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110" w:rsidRPr="00917B14" w:rsidRDefault="002A2110" w:rsidP="00917B14">
      <w:pPr>
        <w:spacing w:after="0" w:line="240" w:lineRule="auto"/>
        <w:jc w:val="center"/>
        <w:rPr>
          <w:rFonts w:cstheme="minorHAnsi"/>
          <w:sz w:val="24"/>
          <w:szCs w:val="24"/>
        </w:rPr>
      </w:pPr>
    </w:p>
    <w:p w:rsidR="002A2110" w:rsidRPr="00917B14" w:rsidRDefault="002A2110" w:rsidP="00917B14">
      <w:pPr>
        <w:spacing w:after="0" w:line="240" w:lineRule="auto"/>
        <w:jc w:val="center"/>
        <w:rPr>
          <w:rFonts w:cstheme="minorHAnsi"/>
          <w:sz w:val="24"/>
          <w:szCs w:val="24"/>
        </w:rPr>
      </w:pPr>
    </w:p>
    <w:p w:rsidR="002A2110" w:rsidRPr="00917B14" w:rsidRDefault="002A2110" w:rsidP="00917B14">
      <w:pPr>
        <w:spacing w:after="0" w:line="240" w:lineRule="auto"/>
        <w:jc w:val="center"/>
        <w:rPr>
          <w:rFonts w:cstheme="minorHAnsi"/>
          <w:sz w:val="24"/>
          <w:szCs w:val="24"/>
        </w:rPr>
      </w:pPr>
    </w:p>
    <w:p w:rsidR="002A2110" w:rsidRPr="00917B14" w:rsidRDefault="002A2110" w:rsidP="00917B14">
      <w:pPr>
        <w:spacing w:after="0" w:line="240" w:lineRule="auto"/>
        <w:jc w:val="center"/>
        <w:rPr>
          <w:rFonts w:cstheme="minorHAnsi"/>
          <w:sz w:val="24"/>
          <w:szCs w:val="24"/>
        </w:rPr>
      </w:pPr>
    </w:p>
    <w:p w:rsidR="002A2110" w:rsidRPr="00917B14" w:rsidRDefault="002A2110" w:rsidP="00917B14">
      <w:pPr>
        <w:spacing w:after="0" w:line="240" w:lineRule="auto"/>
        <w:jc w:val="center"/>
        <w:rPr>
          <w:rFonts w:cstheme="minorHAnsi"/>
          <w:sz w:val="24"/>
          <w:szCs w:val="24"/>
        </w:rPr>
      </w:pPr>
    </w:p>
    <w:p w:rsidR="00A475A0" w:rsidRPr="007E57B5" w:rsidRDefault="00A475A0" w:rsidP="00A475A0">
      <w:pPr>
        <w:pStyle w:val="Heading1"/>
        <w:jc w:val="center"/>
        <w:rPr>
          <w:rFonts w:ascii="Garamond" w:hAnsi="Garamond"/>
          <w:bCs w:val="0"/>
          <w:iCs/>
          <w:smallCaps/>
          <w:sz w:val="72"/>
        </w:rPr>
      </w:pPr>
    </w:p>
    <w:p w:rsidR="00A475A0" w:rsidRPr="007E57B5" w:rsidRDefault="00A475A0" w:rsidP="00A475A0">
      <w:pPr>
        <w:pStyle w:val="Heading1"/>
        <w:jc w:val="center"/>
        <w:rPr>
          <w:rFonts w:ascii="Garamond" w:hAnsi="Garamond"/>
          <w:sz w:val="64"/>
        </w:rPr>
      </w:pPr>
      <w:r>
        <w:rPr>
          <w:rFonts w:ascii="Garamond" w:hAnsi="Garamond"/>
          <w:bCs w:val="0"/>
          <w:iCs/>
          <w:smallCaps/>
          <w:sz w:val="64"/>
        </w:rPr>
        <w:t>University of Wales</w:t>
      </w:r>
      <w:r w:rsidRPr="007E57B5">
        <w:rPr>
          <w:rFonts w:ascii="Garamond" w:hAnsi="Garamond"/>
          <w:bCs w:val="0"/>
          <w:iCs/>
          <w:smallCaps/>
          <w:sz w:val="64"/>
        </w:rPr>
        <w:t xml:space="preserve"> </w:t>
      </w:r>
      <w:r>
        <w:rPr>
          <w:rFonts w:ascii="Garamond" w:hAnsi="Garamond"/>
          <w:bCs w:val="0"/>
          <w:iCs/>
          <w:smallCaps/>
          <w:sz w:val="64"/>
        </w:rPr>
        <w:t>Trinity Saint David</w:t>
      </w:r>
    </w:p>
    <w:p w:rsidR="00A475A0" w:rsidRPr="007E57B5" w:rsidRDefault="00A475A0" w:rsidP="00A475A0">
      <w:pPr>
        <w:pStyle w:val="Heading1"/>
        <w:jc w:val="center"/>
        <w:rPr>
          <w:rFonts w:ascii="Garamond" w:hAnsi="Garamond"/>
          <w:sz w:val="64"/>
        </w:rPr>
      </w:pPr>
    </w:p>
    <w:p w:rsidR="00A475A0" w:rsidRPr="007E57B5" w:rsidRDefault="00A475A0" w:rsidP="00A475A0">
      <w:pPr>
        <w:rPr>
          <w:rFonts w:ascii="Garamond" w:hAnsi="Garamond" w:cs="Arial"/>
        </w:rPr>
      </w:pPr>
    </w:p>
    <w:p w:rsidR="00A475A0" w:rsidRPr="007E57B5" w:rsidRDefault="00A475A0" w:rsidP="00A475A0">
      <w:pPr>
        <w:jc w:val="center"/>
        <w:rPr>
          <w:rFonts w:ascii="Garamond" w:hAnsi="Garamond" w:cs="Arial"/>
          <w:sz w:val="36"/>
        </w:rPr>
      </w:pPr>
    </w:p>
    <w:p w:rsidR="00A475A0" w:rsidRPr="007E57B5" w:rsidRDefault="00A475A0" w:rsidP="00A475A0">
      <w:pPr>
        <w:jc w:val="center"/>
        <w:rPr>
          <w:rFonts w:ascii="Garamond" w:hAnsi="Garamond" w:cs="Arial"/>
          <w:sz w:val="36"/>
        </w:rPr>
      </w:pPr>
      <w:r>
        <w:rPr>
          <w:noProof/>
        </w:rPr>
        <w:drawing>
          <wp:inline distT="0" distB="0" distL="0" distR="0">
            <wp:extent cx="2895600" cy="119062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2895600" cy="1190625"/>
                    </a:xfrm>
                    <a:prstGeom prst="rect">
                      <a:avLst/>
                    </a:prstGeom>
                    <a:noFill/>
                    <a:ln w="9525">
                      <a:noFill/>
                      <a:miter lim="800000"/>
                      <a:headEnd/>
                      <a:tailEnd/>
                    </a:ln>
                  </pic:spPr>
                </pic:pic>
              </a:graphicData>
            </a:graphic>
          </wp:inline>
        </w:drawing>
      </w:r>
    </w:p>
    <w:p w:rsidR="00A475A0" w:rsidRPr="007E57B5" w:rsidRDefault="00A475A0" w:rsidP="00A475A0">
      <w:pPr>
        <w:jc w:val="center"/>
        <w:rPr>
          <w:rFonts w:ascii="Garamond" w:hAnsi="Garamond" w:cs="Arial"/>
          <w:sz w:val="36"/>
        </w:rPr>
      </w:pPr>
    </w:p>
    <w:p w:rsidR="001E301B" w:rsidRDefault="001E301B" w:rsidP="00917B14">
      <w:pPr>
        <w:spacing w:after="0" w:line="240" w:lineRule="auto"/>
        <w:jc w:val="center"/>
        <w:rPr>
          <w:rFonts w:cstheme="minorHAnsi"/>
          <w:sz w:val="24"/>
          <w:szCs w:val="24"/>
        </w:rPr>
      </w:pPr>
    </w:p>
    <w:p w:rsidR="001E301B" w:rsidRPr="001E301B" w:rsidRDefault="001E301B" w:rsidP="00917B14">
      <w:pPr>
        <w:spacing w:after="0" w:line="240" w:lineRule="auto"/>
        <w:jc w:val="center"/>
        <w:rPr>
          <w:rFonts w:cstheme="minorHAnsi"/>
          <w:b/>
          <w:sz w:val="48"/>
          <w:szCs w:val="48"/>
        </w:rPr>
      </w:pPr>
      <w:r w:rsidRPr="001E301B">
        <w:rPr>
          <w:rFonts w:cstheme="minorHAnsi"/>
          <w:b/>
          <w:sz w:val="48"/>
          <w:szCs w:val="48"/>
        </w:rPr>
        <w:t>CLCS4007</w:t>
      </w:r>
    </w:p>
    <w:p w:rsidR="001E301B" w:rsidRPr="001E301B" w:rsidRDefault="001E301B" w:rsidP="00917B14">
      <w:pPr>
        <w:spacing w:after="0" w:line="240" w:lineRule="auto"/>
        <w:jc w:val="center"/>
        <w:rPr>
          <w:rFonts w:cstheme="minorHAnsi"/>
          <w:b/>
          <w:sz w:val="48"/>
          <w:szCs w:val="48"/>
        </w:rPr>
      </w:pPr>
      <w:r w:rsidRPr="001E301B">
        <w:rPr>
          <w:rFonts w:cstheme="minorHAnsi"/>
          <w:b/>
          <w:sz w:val="48"/>
          <w:szCs w:val="48"/>
        </w:rPr>
        <w:t>Athens and Rome: Life and Culture in Classical Antiquity</w:t>
      </w:r>
    </w:p>
    <w:p w:rsidR="00AA08D7" w:rsidRPr="00917B14" w:rsidRDefault="001E301B" w:rsidP="00917B14">
      <w:pPr>
        <w:spacing w:after="0" w:line="240" w:lineRule="auto"/>
        <w:jc w:val="center"/>
        <w:rPr>
          <w:rFonts w:cstheme="minorHAnsi"/>
          <w:sz w:val="24"/>
          <w:szCs w:val="24"/>
        </w:rPr>
      </w:pPr>
      <w:r w:rsidRPr="001E301B">
        <w:rPr>
          <w:rFonts w:cstheme="minorHAnsi"/>
          <w:b/>
          <w:sz w:val="48"/>
          <w:szCs w:val="48"/>
        </w:rPr>
        <w:t>(Module Syllabus)</w:t>
      </w:r>
      <w:r w:rsidR="00AA08D7" w:rsidRPr="00917B14">
        <w:rPr>
          <w:rFonts w:cstheme="minorHAnsi"/>
          <w:sz w:val="24"/>
          <w:szCs w:val="24"/>
        </w:rPr>
        <w:br w:type="page"/>
      </w:r>
    </w:p>
    <w:p w:rsidR="00AE552B" w:rsidRPr="00917B14" w:rsidRDefault="00AE552B" w:rsidP="00917B14">
      <w:pPr>
        <w:pStyle w:val="NoSpacing"/>
        <w:jc w:val="both"/>
        <w:rPr>
          <w:rFonts w:cstheme="minorHAnsi"/>
          <w:sz w:val="24"/>
          <w:szCs w:val="24"/>
        </w:rPr>
      </w:pPr>
      <w:r w:rsidRPr="00917B14">
        <w:rPr>
          <w:rFonts w:cstheme="minorHAnsi"/>
          <w:b/>
          <w:bCs/>
          <w:sz w:val="24"/>
          <w:szCs w:val="24"/>
        </w:rPr>
        <w:lastRenderedPageBreak/>
        <w:t>Module Code</w:t>
      </w:r>
      <w:r w:rsidRPr="00917B14">
        <w:rPr>
          <w:rFonts w:cstheme="minorHAnsi"/>
          <w:sz w:val="24"/>
          <w:szCs w:val="24"/>
        </w:rPr>
        <w:t xml:space="preserve">: </w:t>
      </w:r>
      <w:r w:rsidR="007E3280" w:rsidRPr="00917B14">
        <w:rPr>
          <w:rFonts w:cstheme="minorHAnsi"/>
          <w:sz w:val="24"/>
          <w:szCs w:val="24"/>
        </w:rPr>
        <w:tab/>
      </w:r>
      <w:r w:rsidR="007E3280" w:rsidRPr="00917B14">
        <w:rPr>
          <w:rFonts w:cstheme="minorHAnsi"/>
          <w:sz w:val="24"/>
          <w:szCs w:val="24"/>
        </w:rPr>
        <w:tab/>
      </w:r>
      <w:r w:rsidR="00923840">
        <w:rPr>
          <w:rFonts w:cstheme="minorHAnsi"/>
          <w:sz w:val="24"/>
          <w:szCs w:val="24"/>
        </w:rPr>
        <w:t>CLCS4007</w:t>
      </w:r>
    </w:p>
    <w:p w:rsidR="00AE552B" w:rsidRPr="00917B14" w:rsidRDefault="00AE552B" w:rsidP="00917B14">
      <w:pPr>
        <w:pStyle w:val="NoSpacing"/>
        <w:jc w:val="both"/>
        <w:rPr>
          <w:rFonts w:cstheme="minorHAnsi"/>
          <w:sz w:val="24"/>
          <w:szCs w:val="24"/>
        </w:rPr>
      </w:pPr>
      <w:r w:rsidRPr="00917B14">
        <w:rPr>
          <w:rFonts w:cstheme="minorHAnsi"/>
          <w:b/>
          <w:bCs/>
          <w:sz w:val="24"/>
          <w:szCs w:val="24"/>
        </w:rPr>
        <w:t>Credit points</w:t>
      </w:r>
      <w:r w:rsidRPr="00917B14">
        <w:rPr>
          <w:rFonts w:cstheme="minorHAnsi"/>
          <w:sz w:val="24"/>
          <w:szCs w:val="24"/>
        </w:rPr>
        <w:t xml:space="preserve">: </w:t>
      </w:r>
      <w:r w:rsidR="007E3280" w:rsidRPr="00917B14">
        <w:rPr>
          <w:rFonts w:cstheme="minorHAnsi"/>
          <w:sz w:val="24"/>
          <w:szCs w:val="24"/>
        </w:rPr>
        <w:tab/>
      </w:r>
      <w:r w:rsidR="007E3280" w:rsidRPr="00917B14">
        <w:rPr>
          <w:rFonts w:cstheme="minorHAnsi"/>
          <w:sz w:val="24"/>
          <w:szCs w:val="24"/>
        </w:rPr>
        <w:tab/>
      </w:r>
      <w:r w:rsidR="00B17BF7">
        <w:rPr>
          <w:rFonts w:cstheme="minorHAnsi"/>
          <w:sz w:val="24"/>
          <w:szCs w:val="24"/>
        </w:rPr>
        <w:tab/>
      </w:r>
      <w:r w:rsidR="002864D2" w:rsidRPr="00917B14">
        <w:rPr>
          <w:rFonts w:cstheme="minorHAnsi"/>
          <w:sz w:val="24"/>
          <w:szCs w:val="24"/>
        </w:rPr>
        <w:t>2</w:t>
      </w:r>
      <w:r w:rsidR="00E17F22" w:rsidRPr="00917B14">
        <w:rPr>
          <w:rFonts w:cstheme="minorHAnsi"/>
          <w:sz w:val="24"/>
          <w:szCs w:val="24"/>
        </w:rPr>
        <w:t>0</w:t>
      </w:r>
    </w:p>
    <w:p w:rsidR="00AE552B" w:rsidRPr="00917B14" w:rsidRDefault="00AE552B" w:rsidP="00917B14">
      <w:pPr>
        <w:pStyle w:val="NoSpacing"/>
        <w:jc w:val="both"/>
        <w:rPr>
          <w:rFonts w:cstheme="minorHAnsi"/>
          <w:sz w:val="24"/>
          <w:szCs w:val="24"/>
        </w:rPr>
      </w:pPr>
      <w:r w:rsidRPr="00917B14">
        <w:rPr>
          <w:rFonts w:cstheme="minorHAnsi"/>
          <w:b/>
          <w:bCs/>
          <w:sz w:val="24"/>
          <w:szCs w:val="24"/>
        </w:rPr>
        <w:t>Pre-requisites/restrictions</w:t>
      </w:r>
      <w:r w:rsidRPr="00917B14">
        <w:rPr>
          <w:rFonts w:cstheme="minorHAnsi"/>
          <w:sz w:val="24"/>
          <w:szCs w:val="24"/>
        </w:rPr>
        <w:t xml:space="preserve">: </w:t>
      </w:r>
      <w:r w:rsidR="00836C71" w:rsidRPr="00917B14">
        <w:rPr>
          <w:rFonts w:cstheme="minorHAnsi"/>
          <w:sz w:val="24"/>
          <w:szCs w:val="24"/>
        </w:rPr>
        <w:tab/>
      </w:r>
      <w:r w:rsidR="00E17F22" w:rsidRPr="00917B14">
        <w:rPr>
          <w:rFonts w:cstheme="minorHAnsi"/>
          <w:sz w:val="24"/>
          <w:szCs w:val="24"/>
        </w:rPr>
        <w:t>None</w:t>
      </w:r>
    </w:p>
    <w:p w:rsidR="00AE552B" w:rsidRPr="00917B14" w:rsidRDefault="00AE552B" w:rsidP="00917B14">
      <w:pPr>
        <w:pStyle w:val="NoSpacing"/>
        <w:jc w:val="both"/>
        <w:rPr>
          <w:rFonts w:cstheme="minorHAnsi"/>
          <w:sz w:val="24"/>
          <w:szCs w:val="24"/>
        </w:rPr>
      </w:pPr>
      <w:r w:rsidRPr="00917B14">
        <w:rPr>
          <w:rFonts w:cstheme="minorHAnsi"/>
          <w:b/>
          <w:bCs/>
          <w:sz w:val="24"/>
          <w:szCs w:val="24"/>
        </w:rPr>
        <w:t xml:space="preserve">Taught: </w:t>
      </w:r>
      <w:r w:rsidR="007E3280" w:rsidRPr="00917B14">
        <w:rPr>
          <w:rFonts w:cstheme="minorHAnsi"/>
          <w:b/>
          <w:bCs/>
          <w:sz w:val="24"/>
          <w:szCs w:val="24"/>
        </w:rPr>
        <w:tab/>
      </w:r>
      <w:r w:rsidR="007E3280" w:rsidRPr="00917B14">
        <w:rPr>
          <w:rFonts w:cstheme="minorHAnsi"/>
          <w:b/>
          <w:bCs/>
          <w:sz w:val="24"/>
          <w:szCs w:val="24"/>
        </w:rPr>
        <w:tab/>
      </w:r>
      <w:r w:rsidR="007E3280" w:rsidRPr="00917B14">
        <w:rPr>
          <w:rFonts w:cstheme="minorHAnsi"/>
          <w:b/>
          <w:bCs/>
          <w:sz w:val="24"/>
          <w:szCs w:val="24"/>
        </w:rPr>
        <w:tab/>
      </w:r>
      <w:r w:rsidR="00E17F22" w:rsidRPr="00917B14">
        <w:rPr>
          <w:rFonts w:cstheme="minorHAnsi"/>
          <w:b/>
          <w:bCs/>
          <w:sz w:val="24"/>
          <w:szCs w:val="24"/>
        </w:rPr>
        <w:t>Semester 1</w:t>
      </w:r>
      <w:r w:rsidR="00923840">
        <w:rPr>
          <w:rFonts w:cstheme="minorHAnsi"/>
          <w:b/>
          <w:bCs/>
          <w:sz w:val="24"/>
          <w:szCs w:val="24"/>
        </w:rPr>
        <w:t xml:space="preserve"> and 2</w:t>
      </w:r>
    </w:p>
    <w:p w:rsidR="008E1526" w:rsidRPr="00917B14" w:rsidRDefault="00AE552B" w:rsidP="00917B14">
      <w:pPr>
        <w:pStyle w:val="NoSpacing"/>
        <w:jc w:val="both"/>
        <w:rPr>
          <w:rFonts w:cstheme="minorHAnsi"/>
          <w:sz w:val="24"/>
          <w:szCs w:val="24"/>
          <w:lang w:val="sv-SE"/>
        </w:rPr>
      </w:pPr>
      <w:r w:rsidRPr="00917B14">
        <w:rPr>
          <w:rFonts w:cstheme="minorHAnsi"/>
          <w:b/>
          <w:bCs/>
          <w:sz w:val="24"/>
          <w:szCs w:val="24"/>
          <w:lang w:val="sv-SE"/>
        </w:rPr>
        <w:t>Lecturer</w:t>
      </w:r>
      <w:r w:rsidRPr="00917B14">
        <w:rPr>
          <w:rFonts w:cstheme="minorHAnsi"/>
          <w:sz w:val="24"/>
          <w:szCs w:val="24"/>
          <w:lang w:val="sv-SE"/>
        </w:rPr>
        <w:t xml:space="preserve">: </w:t>
      </w:r>
      <w:r w:rsidR="007E3280" w:rsidRPr="00917B14">
        <w:rPr>
          <w:rFonts w:cstheme="minorHAnsi"/>
          <w:sz w:val="24"/>
          <w:szCs w:val="24"/>
          <w:lang w:val="sv-SE"/>
        </w:rPr>
        <w:tab/>
      </w:r>
      <w:r w:rsidR="007E3280" w:rsidRPr="00917B14">
        <w:rPr>
          <w:rFonts w:cstheme="minorHAnsi"/>
          <w:sz w:val="24"/>
          <w:szCs w:val="24"/>
          <w:lang w:val="sv-SE"/>
        </w:rPr>
        <w:tab/>
      </w:r>
      <w:r w:rsidR="007E3280" w:rsidRPr="00917B14">
        <w:rPr>
          <w:rFonts w:cstheme="minorHAnsi"/>
          <w:sz w:val="24"/>
          <w:szCs w:val="24"/>
          <w:lang w:val="sv-SE"/>
        </w:rPr>
        <w:tab/>
      </w:r>
      <w:r w:rsidR="00A10CB0" w:rsidRPr="00917B14">
        <w:rPr>
          <w:rFonts w:cstheme="minorHAnsi"/>
          <w:sz w:val="24"/>
          <w:szCs w:val="24"/>
          <w:lang w:val="sv-SE"/>
        </w:rPr>
        <w:t>Dr Ma</w:t>
      </w:r>
      <w:r w:rsidR="00923840">
        <w:rPr>
          <w:rFonts w:cstheme="minorHAnsi"/>
          <w:sz w:val="24"/>
          <w:szCs w:val="24"/>
          <w:lang w:val="sv-SE"/>
        </w:rPr>
        <w:t>tthew Cobb</w:t>
      </w:r>
      <w:r w:rsidR="008E1526" w:rsidRPr="00917B14">
        <w:rPr>
          <w:rFonts w:cstheme="minorHAnsi"/>
          <w:sz w:val="24"/>
          <w:szCs w:val="24"/>
          <w:lang w:val="sv-SE"/>
        </w:rPr>
        <w:tab/>
      </w:r>
      <w:r w:rsidR="008E1526" w:rsidRPr="00917B14">
        <w:rPr>
          <w:rFonts w:cstheme="minorHAnsi"/>
          <w:sz w:val="24"/>
          <w:szCs w:val="24"/>
          <w:lang w:val="sv-SE"/>
        </w:rPr>
        <w:tab/>
      </w:r>
      <w:r w:rsidR="008E1526" w:rsidRPr="00917B14">
        <w:rPr>
          <w:rFonts w:cstheme="minorHAnsi"/>
          <w:sz w:val="24"/>
          <w:szCs w:val="24"/>
          <w:lang w:val="sv-SE"/>
        </w:rPr>
        <w:tab/>
      </w:r>
    </w:p>
    <w:p w:rsidR="008E1526" w:rsidRPr="00917B14" w:rsidRDefault="008E1526" w:rsidP="00917B14">
      <w:pPr>
        <w:pBdr>
          <w:bottom w:val="single" w:sz="6" w:space="1" w:color="auto"/>
        </w:pBdr>
        <w:spacing w:after="0" w:line="240" w:lineRule="auto"/>
        <w:jc w:val="both"/>
        <w:rPr>
          <w:rFonts w:cstheme="minorHAnsi"/>
          <w:sz w:val="24"/>
          <w:szCs w:val="24"/>
          <w:lang w:val="sv-SE"/>
        </w:rPr>
      </w:pPr>
    </w:p>
    <w:p w:rsidR="00F531BD" w:rsidRPr="00917B14" w:rsidRDefault="00F531BD" w:rsidP="00917B14">
      <w:pPr>
        <w:pStyle w:val="NoSpacing"/>
        <w:jc w:val="both"/>
        <w:rPr>
          <w:rFonts w:cstheme="minorHAnsi"/>
          <w:b/>
          <w:bCs/>
          <w:sz w:val="24"/>
          <w:szCs w:val="24"/>
          <w:lang w:val="sv-SE"/>
        </w:rPr>
      </w:pPr>
    </w:p>
    <w:p w:rsidR="00E94A03" w:rsidRPr="001376ED" w:rsidRDefault="00E94A03" w:rsidP="00E94A03">
      <w:pPr>
        <w:pStyle w:val="Default"/>
        <w:jc w:val="both"/>
        <w:rPr>
          <w:rFonts w:asciiTheme="minorHAnsi" w:hAnsiTheme="minorHAnsi"/>
        </w:rPr>
      </w:pPr>
      <w:r w:rsidRPr="001376ED">
        <w:rPr>
          <w:rFonts w:asciiTheme="minorHAnsi" w:hAnsiTheme="minorHAnsi"/>
          <w:b/>
          <w:bCs/>
        </w:rPr>
        <w:t xml:space="preserve">GENERAL INFORMATION </w:t>
      </w:r>
    </w:p>
    <w:p w:rsidR="00E94A03" w:rsidRPr="001376ED" w:rsidRDefault="00E94A03" w:rsidP="00E94A03">
      <w:pPr>
        <w:pStyle w:val="Default"/>
        <w:jc w:val="both"/>
        <w:rPr>
          <w:rFonts w:asciiTheme="minorHAnsi" w:hAnsiTheme="minorHAnsi"/>
        </w:rPr>
      </w:pPr>
      <w:r w:rsidRPr="001376ED">
        <w:rPr>
          <w:rFonts w:asciiTheme="minorHAnsi" w:hAnsiTheme="minorHAnsi"/>
        </w:rPr>
        <w:t xml:space="preserve">This module provides a wide-ranging discussion of the social, cultural and economic aspects of the Greco-Roman world by concentrating on the two great periods in ancient history: classical Athens and imperial Rome. The module will provide students with the opportunity to learn about the culture and life in these two diverse societies and compare the lives of Greeks and Romans of different social strata. The module will cover topics such as democracy, domestic life and sanitation, medicine, food and diet, work and leisure, games, theatre and shows, death and burial, cults and rituals, philosophy and art, slavery and the relations between classes. The module will cover important social structures such as the family, marriage and education, and it will also pay particular attention to trade, business and professional activities both in classical Athens and imperial Rome. </w:t>
      </w:r>
    </w:p>
    <w:p w:rsidR="00E94A03" w:rsidRPr="001376ED" w:rsidRDefault="00E94A03" w:rsidP="00E94A03">
      <w:pPr>
        <w:pStyle w:val="Default"/>
        <w:jc w:val="both"/>
        <w:rPr>
          <w:rFonts w:asciiTheme="minorHAnsi" w:hAnsiTheme="minorHAnsi"/>
          <w:b/>
          <w:bCs/>
        </w:rPr>
      </w:pPr>
    </w:p>
    <w:p w:rsidR="00E94A03" w:rsidRPr="001376ED" w:rsidRDefault="00E94A03" w:rsidP="00E94A03">
      <w:pPr>
        <w:pStyle w:val="Default"/>
        <w:jc w:val="both"/>
        <w:rPr>
          <w:rFonts w:asciiTheme="minorHAnsi" w:hAnsiTheme="minorHAnsi"/>
        </w:rPr>
      </w:pPr>
      <w:r w:rsidRPr="001376ED">
        <w:rPr>
          <w:rFonts w:asciiTheme="minorHAnsi" w:hAnsiTheme="minorHAnsi"/>
          <w:b/>
          <w:bCs/>
        </w:rPr>
        <w:t xml:space="preserve">AIM(S) </w:t>
      </w:r>
    </w:p>
    <w:p w:rsidR="00E94A03" w:rsidRPr="001376ED" w:rsidRDefault="00E94A03" w:rsidP="00E94A03">
      <w:pPr>
        <w:pStyle w:val="Default"/>
        <w:numPr>
          <w:ilvl w:val="0"/>
          <w:numId w:val="26"/>
        </w:numPr>
        <w:spacing w:after="18"/>
        <w:jc w:val="both"/>
        <w:rPr>
          <w:rFonts w:asciiTheme="minorHAnsi" w:hAnsiTheme="minorHAnsi"/>
        </w:rPr>
      </w:pPr>
      <w:r w:rsidRPr="001376ED">
        <w:rPr>
          <w:rFonts w:asciiTheme="minorHAnsi" w:hAnsiTheme="minorHAnsi"/>
        </w:rPr>
        <w:t xml:space="preserve">to introduce students to the society, culture and economy of the Athenians in the classical period and the Romans during the imperial period; </w:t>
      </w:r>
    </w:p>
    <w:p w:rsidR="00E94A03" w:rsidRPr="001376ED" w:rsidRDefault="00E94A03" w:rsidP="00E94A03">
      <w:pPr>
        <w:pStyle w:val="Default"/>
        <w:numPr>
          <w:ilvl w:val="0"/>
          <w:numId w:val="26"/>
        </w:numPr>
        <w:jc w:val="both"/>
        <w:rPr>
          <w:rFonts w:asciiTheme="minorHAnsi" w:hAnsiTheme="minorHAnsi"/>
        </w:rPr>
      </w:pPr>
      <w:r w:rsidRPr="001376ED">
        <w:rPr>
          <w:rFonts w:asciiTheme="minorHAnsi" w:hAnsiTheme="minorHAnsi"/>
        </w:rPr>
        <w:t xml:space="preserve">to introduce students to key literary, documentary and archaeological evidence for Greek and Roman culture and society, and to modern scholarship on life in the Graeco-Roman world. </w:t>
      </w:r>
    </w:p>
    <w:p w:rsidR="00E94A03" w:rsidRPr="001376ED" w:rsidRDefault="00E94A03" w:rsidP="00E94A03">
      <w:pPr>
        <w:pStyle w:val="Default"/>
        <w:jc w:val="both"/>
        <w:rPr>
          <w:rFonts w:asciiTheme="minorHAnsi" w:hAnsiTheme="minorHAnsi"/>
        </w:rPr>
      </w:pPr>
    </w:p>
    <w:p w:rsidR="00E94A03" w:rsidRPr="001376ED" w:rsidRDefault="00E94A03" w:rsidP="00E94A03">
      <w:pPr>
        <w:pStyle w:val="Default"/>
        <w:jc w:val="both"/>
        <w:rPr>
          <w:rFonts w:asciiTheme="minorHAnsi" w:hAnsiTheme="minorHAnsi"/>
        </w:rPr>
      </w:pPr>
      <w:r w:rsidRPr="001376ED">
        <w:rPr>
          <w:rFonts w:asciiTheme="minorHAnsi" w:hAnsiTheme="minorHAnsi"/>
          <w:b/>
          <w:bCs/>
        </w:rPr>
        <w:t xml:space="preserve">LEARNING OUTCOMES </w:t>
      </w:r>
    </w:p>
    <w:p w:rsidR="00E94A03" w:rsidRPr="001376ED" w:rsidRDefault="00E94A03" w:rsidP="00E94A03">
      <w:pPr>
        <w:pStyle w:val="Default"/>
        <w:jc w:val="both"/>
        <w:rPr>
          <w:rFonts w:asciiTheme="minorHAnsi" w:hAnsiTheme="minorHAnsi"/>
        </w:rPr>
      </w:pPr>
      <w:r w:rsidRPr="001376ED">
        <w:rPr>
          <w:rFonts w:asciiTheme="minorHAnsi" w:hAnsiTheme="minorHAnsi"/>
        </w:rPr>
        <w:t xml:space="preserve">By the end of this module all students should be able to: </w:t>
      </w:r>
    </w:p>
    <w:p w:rsidR="00E94A03" w:rsidRPr="001376ED" w:rsidRDefault="00E94A03" w:rsidP="00E94A03">
      <w:pPr>
        <w:pStyle w:val="Default"/>
        <w:numPr>
          <w:ilvl w:val="0"/>
          <w:numId w:val="27"/>
        </w:numPr>
        <w:spacing w:after="47"/>
        <w:jc w:val="both"/>
        <w:rPr>
          <w:rFonts w:asciiTheme="minorHAnsi" w:hAnsiTheme="minorHAnsi"/>
        </w:rPr>
      </w:pPr>
      <w:r w:rsidRPr="001376ED">
        <w:rPr>
          <w:rFonts w:asciiTheme="minorHAnsi" w:hAnsiTheme="minorHAnsi"/>
        </w:rPr>
        <w:t xml:space="preserve">Demonstrate an elementary understanding and knowledge of the main aspects of culture and social history of classical Athens, for example democratic institutions, theatre, religion, slavery and philosophy. </w:t>
      </w:r>
    </w:p>
    <w:p w:rsidR="00E94A03" w:rsidRPr="001376ED" w:rsidRDefault="00E94A03" w:rsidP="00E94A03">
      <w:pPr>
        <w:pStyle w:val="Default"/>
        <w:numPr>
          <w:ilvl w:val="0"/>
          <w:numId w:val="27"/>
        </w:numPr>
        <w:spacing w:after="47"/>
        <w:jc w:val="both"/>
        <w:rPr>
          <w:rFonts w:asciiTheme="minorHAnsi" w:hAnsiTheme="minorHAnsi"/>
        </w:rPr>
      </w:pPr>
      <w:r w:rsidRPr="001376ED">
        <w:rPr>
          <w:rFonts w:asciiTheme="minorHAnsi" w:hAnsiTheme="minorHAnsi"/>
        </w:rPr>
        <w:t xml:space="preserve">Demonstrate a basic knowledge of social and cultural traits and developments in imperial Rome. </w:t>
      </w:r>
    </w:p>
    <w:p w:rsidR="00E94A03" w:rsidRPr="001376ED" w:rsidRDefault="00E94A03" w:rsidP="00E94A03">
      <w:pPr>
        <w:pStyle w:val="Default"/>
        <w:numPr>
          <w:ilvl w:val="0"/>
          <w:numId w:val="27"/>
        </w:numPr>
        <w:spacing w:after="47"/>
        <w:jc w:val="both"/>
        <w:rPr>
          <w:rFonts w:asciiTheme="minorHAnsi" w:hAnsiTheme="minorHAnsi"/>
        </w:rPr>
      </w:pPr>
      <w:r w:rsidRPr="001376ED">
        <w:rPr>
          <w:rFonts w:asciiTheme="minorHAnsi" w:hAnsiTheme="minorHAnsi"/>
        </w:rPr>
        <w:t xml:space="preserve">Demonstrate a basic knowledge of the ancient sources and evidence relating to the society and culture of classical Athens and imperial Rome and an understanding of their problems and limitations </w:t>
      </w:r>
    </w:p>
    <w:p w:rsidR="00E94A03" w:rsidRPr="001376ED" w:rsidRDefault="00E94A03" w:rsidP="00E94A03">
      <w:pPr>
        <w:pStyle w:val="Default"/>
        <w:numPr>
          <w:ilvl w:val="0"/>
          <w:numId w:val="27"/>
        </w:numPr>
        <w:spacing w:after="47"/>
        <w:jc w:val="both"/>
        <w:rPr>
          <w:rFonts w:asciiTheme="minorHAnsi" w:hAnsiTheme="minorHAnsi"/>
        </w:rPr>
      </w:pPr>
      <w:r w:rsidRPr="001376ED">
        <w:rPr>
          <w:rFonts w:asciiTheme="minorHAnsi" w:hAnsiTheme="minorHAnsi"/>
        </w:rPr>
        <w:t xml:space="preserve">Demonstrate a fundamental understanding of the modern scholarship on the main aspects of culture and social history of classical Athens and imperial Rome. </w:t>
      </w:r>
    </w:p>
    <w:p w:rsidR="00E94A03" w:rsidRPr="001376ED" w:rsidRDefault="00E94A03" w:rsidP="00E94A03">
      <w:pPr>
        <w:pStyle w:val="Default"/>
        <w:numPr>
          <w:ilvl w:val="0"/>
          <w:numId w:val="27"/>
        </w:numPr>
        <w:jc w:val="both"/>
        <w:rPr>
          <w:rFonts w:asciiTheme="minorHAnsi" w:hAnsiTheme="minorHAnsi"/>
        </w:rPr>
      </w:pPr>
      <w:r w:rsidRPr="001376ED">
        <w:rPr>
          <w:rFonts w:asciiTheme="minorHAnsi" w:hAnsiTheme="minorHAnsi"/>
        </w:rPr>
        <w:t xml:space="preserve">Present written and oral work in a manner appropriate for a relevant/professional audience </w:t>
      </w:r>
    </w:p>
    <w:p w:rsidR="00F531BD" w:rsidRPr="00917B14" w:rsidRDefault="00F531BD" w:rsidP="00917B14">
      <w:pPr>
        <w:pStyle w:val="NoSpacing"/>
        <w:jc w:val="both"/>
        <w:rPr>
          <w:rFonts w:cstheme="minorHAnsi"/>
          <w:b/>
          <w:bCs/>
          <w:sz w:val="24"/>
          <w:szCs w:val="24"/>
        </w:rPr>
      </w:pPr>
    </w:p>
    <w:p w:rsidR="00DA51BC" w:rsidRPr="00917B14" w:rsidRDefault="00DA51BC" w:rsidP="00917B14">
      <w:pPr>
        <w:pStyle w:val="NoSpacing"/>
        <w:jc w:val="both"/>
        <w:rPr>
          <w:rFonts w:cstheme="minorHAnsi"/>
          <w:b/>
          <w:bCs/>
          <w:sz w:val="24"/>
          <w:szCs w:val="24"/>
        </w:rPr>
      </w:pPr>
    </w:p>
    <w:p w:rsidR="00F531BD" w:rsidRPr="00917B14" w:rsidRDefault="00F531BD" w:rsidP="00917B14">
      <w:pPr>
        <w:pStyle w:val="NoSpacing"/>
        <w:jc w:val="both"/>
        <w:rPr>
          <w:rFonts w:cstheme="minorHAnsi"/>
          <w:b/>
          <w:bCs/>
          <w:sz w:val="24"/>
          <w:szCs w:val="24"/>
        </w:rPr>
      </w:pPr>
      <w:r w:rsidRPr="00917B14">
        <w:rPr>
          <w:rFonts w:cstheme="minorHAnsi"/>
          <w:b/>
          <w:bCs/>
          <w:sz w:val="24"/>
          <w:szCs w:val="24"/>
        </w:rPr>
        <w:t>OFFICE HOURS/HOW TO CONTACT ME</w:t>
      </w:r>
    </w:p>
    <w:p w:rsidR="00F531BD" w:rsidRPr="00917B14" w:rsidRDefault="00F531BD" w:rsidP="00917B14">
      <w:pPr>
        <w:pStyle w:val="NoSpacing"/>
        <w:jc w:val="both"/>
        <w:rPr>
          <w:rFonts w:cstheme="minorHAnsi"/>
          <w:sz w:val="24"/>
          <w:szCs w:val="24"/>
        </w:rPr>
      </w:pPr>
      <w:r w:rsidRPr="00917B14">
        <w:rPr>
          <w:rFonts w:cstheme="minorHAnsi"/>
          <w:sz w:val="24"/>
          <w:szCs w:val="24"/>
        </w:rPr>
        <w:t>Please feel free to come and see me if you would like to discuss any problems you may have concerning this module. Try, if at all possible, to come during my office hours. If you come to see me at another time and I am not in because of teaching or other commitments, please email</w:t>
      </w:r>
      <w:r w:rsidR="00E85095" w:rsidRPr="00917B14">
        <w:rPr>
          <w:rFonts w:cstheme="minorHAnsi"/>
          <w:sz w:val="24"/>
          <w:szCs w:val="24"/>
        </w:rPr>
        <w:t xml:space="preserve"> me </w:t>
      </w:r>
      <w:r w:rsidRPr="00917B14">
        <w:rPr>
          <w:rFonts w:cstheme="minorHAnsi"/>
          <w:sz w:val="24"/>
          <w:szCs w:val="24"/>
        </w:rPr>
        <w:t>(</w:t>
      </w:r>
      <w:r w:rsidR="00B66A0E">
        <w:rPr>
          <w:rFonts w:cstheme="minorHAnsi"/>
          <w:sz w:val="24"/>
          <w:szCs w:val="24"/>
        </w:rPr>
        <w:t>m.cobb</w:t>
      </w:r>
      <w:r w:rsidR="00FA4BEB" w:rsidRPr="00917B14">
        <w:rPr>
          <w:rFonts w:cstheme="minorHAnsi"/>
          <w:sz w:val="24"/>
          <w:szCs w:val="24"/>
        </w:rPr>
        <w:t>@</w:t>
      </w:r>
      <w:r w:rsidR="00363405">
        <w:rPr>
          <w:rFonts w:cstheme="minorHAnsi"/>
          <w:sz w:val="24"/>
          <w:szCs w:val="24"/>
        </w:rPr>
        <w:t>uw</w:t>
      </w:r>
      <w:r w:rsidR="00FA4BEB" w:rsidRPr="00917B14">
        <w:rPr>
          <w:rFonts w:cstheme="minorHAnsi"/>
          <w:sz w:val="24"/>
          <w:szCs w:val="24"/>
        </w:rPr>
        <w:t>tsd.ac.uk</w:t>
      </w:r>
      <w:r w:rsidRPr="00917B14">
        <w:rPr>
          <w:rFonts w:cstheme="minorHAnsi"/>
          <w:sz w:val="24"/>
          <w:szCs w:val="24"/>
        </w:rPr>
        <w:t>)</w:t>
      </w:r>
      <w:r w:rsidR="008E1526" w:rsidRPr="00917B14">
        <w:rPr>
          <w:rFonts w:cstheme="minorHAnsi"/>
          <w:sz w:val="24"/>
          <w:szCs w:val="24"/>
        </w:rPr>
        <w:t xml:space="preserve">. </w:t>
      </w:r>
      <w:r w:rsidRPr="00917B14">
        <w:rPr>
          <w:rFonts w:cstheme="minorHAnsi"/>
          <w:sz w:val="24"/>
          <w:szCs w:val="24"/>
        </w:rPr>
        <w:t xml:space="preserve">You can also ask questions (not confidential) in the discussion board available in the Moodle space for this course. </w:t>
      </w:r>
    </w:p>
    <w:p w:rsidR="008E1526" w:rsidRPr="00917B14" w:rsidRDefault="008E1526" w:rsidP="00917B14">
      <w:pPr>
        <w:pStyle w:val="NoSpacing"/>
        <w:jc w:val="both"/>
        <w:rPr>
          <w:rFonts w:cstheme="minorHAnsi"/>
          <w:sz w:val="24"/>
          <w:szCs w:val="24"/>
        </w:rPr>
      </w:pPr>
    </w:p>
    <w:p w:rsidR="00522940" w:rsidRPr="00917B14" w:rsidRDefault="00522940" w:rsidP="00917B14">
      <w:pPr>
        <w:pStyle w:val="NoSpacing"/>
        <w:jc w:val="both"/>
        <w:rPr>
          <w:rFonts w:cstheme="minorHAnsi"/>
          <w:b/>
          <w:bCs/>
          <w:sz w:val="24"/>
          <w:szCs w:val="24"/>
        </w:rPr>
      </w:pPr>
      <w:r w:rsidRPr="00917B14">
        <w:rPr>
          <w:rFonts w:cstheme="minorHAnsi"/>
          <w:b/>
          <w:bCs/>
          <w:sz w:val="24"/>
          <w:szCs w:val="24"/>
        </w:rPr>
        <w:lastRenderedPageBreak/>
        <w:t>STRUCTURE AND ORGANISATION</w:t>
      </w:r>
    </w:p>
    <w:p w:rsidR="00677625" w:rsidRPr="00917B14" w:rsidRDefault="00522940" w:rsidP="00917B14">
      <w:pPr>
        <w:pStyle w:val="NoSpacing"/>
        <w:jc w:val="both"/>
        <w:rPr>
          <w:rFonts w:cstheme="minorHAnsi"/>
          <w:sz w:val="24"/>
          <w:szCs w:val="24"/>
        </w:rPr>
      </w:pPr>
      <w:r w:rsidRPr="00917B14">
        <w:rPr>
          <w:rFonts w:cstheme="minorHAnsi"/>
          <w:sz w:val="24"/>
          <w:szCs w:val="24"/>
        </w:rPr>
        <w:t>This</w:t>
      </w:r>
      <w:r w:rsidR="00F531BD" w:rsidRPr="00917B14">
        <w:rPr>
          <w:rFonts w:cstheme="minorHAnsi"/>
          <w:sz w:val="24"/>
          <w:szCs w:val="24"/>
        </w:rPr>
        <w:t xml:space="preserve"> </w:t>
      </w:r>
      <w:r w:rsidR="00FA4BEB" w:rsidRPr="00917B14">
        <w:rPr>
          <w:rFonts w:cstheme="minorHAnsi"/>
          <w:sz w:val="24"/>
          <w:szCs w:val="24"/>
        </w:rPr>
        <w:t>20</w:t>
      </w:r>
      <w:r w:rsidRPr="00917B14">
        <w:rPr>
          <w:rFonts w:cstheme="minorHAnsi"/>
          <w:sz w:val="24"/>
          <w:szCs w:val="24"/>
        </w:rPr>
        <w:t xml:space="preserve">-credit module has </w:t>
      </w:r>
      <w:r w:rsidR="002A156D">
        <w:rPr>
          <w:rFonts w:cstheme="minorHAnsi"/>
          <w:sz w:val="24"/>
          <w:szCs w:val="24"/>
        </w:rPr>
        <w:t>2</w:t>
      </w:r>
      <w:r w:rsidR="00FA4BEB" w:rsidRPr="00917B14">
        <w:rPr>
          <w:rFonts w:cstheme="minorHAnsi"/>
          <w:sz w:val="24"/>
          <w:szCs w:val="24"/>
        </w:rPr>
        <w:t>0</w:t>
      </w:r>
      <w:r w:rsidR="00677625" w:rsidRPr="00917B14">
        <w:rPr>
          <w:rFonts w:cstheme="minorHAnsi"/>
          <w:sz w:val="24"/>
          <w:szCs w:val="24"/>
        </w:rPr>
        <w:t xml:space="preserve"> contact hours,</w:t>
      </w:r>
      <w:r w:rsidR="002A156D">
        <w:rPr>
          <w:rFonts w:cstheme="minorHAnsi"/>
          <w:sz w:val="24"/>
          <w:szCs w:val="24"/>
        </w:rPr>
        <w:t xml:space="preserve"> per semester</w:t>
      </w:r>
      <w:r w:rsidRPr="00917B14">
        <w:rPr>
          <w:rFonts w:cstheme="minorHAnsi"/>
          <w:sz w:val="24"/>
          <w:szCs w:val="24"/>
        </w:rPr>
        <w:t xml:space="preserve">. </w:t>
      </w:r>
      <w:r w:rsidR="00677625" w:rsidRPr="00917B14">
        <w:rPr>
          <w:rFonts w:cstheme="minorHAnsi"/>
          <w:sz w:val="24"/>
          <w:szCs w:val="24"/>
        </w:rPr>
        <w:t xml:space="preserve">Attendance is compulsory for ALL </w:t>
      </w:r>
      <w:r w:rsidR="00256FB4" w:rsidRPr="00917B14">
        <w:rPr>
          <w:rFonts w:cstheme="minorHAnsi"/>
          <w:sz w:val="24"/>
          <w:szCs w:val="24"/>
        </w:rPr>
        <w:t>lectures, workshops and seminars</w:t>
      </w:r>
      <w:r w:rsidR="00677625" w:rsidRPr="00917B14">
        <w:rPr>
          <w:rFonts w:cstheme="minorHAnsi"/>
          <w:sz w:val="24"/>
          <w:szCs w:val="24"/>
        </w:rPr>
        <w:t>. If you cannot make a class because of illness or other good reason, you need to inform me (</w:t>
      </w:r>
      <w:r w:rsidR="002A156D">
        <w:rPr>
          <w:rFonts w:cstheme="minorHAnsi"/>
          <w:sz w:val="24"/>
          <w:szCs w:val="24"/>
        </w:rPr>
        <w:t>m.cobb</w:t>
      </w:r>
      <w:r w:rsidR="00FA4BEB" w:rsidRPr="00917B14">
        <w:rPr>
          <w:rFonts w:cstheme="minorHAnsi"/>
          <w:sz w:val="24"/>
          <w:szCs w:val="24"/>
        </w:rPr>
        <w:t>@</w:t>
      </w:r>
      <w:r w:rsidR="002E5D8A">
        <w:rPr>
          <w:rFonts w:cstheme="minorHAnsi"/>
          <w:sz w:val="24"/>
          <w:szCs w:val="24"/>
        </w:rPr>
        <w:t>uw</w:t>
      </w:r>
      <w:r w:rsidR="00FA4BEB" w:rsidRPr="00917B14">
        <w:rPr>
          <w:rFonts w:cstheme="minorHAnsi"/>
          <w:sz w:val="24"/>
          <w:szCs w:val="24"/>
        </w:rPr>
        <w:t>tsd.ac.uk</w:t>
      </w:r>
      <w:r w:rsidR="00677625" w:rsidRPr="00917B14">
        <w:rPr>
          <w:rFonts w:cstheme="minorHAnsi"/>
          <w:sz w:val="24"/>
          <w:szCs w:val="24"/>
        </w:rPr>
        <w:t>) and your personal tutor about this.</w:t>
      </w:r>
    </w:p>
    <w:p w:rsidR="00677625" w:rsidRDefault="00677625" w:rsidP="00917B14">
      <w:pPr>
        <w:pStyle w:val="NoSpacing"/>
        <w:jc w:val="both"/>
        <w:rPr>
          <w:rFonts w:cstheme="minorHAnsi"/>
          <w:sz w:val="24"/>
          <w:szCs w:val="24"/>
        </w:rPr>
      </w:pPr>
    </w:p>
    <w:p w:rsidR="00755D18" w:rsidRPr="00917B14" w:rsidRDefault="00755D18" w:rsidP="00917B14">
      <w:pPr>
        <w:pStyle w:val="NoSpacing"/>
        <w:jc w:val="both"/>
        <w:rPr>
          <w:rFonts w:cstheme="minorHAnsi"/>
          <w:sz w:val="24"/>
          <w:szCs w:val="24"/>
        </w:rPr>
      </w:pPr>
      <w:r w:rsidRPr="00755D18">
        <w:rPr>
          <w:rFonts w:cstheme="minorHAnsi"/>
          <w:sz w:val="24"/>
          <w:szCs w:val="24"/>
        </w:rPr>
        <w:t>Organising your work schedule is your own responsibility. As this module is a 20-credit module taught over two semesters, you should complete at least 200 hours of work for this module, including time spent in class. A suggested weekly work schedule for this module is the following: 2 hours in class, 4 hours preparation and follow-up for lectures/workshops/seminars, and 4 hours preparation for the coursework assessments.</w:t>
      </w:r>
    </w:p>
    <w:p w:rsidR="00755D18" w:rsidRPr="00917B14" w:rsidRDefault="00755D18" w:rsidP="00917B14">
      <w:pPr>
        <w:pStyle w:val="NoSpacing"/>
        <w:jc w:val="both"/>
        <w:rPr>
          <w:rFonts w:cstheme="minorHAnsi"/>
          <w:b/>
          <w:bCs/>
          <w:sz w:val="24"/>
          <w:szCs w:val="24"/>
        </w:rPr>
      </w:pPr>
    </w:p>
    <w:p w:rsidR="008C3AA5" w:rsidRDefault="008B78AB" w:rsidP="00917B14">
      <w:pPr>
        <w:pStyle w:val="NoSpacing"/>
        <w:jc w:val="both"/>
        <w:rPr>
          <w:rFonts w:cstheme="minorHAnsi"/>
          <w:b/>
          <w:bCs/>
          <w:sz w:val="24"/>
          <w:szCs w:val="24"/>
          <w:u w:val="single"/>
        </w:rPr>
      </w:pPr>
      <w:r w:rsidRPr="00917B14">
        <w:rPr>
          <w:rFonts w:cstheme="minorHAnsi"/>
          <w:b/>
          <w:bCs/>
          <w:sz w:val="24"/>
          <w:szCs w:val="24"/>
          <w:u w:val="single"/>
        </w:rPr>
        <w:t>Course Outline:</w:t>
      </w:r>
    </w:p>
    <w:p w:rsidR="00312BFF" w:rsidRPr="00312BFF" w:rsidRDefault="00312BFF" w:rsidP="00917B14">
      <w:pPr>
        <w:pStyle w:val="NoSpacing"/>
        <w:jc w:val="both"/>
        <w:rPr>
          <w:rFonts w:cstheme="minorHAnsi"/>
          <w:bCs/>
          <w:sz w:val="24"/>
          <w:szCs w:val="24"/>
        </w:rPr>
      </w:pPr>
      <w:r>
        <w:rPr>
          <w:rFonts w:cstheme="minorHAnsi"/>
          <w:bCs/>
          <w:sz w:val="24"/>
          <w:szCs w:val="24"/>
        </w:rPr>
        <w:t>Potentially subject to change should circumstances require it.</w:t>
      </w:r>
    </w:p>
    <w:p w:rsidR="00B17BF7" w:rsidRPr="00917B14" w:rsidRDefault="00B17BF7" w:rsidP="00917B14">
      <w:pPr>
        <w:pStyle w:val="NoSpacing"/>
        <w:jc w:val="both"/>
        <w:rPr>
          <w:rFonts w:cstheme="minorHAnsi"/>
          <w:b/>
          <w:bCs/>
          <w:sz w:val="24"/>
          <w:szCs w:val="24"/>
          <w:u w:val="single"/>
        </w:rPr>
      </w:pPr>
    </w:p>
    <w:tbl>
      <w:tblPr>
        <w:tblStyle w:val="TableGrid"/>
        <w:tblW w:w="0" w:type="auto"/>
        <w:tblLook w:val="04A0" w:firstRow="1" w:lastRow="0" w:firstColumn="1" w:lastColumn="0" w:noHBand="0" w:noVBand="1"/>
      </w:tblPr>
      <w:tblGrid>
        <w:gridCol w:w="3597"/>
        <w:gridCol w:w="6145"/>
      </w:tblGrid>
      <w:tr w:rsidR="004B30D2" w:rsidTr="0042303E">
        <w:tc>
          <w:tcPr>
            <w:tcW w:w="3597" w:type="dxa"/>
          </w:tcPr>
          <w:p w:rsidR="004B30D2" w:rsidRDefault="00CB0734" w:rsidP="00917B14">
            <w:pPr>
              <w:pStyle w:val="NoSpacing"/>
              <w:jc w:val="both"/>
              <w:rPr>
                <w:rFonts w:cstheme="minorHAnsi"/>
                <w:b/>
                <w:bCs/>
                <w:sz w:val="24"/>
                <w:szCs w:val="24"/>
              </w:rPr>
            </w:pPr>
            <w:r>
              <w:rPr>
                <w:rFonts w:cstheme="minorHAnsi"/>
                <w:b/>
                <w:bCs/>
                <w:sz w:val="24"/>
                <w:szCs w:val="24"/>
              </w:rPr>
              <w:t>Lecture/Workshops</w:t>
            </w:r>
            <w:r w:rsidR="004B30D2">
              <w:rPr>
                <w:rFonts w:cstheme="minorHAnsi"/>
                <w:b/>
                <w:bCs/>
                <w:sz w:val="24"/>
                <w:szCs w:val="24"/>
              </w:rPr>
              <w:t xml:space="preserve"> (Semester 1)</w:t>
            </w:r>
          </w:p>
        </w:tc>
        <w:tc>
          <w:tcPr>
            <w:tcW w:w="6145" w:type="dxa"/>
          </w:tcPr>
          <w:p w:rsidR="004B30D2" w:rsidRDefault="004B30D2" w:rsidP="00917B14">
            <w:pPr>
              <w:pStyle w:val="NoSpacing"/>
              <w:jc w:val="both"/>
              <w:rPr>
                <w:rFonts w:cstheme="minorHAnsi"/>
                <w:b/>
                <w:bCs/>
                <w:sz w:val="24"/>
                <w:szCs w:val="24"/>
              </w:rPr>
            </w:pPr>
            <w:r>
              <w:rPr>
                <w:rFonts w:cstheme="minorHAnsi"/>
                <w:b/>
                <w:bCs/>
                <w:sz w:val="24"/>
                <w:szCs w:val="24"/>
              </w:rPr>
              <w:t>Topic</w:t>
            </w:r>
          </w:p>
        </w:tc>
      </w:tr>
      <w:tr w:rsidR="004B30D2" w:rsidTr="0042303E">
        <w:tc>
          <w:tcPr>
            <w:tcW w:w="3597" w:type="dxa"/>
          </w:tcPr>
          <w:p w:rsidR="004B30D2" w:rsidRPr="00DF39C6" w:rsidRDefault="004B30D2" w:rsidP="00DF39C6">
            <w:pPr>
              <w:pStyle w:val="NoSpacing"/>
              <w:jc w:val="both"/>
              <w:rPr>
                <w:rFonts w:cstheme="minorHAnsi"/>
                <w:bCs/>
                <w:sz w:val="24"/>
                <w:szCs w:val="24"/>
              </w:rPr>
            </w:pPr>
            <w:r>
              <w:rPr>
                <w:rFonts w:cstheme="minorHAnsi"/>
                <w:b/>
                <w:bCs/>
                <w:sz w:val="24"/>
                <w:szCs w:val="24"/>
              </w:rPr>
              <w:t>Week 1</w:t>
            </w:r>
            <w:r w:rsidR="00DF39C6">
              <w:rPr>
                <w:rFonts w:cstheme="minorHAnsi"/>
                <w:b/>
                <w:bCs/>
                <w:sz w:val="24"/>
                <w:szCs w:val="24"/>
              </w:rPr>
              <w:t xml:space="preserve">  </w:t>
            </w:r>
            <w:r w:rsidR="00C07A4C">
              <w:rPr>
                <w:rFonts w:cstheme="minorHAnsi"/>
                <w:b/>
                <w:bCs/>
                <w:sz w:val="24"/>
                <w:szCs w:val="24"/>
              </w:rPr>
              <w:t xml:space="preserve"> </w:t>
            </w:r>
            <w:r w:rsidR="00DF39C6" w:rsidRPr="00DF39C6">
              <w:rPr>
                <w:rFonts w:cstheme="minorHAnsi"/>
                <w:bCs/>
                <w:sz w:val="24"/>
                <w:szCs w:val="24"/>
              </w:rPr>
              <w:t xml:space="preserve">- </w:t>
            </w:r>
            <w:r w:rsidR="00DF39C6">
              <w:rPr>
                <w:rFonts w:cstheme="minorHAnsi"/>
                <w:bCs/>
                <w:sz w:val="24"/>
                <w:szCs w:val="24"/>
              </w:rPr>
              <w:t>Lecture</w:t>
            </w:r>
            <w:r w:rsidR="00552715">
              <w:rPr>
                <w:rFonts w:cstheme="minorHAnsi"/>
                <w:bCs/>
                <w:sz w:val="24"/>
                <w:szCs w:val="24"/>
              </w:rPr>
              <w:t xml:space="preserve">/workshop </w:t>
            </w:r>
            <w:r w:rsidR="00DF39C6">
              <w:rPr>
                <w:rFonts w:cstheme="minorHAnsi"/>
                <w:bCs/>
                <w:sz w:val="24"/>
                <w:szCs w:val="24"/>
              </w:rPr>
              <w:t xml:space="preserve"> </w:t>
            </w:r>
          </w:p>
        </w:tc>
        <w:tc>
          <w:tcPr>
            <w:tcW w:w="6145" w:type="dxa"/>
          </w:tcPr>
          <w:p w:rsidR="004B30D2" w:rsidRPr="004B30D2" w:rsidRDefault="004B30D2" w:rsidP="00DF39C6">
            <w:pPr>
              <w:pStyle w:val="NoSpacing"/>
              <w:jc w:val="both"/>
              <w:rPr>
                <w:rFonts w:cstheme="minorHAnsi"/>
                <w:bCs/>
                <w:sz w:val="24"/>
                <w:szCs w:val="24"/>
              </w:rPr>
            </w:pPr>
            <w:r>
              <w:rPr>
                <w:rFonts w:cstheme="minorHAnsi"/>
                <w:bCs/>
                <w:sz w:val="24"/>
                <w:szCs w:val="24"/>
              </w:rPr>
              <w:t>Introduction</w:t>
            </w:r>
            <w:r w:rsidR="008806BC">
              <w:rPr>
                <w:rFonts w:cstheme="minorHAnsi"/>
                <w:bCs/>
                <w:sz w:val="24"/>
                <w:szCs w:val="24"/>
              </w:rPr>
              <w:t xml:space="preserve"> </w:t>
            </w:r>
          </w:p>
        </w:tc>
      </w:tr>
      <w:tr w:rsidR="001545E7" w:rsidTr="0042303E">
        <w:tc>
          <w:tcPr>
            <w:tcW w:w="3597" w:type="dxa"/>
          </w:tcPr>
          <w:p w:rsidR="001545E7" w:rsidRPr="00DF39C6" w:rsidRDefault="00DF39C6" w:rsidP="00552715">
            <w:pPr>
              <w:pStyle w:val="NoSpacing"/>
              <w:jc w:val="both"/>
              <w:rPr>
                <w:rFonts w:cstheme="minorHAnsi"/>
                <w:bCs/>
                <w:sz w:val="24"/>
                <w:szCs w:val="24"/>
              </w:rPr>
            </w:pPr>
            <w:r w:rsidRPr="00DF39C6">
              <w:rPr>
                <w:rFonts w:cstheme="minorHAnsi"/>
                <w:bCs/>
                <w:sz w:val="24"/>
                <w:szCs w:val="24"/>
              </w:rPr>
              <w:t xml:space="preserve"> </w:t>
            </w:r>
            <w:r>
              <w:rPr>
                <w:rFonts w:cstheme="minorHAnsi"/>
                <w:bCs/>
                <w:sz w:val="24"/>
                <w:szCs w:val="24"/>
              </w:rPr>
              <w:t xml:space="preserve">               </w:t>
            </w:r>
            <w:r w:rsidR="00C07A4C">
              <w:rPr>
                <w:rFonts w:cstheme="minorHAnsi"/>
                <w:bCs/>
                <w:sz w:val="24"/>
                <w:szCs w:val="24"/>
              </w:rPr>
              <w:t xml:space="preserve"> </w:t>
            </w:r>
            <w:r>
              <w:rPr>
                <w:rFonts w:cstheme="minorHAnsi"/>
                <w:bCs/>
                <w:sz w:val="24"/>
                <w:szCs w:val="24"/>
              </w:rPr>
              <w:t xml:space="preserve">- </w:t>
            </w:r>
            <w:r w:rsidR="00552715">
              <w:rPr>
                <w:rFonts w:cstheme="minorHAnsi"/>
                <w:bCs/>
                <w:sz w:val="24"/>
                <w:szCs w:val="24"/>
              </w:rPr>
              <w:t xml:space="preserve">Lecture/workshop  </w:t>
            </w:r>
          </w:p>
        </w:tc>
        <w:tc>
          <w:tcPr>
            <w:tcW w:w="6145" w:type="dxa"/>
          </w:tcPr>
          <w:p w:rsidR="001545E7" w:rsidRPr="00552715" w:rsidRDefault="00552715" w:rsidP="00CF301A">
            <w:pPr>
              <w:pStyle w:val="NoSpacing"/>
              <w:jc w:val="both"/>
              <w:rPr>
                <w:rFonts w:cstheme="minorHAnsi"/>
                <w:bCs/>
                <w:sz w:val="24"/>
                <w:szCs w:val="24"/>
              </w:rPr>
            </w:pPr>
            <w:r>
              <w:rPr>
                <w:rFonts w:cstheme="minorHAnsi"/>
                <w:bCs/>
                <w:sz w:val="24"/>
                <w:szCs w:val="24"/>
              </w:rPr>
              <w:t>Home is where the hearth is</w:t>
            </w:r>
          </w:p>
        </w:tc>
      </w:tr>
      <w:tr w:rsidR="00F07697" w:rsidTr="0042303E">
        <w:tc>
          <w:tcPr>
            <w:tcW w:w="3597" w:type="dxa"/>
          </w:tcPr>
          <w:p w:rsidR="00F07697" w:rsidRPr="00DF39C6" w:rsidRDefault="00F07697" w:rsidP="00917B14">
            <w:pPr>
              <w:pStyle w:val="NoSpacing"/>
              <w:jc w:val="both"/>
              <w:rPr>
                <w:rFonts w:cstheme="minorHAnsi"/>
                <w:bCs/>
                <w:sz w:val="24"/>
                <w:szCs w:val="24"/>
              </w:rPr>
            </w:pPr>
            <w:r>
              <w:rPr>
                <w:rFonts w:cstheme="minorHAnsi"/>
                <w:b/>
                <w:bCs/>
                <w:sz w:val="24"/>
                <w:szCs w:val="24"/>
              </w:rPr>
              <w:t xml:space="preserve">Week 2   </w:t>
            </w:r>
            <w:r>
              <w:rPr>
                <w:rFonts w:cstheme="minorHAnsi"/>
                <w:bCs/>
                <w:sz w:val="24"/>
                <w:szCs w:val="24"/>
              </w:rPr>
              <w:t>- Lecture</w:t>
            </w:r>
            <w:r w:rsidR="00552715">
              <w:rPr>
                <w:rFonts w:cstheme="minorHAnsi"/>
                <w:bCs/>
                <w:sz w:val="24"/>
                <w:szCs w:val="24"/>
              </w:rPr>
              <w:t xml:space="preserve">/workshop  </w:t>
            </w:r>
          </w:p>
        </w:tc>
        <w:tc>
          <w:tcPr>
            <w:tcW w:w="6145" w:type="dxa"/>
          </w:tcPr>
          <w:p w:rsidR="00F07697" w:rsidRPr="004B30D2" w:rsidRDefault="00F96670" w:rsidP="00F96670">
            <w:pPr>
              <w:pStyle w:val="NoSpacing"/>
              <w:jc w:val="both"/>
              <w:rPr>
                <w:rFonts w:cstheme="minorHAnsi"/>
                <w:bCs/>
                <w:sz w:val="24"/>
                <w:szCs w:val="24"/>
              </w:rPr>
            </w:pPr>
            <w:r>
              <w:rPr>
                <w:rFonts w:cstheme="minorHAnsi"/>
                <w:bCs/>
                <w:sz w:val="24"/>
                <w:szCs w:val="24"/>
              </w:rPr>
              <w:t xml:space="preserve">The </w:t>
            </w:r>
            <w:r w:rsidR="00A01ACC">
              <w:rPr>
                <w:rFonts w:cstheme="minorHAnsi"/>
                <w:bCs/>
                <w:sz w:val="24"/>
                <w:szCs w:val="24"/>
              </w:rPr>
              <w:t>“</w:t>
            </w:r>
            <w:r>
              <w:rPr>
                <w:rFonts w:cstheme="minorHAnsi"/>
                <w:bCs/>
                <w:sz w:val="24"/>
                <w:szCs w:val="24"/>
              </w:rPr>
              <w:t>Ordinary ma</w:t>
            </w:r>
            <w:r w:rsidR="00A01ACC">
              <w:rPr>
                <w:rFonts w:cstheme="minorHAnsi"/>
                <w:bCs/>
                <w:sz w:val="24"/>
                <w:szCs w:val="24"/>
              </w:rPr>
              <w:t xml:space="preserve">n” </w:t>
            </w:r>
          </w:p>
        </w:tc>
      </w:tr>
      <w:tr w:rsidR="00F07697" w:rsidTr="0042303E">
        <w:tc>
          <w:tcPr>
            <w:tcW w:w="3597" w:type="dxa"/>
          </w:tcPr>
          <w:p w:rsidR="00F07697" w:rsidRPr="00DF39C6" w:rsidRDefault="00552715" w:rsidP="00552715">
            <w:pPr>
              <w:pStyle w:val="NoSpacing"/>
              <w:jc w:val="both"/>
              <w:rPr>
                <w:rFonts w:cstheme="minorHAnsi"/>
                <w:bCs/>
                <w:sz w:val="24"/>
                <w:szCs w:val="24"/>
              </w:rPr>
            </w:pPr>
            <w:r>
              <w:rPr>
                <w:rFonts w:cstheme="minorHAnsi"/>
                <w:bCs/>
                <w:sz w:val="24"/>
                <w:szCs w:val="24"/>
              </w:rPr>
              <w:t xml:space="preserve">                 - Lecture/workshop  </w:t>
            </w:r>
          </w:p>
        </w:tc>
        <w:tc>
          <w:tcPr>
            <w:tcW w:w="6145" w:type="dxa"/>
          </w:tcPr>
          <w:p w:rsidR="00F07697" w:rsidRDefault="000E7F7A" w:rsidP="00C33685">
            <w:pPr>
              <w:pStyle w:val="NoSpacing"/>
              <w:jc w:val="both"/>
              <w:rPr>
                <w:rFonts w:cstheme="minorHAnsi"/>
                <w:bCs/>
                <w:sz w:val="24"/>
                <w:szCs w:val="24"/>
              </w:rPr>
            </w:pPr>
            <w:r w:rsidRPr="000E7F7A">
              <w:rPr>
                <w:rFonts w:cstheme="minorHAnsi"/>
                <w:bCs/>
                <w:sz w:val="24"/>
                <w:szCs w:val="24"/>
              </w:rPr>
              <w:t xml:space="preserve">Slavery and freedom </w:t>
            </w:r>
          </w:p>
        </w:tc>
      </w:tr>
      <w:tr w:rsidR="00F07697" w:rsidTr="0042303E">
        <w:tc>
          <w:tcPr>
            <w:tcW w:w="3597" w:type="dxa"/>
          </w:tcPr>
          <w:p w:rsidR="00F07697" w:rsidRPr="00EC65C9" w:rsidRDefault="00F07697" w:rsidP="00917B14">
            <w:pPr>
              <w:pStyle w:val="NoSpacing"/>
              <w:jc w:val="both"/>
              <w:rPr>
                <w:rFonts w:cstheme="minorHAnsi"/>
                <w:bCs/>
                <w:sz w:val="24"/>
                <w:szCs w:val="24"/>
              </w:rPr>
            </w:pPr>
            <w:r>
              <w:rPr>
                <w:rFonts w:cstheme="minorHAnsi"/>
                <w:b/>
                <w:bCs/>
                <w:sz w:val="24"/>
                <w:szCs w:val="24"/>
              </w:rPr>
              <w:t xml:space="preserve">Week 3 </w:t>
            </w:r>
            <w:r>
              <w:rPr>
                <w:rFonts w:cstheme="minorHAnsi"/>
                <w:bCs/>
                <w:sz w:val="24"/>
                <w:szCs w:val="24"/>
              </w:rPr>
              <w:t xml:space="preserve">  - Lecture</w:t>
            </w:r>
            <w:r w:rsidR="00552715">
              <w:rPr>
                <w:rFonts w:cstheme="minorHAnsi"/>
                <w:bCs/>
                <w:sz w:val="24"/>
                <w:szCs w:val="24"/>
              </w:rPr>
              <w:t xml:space="preserve">/workshop  </w:t>
            </w:r>
          </w:p>
        </w:tc>
        <w:tc>
          <w:tcPr>
            <w:tcW w:w="6145" w:type="dxa"/>
          </w:tcPr>
          <w:p w:rsidR="00F07697" w:rsidRPr="004B30D2" w:rsidRDefault="00F07697" w:rsidP="00E51ABB">
            <w:pPr>
              <w:pStyle w:val="NoSpacing"/>
              <w:jc w:val="both"/>
              <w:rPr>
                <w:rFonts w:cstheme="minorHAnsi"/>
                <w:bCs/>
                <w:sz w:val="24"/>
                <w:szCs w:val="24"/>
              </w:rPr>
            </w:pPr>
            <w:r>
              <w:rPr>
                <w:rFonts w:cstheme="minorHAnsi"/>
                <w:bCs/>
                <w:sz w:val="24"/>
                <w:szCs w:val="24"/>
              </w:rPr>
              <w:t xml:space="preserve">Women in Athens </w:t>
            </w:r>
            <w:r w:rsidR="002008A2">
              <w:rPr>
                <w:rFonts w:cstheme="minorHAnsi"/>
                <w:bCs/>
                <w:sz w:val="24"/>
                <w:szCs w:val="24"/>
              </w:rPr>
              <w:t>and Rome a comparison</w:t>
            </w:r>
            <w:r w:rsidR="00E73621">
              <w:rPr>
                <w:rFonts w:cstheme="minorHAnsi"/>
                <w:bCs/>
                <w:sz w:val="24"/>
                <w:szCs w:val="24"/>
              </w:rPr>
              <w:t xml:space="preserve"> </w:t>
            </w:r>
          </w:p>
        </w:tc>
      </w:tr>
      <w:tr w:rsidR="00F07697" w:rsidTr="0042303E">
        <w:tc>
          <w:tcPr>
            <w:tcW w:w="3597" w:type="dxa"/>
          </w:tcPr>
          <w:p w:rsidR="00F07697" w:rsidRPr="00EC65C9" w:rsidRDefault="00F07697" w:rsidP="004B7F38">
            <w:pPr>
              <w:pStyle w:val="NoSpacing"/>
              <w:jc w:val="both"/>
              <w:rPr>
                <w:rFonts w:cstheme="minorHAnsi"/>
                <w:bCs/>
                <w:sz w:val="24"/>
                <w:szCs w:val="24"/>
              </w:rPr>
            </w:pPr>
            <w:r>
              <w:rPr>
                <w:rFonts w:cstheme="minorHAnsi"/>
                <w:b/>
                <w:bCs/>
                <w:sz w:val="24"/>
                <w:szCs w:val="24"/>
              </w:rPr>
              <w:t xml:space="preserve">                 </w:t>
            </w:r>
            <w:r w:rsidR="00552715">
              <w:rPr>
                <w:rFonts w:cstheme="minorHAnsi"/>
                <w:bCs/>
                <w:sz w:val="24"/>
                <w:szCs w:val="24"/>
              </w:rPr>
              <w:t xml:space="preserve">- Lecture/workshop  </w:t>
            </w:r>
          </w:p>
        </w:tc>
        <w:tc>
          <w:tcPr>
            <w:tcW w:w="6145" w:type="dxa"/>
          </w:tcPr>
          <w:p w:rsidR="00F07697" w:rsidRPr="0050243C" w:rsidRDefault="00C12885" w:rsidP="0050243C">
            <w:pPr>
              <w:pStyle w:val="NoSpacing"/>
              <w:jc w:val="both"/>
              <w:rPr>
                <w:rFonts w:cstheme="minorHAnsi"/>
                <w:bCs/>
                <w:color w:val="0070C0"/>
                <w:sz w:val="24"/>
                <w:szCs w:val="24"/>
              </w:rPr>
            </w:pPr>
            <w:r w:rsidRPr="00C12885">
              <w:rPr>
                <w:rFonts w:cstheme="minorHAnsi"/>
                <w:bCs/>
                <w:color w:val="0070C0"/>
                <w:sz w:val="24"/>
                <w:szCs w:val="24"/>
              </w:rPr>
              <w:t>(Lysias 1)</w:t>
            </w:r>
          </w:p>
        </w:tc>
      </w:tr>
      <w:tr w:rsidR="00FD193B" w:rsidTr="0042303E">
        <w:tc>
          <w:tcPr>
            <w:tcW w:w="3597" w:type="dxa"/>
          </w:tcPr>
          <w:p w:rsidR="00FD193B" w:rsidRPr="00EC65C9" w:rsidRDefault="00FD193B" w:rsidP="00917B14">
            <w:pPr>
              <w:pStyle w:val="NoSpacing"/>
              <w:jc w:val="both"/>
              <w:rPr>
                <w:rFonts w:cstheme="minorHAnsi"/>
                <w:bCs/>
                <w:sz w:val="24"/>
                <w:szCs w:val="24"/>
              </w:rPr>
            </w:pPr>
            <w:r>
              <w:rPr>
                <w:rFonts w:cstheme="minorHAnsi"/>
                <w:b/>
                <w:bCs/>
                <w:sz w:val="24"/>
                <w:szCs w:val="24"/>
              </w:rPr>
              <w:t>Week 4</w:t>
            </w:r>
            <w:r w:rsidR="00552715">
              <w:rPr>
                <w:rFonts w:cstheme="minorHAnsi"/>
                <w:bCs/>
                <w:sz w:val="24"/>
                <w:szCs w:val="24"/>
              </w:rPr>
              <w:t xml:space="preserve">   - Lecture/workshop  </w:t>
            </w:r>
          </w:p>
        </w:tc>
        <w:tc>
          <w:tcPr>
            <w:tcW w:w="6145" w:type="dxa"/>
          </w:tcPr>
          <w:p w:rsidR="00FD193B" w:rsidRDefault="00C12885" w:rsidP="00C12885">
            <w:pPr>
              <w:pStyle w:val="NoSpacing"/>
              <w:jc w:val="both"/>
              <w:rPr>
                <w:rFonts w:cstheme="minorHAnsi"/>
                <w:bCs/>
                <w:sz w:val="24"/>
                <w:szCs w:val="24"/>
              </w:rPr>
            </w:pPr>
            <w:r w:rsidRPr="00C12885">
              <w:rPr>
                <w:rFonts w:cstheme="minorHAnsi"/>
                <w:bCs/>
                <w:sz w:val="24"/>
                <w:szCs w:val="24"/>
              </w:rPr>
              <w:t xml:space="preserve">Childhood and education </w:t>
            </w:r>
          </w:p>
        </w:tc>
      </w:tr>
      <w:tr w:rsidR="00FD193B" w:rsidTr="0042303E">
        <w:tc>
          <w:tcPr>
            <w:tcW w:w="3597" w:type="dxa"/>
          </w:tcPr>
          <w:p w:rsidR="00FD193B" w:rsidRPr="00EC65C9" w:rsidRDefault="00FD193B" w:rsidP="00917B14">
            <w:pPr>
              <w:pStyle w:val="NoSpacing"/>
              <w:jc w:val="both"/>
              <w:rPr>
                <w:rFonts w:cstheme="minorHAnsi"/>
                <w:bCs/>
                <w:sz w:val="24"/>
                <w:szCs w:val="24"/>
              </w:rPr>
            </w:pPr>
            <w:r>
              <w:rPr>
                <w:rFonts w:cstheme="minorHAnsi"/>
                <w:bCs/>
                <w:sz w:val="24"/>
                <w:szCs w:val="24"/>
              </w:rPr>
              <w:t xml:space="preserve">                 - Lecture</w:t>
            </w:r>
            <w:r w:rsidR="00552715">
              <w:rPr>
                <w:rFonts w:cstheme="minorHAnsi"/>
                <w:bCs/>
                <w:sz w:val="24"/>
                <w:szCs w:val="24"/>
              </w:rPr>
              <w:t xml:space="preserve">/workshop  </w:t>
            </w:r>
          </w:p>
        </w:tc>
        <w:tc>
          <w:tcPr>
            <w:tcW w:w="6145" w:type="dxa"/>
          </w:tcPr>
          <w:p w:rsidR="00FD193B" w:rsidRPr="000A4408" w:rsidRDefault="0042303E" w:rsidP="00E66E6D">
            <w:pPr>
              <w:pStyle w:val="NoSpacing"/>
              <w:jc w:val="both"/>
              <w:rPr>
                <w:rFonts w:cstheme="minorHAnsi"/>
                <w:bCs/>
                <w:color w:val="0070C0"/>
                <w:sz w:val="24"/>
                <w:szCs w:val="24"/>
              </w:rPr>
            </w:pPr>
            <w:r>
              <w:rPr>
                <w:rFonts w:cstheme="minorHAnsi"/>
                <w:bCs/>
                <w:color w:val="000000" w:themeColor="text1"/>
                <w:sz w:val="24"/>
                <w:szCs w:val="24"/>
              </w:rPr>
              <w:t>Ancient Science and Technology</w:t>
            </w:r>
            <w:r w:rsidR="000A4408" w:rsidRPr="0042303E">
              <w:rPr>
                <w:rFonts w:cstheme="minorHAnsi"/>
                <w:bCs/>
                <w:color w:val="000000" w:themeColor="text1"/>
                <w:sz w:val="24"/>
                <w:szCs w:val="24"/>
              </w:rPr>
              <w:t xml:space="preserve"> </w:t>
            </w:r>
          </w:p>
        </w:tc>
      </w:tr>
      <w:tr w:rsidR="00FD193B" w:rsidTr="0042303E">
        <w:tc>
          <w:tcPr>
            <w:tcW w:w="3597" w:type="dxa"/>
          </w:tcPr>
          <w:p w:rsidR="00FD193B" w:rsidRPr="00C67215" w:rsidRDefault="00FD193B" w:rsidP="00CF301A">
            <w:pPr>
              <w:pStyle w:val="NoSpacing"/>
              <w:jc w:val="both"/>
              <w:rPr>
                <w:rFonts w:cstheme="minorHAnsi"/>
                <w:bCs/>
                <w:sz w:val="24"/>
                <w:szCs w:val="24"/>
              </w:rPr>
            </w:pPr>
            <w:r>
              <w:rPr>
                <w:rFonts w:cstheme="minorHAnsi"/>
                <w:b/>
                <w:bCs/>
                <w:sz w:val="24"/>
                <w:szCs w:val="24"/>
              </w:rPr>
              <w:t xml:space="preserve">Week 5 </w:t>
            </w:r>
            <w:r w:rsidR="00552715">
              <w:rPr>
                <w:rFonts w:cstheme="minorHAnsi"/>
                <w:bCs/>
                <w:sz w:val="24"/>
                <w:szCs w:val="24"/>
              </w:rPr>
              <w:t xml:space="preserve">  - Lecture/workshop  </w:t>
            </w:r>
          </w:p>
        </w:tc>
        <w:tc>
          <w:tcPr>
            <w:tcW w:w="6145" w:type="dxa"/>
          </w:tcPr>
          <w:p w:rsidR="00FD193B" w:rsidRPr="001E4EC2" w:rsidRDefault="00FD193B" w:rsidP="00E51ABB">
            <w:pPr>
              <w:pStyle w:val="NoSpacing"/>
              <w:jc w:val="both"/>
              <w:rPr>
                <w:rFonts w:cstheme="minorHAnsi"/>
                <w:bCs/>
                <w:sz w:val="24"/>
                <w:szCs w:val="24"/>
              </w:rPr>
            </w:pPr>
            <w:r>
              <w:rPr>
                <w:rFonts w:cstheme="minorHAnsi"/>
                <w:bCs/>
                <w:sz w:val="24"/>
                <w:szCs w:val="24"/>
              </w:rPr>
              <w:t>Bathing in Antiquity</w:t>
            </w:r>
            <w:r w:rsidR="007F506E">
              <w:rPr>
                <w:rFonts w:cstheme="minorHAnsi"/>
                <w:bCs/>
                <w:sz w:val="24"/>
                <w:szCs w:val="24"/>
              </w:rPr>
              <w:t xml:space="preserve"> </w:t>
            </w:r>
          </w:p>
        </w:tc>
      </w:tr>
      <w:tr w:rsidR="00FD193B" w:rsidTr="0042303E">
        <w:tc>
          <w:tcPr>
            <w:tcW w:w="3597" w:type="dxa"/>
          </w:tcPr>
          <w:p w:rsidR="00FD193B" w:rsidRPr="00C67215" w:rsidRDefault="00FD193B" w:rsidP="00F07697">
            <w:pPr>
              <w:pStyle w:val="NoSpacing"/>
              <w:jc w:val="both"/>
              <w:rPr>
                <w:rFonts w:cstheme="minorHAnsi"/>
                <w:bCs/>
                <w:sz w:val="24"/>
                <w:szCs w:val="24"/>
              </w:rPr>
            </w:pPr>
            <w:r>
              <w:rPr>
                <w:rFonts w:cstheme="minorHAnsi"/>
                <w:bCs/>
                <w:sz w:val="24"/>
                <w:szCs w:val="24"/>
              </w:rPr>
              <w:t xml:space="preserve">                 - Lecture</w:t>
            </w:r>
            <w:r w:rsidR="00552715">
              <w:rPr>
                <w:rFonts w:cstheme="minorHAnsi"/>
                <w:bCs/>
                <w:sz w:val="24"/>
                <w:szCs w:val="24"/>
              </w:rPr>
              <w:t xml:space="preserve">/workshop  </w:t>
            </w:r>
          </w:p>
        </w:tc>
        <w:tc>
          <w:tcPr>
            <w:tcW w:w="6145" w:type="dxa"/>
          </w:tcPr>
          <w:p w:rsidR="00FD193B" w:rsidRPr="00084D78" w:rsidRDefault="0042303E" w:rsidP="0042303E">
            <w:pPr>
              <w:pStyle w:val="NoSpacing"/>
              <w:jc w:val="both"/>
              <w:rPr>
                <w:rFonts w:cstheme="minorHAnsi"/>
                <w:bCs/>
                <w:color w:val="0070C0"/>
                <w:sz w:val="24"/>
                <w:szCs w:val="24"/>
              </w:rPr>
            </w:pPr>
            <w:r w:rsidRPr="0042303E">
              <w:rPr>
                <w:rFonts w:cstheme="minorHAnsi"/>
                <w:bCs/>
                <w:color w:val="000000" w:themeColor="text1"/>
                <w:sz w:val="24"/>
                <w:szCs w:val="24"/>
              </w:rPr>
              <w:t>Aquae Sulis</w:t>
            </w:r>
            <w:r w:rsidR="00084D78" w:rsidRPr="0042303E">
              <w:rPr>
                <w:rFonts w:cstheme="minorHAnsi"/>
                <w:bCs/>
                <w:color w:val="000000" w:themeColor="text1"/>
                <w:sz w:val="24"/>
                <w:szCs w:val="24"/>
              </w:rPr>
              <w:t xml:space="preserve"> </w:t>
            </w:r>
          </w:p>
        </w:tc>
      </w:tr>
      <w:tr w:rsidR="00FD193B" w:rsidTr="0042303E">
        <w:tc>
          <w:tcPr>
            <w:tcW w:w="3597" w:type="dxa"/>
          </w:tcPr>
          <w:p w:rsidR="00FD193B" w:rsidRDefault="00FD193B" w:rsidP="00917B14">
            <w:pPr>
              <w:pStyle w:val="NoSpacing"/>
              <w:jc w:val="both"/>
              <w:rPr>
                <w:rFonts w:cstheme="minorHAnsi"/>
                <w:bCs/>
                <w:sz w:val="24"/>
                <w:szCs w:val="24"/>
              </w:rPr>
            </w:pPr>
          </w:p>
        </w:tc>
        <w:tc>
          <w:tcPr>
            <w:tcW w:w="6145" w:type="dxa"/>
          </w:tcPr>
          <w:p w:rsidR="00FD193B" w:rsidRDefault="00FD193B" w:rsidP="00917B14">
            <w:pPr>
              <w:pStyle w:val="NoSpacing"/>
              <w:jc w:val="both"/>
              <w:rPr>
                <w:rFonts w:cstheme="minorHAnsi"/>
                <w:bCs/>
                <w:sz w:val="24"/>
                <w:szCs w:val="24"/>
              </w:rPr>
            </w:pPr>
          </w:p>
        </w:tc>
      </w:tr>
      <w:tr w:rsidR="00FD193B" w:rsidTr="0042303E">
        <w:tc>
          <w:tcPr>
            <w:tcW w:w="3597" w:type="dxa"/>
          </w:tcPr>
          <w:p w:rsidR="00FD193B" w:rsidRDefault="00FD193B" w:rsidP="00917B14">
            <w:pPr>
              <w:pStyle w:val="NoSpacing"/>
              <w:jc w:val="both"/>
              <w:rPr>
                <w:rFonts w:cstheme="minorHAnsi"/>
                <w:b/>
                <w:bCs/>
                <w:sz w:val="24"/>
                <w:szCs w:val="24"/>
              </w:rPr>
            </w:pPr>
            <w:r>
              <w:rPr>
                <w:rFonts w:cstheme="minorHAnsi"/>
                <w:b/>
                <w:bCs/>
                <w:sz w:val="24"/>
                <w:szCs w:val="24"/>
              </w:rPr>
              <w:t>Week 6 - Reading week</w:t>
            </w:r>
          </w:p>
        </w:tc>
        <w:tc>
          <w:tcPr>
            <w:tcW w:w="6145" w:type="dxa"/>
          </w:tcPr>
          <w:p w:rsidR="00FD193B" w:rsidRPr="00DF39C6" w:rsidRDefault="00FD193B" w:rsidP="00FD193B">
            <w:pPr>
              <w:pStyle w:val="NoSpacing"/>
              <w:jc w:val="both"/>
              <w:rPr>
                <w:rFonts w:cstheme="minorHAnsi"/>
                <w:b/>
                <w:bCs/>
                <w:sz w:val="24"/>
                <w:szCs w:val="24"/>
              </w:rPr>
            </w:pPr>
            <w:r>
              <w:rPr>
                <w:rFonts w:cstheme="minorHAnsi"/>
                <w:b/>
                <w:bCs/>
                <w:sz w:val="24"/>
                <w:szCs w:val="24"/>
              </w:rPr>
              <w:t>No lectures this week</w:t>
            </w:r>
            <w:r>
              <w:t xml:space="preserve"> </w:t>
            </w:r>
          </w:p>
        </w:tc>
      </w:tr>
      <w:tr w:rsidR="00FD193B" w:rsidTr="0042303E">
        <w:tc>
          <w:tcPr>
            <w:tcW w:w="3597" w:type="dxa"/>
          </w:tcPr>
          <w:p w:rsidR="00FD193B" w:rsidRDefault="00FD193B" w:rsidP="00917B14">
            <w:pPr>
              <w:pStyle w:val="NoSpacing"/>
              <w:jc w:val="both"/>
              <w:rPr>
                <w:rFonts w:cstheme="minorHAnsi"/>
                <w:b/>
                <w:bCs/>
                <w:sz w:val="24"/>
                <w:szCs w:val="24"/>
              </w:rPr>
            </w:pPr>
          </w:p>
        </w:tc>
        <w:tc>
          <w:tcPr>
            <w:tcW w:w="6145" w:type="dxa"/>
          </w:tcPr>
          <w:p w:rsidR="00FD193B" w:rsidRDefault="00FD193B" w:rsidP="00917B14">
            <w:pPr>
              <w:pStyle w:val="NoSpacing"/>
              <w:jc w:val="both"/>
              <w:rPr>
                <w:rFonts w:cstheme="minorHAnsi"/>
                <w:bCs/>
                <w:sz w:val="24"/>
                <w:szCs w:val="24"/>
              </w:rPr>
            </w:pPr>
          </w:p>
        </w:tc>
      </w:tr>
      <w:tr w:rsidR="00111F98" w:rsidTr="0042303E">
        <w:tc>
          <w:tcPr>
            <w:tcW w:w="3597" w:type="dxa"/>
          </w:tcPr>
          <w:p w:rsidR="00111F98" w:rsidRPr="009341D1" w:rsidRDefault="00111F98" w:rsidP="00111F98">
            <w:pPr>
              <w:pStyle w:val="NoSpacing"/>
              <w:jc w:val="both"/>
              <w:rPr>
                <w:rFonts w:cstheme="minorHAnsi"/>
                <w:bCs/>
                <w:sz w:val="24"/>
                <w:szCs w:val="24"/>
              </w:rPr>
            </w:pPr>
            <w:r>
              <w:rPr>
                <w:rFonts w:cstheme="minorHAnsi"/>
                <w:b/>
                <w:bCs/>
                <w:sz w:val="24"/>
                <w:szCs w:val="24"/>
              </w:rPr>
              <w:t xml:space="preserve">Week 7 </w:t>
            </w:r>
            <w:r>
              <w:rPr>
                <w:rFonts w:cstheme="minorHAnsi"/>
                <w:bCs/>
                <w:sz w:val="24"/>
                <w:szCs w:val="24"/>
              </w:rPr>
              <w:t xml:space="preserve">  - Lecture/workshop  </w:t>
            </w:r>
          </w:p>
        </w:tc>
        <w:tc>
          <w:tcPr>
            <w:tcW w:w="6145" w:type="dxa"/>
          </w:tcPr>
          <w:p w:rsidR="00111F98" w:rsidRPr="008F27EE" w:rsidRDefault="00111F98" w:rsidP="00111F98">
            <w:pPr>
              <w:pStyle w:val="NoSpacing"/>
              <w:jc w:val="both"/>
              <w:rPr>
                <w:rFonts w:cstheme="minorHAnsi"/>
                <w:bCs/>
                <w:sz w:val="24"/>
                <w:szCs w:val="24"/>
              </w:rPr>
            </w:pPr>
            <w:r>
              <w:rPr>
                <w:rFonts w:cstheme="minorHAnsi"/>
                <w:bCs/>
                <w:sz w:val="24"/>
                <w:szCs w:val="24"/>
              </w:rPr>
              <w:t>Monumental buildings in context</w:t>
            </w:r>
          </w:p>
        </w:tc>
      </w:tr>
      <w:tr w:rsidR="00111F98" w:rsidTr="0042303E">
        <w:tc>
          <w:tcPr>
            <w:tcW w:w="3597" w:type="dxa"/>
          </w:tcPr>
          <w:p w:rsidR="00111F98" w:rsidRPr="00C07A4C" w:rsidRDefault="00111F98" w:rsidP="00111F98">
            <w:pPr>
              <w:pStyle w:val="NoSpacing"/>
              <w:jc w:val="both"/>
              <w:rPr>
                <w:rFonts w:cstheme="minorHAnsi"/>
                <w:bCs/>
                <w:sz w:val="24"/>
                <w:szCs w:val="24"/>
              </w:rPr>
            </w:pPr>
            <w:r>
              <w:rPr>
                <w:rFonts w:cstheme="minorHAnsi"/>
                <w:bCs/>
                <w:sz w:val="24"/>
                <w:szCs w:val="24"/>
              </w:rPr>
              <w:t xml:space="preserve">                 - Lecture/workshop  </w:t>
            </w:r>
          </w:p>
        </w:tc>
        <w:tc>
          <w:tcPr>
            <w:tcW w:w="6145" w:type="dxa"/>
          </w:tcPr>
          <w:p w:rsidR="00111F98" w:rsidRDefault="00111F98" w:rsidP="00111F98">
            <w:pPr>
              <w:pStyle w:val="NoSpacing"/>
              <w:jc w:val="both"/>
              <w:rPr>
                <w:rFonts w:cstheme="minorHAnsi"/>
                <w:bCs/>
                <w:sz w:val="24"/>
                <w:szCs w:val="24"/>
              </w:rPr>
            </w:pPr>
            <w:r>
              <w:rPr>
                <w:rFonts w:cstheme="minorHAnsi"/>
                <w:bCs/>
                <w:sz w:val="24"/>
                <w:szCs w:val="24"/>
              </w:rPr>
              <w:t xml:space="preserve">Social History and Epigraphy </w:t>
            </w:r>
            <w:r w:rsidRPr="006E6322">
              <w:rPr>
                <w:rFonts w:cstheme="minorHAnsi"/>
                <w:bCs/>
                <w:color w:val="0070C0"/>
                <w:sz w:val="24"/>
                <w:szCs w:val="24"/>
              </w:rPr>
              <w:t xml:space="preserve">(deciphering inscriptions) </w:t>
            </w:r>
          </w:p>
        </w:tc>
      </w:tr>
      <w:tr w:rsidR="008D450F" w:rsidTr="0042303E">
        <w:tc>
          <w:tcPr>
            <w:tcW w:w="3597" w:type="dxa"/>
          </w:tcPr>
          <w:p w:rsidR="008D450F" w:rsidRPr="00C07A4C" w:rsidRDefault="008D450F" w:rsidP="008D450F">
            <w:pPr>
              <w:pStyle w:val="NoSpacing"/>
              <w:jc w:val="both"/>
              <w:rPr>
                <w:rFonts w:cstheme="minorHAnsi"/>
                <w:bCs/>
                <w:sz w:val="24"/>
                <w:szCs w:val="24"/>
              </w:rPr>
            </w:pPr>
            <w:r>
              <w:rPr>
                <w:rFonts w:cstheme="minorHAnsi"/>
                <w:b/>
                <w:bCs/>
                <w:sz w:val="24"/>
                <w:szCs w:val="24"/>
              </w:rPr>
              <w:t xml:space="preserve">Week 8 </w:t>
            </w:r>
            <w:r>
              <w:rPr>
                <w:rFonts w:cstheme="minorHAnsi"/>
                <w:bCs/>
                <w:sz w:val="24"/>
                <w:szCs w:val="24"/>
              </w:rPr>
              <w:t xml:space="preserve">  - Lecture/workshop  </w:t>
            </w:r>
          </w:p>
        </w:tc>
        <w:tc>
          <w:tcPr>
            <w:tcW w:w="6145" w:type="dxa"/>
          </w:tcPr>
          <w:p w:rsidR="008D450F" w:rsidRPr="007E22FF" w:rsidRDefault="008D450F" w:rsidP="008D450F">
            <w:pPr>
              <w:pStyle w:val="NoSpacing"/>
              <w:jc w:val="both"/>
              <w:rPr>
                <w:rFonts w:cstheme="minorHAnsi"/>
                <w:bCs/>
                <w:sz w:val="24"/>
                <w:szCs w:val="24"/>
              </w:rPr>
            </w:pPr>
            <w:r w:rsidRPr="00A041EF">
              <w:rPr>
                <w:rFonts w:cstheme="minorHAnsi"/>
                <w:bCs/>
                <w:sz w:val="24"/>
                <w:szCs w:val="24"/>
              </w:rPr>
              <w:t>Death and Burial</w:t>
            </w:r>
          </w:p>
        </w:tc>
      </w:tr>
      <w:tr w:rsidR="008D450F" w:rsidTr="0042303E">
        <w:tc>
          <w:tcPr>
            <w:tcW w:w="3597" w:type="dxa"/>
          </w:tcPr>
          <w:p w:rsidR="008D450F" w:rsidRPr="00C07A4C" w:rsidRDefault="008D450F" w:rsidP="008D450F">
            <w:pPr>
              <w:pStyle w:val="NoSpacing"/>
              <w:jc w:val="both"/>
              <w:rPr>
                <w:rFonts w:cstheme="minorHAnsi"/>
                <w:bCs/>
                <w:sz w:val="24"/>
                <w:szCs w:val="24"/>
              </w:rPr>
            </w:pPr>
            <w:r>
              <w:rPr>
                <w:rFonts w:cstheme="minorHAnsi"/>
                <w:bCs/>
                <w:sz w:val="24"/>
                <w:szCs w:val="24"/>
              </w:rPr>
              <w:t xml:space="preserve">                 - Lecture/workshop  </w:t>
            </w:r>
          </w:p>
        </w:tc>
        <w:tc>
          <w:tcPr>
            <w:tcW w:w="6145" w:type="dxa"/>
          </w:tcPr>
          <w:p w:rsidR="008D450F" w:rsidRPr="003000BF" w:rsidRDefault="008D450F" w:rsidP="008D450F">
            <w:pPr>
              <w:pStyle w:val="NoSpacing"/>
              <w:jc w:val="both"/>
              <w:rPr>
                <w:rFonts w:cstheme="minorHAnsi"/>
                <w:bCs/>
                <w:color w:val="0070C0"/>
                <w:sz w:val="24"/>
                <w:szCs w:val="24"/>
              </w:rPr>
            </w:pPr>
            <w:r>
              <w:rPr>
                <w:rFonts w:cstheme="minorHAnsi"/>
                <w:bCs/>
                <w:color w:val="0070C0"/>
                <w:sz w:val="24"/>
                <w:szCs w:val="24"/>
              </w:rPr>
              <w:t xml:space="preserve">(exploring the afterlife) </w:t>
            </w:r>
          </w:p>
        </w:tc>
      </w:tr>
      <w:tr w:rsidR="008D450F" w:rsidTr="0042303E">
        <w:tc>
          <w:tcPr>
            <w:tcW w:w="3597" w:type="dxa"/>
          </w:tcPr>
          <w:p w:rsidR="008D450F" w:rsidRPr="00C07A4C" w:rsidRDefault="008D450F" w:rsidP="008D450F">
            <w:pPr>
              <w:pStyle w:val="NoSpacing"/>
              <w:jc w:val="both"/>
              <w:rPr>
                <w:rFonts w:cstheme="minorHAnsi"/>
                <w:bCs/>
                <w:sz w:val="24"/>
                <w:szCs w:val="24"/>
              </w:rPr>
            </w:pPr>
            <w:r>
              <w:rPr>
                <w:rFonts w:cstheme="minorHAnsi"/>
                <w:b/>
                <w:bCs/>
                <w:sz w:val="24"/>
                <w:szCs w:val="24"/>
              </w:rPr>
              <w:t xml:space="preserve">Week 9   </w:t>
            </w:r>
            <w:r>
              <w:rPr>
                <w:rFonts w:cstheme="minorHAnsi"/>
                <w:bCs/>
                <w:sz w:val="24"/>
                <w:szCs w:val="24"/>
              </w:rPr>
              <w:t xml:space="preserve">- Lecture/workshop  </w:t>
            </w:r>
          </w:p>
        </w:tc>
        <w:tc>
          <w:tcPr>
            <w:tcW w:w="6145" w:type="dxa"/>
          </w:tcPr>
          <w:p w:rsidR="008D450F" w:rsidRDefault="008D450F" w:rsidP="008D450F">
            <w:pPr>
              <w:pStyle w:val="NoSpacing"/>
              <w:jc w:val="both"/>
              <w:rPr>
                <w:rFonts w:cstheme="minorHAnsi"/>
                <w:bCs/>
                <w:sz w:val="24"/>
                <w:szCs w:val="24"/>
              </w:rPr>
            </w:pPr>
            <w:r w:rsidRPr="00C1569C">
              <w:rPr>
                <w:rFonts w:cstheme="minorHAnsi"/>
                <w:bCs/>
                <w:sz w:val="24"/>
                <w:szCs w:val="24"/>
              </w:rPr>
              <w:t xml:space="preserve">Symposia and Convivia </w:t>
            </w:r>
          </w:p>
        </w:tc>
      </w:tr>
      <w:tr w:rsidR="008D450F" w:rsidTr="0042303E">
        <w:tc>
          <w:tcPr>
            <w:tcW w:w="3597" w:type="dxa"/>
          </w:tcPr>
          <w:p w:rsidR="008D450F" w:rsidRPr="00C07A4C" w:rsidRDefault="008D450F" w:rsidP="008D450F">
            <w:pPr>
              <w:pStyle w:val="NoSpacing"/>
              <w:jc w:val="both"/>
              <w:rPr>
                <w:rFonts w:cstheme="minorHAnsi"/>
                <w:bCs/>
                <w:sz w:val="24"/>
                <w:szCs w:val="24"/>
              </w:rPr>
            </w:pPr>
            <w:r>
              <w:rPr>
                <w:rFonts w:cstheme="minorHAnsi"/>
                <w:bCs/>
                <w:sz w:val="24"/>
                <w:szCs w:val="24"/>
              </w:rPr>
              <w:t xml:space="preserve">                 - Lecture/workshop  </w:t>
            </w:r>
          </w:p>
        </w:tc>
        <w:tc>
          <w:tcPr>
            <w:tcW w:w="6145" w:type="dxa"/>
          </w:tcPr>
          <w:p w:rsidR="008D450F" w:rsidRDefault="008D450F" w:rsidP="008D450F">
            <w:pPr>
              <w:pStyle w:val="NoSpacing"/>
              <w:jc w:val="both"/>
              <w:rPr>
                <w:rFonts w:cstheme="minorHAnsi"/>
                <w:bCs/>
                <w:sz w:val="24"/>
                <w:szCs w:val="24"/>
              </w:rPr>
            </w:pPr>
            <w:r w:rsidRPr="00C1569C">
              <w:rPr>
                <w:rFonts w:cstheme="minorHAnsi"/>
                <w:bCs/>
                <w:color w:val="0070C0"/>
                <w:sz w:val="24"/>
                <w:szCs w:val="24"/>
              </w:rPr>
              <w:t>(reconstructing Roman cooking)</w:t>
            </w:r>
          </w:p>
        </w:tc>
      </w:tr>
      <w:tr w:rsidR="008D450F" w:rsidTr="0042303E">
        <w:tc>
          <w:tcPr>
            <w:tcW w:w="3597" w:type="dxa"/>
          </w:tcPr>
          <w:p w:rsidR="008D450F" w:rsidRPr="00C07A4C" w:rsidRDefault="008D450F" w:rsidP="008D450F">
            <w:pPr>
              <w:pStyle w:val="NoSpacing"/>
              <w:jc w:val="both"/>
              <w:rPr>
                <w:rFonts w:cstheme="minorHAnsi"/>
                <w:bCs/>
                <w:sz w:val="24"/>
                <w:szCs w:val="24"/>
              </w:rPr>
            </w:pPr>
            <w:r>
              <w:rPr>
                <w:rFonts w:cstheme="minorHAnsi"/>
                <w:b/>
                <w:bCs/>
                <w:sz w:val="24"/>
                <w:szCs w:val="24"/>
              </w:rPr>
              <w:t xml:space="preserve">Week 10 </w:t>
            </w:r>
            <w:r>
              <w:rPr>
                <w:rFonts w:cstheme="minorHAnsi"/>
                <w:bCs/>
                <w:sz w:val="24"/>
                <w:szCs w:val="24"/>
              </w:rPr>
              <w:t xml:space="preserve">- Lecture/workshop  </w:t>
            </w:r>
          </w:p>
        </w:tc>
        <w:tc>
          <w:tcPr>
            <w:tcW w:w="6145" w:type="dxa"/>
          </w:tcPr>
          <w:p w:rsidR="008D450F" w:rsidRPr="004C40D1" w:rsidRDefault="008D450F" w:rsidP="008D450F">
            <w:pPr>
              <w:pStyle w:val="NoSpacing"/>
              <w:jc w:val="both"/>
              <w:rPr>
                <w:rFonts w:cstheme="minorHAnsi"/>
                <w:bCs/>
                <w:sz w:val="24"/>
                <w:szCs w:val="24"/>
              </w:rPr>
            </w:pPr>
            <w:r>
              <w:rPr>
                <w:rFonts w:cstheme="minorHAnsi"/>
                <w:bCs/>
                <w:sz w:val="24"/>
                <w:szCs w:val="24"/>
              </w:rPr>
              <w:t xml:space="preserve">Greek Athletics </w:t>
            </w:r>
          </w:p>
        </w:tc>
      </w:tr>
      <w:tr w:rsidR="008D450F" w:rsidTr="0042303E">
        <w:tc>
          <w:tcPr>
            <w:tcW w:w="3597" w:type="dxa"/>
          </w:tcPr>
          <w:p w:rsidR="008D450F" w:rsidRPr="00942135" w:rsidRDefault="008D450F" w:rsidP="008D450F">
            <w:pPr>
              <w:pStyle w:val="NoSpacing"/>
              <w:jc w:val="both"/>
              <w:rPr>
                <w:rFonts w:cstheme="minorHAnsi"/>
                <w:bCs/>
                <w:sz w:val="24"/>
                <w:szCs w:val="24"/>
              </w:rPr>
            </w:pPr>
            <w:r>
              <w:rPr>
                <w:rFonts w:cstheme="minorHAnsi"/>
                <w:bCs/>
                <w:sz w:val="24"/>
                <w:szCs w:val="24"/>
              </w:rPr>
              <w:t xml:space="preserve">                 - Lecture/workshop  </w:t>
            </w:r>
          </w:p>
        </w:tc>
        <w:tc>
          <w:tcPr>
            <w:tcW w:w="6145" w:type="dxa"/>
          </w:tcPr>
          <w:p w:rsidR="008D450F" w:rsidRPr="00FC7E3C" w:rsidRDefault="008D450F" w:rsidP="008D450F">
            <w:pPr>
              <w:pStyle w:val="NoSpacing"/>
              <w:jc w:val="both"/>
              <w:rPr>
                <w:rFonts w:cstheme="minorHAnsi"/>
                <w:bCs/>
                <w:color w:val="0070C0"/>
                <w:sz w:val="24"/>
                <w:szCs w:val="24"/>
              </w:rPr>
            </w:pPr>
            <w:r w:rsidRPr="0042303E">
              <w:rPr>
                <w:rFonts w:cstheme="minorHAnsi"/>
                <w:bCs/>
                <w:color w:val="000000" w:themeColor="text1"/>
                <w:sz w:val="24"/>
                <w:szCs w:val="24"/>
              </w:rPr>
              <w:t>Roman Spectacles</w:t>
            </w:r>
          </w:p>
        </w:tc>
      </w:tr>
      <w:tr w:rsidR="008D450F" w:rsidTr="0042303E">
        <w:tc>
          <w:tcPr>
            <w:tcW w:w="3597" w:type="dxa"/>
          </w:tcPr>
          <w:p w:rsidR="008D450F" w:rsidRPr="00C07A4C" w:rsidRDefault="008D450F" w:rsidP="008D450F">
            <w:pPr>
              <w:pStyle w:val="NoSpacing"/>
              <w:jc w:val="both"/>
              <w:rPr>
                <w:rFonts w:cstheme="minorHAnsi"/>
                <w:bCs/>
                <w:sz w:val="24"/>
                <w:szCs w:val="24"/>
              </w:rPr>
            </w:pPr>
            <w:r>
              <w:rPr>
                <w:rFonts w:cstheme="minorHAnsi"/>
                <w:b/>
                <w:bCs/>
                <w:sz w:val="24"/>
                <w:szCs w:val="24"/>
              </w:rPr>
              <w:t xml:space="preserve">Week 11 </w:t>
            </w:r>
            <w:r>
              <w:rPr>
                <w:rFonts w:cstheme="minorHAnsi"/>
                <w:bCs/>
                <w:sz w:val="24"/>
                <w:szCs w:val="24"/>
              </w:rPr>
              <w:t xml:space="preserve">- Lecture/workshop  </w:t>
            </w:r>
          </w:p>
        </w:tc>
        <w:tc>
          <w:tcPr>
            <w:tcW w:w="6145" w:type="dxa"/>
          </w:tcPr>
          <w:p w:rsidR="008D450F" w:rsidRPr="004C40D1" w:rsidRDefault="008D450F" w:rsidP="008D450F">
            <w:pPr>
              <w:pStyle w:val="NoSpacing"/>
              <w:jc w:val="both"/>
              <w:rPr>
                <w:rFonts w:cstheme="minorHAnsi"/>
                <w:bCs/>
                <w:sz w:val="24"/>
                <w:szCs w:val="24"/>
              </w:rPr>
            </w:pPr>
            <w:r>
              <w:rPr>
                <w:rFonts w:cstheme="minorHAnsi"/>
                <w:bCs/>
                <w:sz w:val="24"/>
                <w:szCs w:val="24"/>
              </w:rPr>
              <w:t>The Saturnalia</w:t>
            </w:r>
          </w:p>
        </w:tc>
      </w:tr>
      <w:tr w:rsidR="008D450F" w:rsidTr="0042303E">
        <w:tc>
          <w:tcPr>
            <w:tcW w:w="3597" w:type="dxa"/>
          </w:tcPr>
          <w:p w:rsidR="008D450F" w:rsidRPr="00C07A4C" w:rsidRDefault="008D450F" w:rsidP="008D450F">
            <w:pPr>
              <w:pStyle w:val="NoSpacing"/>
              <w:jc w:val="both"/>
              <w:rPr>
                <w:rFonts w:cstheme="minorHAnsi"/>
                <w:bCs/>
                <w:sz w:val="24"/>
                <w:szCs w:val="24"/>
              </w:rPr>
            </w:pPr>
            <w:r>
              <w:rPr>
                <w:rFonts w:cstheme="minorHAnsi"/>
                <w:b/>
                <w:bCs/>
                <w:sz w:val="24"/>
                <w:szCs w:val="24"/>
              </w:rPr>
              <w:t xml:space="preserve"> </w:t>
            </w:r>
            <w:r>
              <w:rPr>
                <w:rFonts w:cstheme="minorHAnsi"/>
                <w:bCs/>
                <w:sz w:val="24"/>
                <w:szCs w:val="24"/>
              </w:rPr>
              <w:t xml:space="preserve">                - Lecture/workshop  </w:t>
            </w:r>
          </w:p>
        </w:tc>
        <w:tc>
          <w:tcPr>
            <w:tcW w:w="6145" w:type="dxa"/>
          </w:tcPr>
          <w:p w:rsidR="008D450F" w:rsidRPr="004C40D1" w:rsidRDefault="008D450F" w:rsidP="008D450F">
            <w:pPr>
              <w:pStyle w:val="NoSpacing"/>
              <w:jc w:val="both"/>
              <w:rPr>
                <w:rFonts w:cstheme="minorHAnsi"/>
                <w:bCs/>
                <w:sz w:val="24"/>
                <w:szCs w:val="24"/>
              </w:rPr>
            </w:pPr>
            <w:r w:rsidRPr="0042303E">
              <w:rPr>
                <w:rFonts w:cstheme="minorHAnsi"/>
                <w:bCs/>
                <w:color w:val="0070C0"/>
                <w:sz w:val="24"/>
                <w:szCs w:val="24"/>
              </w:rPr>
              <w:t>(Ancient Board Games)</w:t>
            </w:r>
          </w:p>
        </w:tc>
      </w:tr>
      <w:tr w:rsidR="008D450F" w:rsidTr="0042303E">
        <w:tc>
          <w:tcPr>
            <w:tcW w:w="3597" w:type="dxa"/>
          </w:tcPr>
          <w:p w:rsidR="008D450F" w:rsidRDefault="008D450F" w:rsidP="008D450F">
            <w:pPr>
              <w:pStyle w:val="NoSpacing"/>
              <w:jc w:val="both"/>
              <w:rPr>
                <w:rFonts w:cstheme="minorHAnsi"/>
                <w:b/>
                <w:bCs/>
                <w:sz w:val="24"/>
                <w:szCs w:val="24"/>
              </w:rPr>
            </w:pPr>
          </w:p>
        </w:tc>
        <w:tc>
          <w:tcPr>
            <w:tcW w:w="6145" w:type="dxa"/>
          </w:tcPr>
          <w:p w:rsidR="008D450F" w:rsidRPr="007E22FF" w:rsidRDefault="008D450F" w:rsidP="008D450F">
            <w:pPr>
              <w:pStyle w:val="NoSpacing"/>
              <w:jc w:val="both"/>
              <w:rPr>
                <w:rFonts w:cstheme="minorHAnsi"/>
                <w:bCs/>
                <w:sz w:val="24"/>
                <w:szCs w:val="24"/>
              </w:rPr>
            </w:pPr>
          </w:p>
        </w:tc>
      </w:tr>
      <w:tr w:rsidR="008D450F" w:rsidTr="0042303E">
        <w:tc>
          <w:tcPr>
            <w:tcW w:w="3597" w:type="dxa"/>
          </w:tcPr>
          <w:p w:rsidR="008D450F" w:rsidRDefault="008D450F" w:rsidP="008D450F">
            <w:pPr>
              <w:pStyle w:val="NoSpacing"/>
              <w:jc w:val="both"/>
              <w:rPr>
                <w:rFonts w:cstheme="minorHAnsi"/>
                <w:b/>
                <w:bCs/>
                <w:sz w:val="24"/>
                <w:szCs w:val="24"/>
              </w:rPr>
            </w:pPr>
            <w:r>
              <w:rPr>
                <w:rFonts w:cstheme="minorHAnsi"/>
                <w:b/>
                <w:bCs/>
                <w:sz w:val="24"/>
                <w:szCs w:val="24"/>
              </w:rPr>
              <w:t>Christmas Break</w:t>
            </w:r>
          </w:p>
        </w:tc>
        <w:tc>
          <w:tcPr>
            <w:tcW w:w="6145" w:type="dxa"/>
          </w:tcPr>
          <w:p w:rsidR="008D450F" w:rsidRPr="003000BF" w:rsidRDefault="008D450F" w:rsidP="008D450F">
            <w:pPr>
              <w:pStyle w:val="NoSpacing"/>
              <w:jc w:val="both"/>
              <w:rPr>
                <w:rFonts w:cstheme="minorHAnsi"/>
                <w:bCs/>
                <w:color w:val="0070C0"/>
                <w:sz w:val="24"/>
                <w:szCs w:val="24"/>
              </w:rPr>
            </w:pPr>
          </w:p>
        </w:tc>
      </w:tr>
      <w:tr w:rsidR="008D450F" w:rsidTr="0042303E">
        <w:tc>
          <w:tcPr>
            <w:tcW w:w="3597" w:type="dxa"/>
          </w:tcPr>
          <w:p w:rsidR="008D450F" w:rsidRDefault="008D450F" w:rsidP="008D450F">
            <w:pPr>
              <w:pStyle w:val="NoSpacing"/>
              <w:jc w:val="both"/>
              <w:rPr>
                <w:rFonts w:cstheme="minorHAnsi"/>
                <w:b/>
                <w:bCs/>
                <w:sz w:val="24"/>
                <w:szCs w:val="24"/>
              </w:rPr>
            </w:pPr>
            <w:r>
              <w:rPr>
                <w:rFonts w:cstheme="minorHAnsi"/>
                <w:b/>
                <w:bCs/>
                <w:sz w:val="24"/>
                <w:szCs w:val="24"/>
              </w:rPr>
              <w:t>Exam Period</w:t>
            </w:r>
          </w:p>
        </w:tc>
        <w:tc>
          <w:tcPr>
            <w:tcW w:w="6145" w:type="dxa"/>
          </w:tcPr>
          <w:p w:rsidR="008D450F" w:rsidRPr="00CB0734" w:rsidRDefault="008D450F" w:rsidP="008D450F">
            <w:pPr>
              <w:pStyle w:val="NoSpacing"/>
              <w:jc w:val="both"/>
              <w:rPr>
                <w:rFonts w:cstheme="minorHAnsi"/>
                <w:b/>
                <w:bCs/>
                <w:sz w:val="24"/>
                <w:szCs w:val="24"/>
              </w:rPr>
            </w:pPr>
            <w:r>
              <w:rPr>
                <w:rFonts w:cstheme="minorHAnsi"/>
                <w:b/>
                <w:bCs/>
                <w:sz w:val="24"/>
                <w:szCs w:val="24"/>
              </w:rPr>
              <w:t>There are no exams for Athens and Rome</w:t>
            </w:r>
          </w:p>
        </w:tc>
      </w:tr>
    </w:tbl>
    <w:p w:rsidR="00073FAB" w:rsidRDefault="00073FAB" w:rsidP="00917B14">
      <w:pPr>
        <w:pStyle w:val="NoSpacing"/>
        <w:jc w:val="both"/>
        <w:rPr>
          <w:rFonts w:cstheme="minorHAnsi"/>
          <w:b/>
          <w:bCs/>
          <w:sz w:val="24"/>
          <w:szCs w:val="24"/>
        </w:rPr>
      </w:pPr>
    </w:p>
    <w:tbl>
      <w:tblPr>
        <w:tblStyle w:val="TableGrid"/>
        <w:tblW w:w="0" w:type="auto"/>
        <w:tblLook w:val="04A0" w:firstRow="1" w:lastRow="0" w:firstColumn="1" w:lastColumn="0" w:noHBand="0" w:noVBand="1"/>
      </w:tblPr>
      <w:tblGrid>
        <w:gridCol w:w="3599"/>
        <w:gridCol w:w="6143"/>
      </w:tblGrid>
      <w:tr w:rsidR="00751693" w:rsidTr="0042303E">
        <w:tc>
          <w:tcPr>
            <w:tcW w:w="3599" w:type="dxa"/>
          </w:tcPr>
          <w:p w:rsidR="00751693" w:rsidRDefault="00751693" w:rsidP="00EC6E14">
            <w:pPr>
              <w:pStyle w:val="NoSpacing"/>
              <w:jc w:val="both"/>
              <w:rPr>
                <w:rFonts w:cstheme="minorHAnsi"/>
                <w:b/>
                <w:bCs/>
                <w:sz w:val="24"/>
                <w:szCs w:val="24"/>
              </w:rPr>
            </w:pPr>
            <w:r>
              <w:rPr>
                <w:rFonts w:cstheme="minorHAnsi"/>
                <w:b/>
                <w:bCs/>
                <w:sz w:val="24"/>
                <w:szCs w:val="24"/>
              </w:rPr>
              <w:t>Lecture/</w:t>
            </w:r>
            <w:r w:rsidR="00CB0734">
              <w:rPr>
                <w:rFonts w:cstheme="minorHAnsi"/>
                <w:b/>
                <w:bCs/>
                <w:sz w:val="24"/>
                <w:szCs w:val="24"/>
              </w:rPr>
              <w:t>Workshops</w:t>
            </w:r>
            <w:r>
              <w:rPr>
                <w:rFonts w:cstheme="minorHAnsi"/>
                <w:b/>
                <w:bCs/>
                <w:sz w:val="24"/>
                <w:szCs w:val="24"/>
              </w:rPr>
              <w:t xml:space="preserve"> (Semester 2)</w:t>
            </w:r>
          </w:p>
        </w:tc>
        <w:tc>
          <w:tcPr>
            <w:tcW w:w="6143" w:type="dxa"/>
          </w:tcPr>
          <w:p w:rsidR="00751693" w:rsidRDefault="00751693" w:rsidP="00917B14">
            <w:pPr>
              <w:pStyle w:val="NoSpacing"/>
              <w:jc w:val="both"/>
              <w:rPr>
                <w:rFonts w:cstheme="minorHAnsi"/>
                <w:b/>
                <w:bCs/>
                <w:sz w:val="24"/>
                <w:szCs w:val="24"/>
              </w:rPr>
            </w:pPr>
            <w:r>
              <w:rPr>
                <w:rFonts w:cstheme="minorHAnsi"/>
                <w:b/>
                <w:bCs/>
                <w:sz w:val="24"/>
                <w:szCs w:val="24"/>
              </w:rPr>
              <w:t>Topic</w:t>
            </w:r>
          </w:p>
        </w:tc>
      </w:tr>
      <w:tr w:rsidR="00496EF0" w:rsidTr="0042303E">
        <w:tc>
          <w:tcPr>
            <w:tcW w:w="3599" w:type="dxa"/>
          </w:tcPr>
          <w:p w:rsidR="00496EF0" w:rsidRPr="00DF39C6" w:rsidRDefault="00496EF0" w:rsidP="00496EF0">
            <w:pPr>
              <w:pStyle w:val="NoSpacing"/>
              <w:jc w:val="both"/>
              <w:rPr>
                <w:rFonts w:cstheme="minorHAnsi"/>
                <w:bCs/>
                <w:sz w:val="24"/>
                <w:szCs w:val="24"/>
              </w:rPr>
            </w:pPr>
            <w:r>
              <w:rPr>
                <w:rFonts w:cstheme="minorHAnsi"/>
                <w:b/>
                <w:bCs/>
                <w:sz w:val="24"/>
                <w:szCs w:val="24"/>
              </w:rPr>
              <w:t xml:space="preserve">Week 1   </w:t>
            </w:r>
            <w:r w:rsidRPr="00DF39C6">
              <w:rPr>
                <w:rFonts w:cstheme="minorHAnsi"/>
                <w:bCs/>
                <w:sz w:val="24"/>
                <w:szCs w:val="24"/>
              </w:rPr>
              <w:t xml:space="preserve">- </w:t>
            </w:r>
            <w:r>
              <w:rPr>
                <w:rFonts w:cstheme="minorHAnsi"/>
                <w:bCs/>
                <w:sz w:val="24"/>
                <w:szCs w:val="24"/>
              </w:rPr>
              <w:t xml:space="preserve">Lecture/workshop  </w:t>
            </w:r>
          </w:p>
        </w:tc>
        <w:tc>
          <w:tcPr>
            <w:tcW w:w="6143" w:type="dxa"/>
          </w:tcPr>
          <w:p w:rsidR="00496EF0" w:rsidRPr="004C40D1" w:rsidRDefault="00496EF0" w:rsidP="00496EF0">
            <w:pPr>
              <w:pStyle w:val="NoSpacing"/>
              <w:jc w:val="both"/>
              <w:rPr>
                <w:rFonts w:cstheme="minorHAnsi"/>
                <w:bCs/>
                <w:sz w:val="24"/>
                <w:szCs w:val="24"/>
              </w:rPr>
            </w:pPr>
            <w:r w:rsidRPr="004C1A8F">
              <w:rPr>
                <w:rFonts w:cstheme="minorHAnsi"/>
                <w:bCs/>
                <w:sz w:val="24"/>
                <w:szCs w:val="24"/>
              </w:rPr>
              <w:t>Disease</w:t>
            </w:r>
          </w:p>
        </w:tc>
      </w:tr>
      <w:tr w:rsidR="00496EF0" w:rsidTr="0042303E">
        <w:tc>
          <w:tcPr>
            <w:tcW w:w="3599" w:type="dxa"/>
          </w:tcPr>
          <w:p w:rsidR="00496EF0" w:rsidRPr="00DF39C6" w:rsidRDefault="00496EF0" w:rsidP="00496EF0">
            <w:pPr>
              <w:pStyle w:val="NoSpacing"/>
              <w:jc w:val="both"/>
              <w:rPr>
                <w:rFonts w:cstheme="minorHAnsi"/>
                <w:bCs/>
                <w:sz w:val="24"/>
                <w:szCs w:val="24"/>
              </w:rPr>
            </w:pPr>
            <w:r w:rsidRPr="00DF39C6">
              <w:rPr>
                <w:rFonts w:cstheme="minorHAnsi"/>
                <w:bCs/>
                <w:sz w:val="24"/>
                <w:szCs w:val="24"/>
              </w:rPr>
              <w:t xml:space="preserve"> </w:t>
            </w:r>
            <w:r>
              <w:rPr>
                <w:rFonts w:cstheme="minorHAnsi"/>
                <w:bCs/>
                <w:sz w:val="24"/>
                <w:szCs w:val="24"/>
              </w:rPr>
              <w:t xml:space="preserve">                - Lecture/workshop  </w:t>
            </w:r>
          </w:p>
        </w:tc>
        <w:tc>
          <w:tcPr>
            <w:tcW w:w="6143" w:type="dxa"/>
          </w:tcPr>
          <w:p w:rsidR="00496EF0" w:rsidRPr="004C40D1" w:rsidRDefault="00496EF0" w:rsidP="00496EF0">
            <w:pPr>
              <w:pStyle w:val="NoSpacing"/>
              <w:jc w:val="both"/>
              <w:rPr>
                <w:rFonts w:cstheme="minorHAnsi"/>
                <w:bCs/>
                <w:sz w:val="24"/>
                <w:szCs w:val="24"/>
              </w:rPr>
            </w:pPr>
            <w:r w:rsidRPr="006E6322">
              <w:rPr>
                <w:rFonts w:cstheme="minorHAnsi"/>
                <w:bCs/>
                <w:color w:val="0070C0"/>
                <w:sz w:val="24"/>
                <w:szCs w:val="24"/>
              </w:rPr>
              <w:t>(Rome – A City of Filth?)</w:t>
            </w:r>
          </w:p>
        </w:tc>
      </w:tr>
      <w:tr w:rsidR="00496EF0" w:rsidTr="0042303E">
        <w:tc>
          <w:tcPr>
            <w:tcW w:w="3599" w:type="dxa"/>
          </w:tcPr>
          <w:p w:rsidR="00496EF0" w:rsidRPr="00DF39C6" w:rsidRDefault="00496EF0" w:rsidP="00496EF0">
            <w:pPr>
              <w:pStyle w:val="NoSpacing"/>
              <w:jc w:val="both"/>
              <w:rPr>
                <w:rFonts w:cstheme="minorHAnsi"/>
                <w:bCs/>
                <w:sz w:val="24"/>
                <w:szCs w:val="24"/>
              </w:rPr>
            </w:pPr>
            <w:r>
              <w:rPr>
                <w:rFonts w:cstheme="minorHAnsi"/>
                <w:b/>
                <w:bCs/>
                <w:sz w:val="24"/>
                <w:szCs w:val="24"/>
              </w:rPr>
              <w:t xml:space="preserve">Week 2   </w:t>
            </w:r>
            <w:r>
              <w:rPr>
                <w:rFonts w:cstheme="minorHAnsi"/>
                <w:bCs/>
                <w:sz w:val="24"/>
                <w:szCs w:val="24"/>
              </w:rPr>
              <w:t xml:space="preserve">- Lecture/workshop  </w:t>
            </w:r>
          </w:p>
        </w:tc>
        <w:tc>
          <w:tcPr>
            <w:tcW w:w="6143" w:type="dxa"/>
          </w:tcPr>
          <w:p w:rsidR="00496EF0" w:rsidRPr="004C40D1" w:rsidRDefault="00496EF0" w:rsidP="00496EF0">
            <w:pPr>
              <w:pStyle w:val="NoSpacing"/>
              <w:jc w:val="both"/>
              <w:rPr>
                <w:rFonts w:cstheme="minorHAnsi"/>
                <w:bCs/>
                <w:sz w:val="24"/>
                <w:szCs w:val="24"/>
              </w:rPr>
            </w:pPr>
            <w:r w:rsidRPr="00C44E2A">
              <w:rPr>
                <w:rFonts w:cstheme="minorHAnsi"/>
                <w:bCs/>
                <w:sz w:val="24"/>
                <w:szCs w:val="24"/>
              </w:rPr>
              <w:t>Medical Practice in the Ancient World</w:t>
            </w:r>
          </w:p>
        </w:tc>
      </w:tr>
      <w:tr w:rsidR="00496EF0" w:rsidTr="0042303E">
        <w:tc>
          <w:tcPr>
            <w:tcW w:w="3599" w:type="dxa"/>
          </w:tcPr>
          <w:p w:rsidR="00496EF0" w:rsidRPr="00DF39C6" w:rsidRDefault="00496EF0" w:rsidP="00496EF0">
            <w:pPr>
              <w:pStyle w:val="NoSpacing"/>
              <w:jc w:val="both"/>
              <w:rPr>
                <w:rFonts w:cstheme="minorHAnsi"/>
                <w:bCs/>
                <w:sz w:val="24"/>
                <w:szCs w:val="24"/>
              </w:rPr>
            </w:pPr>
            <w:r>
              <w:rPr>
                <w:rFonts w:cstheme="minorHAnsi"/>
                <w:bCs/>
                <w:sz w:val="24"/>
                <w:szCs w:val="24"/>
              </w:rPr>
              <w:lastRenderedPageBreak/>
              <w:t xml:space="preserve">                 - Lecture/workshop  </w:t>
            </w:r>
          </w:p>
        </w:tc>
        <w:tc>
          <w:tcPr>
            <w:tcW w:w="6143" w:type="dxa"/>
          </w:tcPr>
          <w:p w:rsidR="00496EF0" w:rsidRPr="004C40D1" w:rsidRDefault="00496EF0" w:rsidP="00496EF0">
            <w:pPr>
              <w:pStyle w:val="NoSpacing"/>
              <w:jc w:val="both"/>
              <w:rPr>
                <w:rFonts w:cstheme="minorHAnsi"/>
                <w:bCs/>
                <w:sz w:val="24"/>
                <w:szCs w:val="24"/>
              </w:rPr>
            </w:pPr>
            <w:r w:rsidRPr="00084D78">
              <w:rPr>
                <w:rFonts w:cstheme="minorHAnsi"/>
                <w:bCs/>
                <w:color w:val="0070C0"/>
                <w:sz w:val="24"/>
                <w:szCs w:val="24"/>
              </w:rPr>
              <w:t xml:space="preserve">(Retrospective Psychoanalysis – Caligula as a case study) </w:t>
            </w:r>
          </w:p>
        </w:tc>
      </w:tr>
      <w:tr w:rsidR="00496EF0" w:rsidTr="0042303E">
        <w:tc>
          <w:tcPr>
            <w:tcW w:w="3599" w:type="dxa"/>
          </w:tcPr>
          <w:p w:rsidR="00496EF0" w:rsidRPr="00EC65C9" w:rsidRDefault="00496EF0" w:rsidP="00496EF0">
            <w:pPr>
              <w:pStyle w:val="NoSpacing"/>
              <w:jc w:val="both"/>
              <w:rPr>
                <w:rFonts w:cstheme="minorHAnsi"/>
                <w:bCs/>
                <w:sz w:val="24"/>
                <w:szCs w:val="24"/>
              </w:rPr>
            </w:pPr>
            <w:r>
              <w:rPr>
                <w:rFonts w:cstheme="minorHAnsi"/>
                <w:b/>
                <w:bCs/>
                <w:sz w:val="24"/>
                <w:szCs w:val="24"/>
              </w:rPr>
              <w:t xml:space="preserve">Week 3 </w:t>
            </w:r>
            <w:r>
              <w:rPr>
                <w:rFonts w:cstheme="minorHAnsi"/>
                <w:bCs/>
                <w:sz w:val="24"/>
                <w:szCs w:val="24"/>
              </w:rPr>
              <w:t xml:space="preserve">  - Lecture/workshop  </w:t>
            </w:r>
          </w:p>
        </w:tc>
        <w:tc>
          <w:tcPr>
            <w:tcW w:w="6143" w:type="dxa"/>
          </w:tcPr>
          <w:p w:rsidR="00496EF0" w:rsidRPr="0002736D" w:rsidRDefault="00496EF0" w:rsidP="00496EF0">
            <w:pPr>
              <w:pStyle w:val="NoSpacing"/>
              <w:jc w:val="both"/>
              <w:rPr>
                <w:rFonts w:cstheme="minorHAnsi"/>
                <w:bCs/>
                <w:sz w:val="24"/>
                <w:szCs w:val="24"/>
              </w:rPr>
            </w:pPr>
            <w:r>
              <w:rPr>
                <w:rFonts w:cstheme="minorHAnsi"/>
                <w:bCs/>
                <w:sz w:val="24"/>
                <w:szCs w:val="24"/>
              </w:rPr>
              <w:t xml:space="preserve">Greek and Roman Warfare </w:t>
            </w:r>
          </w:p>
        </w:tc>
      </w:tr>
      <w:tr w:rsidR="00496EF0" w:rsidTr="0042303E">
        <w:tc>
          <w:tcPr>
            <w:tcW w:w="3599" w:type="dxa"/>
          </w:tcPr>
          <w:p w:rsidR="00496EF0" w:rsidRPr="00EC65C9" w:rsidRDefault="00496EF0" w:rsidP="00496EF0">
            <w:pPr>
              <w:pStyle w:val="NoSpacing"/>
              <w:jc w:val="both"/>
              <w:rPr>
                <w:rFonts w:cstheme="minorHAnsi"/>
                <w:bCs/>
                <w:sz w:val="24"/>
                <w:szCs w:val="24"/>
              </w:rPr>
            </w:pPr>
            <w:r>
              <w:rPr>
                <w:rFonts w:cstheme="minorHAnsi"/>
                <w:b/>
                <w:bCs/>
                <w:sz w:val="24"/>
                <w:szCs w:val="24"/>
              </w:rPr>
              <w:t xml:space="preserve">                 </w:t>
            </w:r>
            <w:r>
              <w:rPr>
                <w:rFonts w:cstheme="minorHAnsi"/>
                <w:bCs/>
                <w:sz w:val="24"/>
                <w:szCs w:val="24"/>
              </w:rPr>
              <w:t xml:space="preserve">- Lecture/workshop  </w:t>
            </w:r>
          </w:p>
        </w:tc>
        <w:tc>
          <w:tcPr>
            <w:tcW w:w="6143" w:type="dxa"/>
          </w:tcPr>
          <w:p w:rsidR="00496EF0" w:rsidRDefault="00496EF0" w:rsidP="00496EF0">
            <w:pPr>
              <w:pStyle w:val="NoSpacing"/>
              <w:jc w:val="both"/>
              <w:rPr>
                <w:rFonts w:cstheme="minorHAnsi"/>
                <w:bCs/>
                <w:sz w:val="24"/>
                <w:szCs w:val="24"/>
              </w:rPr>
            </w:pPr>
            <w:r w:rsidRPr="006E6322">
              <w:rPr>
                <w:rFonts w:cstheme="minorHAnsi"/>
                <w:bCs/>
                <w:color w:val="0070C0"/>
                <w:sz w:val="24"/>
                <w:szCs w:val="24"/>
              </w:rPr>
              <w:t>(life under siege)</w:t>
            </w:r>
          </w:p>
        </w:tc>
      </w:tr>
      <w:tr w:rsidR="00496EF0" w:rsidTr="0042303E">
        <w:tc>
          <w:tcPr>
            <w:tcW w:w="3599" w:type="dxa"/>
          </w:tcPr>
          <w:p w:rsidR="00496EF0" w:rsidRPr="00EC65C9" w:rsidRDefault="00496EF0" w:rsidP="00496EF0">
            <w:pPr>
              <w:pStyle w:val="NoSpacing"/>
              <w:jc w:val="both"/>
              <w:rPr>
                <w:rFonts w:cstheme="minorHAnsi"/>
                <w:bCs/>
                <w:sz w:val="24"/>
                <w:szCs w:val="24"/>
              </w:rPr>
            </w:pPr>
            <w:r>
              <w:rPr>
                <w:rFonts w:cstheme="minorHAnsi"/>
                <w:b/>
                <w:bCs/>
                <w:sz w:val="24"/>
                <w:szCs w:val="24"/>
              </w:rPr>
              <w:t>Week 4</w:t>
            </w:r>
            <w:r>
              <w:rPr>
                <w:rFonts w:cstheme="minorHAnsi"/>
                <w:bCs/>
                <w:sz w:val="24"/>
                <w:szCs w:val="24"/>
              </w:rPr>
              <w:t xml:space="preserve">   - Lecture/workshop  </w:t>
            </w:r>
          </w:p>
        </w:tc>
        <w:tc>
          <w:tcPr>
            <w:tcW w:w="6143" w:type="dxa"/>
          </w:tcPr>
          <w:p w:rsidR="00496EF0" w:rsidRPr="00312A2D" w:rsidRDefault="00496EF0" w:rsidP="00496EF0">
            <w:pPr>
              <w:pStyle w:val="NoSpacing"/>
              <w:jc w:val="both"/>
              <w:rPr>
                <w:rFonts w:cstheme="minorHAnsi"/>
                <w:bCs/>
                <w:sz w:val="24"/>
                <w:szCs w:val="24"/>
              </w:rPr>
            </w:pPr>
            <w:r>
              <w:rPr>
                <w:rFonts w:cstheme="minorHAnsi"/>
                <w:bCs/>
                <w:sz w:val="24"/>
                <w:szCs w:val="24"/>
              </w:rPr>
              <w:t>Greek and Roman political systems</w:t>
            </w:r>
          </w:p>
        </w:tc>
      </w:tr>
      <w:tr w:rsidR="00496EF0" w:rsidTr="0042303E">
        <w:tc>
          <w:tcPr>
            <w:tcW w:w="3599" w:type="dxa"/>
          </w:tcPr>
          <w:p w:rsidR="00496EF0" w:rsidRPr="00EC65C9" w:rsidRDefault="00496EF0" w:rsidP="00496EF0">
            <w:pPr>
              <w:pStyle w:val="NoSpacing"/>
              <w:jc w:val="both"/>
              <w:rPr>
                <w:rFonts w:cstheme="minorHAnsi"/>
                <w:bCs/>
                <w:sz w:val="24"/>
                <w:szCs w:val="24"/>
              </w:rPr>
            </w:pPr>
            <w:r>
              <w:rPr>
                <w:rFonts w:cstheme="minorHAnsi"/>
                <w:bCs/>
                <w:sz w:val="24"/>
                <w:szCs w:val="24"/>
              </w:rPr>
              <w:t xml:space="preserve">                 - Lecture/workshop  </w:t>
            </w:r>
          </w:p>
        </w:tc>
        <w:tc>
          <w:tcPr>
            <w:tcW w:w="6143" w:type="dxa"/>
          </w:tcPr>
          <w:p w:rsidR="00496EF0" w:rsidRDefault="00496EF0" w:rsidP="00496EF0">
            <w:pPr>
              <w:pStyle w:val="NoSpacing"/>
              <w:jc w:val="both"/>
              <w:rPr>
                <w:rFonts w:cstheme="minorHAnsi"/>
                <w:bCs/>
                <w:sz w:val="24"/>
                <w:szCs w:val="24"/>
              </w:rPr>
            </w:pPr>
            <w:r w:rsidRPr="006E6322">
              <w:rPr>
                <w:rFonts w:cstheme="minorHAnsi"/>
                <w:bCs/>
                <w:color w:val="0070C0"/>
                <w:sz w:val="24"/>
                <w:szCs w:val="24"/>
              </w:rPr>
              <w:t>(</w:t>
            </w:r>
            <w:r>
              <w:rPr>
                <w:rFonts w:cstheme="minorHAnsi"/>
                <w:bCs/>
                <w:color w:val="0070C0"/>
                <w:sz w:val="24"/>
                <w:szCs w:val="24"/>
              </w:rPr>
              <w:t xml:space="preserve">the </w:t>
            </w:r>
            <w:r w:rsidRPr="006E6322">
              <w:rPr>
                <w:rFonts w:cstheme="minorHAnsi"/>
                <w:bCs/>
                <w:color w:val="0070C0"/>
                <w:sz w:val="24"/>
                <w:szCs w:val="24"/>
              </w:rPr>
              <w:t xml:space="preserve">mixed constitutions) </w:t>
            </w:r>
          </w:p>
        </w:tc>
      </w:tr>
      <w:tr w:rsidR="00496EF0" w:rsidTr="0042303E">
        <w:tc>
          <w:tcPr>
            <w:tcW w:w="3599" w:type="dxa"/>
          </w:tcPr>
          <w:p w:rsidR="00496EF0" w:rsidRDefault="00496EF0" w:rsidP="00496EF0">
            <w:pPr>
              <w:pStyle w:val="NoSpacing"/>
              <w:jc w:val="both"/>
              <w:rPr>
                <w:rFonts w:cstheme="minorHAnsi"/>
                <w:bCs/>
                <w:sz w:val="24"/>
                <w:szCs w:val="24"/>
              </w:rPr>
            </w:pPr>
          </w:p>
        </w:tc>
        <w:tc>
          <w:tcPr>
            <w:tcW w:w="6143" w:type="dxa"/>
          </w:tcPr>
          <w:p w:rsidR="00496EF0" w:rsidRDefault="00496EF0" w:rsidP="00496EF0">
            <w:pPr>
              <w:pStyle w:val="NoSpacing"/>
              <w:jc w:val="both"/>
              <w:rPr>
                <w:rFonts w:cstheme="minorHAnsi"/>
                <w:bCs/>
                <w:sz w:val="24"/>
                <w:szCs w:val="24"/>
              </w:rPr>
            </w:pPr>
          </w:p>
        </w:tc>
      </w:tr>
      <w:tr w:rsidR="00496EF0" w:rsidTr="0042303E">
        <w:tc>
          <w:tcPr>
            <w:tcW w:w="3599" w:type="dxa"/>
          </w:tcPr>
          <w:p w:rsidR="00496EF0" w:rsidRPr="00C67215" w:rsidRDefault="00496EF0" w:rsidP="00496EF0">
            <w:pPr>
              <w:pStyle w:val="NoSpacing"/>
              <w:jc w:val="both"/>
              <w:rPr>
                <w:rFonts w:cstheme="minorHAnsi"/>
                <w:bCs/>
                <w:sz w:val="24"/>
                <w:szCs w:val="24"/>
              </w:rPr>
            </w:pPr>
            <w:r>
              <w:rPr>
                <w:rFonts w:cstheme="minorHAnsi"/>
                <w:b/>
                <w:bCs/>
                <w:sz w:val="24"/>
                <w:szCs w:val="24"/>
              </w:rPr>
              <w:t xml:space="preserve">Week 5 </w:t>
            </w:r>
            <w:r>
              <w:rPr>
                <w:rFonts w:cstheme="minorHAnsi"/>
                <w:bCs/>
                <w:sz w:val="24"/>
                <w:szCs w:val="24"/>
              </w:rPr>
              <w:t xml:space="preserve">  - </w:t>
            </w:r>
            <w:r>
              <w:rPr>
                <w:rFonts w:cstheme="minorHAnsi"/>
                <w:b/>
                <w:bCs/>
                <w:sz w:val="24"/>
                <w:szCs w:val="24"/>
              </w:rPr>
              <w:t>Reading week</w:t>
            </w:r>
          </w:p>
        </w:tc>
        <w:tc>
          <w:tcPr>
            <w:tcW w:w="6143" w:type="dxa"/>
          </w:tcPr>
          <w:p w:rsidR="00496EF0" w:rsidRPr="00CB0734" w:rsidRDefault="00496EF0" w:rsidP="00496EF0">
            <w:pPr>
              <w:pStyle w:val="NoSpacing"/>
              <w:jc w:val="both"/>
              <w:rPr>
                <w:rFonts w:cstheme="minorHAnsi"/>
                <w:b/>
                <w:bCs/>
                <w:sz w:val="24"/>
                <w:szCs w:val="24"/>
              </w:rPr>
            </w:pPr>
            <w:r>
              <w:rPr>
                <w:rFonts w:cstheme="minorHAnsi"/>
                <w:b/>
                <w:bCs/>
                <w:sz w:val="24"/>
                <w:szCs w:val="24"/>
              </w:rPr>
              <w:t>No Lecture this Week</w:t>
            </w:r>
          </w:p>
        </w:tc>
      </w:tr>
      <w:tr w:rsidR="00496EF0" w:rsidTr="0042303E">
        <w:tc>
          <w:tcPr>
            <w:tcW w:w="3599" w:type="dxa"/>
          </w:tcPr>
          <w:p w:rsidR="00496EF0" w:rsidRPr="00C67215" w:rsidRDefault="00496EF0" w:rsidP="00496EF0">
            <w:pPr>
              <w:pStyle w:val="NoSpacing"/>
              <w:jc w:val="both"/>
              <w:rPr>
                <w:rFonts w:cstheme="minorHAnsi"/>
                <w:bCs/>
                <w:sz w:val="24"/>
                <w:szCs w:val="24"/>
              </w:rPr>
            </w:pPr>
            <w:r>
              <w:rPr>
                <w:rFonts w:cstheme="minorHAnsi"/>
                <w:bCs/>
                <w:sz w:val="24"/>
                <w:szCs w:val="24"/>
              </w:rPr>
              <w:t xml:space="preserve">                 </w:t>
            </w:r>
          </w:p>
        </w:tc>
        <w:tc>
          <w:tcPr>
            <w:tcW w:w="6143" w:type="dxa"/>
          </w:tcPr>
          <w:p w:rsidR="00496EF0" w:rsidRPr="004C40D1" w:rsidRDefault="00496EF0" w:rsidP="00496EF0">
            <w:pPr>
              <w:pStyle w:val="NoSpacing"/>
              <w:jc w:val="both"/>
              <w:rPr>
                <w:rFonts w:cstheme="minorHAnsi"/>
                <w:bCs/>
                <w:sz w:val="24"/>
                <w:szCs w:val="24"/>
              </w:rPr>
            </w:pPr>
          </w:p>
        </w:tc>
      </w:tr>
      <w:tr w:rsidR="00496EF0" w:rsidTr="0042303E">
        <w:tc>
          <w:tcPr>
            <w:tcW w:w="3599" w:type="dxa"/>
          </w:tcPr>
          <w:p w:rsidR="00496EF0" w:rsidRPr="009341D1" w:rsidRDefault="00496EF0" w:rsidP="00496EF0">
            <w:pPr>
              <w:pStyle w:val="NoSpacing"/>
              <w:jc w:val="both"/>
              <w:rPr>
                <w:rFonts w:cstheme="minorHAnsi"/>
                <w:bCs/>
                <w:sz w:val="24"/>
                <w:szCs w:val="24"/>
              </w:rPr>
            </w:pPr>
            <w:r>
              <w:rPr>
                <w:rFonts w:cstheme="minorHAnsi"/>
                <w:b/>
                <w:bCs/>
                <w:sz w:val="24"/>
                <w:szCs w:val="24"/>
              </w:rPr>
              <w:t xml:space="preserve">Week 6 </w:t>
            </w:r>
            <w:r>
              <w:rPr>
                <w:rFonts w:cstheme="minorHAnsi"/>
                <w:bCs/>
                <w:sz w:val="24"/>
                <w:szCs w:val="24"/>
              </w:rPr>
              <w:t xml:space="preserve">  - Lecture/workshop  </w:t>
            </w:r>
          </w:p>
        </w:tc>
        <w:tc>
          <w:tcPr>
            <w:tcW w:w="6143" w:type="dxa"/>
          </w:tcPr>
          <w:p w:rsidR="00496EF0" w:rsidRPr="004C40D1" w:rsidRDefault="00496EF0" w:rsidP="00496EF0">
            <w:pPr>
              <w:pStyle w:val="NoSpacing"/>
              <w:jc w:val="both"/>
              <w:rPr>
                <w:rFonts w:cstheme="minorHAnsi"/>
                <w:bCs/>
                <w:sz w:val="24"/>
                <w:szCs w:val="24"/>
              </w:rPr>
            </w:pPr>
            <w:r>
              <w:rPr>
                <w:rFonts w:cstheme="minorHAnsi"/>
                <w:bCs/>
                <w:sz w:val="24"/>
                <w:szCs w:val="24"/>
              </w:rPr>
              <w:t>Law in Athens and Rome</w:t>
            </w:r>
          </w:p>
        </w:tc>
      </w:tr>
      <w:tr w:rsidR="00496EF0" w:rsidTr="0042303E">
        <w:tc>
          <w:tcPr>
            <w:tcW w:w="3599" w:type="dxa"/>
          </w:tcPr>
          <w:p w:rsidR="00496EF0" w:rsidRPr="00C07A4C" w:rsidRDefault="00496EF0" w:rsidP="00496EF0">
            <w:pPr>
              <w:pStyle w:val="NoSpacing"/>
              <w:jc w:val="both"/>
              <w:rPr>
                <w:rFonts w:cstheme="minorHAnsi"/>
                <w:bCs/>
                <w:sz w:val="24"/>
                <w:szCs w:val="24"/>
              </w:rPr>
            </w:pPr>
            <w:r>
              <w:rPr>
                <w:rFonts w:cstheme="minorHAnsi"/>
                <w:bCs/>
                <w:sz w:val="24"/>
                <w:szCs w:val="24"/>
              </w:rPr>
              <w:t xml:space="preserve">                 - Lecture/workshop  </w:t>
            </w:r>
          </w:p>
        </w:tc>
        <w:tc>
          <w:tcPr>
            <w:tcW w:w="6143" w:type="dxa"/>
          </w:tcPr>
          <w:p w:rsidR="00496EF0" w:rsidRPr="004C40D1" w:rsidRDefault="00496EF0" w:rsidP="00496EF0">
            <w:pPr>
              <w:pStyle w:val="NoSpacing"/>
              <w:jc w:val="both"/>
              <w:rPr>
                <w:rFonts w:cstheme="minorHAnsi"/>
                <w:bCs/>
                <w:sz w:val="24"/>
                <w:szCs w:val="24"/>
              </w:rPr>
            </w:pPr>
            <w:r w:rsidRPr="006E6322">
              <w:rPr>
                <w:rFonts w:cstheme="minorHAnsi"/>
                <w:bCs/>
                <w:color w:val="0070C0"/>
                <w:sz w:val="24"/>
                <w:szCs w:val="24"/>
              </w:rPr>
              <w:t>(Lysias</w:t>
            </w:r>
            <w:r>
              <w:rPr>
                <w:rFonts w:cstheme="minorHAnsi"/>
                <w:bCs/>
                <w:color w:val="0070C0"/>
                <w:sz w:val="24"/>
                <w:szCs w:val="24"/>
              </w:rPr>
              <w:t xml:space="preserve"> 3 -</w:t>
            </w:r>
            <w:r w:rsidRPr="006E6322">
              <w:rPr>
                <w:rFonts w:cstheme="minorHAnsi"/>
                <w:bCs/>
                <w:color w:val="0070C0"/>
                <w:sz w:val="24"/>
                <w:szCs w:val="24"/>
              </w:rPr>
              <w:t xml:space="preserve"> </w:t>
            </w:r>
            <w:r w:rsidRPr="006E6322">
              <w:rPr>
                <w:rFonts w:cstheme="minorHAnsi"/>
                <w:bCs/>
                <w:i/>
                <w:color w:val="0070C0"/>
                <w:sz w:val="24"/>
                <w:szCs w:val="24"/>
              </w:rPr>
              <w:t>Against Simon</w:t>
            </w:r>
            <w:r w:rsidRPr="006E6322">
              <w:rPr>
                <w:rFonts w:cstheme="minorHAnsi"/>
                <w:bCs/>
                <w:color w:val="0070C0"/>
                <w:sz w:val="24"/>
                <w:szCs w:val="24"/>
              </w:rPr>
              <w:t>)</w:t>
            </w:r>
          </w:p>
        </w:tc>
      </w:tr>
      <w:tr w:rsidR="00496EF0" w:rsidTr="0042303E">
        <w:tc>
          <w:tcPr>
            <w:tcW w:w="3599" w:type="dxa"/>
          </w:tcPr>
          <w:p w:rsidR="00496EF0" w:rsidRPr="00C07A4C" w:rsidRDefault="00496EF0" w:rsidP="00496EF0">
            <w:pPr>
              <w:pStyle w:val="NoSpacing"/>
              <w:jc w:val="both"/>
              <w:rPr>
                <w:rFonts w:cstheme="minorHAnsi"/>
                <w:bCs/>
                <w:sz w:val="24"/>
                <w:szCs w:val="24"/>
              </w:rPr>
            </w:pPr>
            <w:r>
              <w:rPr>
                <w:rFonts w:cstheme="minorHAnsi"/>
                <w:b/>
                <w:bCs/>
                <w:sz w:val="24"/>
                <w:szCs w:val="24"/>
              </w:rPr>
              <w:t xml:space="preserve">Week 7 </w:t>
            </w:r>
            <w:r>
              <w:rPr>
                <w:rFonts w:cstheme="minorHAnsi"/>
                <w:bCs/>
                <w:sz w:val="24"/>
                <w:szCs w:val="24"/>
              </w:rPr>
              <w:t xml:space="preserve">  - Lecture/workshop  </w:t>
            </w:r>
          </w:p>
        </w:tc>
        <w:tc>
          <w:tcPr>
            <w:tcW w:w="6143" w:type="dxa"/>
          </w:tcPr>
          <w:p w:rsidR="00496EF0" w:rsidRPr="004C40D1" w:rsidRDefault="00496EF0" w:rsidP="00496EF0">
            <w:pPr>
              <w:pStyle w:val="NoSpacing"/>
              <w:jc w:val="both"/>
              <w:rPr>
                <w:rFonts w:cstheme="minorHAnsi"/>
                <w:bCs/>
                <w:sz w:val="24"/>
                <w:szCs w:val="24"/>
              </w:rPr>
            </w:pPr>
            <w:r w:rsidRPr="00F97C24">
              <w:rPr>
                <w:rFonts w:cstheme="minorHAnsi"/>
                <w:bCs/>
                <w:sz w:val="24"/>
                <w:szCs w:val="24"/>
              </w:rPr>
              <w:t>Reception</w:t>
            </w:r>
          </w:p>
        </w:tc>
      </w:tr>
      <w:tr w:rsidR="00496EF0" w:rsidTr="0042303E">
        <w:tc>
          <w:tcPr>
            <w:tcW w:w="3599" w:type="dxa"/>
          </w:tcPr>
          <w:p w:rsidR="00496EF0" w:rsidRPr="00C07A4C" w:rsidRDefault="00496EF0" w:rsidP="00496EF0">
            <w:pPr>
              <w:pStyle w:val="NoSpacing"/>
              <w:jc w:val="both"/>
              <w:rPr>
                <w:rFonts w:cstheme="minorHAnsi"/>
                <w:bCs/>
                <w:sz w:val="24"/>
                <w:szCs w:val="24"/>
              </w:rPr>
            </w:pPr>
            <w:r>
              <w:rPr>
                <w:rFonts w:cstheme="minorHAnsi"/>
                <w:bCs/>
                <w:sz w:val="24"/>
                <w:szCs w:val="24"/>
              </w:rPr>
              <w:t xml:space="preserve">                 - Lecture/workshop  </w:t>
            </w:r>
          </w:p>
        </w:tc>
        <w:tc>
          <w:tcPr>
            <w:tcW w:w="6143" w:type="dxa"/>
          </w:tcPr>
          <w:p w:rsidR="00496EF0" w:rsidRPr="004C40D1" w:rsidRDefault="00496EF0" w:rsidP="00496EF0">
            <w:pPr>
              <w:pStyle w:val="NoSpacing"/>
              <w:jc w:val="both"/>
              <w:rPr>
                <w:rFonts w:cstheme="minorHAnsi"/>
                <w:bCs/>
                <w:sz w:val="24"/>
                <w:szCs w:val="24"/>
              </w:rPr>
            </w:pPr>
            <w:r w:rsidRPr="00F97C24">
              <w:rPr>
                <w:rFonts w:cstheme="minorHAnsi"/>
                <w:bCs/>
                <w:color w:val="0070C0"/>
                <w:sz w:val="24"/>
                <w:szCs w:val="24"/>
              </w:rPr>
              <w:t>(Reception – Classics and the Screen)</w:t>
            </w:r>
          </w:p>
        </w:tc>
      </w:tr>
      <w:tr w:rsidR="00496EF0" w:rsidTr="0042303E">
        <w:tc>
          <w:tcPr>
            <w:tcW w:w="3599" w:type="dxa"/>
          </w:tcPr>
          <w:p w:rsidR="00496EF0" w:rsidRPr="00C07A4C" w:rsidRDefault="00496EF0" w:rsidP="00496EF0">
            <w:pPr>
              <w:pStyle w:val="NoSpacing"/>
              <w:jc w:val="both"/>
              <w:rPr>
                <w:rFonts w:cstheme="minorHAnsi"/>
                <w:bCs/>
                <w:sz w:val="24"/>
                <w:szCs w:val="24"/>
              </w:rPr>
            </w:pPr>
            <w:r>
              <w:rPr>
                <w:rFonts w:cstheme="minorHAnsi"/>
                <w:b/>
                <w:bCs/>
                <w:sz w:val="24"/>
                <w:szCs w:val="24"/>
              </w:rPr>
              <w:t xml:space="preserve">Week 8   </w:t>
            </w:r>
            <w:r>
              <w:rPr>
                <w:rFonts w:cstheme="minorHAnsi"/>
                <w:bCs/>
                <w:sz w:val="24"/>
                <w:szCs w:val="24"/>
              </w:rPr>
              <w:t xml:space="preserve">- Lecture/workshop  </w:t>
            </w:r>
          </w:p>
        </w:tc>
        <w:tc>
          <w:tcPr>
            <w:tcW w:w="6143" w:type="dxa"/>
          </w:tcPr>
          <w:p w:rsidR="00496EF0" w:rsidRPr="004C40D1" w:rsidRDefault="00496EF0" w:rsidP="00496EF0">
            <w:pPr>
              <w:pStyle w:val="NoSpacing"/>
              <w:jc w:val="both"/>
              <w:rPr>
                <w:rFonts w:cstheme="minorHAnsi"/>
                <w:bCs/>
                <w:sz w:val="24"/>
                <w:szCs w:val="24"/>
              </w:rPr>
            </w:pPr>
            <w:r w:rsidRPr="00D2635F">
              <w:rPr>
                <w:rFonts w:cstheme="minorHAnsi"/>
                <w:bCs/>
                <w:sz w:val="24"/>
                <w:szCs w:val="24"/>
              </w:rPr>
              <w:t>Visual Arts</w:t>
            </w:r>
          </w:p>
        </w:tc>
      </w:tr>
      <w:tr w:rsidR="00496EF0" w:rsidTr="0042303E">
        <w:tc>
          <w:tcPr>
            <w:tcW w:w="3599" w:type="dxa"/>
          </w:tcPr>
          <w:p w:rsidR="00496EF0" w:rsidRPr="00C07A4C" w:rsidRDefault="00496EF0" w:rsidP="00496EF0">
            <w:pPr>
              <w:pStyle w:val="NoSpacing"/>
              <w:jc w:val="both"/>
              <w:rPr>
                <w:rFonts w:cstheme="minorHAnsi"/>
                <w:bCs/>
                <w:sz w:val="24"/>
                <w:szCs w:val="24"/>
              </w:rPr>
            </w:pPr>
            <w:r>
              <w:rPr>
                <w:rFonts w:cstheme="minorHAnsi"/>
                <w:bCs/>
                <w:sz w:val="24"/>
                <w:szCs w:val="24"/>
              </w:rPr>
              <w:t xml:space="preserve">                 - Lecture/workshop  </w:t>
            </w:r>
          </w:p>
        </w:tc>
        <w:tc>
          <w:tcPr>
            <w:tcW w:w="6143" w:type="dxa"/>
          </w:tcPr>
          <w:p w:rsidR="00496EF0" w:rsidRPr="004C40D1" w:rsidRDefault="00496EF0" w:rsidP="00496EF0">
            <w:pPr>
              <w:pStyle w:val="NoSpacing"/>
              <w:jc w:val="both"/>
              <w:rPr>
                <w:rFonts w:cstheme="minorHAnsi"/>
                <w:bCs/>
                <w:sz w:val="24"/>
                <w:szCs w:val="24"/>
              </w:rPr>
            </w:pPr>
            <w:r w:rsidRPr="006C40B5">
              <w:rPr>
                <w:rFonts w:cstheme="minorHAnsi"/>
                <w:bCs/>
                <w:color w:val="0070C0"/>
                <w:sz w:val="24"/>
                <w:szCs w:val="24"/>
              </w:rPr>
              <w:t>(Roman Portraiture)</w:t>
            </w:r>
          </w:p>
        </w:tc>
      </w:tr>
      <w:tr w:rsidR="00496EF0" w:rsidTr="0042303E">
        <w:tc>
          <w:tcPr>
            <w:tcW w:w="3599" w:type="dxa"/>
          </w:tcPr>
          <w:p w:rsidR="00496EF0" w:rsidRPr="00C07A4C" w:rsidRDefault="00496EF0" w:rsidP="00496EF0">
            <w:pPr>
              <w:pStyle w:val="NoSpacing"/>
              <w:jc w:val="both"/>
              <w:rPr>
                <w:rFonts w:cstheme="minorHAnsi"/>
                <w:bCs/>
                <w:sz w:val="24"/>
                <w:szCs w:val="24"/>
              </w:rPr>
            </w:pPr>
            <w:r>
              <w:rPr>
                <w:rFonts w:cstheme="minorHAnsi"/>
                <w:b/>
                <w:bCs/>
                <w:sz w:val="24"/>
                <w:szCs w:val="24"/>
              </w:rPr>
              <w:t xml:space="preserve">Week 9   </w:t>
            </w:r>
            <w:r>
              <w:rPr>
                <w:rFonts w:cstheme="minorHAnsi"/>
                <w:bCs/>
                <w:sz w:val="24"/>
                <w:szCs w:val="24"/>
              </w:rPr>
              <w:t xml:space="preserve">- Lecture/workshop  </w:t>
            </w:r>
          </w:p>
        </w:tc>
        <w:tc>
          <w:tcPr>
            <w:tcW w:w="6143" w:type="dxa"/>
          </w:tcPr>
          <w:p w:rsidR="00496EF0" w:rsidRPr="007E22FF" w:rsidRDefault="00496EF0" w:rsidP="00496EF0">
            <w:pPr>
              <w:pStyle w:val="NoSpacing"/>
              <w:jc w:val="both"/>
              <w:rPr>
                <w:rFonts w:cstheme="minorHAnsi"/>
                <w:bCs/>
                <w:sz w:val="24"/>
                <w:szCs w:val="24"/>
              </w:rPr>
            </w:pPr>
            <w:r>
              <w:rPr>
                <w:rFonts w:cstheme="minorHAnsi"/>
                <w:bCs/>
                <w:sz w:val="24"/>
                <w:szCs w:val="24"/>
              </w:rPr>
              <w:t>Myth and Religion in Athens</w:t>
            </w:r>
          </w:p>
        </w:tc>
      </w:tr>
      <w:tr w:rsidR="00496EF0" w:rsidTr="0042303E">
        <w:tc>
          <w:tcPr>
            <w:tcW w:w="3599" w:type="dxa"/>
          </w:tcPr>
          <w:p w:rsidR="00496EF0" w:rsidRPr="00942135" w:rsidRDefault="00496EF0" w:rsidP="00496EF0">
            <w:pPr>
              <w:pStyle w:val="NoSpacing"/>
              <w:jc w:val="both"/>
              <w:rPr>
                <w:rFonts w:cstheme="minorHAnsi"/>
                <w:bCs/>
                <w:sz w:val="24"/>
                <w:szCs w:val="24"/>
              </w:rPr>
            </w:pPr>
            <w:r>
              <w:rPr>
                <w:rFonts w:cstheme="minorHAnsi"/>
                <w:bCs/>
                <w:sz w:val="24"/>
                <w:szCs w:val="24"/>
              </w:rPr>
              <w:t xml:space="preserve">                 - Lecture/workshop  </w:t>
            </w:r>
          </w:p>
        </w:tc>
        <w:tc>
          <w:tcPr>
            <w:tcW w:w="6143" w:type="dxa"/>
          </w:tcPr>
          <w:p w:rsidR="00496EF0" w:rsidRPr="004C40D1" w:rsidRDefault="00496EF0" w:rsidP="00496EF0">
            <w:pPr>
              <w:pStyle w:val="NoSpacing"/>
              <w:jc w:val="both"/>
              <w:rPr>
                <w:rFonts w:cstheme="minorHAnsi"/>
                <w:bCs/>
                <w:sz w:val="24"/>
                <w:szCs w:val="24"/>
              </w:rPr>
            </w:pPr>
            <w:r>
              <w:rPr>
                <w:rFonts w:cstheme="minorHAnsi"/>
                <w:bCs/>
                <w:sz w:val="24"/>
                <w:szCs w:val="24"/>
              </w:rPr>
              <w:t>Myth and Religion in Rome</w:t>
            </w:r>
          </w:p>
        </w:tc>
      </w:tr>
      <w:tr w:rsidR="00496EF0" w:rsidTr="0042303E">
        <w:tc>
          <w:tcPr>
            <w:tcW w:w="3599" w:type="dxa"/>
          </w:tcPr>
          <w:p w:rsidR="00496EF0" w:rsidRPr="00C07A4C" w:rsidRDefault="00496EF0" w:rsidP="00496EF0">
            <w:pPr>
              <w:pStyle w:val="NoSpacing"/>
              <w:jc w:val="both"/>
              <w:rPr>
                <w:rFonts w:cstheme="minorHAnsi"/>
                <w:bCs/>
                <w:sz w:val="24"/>
                <w:szCs w:val="24"/>
              </w:rPr>
            </w:pPr>
          </w:p>
        </w:tc>
        <w:tc>
          <w:tcPr>
            <w:tcW w:w="6143" w:type="dxa"/>
          </w:tcPr>
          <w:p w:rsidR="00496EF0" w:rsidRPr="004C40D1" w:rsidRDefault="00496EF0" w:rsidP="00496EF0">
            <w:pPr>
              <w:pStyle w:val="NoSpacing"/>
              <w:jc w:val="both"/>
              <w:rPr>
                <w:rFonts w:cstheme="minorHAnsi"/>
                <w:bCs/>
                <w:sz w:val="24"/>
                <w:szCs w:val="24"/>
              </w:rPr>
            </w:pPr>
          </w:p>
        </w:tc>
      </w:tr>
      <w:tr w:rsidR="00496EF0" w:rsidTr="0042303E">
        <w:tc>
          <w:tcPr>
            <w:tcW w:w="3599" w:type="dxa"/>
          </w:tcPr>
          <w:p w:rsidR="00496EF0" w:rsidRPr="00BA7E6D" w:rsidRDefault="00496EF0" w:rsidP="00496EF0">
            <w:pPr>
              <w:pStyle w:val="NoSpacing"/>
              <w:jc w:val="both"/>
              <w:rPr>
                <w:rFonts w:cstheme="minorHAnsi"/>
                <w:b/>
                <w:bCs/>
                <w:sz w:val="24"/>
                <w:szCs w:val="24"/>
              </w:rPr>
            </w:pPr>
            <w:r>
              <w:rPr>
                <w:rFonts w:cstheme="minorHAnsi"/>
                <w:b/>
                <w:bCs/>
                <w:sz w:val="24"/>
                <w:szCs w:val="24"/>
              </w:rPr>
              <w:t>Easter Break</w:t>
            </w:r>
          </w:p>
        </w:tc>
        <w:tc>
          <w:tcPr>
            <w:tcW w:w="6143" w:type="dxa"/>
          </w:tcPr>
          <w:p w:rsidR="00496EF0" w:rsidRPr="007E22FF" w:rsidRDefault="00496EF0" w:rsidP="00496EF0">
            <w:pPr>
              <w:pStyle w:val="NoSpacing"/>
              <w:jc w:val="both"/>
              <w:rPr>
                <w:rFonts w:cstheme="minorHAnsi"/>
                <w:bCs/>
                <w:sz w:val="24"/>
                <w:szCs w:val="24"/>
              </w:rPr>
            </w:pPr>
          </w:p>
        </w:tc>
      </w:tr>
      <w:tr w:rsidR="00496EF0" w:rsidTr="0042303E">
        <w:tc>
          <w:tcPr>
            <w:tcW w:w="3599" w:type="dxa"/>
          </w:tcPr>
          <w:p w:rsidR="00496EF0" w:rsidRPr="00C07A4C" w:rsidRDefault="00496EF0" w:rsidP="00496EF0">
            <w:pPr>
              <w:pStyle w:val="NoSpacing"/>
              <w:jc w:val="both"/>
              <w:rPr>
                <w:rFonts w:cstheme="minorHAnsi"/>
                <w:bCs/>
                <w:sz w:val="24"/>
                <w:szCs w:val="24"/>
              </w:rPr>
            </w:pPr>
          </w:p>
        </w:tc>
        <w:tc>
          <w:tcPr>
            <w:tcW w:w="6143" w:type="dxa"/>
          </w:tcPr>
          <w:p w:rsidR="00496EF0" w:rsidRPr="003000BF" w:rsidRDefault="00496EF0" w:rsidP="00496EF0">
            <w:pPr>
              <w:pStyle w:val="NoSpacing"/>
              <w:jc w:val="both"/>
              <w:rPr>
                <w:rFonts w:cstheme="minorHAnsi"/>
                <w:bCs/>
                <w:color w:val="0070C0"/>
                <w:sz w:val="24"/>
                <w:szCs w:val="24"/>
              </w:rPr>
            </w:pPr>
          </w:p>
        </w:tc>
      </w:tr>
      <w:tr w:rsidR="00496EF0" w:rsidTr="0042303E">
        <w:tc>
          <w:tcPr>
            <w:tcW w:w="3599" w:type="dxa"/>
          </w:tcPr>
          <w:p w:rsidR="00496EF0" w:rsidRPr="00C07A4C" w:rsidRDefault="00496EF0" w:rsidP="00496EF0">
            <w:pPr>
              <w:pStyle w:val="NoSpacing"/>
              <w:jc w:val="both"/>
              <w:rPr>
                <w:rFonts w:cstheme="minorHAnsi"/>
                <w:bCs/>
                <w:sz w:val="24"/>
                <w:szCs w:val="24"/>
              </w:rPr>
            </w:pPr>
            <w:r>
              <w:rPr>
                <w:rFonts w:cstheme="minorHAnsi"/>
                <w:b/>
                <w:bCs/>
                <w:sz w:val="24"/>
                <w:szCs w:val="24"/>
              </w:rPr>
              <w:t xml:space="preserve">Week 10 </w:t>
            </w:r>
            <w:r>
              <w:rPr>
                <w:rFonts w:cstheme="minorHAnsi"/>
                <w:bCs/>
                <w:sz w:val="24"/>
                <w:szCs w:val="24"/>
              </w:rPr>
              <w:t xml:space="preserve">- Lecture/workshop  </w:t>
            </w:r>
          </w:p>
        </w:tc>
        <w:tc>
          <w:tcPr>
            <w:tcW w:w="6143" w:type="dxa"/>
          </w:tcPr>
          <w:p w:rsidR="00496EF0" w:rsidRPr="004C40D1" w:rsidRDefault="00496EF0" w:rsidP="00496EF0">
            <w:pPr>
              <w:pStyle w:val="NoSpacing"/>
              <w:jc w:val="both"/>
              <w:rPr>
                <w:rFonts w:cstheme="minorHAnsi"/>
                <w:bCs/>
                <w:sz w:val="24"/>
                <w:szCs w:val="24"/>
              </w:rPr>
            </w:pPr>
            <w:r>
              <w:rPr>
                <w:rFonts w:cstheme="minorHAnsi"/>
                <w:bCs/>
                <w:sz w:val="24"/>
                <w:szCs w:val="24"/>
              </w:rPr>
              <w:t>Sexuality</w:t>
            </w:r>
          </w:p>
        </w:tc>
      </w:tr>
      <w:tr w:rsidR="00496EF0" w:rsidTr="0042303E">
        <w:tc>
          <w:tcPr>
            <w:tcW w:w="3599" w:type="dxa"/>
          </w:tcPr>
          <w:p w:rsidR="00496EF0" w:rsidRPr="00942135" w:rsidRDefault="00496EF0" w:rsidP="00496EF0">
            <w:pPr>
              <w:pStyle w:val="NoSpacing"/>
              <w:jc w:val="both"/>
              <w:rPr>
                <w:rFonts w:cstheme="minorHAnsi"/>
                <w:bCs/>
                <w:sz w:val="24"/>
                <w:szCs w:val="24"/>
              </w:rPr>
            </w:pPr>
            <w:r>
              <w:rPr>
                <w:rFonts w:cstheme="minorHAnsi"/>
                <w:bCs/>
                <w:sz w:val="24"/>
                <w:szCs w:val="24"/>
              </w:rPr>
              <w:t xml:space="preserve">                 - Lecture/workshop  </w:t>
            </w:r>
          </w:p>
        </w:tc>
        <w:tc>
          <w:tcPr>
            <w:tcW w:w="6143" w:type="dxa"/>
          </w:tcPr>
          <w:p w:rsidR="00496EF0" w:rsidRPr="004C40D1" w:rsidRDefault="00496EF0" w:rsidP="00496EF0">
            <w:pPr>
              <w:pStyle w:val="NoSpacing"/>
              <w:jc w:val="both"/>
              <w:rPr>
                <w:rFonts w:cstheme="minorHAnsi"/>
                <w:bCs/>
                <w:sz w:val="24"/>
                <w:szCs w:val="24"/>
              </w:rPr>
            </w:pPr>
            <w:r>
              <w:rPr>
                <w:rFonts w:cstheme="minorHAnsi"/>
                <w:bCs/>
                <w:sz w:val="24"/>
                <w:szCs w:val="24"/>
              </w:rPr>
              <w:t>Sexuality</w:t>
            </w:r>
          </w:p>
        </w:tc>
      </w:tr>
      <w:tr w:rsidR="00496EF0" w:rsidTr="0042303E">
        <w:tc>
          <w:tcPr>
            <w:tcW w:w="3599" w:type="dxa"/>
          </w:tcPr>
          <w:p w:rsidR="00496EF0" w:rsidRPr="00C07A4C" w:rsidRDefault="00496EF0" w:rsidP="00496EF0">
            <w:pPr>
              <w:pStyle w:val="NoSpacing"/>
              <w:jc w:val="both"/>
              <w:rPr>
                <w:rFonts w:cstheme="minorHAnsi"/>
                <w:bCs/>
                <w:sz w:val="24"/>
                <w:szCs w:val="24"/>
              </w:rPr>
            </w:pPr>
            <w:r>
              <w:rPr>
                <w:rFonts w:cstheme="minorHAnsi"/>
                <w:b/>
                <w:bCs/>
                <w:sz w:val="24"/>
                <w:szCs w:val="24"/>
              </w:rPr>
              <w:t xml:space="preserve">Week 11 </w:t>
            </w:r>
            <w:r>
              <w:rPr>
                <w:rFonts w:cstheme="minorHAnsi"/>
                <w:bCs/>
                <w:sz w:val="24"/>
                <w:szCs w:val="24"/>
              </w:rPr>
              <w:t xml:space="preserve">- Lecture/workshop  </w:t>
            </w:r>
          </w:p>
        </w:tc>
        <w:tc>
          <w:tcPr>
            <w:tcW w:w="6143" w:type="dxa"/>
          </w:tcPr>
          <w:p w:rsidR="00496EF0" w:rsidRPr="004C40D1" w:rsidRDefault="00496EF0" w:rsidP="00496EF0">
            <w:pPr>
              <w:pStyle w:val="NoSpacing"/>
              <w:jc w:val="both"/>
              <w:rPr>
                <w:rFonts w:cstheme="minorHAnsi"/>
                <w:bCs/>
                <w:sz w:val="24"/>
                <w:szCs w:val="24"/>
              </w:rPr>
            </w:pPr>
            <w:r>
              <w:rPr>
                <w:rFonts w:cstheme="minorHAnsi"/>
                <w:bCs/>
                <w:sz w:val="24"/>
                <w:szCs w:val="24"/>
              </w:rPr>
              <w:t>Quiz</w:t>
            </w:r>
          </w:p>
        </w:tc>
      </w:tr>
      <w:tr w:rsidR="00496EF0" w:rsidTr="0042303E">
        <w:tc>
          <w:tcPr>
            <w:tcW w:w="3599" w:type="dxa"/>
          </w:tcPr>
          <w:p w:rsidR="00496EF0" w:rsidRPr="00C07A4C" w:rsidRDefault="00496EF0" w:rsidP="00496EF0">
            <w:pPr>
              <w:pStyle w:val="NoSpacing"/>
              <w:jc w:val="both"/>
              <w:rPr>
                <w:rFonts w:cstheme="minorHAnsi"/>
                <w:bCs/>
                <w:sz w:val="24"/>
                <w:szCs w:val="24"/>
              </w:rPr>
            </w:pPr>
            <w:r>
              <w:rPr>
                <w:rFonts w:cstheme="minorHAnsi"/>
                <w:b/>
                <w:bCs/>
                <w:sz w:val="24"/>
                <w:szCs w:val="24"/>
              </w:rPr>
              <w:t xml:space="preserve"> </w:t>
            </w:r>
            <w:r>
              <w:rPr>
                <w:rFonts w:cstheme="minorHAnsi"/>
                <w:bCs/>
                <w:sz w:val="24"/>
                <w:szCs w:val="24"/>
              </w:rPr>
              <w:t xml:space="preserve">                - Lecture/workshop  </w:t>
            </w:r>
          </w:p>
        </w:tc>
        <w:tc>
          <w:tcPr>
            <w:tcW w:w="6143" w:type="dxa"/>
          </w:tcPr>
          <w:p w:rsidR="00496EF0" w:rsidRDefault="00496EF0" w:rsidP="00496EF0">
            <w:pPr>
              <w:pStyle w:val="NoSpacing"/>
              <w:jc w:val="both"/>
              <w:rPr>
                <w:rFonts w:cstheme="minorHAnsi"/>
                <w:bCs/>
                <w:sz w:val="24"/>
                <w:szCs w:val="24"/>
              </w:rPr>
            </w:pPr>
            <w:r>
              <w:rPr>
                <w:rFonts w:cstheme="minorHAnsi"/>
                <w:bCs/>
                <w:sz w:val="24"/>
                <w:szCs w:val="24"/>
              </w:rPr>
              <w:t>Quiz</w:t>
            </w:r>
          </w:p>
        </w:tc>
      </w:tr>
    </w:tbl>
    <w:p w:rsidR="00751693" w:rsidRPr="00917B14" w:rsidRDefault="00751693" w:rsidP="00917B14">
      <w:pPr>
        <w:pStyle w:val="NoSpacing"/>
        <w:jc w:val="both"/>
        <w:rPr>
          <w:rFonts w:cstheme="minorHAnsi"/>
          <w:b/>
          <w:bCs/>
          <w:sz w:val="24"/>
          <w:szCs w:val="24"/>
        </w:rPr>
      </w:pPr>
    </w:p>
    <w:p w:rsidR="008E1526" w:rsidRPr="00917B14" w:rsidRDefault="008E1526" w:rsidP="00917B14">
      <w:pPr>
        <w:pStyle w:val="NoSpacing"/>
        <w:jc w:val="both"/>
        <w:rPr>
          <w:rFonts w:cstheme="minorHAnsi"/>
          <w:sz w:val="24"/>
          <w:szCs w:val="24"/>
        </w:rPr>
      </w:pPr>
    </w:p>
    <w:p w:rsidR="0080303B" w:rsidRPr="00917B14" w:rsidRDefault="0080303B" w:rsidP="00917B14">
      <w:pPr>
        <w:pStyle w:val="NoSpacing"/>
        <w:jc w:val="both"/>
        <w:rPr>
          <w:rFonts w:cstheme="minorHAnsi"/>
          <w:sz w:val="24"/>
          <w:szCs w:val="24"/>
        </w:rPr>
      </w:pPr>
    </w:p>
    <w:p w:rsidR="00B81E51" w:rsidRPr="00917B14" w:rsidRDefault="00B81E51" w:rsidP="00E94A03">
      <w:pPr>
        <w:rPr>
          <w:rFonts w:cstheme="minorHAnsi"/>
          <w:b/>
          <w:sz w:val="24"/>
          <w:szCs w:val="24"/>
        </w:rPr>
      </w:pPr>
      <w:r w:rsidRPr="00917B14">
        <w:rPr>
          <w:rFonts w:cstheme="minorHAnsi"/>
          <w:b/>
          <w:sz w:val="24"/>
          <w:szCs w:val="24"/>
        </w:rPr>
        <w:t>ASSESSMENT</w:t>
      </w:r>
    </w:p>
    <w:p w:rsidR="007E4061" w:rsidRPr="00917B14" w:rsidRDefault="007E4061" w:rsidP="00917B14">
      <w:pPr>
        <w:pStyle w:val="NoSpacing"/>
        <w:jc w:val="both"/>
        <w:rPr>
          <w:rFonts w:cstheme="minorHAnsi"/>
          <w:b/>
          <w:bCs/>
          <w:sz w:val="24"/>
          <w:szCs w:val="24"/>
        </w:rPr>
      </w:pPr>
    </w:p>
    <w:p w:rsidR="00617ED5" w:rsidRPr="00617ED5" w:rsidRDefault="00617ED5" w:rsidP="00617ED5">
      <w:pPr>
        <w:rPr>
          <w:rFonts w:cs="Times New Roman"/>
          <w:sz w:val="28"/>
          <w:szCs w:val="28"/>
        </w:rPr>
      </w:pPr>
      <w:r w:rsidRPr="00617ED5">
        <w:rPr>
          <w:rFonts w:cs="Times New Roman"/>
          <w:b/>
          <w:i/>
          <w:sz w:val="28"/>
          <w:szCs w:val="28"/>
        </w:rPr>
        <w:t>Coursework assignment 1: Gobbet Exercise</w:t>
      </w:r>
    </w:p>
    <w:p w:rsidR="00617ED5" w:rsidRPr="00B50DF7" w:rsidRDefault="00617ED5" w:rsidP="00617ED5">
      <w:pPr>
        <w:jc w:val="both"/>
        <w:rPr>
          <w:rFonts w:cs="Times New Roman"/>
          <w:b/>
          <w:color w:val="FF0000"/>
          <w:sz w:val="28"/>
          <w:szCs w:val="28"/>
        </w:rPr>
      </w:pPr>
      <w:r w:rsidRPr="00617ED5">
        <w:rPr>
          <w:rFonts w:cs="Times New Roman"/>
          <w:b/>
          <w:sz w:val="28"/>
          <w:szCs w:val="28"/>
        </w:rPr>
        <w:t>Dea</w:t>
      </w:r>
      <w:r w:rsidR="00F919BF">
        <w:rPr>
          <w:rFonts w:cs="Times New Roman"/>
          <w:b/>
          <w:sz w:val="28"/>
          <w:szCs w:val="28"/>
        </w:rPr>
        <w:t>dline for submission is</w:t>
      </w:r>
      <w:r w:rsidR="00610503">
        <w:rPr>
          <w:rFonts w:cs="Times New Roman"/>
          <w:b/>
          <w:color w:val="FF0000"/>
          <w:sz w:val="28"/>
          <w:szCs w:val="28"/>
        </w:rPr>
        <w:t xml:space="preserve"> </w:t>
      </w:r>
      <w:r w:rsidR="001610B6" w:rsidRPr="001610B6">
        <w:rPr>
          <w:rFonts w:cs="Times New Roman"/>
          <w:b/>
          <w:sz w:val="28"/>
          <w:szCs w:val="28"/>
        </w:rPr>
        <w:t>28</w:t>
      </w:r>
      <w:r w:rsidR="00610503" w:rsidRPr="001610B6">
        <w:rPr>
          <w:rFonts w:cs="Times New Roman"/>
          <w:b/>
          <w:sz w:val="28"/>
          <w:szCs w:val="28"/>
          <w:vertAlign w:val="superscript"/>
        </w:rPr>
        <w:t>t</w:t>
      </w:r>
      <w:r w:rsidR="00610503" w:rsidRPr="00610503">
        <w:rPr>
          <w:rFonts w:cs="Times New Roman"/>
          <w:b/>
          <w:sz w:val="28"/>
          <w:szCs w:val="28"/>
          <w:vertAlign w:val="superscript"/>
        </w:rPr>
        <w:t>h</w:t>
      </w:r>
      <w:r w:rsidR="001610B6">
        <w:rPr>
          <w:rFonts w:cs="Times New Roman"/>
          <w:b/>
          <w:sz w:val="28"/>
          <w:szCs w:val="28"/>
        </w:rPr>
        <w:t xml:space="preserve"> November</w:t>
      </w:r>
      <w:r w:rsidR="00610503" w:rsidRPr="00610503">
        <w:rPr>
          <w:rFonts w:cs="Times New Roman"/>
          <w:b/>
          <w:sz w:val="28"/>
          <w:szCs w:val="28"/>
        </w:rPr>
        <w:t xml:space="preserve"> 2017</w:t>
      </w:r>
      <w:bookmarkStart w:id="0" w:name="_GoBack"/>
      <w:bookmarkEnd w:id="0"/>
      <w:r w:rsidR="00610503" w:rsidRPr="00610503">
        <w:rPr>
          <w:rFonts w:cs="Times New Roman"/>
          <w:b/>
          <w:sz w:val="28"/>
          <w:szCs w:val="28"/>
        </w:rPr>
        <w:t xml:space="preserve"> (must be uploaded on turn-it-in by 23:59 at the latest)</w:t>
      </w:r>
    </w:p>
    <w:p w:rsidR="00617ED5" w:rsidRPr="00105EFD" w:rsidRDefault="00617ED5" w:rsidP="00617ED5">
      <w:pPr>
        <w:pStyle w:val="NoSpacing"/>
        <w:spacing w:line="276" w:lineRule="auto"/>
        <w:ind w:left="1418" w:hanging="709"/>
        <w:jc w:val="both"/>
        <w:rPr>
          <w:rFonts w:cs="Times New Roman"/>
          <w:b/>
          <w:sz w:val="24"/>
          <w:szCs w:val="24"/>
        </w:rPr>
      </w:pPr>
    </w:p>
    <w:p w:rsidR="004E01EC" w:rsidRPr="00105EFD" w:rsidRDefault="004E01EC" w:rsidP="009B2530">
      <w:pPr>
        <w:spacing w:after="0" w:line="360" w:lineRule="auto"/>
        <w:jc w:val="both"/>
        <w:rPr>
          <w:rFonts w:cs="Times New Roman"/>
          <w:sz w:val="24"/>
          <w:szCs w:val="24"/>
        </w:rPr>
      </w:pPr>
      <w:r w:rsidRPr="00105EFD">
        <w:rPr>
          <w:rFonts w:cs="Times New Roman"/>
          <w:sz w:val="24"/>
          <w:szCs w:val="24"/>
        </w:rPr>
        <w:t xml:space="preserve">Pick </w:t>
      </w:r>
      <w:r w:rsidRPr="00105EFD">
        <w:rPr>
          <w:rFonts w:cs="Times New Roman"/>
          <w:b/>
          <w:sz w:val="24"/>
          <w:szCs w:val="24"/>
        </w:rPr>
        <w:t>one</w:t>
      </w:r>
      <w:r w:rsidRPr="00105EFD">
        <w:rPr>
          <w:rFonts w:cs="Times New Roman"/>
          <w:sz w:val="24"/>
          <w:szCs w:val="24"/>
        </w:rPr>
        <w:t xml:space="preserve"> of the following passages or images and write an essay of 1,000 words (this is worth 50% of your mark). For the passages comment upon the context, content, and any relevant parallels that can be drawn from other historical sources; for the images comment upon their nature, imagery and political, social or economic significance.</w:t>
      </w:r>
    </w:p>
    <w:p w:rsidR="004E01EC" w:rsidRPr="00105EFD" w:rsidRDefault="004E01EC" w:rsidP="004E01EC">
      <w:pPr>
        <w:jc w:val="both"/>
        <w:rPr>
          <w:sz w:val="24"/>
          <w:szCs w:val="24"/>
        </w:rPr>
      </w:pPr>
    </w:p>
    <w:p w:rsidR="0048374A" w:rsidRDefault="0048374A" w:rsidP="0048374A">
      <w:pPr>
        <w:pStyle w:val="NormalWeb"/>
        <w:spacing w:before="0" w:beforeAutospacing="0" w:after="0" w:afterAutospacing="0" w:line="360" w:lineRule="auto"/>
        <w:jc w:val="both"/>
        <w:rPr>
          <w:sz w:val="28"/>
          <w:szCs w:val="28"/>
        </w:rPr>
      </w:pPr>
      <w:r w:rsidRPr="00FE700D">
        <w:rPr>
          <w:b/>
          <w:sz w:val="28"/>
          <w:szCs w:val="28"/>
        </w:rPr>
        <w:t>1)</w:t>
      </w:r>
      <w:r w:rsidRPr="00FE700D">
        <w:rPr>
          <w:sz w:val="28"/>
          <w:szCs w:val="28"/>
        </w:rPr>
        <w:t xml:space="preserve"> “</w:t>
      </w:r>
      <w:r w:rsidRPr="00B675F7">
        <w:rPr>
          <w:sz w:val="28"/>
          <w:szCs w:val="28"/>
        </w:rPr>
        <w:t xml:space="preserve">Hearing that the boy was at my house, he came there at night in a drunken state, broke down the doors, and entered the women's rooms: </w:t>
      </w:r>
      <w:r w:rsidRPr="00B675F7">
        <w:rPr>
          <w:bCs/>
          <w:sz w:val="28"/>
          <w:szCs w:val="28"/>
        </w:rPr>
        <w:t xml:space="preserve">within were my sister and my </w:t>
      </w:r>
      <w:r w:rsidRPr="00B675F7">
        <w:rPr>
          <w:bCs/>
          <w:sz w:val="28"/>
          <w:szCs w:val="28"/>
        </w:rPr>
        <w:lastRenderedPageBreak/>
        <w:t>nieces,</w:t>
      </w:r>
      <w:r w:rsidRPr="00B675F7">
        <w:rPr>
          <w:b/>
          <w:bCs/>
          <w:sz w:val="28"/>
          <w:szCs w:val="28"/>
        </w:rPr>
        <w:t xml:space="preserve"> </w:t>
      </w:r>
      <w:r w:rsidRPr="00B675F7">
        <w:rPr>
          <w:sz w:val="28"/>
          <w:szCs w:val="28"/>
        </w:rPr>
        <w:t xml:space="preserve">whose lives have been so well-ordered that they are ashamed to be seen even by their kinsmen” – </w:t>
      </w:r>
      <w:r w:rsidRPr="00B675F7">
        <w:rPr>
          <w:b/>
          <w:bCs/>
          <w:sz w:val="28"/>
          <w:szCs w:val="28"/>
        </w:rPr>
        <w:t xml:space="preserve">Lysias </w:t>
      </w:r>
      <w:r w:rsidRPr="00B675F7">
        <w:rPr>
          <w:b/>
          <w:bCs/>
          <w:i/>
          <w:iCs/>
          <w:sz w:val="28"/>
          <w:szCs w:val="28"/>
        </w:rPr>
        <w:t xml:space="preserve">Against Simon </w:t>
      </w:r>
      <w:r w:rsidRPr="00B675F7">
        <w:rPr>
          <w:b/>
          <w:bCs/>
          <w:iCs/>
          <w:sz w:val="28"/>
          <w:szCs w:val="28"/>
        </w:rPr>
        <w:t>3.6</w:t>
      </w:r>
      <w:r>
        <w:rPr>
          <w:sz w:val="28"/>
          <w:szCs w:val="28"/>
        </w:rPr>
        <w:t xml:space="preserve"> </w:t>
      </w:r>
      <w:r w:rsidRPr="00FE700D">
        <w:rPr>
          <w:sz w:val="28"/>
          <w:szCs w:val="28"/>
        </w:rPr>
        <w:t xml:space="preserve">– trans. by </w:t>
      </w:r>
      <w:r>
        <w:rPr>
          <w:sz w:val="28"/>
          <w:szCs w:val="28"/>
        </w:rPr>
        <w:t>W. R. M. Lamb (1930</w:t>
      </w:r>
      <w:r w:rsidRPr="00FE700D">
        <w:rPr>
          <w:sz w:val="28"/>
          <w:szCs w:val="28"/>
        </w:rPr>
        <w:t>).</w:t>
      </w:r>
    </w:p>
    <w:p w:rsidR="0048374A" w:rsidRPr="00FE700D" w:rsidRDefault="0048374A" w:rsidP="0048374A">
      <w:pPr>
        <w:pStyle w:val="NormalWeb"/>
        <w:spacing w:before="0" w:beforeAutospacing="0" w:after="0" w:afterAutospacing="0" w:line="360" w:lineRule="auto"/>
        <w:jc w:val="both"/>
        <w:rPr>
          <w:sz w:val="28"/>
          <w:szCs w:val="28"/>
        </w:rPr>
      </w:pPr>
    </w:p>
    <w:p w:rsidR="0048374A" w:rsidRPr="00FE700D" w:rsidRDefault="0048374A" w:rsidP="0048374A">
      <w:pPr>
        <w:pStyle w:val="NormalWeb"/>
        <w:jc w:val="both"/>
        <w:rPr>
          <w:sz w:val="2"/>
        </w:rPr>
      </w:pPr>
    </w:p>
    <w:p w:rsidR="0048374A" w:rsidRPr="00FE700D" w:rsidRDefault="0048374A" w:rsidP="0048374A">
      <w:pPr>
        <w:pStyle w:val="NormalWeb"/>
        <w:spacing w:before="0" w:beforeAutospacing="0" w:after="0" w:afterAutospacing="0" w:line="360" w:lineRule="auto"/>
        <w:jc w:val="both"/>
        <w:rPr>
          <w:b/>
          <w:sz w:val="28"/>
          <w:szCs w:val="28"/>
        </w:rPr>
      </w:pPr>
      <w:r w:rsidRPr="00FE700D">
        <w:rPr>
          <w:b/>
          <w:sz w:val="28"/>
          <w:szCs w:val="28"/>
        </w:rPr>
        <w:t xml:space="preserve">2) </w:t>
      </w:r>
      <w:r w:rsidRPr="00FE700D">
        <w:rPr>
          <w:sz w:val="28"/>
          <w:szCs w:val="28"/>
        </w:rPr>
        <w:t>“</w:t>
      </w:r>
      <w:r w:rsidRPr="00D81846">
        <w:rPr>
          <w:sz w:val="28"/>
          <w:szCs w:val="28"/>
        </w:rPr>
        <w:t>Soon afterwards one of his own slaves murdered the city-prefect, Pedanius Secundus, either because he had been refused his freedom, for which he had made a bargain, or in the jealousy of a love in which he could not tolerate his master's rivalry. Ancient custom required that the whole slave-establishment which had dwelt under the same roof should be dragged to execution, when a sudden gathering of the populace, which was for saving so many innocent lives, brought matters to actual insurrection… Still, the party which voted for their execution prevailed</w:t>
      </w:r>
      <w:r w:rsidRPr="00FE700D">
        <w:rPr>
          <w:sz w:val="28"/>
          <w:szCs w:val="28"/>
        </w:rPr>
        <w:t xml:space="preserve">.” – </w:t>
      </w:r>
      <w:r w:rsidRPr="00D81846">
        <w:rPr>
          <w:b/>
          <w:bCs/>
          <w:sz w:val="28"/>
          <w:szCs w:val="28"/>
        </w:rPr>
        <w:t xml:space="preserve">Tacitus </w:t>
      </w:r>
      <w:r w:rsidRPr="00D81846">
        <w:rPr>
          <w:b/>
          <w:bCs/>
          <w:i/>
          <w:iCs/>
          <w:sz w:val="28"/>
          <w:szCs w:val="28"/>
        </w:rPr>
        <w:t xml:space="preserve">Annals </w:t>
      </w:r>
      <w:r w:rsidRPr="00D81846">
        <w:rPr>
          <w:b/>
          <w:bCs/>
          <w:sz w:val="28"/>
          <w:szCs w:val="28"/>
        </w:rPr>
        <w:t>14.42</w:t>
      </w:r>
      <w:r w:rsidRPr="00D81846">
        <w:rPr>
          <w:b/>
          <w:sz w:val="28"/>
          <w:szCs w:val="28"/>
        </w:rPr>
        <w:t xml:space="preserve"> </w:t>
      </w:r>
      <w:r w:rsidRPr="00FE700D">
        <w:rPr>
          <w:sz w:val="28"/>
          <w:szCs w:val="28"/>
        </w:rPr>
        <w:t xml:space="preserve">– trans. by </w:t>
      </w:r>
      <w:r w:rsidRPr="00D81846">
        <w:rPr>
          <w:sz w:val="28"/>
          <w:szCs w:val="28"/>
        </w:rPr>
        <w:t xml:space="preserve">J. Jackson </w:t>
      </w:r>
      <w:r>
        <w:rPr>
          <w:sz w:val="28"/>
          <w:szCs w:val="28"/>
        </w:rPr>
        <w:t>(1937</w:t>
      </w:r>
      <w:r w:rsidRPr="00FE700D">
        <w:rPr>
          <w:sz w:val="28"/>
          <w:szCs w:val="28"/>
        </w:rPr>
        <w:t xml:space="preserve">). </w:t>
      </w:r>
    </w:p>
    <w:p w:rsidR="0048374A" w:rsidRPr="00FE700D" w:rsidRDefault="0048374A" w:rsidP="0048374A">
      <w:pPr>
        <w:pStyle w:val="NormalWeb"/>
        <w:jc w:val="both"/>
        <w:rPr>
          <w:b/>
          <w:sz w:val="28"/>
        </w:rPr>
      </w:pPr>
    </w:p>
    <w:p w:rsidR="0048374A" w:rsidRDefault="0048374A" w:rsidP="0048374A">
      <w:pPr>
        <w:pStyle w:val="NormalWeb"/>
        <w:spacing w:before="0" w:beforeAutospacing="0" w:after="0" w:afterAutospacing="0" w:line="360" w:lineRule="auto"/>
        <w:jc w:val="both"/>
        <w:rPr>
          <w:sz w:val="28"/>
          <w:szCs w:val="28"/>
        </w:rPr>
      </w:pPr>
      <w:r w:rsidRPr="00FE700D">
        <w:rPr>
          <w:b/>
          <w:sz w:val="28"/>
          <w:szCs w:val="28"/>
        </w:rPr>
        <w:t xml:space="preserve">3) </w:t>
      </w:r>
      <w:r w:rsidRPr="00FE700D">
        <w:rPr>
          <w:sz w:val="28"/>
          <w:szCs w:val="28"/>
        </w:rPr>
        <w:t>“</w:t>
      </w:r>
      <w:r w:rsidRPr="00054A57">
        <w:rPr>
          <w:sz w:val="28"/>
          <w:szCs w:val="28"/>
        </w:rPr>
        <w:t>But on the contrary, in the days of our ancestors, it was these that were to be seen in their halls, and not statues made by foreign artists, or works in bronze or marble: portraits modelled in wax were arranged, each in its separate niche, to be always in readiness to accompany the funeral processions of the family; occasions on which every member of the family that had ever existed was always present. The pedigree, too, of the individual was traced in lines upon each of these coloured portraits. Their muniment-rooms, too, were filled with archives and memoirs, stating what each had done when holding the magistracy</w:t>
      </w:r>
      <w:r>
        <w:rPr>
          <w:sz w:val="28"/>
          <w:szCs w:val="28"/>
        </w:rPr>
        <w:t>.</w:t>
      </w:r>
      <w:r w:rsidRPr="00FE700D">
        <w:rPr>
          <w:sz w:val="28"/>
          <w:szCs w:val="28"/>
        </w:rPr>
        <w:t xml:space="preserve">” – </w:t>
      </w:r>
      <w:r w:rsidRPr="00054A57">
        <w:rPr>
          <w:b/>
          <w:bCs/>
          <w:sz w:val="28"/>
          <w:szCs w:val="28"/>
        </w:rPr>
        <w:t xml:space="preserve">Pliny </w:t>
      </w:r>
      <w:r w:rsidRPr="00054A57">
        <w:rPr>
          <w:b/>
          <w:bCs/>
          <w:i/>
          <w:iCs/>
          <w:sz w:val="28"/>
          <w:szCs w:val="28"/>
        </w:rPr>
        <w:t xml:space="preserve">NH </w:t>
      </w:r>
      <w:r w:rsidRPr="00054A57">
        <w:rPr>
          <w:b/>
          <w:bCs/>
          <w:sz w:val="28"/>
          <w:szCs w:val="28"/>
        </w:rPr>
        <w:t>35.</w:t>
      </w:r>
      <w:r>
        <w:rPr>
          <w:b/>
          <w:bCs/>
          <w:sz w:val="28"/>
          <w:szCs w:val="28"/>
        </w:rPr>
        <w:t>2.</w:t>
      </w:r>
      <w:r w:rsidRPr="00054A57">
        <w:rPr>
          <w:b/>
          <w:bCs/>
          <w:sz w:val="28"/>
          <w:szCs w:val="28"/>
        </w:rPr>
        <w:t>4-6</w:t>
      </w:r>
      <w:r w:rsidRPr="00054A57">
        <w:rPr>
          <w:b/>
          <w:sz w:val="28"/>
          <w:szCs w:val="28"/>
        </w:rPr>
        <w:t xml:space="preserve"> </w:t>
      </w:r>
      <w:r w:rsidRPr="00FE700D">
        <w:rPr>
          <w:sz w:val="28"/>
          <w:szCs w:val="28"/>
        </w:rPr>
        <w:t xml:space="preserve">– trans. by </w:t>
      </w:r>
      <w:r>
        <w:rPr>
          <w:sz w:val="28"/>
          <w:szCs w:val="28"/>
        </w:rPr>
        <w:t>J. Bostock and H. T. Riley (1855</w:t>
      </w:r>
      <w:r w:rsidRPr="00FE700D">
        <w:rPr>
          <w:sz w:val="28"/>
          <w:szCs w:val="28"/>
        </w:rPr>
        <w:t xml:space="preserve">). </w:t>
      </w:r>
    </w:p>
    <w:p w:rsidR="0048374A" w:rsidRDefault="0048374A" w:rsidP="0048374A">
      <w:pPr>
        <w:rPr>
          <w:rFonts w:ascii="Times New Roman" w:eastAsia="Times New Roman" w:hAnsi="Times New Roman" w:cs="Times New Roman"/>
          <w:b/>
          <w:sz w:val="28"/>
          <w:szCs w:val="28"/>
        </w:rPr>
      </w:pPr>
      <w:r>
        <w:rPr>
          <w:b/>
          <w:sz w:val="28"/>
          <w:szCs w:val="28"/>
        </w:rPr>
        <w:br w:type="page"/>
      </w:r>
    </w:p>
    <w:p w:rsidR="0048374A" w:rsidRDefault="0048374A" w:rsidP="0048374A">
      <w:pPr>
        <w:pStyle w:val="NormalWeb"/>
        <w:spacing w:before="0" w:beforeAutospacing="0" w:after="0" w:afterAutospacing="0" w:line="360" w:lineRule="auto"/>
        <w:jc w:val="both"/>
        <w:rPr>
          <w:b/>
          <w:sz w:val="28"/>
          <w:szCs w:val="28"/>
        </w:rPr>
      </w:pPr>
    </w:p>
    <w:p w:rsidR="0048374A" w:rsidRPr="00FE700D" w:rsidRDefault="0048374A" w:rsidP="0048374A">
      <w:pPr>
        <w:pStyle w:val="NormalWeb"/>
        <w:jc w:val="both"/>
        <w:rPr>
          <w:rFonts w:eastAsiaTheme="minorHAnsi"/>
          <w:noProof/>
          <w:sz w:val="22"/>
          <w:szCs w:val="22"/>
        </w:rPr>
      </w:pPr>
      <w:r w:rsidRPr="00FE700D">
        <w:rPr>
          <w:b/>
        </w:rPr>
        <w:t>4)</w:t>
      </w:r>
      <w:r w:rsidRPr="00FE700D">
        <w:rPr>
          <w:rFonts w:eastAsiaTheme="minorHAnsi"/>
          <w:noProof/>
          <w:sz w:val="22"/>
          <w:szCs w:val="22"/>
        </w:rPr>
        <w:t xml:space="preserve"> </w:t>
      </w:r>
    </w:p>
    <w:p w:rsidR="0048374A" w:rsidRDefault="0048374A" w:rsidP="0048374A">
      <w:pPr>
        <w:pStyle w:val="NormalWeb"/>
        <w:jc w:val="both"/>
        <w:rPr>
          <w:rFonts w:asciiTheme="minorHAnsi" w:hAnsiTheme="minorHAnsi"/>
        </w:rPr>
      </w:pPr>
      <w:r w:rsidRPr="002F6E9D">
        <w:rPr>
          <w:rFonts w:asciiTheme="minorHAnsi" w:hAnsiTheme="minorHAnsi"/>
          <w:noProof/>
        </w:rPr>
        <w:drawing>
          <wp:inline distT="0" distB="0" distL="0" distR="0" wp14:anchorId="6A251430" wp14:editId="2B846528">
            <wp:extent cx="4182035" cy="2962275"/>
            <wp:effectExtent l="0" t="0" r="9525" b="0"/>
            <wp:docPr id="8" name="Picture 8" descr="Image result for Ara Pac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ra Pac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83040" cy="2962987"/>
                    </a:xfrm>
                    <a:prstGeom prst="rect">
                      <a:avLst/>
                    </a:prstGeom>
                    <a:noFill/>
                    <a:ln>
                      <a:noFill/>
                    </a:ln>
                  </pic:spPr>
                </pic:pic>
              </a:graphicData>
            </a:graphic>
          </wp:inline>
        </w:drawing>
      </w:r>
    </w:p>
    <w:p w:rsidR="0048374A" w:rsidRPr="00FE700D" w:rsidRDefault="0048374A" w:rsidP="0048374A">
      <w:pPr>
        <w:pStyle w:val="NormalWeb"/>
        <w:jc w:val="both"/>
      </w:pPr>
      <w:r w:rsidRPr="00FE700D">
        <w:t>Ar</w:t>
      </w:r>
      <w:r>
        <w:t>a Pacis</w:t>
      </w:r>
    </w:p>
    <w:p w:rsidR="0048374A" w:rsidRPr="00FE700D" w:rsidRDefault="0048374A" w:rsidP="0048374A">
      <w:pPr>
        <w:pStyle w:val="NormalWeb"/>
        <w:jc w:val="both"/>
      </w:pPr>
    </w:p>
    <w:p w:rsidR="0048374A" w:rsidRPr="00FE700D" w:rsidRDefault="0048374A" w:rsidP="0048374A">
      <w:pPr>
        <w:pStyle w:val="NormalWeb"/>
        <w:jc w:val="both"/>
        <w:rPr>
          <w:b/>
        </w:rPr>
      </w:pPr>
      <w:r w:rsidRPr="00FE700D">
        <w:rPr>
          <w:b/>
        </w:rPr>
        <w:t>5)</w:t>
      </w:r>
    </w:p>
    <w:p w:rsidR="0048374A" w:rsidRDefault="0048374A" w:rsidP="0048374A">
      <w:pPr>
        <w:pStyle w:val="NormalWeb"/>
        <w:jc w:val="both"/>
        <w:rPr>
          <w:rFonts w:asciiTheme="minorHAnsi" w:hAnsiTheme="minorHAnsi"/>
          <w:b/>
        </w:rPr>
      </w:pPr>
      <w:r w:rsidRPr="002F6E9D">
        <w:rPr>
          <w:rFonts w:asciiTheme="minorHAnsi" w:hAnsiTheme="minorHAnsi"/>
          <w:b/>
          <w:noProof/>
        </w:rPr>
        <w:drawing>
          <wp:inline distT="0" distB="0" distL="0" distR="0" wp14:anchorId="112982B4" wp14:editId="0087FEB3">
            <wp:extent cx="4324350" cy="3194253"/>
            <wp:effectExtent l="0" t="0" r="0" b="6350"/>
            <wp:docPr id="9" name="Picture 9" descr="Pottery: black-figured Panathenaic amphora showing three of the events of the pentathlon: a jumper, a discus-thrower and javelin-throwers; on the other side, Athena between two columns; inscrib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ttery: black-figured Panathenaic amphora showing three of the events of the pentathlon: a jumper, a discus-thrower and javelin-throwers; on the other side, Athena between two columns; inscribe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1442" cy="3199491"/>
                    </a:xfrm>
                    <a:prstGeom prst="rect">
                      <a:avLst/>
                    </a:prstGeom>
                    <a:noFill/>
                    <a:ln>
                      <a:noFill/>
                    </a:ln>
                  </pic:spPr>
                </pic:pic>
              </a:graphicData>
            </a:graphic>
          </wp:inline>
        </w:drawing>
      </w:r>
    </w:p>
    <w:p w:rsidR="0048374A" w:rsidRPr="002F6E9D" w:rsidRDefault="0048374A" w:rsidP="0048374A">
      <w:pPr>
        <w:pStyle w:val="NormalWeb"/>
        <w:jc w:val="both"/>
      </w:pPr>
      <w:r>
        <w:t>Panathenaic amphora – c. 530-520 BC</w:t>
      </w:r>
    </w:p>
    <w:p w:rsidR="00F417D9" w:rsidRPr="00F417D9" w:rsidRDefault="00F417D9" w:rsidP="00F417D9">
      <w:pPr>
        <w:pStyle w:val="NormalWeb"/>
        <w:jc w:val="both"/>
        <w:rPr>
          <w:rFonts w:asciiTheme="minorHAnsi" w:hAnsiTheme="minorHAnsi"/>
        </w:rPr>
      </w:pPr>
    </w:p>
    <w:p w:rsidR="00617ED5" w:rsidRPr="00617ED5" w:rsidRDefault="00617ED5" w:rsidP="00617ED5">
      <w:pPr>
        <w:pStyle w:val="NormalWeb"/>
        <w:spacing w:line="276" w:lineRule="auto"/>
        <w:jc w:val="both"/>
        <w:rPr>
          <w:rFonts w:asciiTheme="minorHAnsi" w:hAnsiTheme="minorHAnsi"/>
          <w:b/>
          <w:sz w:val="28"/>
          <w:szCs w:val="28"/>
        </w:rPr>
      </w:pPr>
      <w:r w:rsidRPr="00617ED5">
        <w:rPr>
          <w:rFonts w:asciiTheme="minorHAnsi" w:hAnsiTheme="minorHAnsi"/>
          <w:b/>
          <w:i/>
          <w:sz w:val="28"/>
          <w:szCs w:val="28"/>
        </w:rPr>
        <w:t>Coursework assignment 2: Essay</w:t>
      </w:r>
    </w:p>
    <w:p w:rsidR="00617ED5" w:rsidRPr="00617ED5" w:rsidRDefault="00617ED5" w:rsidP="00617ED5">
      <w:pPr>
        <w:pStyle w:val="NormalWeb"/>
        <w:spacing w:line="276" w:lineRule="auto"/>
        <w:jc w:val="both"/>
        <w:rPr>
          <w:rFonts w:asciiTheme="minorHAnsi" w:hAnsiTheme="minorHAnsi"/>
        </w:rPr>
      </w:pPr>
      <w:r w:rsidRPr="00617ED5">
        <w:rPr>
          <w:rFonts w:asciiTheme="minorHAnsi" w:hAnsiTheme="minorHAnsi"/>
        </w:rPr>
        <w:t xml:space="preserve">You should choose </w:t>
      </w:r>
      <w:r w:rsidRPr="00617ED5">
        <w:rPr>
          <w:rFonts w:asciiTheme="minorHAnsi" w:hAnsiTheme="minorHAnsi"/>
          <w:b/>
        </w:rPr>
        <w:t>ONE</w:t>
      </w:r>
      <w:r w:rsidRPr="00617ED5">
        <w:rPr>
          <w:rFonts w:asciiTheme="minorHAnsi" w:hAnsiTheme="minorHAnsi"/>
        </w:rPr>
        <w:t xml:space="preserve"> of the following questions and write essay of 1,500 words (worth 50% of your final mark).</w:t>
      </w:r>
    </w:p>
    <w:p w:rsidR="00617ED5" w:rsidRPr="00B1173A" w:rsidRDefault="00E57E0D" w:rsidP="00617ED5">
      <w:pPr>
        <w:pStyle w:val="NormalWeb"/>
        <w:spacing w:line="276" w:lineRule="auto"/>
        <w:jc w:val="both"/>
        <w:rPr>
          <w:rFonts w:asciiTheme="minorHAnsi" w:hAnsiTheme="minorHAnsi"/>
          <w:color w:val="FF0000"/>
        </w:rPr>
      </w:pPr>
      <w:r>
        <w:rPr>
          <w:rFonts w:asciiTheme="minorHAnsi" w:hAnsiTheme="minorHAnsi"/>
          <w:b/>
          <w:sz w:val="28"/>
          <w:szCs w:val="28"/>
        </w:rPr>
        <w:t xml:space="preserve">Deadline for submission is </w:t>
      </w:r>
      <w:r w:rsidR="00F65361">
        <w:rPr>
          <w:rFonts w:asciiTheme="minorHAnsi" w:hAnsiTheme="minorHAnsi"/>
          <w:b/>
          <w:sz w:val="28"/>
          <w:szCs w:val="28"/>
        </w:rPr>
        <w:t>1</w:t>
      </w:r>
      <w:r w:rsidR="00F65361" w:rsidRPr="00F65361">
        <w:rPr>
          <w:rFonts w:asciiTheme="minorHAnsi" w:hAnsiTheme="minorHAnsi"/>
          <w:b/>
          <w:sz w:val="28"/>
          <w:szCs w:val="28"/>
          <w:vertAlign w:val="superscript"/>
        </w:rPr>
        <w:t>st</w:t>
      </w:r>
      <w:r w:rsidR="00F65361">
        <w:rPr>
          <w:rFonts w:asciiTheme="minorHAnsi" w:hAnsiTheme="minorHAnsi"/>
          <w:b/>
          <w:sz w:val="28"/>
          <w:szCs w:val="28"/>
        </w:rPr>
        <w:t xml:space="preserve"> </w:t>
      </w:r>
      <w:r>
        <w:rPr>
          <w:rFonts w:asciiTheme="minorHAnsi" w:hAnsiTheme="minorHAnsi"/>
          <w:b/>
          <w:sz w:val="28"/>
          <w:szCs w:val="28"/>
        </w:rPr>
        <w:t>of Ma</w:t>
      </w:r>
      <w:r w:rsidR="00F65361">
        <w:rPr>
          <w:rFonts w:asciiTheme="minorHAnsi" w:hAnsiTheme="minorHAnsi"/>
          <w:b/>
          <w:sz w:val="28"/>
          <w:szCs w:val="28"/>
        </w:rPr>
        <w:t>y 2018</w:t>
      </w:r>
      <w:r>
        <w:rPr>
          <w:rFonts w:asciiTheme="minorHAnsi" w:hAnsiTheme="minorHAnsi"/>
          <w:b/>
          <w:sz w:val="28"/>
          <w:szCs w:val="28"/>
        </w:rPr>
        <w:t xml:space="preserve"> </w:t>
      </w:r>
      <w:r w:rsidRPr="00E57E0D">
        <w:rPr>
          <w:rFonts w:asciiTheme="minorHAnsi" w:hAnsiTheme="minorHAnsi"/>
          <w:b/>
          <w:sz w:val="28"/>
          <w:szCs w:val="28"/>
        </w:rPr>
        <w:t>(must be uploaded on turn-it-in by 23:59 at the latest)</w:t>
      </w:r>
    </w:p>
    <w:p w:rsidR="0048374A" w:rsidRPr="00C77FFC" w:rsidRDefault="0048374A" w:rsidP="0048374A">
      <w:pPr>
        <w:jc w:val="both"/>
        <w:rPr>
          <w:rFonts w:ascii="Times New Roman" w:hAnsi="Times New Roman" w:cs="Times New Roman"/>
          <w:color w:val="FF0000"/>
          <w:sz w:val="24"/>
          <w:szCs w:val="28"/>
        </w:rPr>
      </w:pPr>
      <w:r w:rsidRPr="00C77FFC">
        <w:rPr>
          <w:rFonts w:ascii="Times New Roman" w:hAnsi="Times New Roman" w:cs="Times New Roman"/>
          <w:b/>
          <w:sz w:val="24"/>
          <w:szCs w:val="28"/>
        </w:rPr>
        <w:t>1)</w:t>
      </w:r>
      <w:r>
        <w:rPr>
          <w:rFonts w:ascii="Times New Roman" w:hAnsi="Times New Roman" w:cs="Times New Roman"/>
          <w:sz w:val="24"/>
          <w:szCs w:val="28"/>
        </w:rPr>
        <w:t xml:space="preserve"> Critically discuss the important role that banquets played with regard to status and social relationships in the Roman world</w:t>
      </w:r>
      <w:r w:rsidRPr="00C77FFC">
        <w:rPr>
          <w:rFonts w:ascii="Times New Roman" w:hAnsi="Times New Roman" w:cs="Times New Roman"/>
          <w:sz w:val="24"/>
          <w:szCs w:val="28"/>
        </w:rPr>
        <w:t xml:space="preserve">. </w:t>
      </w:r>
    </w:p>
    <w:p w:rsidR="0048374A" w:rsidRPr="00DA6083" w:rsidRDefault="0048374A" w:rsidP="0048374A">
      <w:pPr>
        <w:jc w:val="both"/>
        <w:rPr>
          <w:rFonts w:ascii="Times New Roman" w:hAnsi="Times New Roman" w:cs="Times New Roman"/>
          <w:color w:val="FF0000"/>
          <w:sz w:val="20"/>
          <w:szCs w:val="24"/>
        </w:rPr>
      </w:pPr>
    </w:p>
    <w:p w:rsidR="0048374A" w:rsidRPr="00C77FFC" w:rsidRDefault="0048374A" w:rsidP="0048374A">
      <w:pPr>
        <w:jc w:val="both"/>
        <w:rPr>
          <w:rFonts w:ascii="Times New Roman" w:hAnsi="Times New Roman" w:cs="Times New Roman"/>
          <w:sz w:val="24"/>
          <w:szCs w:val="28"/>
        </w:rPr>
      </w:pPr>
      <w:r w:rsidRPr="00C77FFC">
        <w:rPr>
          <w:rFonts w:ascii="Times New Roman" w:hAnsi="Times New Roman" w:cs="Times New Roman"/>
          <w:b/>
          <w:sz w:val="24"/>
          <w:szCs w:val="28"/>
        </w:rPr>
        <w:t>2)</w:t>
      </w:r>
      <w:r>
        <w:rPr>
          <w:rFonts w:ascii="Times New Roman" w:hAnsi="Times New Roman" w:cs="Times New Roman"/>
          <w:sz w:val="24"/>
          <w:szCs w:val="28"/>
        </w:rPr>
        <w:t xml:space="preserve"> Critically discuss the types of evidence we have available for understanding hoplite warfare in the Archaic and Classical Greek world [engage with any controversies in interpretation]</w:t>
      </w:r>
      <w:r w:rsidRPr="00C77FFC">
        <w:rPr>
          <w:rFonts w:ascii="Times New Roman" w:hAnsi="Times New Roman" w:cs="Times New Roman"/>
          <w:sz w:val="24"/>
          <w:szCs w:val="28"/>
        </w:rPr>
        <w:t xml:space="preserve">. </w:t>
      </w:r>
    </w:p>
    <w:p w:rsidR="0048374A" w:rsidRPr="00DA6083" w:rsidRDefault="0048374A" w:rsidP="0048374A">
      <w:pPr>
        <w:jc w:val="both"/>
        <w:rPr>
          <w:rFonts w:ascii="Times New Roman" w:hAnsi="Times New Roman" w:cs="Times New Roman"/>
          <w:sz w:val="20"/>
          <w:szCs w:val="10"/>
        </w:rPr>
      </w:pPr>
    </w:p>
    <w:p w:rsidR="0048374A" w:rsidRPr="00C77FFC" w:rsidRDefault="0048374A" w:rsidP="0048374A">
      <w:pPr>
        <w:jc w:val="both"/>
        <w:rPr>
          <w:rFonts w:ascii="Times New Roman" w:hAnsi="Times New Roman" w:cs="Times New Roman"/>
          <w:sz w:val="24"/>
          <w:szCs w:val="28"/>
        </w:rPr>
      </w:pPr>
      <w:r w:rsidRPr="00C77FFC">
        <w:rPr>
          <w:rFonts w:ascii="Times New Roman" w:hAnsi="Times New Roman" w:cs="Times New Roman"/>
          <w:b/>
          <w:sz w:val="24"/>
          <w:szCs w:val="28"/>
        </w:rPr>
        <w:t>3)</w:t>
      </w:r>
      <w:r>
        <w:rPr>
          <w:rFonts w:ascii="Times New Roman" w:hAnsi="Times New Roman" w:cs="Times New Roman"/>
          <w:sz w:val="24"/>
          <w:szCs w:val="28"/>
        </w:rPr>
        <w:t xml:space="preserve"> What</w:t>
      </w:r>
      <w:r w:rsidRPr="009556F2">
        <w:rPr>
          <w:rFonts w:ascii="Times New Roman" w:hAnsi="Times New Roman" w:cs="Times New Roman"/>
          <w:sz w:val="24"/>
          <w:szCs w:val="28"/>
        </w:rPr>
        <w:t xml:space="preserve"> problems </w:t>
      </w:r>
      <w:r>
        <w:rPr>
          <w:rFonts w:ascii="Times New Roman" w:hAnsi="Times New Roman" w:cs="Times New Roman"/>
          <w:sz w:val="24"/>
          <w:szCs w:val="28"/>
        </w:rPr>
        <w:t>are posed by</w:t>
      </w:r>
      <w:r w:rsidRPr="009556F2">
        <w:rPr>
          <w:rFonts w:ascii="Times New Roman" w:hAnsi="Times New Roman" w:cs="Times New Roman"/>
          <w:sz w:val="24"/>
          <w:szCs w:val="28"/>
        </w:rPr>
        <w:t xml:space="preserve"> using the texts of the </w:t>
      </w:r>
      <w:r w:rsidRPr="009556F2">
        <w:rPr>
          <w:rFonts w:ascii="Times New Roman" w:hAnsi="Times New Roman" w:cs="Times New Roman"/>
          <w:i/>
          <w:sz w:val="24"/>
          <w:szCs w:val="28"/>
        </w:rPr>
        <w:t xml:space="preserve">logographers </w:t>
      </w:r>
      <w:r w:rsidRPr="009556F2">
        <w:rPr>
          <w:rFonts w:ascii="Times New Roman" w:hAnsi="Times New Roman" w:cs="Times New Roman"/>
          <w:sz w:val="24"/>
          <w:szCs w:val="28"/>
        </w:rPr>
        <w:t>to understand Classical Athenian society?</w:t>
      </w:r>
    </w:p>
    <w:p w:rsidR="0048374A" w:rsidRPr="00DA6083" w:rsidRDefault="0048374A" w:rsidP="0048374A">
      <w:pPr>
        <w:jc w:val="both"/>
        <w:rPr>
          <w:rFonts w:ascii="Times New Roman" w:hAnsi="Times New Roman" w:cs="Times New Roman"/>
          <w:color w:val="FF0000"/>
          <w:sz w:val="20"/>
          <w:szCs w:val="24"/>
        </w:rPr>
      </w:pPr>
    </w:p>
    <w:p w:rsidR="0048374A" w:rsidRPr="00C77FFC" w:rsidRDefault="0048374A" w:rsidP="0048374A">
      <w:pPr>
        <w:jc w:val="both"/>
        <w:rPr>
          <w:rFonts w:ascii="Times New Roman" w:hAnsi="Times New Roman" w:cs="Times New Roman"/>
          <w:sz w:val="24"/>
          <w:szCs w:val="28"/>
        </w:rPr>
      </w:pPr>
      <w:r w:rsidRPr="00C77FFC">
        <w:rPr>
          <w:rFonts w:ascii="Times New Roman" w:hAnsi="Times New Roman" w:cs="Times New Roman"/>
          <w:b/>
          <w:sz w:val="24"/>
          <w:szCs w:val="28"/>
        </w:rPr>
        <w:t>4)</w:t>
      </w:r>
      <w:r>
        <w:rPr>
          <w:rFonts w:ascii="Times New Roman" w:hAnsi="Times New Roman" w:cs="Times New Roman"/>
          <w:sz w:val="24"/>
          <w:szCs w:val="28"/>
        </w:rPr>
        <w:t xml:space="preserve"> Critically discuss the importance of gender and status, as well as the concepts of dominance and passivity in relation to Roman sexuality</w:t>
      </w:r>
      <w:r w:rsidRPr="00C77FFC">
        <w:rPr>
          <w:rFonts w:ascii="Times New Roman" w:hAnsi="Times New Roman" w:cs="Times New Roman"/>
          <w:sz w:val="24"/>
          <w:szCs w:val="28"/>
        </w:rPr>
        <w:t>.</w:t>
      </w:r>
    </w:p>
    <w:p w:rsidR="0037261C" w:rsidRPr="00917B14" w:rsidRDefault="0080303B" w:rsidP="00917B14">
      <w:pPr>
        <w:pStyle w:val="NoSpacing"/>
        <w:jc w:val="both"/>
        <w:rPr>
          <w:rFonts w:cstheme="minorHAnsi"/>
          <w:sz w:val="24"/>
          <w:szCs w:val="24"/>
        </w:rPr>
      </w:pPr>
      <w:r w:rsidRPr="00917B14">
        <w:rPr>
          <w:rFonts w:cstheme="minorHAnsi"/>
          <w:sz w:val="24"/>
          <w:szCs w:val="24"/>
        </w:rPr>
        <w:tab/>
      </w:r>
    </w:p>
    <w:p w:rsidR="0037261C" w:rsidRPr="00917B14" w:rsidRDefault="0037261C" w:rsidP="00917B14">
      <w:pPr>
        <w:pStyle w:val="NoSpacing"/>
        <w:jc w:val="both"/>
        <w:rPr>
          <w:rFonts w:cstheme="minorHAnsi"/>
          <w:b/>
          <w:bCs/>
          <w:sz w:val="24"/>
          <w:szCs w:val="24"/>
          <w:u w:val="single"/>
        </w:rPr>
      </w:pPr>
      <w:r w:rsidRPr="00917B14">
        <w:rPr>
          <w:rFonts w:cstheme="minorHAnsi"/>
          <w:b/>
          <w:bCs/>
          <w:sz w:val="24"/>
          <w:szCs w:val="24"/>
          <w:u w:val="single"/>
        </w:rPr>
        <w:t>General assessment information: coursework</w:t>
      </w:r>
    </w:p>
    <w:p w:rsidR="001C3A1F" w:rsidRPr="00917B14" w:rsidRDefault="00AB3ABA" w:rsidP="00917B14">
      <w:pPr>
        <w:pStyle w:val="NoSpacing"/>
        <w:jc w:val="both"/>
        <w:rPr>
          <w:rFonts w:cstheme="minorHAnsi"/>
          <w:sz w:val="24"/>
          <w:szCs w:val="24"/>
        </w:rPr>
      </w:pPr>
      <w:r w:rsidRPr="00917B14">
        <w:rPr>
          <w:rFonts w:cstheme="minorHAnsi"/>
          <w:sz w:val="24"/>
          <w:szCs w:val="24"/>
        </w:rPr>
        <w:t>Coursework submission for this module will be through Moodle. Please follow the instructions on the module’s Moodle page for how to submit your work. The deadline for submission will be at 3 pm on the day given above. You will also need to retain a second</w:t>
      </w:r>
      <w:r w:rsidR="00C65B14" w:rsidRPr="00917B14">
        <w:rPr>
          <w:rFonts w:cstheme="minorHAnsi"/>
          <w:sz w:val="24"/>
          <w:szCs w:val="24"/>
        </w:rPr>
        <w:t xml:space="preserve"> electronic copy of your work to be submitted, if deemed appropriate, to the module convenor.</w:t>
      </w:r>
    </w:p>
    <w:p w:rsidR="00917B14" w:rsidRDefault="00917B14" w:rsidP="00917B14">
      <w:pPr>
        <w:spacing w:after="0" w:line="240" w:lineRule="auto"/>
        <w:rPr>
          <w:rFonts w:cstheme="minorHAnsi"/>
          <w:b/>
          <w:bCs/>
          <w:sz w:val="24"/>
          <w:szCs w:val="24"/>
        </w:rPr>
      </w:pPr>
    </w:p>
    <w:p w:rsidR="009C41B4" w:rsidRPr="00917B14" w:rsidRDefault="009C41B4" w:rsidP="00917B14">
      <w:pPr>
        <w:pStyle w:val="NoSpacing"/>
        <w:jc w:val="both"/>
        <w:rPr>
          <w:rFonts w:cstheme="minorHAnsi"/>
          <w:b/>
          <w:bCs/>
          <w:sz w:val="24"/>
          <w:szCs w:val="24"/>
        </w:rPr>
      </w:pPr>
      <w:r w:rsidRPr="00917B14">
        <w:rPr>
          <w:rFonts w:cstheme="minorHAnsi"/>
          <w:b/>
          <w:bCs/>
          <w:sz w:val="24"/>
          <w:szCs w:val="24"/>
        </w:rPr>
        <w:t>Word count</w:t>
      </w:r>
    </w:p>
    <w:p w:rsidR="004501F4" w:rsidRPr="00917B14" w:rsidRDefault="00341F55" w:rsidP="00917B14">
      <w:pPr>
        <w:pStyle w:val="NoSpacing"/>
        <w:jc w:val="both"/>
        <w:rPr>
          <w:rFonts w:cstheme="minorHAnsi"/>
          <w:sz w:val="24"/>
          <w:szCs w:val="24"/>
        </w:rPr>
      </w:pPr>
      <w:r w:rsidRPr="00917B14">
        <w:rPr>
          <w:rFonts w:cstheme="minorHAnsi"/>
          <w:sz w:val="24"/>
          <w:szCs w:val="24"/>
        </w:rPr>
        <w:t>Please be aware that if you go significantly over or under the word limit (i.e. more than 10%), you may be penalised</w:t>
      </w:r>
      <w:r w:rsidR="00C40DF9" w:rsidRPr="00917B14">
        <w:rPr>
          <w:rFonts w:cstheme="minorHAnsi"/>
          <w:sz w:val="24"/>
          <w:szCs w:val="24"/>
        </w:rPr>
        <w:t>.</w:t>
      </w:r>
    </w:p>
    <w:p w:rsidR="008E1526" w:rsidRPr="00917B14" w:rsidRDefault="008E1526" w:rsidP="00917B14">
      <w:pPr>
        <w:pStyle w:val="NoSpacing"/>
        <w:jc w:val="both"/>
        <w:rPr>
          <w:rFonts w:cstheme="minorHAnsi"/>
          <w:sz w:val="24"/>
          <w:szCs w:val="24"/>
        </w:rPr>
      </w:pPr>
    </w:p>
    <w:p w:rsidR="00D85E35" w:rsidRPr="00917B14" w:rsidRDefault="000031FA" w:rsidP="00917B14">
      <w:pPr>
        <w:pStyle w:val="NoSpacing"/>
        <w:jc w:val="both"/>
        <w:rPr>
          <w:rFonts w:cstheme="minorHAnsi"/>
          <w:sz w:val="24"/>
          <w:szCs w:val="24"/>
        </w:rPr>
      </w:pPr>
      <w:r w:rsidRPr="00917B14">
        <w:rPr>
          <w:rFonts w:cstheme="minorHAnsi"/>
          <w:sz w:val="24"/>
          <w:szCs w:val="24"/>
        </w:rPr>
        <w:t>REMEMBER that the word count includes everything apart from the bibliography, titles or captions.</w:t>
      </w:r>
      <w:r w:rsidR="009A4FB2" w:rsidRPr="00917B14">
        <w:rPr>
          <w:rFonts w:cstheme="minorHAnsi"/>
          <w:sz w:val="24"/>
          <w:szCs w:val="24"/>
        </w:rPr>
        <w:t xml:space="preserve"> You must provide the </w:t>
      </w:r>
      <w:r w:rsidR="00083FCB" w:rsidRPr="00917B14">
        <w:rPr>
          <w:rFonts w:cstheme="minorHAnsi"/>
          <w:sz w:val="24"/>
          <w:szCs w:val="24"/>
        </w:rPr>
        <w:t xml:space="preserve">word count clearly </w:t>
      </w:r>
      <w:r w:rsidR="0037261C" w:rsidRPr="00917B14">
        <w:rPr>
          <w:rFonts w:cstheme="minorHAnsi"/>
          <w:sz w:val="24"/>
          <w:szCs w:val="24"/>
        </w:rPr>
        <w:t>on the cover sheet</w:t>
      </w:r>
      <w:r w:rsidR="009A4FB2" w:rsidRPr="00917B14">
        <w:rPr>
          <w:rFonts w:cstheme="minorHAnsi"/>
          <w:sz w:val="24"/>
          <w:szCs w:val="24"/>
        </w:rPr>
        <w:t>.</w:t>
      </w:r>
    </w:p>
    <w:p w:rsidR="000031FA" w:rsidRPr="00917B14" w:rsidRDefault="000031FA" w:rsidP="00917B14">
      <w:pPr>
        <w:pStyle w:val="NoSpacing"/>
        <w:jc w:val="both"/>
        <w:rPr>
          <w:rFonts w:cstheme="minorHAnsi"/>
          <w:sz w:val="24"/>
          <w:szCs w:val="24"/>
        </w:rPr>
      </w:pPr>
    </w:p>
    <w:p w:rsidR="00C93ACE" w:rsidRPr="00917B14" w:rsidRDefault="00C93ACE" w:rsidP="00917B14">
      <w:pPr>
        <w:pStyle w:val="NoSpacing"/>
        <w:jc w:val="both"/>
        <w:rPr>
          <w:rFonts w:cstheme="minorHAnsi"/>
          <w:b/>
          <w:bCs/>
          <w:sz w:val="24"/>
          <w:szCs w:val="24"/>
        </w:rPr>
      </w:pPr>
      <w:r w:rsidRPr="00917B14">
        <w:rPr>
          <w:rFonts w:cstheme="minorHAnsi"/>
          <w:b/>
          <w:bCs/>
          <w:sz w:val="24"/>
          <w:szCs w:val="24"/>
        </w:rPr>
        <w:t>Welsh First language</w:t>
      </w:r>
    </w:p>
    <w:p w:rsidR="009A4FB2" w:rsidRPr="00917B14" w:rsidRDefault="00C93ACE" w:rsidP="00917B14">
      <w:pPr>
        <w:pStyle w:val="NoSpacing"/>
        <w:jc w:val="both"/>
        <w:rPr>
          <w:rFonts w:cstheme="minorHAnsi"/>
          <w:sz w:val="24"/>
          <w:szCs w:val="24"/>
        </w:rPr>
      </w:pPr>
      <w:r w:rsidRPr="00917B14">
        <w:rPr>
          <w:rFonts w:cstheme="minorHAnsi"/>
          <w:sz w:val="24"/>
          <w:szCs w:val="24"/>
        </w:rPr>
        <w:t xml:space="preserve">If your first language is Welsh and you would like to submit any assessed coursework in Welsh, please see </w:t>
      </w:r>
      <w:r w:rsidR="00A447A7" w:rsidRPr="00917B14">
        <w:rPr>
          <w:rFonts w:cstheme="minorHAnsi"/>
          <w:sz w:val="24"/>
          <w:szCs w:val="24"/>
        </w:rPr>
        <w:t xml:space="preserve">the School Office </w:t>
      </w:r>
      <w:r w:rsidRPr="00917B14">
        <w:rPr>
          <w:rFonts w:cstheme="minorHAnsi"/>
          <w:sz w:val="24"/>
          <w:szCs w:val="24"/>
        </w:rPr>
        <w:t>as soon as possible to make arrangements for this.</w:t>
      </w:r>
    </w:p>
    <w:p w:rsidR="004E00F4" w:rsidRPr="00917B14" w:rsidRDefault="004E00F4" w:rsidP="00917B14">
      <w:pPr>
        <w:pStyle w:val="NoSpacing"/>
        <w:jc w:val="both"/>
        <w:rPr>
          <w:rFonts w:cstheme="minorHAnsi"/>
          <w:sz w:val="24"/>
          <w:szCs w:val="24"/>
        </w:rPr>
      </w:pPr>
    </w:p>
    <w:p w:rsidR="00A447A7" w:rsidRPr="00917B14" w:rsidRDefault="00A447A7" w:rsidP="00917B14">
      <w:pPr>
        <w:pStyle w:val="NoSpacing"/>
        <w:jc w:val="both"/>
        <w:rPr>
          <w:rFonts w:cstheme="minorHAnsi"/>
          <w:b/>
          <w:sz w:val="24"/>
          <w:szCs w:val="24"/>
        </w:rPr>
      </w:pPr>
      <w:r w:rsidRPr="00917B14">
        <w:rPr>
          <w:rFonts w:cstheme="minorHAnsi"/>
          <w:b/>
          <w:sz w:val="24"/>
          <w:szCs w:val="24"/>
        </w:rPr>
        <w:t>Special needs / requirements</w:t>
      </w:r>
    </w:p>
    <w:p w:rsidR="00A447A7" w:rsidRPr="00917B14" w:rsidRDefault="00A447A7" w:rsidP="00917B14">
      <w:pPr>
        <w:pStyle w:val="NoSpacing"/>
        <w:jc w:val="both"/>
        <w:rPr>
          <w:rFonts w:cstheme="minorHAnsi"/>
          <w:sz w:val="24"/>
          <w:szCs w:val="24"/>
        </w:rPr>
      </w:pPr>
      <w:r w:rsidRPr="00917B14">
        <w:rPr>
          <w:rFonts w:cstheme="minorHAnsi"/>
          <w:sz w:val="24"/>
          <w:szCs w:val="24"/>
        </w:rPr>
        <w:lastRenderedPageBreak/>
        <w:t xml:space="preserve">If you have any special needs (e.g. dyslexia, visual impairment) that need to be taken into account for the teaching of this module, please make sure that our </w:t>
      </w:r>
      <w:r w:rsidR="00407938" w:rsidRPr="00216595">
        <w:rPr>
          <w:rFonts w:cstheme="minorHAnsi"/>
          <w:sz w:val="24"/>
          <w:szCs w:val="24"/>
        </w:rPr>
        <w:t xml:space="preserve">sure that our </w:t>
      </w:r>
      <w:r w:rsidR="00407938">
        <w:rPr>
          <w:rFonts w:cstheme="minorHAnsi"/>
          <w:sz w:val="24"/>
          <w:szCs w:val="24"/>
        </w:rPr>
        <w:t xml:space="preserve">Student Support Liaison Officer, Dr </w:t>
      </w:r>
      <w:r w:rsidR="00114618">
        <w:rPr>
          <w:rFonts w:cstheme="minorHAnsi"/>
          <w:sz w:val="24"/>
          <w:szCs w:val="24"/>
        </w:rPr>
        <w:t>Ruth Parkes</w:t>
      </w:r>
      <w:r w:rsidR="00407938" w:rsidRPr="00216595">
        <w:rPr>
          <w:rFonts w:cstheme="minorHAnsi"/>
          <w:sz w:val="24"/>
          <w:szCs w:val="24"/>
        </w:rPr>
        <w:t xml:space="preserve"> (</w:t>
      </w:r>
      <w:r w:rsidR="00114618">
        <w:rPr>
          <w:rFonts w:cstheme="minorHAnsi"/>
          <w:sz w:val="24"/>
          <w:szCs w:val="24"/>
        </w:rPr>
        <w:t>R</w:t>
      </w:r>
      <w:r w:rsidR="00407938">
        <w:rPr>
          <w:rFonts w:cstheme="minorHAnsi"/>
          <w:sz w:val="24"/>
          <w:szCs w:val="24"/>
        </w:rPr>
        <w:t>.</w:t>
      </w:r>
      <w:r w:rsidR="00114618">
        <w:rPr>
          <w:rFonts w:cstheme="minorHAnsi"/>
          <w:sz w:val="24"/>
          <w:szCs w:val="24"/>
        </w:rPr>
        <w:t>Parkes</w:t>
      </w:r>
      <w:r w:rsidR="004A27BB">
        <w:rPr>
          <w:rFonts w:cstheme="minorHAnsi"/>
          <w:sz w:val="24"/>
          <w:szCs w:val="24"/>
        </w:rPr>
        <w:t>@</w:t>
      </w:r>
      <w:r w:rsidR="00114618">
        <w:rPr>
          <w:rFonts w:cstheme="minorHAnsi"/>
          <w:sz w:val="24"/>
          <w:szCs w:val="24"/>
        </w:rPr>
        <w:t>uwtsd.</w:t>
      </w:r>
      <w:r w:rsidR="00407938">
        <w:rPr>
          <w:rFonts w:cstheme="minorHAnsi"/>
          <w:sz w:val="24"/>
          <w:szCs w:val="24"/>
        </w:rPr>
        <w:t>ac.uk</w:t>
      </w:r>
      <w:r w:rsidR="00407938" w:rsidRPr="00216595">
        <w:rPr>
          <w:rFonts w:cstheme="minorHAnsi"/>
          <w:sz w:val="24"/>
          <w:szCs w:val="24"/>
        </w:rPr>
        <w:t xml:space="preserve">), </w:t>
      </w:r>
      <w:r w:rsidRPr="00917B14">
        <w:rPr>
          <w:rFonts w:cstheme="minorHAnsi"/>
          <w:sz w:val="24"/>
          <w:szCs w:val="24"/>
        </w:rPr>
        <w:t>is made aware of this so that we can make sure that we fully support you in your studies.</w:t>
      </w:r>
    </w:p>
    <w:p w:rsidR="0037261C" w:rsidRPr="00917B14" w:rsidRDefault="0037261C" w:rsidP="00917B14">
      <w:pPr>
        <w:pStyle w:val="NoSpacing"/>
        <w:jc w:val="both"/>
        <w:rPr>
          <w:rFonts w:cstheme="minorHAnsi"/>
          <w:sz w:val="24"/>
          <w:szCs w:val="24"/>
        </w:rPr>
      </w:pPr>
    </w:p>
    <w:p w:rsidR="00EB4933" w:rsidRPr="00917B14" w:rsidRDefault="00EB4933" w:rsidP="00917B14">
      <w:pPr>
        <w:pStyle w:val="NoSpacing"/>
        <w:jc w:val="both"/>
        <w:rPr>
          <w:rFonts w:cstheme="minorHAnsi"/>
          <w:b/>
          <w:bCs/>
          <w:sz w:val="24"/>
          <w:szCs w:val="24"/>
        </w:rPr>
      </w:pPr>
      <w:r w:rsidRPr="00917B14">
        <w:rPr>
          <w:rFonts w:cstheme="minorHAnsi"/>
          <w:b/>
          <w:bCs/>
          <w:sz w:val="24"/>
          <w:szCs w:val="24"/>
        </w:rPr>
        <w:t>Returning of work</w:t>
      </w:r>
    </w:p>
    <w:p w:rsidR="00C93ACE" w:rsidRPr="00917B14" w:rsidRDefault="00AB3ABA" w:rsidP="00917B14">
      <w:pPr>
        <w:pStyle w:val="NoSpacing"/>
        <w:jc w:val="both"/>
        <w:rPr>
          <w:rFonts w:cstheme="minorHAnsi"/>
          <w:sz w:val="24"/>
          <w:szCs w:val="24"/>
        </w:rPr>
      </w:pPr>
      <w:r w:rsidRPr="00917B14">
        <w:rPr>
          <w:rFonts w:cstheme="minorHAnsi"/>
          <w:sz w:val="24"/>
          <w:szCs w:val="24"/>
        </w:rPr>
        <w:t xml:space="preserve">Your coursework will be returned electronically through Moodle. </w:t>
      </w:r>
      <w:r w:rsidR="00EB4933" w:rsidRPr="00917B14">
        <w:rPr>
          <w:rFonts w:cstheme="minorHAnsi"/>
          <w:sz w:val="24"/>
          <w:szCs w:val="24"/>
        </w:rPr>
        <w:t xml:space="preserve">Detailed feedback is given on the essay cover sheet but if you would like to discuss your work in more detail, do come and see me during one of my office hours (see times given above). </w:t>
      </w:r>
    </w:p>
    <w:p w:rsidR="001C3A1F" w:rsidRPr="00917B14" w:rsidRDefault="001C3A1F" w:rsidP="00917B14">
      <w:pPr>
        <w:pStyle w:val="NoSpacing"/>
        <w:jc w:val="both"/>
        <w:rPr>
          <w:rFonts w:cstheme="minorHAnsi"/>
          <w:sz w:val="24"/>
          <w:szCs w:val="24"/>
        </w:rPr>
      </w:pPr>
    </w:p>
    <w:p w:rsidR="0037261C" w:rsidRPr="00917B14" w:rsidRDefault="0037261C" w:rsidP="00917B14">
      <w:pPr>
        <w:pStyle w:val="NoSpacing"/>
        <w:jc w:val="both"/>
        <w:rPr>
          <w:rFonts w:cstheme="minorHAnsi"/>
          <w:sz w:val="24"/>
          <w:szCs w:val="24"/>
        </w:rPr>
      </w:pPr>
    </w:p>
    <w:p w:rsidR="00983657" w:rsidRPr="00917B14" w:rsidRDefault="00983657" w:rsidP="00917B14">
      <w:pPr>
        <w:pStyle w:val="NoSpacing"/>
        <w:jc w:val="both"/>
        <w:rPr>
          <w:rFonts w:cstheme="minorHAnsi"/>
          <w:b/>
          <w:bCs/>
          <w:sz w:val="24"/>
          <w:szCs w:val="24"/>
        </w:rPr>
      </w:pPr>
      <w:r w:rsidRPr="00917B14">
        <w:rPr>
          <w:rFonts w:cstheme="minorHAnsi"/>
          <w:b/>
          <w:bCs/>
          <w:sz w:val="24"/>
          <w:szCs w:val="24"/>
        </w:rPr>
        <w:t>Some extra assignment</w:t>
      </w:r>
      <w:r w:rsidR="008A0C5A" w:rsidRPr="00917B14">
        <w:rPr>
          <w:rFonts w:cstheme="minorHAnsi"/>
          <w:b/>
          <w:bCs/>
          <w:sz w:val="24"/>
          <w:szCs w:val="24"/>
        </w:rPr>
        <w:t>/essay</w:t>
      </w:r>
      <w:r w:rsidRPr="00917B14">
        <w:rPr>
          <w:rFonts w:cstheme="minorHAnsi"/>
          <w:b/>
          <w:bCs/>
          <w:sz w:val="24"/>
          <w:szCs w:val="24"/>
        </w:rPr>
        <w:t xml:space="preserve"> guidelines</w:t>
      </w:r>
    </w:p>
    <w:p w:rsidR="002A42C5" w:rsidRPr="00917B14" w:rsidRDefault="008A0C5A" w:rsidP="00917B14">
      <w:pPr>
        <w:pStyle w:val="NoSpacing"/>
        <w:jc w:val="both"/>
        <w:rPr>
          <w:rFonts w:cstheme="minorHAnsi"/>
          <w:sz w:val="24"/>
          <w:szCs w:val="24"/>
        </w:rPr>
      </w:pPr>
      <w:r w:rsidRPr="00917B14">
        <w:rPr>
          <w:rFonts w:cstheme="minorHAnsi"/>
          <w:sz w:val="24"/>
          <w:szCs w:val="24"/>
        </w:rPr>
        <w:t>Help for the writing of coursework</w:t>
      </w:r>
      <w:r w:rsidR="00983657" w:rsidRPr="00917B14">
        <w:rPr>
          <w:rFonts w:cstheme="minorHAnsi"/>
          <w:sz w:val="24"/>
          <w:szCs w:val="24"/>
        </w:rPr>
        <w:t xml:space="preserve"> is available </w:t>
      </w:r>
      <w:r w:rsidR="002A42C5" w:rsidRPr="00917B14">
        <w:rPr>
          <w:rFonts w:cstheme="minorHAnsi"/>
          <w:sz w:val="24"/>
          <w:szCs w:val="24"/>
        </w:rPr>
        <w:t>in the TSD and School of Classics Reference Guides</w:t>
      </w:r>
      <w:r w:rsidR="00AB3ABA" w:rsidRPr="00917B14">
        <w:rPr>
          <w:rFonts w:cstheme="minorHAnsi"/>
          <w:sz w:val="24"/>
          <w:szCs w:val="24"/>
        </w:rPr>
        <w:t>, as well as through the Student Support Moodle page</w:t>
      </w:r>
      <w:r w:rsidR="002A42C5" w:rsidRPr="00917B14">
        <w:rPr>
          <w:rFonts w:cstheme="minorHAnsi"/>
          <w:sz w:val="24"/>
          <w:szCs w:val="24"/>
        </w:rPr>
        <w:t>. Y</w:t>
      </w:r>
      <w:r w:rsidR="00983657" w:rsidRPr="00917B14">
        <w:rPr>
          <w:rFonts w:cstheme="minorHAnsi"/>
          <w:sz w:val="24"/>
          <w:szCs w:val="24"/>
        </w:rPr>
        <w:t>ou are</w:t>
      </w:r>
      <w:r w:rsidR="00951723" w:rsidRPr="00917B14">
        <w:rPr>
          <w:rFonts w:cstheme="minorHAnsi"/>
          <w:sz w:val="24"/>
          <w:szCs w:val="24"/>
        </w:rPr>
        <w:t xml:space="preserve"> </w:t>
      </w:r>
      <w:r w:rsidR="00983657" w:rsidRPr="00917B14">
        <w:rPr>
          <w:rFonts w:cstheme="minorHAnsi"/>
          <w:sz w:val="24"/>
          <w:szCs w:val="24"/>
        </w:rPr>
        <w:t xml:space="preserve">advised to read the relevant sections carefully. </w:t>
      </w:r>
    </w:p>
    <w:p w:rsidR="002A42C5" w:rsidRPr="00917B14" w:rsidRDefault="002A42C5" w:rsidP="00917B14">
      <w:pPr>
        <w:pStyle w:val="NoSpacing"/>
        <w:jc w:val="both"/>
        <w:rPr>
          <w:rFonts w:cstheme="minorHAnsi"/>
          <w:sz w:val="24"/>
          <w:szCs w:val="24"/>
        </w:rPr>
      </w:pPr>
    </w:p>
    <w:p w:rsidR="002112BF" w:rsidRPr="00917B14" w:rsidRDefault="00983657" w:rsidP="00917B14">
      <w:pPr>
        <w:pStyle w:val="NoSpacing"/>
        <w:jc w:val="both"/>
        <w:rPr>
          <w:rFonts w:cstheme="minorHAnsi"/>
          <w:sz w:val="24"/>
          <w:szCs w:val="24"/>
        </w:rPr>
      </w:pPr>
      <w:r w:rsidRPr="00917B14">
        <w:rPr>
          <w:rFonts w:cstheme="minorHAnsi"/>
          <w:sz w:val="24"/>
          <w:szCs w:val="24"/>
        </w:rPr>
        <w:t xml:space="preserve">Marks will be deducted if your </w:t>
      </w:r>
      <w:r w:rsidR="002939EB" w:rsidRPr="00917B14">
        <w:rPr>
          <w:rFonts w:cstheme="minorHAnsi"/>
          <w:sz w:val="24"/>
          <w:szCs w:val="24"/>
        </w:rPr>
        <w:t>piece of coursework</w:t>
      </w:r>
      <w:r w:rsidRPr="00917B14">
        <w:rPr>
          <w:rFonts w:cstheme="minorHAnsi"/>
          <w:sz w:val="24"/>
          <w:szCs w:val="24"/>
        </w:rPr>
        <w:t xml:space="preserve"> is not</w:t>
      </w:r>
      <w:r w:rsidR="00951723" w:rsidRPr="00917B14">
        <w:rPr>
          <w:rFonts w:cstheme="minorHAnsi"/>
          <w:sz w:val="24"/>
          <w:szCs w:val="24"/>
        </w:rPr>
        <w:t xml:space="preserve"> </w:t>
      </w:r>
      <w:r w:rsidRPr="00917B14">
        <w:rPr>
          <w:rFonts w:cstheme="minorHAnsi"/>
          <w:sz w:val="24"/>
          <w:szCs w:val="24"/>
        </w:rPr>
        <w:t>presented properly (e.g. double-spacing, font 12 is needed).</w:t>
      </w:r>
      <w:r w:rsidR="009E64EB" w:rsidRPr="00917B14">
        <w:rPr>
          <w:rFonts w:cstheme="minorHAnsi"/>
          <w:sz w:val="24"/>
          <w:szCs w:val="24"/>
        </w:rPr>
        <w:t xml:space="preserve"> Note that all coursework needs to be word-processed; hand-written work will not be accepted.</w:t>
      </w:r>
      <w:r w:rsidR="001C3A1F" w:rsidRPr="00917B14">
        <w:rPr>
          <w:rFonts w:cstheme="minorHAnsi"/>
          <w:sz w:val="24"/>
          <w:szCs w:val="24"/>
        </w:rPr>
        <w:t xml:space="preserve"> </w:t>
      </w:r>
      <w:r w:rsidR="002112BF" w:rsidRPr="00917B14">
        <w:rPr>
          <w:rFonts w:cstheme="minorHAnsi"/>
          <w:sz w:val="24"/>
          <w:szCs w:val="24"/>
        </w:rPr>
        <w:t xml:space="preserve">Assessment criteria can be found in the </w:t>
      </w:r>
      <w:r w:rsidR="002A42C5" w:rsidRPr="00917B14">
        <w:rPr>
          <w:rFonts w:cstheme="minorHAnsi"/>
          <w:sz w:val="24"/>
          <w:szCs w:val="24"/>
        </w:rPr>
        <w:t xml:space="preserve">Programme of Study </w:t>
      </w:r>
      <w:r w:rsidR="002112BF" w:rsidRPr="00917B14">
        <w:rPr>
          <w:rFonts w:cstheme="minorHAnsi"/>
          <w:sz w:val="24"/>
          <w:szCs w:val="24"/>
        </w:rPr>
        <w:t>Handbook and at</w:t>
      </w:r>
      <w:r w:rsidR="002A42C5" w:rsidRPr="00917B14">
        <w:rPr>
          <w:rFonts w:cstheme="minorHAnsi"/>
          <w:sz w:val="24"/>
          <w:szCs w:val="24"/>
        </w:rPr>
        <w:t xml:space="preserve"> the back of this Module Syllabus</w:t>
      </w:r>
      <w:r w:rsidR="002112BF" w:rsidRPr="00917B14">
        <w:rPr>
          <w:rFonts w:cstheme="minorHAnsi"/>
          <w:sz w:val="24"/>
          <w:szCs w:val="24"/>
        </w:rPr>
        <w:t>.</w:t>
      </w:r>
    </w:p>
    <w:p w:rsidR="00951723" w:rsidRPr="00917B14" w:rsidRDefault="00951723" w:rsidP="00917B14">
      <w:pPr>
        <w:pStyle w:val="NoSpacing"/>
        <w:jc w:val="both"/>
        <w:rPr>
          <w:rFonts w:cstheme="minorHAnsi"/>
          <w:sz w:val="24"/>
          <w:szCs w:val="24"/>
        </w:rPr>
      </w:pPr>
    </w:p>
    <w:p w:rsidR="00B669E4" w:rsidRPr="00917B14" w:rsidRDefault="003D78F7" w:rsidP="00917B14">
      <w:pPr>
        <w:pStyle w:val="NoSpacing"/>
        <w:jc w:val="both"/>
        <w:rPr>
          <w:rFonts w:cstheme="minorHAnsi"/>
          <w:bCs/>
          <w:sz w:val="24"/>
          <w:szCs w:val="24"/>
        </w:rPr>
      </w:pPr>
      <w:r w:rsidRPr="00917B14">
        <w:rPr>
          <w:rFonts w:cstheme="minorHAnsi"/>
          <w:b/>
          <w:sz w:val="24"/>
          <w:szCs w:val="24"/>
        </w:rPr>
        <w:t xml:space="preserve">*** </w:t>
      </w:r>
      <w:r w:rsidR="00983657" w:rsidRPr="00917B14">
        <w:rPr>
          <w:rFonts w:cstheme="minorHAnsi"/>
          <w:b/>
          <w:sz w:val="24"/>
          <w:szCs w:val="24"/>
        </w:rPr>
        <w:t>You need to watch plagiarism whenever you use secondary literature (</w:t>
      </w:r>
      <w:r w:rsidR="008E1526" w:rsidRPr="00917B14">
        <w:rPr>
          <w:rFonts w:cstheme="minorHAnsi"/>
          <w:b/>
          <w:sz w:val="24"/>
          <w:szCs w:val="24"/>
        </w:rPr>
        <w:t xml:space="preserve">ALL suspect coursework will </w:t>
      </w:r>
      <w:r w:rsidRPr="00917B14">
        <w:rPr>
          <w:rFonts w:cstheme="minorHAnsi"/>
          <w:b/>
          <w:sz w:val="24"/>
          <w:szCs w:val="24"/>
        </w:rPr>
        <w:t>be submitted to a Turn-It-In analysis</w:t>
      </w:r>
      <w:r w:rsidR="00983657" w:rsidRPr="00917B14">
        <w:rPr>
          <w:rFonts w:cstheme="minorHAnsi"/>
          <w:b/>
          <w:sz w:val="24"/>
          <w:szCs w:val="24"/>
        </w:rPr>
        <w:t xml:space="preserve">). </w:t>
      </w:r>
      <w:r w:rsidR="00983657" w:rsidRPr="00917B14">
        <w:rPr>
          <w:rFonts w:cstheme="minorHAnsi"/>
          <w:sz w:val="24"/>
          <w:szCs w:val="24"/>
        </w:rPr>
        <w:t xml:space="preserve">Please consult the </w:t>
      </w:r>
      <w:r w:rsidR="005B74F1" w:rsidRPr="00917B14">
        <w:rPr>
          <w:rFonts w:cstheme="minorHAnsi"/>
          <w:sz w:val="24"/>
          <w:szCs w:val="24"/>
        </w:rPr>
        <w:t xml:space="preserve">Classics </w:t>
      </w:r>
      <w:r w:rsidR="002A42C5" w:rsidRPr="00917B14">
        <w:rPr>
          <w:rFonts w:cstheme="minorHAnsi"/>
          <w:sz w:val="24"/>
          <w:szCs w:val="24"/>
        </w:rPr>
        <w:t xml:space="preserve">Reference Guide </w:t>
      </w:r>
      <w:r w:rsidR="00983657" w:rsidRPr="00917B14">
        <w:rPr>
          <w:rFonts w:cstheme="minorHAnsi"/>
          <w:sz w:val="24"/>
          <w:szCs w:val="24"/>
        </w:rPr>
        <w:t>for advice on how to reference secondary literature.</w:t>
      </w:r>
      <w:r w:rsidR="001449E1" w:rsidRPr="00917B14">
        <w:rPr>
          <w:rFonts w:cstheme="minorHAnsi"/>
          <w:sz w:val="24"/>
          <w:szCs w:val="24"/>
        </w:rPr>
        <w:t xml:space="preserve">  </w:t>
      </w:r>
    </w:p>
    <w:p w:rsidR="00C40DF9" w:rsidRPr="00917B14" w:rsidRDefault="00C40DF9" w:rsidP="00917B14">
      <w:pPr>
        <w:pStyle w:val="NoSpacing"/>
        <w:jc w:val="both"/>
        <w:rPr>
          <w:rFonts w:cstheme="minorHAnsi"/>
          <w:b/>
          <w:bCs/>
          <w:sz w:val="24"/>
          <w:szCs w:val="24"/>
        </w:rPr>
      </w:pPr>
    </w:p>
    <w:p w:rsidR="00983657" w:rsidRPr="00917B14" w:rsidRDefault="00983657" w:rsidP="00917B14">
      <w:pPr>
        <w:pStyle w:val="NoSpacing"/>
        <w:jc w:val="both"/>
        <w:rPr>
          <w:rFonts w:cstheme="minorHAnsi"/>
          <w:b/>
          <w:bCs/>
          <w:sz w:val="24"/>
          <w:szCs w:val="24"/>
        </w:rPr>
      </w:pPr>
      <w:r w:rsidRPr="00917B14">
        <w:rPr>
          <w:rFonts w:cstheme="minorHAnsi"/>
          <w:b/>
          <w:bCs/>
          <w:sz w:val="24"/>
          <w:szCs w:val="24"/>
        </w:rPr>
        <w:t>In case of problems….</w:t>
      </w:r>
    </w:p>
    <w:p w:rsidR="00983657" w:rsidRPr="00917B14" w:rsidRDefault="00983657" w:rsidP="00917B14">
      <w:pPr>
        <w:pStyle w:val="NoSpacing"/>
        <w:jc w:val="both"/>
        <w:rPr>
          <w:rFonts w:cstheme="minorHAnsi"/>
          <w:sz w:val="24"/>
          <w:szCs w:val="24"/>
        </w:rPr>
      </w:pPr>
      <w:r w:rsidRPr="00917B14">
        <w:rPr>
          <w:rFonts w:cstheme="minorHAnsi"/>
          <w:sz w:val="24"/>
          <w:szCs w:val="24"/>
        </w:rPr>
        <w:t xml:space="preserve">Do come and see me </w:t>
      </w:r>
      <w:r w:rsidR="002A42C5" w:rsidRPr="00917B14">
        <w:rPr>
          <w:rFonts w:cstheme="minorHAnsi"/>
          <w:sz w:val="24"/>
          <w:szCs w:val="24"/>
        </w:rPr>
        <w:t xml:space="preserve">during office hours </w:t>
      </w:r>
      <w:r w:rsidRPr="00917B14">
        <w:rPr>
          <w:rFonts w:cstheme="minorHAnsi"/>
          <w:sz w:val="24"/>
          <w:szCs w:val="24"/>
        </w:rPr>
        <w:t>if you have any problems with the writing or planning of your</w:t>
      </w:r>
      <w:r w:rsidR="004F68BE" w:rsidRPr="00917B14">
        <w:rPr>
          <w:rFonts w:cstheme="minorHAnsi"/>
          <w:sz w:val="24"/>
          <w:szCs w:val="24"/>
        </w:rPr>
        <w:t xml:space="preserve"> piece of coursework</w:t>
      </w:r>
      <w:r w:rsidRPr="00917B14">
        <w:rPr>
          <w:rFonts w:cstheme="minorHAnsi"/>
          <w:sz w:val="24"/>
          <w:szCs w:val="24"/>
        </w:rPr>
        <w:t>.</w:t>
      </w:r>
      <w:r w:rsidR="002A42C5" w:rsidRPr="00917B14">
        <w:rPr>
          <w:rFonts w:cstheme="minorHAnsi"/>
          <w:sz w:val="24"/>
          <w:szCs w:val="24"/>
        </w:rPr>
        <w:t xml:space="preserve"> You are also welcome to see your personal tutor for advice.</w:t>
      </w:r>
    </w:p>
    <w:p w:rsidR="00D85E35" w:rsidRPr="00917B14" w:rsidRDefault="00D85E35" w:rsidP="00917B14">
      <w:pPr>
        <w:pStyle w:val="NoSpacing"/>
        <w:jc w:val="both"/>
        <w:rPr>
          <w:rFonts w:cstheme="minorHAnsi"/>
          <w:sz w:val="24"/>
          <w:szCs w:val="24"/>
        </w:rPr>
      </w:pPr>
    </w:p>
    <w:p w:rsidR="0022548B" w:rsidRPr="00917B14" w:rsidRDefault="0022548B" w:rsidP="00917B14">
      <w:pPr>
        <w:pStyle w:val="NoSpacing"/>
        <w:jc w:val="both"/>
        <w:rPr>
          <w:rFonts w:cstheme="minorHAnsi"/>
          <w:b/>
          <w:bCs/>
          <w:sz w:val="24"/>
          <w:szCs w:val="24"/>
        </w:rPr>
      </w:pPr>
      <w:r w:rsidRPr="00917B14">
        <w:rPr>
          <w:rFonts w:cstheme="minorHAnsi"/>
          <w:b/>
          <w:bCs/>
          <w:sz w:val="24"/>
          <w:szCs w:val="24"/>
        </w:rPr>
        <w:t>Bibliography</w:t>
      </w:r>
    </w:p>
    <w:p w:rsidR="00F72C4F" w:rsidRPr="00917B14" w:rsidRDefault="0022548B" w:rsidP="00917B14">
      <w:pPr>
        <w:pStyle w:val="NoSpacing"/>
        <w:jc w:val="both"/>
        <w:rPr>
          <w:rFonts w:cstheme="minorHAnsi"/>
          <w:sz w:val="24"/>
          <w:szCs w:val="24"/>
        </w:rPr>
      </w:pPr>
      <w:r w:rsidRPr="00917B14">
        <w:rPr>
          <w:rFonts w:cstheme="minorHAnsi"/>
          <w:sz w:val="24"/>
          <w:szCs w:val="24"/>
        </w:rPr>
        <w:t xml:space="preserve">A bibliography is provided </w:t>
      </w:r>
      <w:r w:rsidR="00F72C4F" w:rsidRPr="00917B14">
        <w:rPr>
          <w:rFonts w:cstheme="minorHAnsi"/>
          <w:sz w:val="24"/>
          <w:szCs w:val="24"/>
        </w:rPr>
        <w:t>in the Moodle space for this course. P</w:t>
      </w:r>
      <w:r w:rsidRPr="00917B14">
        <w:rPr>
          <w:rFonts w:cstheme="minorHAnsi"/>
          <w:sz w:val="24"/>
          <w:szCs w:val="24"/>
        </w:rPr>
        <w:t xml:space="preserve">lease note that the books mentioned </w:t>
      </w:r>
      <w:r w:rsidR="00F72C4F" w:rsidRPr="00917B14">
        <w:rPr>
          <w:rFonts w:cstheme="minorHAnsi"/>
          <w:sz w:val="24"/>
          <w:szCs w:val="24"/>
        </w:rPr>
        <w:t>t</w:t>
      </w:r>
      <w:r w:rsidRPr="00917B14">
        <w:rPr>
          <w:rFonts w:cstheme="minorHAnsi"/>
          <w:sz w:val="24"/>
          <w:szCs w:val="24"/>
        </w:rPr>
        <w:t>here are only</w:t>
      </w:r>
      <w:r w:rsidR="00F72C4F" w:rsidRPr="00917B14">
        <w:rPr>
          <w:rFonts w:cstheme="minorHAnsi"/>
          <w:sz w:val="24"/>
          <w:szCs w:val="24"/>
        </w:rPr>
        <w:t xml:space="preserve"> </w:t>
      </w:r>
      <w:r w:rsidRPr="00917B14">
        <w:rPr>
          <w:rFonts w:cstheme="minorHAnsi"/>
          <w:sz w:val="24"/>
          <w:szCs w:val="24"/>
        </w:rPr>
        <w:t>recommendations. You should also make use of the relevant lecture notes and handouts</w:t>
      </w:r>
      <w:r w:rsidR="00FE2206" w:rsidRPr="00917B14">
        <w:rPr>
          <w:rFonts w:cstheme="minorHAnsi"/>
          <w:sz w:val="24"/>
          <w:szCs w:val="24"/>
        </w:rPr>
        <w:t xml:space="preserve"> and do some independent research</w:t>
      </w:r>
      <w:r w:rsidRPr="00917B14">
        <w:rPr>
          <w:rFonts w:cstheme="minorHAnsi"/>
          <w:sz w:val="24"/>
          <w:szCs w:val="24"/>
        </w:rPr>
        <w:t>.</w:t>
      </w:r>
      <w:r w:rsidR="00F72C4F" w:rsidRPr="00917B14">
        <w:rPr>
          <w:rFonts w:cstheme="minorHAnsi"/>
          <w:sz w:val="24"/>
          <w:szCs w:val="24"/>
        </w:rPr>
        <w:t xml:space="preserve"> </w:t>
      </w:r>
    </w:p>
    <w:p w:rsidR="001C5537" w:rsidRPr="00917B14" w:rsidRDefault="001C5537" w:rsidP="00917B14">
      <w:pPr>
        <w:pStyle w:val="NoSpacing"/>
        <w:jc w:val="both"/>
        <w:rPr>
          <w:rFonts w:cstheme="minorHAnsi"/>
          <w:sz w:val="24"/>
          <w:szCs w:val="24"/>
        </w:rPr>
      </w:pPr>
    </w:p>
    <w:p w:rsidR="00BB0A08" w:rsidRPr="00917B14" w:rsidRDefault="0022548B" w:rsidP="00917B14">
      <w:pPr>
        <w:pStyle w:val="NoSpacing"/>
        <w:jc w:val="both"/>
        <w:rPr>
          <w:rFonts w:cstheme="minorHAnsi"/>
          <w:sz w:val="24"/>
          <w:szCs w:val="24"/>
        </w:rPr>
      </w:pPr>
      <w:r w:rsidRPr="00917B14">
        <w:rPr>
          <w:rFonts w:cstheme="minorHAnsi"/>
          <w:sz w:val="24"/>
          <w:szCs w:val="24"/>
        </w:rPr>
        <w:t>Unless they are available in electronic format, all items for the reading list have been</w:t>
      </w:r>
      <w:r w:rsidR="00F72C4F" w:rsidRPr="00917B14">
        <w:rPr>
          <w:rFonts w:cstheme="minorHAnsi"/>
          <w:sz w:val="24"/>
          <w:szCs w:val="24"/>
        </w:rPr>
        <w:t xml:space="preserve"> </w:t>
      </w:r>
      <w:r w:rsidRPr="00917B14">
        <w:rPr>
          <w:rFonts w:cstheme="minorHAnsi"/>
          <w:sz w:val="24"/>
          <w:szCs w:val="24"/>
        </w:rPr>
        <w:t>placed on library-only</w:t>
      </w:r>
      <w:r w:rsidR="002A42C5" w:rsidRPr="00917B14">
        <w:rPr>
          <w:rFonts w:cstheme="minorHAnsi"/>
          <w:sz w:val="24"/>
          <w:szCs w:val="24"/>
        </w:rPr>
        <w:t xml:space="preserve"> or short</w:t>
      </w:r>
      <w:r w:rsidRPr="00917B14">
        <w:rPr>
          <w:rFonts w:cstheme="minorHAnsi"/>
          <w:sz w:val="24"/>
          <w:szCs w:val="24"/>
        </w:rPr>
        <w:t xml:space="preserve"> loan and are kept behind the library counter. Note that all these items</w:t>
      </w:r>
      <w:r w:rsidR="00F72C4F" w:rsidRPr="00917B14">
        <w:rPr>
          <w:rFonts w:cstheme="minorHAnsi"/>
          <w:sz w:val="24"/>
          <w:szCs w:val="24"/>
        </w:rPr>
        <w:t xml:space="preserve"> </w:t>
      </w:r>
      <w:r w:rsidRPr="00917B14">
        <w:rPr>
          <w:rFonts w:cstheme="minorHAnsi"/>
          <w:sz w:val="24"/>
          <w:szCs w:val="24"/>
        </w:rPr>
        <w:t>can be reserved via the computerised catalogue – a very useful device that allows you to plan</w:t>
      </w:r>
      <w:r w:rsidR="00F72C4F" w:rsidRPr="00917B14">
        <w:rPr>
          <w:rFonts w:cstheme="minorHAnsi"/>
          <w:sz w:val="24"/>
          <w:szCs w:val="24"/>
        </w:rPr>
        <w:t xml:space="preserve"> </w:t>
      </w:r>
      <w:r w:rsidRPr="00917B14">
        <w:rPr>
          <w:rFonts w:cstheme="minorHAnsi"/>
          <w:sz w:val="24"/>
          <w:szCs w:val="24"/>
        </w:rPr>
        <w:t>ahead with your reading for the essay.</w:t>
      </w:r>
    </w:p>
    <w:sectPr w:rsidR="00BB0A08" w:rsidRPr="00917B14" w:rsidSect="00601617">
      <w:headerReference w:type="default" r:id="rId11"/>
      <w:footerReference w:type="default" r:id="rId12"/>
      <w:pgSz w:w="11906" w:h="16838" w:code="9"/>
      <w:pgMar w:top="1440" w:right="1077" w:bottom="1440"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8EC" w:rsidRDefault="008538EC" w:rsidP="00B158B6">
      <w:pPr>
        <w:spacing w:after="0" w:line="240" w:lineRule="auto"/>
      </w:pPr>
      <w:r>
        <w:separator/>
      </w:r>
    </w:p>
  </w:endnote>
  <w:endnote w:type="continuationSeparator" w:id="0">
    <w:p w:rsidR="008538EC" w:rsidRDefault="008538EC" w:rsidP="00B15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E14" w:rsidRDefault="00EC6E14">
    <w:pPr>
      <w:pStyle w:val="Footer"/>
      <w:jc w:val="right"/>
    </w:pPr>
  </w:p>
  <w:p w:rsidR="00EC6E14" w:rsidRDefault="00EC6E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8EC" w:rsidRDefault="008538EC" w:rsidP="00B158B6">
      <w:pPr>
        <w:spacing w:after="0" w:line="240" w:lineRule="auto"/>
      </w:pPr>
      <w:r>
        <w:separator/>
      </w:r>
    </w:p>
  </w:footnote>
  <w:footnote w:type="continuationSeparator" w:id="0">
    <w:p w:rsidR="008538EC" w:rsidRDefault="008538EC" w:rsidP="00B158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text1" w:themeTint="80"/>
      </w:rPr>
      <w:id w:val="344881490"/>
      <w:docPartObj>
        <w:docPartGallery w:val="Page Numbers (Top of Page)"/>
        <w:docPartUnique/>
      </w:docPartObj>
    </w:sdtPr>
    <w:sdtEndPr/>
    <w:sdtContent>
      <w:p w:rsidR="00EC6E14" w:rsidRPr="008625E6" w:rsidRDefault="00EC6E14" w:rsidP="0043764F">
        <w:pPr>
          <w:pStyle w:val="Header"/>
          <w:tabs>
            <w:tab w:val="left" w:pos="3765"/>
          </w:tabs>
          <w:rPr>
            <w:color w:val="7F7F7F" w:themeColor="text1" w:themeTint="80"/>
          </w:rPr>
        </w:pPr>
        <w:r>
          <w:rPr>
            <w:color w:val="7F7F7F" w:themeColor="text1" w:themeTint="80"/>
          </w:rPr>
          <w:t>CLCS4007: Athens and Rome</w:t>
        </w:r>
        <w:r w:rsidRPr="0043764F">
          <w:rPr>
            <w:color w:val="A6A6A6" w:themeColor="background1" w:themeShade="A6"/>
            <w:u w:val="single"/>
          </w:rPr>
          <w:tab/>
        </w:r>
        <w:r w:rsidRPr="0043764F">
          <w:rPr>
            <w:color w:val="A6A6A6" w:themeColor="background1" w:themeShade="A6"/>
            <w:u w:val="single"/>
          </w:rPr>
          <w:tab/>
        </w:r>
        <w:r w:rsidRPr="0043764F">
          <w:rPr>
            <w:color w:val="A6A6A6" w:themeColor="background1" w:themeShade="A6"/>
            <w:u w:val="single"/>
          </w:rPr>
          <w:tab/>
          <w:t xml:space="preserve">                                                                                  </w:t>
        </w:r>
        <w:r w:rsidRPr="008625E6">
          <w:rPr>
            <w:color w:val="7F7F7F" w:themeColor="text1" w:themeTint="80"/>
            <w:u w:val="single"/>
          </w:rPr>
          <w:t xml:space="preserve">Page </w:t>
        </w:r>
        <w:r w:rsidR="00E605A8" w:rsidRPr="008625E6">
          <w:rPr>
            <w:b/>
            <w:color w:val="7F7F7F" w:themeColor="text1" w:themeTint="80"/>
            <w:sz w:val="24"/>
            <w:szCs w:val="24"/>
            <w:u w:val="single"/>
          </w:rPr>
          <w:fldChar w:fldCharType="begin"/>
        </w:r>
        <w:r w:rsidRPr="008625E6">
          <w:rPr>
            <w:b/>
            <w:color w:val="7F7F7F" w:themeColor="text1" w:themeTint="80"/>
            <w:u w:val="single"/>
          </w:rPr>
          <w:instrText xml:space="preserve"> PAGE </w:instrText>
        </w:r>
        <w:r w:rsidR="00E605A8" w:rsidRPr="008625E6">
          <w:rPr>
            <w:b/>
            <w:color w:val="7F7F7F" w:themeColor="text1" w:themeTint="80"/>
            <w:sz w:val="24"/>
            <w:szCs w:val="24"/>
            <w:u w:val="single"/>
          </w:rPr>
          <w:fldChar w:fldCharType="separate"/>
        </w:r>
        <w:r w:rsidR="003C405F">
          <w:rPr>
            <w:b/>
            <w:noProof/>
            <w:color w:val="7F7F7F" w:themeColor="text1" w:themeTint="80"/>
            <w:u w:val="single"/>
          </w:rPr>
          <w:t>7</w:t>
        </w:r>
        <w:r w:rsidR="00E605A8" w:rsidRPr="008625E6">
          <w:rPr>
            <w:b/>
            <w:color w:val="7F7F7F" w:themeColor="text1" w:themeTint="80"/>
            <w:sz w:val="24"/>
            <w:szCs w:val="24"/>
            <w:u w:val="single"/>
          </w:rPr>
          <w:fldChar w:fldCharType="end"/>
        </w:r>
        <w:r w:rsidRPr="008625E6">
          <w:rPr>
            <w:color w:val="7F7F7F" w:themeColor="text1" w:themeTint="80"/>
            <w:u w:val="single"/>
          </w:rPr>
          <w:t xml:space="preserve"> of </w:t>
        </w:r>
        <w:r w:rsidR="00E605A8" w:rsidRPr="008625E6">
          <w:rPr>
            <w:b/>
            <w:color w:val="7F7F7F" w:themeColor="text1" w:themeTint="80"/>
            <w:sz w:val="24"/>
            <w:szCs w:val="24"/>
            <w:u w:val="single"/>
          </w:rPr>
          <w:fldChar w:fldCharType="begin"/>
        </w:r>
        <w:r w:rsidRPr="008625E6">
          <w:rPr>
            <w:b/>
            <w:color w:val="7F7F7F" w:themeColor="text1" w:themeTint="80"/>
            <w:u w:val="single"/>
          </w:rPr>
          <w:instrText xml:space="preserve"> NUMPAGES  </w:instrText>
        </w:r>
        <w:r w:rsidR="00E605A8" w:rsidRPr="008625E6">
          <w:rPr>
            <w:b/>
            <w:color w:val="7F7F7F" w:themeColor="text1" w:themeTint="80"/>
            <w:sz w:val="24"/>
            <w:szCs w:val="24"/>
            <w:u w:val="single"/>
          </w:rPr>
          <w:fldChar w:fldCharType="separate"/>
        </w:r>
        <w:r w:rsidR="003C405F">
          <w:rPr>
            <w:b/>
            <w:noProof/>
            <w:color w:val="7F7F7F" w:themeColor="text1" w:themeTint="80"/>
            <w:u w:val="single"/>
          </w:rPr>
          <w:t>8</w:t>
        </w:r>
        <w:r w:rsidR="00E605A8" w:rsidRPr="008625E6">
          <w:rPr>
            <w:b/>
            <w:color w:val="7F7F7F" w:themeColor="text1" w:themeTint="80"/>
            <w:sz w:val="24"/>
            <w:szCs w:val="24"/>
            <w:u w:val="single"/>
          </w:rPr>
          <w:fldChar w:fldCharType="end"/>
        </w:r>
      </w:p>
    </w:sdtContent>
  </w:sdt>
  <w:p w:rsidR="00EC6E14" w:rsidRDefault="00EC6E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5270C"/>
    <w:multiLevelType w:val="hybridMultilevel"/>
    <w:tmpl w:val="5E42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44A43"/>
    <w:multiLevelType w:val="hybridMultilevel"/>
    <w:tmpl w:val="B28AC748"/>
    <w:lvl w:ilvl="0" w:tplc="33C8F2E4">
      <w:numFmt w:val="bullet"/>
      <w:lvlText w:val="-"/>
      <w:lvlJc w:val="left"/>
      <w:pPr>
        <w:ind w:left="1155" w:hanging="360"/>
      </w:pPr>
      <w:rPr>
        <w:rFonts w:ascii="Calibri" w:eastAsiaTheme="minorEastAsia" w:hAnsi="Calibri" w:cstheme="minorHAnsi"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2" w15:restartNumberingAfterBreak="0">
    <w:nsid w:val="25E163C1"/>
    <w:multiLevelType w:val="hybridMultilevel"/>
    <w:tmpl w:val="473E6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9A7A71"/>
    <w:multiLevelType w:val="hybridMultilevel"/>
    <w:tmpl w:val="29B8F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622EF4"/>
    <w:multiLevelType w:val="hybridMultilevel"/>
    <w:tmpl w:val="A14EA6B4"/>
    <w:lvl w:ilvl="0" w:tplc="D5F49EE4">
      <w:start w:val="1"/>
      <w:numFmt w:val="decimal"/>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C50852"/>
    <w:multiLevelType w:val="hybridMultilevel"/>
    <w:tmpl w:val="A14EA6B4"/>
    <w:lvl w:ilvl="0" w:tplc="D5F49EE4">
      <w:start w:val="1"/>
      <w:numFmt w:val="decimal"/>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0332AE"/>
    <w:multiLevelType w:val="hybridMultilevel"/>
    <w:tmpl w:val="D3060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954EF"/>
    <w:multiLevelType w:val="hybridMultilevel"/>
    <w:tmpl w:val="528EA4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A1E47FC"/>
    <w:multiLevelType w:val="hybridMultilevel"/>
    <w:tmpl w:val="869CB6E8"/>
    <w:lvl w:ilvl="0" w:tplc="8368CD7C">
      <w:start w:val="1"/>
      <w:numFmt w:val="bullet"/>
      <w:lvlText w:val="•"/>
      <w:lvlJc w:val="left"/>
      <w:pPr>
        <w:tabs>
          <w:tab w:val="num" w:pos="720"/>
        </w:tabs>
        <w:ind w:left="720" w:hanging="360"/>
      </w:pPr>
      <w:rPr>
        <w:rFonts w:ascii="Arial" w:hAnsi="Arial" w:hint="default"/>
      </w:rPr>
    </w:lvl>
    <w:lvl w:ilvl="1" w:tplc="C504D438" w:tentative="1">
      <w:start w:val="1"/>
      <w:numFmt w:val="bullet"/>
      <w:lvlText w:val="•"/>
      <w:lvlJc w:val="left"/>
      <w:pPr>
        <w:tabs>
          <w:tab w:val="num" w:pos="1440"/>
        </w:tabs>
        <w:ind w:left="1440" w:hanging="360"/>
      </w:pPr>
      <w:rPr>
        <w:rFonts w:ascii="Arial" w:hAnsi="Arial" w:hint="default"/>
      </w:rPr>
    </w:lvl>
    <w:lvl w:ilvl="2" w:tplc="057CD0A2" w:tentative="1">
      <w:start w:val="1"/>
      <w:numFmt w:val="bullet"/>
      <w:lvlText w:val="•"/>
      <w:lvlJc w:val="left"/>
      <w:pPr>
        <w:tabs>
          <w:tab w:val="num" w:pos="2160"/>
        </w:tabs>
        <w:ind w:left="2160" w:hanging="360"/>
      </w:pPr>
      <w:rPr>
        <w:rFonts w:ascii="Arial" w:hAnsi="Arial" w:hint="default"/>
      </w:rPr>
    </w:lvl>
    <w:lvl w:ilvl="3" w:tplc="8BE8C7A8" w:tentative="1">
      <w:start w:val="1"/>
      <w:numFmt w:val="bullet"/>
      <w:lvlText w:val="•"/>
      <w:lvlJc w:val="left"/>
      <w:pPr>
        <w:tabs>
          <w:tab w:val="num" w:pos="2880"/>
        </w:tabs>
        <w:ind w:left="2880" w:hanging="360"/>
      </w:pPr>
      <w:rPr>
        <w:rFonts w:ascii="Arial" w:hAnsi="Arial" w:hint="default"/>
      </w:rPr>
    </w:lvl>
    <w:lvl w:ilvl="4" w:tplc="2C2C0F8C" w:tentative="1">
      <w:start w:val="1"/>
      <w:numFmt w:val="bullet"/>
      <w:lvlText w:val="•"/>
      <w:lvlJc w:val="left"/>
      <w:pPr>
        <w:tabs>
          <w:tab w:val="num" w:pos="3600"/>
        </w:tabs>
        <w:ind w:left="3600" w:hanging="360"/>
      </w:pPr>
      <w:rPr>
        <w:rFonts w:ascii="Arial" w:hAnsi="Arial" w:hint="default"/>
      </w:rPr>
    </w:lvl>
    <w:lvl w:ilvl="5" w:tplc="CF849F08" w:tentative="1">
      <w:start w:val="1"/>
      <w:numFmt w:val="bullet"/>
      <w:lvlText w:val="•"/>
      <w:lvlJc w:val="left"/>
      <w:pPr>
        <w:tabs>
          <w:tab w:val="num" w:pos="4320"/>
        </w:tabs>
        <w:ind w:left="4320" w:hanging="360"/>
      </w:pPr>
      <w:rPr>
        <w:rFonts w:ascii="Arial" w:hAnsi="Arial" w:hint="default"/>
      </w:rPr>
    </w:lvl>
    <w:lvl w:ilvl="6" w:tplc="9C640E46" w:tentative="1">
      <w:start w:val="1"/>
      <w:numFmt w:val="bullet"/>
      <w:lvlText w:val="•"/>
      <w:lvlJc w:val="left"/>
      <w:pPr>
        <w:tabs>
          <w:tab w:val="num" w:pos="5040"/>
        </w:tabs>
        <w:ind w:left="5040" w:hanging="360"/>
      </w:pPr>
      <w:rPr>
        <w:rFonts w:ascii="Arial" w:hAnsi="Arial" w:hint="default"/>
      </w:rPr>
    </w:lvl>
    <w:lvl w:ilvl="7" w:tplc="F716C0DC" w:tentative="1">
      <w:start w:val="1"/>
      <w:numFmt w:val="bullet"/>
      <w:lvlText w:val="•"/>
      <w:lvlJc w:val="left"/>
      <w:pPr>
        <w:tabs>
          <w:tab w:val="num" w:pos="5760"/>
        </w:tabs>
        <w:ind w:left="5760" w:hanging="360"/>
      </w:pPr>
      <w:rPr>
        <w:rFonts w:ascii="Arial" w:hAnsi="Arial" w:hint="default"/>
      </w:rPr>
    </w:lvl>
    <w:lvl w:ilvl="8" w:tplc="6A4C6C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E4420F"/>
    <w:multiLevelType w:val="hybridMultilevel"/>
    <w:tmpl w:val="0F2C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9A7D2B"/>
    <w:multiLevelType w:val="hybridMultilevel"/>
    <w:tmpl w:val="49942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7969E4"/>
    <w:multiLevelType w:val="hybridMultilevel"/>
    <w:tmpl w:val="AF5A8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00E99"/>
    <w:multiLevelType w:val="hybridMultilevel"/>
    <w:tmpl w:val="74D0B05C"/>
    <w:lvl w:ilvl="0" w:tplc="77CA0600">
      <w:numFmt w:val="bullet"/>
      <w:lvlText w:val="-"/>
      <w:lvlJc w:val="left"/>
      <w:pPr>
        <w:ind w:left="1215" w:hanging="360"/>
      </w:pPr>
      <w:rPr>
        <w:rFonts w:ascii="Calibri" w:eastAsiaTheme="minorEastAsia" w:hAnsi="Calibri" w:cstheme="minorHAnsi"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13" w15:restartNumberingAfterBreak="0">
    <w:nsid w:val="46A450A8"/>
    <w:multiLevelType w:val="hybridMultilevel"/>
    <w:tmpl w:val="A64E7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4033B6"/>
    <w:multiLevelType w:val="hybridMultilevel"/>
    <w:tmpl w:val="90C2F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B1FA6"/>
    <w:multiLevelType w:val="hybridMultilevel"/>
    <w:tmpl w:val="9274D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933045"/>
    <w:multiLevelType w:val="hybridMultilevel"/>
    <w:tmpl w:val="F8F6C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842314"/>
    <w:multiLevelType w:val="hybridMultilevel"/>
    <w:tmpl w:val="C2F0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514E71"/>
    <w:multiLevelType w:val="hybridMultilevel"/>
    <w:tmpl w:val="77DE0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8F53DD"/>
    <w:multiLevelType w:val="hybridMultilevel"/>
    <w:tmpl w:val="0A4C5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D0734E"/>
    <w:multiLevelType w:val="hybridMultilevel"/>
    <w:tmpl w:val="9240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F772FA"/>
    <w:multiLevelType w:val="hybridMultilevel"/>
    <w:tmpl w:val="6EFE7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A6252E"/>
    <w:multiLevelType w:val="hybridMultilevel"/>
    <w:tmpl w:val="EBE69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5E5179"/>
    <w:multiLevelType w:val="hybridMultilevel"/>
    <w:tmpl w:val="46EEA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3B662B"/>
    <w:multiLevelType w:val="hybridMultilevel"/>
    <w:tmpl w:val="62109D40"/>
    <w:lvl w:ilvl="0" w:tplc="20885710">
      <w:numFmt w:val="bullet"/>
      <w:lvlText w:val="-"/>
      <w:lvlJc w:val="left"/>
      <w:pPr>
        <w:ind w:left="1215" w:hanging="360"/>
      </w:pPr>
      <w:rPr>
        <w:rFonts w:ascii="Calibri" w:eastAsiaTheme="minorEastAsia" w:hAnsi="Calibri" w:cstheme="minorHAnsi"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25" w15:restartNumberingAfterBreak="0">
    <w:nsid w:val="7009685F"/>
    <w:multiLevelType w:val="hybridMultilevel"/>
    <w:tmpl w:val="C94CF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F9371A"/>
    <w:multiLevelType w:val="hybridMultilevel"/>
    <w:tmpl w:val="B0F63BC2"/>
    <w:lvl w:ilvl="0" w:tplc="C5E8ECFA">
      <w:start w:val="1"/>
      <w:numFmt w:val="decimal"/>
      <w:lvlText w:val="%1."/>
      <w:lvlJc w:val="left"/>
      <w:pPr>
        <w:ind w:left="720" w:hanging="360"/>
      </w:pPr>
      <w:rPr>
        <w:rFonts w:ascii="Times New Roman" w:hAnsi="Times New Roman" w:cs="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242F8D"/>
    <w:multiLevelType w:val="hybridMultilevel"/>
    <w:tmpl w:val="E514E400"/>
    <w:lvl w:ilvl="0" w:tplc="D5F49EE4">
      <w:start w:val="1"/>
      <w:numFmt w:val="decimal"/>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C106C9"/>
    <w:multiLevelType w:val="hybridMultilevel"/>
    <w:tmpl w:val="EC6E0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5233F5"/>
    <w:multiLevelType w:val="hybridMultilevel"/>
    <w:tmpl w:val="DD06BC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9"/>
  </w:num>
  <w:num w:numId="3">
    <w:abstractNumId w:val="20"/>
  </w:num>
  <w:num w:numId="4">
    <w:abstractNumId w:val="23"/>
  </w:num>
  <w:num w:numId="5">
    <w:abstractNumId w:val="21"/>
  </w:num>
  <w:num w:numId="6">
    <w:abstractNumId w:val="11"/>
  </w:num>
  <w:num w:numId="7">
    <w:abstractNumId w:val="5"/>
  </w:num>
  <w:num w:numId="8">
    <w:abstractNumId w:val="4"/>
  </w:num>
  <w:num w:numId="9">
    <w:abstractNumId w:val="27"/>
  </w:num>
  <w:num w:numId="10">
    <w:abstractNumId w:val="16"/>
  </w:num>
  <w:num w:numId="11">
    <w:abstractNumId w:val="19"/>
  </w:num>
  <w:num w:numId="12">
    <w:abstractNumId w:val="28"/>
  </w:num>
  <w:num w:numId="13">
    <w:abstractNumId w:val="10"/>
  </w:num>
  <w:num w:numId="14">
    <w:abstractNumId w:val="3"/>
  </w:num>
  <w:num w:numId="15">
    <w:abstractNumId w:val="0"/>
  </w:num>
  <w:num w:numId="16">
    <w:abstractNumId w:val="17"/>
  </w:num>
  <w:num w:numId="17">
    <w:abstractNumId w:val="6"/>
  </w:num>
  <w:num w:numId="18">
    <w:abstractNumId w:val="15"/>
  </w:num>
  <w:num w:numId="19">
    <w:abstractNumId w:val="18"/>
  </w:num>
  <w:num w:numId="20">
    <w:abstractNumId w:val="8"/>
  </w:num>
  <w:num w:numId="21">
    <w:abstractNumId w:val="29"/>
  </w:num>
  <w:num w:numId="22">
    <w:abstractNumId w:val="7"/>
  </w:num>
  <w:num w:numId="23">
    <w:abstractNumId w:val="22"/>
  </w:num>
  <w:num w:numId="24">
    <w:abstractNumId w:val="26"/>
  </w:num>
  <w:num w:numId="25">
    <w:abstractNumId w:val="25"/>
  </w:num>
  <w:num w:numId="26">
    <w:abstractNumId w:val="13"/>
  </w:num>
  <w:num w:numId="27">
    <w:abstractNumId w:val="14"/>
  </w:num>
  <w:num w:numId="28">
    <w:abstractNumId w:val="1"/>
  </w:num>
  <w:num w:numId="29">
    <w:abstractNumId w:val="24"/>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A3sbAwMTYwsjS3NDBU0lEKTi0uzszPAykwqgUA3n9p8CwAAAA="/>
  </w:docVars>
  <w:rsids>
    <w:rsidRoot w:val="00585502"/>
    <w:rsid w:val="000001D0"/>
    <w:rsid w:val="00001F3B"/>
    <w:rsid w:val="000031FA"/>
    <w:rsid w:val="00004AC5"/>
    <w:rsid w:val="00014A1E"/>
    <w:rsid w:val="000215DB"/>
    <w:rsid w:val="00023760"/>
    <w:rsid w:val="00024BE5"/>
    <w:rsid w:val="00025AFA"/>
    <w:rsid w:val="00026E06"/>
    <w:rsid w:val="000272DB"/>
    <w:rsid w:val="0002736D"/>
    <w:rsid w:val="00027B33"/>
    <w:rsid w:val="00030031"/>
    <w:rsid w:val="00033E99"/>
    <w:rsid w:val="00034319"/>
    <w:rsid w:val="000361C3"/>
    <w:rsid w:val="0004538E"/>
    <w:rsid w:val="00054422"/>
    <w:rsid w:val="00057ECA"/>
    <w:rsid w:val="00063F30"/>
    <w:rsid w:val="00067569"/>
    <w:rsid w:val="00072569"/>
    <w:rsid w:val="00073FAB"/>
    <w:rsid w:val="00083FCB"/>
    <w:rsid w:val="00084D78"/>
    <w:rsid w:val="000852A2"/>
    <w:rsid w:val="00085E0C"/>
    <w:rsid w:val="00091FC0"/>
    <w:rsid w:val="00093022"/>
    <w:rsid w:val="000938F4"/>
    <w:rsid w:val="000A0DC3"/>
    <w:rsid w:val="000A1D9A"/>
    <w:rsid w:val="000A4408"/>
    <w:rsid w:val="000B52FA"/>
    <w:rsid w:val="000B5DD7"/>
    <w:rsid w:val="000B6354"/>
    <w:rsid w:val="000B75A5"/>
    <w:rsid w:val="000C12ED"/>
    <w:rsid w:val="000D100F"/>
    <w:rsid w:val="000D4113"/>
    <w:rsid w:val="000D4EAB"/>
    <w:rsid w:val="000E480E"/>
    <w:rsid w:val="000E7F7A"/>
    <w:rsid w:val="000F4C4A"/>
    <w:rsid w:val="000F75D9"/>
    <w:rsid w:val="000F7617"/>
    <w:rsid w:val="00105EFD"/>
    <w:rsid w:val="00107092"/>
    <w:rsid w:val="00110961"/>
    <w:rsid w:val="00111F98"/>
    <w:rsid w:val="001123BE"/>
    <w:rsid w:val="00113BBE"/>
    <w:rsid w:val="00114618"/>
    <w:rsid w:val="0011489F"/>
    <w:rsid w:val="00114A8F"/>
    <w:rsid w:val="00115357"/>
    <w:rsid w:val="0011604E"/>
    <w:rsid w:val="00131FE6"/>
    <w:rsid w:val="00135BB6"/>
    <w:rsid w:val="00137268"/>
    <w:rsid w:val="00141D14"/>
    <w:rsid w:val="00142CBB"/>
    <w:rsid w:val="001449E1"/>
    <w:rsid w:val="00150BEA"/>
    <w:rsid w:val="001519D8"/>
    <w:rsid w:val="001545E7"/>
    <w:rsid w:val="00156E35"/>
    <w:rsid w:val="00160881"/>
    <w:rsid w:val="001610B6"/>
    <w:rsid w:val="00163BCF"/>
    <w:rsid w:val="00166446"/>
    <w:rsid w:val="00174603"/>
    <w:rsid w:val="001969E2"/>
    <w:rsid w:val="001B047B"/>
    <w:rsid w:val="001B670A"/>
    <w:rsid w:val="001B726B"/>
    <w:rsid w:val="001B7908"/>
    <w:rsid w:val="001C1282"/>
    <w:rsid w:val="001C1DC3"/>
    <w:rsid w:val="001C303B"/>
    <w:rsid w:val="001C3A1F"/>
    <w:rsid w:val="001C3DD7"/>
    <w:rsid w:val="001C5537"/>
    <w:rsid w:val="001D41A9"/>
    <w:rsid w:val="001E0859"/>
    <w:rsid w:val="001E301B"/>
    <w:rsid w:val="001E4EC2"/>
    <w:rsid w:val="001E6B66"/>
    <w:rsid w:val="001F211E"/>
    <w:rsid w:val="001F4180"/>
    <w:rsid w:val="002008A2"/>
    <w:rsid w:val="00207B38"/>
    <w:rsid w:val="002112BF"/>
    <w:rsid w:val="00211700"/>
    <w:rsid w:val="00216CD2"/>
    <w:rsid w:val="00217B2C"/>
    <w:rsid w:val="0022548B"/>
    <w:rsid w:val="00230016"/>
    <w:rsid w:val="002355EC"/>
    <w:rsid w:val="0023686E"/>
    <w:rsid w:val="00244583"/>
    <w:rsid w:val="00247F88"/>
    <w:rsid w:val="00250464"/>
    <w:rsid w:val="00251345"/>
    <w:rsid w:val="00251D7F"/>
    <w:rsid w:val="0025257C"/>
    <w:rsid w:val="00256FB4"/>
    <w:rsid w:val="00262E0F"/>
    <w:rsid w:val="002715CE"/>
    <w:rsid w:val="00274B84"/>
    <w:rsid w:val="002864D2"/>
    <w:rsid w:val="0028797D"/>
    <w:rsid w:val="002926ED"/>
    <w:rsid w:val="002939EB"/>
    <w:rsid w:val="002A0595"/>
    <w:rsid w:val="002A156D"/>
    <w:rsid w:val="002A2110"/>
    <w:rsid w:val="002A3616"/>
    <w:rsid w:val="002A42C5"/>
    <w:rsid w:val="002B0F01"/>
    <w:rsid w:val="002B36DE"/>
    <w:rsid w:val="002C17CD"/>
    <w:rsid w:val="002D6424"/>
    <w:rsid w:val="002E0CCB"/>
    <w:rsid w:val="002E3EA9"/>
    <w:rsid w:val="002E590A"/>
    <w:rsid w:val="002E5D8A"/>
    <w:rsid w:val="002E6C24"/>
    <w:rsid w:val="003000BF"/>
    <w:rsid w:val="00301516"/>
    <w:rsid w:val="00301E21"/>
    <w:rsid w:val="003027A5"/>
    <w:rsid w:val="003120E6"/>
    <w:rsid w:val="00312A2D"/>
    <w:rsid w:val="00312B7F"/>
    <w:rsid w:val="00312BFF"/>
    <w:rsid w:val="00313D19"/>
    <w:rsid w:val="00316747"/>
    <w:rsid w:val="00334B81"/>
    <w:rsid w:val="0033531A"/>
    <w:rsid w:val="00336018"/>
    <w:rsid w:val="0034065A"/>
    <w:rsid w:val="003410CC"/>
    <w:rsid w:val="00341F55"/>
    <w:rsid w:val="003421E4"/>
    <w:rsid w:val="00345A53"/>
    <w:rsid w:val="00345AD7"/>
    <w:rsid w:val="00357477"/>
    <w:rsid w:val="00360FB7"/>
    <w:rsid w:val="00362453"/>
    <w:rsid w:val="00363190"/>
    <w:rsid w:val="00363405"/>
    <w:rsid w:val="00365D70"/>
    <w:rsid w:val="0036650F"/>
    <w:rsid w:val="0037028A"/>
    <w:rsid w:val="0037261C"/>
    <w:rsid w:val="0038332C"/>
    <w:rsid w:val="00386365"/>
    <w:rsid w:val="0038719E"/>
    <w:rsid w:val="00396B12"/>
    <w:rsid w:val="003A4500"/>
    <w:rsid w:val="003A7ADD"/>
    <w:rsid w:val="003B08D7"/>
    <w:rsid w:val="003B2C91"/>
    <w:rsid w:val="003B3546"/>
    <w:rsid w:val="003B3567"/>
    <w:rsid w:val="003C405F"/>
    <w:rsid w:val="003D316B"/>
    <w:rsid w:val="003D51EF"/>
    <w:rsid w:val="003D5827"/>
    <w:rsid w:val="003D71DA"/>
    <w:rsid w:val="003D78F7"/>
    <w:rsid w:val="003E123E"/>
    <w:rsid w:val="003E7121"/>
    <w:rsid w:val="003F20C9"/>
    <w:rsid w:val="00400678"/>
    <w:rsid w:val="00407938"/>
    <w:rsid w:val="0041227B"/>
    <w:rsid w:val="0041649F"/>
    <w:rsid w:val="0042158D"/>
    <w:rsid w:val="0042303E"/>
    <w:rsid w:val="00424CEC"/>
    <w:rsid w:val="004320A4"/>
    <w:rsid w:val="0043358C"/>
    <w:rsid w:val="0043764F"/>
    <w:rsid w:val="00443EE2"/>
    <w:rsid w:val="0044532D"/>
    <w:rsid w:val="004501F4"/>
    <w:rsid w:val="00453B86"/>
    <w:rsid w:val="0045471D"/>
    <w:rsid w:val="00460B3F"/>
    <w:rsid w:val="00464C63"/>
    <w:rsid w:val="004671EC"/>
    <w:rsid w:val="00467B23"/>
    <w:rsid w:val="00475769"/>
    <w:rsid w:val="004809F2"/>
    <w:rsid w:val="0048374A"/>
    <w:rsid w:val="00486D97"/>
    <w:rsid w:val="0048767E"/>
    <w:rsid w:val="00490287"/>
    <w:rsid w:val="004903A9"/>
    <w:rsid w:val="004917AD"/>
    <w:rsid w:val="004922DF"/>
    <w:rsid w:val="00493928"/>
    <w:rsid w:val="00496EF0"/>
    <w:rsid w:val="00497983"/>
    <w:rsid w:val="004A1BC3"/>
    <w:rsid w:val="004A27BB"/>
    <w:rsid w:val="004A5101"/>
    <w:rsid w:val="004A6DB2"/>
    <w:rsid w:val="004A728D"/>
    <w:rsid w:val="004A7713"/>
    <w:rsid w:val="004B30D2"/>
    <w:rsid w:val="004B41BE"/>
    <w:rsid w:val="004B4676"/>
    <w:rsid w:val="004B7F38"/>
    <w:rsid w:val="004C1A8F"/>
    <w:rsid w:val="004C40D1"/>
    <w:rsid w:val="004D294D"/>
    <w:rsid w:val="004D4B73"/>
    <w:rsid w:val="004E00F4"/>
    <w:rsid w:val="004E01EC"/>
    <w:rsid w:val="004E1629"/>
    <w:rsid w:val="004E79E6"/>
    <w:rsid w:val="004F2334"/>
    <w:rsid w:val="004F2B92"/>
    <w:rsid w:val="004F4D81"/>
    <w:rsid w:val="004F68BE"/>
    <w:rsid w:val="0050243C"/>
    <w:rsid w:val="00504220"/>
    <w:rsid w:val="00512AEA"/>
    <w:rsid w:val="0051391E"/>
    <w:rsid w:val="00522940"/>
    <w:rsid w:val="00525D63"/>
    <w:rsid w:val="005274BA"/>
    <w:rsid w:val="005363D5"/>
    <w:rsid w:val="00541128"/>
    <w:rsid w:val="00546770"/>
    <w:rsid w:val="00552715"/>
    <w:rsid w:val="00554452"/>
    <w:rsid w:val="00571BE0"/>
    <w:rsid w:val="0057311B"/>
    <w:rsid w:val="005806B3"/>
    <w:rsid w:val="0058235D"/>
    <w:rsid w:val="00584D28"/>
    <w:rsid w:val="00585502"/>
    <w:rsid w:val="0058669F"/>
    <w:rsid w:val="005917FF"/>
    <w:rsid w:val="00597013"/>
    <w:rsid w:val="005A4E86"/>
    <w:rsid w:val="005B61AF"/>
    <w:rsid w:val="005B6F51"/>
    <w:rsid w:val="005B74F1"/>
    <w:rsid w:val="005C029E"/>
    <w:rsid w:val="005C05EE"/>
    <w:rsid w:val="005C281B"/>
    <w:rsid w:val="005C5362"/>
    <w:rsid w:val="005D2954"/>
    <w:rsid w:val="005D6196"/>
    <w:rsid w:val="005E1F45"/>
    <w:rsid w:val="005E5B80"/>
    <w:rsid w:val="005F0BF7"/>
    <w:rsid w:val="005F463D"/>
    <w:rsid w:val="005F628B"/>
    <w:rsid w:val="00601617"/>
    <w:rsid w:val="00607D2B"/>
    <w:rsid w:val="00610503"/>
    <w:rsid w:val="00614AE7"/>
    <w:rsid w:val="00617ED5"/>
    <w:rsid w:val="00631686"/>
    <w:rsid w:val="00635F0E"/>
    <w:rsid w:val="006379B4"/>
    <w:rsid w:val="00641620"/>
    <w:rsid w:val="00656AF8"/>
    <w:rsid w:val="006617C2"/>
    <w:rsid w:val="00670787"/>
    <w:rsid w:val="00677625"/>
    <w:rsid w:val="00685CE5"/>
    <w:rsid w:val="00691D03"/>
    <w:rsid w:val="006A420F"/>
    <w:rsid w:val="006B0A17"/>
    <w:rsid w:val="006B0F56"/>
    <w:rsid w:val="006B5798"/>
    <w:rsid w:val="006B77C3"/>
    <w:rsid w:val="006C40B5"/>
    <w:rsid w:val="006D0DEB"/>
    <w:rsid w:val="006D13FC"/>
    <w:rsid w:val="006D2866"/>
    <w:rsid w:val="006D6E35"/>
    <w:rsid w:val="006E0842"/>
    <w:rsid w:val="006E5794"/>
    <w:rsid w:val="006E6322"/>
    <w:rsid w:val="00701CE8"/>
    <w:rsid w:val="00704B25"/>
    <w:rsid w:val="00704B92"/>
    <w:rsid w:val="007060B3"/>
    <w:rsid w:val="00706A75"/>
    <w:rsid w:val="00720EBF"/>
    <w:rsid w:val="00721CFA"/>
    <w:rsid w:val="00724666"/>
    <w:rsid w:val="007345B7"/>
    <w:rsid w:val="00744882"/>
    <w:rsid w:val="00751693"/>
    <w:rsid w:val="00755307"/>
    <w:rsid w:val="0075587E"/>
    <w:rsid w:val="00755D18"/>
    <w:rsid w:val="00760203"/>
    <w:rsid w:val="00762DA9"/>
    <w:rsid w:val="00766D5B"/>
    <w:rsid w:val="00774550"/>
    <w:rsid w:val="007836DE"/>
    <w:rsid w:val="007839CF"/>
    <w:rsid w:val="00792C6F"/>
    <w:rsid w:val="00796A18"/>
    <w:rsid w:val="007B0002"/>
    <w:rsid w:val="007B2C48"/>
    <w:rsid w:val="007B468B"/>
    <w:rsid w:val="007B57D1"/>
    <w:rsid w:val="007C2F96"/>
    <w:rsid w:val="007C320B"/>
    <w:rsid w:val="007C52EE"/>
    <w:rsid w:val="007D0F53"/>
    <w:rsid w:val="007D35C8"/>
    <w:rsid w:val="007D6B1A"/>
    <w:rsid w:val="007E22FF"/>
    <w:rsid w:val="007E3112"/>
    <w:rsid w:val="007E3280"/>
    <w:rsid w:val="007E4061"/>
    <w:rsid w:val="007E542F"/>
    <w:rsid w:val="007E6B5C"/>
    <w:rsid w:val="007E74F1"/>
    <w:rsid w:val="007E7B66"/>
    <w:rsid w:val="007F2124"/>
    <w:rsid w:val="007F3239"/>
    <w:rsid w:val="007F506E"/>
    <w:rsid w:val="007F6892"/>
    <w:rsid w:val="007F777D"/>
    <w:rsid w:val="008009A6"/>
    <w:rsid w:val="008020F8"/>
    <w:rsid w:val="0080303B"/>
    <w:rsid w:val="008040A1"/>
    <w:rsid w:val="00810BCB"/>
    <w:rsid w:val="00816884"/>
    <w:rsid w:val="0082256F"/>
    <w:rsid w:val="00836C71"/>
    <w:rsid w:val="00840291"/>
    <w:rsid w:val="008538EC"/>
    <w:rsid w:val="00855D8C"/>
    <w:rsid w:val="00856BA0"/>
    <w:rsid w:val="00856CC2"/>
    <w:rsid w:val="00857665"/>
    <w:rsid w:val="00861E45"/>
    <w:rsid w:val="008625E6"/>
    <w:rsid w:val="00864344"/>
    <w:rsid w:val="0086665B"/>
    <w:rsid w:val="00867FBF"/>
    <w:rsid w:val="0087007E"/>
    <w:rsid w:val="00870C81"/>
    <w:rsid w:val="00872309"/>
    <w:rsid w:val="00872B79"/>
    <w:rsid w:val="008802C2"/>
    <w:rsid w:val="008806BC"/>
    <w:rsid w:val="0088258A"/>
    <w:rsid w:val="00887A5A"/>
    <w:rsid w:val="00891938"/>
    <w:rsid w:val="00894E4B"/>
    <w:rsid w:val="00897101"/>
    <w:rsid w:val="00897A3A"/>
    <w:rsid w:val="008A00F3"/>
    <w:rsid w:val="008A0C5A"/>
    <w:rsid w:val="008A16E4"/>
    <w:rsid w:val="008A5CAA"/>
    <w:rsid w:val="008A6117"/>
    <w:rsid w:val="008B19FF"/>
    <w:rsid w:val="008B78AB"/>
    <w:rsid w:val="008B7E2A"/>
    <w:rsid w:val="008C0A94"/>
    <w:rsid w:val="008C3AA5"/>
    <w:rsid w:val="008C5810"/>
    <w:rsid w:val="008C62BD"/>
    <w:rsid w:val="008D00D4"/>
    <w:rsid w:val="008D243A"/>
    <w:rsid w:val="008D2A3C"/>
    <w:rsid w:val="008D41D7"/>
    <w:rsid w:val="008D424D"/>
    <w:rsid w:val="008D450F"/>
    <w:rsid w:val="008D5131"/>
    <w:rsid w:val="008D62EF"/>
    <w:rsid w:val="008D66F9"/>
    <w:rsid w:val="008E1526"/>
    <w:rsid w:val="008E4299"/>
    <w:rsid w:val="008E45A9"/>
    <w:rsid w:val="008F0EEC"/>
    <w:rsid w:val="008F27EE"/>
    <w:rsid w:val="008F4272"/>
    <w:rsid w:val="008F75BA"/>
    <w:rsid w:val="0090180D"/>
    <w:rsid w:val="00907710"/>
    <w:rsid w:val="00911CA1"/>
    <w:rsid w:val="0091577F"/>
    <w:rsid w:val="00917B14"/>
    <w:rsid w:val="0092011E"/>
    <w:rsid w:val="00921809"/>
    <w:rsid w:val="00923840"/>
    <w:rsid w:val="009275B5"/>
    <w:rsid w:val="009341D1"/>
    <w:rsid w:val="009348A8"/>
    <w:rsid w:val="00936114"/>
    <w:rsid w:val="00936B8D"/>
    <w:rsid w:val="00942135"/>
    <w:rsid w:val="00943DCF"/>
    <w:rsid w:val="00945A87"/>
    <w:rsid w:val="00951723"/>
    <w:rsid w:val="00965A94"/>
    <w:rsid w:val="00967DBA"/>
    <w:rsid w:val="0097255E"/>
    <w:rsid w:val="00973C15"/>
    <w:rsid w:val="0098234B"/>
    <w:rsid w:val="00983657"/>
    <w:rsid w:val="009855D9"/>
    <w:rsid w:val="0098693D"/>
    <w:rsid w:val="009960F4"/>
    <w:rsid w:val="009A4FB2"/>
    <w:rsid w:val="009B1D8A"/>
    <w:rsid w:val="009B2530"/>
    <w:rsid w:val="009C202B"/>
    <w:rsid w:val="009C41B4"/>
    <w:rsid w:val="009C6199"/>
    <w:rsid w:val="009C6E48"/>
    <w:rsid w:val="009D0BF8"/>
    <w:rsid w:val="009D3E46"/>
    <w:rsid w:val="009D3F39"/>
    <w:rsid w:val="009E4239"/>
    <w:rsid w:val="009E64EB"/>
    <w:rsid w:val="009E783A"/>
    <w:rsid w:val="009F7C44"/>
    <w:rsid w:val="009F7ED9"/>
    <w:rsid w:val="00A01ACC"/>
    <w:rsid w:val="00A02B73"/>
    <w:rsid w:val="00A03116"/>
    <w:rsid w:val="00A041EF"/>
    <w:rsid w:val="00A10082"/>
    <w:rsid w:val="00A10CB0"/>
    <w:rsid w:val="00A13F52"/>
    <w:rsid w:val="00A15E68"/>
    <w:rsid w:val="00A2565E"/>
    <w:rsid w:val="00A27CA0"/>
    <w:rsid w:val="00A36D19"/>
    <w:rsid w:val="00A447A7"/>
    <w:rsid w:val="00A475A0"/>
    <w:rsid w:val="00A51629"/>
    <w:rsid w:val="00A52477"/>
    <w:rsid w:val="00A53734"/>
    <w:rsid w:val="00A54FC8"/>
    <w:rsid w:val="00A572CC"/>
    <w:rsid w:val="00A623DF"/>
    <w:rsid w:val="00A6247E"/>
    <w:rsid w:val="00A62582"/>
    <w:rsid w:val="00A66211"/>
    <w:rsid w:val="00A70946"/>
    <w:rsid w:val="00A726CD"/>
    <w:rsid w:val="00A74A9C"/>
    <w:rsid w:val="00A76A0B"/>
    <w:rsid w:val="00A76FB9"/>
    <w:rsid w:val="00A823D2"/>
    <w:rsid w:val="00A824D2"/>
    <w:rsid w:val="00A90177"/>
    <w:rsid w:val="00A97567"/>
    <w:rsid w:val="00AA08D7"/>
    <w:rsid w:val="00AA13A0"/>
    <w:rsid w:val="00AB3ABA"/>
    <w:rsid w:val="00AC466A"/>
    <w:rsid w:val="00AC5374"/>
    <w:rsid w:val="00AC7AE2"/>
    <w:rsid w:val="00AD5661"/>
    <w:rsid w:val="00AD6884"/>
    <w:rsid w:val="00AE0BFA"/>
    <w:rsid w:val="00AE1BEC"/>
    <w:rsid w:val="00AE3FAC"/>
    <w:rsid w:val="00AE416C"/>
    <w:rsid w:val="00AE552B"/>
    <w:rsid w:val="00AE79BD"/>
    <w:rsid w:val="00AF5B0E"/>
    <w:rsid w:val="00AF67EA"/>
    <w:rsid w:val="00AF6DBE"/>
    <w:rsid w:val="00AF6FB2"/>
    <w:rsid w:val="00B03150"/>
    <w:rsid w:val="00B1173A"/>
    <w:rsid w:val="00B13CD6"/>
    <w:rsid w:val="00B14CEA"/>
    <w:rsid w:val="00B158B6"/>
    <w:rsid w:val="00B17BF7"/>
    <w:rsid w:val="00B20952"/>
    <w:rsid w:val="00B20CB2"/>
    <w:rsid w:val="00B218BE"/>
    <w:rsid w:val="00B23F7F"/>
    <w:rsid w:val="00B37035"/>
    <w:rsid w:val="00B37E79"/>
    <w:rsid w:val="00B45599"/>
    <w:rsid w:val="00B50DF7"/>
    <w:rsid w:val="00B510B2"/>
    <w:rsid w:val="00B51368"/>
    <w:rsid w:val="00B5195F"/>
    <w:rsid w:val="00B5576A"/>
    <w:rsid w:val="00B55B40"/>
    <w:rsid w:val="00B669E4"/>
    <w:rsid w:val="00B66A0E"/>
    <w:rsid w:val="00B67679"/>
    <w:rsid w:val="00B7333A"/>
    <w:rsid w:val="00B7494E"/>
    <w:rsid w:val="00B74E61"/>
    <w:rsid w:val="00B776E5"/>
    <w:rsid w:val="00B81E51"/>
    <w:rsid w:val="00B87927"/>
    <w:rsid w:val="00B91B39"/>
    <w:rsid w:val="00B92FA8"/>
    <w:rsid w:val="00B97D80"/>
    <w:rsid w:val="00BA2A1E"/>
    <w:rsid w:val="00BA6622"/>
    <w:rsid w:val="00BA7E6D"/>
    <w:rsid w:val="00BB00A5"/>
    <w:rsid w:val="00BB062B"/>
    <w:rsid w:val="00BB0A08"/>
    <w:rsid w:val="00BB18CB"/>
    <w:rsid w:val="00BB5C07"/>
    <w:rsid w:val="00BB69A4"/>
    <w:rsid w:val="00BC33E9"/>
    <w:rsid w:val="00BC507E"/>
    <w:rsid w:val="00BC7132"/>
    <w:rsid w:val="00BE0F39"/>
    <w:rsid w:val="00BE11B3"/>
    <w:rsid w:val="00BE1B98"/>
    <w:rsid w:val="00C01890"/>
    <w:rsid w:val="00C045FC"/>
    <w:rsid w:val="00C04E7D"/>
    <w:rsid w:val="00C070FD"/>
    <w:rsid w:val="00C07321"/>
    <w:rsid w:val="00C07A4C"/>
    <w:rsid w:val="00C07B36"/>
    <w:rsid w:val="00C12109"/>
    <w:rsid w:val="00C12885"/>
    <w:rsid w:val="00C14FFE"/>
    <w:rsid w:val="00C1569C"/>
    <w:rsid w:val="00C2134A"/>
    <w:rsid w:val="00C216BC"/>
    <w:rsid w:val="00C331F1"/>
    <w:rsid w:val="00C33685"/>
    <w:rsid w:val="00C33DC3"/>
    <w:rsid w:val="00C376A3"/>
    <w:rsid w:val="00C40DF9"/>
    <w:rsid w:val="00C44E2A"/>
    <w:rsid w:val="00C57B71"/>
    <w:rsid w:val="00C64730"/>
    <w:rsid w:val="00C65B14"/>
    <w:rsid w:val="00C6661E"/>
    <w:rsid w:val="00C67215"/>
    <w:rsid w:val="00C80674"/>
    <w:rsid w:val="00C8620D"/>
    <w:rsid w:val="00C915C0"/>
    <w:rsid w:val="00C93ACE"/>
    <w:rsid w:val="00C95BCF"/>
    <w:rsid w:val="00C97E94"/>
    <w:rsid w:val="00CA014C"/>
    <w:rsid w:val="00CA240D"/>
    <w:rsid w:val="00CA25CC"/>
    <w:rsid w:val="00CA3439"/>
    <w:rsid w:val="00CA5669"/>
    <w:rsid w:val="00CA7AAE"/>
    <w:rsid w:val="00CB0734"/>
    <w:rsid w:val="00CB136A"/>
    <w:rsid w:val="00CC0E2A"/>
    <w:rsid w:val="00CD4C64"/>
    <w:rsid w:val="00CD7E43"/>
    <w:rsid w:val="00CE4DA6"/>
    <w:rsid w:val="00CE5EC8"/>
    <w:rsid w:val="00CF301A"/>
    <w:rsid w:val="00CF744E"/>
    <w:rsid w:val="00D06088"/>
    <w:rsid w:val="00D06F8B"/>
    <w:rsid w:val="00D103F4"/>
    <w:rsid w:val="00D11A3C"/>
    <w:rsid w:val="00D143AB"/>
    <w:rsid w:val="00D20D3D"/>
    <w:rsid w:val="00D20F25"/>
    <w:rsid w:val="00D24808"/>
    <w:rsid w:val="00D2635F"/>
    <w:rsid w:val="00D3505F"/>
    <w:rsid w:val="00D35D00"/>
    <w:rsid w:val="00D374DF"/>
    <w:rsid w:val="00D4080E"/>
    <w:rsid w:val="00D411B4"/>
    <w:rsid w:val="00D43785"/>
    <w:rsid w:val="00D45D6B"/>
    <w:rsid w:val="00D512A9"/>
    <w:rsid w:val="00D54924"/>
    <w:rsid w:val="00D65041"/>
    <w:rsid w:val="00D7006F"/>
    <w:rsid w:val="00D732B6"/>
    <w:rsid w:val="00D7330F"/>
    <w:rsid w:val="00D75C01"/>
    <w:rsid w:val="00D774E0"/>
    <w:rsid w:val="00D85863"/>
    <w:rsid w:val="00D85E35"/>
    <w:rsid w:val="00D87457"/>
    <w:rsid w:val="00D9361E"/>
    <w:rsid w:val="00DA46F9"/>
    <w:rsid w:val="00DA51BC"/>
    <w:rsid w:val="00DA7383"/>
    <w:rsid w:val="00DB258B"/>
    <w:rsid w:val="00DB44A1"/>
    <w:rsid w:val="00DB7681"/>
    <w:rsid w:val="00DD02E0"/>
    <w:rsid w:val="00DD057A"/>
    <w:rsid w:val="00DD0DFE"/>
    <w:rsid w:val="00DD3FB2"/>
    <w:rsid w:val="00DF119A"/>
    <w:rsid w:val="00DF39C6"/>
    <w:rsid w:val="00DF5334"/>
    <w:rsid w:val="00DF7309"/>
    <w:rsid w:val="00E0044F"/>
    <w:rsid w:val="00E021E8"/>
    <w:rsid w:val="00E05A23"/>
    <w:rsid w:val="00E0716D"/>
    <w:rsid w:val="00E1176C"/>
    <w:rsid w:val="00E1186A"/>
    <w:rsid w:val="00E12548"/>
    <w:rsid w:val="00E17F22"/>
    <w:rsid w:val="00E20A15"/>
    <w:rsid w:val="00E262A2"/>
    <w:rsid w:val="00E37458"/>
    <w:rsid w:val="00E37490"/>
    <w:rsid w:val="00E42EA2"/>
    <w:rsid w:val="00E51A4A"/>
    <w:rsid w:val="00E51ABB"/>
    <w:rsid w:val="00E53357"/>
    <w:rsid w:val="00E5545F"/>
    <w:rsid w:val="00E57E0D"/>
    <w:rsid w:val="00E605A8"/>
    <w:rsid w:val="00E63BA5"/>
    <w:rsid w:val="00E706CD"/>
    <w:rsid w:val="00E70A5F"/>
    <w:rsid w:val="00E73621"/>
    <w:rsid w:val="00E74D6D"/>
    <w:rsid w:val="00E84FAF"/>
    <w:rsid w:val="00E85095"/>
    <w:rsid w:val="00E85F80"/>
    <w:rsid w:val="00E9382F"/>
    <w:rsid w:val="00E94A03"/>
    <w:rsid w:val="00EA43CD"/>
    <w:rsid w:val="00EA4BCE"/>
    <w:rsid w:val="00EA4BE8"/>
    <w:rsid w:val="00EA5B25"/>
    <w:rsid w:val="00EB21D1"/>
    <w:rsid w:val="00EB4933"/>
    <w:rsid w:val="00EC65C9"/>
    <w:rsid w:val="00EC6E14"/>
    <w:rsid w:val="00EC6F9D"/>
    <w:rsid w:val="00EC71D9"/>
    <w:rsid w:val="00ED5C6A"/>
    <w:rsid w:val="00EE3166"/>
    <w:rsid w:val="00EE6B5B"/>
    <w:rsid w:val="00EE7289"/>
    <w:rsid w:val="00EE77ED"/>
    <w:rsid w:val="00EF3046"/>
    <w:rsid w:val="00EF4449"/>
    <w:rsid w:val="00EF73C5"/>
    <w:rsid w:val="00EF73D3"/>
    <w:rsid w:val="00F01BB8"/>
    <w:rsid w:val="00F066EE"/>
    <w:rsid w:val="00F07697"/>
    <w:rsid w:val="00F10618"/>
    <w:rsid w:val="00F10F76"/>
    <w:rsid w:val="00F15A43"/>
    <w:rsid w:val="00F279D8"/>
    <w:rsid w:val="00F323F8"/>
    <w:rsid w:val="00F3390E"/>
    <w:rsid w:val="00F417D9"/>
    <w:rsid w:val="00F42A64"/>
    <w:rsid w:val="00F44973"/>
    <w:rsid w:val="00F531BD"/>
    <w:rsid w:val="00F61618"/>
    <w:rsid w:val="00F62BBD"/>
    <w:rsid w:val="00F65361"/>
    <w:rsid w:val="00F653E9"/>
    <w:rsid w:val="00F67140"/>
    <w:rsid w:val="00F70C9A"/>
    <w:rsid w:val="00F71949"/>
    <w:rsid w:val="00F71E50"/>
    <w:rsid w:val="00F72C4F"/>
    <w:rsid w:val="00F8491D"/>
    <w:rsid w:val="00F919BF"/>
    <w:rsid w:val="00F941A2"/>
    <w:rsid w:val="00F94478"/>
    <w:rsid w:val="00F96670"/>
    <w:rsid w:val="00F97C24"/>
    <w:rsid w:val="00FA2C06"/>
    <w:rsid w:val="00FA4BEB"/>
    <w:rsid w:val="00FA5E78"/>
    <w:rsid w:val="00FA6DB2"/>
    <w:rsid w:val="00FC0A52"/>
    <w:rsid w:val="00FC1A5B"/>
    <w:rsid w:val="00FC37F7"/>
    <w:rsid w:val="00FC7BDD"/>
    <w:rsid w:val="00FC7E3C"/>
    <w:rsid w:val="00FD193B"/>
    <w:rsid w:val="00FD35C9"/>
    <w:rsid w:val="00FD5E8F"/>
    <w:rsid w:val="00FE2206"/>
    <w:rsid w:val="00FE2A4B"/>
    <w:rsid w:val="00FE45E5"/>
    <w:rsid w:val="00FF0CDA"/>
    <w:rsid w:val="00FF1112"/>
    <w:rsid w:val="00FF3515"/>
    <w:rsid w:val="00FF5A01"/>
    <w:rsid w:val="00FF6025"/>
    <w:rsid w:val="00FF6164"/>
    <w:rsid w:val="00FF6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5DD1DE-864B-4767-B31D-DBEF62192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A4BCE"/>
    <w:pPr>
      <w:keepNext/>
      <w:spacing w:after="0" w:line="240" w:lineRule="auto"/>
      <w:outlineLvl w:val="0"/>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fixed"/>
    <w:rsid w:val="00704B92"/>
    <w:pPr>
      <w:spacing w:before="240" w:after="120"/>
    </w:pPr>
  </w:style>
  <w:style w:type="paragraph" w:customStyle="1" w:styleId="fixed">
    <w:name w:val="fixed"/>
    <w:rsid w:val="00704B92"/>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rPr>
  </w:style>
  <w:style w:type="paragraph" w:customStyle="1" w:styleId="bullet">
    <w:name w:val="bullet"/>
    <w:rsid w:val="00704B92"/>
    <w:pPr>
      <w:spacing w:before="120" w:after="0" w:line="240" w:lineRule="auto"/>
      <w:ind w:left="1004" w:hanging="284"/>
      <w:jc w:val="both"/>
    </w:pPr>
    <w:rPr>
      <w:rFonts w:ascii="Times New Roman" w:eastAsia="Times New Roman" w:hAnsi="Times New Roman" w:cs="Times New Roman"/>
      <w:sz w:val="24"/>
      <w:szCs w:val="20"/>
    </w:rPr>
  </w:style>
  <w:style w:type="table" w:styleId="TableGrid">
    <w:name w:val="Table Grid"/>
    <w:basedOn w:val="TableNormal"/>
    <w:uiPriority w:val="59"/>
    <w:rsid w:val="007E74F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A014C"/>
    <w:pPr>
      <w:ind w:left="720"/>
      <w:contextualSpacing/>
    </w:pPr>
  </w:style>
  <w:style w:type="character" w:styleId="Hyperlink">
    <w:name w:val="Hyperlink"/>
    <w:basedOn w:val="DefaultParagraphFont"/>
    <w:uiPriority w:val="99"/>
    <w:unhideWhenUsed/>
    <w:rsid w:val="00F42A64"/>
    <w:rPr>
      <w:color w:val="0000FF" w:themeColor="hyperlink"/>
      <w:u w:val="single"/>
    </w:rPr>
  </w:style>
  <w:style w:type="paragraph" w:styleId="Header">
    <w:name w:val="header"/>
    <w:basedOn w:val="Normal"/>
    <w:link w:val="HeaderChar"/>
    <w:uiPriority w:val="99"/>
    <w:unhideWhenUsed/>
    <w:rsid w:val="00B15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8B6"/>
  </w:style>
  <w:style w:type="paragraph" w:styleId="Footer">
    <w:name w:val="footer"/>
    <w:basedOn w:val="Normal"/>
    <w:link w:val="FooterChar"/>
    <w:uiPriority w:val="99"/>
    <w:unhideWhenUsed/>
    <w:rsid w:val="00B15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8B6"/>
  </w:style>
  <w:style w:type="paragraph" w:styleId="BalloonText">
    <w:name w:val="Balloon Text"/>
    <w:basedOn w:val="Normal"/>
    <w:link w:val="BalloonTextChar"/>
    <w:uiPriority w:val="99"/>
    <w:semiHidden/>
    <w:unhideWhenUsed/>
    <w:rsid w:val="000B75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5A5"/>
    <w:rPr>
      <w:rFonts w:ascii="Tahoma" w:hAnsi="Tahoma" w:cs="Tahoma"/>
      <w:sz w:val="16"/>
      <w:szCs w:val="16"/>
    </w:rPr>
  </w:style>
  <w:style w:type="paragraph" w:styleId="NoSpacing">
    <w:name w:val="No Spacing"/>
    <w:uiPriority w:val="99"/>
    <w:qFormat/>
    <w:rsid w:val="00F531BD"/>
    <w:pPr>
      <w:spacing w:after="0" w:line="240" w:lineRule="auto"/>
    </w:pPr>
  </w:style>
  <w:style w:type="character" w:styleId="Strong">
    <w:name w:val="Strong"/>
    <w:basedOn w:val="DefaultParagraphFont"/>
    <w:uiPriority w:val="99"/>
    <w:qFormat/>
    <w:rsid w:val="00EA4BCE"/>
    <w:rPr>
      <w:b/>
      <w:bCs/>
    </w:rPr>
  </w:style>
  <w:style w:type="character" w:customStyle="1" w:styleId="Heading1Char">
    <w:name w:val="Heading 1 Char"/>
    <w:basedOn w:val="DefaultParagraphFont"/>
    <w:link w:val="Heading1"/>
    <w:rsid w:val="00EA4BCE"/>
    <w:rPr>
      <w:rFonts w:ascii="Arial" w:eastAsia="Times New Roman" w:hAnsi="Arial" w:cs="Arial"/>
      <w:b/>
      <w:bCs/>
      <w:sz w:val="24"/>
      <w:szCs w:val="24"/>
    </w:rPr>
  </w:style>
  <w:style w:type="paragraph" w:customStyle="1" w:styleId="H4">
    <w:name w:val="H4"/>
    <w:basedOn w:val="Normal"/>
    <w:next w:val="Normal"/>
    <w:uiPriority w:val="99"/>
    <w:rsid w:val="00073FAB"/>
    <w:pPr>
      <w:keepNext/>
      <w:autoSpaceDE w:val="0"/>
      <w:autoSpaceDN w:val="0"/>
      <w:adjustRightInd w:val="0"/>
      <w:spacing w:before="100" w:after="100" w:line="240" w:lineRule="auto"/>
      <w:outlineLvl w:val="4"/>
    </w:pPr>
    <w:rPr>
      <w:rFonts w:ascii="Times New Roman" w:hAnsi="Times New Roman" w:cs="Times New Roman"/>
      <w:b/>
      <w:bCs/>
      <w:sz w:val="24"/>
      <w:szCs w:val="24"/>
    </w:rPr>
  </w:style>
  <w:style w:type="character" w:styleId="Emphasis">
    <w:name w:val="Emphasis"/>
    <w:basedOn w:val="DefaultParagraphFont"/>
    <w:uiPriority w:val="99"/>
    <w:qFormat/>
    <w:rsid w:val="00073FAB"/>
    <w:rPr>
      <w:i/>
      <w:iCs/>
    </w:rPr>
  </w:style>
  <w:style w:type="character" w:styleId="CommentReference">
    <w:name w:val="annotation reference"/>
    <w:basedOn w:val="DefaultParagraphFont"/>
    <w:uiPriority w:val="99"/>
    <w:semiHidden/>
    <w:unhideWhenUsed/>
    <w:rsid w:val="00AB3ABA"/>
    <w:rPr>
      <w:sz w:val="16"/>
      <w:szCs w:val="16"/>
    </w:rPr>
  </w:style>
  <w:style w:type="paragraph" w:styleId="CommentText">
    <w:name w:val="annotation text"/>
    <w:basedOn w:val="Normal"/>
    <w:link w:val="CommentTextChar"/>
    <w:uiPriority w:val="99"/>
    <w:semiHidden/>
    <w:unhideWhenUsed/>
    <w:rsid w:val="00AB3ABA"/>
    <w:pPr>
      <w:spacing w:line="240" w:lineRule="auto"/>
    </w:pPr>
    <w:rPr>
      <w:sz w:val="20"/>
      <w:szCs w:val="20"/>
    </w:rPr>
  </w:style>
  <w:style w:type="character" w:customStyle="1" w:styleId="CommentTextChar">
    <w:name w:val="Comment Text Char"/>
    <w:basedOn w:val="DefaultParagraphFont"/>
    <w:link w:val="CommentText"/>
    <w:uiPriority w:val="99"/>
    <w:semiHidden/>
    <w:rsid w:val="00AB3ABA"/>
    <w:rPr>
      <w:sz w:val="20"/>
      <w:szCs w:val="20"/>
    </w:rPr>
  </w:style>
  <w:style w:type="paragraph" w:styleId="CommentSubject">
    <w:name w:val="annotation subject"/>
    <w:basedOn w:val="CommentText"/>
    <w:next w:val="CommentText"/>
    <w:link w:val="CommentSubjectChar"/>
    <w:uiPriority w:val="99"/>
    <w:semiHidden/>
    <w:unhideWhenUsed/>
    <w:rsid w:val="00AB3ABA"/>
    <w:rPr>
      <w:b/>
      <w:bCs/>
    </w:rPr>
  </w:style>
  <w:style w:type="character" w:customStyle="1" w:styleId="CommentSubjectChar">
    <w:name w:val="Comment Subject Char"/>
    <w:basedOn w:val="CommentTextChar"/>
    <w:link w:val="CommentSubject"/>
    <w:uiPriority w:val="99"/>
    <w:semiHidden/>
    <w:rsid w:val="00AB3ABA"/>
    <w:rPr>
      <w:b/>
      <w:bCs/>
      <w:sz w:val="20"/>
      <w:szCs w:val="20"/>
    </w:rPr>
  </w:style>
  <w:style w:type="paragraph" w:customStyle="1" w:styleId="Default">
    <w:name w:val="Default"/>
    <w:rsid w:val="00FA4BEB"/>
    <w:pPr>
      <w:autoSpaceDE w:val="0"/>
      <w:autoSpaceDN w:val="0"/>
      <w:adjustRightInd w:val="0"/>
      <w:spacing w:after="0" w:line="240" w:lineRule="auto"/>
    </w:pPr>
    <w:rPr>
      <w:rFonts w:ascii="Calibri" w:eastAsia="Times New Roman" w:hAnsi="Calibri" w:cs="Calibri"/>
      <w:color w:val="000000"/>
      <w:sz w:val="24"/>
      <w:szCs w:val="24"/>
    </w:rPr>
  </w:style>
  <w:style w:type="paragraph" w:styleId="NormalWeb">
    <w:name w:val="Normal (Web)"/>
    <w:basedOn w:val="Normal"/>
    <w:uiPriority w:val="99"/>
    <w:unhideWhenUsed/>
    <w:rsid w:val="00A5373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683287">
      <w:bodyDiv w:val="1"/>
      <w:marLeft w:val="0"/>
      <w:marRight w:val="0"/>
      <w:marTop w:val="0"/>
      <w:marBottom w:val="0"/>
      <w:divBdr>
        <w:top w:val="none" w:sz="0" w:space="0" w:color="auto"/>
        <w:left w:val="none" w:sz="0" w:space="0" w:color="auto"/>
        <w:bottom w:val="none" w:sz="0" w:space="0" w:color="auto"/>
        <w:right w:val="none" w:sz="0" w:space="0" w:color="auto"/>
      </w:divBdr>
      <w:divsChild>
        <w:div w:id="78335563">
          <w:marLeft w:val="547"/>
          <w:marRight w:val="0"/>
          <w:marTop w:val="120"/>
          <w:marBottom w:val="0"/>
          <w:divBdr>
            <w:top w:val="none" w:sz="0" w:space="0" w:color="auto"/>
            <w:left w:val="none" w:sz="0" w:space="0" w:color="auto"/>
            <w:bottom w:val="none" w:sz="0" w:space="0" w:color="auto"/>
            <w:right w:val="none" w:sz="0" w:space="0" w:color="auto"/>
          </w:divBdr>
        </w:div>
      </w:divsChild>
    </w:div>
    <w:div w:id="993993524">
      <w:bodyDiv w:val="1"/>
      <w:marLeft w:val="0"/>
      <w:marRight w:val="0"/>
      <w:marTop w:val="0"/>
      <w:marBottom w:val="0"/>
      <w:divBdr>
        <w:top w:val="none" w:sz="0" w:space="0" w:color="auto"/>
        <w:left w:val="none" w:sz="0" w:space="0" w:color="auto"/>
        <w:bottom w:val="none" w:sz="0" w:space="0" w:color="auto"/>
        <w:right w:val="none" w:sz="0" w:space="0" w:color="auto"/>
      </w:divBdr>
    </w:div>
    <w:div w:id="1125123390">
      <w:bodyDiv w:val="1"/>
      <w:marLeft w:val="0"/>
      <w:marRight w:val="0"/>
      <w:marTop w:val="0"/>
      <w:marBottom w:val="0"/>
      <w:divBdr>
        <w:top w:val="none" w:sz="0" w:space="0" w:color="auto"/>
        <w:left w:val="none" w:sz="0" w:space="0" w:color="auto"/>
        <w:bottom w:val="none" w:sz="0" w:space="0" w:color="auto"/>
        <w:right w:val="none" w:sz="0" w:space="0" w:color="auto"/>
      </w:divBdr>
    </w:div>
    <w:div w:id="1134954375">
      <w:bodyDiv w:val="1"/>
      <w:marLeft w:val="0"/>
      <w:marRight w:val="0"/>
      <w:marTop w:val="0"/>
      <w:marBottom w:val="0"/>
      <w:divBdr>
        <w:top w:val="none" w:sz="0" w:space="0" w:color="auto"/>
        <w:left w:val="none" w:sz="0" w:space="0" w:color="auto"/>
        <w:bottom w:val="none" w:sz="0" w:space="0" w:color="auto"/>
        <w:right w:val="none" w:sz="0" w:space="0" w:color="auto"/>
      </w:divBdr>
    </w:div>
    <w:div w:id="163841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6ADC5-A103-465C-85B8-6801C99D8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1845</Words>
  <Characters>10517</Characters>
  <Application>Microsoft Office Word</Application>
  <DocSecurity>0</DocSecurity>
  <Lines>87</Lines>
  <Paragraphs>24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sf003</dc:creator>
  <cp:lastModifiedBy>Matt</cp:lastModifiedBy>
  <cp:revision>17</cp:revision>
  <cp:lastPrinted>2015-09-24T15:49:00Z</cp:lastPrinted>
  <dcterms:created xsi:type="dcterms:W3CDTF">2017-09-24T17:47:00Z</dcterms:created>
  <dcterms:modified xsi:type="dcterms:W3CDTF">2017-09-24T18:02:00Z</dcterms:modified>
</cp:coreProperties>
</file>