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D5121A" w14:textId="77777777" w:rsidR="00435317" w:rsidRDefault="00435317" w:rsidP="00435317">
      <w:pPr>
        <w:pStyle w:val="ListParagraph"/>
        <w:spacing w:line="360" w:lineRule="auto"/>
        <w:rPr>
          <w:rFonts w:ascii="Arial" w:hAnsi="Arial" w:cs="Arial"/>
          <w:sz w:val="22"/>
          <w:szCs w:val="22"/>
        </w:rPr>
      </w:pPr>
    </w:p>
    <w:p w14:paraId="5ACB4848" w14:textId="77777777" w:rsidR="00435317" w:rsidRDefault="00435317" w:rsidP="00435317">
      <w:pPr>
        <w:pStyle w:val="ListParagraph"/>
        <w:spacing w:line="360" w:lineRule="auto"/>
        <w:rPr>
          <w:rFonts w:ascii="Arial" w:hAnsi="Arial" w:cs="Arial"/>
          <w:sz w:val="22"/>
          <w:szCs w:val="22"/>
        </w:rPr>
      </w:pPr>
    </w:p>
    <w:p w14:paraId="0C8D927E" w14:textId="77777777" w:rsidR="00435317" w:rsidRDefault="00435317" w:rsidP="00435317">
      <w:pPr>
        <w:pStyle w:val="ListParagraph"/>
        <w:spacing w:line="360" w:lineRule="auto"/>
        <w:rPr>
          <w:rFonts w:ascii="Arial" w:hAnsi="Arial" w:cs="Arial"/>
          <w:sz w:val="22"/>
          <w:szCs w:val="22"/>
        </w:rPr>
      </w:pPr>
    </w:p>
    <w:p w14:paraId="71DBE039" w14:textId="77777777" w:rsidR="00435317" w:rsidRDefault="00435317" w:rsidP="00435317">
      <w:pPr>
        <w:pStyle w:val="ListParagraph"/>
        <w:spacing w:line="360" w:lineRule="auto"/>
        <w:rPr>
          <w:rFonts w:ascii="Arial" w:hAnsi="Arial" w:cs="Arial"/>
          <w:sz w:val="22"/>
          <w:szCs w:val="22"/>
        </w:rPr>
      </w:pPr>
    </w:p>
    <w:p w14:paraId="7DAA2803" w14:textId="77777777" w:rsidR="00435317" w:rsidRDefault="00435317" w:rsidP="00435317">
      <w:pPr>
        <w:pStyle w:val="ListParagraph"/>
        <w:spacing w:line="360" w:lineRule="auto"/>
        <w:rPr>
          <w:rFonts w:ascii="Arial" w:hAnsi="Arial" w:cs="Arial"/>
          <w:sz w:val="22"/>
          <w:szCs w:val="22"/>
        </w:rPr>
      </w:pPr>
    </w:p>
    <w:p w14:paraId="10705B19" w14:textId="77777777" w:rsidR="00435317" w:rsidRDefault="00435317" w:rsidP="00435317">
      <w:pPr>
        <w:pStyle w:val="ListParagraph"/>
        <w:spacing w:line="360" w:lineRule="auto"/>
        <w:rPr>
          <w:rFonts w:ascii="Arial" w:hAnsi="Arial" w:cs="Arial"/>
          <w:sz w:val="22"/>
          <w:szCs w:val="22"/>
        </w:rPr>
      </w:pPr>
    </w:p>
    <w:p w14:paraId="20BEC483" w14:textId="77777777" w:rsidR="00435317" w:rsidRDefault="00435317" w:rsidP="00435317">
      <w:pPr>
        <w:pStyle w:val="ListParagraph"/>
        <w:spacing w:line="360" w:lineRule="auto"/>
        <w:rPr>
          <w:rFonts w:ascii="Arial" w:hAnsi="Arial" w:cs="Arial"/>
          <w:sz w:val="22"/>
          <w:szCs w:val="22"/>
        </w:rPr>
      </w:pPr>
    </w:p>
    <w:p w14:paraId="0E045F07" w14:textId="77777777" w:rsidR="00435317" w:rsidRDefault="00435317" w:rsidP="00435317">
      <w:pPr>
        <w:pStyle w:val="ListParagraph"/>
        <w:spacing w:line="360" w:lineRule="auto"/>
        <w:rPr>
          <w:rFonts w:ascii="Arial" w:hAnsi="Arial" w:cs="Arial"/>
          <w:sz w:val="22"/>
          <w:szCs w:val="22"/>
        </w:rPr>
      </w:pPr>
    </w:p>
    <w:p w14:paraId="1773F91A" w14:textId="77777777" w:rsidR="00435317" w:rsidRPr="00435317" w:rsidRDefault="00435317" w:rsidP="00435317">
      <w:pPr>
        <w:pStyle w:val="ListParagraph"/>
        <w:spacing w:line="360" w:lineRule="auto"/>
        <w:jc w:val="center"/>
        <w:rPr>
          <w:rFonts w:ascii="Arial" w:hAnsi="Arial" w:cs="Arial"/>
          <w:sz w:val="40"/>
          <w:szCs w:val="40"/>
        </w:rPr>
      </w:pPr>
    </w:p>
    <w:p w14:paraId="2663BB1A" w14:textId="77777777" w:rsidR="00435317" w:rsidRDefault="00435317" w:rsidP="00435317">
      <w:pPr>
        <w:pStyle w:val="ListParagraph"/>
        <w:spacing w:line="360" w:lineRule="auto"/>
        <w:jc w:val="center"/>
        <w:rPr>
          <w:rFonts w:ascii="Arial" w:hAnsi="Arial" w:cs="Arial"/>
          <w:sz w:val="40"/>
          <w:szCs w:val="40"/>
        </w:rPr>
      </w:pPr>
      <w:r w:rsidRPr="00435317">
        <w:rPr>
          <w:rFonts w:ascii="Arial" w:hAnsi="Arial" w:cs="Arial"/>
          <w:sz w:val="40"/>
          <w:szCs w:val="40"/>
        </w:rPr>
        <w:t>Business Skills BMIH4001</w:t>
      </w:r>
    </w:p>
    <w:p w14:paraId="31EA917C" w14:textId="77777777" w:rsidR="00435317" w:rsidRDefault="00435317" w:rsidP="00435317">
      <w:pPr>
        <w:pStyle w:val="ListParagraph"/>
        <w:spacing w:line="360" w:lineRule="auto"/>
        <w:jc w:val="center"/>
        <w:rPr>
          <w:rFonts w:ascii="Arial" w:hAnsi="Arial" w:cs="Arial"/>
          <w:sz w:val="40"/>
          <w:szCs w:val="40"/>
        </w:rPr>
      </w:pPr>
    </w:p>
    <w:p w14:paraId="7D15EDCE" w14:textId="77777777" w:rsidR="00435317" w:rsidRDefault="00435317" w:rsidP="00435317">
      <w:pPr>
        <w:pStyle w:val="ListParagraph"/>
        <w:spacing w:line="360" w:lineRule="auto"/>
        <w:jc w:val="center"/>
        <w:rPr>
          <w:rFonts w:ascii="Arial" w:hAnsi="Arial" w:cs="Arial"/>
          <w:sz w:val="40"/>
          <w:szCs w:val="40"/>
        </w:rPr>
      </w:pPr>
    </w:p>
    <w:p w14:paraId="365C888D" w14:textId="77777777" w:rsidR="00435317" w:rsidRDefault="00435317" w:rsidP="00435317">
      <w:pPr>
        <w:pStyle w:val="ListParagraph"/>
        <w:spacing w:line="360" w:lineRule="auto"/>
        <w:jc w:val="center"/>
        <w:rPr>
          <w:rFonts w:ascii="Arial" w:hAnsi="Arial" w:cs="Arial"/>
          <w:sz w:val="40"/>
          <w:szCs w:val="40"/>
        </w:rPr>
      </w:pPr>
    </w:p>
    <w:p w14:paraId="6F3CF633" w14:textId="4D50F890" w:rsidR="00435317" w:rsidRDefault="00435317" w:rsidP="00435317">
      <w:pPr>
        <w:pStyle w:val="ListParagraph"/>
        <w:spacing w:line="360" w:lineRule="auto"/>
        <w:jc w:val="center"/>
        <w:rPr>
          <w:rFonts w:ascii="Arial" w:hAnsi="Arial" w:cs="Arial"/>
          <w:sz w:val="40"/>
          <w:szCs w:val="40"/>
        </w:rPr>
      </w:pPr>
      <w:r w:rsidRPr="00435317">
        <w:rPr>
          <w:rFonts w:ascii="Arial" w:hAnsi="Arial" w:cs="Arial"/>
          <w:sz w:val="40"/>
          <w:szCs w:val="40"/>
        </w:rPr>
        <w:t>Legal Issues – Fire Safety in the Hotel Industry</w:t>
      </w:r>
    </w:p>
    <w:p w14:paraId="766AE8FE" w14:textId="77777777" w:rsidR="00435317" w:rsidRDefault="00435317" w:rsidP="00435317">
      <w:pPr>
        <w:pStyle w:val="ListParagraph"/>
        <w:spacing w:line="360" w:lineRule="auto"/>
        <w:jc w:val="center"/>
        <w:rPr>
          <w:rFonts w:ascii="Arial" w:hAnsi="Arial" w:cs="Arial"/>
          <w:bCs/>
          <w:sz w:val="32"/>
          <w:szCs w:val="32"/>
          <w:lang w:val="de-DE"/>
        </w:rPr>
      </w:pPr>
    </w:p>
    <w:p w14:paraId="10527159" w14:textId="77777777" w:rsidR="00435317" w:rsidRDefault="00435317" w:rsidP="00435317">
      <w:pPr>
        <w:pStyle w:val="ListParagraph"/>
        <w:spacing w:line="360" w:lineRule="auto"/>
        <w:jc w:val="center"/>
        <w:rPr>
          <w:rFonts w:ascii="Arial" w:hAnsi="Arial" w:cs="Arial"/>
          <w:bCs/>
          <w:sz w:val="32"/>
          <w:szCs w:val="32"/>
          <w:lang w:val="de-DE"/>
        </w:rPr>
      </w:pPr>
    </w:p>
    <w:p w14:paraId="50B9B6DE" w14:textId="77777777" w:rsidR="00435317" w:rsidRDefault="00435317" w:rsidP="00435317">
      <w:pPr>
        <w:pStyle w:val="ListParagraph"/>
        <w:spacing w:line="360" w:lineRule="auto"/>
        <w:jc w:val="center"/>
        <w:rPr>
          <w:rFonts w:ascii="Arial" w:hAnsi="Arial" w:cs="Arial"/>
          <w:bCs/>
          <w:sz w:val="32"/>
          <w:szCs w:val="32"/>
          <w:lang w:val="de-DE"/>
        </w:rPr>
      </w:pPr>
    </w:p>
    <w:p w14:paraId="1AE414B0" w14:textId="77777777" w:rsidR="00435317" w:rsidRDefault="00435317" w:rsidP="00435317">
      <w:pPr>
        <w:pStyle w:val="ListParagraph"/>
        <w:spacing w:line="360" w:lineRule="auto"/>
        <w:jc w:val="center"/>
        <w:rPr>
          <w:rFonts w:ascii="Arial" w:hAnsi="Arial" w:cs="Arial"/>
          <w:bCs/>
          <w:sz w:val="32"/>
          <w:szCs w:val="32"/>
          <w:lang w:val="de-DE"/>
        </w:rPr>
      </w:pPr>
    </w:p>
    <w:p w14:paraId="32E6B8F0" w14:textId="77777777" w:rsidR="00435317" w:rsidRDefault="00435317" w:rsidP="00435317">
      <w:pPr>
        <w:pStyle w:val="ListParagraph"/>
        <w:spacing w:line="360" w:lineRule="auto"/>
        <w:jc w:val="center"/>
        <w:rPr>
          <w:rFonts w:ascii="Arial" w:hAnsi="Arial" w:cs="Arial"/>
          <w:bCs/>
          <w:sz w:val="32"/>
          <w:szCs w:val="32"/>
          <w:lang w:val="de-DE"/>
        </w:rPr>
      </w:pPr>
    </w:p>
    <w:p w14:paraId="4CFFA38C" w14:textId="77777777" w:rsidR="00435317" w:rsidRDefault="00435317" w:rsidP="00435317">
      <w:pPr>
        <w:pStyle w:val="ListParagraph"/>
        <w:spacing w:line="360" w:lineRule="auto"/>
        <w:jc w:val="center"/>
        <w:rPr>
          <w:rFonts w:ascii="Arial" w:hAnsi="Arial" w:cs="Arial"/>
          <w:bCs/>
          <w:sz w:val="32"/>
          <w:szCs w:val="32"/>
          <w:lang w:val="de-DE"/>
        </w:rPr>
      </w:pPr>
    </w:p>
    <w:p w14:paraId="4811AE0C" w14:textId="77777777" w:rsidR="00435317" w:rsidRDefault="00435317" w:rsidP="00435317">
      <w:pPr>
        <w:pStyle w:val="ListParagraph"/>
        <w:spacing w:line="360" w:lineRule="auto"/>
        <w:jc w:val="center"/>
        <w:rPr>
          <w:rFonts w:ascii="Arial" w:hAnsi="Arial" w:cs="Arial"/>
          <w:bCs/>
          <w:sz w:val="32"/>
          <w:szCs w:val="32"/>
          <w:lang w:val="de-DE"/>
        </w:rPr>
      </w:pPr>
    </w:p>
    <w:p w14:paraId="37D8BAD4" w14:textId="458E471B" w:rsidR="00435317" w:rsidRPr="00435317" w:rsidRDefault="00435317" w:rsidP="00435317">
      <w:pPr>
        <w:pStyle w:val="ListParagraph"/>
        <w:spacing w:line="360" w:lineRule="auto"/>
        <w:jc w:val="center"/>
        <w:rPr>
          <w:rFonts w:ascii="Arial" w:hAnsi="Arial" w:cs="Arial"/>
          <w:bCs/>
          <w:sz w:val="32"/>
          <w:szCs w:val="32"/>
        </w:rPr>
      </w:pPr>
      <w:r w:rsidRPr="00435317">
        <w:rPr>
          <w:rFonts w:ascii="Arial" w:hAnsi="Arial" w:cs="Arial"/>
          <w:bCs/>
          <w:sz w:val="32"/>
          <w:szCs w:val="32"/>
          <w:lang w:val="de-DE"/>
        </w:rPr>
        <w:t>Tutor</w:t>
      </w:r>
      <w:r w:rsidR="00C364A4">
        <w:rPr>
          <w:rFonts w:ascii="Arial" w:hAnsi="Arial" w:cs="Arial"/>
          <w:bCs/>
          <w:sz w:val="32"/>
          <w:szCs w:val="32"/>
          <w:lang w:val="de-DE"/>
        </w:rPr>
        <w:t>:</w:t>
      </w:r>
      <w:r w:rsidRPr="00435317">
        <w:rPr>
          <w:rFonts w:ascii="Arial" w:hAnsi="Arial" w:cs="Arial"/>
          <w:bCs/>
          <w:sz w:val="32"/>
          <w:szCs w:val="32"/>
          <w:lang w:val="de-DE"/>
        </w:rPr>
        <w:t xml:space="preserve"> </w:t>
      </w:r>
      <w:r w:rsidRPr="00435317">
        <w:rPr>
          <w:rFonts w:ascii="Arial" w:hAnsi="Arial" w:cs="Arial"/>
          <w:bCs/>
          <w:sz w:val="32"/>
          <w:szCs w:val="32"/>
          <w:lang w:val="de-DE"/>
        </w:rPr>
        <w:t>Julia Ault</w:t>
      </w:r>
    </w:p>
    <w:p w14:paraId="7119F61D" w14:textId="5B042C11" w:rsidR="00435317" w:rsidRDefault="00435317" w:rsidP="00435317">
      <w:pPr>
        <w:pStyle w:val="Header"/>
        <w:jc w:val="center"/>
        <w:rPr>
          <w:sz w:val="32"/>
          <w:szCs w:val="32"/>
        </w:rPr>
      </w:pPr>
      <w:r w:rsidRPr="00435317">
        <w:rPr>
          <w:sz w:val="32"/>
          <w:szCs w:val="32"/>
        </w:rPr>
        <w:t xml:space="preserve">Student </w:t>
      </w:r>
      <w:r w:rsidR="00C364A4">
        <w:rPr>
          <w:sz w:val="32"/>
          <w:szCs w:val="32"/>
        </w:rPr>
        <w:t>name:</w:t>
      </w:r>
      <w:r w:rsidRPr="00435317">
        <w:rPr>
          <w:sz w:val="32"/>
          <w:szCs w:val="32"/>
        </w:rPr>
        <w:t xml:space="preserve"> </w:t>
      </w:r>
      <w:r w:rsidRPr="00435317">
        <w:rPr>
          <w:sz w:val="32"/>
          <w:szCs w:val="32"/>
        </w:rPr>
        <w:t xml:space="preserve">Valentina Adriana </w:t>
      </w:r>
      <w:proofErr w:type="spellStart"/>
      <w:r w:rsidRPr="00435317">
        <w:rPr>
          <w:sz w:val="32"/>
          <w:szCs w:val="32"/>
        </w:rPr>
        <w:t>Matei</w:t>
      </w:r>
      <w:proofErr w:type="spellEnd"/>
      <w:r w:rsidR="00C364A4">
        <w:rPr>
          <w:sz w:val="32"/>
          <w:szCs w:val="32"/>
        </w:rPr>
        <w:t xml:space="preserve"> </w:t>
      </w:r>
      <w:r w:rsidR="00EE56A3">
        <w:rPr>
          <w:sz w:val="32"/>
          <w:szCs w:val="32"/>
        </w:rPr>
        <w:t>222</w:t>
      </w:r>
      <w:r w:rsidR="000E5A8A">
        <w:rPr>
          <w:sz w:val="32"/>
          <w:szCs w:val="32"/>
        </w:rPr>
        <w:t>1642</w:t>
      </w:r>
    </w:p>
    <w:p w14:paraId="0FD57699" w14:textId="77777777" w:rsidR="00C364A4" w:rsidRPr="00435317" w:rsidRDefault="00C364A4" w:rsidP="00435317">
      <w:pPr>
        <w:pStyle w:val="Header"/>
        <w:jc w:val="center"/>
        <w:rPr>
          <w:sz w:val="32"/>
          <w:szCs w:val="32"/>
        </w:rPr>
      </w:pPr>
    </w:p>
    <w:p w14:paraId="38A6C680" w14:textId="20092544" w:rsidR="00435317" w:rsidRDefault="00435317" w:rsidP="00435317">
      <w:pPr>
        <w:pStyle w:val="ListParagraph"/>
        <w:spacing w:line="360" w:lineRule="auto"/>
        <w:jc w:val="center"/>
        <w:rPr>
          <w:rFonts w:ascii="Arial" w:hAnsi="Arial" w:cs="Arial"/>
          <w:sz w:val="40"/>
          <w:szCs w:val="40"/>
        </w:rPr>
      </w:pPr>
    </w:p>
    <w:p w14:paraId="19E754BB" w14:textId="5AAA5828" w:rsidR="00435317" w:rsidRPr="000E5A8A" w:rsidRDefault="00435317" w:rsidP="00435317">
      <w:pPr>
        <w:pStyle w:val="ListParagraph"/>
        <w:spacing w:line="360" w:lineRule="auto"/>
        <w:jc w:val="center"/>
        <w:rPr>
          <w:rFonts w:ascii="Arial" w:hAnsi="Arial" w:cs="Arial"/>
          <w:sz w:val="28"/>
          <w:szCs w:val="28"/>
        </w:rPr>
      </w:pPr>
    </w:p>
    <w:p w14:paraId="6F89D584" w14:textId="22C00BA9" w:rsidR="00552C8F" w:rsidRPr="000E5A8A" w:rsidRDefault="00435317" w:rsidP="00552C8F">
      <w:pPr>
        <w:pStyle w:val="ListParagraph"/>
        <w:spacing w:line="360" w:lineRule="auto"/>
        <w:jc w:val="right"/>
        <w:rPr>
          <w:rFonts w:ascii="Arial" w:hAnsi="Arial" w:cs="Arial"/>
          <w:sz w:val="28"/>
          <w:szCs w:val="28"/>
        </w:rPr>
      </w:pPr>
      <w:r w:rsidRPr="000E5A8A">
        <w:rPr>
          <w:rFonts w:ascii="Arial" w:hAnsi="Arial" w:cs="Arial"/>
          <w:sz w:val="28"/>
          <w:szCs w:val="28"/>
        </w:rPr>
        <w:t>Word count:</w:t>
      </w:r>
      <w:r w:rsidR="00156318" w:rsidRPr="000E5A8A">
        <w:rPr>
          <w:rFonts w:ascii="Arial" w:hAnsi="Arial" w:cs="Arial"/>
          <w:sz w:val="28"/>
          <w:szCs w:val="28"/>
        </w:rPr>
        <w:t xml:space="preserve"> 432</w:t>
      </w:r>
      <w:r w:rsidRPr="000E5A8A">
        <w:rPr>
          <w:rFonts w:ascii="Arial" w:hAnsi="Arial" w:cs="Arial"/>
          <w:sz w:val="28"/>
          <w:szCs w:val="28"/>
        </w:rPr>
        <w:t xml:space="preserve"> </w:t>
      </w:r>
    </w:p>
    <w:p w14:paraId="095B412E" w14:textId="77777777" w:rsidR="00552C8F" w:rsidRDefault="00552C8F" w:rsidP="00552C8F">
      <w:pPr>
        <w:pStyle w:val="ListParagraph"/>
        <w:spacing w:line="360" w:lineRule="auto"/>
        <w:jc w:val="center"/>
        <w:rPr>
          <w:rFonts w:ascii="Arial" w:hAnsi="Arial" w:cs="Arial"/>
          <w:sz w:val="28"/>
          <w:szCs w:val="28"/>
        </w:rPr>
      </w:pPr>
    </w:p>
    <w:p w14:paraId="0F48B0EA" w14:textId="77777777" w:rsidR="00552C8F" w:rsidRDefault="00552C8F" w:rsidP="00552C8F">
      <w:pPr>
        <w:pStyle w:val="ListParagraph"/>
        <w:spacing w:line="360" w:lineRule="auto"/>
        <w:jc w:val="center"/>
        <w:rPr>
          <w:rFonts w:ascii="Arial" w:hAnsi="Arial" w:cs="Arial"/>
          <w:sz w:val="28"/>
          <w:szCs w:val="28"/>
        </w:rPr>
      </w:pPr>
    </w:p>
    <w:p w14:paraId="42EA44A7" w14:textId="72B7CC62" w:rsidR="00435317" w:rsidRPr="00156318" w:rsidRDefault="00435317" w:rsidP="00552C8F">
      <w:pPr>
        <w:pStyle w:val="ListParagraph"/>
        <w:spacing w:line="360" w:lineRule="auto"/>
        <w:jc w:val="center"/>
        <w:rPr>
          <w:rFonts w:ascii="Arial" w:hAnsi="Arial" w:cs="Arial"/>
          <w:sz w:val="24"/>
          <w:szCs w:val="24"/>
          <w:u w:val="single"/>
        </w:rPr>
      </w:pPr>
      <w:r w:rsidRPr="00156318">
        <w:rPr>
          <w:rFonts w:ascii="Arial" w:hAnsi="Arial" w:cs="Arial"/>
          <w:sz w:val="24"/>
          <w:szCs w:val="24"/>
          <w:u w:val="single"/>
        </w:rPr>
        <w:lastRenderedPageBreak/>
        <w:t>Legal Issues – Fire Safety in the Hotel Industry</w:t>
      </w:r>
    </w:p>
    <w:p w14:paraId="47137293" w14:textId="77777777" w:rsidR="00552C8F" w:rsidRPr="00A32298" w:rsidRDefault="00552C8F" w:rsidP="00435317">
      <w:pPr>
        <w:spacing w:line="360" w:lineRule="auto"/>
        <w:rPr>
          <w:rFonts w:ascii="Arial" w:hAnsi="Arial" w:cs="Arial"/>
          <w:sz w:val="24"/>
          <w:szCs w:val="24"/>
        </w:rPr>
      </w:pPr>
    </w:p>
    <w:p w14:paraId="1D6788EA" w14:textId="0692C16F" w:rsidR="00435317" w:rsidRPr="00A32298" w:rsidRDefault="00435317" w:rsidP="00435317">
      <w:pPr>
        <w:spacing w:line="360" w:lineRule="auto"/>
        <w:rPr>
          <w:rFonts w:ascii="Arial" w:hAnsi="Arial" w:cs="Arial"/>
          <w:sz w:val="24"/>
          <w:szCs w:val="24"/>
        </w:rPr>
      </w:pPr>
      <w:r w:rsidRPr="00A32298">
        <w:rPr>
          <w:rFonts w:ascii="Arial" w:hAnsi="Arial" w:cs="Arial"/>
          <w:sz w:val="24"/>
          <w:szCs w:val="24"/>
        </w:rPr>
        <w:t xml:space="preserve">Hotels and large buildings that house residents are considered high fire risk venues. </w:t>
      </w:r>
      <w:r w:rsidR="0068649A" w:rsidRPr="00A32298">
        <w:rPr>
          <w:rFonts w:ascii="Arial" w:hAnsi="Arial" w:cs="Arial"/>
          <w:sz w:val="24"/>
          <w:szCs w:val="24"/>
        </w:rPr>
        <w:t xml:space="preserve">It is important that these businesses consider the many factors and risks that can contribute to intentional and accidental fires. There is various legislation that covers fire safety in the hotel industry and the main documents that covers this legislation </w:t>
      </w:r>
      <w:proofErr w:type="gramStart"/>
      <w:r w:rsidR="0068649A" w:rsidRPr="00A32298">
        <w:rPr>
          <w:rFonts w:ascii="Arial" w:hAnsi="Arial" w:cs="Arial"/>
          <w:sz w:val="24"/>
          <w:szCs w:val="24"/>
        </w:rPr>
        <w:t>are;</w:t>
      </w:r>
      <w:proofErr w:type="gramEnd"/>
      <w:r w:rsidR="0068649A" w:rsidRPr="00A32298">
        <w:rPr>
          <w:rFonts w:ascii="Arial" w:hAnsi="Arial" w:cs="Arial"/>
          <w:sz w:val="24"/>
          <w:szCs w:val="24"/>
        </w:rPr>
        <w:t xml:space="preserve"> </w:t>
      </w:r>
    </w:p>
    <w:p w14:paraId="59461AC9" w14:textId="1F127038" w:rsidR="0068649A" w:rsidRPr="00A32298" w:rsidRDefault="0068649A" w:rsidP="0068649A">
      <w:pPr>
        <w:pStyle w:val="ListParagraph"/>
        <w:numPr>
          <w:ilvl w:val="0"/>
          <w:numId w:val="2"/>
        </w:numPr>
        <w:spacing w:line="360" w:lineRule="auto"/>
        <w:rPr>
          <w:rFonts w:ascii="Arial" w:hAnsi="Arial" w:cs="Arial"/>
          <w:sz w:val="24"/>
          <w:szCs w:val="24"/>
        </w:rPr>
      </w:pPr>
      <w:r w:rsidRPr="00A32298">
        <w:rPr>
          <w:rFonts w:ascii="Arial" w:hAnsi="Arial" w:cs="Arial"/>
          <w:sz w:val="24"/>
          <w:szCs w:val="24"/>
        </w:rPr>
        <w:t>Regulatory Reform (Fire Safety) Order 2005</w:t>
      </w:r>
    </w:p>
    <w:p w14:paraId="2167DC0D" w14:textId="78F4DC19" w:rsidR="0068649A" w:rsidRPr="00A32298" w:rsidRDefault="0068649A" w:rsidP="0068649A">
      <w:pPr>
        <w:pStyle w:val="ListParagraph"/>
        <w:numPr>
          <w:ilvl w:val="0"/>
          <w:numId w:val="2"/>
        </w:numPr>
        <w:spacing w:line="360" w:lineRule="auto"/>
        <w:rPr>
          <w:rFonts w:ascii="Arial" w:hAnsi="Arial" w:cs="Arial"/>
          <w:sz w:val="24"/>
          <w:szCs w:val="24"/>
        </w:rPr>
      </w:pPr>
      <w:r w:rsidRPr="00A32298">
        <w:rPr>
          <w:rFonts w:ascii="Arial" w:hAnsi="Arial" w:cs="Arial"/>
          <w:sz w:val="24"/>
          <w:szCs w:val="24"/>
        </w:rPr>
        <w:t>Health and Safety (Safety Signs and Signals Regulations) 1996</w:t>
      </w:r>
    </w:p>
    <w:p w14:paraId="06644F7C" w14:textId="1AD98279" w:rsidR="0068649A" w:rsidRPr="00A32298" w:rsidRDefault="0068649A" w:rsidP="0068649A">
      <w:pPr>
        <w:pStyle w:val="ListParagraph"/>
        <w:numPr>
          <w:ilvl w:val="0"/>
          <w:numId w:val="2"/>
        </w:numPr>
        <w:spacing w:line="360" w:lineRule="auto"/>
        <w:rPr>
          <w:rFonts w:ascii="Arial" w:hAnsi="Arial" w:cs="Arial"/>
          <w:sz w:val="24"/>
          <w:szCs w:val="24"/>
        </w:rPr>
      </w:pPr>
      <w:r w:rsidRPr="00A32298">
        <w:rPr>
          <w:rFonts w:ascii="Arial" w:hAnsi="Arial" w:cs="Arial"/>
          <w:sz w:val="24"/>
          <w:szCs w:val="24"/>
        </w:rPr>
        <w:t>Furniture and Furnishings (Fire Safety) Regulations 1988/1989, 1993 and 2010</w:t>
      </w:r>
    </w:p>
    <w:p w14:paraId="256F2085" w14:textId="653FC794" w:rsidR="0068649A" w:rsidRPr="00A32298" w:rsidRDefault="0068649A" w:rsidP="0068649A">
      <w:pPr>
        <w:spacing w:line="360" w:lineRule="auto"/>
        <w:rPr>
          <w:rFonts w:ascii="Arial" w:hAnsi="Arial" w:cs="Arial"/>
          <w:sz w:val="24"/>
          <w:szCs w:val="24"/>
        </w:rPr>
      </w:pPr>
      <w:r w:rsidRPr="00A32298">
        <w:rPr>
          <w:rFonts w:ascii="Arial" w:hAnsi="Arial" w:cs="Arial"/>
          <w:sz w:val="24"/>
          <w:szCs w:val="24"/>
        </w:rPr>
        <w:t>The legislation listed above acts as guides for owners and managers of hotels. They are legal documents that ensure the building</w:t>
      </w:r>
      <w:r w:rsidR="00417568" w:rsidRPr="00A32298">
        <w:rPr>
          <w:rFonts w:ascii="Arial" w:hAnsi="Arial" w:cs="Arial"/>
          <w:sz w:val="24"/>
          <w:szCs w:val="24"/>
        </w:rPr>
        <w:t>s</w:t>
      </w:r>
      <w:r w:rsidRPr="00A32298">
        <w:rPr>
          <w:rFonts w:ascii="Arial" w:hAnsi="Arial" w:cs="Arial"/>
          <w:sz w:val="24"/>
          <w:szCs w:val="24"/>
        </w:rPr>
        <w:t xml:space="preserve"> in the hotel industry maintain high levels of fire </w:t>
      </w:r>
      <w:r w:rsidR="00417568" w:rsidRPr="00A32298">
        <w:rPr>
          <w:rFonts w:ascii="Arial" w:hAnsi="Arial" w:cs="Arial"/>
          <w:sz w:val="24"/>
          <w:szCs w:val="24"/>
        </w:rPr>
        <w:t xml:space="preserve">safety and hold high levels of accountability. </w:t>
      </w:r>
    </w:p>
    <w:p w14:paraId="5AD85B85" w14:textId="3EA51E6E" w:rsidR="00417568" w:rsidRPr="00A32298" w:rsidRDefault="00417568" w:rsidP="0068649A">
      <w:pPr>
        <w:spacing w:line="360" w:lineRule="auto"/>
        <w:rPr>
          <w:rFonts w:ascii="Arial" w:hAnsi="Arial" w:cs="Arial"/>
          <w:sz w:val="24"/>
          <w:szCs w:val="24"/>
        </w:rPr>
      </w:pPr>
      <w:r w:rsidRPr="00A32298">
        <w:rPr>
          <w:rFonts w:ascii="Arial" w:hAnsi="Arial" w:cs="Arial"/>
          <w:sz w:val="24"/>
          <w:szCs w:val="24"/>
        </w:rPr>
        <w:t>According to FireSafe.org, There are 5 key principles to fire risks:</w:t>
      </w:r>
    </w:p>
    <w:p w14:paraId="1D13586C" w14:textId="0A0DF31E" w:rsidR="00417568" w:rsidRPr="00A32298" w:rsidRDefault="00417568" w:rsidP="00417568">
      <w:pPr>
        <w:pStyle w:val="ListParagraph"/>
        <w:numPr>
          <w:ilvl w:val="0"/>
          <w:numId w:val="3"/>
        </w:numPr>
        <w:spacing w:line="360" w:lineRule="auto"/>
        <w:rPr>
          <w:rFonts w:ascii="Arial" w:hAnsi="Arial" w:cs="Arial"/>
          <w:sz w:val="24"/>
          <w:szCs w:val="24"/>
        </w:rPr>
      </w:pPr>
      <w:r w:rsidRPr="00A32298">
        <w:rPr>
          <w:rFonts w:ascii="Arial" w:hAnsi="Arial" w:cs="Arial"/>
          <w:sz w:val="24"/>
          <w:szCs w:val="24"/>
        </w:rPr>
        <w:t>Carelessly discarded smoking materials</w:t>
      </w:r>
    </w:p>
    <w:p w14:paraId="5434800B" w14:textId="081EB0AD" w:rsidR="00417568" w:rsidRPr="00A32298" w:rsidRDefault="00417568" w:rsidP="00417568">
      <w:pPr>
        <w:pStyle w:val="ListParagraph"/>
        <w:numPr>
          <w:ilvl w:val="0"/>
          <w:numId w:val="3"/>
        </w:numPr>
        <w:spacing w:line="360" w:lineRule="auto"/>
        <w:rPr>
          <w:rFonts w:ascii="Arial" w:hAnsi="Arial" w:cs="Arial"/>
          <w:sz w:val="24"/>
          <w:szCs w:val="24"/>
        </w:rPr>
      </w:pPr>
      <w:r w:rsidRPr="00A32298">
        <w:rPr>
          <w:rFonts w:ascii="Arial" w:hAnsi="Arial" w:cs="Arial"/>
          <w:sz w:val="24"/>
          <w:szCs w:val="24"/>
        </w:rPr>
        <w:t>Electrical Appliances</w:t>
      </w:r>
    </w:p>
    <w:p w14:paraId="15373740" w14:textId="77777777" w:rsidR="00417568" w:rsidRPr="00A32298" w:rsidRDefault="00417568" w:rsidP="00417568">
      <w:pPr>
        <w:pStyle w:val="ListParagraph"/>
        <w:numPr>
          <w:ilvl w:val="0"/>
          <w:numId w:val="3"/>
        </w:numPr>
        <w:spacing w:line="360" w:lineRule="auto"/>
        <w:rPr>
          <w:rFonts w:ascii="Arial" w:hAnsi="Arial" w:cs="Arial"/>
          <w:sz w:val="24"/>
          <w:szCs w:val="24"/>
        </w:rPr>
      </w:pPr>
      <w:r w:rsidRPr="00A32298">
        <w:rPr>
          <w:rFonts w:ascii="Arial" w:hAnsi="Arial" w:cs="Arial"/>
          <w:sz w:val="24"/>
          <w:szCs w:val="24"/>
        </w:rPr>
        <w:t>Kitchens</w:t>
      </w:r>
    </w:p>
    <w:p w14:paraId="395D74C7" w14:textId="77777777" w:rsidR="00417568" w:rsidRPr="00A32298" w:rsidRDefault="00417568" w:rsidP="00417568">
      <w:pPr>
        <w:pStyle w:val="ListParagraph"/>
        <w:numPr>
          <w:ilvl w:val="0"/>
          <w:numId w:val="3"/>
        </w:numPr>
        <w:spacing w:line="360" w:lineRule="auto"/>
        <w:rPr>
          <w:rFonts w:ascii="Arial" w:hAnsi="Arial" w:cs="Arial"/>
          <w:sz w:val="24"/>
          <w:szCs w:val="24"/>
        </w:rPr>
      </w:pPr>
      <w:proofErr w:type="gramStart"/>
      <w:r w:rsidRPr="00A32298">
        <w:rPr>
          <w:rFonts w:ascii="Arial" w:hAnsi="Arial" w:cs="Arial"/>
          <w:sz w:val="24"/>
          <w:szCs w:val="24"/>
        </w:rPr>
        <w:t>S</w:t>
      </w:r>
      <w:r w:rsidRPr="00A32298">
        <w:rPr>
          <w:rFonts w:ascii="Arial" w:hAnsi="Arial" w:cs="Arial"/>
          <w:sz w:val="24"/>
          <w:szCs w:val="24"/>
        </w:rPr>
        <w:t>tore rooms</w:t>
      </w:r>
      <w:proofErr w:type="gramEnd"/>
      <w:r w:rsidRPr="00A32298">
        <w:rPr>
          <w:rFonts w:ascii="Arial" w:hAnsi="Arial" w:cs="Arial"/>
          <w:color w:val="444444"/>
          <w:sz w:val="24"/>
          <w:szCs w:val="24"/>
          <w:shd w:val="clear" w:color="auto" w:fill="FFFFFF"/>
        </w:rPr>
        <w:t xml:space="preserve"> </w:t>
      </w:r>
    </w:p>
    <w:p w14:paraId="525D2CC0" w14:textId="60227985" w:rsidR="00417568" w:rsidRPr="00A32298" w:rsidRDefault="00417568" w:rsidP="00417568">
      <w:pPr>
        <w:pStyle w:val="ListParagraph"/>
        <w:numPr>
          <w:ilvl w:val="0"/>
          <w:numId w:val="3"/>
        </w:numPr>
        <w:spacing w:line="360" w:lineRule="auto"/>
        <w:rPr>
          <w:rFonts w:ascii="Arial" w:hAnsi="Arial" w:cs="Arial"/>
          <w:sz w:val="24"/>
          <w:szCs w:val="24"/>
        </w:rPr>
      </w:pPr>
      <w:r w:rsidRPr="00A32298">
        <w:rPr>
          <w:rFonts w:ascii="Arial" w:hAnsi="Arial" w:cs="Arial"/>
          <w:color w:val="444444"/>
          <w:sz w:val="24"/>
          <w:szCs w:val="24"/>
          <w:shd w:val="clear" w:color="auto" w:fill="FFFFFF"/>
        </w:rPr>
        <w:t>Trades</w:t>
      </w:r>
      <w:r w:rsidRPr="00A32298">
        <w:rPr>
          <w:rFonts w:ascii="Arial" w:hAnsi="Arial" w:cs="Arial"/>
          <w:color w:val="444444"/>
          <w:sz w:val="24"/>
          <w:szCs w:val="24"/>
          <w:shd w:val="clear" w:color="auto" w:fill="FFFFFF"/>
        </w:rPr>
        <w:t>people</w:t>
      </w:r>
    </w:p>
    <w:p w14:paraId="3D14CD9E" w14:textId="7E8FC823" w:rsidR="00417568" w:rsidRPr="00A32298" w:rsidRDefault="00417568" w:rsidP="00417568">
      <w:pPr>
        <w:spacing w:line="360" w:lineRule="auto"/>
        <w:rPr>
          <w:rFonts w:ascii="Arial" w:hAnsi="Arial" w:cs="Arial"/>
          <w:color w:val="444444"/>
          <w:sz w:val="24"/>
          <w:szCs w:val="24"/>
          <w:shd w:val="clear" w:color="auto" w:fill="FFFFFF"/>
        </w:rPr>
      </w:pPr>
      <w:r w:rsidRPr="00A32298">
        <w:rPr>
          <w:rFonts w:ascii="Arial" w:hAnsi="Arial" w:cs="Arial"/>
          <w:sz w:val="24"/>
          <w:szCs w:val="24"/>
        </w:rPr>
        <w:t xml:space="preserve">The website also goes on to say </w:t>
      </w:r>
      <w:proofErr w:type="gramStart"/>
      <w:r w:rsidRPr="00A32298">
        <w:rPr>
          <w:rFonts w:ascii="Arial" w:hAnsi="Arial" w:cs="Arial"/>
          <w:sz w:val="24"/>
          <w:szCs w:val="24"/>
        </w:rPr>
        <w:t>that,</w:t>
      </w:r>
      <w:proofErr w:type="gramEnd"/>
      <w:r w:rsidRPr="00A32298">
        <w:rPr>
          <w:rFonts w:ascii="Arial" w:hAnsi="Arial" w:cs="Arial"/>
          <w:sz w:val="24"/>
          <w:szCs w:val="24"/>
        </w:rPr>
        <w:t xml:space="preserve"> “</w:t>
      </w:r>
      <w:r w:rsidRPr="00A32298">
        <w:rPr>
          <w:rFonts w:ascii="Arial" w:hAnsi="Arial" w:cs="Arial"/>
          <w:color w:val="444444"/>
          <w:sz w:val="24"/>
          <w:szCs w:val="24"/>
          <w:shd w:val="clear" w:color="auto" w:fill="FFFFFF"/>
        </w:rPr>
        <w:t>Arson is the single most common cause of fire in business premises and 45% of all serious fires are a result of arson</w:t>
      </w:r>
      <w:r w:rsidRPr="00A32298">
        <w:rPr>
          <w:rFonts w:ascii="Arial" w:hAnsi="Arial" w:cs="Arial"/>
          <w:color w:val="444444"/>
          <w:sz w:val="24"/>
          <w:szCs w:val="24"/>
          <w:shd w:val="clear" w:color="auto" w:fill="FFFFFF"/>
        </w:rPr>
        <w:t>”</w:t>
      </w:r>
      <w:r w:rsidRPr="00A32298">
        <w:rPr>
          <w:rFonts w:ascii="Arial" w:hAnsi="Arial" w:cs="Arial"/>
          <w:color w:val="444444"/>
          <w:sz w:val="24"/>
          <w:szCs w:val="24"/>
          <w:shd w:val="clear" w:color="auto" w:fill="FFFFFF"/>
        </w:rPr>
        <w:t>.</w:t>
      </w:r>
      <w:r w:rsidRPr="00A32298">
        <w:rPr>
          <w:rFonts w:ascii="Arial" w:hAnsi="Arial" w:cs="Arial"/>
          <w:color w:val="444444"/>
          <w:sz w:val="24"/>
          <w:szCs w:val="24"/>
          <w:shd w:val="clear" w:color="auto" w:fill="FFFFFF"/>
        </w:rPr>
        <w:t xml:space="preserve"> </w:t>
      </w:r>
      <w:proofErr w:type="gramStart"/>
      <w:r w:rsidRPr="00A32298">
        <w:rPr>
          <w:rFonts w:ascii="Arial" w:hAnsi="Arial" w:cs="Arial"/>
          <w:color w:val="444444"/>
          <w:sz w:val="24"/>
          <w:szCs w:val="24"/>
          <w:shd w:val="clear" w:color="auto" w:fill="FFFFFF"/>
        </w:rPr>
        <w:t>Therefore</w:t>
      </w:r>
      <w:proofErr w:type="gramEnd"/>
      <w:r w:rsidRPr="00A32298">
        <w:rPr>
          <w:rFonts w:ascii="Arial" w:hAnsi="Arial" w:cs="Arial"/>
          <w:color w:val="444444"/>
          <w:sz w:val="24"/>
          <w:szCs w:val="24"/>
          <w:shd w:val="clear" w:color="auto" w:fill="FFFFFF"/>
        </w:rPr>
        <w:t xml:space="preserve"> it is incredibly important that hotels have strict policies in place regarding</w:t>
      </w:r>
      <w:r w:rsidR="00EA6A1A" w:rsidRPr="00A32298">
        <w:rPr>
          <w:rFonts w:ascii="Arial" w:hAnsi="Arial" w:cs="Arial"/>
          <w:color w:val="444444"/>
          <w:sz w:val="24"/>
          <w:szCs w:val="24"/>
          <w:shd w:val="clear" w:color="auto" w:fill="FFFFFF"/>
        </w:rPr>
        <w:t xml:space="preserve"> reservations. A strict reservation and record of person entries </w:t>
      </w:r>
      <w:proofErr w:type="gramStart"/>
      <w:r w:rsidR="00EA6A1A" w:rsidRPr="00A32298">
        <w:rPr>
          <w:rFonts w:ascii="Arial" w:hAnsi="Arial" w:cs="Arial"/>
          <w:color w:val="444444"/>
          <w:sz w:val="24"/>
          <w:szCs w:val="24"/>
          <w:shd w:val="clear" w:color="auto" w:fill="FFFFFF"/>
        </w:rPr>
        <w:t>in to</w:t>
      </w:r>
      <w:proofErr w:type="gramEnd"/>
      <w:r w:rsidR="00EA6A1A" w:rsidRPr="00A32298">
        <w:rPr>
          <w:rFonts w:ascii="Arial" w:hAnsi="Arial" w:cs="Arial"/>
          <w:color w:val="444444"/>
          <w:sz w:val="24"/>
          <w:szCs w:val="24"/>
          <w:shd w:val="clear" w:color="auto" w:fill="FFFFFF"/>
        </w:rPr>
        <w:t xml:space="preserve"> all building allows hotels to ensure they know exactly who is in the building and also how to act on acts of arson. In addition to attendance records of residents and visitors, hotels should utilise surveillance to ensure they can monitor participant activities but also gain evidence of untoward behaviour. </w:t>
      </w:r>
    </w:p>
    <w:p w14:paraId="657F00DF" w14:textId="77777777" w:rsidR="00552C8F" w:rsidRPr="00A32298" w:rsidRDefault="00552C8F" w:rsidP="00552C8F">
      <w:pPr>
        <w:spacing w:line="360" w:lineRule="auto"/>
        <w:jc w:val="right"/>
        <w:rPr>
          <w:rFonts w:ascii="Arial" w:hAnsi="Arial" w:cs="Arial"/>
          <w:sz w:val="24"/>
          <w:szCs w:val="24"/>
        </w:rPr>
      </w:pPr>
      <w:hyperlink r:id="rId7" w:history="1">
        <w:r w:rsidRPr="00A32298">
          <w:rPr>
            <w:rStyle w:val="Hyperlink"/>
            <w:rFonts w:ascii="Arial" w:hAnsi="Arial" w:cs="Arial"/>
            <w:sz w:val="24"/>
            <w:szCs w:val="24"/>
          </w:rPr>
          <w:t>https://www.firesafe.org.uk/fire-safety-in-hotels-boarding-houses-and-like-premises</w:t>
        </w:r>
      </w:hyperlink>
    </w:p>
    <w:p w14:paraId="11A691FE" w14:textId="3992F568" w:rsidR="00552C8F" w:rsidRPr="00A32298" w:rsidRDefault="00EA6A1A" w:rsidP="00417568">
      <w:pPr>
        <w:spacing w:line="360" w:lineRule="auto"/>
        <w:rPr>
          <w:rFonts w:ascii="Arial" w:hAnsi="Arial" w:cs="Arial"/>
          <w:color w:val="444444"/>
          <w:sz w:val="24"/>
          <w:szCs w:val="24"/>
          <w:shd w:val="clear" w:color="auto" w:fill="FFFFFF"/>
        </w:rPr>
      </w:pPr>
      <w:r w:rsidRPr="00A32298">
        <w:rPr>
          <w:rFonts w:ascii="Arial" w:hAnsi="Arial" w:cs="Arial"/>
          <w:color w:val="444444"/>
          <w:sz w:val="24"/>
          <w:szCs w:val="24"/>
          <w:shd w:val="clear" w:color="auto" w:fill="FFFFFF"/>
        </w:rPr>
        <w:t xml:space="preserve">As stated by Sadiq Kahn MP, the hotel industry has responsibility under law to carry out fire risk assessments. These risk assessments help hotels identify risks in the workplace, these could be things like kettles or overheating cables. The hotels can then identify the likelihood of those fires being ignited. </w:t>
      </w:r>
    </w:p>
    <w:p w14:paraId="29145A14" w14:textId="61024DA9" w:rsidR="00417568" w:rsidRPr="00A32298" w:rsidRDefault="00552C8F" w:rsidP="00552C8F">
      <w:pPr>
        <w:spacing w:line="360" w:lineRule="auto"/>
        <w:jc w:val="right"/>
        <w:rPr>
          <w:rFonts w:ascii="Arial" w:hAnsi="Arial" w:cs="Arial"/>
          <w:sz w:val="24"/>
          <w:szCs w:val="24"/>
        </w:rPr>
      </w:pPr>
      <w:r w:rsidRPr="00A32298">
        <w:rPr>
          <w:rFonts w:ascii="Arial" w:hAnsi="Arial" w:cs="Arial"/>
          <w:sz w:val="24"/>
          <w:szCs w:val="24"/>
        </w:rPr>
        <w:t>https://assets.publishing.service.gov.uk/government/uploads/system/uploads/attachment_data/file/11085/payingguests</w:t>
      </w:r>
    </w:p>
    <w:p w14:paraId="40196ED5" w14:textId="306A3A04" w:rsidR="00435317" w:rsidRPr="00A32298" w:rsidRDefault="00435317" w:rsidP="00435317">
      <w:pPr>
        <w:spacing w:line="360" w:lineRule="auto"/>
        <w:jc w:val="center"/>
        <w:rPr>
          <w:rFonts w:ascii="Arial" w:hAnsi="Arial" w:cs="Arial"/>
          <w:sz w:val="24"/>
          <w:szCs w:val="24"/>
        </w:rPr>
      </w:pPr>
    </w:p>
    <w:p w14:paraId="76407B53" w14:textId="2C7F929B" w:rsidR="00552C8F" w:rsidRPr="00A32298" w:rsidRDefault="00DE2065" w:rsidP="00552C8F">
      <w:pPr>
        <w:spacing w:line="360" w:lineRule="auto"/>
        <w:rPr>
          <w:rFonts w:ascii="Arial" w:hAnsi="Arial" w:cs="Arial"/>
          <w:color w:val="111111"/>
          <w:sz w:val="24"/>
          <w:szCs w:val="24"/>
        </w:rPr>
      </w:pPr>
      <w:r w:rsidRPr="00A32298">
        <w:rPr>
          <w:rFonts w:ascii="Arial" w:hAnsi="Arial" w:cs="Arial"/>
          <w:sz w:val="24"/>
          <w:szCs w:val="24"/>
        </w:rPr>
        <w:lastRenderedPageBreak/>
        <w:t>The hotel industry relies heavily on the regular housekeeping of their premises to prevent accidental fire. The Health and Safety Executive state that hotels should, “</w:t>
      </w:r>
      <w:r w:rsidRPr="00A32298">
        <w:rPr>
          <w:rFonts w:ascii="Arial" w:hAnsi="Arial" w:cs="Arial"/>
          <w:color w:val="111111"/>
          <w:sz w:val="24"/>
          <w:szCs w:val="24"/>
        </w:rPr>
        <w:t>avoid build-up of rubbish, dust or grease that could start a fire or make one worse</w:t>
      </w:r>
      <w:r w:rsidRPr="00A32298">
        <w:rPr>
          <w:rFonts w:ascii="Arial" w:hAnsi="Arial" w:cs="Arial"/>
          <w:color w:val="111111"/>
          <w:sz w:val="24"/>
          <w:szCs w:val="24"/>
        </w:rPr>
        <w:t xml:space="preserve">”. </w:t>
      </w:r>
    </w:p>
    <w:p w14:paraId="3528008D" w14:textId="5E7399BF" w:rsidR="00DE2065" w:rsidRPr="00A32298" w:rsidRDefault="00DE2065" w:rsidP="00DE2065">
      <w:pPr>
        <w:spacing w:line="360" w:lineRule="auto"/>
        <w:jc w:val="right"/>
        <w:rPr>
          <w:rFonts w:ascii="Arial" w:hAnsi="Arial" w:cs="Arial"/>
          <w:sz w:val="24"/>
          <w:szCs w:val="24"/>
        </w:rPr>
      </w:pPr>
      <w:hyperlink r:id="rId8" w:history="1">
        <w:r w:rsidRPr="00A32298">
          <w:rPr>
            <w:rStyle w:val="Hyperlink"/>
            <w:rFonts w:ascii="Arial" w:hAnsi="Arial" w:cs="Arial"/>
            <w:sz w:val="24"/>
            <w:szCs w:val="24"/>
          </w:rPr>
          <w:t>Fire safety (hse.gov.uk)</w:t>
        </w:r>
      </w:hyperlink>
    </w:p>
    <w:p w14:paraId="13DE162C" w14:textId="6E7B8DC0" w:rsidR="00DE2065" w:rsidRDefault="00B11160" w:rsidP="00DE2065">
      <w:pPr>
        <w:spacing w:line="360" w:lineRule="auto"/>
        <w:rPr>
          <w:rFonts w:ascii="Arial" w:hAnsi="Arial" w:cs="Arial"/>
          <w:sz w:val="24"/>
          <w:szCs w:val="24"/>
        </w:rPr>
      </w:pPr>
      <w:r w:rsidRPr="00A32298">
        <w:rPr>
          <w:rFonts w:ascii="Arial" w:hAnsi="Arial" w:cs="Arial"/>
          <w:sz w:val="24"/>
          <w:szCs w:val="24"/>
        </w:rPr>
        <w:t xml:space="preserve">Finally, Churches Fire who have stated updated advice on legislation say that building over 18 metres in height </w:t>
      </w:r>
      <w:r w:rsidR="007A7F23" w:rsidRPr="00A32298">
        <w:rPr>
          <w:rFonts w:ascii="Arial" w:hAnsi="Arial" w:cs="Arial"/>
          <w:sz w:val="24"/>
          <w:szCs w:val="24"/>
        </w:rPr>
        <w:t xml:space="preserve">must have floor plans and building plans. They also go on to say that </w:t>
      </w:r>
      <w:r w:rsidR="00E37657" w:rsidRPr="00A32298">
        <w:rPr>
          <w:rFonts w:ascii="Arial" w:hAnsi="Arial" w:cs="Arial"/>
          <w:sz w:val="24"/>
          <w:szCs w:val="24"/>
        </w:rPr>
        <w:t>there should be wayfinding signage</w:t>
      </w:r>
      <w:r w:rsidR="009E49FA" w:rsidRPr="00A32298">
        <w:rPr>
          <w:rFonts w:ascii="Arial" w:hAnsi="Arial" w:cs="Arial"/>
          <w:sz w:val="24"/>
          <w:szCs w:val="24"/>
        </w:rPr>
        <w:t xml:space="preserve">. </w:t>
      </w:r>
    </w:p>
    <w:p w14:paraId="14F9E1A9" w14:textId="50B8F664" w:rsidR="00A32298" w:rsidRPr="00A32298" w:rsidRDefault="00156318" w:rsidP="00156318">
      <w:pPr>
        <w:spacing w:line="360" w:lineRule="auto"/>
        <w:jc w:val="right"/>
        <w:rPr>
          <w:rFonts w:ascii="Arial" w:hAnsi="Arial" w:cs="Arial"/>
          <w:sz w:val="24"/>
          <w:szCs w:val="24"/>
        </w:rPr>
      </w:pPr>
      <w:hyperlink r:id="rId9" w:history="1">
        <w:r>
          <w:rPr>
            <w:rStyle w:val="Hyperlink"/>
          </w:rPr>
          <w:t>Fire Safety (England) Regulations Update 2023 (churchesfire.com)</w:t>
        </w:r>
      </w:hyperlink>
    </w:p>
    <w:p w14:paraId="57D43137" w14:textId="05CDDC05" w:rsidR="009E49FA" w:rsidRPr="00156318" w:rsidRDefault="009E49FA" w:rsidP="00DE2065">
      <w:pPr>
        <w:spacing w:line="360" w:lineRule="auto"/>
        <w:rPr>
          <w:rFonts w:ascii="Arial" w:hAnsi="Arial" w:cs="Arial"/>
          <w:sz w:val="24"/>
          <w:szCs w:val="24"/>
          <w:u w:val="single"/>
        </w:rPr>
      </w:pPr>
      <w:r w:rsidRPr="00156318">
        <w:rPr>
          <w:rFonts w:ascii="Arial" w:hAnsi="Arial" w:cs="Arial"/>
          <w:sz w:val="24"/>
          <w:szCs w:val="24"/>
          <w:u w:val="single"/>
        </w:rPr>
        <w:t>Conclusion</w:t>
      </w:r>
    </w:p>
    <w:p w14:paraId="457E69C8" w14:textId="3F6D1AD6" w:rsidR="009E49FA" w:rsidRPr="00A32298" w:rsidRDefault="009E49FA" w:rsidP="00DE2065">
      <w:pPr>
        <w:spacing w:line="360" w:lineRule="auto"/>
        <w:rPr>
          <w:rFonts w:ascii="Arial" w:hAnsi="Arial" w:cs="Arial"/>
          <w:sz w:val="24"/>
          <w:szCs w:val="24"/>
        </w:rPr>
      </w:pPr>
      <w:r w:rsidRPr="00A32298">
        <w:rPr>
          <w:rFonts w:ascii="Arial" w:hAnsi="Arial" w:cs="Arial"/>
          <w:sz w:val="24"/>
          <w:szCs w:val="24"/>
        </w:rPr>
        <w:t xml:space="preserve">Fire safety in the hotel industry in very serious given the numbers of people in one building. They are very important as accidental fire is </w:t>
      </w:r>
      <w:r w:rsidR="00A32298" w:rsidRPr="00A32298">
        <w:rPr>
          <w:rFonts w:ascii="Arial" w:hAnsi="Arial" w:cs="Arial"/>
          <w:sz w:val="24"/>
          <w:szCs w:val="24"/>
        </w:rPr>
        <w:t xml:space="preserve">very common in hotels across the international stage. </w:t>
      </w:r>
    </w:p>
    <w:p w14:paraId="4965A04E" w14:textId="77777777" w:rsidR="00435317" w:rsidRDefault="00435317" w:rsidP="00552C8F">
      <w:pPr>
        <w:spacing w:line="360" w:lineRule="auto"/>
        <w:rPr>
          <w:rFonts w:ascii="Arial" w:hAnsi="Arial" w:cs="Arial"/>
          <w:sz w:val="28"/>
          <w:szCs w:val="28"/>
        </w:rPr>
      </w:pPr>
    </w:p>
    <w:p w14:paraId="3E9253C8" w14:textId="77777777" w:rsidR="00435317" w:rsidRPr="00435317" w:rsidRDefault="00435317" w:rsidP="00435317">
      <w:pPr>
        <w:spacing w:line="360" w:lineRule="auto"/>
        <w:jc w:val="center"/>
        <w:rPr>
          <w:rFonts w:ascii="Arial" w:hAnsi="Arial" w:cs="Arial"/>
          <w:sz w:val="28"/>
          <w:szCs w:val="28"/>
        </w:rPr>
      </w:pPr>
    </w:p>
    <w:p w14:paraId="112AA8D7" w14:textId="4A1B702D" w:rsidR="00435317" w:rsidRDefault="00435317" w:rsidP="00435317">
      <w:pPr>
        <w:tabs>
          <w:tab w:val="left" w:pos="2560"/>
        </w:tabs>
      </w:pPr>
    </w:p>
    <w:p w14:paraId="19AB4CAF" w14:textId="5BA9A359" w:rsidR="000E5A8A" w:rsidRDefault="000E5A8A" w:rsidP="00435317">
      <w:pPr>
        <w:tabs>
          <w:tab w:val="left" w:pos="2560"/>
        </w:tabs>
      </w:pPr>
    </w:p>
    <w:p w14:paraId="15EC7C01" w14:textId="2C5DF0B5" w:rsidR="000E5A8A" w:rsidRDefault="000E5A8A" w:rsidP="00435317">
      <w:pPr>
        <w:tabs>
          <w:tab w:val="left" w:pos="2560"/>
        </w:tabs>
      </w:pPr>
    </w:p>
    <w:p w14:paraId="2AE80807" w14:textId="2288B7D5" w:rsidR="000E5A8A" w:rsidRDefault="000E5A8A" w:rsidP="00435317">
      <w:pPr>
        <w:tabs>
          <w:tab w:val="left" w:pos="2560"/>
        </w:tabs>
      </w:pPr>
    </w:p>
    <w:p w14:paraId="72011E33" w14:textId="2FF070BB" w:rsidR="000E5A8A" w:rsidRDefault="000E5A8A" w:rsidP="00435317">
      <w:pPr>
        <w:tabs>
          <w:tab w:val="left" w:pos="2560"/>
        </w:tabs>
      </w:pPr>
    </w:p>
    <w:p w14:paraId="3621867C" w14:textId="3F3100A3" w:rsidR="000E5A8A" w:rsidRDefault="000E5A8A" w:rsidP="00435317">
      <w:pPr>
        <w:tabs>
          <w:tab w:val="left" w:pos="2560"/>
        </w:tabs>
      </w:pPr>
    </w:p>
    <w:p w14:paraId="55F252E4" w14:textId="4C62E153" w:rsidR="000E5A8A" w:rsidRDefault="000E5A8A" w:rsidP="00435317">
      <w:pPr>
        <w:tabs>
          <w:tab w:val="left" w:pos="2560"/>
        </w:tabs>
      </w:pPr>
    </w:p>
    <w:p w14:paraId="086B0798" w14:textId="0D0F0EEA" w:rsidR="000E5A8A" w:rsidRDefault="000E5A8A" w:rsidP="00435317">
      <w:pPr>
        <w:tabs>
          <w:tab w:val="left" w:pos="2560"/>
        </w:tabs>
      </w:pPr>
    </w:p>
    <w:p w14:paraId="15BBDF6F" w14:textId="6377502E" w:rsidR="000E5A8A" w:rsidRDefault="000E5A8A" w:rsidP="00435317">
      <w:pPr>
        <w:tabs>
          <w:tab w:val="left" w:pos="2560"/>
        </w:tabs>
      </w:pPr>
    </w:p>
    <w:p w14:paraId="734BF104" w14:textId="436A0D68" w:rsidR="000E5A8A" w:rsidRDefault="000E5A8A" w:rsidP="00435317">
      <w:pPr>
        <w:tabs>
          <w:tab w:val="left" w:pos="2560"/>
        </w:tabs>
      </w:pPr>
    </w:p>
    <w:p w14:paraId="5691186F" w14:textId="1763495F" w:rsidR="000E5A8A" w:rsidRDefault="000E5A8A" w:rsidP="00435317">
      <w:pPr>
        <w:tabs>
          <w:tab w:val="left" w:pos="2560"/>
        </w:tabs>
      </w:pPr>
    </w:p>
    <w:p w14:paraId="57027C54" w14:textId="156892E9" w:rsidR="000E5A8A" w:rsidRDefault="000E5A8A" w:rsidP="00435317">
      <w:pPr>
        <w:tabs>
          <w:tab w:val="left" w:pos="2560"/>
        </w:tabs>
      </w:pPr>
    </w:p>
    <w:p w14:paraId="67D8B9CD" w14:textId="005CE06B" w:rsidR="000E5A8A" w:rsidRDefault="000E5A8A" w:rsidP="00435317">
      <w:pPr>
        <w:tabs>
          <w:tab w:val="left" w:pos="2560"/>
        </w:tabs>
      </w:pPr>
    </w:p>
    <w:p w14:paraId="061A0E6A" w14:textId="30A7AC10" w:rsidR="000E5A8A" w:rsidRDefault="000E5A8A" w:rsidP="00435317">
      <w:pPr>
        <w:tabs>
          <w:tab w:val="left" w:pos="2560"/>
        </w:tabs>
      </w:pPr>
    </w:p>
    <w:p w14:paraId="2B80A277" w14:textId="00E568D1" w:rsidR="000E5A8A" w:rsidRDefault="000E5A8A" w:rsidP="00435317">
      <w:pPr>
        <w:tabs>
          <w:tab w:val="left" w:pos="2560"/>
        </w:tabs>
      </w:pPr>
    </w:p>
    <w:p w14:paraId="7BF2D0E2" w14:textId="2D446414" w:rsidR="000E5A8A" w:rsidRDefault="000E5A8A" w:rsidP="00435317">
      <w:pPr>
        <w:tabs>
          <w:tab w:val="left" w:pos="2560"/>
        </w:tabs>
      </w:pPr>
    </w:p>
    <w:p w14:paraId="33C0252A" w14:textId="6D5E8430" w:rsidR="000E5A8A" w:rsidRDefault="000E5A8A" w:rsidP="00435317">
      <w:pPr>
        <w:tabs>
          <w:tab w:val="left" w:pos="2560"/>
        </w:tabs>
      </w:pPr>
    </w:p>
    <w:p w14:paraId="5E020DA9" w14:textId="0FD2FFB6" w:rsidR="000E5A8A" w:rsidRDefault="000E5A8A" w:rsidP="00435317">
      <w:pPr>
        <w:tabs>
          <w:tab w:val="left" w:pos="2560"/>
        </w:tabs>
      </w:pPr>
    </w:p>
    <w:p w14:paraId="2CA8B180" w14:textId="77179004" w:rsidR="000E5A8A" w:rsidRDefault="000E5A8A" w:rsidP="00435317">
      <w:pPr>
        <w:tabs>
          <w:tab w:val="left" w:pos="2560"/>
        </w:tabs>
      </w:pPr>
    </w:p>
    <w:p w14:paraId="5DFCCF21" w14:textId="01167B9F" w:rsidR="00F136D0" w:rsidRDefault="00F136D0" w:rsidP="00F136D0">
      <w:pPr>
        <w:tabs>
          <w:tab w:val="left" w:pos="2560"/>
        </w:tabs>
        <w:jc w:val="center"/>
        <w:rPr>
          <w:sz w:val="24"/>
          <w:szCs w:val="24"/>
          <w:u w:val="single"/>
        </w:rPr>
      </w:pPr>
      <w:r w:rsidRPr="00F136D0">
        <w:rPr>
          <w:sz w:val="24"/>
          <w:szCs w:val="24"/>
          <w:u w:val="single"/>
        </w:rPr>
        <w:t>References</w:t>
      </w:r>
    </w:p>
    <w:p w14:paraId="56913603" w14:textId="2D305D84" w:rsidR="00F136D0" w:rsidRPr="008B250B" w:rsidRDefault="00366E73" w:rsidP="00C70745">
      <w:pPr>
        <w:pStyle w:val="ListParagraph"/>
        <w:numPr>
          <w:ilvl w:val="0"/>
          <w:numId w:val="4"/>
        </w:numPr>
        <w:spacing w:line="360" w:lineRule="auto"/>
        <w:rPr>
          <w:rFonts w:ascii="Arial" w:hAnsi="Arial" w:cs="Arial"/>
          <w:sz w:val="24"/>
          <w:szCs w:val="24"/>
        </w:rPr>
      </w:pPr>
      <w:hyperlink r:id="rId10" w:history="1">
        <w:r w:rsidRPr="00366E73">
          <w:rPr>
            <w:rStyle w:val="Hyperlink"/>
            <w:rFonts w:ascii="Arial" w:hAnsi="Arial" w:cs="Arial"/>
            <w:sz w:val="24"/>
            <w:szCs w:val="24"/>
          </w:rPr>
          <w:t>https://www.firesafe.org.uk/fire-safety-in-hotels-boarding-houses-and-like-premises</w:t>
        </w:r>
      </w:hyperlink>
      <w:r w:rsidR="00C70745">
        <w:rPr>
          <w:rFonts w:ascii="Arial" w:hAnsi="Arial" w:cs="Arial"/>
          <w:sz w:val="24"/>
          <w:szCs w:val="24"/>
        </w:rPr>
        <w:t xml:space="preserve"> </w:t>
      </w:r>
      <w:r w:rsidR="00C70745" w:rsidRPr="00C70745">
        <w:rPr>
          <w:sz w:val="24"/>
          <w:szCs w:val="24"/>
        </w:rPr>
        <w:t>(accessed 3</w:t>
      </w:r>
      <w:r w:rsidR="00C70745" w:rsidRPr="00C70745">
        <w:rPr>
          <w:sz w:val="24"/>
          <w:szCs w:val="24"/>
          <w:vertAlign w:val="superscript"/>
        </w:rPr>
        <w:t>rd</w:t>
      </w:r>
      <w:r w:rsidR="00C70745" w:rsidRPr="00C70745">
        <w:rPr>
          <w:sz w:val="24"/>
          <w:szCs w:val="24"/>
        </w:rPr>
        <w:t xml:space="preserve"> February 2023)</w:t>
      </w:r>
    </w:p>
    <w:p w14:paraId="33806C5E" w14:textId="77777777" w:rsidR="008B250B" w:rsidRPr="008B250B" w:rsidRDefault="008B250B" w:rsidP="008B250B">
      <w:pPr>
        <w:spacing w:line="360" w:lineRule="auto"/>
        <w:rPr>
          <w:rFonts w:ascii="Arial" w:hAnsi="Arial" w:cs="Arial"/>
          <w:sz w:val="24"/>
          <w:szCs w:val="24"/>
        </w:rPr>
      </w:pPr>
    </w:p>
    <w:p w14:paraId="1FF3BF50" w14:textId="4536C498" w:rsidR="00C70745" w:rsidRPr="008B250B" w:rsidRDefault="00C70745" w:rsidP="00C70745">
      <w:pPr>
        <w:pStyle w:val="ListParagraph"/>
        <w:numPr>
          <w:ilvl w:val="0"/>
          <w:numId w:val="4"/>
        </w:numPr>
        <w:spacing w:line="360" w:lineRule="auto"/>
        <w:rPr>
          <w:rFonts w:ascii="Arial" w:hAnsi="Arial" w:cs="Arial"/>
          <w:sz w:val="24"/>
          <w:szCs w:val="24"/>
        </w:rPr>
      </w:pPr>
      <w:hyperlink r:id="rId11" w:history="1">
        <w:r w:rsidRPr="00927FB0">
          <w:rPr>
            <w:rStyle w:val="Hyperlink"/>
            <w:rFonts w:ascii="Arial" w:hAnsi="Arial" w:cs="Arial"/>
            <w:sz w:val="24"/>
            <w:szCs w:val="24"/>
          </w:rPr>
          <w:t>https://assets.publishing.service.gov.uk/government/uploads/system/uploads/attachment_data/file/11085/payingguests</w:t>
        </w:r>
      </w:hyperlink>
      <w:r>
        <w:rPr>
          <w:rFonts w:ascii="Arial" w:hAnsi="Arial" w:cs="Arial"/>
          <w:sz w:val="24"/>
          <w:szCs w:val="24"/>
        </w:rPr>
        <w:t xml:space="preserve"> </w:t>
      </w:r>
      <w:r w:rsidRPr="00C70745">
        <w:rPr>
          <w:sz w:val="24"/>
          <w:szCs w:val="24"/>
        </w:rPr>
        <w:t>(accessed 3</w:t>
      </w:r>
      <w:r w:rsidRPr="00C70745">
        <w:rPr>
          <w:sz w:val="24"/>
          <w:szCs w:val="24"/>
          <w:vertAlign w:val="superscript"/>
        </w:rPr>
        <w:t>rd</w:t>
      </w:r>
      <w:r w:rsidRPr="00C70745">
        <w:rPr>
          <w:sz w:val="24"/>
          <w:szCs w:val="24"/>
        </w:rPr>
        <w:t xml:space="preserve"> February 2023)</w:t>
      </w:r>
    </w:p>
    <w:p w14:paraId="42C89B90" w14:textId="77777777" w:rsidR="008B250B" w:rsidRPr="008B250B" w:rsidRDefault="008B250B" w:rsidP="008B250B">
      <w:pPr>
        <w:pStyle w:val="ListParagraph"/>
        <w:rPr>
          <w:rFonts w:ascii="Arial" w:hAnsi="Arial" w:cs="Arial"/>
          <w:sz w:val="24"/>
          <w:szCs w:val="24"/>
        </w:rPr>
      </w:pPr>
    </w:p>
    <w:p w14:paraId="6120CF96" w14:textId="77777777" w:rsidR="008B250B" w:rsidRPr="008B250B" w:rsidRDefault="008B250B" w:rsidP="008B250B">
      <w:pPr>
        <w:spacing w:line="360" w:lineRule="auto"/>
        <w:rPr>
          <w:rFonts w:ascii="Arial" w:hAnsi="Arial" w:cs="Arial"/>
          <w:sz w:val="24"/>
          <w:szCs w:val="24"/>
        </w:rPr>
      </w:pPr>
    </w:p>
    <w:p w14:paraId="7E24A3BD" w14:textId="7474EB1F" w:rsidR="00C70745" w:rsidRPr="008B250B" w:rsidRDefault="00C70745" w:rsidP="00C70745">
      <w:pPr>
        <w:pStyle w:val="ListParagraph"/>
        <w:numPr>
          <w:ilvl w:val="0"/>
          <w:numId w:val="4"/>
        </w:numPr>
        <w:spacing w:line="360" w:lineRule="auto"/>
        <w:rPr>
          <w:rFonts w:ascii="Arial" w:hAnsi="Arial" w:cs="Arial"/>
          <w:sz w:val="24"/>
          <w:szCs w:val="24"/>
        </w:rPr>
      </w:pPr>
      <w:hyperlink r:id="rId12" w:history="1">
        <w:r w:rsidRPr="00C70745">
          <w:rPr>
            <w:rStyle w:val="Hyperlink"/>
            <w:rFonts w:ascii="Arial" w:hAnsi="Arial" w:cs="Arial"/>
            <w:sz w:val="24"/>
            <w:szCs w:val="24"/>
          </w:rPr>
          <w:t>Fire safety (hse.gov.uk)</w:t>
        </w:r>
      </w:hyperlink>
      <w:r>
        <w:rPr>
          <w:rFonts w:ascii="Arial" w:hAnsi="Arial" w:cs="Arial"/>
          <w:sz w:val="24"/>
          <w:szCs w:val="24"/>
        </w:rPr>
        <w:t xml:space="preserve"> </w:t>
      </w:r>
      <w:r w:rsidRPr="00C70745">
        <w:rPr>
          <w:sz w:val="24"/>
          <w:szCs w:val="24"/>
        </w:rPr>
        <w:t>(accessed 3</w:t>
      </w:r>
      <w:r w:rsidRPr="00C70745">
        <w:rPr>
          <w:sz w:val="24"/>
          <w:szCs w:val="24"/>
          <w:vertAlign w:val="superscript"/>
        </w:rPr>
        <w:t>rd</w:t>
      </w:r>
      <w:r w:rsidRPr="00C70745">
        <w:rPr>
          <w:sz w:val="24"/>
          <w:szCs w:val="24"/>
        </w:rPr>
        <w:t xml:space="preserve"> February 2023)</w:t>
      </w:r>
    </w:p>
    <w:p w14:paraId="446CF148" w14:textId="77777777" w:rsidR="008B250B" w:rsidRPr="008B250B" w:rsidRDefault="008B250B" w:rsidP="008B250B">
      <w:pPr>
        <w:spacing w:line="360" w:lineRule="auto"/>
        <w:rPr>
          <w:rFonts w:ascii="Arial" w:hAnsi="Arial" w:cs="Arial"/>
          <w:sz w:val="24"/>
          <w:szCs w:val="24"/>
        </w:rPr>
      </w:pPr>
    </w:p>
    <w:p w14:paraId="303EA712" w14:textId="591A5E8E" w:rsidR="008B250B" w:rsidRPr="008B250B" w:rsidRDefault="008B250B" w:rsidP="008B250B">
      <w:pPr>
        <w:pStyle w:val="ListParagraph"/>
        <w:numPr>
          <w:ilvl w:val="0"/>
          <w:numId w:val="4"/>
        </w:numPr>
        <w:spacing w:line="360" w:lineRule="auto"/>
        <w:rPr>
          <w:rFonts w:ascii="Arial" w:hAnsi="Arial" w:cs="Arial"/>
          <w:sz w:val="24"/>
          <w:szCs w:val="24"/>
        </w:rPr>
      </w:pPr>
      <w:hyperlink r:id="rId13" w:history="1">
        <w:r>
          <w:rPr>
            <w:rStyle w:val="Hyperlink"/>
          </w:rPr>
          <w:t>Fire Safety (England) Regulations Update 2023 (churchesfire.com)</w:t>
        </w:r>
      </w:hyperlink>
      <w:r>
        <w:t xml:space="preserve"> </w:t>
      </w:r>
      <w:r w:rsidRPr="00C70745">
        <w:rPr>
          <w:sz w:val="24"/>
          <w:szCs w:val="24"/>
        </w:rPr>
        <w:t>(accessed 3</w:t>
      </w:r>
      <w:r w:rsidRPr="00C70745">
        <w:rPr>
          <w:sz w:val="24"/>
          <w:szCs w:val="24"/>
          <w:vertAlign w:val="superscript"/>
        </w:rPr>
        <w:t>rd</w:t>
      </w:r>
      <w:r w:rsidRPr="00C70745">
        <w:rPr>
          <w:sz w:val="24"/>
          <w:szCs w:val="24"/>
        </w:rPr>
        <w:t xml:space="preserve"> February 2023)</w:t>
      </w:r>
    </w:p>
    <w:p w14:paraId="6565BDD9" w14:textId="5EAA88BD" w:rsidR="00C70745" w:rsidRPr="00C70745" w:rsidRDefault="00C70745" w:rsidP="008B250B">
      <w:pPr>
        <w:pStyle w:val="ListParagraph"/>
        <w:spacing w:line="360" w:lineRule="auto"/>
        <w:rPr>
          <w:rFonts w:ascii="Arial" w:hAnsi="Arial" w:cs="Arial"/>
          <w:sz w:val="24"/>
          <w:szCs w:val="24"/>
        </w:rPr>
      </w:pPr>
    </w:p>
    <w:p w14:paraId="409F440A" w14:textId="77777777" w:rsidR="00C70745" w:rsidRPr="00C70745" w:rsidRDefault="00C70745" w:rsidP="00C70745">
      <w:pPr>
        <w:pStyle w:val="ListParagraph"/>
        <w:spacing w:line="360" w:lineRule="auto"/>
        <w:rPr>
          <w:rFonts w:ascii="Arial" w:hAnsi="Arial" w:cs="Arial"/>
          <w:sz w:val="24"/>
          <w:szCs w:val="24"/>
        </w:rPr>
      </w:pPr>
    </w:p>
    <w:sectPr w:rsidR="00C70745" w:rsidRPr="00C70745" w:rsidSect="00552C8F">
      <w:headerReference w:type="default" r:id="rId14"/>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5CA2BA" w14:textId="77777777" w:rsidR="00435317" w:rsidRDefault="00435317" w:rsidP="00435317">
      <w:pPr>
        <w:spacing w:after="0" w:line="240" w:lineRule="auto"/>
      </w:pPr>
      <w:r>
        <w:separator/>
      </w:r>
    </w:p>
  </w:endnote>
  <w:endnote w:type="continuationSeparator" w:id="0">
    <w:p w14:paraId="19B0B828" w14:textId="77777777" w:rsidR="00435317" w:rsidRDefault="00435317" w:rsidP="004353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A04944" w14:textId="77777777" w:rsidR="00435317" w:rsidRDefault="00435317" w:rsidP="00435317">
      <w:pPr>
        <w:spacing w:after="0" w:line="240" w:lineRule="auto"/>
      </w:pPr>
      <w:r>
        <w:separator/>
      </w:r>
    </w:p>
  </w:footnote>
  <w:footnote w:type="continuationSeparator" w:id="0">
    <w:p w14:paraId="7F2D34D1" w14:textId="77777777" w:rsidR="00435317" w:rsidRDefault="00435317" w:rsidP="0043531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C5A228" w14:textId="2763F74A" w:rsidR="00435317" w:rsidRDefault="00435317">
    <w:pPr>
      <w:pStyle w:val="Header"/>
    </w:pPr>
    <w:r>
      <w:t xml:space="preserve">Valentina Adriana </w:t>
    </w:r>
    <w:proofErr w:type="spellStart"/>
    <w:r>
      <w:t>Matei</w:t>
    </w:r>
    <w:proofErr w:type="spellEnd"/>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3E2732"/>
    <w:multiLevelType w:val="hybridMultilevel"/>
    <w:tmpl w:val="C32C1C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E004844"/>
    <w:multiLevelType w:val="hybridMultilevel"/>
    <w:tmpl w:val="2C6A6E6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21154FB"/>
    <w:multiLevelType w:val="hybridMultilevel"/>
    <w:tmpl w:val="E1D2C01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6FB3D6F"/>
    <w:multiLevelType w:val="hybridMultilevel"/>
    <w:tmpl w:val="3572AAD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32439222">
    <w:abstractNumId w:val="3"/>
  </w:num>
  <w:num w:numId="2" w16cid:durableId="2081907025">
    <w:abstractNumId w:val="1"/>
  </w:num>
  <w:num w:numId="3" w16cid:durableId="1232352933">
    <w:abstractNumId w:val="0"/>
  </w:num>
  <w:num w:numId="4" w16cid:durableId="130200597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5317"/>
    <w:rsid w:val="000E5A8A"/>
    <w:rsid w:val="00156318"/>
    <w:rsid w:val="00366E73"/>
    <w:rsid w:val="00417568"/>
    <w:rsid w:val="00435317"/>
    <w:rsid w:val="00552C8F"/>
    <w:rsid w:val="0068649A"/>
    <w:rsid w:val="007A7F23"/>
    <w:rsid w:val="008B250B"/>
    <w:rsid w:val="009E49FA"/>
    <w:rsid w:val="00A32298"/>
    <w:rsid w:val="00B11160"/>
    <w:rsid w:val="00C00353"/>
    <w:rsid w:val="00C364A4"/>
    <w:rsid w:val="00C70745"/>
    <w:rsid w:val="00D4428B"/>
    <w:rsid w:val="00DE2065"/>
    <w:rsid w:val="00E37657"/>
    <w:rsid w:val="00EA6A1A"/>
    <w:rsid w:val="00EE56A3"/>
    <w:rsid w:val="00F136D0"/>
    <w:rsid w:val="00FA0D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33B425"/>
  <w15:chartTrackingRefBased/>
  <w15:docId w15:val="{5EDE6DF2-ED77-4C8A-B75C-7C2BE1BA8D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35317"/>
    <w:pPr>
      <w:tabs>
        <w:tab w:val="center" w:pos="4513"/>
        <w:tab w:val="right" w:pos="9026"/>
      </w:tabs>
      <w:spacing w:after="0" w:line="240" w:lineRule="auto"/>
    </w:pPr>
  </w:style>
  <w:style w:type="character" w:customStyle="1" w:styleId="HeaderChar">
    <w:name w:val="Header Char"/>
    <w:basedOn w:val="DefaultParagraphFont"/>
    <w:link w:val="Header"/>
    <w:uiPriority w:val="99"/>
    <w:rsid w:val="00435317"/>
  </w:style>
  <w:style w:type="paragraph" w:styleId="Footer">
    <w:name w:val="footer"/>
    <w:basedOn w:val="Normal"/>
    <w:link w:val="FooterChar"/>
    <w:uiPriority w:val="99"/>
    <w:unhideWhenUsed/>
    <w:rsid w:val="00435317"/>
    <w:pPr>
      <w:tabs>
        <w:tab w:val="center" w:pos="4513"/>
        <w:tab w:val="right" w:pos="9026"/>
      </w:tabs>
      <w:spacing w:after="0" w:line="240" w:lineRule="auto"/>
    </w:pPr>
  </w:style>
  <w:style w:type="character" w:customStyle="1" w:styleId="FooterChar">
    <w:name w:val="Footer Char"/>
    <w:basedOn w:val="DefaultParagraphFont"/>
    <w:link w:val="Footer"/>
    <w:uiPriority w:val="99"/>
    <w:rsid w:val="00435317"/>
  </w:style>
  <w:style w:type="paragraph" w:styleId="ListParagraph">
    <w:name w:val="List Paragraph"/>
    <w:basedOn w:val="Normal"/>
    <w:link w:val="ListParagraphChar"/>
    <w:uiPriority w:val="34"/>
    <w:qFormat/>
    <w:rsid w:val="00435317"/>
    <w:pPr>
      <w:spacing w:after="0" w:line="240" w:lineRule="auto"/>
      <w:ind w:left="720"/>
    </w:pPr>
    <w:rPr>
      <w:rFonts w:ascii="Calibri" w:eastAsia="Calibri" w:hAnsi="Calibri" w:cs="Calibri"/>
      <w:kern w:val="0"/>
      <w:sz w:val="20"/>
      <w:szCs w:val="20"/>
      <w:lang w:eastAsia="en-GB"/>
      <w14:ligatures w14:val="none"/>
    </w:rPr>
  </w:style>
  <w:style w:type="character" w:customStyle="1" w:styleId="ListParagraphChar">
    <w:name w:val="List Paragraph Char"/>
    <w:link w:val="ListParagraph"/>
    <w:uiPriority w:val="34"/>
    <w:locked/>
    <w:rsid w:val="00435317"/>
    <w:rPr>
      <w:rFonts w:ascii="Calibri" w:eastAsia="Calibri" w:hAnsi="Calibri" w:cs="Calibri"/>
      <w:kern w:val="0"/>
      <w:sz w:val="20"/>
      <w:szCs w:val="20"/>
      <w:lang w:eastAsia="en-GB"/>
      <w14:ligatures w14:val="none"/>
    </w:rPr>
  </w:style>
  <w:style w:type="character" w:styleId="Hyperlink">
    <w:name w:val="Hyperlink"/>
    <w:basedOn w:val="DefaultParagraphFont"/>
    <w:uiPriority w:val="99"/>
    <w:unhideWhenUsed/>
    <w:rsid w:val="00417568"/>
    <w:rPr>
      <w:color w:val="0563C1" w:themeColor="hyperlink"/>
      <w:u w:val="single"/>
    </w:rPr>
  </w:style>
  <w:style w:type="character" w:styleId="UnresolvedMention">
    <w:name w:val="Unresolved Mention"/>
    <w:basedOn w:val="DefaultParagraphFont"/>
    <w:uiPriority w:val="99"/>
    <w:semiHidden/>
    <w:unhideWhenUsed/>
    <w:rsid w:val="0041756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8804346">
      <w:bodyDiv w:val="1"/>
      <w:marLeft w:val="0"/>
      <w:marRight w:val="0"/>
      <w:marTop w:val="0"/>
      <w:marBottom w:val="0"/>
      <w:divBdr>
        <w:top w:val="none" w:sz="0" w:space="0" w:color="auto"/>
        <w:left w:val="none" w:sz="0" w:space="0" w:color="auto"/>
        <w:bottom w:val="none" w:sz="0" w:space="0" w:color="auto"/>
        <w:right w:val="none" w:sz="0" w:space="0" w:color="auto"/>
      </w:divBdr>
    </w:div>
    <w:div w:id="367147095">
      <w:bodyDiv w:val="1"/>
      <w:marLeft w:val="0"/>
      <w:marRight w:val="0"/>
      <w:marTop w:val="0"/>
      <w:marBottom w:val="0"/>
      <w:divBdr>
        <w:top w:val="none" w:sz="0" w:space="0" w:color="auto"/>
        <w:left w:val="none" w:sz="0" w:space="0" w:color="auto"/>
        <w:bottom w:val="none" w:sz="0" w:space="0" w:color="auto"/>
        <w:right w:val="none" w:sz="0" w:space="0" w:color="auto"/>
      </w:divBdr>
    </w:div>
    <w:div w:id="5288328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se.gov.uk/toolbox/fire.htm" TargetMode="External"/><Relationship Id="rId13" Type="http://schemas.openxmlformats.org/officeDocument/2006/relationships/hyperlink" Target="https://www.churchesfire.com/4544-fire-safety-england-regulations-update-2023/" TargetMode="External"/><Relationship Id="rId3" Type="http://schemas.openxmlformats.org/officeDocument/2006/relationships/settings" Target="settings.xml"/><Relationship Id="rId7" Type="http://schemas.openxmlformats.org/officeDocument/2006/relationships/hyperlink" Target="https://www.firesafe.org.uk/fire-safety-in-hotels-boarding-houses-and-like-premises" TargetMode="External"/><Relationship Id="rId12" Type="http://schemas.openxmlformats.org/officeDocument/2006/relationships/hyperlink" Target="https://www.hse.gov.uk/toolbox/fire.htm"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assets.publishing.service.gov.uk/government/uploads/system/uploads/attachment_data/file/11085/payingguests"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firesafe.org.uk/fire-safety-in-hotels-boarding-houses-and-like-premises" TargetMode="External"/><Relationship Id="rId4" Type="http://schemas.openxmlformats.org/officeDocument/2006/relationships/webSettings" Target="webSettings.xml"/><Relationship Id="rId9" Type="http://schemas.openxmlformats.org/officeDocument/2006/relationships/hyperlink" Target="https://www.churchesfire.com/4544-fire-safety-england-regulations-update-2023/"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76</TotalTime>
  <Pages>4</Pages>
  <Words>618</Words>
  <Characters>3523</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Watkins</dc:creator>
  <cp:keywords/>
  <dc:description/>
  <cp:lastModifiedBy>Gareth Watkins</cp:lastModifiedBy>
  <cp:revision>14</cp:revision>
  <dcterms:created xsi:type="dcterms:W3CDTF">2023-02-03T16:25:00Z</dcterms:created>
  <dcterms:modified xsi:type="dcterms:W3CDTF">2023-02-03T17:45:00Z</dcterms:modified>
</cp:coreProperties>
</file>