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F40D6" w:rsidRDefault="00000000">
      <w:pPr>
        <w:rPr>
          <w:b/>
          <w:bCs/>
        </w:rPr>
      </w:pPr>
      <w:r>
        <w:rPr>
          <w:b/>
          <w:bCs/>
        </w:rPr>
        <w:t>Critically evaluate effective communication approaches used in policing.</w:t>
      </w:r>
    </w:p>
    <w:p w14:paraId="00000002" w14:textId="77777777" w:rsidR="002F40D6" w:rsidRDefault="002F40D6">
      <w:pPr>
        <w:rPr>
          <w:b/>
          <w:bCs/>
        </w:rPr>
      </w:pPr>
    </w:p>
    <w:p w14:paraId="00000003" w14:textId="77777777" w:rsidR="002F40D6" w:rsidRDefault="00000000">
      <w:pPr>
        <w:rPr>
          <w:b/>
          <w:bCs/>
        </w:rPr>
      </w:pPr>
      <w:r>
        <w:rPr>
          <w:b/>
          <w:bCs/>
        </w:rPr>
        <w:t>Introduction</w:t>
      </w:r>
    </w:p>
    <w:p w14:paraId="00000004" w14:textId="77777777" w:rsidR="002F40D6" w:rsidRDefault="00000000">
      <w:r>
        <w:t>This literature review will critically explore effective communication used in policing. For the purpose of this review the focus will be on verbal and active listening and its role within policing in England and Wales. It will also explore models and approaches to communication that are used to facilitate an effective outcome.</w:t>
      </w:r>
    </w:p>
    <w:p w14:paraId="00000005" w14:textId="77777777" w:rsidR="002F40D6" w:rsidRDefault="002F40D6"/>
    <w:p w14:paraId="00000006" w14:textId="77777777" w:rsidR="002F40D6" w:rsidRDefault="00000000">
      <w:r>
        <w:t>(Wood et al, 2025, pp. 115 - 126) says leadership, communication and teamwork are key parts within policing, with active listening stated as a critical skill in the role of policing. The College of Policing (2025a, 2025b) has multiple paragraphs and mentions on the communication and conflict management skills pages on the website that explains active listening in depth, stating its importance in policing. The College of Policing (2025b) describes active listening as a tool for information gathering, support and policing. University of Edinburgh (2024) has a more neutral and less intrusive version of active listening; this could suggest that the College of Policing’s description of active listening has been purposely made as a tool which is concerned with information and support. Active and effective listening is important to have valuable communications with people, and practicing the skill can lead to enhanced interactions, (</w:t>
      </w:r>
      <w:proofErr w:type="spellStart"/>
      <w:r>
        <w:t>Boolkah</w:t>
      </w:r>
      <w:proofErr w:type="spellEnd"/>
      <w:r>
        <w:t>, P. 2023). (</w:t>
      </w:r>
      <w:proofErr w:type="spellStart"/>
      <w:r>
        <w:t>Tustonja</w:t>
      </w:r>
      <w:proofErr w:type="spellEnd"/>
      <w:r>
        <w:t xml:space="preserve">, et al, 2024, 42 - 47) this article suggests that the development of active listening is crucial in care and emergency services as it ensures that people are given the best assistance and support that is required. (Rogers, CR. Farson, RE. 1987) say that the effectiveness of active listening depends on the basic attitude of the listener themselves and that a demonstration of genuine respect for the individual is paramount. The work of Hoppe (2014, cited Wood et al, 2025, pp. 121 - 122) on developing active listening skills as part of a six stage process is explored with regards to its role within policing in the Blackstone’s Handbook for Policing Students 2026. Listening is also stated as the first step in a mnemonic, Listen, Empathy, Ask, Paraphrase and Summarize or the acronym LEAPS, College of Policing (2025b). </w:t>
      </w:r>
    </w:p>
    <w:p w14:paraId="00000007" w14:textId="77777777" w:rsidR="002F40D6" w:rsidRDefault="002F40D6"/>
    <w:p w14:paraId="00000008" w14:textId="4F0B5F68" w:rsidR="002F40D6" w:rsidRDefault="00000000">
      <w:r>
        <w:t xml:space="preserve">The importance of listening and processing information is evident within policing, however verbal communication is just as important (Wood et al, 2025, pp. 121). Verbal communication can be a simple and effective </w:t>
      </w:r>
      <w:r w:rsidR="0032082E">
        <w:t>problem solving</w:t>
      </w:r>
      <w:r>
        <w:t xml:space="preserve"> tool for simple and complex situations (College of Policing 2025a), using simple language and verbally checking understanding to avoid miscommunication. </w:t>
      </w:r>
      <w:proofErr w:type="spellStart"/>
      <w:r>
        <w:t>Betari’s</w:t>
      </w:r>
      <w:proofErr w:type="spellEnd"/>
      <w:r>
        <w:t xml:space="preserve"> box is an </w:t>
      </w:r>
      <w:r w:rsidR="0032082E">
        <w:t>attitude based</w:t>
      </w:r>
      <w:r>
        <w:t xml:space="preserve"> model, it focuses on how a person’s attitude and actions affect another person's attitude and actions (Wood et al, 2025, pp. 129). Calm (2023) says </w:t>
      </w:r>
      <w:proofErr w:type="spellStart"/>
      <w:r>
        <w:t>Betari’s</w:t>
      </w:r>
      <w:proofErr w:type="spellEnd"/>
      <w:r>
        <w:t xml:space="preserve"> Box helps promote self-awareness and break negative cycles, it helps you reflect on how your behaviour might be inflaming the conflict in a situation, by realising this you can then break the cycle by adjusting to a more appropriate attitude. Though </w:t>
      </w:r>
      <w:proofErr w:type="spellStart"/>
      <w:r>
        <w:t>Betari’s</w:t>
      </w:r>
      <w:proofErr w:type="spellEnd"/>
      <w:r>
        <w:t xml:space="preserve"> box is an attitude based model, attitude is closely linked to verbal communication as tone, pitch, speed and volume can influence someone else's behaviour (</w:t>
      </w:r>
      <w:proofErr w:type="spellStart"/>
      <w:r>
        <w:t>Skillsforhealth</w:t>
      </w:r>
      <w:proofErr w:type="spellEnd"/>
      <w:r>
        <w:t xml:space="preserve"> 2021). (Itzchakov, G et al 2022) noted in their conclusion of a study involving relationships and listening, that active listening also plays an important part in how someone’s attitude is perceived by </w:t>
      </w:r>
      <w:r w:rsidR="0032082E">
        <w:t>another and</w:t>
      </w:r>
      <w:r>
        <w:t xml:space="preserve"> can even affect them emotionally. The Five Step Appeal is another model used in policing in England and Wales, it is a series of increasing firm commands that are aiming to appeal to someone by explaining the consequences of their continued actions, College of Policing (2025b). This model works well with </w:t>
      </w:r>
      <w:proofErr w:type="spellStart"/>
      <w:r>
        <w:t>Betari’s</w:t>
      </w:r>
      <w:proofErr w:type="spellEnd"/>
      <w:r>
        <w:t xml:space="preserve"> Box as applying different attitudes to the verbal parts of the </w:t>
      </w:r>
      <w:r w:rsidR="0032082E">
        <w:t>F</w:t>
      </w:r>
      <w:r>
        <w:t xml:space="preserve">ive </w:t>
      </w:r>
      <w:r w:rsidR="0032082E">
        <w:t>S</w:t>
      </w:r>
      <w:r>
        <w:t xml:space="preserve">tep </w:t>
      </w:r>
      <w:r w:rsidR="0032082E">
        <w:t>A</w:t>
      </w:r>
      <w:r>
        <w:t>ppeal could influence its effectiveness.</w:t>
      </w:r>
    </w:p>
    <w:p w14:paraId="00000009" w14:textId="77777777" w:rsidR="002F40D6" w:rsidRDefault="002F40D6"/>
    <w:p w14:paraId="0000000A" w14:textId="77777777" w:rsidR="002F40D6" w:rsidRDefault="00000000">
      <w:pPr>
        <w:rPr>
          <w:shd w:val="clear" w:color="auto" w:fill="FFE599"/>
        </w:rPr>
      </w:pPr>
      <w:r>
        <w:rPr>
          <w:b/>
          <w:bCs/>
        </w:rPr>
        <w:t>Conclusion</w:t>
      </w:r>
    </w:p>
    <w:p w14:paraId="0000000B" w14:textId="0595D1D2" w:rsidR="002F40D6" w:rsidRDefault="00000000">
      <w:r>
        <w:t xml:space="preserve">The conclusion that can be drawn from the points raised in this literature review is that verbal and active listening are effective communication within policing. Active listening is a tool for information </w:t>
      </w:r>
      <w:r>
        <w:lastRenderedPageBreak/>
        <w:t xml:space="preserve">gathering and support. Active listening and verbal communications are the cornerstones of effective communications in policing in England and Wales. Active listening is not just hearing, it can also be asking questions and prompting to encourage more information to be given to the listener. The reviewed models, LEAPS, </w:t>
      </w:r>
      <w:proofErr w:type="spellStart"/>
      <w:r>
        <w:t>Betari’s</w:t>
      </w:r>
      <w:proofErr w:type="spellEnd"/>
      <w:r>
        <w:t xml:space="preserve"> box and </w:t>
      </w:r>
      <w:r w:rsidR="0032082E">
        <w:t>t</w:t>
      </w:r>
      <w:r>
        <w:t>he Five Step Appeal, effectiveness is closely linked with verbal communication and active listening, the combination of which can be concluded as a working strategy for many situations.</w:t>
      </w:r>
    </w:p>
    <w:p w14:paraId="0000000D" w14:textId="77777777" w:rsidR="002F40D6" w:rsidRDefault="002F40D6"/>
    <w:p w14:paraId="0000000E" w14:textId="77777777" w:rsidR="002F40D6" w:rsidRDefault="00000000">
      <w:pPr>
        <w:rPr>
          <w:b/>
          <w:bCs/>
        </w:rPr>
      </w:pPr>
      <w:r>
        <w:rPr>
          <w:b/>
          <w:bCs/>
        </w:rPr>
        <w:t xml:space="preserve">Reference list </w:t>
      </w:r>
    </w:p>
    <w:p w14:paraId="00000010" w14:textId="77777777" w:rsidR="002F40D6" w:rsidRDefault="002F40D6"/>
    <w:p w14:paraId="00000011" w14:textId="77777777" w:rsidR="002F40D6" w:rsidRDefault="00000000">
      <w:proofErr w:type="spellStart"/>
      <w:r>
        <w:t>Boolkah</w:t>
      </w:r>
      <w:proofErr w:type="spellEnd"/>
      <w:r>
        <w:t>, P. (2023)</w:t>
      </w:r>
      <w:r>
        <w:rPr>
          <w:i/>
          <w:iCs/>
        </w:rPr>
        <w:t xml:space="preserve"> Active Listening: Listen To What People Really Have to Say. </w:t>
      </w:r>
      <w:r>
        <w:t>Available at: https://actioncoach.co.uk/coaches/peter-boolkah/news/2023/11/08/active-listening-listen-to-what-people-really-have-to-say/ (Accessed: 13 January 2026).</w:t>
      </w:r>
    </w:p>
    <w:p w14:paraId="00000012" w14:textId="77777777" w:rsidR="002F40D6" w:rsidRDefault="002F40D6"/>
    <w:p w14:paraId="00000013" w14:textId="77777777" w:rsidR="002F40D6" w:rsidRDefault="00000000">
      <w:r>
        <w:t xml:space="preserve">Calm (2023) </w:t>
      </w:r>
      <w:r>
        <w:rPr>
          <w:i/>
          <w:iCs/>
        </w:rPr>
        <w:t xml:space="preserve">How to use the </w:t>
      </w:r>
      <w:proofErr w:type="spellStart"/>
      <w:r>
        <w:rPr>
          <w:i/>
          <w:iCs/>
        </w:rPr>
        <w:t>Betari</w:t>
      </w:r>
      <w:proofErr w:type="spellEnd"/>
      <w:r>
        <w:rPr>
          <w:i/>
          <w:iCs/>
        </w:rPr>
        <w:t xml:space="preserve"> Box model to improve your relationships.</w:t>
      </w:r>
      <w:r>
        <w:t xml:space="preserve"> </w:t>
      </w:r>
      <w:r>
        <w:rPr>
          <w:color w:val="291A3C"/>
          <w:sz w:val="23"/>
          <w:szCs w:val="23"/>
          <w:highlight w:val="white"/>
        </w:rPr>
        <w:t>11 Feb.</w:t>
      </w:r>
      <w:r>
        <w:t xml:space="preserve"> Available at: https://www.calm.com/blog/betari-box (Accessed: 13 January 2026).</w:t>
      </w:r>
    </w:p>
    <w:p w14:paraId="00000014" w14:textId="77777777" w:rsidR="002F40D6" w:rsidRDefault="002F40D6">
      <w:pPr>
        <w:rPr>
          <w:b/>
          <w:bCs/>
        </w:rPr>
      </w:pPr>
    </w:p>
    <w:p w14:paraId="00000015" w14:textId="77777777" w:rsidR="002F40D6" w:rsidRDefault="00000000">
      <w:r>
        <w:t xml:space="preserve">College of Policing (2025a) </w:t>
      </w:r>
      <w:r>
        <w:rPr>
          <w:i/>
          <w:iCs/>
        </w:rPr>
        <w:t>Communication.</w:t>
      </w:r>
      <w:r>
        <w:t xml:space="preserve"> Available at: https://www.college.police.uk/guidance/vulnerability-related-risks/communication (Accessed: 10 January 2026).</w:t>
      </w:r>
    </w:p>
    <w:p w14:paraId="00000016" w14:textId="77777777" w:rsidR="002F40D6" w:rsidRDefault="002F40D6"/>
    <w:p w14:paraId="00000017" w14:textId="77777777" w:rsidR="002F40D6" w:rsidRDefault="00000000">
      <w:r>
        <w:t xml:space="preserve">College of Policing (2025b) </w:t>
      </w:r>
      <w:r>
        <w:rPr>
          <w:i/>
          <w:iCs/>
        </w:rPr>
        <w:t>Conflict management skills.</w:t>
      </w:r>
      <w:r>
        <w:t xml:space="preserve"> Available at: https://www.college.police.uk/guidance/conflict-management/conflict-management-skills (Accessed: 30 November 2025).</w:t>
      </w:r>
    </w:p>
    <w:p w14:paraId="00000018" w14:textId="77777777" w:rsidR="002F40D6" w:rsidRDefault="002F40D6"/>
    <w:p w14:paraId="00000019" w14:textId="77777777" w:rsidR="002F40D6" w:rsidRDefault="00000000">
      <w:r>
        <w:t>Hoppe, MH (2014)</w:t>
      </w:r>
      <w:r>
        <w:rPr>
          <w:i/>
          <w:iCs/>
        </w:rPr>
        <w:t xml:space="preserve"> Active Listening: Improve your ability to listen and lead. </w:t>
      </w:r>
      <w:r>
        <w:t xml:space="preserve">1st </w:t>
      </w:r>
      <w:proofErr w:type="spellStart"/>
      <w:r>
        <w:t>edn</w:t>
      </w:r>
      <w:proofErr w:type="spellEnd"/>
      <w:r>
        <w:t xml:space="preserve">. Greensboro, NC: </w:t>
      </w:r>
      <w:proofErr w:type="spellStart"/>
      <w:r>
        <w:t>Center</w:t>
      </w:r>
      <w:proofErr w:type="spellEnd"/>
      <w:r>
        <w:t xml:space="preserve"> for creative leadership.</w:t>
      </w:r>
    </w:p>
    <w:p w14:paraId="0000001A" w14:textId="77777777" w:rsidR="002F40D6" w:rsidRDefault="002F40D6"/>
    <w:p w14:paraId="0000001B" w14:textId="77777777" w:rsidR="002F40D6" w:rsidRDefault="00000000">
      <w:r>
        <w:t xml:space="preserve">Itzchakov, G. Weinstein, N. </w:t>
      </w:r>
      <w:proofErr w:type="spellStart"/>
      <w:r>
        <w:t>Saluk</w:t>
      </w:r>
      <w:proofErr w:type="spellEnd"/>
      <w:r>
        <w:t xml:space="preserve">, D. Amar, M. (2022) ‘Connection Heals Wounds: Feeling Listened to Reduces Speakers’ Loneliness Following a Social Rejection Disclosure’ </w:t>
      </w:r>
      <w:r>
        <w:rPr>
          <w:i/>
          <w:iCs/>
        </w:rPr>
        <w:t xml:space="preserve">Pers Soc </w:t>
      </w:r>
      <w:proofErr w:type="spellStart"/>
      <w:r>
        <w:rPr>
          <w:i/>
          <w:iCs/>
        </w:rPr>
        <w:t>Psychol</w:t>
      </w:r>
      <w:proofErr w:type="spellEnd"/>
      <w:r>
        <w:rPr>
          <w:i/>
          <w:iCs/>
        </w:rPr>
        <w:t xml:space="preserve"> Bull.  </w:t>
      </w:r>
      <w:r>
        <w:t>Available at: 10.1177/01461672221100369. (Accessed: 13 January 2026)</w:t>
      </w:r>
    </w:p>
    <w:p w14:paraId="0000001C" w14:textId="77777777" w:rsidR="002F40D6" w:rsidRDefault="002F40D6"/>
    <w:p w14:paraId="0000001D" w14:textId="77777777" w:rsidR="002F40D6" w:rsidRDefault="00000000">
      <w:r>
        <w:t xml:space="preserve">Rogers, CR. Farson, RE. (1987) ‘Active Listening’ </w:t>
      </w:r>
      <w:r>
        <w:rPr>
          <w:i/>
          <w:iCs/>
        </w:rPr>
        <w:t>Communicating in Business Today.</w:t>
      </w:r>
      <w:r>
        <w:t xml:space="preserve"> Available at: https://wholebeinginstitute.com/wp-content/uploads/Rogers_Farson_Active-Listening.pdf (Accessed: 06 January 2026)</w:t>
      </w:r>
    </w:p>
    <w:p w14:paraId="0000001E" w14:textId="77777777" w:rsidR="002F40D6" w:rsidRDefault="002F40D6"/>
    <w:p w14:paraId="0000001F" w14:textId="77777777" w:rsidR="002F40D6" w:rsidRDefault="00000000">
      <w:proofErr w:type="spellStart"/>
      <w:r>
        <w:t>Skillsforhealth</w:t>
      </w:r>
      <w:proofErr w:type="spellEnd"/>
      <w:r>
        <w:t xml:space="preserve"> (2021) </w:t>
      </w:r>
      <w:r>
        <w:rPr>
          <w:i/>
          <w:iCs/>
        </w:rPr>
        <w:t>Standard-6-Communication.</w:t>
      </w:r>
      <w:r>
        <w:t xml:space="preserve"> Available at: https://www.skillsforhealth.org.uk/wp-content/uploads/2021/01/Standard-6-Communication.pdf </w:t>
      </w:r>
    </w:p>
    <w:p w14:paraId="00000020" w14:textId="77777777" w:rsidR="002F40D6" w:rsidRDefault="00000000">
      <w:r>
        <w:t>(Accessed: 10 January 2026)</w:t>
      </w:r>
    </w:p>
    <w:p w14:paraId="00000021" w14:textId="77777777" w:rsidR="002F40D6" w:rsidRDefault="002F40D6"/>
    <w:p w14:paraId="00000022" w14:textId="77777777" w:rsidR="002F40D6" w:rsidRDefault="00000000">
      <w:proofErr w:type="spellStart"/>
      <w:r>
        <w:t>Tustonja</w:t>
      </w:r>
      <w:proofErr w:type="spellEnd"/>
      <w:r>
        <w:t xml:space="preserve">, M. Topić Stipić, D. Skoko, I. Čuljak, A. Vegar, A. (2024) ‘Active Listening -A Model of Empathic Communication In The Helping Professions’ </w:t>
      </w:r>
      <w:r>
        <w:rPr>
          <w:i/>
          <w:iCs/>
        </w:rPr>
        <w:t xml:space="preserve">Medicina Academica </w:t>
      </w:r>
      <w:proofErr w:type="spellStart"/>
      <w:r>
        <w:rPr>
          <w:i/>
          <w:iCs/>
        </w:rPr>
        <w:t>Integrativa</w:t>
      </w:r>
      <w:proofErr w:type="spellEnd"/>
      <w:r>
        <w:rPr>
          <w:i/>
          <w:iCs/>
        </w:rPr>
        <w:t xml:space="preserve">. </w:t>
      </w:r>
      <w:r>
        <w:t>1. P. 42 - 47. Available at: 10.47960/3029-3316.2024.1.1.42. (Accessed: 30 November 2025).</w:t>
      </w:r>
    </w:p>
    <w:p w14:paraId="00000023" w14:textId="77777777" w:rsidR="002F40D6" w:rsidRDefault="002F40D6"/>
    <w:p w14:paraId="00000024" w14:textId="77777777" w:rsidR="002F40D6" w:rsidRDefault="00000000">
      <w:r>
        <w:t xml:space="preserve">University of Edinburgh (2024) </w:t>
      </w:r>
      <w:r>
        <w:rPr>
          <w:i/>
          <w:iCs/>
        </w:rPr>
        <w:t xml:space="preserve">Active listening and radical listening. </w:t>
      </w:r>
      <w:r>
        <w:t>Available at: https://global.ed.ac.uk/transitions-and-mentoring-toolkit/mentoring-toolkit/strategies-and-techniques/active-listening-and-radical-listening (Accessed: 10 January 2026)</w:t>
      </w:r>
    </w:p>
    <w:p w14:paraId="00000025" w14:textId="77777777" w:rsidR="002F40D6" w:rsidRDefault="002F40D6"/>
    <w:p w14:paraId="00000026" w14:textId="77777777" w:rsidR="002F40D6" w:rsidRDefault="00000000">
      <w:r>
        <w:lastRenderedPageBreak/>
        <w:t xml:space="preserve">Weger, H., Castle Bell, G., </w:t>
      </w:r>
      <w:proofErr w:type="spellStart"/>
      <w:r>
        <w:t>Minei</w:t>
      </w:r>
      <w:proofErr w:type="spellEnd"/>
      <w:r>
        <w:t xml:space="preserve">, E. M., &amp; Robinson, M. C. (2014 ‘The relative Effectiveness of Active Listening in Initial Interactions’ </w:t>
      </w:r>
      <w:r>
        <w:rPr>
          <w:i/>
          <w:iCs/>
        </w:rPr>
        <w:t xml:space="preserve">International Journal of Listening. </w:t>
      </w:r>
      <w:r>
        <w:t>28(1), p.13 - 31. Available at: 10.1080/10904018.2013.813234. (Accessed: 30 November 2025).</w:t>
      </w:r>
    </w:p>
    <w:p w14:paraId="00000027" w14:textId="77777777" w:rsidR="002F40D6" w:rsidRDefault="002F40D6"/>
    <w:p w14:paraId="00000028" w14:textId="77777777" w:rsidR="002F40D6" w:rsidRDefault="00000000">
      <w:r>
        <w:t>Wood, D. Bradshaw, S. Dickens, T. Parker-</w:t>
      </w:r>
      <w:proofErr w:type="spellStart"/>
      <w:r>
        <w:t>Mcleod</w:t>
      </w:r>
      <w:proofErr w:type="spellEnd"/>
      <w:r>
        <w:t xml:space="preserve">, J and Davis, C (2025) </w:t>
      </w:r>
      <w:r>
        <w:rPr>
          <w:i/>
          <w:iCs/>
        </w:rPr>
        <w:t xml:space="preserve">Blackstone’s Handbook for Policing Students 2026. </w:t>
      </w:r>
      <w:r>
        <w:t xml:space="preserve">20 </w:t>
      </w:r>
      <w:proofErr w:type="spellStart"/>
      <w:r>
        <w:t>edn</w:t>
      </w:r>
      <w:proofErr w:type="spellEnd"/>
      <w:r>
        <w:t>. Oxford University Press.</w:t>
      </w:r>
    </w:p>
    <w:p w14:paraId="00000029" w14:textId="77777777" w:rsidR="002F40D6" w:rsidRDefault="002F40D6"/>
    <w:p w14:paraId="0000002A" w14:textId="77777777" w:rsidR="002F40D6" w:rsidRDefault="002F40D6"/>
    <w:p w14:paraId="0000002B" w14:textId="77777777" w:rsidR="002F40D6" w:rsidRDefault="002F40D6"/>
    <w:p w14:paraId="0000002C" w14:textId="77777777" w:rsidR="002F40D6" w:rsidRDefault="002F40D6"/>
    <w:p w14:paraId="0000002D" w14:textId="77777777" w:rsidR="002F40D6" w:rsidRDefault="002F40D6"/>
    <w:p w14:paraId="0000002E" w14:textId="77777777" w:rsidR="002F40D6" w:rsidRDefault="002F40D6"/>
    <w:p w14:paraId="0000002F" w14:textId="77777777" w:rsidR="002F40D6" w:rsidRDefault="002F40D6"/>
    <w:p w14:paraId="00000030" w14:textId="77777777" w:rsidR="002F40D6" w:rsidRDefault="002F40D6"/>
    <w:sectPr w:rsidR="002F40D6">
      <w:pgSz w:w="11909" w:h="16834"/>
      <w:pgMar w:top="1440" w:right="992" w:bottom="1440" w:left="85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69156A1-7E18-4355-8F31-BCE124AE5770}"/>
  </w:font>
  <w:font w:name="Cambria">
    <w:panose1 w:val="02040503050406030204"/>
    <w:charset w:val="00"/>
    <w:family w:val="roman"/>
    <w:pitch w:val="variable"/>
    <w:sig w:usb0="E00006FF" w:usb1="420024FF" w:usb2="02000000" w:usb3="00000000" w:csb0="0000019F" w:csb1="00000000"/>
    <w:embedRegular r:id="rId2" w:fontKey="{54AC063B-C889-4F7D-B83F-F5D57D88CB57}"/>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0D6"/>
    <w:rsid w:val="002F40D6"/>
    <w:rsid w:val="0032082E"/>
    <w:rsid w:val="00AD4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64FFB"/>
  <w15:docId w15:val="{5D5D6A27-FDCA-4AFB-ACE5-ED1D7F001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1065</Words>
  <Characters>6074</Characters>
  <Application>Microsoft Office Word</Application>
  <DocSecurity>0</DocSecurity>
  <Lines>50</Lines>
  <Paragraphs>14</Paragraphs>
  <ScaleCrop>false</ScaleCrop>
  <Company/>
  <LinksUpToDate>false</LinksUpToDate>
  <CharactersWithSpaces>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 mee</cp:lastModifiedBy>
  <cp:revision>2</cp:revision>
  <dcterms:created xsi:type="dcterms:W3CDTF">2026-01-13T14:59:00Z</dcterms:created>
  <dcterms:modified xsi:type="dcterms:W3CDTF">2026-01-13T15:02:00Z</dcterms:modified>
</cp:coreProperties>
</file>