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4F1C0D" w14:textId="09B63C30" w:rsidR="004457F9" w:rsidRDefault="004457F9" w:rsidP="004457F9">
      <w:bookmarkStart w:id="0" w:name="_GoBack"/>
      <w:bookmarkEnd w:id="0"/>
    </w:p>
    <w:p w14:paraId="61638283" w14:textId="5922BC92" w:rsidR="00AA58BF" w:rsidRDefault="00AA58BF" w:rsidP="00AA58BF">
      <w:pPr>
        <w:tabs>
          <w:tab w:val="left" w:pos="7724"/>
        </w:tabs>
        <w:jc w:val="right"/>
      </w:pPr>
      <w:r>
        <w:t>35 Heol Cennen</w:t>
      </w:r>
    </w:p>
    <w:p w14:paraId="4AE2FEFD" w14:textId="254DD1D2" w:rsidR="00AA58BF" w:rsidRDefault="00AA58BF" w:rsidP="00AA58BF">
      <w:pPr>
        <w:tabs>
          <w:tab w:val="left" w:pos="7724"/>
        </w:tabs>
        <w:jc w:val="right"/>
      </w:pPr>
      <w:r>
        <w:t>Ffairfach</w:t>
      </w:r>
    </w:p>
    <w:p w14:paraId="357731A4" w14:textId="45E22E58" w:rsidR="00AA58BF" w:rsidRDefault="00AA58BF" w:rsidP="00AA58BF">
      <w:pPr>
        <w:tabs>
          <w:tab w:val="left" w:pos="7724"/>
        </w:tabs>
        <w:jc w:val="right"/>
      </w:pPr>
      <w:r>
        <w:t>Llandeilo</w:t>
      </w:r>
    </w:p>
    <w:p w14:paraId="1118B09A" w14:textId="05FBEF5A" w:rsidR="00AA58BF" w:rsidRDefault="00AA58BF" w:rsidP="00AA58BF">
      <w:pPr>
        <w:tabs>
          <w:tab w:val="left" w:pos="7724"/>
        </w:tabs>
        <w:jc w:val="right"/>
      </w:pPr>
      <w:r>
        <w:t>Carmarthenshire</w:t>
      </w:r>
    </w:p>
    <w:p w14:paraId="5EA1E8C0" w14:textId="2D19FAB5" w:rsidR="00AA58BF" w:rsidRDefault="00AA58BF" w:rsidP="00AA58BF">
      <w:pPr>
        <w:tabs>
          <w:tab w:val="left" w:pos="7724"/>
        </w:tabs>
        <w:jc w:val="right"/>
      </w:pPr>
      <w:r>
        <w:t>SA19 6UL</w:t>
      </w:r>
    </w:p>
    <w:p w14:paraId="6DBE5640" w14:textId="5071E048" w:rsidR="00AA58BF" w:rsidRDefault="000D18B7" w:rsidP="00AA58BF">
      <w:pPr>
        <w:tabs>
          <w:tab w:val="left" w:pos="7724"/>
          <w:tab w:val="right" w:pos="10460"/>
        </w:tabs>
      </w:pPr>
      <w:r>
        <w:t>27</w:t>
      </w:r>
      <w:r w:rsidRPr="000D18B7">
        <w:rPr>
          <w:vertAlign w:val="superscript"/>
        </w:rPr>
        <w:t>TH</w:t>
      </w:r>
      <w:r>
        <w:t xml:space="preserve"> </w:t>
      </w:r>
      <w:r w:rsidR="00FE75A4">
        <w:t>December</w:t>
      </w:r>
      <w:r>
        <w:t xml:space="preserve"> 2023</w:t>
      </w:r>
      <w:r w:rsidR="00AA58BF">
        <w:tab/>
      </w:r>
      <w:r w:rsidR="00AA58BF">
        <w:tab/>
        <w:t>Tel: 01556 776890</w:t>
      </w:r>
      <w:r w:rsidR="00AA58BF">
        <w:tab/>
      </w:r>
      <w:r w:rsidR="00AA58BF">
        <w:tab/>
        <w:t xml:space="preserve">Mob: </w:t>
      </w:r>
      <w:r w:rsidR="00FE75A4">
        <w:t>07977 676967</w:t>
      </w:r>
    </w:p>
    <w:p w14:paraId="2E1CAF6B" w14:textId="62BDEFEC" w:rsidR="00AA58BF" w:rsidRDefault="00AA58BF" w:rsidP="000D18B7">
      <w:pPr>
        <w:tabs>
          <w:tab w:val="left" w:pos="7724"/>
        </w:tabs>
        <w:jc w:val="right"/>
      </w:pPr>
      <w:r>
        <w:t>Email:</w:t>
      </w:r>
      <w:r w:rsidR="00522ACF">
        <w:t xml:space="preserve"> </w:t>
      </w:r>
      <w:hyperlink r:id="rId6" w:history="1">
        <w:r w:rsidR="00E45DBD" w:rsidRPr="003F554F">
          <w:rPr>
            <w:rStyle w:val="Hyperlink"/>
          </w:rPr>
          <w:t>DJB@Beynonconsultancy.co.uk</w:t>
        </w:r>
      </w:hyperlink>
      <w:r w:rsidR="00E45DBD">
        <w:t xml:space="preserve"> </w:t>
      </w:r>
    </w:p>
    <w:p w14:paraId="3FF5B25B" w14:textId="4FC814FD" w:rsidR="000D18B7" w:rsidRDefault="000D18B7" w:rsidP="000D18B7">
      <w:pPr>
        <w:tabs>
          <w:tab w:val="left" w:pos="7724"/>
        </w:tabs>
      </w:pPr>
      <w:r>
        <w:t xml:space="preserve">For the Attention of: David John </w:t>
      </w:r>
    </w:p>
    <w:p w14:paraId="49DA1623" w14:textId="7E742255" w:rsidR="000D18B7" w:rsidRDefault="000D18B7" w:rsidP="000D18B7">
      <w:pPr>
        <w:tabs>
          <w:tab w:val="left" w:pos="7724"/>
        </w:tabs>
      </w:pPr>
      <w:r>
        <w:t xml:space="preserve">On </w:t>
      </w:r>
      <w:r w:rsidR="00522ACF">
        <w:t>behalf</w:t>
      </w:r>
      <w:r>
        <w:t xml:space="preserve"> of Neath Port Talbot Council</w:t>
      </w:r>
    </w:p>
    <w:p w14:paraId="68150D3B" w14:textId="3C6ABE89" w:rsidR="000D18B7" w:rsidRDefault="000D18B7" w:rsidP="000D18B7">
      <w:pPr>
        <w:tabs>
          <w:tab w:val="left" w:pos="7724"/>
        </w:tabs>
      </w:pPr>
    </w:p>
    <w:p w14:paraId="661C5FAA" w14:textId="04634CFA" w:rsidR="000D18B7" w:rsidRDefault="000D18B7" w:rsidP="000D18B7">
      <w:pPr>
        <w:tabs>
          <w:tab w:val="left" w:pos="7724"/>
        </w:tabs>
      </w:pPr>
      <w:r>
        <w:t>The Quays,</w:t>
      </w:r>
    </w:p>
    <w:p w14:paraId="708CC34C" w14:textId="0E156A99" w:rsidR="000D18B7" w:rsidRDefault="000D18B7" w:rsidP="000D18B7">
      <w:pPr>
        <w:tabs>
          <w:tab w:val="left" w:pos="7724"/>
        </w:tabs>
      </w:pPr>
      <w:r>
        <w:t>Brunel Way,</w:t>
      </w:r>
    </w:p>
    <w:p w14:paraId="66A7302B" w14:textId="17AEE42F" w:rsidR="000D18B7" w:rsidRDefault="000D18B7" w:rsidP="000D18B7">
      <w:pPr>
        <w:tabs>
          <w:tab w:val="left" w:pos="7724"/>
        </w:tabs>
      </w:pPr>
      <w:r>
        <w:t>Neath,</w:t>
      </w:r>
    </w:p>
    <w:p w14:paraId="2B748F7B" w14:textId="08B6B72E" w:rsidR="000D18B7" w:rsidRDefault="000D18B7" w:rsidP="000D18B7">
      <w:pPr>
        <w:tabs>
          <w:tab w:val="left" w:pos="7724"/>
        </w:tabs>
      </w:pPr>
      <w:r>
        <w:t>SA11 2GG</w:t>
      </w:r>
    </w:p>
    <w:p w14:paraId="649E1A61" w14:textId="2066DDB2" w:rsidR="00522ACF" w:rsidRDefault="00522ACF" w:rsidP="000D18B7">
      <w:pPr>
        <w:tabs>
          <w:tab w:val="left" w:pos="7724"/>
        </w:tabs>
      </w:pPr>
    </w:p>
    <w:p w14:paraId="6AFB30C6" w14:textId="6B39D4F0" w:rsidR="00F6116A" w:rsidRPr="001255A8" w:rsidRDefault="00F6116A" w:rsidP="00F6116A">
      <w:pPr>
        <w:tabs>
          <w:tab w:val="left" w:pos="7724"/>
        </w:tabs>
        <w:rPr>
          <w:b/>
          <w:bCs/>
        </w:rPr>
      </w:pPr>
      <w:r w:rsidRPr="001255A8">
        <w:rPr>
          <w:b/>
          <w:bCs/>
        </w:rPr>
        <w:t>Subject: Understanding and Implementation of BIM Maturity for</w:t>
      </w:r>
      <w:r w:rsidR="001255A8" w:rsidRPr="001255A8">
        <w:rPr>
          <w:b/>
          <w:bCs/>
        </w:rPr>
        <w:t xml:space="preserve"> Ysgol Yr Afan</w:t>
      </w:r>
    </w:p>
    <w:p w14:paraId="418B019C" w14:textId="77777777" w:rsidR="00F6116A" w:rsidRDefault="00F6116A" w:rsidP="00F6116A">
      <w:pPr>
        <w:tabs>
          <w:tab w:val="left" w:pos="7724"/>
        </w:tabs>
      </w:pPr>
    </w:p>
    <w:p w14:paraId="0CC983E2" w14:textId="29D146FD" w:rsidR="00F6116A" w:rsidRDefault="00F6116A" w:rsidP="00F6116A">
      <w:pPr>
        <w:tabs>
          <w:tab w:val="left" w:pos="7724"/>
        </w:tabs>
      </w:pPr>
      <w:r>
        <w:t>Dear Mr John,</w:t>
      </w:r>
    </w:p>
    <w:p w14:paraId="29D53026" w14:textId="77777777" w:rsidR="00F6116A" w:rsidRDefault="00F6116A" w:rsidP="00F6116A">
      <w:pPr>
        <w:tabs>
          <w:tab w:val="left" w:pos="7724"/>
        </w:tabs>
      </w:pPr>
    </w:p>
    <w:p w14:paraId="72A4DA5F" w14:textId="298145F9" w:rsidR="00F6116A" w:rsidRDefault="00F6116A" w:rsidP="00F6116A">
      <w:pPr>
        <w:tabs>
          <w:tab w:val="left" w:pos="7724"/>
        </w:tabs>
      </w:pPr>
      <w:r>
        <w:t xml:space="preserve">I hope this letter finds you well. We appreciate the opportunity to work on the </w:t>
      </w:r>
      <w:r w:rsidR="001255A8">
        <w:t>Ysgol Yr Afan project which will consist of a 1 form entry infant school for 90 pupils with provision for a 48 pupil PT nursey</w:t>
      </w:r>
      <w:r>
        <w:t xml:space="preserve"> and are committed to ensuring the successful implementation of Building Information </w:t>
      </w:r>
      <w:r w:rsidR="001255A8">
        <w:t>Modelling</w:t>
      </w:r>
      <w:r>
        <w:t xml:space="preserve"> (BIM) to enhance the overall project outcomes. This correspondence aims to outline our understanding of the BIM requirements for this project, detailing how information will be shared, coordinated, and managed from the project phase into the operational stage.</w:t>
      </w:r>
    </w:p>
    <w:p w14:paraId="6E5676AD" w14:textId="0613C403" w:rsidR="00C15E43" w:rsidRDefault="00C15E43" w:rsidP="00F6116A">
      <w:pPr>
        <w:tabs>
          <w:tab w:val="left" w:pos="7724"/>
        </w:tabs>
      </w:pPr>
    </w:p>
    <w:p w14:paraId="3F534FA0" w14:textId="5D3C7A7C" w:rsidR="00C15E43" w:rsidRDefault="00753B5D" w:rsidP="00F6116A">
      <w:pPr>
        <w:tabs>
          <w:tab w:val="left" w:pos="7724"/>
        </w:tabs>
      </w:pPr>
      <w:r>
        <w:t xml:space="preserve">To start I will discuss what BIM maturity levels are. </w:t>
      </w:r>
      <w:r w:rsidR="00C15E43">
        <w:t>BIM Maturity levels define the technological progress achieved in the AEC sector according to the degree of collaboration and information shared between different stakeholders who are all involved in the same project.</w:t>
      </w:r>
    </w:p>
    <w:p w14:paraId="0047A326" w14:textId="574A9370" w:rsidR="00C15E43" w:rsidRDefault="00C15E43" w:rsidP="00F6116A">
      <w:pPr>
        <w:tabs>
          <w:tab w:val="left" w:pos="7724"/>
        </w:tabs>
      </w:pPr>
    </w:p>
    <w:p w14:paraId="7CCB02F1" w14:textId="474F2182" w:rsidR="00C15E43" w:rsidRDefault="00C15E43" w:rsidP="00C15E43">
      <w:pPr>
        <w:tabs>
          <w:tab w:val="left" w:pos="7724"/>
        </w:tabs>
      </w:pPr>
      <w:r>
        <w:t>These levels consist of 4 different levels beginning with level 0 and going up to level 3</w:t>
      </w:r>
      <w:r w:rsidR="00753B5D">
        <w:t xml:space="preserve">, </w:t>
      </w:r>
      <w:r>
        <w:t>Level 0 consists of low collaboration and makes use of paper based 2D CAD drafting techniques, this level of integration utilises paper or electronic prints with the main goal to generate production information, this low level of BIM Maturity is rarely used in the modern-day construction industry, and any projects with this level of maturity would not get considered if they were applying for government tenders as they have to achieve BIM level 2 to be considered (UNITED BIM, 2019).</w:t>
      </w:r>
      <w:r w:rsidR="00CF4AB2">
        <w:t xml:space="preserve"> You do not want to be on this level with this project and that is why I am writing you this letter to inform you of the procedures that should be put in place for this building.</w:t>
      </w:r>
    </w:p>
    <w:p w14:paraId="23BF1A23" w14:textId="755A7439" w:rsidR="00CF4AB2" w:rsidRDefault="00CF4AB2" w:rsidP="00C15E43">
      <w:pPr>
        <w:tabs>
          <w:tab w:val="left" w:pos="7724"/>
        </w:tabs>
      </w:pPr>
    </w:p>
    <w:p w14:paraId="2A29A1CC" w14:textId="45AC7004" w:rsidR="00CF4AB2" w:rsidRDefault="00CF4AB2" w:rsidP="00C15E43">
      <w:pPr>
        <w:tabs>
          <w:tab w:val="left" w:pos="7724"/>
        </w:tabs>
      </w:pPr>
      <w:r>
        <w:t xml:space="preserve">Level 1 involves 2D drafting and 3D CAD, with both playing a big role as 2D is used for the generating of statutory documentation for approval and production information while 3D CAD is used for conceptual works for the projects which would be very useful in this project as it would allow you and the team at Ysgol Yr Afan to see the school before it is even built so you can make design changes or structural changes before work is started on site. This level is still not where you want to be though as there is </w:t>
      </w:r>
      <w:r w:rsidR="00025E61">
        <w:t xml:space="preserve">still </w:t>
      </w:r>
      <w:r>
        <w:t>no collaboration between different stakeholders as everyone is working on their own document and not a shared document.</w:t>
      </w:r>
    </w:p>
    <w:p w14:paraId="03523222" w14:textId="0359EC51" w:rsidR="00025E61" w:rsidRDefault="00025E61" w:rsidP="00C15E43">
      <w:pPr>
        <w:tabs>
          <w:tab w:val="left" w:pos="7724"/>
        </w:tabs>
      </w:pPr>
    </w:p>
    <w:p w14:paraId="4BB33349" w14:textId="77777777" w:rsidR="00753B5D" w:rsidRDefault="00753B5D" w:rsidP="00C15E43">
      <w:pPr>
        <w:tabs>
          <w:tab w:val="left" w:pos="7724"/>
        </w:tabs>
      </w:pPr>
    </w:p>
    <w:p w14:paraId="438DEE2C" w14:textId="77777777" w:rsidR="00753B5D" w:rsidRDefault="00753B5D" w:rsidP="00C15E43">
      <w:pPr>
        <w:tabs>
          <w:tab w:val="left" w:pos="7724"/>
        </w:tabs>
      </w:pPr>
    </w:p>
    <w:p w14:paraId="2BCB881E" w14:textId="397800BE" w:rsidR="00025E61" w:rsidRDefault="00025E61" w:rsidP="00C15E43">
      <w:pPr>
        <w:tabs>
          <w:tab w:val="left" w:pos="7724"/>
        </w:tabs>
      </w:pPr>
      <w:r>
        <w:t>Moving on to level 2 which is where BIM starts to become very useful as it promotes collaborative working by making sure every stakeholder has their own 3D CAD model, this would be the maintenance team, the building contractors and even the staff at the school itself.</w:t>
      </w:r>
      <w:r w:rsidR="00CE01EF">
        <w:t xml:space="preserve"> (United BIM, 2019)</w:t>
      </w:r>
    </w:p>
    <w:p w14:paraId="4506390C" w14:textId="1AC748B2" w:rsidR="00025E61" w:rsidRDefault="00025E61" w:rsidP="00C15E43">
      <w:pPr>
        <w:tabs>
          <w:tab w:val="left" w:pos="7724"/>
        </w:tabs>
      </w:pPr>
    </w:p>
    <w:p w14:paraId="6A3C8524" w14:textId="56EA546C" w:rsidR="00025E61" w:rsidRDefault="00025E61" w:rsidP="00C15E43">
      <w:pPr>
        <w:tabs>
          <w:tab w:val="left" w:pos="7724"/>
        </w:tabs>
      </w:pPr>
      <w:r>
        <w:t>While every stakeholder has their own document to work on the information changed on the document is shared through a common file format, this allows us at Beynon Consultancy to combine all external data to create a federated BIM Model, commonly known as a BIM execution plan.</w:t>
      </w:r>
    </w:p>
    <w:p w14:paraId="76B5A07A" w14:textId="30DA6214" w:rsidR="004C1608" w:rsidRDefault="004C1608" w:rsidP="00C15E43">
      <w:pPr>
        <w:tabs>
          <w:tab w:val="left" w:pos="7724"/>
        </w:tabs>
      </w:pPr>
    </w:p>
    <w:p w14:paraId="44F1798C" w14:textId="4D46AE1E" w:rsidR="004C1608" w:rsidRDefault="004C1608" w:rsidP="00C15E43">
      <w:pPr>
        <w:tabs>
          <w:tab w:val="left" w:pos="7724"/>
        </w:tabs>
      </w:pPr>
      <w:r>
        <w:t>A BIM Execution plan</w:t>
      </w:r>
      <w:r w:rsidR="00AA739E">
        <w:t xml:space="preserve"> can be very useful for this project as it is a resource that outlines how stakeholders in the project will achieve desired project outcomes, it includes details such as roles and responsibilities, project timeline and the deliverables that will be produced.</w:t>
      </w:r>
    </w:p>
    <w:p w14:paraId="2B929987" w14:textId="3218A7B6" w:rsidR="00AA739E" w:rsidRDefault="00AA739E" w:rsidP="00C15E43">
      <w:pPr>
        <w:tabs>
          <w:tab w:val="left" w:pos="7724"/>
        </w:tabs>
      </w:pPr>
    </w:p>
    <w:p w14:paraId="76E6B885" w14:textId="15909134" w:rsidR="00AA739E" w:rsidRDefault="00AA739E" w:rsidP="00C15E43">
      <w:pPr>
        <w:tabs>
          <w:tab w:val="left" w:pos="7724"/>
        </w:tabs>
      </w:pPr>
      <w:r>
        <w:t>The final level is 3, which is commonly known as ‘open BIM’</w:t>
      </w:r>
      <w:r w:rsidR="00FA47CE">
        <w:t xml:space="preserve"> which enables deeper collaboration between stakeholders through a shared model stored in a central spot where it can be accessible easily by everyone involved where all participants can work on the same model which will be updated once all changes have been made, although this level isn’t very popular at the moment many firms across the UK are thinking of transitioning to it from Level 2.</w:t>
      </w:r>
      <w:r w:rsidR="00CE01EF">
        <w:t xml:space="preserve"> (United BIM, 2019)</w:t>
      </w:r>
    </w:p>
    <w:p w14:paraId="64A8B389" w14:textId="77777777" w:rsidR="00F6116A" w:rsidRDefault="00F6116A" w:rsidP="00F6116A">
      <w:pPr>
        <w:tabs>
          <w:tab w:val="left" w:pos="7724"/>
        </w:tabs>
      </w:pPr>
    </w:p>
    <w:p w14:paraId="36FC6F5A" w14:textId="722967CA" w:rsidR="00F6116A" w:rsidRDefault="00753B5D" w:rsidP="00F6116A">
      <w:pPr>
        <w:tabs>
          <w:tab w:val="left" w:pos="7724"/>
        </w:tabs>
      </w:pPr>
      <w:r>
        <w:t xml:space="preserve">How will BIM maturity work in your instance? </w:t>
      </w:r>
      <w:r w:rsidR="00F6116A">
        <w:t>To meet the BIM requirements for</w:t>
      </w:r>
      <w:r w:rsidR="001255A8">
        <w:t xml:space="preserve"> Ysgol Yr Afan</w:t>
      </w:r>
      <w:r w:rsidR="00F6116A">
        <w:t>, we will adhere to international standards, specifically focusing on the ISO 19650 series which provides guidelines for the organization and digitization of information about buildings and civil engineering works. Additionally, we will utilize a BIM Execution Plan (BEP) to define the processes, roles, and responsibilities to ensure the successful delivery of the project</w:t>
      </w:r>
      <w:r w:rsidR="00FA47CE">
        <w:t xml:space="preserve"> which.</w:t>
      </w:r>
    </w:p>
    <w:p w14:paraId="0D48AEB5" w14:textId="77777777" w:rsidR="00F6116A" w:rsidRDefault="00F6116A" w:rsidP="00F6116A">
      <w:pPr>
        <w:tabs>
          <w:tab w:val="left" w:pos="7724"/>
        </w:tabs>
      </w:pPr>
    </w:p>
    <w:p w14:paraId="38631585" w14:textId="5F2295CE" w:rsidR="00F6116A" w:rsidRPr="00842EDC" w:rsidRDefault="00F6116A" w:rsidP="00F6116A">
      <w:pPr>
        <w:tabs>
          <w:tab w:val="left" w:pos="7724"/>
        </w:tabs>
        <w:rPr>
          <w:b/>
          <w:bCs/>
        </w:rPr>
      </w:pPr>
      <w:r w:rsidRPr="00842EDC">
        <w:rPr>
          <w:b/>
          <w:bCs/>
        </w:rPr>
        <w:t>Information Sharing:</w:t>
      </w:r>
    </w:p>
    <w:p w14:paraId="4CD9E0DE" w14:textId="77777777" w:rsidR="00E45DBD" w:rsidRDefault="00E45DBD" w:rsidP="00F6116A">
      <w:pPr>
        <w:tabs>
          <w:tab w:val="left" w:pos="7724"/>
        </w:tabs>
      </w:pPr>
    </w:p>
    <w:p w14:paraId="4C3D58E5" w14:textId="77777777" w:rsidR="00F6116A" w:rsidRDefault="00F6116A" w:rsidP="00F6116A">
      <w:pPr>
        <w:tabs>
          <w:tab w:val="left" w:pos="7724"/>
        </w:tabs>
      </w:pPr>
      <w:r>
        <w:t>Information sharing will be facilitated through a collaborative platform that allows real-time access to project data. Our team will employ a Common Data Environment (CDE), ensuring that all stakeholders have access to accurate and up-to-date information. The CDE will follow ISO 19650-2 standards, establishing a clear framework for information exchange.</w:t>
      </w:r>
    </w:p>
    <w:p w14:paraId="68883144" w14:textId="77777777" w:rsidR="00F6116A" w:rsidRDefault="00F6116A" w:rsidP="00F6116A">
      <w:pPr>
        <w:tabs>
          <w:tab w:val="left" w:pos="7724"/>
        </w:tabs>
      </w:pPr>
    </w:p>
    <w:p w14:paraId="4BD6E301" w14:textId="5D94871A" w:rsidR="00F6116A" w:rsidRPr="00842EDC" w:rsidRDefault="00F6116A" w:rsidP="00F6116A">
      <w:pPr>
        <w:tabs>
          <w:tab w:val="left" w:pos="7724"/>
        </w:tabs>
        <w:rPr>
          <w:b/>
          <w:bCs/>
        </w:rPr>
      </w:pPr>
      <w:r w:rsidRPr="00842EDC">
        <w:rPr>
          <w:b/>
          <w:bCs/>
        </w:rPr>
        <w:t>Coordination:</w:t>
      </w:r>
    </w:p>
    <w:p w14:paraId="260FE436" w14:textId="77777777" w:rsidR="00E45DBD" w:rsidRDefault="00E45DBD" w:rsidP="00F6116A">
      <w:pPr>
        <w:tabs>
          <w:tab w:val="left" w:pos="7724"/>
        </w:tabs>
      </w:pPr>
    </w:p>
    <w:p w14:paraId="0DCF8D62" w14:textId="0BFBC4F4" w:rsidR="00F6116A" w:rsidRDefault="00F6116A" w:rsidP="00F6116A">
      <w:pPr>
        <w:tabs>
          <w:tab w:val="left" w:pos="7724"/>
        </w:tabs>
      </w:pPr>
      <w:r>
        <w:t xml:space="preserve">BIM enables enhanced coordination among project disciplines. Our team will utilize clash detection tools and 3D </w:t>
      </w:r>
      <w:r w:rsidR="00842EDC">
        <w:t>modelling</w:t>
      </w:r>
      <w:r>
        <w:t xml:space="preserve"> to identify and resolve potential conflicts early in the design phase. This proactive approach minimizes the risk of issues during construction, leading to improved project efficiency and reduced costs.</w:t>
      </w:r>
    </w:p>
    <w:p w14:paraId="489EE8F8" w14:textId="77777777" w:rsidR="00E45DBD" w:rsidRDefault="00E45DBD" w:rsidP="00F6116A">
      <w:pPr>
        <w:tabs>
          <w:tab w:val="left" w:pos="7724"/>
        </w:tabs>
      </w:pPr>
    </w:p>
    <w:p w14:paraId="4DF0F856" w14:textId="135C4438" w:rsidR="00F6116A" w:rsidRPr="00842EDC" w:rsidRDefault="00F6116A" w:rsidP="00F6116A">
      <w:pPr>
        <w:tabs>
          <w:tab w:val="left" w:pos="7724"/>
        </w:tabs>
        <w:rPr>
          <w:b/>
          <w:bCs/>
        </w:rPr>
      </w:pPr>
      <w:r w:rsidRPr="00842EDC">
        <w:rPr>
          <w:b/>
          <w:bCs/>
        </w:rPr>
        <w:t>Information Management:</w:t>
      </w:r>
    </w:p>
    <w:p w14:paraId="55B1CED1" w14:textId="77777777" w:rsidR="00E45DBD" w:rsidRDefault="00E45DBD" w:rsidP="00F6116A">
      <w:pPr>
        <w:tabs>
          <w:tab w:val="left" w:pos="7724"/>
        </w:tabs>
      </w:pPr>
    </w:p>
    <w:p w14:paraId="3073EBB6" w14:textId="77777777" w:rsidR="00F6116A" w:rsidRDefault="00F6116A" w:rsidP="00F6116A">
      <w:pPr>
        <w:tabs>
          <w:tab w:val="left" w:pos="7724"/>
        </w:tabs>
      </w:pPr>
      <w:r>
        <w:t>A robust information management system will be implemented throughout the project lifecycle. This includes version control, audit trails, and a structured data management approach, ensuring that historical project data is preserved for future reference. ISO 19650-1 will guide our information management processes, promoting consistency and reliability.</w:t>
      </w:r>
    </w:p>
    <w:p w14:paraId="6A26713E" w14:textId="77777777" w:rsidR="00F6116A" w:rsidRDefault="00F6116A" w:rsidP="00F6116A">
      <w:pPr>
        <w:tabs>
          <w:tab w:val="left" w:pos="7724"/>
        </w:tabs>
      </w:pPr>
    </w:p>
    <w:p w14:paraId="5FD34657" w14:textId="215803CA" w:rsidR="00F6116A" w:rsidRPr="00842EDC" w:rsidRDefault="00F6116A" w:rsidP="00F6116A">
      <w:pPr>
        <w:tabs>
          <w:tab w:val="left" w:pos="7724"/>
        </w:tabs>
        <w:rPr>
          <w:b/>
          <w:bCs/>
        </w:rPr>
      </w:pPr>
      <w:r w:rsidRPr="00842EDC">
        <w:rPr>
          <w:b/>
          <w:bCs/>
        </w:rPr>
        <w:t>Operational Stage:</w:t>
      </w:r>
    </w:p>
    <w:p w14:paraId="48962A62" w14:textId="77777777" w:rsidR="00E45DBD" w:rsidRDefault="00E45DBD" w:rsidP="00F6116A">
      <w:pPr>
        <w:tabs>
          <w:tab w:val="left" w:pos="7724"/>
        </w:tabs>
      </w:pPr>
    </w:p>
    <w:p w14:paraId="72F6B89D" w14:textId="77777777" w:rsidR="00753B5D" w:rsidRDefault="00F6116A" w:rsidP="00F6116A">
      <w:pPr>
        <w:tabs>
          <w:tab w:val="left" w:pos="7724"/>
        </w:tabs>
      </w:pPr>
      <w:r>
        <w:t xml:space="preserve">Our commitment to BIM extends beyond project completion into the operational stage. We will deliver a comprehensive digital asset that includes relevant information for facility management. This transition </w:t>
      </w:r>
    </w:p>
    <w:p w14:paraId="15E20E40" w14:textId="77777777" w:rsidR="00753B5D" w:rsidRDefault="00753B5D" w:rsidP="00F6116A">
      <w:pPr>
        <w:tabs>
          <w:tab w:val="left" w:pos="7724"/>
        </w:tabs>
      </w:pPr>
    </w:p>
    <w:p w14:paraId="473E6A3F" w14:textId="7E156574" w:rsidR="00F6116A" w:rsidRDefault="00F6116A" w:rsidP="00F6116A">
      <w:pPr>
        <w:tabs>
          <w:tab w:val="left" w:pos="7724"/>
        </w:tabs>
      </w:pPr>
      <w:r>
        <w:t>aligns with ISO 19650-3, addressing the information management requirements during the operational phase.</w:t>
      </w:r>
    </w:p>
    <w:p w14:paraId="407EC948" w14:textId="77777777" w:rsidR="00F6116A" w:rsidRDefault="00F6116A" w:rsidP="00F6116A">
      <w:pPr>
        <w:tabs>
          <w:tab w:val="left" w:pos="7724"/>
        </w:tabs>
      </w:pPr>
    </w:p>
    <w:p w14:paraId="5AFC9331" w14:textId="77777777" w:rsidR="00F6116A" w:rsidRPr="00842EDC" w:rsidRDefault="00F6116A" w:rsidP="00F6116A">
      <w:pPr>
        <w:tabs>
          <w:tab w:val="left" w:pos="7724"/>
        </w:tabs>
        <w:rPr>
          <w:b/>
          <w:bCs/>
        </w:rPr>
      </w:pPr>
      <w:r w:rsidRPr="00842EDC">
        <w:rPr>
          <w:b/>
          <w:bCs/>
        </w:rPr>
        <w:t>Level of Development (LOD) and Level of Information (LOI) Format:</w:t>
      </w:r>
    </w:p>
    <w:p w14:paraId="26A795F2" w14:textId="77777777" w:rsidR="00F6116A" w:rsidRDefault="00F6116A" w:rsidP="00F6116A">
      <w:pPr>
        <w:tabs>
          <w:tab w:val="left" w:pos="7724"/>
        </w:tabs>
      </w:pPr>
    </w:p>
    <w:p w14:paraId="063021E9" w14:textId="77777777" w:rsidR="00F6116A" w:rsidRDefault="00F6116A" w:rsidP="00F6116A">
      <w:pPr>
        <w:tabs>
          <w:tab w:val="left" w:pos="7724"/>
        </w:tabs>
      </w:pPr>
      <w:r>
        <w:t>Understanding the client's information needs is crucial for successful BIM implementation. The Level of Development (LOD) and Level of Information (LOI) framework provides a structured approach to defining and communicating these requirements throughout the project lifecycle.</w:t>
      </w:r>
    </w:p>
    <w:p w14:paraId="7F919592" w14:textId="77777777" w:rsidR="00F6116A" w:rsidRDefault="00F6116A" w:rsidP="00F6116A">
      <w:pPr>
        <w:tabs>
          <w:tab w:val="left" w:pos="7724"/>
        </w:tabs>
      </w:pPr>
    </w:p>
    <w:p w14:paraId="4C7F2ADA" w14:textId="60B86734" w:rsidR="00F6116A" w:rsidRDefault="00753B5D" w:rsidP="00F6116A">
      <w:pPr>
        <w:tabs>
          <w:tab w:val="left" w:pos="7724"/>
        </w:tabs>
      </w:pPr>
      <w:r>
        <w:t>Now I will discuss level of development and level of information</w:t>
      </w:r>
      <w:r w:rsidR="00F6116A">
        <w:t xml:space="preserve"> in RIBA Stages</w:t>
      </w:r>
      <w:r>
        <w:t xml:space="preserve"> </w:t>
      </w:r>
      <w:r w:rsidR="00F6116A">
        <w:t xml:space="preserve">Stage 1 </w:t>
      </w:r>
      <w:r>
        <w:t xml:space="preserve">is the </w:t>
      </w:r>
      <w:r w:rsidR="00F6116A">
        <w:t>Preparation and Brie</w:t>
      </w:r>
      <w:r>
        <w:t>f, during</w:t>
      </w:r>
      <w:r w:rsidR="00F6116A">
        <w:t xml:space="preserve"> this stage, the L</w:t>
      </w:r>
      <w:r>
        <w:t>eve, of development</w:t>
      </w:r>
      <w:r w:rsidR="00F6116A">
        <w:t xml:space="preserve"> is typically low, focusing on conceptual representations. The L</w:t>
      </w:r>
      <w:r>
        <w:t>evel of information</w:t>
      </w:r>
      <w:r w:rsidR="00F6116A">
        <w:t xml:space="preserve"> is primarily qualitative, outlining the general requirements and project objectives.</w:t>
      </w:r>
    </w:p>
    <w:p w14:paraId="459BBD72" w14:textId="77777777" w:rsidR="00F6116A" w:rsidRDefault="00F6116A" w:rsidP="00F6116A">
      <w:pPr>
        <w:tabs>
          <w:tab w:val="left" w:pos="7724"/>
        </w:tabs>
      </w:pPr>
    </w:p>
    <w:p w14:paraId="089785F0" w14:textId="56F194FE" w:rsidR="00F6116A" w:rsidRDefault="00753B5D" w:rsidP="00F6116A">
      <w:pPr>
        <w:tabs>
          <w:tab w:val="left" w:pos="7724"/>
        </w:tabs>
      </w:pPr>
      <w:r>
        <w:t xml:space="preserve">The second stage is </w:t>
      </w:r>
      <w:r w:rsidR="00F6116A">
        <w:t>Concept Design</w:t>
      </w:r>
      <w:r>
        <w:t>, in this level, level of development</w:t>
      </w:r>
      <w:r w:rsidR="00F6116A">
        <w:t xml:space="preserve"> progresses to a more detailed level, with a focus on the overall project concept. The L</w:t>
      </w:r>
      <w:r>
        <w:t>evel of information</w:t>
      </w:r>
      <w:r w:rsidR="00F6116A">
        <w:t xml:space="preserve"> becomes more quantitative, specifying key performance indicators and functional requirements.</w:t>
      </w:r>
    </w:p>
    <w:p w14:paraId="37FA0CD3" w14:textId="77777777" w:rsidR="00F6116A" w:rsidRDefault="00F6116A" w:rsidP="00F6116A">
      <w:pPr>
        <w:tabs>
          <w:tab w:val="left" w:pos="7724"/>
        </w:tabs>
      </w:pPr>
    </w:p>
    <w:p w14:paraId="6072303F" w14:textId="303D542D" w:rsidR="00F6116A" w:rsidRDefault="00753B5D" w:rsidP="00F6116A">
      <w:pPr>
        <w:tabs>
          <w:tab w:val="left" w:pos="7724"/>
        </w:tabs>
      </w:pPr>
      <w:r>
        <w:t xml:space="preserve">This stage being the third is </w:t>
      </w:r>
      <w:r w:rsidR="00F6116A">
        <w:t>Developed Design</w:t>
      </w:r>
      <w:r>
        <w:t xml:space="preserve"> in this stage </w:t>
      </w:r>
      <w:r w:rsidR="00F6116A">
        <w:t>L</w:t>
      </w:r>
      <w:r>
        <w:t>evel of development</w:t>
      </w:r>
      <w:r w:rsidR="00F6116A">
        <w:t xml:space="preserve"> further advances, providing a detailed representation of the design. The L</w:t>
      </w:r>
      <w:r w:rsidR="002218E9">
        <w:t xml:space="preserve">evel of </w:t>
      </w:r>
      <w:r w:rsidR="00DA2944">
        <w:t>information specifies</w:t>
      </w:r>
      <w:r w:rsidR="00F6116A">
        <w:t xml:space="preserve"> specific product and performance information, aligning with detailed design requirements</w:t>
      </w:r>
      <w:r>
        <w:t xml:space="preserve">, next we have </w:t>
      </w:r>
      <w:r w:rsidR="00F6116A">
        <w:t xml:space="preserve">Stage 4 </w:t>
      </w:r>
      <w:r>
        <w:t>which</w:t>
      </w:r>
      <w:r w:rsidR="004819B4">
        <w:t xml:space="preserve"> is </w:t>
      </w:r>
      <w:r>
        <w:t>t</w:t>
      </w:r>
      <w:r w:rsidR="00F6116A">
        <w:t>echnical Design</w:t>
      </w:r>
      <w:r w:rsidR="004819B4">
        <w:t xml:space="preserve"> in this stage </w:t>
      </w:r>
      <w:r w:rsidR="00F6116A">
        <w:t>L</w:t>
      </w:r>
      <w:r w:rsidR="004819B4">
        <w:t>evel of development</w:t>
      </w:r>
      <w:r w:rsidR="00F6116A">
        <w:t xml:space="preserve"> reaches a highly detailed level, incorporating precise product and material information. The </w:t>
      </w:r>
      <w:r w:rsidR="004819B4">
        <w:t>level of information</w:t>
      </w:r>
      <w:r w:rsidR="00F6116A">
        <w:t xml:space="preserve"> becomes comprehensive, detailing all aspects of performance, maintenance, and operational requirements.</w:t>
      </w:r>
    </w:p>
    <w:p w14:paraId="17B1C25F" w14:textId="77777777" w:rsidR="00F6116A" w:rsidRDefault="00F6116A" w:rsidP="00F6116A">
      <w:pPr>
        <w:tabs>
          <w:tab w:val="left" w:pos="7724"/>
        </w:tabs>
      </w:pPr>
    </w:p>
    <w:p w14:paraId="3362CAD2" w14:textId="59C4DD56" w:rsidR="00F6116A" w:rsidRDefault="004819B4" w:rsidP="00F6116A">
      <w:pPr>
        <w:tabs>
          <w:tab w:val="left" w:pos="7724"/>
        </w:tabs>
      </w:pPr>
      <w:r>
        <w:t xml:space="preserve">At </w:t>
      </w:r>
      <w:r w:rsidR="00F6116A">
        <w:t>Stage 5 Construction</w:t>
      </w:r>
      <w:r>
        <w:t xml:space="preserve"> begins this meaning that the </w:t>
      </w:r>
      <w:r w:rsidR="00F6116A">
        <w:t>L</w:t>
      </w:r>
      <w:r>
        <w:t>evel of development</w:t>
      </w:r>
      <w:r w:rsidR="00F6116A">
        <w:t xml:space="preserve"> is at its peak, providing a construction-ready model. The L</w:t>
      </w:r>
      <w:r>
        <w:t xml:space="preserve">evel of information </w:t>
      </w:r>
      <w:r w:rsidR="00F6116A">
        <w:t>is exhaustive, covering all necessary information for construction, including sequencing, installation, and quality standards</w:t>
      </w:r>
      <w:r>
        <w:t xml:space="preserve">, this is where the level of information has truly been used to its maximum as a construction model is made. Following on from this stage we have stage 6 which is </w:t>
      </w:r>
      <w:r w:rsidR="00F6116A">
        <w:t>Handover and Close Out</w:t>
      </w:r>
      <w:r>
        <w:t xml:space="preserve"> in this stage of the process </w:t>
      </w:r>
      <w:r w:rsidR="00F6116A">
        <w:t>L</w:t>
      </w:r>
      <w:r>
        <w:t>evel of development remains</w:t>
      </w:r>
      <w:r w:rsidR="00F6116A">
        <w:t xml:space="preserve"> high, capturing as-built conditions</w:t>
      </w:r>
      <w:r>
        <w:t xml:space="preserve"> whilst the level of information</w:t>
      </w:r>
      <w:r w:rsidR="00F6116A">
        <w:t xml:space="preserve"> transitions into an operational focus, detailing information necessary for facility management.</w:t>
      </w:r>
    </w:p>
    <w:p w14:paraId="3425071F" w14:textId="77777777" w:rsidR="00781AE4" w:rsidRDefault="00781AE4" w:rsidP="00F6116A">
      <w:pPr>
        <w:tabs>
          <w:tab w:val="left" w:pos="7724"/>
        </w:tabs>
      </w:pPr>
    </w:p>
    <w:p w14:paraId="700BB2C7" w14:textId="33ED3DCF" w:rsidR="00F6116A" w:rsidRDefault="004819B4" w:rsidP="00F6116A">
      <w:pPr>
        <w:tabs>
          <w:tab w:val="left" w:pos="7724"/>
        </w:tabs>
      </w:pPr>
      <w:r>
        <w:t xml:space="preserve">The final stage is stage 6, this is when the model is in use and </w:t>
      </w:r>
      <w:r w:rsidR="00F6116A">
        <w:t>L</w:t>
      </w:r>
      <w:r>
        <w:t>evel of development</w:t>
      </w:r>
      <w:r w:rsidR="00F6116A">
        <w:t xml:space="preserve"> is maintained at an as-built level, supporting ongoing facility management</w:t>
      </w:r>
      <w:r>
        <w:t xml:space="preserve">, at this stage the level of information </w:t>
      </w:r>
      <w:r w:rsidR="00F6116A">
        <w:t>continues to evolve based on the client's changing operational needs</w:t>
      </w:r>
      <w:r>
        <w:t xml:space="preserve">, this meaning it changes whenever the client decides they would like something added to the model or something taken out making it easier to use in the future for maintenance of the building. </w:t>
      </w:r>
    </w:p>
    <w:p w14:paraId="0BD669FE" w14:textId="1EF2F3B4" w:rsidR="00F6116A" w:rsidRDefault="00F6116A" w:rsidP="00F6116A">
      <w:pPr>
        <w:tabs>
          <w:tab w:val="left" w:pos="7724"/>
        </w:tabs>
      </w:pPr>
    </w:p>
    <w:p w14:paraId="04AC8000" w14:textId="28A665EB" w:rsidR="00F6116A" w:rsidRPr="00842EDC" w:rsidRDefault="00F6116A" w:rsidP="00F6116A">
      <w:pPr>
        <w:tabs>
          <w:tab w:val="left" w:pos="7724"/>
        </w:tabs>
        <w:rPr>
          <w:b/>
          <w:bCs/>
        </w:rPr>
      </w:pPr>
      <w:r w:rsidRPr="00842EDC">
        <w:rPr>
          <w:b/>
          <w:bCs/>
        </w:rPr>
        <w:t xml:space="preserve">Examples of </w:t>
      </w:r>
      <w:r w:rsidR="00842EDC" w:rsidRPr="00842EDC">
        <w:rPr>
          <w:b/>
          <w:bCs/>
        </w:rPr>
        <w:t>Level of development</w:t>
      </w:r>
      <w:r w:rsidRPr="00842EDC">
        <w:rPr>
          <w:b/>
          <w:bCs/>
        </w:rPr>
        <w:t xml:space="preserve"> and L</w:t>
      </w:r>
      <w:r w:rsidR="00842EDC" w:rsidRPr="00842EDC">
        <w:rPr>
          <w:b/>
          <w:bCs/>
        </w:rPr>
        <w:t>evel of information:</w:t>
      </w:r>
    </w:p>
    <w:p w14:paraId="51A72392" w14:textId="77777777" w:rsidR="00E45DBD" w:rsidRDefault="00E45DBD" w:rsidP="00F6116A">
      <w:pPr>
        <w:tabs>
          <w:tab w:val="left" w:pos="7724"/>
        </w:tabs>
      </w:pPr>
    </w:p>
    <w:p w14:paraId="68B73F50" w14:textId="5928FDFE" w:rsidR="00F6116A" w:rsidRDefault="00E45DBD" w:rsidP="00F6116A">
      <w:pPr>
        <w:tabs>
          <w:tab w:val="left" w:pos="7724"/>
        </w:tabs>
      </w:pPr>
      <w:r>
        <w:t>An example of L</w:t>
      </w:r>
      <w:r w:rsidR="00842EDC">
        <w:t>evel of development</w:t>
      </w:r>
      <w:r>
        <w:t xml:space="preserve"> could be </w:t>
      </w:r>
      <w:r w:rsidR="00F6116A">
        <w:t xml:space="preserve">At Stage 3 </w:t>
      </w:r>
      <w:r w:rsidR="00842EDC">
        <w:t xml:space="preserve">which is </w:t>
      </w:r>
      <w:r w:rsidR="00F6116A">
        <w:t xml:space="preserve">Developed Design, </w:t>
      </w:r>
      <w:r w:rsidR="00842EDC">
        <w:t xml:space="preserve">in this stage the </w:t>
      </w:r>
      <w:r w:rsidR="00F6116A">
        <w:t xml:space="preserve">LOD might include a 3D model with detailed architectural and structural elements, whereas at Stage 5 </w:t>
      </w:r>
      <w:r w:rsidR="00842EDC">
        <w:t xml:space="preserve">being </w:t>
      </w:r>
      <w:r w:rsidR="00F6116A">
        <w:t>Construction, L</w:t>
      </w:r>
      <w:r w:rsidR="00842EDC">
        <w:t xml:space="preserve">evel of development </w:t>
      </w:r>
      <w:r w:rsidR="00F6116A">
        <w:t>would extend to include MEP systems, clash detection, and construction sequencing</w:t>
      </w:r>
      <w:r w:rsidR="00842EDC">
        <w:t>, therefore signalling to the client is there are any issues with the model and build.</w:t>
      </w:r>
    </w:p>
    <w:p w14:paraId="28286464" w14:textId="0C635E21" w:rsidR="00F6116A" w:rsidRDefault="00F6116A" w:rsidP="00F6116A">
      <w:pPr>
        <w:tabs>
          <w:tab w:val="left" w:pos="7724"/>
        </w:tabs>
      </w:pPr>
    </w:p>
    <w:p w14:paraId="5817B452" w14:textId="367E63CF" w:rsidR="00F81057" w:rsidRDefault="00C15E43" w:rsidP="00F6116A">
      <w:pPr>
        <w:tabs>
          <w:tab w:val="left" w:pos="7724"/>
        </w:tabs>
      </w:pPr>
      <w:proofErr w:type="gramStart"/>
      <w:r>
        <w:t>A</w:t>
      </w:r>
      <w:proofErr w:type="gramEnd"/>
      <w:r>
        <w:t xml:space="preserve"> </w:t>
      </w:r>
      <w:r w:rsidR="00E45DBD">
        <w:t xml:space="preserve">Example </w:t>
      </w:r>
      <w:r>
        <w:t xml:space="preserve">of </w:t>
      </w:r>
      <w:r w:rsidR="00E45DBD">
        <w:t>L</w:t>
      </w:r>
      <w:r w:rsidR="00842EDC">
        <w:t>evel of information could certainly be at Stage</w:t>
      </w:r>
      <w:r w:rsidR="00F6116A">
        <w:t xml:space="preserve"> 2</w:t>
      </w:r>
      <w:r w:rsidR="00842EDC">
        <w:t xml:space="preserve">, </w:t>
      </w:r>
      <w:r w:rsidR="00F6116A">
        <w:t xml:space="preserve">Concept Design, </w:t>
      </w:r>
      <w:r w:rsidR="00842EDC">
        <w:t xml:space="preserve">in this stage </w:t>
      </w:r>
      <w:r w:rsidR="00F6116A">
        <w:t>L</w:t>
      </w:r>
      <w:r w:rsidR="00842EDC">
        <w:t>evel of information</w:t>
      </w:r>
      <w:r w:rsidR="00F6116A">
        <w:t xml:space="preserve"> may focus on qualitative requirements, such as spatial relationships and overall project goals. </w:t>
      </w:r>
      <w:r w:rsidR="00F6116A">
        <w:lastRenderedPageBreak/>
        <w:t>In contrast, at Stage 4</w:t>
      </w:r>
      <w:r w:rsidR="00842EDC">
        <w:t xml:space="preserve">, </w:t>
      </w:r>
      <w:r w:rsidR="00F6116A">
        <w:t>Technical Design, L</w:t>
      </w:r>
      <w:r w:rsidR="00842EDC">
        <w:t xml:space="preserve">evel of information </w:t>
      </w:r>
      <w:r w:rsidR="00F6116A">
        <w:t>would detail specific product and performance requirements for each building component.</w:t>
      </w:r>
    </w:p>
    <w:p w14:paraId="4FD83EAD" w14:textId="35E94066" w:rsidR="000A07A7" w:rsidRDefault="000A07A7" w:rsidP="00F6116A">
      <w:pPr>
        <w:tabs>
          <w:tab w:val="left" w:pos="7724"/>
        </w:tabs>
      </w:pPr>
    </w:p>
    <w:p w14:paraId="6E3EDB4E" w14:textId="4724352E" w:rsidR="000A07A7" w:rsidRDefault="000A07A7" w:rsidP="000A07A7">
      <w:pPr>
        <w:tabs>
          <w:tab w:val="left" w:pos="7724"/>
        </w:tabs>
      </w:pPr>
      <w:r>
        <w:t>We understand the significance of extending BIM benefits into the operational stage of this project. Therefore, our strategy includes a robust information lifecycle management plan. This plan will address data handover procedures, training for facility management teams, and the ongoing use of BIM data for maintenance, operations, and future renovations.</w:t>
      </w:r>
    </w:p>
    <w:p w14:paraId="7C701F3E" w14:textId="77777777" w:rsidR="000A07A7" w:rsidRDefault="000A07A7" w:rsidP="000A07A7">
      <w:pPr>
        <w:tabs>
          <w:tab w:val="left" w:pos="7724"/>
        </w:tabs>
      </w:pPr>
    </w:p>
    <w:p w14:paraId="2CBAC791" w14:textId="39BA5D0F" w:rsidR="00F6116A" w:rsidRDefault="00625E06" w:rsidP="00F6116A">
      <w:pPr>
        <w:tabs>
          <w:tab w:val="left" w:pos="7724"/>
        </w:tabs>
      </w:pPr>
      <w:r w:rsidRPr="00625E06">
        <w:t xml:space="preserve">Let us conclude by saying that we are thrilled to have the chance to help the Ysgol Yr </w:t>
      </w:r>
      <w:proofErr w:type="spellStart"/>
      <w:r w:rsidRPr="00625E06">
        <w:t>Afan</w:t>
      </w:r>
      <w:proofErr w:type="spellEnd"/>
      <w:r w:rsidRPr="00625E06">
        <w:t xml:space="preserve"> project succeed in the terms of BIM Maturity. For the project to be successful in terms of efficiency, teamwork, and long-term operational efficacy, Building Information Modelling must be included. Our dedication to following BIM maturity levels</w:t>
      </w:r>
      <w:r>
        <w:t xml:space="preserve"> in </w:t>
      </w:r>
      <w:r w:rsidRPr="00625E06">
        <w:t>particularly concentrat</w:t>
      </w:r>
      <w:r>
        <w:t>ing</w:t>
      </w:r>
      <w:r w:rsidRPr="00625E06">
        <w:t xml:space="preserve"> on the ISO 19650 series</w:t>
      </w:r>
      <w:r>
        <w:t xml:space="preserve"> </w:t>
      </w:r>
      <w:r w:rsidRPr="00625E06">
        <w:t>lays the groundwork for an efficient and cooperative strategy.</w:t>
      </w:r>
    </w:p>
    <w:p w14:paraId="662E9C7C" w14:textId="77777777" w:rsidR="00625E06" w:rsidRDefault="00625E06" w:rsidP="00F6116A">
      <w:pPr>
        <w:tabs>
          <w:tab w:val="left" w:pos="7724"/>
        </w:tabs>
      </w:pPr>
    </w:p>
    <w:p w14:paraId="1486C658" w14:textId="1C87C160" w:rsidR="00F6116A" w:rsidRDefault="00F6116A" w:rsidP="00F6116A">
      <w:pPr>
        <w:tabs>
          <w:tab w:val="left" w:pos="7724"/>
        </w:tabs>
      </w:pPr>
      <w:r>
        <w:t xml:space="preserve">We look forward to further discussing these plans and working collaboratively to achieve the successful implementation of BIM for </w:t>
      </w:r>
      <w:r w:rsidR="00E45DBD">
        <w:t>Ysgol Yr Afan</w:t>
      </w:r>
      <w:r>
        <w:t>. Please do not hesitate to reach out if you have any questions or require additional information.</w:t>
      </w:r>
    </w:p>
    <w:p w14:paraId="1173C815" w14:textId="77777777" w:rsidR="00F6116A" w:rsidRDefault="00F6116A" w:rsidP="00F6116A">
      <w:pPr>
        <w:tabs>
          <w:tab w:val="left" w:pos="7724"/>
        </w:tabs>
      </w:pPr>
    </w:p>
    <w:p w14:paraId="21CF8441" w14:textId="77777777" w:rsidR="00F6116A" w:rsidRDefault="00F6116A" w:rsidP="00F6116A">
      <w:pPr>
        <w:tabs>
          <w:tab w:val="left" w:pos="7724"/>
        </w:tabs>
      </w:pPr>
      <w:r>
        <w:t>Thank you for entrusting us with this important project.</w:t>
      </w:r>
    </w:p>
    <w:p w14:paraId="3111750D" w14:textId="77777777" w:rsidR="00F6116A" w:rsidRDefault="00F6116A" w:rsidP="00F6116A">
      <w:pPr>
        <w:tabs>
          <w:tab w:val="left" w:pos="7724"/>
        </w:tabs>
      </w:pPr>
    </w:p>
    <w:p w14:paraId="05C4397C" w14:textId="77777777" w:rsidR="00F6116A" w:rsidRDefault="00F6116A" w:rsidP="00F6116A">
      <w:pPr>
        <w:tabs>
          <w:tab w:val="left" w:pos="7724"/>
        </w:tabs>
      </w:pPr>
      <w:r>
        <w:t>Sincerely,</w:t>
      </w:r>
    </w:p>
    <w:p w14:paraId="53DE01A5" w14:textId="77777777" w:rsidR="00F6116A" w:rsidRDefault="00F6116A" w:rsidP="00F6116A">
      <w:pPr>
        <w:tabs>
          <w:tab w:val="left" w:pos="7724"/>
        </w:tabs>
      </w:pPr>
    </w:p>
    <w:p w14:paraId="06F1E83E" w14:textId="1447244B" w:rsidR="00F6116A" w:rsidRDefault="00E45DBD" w:rsidP="00F6116A">
      <w:pPr>
        <w:tabs>
          <w:tab w:val="left" w:pos="7724"/>
        </w:tabs>
      </w:pPr>
      <w:r>
        <w:t>Jac Beynon</w:t>
      </w:r>
    </w:p>
    <w:p w14:paraId="09674913" w14:textId="141EE32F" w:rsidR="00F6116A" w:rsidRDefault="00E45DBD" w:rsidP="00F6116A">
      <w:pPr>
        <w:tabs>
          <w:tab w:val="left" w:pos="7724"/>
        </w:tabs>
      </w:pPr>
      <w:r>
        <w:t>Design Manager</w:t>
      </w:r>
    </w:p>
    <w:p w14:paraId="7FFE4967" w14:textId="69DE98BE" w:rsidR="00F23A0F" w:rsidRDefault="00F23A0F" w:rsidP="00F6116A">
      <w:pPr>
        <w:tabs>
          <w:tab w:val="left" w:pos="7724"/>
        </w:tabs>
      </w:pPr>
      <w:r>
        <w:t>Beynon Consultancy Limited</w:t>
      </w:r>
    </w:p>
    <w:p w14:paraId="2553C311" w14:textId="3DBC117A" w:rsidR="00522ACF" w:rsidRDefault="009672BA" w:rsidP="00F6116A">
      <w:pPr>
        <w:tabs>
          <w:tab w:val="left" w:pos="7724"/>
        </w:tabs>
      </w:pPr>
      <w:hyperlink r:id="rId7" w:history="1">
        <w:r w:rsidR="00F81057" w:rsidRPr="003F554F">
          <w:rPr>
            <w:rStyle w:val="Hyperlink"/>
          </w:rPr>
          <w:t>DJB@Beynonconsultancy.co.uk</w:t>
        </w:r>
      </w:hyperlink>
    </w:p>
    <w:p w14:paraId="537DC476" w14:textId="72F74F62" w:rsidR="00F81057" w:rsidRDefault="00F81057" w:rsidP="00F6116A">
      <w:pPr>
        <w:tabs>
          <w:tab w:val="left" w:pos="7724"/>
        </w:tabs>
      </w:pPr>
    </w:p>
    <w:p w14:paraId="42D90D3E" w14:textId="1BDDD9FE" w:rsidR="00522ACF" w:rsidRDefault="00522ACF" w:rsidP="000D18B7">
      <w:pPr>
        <w:tabs>
          <w:tab w:val="left" w:pos="7724"/>
        </w:tabs>
      </w:pPr>
    </w:p>
    <w:p w14:paraId="2900B047" w14:textId="1A7766D1" w:rsidR="00522ACF" w:rsidRDefault="00522ACF" w:rsidP="000D18B7">
      <w:pPr>
        <w:tabs>
          <w:tab w:val="left" w:pos="7724"/>
        </w:tabs>
      </w:pPr>
    </w:p>
    <w:p w14:paraId="71B01D4A" w14:textId="0C609706" w:rsidR="00522ACF" w:rsidRDefault="00522ACF" w:rsidP="000D18B7">
      <w:pPr>
        <w:tabs>
          <w:tab w:val="left" w:pos="7724"/>
        </w:tabs>
      </w:pPr>
    </w:p>
    <w:p w14:paraId="708E6D76" w14:textId="230A2F1F" w:rsidR="00522ACF" w:rsidRDefault="00522ACF" w:rsidP="000D18B7">
      <w:pPr>
        <w:tabs>
          <w:tab w:val="left" w:pos="7724"/>
        </w:tabs>
      </w:pPr>
    </w:p>
    <w:p w14:paraId="58BE776D" w14:textId="1DF86F29" w:rsidR="00522ACF" w:rsidRDefault="00522ACF" w:rsidP="000D18B7">
      <w:pPr>
        <w:tabs>
          <w:tab w:val="left" w:pos="7724"/>
        </w:tabs>
      </w:pPr>
    </w:p>
    <w:p w14:paraId="5ECD3436" w14:textId="0158DDED" w:rsidR="00522ACF" w:rsidRDefault="00522ACF" w:rsidP="000D18B7">
      <w:pPr>
        <w:tabs>
          <w:tab w:val="left" w:pos="7724"/>
        </w:tabs>
      </w:pPr>
    </w:p>
    <w:p w14:paraId="49468C90" w14:textId="328B4462" w:rsidR="00522ACF" w:rsidRDefault="00522ACF" w:rsidP="000D18B7">
      <w:pPr>
        <w:tabs>
          <w:tab w:val="left" w:pos="7724"/>
        </w:tabs>
      </w:pPr>
    </w:p>
    <w:p w14:paraId="23CB4144" w14:textId="47938320" w:rsidR="00522ACF" w:rsidRDefault="00522ACF" w:rsidP="000D18B7">
      <w:pPr>
        <w:tabs>
          <w:tab w:val="left" w:pos="7724"/>
        </w:tabs>
      </w:pPr>
    </w:p>
    <w:p w14:paraId="011A5006" w14:textId="697CB125" w:rsidR="00522ACF" w:rsidRDefault="00522ACF" w:rsidP="000D18B7">
      <w:pPr>
        <w:tabs>
          <w:tab w:val="left" w:pos="7724"/>
        </w:tabs>
      </w:pPr>
    </w:p>
    <w:p w14:paraId="6FA4D6C5" w14:textId="21D03250" w:rsidR="00522ACF" w:rsidRDefault="00522ACF" w:rsidP="000D18B7">
      <w:pPr>
        <w:tabs>
          <w:tab w:val="left" w:pos="7724"/>
        </w:tabs>
      </w:pPr>
    </w:p>
    <w:p w14:paraId="4B26EC85" w14:textId="2F4C92C5" w:rsidR="00522ACF" w:rsidRDefault="00522ACF" w:rsidP="000D18B7">
      <w:pPr>
        <w:tabs>
          <w:tab w:val="left" w:pos="7724"/>
        </w:tabs>
      </w:pPr>
    </w:p>
    <w:p w14:paraId="27A74AFD" w14:textId="57F480F5" w:rsidR="00522ACF" w:rsidRDefault="00522ACF" w:rsidP="000D18B7">
      <w:pPr>
        <w:tabs>
          <w:tab w:val="left" w:pos="7724"/>
        </w:tabs>
      </w:pPr>
    </w:p>
    <w:p w14:paraId="5A0427EB" w14:textId="3FBA1B98" w:rsidR="00522ACF" w:rsidRDefault="00522ACF" w:rsidP="000D18B7">
      <w:pPr>
        <w:tabs>
          <w:tab w:val="left" w:pos="7724"/>
        </w:tabs>
      </w:pPr>
    </w:p>
    <w:p w14:paraId="61C17AC5" w14:textId="568FCEA0" w:rsidR="00842EDC" w:rsidRDefault="00842EDC" w:rsidP="000D18B7">
      <w:pPr>
        <w:tabs>
          <w:tab w:val="left" w:pos="7724"/>
        </w:tabs>
      </w:pPr>
    </w:p>
    <w:p w14:paraId="65F6C204" w14:textId="467DF0E3" w:rsidR="00842EDC" w:rsidRDefault="00842EDC" w:rsidP="000D18B7">
      <w:pPr>
        <w:tabs>
          <w:tab w:val="left" w:pos="7724"/>
        </w:tabs>
      </w:pPr>
    </w:p>
    <w:p w14:paraId="688F21B5" w14:textId="560D1683" w:rsidR="00842EDC" w:rsidRDefault="00842EDC" w:rsidP="000D18B7">
      <w:pPr>
        <w:tabs>
          <w:tab w:val="left" w:pos="7724"/>
        </w:tabs>
      </w:pPr>
    </w:p>
    <w:p w14:paraId="4F257FCC" w14:textId="6CA497A3" w:rsidR="00842EDC" w:rsidRDefault="00842EDC" w:rsidP="000D18B7">
      <w:pPr>
        <w:tabs>
          <w:tab w:val="left" w:pos="7724"/>
        </w:tabs>
      </w:pPr>
    </w:p>
    <w:p w14:paraId="015A42F4" w14:textId="7EC72C21" w:rsidR="00842EDC" w:rsidRDefault="00842EDC" w:rsidP="000D18B7">
      <w:pPr>
        <w:tabs>
          <w:tab w:val="left" w:pos="7724"/>
        </w:tabs>
      </w:pPr>
    </w:p>
    <w:p w14:paraId="39F4F59C" w14:textId="057F3E36" w:rsidR="00842EDC" w:rsidRDefault="00842EDC" w:rsidP="000D18B7">
      <w:pPr>
        <w:tabs>
          <w:tab w:val="left" w:pos="7724"/>
        </w:tabs>
      </w:pPr>
    </w:p>
    <w:p w14:paraId="7D825D9A" w14:textId="0D4DE1CC" w:rsidR="00842EDC" w:rsidRDefault="00842EDC" w:rsidP="000D18B7">
      <w:pPr>
        <w:tabs>
          <w:tab w:val="left" w:pos="7724"/>
        </w:tabs>
      </w:pPr>
    </w:p>
    <w:p w14:paraId="7FDC0488" w14:textId="36A6C2CD" w:rsidR="00842EDC" w:rsidRDefault="00842EDC" w:rsidP="000D18B7">
      <w:pPr>
        <w:tabs>
          <w:tab w:val="left" w:pos="7724"/>
        </w:tabs>
      </w:pPr>
    </w:p>
    <w:p w14:paraId="368C13CE" w14:textId="36E09DCD" w:rsidR="00842EDC" w:rsidRDefault="00842EDC" w:rsidP="000D18B7">
      <w:pPr>
        <w:tabs>
          <w:tab w:val="left" w:pos="7724"/>
        </w:tabs>
      </w:pPr>
    </w:p>
    <w:p w14:paraId="6212A4C0" w14:textId="00474D72" w:rsidR="00842EDC" w:rsidRDefault="00842EDC" w:rsidP="000D18B7">
      <w:pPr>
        <w:tabs>
          <w:tab w:val="left" w:pos="7724"/>
        </w:tabs>
      </w:pPr>
    </w:p>
    <w:p w14:paraId="4A72ACE9" w14:textId="2C603DB7" w:rsidR="00842EDC" w:rsidRDefault="00842EDC" w:rsidP="000D18B7">
      <w:pPr>
        <w:tabs>
          <w:tab w:val="left" w:pos="7724"/>
        </w:tabs>
      </w:pPr>
    </w:p>
    <w:p w14:paraId="032C59E5" w14:textId="57815372" w:rsidR="00842EDC" w:rsidRDefault="00842EDC" w:rsidP="000D18B7">
      <w:pPr>
        <w:tabs>
          <w:tab w:val="left" w:pos="7724"/>
        </w:tabs>
      </w:pPr>
    </w:p>
    <w:p w14:paraId="176B3188" w14:textId="0657F538" w:rsidR="00842EDC" w:rsidRDefault="00842EDC" w:rsidP="000D18B7">
      <w:pPr>
        <w:tabs>
          <w:tab w:val="left" w:pos="7724"/>
        </w:tabs>
      </w:pPr>
    </w:p>
    <w:p w14:paraId="368C0967" w14:textId="636363CC" w:rsidR="00842EDC" w:rsidRDefault="00842EDC" w:rsidP="000D18B7">
      <w:pPr>
        <w:tabs>
          <w:tab w:val="left" w:pos="7724"/>
        </w:tabs>
        <w:rPr>
          <w:b/>
          <w:bCs/>
        </w:rPr>
      </w:pPr>
      <w:r w:rsidRPr="00842EDC">
        <w:rPr>
          <w:b/>
          <w:bCs/>
        </w:rPr>
        <w:t>Reference List</w:t>
      </w:r>
    </w:p>
    <w:p w14:paraId="76F8662B" w14:textId="77777777" w:rsidR="00CE01EF" w:rsidRPr="00842EDC" w:rsidRDefault="00CE01EF" w:rsidP="000D18B7">
      <w:pPr>
        <w:tabs>
          <w:tab w:val="left" w:pos="7724"/>
        </w:tabs>
        <w:rPr>
          <w:b/>
          <w:bCs/>
        </w:rPr>
      </w:pPr>
    </w:p>
    <w:p w14:paraId="7954A4CA" w14:textId="3F42CE59" w:rsidR="00522ACF" w:rsidRDefault="00522ACF" w:rsidP="000D18B7">
      <w:pPr>
        <w:tabs>
          <w:tab w:val="left" w:pos="7724"/>
        </w:tabs>
      </w:pPr>
    </w:p>
    <w:p w14:paraId="00F2F4A4" w14:textId="039FF5EC" w:rsidR="00522ACF" w:rsidRDefault="00522ACF" w:rsidP="000D18B7">
      <w:pPr>
        <w:tabs>
          <w:tab w:val="left" w:pos="7724"/>
        </w:tabs>
      </w:pPr>
    </w:p>
    <w:p w14:paraId="2AAA1702" w14:textId="5A417682" w:rsidR="00522ACF" w:rsidRDefault="00522ACF" w:rsidP="000D18B7">
      <w:pPr>
        <w:tabs>
          <w:tab w:val="left" w:pos="7724"/>
        </w:tabs>
      </w:pPr>
    </w:p>
    <w:p w14:paraId="1C6C3E6B" w14:textId="7FA3614A" w:rsidR="00522ACF" w:rsidRDefault="00522ACF" w:rsidP="000D18B7">
      <w:pPr>
        <w:tabs>
          <w:tab w:val="left" w:pos="7724"/>
        </w:tabs>
      </w:pPr>
    </w:p>
    <w:p w14:paraId="39D84C98" w14:textId="39FF2EAC" w:rsidR="00522ACF" w:rsidRDefault="00522ACF" w:rsidP="000D18B7">
      <w:pPr>
        <w:tabs>
          <w:tab w:val="left" w:pos="7724"/>
        </w:tabs>
      </w:pPr>
    </w:p>
    <w:p w14:paraId="0DAE52F4" w14:textId="73B125A4" w:rsidR="00522ACF" w:rsidRDefault="00522ACF" w:rsidP="000D18B7">
      <w:pPr>
        <w:tabs>
          <w:tab w:val="left" w:pos="7724"/>
        </w:tabs>
      </w:pPr>
    </w:p>
    <w:p w14:paraId="6DFDFDF6" w14:textId="4404AA19" w:rsidR="00522ACF" w:rsidRDefault="00522ACF" w:rsidP="000D18B7">
      <w:pPr>
        <w:tabs>
          <w:tab w:val="left" w:pos="7724"/>
        </w:tabs>
      </w:pPr>
    </w:p>
    <w:p w14:paraId="01FE51EF" w14:textId="1499F0EE" w:rsidR="00522ACF" w:rsidRDefault="00522ACF" w:rsidP="000D18B7">
      <w:pPr>
        <w:tabs>
          <w:tab w:val="left" w:pos="7724"/>
        </w:tabs>
      </w:pPr>
    </w:p>
    <w:p w14:paraId="70BC894A" w14:textId="0BEBE0E2" w:rsidR="00522ACF" w:rsidRDefault="00522ACF" w:rsidP="000D18B7">
      <w:pPr>
        <w:tabs>
          <w:tab w:val="left" w:pos="7724"/>
        </w:tabs>
      </w:pPr>
    </w:p>
    <w:p w14:paraId="05362F0D" w14:textId="77777777" w:rsidR="00522ACF" w:rsidRPr="00AA58BF" w:rsidRDefault="00522ACF" w:rsidP="000D18B7">
      <w:pPr>
        <w:tabs>
          <w:tab w:val="left" w:pos="7724"/>
        </w:tabs>
      </w:pPr>
    </w:p>
    <w:sectPr w:rsidR="00522ACF" w:rsidRPr="00AA58BF" w:rsidSect="00FA16FD">
      <w:headerReference w:type="default" r:id="rId8"/>
      <w:footerReference w:type="even" r:id="rId9"/>
      <w:footerReference w:type="default" r:id="rId10"/>
      <w:pgSz w:w="11900" w:h="16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1FEA5D" w14:textId="77777777" w:rsidR="00EE7152" w:rsidRDefault="00EE7152" w:rsidP="00AA58BF">
      <w:r>
        <w:separator/>
      </w:r>
    </w:p>
  </w:endnote>
  <w:endnote w:type="continuationSeparator" w:id="0">
    <w:p w14:paraId="589D32BE" w14:textId="77777777" w:rsidR="00EE7152" w:rsidRDefault="00EE7152" w:rsidP="00AA58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07291672"/>
      <w:docPartObj>
        <w:docPartGallery w:val="Page Numbers (Bottom of Page)"/>
        <w:docPartUnique/>
      </w:docPartObj>
    </w:sdtPr>
    <w:sdtEndPr>
      <w:rPr>
        <w:rStyle w:val="PageNumber"/>
      </w:rPr>
    </w:sdtEndPr>
    <w:sdtContent>
      <w:p w14:paraId="12434D2F" w14:textId="59496CDC" w:rsidR="004457F9" w:rsidRDefault="004457F9" w:rsidP="003F554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41E706" w14:textId="77777777" w:rsidR="004457F9" w:rsidRDefault="004457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83727232"/>
      <w:docPartObj>
        <w:docPartGallery w:val="Page Numbers (Bottom of Page)"/>
        <w:docPartUnique/>
      </w:docPartObj>
    </w:sdtPr>
    <w:sdtEndPr>
      <w:rPr>
        <w:rStyle w:val="PageNumber"/>
      </w:rPr>
    </w:sdtEndPr>
    <w:sdtContent>
      <w:p w14:paraId="5D1E9EC3" w14:textId="58DC82EB" w:rsidR="004457F9" w:rsidRDefault="004457F9" w:rsidP="003F554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31AC59" w14:textId="77777777" w:rsidR="004457F9" w:rsidRDefault="004457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737CDF" w14:textId="77777777" w:rsidR="00EE7152" w:rsidRDefault="00EE7152" w:rsidP="00AA58BF">
      <w:r>
        <w:separator/>
      </w:r>
    </w:p>
  </w:footnote>
  <w:footnote w:type="continuationSeparator" w:id="0">
    <w:p w14:paraId="281BDA94" w14:textId="77777777" w:rsidR="00EE7152" w:rsidRDefault="00EE7152" w:rsidP="00AA58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3C0626" w14:textId="60D4AB79" w:rsidR="00AA58BF" w:rsidRPr="004457F9" w:rsidRDefault="00AA58BF" w:rsidP="00AA58BF">
    <w:pPr>
      <w:pStyle w:val="Header"/>
      <w:tabs>
        <w:tab w:val="clear" w:pos="4513"/>
        <w:tab w:val="clear" w:pos="9026"/>
        <w:tab w:val="left" w:pos="7413"/>
      </w:tabs>
      <w:rPr>
        <w:b/>
        <w:bCs/>
      </w:rPr>
    </w:pPr>
    <w:r>
      <w:t xml:space="preserve">                                                                                                                            </w:t>
    </w:r>
    <w:r w:rsidR="00E45DBD">
      <w:t xml:space="preserve">                </w:t>
    </w:r>
    <w:r w:rsidR="00522ACF" w:rsidRPr="004457F9">
      <w:rPr>
        <w:b/>
        <w:bCs/>
      </w:rPr>
      <w:t xml:space="preserve">Beynon </w:t>
    </w:r>
    <w:r w:rsidRPr="004457F9">
      <w:rPr>
        <w:b/>
        <w:bCs/>
      </w:rPr>
      <w:t>Cons</w:t>
    </w:r>
    <w:r w:rsidR="00E45DBD" w:rsidRPr="004457F9">
      <w:rPr>
        <w:b/>
        <w:bCs/>
      </w:rPr>
      <w:t>ultancy</w:t>
    </w:r>
    <w:r w:rsidRPr="004457F9">
      <w:rPr>
        <w:b/>
        <w:bCs/>
      </w:rPr>
      <w:t xml:space="preserve"> Limited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62F"/>
    <w:rsid w:val="00025E61"/>
    <w:rsid w:val="000A07A7"/>
    <w:rsid w:val="000A41B2"/>
    <w:rsid w:val="000D18B7"/>
    <w:rsid w:val="001255A8"/>
    <w:rsid w:val="002218E9"/>
    <w:rsid w:val="002F362F"/>
    <w:rsid w:val="003314CD"/>
    <w:rsid w:val="0041130F"/>
    <w:rsid w:val="004457F9"/>
    <w:rsid w:val="0045725C"/>
    <w:rsid w:val="004819B4"/>
    <w:rsid w:val="004A3696"/>
    <w:rsid w:val="004A5FA2"/>
    <w:rsid w:val="004C1608"/>
    <w:rsid w:val="00522ACF"/>
    <w:rsid w:val="00561117"/>
    <w:rsid w:val="00585D1A"/>
    <w:rsid w:val="00625E06"/>
    <w:rsid w:val="006C0770"/>
    <w:rsid w:val="00753B5D"/>
    <w:rsid w:val="00781AE4"/>
    <w:rsid w:val="00802A50"/>
    <w:rsid w:val="00842EDC"/>
    <w:rsid w:val="0092465F"/>
    <w:rsid w:val="009672BA"/>
    <w:rsid w:val="00AA58BF"/>
    <w:rsid w:val="00AA739E"/>
    <w:rsid w:val="00BE0876"/>
    <w:rsid w:val="00C15E43"/>
    <w:rsid w:val="00CE01EF"/>
    <w:rsid w:val="00CF4AB2"/>
    <w:rsid w:val="00D55949"/>
    <w:rsid w:val="00D72702"/>
    <w:rsid w:val="00DA2944"/>
    <w:rsid w:val="00DC7C11"/>
    <w:rsid w:val="00E04E9A"/>
    <w:rsid w:val="00E45DBD"/>
    <w:rsid w:val="00E719BC"/>
    <w:rsid w:val="00EA1743"/>
    <w:rsid w:val="00EE7152"/>
    <w:rsid w:val="00F23A0F"/>
    <w:rsid w:val="00F6116A"/>
    <w:rsid w:val="00F81057"/>
    <w:rsid w:val="00F948D2"/>
    <w:rsid w:val="00FA16FD"/>
    <w:rsid w:val="00FA47CE"/>
    <w:rsid w:val="00FC14E5"/>
    <w:rsid w:val="00FE7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6146F"/>
  <w14:defaultImageDpi w14:val="32767"/>
  <w15:chartTrackingRefBased/>
  <w15:docId w15:val="{43C34D40-9ECE-9F42-BEE9-5A8BC06F0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719B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58BF"/>
    <w:pPr>
      <w:tabs>
        <w:tab w:val="center" w:pos="4513"/>
        <w:tab w:val="right" w:pos="9026"/>
      </w:tabs>
    </w:pPr>
  </w:style>
  <w:style w:type="character" w:customStyle="1" w:styleId="HeaderChar">
    <w:name w:val="Header Char"/>
    <w:basedOn w:val="DefaultParagraphFont"/>
    <w:link w:val="Header"/>
    <w:uiPriority w:val="99"/>
    <w:rsid w:val="00AA58BF"/>
  </w:style>
  <w:style w:type="paragraph" w:styleId="Footer">
    <w:name w:val="footer"/>
    <w:basedOn w:val="Normal"/>
    <w:link w:val="FooterChar"/>
    <w:uiPriority w:val="99"/>
    <w:unhideWhenUsed/>
    <w:rsid w:val="00AA58BF"/>
    <w:pPr>
      <w:tabs>
        <w:tab w:val="center" w:pos="4513"/>
        <w:tab w:val="right" w:pos="9026"/>
      </w:tabs>
    </w:pPr>
  </w:style>
  <w:style w:type="character" w:customStyle="1" w:styleId="FooterChar">
    <w:name w:val="Footer Char"/>
    <w:basedOn w:val="DefaultParagraphFont"/>
    <w:link w:val="Footer"/>
    <w:uiPriority w:val="99"/>
    <w:rsid w:val="00AA58BF"/>
  </w:style>
  <w:style w:type="character" w:styleId="Hyperlink">
    <w:name w:val="Hyperlink"/>
    <w:basedOn w:val="DefaultParagraphFont"/>
    <w:uiPriority w:val="99"/>
    <w:unhideWhenUsed/>
    <w:rsid w:val="000D18B7"/>
    <w:rPr>
      <w:color w:val="0563C1" w:themeColor="hyperlink"/>
      <w:u w:val="single"/>
    </w:rPr>
  </w:style>
  <w:style w:type="character" w:styleId="UnresolvedMention">
    <w:name w:val="Unresolved Mention"/>
    <w:basedOn w:val="DefaultParagraphFont"/>
    <w:uiPriority w:val="99"/>
    <w:rsid w:val="000D18B7"/>
    <w:rPr>
      <w:color w:val="605E5C"/>
      <w:shd w:val="clear" w:color="auto" w:fill="E1DFDD"/>
    </w:rPr>
  </w:style>
  <w:style w:type="character" w:styleId="FollowedHyperlink">
    <w:name w:val="FollowedHyperlink"/>
    <w:basedOn w:val="DefaultParagraphFont"/>
    <w:uiPriority w:val="99"/>
    <w:semiHidden/>
    <w:unhideWhenUsed/>
    <w:rsid w:val="00522ACF"/>
    <w:rPr>
      <w:color w:val="954F72" w:themeColor="followedHyperlink"/>
      <w:u w:val="single"/>
    </w:rPr>
  </w:style>
  <w:style w:type="character" w:styleId="PageNumber">
    <w:name w:val="page number"/>
    <w:basedOn w:val="DefaultParagraphFont"/>
    <w:uiPriority w:val="99"/>
    <w:semiHidden/>
    <w:unhideWhenUsed/>
    <w:rsid w:val="004457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9849575">
      <w:bodyDiv w:val="1"/>
      <w:marLeft w:val="0"/>
      <w:marRight w:val="0"/>
      <w:marTop w:val="0"/>
      <w:marBottom w:val="0"/>
      <w:divBdr>
        <w:top w:val="none" w:sz="0" w:space="0" w:color="auto"/>
        <w:left w:val="none" w:sz="0" w:space="0" w:color="auto"/>
        <w:bottom w:val="none" w:sz="0" w:space="0" w:color="auto"/>
        <w:right w:val="none" w:sz="0" w:space="0" w:color="auto"/>
      </w:divBdr>
    </w:div>
    <w:div w:id="815532231">
      <w:bodyDiv w:val="1"/>
      <w:marLeft w:val="0"/>
      <w:marRight w:val="0"/>
      <w:marTop w:val="0"/>
      <w:marBottom w:val="0"/>
      <w:divBdr>
        <w:top w:val="none" w:sz="0" w:space="0" w:color="auto"/>
        <w:left w:val="none" w:sz="0" w:space="0" w:color="auto"/>
        <w:bottom w:val="none" w:sz="0" w:space="0" w:color="auto"/>
        <w:right w:val="none" w:sz="0" w:space="0" w:color="auto"/>
      </w:divBdr>
    </w:div>
    <w:div w:id="1653098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mailto:DJB@Beynonconsultancy.co.u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DJB@Beynonconsultancy.co.uk"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5</Pages>
  <Words>1597</Words>
  <Characters>9103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Beynon</dc:creator>
  <cp:keywords/>
  <dc:description/>
  <cp:lastModifiedBy>Jac Beynon</cp:lastModifiedBy>
  <cp:revision>13</cp:revision>
  <cp:lastPrinted>2023-11-28T12:11:00Z</cp:lastPrinted>
  <dcterms:created xsi:type="dcterms:W3CDTF">2024-01-09T20:32:00Z</dcterms:created>
  <dcterms:modified xsi:type="dcterms:W3CDTF">2024-01-15T08:23:00Z</dcterms:modified>
</cp:coreProperties>
</file>