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354EB167" w:rsidP="50E415E7" w:rsidRDefault="354EB167" w14:paraId="672DA88B" w14:textId="663CF4A9">
      <w:pPr>
        <w:spacing w:after="0"/>
        <w:rPr>
          <w:rFonts w:ascii="Arial" w:hAnsi="Arial" w:eastAsia="Arial" w:cs="Arial"/>
          <w:color w:val="000000" w:themeColor="text1"/>
        </w:rPr>
      </w:pPr>
      <w:r w:rsidRPr="5BC9D2CE" w:rsidR="354EB167">
        <w:rPr>
          <w:rFonts w:ascii="Arial" w:hAnsi="Arial" w:eastAsia="Arial" w:cs="Arial"/>
          <w:color w:val="000000" w:themeColor="text1" w:themeTint="FF" w:themeShade="FF"/>
        </w:rPr>
        <w:t xml:space="preserve">I confirm that I have not used any AI tools in my </w:t>
      </w:r>
      <w:r w:rsidRPr="5BC9D2CE" w:rsidR="7FEB9054">
        <w:rPr>
          <w:rFonts w:ascii="Arial" w:hAnsi="Arial" w:eastAsia="Arial" w:cs="Arial"/>
          <w:color w:val="000000" w:themeColor="text1" w:themeTint="FF" w:themeShade="FF"/>
        </w:rPr>
        <w:t>research</w:t>
      </w:r>
      <w:r w:rsidRPr="5BC9D2CE" w:rsidR="354EB167">
        <w:rPr>
          <w:rFonts w:ascii="Arial" w:hAnsi="Arial" w:eastAsia="Arial" w:cs="Arial"/>
          <w:color w:val="000000" w:themeColor="text1" w:themeTint="FF" w:themeShade="FF"/>
        </w:rPr>
        <w:t xml:space="preserve"> and the creation of this assignment</w:t>
      </w:r>
      <w:r w:rsidRPr="5BC9D2CE" w:rsidR="5DA402A0">
        <w:rPr>
          <w:rFonts w:ascii="Arial" w:hAnsi="Arial" w:eastAsia="Arial" w:cs="Arial"/>
          <w:color w:val="000000" w:themeColor="text1" w:themeTint="FF" w:themeShade="FF"/>
        </w:rPr>
        <w:t>.</w:t>
      </w:r>
      <w:r w:rsidRPr="5BC9D2CE" w:rsidR="6DC11569">
        <w:rPr>
          <w:rFonts w:ascii="Arial" w:hAnsi="Arial" w:eastAsia="Arial" w:cs="Arial"/>
          <w:color w:val="000000" w:themeColor="text1" w:themeTint="FF" w:themeShade="FF"/>
        </w:rPr>
        <w:t xml:space="preserve"> I confirm that I have not presented any AI materials as my own work. I confirm </w:t>
      </w:r>
      <w:r w:rsidRPr="5BC9D2CE" w:rsidR="522AAC47">
        <w:rPr>
          <w:rFonts w:ascii="Arial" w:hAnsi="Arial" w:eastAsia="Arial" w:cs="Arial"/>
          <w:color w:val="000000" w:themeColor="text1" w:themeTint="FF" w:themeShade="FF"/>
        </w:rPr>
        <w:t xml:space="preserve">I </w:t>
      </w:r>
      <w:r w:rsidRPr="5BC9D2CE" w:rsidR="6DC11569">
        <w:rPr>
          <w:rFonts w:ascii="Arial" w:hAnsi="Arial" w:eastAsia="Arial" w:cs="Arial"/>
          <w:color w:val="000000" w:themeColor="text1" w:themeTint="FF" w:themeShade="FF"/>
        </w:rPr>
        <w:t>have copies of drafts, n</w:t>
      </w:r>
      <w:r w:rsidRPr="5BC9D2CE" w:rsidR="1381F193">
        <w:rPr>
          <w:rFonts w:ascii="Arial" w:hAnsi="Arial" w:eastAsia="Arial" w:cs="Arial"/>
          <w:color w:val="000000" w:themeColor="text1" w:themeTint="FF" w:themeShade="FF"/>
        </w:rPr>
        <w:t xml:space="preserve">otes and resources used in my assignment, which </w:t>
      </w:r>
      <w:r w:rsidRPr="5BC9D2CE" w:rsidR="1381F193">
        <w:rPr>
          <w:rFonts w:ascii="Arial" w:hAnsi="Arial" w:eastAsia="Arial" w:cs="Arial"/>
          <w:color w:val="000000" w:themeColor="text1" w:themeTint="FF" w:themeShade="FF"/>
        </w:rPr>
        <w:t>i</w:t>
      </w:r>
      <w:r w:rsidRPr="5BC9D2CE" w:rsidR="1381F193">
        <w:rPr>
          <w:rFonts w:ascii="Arial" w:hAnsi="Arial" w:eastAsia="Arial" w:cs="Arial"/>
          <w:color w:val="000000" w:themeColor="text1" w:themeTint="FF" w:themeShade="FF"/>
        </w:rPr>
        <w:t xml:space="preserve"> may be asked to provide in evidence of my work</w:t>
      </w:r>
      <w:r w:rsidRPr="5BC9D2CE" w:rsidR="73265262">
        <w:rPr>
          <w:rFonts w:ascii="Arial" w:hAnsi="Arial" w:eastAsia="Arial" w:cs="Arial"/>
          <w:color w:val="000000" w:themeColor="text1" w:themeTint="FF" w:themeShade="FF"/>
        </w:rPr>
        <w:t>.</w:t>
      </w:r>
    </w:p>
    <w:p w:rsidR="50E415E7" w:rsidP="50E415E7" w:rsidRDefault="50E415E7" w14:paraId="29D4CD5C" w14:textId="16F5ED6F">
      <w:pPr>
        <w:spacing w:after="0"/>
        <w:rPr>
          <w:rFonts w:ascii="Arial" w:hAnsi="Arial" w:eastAsia="Arial" w:cs="Arial"/>
          <w:color w:val="000000" w:themeColor="text1"/>
          <w:sz w:val="94"/>
          <w:szCs w:val="94"/>
        </w:rPr>
      </w:pPr>
    </w:p>
    <w:p w:rsidR="50E415E7" w:rsidP="50E415E7" w:rsidRDefault="50E415E7" w14:paraId="3B4D23DA" w14:textId="5B522E87">
      <w:pPr>
        <w:spacing w:after="0"/>
        <w:rPr>
          <w:rFonts w:ascii="Arial" w:hAnsi="Arial" w:eastAsia="Arial" w:cs="Arial"/>
          <w:color w:val="000000" w:themeColor="text1"/>
          <w:sz w:val="94"/>
          <w:szCs w:val="94"/>
        </w:rPr>
      </w:pPr>
    </w:p>
    <w:p w:rsidR="50E415E7" w:rsidP="50E415E7" w:rsidRDefault="50E415E7" w14:paraId="21448522" w14:textId="4F5C5BD4">
      <w:pPr>
        <w:spacing w:after="0"/>
        <w:rPr>
          <w:rFonts w:ascii="Arial" w:hAnsi="Arial" w:eastAsia="Arial" w:cs="Arial"/>
          <w:color w:val="000000" w:themeColor="text1"/>
          <w:sz w:val="94"/>
          <w:szCs w:val="94"/>
        </w:rPr>
      </w:pPr>
    </w:p>
    <w:p w:rsidR="50E415E7" w:rsidP="50E415E7" w:rsidRDefault="50E415E7" w14:paraId="36053CF2" w14:textId="3C14B36B">
      <w:pPr>
        <w:spacing w:after="0"/>
        <w:rPr>
          <w:rFonts w:ascii="Arial" w:hAnsi="Arial" w:eastAsia="Arial" w:cs="Arial"/>
          <w:color w:val="000000" w:themeColor="text1"/>
          <w:sz w:val="94"/>
          <w:szCs w:val="94"/>
        </w:rPr>
      </w:pPr>
    </w:p>
    <w:p w:rsidR="5E6482E6" w:rsidP="5E6482E6" w:rsidRDefault="5E6482E6" w14:paraId="6DBF6C35" w14:textId="557FED21">
      <w:pPr>
        <w:spacing w:after="0"/>
        <w:rPr>
          <w:rFonts w:ascii="Arial" w:hAnsi="Arial" w:eastAsia="Arial" w:cs="Arial"/>
          <w:color w:val="000000" w:themeColor="text1"/>
          <w:sz w:val="94"/>
          <w:szCs w:val="94"/>
        </w:rPr>
      </w:pPr>
    </w:p>
    <w:p w:rsidR="5E6482E6" w:rsidP="5E6482E6" w:rsidRDefault="5E6482E6" w14:paraId="5C7F0CA2" w14:textId="2E02EC3B">
      <w:pPr>
        <w:spacing w:after="0"/>
        <w:rPr>
          <w:rFonts w:ascii="Arial" w:hAnsi="Arial" w:eastAsia="Arial" w:cs="Arial"/>
          <w:color w:val="000000" w:themeColor="text1"/>
          <w:sz w:val="94"/>
          <w:szCs w:val="94"/>
        </w:rPr>
      </w:pPr>
    </w:p>
    <w:p w:rsidR="5E6482E6" w:rsidP="5E6482E6" w:rsidRDefault="5E6482E6" w14:paraId="46648717" w14:textId="7AC23D01">
      <w:pPr>
        <w:spacing w:after="0"/>
        <w:rPr>
          <w:rFonts w:ascii="Arial" w:hAnsi="Arial" w:eastAsia="Arial" w:cs="Arial"/>
          <w:color w:val="000000" w:themeColor="text1"/>
          <w:sz w:val="94"/>
          <w:szCs w:val="94"/>
        </w:rPr>
      </w:pPr>
    </w:p>
    <w:p w:rsidR="5E6482E6" w:rsidP="5E6482E6" w:rsidRDefault="5E6482E6" w14:paraId="15270968" w14:textId="53903715">
      <w:pPr>
        <w:spacing w:after="0"/>
        <w:rPr>
          <w:rFonts w:ascii="Arial" w:hAnsi="Arial" w:eastAsia="Arial" w:cs="Arial"/>
          <w:color w:val="000000" w:themeColor="text1"/>
          <w:sz w:val="94"/>
          <w:szCs w:val="94"/>
        </w:rPr>
      </w:pPr>
    </w:p>
    <w:p w:rsidR="00EF43DA" w:rsidP="27D32B79" w:rsidRDefault="693C0CD2" w14:paraId="56551FED" w14:textId="6ED7E262">
      <w:pPr>
        <w:spacing w:after="0"/>
        <w:rPr>
          <w:rFonts w:hint="eastAsia"/>
        </w:rPr>
      </w:pPr>
      <w:r w:rsidRPr="27D32B79">
        <w:rPr>
          <w:rFonts w:ascii="Arial" w:hAnsi="Arial" w:eastAsia="Arial" w:cs="Arial"/>
          <w:color w:val="000000" w:themeColor="text1"/>
          <w:sz w:val="94"/>
          <w:szCs w:val="94"/>
        </w:rPr>
        <w:t>Exploring the difference in levels of social media use between extraverts and introverts.</w:t>
      </w:r>
    </w:p>
    <w:p w:rsidR="00EF43DA" w:rsidRDefault="00EF43DA" w14:paraId="0E2ACA78" w14:textId="7853C3C2">
      <w:pPr>
        <w:rPr>
          <w:rFonts w:hint="eastAsia"/>
        </w:rPr>
      </w:pPr>
    </w:p>
    <w:p w:rsidR="00EF43DA" w:rsidRDefault="00EF43DA" w14:paraId="2E10BE32" w14:textId="62AB9BE5">
      <w:pPr>
        <w:rPr>
          <w:rFonts w:hint="eastAsia"/>
        </w:rPr>
      </w:pPr>
    </w:p>
    <w:p w:rsidR="00EF43DA" w:rsidRDefault="00EF43DA" w14:paraId="75F75C0C" w14:textId="7FD07246">
      <w:pPr>
        <w:rPr>
          <w:rFonts w:hint="eastAsia"/>
        </w:rPr>
      </w:pPr>
    </w:p>
    <w:p w:rsidR="00EF43DA" w:rsidRDefault="00EF43DA" w14:paraId="44A5B575" w14:textId="0E5B5D89">
      <w:pPr>
        <w:rPr>
          <w:rFonts w:hint="eastAsia"/>
        </w:rPr>
      </w:pPr>
    </w:p>
    <w:p w:rsidR="00EF43DA" w:rsidRDefault="00EF43DA" w14:paraId="7E35E2DF" w14:textId="105C2FDD">
      <w:pPr>
        <w:rPr>
          <w:rFonts w:hint="eastAsia"/>
        </w:rPr>
      </w:pPr>
    </w:p>
    <w:p w:rsidR="00EF43DA" w:rsidRDefault="00EF43DA" w14:paraId="2E5587C2" w14:textId="20DCFFAB">
      <w:pPr>
        <w:rPr>
          <w:rFonts w:hint="eastAsia"/>
        </w:rPr>
      </w:pPr>
    </w:p>
    <w:p w:rsidR="00EF43DA" w:rsidRDefault="00EF43DA" w14:paraId="717B3FDC" w14:textId="43DC6C91">
      <w:pPr>
        <w:rPr>
          <w:rFonts w:hint="eastAsia"/>
        </w:rPr>
      </w:pPr>
    </w:p>
    <w:p w:rsidR="00EF43DA" w:rsidRDefault="00EF43DA" w14:paraId="08B3B143" w14:textId="43C56852">
      <w:pPr>
        <w:rPr>
          <w:rFonts w:hint="eastAsia"/>
        </w:rPr>
      </w:pPr>
    </w:p>
    <w:p w:rsidR="00EF43DA" w:rsidRDefault="00EF43DA" w14:paraId="5F67A45D" w14:textId="4A74E04E">
      <w:pPr>
        <w:rPr>
          <w:rFonts w:hint="eastAsia"/>
        </w:rPr>
      </w:pPr>
    </w:p>
    <w:p w:rsidR="00EF43DA" w:rsidRDefault="00EF43DA" w14:paraId="63402BD1" w14:textId="335A81EF">
      <w:pPr>
        <w:rPr>
          <w:rFonts w:hint="eastAsia"/>
        </w:rPr>
      </w:pPr>
    </w:p>
    <w:p w:rsidR="00EF43DA" w:rsidRDefault="00EF43DA" w14:paraId="7331D010" w14:textId="13F8B66E">
      <w:pPr>
        <w:rPr>
          <w:rFonts w:hint="eastAsia"/>
        </w:rPr>
      </w:pPr>
    </w:p>
    <w:p w:rsidR="00EF43DA" w:rsidRDefault="00EF43DA" w14:paraId="372FBC6C" w14:textId="7DA34892">
      <w:pPr>
        <w:rPr>
          <w:rFonts w:hint="eastAsia"/>
        </w:rPr>
      </w:pPr>
    </w:p>
    <w:p w:rsidR="00EF43DA" w:rsidRDefault="00EF43DA" w14:paraId="7EA4D56D" w14:textId="68E2899F">
      <w:pPr>
        <w:rPr>
          <w:rFonts w:hint="eastAsia"/>
        </w:rPr>
      </w:pPr>
    </w:p>
    <w:p w:rsidR="00EF43DA" w:rsidP="5BC9D2CE" w:rsidRDefault="693C0CD2" w14:paraId="5B849434" w14:textId="35461EC4">
      <w:pPr>
        <w:spacing w:after="0"/>
        <w:ind w:firstLine="0"/>
        <w:rPr>
          <w:rFonts w:ascii="Arial" w:hAnsi="Arial" w:eastAsia="Arial" w:cs="Arial"/>
          <w:b w:val="1"/>
          <w:bCs w:val="1"/>
          <w:color w:val="000000" w:themeColor="text1"/>
          <w:sz w:val="26"/>
          <w:szCs w:val="26"/>
        </w:rPr>
      </w:pPr>
      <w:r w:rsidRPr="5BC9D2CE" w:rsidR="693C0CD2">
        <w:rPr>
          <w:rFonts w:ascii="Arial" w:hAnsi="Arial" w:eastAsia="Arial" w:cs="Arial"/>
          <w:b w:val="1"/>
          <w:bCs w:val="1"/>
          <w:color w:val="000000" w:themeColor="text1" w:themeTint="FF" w:themeShade="FF"/>
          <w:sz w:val="26"/>
          <w:szCs w:val="26"/>
        </w:rPr>
        <w:t>Abstract:</w:t>
      </w:r>
    </w:p>
    <w:p w:rsidR="5BC9D2CE" w:rsidP="5BC9D2CE" w:rsidRDefault="5BC9D2CE" w14:paraId="1F674315" w14:textId="18AEB53D">
      <w:pPr>
        <w:spacing w:after="0"/>
        <w:ind w:firstLine="0"/>
        <w:rPr>
          <w:rFonts w:ascii="Arial" w:hAnsi="Arial" w:eastAsia="Arial" w:cs="Arial"/>
          <w:b w:val="1"/>
          <w:bCs w:val="1"/>
          <w:color w:val="000000" w:themeColor="text1" w:themeTint="FF" w:themeShade="FF"/>
          <w:sz w:val="26"/>
          <w:szCs w:val="26"/>
        </w:rPr>
      </w:pPr>
    </w:p>
    <w:p w:rsidR="00EF43DA" w:rsidP="5BC9D2CE" w:rsidRDefault="06692C80" w14:paraId="03324E5D" w14:textId="38DA08FA">
      <w:pPr>
        <w:spacing w:after="0" w:line="480" w:lineRule="auto"/>
        <w:ind w:firstLine="0"/>
        <w:rPr>
          <w:rFonts w:ascii="Arial" w:hAnsi="Arial" w:eastAsia="Arial" w:cs="Arial"/>
          <w:color w:val="000000" w:themeColor="text1"/>
          <w:sz w:val="24"/>
          <w:szCs w:val="24"/>
        </w:rPr>
      </w:pPr>
      <w:r w:rsidRPr="5BC9D2CE" w:rsidR="06692C80">
        <w:rPr>
          <w:rFonts w:ascii="Arial" w:hAnsi="Arial" w:eastAsia="Arial" w:cs="Arial"/>
          <w:color w:val="000000" w:themeColor="text1" w:themeTint="FF" w:themeShade="FF"/>
          <w:sz w:val="24"/>
          <w:szCs w:val="24"/>
        </w:rPr>
        <w:t>Explo</w:t>
      </w:r>
      <w:r w:rsidRPr="5BC9D2CE" w:rsidR="06692C80">
        <w:rPr>
          <w:rFonts w:ascii="Arial" w:hAnsi="Arial" w:eastAsia="Arial" w:cs="Arial"/>
          <w:color w:val="000000" w:themeColor="text1" w:themeTint="FF" w:themeShade="FF"/>
          <w:sz w:val="24"/>
          <w:szCs w:val="24"/>
        </w:rPr>
        <w:t>r</w:t>
      </w:r>
      <w:r w:rsidRPr="5BC9D2CE" w:rsidR="06692C80">
        <w:rPr>
          <w:rFonts w:ascii="Arial" w:hAnsi="Arial" w:eastAsia="Arial" w:cs="Arial"/>
          <w:color w:val="000000" w:themeColor="text1" w:themeTint="FF" w:themeShade="FF"/>
          <w:sz w:val="24"/>
          <w:szCs w:val="24"/>
        </w:rPr>
        <w:t>ing the levels of extraversion and predicting the frequency of social med</w:t>
      </w:r>
      <w:r w:rsidRPr="5BC9D2CE" w:rsidR="06692C80">
        <w:rPr>
          <w:rFonts w:ascii="Arial" w:hAnsi="Arial" w:eastAsia="Arial" w:cs="Arial"/>
          <w:color w:val="000000" w:themeColor="text1" w:themeTint="FF" w:themeShade="FF"/>
          <w:sz w:val="24"/>
          <w:szCs w:val="24"/>
        </w:rPr>
        <w:t xml:space="preserve">ia </w:t>
      </w:r>
      <w:r w:rsidRPr="5BC9D2CE" w:rsidR="663A4A4B">
        <w:rPr>
          <w:rFonts w:ascii="Arial" w:hAnsi="Arial" w:eastAsia="Arial" w:cs="Arial"/>
          <w:color w:val="000000" w:themeColor="text1" w:themeTint="FF" w:themeShade="FF"/>
          <w:sz w:val="24"/>
          <w:szCs w:val="24"/>
        </w:rPr>
        <w:t>use</w:t>
      </w:r>
      <w:r w:rsidRPr="5BC9D2CE" w:rsidR="2FF21132">
        <w:rPr>
          <w:rFonts w:ascii="Arial" w:hAnsi="Arial" w:eastAsia="Arial" w:cs="Arial"/>
          <w:color w:val="000000" w:themeColor="text1" w:themeTint="FF" w:themeShade="FF"/>
          <w:sz w:val="24"/>
          <w:szCs w:val="24"/>
        </w:rPr>
        <w:t>,</w:t>
      </w:r>
      <w:r w:rsidRPr="5BC9D2CE" w:rsidR="588640A9">
        <w:rPr>
          <w:rFonts w:ascii="Arial" w:hAnsi="Arial" w:eastAsia="Arial" w:cs="Arial"/>
          <w:color w:val="000000" w:themeColor="text1" w:themeTint="FF" w:themeShade="FF"/>
          <w:sz w:val="24"/>
          <w:szCs w:val="24"/>
        </w:rPr>
        <w:t xml:space="preserve"> contrib</w:t>
      </w:r>
      <w:r w:rsidRPr="5BC9D2CE" w:rsidR="588640A9">
        <w:rPr>
          <w:rFonts w:ascii="Arial" w:hAnsi="Arial" w:eastAsia="Arial" w:cs="Arial"/>
          <w:color w:val="000000" w:themeColor="text1" w:themeTint="FF" w:themeShade="FF"/>
          <w:sz w:val="24"/>
          <w:szCs w:val="24"/>
        </w:rPr>
        <w:t xml:space="preserve">utes to mixed findings in </w:t>
      </w:r>
      <w:r w:rsidRPr="5BC9D2CE" w:rsidR="588640A9">
        <w:rPr>
          <w:rFonts w:ascii="Arial" w:hAnsi="Arial" w:eastAsia="Arial" w:cs="Arial"/>
          <w:color w:val="000000" w:themeColor="text1" w:themeTint="FF" w:themeShade="FF"/>
          <w:sz w:val="24"/>
          <w:szCs w:val="24"/>
        </w:rPr>
        <w:t>previous</w:t>
      </w:r>
      <w:r w:rsidRPr="5BC9D2CE" w:rsidR="588640A9">
        <w:rPr>
          <w:rFonts w:ascii="Arial" w:hAnsi="Arial" w:eastAsia="Arial" w:cs="Arial"/>
          <w:color w:val="000000" w:themeColor="text1" w:themeTint="FF" w:themeShade="FF"/>
          <w:sz w:val="24"/>
          <w:szCs w:val="24"/>
        </w:rPr>
        <w:t xml:space="preserve"> research. </w:t>
      </w:r>
      <w:r w:rsidRPr="5BC9D2CE" w:rsidR="3F5FF856">
        <w:rPr>
          <w:rFonts w:ascii="Arial" w:hAnsi="Arial" w:eastAsia="Arial" w:cs="Arial"/>
          <w:color w:val="000000" w:themeColor="text1" w:themeTint="FF" w:themeShade="FF"/>
          <w:sz w:val="24"/>
          <w:szCs w:val="24"/>
        </w:rPr>
        <w:t>Statistically,</w:t>
      </w:r>
      <w:r w:rsidRPr="5BC9D2CE" w:rsidR="588640A9">
        <w:rPr>
          <w:rFonts w:ascii="Arial" w:hAnsi="Arial" w:eastAsia="Arial" w:cs="Arial"/>
          <w:color w:val="000000" w:themeColor="text1" w:themeTint="FF" w:themeShade="FF"/>
          <w:sz w:val="24"/>
          <w:szCs w:val="24"/>
        </w:rPr>
        <w:t xml:space="preserve"> the</w:t>
      </w:r>
      <w:r w:rsidRPr="5BC9D2CE" w:rsidR="00676A12">
        <w:rPr>
          <w:rFonts w:ascii="Arial" w:hAnsi="Arial" w:eastAsia="Arial" w:cs="Arial"/>
          <w:color w:val="000000" w:themeColor="text1" w:themeTint="FF" w:themeShade="FF"/>
          <w:sz w:val="24"/>
          <w:szCs w:val="24"/>
        </w:rPr>
        <w:t xml:space="preserve"> results </w:t>
      </w:r>
      <w:r w:rsidRPr="5BC9D2CE" w:rsidR="00676A12">
        <w:rPr>
          <w:rFonts w:ascii="Arial" w:hAnsi="Arial" w:eastAsia="Arial" w:cs="Arial"/>
          <w:color w:val="000000" w:themeColor="text1" w:themeTint="FF" w:themeShade="FF"/>
          <w:sz w:val="24"/>
          <w:szCs w:val="24"/>
        </w:rPr>
        <w:t>indicated</w:t>
      </w:r>
      <w:r w:rsidRPr="5BC9D2CE" w:rsidR="00676A12">
        <w:rPr>
          <w:rFonts w:ascii="Arial" w:hAnsi="Arial" w:eastAsia="Arial" w:cs="Arial"/>
          <w:color w:val="000000" w:themeColor="text1" w:themeTint="FF" w:themeShade="FF"/>
          <w:sz w:val="24"/>
          <w:szCs w:val="24"/>
        </w:rPr>
        <w:t xml:space="preserve"> that there was not a significant difference between groups, and extraversion </w:t>
      </w:r>
      <w:r w:rsidRPr="5BC9D2CE" w:rsidR="73F00870">
        <w:rPr>
          <w:rFonts w:ascii="Arial" w:hAnsi="Arial" w:eastAsia="Arial" w:cs="Arial"/>
          <w:color w:val="000000" w:themeColor="text1" w:themeTint="FF" w:themeShade="FF"/>
          <w:sz w:val="24"/>
          <w:szCs w:val="24"/>
        </w:rPr>
        <w:t>is not a strong indicator of social media use</w:t>
      </w:r>
      <w:r w:rsidRPr="5BC9D2CE" w:rsidR="5890783F">
        <w:rPr>
          <w:rFonts w:ascii="Arial" w:hAnsi="Arial" w:eastAsia="Arial" w:cs="Arial"/>
          <w:color w:val="000000" w:themeColor="text1" w:themeTint="FF" w:themeShade="FF"/>
          <w:sz w:val="24"/>
          <w:szCs w:val="24"/>
        </w:rPr>
        <w:t xml:space="preserve"> (SMU)</w:t>
      </w:r>
      <w:r w:rsidRPr="5BC9D2CE" w:rsidR="73F00870">
        <w:rPr>
          <w:rFonts w:ascii="Arial" w:hAnsi="Arial" w:eastAsia="Arial" w:cs="Arial"/>
          <w:color w:val="000000" w:themeColor="text1" w:themeTint="FF" w:themeShade="FF"/>
          <w:sz w:val="24"/>
          <w:szCs w:val="24"/>
        </w:rPr>
        <w:t xml:space="preserve"> frequency. The </w:t>
      </w:r>
      <w:r w:rsidRPr="5BC9D2CE" w:rsidR="1AE58FF0">
        <w:rPr>
          <w:rFonts w:ascii="Arial" w:hAnsi="Arial" w:eastAsia="Arial" w:cs="Arial"/>
          <w:color w:val="000000" w:themeColor="text1" w:themeTint="FF" w:themeShade="FF"/>
          <w:sz w:val="24"/>
          <w:szCs w:val="24"/>
        </w:rPr>
        <w:t>independent</w:t>
      </w:r>
      <w:r w:rsidRPr="5BC9D2CE" w:rsidR="73F00870">
        <w:rPr>
          <w:rFonts w:ascii="Arial" w:hAnsi="Arial" w:eastAsia="Arial" w:cs="Arial"/>
          <w:color w:val="000000" w:themeColor="text1" w:themeTint="FF" w:themeShade="FF"/>
          <w:sz w:val="24"/>
          <w:szCs w:val="24"/>
        </w:rPr>
        <w:t xml:space="preserve"> t-test </w:t>
      </w:r>
      <w:r w:rsidRPr="5BC9D2CE" w:rsidR="1A47E559">
        <w:rPr>
          <w:rFonts w:ascii="Arial" w:hAnsi="Arial" w:eastAsia="Arial" w:cs="Arial"/>
          <w:color w:val="000000" w:themeColor="text1" w:themeTint="FF" w:themeShade="FF"/>
          <w:sz w:val="24"/>
          <w:szCs w:val="24"/>
        </w:rPr>
        <w:t>conducted</w:t>
      </w:r>
      <w:r w:rsidRPr="5BC9D2CE" w:rsidR="0BD84D2E">
        <w:rPr>
          <w:rFonts w:ascii="Arial" w:hAnsi="Arial" w:eastAsia="Arial" w:cs="Arial"/>
          <w:color w:val="000000" w:themeColor="text1" w:themeTint="FF" w:themeShade="FF"/>
          <w:sz w:val="24"/>
          <w:szCs w:val="24"/>
        </w:rPr>
        <w:t xml:space="preserve"> compared </w:t>
      </w:r>
      <w:r w:rsidRPr="5BC9D2CE" w:rsidR="4452F100">
        <w:rPr>
          <w:rFonts w:ascii="Arial" w:hAnsi="Arial" w:eastAsia="Arial" w:cs="Arial"/>
          <w:color w:val="000000" w:themeColor="text1" w:themeTint="FF" w:themeShade="FF"/>
          <w:sz w:val="24"/>
          <w:szCs w:val="24"/>
        </w:rPr>
        <w:t>SMU</w:t>
      </w:r>
      <w:r w:rsidRPr="5BC9D2CE" w:rsidR="65AE0C31">
        <w:rPr>
          <w:rFonts w:ascii="Arial" w:hAnsi="Arial" w:eastAsia="Arial" w:cs="Arial"/>
          <w:color w:val="000000" w:themeColor="text1" w:themeTint="FF" w:themeShade="FF"/>
          <w:sz w:val="24"/>
          <w:szCs w:val="24"/>
        </w:rPr>
        <w:t xml:space="preserve"> use between individuals with high and low</w:t>
      </w:r>
      <w:r w:rsidRPr="5BC9D2CE" w:rsidR="7596DFE3">
        <w:rPr>
          <w:rFonts w:ascii="Arial" w:hAnsi="Arial" w:eastAsia="Arial" w:cs="Arial"/>
          <w:color w:val="000000" w:themeColor="text1" w:themeTint="FF" w:themeShade="FF"/>
          <w:sz w:val="24"/>
          <w:szCs w:val="24"/>
        </w:rPr>
        <w:t xml:space="preserve"> levels of extraversion. Potential </w:t>
      </w:r>
      <w:r w:rsidRPr="5BC9D2CE" w:rsidR="2E1CAD28">
        <w:rPr>
          <w:rFonts w:ascii="Arial" w:hAnsi="Arial" w:eastAsia="Arial" w:cs="Arial"/>
          <w:color w:val="000000" w:themeColor="text1" w:themeTint="FF" w:themeShade="FF"/>
          <w:sz w:val="24"/>
          <w:szCs w:val="24"/>
        </w:rPr>
        <w:t>increase</w:t>
      </w:r>
      <w:r w:rsidRPr="5BC9D2CE" w:rsidR="7596DFE3">
        <w:rPr>
          <w:rFonts w:ascii="Arial" w:hAnsi="Arial" w:eastAsia="Arial" w:cs="Arial"/>
          <w:color w:val="000000" w:themeColor="text1" w:themeTint="FF" w:themeShade="FF"/>
          <w:sz w:val="24"/>
          <w:szCs w:val="24"/>
        </w:rPr>
        <w:t xml:space="preserve"> in</w:t>
      </w:r>
      <w:r w:rsidRPr="5BC9D2CE" w:rsidR="16FBB5F6">
        <w:rPr>
          <w:rFonts w:ascii="Arial" w:hAnsi="Arial" w:eastAsia="Arial" w:cs="Arial"/>
          <w:color w:val="000000" w:themeColor="text1" w:themeTint="FF" w:themeShade="FF"/>
          <w:sz w:val="24"/>
          <w:szCs w:val="24"/>
        </w:rPr>
        <w:t xml:space="preserve"> social media platforms</w:t>
      </w:r>
      <w:r w:rsidRPr="5BC9D2CE" w:rsidR="003A336A">
        <w:rPr>
          <w:rFonts w:ascii="Arial" w:hAnsi="Arial" w:eastAsia="Arial" w:cs="Arial"/>
          <w:color w:val="000000" w:themeColor="text1" w:themeTint="FF" w:themeShade="FF"/>
          <w:sz w:val="24"/>
          <w:szCs w:val="24"/>
        </w:rPr>
        <w:t xml:space="preserve"> and </w:t>
      </w:r>
      <w:r w:rsidRPr="5BC9D2CE" w:rsidR="25458C5C">
        <w:rPr>
          <w:rFonts w:ascii="Arial" w:hAnsi="Arial" w:eastAsia="Arial" w:cs="Arial"/>
          <w:color w:val="000000" w:themeColor="text1" w:themeTint="FF" w:themeShade="FF"/>
          <w:sz w:val="24"/>
          <w:szCs w:val="24"/>
        </w:rPr>
        <w:t>increased</w:t>
      </w:r>
      <w:r w:rsidRPr="5BC9D2CE" w:rsidR="003A336A">
        <w:rPr>
          <w:rFonts w:ascii="Arial" w:hAnsi="Arial" w:eastAsia="Arial" w:cs="Arial"/>
          <w:color w:val="000000" w:themeColor="text1" w:themeTint="FF" w:themeShade="FF"/>
          <w:sz w:val="24"/>
          <w:szCs w:val="24"/>
        </w:rPr>
        <w:t xml:space="preserve"> </w:t>
      </w:r>
      <w:r w:rsidRPr="5BC9D2CE" w:rsidR="125AB07A">
        <w:rPr>
          <w:rFonts w:ascii="Arial" w:hAnsi="Arial" w:eastAsia="Arial" w:cs="Arial"/>
          <w:color w:val="000000" w:themeColor="text1" w:themeTint="FF" w:themeShade="FF"/>
          <w:sz w:val="24"/>
          <w:szCs w:val="24"/>
        </w:rPr>
        <w:t>access</w:t>
      </w:r>
      <w:r w:rsidRPr="5BC9D2CE" w:rsidR="16FBB5F6">
        <w:rPr>
          <w:rFonts w:ascii="Arial" w:hAnsi="Arial" w:eastAsia="Arial" w:cs="Arial"/>
          <w:color w:val="000000" w:themeColor="text1" w:themeTint="FF" w:themeShade="FF"/>
          <w:sz w:val="24"/>
          <w:szCs w:val="24"/>
        </w:rPr>
        <w:t xml:space="preserve"> </w:t>
      </w:r>
      <w:r w:rsidRPr="5BC9D2CE" w:rsidR="1A79D582">
        <w:rPr>
          <w:rFonts w:ascii="Arial" w:hAnsi="Arial" w:eastAsia="Arial" w:cs="Arial"/>
          <w:color w:val="000000" w:themeColor="text1" w:themeTint="FF" w:themeShade="FF"/>
          <w:sz w:val="24"/>
          <w:szCs w:val="24"/>
        </w:rPr>
        <w:t>encourages more use</w:t>
      </w:r>
      <w:r w:rsidRPr="5BC9D2CE" w:rsidR="308E288E">
        <w:rPr>
          <w:rFonts w:ascii="Arial" w:hAnsi="Arial" w:eastAsia="Arial" w:cs="Arial"/>
          <w:color w:val="000000" w:themeColor="text1" w:themeTint="FF" w:themeShade="FF"/>
          <w:sz w:val="24"/>
          <w:szCs w:val="24"/>
        </w:rPr>
        <w:t xml:space="preserve">, reflecting </w:t>
      </w:r>
      <w:r w:rsidRPr="5BC9D2CE" w:rsidR="2DA99EF2">
        <w:rPr>
          <w:rFonts w:ascii="Arial" w:hAnsi="Arial" w:eastAsia="Arial" w:cs="Arial"/>
          <w:color w:val="000000" w:themeColor="text1" w:themeTint="FF" w:themeShade="FF"/>
          <w:sz w:val="24"/>
          <w:szCs w:val="24"/>
        </w:rPr>
        <w:t>changes to</w:t>
      </w:r>
      <w:r w:rsidRPr="5BC9D2CE" w:rsidR="001AF6BC">
        <w:rPr>
          <w:rFonts w:ascii="Arial" w:hAnsi="Arial" w:eastAsia="Arial" w:cs="Arial"/>
          <w:color w:val="000000" w:themeColor="text1" w:themeTint="FF" w:themeShade="FF"/>
          <w:sz w:val="24"/>
          <w:szCs w:val="24"/>
        </w:rPr>
        <w:t xml:space="preserve"> content consumption more passively. </w:t>
      </w:r>
      <w:r w:rsidRPr="5BC9D2CE" w:rsidR="1A45D54D">
        <w:rPr>
          <w:rFonts w:ascii="Arial" w:hAnsi="Arial" w:eastAsia="Arial" w:cs="Arial"/>
          <w:color w:val="000000" w:themeColor="text1" w:themeTint="FF" w:themeShade="FF"/>
          <w:sz w:val="24"/>
          <w:szCs w:val="24"/>
        </w:rPr>
        <w:t xml:space="preserve">The results were </w:t>
      </w:r>
      <w:r w:rsidRPr="5BC9D2CE" w:rsidR="1A45D54D">
        <w:rPr>
          <w:rFonts w:ascii="Arial" w:hAnsi="Arial" w:eastAsia="Arial" w:cs="Arial"/>
          <w:color w:val="000000" w:themeColor="text1" w:themeTint="FF" w:themeShade="FF"/>
          <w:sz w:val="24"/>
          <w:szCs w:val="24"/>
        </w:rPr>
        <w:t>analysed</w:t>
      </w:r>
      <w:r w:rsidRPr="5BC9D2CE" w:rsidR="1A45D54D">
        <w:rPr>
          <w:rFonts w:ascii="Arial" w:hAnsi="Arial" w:eastAsia="Arial" w:cs="Arial"/>
          <w:color w:val="000000" w:themeColor="text1" w:themeTint="FF" w:themeShade="FF"/>
          <w:sz w:val="24"/>
          <w:szCs w:val="24"/>
        </w:rPr>
        <w:t xml:space="preserve"> to compare the two groups. The </w:t>
      </w:r>
      <w:r w:rsidRPr="5BC9D2CE" w:rsidR="28FBEE98">
        <w:rPr>
          <w:rFonts w:ascii="Arial" w:hAnsi="Arial" w:eastAsia="Arial" w:cs="Arial"/>
          <w:color w:val="000000" w:themeColor="text1" w:themeTint="FF" w:themeShade="FF"/>
          <w:sz w:val="24"/>
          <w:szCs w:val="24"/>
        </w:rPr>
        <w:t xml:space="preserve">findings showed that extraverts used social media slightly more than introverts, with </w:t>
      </w:r>
      <w:r w:rsidRPr="5BC9D2CE" w:rsidR="7650C865">
        <w:rPr>
          <w:rFonts w:ascii="Arial" w:hAnsi="Arial" w:eastAsia="Arial" w:cs="Arial"/>
          <w:color w:val="000000" w:themeColor="text1" w:themeTint="FF" w:themeShade="FF"/>
          <w:sz w:val="24"/>
          <w:szCs w:val="24"/>
        </w:rPr>
        <w:t>a small and not statistical</w:t>
      </w:r>
      <w:r w:rsidRPr="5BC9D2CE" w:rsidR="28FBEE98">
        <w:rPr>
          <w:rFonts w:ascii="Arial" w:hAnsi="Arial" w:eastAsia="Arial" w:cs="Arial"/>
          <w:color w:val="000000" w:themeColor="text1" w:themeTint="FF" w:themeShade="FF"/>
          <w:sz w:val="24"/>
          <w:szCs w:val="24"/>
        </w:rPr>
        <w:t xml:space="preserve"> differ</w:t>
      </w:r>
      <w:r w:rsidRPr="5BC9D2CE" w:rsidR="04D24BAA">
        <w:rPr>
          <w:rFonts w:ascii="Arial" w:hAnsi="Arial" w:eastAsia="Arial" w:cs="Arial"/>
          <w:color w:val="000000" w:themeColor="text1" w:themeTint="FF" w:themeShade="FF"/>
          <w:sz w:val="24"/>
          <w:szCs w:val="24"/>
        </w:rPr>
        <w:t>ence when compared to introverts.</w:t>
      </w:r>
      <w:r w:rsidRPr="5BC9D2CE" w:rsidR="3A9B63A1">
        <w:rPr>
          <w:rFonts w:ascii="Arial" w:hAnsi="Arial" w:eastAsia="Arial" w:cs="Arial"/>
          <w:color w:val="000000" w:themeColor="text1" w:themeTint="FF" w:themeShade="FF"/>
          <w:sz w:val="24"/>
          <w:szCs w:val="24"/>
        </w:rPr>
        <w:t xml:space="preserve"> The results showed that personality may not strongly in</w:t>
      </w:r>
      <w:r w:rsidRPr="5BC9D2CE" w:rsidR="46E3A7D6">
        <w:rPr>
          <w:rFonts w:ascii="Arial" w:hAnsi="Arial" w:eastAsia="Arial" w:cs="Arial"/>
          <w:color w:val="000000" w:themeColor="text1" w:themeTint="FF" w:themeShade="FF"/>
          <w:sz w:val="24"/>
          <w:szCs w:val="24"/>
        </w:rPr>
        <w:t>fluence social media use between introverts and extraverts.</w:t>
      </w:r>
    </w:p>
    <w:p w:rsidR="00EF43DA" w:rsidP="5BC9D2CE" w:rsidRDefault="00EF43DA" w14:paraId="4F751DC2" w14:textId="0382A50B">
      <w:pPr>
        <w:ind w:firstLine="720"/>
      </w:pPr>
    </w:p>
    <w:p w:rsidR="00EF43DA" w:rsidP="5BC9D2CE" w:rsidRDefault="00EF43DA" w14:paraId="2A4FAB3C" w14:textId="2D431B9B">
      <w:pPr>
        <w:ind w:firstLine="720"/>
      </w:pPr>
    </w:p>
    <w:p w:rsidR="00EF43DA" w:rsidP="5BC9D2CE" w:rsidRDefault="00EF43DA" w14:paraId="51F22EF5" w14:textId="10302620">
      <w:pPr>
        <w:ind w:firstLine="720"/>
      </w:pPr>
    </w:p>
    <w:p w:rsidR="00EF43DA" w:rsidP="5BC9D2CE" w:rsidRDefault="693C0CD2" w14:paraId="68B6018D" w14:textId="78867DE0">
      <w:pPr>
        <w:spacing w:after="0"/>
        <w:ind w:firstLine="0"/>
      </w:pPr>
      <w:r w:rsidRPr="5BC9D2CE" w:rsidR="693C0CD2">
        <w:rPr>
          <w:rFonts w:ascii="Arial" w:hAnsi="Arial" w:eastAsia="Arial" w:cs="Arial"/>
          <w:b w:val="1"/>
          <w:bCs w:val="1"/>
          <w:color w:val="000000" w:themeColor="text1" w:themeTint="FF" w:themeShade="FF"/>
        </w:rPr>
        <w:t xml:space="preserve">Introduction </w:t>
      </w:r>
    </w:p>
    <w:p w:rsidR="00EF43DA" w:rsidP="5BC9D2CE" w:rsidRDefault="00EF43DA" w14:paraId="24874206" w14:textId="6021110D">
      <w:pPr>
        <w:pStyle w:val="Normal"/>
        <w:spacing w:line="480" w:lineRule="auto"/>
        <w:ind w:firstLine="720"/>
        <w:rPr>
          <w:rFonts w:ascii="Arial" w:hAnsi="Arial" w:eastAsia="Arial" w:cs="Arial"/>
        </w:rPr>
      </w:pPr>
    </w:p>
    <w:p w:rsidR="00EF43DA" w:rsidP="5BC9D2CE" w:rsidRDefault="693C0CD2" w14:paraId="2EE67AE5" w14:textId="7B4E6838">
      <w:pPr>
        <w:spacing w:after="0" w:line="480" w:lineRule="auto"/>
        <w:ind w:firstLine="72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Modern population uses social media as a major part of everyday life. Platforms such as Facebook, Instagram, Tik Tok and Snapchat are used by millions all across the world, however not everyone uses these social media platforms in the same way, an important difference which plays an important role in these roles is personality.</w:t>
      </w:r>
    </w:p>
    <w:p w:rsidR="00EF43DA" w:rsidP="5BC9D2CE" w:rsidRDefault="00EF43DA" w14:paraId="1E4C20E4" w14:textId="3D5CD5FE">
      <w:pPr>
        <w:spacing w:line="480" w:lineRule="auto"/>
        <w:ind w:firstLine="720"/>
        <w:rPr>
          <w:rFonts w:ascii="Arial" w:hAnsi="Arial" w:eastAsia="Arial" w:cs="Arial"/>
        </w:rPr>
      </w:pPr>
    </w:p>
    <w:p w:rsidR="00EF43DA" w:rsidP="5BC9D2CE" w:rsidRDefault="693C0CD2" w14:paraId="267F8F93" w14:textId="09E5E8C0">
      <w:pPr>
        <w:spacing w:after="0" w:line="480" w:lineRule="auto"/>
        <w:ind w:firstLine="720"/>
        <w:rPr>
          <w:rFonts w:ascii="Arial" w:hAnsi="Arial" w:eastAsia="Arial" w:cs="Arial"/>
          <w:highlight w:val="magenta"/>
        </w:rPr>
      </w:pPr>
      <w:r w:rsidRPr="5BC9D2CE" w:rsidR="693C0CD2">
        <w:rPr>
          <w:rFonts w:ascii="Arial" w:hAnsi="Arial" w:eastAsia="Arial" w:cs="Arial"/>
          <w:color w:val="000000" w:themeColor="text1" w:themeTint="FF" w:themeShade="FF"/>
        </w:rPr>
        <w:t xml:space="preserve">According to (Correa et. al), factors such as extraversion, emotional stability and openess to experience influences the use of social platforms. A national sample study investigated the relationship between </w:t>
      </w:r>
      <w:r w:rsidRPr="5BC9D2CE" w:rsidR="2E54C89B">
        <w:rPr>
          <w:rFonts w:ascii="Arial" w:hAnsi="Arial" w:eastAsia="Arial" w:cs="Arial"/>
          <w:color w:val="000000" w:themeColor="text1" w:themeTint="FF" w:themeShade="FF"/>
        </w:rPr>
        <w:t>the dimensions</w:t>
      </w:r>
      <w:r w:rsidRPr="5BC9D2CE" w:rsidR="693C0CD2">
        <w:rPr>
          <w:rFonts w:ascii="Arial" w:hAnsi="Arial" w:eastAsia="Arial" w:cs="Arial"/>
          <w:color w:val="000000" w:themeColor="text1" w:themeTint="FF" w:themeShade="FF"/>
        </w:rPr>
        <w:t xml:space="preserve"> of the Big</w:t>
      </w:r>
      <w:r w:rsidRPr="5BC9D2CE" w:rsidR="29D2DC22">
        <w:rPr>
          <w:rFonts w:ascii="Arial" w:hAnsi="Arial" w:eastAsia="Arial" w:cs="Arial"/>
          <w:color w:val="000000" w:themeColor="text1" w:themeTint="FF" w:themeShade="FF"/>
        </w:rPr>
        <w:t xml:space="preserve"> </w:t>
      </w:r>
      <w:r w:rsidRPr="5BC9D2CE" w:rsidR="693C0CD2">
        <w:rPr>
          <w:rFonts w:ascii="Arial" w:hAnsi="Arial" w:eastAsia="Arial" w:cs="Arial"/>
          <w:color w:val="000000" w:themeColor="text1" w:themeTint="FF" w:themeShade="FF"/>
        </w:rPr>
        <w:t>Five model</w:t>
      </w:r>
      <w:r w:rsidRPr="5BC9D2CE" w:rsidR="2005E98A">
        <w:rPr>
          <w:rFonts w:ascii="Arial" w:hAnsi="Arial" w:eastAsia="Arial" w:cs="Arial"/>
          <w:color w:val="000000" w:themeColor="text1" w:themeTint="FF" w:themeShade="FF"/>
        </w:rPr>
        <w:t xml:space="preserve"> (</w:t>
      </w:r>
      <w:r w:rsidRPr="5BC9D2CE" w:rsidR="2005E98A">
        <w:rPr>
          <w:rFonts w:ascii="Arial" w:hAnsi="Arial" w:eastAsia="Arial" w:cs="Arial"/>
          <w:color w:val="000000" w:themeColor="text1" w:themeTint="FF" w:themeShade="FF"/>
        </w:rPr>
        <w:t>appendix 4)</w:t>
      </w:r>
      <w:r w:rsidRPr="5BC9D2CE" w:rsidR="693C0CD2">
        <w:rPr>
          <w:rFonts w:ascii="Arial" w:hAnsi="Arial" w:eastAsia="Arial" w:cs="Arial"/>
          <w:color w:val="000000" w:themeColor="text1" w:themeTint="FF" w:themeShade="FF"/>
        </w:rPr>
        <w:t xml:space="preserve"> and social media use. The findings differed by gender and age, suggesting the element of extroversion in both male and females are likely to be more frequent users of social media tools, extroverted males with increased emotional instability are more frequent users particularly among young adult cohort. Conversely, </w:t>
      </w:r>
      <w:r w:rsidRPr="5BC9D2CE" w:rsidR="54E43D15">
        <w:rPr>
          <w:rFonts w:ascii="Arial" w:hAnsi="Arial" w:eastAsia="Arial" w:cs="Arial"/>
          <w:color w:val="000000" w:themeColor="text1" w:themeTint="FF" w:themeShade="FF"/>
        </w:rPr>
        <w:t>openness</w:t>
      </w:r>
      <w:r w:rsidRPr="5BC9D2CE" w:rsidR="693C0CD2">
        <w:rPr>
          <w:rFonts w:ascii="Arial" w:hAnsi="Arial" w:eastAsia="Arial" w:cs="Arial"/>
          <w:color w:val="000000" w:themeColor="text1" w:themeTint="FF" w:themeShade="FF"/>
        </w:rPr>
        <w:t xml:space="preserve"> to new experiences was an important personality predictor of social media use, particularly mature users. </w:t>
      </w:r>
      <w:r w:rsidRPr="5BC9D2CE" w:rsidR="1426D89D">
        <w:rPr>
          <w:rFonts w:ascii="Arial" w:hAnsi="Arial" w:eastAsia="Arial" w:cs="Arial"/>
          <w:color w:val="000000" w:themeColor="text1" w:themeTint="FF" w:themeShade="FF"/>
        </w:rPr>
        <w:t>(</w:t>
      </w:r>
      <w:r w:rsidRPr="5BC9D2CE" w:rsidR="1426D89D">
        <w:rPr>
          <w:rFonts w:ascii="Arial" w:hAnsi="Arial" w:eastAsia="Arial" w:cs="Arial"/>
        </w:rPr>
        <w:t>Correa.</w:t>
      </w:r>
      <w:r w:rsidRPr="5BC9D2CE" w:rsidR="50CE6ED2">
        <w:rPr>
          <w:rFonts w:ascii="Arial" w:hAnsi="Arial" w:eastAsia="Arial" w:cs="Arial"/>
        </w:rPr>
        <w:t>,</w:t>
      </w:r>
      <w:r w:rsidRPr="5BC9D2CE" w:rsidR="1426D89D">
        <w:rPr>
          <w:rFonts w:ascii="Arial" w:hAnsi="Arial" w:eastAsia="Arial" w:cs="Arial"/>
        </w:rPr>
        <w:t xml:space="preserve"> et.al.</w:t>
      </w:r>
      <w:r w:rsidRPr="5BC9D2CE" w:rsidR="0049E0CD">
        <w:rPr>
          <w:rFonts w:ascii="Arial" w:hAnsi="Arial" w:eastAsia="Arial" w:cs="Arial"/>
        </w:rPr>
        <w:t>, 2010.</w:t>
      </w:r>
      <w:r w:rsidRPr="5BC9D2CE" w:rsidR="1426D89D">
        <w:rPr>
          <w:rFonts w:ascii="Arial" w:hAnsi="Arial" w:eastAsia="Arial" w:cs="Arial"/>
        </w:rPr>
        <w:t>)</w:t>
      </w:r>
    </w:p>
    <w:p w:rsidR="00EF43DA" w:rsidP="5BC9D2CE" w:rsidRDefault="00EF43DA" w14:paraId="59830AB4" w14:textId="2EF173A0">
      <w:pPr>
        <w:spacing w:line="480" w:lineRule="auto"/>
        <w:ind w:firstLine="720"/>
        <w:rPr>
          <w:rFonts w:ascii="Arial" w:hAnsi="Arial" w:eastAsia="Arial" w:cs="Arial"/>
        </w:rPr>
      </w:pPr>
    </w:p>
    <w:p w:rsidR="00EF43DA" w:rsidP="5BC9D2CE" w:rsidRDefault="00EF43DA" w14:paraId="51841963" w14:textId="7D85EBB9">
      <w:pPr>
        <w:spacing w:line="480" w:lineRule="auto"/>
        <w:ind w:firstLine="720"/>
        <w:rPr>
          <w:rFonts w:ascii="Arial" w:hAnsi="Arial" w:eastAsia="Arial" w:cs="Arial"/>
        </w:rPr>
      </w:pPr>
      <w:r w:rsidRPr="5BC9D2CE" w:rsidR="16AAC25F">
        <w:rPr>
          <w:rFonts w:ascii="Arial" w:hAnsi="Arial" w:eastAsia="Arial" w:cs="Arial"/>
        </w:rPr>
        <w:t>Previous</w:t>
      </w:r>
      <w:r w:rsidRPr="5BC9D2CE" w:rsidR="16AAC25F">
        <w:rPr>
          <w:rFonts w:ascii="Arial" w:hAnsi="Arial" w:eastAsia="Arial" w:cs="Arial"/>
        </w:rPr>
        <w:t xml:space="preserve"> research suggested that extraverts are typically more likely to engage in social media use. A</w:t>
      </w:r>
      <w:r w:rsidRPr="5BC9D2CE" w:rsidR="1B9C0223">
        <w:rPr>
          <w:rFonts w:ascii="Arial" w:hAnsi="Arial" w:eastAsia="Arial" w:cs="Arial"/>
        </w:rPr>
        <w:t xml:space="preserve">s a personality trait extraverts are typically described as outgoing, </w:t>
      </w:r>
      <w:r w:rsidRPr="5BC9D2CE" w:rsidR="1B9C0223">
        <w:rPr>
          <w:rFonts w:ascii="Arial" w:hAnsi="Arial" w:eastAsia="Arial" w:cs="Arial"/>
        </w:rPr>
        <w:t>energeti</w:t>
      </w:r>
      <w:r w:rsidRPr="5BC9D2CE" w:rsidR="14815C35">
        <w:rPr>
          <w:rFonts w:ascii="Arial" w:hAnsi="Arial" w:eastAsia="Arial" w:cs="Arial"/>
        </w:rPr>
        <w:t>c</w:t>
      </w:r>
      <w:r w:rsidRPr="5BC9D2CE" w:rsidR="14815C35">
        <w:rPr>
          <w:rFonts w:ascii="Arial" w:hAnsi="Arial" w:eastAsia="Arial" w:cs="Arial"/>
        </w:rPr>
        <w:t xml:space="preserve"> and sociable characters</w:t>
      </w:r>
      <w:r w:rsidRPr="5BC9D2CE" w:rsidR="49827EBA">
        <w:rPr>
          <w:rFonts w:ascii="Arial" w:hAnsi="Arial" w:eastAsia="Arial" w:cs="Arial"/>
        </w:rPr>
        <w:t xml:space="preserve"> and enjoying social interactions</w:t>
      </w:r>
      <w:r w:rsidRPr="5BC9D2CE" w:rsidR="14815C35">
        <w:rPr>
          <w:rFonts w:ascii="Arial" w:hAnsi="Arial" w:eastAsia="Arial" w:cs="Arial"/>
        </w:rPr>
        <w:t>, with contrasting traits of introverts identified as more reserved, qu</w:t>
      </w:r>
      <w:r w:rsidRPr="5BC9D2CE" w:rsidR="5EEEDE69">
        <w:rPr>
          <w:rFonts w:ascii="Arial" w:hAnsi="Arial" w:eastAsia="Arial" w:cs="Arial"/>
        </w:rPr>
        <w:t xml:space="preserve">iet, and </w:t>
      </w:r>
      <w:r w:rsidRPr="5BC9D2CE" w:rsidR="2CC339A7">
        <w:rPr>
          <w:rFonts w:ascii="Arial" w:hAnsi="Arial" w:eastAsia="Arial" w:cs="Arial"/>
        </w:rPr>
        <w:t>preferring</w:t>
      </w:r>
      <w:r w:rsidRPr="5BC9D2CE" w:rsidR="5EEEDE69">
        <w:rPr>
          <w:rFonts w:ascii="Arial" w:hAnsi="Arial" w:eastAsia="Arial" w:cs="Arial"/>
        </w:rPr>
        <w:t xml:space="preserve"> less social stimulation</w:t>
      </w:r>
      <w:r w:rsidRPr="5BC9D2CE" w:rsidR="7A77E27A">
        <w:rPr>
          <w:rFonts w:ascii="Arial" w:hAnsi="Arial" w:eastAsia="Arial" w:cs="Arial"/>
        </w:rPr>
        <w:t xml:space="preserve"> with less desire for engagement with social media use and </w:t>
      </w:r>
      <w:r w:rsidRPr="5BC9D2CE" w:rsidR="5285773D">
        <w:rPr>
          <w:rFonts w:ascii="Arial" w:hAnsi="Arial" w:eastAsia="Arial" w:cs="Arial"/>
        </w:rPr>
        <w:t>networking in general.</w:t>
      </w:r>
      <w:r w:rsidRPr="5BC9D2CE" w:rsidR="6D9EB251">
        <w:rPr>
          <w:rFonts w:ascii="Arial" w:hAnsi="Arial" w:eastAsia="Arial" w:cs="Arial"/>
        </w:rPr>
        <w:t xml:space="preserve"> While introverts may use social media less </w:t>
      </w:r>
      <w:r w:rsidRPr="5BC9D2CE" w:rsidR="1AE79D3C">
        <w:rPr>
          <w:rFonts w:ascii="Arial" w:hAnsi="Arial" w:eastAsia="Arial" w:cs="Arial"/>
        </w:rPr>
        <w:t xml:space="preserve">and for different purposes, rather than active interaction, </w:t>
      </w:r>
      <w:r w:rsidRPr="5BC9D2CE" w:rsidR="7C4096D4">
        <w:rPr>
          <w:rFonts w:ascii="Arial" w:hAnsi="Arial" w:eastAsia="Arial" w:cs="Arial"/>
        </w:rPr>
        <w:t>the findings are not consistent with the frequent use of social media by introverts avoiding interactions in pers</w:t>
      </w:r>
      <w:r w:rsidRPr="5BC9D2CE" w:rsidR="592E6EA7">
        <w:rPr>
          <w:rFonts w:ascii="Arial" w:hAnsi="Arial" w:eastAsia="Arial" w:cs="Arial"/>
        </w:rPr>
        <w:t>on.</w:t>
      </w:r>
    </w:p>
    <w:p w:rsidR="00EF43DA" w:rsidP="5BC9D2CE" w:rsidRDefault="0E44B1F9" w14:paraId="70B8E3EF" w14:textId="2485EB27">
      <w:pPr>
        <w:spacing w:after="0" w:line="480" w:lineRule="auto"/>
        <w:ind w:firstLine="720"/>
        <w:rPr>
          <w:rFonts w:ascii="Arial" w:hAnsi="Arial" w:eastAsia="Arial" w:cs="Arial"/>
          <w:color w:val="000000" w:themeColor="text1"/>
        </w:rPr>
      </w:pPr>
      <w:r w:rsidRPr="5BC9D2CE" w:rsidR="0E44B1F9">
        <w:rPr>
          <w:rFonts w:ascii="Arial" w:hAnsi="Arial" w:eastAsia="Arial" w:cs="Arial"/>
          <w:color w:val="000000" w:themeColor="text1" w:themeTint="FF" w:themeShade="FF"/>
        </w:rPr>
        <w:t xml:space="preserve">The aim of the study is to explore the difference in levels of social media use between introverts and extroverts. It is </w:t>
      </w:r>
      <w:r w:rsidRPr="5BC9D2CE" w:rsidR="76709F53">
        <w:rPr>
          <w:rFonts w:ascii="Arial" w:hAnsi="Arial" w:eastAsia="Arial" w:cs="Arial"/>
          <w:color w:val="000000" w:themeColor="text1" w:themeTint="FF" w:themeShade="FF"/>
        </w:rPr>
        <w:t>hypothesised</w:t>
      </w:r>
      <w:r w:rsidRPr="5BC9D2CE" w:rsidR="0E44B1F9">
        <w:rPr>
          <w:rFonts w:ascii="Arial" w:hAnsi="Arial" w:eastAsia="Arial" w:cs="Arial"/>
          <w:color w:val="000000" w:themeColor="text1" w:themeTint="FF" w:themeShade="FF"/>
        </w:rPr>
        <w:t xml:space="preserve"> that extroverts will frequently use social media more than introverts.</w:t>
      </w:r>
      <w:r w:rsidRPr="5BC9D2CE" w:rsidR="3017BF95">
        <w:rPr>
          <w:rFonts w:ascii="Arial" w:hAnsi="Arial" w:eastAsia="Arial" w:cs="Arial"/>
          <w:color w:val="000000" w:themeColor="text1" w:themeTint="FF" w:themeShade="FF"/>
        </w:rPr>
        <w:t xml:space="preserve"> Individual differences encourages engagement on social </w:t>
      </w:r>
      <w:r w:rsidRPr="5BC9D2CE" w:rsidR="754A55A4">
        <w:rPr>
          <w:rFonts w:ascii="Arial" w:hAnsi="Arial" w:eastAsia="Arial" w:cs="Arial"/>
          <w:color w:val="000000" w:themeColor="text1" w:themeTint="FF" w:themeShade="FF"/>
        </w:rPr>
        <w:t xml:space="preserve">media platforms such as X, Instagram and more increasingly Tiktok. </w:t>
      </w:r>
      <w:r w:rsidRPr="5BC9D2CE" w:rsidR="714952D7">
        <w:rPr>
          <w:rFonts w:ascii="Arial" w:hAnsi="Arial" w:eastAsia="Arial" w:cs="Arial"/>
          <w:color w:val="000000" w:themeColor="text1" w:themeTint="FF" w:themeShade="FF"/>
        </w:rPr>
        <w:t>Extraversion in relation to personality traits, is consistently linked to</w:t>
      </w:r>
      <w:r w:rsidRPr="5BC9D2CE" w:rsidR="4BB6BAFF">
        <w:rPr>
          <w:rFonts w:ascii="Arial" w:hAnsi="Arial" w:eastAsia="Arial" w:cs="Arial"/>
          <w:color w:val="000000" w:themeColor="text1" w:themeTint="FF" w:themeShade="FF"/>
        </w:rPr>
        <w:t xml:space="preserve"> behavior </w:t>
      </w:r>
      <w:r w:rsidRPr="5BC9D2CE" w:rsidR="4BB6BAFF">
        <w:rPr>
          <w:rFonts w:ascii="Arial" w:hAnsi="Arial" w:eastAsia="Arial" w:cs="Arial"/>
          <w:color w:val="000000" w:themeColor="text1" w:themeTint="FF" w:themeShade="FF"/>
        </w:rPr>
        <w:t>on these site</w:t>
      </w:r>
      <w:r w:rsidRPr="5BC9D2CE" w:rsidR="4BB6BAFF">
        <w:rPr>
          <w:rFonts w:ascii="Arial" w:hAnsi="Arial" w:eastAsia="Arial" w:cs="Arial"/>
          <w:color w:val="000000" w:themeColor="text1" w:themeTint="FF" w:themeShade="FF"/>
        </w:rPr>
        <w:t>s. (Ross, et al., 2009)</w:t>
      </w:r>
    </w:p>
    <w:p w:rsidR="5BC9D2CE" w:rsidP="5BC9D2CE" w:rsidRDefault="5BC9D2CE" w14:paraId="12B6A3D2" w14:textId="0485E3DD">
      <w:pPr>
        <w:spacing w:after="0"/>
        <w:ind w:firstLine="720"/>
        <w:rPr>
          <w:rFonts w:ascii="Arial" w:hAnsi="Arial" w:eastAsia="Arial" w:cs="Arial"/>
          <w:color w:val="000000" w:themeColor="text1" w:themeTint="FF" w:themeShade="FF"/>
        </w:rPr>
      </w:pPr>
    </w:p>
    <w:p w:rsidR="5BC9D2CE" w:rsidP="5BC9D2CE" w:rsidRDefault="5BC9D2CE" w14:paraId="2BE1F843" w14:textId="2655E0F8">
      <w:pPr>
        <w:spacing w:after="0"/>
        <w:ind w:firstLine="720"/>
        <w:rPr>
          <w:rFonts w:ascii="Arial" w:hAnsi="Arial" w:eastAsia="Arial" w:cs="Arial"/>
          <w:color w:val="000000" w:themeColor="text1" w:themeTint="FF" w:themeShade="FF"/>
        </w:rPr>
      </w:pPr>
    </w:p>
    <w:p w:rsidR="00EF43DA" w:rsidP="5BC9D2CE" w:rsidRDefault="00EF43DA" w14:paraId="6376C7FD" w14:textId="4F02269B">
      <w:pPr>
        <w:ind w:firstLine="720"/>
      </w:pPr>
    </w:p>
    <w:p w:rsidR="00EF43DA" w:rsidP="5BC9D2CE" w:rsidRDefault="693C0CD2" w14:paraId="3E96666B" w14:textId="45B79AE0">
      <w:pPr>
        <w:spacing w:after="0"/>
        <w:ind w:firstLine="0"/>
        <w:rPr>
          <w:rFonts w:ascii="Arial" w:hAnsi="Arial" w:eastAsia="Arial" w:cs="Arial"/>
          <w:b w:val="1"/>
          <w:bCs w:val="1"/>
          <w:color w:val="000000" w:themeColor="text1" w:themeTint="FF" w:themeShade="FF"/>
        </w:rPr>
      </w:pPr>
      <w:r w:rsidRPr="5BC9D2CE" w:rsidR="693C0CD2">
        <w:rPr>
          <w:rFonts w:ascii="Arial" w:hAnsi="Arial" w:eastAsia="Arial" w:cs="Arial"/>
          <w:b w:val="1"/>
          <w:bCs w:val="1"/>
          <w:color w:val="000000" w:themeColor="text1" w:themeTint="FF" w:themeShade="FF"/>
        </w:rPr>
        <w:t>Method</w:t>
      </w:r>
    </w:p>
    <w:p w:rsidR="00EF43DA" w:rsidP="7C8A72B8" w:rsidRDefault="00EF43DA" w14:paraId="262C86A7" w14:textId="53724854">
      <w:pPr>
        <w:pStyle w:val="Normal"/>
        <w:spacing w:after="0"/>
        <w:ind w:firstLine="720"/>
        <w:rPr>
          <w:rFonts w:ascii="Arial" w:hAnsi="Arial" w:eastAsia="Arial" w:cs="Arial"/>
          <w:color w:val="FF0000"/>
        </w:rPr>
      </w:pPr>
    </w:p>
    <w:p w:rsidR="00EF43DA" w:rsidP="7C8A72B8" w:rsidRDefault="0E44B1F9" w14:paraId="12867802" w14:textId="71114191">
      <w:pPr>
        <w:spacing w:after="0"/>
        <w:ind w:firstLine="0"/>
        <w:rPr>
          <w:rFonts w:ascii="Arial" w:hAnsi="Arial" w:eastAsia="Arial" w:cs="Arial"/>
          <w:b w:val="1"/>
          <w:bCs w:val="1"/>
          <w:color w:val="000000" w:themeColor="text1" w:themeTint="FF" w:themeShade="FF"/>
          <w:sz w:val="26"/>
          <w:szCs w:val="26"/>
        </w:rPr>
      </w:pPr>
      <w:r w:rsidRPr="7C8A72B8" w:rsidR="4BAE14ED">
        <w:rPr>
          <w:rFonts w:ascii="Arial" w:hAnsi="Arial" w:eastAsia="Arial" w:cs="Arial"/>
          <w:b w:val="1"/>
          <w:bCs w:val="1"/>
          <w:color w:val="000000" w:themeColor="text1" w:themeTint="FF" w:themeShade="FF"/>
          <w:sz w:val="26"/>
          <w:szCs w:val="26"/>
        </w:rPr>
        <w:t>Participants</w:t>
      </w:r>
    </w:p>
    <w:p w:rsidR="00EF43DA" w:rsidP="5BC9D2CE" w:rsidRDefault="693C0CD2" w14:paraId="30B0EEAE" w14:textId="653E7E40">
      <w:pPr>
        <w:spacing w:after="0" w:line="480" w:lineRule="auto"/>
        <w:ind w:firstLine="72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There were 3</w:t>
      </w:r>
      <w:r w:rsidRPr="5BC9D2CE" w:rsidR="693C0CD2">
        <w:rPr>
          <w:rFonts w:ascii="Arial" w:hAnsi="Arial" w:eastAsia="Arial" w:cs="Arial"/>
          <w:color w:val="000000" w:themeColor="text1" w:themeTint="FF" w:themeShade="FF"/>
        </w:rPr>
        <w:t>4 partic</w:t>
      </w:r>
      <w:r w:rsidRPr="5BC9D2CE" w:rsidR="693C0CD2">
        <w:rPr>
          <w:rFonts w:ascii="Arial" w:hAnsi="Arial" w:eastAsia="Arial" w:cs="Arial"/>
          <w:color w:val="000000" w:themeColor="text1" w:themeTint="FF" w:themeShade="FF"/>
        </w:rPr>
        <w:t>ipants who took part in the study via</w:t>
      </w:r>
      <w:r w:rsidRPr="5BC9D2CE" w:rsidR="693C0CD2">
        <w:rPr>
          <w:rFonts w:ascii="Arial" w:hAnsi="Arial" w:eastAsia="Arial" w:cs="Arial"/>
          <w:color w:val="000000" w:themeColor="text1" w:themeTint="FF" w:themeShade="FF"/>
        </w:rPr>
        <w:t xml:space="preserve"> questionnair</w:t>
      </w:r>
      <w:r w:rsidRPr="5BC9D2CE" w:rsidR="693C0CD2">
        <w:rPr>
          <w:rFonts w:ascii="Arial" w:hAnsi="Arial" w:eastAsia="Arial" w:cs="Arial"/>
          <w:color w:val="000000" w:themeColor="text1" w:themeTint="FF" w:themeShade="FF"/>
        </w:rPr>
        <w:t xml:space="preserve">e. Age ranged between 18 &amp; 19 years old. 13 of the total participants were Male, 19 were females and 2 non- binary. </w:t>
      </w:r>
    </w:p>
    <w:p w:rsidR="00EF43DA" w:rsidP="5BC9D2CE" w:rsidRDefault="00EF43DA" w14:paraId="30289B6A" w14:textId="2B61DFFF">
      <w:pPr>
        <w:spacing w:line="480" w:lineRule="auto"/>
        <w:ind w:firstLine="720"/>
      </w:pPr>
    </w:p>
    <w:p w:rsidR="00EF43DA" w:rsidP="5BC9D2CE" w:rsidRDefault="693C0CD2" w14:paraId="46188614" w14:textId="6BB818E1">
      <w:pPr>
        <w:spacing w:after="0" w:line="480" w:lineRule="auto"/>
        <w:ind w:firstLine="0"/>
      </w:pPr>
      <w:r w:rsidRPr="5BC9D2CE" w:rsidR="693C0CD2">
        <w:rPr>
          <w:rFonts w:ascii="Arial" w:hAnsi="Arial" w:eastAsia="Arial" w:cs="Arial"/>
          <w:color w:val="000000" w:themeColor="text1" w:themeTint="FF" w:themeShade="FF"/>
        </w:rPr>
        <w:t xml:space="preserve">Range of age: Participants ranged </w:t>
      </w:r>
    </w:p>
    <w:p w:rsidR="00EF43DA" w:rsidP="5BC9D2CE" w:rsidRDefault="693C0CD2" w14:paraId="37AF8C9C" w14:textId="6B4BFD07">
      <w:pPr>
        <w:spacing w:after="0" w:line="480" w:lineRule="auto"/>
        <w:ind w:firstLine="0"/>
      </w:pPr>
      <w:r w:rsidRPr="5BC9D2CE" w:rsidR="693C0CD2">
        <w:rPr>
          <w:rFonts w:ascii="Arial" w:hAnsi="Arial" w:eastAsia="Arial" w:cs="Arial"/>
          <w:color w:val="000000" w:themeColor="text1" w:themeTint="FF" w:themeShade="FF"/>
        </w:rPr>
        <w:t>Mean: M=129.26</w:t>
      </w:r>
    </w:p>
    <w:p w:rsidR="00EF43DA" w:rsidP="5BC9D2CE" w:rsidRDefault="693C0CD2" w14:paraId="1102BCC0" w14:textId="0C473C46">
      <w:pPr>
        <w:spacing w:after="0" w:line="480" w:lineRule="auto"/>
        <w:ind w:firstLine="0"/>
      </w:pPr>
      <w:r w:rsidRPr="5BC9D2CE" w:rsidR="693C0CD2">
        <w:rPr>
          <w:rFonts w:ascii="Arial" w:hAnsi="Arial" w:eastAsia="Arial" w:cs="Arial"/>
          <w:color w:val="000000" w:themeColor="text1" w:themeTint="FF" w:themeShade="FF"/>
        </w:rPr>
        <w:t>Descriptives: SD= 11.34</w:t>
      </w:r>
    </w:p>
    <w:p w:rsidR="00EF43DA" w:rsidP="5BC9D2CE" w:rsidRDefault="693C0CD2" w14:paraId="10850A27" w14:textId="280D5249">
      <w:pPr>
        <w:pStyle w:val="Normal"/>
        <w:spacing w:after="0" w:line="480" w:lineRule="auto"/>
        <w:ind w:firstLine="0"/>
      </w:pPr>
      <w:r w:rsidRPr="5BC9D2CE" w:rsidR="693C0CD2">
        <w:rPr>
          <w:rFonts w:ascii="Arial" w:hAnsi="Arial" w:eastAsia="Arial" w:cs="Arial"/>
          <w:color w:val="000000" w:themeColor="text1" w:themeTint="FF" w:themeShade="FF"/>
        </w:rPr>
        <w:t>Two decimal places for every statistical rep</w:t>
      </w:r>
      <w:r w:rsidRPr="5BC9D2CE" w:rsidR="2AC41431">
        <w:rPr>
          <w:rFonts w:ascii="Arial" w:hAnsi="Arial" w:eastAsia="Arial" w:cs="Arial"/>
          <w:color w:val="000000" w:themeColor="text1" w:themeTint="FF" w:themeShade="FF"/>
        </w:rPr>
        <w:t>ort.</w:t>
      </w:r>
    </w:p>
    <w:p w:rsidR="00EF43DA" w:rsidP="5BC9D2CE" w:rsidRDefault="00EF43DA" w14:paraId="16E5DB84" w14:textId="043FCC21">
      <w:pPr>
        <w:spacing w:line="480" w:lineRule="auto"/>
        <w:ind w:firstLine="720"/>
      </w:pPr>
    </w:p>
    <w:p w:rsidR="00EF43DA" w:rsidP="7C8A72B8" w:rsidRDefault="693C0CD2" w14:paraId="6E879C5A" w14:textId="7B2C36EE">
      <w:pPr>
        <w:pStyle w:val="Normal"/>
        <w:spacing w:after="0" w:line="480" w:lineRule="auto"/>
        <w:ind w:firstLine="0"/>
        <w:rPr>
          <w:rFonts w:ascii="Arial" w:hAnsi="Arial" w:eastAsia="Arial" w:cs="Arial"/>
          <w:b w:val="1"/>
          <w:bCs w:val="1"/>
          <w:color w:val="000000" w:themeColor="text1" w:themeTint="FF" w:themeShade="FF"/>
        </w:rPr>
      </w:pPr>
      <w:r w:rsidRPr="7C8A72B8" w:rsidR="094BD8BD">
        <w:rPr>
          <w:rFonts w:ascii="Arial" w:hAnsi="Arial" w:eastAsia="Arial" w:cs="Arial"/>
          <w:b w:val="1"/>
          <w:bCs w:val="1"/>
          <w:color w:val="000000" w:themeColor="text1" w:themeTint="FF" w:themeShade="FF"/>
        </w:rPr>
        <w:t>Design</w:t>
      </w:r>
    </w:p>
    <w:p w:rsidR="00EF43DA" w:rsidP="5BC9D2CE" w:rsidRDefault="00EF43DA" w14:paraId="7A85CD71" w14:textId="67F082C2">
      <w:pPr>
        <w:ind w:firstLine="720"/>
      </w:pPr>
    </w:p>
    <w:p w:rsidR="00EF43DA" w:rsidP="5BC9D2CE" w:rsidRDefault="00EF43DA" w14:paraId="29E0216C" w14:textId="6AF5202E">
      <w:pPr>
        <w:ind w:firstLine="720"/>
      </w:pPr>
    </w:p>
    <w:p w:rsidR="00EF43DA" w:rsidP="5BC9D2CE" w:rsidRDefault="693C0CD2" w14:paraId="25F16A3E" w14:textId="05FEECF2">
      <w:pPr>
        <w:spacing w:after="0" w:line="480" w:lineRule="auto"/>
        <w:ind w:firstLine="720"/>
      </w:pPr>
      <w:r w:rsidRPr="5BC9D2CE" w:rsidR="693C0CD2">
        <w:rPr>
          <w:rFonts w:ascii="Arial" w:hAnsi="Arial" w:eastAsia="Arial" w:cs="Arial"/>
          <w:color w:val="000000" w:themeColor="text1" w:themeTint="FF" w:themeShade="FF"/>
        </w:rPr>
        <w:t>A Correlation design was used for this study. Variables measured= Levels of extraversion (IV) and social media use (DV)</w:t>
      </w:r>
    </w:p>
    <w:p w:rsidR="00EF43DA" w:rsidP="5BC9D2CE" w:rsidRDefault="693C0CD2" w14:paraId="5F29446A" w14:textId="22949008">
      <w:pPr>
        <w:spacing w:after="0" w:line="480" w:lineRule="auto"/>
        <w:ind w:firstLine="72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Pa</w:t>
      </w:r>
      <w:r w:rsidRPr="5BC9D2CE" w:rsidR="693C0CD2">
        <w:rPr>
          <w:rFonts w:ascii="Arial" w:hAnsi="Arial" w:eastAsia="Arial" w:cs="Arial"/>
          <w:color w:val="000000" w:themeColor="text1" w:themeTint="FF" w:themeShade="FF"/>
        </w:rPr>
        <w:t>rtic</w:t>
      </w:r>
      <w:r w:rsidRPr="5BC9D2CE" w:rsidR="693C0CD2">
        <w:rPr>
          <w:rFonts w:ascii="Arial" w:hAnsi="Arial" w:eastAsia="Arial" w:cs="Arial"/>
          <w:color w:val="000000" w:themeColor="text1" w:themeTint="FF" w:themeShade="FF"/>
        </w:rPr>
        <w:t>ipants were categorised based on sa</w:t>
      </w:r>
      <w:r w:rsidRPr="5BC9D2CE" w:rsidR="693C0CD2">
        <w:rPr>
          <w:rFonts w:ascii="Arial" w:hAnsi="Arial" w:eastAsia="Arial" w:cs="Arial"/>
          <w:color w:val="000000" w:themeColor="text1" w:themeTint="FF" w:themeShade="FF"/>
        </w:rPr>
        <w:t>mple me</w:t>
      </w:r>
      <w:r w:rsidRPr="5BC9D2CE" w:rsidR="693C0CD2">
        <w:rPr>
          <w:rFonts w:ascii="Arial" w:hAnsi="Arial" w:eastAsia="Arial" w:cs="Arial"/>
          <w:color w:val="000000" w:themeColor="text1" w:themeTint="FF" w:themeShade="FF"/>
        </w:rPr>
        <w:t>an grouped high or low levels.</w:t>
      </w:r>
    </w:p>
    <w:p w:rsidR="00EF43DA" w:rsidP="5BC9D2CE" w:rsidRDefault="693C0CD2" w14:paraId="7D458168" w14:textId="4816959B">
      <w:pPr>
        <w:spacing w:after="0" w:line="480" w:lineRule="auto"/>
        <w:ind w:firstLine="72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An Independe</w:t>
      </w:r>
      <w:r w:rsidRPr="5BC9D2CE" w:rsidR="693C0CD2">
        <w:rPr>
          <w:rFonts w:ascii="Arial" w:hAnsi="Arial" w:eastAsia="Arial" w:cs="Arial"/>
          <w:color w:val="000000" w:themeColor="text1" w:themeTint="FF" w:themeShade="FF"/>
        </w:rPr>
        <w:t>nt sample t-</w:t>
      </w:r>
      <w:r w:rsidRPr="5BC9D2CE" w:rsidR="693C0CD2">
        <w:rPr>
          <w:rFonts w:ascii="Arial" w:hAnsi="Arial" w:eastAsia="Arial" w:cs="Arial"/>
          <w:color w:val="000000" w:themeColor="text1" w:themeTint="FF" w:themeShade="FF"/>
        </w:rPr>
        <w:t>test was used to analyse the data.</w:t>
      </w:r>
    </w:p>
    <w:p w:rsidR="00EF43DA" w:rsidP="5BC9D2CE" w:rsidRDefault="00EF43DA" w14:paraId="78122A37" w14:textId="7681C393">
      <w:pPr>
        <w:ind w:firstLine="720"/>
      </w:pPr>
    </w:p>
    <w:p w:rsidR="00EF43DA" w:rsidP="5BC9D2CE" w:rsidRDefault="00EF43DA" w14:paraId="1646FB96" w14:textId="23F5533B">
      <w:pPr>
        <w:ind w:firstLine="720"/>
      </w:pPr>
    </w:p>
    <w:p w:rsidR="00EF43DA" w:rsidP="5BC9D2CE" w:rsidRDefault="693C0CD2" w14:paraId="707D76C9" w14:textId="5E27928D">
      <w:pPr>
        <w:spacing w:after="0"/>
        <w:ind w:firstLine="0"/>
      </w:pPr>
      <w:r w:rsidRPr="5BC9D2CE" w:rsidR="693C0CD2">
        <w:rPr>
          <w:rFonts w:ascii="Arial" w:hAnsi="Arial" w:eastAsia="Arial" w:cs="Arial"/>
          <w:b w:val="1"/>
          <w:bCs w:val="1"/>
          <w:color w:val="000000" w:themeColor="text1" w:themeTint="FF" w:themeShade="FF"/>
        </w:rPr>
        <w:t xml:space="preserve">Materials </w:t>
      </w:r>
    </w:p>
    <w:p w:rsidR="00EF43DA" w:rsidP="5BC9D2CE" w:rsidRDefault="00EF43DA" w14:paraId="3BF793BA" w14:textId="5F8B2660">
      <w:pPr>
        <w:ind w:firstLine="720"/>
      </w:pPr>
    </w:p>
    <w:p w:rsidR="00EF43DA" w:rsidP="5BC9D2CE" w:rsidRDefault="693C0CD2" w14:paraId="4FF83783" w14:textId="13069A78">
      <w:pPr>
        <w:spacing w:after="0" w:line="480" w:lineRule="auto"/>
        <w:ind w:firstLine="72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 xml:space="preserve">The Big Five Inventory (BFI; John &amp; Srivastava, 1999) was used to assess levels of extraversion in </w:t>
      </w:r>
      <w:r w:rsidRPr="5BC9D2CE" w:rsidR="693C0CD2">
        <w:rPr>
          <w:rFonts w:ascii="Arial" w:hAnsi="Arial" w:eastAsia="Arial" w:cs="Arial"/>
          <w:color w:val="000000" w:themeColor="text1" w:themeTint="FF" w:themeShade="FF"/>
        </w:rPr>
        <w:t>p</w:t>
      </w:r>
      <w:r w:rsidRPr="5BC9D2CE" w:rsidR="693C0CD2">
        <w:rPr>
          <w:rFonts w:ascii="Arial" w:hAnsi="Arial" w:eastAsia="Arial" w:cs="Arial"/>
          <w:color w:val="000000" w:themeColor="text1" w:themeTint="FF" w:themeShade="FF"/>
        </w:rPr>
        <w:t>articipants (see appendix A</w:t>
      </w:r>
      <w:r w:rsidRPr="5BC9D2CE" w:rsidR="693C0CD2">
        <w:rPr>
          <w:rFonts w:ascii="Arial" w:hAnsi="Arial" w:eastAsia="Arial" w:cs="Arial"/>
          <w:color w:val="000000" w:themeColor="text1" w:themeTint="FF" w:themeShade="FF"/>
        </w:rPr>
        <w:t>). The fu</w:t>
      </w:r>
      <w:r w:rsidRPr="5BC9D2CE" w:rsidR="693C0CD2">
        <w:rPr>
          <w:rFonts w:ascii="Arial" w:hAnsi="Arial" w:eastAsia="Arial" w:cs="Arial"/>
          <w:color w:val="000000" w:themeColor="text1" w:themeTint="FF" w:themeShade="FF"/>
        </w:rPr>
        <w:t>ll BFI includes 44 items, however only items related to the trait o</w:t>
      </w:r>
      <w:r w:rsidRPr="5BC9D2CE" w:rsidR="693C0CD2">
        <w:rPr>
          <w:rFonts w:ascii="Arial" w:hAnsi="Arial" w:eastAsia="Arial" w:cs="Arial"/>
          <w:color w:val="000000" w:themeColor="text1" w:themeTint="FF" w:themeShade="FF"/>
        </w:rPr>
        <w:t>f e</w:t>
      </w:r>
      <w:r w:rsidRPr="5BC9D2CE" w:rsidR="693C0CD2">
        <w:rPr>
          <w:rFonts w:ascii="Arial" w:hAnsi="Arial" w:eastAsia="Arial" w:cs="Arial"/>
          <w:color w:val="000000" w:themeColor="text1" w:themeTint="FF" w:themeShade="FF"/>
        </w:rPr>
        <w:t>xtraversion were used in this study</w:t>
      </w:r>
      <w:r w:rsidRPr="5BC9D2CE" w:rsidR="693C0CD2">
        <w:rPr>
          <w:rFonts w:ascii="Arial" w:hAnsi="Arial" w:eastAsia="Arial" w:cs="Arial"/>
          <w:color w:val="000000" w:themeColor="text1" w:themeTint="FF" w:themeShade="FF"/>
        </w:rPr>
        <w:t>. A tota</w:t>
      </w:r>
      <w:r w:rsidRPr="5BC9D2CE" w:rsidR="693C0CD2">
        <w:rPr>
          <w:rFonts w:ascii="Arial" w:hAnsi="Arial" w:eastAsia="Arial" w:cs="Arial"/>
          <w:color w:val="000000" w:themeColor="text1" w:themeTint="FF" w:themeShade="FF"/>
        </w:rPr>
        <w:t>l o</w:t>
      </w:r>
      <w:r w:rsidRPr="5BC9D2CE" w:rsidR="693C0CD2">
        <w:rPr>
          <w:rFonts w:ascii="Arial" w:hAnsi="Arial" w:eastAsia="Arial" w:cs="Arial"/>
          <w:color w:val="000000" w:themeColor="text1" w:themeTint="FF" w:themeShade="FF"/>
        </w:rPr>
        <w:t>f e</w:t>
      </w:r>
      <w:r w:rsidRPr="5BC9D2CE" w:rsidR="693C0CD2">
        <w:rPr>
          <w:rFonts w:ascii="Arial" w:hAnsi="Arial" w:eastAsia="Arial" w:cs="Arial"/>
          <w:color w:val="000000" w:themeColor="text1" w:themeTint="FF" w:themeShade="FF"/>
        </w:rPr>
        <w:t xml:space="preserv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were given on a 5-point Likert scales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w:t>
      </w:r>
      <w:r w:rsidRPr="5BC9D2CE" w:rsidR="693C0CD2">
        <w:rPr>
          <w:rFonts w:ascii="Arial" w:hAnsi="Arial" w:eastAsia="Arial" w:cs="Arial"/>
          <w:color w:val="000000" w:themeColor="text1" w:themeTint="FF" w:themeShade="FF"/>
        </w:rPr>
        <w:t>.56</w:t>
      </w:r>
      <w:r w:rsidRPr="5BC9D2CE" w:rsidR="693C0CD2">
        <w:rPr>
          <w:rFonts w:ascii="Arial" w:hAnsi="Arial" w:eastAsia="Arial" w:cs="Arial"/>
          <w:color w:val="000000" w:themeColor="text1" w:themeTint="FF" w:themeShade="FF"/>
        </w:rPr>
        <w:t xml:space="preserve"> which is lower than that reported by John, </w:t>
      </w:r>
      <w:r w:rsidRPr="5BC9D2CE" w:rsidR="693C0CD2">
        <w:rPr>
          <w:rFonts w:ascii="Arial" w:hAnsi="Arial" w:eastAsia="Arial" w:cs="Arial"/>
          <w:color w:val="000000" w:themeColor="text1" w:themeTint="FF" w:themeShade="FF"/>
        </w:rPr>
        <w:t>Donahue</w:t>
      </w:r>
      <w:r w:rsidRPr="5BC9D2CE" w:rsidR="693C0CD2">
        <w:rPr>
          <w:rFonts w:ascii="Arial" w:hAnsi="Arial" w:eastAsia="Arial" w:cs="Arial"/>
          <w:color w:val="000000" w:themeColor="text1" w:themeTint="FF" w:themeShade="FF"/>
        </w:rPr>
        <w:t xml:space="preserve"> and </w:t>
      </w:r>
      <w:r w:rsidRPr="5BC9D2CE" w:rsidR="693C0CD2">
        <w:rPr>
          <w:rFonts w:ascii="Arial" w:hAnsi="Arial" w:eastAsia="Arial" w:cs="Arial"/>
          <w:color w:val="000000" w:themeColor="text1" w:themeTint="FF" w:themeShade="FF"/>
        </w:rPr>
        <w:t>Kentle</w:t>
      </w:r>
      <w:r w:rsidRPr="5BC9D2CE" w:rsidR="693C0CD2">
        <w:rPr>
          <w:rFonts w:ascii="Arial" w:hAnsi="Arial" w:eastAsia="Arial" w:cs="Arial"/>
          <w:color w:val="000000" w:themeColor="text1" w:themeTint="FF" w:themeShade="FF"/>
        </w:rPr>
        <w:t xml:space="preserve"> (1991) (Cronbach’s alpha = .83). To measure </w:t>
      </w:r>
      <w:r w:rsidRPr="5BC9D2CE" w:rsidR="693C0CD2">
        <w:rPr>
          <w:rFonts w:ascii="Arial" w:hAnsi="Arial" w:eastAsia="Arial" w:cs="Arial"/>
          <w:color w:val="000000" w:themeColor="text1" w:themeTint="FF" w:themeShade="FF"/>
        </w:rPr>
        <w:t>level</w:t>
      </w:r>
      <w:r w:rsidRPr="5BC9D2CE" w:rsidR="693C0CD2">
        <w:rPr>
          <w:rFonts w:ascii="Arial" w:hAnsi="Arial" w:eastAsia="Arial" w:cs="Arial"/>
          <w:color w:val="000000" w:themeColor="text1" w:themeTint="FF" w:themeShade="FF"/>
        </w:rPr>
        <w:t xml:space="preserve"> of social media use, the Social Media Use Questionnaire (SMUQ; </w:t>
      </w:r>
      <w:r w:rsidRPr="5BC9D2CE" w:rsidR="693C0CD2">
        <w:rPr>
          <w:rFonts w:ascii="Arial" w:hAnsi="Arial" w:eastAsia="Arial" w:cs="Arial"/>
          <w:color w:val="000000" w:themeColor="text1" w:themeTint="FF" w:themeShade="FF"/>
        </w:rPr>
        <w:t>Xanidis</w:t>
      </w:r>
      <w:r w:rsidRPr="5BC9D2CE" w:rsidR="693C0CD2">
        <w:rPr>
          <w:rFonts w:ascii="Arial" w:hAnsi="Arial" w:eastAsia="Arial" w:cs="Arial"/>
          <w:color w:val="000000" w:themeColor="text1" w:themeTint="FF" w:themeShade="FF"/>
        </w:rPr>
        <w:t xml:space="preserve"> &amp; Brignell., 2016) was used. This questionnaire </w:t>
      </w:r>
      <w:r w:rsidRPr="5BC9D2CE" w:rsidR="693C0CD2">
        <w:rPr>
          <w:rFonts w:ascii="Arial" w:hAnsi="Arial" w:eastAsia="Arial" w:cs="Arial"/>
          <w:color w:val="000000" w:themeColor="text1" w:themeTint="FF" w:themeShade="FF"/>
        </w:rPr>
        <w:t>contained</w:t>
      </w:r>
      <w:r w:rsidRPr="5BC9D2CE" w:rsidR="693C0CD2">
        <w:rPr>
          <w:rFonts w:ascii="Arial" w:hAnsi="Arial" w:eastAsia="Arial" w:cs="Arial"/>
          <w:color w:val="000000" w:themeColor="text1" w:themeTint="FF" w:themeShade="FF"/>
        </w:rPr>
        <w:t xml:space="preserve"> nine items that aimed to assess levels of dependence </w:t>
      </w:r>
      <w:r w:rsidRPr="5BC9D2CE" w:rsidR="693C0CD2">
        <w:rPr>
          <w:rFonts w:ascii="Arial" w:hAnsi="Arial" w:eastAsia="Arial" w:cs="Arial"/>
          <w:color w:val="000000" w:themeColor="text1" w:themeTint="FF" w:themeShade="FF"/>
        </w:rPr>
        <w:t>to</w:t>
      </w:r>
      <w:r w:rsidRPr="5BC9D2CE" w:rsidR="693C0CD2">
        <w:rPr>
          <w:rFonts w:ascii="Arial" w:hAnsi="Arial" w:eastAsia="Arial" w:cs="Arial"/>
          <w:color w:val="000000" w:themeColor="text1" w:themeTint="FF" w:themeShade="FF"/>
        </w:rPr>
        <w:t xml:space="preserve"> social networking sites (SNS). Participants were asked to provide a response to statements, such as “I spend a large proportion of my day using social network sites</w:t>
      </w:r>
      <w:r w:rsidRPr="5BC9D2CE" w:rsidR="693C0CD2">
        <w:rPr>
          <w:rFonts w:ascii="Arial" w:hAnsi="Arial" w:eastAsia="Arial" w:cs="Arial"/>
          <w:color w:val="000000" w:themeColor="text1" w:themeTint="FF" w:themeShade="FF"/>
        </w:rPr>
        <w:t>”,</w:t>
      </w:r>
      <w:r w:rsidRPr="5BC9D2CE" w:rsidR="693C0CD2">
        <w:rPr>
          <w:rFonts w:ascii="Arial" w:hAnsi="Arial" w:eastAsia="Arial" w:cs="Arial"/>
          <w:color w:val="000000" w:themeColor="text1" w:themeTint="FF" w:themeShade="FF"/>
        </w:rPr>
        <w:t xml:space="preserve"> on a five-point scale anchored between zero (never) to five (always). Final scores ranged between zero and 36, with higher scores indicative of higher levels of dependence on SNS. Internal reliability for this scale was .90, which corresponds with </w:t>
      </w:r>
      <w:r w:rsidRPr="5BC9D2CE" w:rsidR="693C0CD2">
        <w:rPr>
          <w:rFonts w:ascii="Arial" w:hAnsi="Arial" w:eastAsia="Arial" w:cs="Arial"/>
          <w:color w:val="000000" w:themeColor="text1" w:themeTint="FF" w:themeShade="FF"/>
        </w:rPr>
        <w:t>previous</w:t>
      </w:r>
      <w:r w:rsidRPr="5BC9D2CE" w:rsidR="693C0CD2">
        <w:rPr>
          <w:rFonts w:ascii="Arial" w:hAnsi="Arial" w:eastAsia="Arial" w:cs="Arial"/>
          <w:color w:val="000000" w:themeColor="text1" w:themeTint="FF" w:themeShade="FF"/>
        </w:rPr>
        <w:t xml:space="preserve"> research using this scale (e.g., </w:t>
      </w:r>
      <w:r w:rsidRPr="5BC9D2CE" w:rsidR="693C0CD2">
        <w:rPr>
          <w:rFonts w:ascii="Arial" w:hAnsi="Arial" w:eastAsia="Arial" w:cs="Arial"/>
          <w:color w:val="000000" w:themeColor="text1" w:themeTint="FF" w:themeShade="FF"/>
        </w:rPr>
        <w:t>Xanidis</w:t>
      </w:r>
      <w:r w:rsidRPr="5BC9D2CE" w:rsidR="693C0CD2">
        <w:rPr>
          <w:rFonts w:ascii="Arial" w:hAnsi="Arial" w:eastAsia="Arial" w:cs="Arial"/>
          <w:color w:val="000000" w:themeColor="text1" w:themeTint="FF" w:themeShade="FF"/>
        </w:rPr>
        <w:t xml:space="preserve"> &amp; Brignell, 2016) </w:t>
      </w:r>
    </w:p>
    <w:p w:rsidR="00EF43DA" w:rsidP="5BC9D2CE" w:rsidRDefault="00EF43DA" w14:paraId="22E0B856" w14:textId="7FD0EF20">
      <w:pPr>
        <w:spacing w:line="480" w:lineRule="auto"/>
        <w:ind w:firstLine="720"/>
        <w:rPr>
          <w:rFonts w:ascii="Arial" w:hAnsi="Arial" w:eastAsia="Arial" w:cs="Arial"/>
        </w:rPr>
      </w:pPr>
    </w:p>
    <w:p w:rsidR="00EF43DA" w:rsidP="5BC9D2CE" w:rsidRDefault="00EF43DA" w14:paraId="15CFDB2C" w14:textId="3065B443">
      <w:pPr>
        <w:ind w:firstLine="720"/>
      </w:pPr>
    </w:p>
    <w:p w:rsidR="00EF43DA" w:rsidP="5BC9D2CE" w:rsidRDefault="693C0CD2" w14:paraId="0B06B6B4" w14:textId="772340CC">
      <w:pPr>
        <w:spacing w:after="0"/>
        <w:ind w:firstLine="0"/>
        <w:rPr>
          <w:rFonts w:ascii="Arial" w:hAnsi="Arial" w:eastAsia="Arial" w:cs="Arial"/>
          <w:b w:val="1"/>
          <w:bCs w:val="1"/>
          <w:color w:val="000000" w:themeColor="text1" w:themeTint="FF" w:themeShade="FF"/>
        </w:rPr>
      </w:pPr>
      <w:r w:rsidRPr="5BC9D2CE" w:rsidR="693C0CD2">
        <w:rPr>
          <w:rFonts w:ascii="Arial" w:hAnsi="Arial" w:eastAsia="Arial" w:cs="Arial"/>
          <w:b w:val="1"/>
          <w:bCs w:val="1"/>
          <w:color w:val="000000" w:themeColor="text1" w:themeTint="FF" w:themeShade="FF"/>
        </w:rPr>
        <w:t>Procedure</w:t>
      </w:r>
    </w:p>
    <w:p w:rsidR="00EF43DA" w:rsidP="5BC9D2CE" w:rsidRDefault="00EF43DA" w14:paraId="1BFAD87A" w14:textId="1BC2AD08">
      <w:pPr>
        <w:ind w:firstLine="720"/>
      </w:pPr>
    </w:p>
    <w:p w:rsidR="00EF43DA" w:rsidP="5BC9D2CE" w:rsidRDefault="693C0CD2" w14:paraId="0922D0B6" w14:textId="3FEB461E">
      <w:pPr>
        <w:pStyle w:val="Normal"/>
        <w:spacing w:after="0" w:line="480" w:lineRule="auto"/>
        <w:ind w:firstLine="720"/>
        <w:rPr>
          <w:rFonts w:ascii="Arial" w:hAnsi="Arial" w:eastAsia="Arial" w:cs="Arial"/>
          <w:color w:val="000000" w:themeColor="text1"/>
        </w:rPr>
      </w:pPr>
      <w:r w:rsidRPr="5BC9D2CE" w:rsidR="693C0CD2">
        <w:rPr>
          <w:rFonts w:ascii="Arial" w:hAnsi="Arial" w:eastAsia="Arial" w:cs="Arial"/>
          <w:color w:val="000000" w:themeColor="text1" w:themeTint="FF" w:themeShade="FF"/>
        </w:rPr>
        <w:t xml:space="preserve">Recruited via the Experiment Management System (EMS) to online study with a link to access survey. </w:t>
      </w:r>
      <w:r w:rsidRPr="5BC9D2CE" w:rsidR="693C0CD2">
        <w:rPr>
          <w:rFonts w:ascii="Arial" w:hAnsi="Arial" w:eastAsia="Arial" w:cs="Arial"/>
          <w:color w:val="000000" w:themeColor="text1" w:themeTint="FF" w:themeShade="FF"/>
        </w:rPr>
        <w:t>A</w:t>
      </w:r>
      <w:r w:rsidRPr="5BC9D2CE" w:rsidR="693C0CD2">
        <w:rPr>
          <w:rFonts w:ascii="Arial" w:hAnsi="Arial" w:eastAsia="Arial" w:cs="Arial"/>
          <w:color w:val="000000" w:themeColor="text1" w:themeTint="FF" w:themeShade="FF"/>
        </w:rPr>
        <w:t xml:space="preserve"> information sheet is then </w:t>
      </w:r>
      <w:r w:rsidRPr="5BC9D2CE" w:rsidR="693C0CD2">
        <w:rPr>
          <w:rFonts w:ascii="Arial" w:hAnsi="Arial" w:eastAsia="Arial" w:cs="Arial"/>
          <w:color w:val="000000" w:themeColor="text1" w:themeTint="FF" w:themeShade="FF"/>
        </w:rPr>
        <w:t>provided</w:t>
      </w:r>
      <w:r w:rsidRPr="5BC9D2CE" w:rsidR="621BE7CD">
        <w:rPr>
          <w:rFonts w:ascii="Arial" w:hAnsi="Arial" w:eastAsia="Arial" w:cs="Arial"/>
          <w:color w:val="000000" w:themeColor="text1" w:themeTint="FF" w:themeShade="FF"/>
        </w:rPr>
        <w:t>,</w:t>
      </w:r>
      <w:r w:rsidRPr="5BC9D2CE" w:rsidR="0CC12E89">
        <w:rPr>
          <w:rFonts w:ascii="Arial" w:hAnsi="Arial" w:eastAsia="Arial" w:cs="Arial"/>
          <w:color w:val="000000" w:themeColor="text1" w:themeTint="FF" w:themeShade="FF"/>
        </w:rPr>
        <w:t>(</w:t>
      </w:r>
      <w:r w:rsidRPr="5BC9D2CE" w:rsidR="0CC12E89">
        <w:rPr>
          <w:rFonts w:ascii="Arial" w:hAnsi="Arial" w:eastAsia="Arial" w:cs="Arial"/>
          <w:color w:val="000000" w:themeColor="text1" w:themeTint="FF" w:themeShade="FF"/>
        </w:rPr>
        <w:t>see appendix 1)</w:t>
      </w:r>
      <w:r w:rsidRPr="5BC9D2CE" w:rsidR="693C0CD2">
        <w:rPr>
          <w:rFonts w:ascii="Arial" w:hAnsi="Arial" w:eastAsia="Arial" w:cs="Arial"/>
          <w:color w:val="000000" w:themeColor="text1" w:themeTint="FF" w:themeShade="FF"/>
        </w:rPr>
        <w:t xml:space="preserve">, followed by a consent </w:t>
      </w:r>
      <w:r w:rsidRPr="5BC9D2CE" w:rsidR="693C0CD2">
        <w:rPr>
          <w:rFonts w:ascii="Arial" w:hAnsi="Arial" w:eastAsia="Arial" w:cs="Arial"/>
          <w:color w:val="000000" w:themeColor="text1" w:themeTint="FF" w:themeShade="FF"/>
        </w:rPr>
        <w:t>form</w:t>
      </w:r>
      <w:r w:rsidRPr="5BC9D2CE" w:rsidR="120AC478">
        <w:rPr>
          <w:rFonts w:ascii="Arial" w:hAnsi="Arial" w:eastAsia="Arial" w:cs="Arial"/>
          <w:color w:val="000000" w:themeColor="text1" w:themeTint="FF" w:themeShade="FF"/>
        </w:rPr>
        <w:t>,</w:t>
      </w:r>
      <w:r w:rsidRPr="5BC9D2CE" w:rsidR="693C0CD2">
        <w:rPr>
          <w:rFonts w:ascii="Arial" w:hAnsi="Arial" w:eastAsia="Arial" w:cs="Arial"/>
          <w:color w:val="000000" w:themeColor="text1" w:themeTint="FF" w:themeShade="FF"/>
        </w:rPr>
        <w:t xml:space="preserve"> </w:t>
      </w:r>
      <w:r w:rsidRPr="5BC9D2CE" w:rsidR="693C0CD2">
        <w:rPr>
          <w:rFonts w:ascii="Arial" w:hAnsi="Arial" w:eastAsia="Arial" w:cs="Arial"/>
          <w:color w:val="000000" w:themeColor="text1" w:themeTint="FF" w:themeShade="FF"/>
        </w:rPr>
        <w:t>(</w:t>
      </w:r>
      <w:r w:rsidRPr="5BC9D2CE" w:rsidR="693C0CD2">
        <w:rPr>
          <w:rFonts w:ascii="Arial" w:hAnsi="Arial" w:eastAsia="Arial" w:cs="Arial"/>
          <w:color w:val="000000" w:themeColor="text1" w:themeTint="FF" w:themeShade="FF"/>
        </w:rPr>
        <w:t xml:space="preserve">see </w:t>
      </w:r>
      <w:r w:rsidRPr="5BC9D2CE" w:rsidR="693C0CD2">
        <w:rPr>
          <w:rFonts w:ascii="Arial" w:hAnsi="Arial" w:eastAsia="Arial" w:cs="Arial"/>
          <w:color w:val="000000" w:themeColor="text1" w:themeTint="FF" w:themeShade="FF"/>
        </w:rPr>
        <w:t>appendix</w:t>
      </w:r>
      <w:r w:rsidRPr="5BC9D2CE" w:rsidR="693C0CD2">
        <w:rPr>
          <w:rFonts w:ascii="Arial" w:hAnsi="Arial" w:eastAsia="Arial" w:cs="Arial"/>
          <w:color w:val="000000" w:themeColor="text1" w:themeTint="FF" w:themeShade="FF"/>
        </w:rPr>
        <w:t xml:space="preserve"> </w:t>
      </w:r>
      <w:r w:rsidRPr="5BC9D2CE" w:rsidR="42CF8153">
        <w:rPr>
          <w:rFonts w:ascii="Arial" w:hAnsi="Arial" w:eastAsia="Arial" w:cs="Arial"/>
          <w:color w:val="000000" w:themeColor="text1" w:themeTint="FF" w:themeShade="FF"/>
        </w:rPr>
        <w:t>2</w:t>
      </w:r>
      <w:r w:rsidRPr="5BC9D2CE" w:rsidR="693C0CD2">
        <w:rPr>
          <w:rFonts w:ascii="Arial" w:hAnsi="Arial" w:eastAsia="Arial" w:cs="Arial"/>
          <w:color w:val="000000" w:themeColor="text1" w:themeTint="FF" w:themeShade="FF"/>
        </w:rPr>
        <w:t>)</w:t>
      </w:r>
      <w:r w:rsidRPr="5BC9D2CE" w:rsidR="4C3F2A06">
        <w:rPr>
          <w:rFonts w:ascii="Arial" w:hAnsi="Arial" w:eastAsia="Arial" w:cs="Arial"/>
          <w:color w:val="000000" w:themeColor="text1" w:themeTint="FF" w:themeShade="FF"/>
        </w:rPr>
        <w:t>.</w:t>
      </w:r>
      <w:r w:rsidRPr="5BC9D2CE" w:rsidR="0433817B">
        <w:rPr>
          <w:rFonts w:ascii="Arial" w:hAnsi="Arial" w:eastAsia="Arial" w:cs="Arial"/>
          <w:color w:val="000000" w:themeColor="text1" w:themeTint="FF" w:themeShade="FF"/>
        </w:rPr>
        <w:t xml:space="preserve"> Participants are then asked to provide </w:t>
      </w:r>
      <w:r w:rsidRPr="5BC9D2CE" w:rsidR="7CA91A68">
        <w:rPr>
          <w:rFonts w:ascii="Arial" w:hAnsi="Arial" w:eastAsia="Arial" w:cs="Arial"/>
          <w:color w:val="000000" w:themeColor="text1" w:themeTint="FF" w:themeShade="FF"/>
        </w:rPr>
        <w:t xml:space="preserve">demographic information (age, gender). </w:t>
      </w:r>
      <w:r w:rsidRPr="5BC9D2CE" w:rsidR="7A88382F">
        <w:rPr>
          <w:rFonts w:ascii="Arial" w:hAnsi="Arial" w:eastAsia="Arial" w:cs="Arial"/>
          <w:color w:val="000000" w:themeColor="text1" w:themeTint="FF" w:themeShade="FF"/>
        </w:rPr>
        <w:t xml:space="preserve">Following </w:t>
      </w:r>
      <w:r w:rsidRPr="5BC9D2CE" w:rsidR="7A88382F">
        <w:rPr>
          <w:rFonts w:ascii="Arial" w:hAnsi="Arial" w:eastAsia="Arial" w:cs="Arial"/>
          <w:color w:val="000000" w:themeColor="text1" w:themeTint="FF" w:themeShade="FF"/>
        </w:rPr>
        <w:t>consent</w:t>
      </w:r>
      <w:r w:rsidRPr="5BC9D2CE" w:rsidR="7A88382F">
        <w:rPr>
          <w:rFonts w:ascii="Arial" w:hAnsi="Arial" w:eastAsia="Arial" w:cs="Arial"/>
          <w:color w:val="000000" w:themeColor="text1" w:themeTint="FF" w:themeShade="FF"/>
        </w:rPr>
        <w:t xml:space="preserve"> </w:t>
      </w:r>
      <w:r w:rsidRPr="5BC9D2CE" w:rsidR="4EE17F91">
        <w:rPr>
          <w:rFonts w:ascii="Arial" w:hAnsi="Arial" w:eastAsia="Arial" w:cs="Arial"/>
          <w:color w:val="000000" w:themeColor="text1" w:themeTint="FF" w:themeShade="FF"/>
        </w:rPr>
        <w:t xml:space="preserve">the participant </w:t>
      </w:r>
      <w:r w:rsidRPr="5BC9D2CE" w:rsidR="6885221C">
        <w:rPr>
          <w:rFonts w:ascii="Arial" w:hAnsi="Arial" w:eastAsia="Arial" w:cs="Arial"/>
          <w:color w:val="000000" w:themeColor="text1" w:themeTint="FF" w:themeShade="FF"/>
        </w:rPr>
        <w:t>is asked to fill in</w:t>
      </w:r>
      <w:r w:rsidRPr="5BC9D2CE" w:rsidR="693C0CD2">
        <w:rPr>
          <w:rFonts w:ascii="Arial" w:hAnsi="Arial" w:eastAsia="Arial" w:cs="Arial"/>
          <w:color w:val="000000" w:themeColor="text1" w:themeTint="FF" w:themeShade="FF"/>
        </w:rPr>
        <w:t xml:space="preserve"> a separate social media use questionnaire to also be completed.</w:t>
      </w:r>
      <w:r w:rsidRPr="5BC9D2CE" w:rsidR="3C3216E9">
        <w:rPr>
          <w:rFonts w:ascii="Arial" w:hAnsi="Arial" w:eastAsia="Arial" w:cs="Arial"/>
          <w:color w:val="000000" w:themeColor="text1" w:themeTint="FF" w:themeShade="FF"/>
        </w:rPr>
        <w:t xml:space="preserve"> </w:t>
      </w:r>
      <w:r w:rsidRPr="5BC9D2CE" w:rsidR="3C3216E9">
        <w:rPr>
          <w:rFonts w:ascii="Arial" w:hAnsi="Arial" w:eastAsia="Arial" w:cs="Arial"/>
          <w:color w:val="000000" w:themeColor="text1" w:themeTint="FF" w:themeShade="FF"/>
        </w:rPr>
        <w:t>(see appendix 5).</w:t>
      </w:r>
      <w:r w:rsidRPr="5BC9D2CE" w:rsidR="693C0CD2">
        <w:rPr>
          <w:rFonts w:ascii="Arial" w:hAnsi="Arial" w:eastAsia="Arial" w:cs="Arial"/>
          <w:color w:val="000000" w:themeColor="text1" w:themeTint="FF" w:themeShade="FF"/>
        </w:rPr>
        <w:t xml:space="preserve"> Participants were provided with a debriefed and reminded of their right to withdraw, followed by a participation appreciation.</w:t>
      </w:r>
      <w:r w:rsidRPr="5BC9D2CE" w:rsidR="10E13E32">
        <w:rPr>
          <w:rFonts w:ascii="Arial" w:hAnsi="Arial" w:eastAsia="Arial" w:cs="Arial"/>
          <w:color w:val="000000" w:themeColor="text1" w:themeTint="FF" w:themeShade="FF"/>
        </w:rPr>
        <w:t xml:space="preserve"> </w:t>
      </w:r>
      <w:r w:rsidRPr="5BC9D2CE" w:rsidR="10E13E32">
        <w:rPr>
          <w:rFonts w:ascii="Arial" w:hAnsi="Arial" w:eastAsia="Arial" w:cs="Arial"/>
          <w:color w:val="000000" w:themeColor="text1" w:themeTint="FF" w:themeShade="FF"/>
        </w:rPr>
        <w:t xml:space="preserve">(see </w:t>
      </w:r>
      <w:r w:rsidRPr="5BC9D2CE" w:rsidR="10E13E32">
        <w:rPr>
          <w:rFonts w:ascii="Arial" w:hAnsi="Arial" w:eastAsia="Arial" w:cs="Arial"/>
          <w:color w:val="000000" w:themeColor="text1" w:themeTint="FF" w:themeShade="FF"/>
        </w:rPr>
        <w:t>appendix</w:t>
      </w:r>
      <w:r w:rsidRPr="5BC9D2CE" w:rsidR="10E13E32">
        <w:rPr>
          <w:rFonts w:ascii="Arial" w:hAnsi="Arial" w:eastAsia="Arial" w:cs="Arial"/>
          <w:color w:val="000000" w:themeColor="text1" w:themeTint="FF" w:themeShade="FF"/>
        </w:rPr>
        <w:t xml:space="preserve"> 3).</w:t>
      </w:r>
    </w:p>
    <w:p w:rsidR="27A02BE8" w:rsidP="5BC9D2CE" w:rsidRDefault="27A02BE8" w14:paraId="5AC924F2" w14:textId="2FAA656B">
      <w:pPr>
        <w:pStyle w:val="Normal"/>
        <w:spacing w:line="480" w:lineRule="auto"/>
        <w:ind w:firstLine="720"/>
        <w:rPr>
          <w:rFonts w:ascii="Arial" w:hAnsi="Arial" w:eastAsia="Arial" w:cs="Arial"/>
        </w:rPr>
      </w:pPr>
      <w:r w:rsidRPr="5BC9D2CE" w:rsidR="27A02BE8">
        <w:rPr>
          <w:rFonts w:ascii="Arial" w:hAnsi="Arial" w:eastAsia="Arial" w:cs="Arial"/>
        </w:rPr>
        <w:t>This procedure outlined the aims and hypothesis of the study, also reminding participants of their rig</w:t>
      </w:r>
      <w:r w:rsidRPr="5BC9D2CE" w:rsidR="4B15DC96">
        <w:rPr>
          <w:rFonts w:ascii="Arial" w:hAnsi="Arial" w:eastAsia="Arial" w:cs="Arial"/>
        </w:rPr>
        <w:t xml:space="preserve">ht to withdraw from the study if they wish to do so, and to consider </w:t>
      </w:r>
      <w:r w:rsidRPr="5BC9D2CE" w:rsidR="4AFBAA53">
        <w:rPr>
          <w:rFonts w:ascii="Arial" w:hAnsi="Arial" w:eastAsia="Arial" w:cs="Arial"/>
        </w:rPr>
        <w:t xml:space="preserve">submission of their </w:t>
      </w:r>
      <w:r w:rsidRPr="5BC9D2CE" w:rsidR="4AFBAA53">
        <w:rPr>
          <w:rFonts w:ascii="Arial" w:hAnsi="Arial" w:eastAsia="Arial" w:cs="Arial"/>
        </w:rPr>
        <w:t>final results</w:t>
      </w:r>
      <w:r w:rsidRPr="5BC9D2CE" w:rsidR="4AFBAA53">
        <w:rPr>
          <w:rFonts w:ascii="Arial" w:hAnsi="Arial" w:eastAsia="Arial" w:cs="Arial"/>
        </w:rPr>
        <w:t xml:space="preserve"> to complete the study. A submission button is </w:t>
      </w:r>
      <w:r w:rsidRPr="5BC9D2CE" w:rsidR="7EBD5D04">
        <w:rPr>
          <w:rFonts w:ascii="Arial" w:hAnsi="Arial" w:eastAsia="Arial" w:cs="Arial"/>
        </w:rPr>
        <w:t>provided</w:t>
      </w:r>
      <w:r w:rsidRPr="5BC9D2CE" w:rsidR="7EBD5D04">
        <w:rPr>
          <w:rFonts w:ascii="Arial" w:hAnsi="Arial" w:eastAsia="Arial" w:cs="Arial"/>
        </w:rPr>
        <w:t xml:space="preserve"> and participants were thanked for their participation.</w:t>
      </w:r>
    </w:p>
    <w:p w:rsidR="5BC9D2CE" w:rsidP="5BC9D2CE" w:rsidRDefault="5BC9D2CE" w14:paraId="72975E30" w14:textId="3B8D866C">
      <w:pPr>
        <w:pStyle w:val="Normal"/>
        <w:spacing w:after="0"/>
        <w:ind w:firstLine="720"/>
        <w:rPr>
          <w:rFonts w:ascii="Arial" w:hAnsi="Arial" w:eastAsia="Arial" w:cs="Arial"/>
          <w:b w:val="1"/>
          <w:bCs w:val="1"/>
          <w:color w:val="000000" w:themeColor="text1" w:themeTint="FF" w:themeShade="FF"/>
          <w:sz w:val="26"/>
          <w:szCs w:val="26"/>
        </w:rPr>
      </w:pPr>
    </w:p>
    <w:p w:rsidR="5BC9D2CE" w:rsidP="5BC9D2CE" w:rsidRDefault="5BC9D2CE" w14:paraId="0A08C8A9" w14:textId="54584C2B">
      <w:pPr>
        <w:spacing w:after="0"/>
        <w:ind w:firstLine="720"/>
        <w:rPr>
          <w:rFonts w:ascii="Arial" w:hAnsi="Arial" w:eastAsia="Arial" w:cs="Arial"/>
          <w:b w:val="1"/>
          <w:bCs w:val="1"/>
          <w:color w:val="000000" w:themeColor="text1" w:themeTint="FF" w:themeShade="FF"/>
          <w:sz w:val="26"/>
          <w:szCs w:val="26"/>
        </w:rPr>
      </w:pPr>
    </w:p>
    <w:p w:rsidR="5BC9D2CE" w:rsidP="5BC9D2CE" w:rsidRDefault="5BC9D2CE" w14:paraId="1F2B9FBF" w14:textId="0E83977E">
      <w:pPr>
        <w:spacing w:after="0"/>
        <w:ind w:firstLine="720"/>
        <w:rPr>
          <w:rFonts w:ascii="Arial" w:hAnsi="Arial" w:eastAsia="Arial" w:cs="Arial"/>
          <w:b w:val="1"/>
          <w:bCs w:val="1"/>
          <w:color w:val="000000" w:themeColor="text1" w:themeTint="FF" w:themeShade="FF"/>
          <w:sz w:val="26"/>
          <w:szCs w:val="26"/>
        </w:rPr>
      </w:pPr>
    </w:p>
    <w:p w:rsidR="7C8A72B8" w:rsidP="7C8A72B8" w:rsidRDefault="7C8A72B8" w14:paraId="3656F11D" w14:textId="0108AED6">
      <w:pPr>
        <w:spacing w:after="0"/>
        <w:ind w:firstLine="0"/>
        <w:rPr>
          <w:rFonts w:ascii="Arial" w:hAnsi="Arial" w:eastAsia="Arial" w:cs="Arial"/>
          <w:b w:val="1"/>
          <w:bCs w:val="1"/>
          <w:color w:val="000000" w:themeColor="text1" w:themeTint="FF" w:themeShade="FF"/>
          <w:sz w:val="26"/>
          <w:szCs w:val="26"/>
        </w:rPr>
      </w:pPr>
    </w:p>
    <w:p w:rsidR="7C8A72B8" w:rsidP="7C8A72B8" w:rsidRDefault="7C8A72B8" w14:paraId="2C973114" w14:textId="1AFAD83B">
      <w:pPr>
        <w:spacing w:after="0"/>
        <w:ind w:firstLine="0"/>
        <w:rPr>
          <w:rFonts w:ascii="Arial" w:hAnsi="Arial" w:eastAsia="Arial" w:cs="Arial"/>
          <w:b w:val="1"/>
          <w:bCs w:val="1"/>
          <w:color w:val="000000" w:themeColor="text1" w:themeTint="FF" w:themeShade="FF"/>
          <w:sz w:val="26"/>
          <w:szCs w:val="26"/>
        </w:rPr>
      </w:pPr>
    </w:p>
    <w:p w:rsidR="7C8A72B8" w:rsidP="7C8A72B8" w:rsidRDefault="7C8A72B8" w14:paraId="6EAFBBED" w14:textId="5FB7950F">
      <w:pPr>
        <w:spacing w:after="0"/>
        <w:ind w:firstLine="0"/>
        <w:rPr>
          <w:rFonts w:ascii="Arial" w:hAnsi="Arial" w:eastAsia="Arial" w:cs="Arial"/>
          <w:b w:val="1"/>
          <w:bCs w:val="1"/>
          <w:color w:val="000000" w:themeColor="text1" w:themeTint="FF" w:themeShade="FF"/>
          <w:sz w:val="26"/>
          <w:szCs w:val="26"/>
        </w:rPr>
      </w:pPr>
    </w:p>
    <w:p w:rsidR="7C8A72B8" w:rsidP="7C8A72B8" w:rsidRDefault="7C8A72B8" w14:paraId="308AB759" w14:textId="456D66BB">
      <w:pPr>
        <w:spacing w:after="0"/>
        <w:ind w:firstLine="0"/>
        <w:rPr>
          <w:rFonts w:ascii="Arial" w:hAnsi="Arial" w:eastAsia="Arial" w:cs="Arial"/>
          <w:b w:val="1"/>
          <w:bCs w:val="1"/>
          <w:color w:val="000000" w:themeColor="text1" w:themeTint="FF" w:themeShade="FF"/>
          <w:sz w:val="26"/>
          <w:szCs w:val="26"/>
        </w:rPr>
      </w:pPr>
    </w:p>
    <w:p w:rsidR="00EF43DA" w:rsidP="5BC9D2CE" w:rsidRDefault="693C0CD2" w14:paraId="230DEA24" w14:textId="1D40453D">
      <w:pPr>
        <w:spacing w:after="0"/>
        <w:ind w:firstLine="0"/>
      </w:pPr>
      <w:r w:rsidRPr="5BC9D2CE" w:rsidR="693C0CD2">
        <w:rPr>
          <w:rFonts w:ascii="Arial" w:hAnsi="Arial" w:eastAsia="Arial" w:cs="Arial"/>
          <w:b w:val="1"/>
          <w:bCs w:val="1"/>
          <w:color w:val="000000" w:themeColor="text1" w:themeTint="FF" w:themeShade="FF"/>
          <w:sz w:val="26"/>
          <w:szCs w:val="26"/>
        </w:rPr>
        <w:t>Results</w:t>
      </w:r>
    </w:p>
    <w:p w:rsidR="00EF43DA" w:rsidP="5BC9D2CE" w:rsidRDefault="00EF43DA" w14:paraId="50728412" w14:textId="5CA6EA2F">
      <w:pPr>
        <w:spacing w:line="480" w:lineRule="auto"/>
        <w:ind w:firstLine="720"/>
        <w:rPr>
          <w:rFonts w:ascii="Arial" w:hAnsi="Arial" w:eastAsia="Arial" w:cs="Arial"/>
        </w:rPr>
      </w:pPr>
    </w:p>
    <w:p w:rsidR="00EF43DA" w:rsidP="5BC9D2CE" w:rsidRDefault="693C0CD2" w14:paraId="30346CFC" w14:textId="0174CC00">
      <w:pPr>
        <w:spacing w:after="0" w:line="480" w:lineRule="auto"/>
        <w:ind w:firstLine="72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 xml:space="preserve">A SPSS dataset sheet was provided. An independent t-test was then conducted exploring the differences in levels of social media use </w:t>
      </w:r>
      <w:r w:rsidRPr="5BC9D2CE" w:rsidR="693C0CD2">
        <w:rPr>
          <w:rFonts w:ascii="Arial" w:hAnsi="Arial" w:eastAsia="Arial" w:cs="Arial"/>
          <w:color w:val="000000" w:themeColor="text1" w:themeTint="FF" w:themeShade="FF"/>
        </w:rPr>
        <w:t>between i</w:t>
      </w:r>
      <w:r w:rsidRPr="5BC9D2CE" w:rsidR="693C0CD2">
        <w:rPr>
          <w:rFonts w:ascii="Arial" w:hAnsi="Arial" w:eastAsia="Arial" w:cs="Arial"/>
          <w:color w:val="000000" w:themeColor="text1" w:themeTint="FF" w:themeShade="FF"/>
        </w:rPr>
        <w:t xml:space="preserve">ntroverts and extroverts. The Means and </w:t>
      </w:r>
      <w:r w:rsidRPr="5BC9D2CE" w:rsidR="693C0CD2">
        <w:rPr>
          <w:rFonts w:ascii="Arial" w:hAnsi="Arial" w:eastAsia="Arial" w:cs="Arial"/>
          <w:color w:val="000000" w:themeColor="text1" w:themeTint="FF" w:themeShade="FF"/>
        </w:rPr>
        <w:t>SD’s</w:t>
      </w:r>
      <w:r w:rsidRPr="5BC9D2CE" w:rsidR="693C0CD2">
        <w:rPr>
          <w:rFonts w:ascii="Arial" w:hAnsi="Arial" w:eastAsia="Arial" w:cs="Arial"/>
          <w:color w:val="000000" w:themeColor="text1" w:themeTint="FF" w:themeShade="FF"/>
        </w:rPr>
        <w:t xml:space="preserve"> for the variables for this study are shown in table 1 below. </w:t>
      </w:r>
    </w:p>
    <w:p w:rsidR="00EF43DA" w:rsidP="5BC9D2CE" w:rsidRDefault="693C0CD2" w14:paraId="0345E2C0" w14:textId="21D0E5B6">
      <w:pPr>
        <w:spacing w:after="0" w:line="480" w:lineRule="auto"/>
        <w:ind w:firstLine="72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An independen</w:t>
      </w:r>
      <w:r w:rsidRPr="5BC9D2CE" w:rsidR="17434C6A">
        <w:rPr>
          <w:rFonts w:ascii="Arial" w:hAnsi="Arial" w:eastAsia="Arial" w:cs="Arial"/>
          <w:color w:val="000000" w:themeColor="text1" w:themeTint="FF" w:themeShade="FF"/>
        </w:rPr>
        <w:t xml:space="preserve">t sample t-test </w:t>
      </w:r>
      <w:r w:rsidRPr="5BC9D2CE" w:rsidR="17434C6A">
        <w:rPr>
          <w:rFonts w:ascii="Arial" w:hAnsi="Arial" w:eastAsia="Arial" w:cs="Arial"/>
          <w:color w:val="000000" w:themeColor="text1" w:themeTint="FF" w:themeShade="FF"/>
        </w:rPr>
        <w:t>show</w:t>
      </w:r>
      <w:r w:rsidRPr="5BC9D2CE" w:rsidR="17434C6A">
        <w:rPr>
          <w:rFonts w:ascii="Arial" w:hAnsi="Arial" w:eastAsia="Arial" w:cs="Arial"/>
          <w:color w:val="000000" w:themeColor="text1" w:themeTint="FF" w:themeShade="FF"/>
        </w:rPr>
        <w:t xml:space="preserve"> that there is no significant difference </w:t>
      </w:r>
      <w:r w:rsidRPr="5BC9D2CE" w:rsidR="44E5EA73">
        <w:rPr>
          <w:rFonts w:ascii="Arial" w:hAnsi="Arial" w:eastAsia="Arial" w:cs="Arial"/>
          <w:color w:val="000000" w:themeColor="text1" w:themeTint="FF" w:themeShade="FF"/>
        </w:rPr>
        <w:t>in the reported levels of social media use between participants scoring high in levels of extraversion.</w:t>
      </w:r>
    </w:p>
    <w:p w:rsidR="00EF43DA" w:rsidP="5BC9D2CE" w:rsidRDefault="00EF43DA" w14:paraId="67878A7E" w14:textId="2DE362FB">
      <w:pPr>
        <w:spacing w:line="480" w:lineRule="auto"/>
        <w:ind w:firstLine="720"/>
        <w:rPr>
          <w:rFonts w:ascii="Arial" w:hAnsi="Arial" w:eastAsia="Arial" w:cs="Arial"/>
        </w:rPr>
      </w:pPr>
    </w:p>
    <w:p w:rsidR="00EF43DA" w:rsidP="5BC9D2CE" w:rsidRDefault="693C0CD2" w14:paraId="6CF055F5" w14:textId="653B6FEA">
      <w:pPr>
        <w:spacing w:after="0" w:line="480" w:lineRule="auto"/>
        <w:ind w:firstLine="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 xml:space="preserve">Table 1 </w:t>
      </w:r>
    </w:p>
    <w:p w:rsidR="00EF43DA" w:rsidP="5BC9D2CE" w:rsidRDefault="0E44B1F9" w14:paraId="284462BD" w14:textId="475A3CB2">
      <w:pPr>
        <w:spacing w:after="0" w:line="480" w:lineRule="auto"/>
        <w:ind w:firstLine="0"/>
        <w:rPr>
          <w:rFonts w:ascii="Arial" w:hAnsi="Arial" w:eastAsia="Arial" w:cs="Arial"/>
          <w:color w:val="000000" w:themeColor="text1" w:themeTint="FF" w:themeShade="FF"/>
        </w:rPr>
      </w:pPr>
      <w:r w:rsidRPr="5BC9D2CE" w:rsidR="0E44B1F9">
        <w:rPr>
          <w:rFonts w:ascii="Arial" w:hAnsi="Arial" w:eastAsia="Arial" w:cs="Arial"/>
          <w:color w:val="000000" w:themeColor="text1" w:themeTint="FF" w:themeShade="FF"/>
        </w:rPr>
        <w:t xml:space="preserve">Descriptive </w:t>
      </w:r>
      <w:r w:rsidRPr="5BC9D2CE" w:rsidR="0294AC70">
        <w:rPr>
          <w:rFonts w:ascii="Arial" w:hAnsi="Arial" w:eastAsia="Arial" w:cs="Arial"/>
          <w:color w:val="000000" w:themeColor="text1" w:themeTint="FF" w:themeShade="FF"/>
        </w:rPr>
        <w:t>statistics for</w:t>
      </w:r>
      <w:r w:rsidRPr="5BC9D2CE" w:rsidR="0E44B1F9">
        <w:rPr>
          <w:rFonts w:ascii="Arial" w:hAnsi="Arial" w:eastAsia="Arial" w:cs="Arial"/>
          <w:color w:val="000000" w:themeColor="text1" w:themeTint="FF" w:themeShade="FF"/>
        </w:rPr>
        <w:t xml:space="preserve"> variables included in </w:t>
      </w:r>
      <w:r w:rsidRPr="5BC9D2CE" w:rsidR="3CBFFDA6">
        <w:rPr>
          <w:rFonts w:ascii="Arial" w:hAnsi="Arial" w:eastAsia="Arial" w:cs="Arial"/>
          <w:color w:val="000000" w:themeColor="text1" w:themeTint="FF" w:themeShade="FF"/>
        </w:rPr>
        <w:t>the study</w:t>
      </w:r>
      <w:r w:rsidRPr="5BC9D2CE" w:rsidR="0E44B1F9">
        <w:rPr>
          <w:rFonts w:ascii="Arial" w:hAnsi="Arial" w:eastAsia="Arial" w:cs="Arial"/>
          <w:color w:val="000000" w:themeColor="text1" w:themeTint="FF" w:themeShade="FF"/>
        </w:rPr>
        <w:t>.</w:t>
      </w:r>
    </w:p>
    <w:p w:rsidR="00EF43DA" w:rsidP="5BC9D2CE" w:rsidRDefault="00EF43DA" w14:paraId="6D83C095" w14:textId="05920E33">
      <w:pPr>
        <w:pStyle w:val="Normal"/>
        <w:spacing w:line="480" w:lineRule="auto"/>
        <w:ind w:firstLine="720"/>
        <w:rPr>
          <w:rFonts w:ascii="Arial" w:hAnsi="Arial" w:eastAsia="Arial" w:cs="Arial"/>
        </w:rPr>
      </w:pPr>
    </w:p>
    <w:tbl>
      <w:tblPr>
        <w:tblW w:w="6375" w:type="dxa"/>
        <w:tblLook w:val="06A0" w:firstRow="1" w:lastRow="0" w:firstColumn="1" w:lastColumn="0" w:noHBand="1" w:noVBand="1"/>
      </w:tblPr>
      <w:tblGrid>
        <w:gridCol w:w="2125"/>
        <w:gridCol w:w="2125"/>
        <w:gridCol w:w="2125"/>
      </w:tblGrid>
      <w:tr w:rsidR="27D32B79" w:rsidTr="5BC9D2CE" w14:paraId="17B2310D" w14:textId="77777777">
        <w:trPr>
          <w:trHeight w:val="300"/>
        </w:trPr>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02E989C9" w14:textId="2EFC1A8B">
            <w:pPr>
              <w:spacing w:after="0"/>
              <w:ind w:firstLine="720"/>
            </w:pPr>
            <w:r w:rsidRPr="5BC9D2CE" w:rsidR="599DD3FE">
              <w:rPr>
                <w:rFonts w:ascii="Arial" w:hAnsi="Arial" w:eastAsia="Arial" w:cs="Arial"/>
                <w:b w:val="1"/>
                <w:bCs w:val="1"/>
                <w:color w:val="000000" w:themeColor="text1" w:themeTint="FF" w:themeShade="FF"/>
              </w:rPr>
              <w:t>Variable</w:t>
            </w:r>
          </w:p>
        </w:tc>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504C38B6" w14:textId="20B05D8F">
            <w:pPr>
              <w:spacing w:after="0"/>
              <w:ind w:firstLine="720"/>
            </w:pPr>
            <w:r w:rsidRPr="5BC9D2CE" w:rsidR="599DD3FE">
              <w:rPr>
                <w:rFonts w:ascii="Arial" w:hAnsi="Arial" w:eastAsia="Arial" w:cs="Arial"/>
                <w:b w:val="1"/>
                <w:bCs w:val="1"/>
                <w:color w:val="000000" w:themeColor="text1" w:themeTint="FF" w:themeShade="FF"/>
              </w:rPr>
              <w:t>M</w:t>
            </w:r>
          </w:p>
        </w:tc>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47ACC9F0" w14:textId="6F6F2F35">
            <w:pPr>
              <w:spacing w:after="0"/>
              <w:ind w:firstLine="720"/>
            </w:pPr>
            <w:r w:rsidRPr="5BC9D2CE" w:rsidR="599DD3FE">
              <w:rPr>
                <w:rFonts w:ascii="Arial" w:hAnsi="Arial" w:eastAsia="Arial" w:cs="Arial"/>
                <w:b w:val="1"/>
                <w:bCs w:val="1"/>
                <w:color w:val="000000" w:themeColor="text1" w:themeTint="FF" w:themeShade="FF"/>
              </w:rPr>
              <w:t>SD</w:t>
            </w:r>
          </w:p>
        </w:tc>
      </w:tr>
      <w:tr w:rsidR="27D32B79" w:rsidTr="5BC9D2CE" w14:paraId="1055DF86" w14:textId="77777777">
        <w:trPr>
          <w:trHeight w:val="300"/>
        </w:trPr>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6A55306B" w14:textId="691D6359">
            <w:pPr>
              <w:spacing w:after="0"/>
              <w:ind w:firstLine="720"/>
            </w:pPr>
            <w:r w:rsidRPr="5BC9D2CE" w:rsidR="599DD3FE">
              <w:rPr>
                <w:rFonts w:ascii="Arial" w:hAnsi="Arial" w:eastAsia="Arial" w:cs="Arial"/>
                <w:color w:val="000000" w:themeColor="text1" w:themeTint="FF" w:themeShade="FF"/>
              </w:rPr>
              <w:t>Low</w:t>
            </w:r>
          </w:p>
        </w:tc>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368459A6" w14:textId="4B02C2CD">
            <w:pPr>
              <w:spacing w:after="0"/>
              <w:ind w:firstLine="720"/>
            </w:pPr>
            <w:r w:rsidRPr="5BC9D2CE" w:rsidR="599DD3FE">
              <w:rPr>
                <w:rFonts w:ascii="Arial" w:hAnsi="Arial" w:eastAsia="Arial" w:cs="Arial"/>
                <w:color w:val="000000" w:themeColor="text1" w:themeTint="FF" w:themeShade="FF"/>
              </w:rPr>
              <w:t>12.62</w:t>
            </w:r>
          </w:p>
        </w:tc>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2C2F4FA2" w14:textId="35DA7830">
            <w:pPr>
              <w:spacing w:after="0"/>
              <w:ind w:firstLine="720"/>
            </w:pPr>
            <w:r w:rsidRPr="5BC9D2CE" w:rsidR="599DD3FE">
              <w:rPr>
                <w:rFonts w:ascii="Arial" w:hAnsi="Arial" w:eastAsia="Arial" w:cs="Arial"/>
                <w:color w:val="000000" w:themeColor="text1" w:themeTint="FF" w:themeShade="FF"/>
              </w:rPr>
              <w:t>6.28</w:t>
            </w:r>
          </w:p>
        </w:tc>
      </w:tr>
      <w:tr w:rsidR="27D32B79" w:rsidTr="5BC9D2CE" w14:paraId="75548EC9" w14:textId="77777777">
        <w:trPr>
          <w:trHeight w:val="300"/>
        </w:trPr>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58EF1643" w14:textId="3CAEDC21">
            <w:pPr>
              <w:spacing w:after="0"/>
              <w:ind w:firstLine="720"/>
            </w:pPr>
            <w:r w:rsidRPr="5BC9D2CE" w:rsidR="599DD3FE">
              <w:rPr>
                <w:rFonts w:ascii="Arial" w:hAnsi="Arial" w:eastAsia="Arial" w:cs="Arial"/>
                <w:color w:val="000000" w:themeColor="text1" w:themeTint="FF" w:themeShade="FF"/>
              </w:rPr>
              <w:t>High</w:t>
            </w:r>
          </w:p>
        </w:tc>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3463D7C7" w14:textId="0DDB6789">
            <w:pPr>
              <w:spacing w:after="0"/>
              <w:ind w:firstLine="720"/>
            </w:pPr>
            <w:r w:rsidRPr="5BC9D2CE" w:rsidR="599DD3FE">
              <w:rPr>
                <w:rFonts w:ascii="Arial" w:hAnsi="Arial" w:eastAsia="Arial" w:cs="Arial"/>
                <w:color w:val="000000" w:themeColor="text1" w:themeTint="FF" w:themeShade="FF"/>
              </w:rPr>
              <w:t>15.4</w:t>
            </w:r>
          </w:p>
        </w:tc>
        <w:tc>
          <w:tcPr>
            <w:tcW w:w="2125"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top w:w="100" w:type="dxa"/>
              <w:left w:w="100" w:type="dxa"/>
              <w:bottom w:w="100" w:type="dxa"/>
              <w:right w:w="100" w:type="dxa"/>
            </w:tcMar>
          </w:tcPr>
          <w:p w:rsidR="27D32B79" w:rsidP="5BC9D2CE" w:rsidRDefault="27D32B79" w14:paraId="25A6DBC2" w14:textId="144B8D61">
            <w:pPr>
              <w:spacing w:after="0"/>
              <w:ind w:firstLine="720"/>
            </w:pPr>
            <w:r w:rsidRPr="5BC9D2CE" w:rsidR="599DD3FE">
              <w:rPr>
                <w:rFonts w:ascii="Arial" w:hAnsi="Arial" w:eastAsia="Arial" w:cs="Arial"/>
                <w:color w:val="000000" w:themeColor="text1" w:themeTint="FF" w:themeShade="FF"/>
              </w:rPr>
              <w:t>7.45</w:t>
            </w:r>
          </w:p>
        </w:tc>
      </w:tr>
    </w:tbl>
    <w:p w:rsidR="00EF43DA" w:rsidP="5BC9D2CE" w:rsidRDefault="00EF43DA" w14:paraId="5EB18856" w14:textId="70C1D79D">
      <w:pPr>
        <w:ind w:firstLine="720"/>
      </w:pPr>
    </w:p>
    <w:p w:rsidR="00EF43DA" w:rsidP="5BC9D2CE" w:rsidRDefault="693C0CD2" w14:paraId="7C4EEFA2" w14:textId="22879ABC">
      <w:pPr>
        <w:spacing w:after="0"/>
        <w:ind w:firstLine="720"/>
      </w:pPr>
      <w:r w:rsidRPr="5BC9D2CE" w:rsidR="693C0CD2">
        <w:rPr>
          <w:rFonts w:ascii="Arial" w:hAnsi="Arial" w:eastAsia="Arial" w:cs="Arial"/>
          <w:color w:val="000000" w:themeColor="text1" w:themeTint="FF" w:themeShade="FF"/>
        </w:rPr>
        <w:t>Social Media Use Scores in Low and High Seekers.</w:t>
      </w:r>
    </w:p>
    <w:p w:rsidR="00EF43DA" w:rsidP="5BC9D2CE" w:rsidRDefault="00EF43DA" w14:paraId="5C902627" w14:textId="50391666">
      <w:pPr>
        <w:ind w:firstLine="720"/>
      </w:pPr>
    </w:p>
    <w:p w:rsidR="00EF43DA" w:rsidP="5BC9D2CE" w:rsidRDefault="0E44B1F9" w14:paraId="2CA69CCA" w14:textId="5D73B154">
      <w:pPr>
        <w:spacing w:after="0" w:line="480" w:lineRule="auto"/>
        <w:ind w:firstLine="720"/>
        <w:rPr>
          <w:rFonts w:ascii="Arial" w:hAnsi="Arial" w:eastAsia="Arial" w:cs="Arial"/>
          <w:color w:val="000000" w:themeColor="text1" w:themeTint="FF" w:themeShade="FF"/>
        </w:rPr>
      </w:pPr>
      <w:r w:rsidRPr="5BC9D2CE" w:rsidR="0E44B1F9">
        <w:rPr>
          <w:rFonts w:ascii="Arial" w:hAnsi="Arial" w:eastAsia="Arial" w:cs="Arial"/>
          <w:color w:val="000000" w:themeColor="text1" w:themeTint="FF" w:themeShade="FF"/>
        </w:rPr>
        <w:t xml:space="preserve">The results </w:t>
      </w:r>
      <w:r w:rsidRPr="5BC9D2CE" w:rsidR="15A0096B">
        <w:rPr>
          <w:rFonts w:ascii="Arial" w:hAnsi="Arial" w:eastAsia="Arial" w:cs="Arial"/>
          <w:color w:val="000000" w:themeColor="text1" w:themeTint="FF" w:themeShade="FF"/>
        </w:rPr>
        <w:t>present</w:t>
      </w:r>
      <w:r w:rsidRPr="5BC9D2CE" w:rsidR="0E44B1F9">
        <w:rPr>
          <w:rFonts w:ascii="Arial" w:hAnsi="Arial" w:eastAsia="Arial" w:cs="Arial"/>
          <w:color w:val="000000" w:themeColor="text1" w:themeTint="FF" w:themeShade="FF"/>
        </w:rPr>
        <w:t xml:space="preserve"> the average score for the independent samples t-test showing there is no significant difference in the reported </w:t>
      </w:r>
      <w:r w:rsidRPr="5BC9D2CE" w:rsidR="0E44B1F9">
        <w:rPr>
          <w:rFonts w:ascii="Arial" w:hAnsi="Arial" w:eastAsia="Arial" w:cs="Arial"/>
          <w:color w:val="000000" w:themeColor="text1" w:themeTint="FF" w:themeShade="FF"/>
        </w:rPr>
        <w:t>social media use levels between participants scoring high in sensation seeking and those</w:t>
      </w:r>
      <w:r w:rsidRPr="5BC9D2CE" w:rsidR="0E44B1F9">
        <w:rPr>
          <w:rFonts w:ascii="Arial" w:hAnsi="Arial" w:eastAsia="Arial" w:cs="Arial"/>
          <w:color w:val="000000" w:themeColor="text1" w:themeTint="FF" w:themeShade="FF"/>
        </w:rPr>
        <w:t xml:space="preserve"> scoring low; t (</w:t>
      </w:r>
      <w:r w:rsidRPr="5BC9D2CE" w:rsidR="0E44B1F9">
        <w:rPr>
          <w:rFonts w:ascii="Arial" w:hAnsi="Arial" w:eastAsia="Arial" w:cs="Arial"/>
          <w:color w:val="000000" w:themeColor="text1" w:themeTint="FF" w:themeShade="FF"/>
        </w:rPr>
        <w:t>32)=</w:t>
      </w:r>
      <w:r w:rsidRPr="5BC9D2CE" w:rsidR="0E44B1F9">
        <w:rPr>
          <w:rFonts w:ascii="Arial" w:hAnsi="Arial" w:eastAsia="Arial" w:cs="Arial"/>
          <w:color w:val="000000" w:themeColor="text1" w:themeTint="FF" w:themeShade="FF"/>
        </w:rPr>
        <w:t xml:space="preserve"> 1.</w:t>
      </w:r>
      <w:r w:rsidRPr="5BC9D2CE" w:rsidR="75660942">
        <w:rPr>
          <w:rFonts w:ascii="Arial" w:hAnsi="Arial" w:eastAsia="Arial" w:cs="Arial"/>
          <w:color w:val="000000" w:themeColor="text1" w:themeTint="FF" w:themeShade="FF"/>
        </w:rPr>
        <w:t>0</w:t>
      </w:r>
      <w:r w:rsidRPr="5BC9D2CE" w:rsidR="0E44B1F9">
        <w:rPr>
          <w:rFonts w:ascii="Arial" w:hAnsi="Arial" w:eastAsia="Arial" w:cs="Arial"/>
          <w:color w:val="000000" w:themeColor="text1" w:themeTint="FF" w:themeShade="FF"/>
        </w:rPr>
        <w:t>2, p = .</w:t>
      </w:r>
      <w:r w:rsidRPr="5BC9D2CE" w:rsidR="6017F12F">
        <w:rPr>
          <w:rFonts w:ascii="Arial" w:hAnsi="Arial" w:eastAsia="Arial" w:cs="Arial"/>
          <w:color w:val="000000" w:themeColor="text1" w:themeTint="FF" w:themeShade="FF"/>
        </w:rPr>
        <w:t>32</w:t>
      </w:r>
      <w:r w:rsidRPr="5BC9D2CE" w:rsidR="0E44B1F9">
        <w:rPr>
          <w:rFonts w:ascii="Arial" w:hAnsi="Arial" w:eastAsia="Arial" w:cs="Arial"/>
          <w:color w:val="000000" w:themeColor="text1" w:themeTint="FF" w:themeShade="FF"/>
        </w:rPr>
        <w:t xml:space="preserve">. </w:t>
      </w:r>
      <w:r w:rsidRPr="5BC9D2CE" w:rsidR="0E44B1F9">
        <w:rPr>
          <w:rFonts w:ascii="Arial" w:hAnsi="Arial" w:eastAsia="Arial" w:cs="Arial"/>
          <w:color w:val="000000" w:themeColor="text1" w:themeTint="FF" w:themeShade="FF"/>
        </w:rPr>
        <w:t>Therefore</w:t>
      </w:r>
      <w:r w:rsidRPr="5BC9D2CE" w:rsidR="0E44B1F9">
        <w:rPr>
          <w:rFonts w:ascii="Arial" w:hAnsi="Arial" w:eastAsia="Arial" w:cs="Arial"/>
          <w:color w:val="000000" w:themeColor="text1" w:themeTint="FF" w:themeShade="FF"/>
        </w:rPr>
        <w:t xml:space="preserve"> the hypothesis that participants high in sensation </w:t>
      </w:r>
      <w:r w:rsidRPr="5BC9D2CE" w:rsidR="0E44B1F9">
        <w:rPr>
          <w:rFonts w:ascii="Arial" w:hAnsi="Arial" w:eastAsia="Arial" w:cs="Arial"/>
          <w:color w:val="000000" w:themeColor="text1" w:themeTint="FF" w:themeShade="FF"/>
        </w:rPr>
        <w:t>seeking</w:t>
      </w:r>
      <w:r w:rsidRPr="5BC9D2CE" w:rsidR="0E44B1F9">
        <w:rPr>
          <w:rFonts w:ascii="Arial" w:hAnsi="Arial" w:eastAsia="Arial" w:cs="Arial"/>
          <w:color w:val="000000" w:themeColor="text1" w:themeTint="FF" w:themeShade="FF"/>
        </w:rPr>
        <w:t xml:space="preserve"> would engage in more social media u</w:t>
      </w:r>
      <w:r w:rsidRPr="5BC9D2CE" w:rsidR="0E44B1F9">
        <w:rPr>
          <w:rFonts w:ascii="Arial" w:hAnsi="Arial" w:eastAsia="Arial" w:cs="Arial"/>
          <w:color w:val="000000" w:themeColor="text1" w:themeTint="FF" w:themeShade="FF"/>
        </w:rPr>
        <w:t xml:space="preserve">se must be </w:t>
      </w:r>
      <w:r w:rsidRPr="5BC9D2CE" w:rsidR="0E44B1F9">
        <w:rPr>
          <w:rFonts w:ascii="Arial" w:hAnsi="Arial" w:eastAsia="Arial" w:cs="Arial"/>
          <w:color w:val="000000" w:themeColor="text1" w:themeTint="FF" w:themeShade="FF"/>
        </w:rPr>
        <w:t>rejected.</w:t>
      </w:r>
    </w:p>
    <w:p w:rsidR="00EF43DA" w:rsidP="5BC9D2CE" w:rsidRDefault="00EF43DA" w14:paraId="31D4FD33" w14:textId="0F68764D">
      <w:pPr>
        <w:spacing w:line="480" w:lineRule="auto"/>
        <w:ind w:firstLine="720"/>
        <w:rPr>
          <w:rFonts w:ascii="Arial" w:hAnsi="Arial" w:eastAsia="Arial" w:cs="Arial"/>
        </w:rPr>
      </w:pPr>
    </w:p>
    <w:p w:rsidR="00EF43DA" w:rsidP="5BC9D2CE" w:rsidRDefault="693C0CD2" w14:paraId="66E4BF90" w14:textId="050DAEBE">
      <w:pPr>
        <w:spacing w:after="0" w:line="480" w:lineRule="auto"/>
        <w:ind w:firstLine="720"/>
        <w:rPr>
          <w:rFonts w:ascii="Arial" w:hAnsi="Arial" w:eastAsia="Arial" w:cs="Arial"/>
          <w:color w:val="000000" w:themeColor="text1" w:themeTint="FF" w:themeShade="FF"/>
        </w:rPr>
      </w:pPr>
      <w:r w:rsidRPr="5BC9D2CE" w:rsidR="693C0CD2">
        <w:rPr>
          <w:rFonts w:ascii="Arial" w:hAnsi="Arial" w:eastAsia="Arial" w:cs="Arial"/>
          <w:color w:val="000000" w:themeColor="text1" w:themeTint="FF" w:themeShade="FF"/>
        </w:rPr>
        <w:t>The independent sample t-test conducted</w:t>
      </w:r>
      <w:r w:rsidRPr="5BC9D2CE" w:rsidR="693C0CD2">
        <w:rPr>
          <w:rFonts w:ascii="Arial" w:hAnsi="Arial" w:eastAsia="Arial" w:cs="Arial"/>
          <w:color w:val="000000" w:themeColor="text1" w:themeTint="FF" w:themeShade="FF"/>
        </w:rPr>
        <w:t xml:space="preserve"> e</w:t>
      </w:r>
      <w:r w:rsidRPr="5BC9D2CE" w:rsidR="693C0CD2">
        <w:rPr>
          <w:rFonts w:ascii="Arial" w:hAnsi="Arial" w:eastAsia="Arial" w:cs="Arial"/>
          <w:color w:val="000000" w:themeColor="text1" w:themeTint="FF" w:themeShade="FF"/>
        </w:rPr>
        <w:t>xplored the differences in levels of social media use between introverts and extraverts. The results showed no significant difference in the reports by participants in levels of social media use, with low sensation seeking (M= 12.62, SD = 6.28) and those with high levels of sensation seeking (M = 15.14, SD = 7.45); t (28) =3.33, p = .001. Rejecting the hypothesis that participants high in sensation seeking would engage in higher levels of social media use.</w:t>
      </w:r>
    </w:p>
    <w:p w:rsidR="00EF43DA" w:rsidP="5BC9D2CE" w:rsidRDefault="00EF43DA" w14:paraId="6851AF9D" w14:textId="19557193">
      <w:pPr>
        <w:spacing w:line="480" w:lineRule="auto"/>
        <w:ind w:firstLine="720"/>
        <w:rPr>
          <w:rFonts w:ascii="Arial" w:hAnsi="Arial" w:eastAsia="Arial" w:cs="Arial"/>
        </w:rPr>
      </w:pPr>
    </w:p>
    <w:p w:rsidR="00EF43DA" w:rsidP="5BC9D2CE" w:rsidRDefault="00EF43DA" w14:paraId="54F52A0B" w14:textId="7383D813">
      <w:pPr>
        <w:spacing w:line="480" w:lineRule="auto"/>
        <w:ind w:firstLine="720"/>
        <w:rPr>
          <w:rFonts w:ascii="Arial" w:hAnsi="Arial" w:eastAsia="Arial" w:cs="Arial"/>
        </w:rPr>
      </w:pPr>
    </w:p>
    <w:p w:rsidR="00EF43DA" w:rsidP="5BC9D2CE" w:rsidRDefault="693C0CD2" w14:paraId="5FD82620" w14:textId="66A30DB1">
      <w:pPr>
        <w:pStyle w:val="Normal"/>
        <w:spacing w:after="0" w:line="480" w:lineRule="auto"/>
        <w:ind w:firstLine="0"/>
        <w:rPr>
          <w:rFonts w:ascii="Arial" w:hAnsi="Arial" w:eastAsia="Arial" w:cs="Arial"/>
          <w:color w:val="000000" w:themeColor="text1" w:themeTint="FF" w:themeShade="FF"/>
        </w:rPr>
      </w:pPr>
      <w:r w:rsidRPr="5BC9D2CE" w:rsidR="693C0CD2">
        <w:rPr>
          <w:rFonts w:ascii="Arial" w:hAnsi="Arial" w:eastAsia="Arial" w:cs="Arial"/>
          <w:b w:val="1"/>
          <w:bCs w:val="1"/>
          <w:color w:val="000000" w:themeColor="text1" w:themeTint="FF" w:themeShade="FF"/>
          <w:sz w:val="26"/>
          <w:szCs w:val="26"/>
        </w:rPr>
        <w:t>Discussion</w:t>
      </w:r>
    </w:p>
    <w:p w:rsidR="4C434508" w:rsidP="5BC9D2CE" w:rsidRDefault="4C434508" w14:paraId="4DCB1D04" w14:textId="46BCA303">
      <w:pPr>
        <w:spacing w:after="0"/>
        <w:ind w:firstLine="720"/>
        <w:rPr>
          <w:rFonts w:ascii="Arial" w:hAnsi="Arial" w:eastAsia="Arial" w:cs="Arial"/>
          <w:b w:val="1"/>
          <w:bCs w:val="1"/>
          <w:color w:val="000000" w:themeColor="text1"/>
          <w:sz w:val="26"/>
          <w:szCs w:val="26"/>
        </w:rPr>
      </w:pPr>
    </w:p>
    <w:p w:rsidR="4C434508" w:rsidP="5BC9D2CE" w:rsidRDefault="57984980" w14:paraId="60A63E11" w14:textId="2781E87B">
      <w:pPr>
        <w:spacing w:after="0" w:line="480" w:lineRule="auto"/>
        <w:ind w:firstLine="720"/>
        <w:rPr>
          <w:rFonts w:ascii="Arial" w:hAnsi="Arial" w:eastAsia="Arial" w:cs="Arial"/>
          <w:b w:val="0"/>
          <w:bCs w:val="0"/>
          <w:color w:val="000000" w:themeColor="text1"/>
          <w:sz w:val="24"/>
          <w:szCs w:val="24"/>
        </w:rPr>
      </w:pPr>
      <w:r w:rsidRPr="5BC9D2CE" w:rsidR="57984980">
        <w:rPr>
          <w:rFonts w:ascii="Arial" w:hAnsi="Arial" w:eastAsia="Arial" w:cs="Arial"/>
          <w:color w:val="000000" w:themeColor="text1" w:themeTint="FF" w:themeShade="FF"/>
          <w:sz w:val="24"/>
          <w:szCs w:val="24"/>
        </w:rPr>
        <w:t xml:space="preserve">The aim of this study </w:t>
      </w:r>
      <w:r w:rsidRPr="5BC9D2CE" w:rsidR="57984980">
        <w:rPr>
          <w:rFonts w:ascii="Arial" w:hAnsi="Arial" w:eastAsia="Arial" w:cs="Arial"/>
          <w:color w:val="000000" w:themeColor="text1" w:themeTint="FF" w:themeShade="FF"/>
          <w:sz w:val="24"/>
          <w:szCs w:val="24"/>
        </w:rPr>
        <w:t xml:space="preserve">is to </w:t>
      </w:r>
      <w:r w:rsidRPr="5BC9D2CE" w:rsidR="0FED0EB5">
        <w:rPr>
          <w:rFonts w:ascii="Arial" w:hAnsi="Arial" w:eastAsia="Arial" w:cs="Arial"/>
          <w:color w:val="000000" w:themeColor="text1" w:themeTint="FF" w:themeShade="FF"/>
          <w:sz w:val="24"/>
          <w:szCs w:val="24"/>
        </w:rPr>
        <w:t xml:space="preserve">measure </w:t>
      </w:r>
      <w:r w:rsidRPr="5BC9D2CE" w:rsidR="0FED0EB5">
        <w:rPr>
          <w:rFonts w:ascii="Arial" w:hAnsi="Arial" w:eastAsia="Arial" w:cs="Arial"/>
          <w:color w:val="000000" w:themeColor="text1" w:themeTint="FF" w:themeShade="FF"/>
          <w:sz w:val="24"/>
          <w:szCs w:val="24"/>
        </w:rPr>
        <w:t xml:space="preserve">the </w:t>
      </w:r>
      <w:r w:rsidRPr="5BC9D2CE" w:rsidR="0FED0EB5">
        <w:rPr>
          <w:rFonts w:ascii="Arial" w:hAnsi="Arial" w:eastAsia="Arial" w:cs="Arial"/>
          <w:color w:val="000000" w:themeColor="text1" w:themeTint="FF" w:themeShade="FF"/>
          <w:sz w:val="24"/>
          <w:szCs w:val="24"/>
        </w:rPr>
        <w:t xml:space="preserve">extent </w:t>
      </w:r>
      <w:r w:rsidRPr="5BC9D2CE" w:rsidR="0FED0EB5">
        <w:rPr>
          <w:rFonts w:ascii="Arial" w:hAnsi="Arial" w:eastAsia="Arial" w:cs="Arial"/>
          <w:color w:val="000000" w:themeColor="text1" w:themeTint="FF" w:themeShade="FF"/>
          <w:sz w:val="24"/>
          <w:szCs w:val="24"/>
        </w:rPr>
        <w:t xml:space="preserve">of which </w:t>
      </w:r>
      <w:r w:rsidRPr="5BC9D2CE" w:rsidR="0FED0EB5">
        <w:rPr>
          <w:rFonts w:ascii="Arial" w:hAnsi="Arial" w:eastAsia="Arial" w:cs="Arial"/>
          <w:color w:val="000000" w:themeColor="text1" w:themeTint="FF" w:themeShade="FF"/>
          <w:sz w:val="24"/>
          <w:szCs w:val="24"/>
        </w:rPr>
        <w:t xml:space="preserve">extraversion </w:t>
      </w:r>
      <w:r w:rsidRPr="5BC9D2CE" w:rsidR="0FED0EB5">
        <w:rPr>
          <w:rFonts w:ascii="Arial" w:hAnsi="Arial" w:eastAsia="Arial" w:cs="Arial"/>
          <w:color w:val="000000" w:themeColor="text1" w:themeTint="FF" w:themeShade="FF"/>
          <w:sz w:val="24"/>
          <w:szCs w:val="24"/>
        </w:rPr>
        <w:t xml:space="preserve">levels can </w:t>
      </w:r>
      <w:r w:rsidRPr="5BC9D2CE" w:rsidR="0FED0EB5">
        <w:rPr>
          <w:rFonts w:ascii="Arial" w:hAnsi="Arial" w:eastAsia="Arial" w:cs="Arial"/>
          <w:color w:val="000000" w:themeColor="text1" w:themeTint="FF" w:themeShade="FF"/>
          <w:sz w:val="24"/>
          <w:szCs w:val="24"/>
        </w:rPr>
        <w:t xml:space="preserve">predict the </w:t>
      </w:r>
      <w:r w:rsidRPr="5BC9D2CE" w:rsidR="0FED0EB5">
        <w:rPr>
          <w:rFonts w:ascii="Arial" w:hAnsi="Arial" w:eastAsia="Arial" w:cs="Arial"/>
          <w:color w:val="000000" w:themeColor="text1" w:themeTint="FF" w:themeShade="FF"/>
          <w:sz w:val="24"/>
          <w:szCs w:val="24"/>
        </w:rPr>
        <w:t>frequency</w:t>
      </w:r>
      <w:r w:rsidRPr="5BC9D2CE" w:rsidR="0FED0EB5">
        <w:rPr>
          <w:rFonts w:ascii="Arial" w:hAnsi="Arial" w:eastAsia="Arial" w:cs="Arial"/>
          <w:color w:val="000000" w:themeColor="text1" w:themeTint="FF" w:themeShade="FF"/>
          <w:sz w:val="24"/>
          <w:szCs w:val="24"/>
        </w:rPr>
        <w:t xml:space="preserve"> </w:t>
      </w:r>
      <w:r w:rsidRPr="5BC9D2CE" w:rsidR="0FED0EB5">
        <w:rPr>
          <w:rFonts w:ascii="Arial" w:hAnsi="Arial" w:eastAsia="Arial" w:cs="Arial"/>
          <w:color w:val="000000" w:themeColor="text1" w:themeTint="FF" w:themeShade="FF"/>
          <w:sz w:val="24"/>
          <w:szCs w:val="24"/>
        </w:rPr>
        <w:t>of</w:t>
      </w:r>
      <w:r w:rsidRPr="5BC9D2CE" w:rsidR="0FED0EB5">
        <w:rPr>
          <w:rFonts w:ascii="Arial" w:hAnsi="Arial" w:eastAsia="Arial" w:cs="Arial"/>
          <w:color w:val="000000" w:themeColor="text1" w:themeTint="FF" w:themeShade="FF"/>
          <w:sz w:val="24"/>
          <w:szCs w:val="24"/>
        </w:rPr>
        <w:t xml:space="preserve"> </w:t>
      </w:r>
      <w:r w:rsidRPr="5BC9D2CE" w:rsidR="0FED0EB5">
        <w:rPr>
          <w:rFonts w:ascii="Arial" w:hAnsi="Arial" w:eastAsia="Arial" w:cs="Arial"/>
          <w:color w:val="000000" w:themeColor="text1" w:themeTint="FF" w:themeShade="FF"/>
          <w:sz w:val="24"/>
          <w:szCs w:val="24"/>
        </w:rPr>
        <w:t xml:space="preserve">social </w:t>
      </w:r>
      <w:r w:rsidRPr="5BC9D2CE" w:rsidR="0FED0EB5">
        <w:rPr>
          <w:rFonts w:ascii="Arial" w:hAnsi="Arial" w:eastAsia="Arial" w:cs="Arial"/>
          <w:color w:val="000000" w:themeColor="text1" w:themeTint="FF" w:themeShade="FF"/>
          <w:sz w:val="24"/>
          <w:szCs w:val="24"/>
        </w:rPr>
        <w:t>media use</w:t>
      </w:r>
      <w:r w:rsidRPr="5BC9D2CE" w:rsidR="56A3E513">
        <w:rPr>
          <w:rFonts w:ascii="Arial" w:hAnsi="Arial" w:eastAsia="Arial" w:cs="Arial"/>
          <w:color w:val="000000" w:themeColor="text1" w:themeTint="FF" w:themeShade="FF"/>
          <w:sz w:val="24"/>
          <w:szCs w:val="24"/>
        </w:rPr>
        <w:t>.</w:t>
      </w:r>
      <w:r w:rsidRPr="5BC9D2CE" w:rsidR="56A3E513">
        <w:rPr>
          <w:rFonts w:ascii="Arial" w:hAnsi="Arial" w:eastAsia="Arial" w:cs="Arial"/>
          <w:color w:val="000000" w:themeColor="text1" w:themeTint="FF" w:themeShade="FF"/>
          <w:sz w:val="24"/>
          <w:szCs w:val="24"/>
        </w:rPr>
        <w:t xml:space="preserve"> </w:t>
      </w:r>
      <w:r w:rsidRPr="5BC9D2CE" w:rsidR="1B00E656">
        <w:rPr>
          <w:rFonts w:ascii="Arial" w:hAnsi="Arial" w:eastAsia="Arial" w:cs="Arial"/>
          <w:color w:val="000000" w:themeColor="text1" w:themeTint="FF" w:themeShade="FF"/>
          <w:sz w:val="24"/>
          <w:szCs w:val="24"/>
        </w:rPr>
        <w:t xml:space="preserve">There was </w:t>
      </w:r>
      <w:r w:rsidRPr="5BC9D2CE" w:rsidR="1B00E656">
        <w:rPr>
          <w:rFonts w:ascii="Arial" w:hAnsi="Arial" w:eastAsia="Arial" w:cs="Arial"/>
          <w:color w:val="000000" w:themeColor="text1" w:themeTint="FF" w:themeShade="FF"/>
          <w:sz w:val="24"/>
          <w:szCs w:val="24"/>
        </w:rPr>
        <w:t>no</w:t>
      </w:r>
      <w:r w:rsidRPr="5BC9D2CE" w:rsidR="1B00E656">
        <w:rPr>
          <w:rFonts w:ascii="Arial" w:hAnsi="Arial" w:eastAsia="Arial" w:cs="Arial"/>
          <w:color w:val="000000" w:themeColor="text1" w:themeTint="FF" w:themeShade="FF"/>
          <w:sz w:val="24"/>
          <w:szCs w:val="24"/>
        </w:rPr>
        <w:t xml:space="preserve"> statistically significant </w:t>
      </w:r>
      <w:r w:rsidRPr="5BC9D2CE" w:rsidR="7D5980A1">
        <w:rPr>
          <w:rFonts w:ascii="Arial" w:hAnsi="Arial" w:eastAsia="Arial" w:cs="Arial"/>
          <w:color w:val="000000" w:themeColor="text1" w:themeTint="FF" w:themeShade="FF"/>
          <w:sz w:val="24"/>
          <w:szCs w:val="24"/>
        </w:rPr>
        <w:t>difference</w:t>
      </w:r>
      <w:r w:rsidRPr="5BC9D2CE" w:rsidR="1B00E656">
        <w:rPr>
          <w:rFonts w:ascii="Arial" w:hAnsi="Arial" w:eastAsia="Arial" w:cs="Arial"/>
          <w:color w:val="000000" w:themeColor="text1" w:themeTint="FF" w:themeShade="FF"/>
          <w:sz w:val="24"/>
          <w:szCs w:val="24"/>
        </w:rPr>
        <w:t xml:space="preserve"> between the group</w:t>
      </w:r>
      <w:r w:rsidRPr="5BC9D2CE" w:rsidR="176D8A87">
        <w:rPr>
          <w:rFonts w:ascii="Arial" w:hAnsi="Arial" w:eastAsia="Arial" w:cs="Arial"/>
          <w:color w:val="000000" w:themeColor="text1" w:themeTint="FF" w:themeShade="FF"/>
          <w:sz w:val="24"/>
          <w:szCs w:val="24"/>
        </w:rPr>
        <w:t xml:space="preserve">s studied. </w:t>
      </w:r>
      <w:r w:rsidRPr="5BC9D2CE" w:rsidR="176D8A87">
        <w:rPr>
          <w:rFonts w:ascii="Arial" w:hAnsi="Arial" w:eastAsia="Arial" w:cs="Arial"/>
          <w:i w:val="1"/>
          <w:iCs w:val="1"/>
          <w:color w:val="000000" w:themeColor="text1" w:themeTint="FF" w:themeShade="FF"/>
          <w:sz w:val="24"/>
          <w:szCs w:val="24"/>
        </w:rPr>
        <w:t>t(</w:t>
      </w:r>
      <w:r w:rsidRPr="5BC9D2CE" w:rsidR="176D8A87">
        <w:rPr>
          <w:rFonts w:ascii="Arial" w:hAnsi="Arial" w:eastAsia="Arial" w:cs="Arial"/>
          <w:i w:val="0"/>
          <w:iCs w:val="0"/>
          <w:color w:val="000000" w:themeColor="text1" w:themeTint="FF" w:themeShade="FF"/>
          <w:sz w:val="24"/>
          <w:szCs w:val="24"/>
        </w:rPr>
        <w:t>32</w:t>
      </w:r>
      <w:r w:rsidRPr="5BC9D2CE" w:rsidR="176D8A87">
        <w:rPr>
          <w:rFonts w:ascii="Arial" w:hAnsi="Arial" w:eastAsia="Arial" w:cs="Arial"/>
          <w:i w:val="1"/>
          <w:iCs w:val="1"/>
          <w:color w:val="000000" w:themeColor="text1" w:themeTint="FF" w:themeShade="FF"/>
          <w:sz w:val="24"/>
          <w:szCs w:val="24"/>
        </w:rPr>
        <w:t xml:space="preserve">) </w:t>
      </w:r>
      <w:r w:rsidRPr="5BC9D2CE" w:rsidR="176D8A87">
        <w:rPr>
          <w:rFonts w:ascii="Arial" w:hAnsi="Arial" w:eastAsia="Arial" w:cs="Arial"/>
          <w:i w:val="0"/>
          <w:iCs w:val="0"/>
          <w:color w:val="000000" w:themeColor="text1" w:themeTint="FF" w:themeShade="FF"/>
          <w:sz w:val="24"/>
          <w:szCs w:val="24"/>
        </w:rPr>
        <w:t xml:space="preserve">= </w:t>
      </w:r>
      <w:r w:rsidRPr="5BC9D2CE" w:rsidR="535AA3BE">
        <w:rPr>
          <w:rFonts w:ascii="Arial" w:hAnsi="Arial" w:eastAsia="Arial" w:cs="Arial"/>
          <w:i w:val="0"/>
          <w:iCs w:val="0"/>
          <w:color w:val="000000" w:themeColor="text1" w:themeTint="FF" w:themeShade="FF"/>
          <w:sz w:val="24"/>
          <w:szCs w:val="24"/>
        </w:rPr>
        <w:t xml:space="preserve">-1.02p, p = .32. </w:t>
      </w:r>
      <w:r w:rsidRPr="5BC9D2CE" w:rsidR="56A3E513">
        <w:rPr>
          <w:rFonts w:ascii="Arial" w:hAnsi="Arial" w:eastAsia="Arial" w:cs="Arial"/>
          <w:color w:val="000000" w:themeColor="text1" w:themeTint="FF" w:themeShade="FF"/>
          <w:sz w:val="24"/>
          <w:szCs w:val="24"/>
        </w:rPr>
        <w:t xml:space="preserve">The evidence </w:t>
      </w:r>
      <w:r w:rsidRPr="5BC9D2CE" w:rsidR="56A3E513">
        <w:rPr>
          <w:rFonts w:ascii="Arial" w:hAnsi="Arial" w:eastAsia="Arial" w:cs="Arial"/>
          <w:color w:val="000000" w:themeColor="text1" w:themeTint="FF" w:themeShade="FF"/>
          <w:sz w:val="24"/>
          <w:szCs w:val="24"/>
        </w:rPr>
        <w:t xml:space="preserve">does not </w:t>
      </w:r>
      <w:r w:rsidRPr="5BC9D2CE" w:rsidR="56A3E513">
        <w:rPr>
          <w:rFonts w:ascii="Arial" w:hAnsi="Arial" w:eastAsia="Arial" w:cs="Arial"/>
          <w:color w:val="000000" w:themeColor="text1" w:themeTint="FF" w:themeShade="FF"/>
          <w:sz w:val="24"/>
          <w:szCs w:val="24"/>
        </w:rPr>
        <w:t xml:space="preserve">support </w:t>
      </w:r>
      <w:r w:rsidRPr="5BC9D2CE" w:rsidR="050654FF">
        <w:rPr>
          <w:rFonts w:ascii="Arial" w:hAnsi="Arial" w:eastAsia="Arial" w:cs="Arial"/>
          <w:color w:val="000000" w:themeColor="text1" w:themeTint="FF" w:themeShade="FF"/>
          <w:sz w:val="24"/>
          <w:szCs w:val="24"/>
        </w:rPr>
        <w:t>previous</w:t>
      </w:r>
      <w:r w:rsidRPr="5BC9D2CE" w:rsidR="56A3E513">
        <w:rPr>
          <w:rFonts w:ascii="Arial" w:hAnsi="Arial" w:eastAsia="Arial" w:cs="Arial"/>
          <w:color w:val="000000" w:themeColor="text1" w:themeTint="FF" w:themeShade="FF"/>
          <w:sz w:val="24"/>
          <w:szCs w:val="24"/>
        </w:rPr>
        <w:t xml:space="preserve"> expectations</w:t>
      </w:r>
      <w:r w:rsidRPr="5BC9D2CE" w:rsidR="19FA18C1">
        <w:rPr>
          <w:rFonts w:ascii="Arial" w:hAnsi="Arial" w:eastAsia="Arial" w:cs="Arial"/>
          <w:b w:val="0"/>
          <w:bCs w:val="0"/>
          <w:color w:val="000000" w:themeColor="text1" w:themeTint="FF" w:themeShade="FF"/>
          <w:sz w:val="24"/>
          <w:szCs w:val="24"/>
        </w:rPr>
        <w:t>. The results showed that extraversion did not predict social media use significantly.</w:t>
      </w:r>
    </w:p>
    <w:p w:rsidR="00EF43DA" w:rsidP="5BC9D2CE" w:rsidRDefault="00EF43DA" w14:paraId="2B23A10D" w14:textId="7DC32513">
      <w:pPr>
        <w:spacing w:line="480" w:lineRule="auto"/>
        <w:ind w:firstLine="720"/>
        <w:rPr>
          <w:rFonts w:ascii="Arial" w:hAnsi="Arial" w:eastAsia="Arial" w:cs="Arial"/>
        </w:rPr>
      </w:pPr>
    </w:p>
    <w:p w:rsidR="00EF43DA" w:rsidP="5BC9D2CE" w:rsidRDefault="0E44B1F9" w14:paraId="6C248A9D" w14:textId="6C30ADB4">
      <w:pPr>
        <w:spacing w:after="0" w:line="480" w:lineRule="auto"/>
        <w:ind w:firstLine="720"/>
        <w:rPr>
          <w:rFonts w:ascii="Arial" w:hAnsi="Arial" w:eastAsia="Arial" w:cs="Arial"/>
          <w:color w:val="000000" w:themeColor="text1" w:themeTint="FF" w:themeShade="FF"/>
        </w:rPr>
      </w:pPr>
      <w:r w:rsidRPr="5BC9D2CE" w:rsidR="0E44B1F9">
        <w:rPr>
          <w:rFonts w:ascii="Arial" w:hAnsi="Arial" w:eastAsia="Arial" w:cs="Arial"/>
          <w:color w:val="000000" w:themeColor="text1" w:themeTint="FF" w:themeShade="FF"/>
        </w:rPr>
        <w:t xml:space="preserve">Due to the findings of this study </w:t>
      </w:r>
      <w:r w:rsidRPr="5BC9D2CE" w:rsidR="0E44B1F9">
        <w:rPr>
          <w:rFonts w:ascii="Arial" w:hAnsi="Arial" w:eastAsia="Arial" w:cs="Arial"/>
          <w:color w:val="000000" w:themeColor="text1" w:themeTint="FF" w:themeShade="FF"/>
        </w:rPr>
        <w:t>h</w:t>
      </w:r>
      <w:r w:rsidRPr="5BC9D2CE" w:rsidR="0E44B1F9">
        <w:rPr>
          <w:rFonts w:ascii="Arial" w:hAnsi="Arial" w:eastAsia="Arial" w:cs="Arial"/>
          <w:color w:val="000000" w:themeColor="text1" w:themeTint="FF" w:themeShade="FF"/>
        </w:rPr>
        <w:t>ighlig</w:t>
      </w:r>
      <w:r w:rsidRPr="5BC9D2CE" w:rsidR="0E44B1F9">
        <w:rPr>
          <w:rFonts w:ascii="Arial" w:hAnsi="Arial" w:eastAsia="Arial" w:cs="Arial"/>
          <w:color w:val="000000" w:themeColor="text1" w:themeTint="FF" w:themeShade="FF"/>
        </w:rPr>
        <w:t>h</w:t>
      </w:r>
      <w:r w:rsidRPr="5BC9D2CE" w:rsidR="42499F2D">
        <w:rPr>
          <w:rFonts w:ascii="Arial" w:hAnsi="Arial" w:eastAsia="Arial" w:cs="Arial"/>
          <w:color w:val="000000" w:themeColor="text1" w:themeTint="FF" w:themeShade="FF"/>
        </w:rPr>
        <w:t>ts</w:t>
      </w:r>
      <w:r w:rsidRPr="5BC9D2CE" w:rsidR="0E44B1F9">
        <w:rPr>
          <w:rFonts w:ascii="Arial" w:hAnsi="Arial" w:eastAsia="Arial" w:cs="Arial"/>
          <w:color w:val="000000" w:themeColor="text1" w:themeTint="FF" w:themeShade="FF"/>
        </w:rPr>
        <w:t xml:space="preserve"> that there is no relationship between use of social media between introverts and extraverts. The hypothesis must be rejected as outlined above. The </w:t>
      </w:r>
      <w:r w:rsidRPr="5BC9D2CE" w:rsidR="0E44B1F9">
        <w:rPr>
          <w:rFonts w:ascii="Arial" w:hAnsi="Arial" w:eastAsia="Arial" w:cs="Arial"/>
          <w:color w:val="000000" w:themeColor="text1" w:themeTint="FF" w:themeShade="FF"/>
        </w:rPr>
        <w:t>previous</w:t>
      </w:r>
      <w:r w:rsidRPr="5BC9D2CE" w:rsidR="0E44B1F9">
        <w:rPr>
          <w:rFonts w:ascii="Arial" w:hAnsi="Arial" w:eastAsia="Arial" w:cs="Arial"/>
          <w:color w:val="000000" w:themeColor="text1" w:themeTint="FF" w:themeShade="FF"/>
        </w:rPr>
        <w:t xml:space="preserve"> results </w:t>
      </w:r>
      <w:r w:rsidRPr="5BC9D2CE" w:rsidR="072508AD">
        <w:rPr>
          <w:rFonts w:ascii="Arial" w:hAnsi="Arial" w:eastAsia="Arial" w:cs="Arial"/>
          <w:color w:val="000000" w:themeColor="text1" w:themeTint="FF" w:themeShade="FF"/>
        </w:rPr>
        <w:t>showed</w:t>
      </w:r>
      <w:r w:rsidRPr="5BC9D2CE" w:rsidR="0E44B1F9">
        <w:rPr>
          <w:rFonts w:ascii="Arial" w:hAnsi="Arial" w:eastAsia="Arial" w:cs="Arial"/>
          <w:color w:val="000000" w:themeColor="text1" w:themeTint="FF" w:themeShade="FF"/>
        </w:rPr>
        <w:t xml:space="preserve"> that individuals scored highly on measures of introversion and extraversion using social media is far more likely to be the result of the rise of social media use as a general population and not necessarily a particular group singularly.</w:t>
      </w:r>
    </w:p>
    <w:p w:rsidR="50E415E7" w:rsidP="5BC9D2CE" w:rsidRDefault="50E415E7" w14:paraId="51B58F8A" w14:textId="22512EB2">
      <w:pPr>
        <w:spacing w:after="0" w:line="480" w:lineRule="auto"/>
        <w:ind w:firstLine="720"/>
        <w:rPr>
          <w:rFonts w:ascii="Arial" w:hAnsi="Arial" w:eastAsia="Arial" w:cs="Arial"/>
          <w:color w:val="000000" w:themeColor="text1"/>
        </w:rPr>
      </w:pPr>
    </w:p>
    <w:p w:rsidR="027C20F9" w:rsidP="5BC9D2CE" w:rsidRDefault="027C20F9" w14:paraId="55EF9A55" w14:textId="032DEAA0">
      <w:pPr>
        <w:spacing w:after="0" w:line="480" w:lineRule="auto"/>
        <w:ind w:firstLine="720"/>
        <w:rPr>
          <w:rFonts w:ascii="Arial" w:hAnsi="Arial" w:eastAsia="Arial" w:cs="Arial"/>
          <w:color w:val="000000" w:themeColor="text1"/>
        </w:rPr>
      </w:pPr>
      <w:r w:rsidRPr="5BC9D2CE" w:rsidR="027C20F9">
        <w:rPr>
          <w:rFonts w:ascii="Arial" w:hAnsi="Arial" w:eastAsia="Arial" w:cs="Arial"/>
          <w:color w:val="000000" w:themeColor="text1" w:themeTint="FF" w:themeShade="FF"/>
        </w:rPr>
        <w:t xml:space="preserve">Preference for social </w:t>
      </w:r>
      <w:r w:rsidRPr="5BC9D2CE" w:rsidR="027C20F9">
        <w:rPr>
          <w:rFonts w:ascii="Arial" w:hAnsi="Arial" w:eastAsia="Arial" w:cs="Arial"/>
          <w:color w:val="000000" w:themeColor="text1" w:themeTint="FF" w:themeShade="FF"/>
        </w:rPr>
        <w:t>media i</w:t>
      </w:r>
      <w:r w:rsidRPr="5BC9D2CE" w:rsidR="027C20F9">
        <w:rPr>
          <w:rFonts w:ascii="Arial" w:hAnsi="Arial" w:eastAsia="Arial" w:cs="Arial"/>
          <w:color w:val="000000" w:themeColor="text1" w:themeTint="FF" w:themeShade="FF"/>
        </w:rPr>
        <w:t>nteractio</w:t>
      </w:r>
      <w:r w:rsidRPr="5BC9D2CE" w:rsidR="027C20F9">
        <w:rPr>
          <w:rFonts w:ascii="Arial" w:hAnsi="Arial" w:eastAsia="Arial" w:cs="Arial"/>
          <w:color w:val="000000" w:themeColor="text1" w:themeTint="FF" w:themeShade="FF"/>
        </w:rPr>
        <w:t>n</w:t>
      </w:r>
      <w:r w:rsidRPr="5BC9D2CE" w:rsidR="5B7D3B61">
        <w:rPr>
          <w:rFonts w:ascii="Arial" w:hAnsi="Arial" w:eastAsia="Arial" w:cs="Arial"/>
          <w:color w:val="000000" w:themeColor="text1" w:themeTint="FF" w:themeShade="FF"/>
        </w:rPr>
        <w:t>s</w:t>
      </w:r>
      <w:r w:rsidRPr="5BC9D2CE" w:rsidR="027C20F9">
        <w:rPr>
          <w:rFonts w:ascii="Arial" w:hAnsi="Arial" w:eastAsia="Arial" w:cs="Arial"/>
          <w:color w:val="000000" w:themeColor="text1" w:themeTint="FF" w:themeShade="FF"/>
        </w:rPr>
        <w:t xml:space="preserve"> assoc</w:t>
      </w:r>
      <w:r w:rsidRPr="5BC9D2CE" w:rsidR="027C20F9">
        <w:rPr>
          <w:rFonts w:ascii="Arial" w:hAnsi="Arial" w:eastAsia="Arial" w:cs="Arial"/>
          <w:color w:val="000000" w:themeColor="text1" w:themeTint="FF" w:themeShade="FF"/>
        </w:rPr>
        <w:t xml:space="preserve">iated with </w:t>
      </w:r>
      <w:r w:rsidRPr="5BC9D2CE" w:rsidR="027C20F9">
        <w:rPr>
          <w:rFonts w:ascii="Arial" w:hAnsi="Arial" w:eastAsia="Arial" w:cs="Arial"/>
          <w:color w:val="000000" w:themeColor="text1" w:themeTint="FF" w:themeShade="FF"/>
        </w:rPr>
        <w:t>extraversion,</w:t>
      </w:r>
      <w:r w:rsidRPr="5BC9D2CE" w:rsidR="027C20F9">
        <w:rPr>
          <w:rFonts w:ascii="Arial" w:hAnsi="Arial" w:eastAsia="Arial" w:cs="Arial"/>
          <w:color w:val="000000" w:themeColor="text1" w:themeTint="FF" w:themeShade="FF"/>
        </w:rPr>
        <w:t xml:space="preserve"> may not be a str</w:t>
      </w:r>
      <w:r w:rsidRPr="5BC9D2CE" w:rsidR="77B5FB17">
        <w:rPr>
          <w:rFonts w:ascii="Arial" w:hAnsi="Arial" w:eastAsia="Arial" w:cs="Arial"/>
          <w:color w:val="000000" w:themeColor="text1" w:themeTint="FF" w:themeShade="FF"/>
        </w:rPr>
        <w:t xml:space="preserve">ong determinant for how </w:t>
      </w:r>
      <w:r w:rsidRPr="5BC9D2CE" w:rsidR="77B5FB17">
        <w:rPr>
          <w:rFonts w:ascii="Arial" w:hAnsi="Arial" w:eastAsia="Arial" w:cs="Arial"/>
          <w:color w:val="000000" w:themeColor="text1" w:themeTint="FF" w:themeShade="FF"/>
        </w:rPr>
        <w:t>frequently</w:t>
      </w:r>
      <w:r w:rsidRPr="5BC9D2CE" w:rsidR="77B5FB17">
        <w:rPr>
          <w:rFonts w:ascii="Arial" w:hAnsi="Arial" w:eastAsia="Arial" w:cs="Arial"/>
          <w:color w:val="000000" w:themeColor="text1" w:themeTint="FF" w:themeShade="FF"/>
        </w:rPr>
        <w:t xml:space="preserve"> individuals engage, contrary to expectations.</w:t>
      </w:r>
      <w:r w:rsidRPr="5BC9D2CE" w:rsidR="1B7203DB">
        <w:rPr>
          <w:rFonts w:ascii="Arial" w:hAnsi="Arial" w:eastAsia="Arial" w:cs="Arial"/>
          <w:color w:val="000000" w:themeColor="text1" w:themeTint="FF" w:themeShade="FF"/>
        </w:rPr>
        <w:t xml:space="preserve"> Providing insight into the complex </w:t>
      </w:r>
      <w:r w:rsidRPr="5BC9D2CE" w:rsidR="06DD86B0">
        <w:rPr>
          <w:rFonts w:ascii="Arial" w:hAnsi="Arial" w:eastAsia="Arial" w:cs="Arial"/>
          <w:color w:val="000000" w:themeColor="text1" w:themeTint="FF" w:themeShade="FF"/>
        </w:rPr>
        <w:t xml:space="preserve">nature of the relationship between online </w:t>
      </w:r>
      <w:r w:rsidRPr="5BC9D2CE" w:rsidR="70A65F22">
        <w:rPr>
          <w:rFonts w:ascii="Arial" w:hAnsi="Arial" w:eastAsia="Arial" w:cs="Arial"/>
          <w:color w:val="000000" w:themeColor="text1" w:themeTint="FF" w:themeShade="FF"/>
        </w:rPr>
        <w:t>behavior</w:t>
      </w:r>
      <w:r w:rsidRPr="5BC9D2CE" w:rsidR="06DD86B0">
        <w:rPr>
          <w:rFonts w:ascii="Arial" w:hAnsi="Arial" w:eastAsia="Arial" w:cs="Arial"/>
          <w:color w:val="000000" w:themeColor="text1" w:themeTint="FF" w:themeShade="FF"/>
        </w:rPr>
        <w:t xml:space="preserve"> and personality traits. The results </w:t>
      </w:r>
      <w:r w:rsidRPr="5BC9D2CE" w:rsidR="2BE8A0C8">
        <w:rPr>
          <w:rFonts w:ascii="Arial" w:hAnsi="Arial" w:eastAsia="Arial" w:cs="Arial"/>
          <w:color w:val="000000" w:themeColor="text1" w:themeTint="FF" w:themeShade="FF"/>
        </w:rPr>
        <w:t>disprove</w:t>
      </w:r>
      <w:r w:rsidRPr="5BC9D2CE" w:rsidR="4BDC600E">
        <w:rPr>
          <w:rFonts w:ascii="Arial" w:hAnsi="Arial" w:eastAsia="Arial" w:cs="Arial"/>
          <w:color w:val="000000" w:themeColor="text1" w:themeTint="FF" w:themeShade="FF"/>
        </w:rPr>
        <w:t xml:space="preserve"> the association with inc</w:t>
      </w:r>
      <w:r w:rsidRPr="5BC9D2CE" w:rsidR="21417D0E">
        <w:rPr>
          <w:rFonts w:ascii="Arial" w:hAnsi="Arial" w:eastAsia="Arial" w:cs="Arial"/>
          <w:color w:val="000000" w:themeColor="text1" w:themeTint="FF" w:themeShade="FF"/>
        </w:rPr>
        <w:t>r</w:t>
      </w:r>
      <w:r w:rsidRPr="5BC9D2CE" w:rsidR="4BDC600E">
        <w:rPr>
          <w:rFonts w:ascii="Arial" w:hAnsi="Arial" w:eastAsia="Arial" w:cs="Arial"/>
          <w:color w:val="000000" w:themeColor="text1" w:themeTint="FF" w:themeShade="FF"/>
        </w:rPr>
        <w:t xml:space="preserve">eased </w:t>
      </w:r>
      <w:r w:rsidRPr="5BC9D2CE" w:rsidR="4BDC600E">
        <w:rPr>
          <w:rFonts w:ascii="Arial" w:hAnsi="Arial" w:eastAsia="Arial" w:cs="Arial"/>
          <w:color w:val="000000" w:themeColor="text1" w:themeTint="FF" w:themeShade="FF"/>
        </w:rPr>
        <w:t>level</w:t>
      </w:r>
      <w:r w:rsidRPr="5BC9D2CE" w:rsidR="4BDC600E">
        <w:rPr>
          <w:rFonts w:ascii="Arial" w:hAnsi="Arial" w:eastAsia="Arial" w:cs="Arial"/>
          <w:color w:val="000000" w:themeColor="text1" w:themeTint="FF" w:themeShade="FF"/>
        </w:rPr>
        <w:t xml:space="preserve"> of social media use and </w:t>
      </w:r>
      <w:r w:rsidRPr="5BC9D2CE" w:rsidR="4BDC600E">
        <w:rPr>
          <w:rFonts w:ascii="Arial" w:hAnsi="Arial" w:eastAsia="Arial" w:cs="Arial"/>
          <w:color w:val="000000" w:themeColor="text1" w:themeTint="FF" w:themeShade="FF"/>
        </w:rPr>
        <w:t>high levels</w:t>
      </w:r>
      <w:r w:rsidRPr="5BC9D2CE" w:rsidR="4BDC600E">
        <w:rPr>
          <w:rFonts w:ascii="Arial" w:hAnsi="Arial" w:eastAsia="Arial" w:cs="Arial"/>
          <w:color w:val="000000" w:themeColor="text1" w:themeTint="FF" w:themeShade="FF"/>
        </w:rPr>
        <w:t xml:space="preserve"> of extr</w:t>
      </w:r>
      <w:r w:rsidRPr="5BC9D2CE" w:rsidR="697D687B">
        <w:rPr>
          <w:rFonts w:ascii="Arial" w:hAnsi="Arial" w:eastAsia="Arial" w:cs="Arial"/>
          <w:color w:val="000000" w:themeColor="text1" w:themeTint="FF" w:themeShade="FF"/>
        </w:rPr>
        <w:t xml:space="preserve">aversion. Extraverts may actively engage more </w:t>
      </w:r>
      <w:r w:rsidRPr="5BC9D2CE" w:rsidR="697D687B">
        <w:rPr>
          <w:rFonts w:ascii="Arial" w:hAnsi="Arial" w:eastAsia="Arial" w:cs="Arial"/>
          <w:color w:val="000000" w:themeColor="text1" w:themeTint="FF" w:themeShade="FF"/>
        </w:rPr>
        <w:t>frequently</w:t>
      </w:r>
      <w:r w:rsidRPr="5BC9D2CE" w:rsidR="697D687B">
        <w:rPr>
          <w:rFonts w:ascii="Arial" w:hAnsi="Arial" w:eastAsia="Arial" w:cs="Arial"/>
          <w:color w:val="000000" w:themeColor="text1" w:themeTint="FF" w:themeShade="FF"/>
        </w:rPr>
        <w:t xml:space="preserve"> </w:t>
      </w:r>
      <w:r w:rsidRPr="5BC9D2CE" w:rsidR="73773B6B">
        <w:rPr>
          <w:rFonts w:ascii="Arial" w:hAnsi="Arial" w:eastAsia="Arial" w:cs="Arial"/>
          <w:color w:val="000000" w:themeColor="text1" w:themeTint="FF" w:themeShade="FF"/>
        </w:rPr>
        <w:t xml:space="preserve">interact with others, </w:t>
      </w:r>
      <w:r w:rsidRPr="5BC9D2CE" w:rsidR="73773B6B">
        <w:rPr>
          <w:rFonts w:ascii="Arial" w:hAnsi="Arial" w:eastAsia="Arial" w:cs="Arial"/>
          <w:color w:val="000000" w:themeColor="text1" w:themeTint="FF" w:themeShade="FF"/>
        </w:rPr>
        <w:t>post</w:t>
      </w:r>
      <w:r w:rsidRPr="5BC9D2CE" w:rsidR="12BAE324">
        <w:rPr>
          <w:rFonts w:ascii="Arial" w:hAnsi="Arial" w:eastAsia="Arial" w:cs="Arial"/>
          <w:color w:val="000000" w:themeColor="text1" w:themeTint="FF" w:themeShade="FF"/>
        </w:rPr>
        <w:t xml:space="preserve"> and</w:t>
      </w:r>
      <w:r w:rsidRPr="5BC9D2CE" w:rsidR="73773B6B">
        <w:rPr>
          <w:rFonts w:ascii="Arial" w:hAnsi="Arial" w:eastAsia="Arial" w:cs="Arial"/>
          <w:color w:val="000000" w:themeColor="text1" w:themeTint="FF" w:themeShade="FF"/>
        </w:rPr>
        <w:t xml:space="preserve"> comment</w:t>
      </w:r>
      <w:r w:rsidRPr="5BC9D2CE" w:rsidR="6FA33DB7">
        <w:rPr>
          <w:rFonts w:ascii="Arial" w:hAnsi="Arial" w:eastAsia="Arial" w:cs="Arial"/>
          <w:color w:val="000000" w:themeColor="text1" w:themeTint="FF" w:themeShade="FF"/>
        </w:rPr>
        <w:t>, whi</w:t>
      </w:r>
      <w:r w:rsidRPr="5BC9D2CE" w:rsidR="0C0FBC64">
        <w:rPr>
          <w:rFonts w:ascii="Arial" w:hAnsi="Arial" w:eastAsia="Arial" w:cs="Arial"/>
          <w:color w:val="000000" w:themeColor="text1" w:themeTint="FF" w:themeShade="FF"/>
        </w:rPr>
        <w:t>le</w:t>
      </w:r>
      <w:r w:rsidRPr="5BC9D2CE" w:rsidR="6FA33DB7">
        <w:rPr>
          <w:rFonts w:ascii="Arial" w:hAnsi="Arial" w:eastAsia="Arial" w:cs="Arial"/>
          <w:color w:val="000000" w:themeColor="text1" w:themeTint="FF" w:themeShade="FF"/>
        </w:rPr>
        <w:t xml:space="preserve"> introverts engage with social media use more passively. </w:t>
      </w:r>
      <w:r w:rsidRPr="5BC9D2CE" w:rsidR="3FF09C71">
        <w:rPr>
          <w:rFonts w:ascii="Arial" w:hAnsi="Arial" w:eastAsia="Arial" w:cs="Arial"/>
          <w:color w:val="000000" w:themeColor="text1" w:themeTint="FF" w:themeShade="FF"/>
        </w:rPr>
        <w:t xml:space="preserve">Underpinning the suggestions that the type and quality of engagement could be more deliberate than overall </w:t>
      </w:r>
      <w:r w:rsidRPr="5BC9D2CE" w:rsidR="32D0079F">
        <w:rPr>
          <w:rFonts w:ascii="Arial" w:hAnsi="Arial" w:eastAsia="Arial" w:cs="Arial"/>
          <w:color w:val="000000" w:themeColor="text1" w:themeTint="FF" w:themeShade="FF"/>
        </w:rPr>
        <w:t>usage</w:t>
      </w:r>
      <w:r w:rsidRPr="5BC9D2CE" w:rsidR="63D15F00">
        <w:rPr>
          <w:rFonts w:ascii="Arial" w:hAnsi="Arial" w:eastAsia="Arial" w:cs="Arial"/>
          <w:color w:val="000000" w:themeColor="text1" w:themeTint="FF" w:themeShade="FF"/>
        </w:rPr>
        <w:t>.</w:t>
      </w:r>
    </w:p>
    <w:p w:rsidR="5BC9D2CE" w:rsidP="5BC9D2CE" w:rsidRDefault="5BC9D2CE" w14:paraId="39371314" w14:textId="2BA9AE68">
      <w:pPr>
        <w:spacing w:after="0" w:line="480" w:lineRule="auto"/>
        <w:ind w:firstLine="720"/>
        <w:rPr>
          <w:rFonts w:ascii="Arial" w:hAnsi="Arial" w:eastAsia="Arial" w:cs="Arial"/>
          <w:color w:val="000000" w:themeColor="text1" w:themeTint="FF" w:themeShade="FF"/>
        </w:rPr>
      </w:pPr>
    </w:p>
    <w:p w:rsidR="63D15F00" w:rsidP="5BC9D2CE" w:rsidRDefault="63D15F00" w14:paraId="516507E9" w14:textId="5DC67330">
      <w:pPr>
        <w:spacing w:after="0" w:line="480" w:lineRule="auto"/>
        <w:ind w:firstLine="720"/>
        <w:rPr>
          <w:rFonts w:ascii="Arial" w:hAnsi="Arial" w:eastAsia="Arial" w:cs="Arial"/>
          <w:color w:val="000000" w:themeColor="text1" w:themeTint="FF" w:themeShade="FF"/>
        </w:rPr>
      </w:pPr>
      <w:r w:rsidRPr="5BC9D2CE" w:rsidR="63D15F00">
        <w:rPr>
          <w:rFonts w:ascii="Arial" w:hAnsi="Arial" w:eastAsia="Arial" w:cs="Arial"/>
          <w:color w:val="000000" w:themeColor="text1" w:themeTint="FF" w:themeShade="FF"/>
        </w:rPr>
        <w:t xml:space="preserve">Mixed evidence from </w:t>
      </w:r>
      <w:r w:rsidRPr="5BC9D2CE" w:rsidR="63D15F00">
        <w:rPr>
          <w:rFonts w:ascii="Arial" w:hAnsi="Arial" w:eastAsia="Arial" w:cs="Arial"/>
          <w:color w:val="000000" w:themeColor="text1" w:themeTint="FF" w:themeShade="FF"/>
        </w:rPr>
        <w:t>previous</w:t>
      </w:r>
      <w:r w:rsidRPr="5BC9D2CE" w:rsidR="63D15F00">
        <w:rPr>
          <w:rFonts w:ascii="Arial" w:hAnsi="Arial" w:eastAsia="Arial" w:cs="Arial"/>
          <w:color w:val="000000" w:themeColor="text1" w:themeTint="FF" w:themeShade="FF"/>
        </w:rPr>
        <w:t xml:space="preserve"> </w:t>
      </w:r>
      <w:r w:rsidRPr="5BC9D2CE" w:rsidR="34FCEDEE">
        <w:rPr>
          <w:rFonts w:ascii="Arial" w:hAnsi="Arial" w:eastAsia="Arial" w:cs="Arial"/>
          <w:color w:val="000000" w:themeColor="text1" w:themeTint="FF" w:themeShade="FF"/>
        </w:rPr>
        <w:t xml:space="preserve">research suggests that extraverts </w:t>
      </w:r>
      <w:r w:rsidRPr="5BC9D2CE" w:rsidR="34FCEDEE">
        <w:rPr>
          <w:rFonts w:ascii="Arial" w:hAnsi="Arial" w:eastAsia="Arial" w:cs="Arial"/>
          <w:color w:val="000000" w:themeColor="text1" w:themeTint="FF" w:themeShade="FF"/>
        </w:rPr>
        <w:t>uses</w:t>
      </w:r>
      <w:r w:rsidRPr="5BC9D2CE" w:rsidR="34FCEDEE">
        <w:rPr>
          <w:rFonts w:ascii="Arial" w:hAnsi="Arial" w:eastAsia="Arial" w:cs="Arial"/>
          <w:color w:val="000000" w:themeColor="text1" w:themeTint="FF" w:themeShade="FF"/>
        </w:rPr>
        <w:t xml:space="preserve"> social media to enhance social connections</w:t>
      </w:r>
      <w:r w:rsidRPr="5BC9D2CE" w:rsidR="02B5313D">
        <w:rPr>
          <w:rFonts w:ascii="Arial" w:hAnsi="Arial" w:eastAsia="Arial" w:cs="Arial"/>
          <w:color w:val="000000" w:themeColor="text1" w:themeTint="FF" w:themeShade="FF"/>
        </w:rPr>
        <w:t>, with more frequent engagement. (Ross et al., 2009)</w:t>
      </w:r>
    </w:p>
    <w:p w:rsidR="1A2202F8" w:rsidP="5BC9D2CE" w:rsidRDefault="1A2202F8" w14:paraId="0FEA4331" w14:textId="121487E4">
      <w:pPr>
        <w:spacing w:after="0" w:line="480" w:lineRule="auto"/>
        <w:ind w:firstLine="720"/>
        <w:rPr>
          <w:rFonts w:ascii="Arial" w:hAnsi="Arial" w:eastAsia="Arial" w:cs="Arial"/>
          <w:color w:val="000000" w:themeColor="text1" w:themeTint="FF" w:themeShade="FF"/>
        </w:rPr>
      </w:pPr>
      <w:r w:rsidRPr="5BC9D2CE" w:rsidR="1A2202F8">
        <w:rPr>
          <w:rFonts w:ascii="Arial" w:hAnsi="Arial" w:eastAsia="Arial" w:cs="Arial"/>
          <w:color w:val="000000" w:themeColor="text1" w:themeTint="FF" w:themeShade="FF"/>
        </w:rPr>
        <w:t xml:space="preserve">The discrepancy between the findings of this study and </w:t>
      </w:r>
      <w:r w:rsidRPr="5BC9D2CE" w:rsidR="1A2202F8">
        <w:rPr>
          <w:rFonts w:ascii="Arial" w:hAnsi="Arial" w:eastAsia="Arial" w:cs="Arial"/>
          <w:color w:val="000000" w:themeColor="text1" w:themeTint="FF" w:themeShade="FF"/>
        </w:rPr>
        <w:t>previous</w:t>
      </w:r>
      <w:r w:rsidRPr="5BC9D2CE" w:rsidR="1A2202F8">
        <w:rPr>
          <w:rFonts w:ascii="Arial" w:hAnsi="Arial" w:eastAsia="Arial" w:cs="Arial"/>
          <w:color w:val="000000" w:themeColor="text1" w:themeTint="FF" w:themeShade="FF"/>
        </w:rPr>
        <w:t xml:space="preserve"> research reflects the chan</w:t>
      </w:r>
      <w:r w:rsidRPr="5BC9D2CE" w:rsidR="597EF014">
        <w:rPr>
          <w:rFonts w:ascii="Arial" w:hAnsi="Arial" w:eastAsia="Arial" w:cs="Arial"/>
          <w:color w:val="000000" w:themeColor="text1" w:themeTint="FF" w:themeShade="FF"/>
        </w:rPr>
        <w:t>ges in the way in which social media platforms are used.</w:t>
      </w:r>
      <w:r w:rsidRPr="5BC9D2CE" w:rsidR="3AB28491">
        <w:rPr>
          <w:rFonts w:ascii="Arial" w:hAnsi="Arial" w:eastAsia="Arial" w:cs="Arial"/>
          <w:color w:val="000000" w:themeColor="text1" w:themeTint="FF" w:themeShade="FF"/>
        </w:rPr>
        <w:t xml:space="preserve"> Introverts </w:t>
      </w:r>
      <w:r w:rsidRPr="5BC9D2CE" w:rsidR="3AB28491">
        <w:rPr>
          <w:rFonts w:ascii="Arial" w:hAnsi="Arial" w:eastAsia="Arial" w:cs="Arial"/>
          <w:color w:val="000000" w:themeColor="text1" w:themeTint="FF" w:themeShade="FF"/>
        </w:rPr>
        <w:t>uses</w:t>
      </w:r>
      <w:r w:rsidRPr="5BC9D2CE" w:rsidR="3AB28491">
        <w:rPr>
          <w:rFonts w:ascii="Arial" w:hAnsi="Arial" w:eastAsia="Arial" w:cs="Arial"/>
          <w:color w:val="000000" w:themeColor="text1" w:themeTint="FF" w:themeShade="FF"/>
        </w:rPr>
        <w:t xml:space="preserve"> social media to compensate for general </w:t>
      </w:r>
      <w:r w:rsidRPr="5BC9D2CE" w:rsidR="7EA874BC">
        <w:rPr>
          <w:rFonts w:ascii="Arial" w:hAnsi="Arial" w:eastAsia="Arial" w:cs="Arial"/>
          <w:color w:val="000000" w:themeColor="text1" w:themeTint="FF" w:themeShade="FF"/>
        </w:rPr>
        <w:t xml:space="preserve">real life social limitations to </w:t>
      </w:r>
      <w:r w:rsidRPr="5BC9D2CE" w:rsidR="7EA874BC">
        <w:rPr>
          <w:rFonts w:ascii="Arial" w:hAnsi="Arial" w:eastAsia="Arial" w:cs="Arial"/>
          <w:color w:val="000000" w:themeColor="text1" w:themeTint="FF" w:themeShade="FF"/>
        </w:rPr>
        <w:t>socialise</w:t>
      </w:r>
      <w:r w:rsidRPr="5BC9D2CE" w:rsidR="7EA874BC">
        <w:rPr>
          <w:rFonts w:ascii="Arial" w:hAnsi="Arial" w:eastAsia="Arial" w:cs="Arial"/>
          <w:color w:val="000000" w:themeColor="text1" w:themeTint="FF" w:themeShade="FF"/>
        </w:rPr>
        <w:t>, resulti</w:t>
      </w:r>
      <w:r w:rsidRPr="5BC9D2CE" w:rsidR="1314680F">
        <w:rPr>
          <w:rFonts w:ascii="Arial" w:hAnsi="Arial" w:eastAsia="Arial" w:cs="Arial"/>
          <w:color w:val="000000" w:themeColor="text1" w:themeTint="FF" w:themeShade="FF"/>
        </w:rPr>
        <w:t xml:space="preserve">ng in equal levels of social media usage </w:t>
      </w:r>
      <w:r w:rsidRPr="5BC9D2CE" w:rsidR="3E0DB2C1">
        <w:rPr>
          <w:rFonts w:ascii="Arial" w:hAnsi="Arial" w:eastAsia="Arial" w:cs="Arial"/>
          <w:color w:val="000000" w:themeColor="text1" w:themeTint="FF" w:themeShade="FF"/>
        </w:rPr>
        <w:t>in regard to</w:t>
      </w:r>
      <w:r w:rsidRPr="5BC9D2CE" w:rsidR="1314680F">
        <w:rPr>
          <w:rFonts w:ascii="Arial" w:hAnsi="Arial" w:eastAsia="Arial" w:cs="Arial"/>
          <w:color w:val="000000" w:themeColor="text1" w:themeTint="FF" w:themeShade="FF"/>
        </w:rPr>
        <w:t xml:space="preserve"> personality types</w:t>
      </w:r>
      <w:r w:rsidRPr="5BC9D2CE" w:rsidR="7D4E96B9">
        <w:rPr>
          <w:rFonts w:ascii="Arial" w:hAnsi="Arial" w:eastAsia="Arial" w:cs="Arial"/>
          <w:color w:val="000000" w:themeColor="text1" w:themeTint="FF" w:themeShade="FF"/>
        </w:rPr>
        <w:t>, and influence passive consumption of content by</w:t>
      </w:r>
      <w:r w:rsidRPr="5BC9D2CE" w:rsidR="05B0D514">
        <w:rPr>
          <w:rFonts w:ascii="Arial" w:hAnsi="Arial" w:eastAsia="Arial" w:cs="Arial"/>
          <w:color w:val="000000" w:themeColor="text1" w:themeTint="FF" w:themeShade="FF"/>
        </w:rPr>
        <w:t xml:space="preserve"> extraverts. (Ryan et al., 2011)</w:t>
      </w:r>
    </w:p>
    <w:p w:rsidR="00EF43DA" w:rsidP="5BC9D2CE" w:rsidRDefault="00EF43DA" w14:paraId="24A0C2F8" w14:textId="471F6844">
      <w:pPr>
        <w:spacing w:line="480" w:lineRule="auto"/>
        <w:ind w:firstLine="720"/>
        <w:rPr>
          <w:rFonts w:ascii="Arial" w:hAnsi="Arial" w:eastAsia="Arial" w:cs="Arial"/>
        </w:rPr>
      </w:pPr>
    </w:p>
    <w:p w:rsidR="5BC9D2CE" w:rsidP="5BC9D2CE" w:rsidRDefault="5BC9D2CE" w14:paraId="090C821E" w14:textId="50E8D1EA">
      <w:pPr>
        <w:pStyle w:val="Normal"/>
        <w:spacing w:after="0"/>
        <w:ind w:firstLine="0"/>
        <w:rPr>
          <w:rFonts w:ascii="Arial" w:hAnsi="Arial" w:eastAsia="Arial" w:cs="Arial"/>
          <w:color w:val="000000" w:themeColor="text1" w:themeTint="FF" w:themeShade="FF"/>
        </w:rPr>
      </w:pPr>
    </w:p>
    <w:p w:rsidR="5BC9D2CE" w:rsidP="5BC9D2CE" w:rsidRDefault="5BC9D2CE" w14:paraId="294D8495" w14:textId="79B4163A">
      <w:pPr>
        <w:spacing w:after="0"/>
        <w:ind w:firstLine="720"/>
        <w:rPr>
          <w:rFonts w:ascii="Arial" w:hAnsi="Arial" w:eastAsia="Arial" w:cs="Arial"/>
          <w:color w:val="000000" w:themeColor="text1" w:themeTint="FF" w:themeShade="FF"/>
        </w:rPr>
      </w:pPr>
    </w:p>
    <w:p w:rsidR="5BC9D2CE" w:rsidP="5BC9D2CE" w:rsidRDefault="5BC9D2CE" w14:paraId="4237D48E" w14:textId="35FE3BCA">
      <w:pPr>
        <w:spacing w:after="0"/>
        <w:ind w:firstLine="720"/>
        <w:rPr>
          <w:rFonts w:ascii="Arial" w:hAnsi="Arial" w:eastAsia="Arial" w:cs="Arial"/>
          <w:color w:val="000000" w:themeColor="text1" w:themeTint="FF" w:themeShade="FF"/>
        </w:rPr>
      </w:pPr>
    </w:p>
    <w:p w:rsidR="00EF43DA" w:rsidP="5BC9D2CE" w:rsidRDefault="118A6B19" w14:paraId="7E3E3F99" w14:textId="0B18285D">
      <w:pPr>
        <w:spacing w:after="0"/>
        <w:ind w:firstLine="0"/>
      </w:pPr>
      <w:r w:rsidRPr="5BC9D2CE" w:rsidR="118A6B19">
        <w:rPr>
          <w:rFonts w:ascii="Arial" w:hAnsi="Arial" w:eastAsia="Arial" w:cs="Arial"/>
          <w:color w:val="000000" w:themeColor="text1" w:themeTint="FF" w:themeShade="FF"/>
        </w:rPr>
        <w:t xml:space="preserve">Figure 1 </w:t>
      </w:r>
    </w:p>
    <w:p w:rsidR="00EF43DA" w:rsidP="5BC9D2CE" w:rsidRDefault="118A6B19" w14:paraId="704A0114" w14:textId="45511E7E">
      <w:pPr>
        <w:spacing w:after="0"/>
        <w:ind w:firstLine="0"/>
        <w:rPr>
          <w:rFonts w:ascii="Arial" w:hAnsi="Arial" w:eastAsia="Arial" w:cs="Arial"/>
          <w:color w:val="000000" w:themeColor="text1" w:themeTint="FF" w:themeShade="FF"/>
        </w:rPr>
      </w:pPr>
      <w:r w:rsidRPr="5BC9D2CE" w:rsidR="118A6B19">
        <w:rPr>
          <w:rFonts w:ascii="Arial" w:hAnsi="Arial" w:eastAsia="Arial" w:cs="Arial"/>
          <w:color w:val="000000" w:themeColor="text1" w:themeTint="FF" w:themeShade="FF"/>
        </w:rPr>
        <w:t>Social Media Use Scores in Low and High Sensati</w:t>
      </w:r>
      <w:r w:rsidRPr="5BC9D2CE" w:rsidR="118A6B19">
        <w:rPr>
          <w:rFonts w:ascii="Arial" w:hAnsi="Arial" w:eastAsia="Arial" w:cs="Arial"/>
          <w:color w:val="000000" w:themeColor="text1" w:themeTint="FF" w:themeShade="FF"/>
        </w:rPr>
        <w:t>on Seek</w:t>
      </w:r>
      <w:r w:rsidRPr="5BC9D2CE" w:rsidR="118A6B19">
        <w:rPr>
          <w:rFonts w:ascii="Arial" w:hAnsi="Arial" w:eastAsia="Arial" w:cs="Arial"/>
          <w:color w:val="000000" w:themeColor="text1" w:themeTint="FF" w:themeShade="FF"/>
        </w:rPr>
        <w:t>ers</w:t>
      </w:r>
      <w:r w:rsidRPr="5BC9D2CE" w:rsidR="118A6B19">
        <w:rPr>
          <w:rFonts w:ascii="Arial" w:hAnsi="Arial" w:eastAsia="Arial" w:cs="Arial"/>
          <w:color w:val="000000" w:themeColor="text1" w:themeTint="FF" w:themeShade="FF"/>
        </w:rPr>
        <w:t xml:space="preserve">.  </w:t>
      </w:r>
    </w:p>
    <w:p w:rsidR="00EF43DA" w:rsidP="5BC9D2CE" w:rsidRDefault="00EF43DA" w14:paraId="3A5C68B7" w14:textId="6F8A19F2">
      <w:pPr>
        <w:ind w:firstLine="720"/>
      </w:pPr>
    </w:p>
    <w:p w:rsidR="00EF43DA" w:rsidP="5BC9D2CE" w:rsidRDefault="00EF43DA" w14:paraId="53F91433" w14:textId="1D8FC7E3">
      <w:pPr>
        <w:ind w:firstLine="720"/>
      </w:pPr>
    </w:p>
    <w:p w:rsidR="00EF43DA" w:rsidP="5BC9D2CE" w:rsidRDefault="00EF43DA" w14:paraId="5C3C5A2A" w14:textId="55CCAE91">
      <w:pPr>
        <w:ind w:firstLine="720"/>
      </w:pPr>
    </w:p>
    <w:p w:rsidR="00EF43DA" w:rsidP="5BC9D2CE" w:rsidRDefault="118A6B19" w14:paraId="5398560B" w14:textId="2EC4FB5F">
      <w:pPr>
        <w:spacing w:after="0"/>
        <w:ind w:firstLine="720"/>
      </w:pPr>
      <w:r w:rsidR="118A6B19">
        <w:drawing>
          <wp:inline wp14:editId="0BFF2A68" wp14:anchorId="064F1D2D">
            <wp:extent cx="4886902" cy="2800802"/>
            <wp:effectExtent l="0" t="0" r="0" b="0"/>
            <wp:docPr id="1356725044" name="drawing">
              <a:extLst>
                <a:ext uri="{FF2B5EF4-FFF2-40B4-BE49-F238E27FC236}">
                  <a16:creationId xmlns:a16="http://schemas.microsoft.com/office/drawing/2014/main" id="{FF9F2911-EDEC-4505-973D-3FD00A0A4BDC}"/>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1671267" name="Picture 1051671267"/>
                    <pic:cNvPicPr/>
                  </pic:nvPicPr>
                  <pic:blipFill>
                    <a:blip xmlns:r="http://schemas.openxmlformats.org/officeDocument/2006/relationships" r:embed="rId5">
                      <a:extLst>
                        <a:ext uri="{28A0092B-C50C-407E-A947-70E740481C1C}">
                          <a14:useLocalDpi xmlns:a14="http://schemas.microsoft.com/office/drawing/2010/main"/>
                        </a:ext>
                      </a:extLst>
                    </a:blip>
                    <a:stretch>
                      <a:fillRect/>
                    </a:stretch>
                  </pic:blipFill>
                  <pic:spPr>
                    <a:xfrm rot="0">
                      <a:off x="0" y="0"/>
                      <a:ext cx="4886902" cy="2800802"/>
                    </a:xfrm>
                    <a:prstGeom prst="rect">
                      <a:avLst/>
                    </a:prstGeom>
                  </pic:spPr>
                </pic:pic>
              </a:graphicData>
            </a:graphic>
          </wp:inline>
        </w:drawing>
      </w:r>
    </w:p>
    <w:p w:rsidR="00EF43DA" w:rsidP="5BC9D2CE" w:rsidRDefault="23E0678F" w14:paraId="0D18D826" w14:textId="41CBD754">
      <w:pPr>
        <w:ind w:firstLine="720"/>
      </w:pPr>
      <w:r w:rsidR="23E0678F">
        <w:rPr/>
        <w:t>Graph 1</w:t>
      </w:r>
    </w:p>
    <w:p w:rsidR="5BC9D2CE" w:rsidP="5BC9D2CE" w:rsidRDefault="5BC9D2CE" w14:paraId="5CC985C4" w14:textId="7B4B028D">
      <w:pPr>
        <w:ind w:firstLine="720"/>
        <w:rPr>
          <w:rFonts w:ascii="Arial" w:hAnsi="Arial" w:eastAsia="Arial" w:cs="Arial"/>
        </w:rPr>
      </w:pPr>
    </w:p>
    <w:p w:rsidR="5BC9D2CE" w:rsidP="5BC9D2CE" w:rsidRDefault="5BC9D2CE" w14:paraId="1D24B8B4" w14:textId="4274423B">
      <w:pPr>
        <w:ind w:firstLine="720"/>
        <w:rPr>
          <w:rFonts w:ascii="Arial" w:hAnsi="Arial" w:eastAsia="Arial" w:cs="Arial"/>
        </w:rPr>
      </w:pPr>
    </w:p>
    <w:p w:rsidR="00EF43DA" w:rsidP="5BC9D2CE" w:rsidRDefault="48719434" w14:paraId="384FA9D0" w14:textId="33B27854">
      <w:pPr>
        <w:spacing w:line="480" w:lineRule="auto"/>
        <w:ind w:firstLine="720"/>
        <w:rPr>
          <w:rFonts w:ascii="Arial" w:hAnsi="Arial" w:eastAsia="Arial" w:cs="Arial"/>
        </w:rPr>
      </w:pPr>
      <w:r w:rsidRPr="5BC9D2CE" w:rsidR="48719434">
        <w:rPr>
          <w:rFonts w:ascii="Arial" w:hAnsi="Arial" w:eastAsia="Arial" w:cs="Arial"/>
        </w:rPr>
        <w:t xml:space="preserve">In conclusion, the results found that social media </w:t>
      </w:r>
      <w:r w:rsidRPr="5BC9D2CE" w:rsidR="069DCFCB">
        <w:rPr>
          <w:rFonts w:ascii="Arial" w:hAnsi="Arial" w:eastAsia="Arial" w:cs="Arial"/>
        </w:rPr>
        <w:t>frequency cannot</w:t>
      </w:r>
      <w:r w:rsidRPr="5BC9D2CE" w:rsidR="48719434">
        <w:rPr>
          <w:rFonts w:ascii="Arial" w:hAnsi="Arial" w:eastAsia="Arial" w:cs="Arial"/>
        </w:rPr>
        <w:t xml:space="preserve"> be signi</w:t>
      </w:r>
      <w:r w:rsidRPr="5BC9D2CE" w:rsidR="260D841F">
        <w:rPr>
          <w:rFonts w:ascii="Arial" w:hAnsi="Arial" w:eastAsia="Arial" w:cs="Arial"/>
        </w:rPr>
        <w:t xml:space="preserve">ficantly measured by levels of extraversion only. </w:t>
      </w:r>
      <w:r w:rsidRPr="5BC9D2CE" w:rsidR="6F451BD0">
        <w:rPr>
          <w:rFonts w:ascii="Arial" w:hAnsi="Arial" w:eastAsia="Arial" w:cs="Arial"/>
        </w:rPr>
        <w:t xml:space="preserve">The relationship between </w:t>
      </w:r>
      <w:r w:rsidRPr="5BC9D2CE" w:rsidR="543EEC53">
        <w:rPr>
          <w:rFonts w:ascii="Arial" w:hAnsi="Arial" w:eastAsia="Arial" w:cs="Arial"/>
        </w:rPr>
        <w:t xml:space="preserve">online </w:t>
      </w:r>
      <w:r w:rsidRPr="5BC9D2CE" w:rsidR="30103F66">
        <w:rPr>
          <w:rFonts w:ascii="Arial" w:hAnsi="Arial" w:eastAsia="Arial" w:cs="Arial"/>
        </w:rPr>
        <w:t>behavior</w:t>
      </w:r>
      <w:r w:rsidRPr="5BC9D2CE" w:rsidR="2FD2AD64">
        <w:rPr>
          <w:rFonts w:ascii="Arial" w:hAnsi="Arial" w:eastAsia="Arial" w:cs="Arial"/>
        </w:rPr>
        <w:t xml:space="preserve"> and personality is complex. </w:t>
      </w:r>
      <w:r w:rsidRPr="5BC9D2CE" w:rsidR="1D83D4EF">
        <w:rPr>
          <w:rFonts w:ascii="Arial" w:hAnsi="Arial" w:eastAsia="Arial" w:cs="Arial"/>
        </w:rPr>
        <w:t>Interpreting the findings several limitations should be</w:t>
      </w:r>
      <w:r w:rsidRPr="5BC9D2CE" w:rsidR="1D83D4EF">
        <w:rPr>
          <w:rFonts w:ascii="Arial" w:hAnsi="Arial" w:eastAsia="Arial" w:cs="Arial"/>
        </w:rPr>
        <w:t xml:space="preserve"> considered</w:t>
      </w:r>
      <w:r w:rsidRPr="5BC9D2CE" w:rsidR="1303BFE1">
        <w:rPr>
          <w:rFonts w:ascii="Arial" w:hAnsi="Arial" w:eastAsia="Arial" w:cs="Arial"/>
        </w:rPr>
        <w:t>, as self</w:t>
      </w:r>
      <w:r w:rsidRPr="5BC9D2CE" w:rsidR="1303BFE1">
        <w:rPr>
          <w:rFonts w:ascii="Arial" w:hAnsi="Arial" w:eastAsia="Arial" w:cs="Arial"/>
        </w:rPr>
        <w:t>- report</w:t>
      </w:r>
      <w:r w:rsidRPr="5BC9D2CE" w:rsidR="1303BFE1">
        <w:rPr>
          <w:rFonts w:ascii="Arial" w:hAnsi="Arial" w:eastAsia="Arial" w:cs="Arial"/>
        </w:rPr>
        <w:t xml:space="preserve"> measures of social media use influenced</w:t>
      </w:r>
      <w:r w:rsidRPr="5BC9D2CE" w:rsidR="3D5B0694">
        <w:rPr>
          <w:rFonts w:ascii="Arial" w:hAnsi="Arial" w:eastAsia="Arial" w:cs="Arial"/>
        </w:rPr>
        <w:t xml:space="preserve"> by bias to social desirability</w:t>
      </w:r>
      <w:r w:rsidRPr="5BC9D2CE" w:rsidR="7C57F629">
        <w:rPr>
          <w:rFonts w:ascii="Arial" w:hAnsi="Arial" w:eastAsia="Arial" w:cs="Arial"/>
        </w:rPr>
        <w:t>. In addition</w:t>
      </w:r>
      <w:r w:rsidRPr="5BC9D2CE" w:rsidR="6D9C0261">
        <w:rPr>
          <w:rFonts w:ascii="Arial" w:hAnsi="Arial" w:eastAsia="Arial" w:cs="Arial"/>
        </w:rPr>
        <w:t xml:space="preserve">, the sample size is </w:t>
      </w:r>
      <w:r w:rsidRPr="5BC9D2CE" w:rsidR="6D9C0261">
        <w:rPr>
          <w:rFonts w:ascii="Arial" w:hAnsi="Arial" w:eastAsia="Arial" w:cs="Arial"/>
        </w:rPr>
        <w:t>relatively small</w:t>
      </w:r>
      <w:r w:rsidRPr="5BC9D2CE" w:rsidR="6D9C0261">
        <w:rPr>
          <w:rFonts w:ascii="Arial" w:hAnsi="Arial" w:eastAsia="Arial" w:cs="Arial"/>
        </w:rPr>
        <w:t xml:space="preserve"> </w:t>
      </w:r>
      <w:r w:rsidRPr="5BC9D2CE" w:rsidR="0FF2E078">
        <w:rPr>
          <w:rFonts w:ascii="Arial" w:hAnsi="Arial" w:eastAsia="Arial" w:cs="Arial"/>
        </w:rPr>
        <w:t>which may limit statistically subtle differences</w:t>
      </w:r>
      <w:r w:rsidRPr="5BC9D2CE" w:rsidR="6636F6B0">
        <w:rPr>
          <w:rFonts w:ascii="Arial" w:hAnsi="Arial" w:eastAsia="Arial" w:cs="Arial"/>
        </w:rPr>
        <w:t xml:space="preserve">, suggesting a limited but meaningful </w:t>
      </w:r>
      <w:r w:rsidRPr="5BC9D2CE" w:rsidR="47A69533">
        <w:rPr>
          <w:rFonts w:ascii="Arial" w:hAnsi="Arial" w:eastAsia="Arial" w:cs="Arial"/>
        </w:rPr>
        <w:t>relationship</w:t>
      </w:r>
      <w:r w:rsidRPr="5BC9D2CE" w:rsidR="6636F6B0">
        <w:rPr>
          <w:rFonts w:ascii="Arial" w:hAnsi="Arial" w:eastAsia="Arial" w:cs="Arial"/>
        </w:rPr>
        <w:t xml:space="preserve"> developing</w:t>
      </w:r>
      <w:r w:rsidRPr="5BC9D2CE" w:rsidR="56E1CDAF">
        <w:rPr>
          <w:rFonts w:ascii="Arial" w:hAnsi="Arial" w:eastAsia="Arial" w:cs="Arial"/>
        </w:rPr>
        <w:t xml:space="preserve"> on social media</w:t>
      </w:r>
      <w:r w:rsidRPr="5BC9D2CE" w:rsidR="6636F6B0">
        <w:rPr>
          <w:rFonts w:ascii="Arial" w:hAnsi="Arial" w:eastAsia="Arial" w:cs="Arial"/>
        </w:rPr>
        <w:t>.</w:t>
      </w:r>
      <w:r w:rsidRPr="5BC9D2CE" w:rsidR="41BC966A">
        <w:rPr>
          <w:rFonts w:ascii="Arial" w:hAnsi="Arial" w:eastAsia="Arial" w:cs="Arial"/>
        </w:rPr>
        <w:t xml:space="preserve"> A more diverse and larger sample would </w:t>
      </w:r>
      <w:r w:rsidRPr="5BC9D2CE" w:rsidR="03C5BF40">
        <w:rPr>
          <w:rFonts w:ascii="Arial" w:hAnsi="Arial" w:eastAsia="Arial" w:cs="Arial"/>
        </w:rPr>
        <w:t>enhance the results frequency and increase</w:t>
      </w:r>
      <w:r w:rsidRPr="5BC9D2CE" w:rsidR="0DF14ADC">
        <w:rPr>
          <w:rFonts w:ascii="Arial" w:hAnsi="Arial" w:eastAsia="Arial" w:cs="Arial"/>
        </w:rPr>
        <w:t xml:space="preserve"> the ability to </w:t>
      </w:r>
      <w:r w:rsidRPr="5BC9D2CE" w:rsidR="0DF14ADC">
        <w:rPr>
          <w:rFonts w:ascii="Arial" w:hAnsi="Arial" w:eastAsia="Arial" w:cs="Arial"/>
        </w:rPr>
        <w:t xml:space="preserve">more accurately identify </w:t>
      </w:r>
      <w:r w:rsidRPr="5BC9D2CE" w:rsidR="2A4033CE">
        <w:rPr>
          <w:rFonts w:ascii="Arial" w:hAnsi="Arial" w:eastAsia="Arial" w:cs="Arial"/>
        </w:rPr>
        <w:t>particular differences</w:t>
      </w:r>
      <w:r w:rsidRPr="5BC9D2CE" w:rsidR="2A4033CE">
        <w:rPr>
          <w:rFonts w:ascii="Arial" w:hAnsi="Arial" w:eastAsia="Arial" w:cs="Arial"/>
        </w:rPr>
        <w:t xml:space="preserve"> in frequenc</w:t>
      </w:r>
      <w:r w:rsidRPr="5BC9D2CE" w:rsidR="2B5747DD">
        <w:rPr>
          <w:rFonts w:ascii="Arial" w:hAnsi="Arial" w:eastAsia="Arial" w:cs="Arial"/>
        </w:rPr>
        <w:t>y</w:t>
      </w:r>
      <w:r w:rsidRPr="5BC9D2CE" w:rsidR="2619F157">
        <w:rPr>
          <w:rFonts w:ascii="Arial" w:hAnsi="Arial" w:eastAsia="Arial" w:cs="Arial"/>
        </w:rPr>
        <w:t>,</w:t>
      </w:r>
      <w:r w:rsidRPr="5BC9D2CE" w:rsidR="2B5747DD">
        <w:rPr>
          <w:rFonts w:ascii="Arial" w:hAnsi="Arial" w:eastAsia="Arial" w:cs="Arial"/>
        </w:rPr>
        <w:t xml:space="preserve"> </w:t>
      </w:r>
      <w:r w:rsidRPr="5BC9D2CE" w:rsidR="08123570">
        <w:rPr>
          <w:rFonts w:ascii="Arial" w:hAnsi="Arial" w:eastAsia="Arial" w:cs="Arial"/>
        </w:rPr>
        <w:t>supporting t</w:t>
      </w:r>
      <w:r w:rsidRPr="5BC9D2CE" w:rsidR="2B5747DD">
        <w:rPr>
          <w:rFonts w:ascii="Arial" w:hAnsi="Arial" w:eastAsia="Arial" w:cs="Arial"/>
        </w:rPr>
        <w:t>he relationship</w:t>
      </w:r>
      <w:r w:rsidRPr="5BC9D2CE" w:rsidR="34EA3BA6">
        <w:rPr>
          <w:rFonts w:ascii="Arial" w:hAnsi="Arial" w:eastAsia="Arial" w:cs="Arial"/>
        </w:rPr>
        <w:t xml:space="preserve"> </w:t>
      </w:r>
      <w:r w:rsidRPr="5BC9D2CE" w:rsidR="36E9CD0C">
        <w:rPr>
          <w:rFonts w:ascii="Arial" w:hAnsi="Arial" w:eastAsia="Arial" w:cs="Arial"/>
        </w:rPr>
        <w:t>idea that behavior on</w:t>
      </w:r>
      <w:r w:rsidRPr="5BC9D2CE" w:rsidR="4B159BFF">
        <w:rPr>
          <w:rFonts w:ascii="Arial" w:hAnsi="Arial" w:eastAsia="Arial" w:cs="Arial"/>
        </w:rPr>
        <w:t xml:space="preserve"> </w:t>
      </w:r>
      <w:r w:rsidRPr="5BC9D2CE" w:rsidR="36E9CD0C">
        <w:rPr>
          <w:rFonts w:ascii="Arial" w:hAnsi="Arial" w:eastAsia="Arial" w:cs="Arial"/>
        </w:rPr>
        <w:t xml:space="preserve">social media </w:t>
      </w:r>
      <w:r w:rsidRPr="5BC9D2CE" w:rsidR="7363BE30">
        <w:rPr>
          <w:rFonts w:ascii="Arial" w:hAnsi="Arial" w:eastAsia="Arial" w:cs="Arial"/>
        </w:rPr>
        <w:t>and personality traits is more complex than previously assumed.</w:t>
      </w:r>
    </w:p>
    <w:p w:rsidR="00EF43DA" w:rsidP="5BC9D2CE" w:rsidRDefault="00EF43DA" w14:paraId="29C335EF" w14:textId="5F90528F">
      <w:pPr>
        <w:ind w:firstLine="720"/>
        <w:rPr>
          <w:rFonts w:ascii="Arial" w:hAnsi="Arial" w:eastAsia="Arial" w:cs="Arial"/>
        </w:rPr>
      </w:pPr>
    </w:p>
    <w:p w:rsidR="00EF43DA" w:rsidP="5BC9D2CE" w:rsidRDefault="00EF43DA" w14:paraId="5C31D70C" w14:textId="43EABEB9">
      <w:pPr>
        <w:ind w:firstLine="720"/>
      </w:pPr>
    </w:p>
    <w:p w:rsidR="00EF43DA" w:rsidP="5BC9D2CE" w:rsidRDefault="00EF43DA" w14:paraId="7AF7F083" w14:textId="5AB04EEA">
      <w:pPr>
        <w:spacing w:after="0"/>
        <w:ind w:firstLine="720"/>
        <w:rPr>
          <w:rFonts w:ascii="Arial" w:hAnsi="Arial" w:eastAsia="Arial" w:cs="Arial"/>
          <w:b w:val="1"/>
          <w:bCs w:val="1"/>
          <w:color w:val="000000" w:themeColor="text1"/>
        </w:rPr>
      </w:pPr>
    </w:p>
    <w:p w:rsidR="00EF43DA" w:rsidP="5BC9D2CE" w:rsidRDefault="00EF43DA" w14:paraId="21DF62CC" w14:textId="11E65F17">
      <w:pPr>
        <w:spacing w:after="0"/>
        <w:ind w:firstLine="720"/>
        <w:rPr>
          <w:rFonts w:ascii="Arial" w:hAnsi="Arial" w:eastAsia="Arial" w:cs="Arial"/>
          <w:b w:val="1"/>
          <w:bCs w:val="1"/>
          <w:color w:val="000000" w:themeColor="text1"/>
        </w:rPr>
      </w:pPr>
    </w:p>
    <w:p w:rsidR="5E6482E6" w:rsidP="5BC9D2CE" w:rsidRDefault="5E6482E6" w14:paraId="4A53B23A" w14:textId="79C539CE">
      <w:pPr>
        <w:spacing w:after="0"/>
        <w:ind w:firstLine="720"/>
        <w:rPr>
          <w:rFonts w:ascii="Arial" w:hAnsi="Arial" w:eastAsia="Arial" w:cs="Arial"/>
          <w:b w:val="1"/>
          <w:bCs w:val="1"/>
          <w:color w:val="000000" w:themeColor="text1"/>
        </w:rPr>
      </w:pPr>
    </w:p>
    <w:p w:rsidR="5E6482E6" w:rsidP="5BC9D2CE" w:rsidRDefault="5E6482E6" w14:paraId="4AC5E613" w14:textId="44A0EAC5">
      <w:pPr>
        <w:spacing w:after="0"/>
        <w:ind w:firstLine="720"/>
        <w:rPr>
          <w:rFonts w:ascii="Arial" w:hAnsi="Arial" w:eastAsia="Arial" w:cs="Arial"/>
          <w:b w:val="1"/>
          <w:bCs w:val="1"/>
          <w:color w:val="000000" w:themeColor="text1"/>
        </w:rPr>
      </w:pPr>
    </w:p>
    <w:p w:rsidR="5E6482E6" w:rsidP="5BC9D2CE" w:rsidRDefault="5E6482E6" w14:paraId="28C6FEB9" w14:textId="6FC21F92">
      <w:pPr>
        <w:spacing w:after="0"/>
        <w:ind w:firstLine="720"/>
        <w:rPr>
          <w:rFonts w:ascii="Arial" w:hAnsi="Arial" w:eastAsia="Arial" w:cs="Arial"/>
          <w:b w:val="1"/>
          <w:bCs w:val="1"/>
          <w:color w:val="000000" w:themeColor="text1"/>
        </w:rPr>
      </w:pPr>
    </w:p>
    <w:p w:rsidR="5E6482E6" w:rsidP="5BC9D2CE" w:rsidRDefault="5E6482E6" w14:paraId="306275EF" w14:textId="282FA5A8">
      <w:pPr>
        <w:spacing w:after="0"/>
        <w:ind w:firstLine="720"/>
        <w:rPr>
          <w:rFonts w:ascii="Arial" w:hAnsi="Arial" w:eastAsia="Arial" w:cs="Arial"/>
          <w:b w:val="1"/>
          <w:bCs w:val="1"/>
          <w:color w:val="000000" w:themeColor="text1"/>
        </w:rPr>
      </w:pPr>
    </w:p>
    <w:p w:rsidR="5E6482E6" w:rsidP="5E6482E6" w:rsidRDefault="5E6482E6" w14:paraId="485A59F0" w14:textId="6C78BEFF">
      <w:pPr>
        <w:spacing w:after="0"/>
        <w:rPr>
          <w:rFonts w:ascii="Arial" w:hAnsi="Arial" w:eastAsia="Arial" w:cs="Arial"/>
          <w:b/>
          <w:bCs/>
          <w:color w:val="000000" w:themeColor="text1"/>
        </w:rPr>
      </w:pPr>
    </w:p>
    <w:p w:rsidR="5E6482E6" w:rsidP="5E6482E6" w:rsidRDefault="5E6482E6" w14:paraId="35371F90" w14:textId="4B635B95">
      <w:pPr>
        <w:spacing w:after="0"/>
        <w:rPr>
          <w:rFonts w:ascii="Arial" w:hAnsi="Arial" w:eastAsia="Arial" w:cs="Arial"/>
          <w:b/>
          <w:bCs/>
          <w:color w:val="000000" w:themeColor="text1"/>
        </w:rPr>
      </w:pPr>
    </w:p>
    <w:p w:rsidR="5E6482E6" w:rsidP="5E6482E6" w:rsidRDefault="5E6482E6" w14:paraId="745574E3" w14:textId="63161D63">
      <w:pPr>
        <w:spacing w:after="0"/>
        <w:rPr>
          <w:rFonts w:ascii="Arial" w:hAnsi="Arial" w:eastAsia="Arial" w:cs="Arial"/>
          <w:b/>
          <w:bCs/>
          <w:color w:val="000000" w:themeColor="text1"/>
        </w:rPr>
      </w:pPr>
    </w:p>
    <w:p w:rsidR="5E6482E6" w:rsidP="5E6482E6" w:rsidRDefault="5E6482E6" w14:paraId="1CACE338" w14:textId="72B9FAB1">
      <w:pPr>
        <w:spacing w:after="0"/>
        <w:rPr>
          <w:rFonts w:ascii="Arial" w:hAnsi="Arial" w:eastAsia="Arial" w:cs="Arial"/>
          <w:b/>
          <w:bCs/>
          <w:color w:val="000000" w:themeColor="text1"/>
        </w:rPr>
      </w:pPr>
    </w:p>
    <w:p w:rsidR="5E6482E6" w:rsidP="5E6482E6" w:rsidRDefault="5E6482E6" w14:paraId="62BB4030" w14:textId="2FEEBDE0">
      <w:pPr>
        <w:spacing w:after="0"/>
        <w:rPr>
          <w:rFonts w:ascii="Arial" w:hAnsi="Arial" w:eastAsia="Arial" w:cs="Arial"/>
          <w:b/>
          <w:bCs/>
          <w:color w:val="000000" w:themeColor="text1"/>
        </w:rPr>
      </w:pPr>
    </w:p>
    <w:p w:rsidR="5E6482E6" w:rsidP="5E6482E6" w:rsidRDefault="5E6482E6" w14:paraId="032F6E73" w14:textId="6C27CF90">
      <w:pPr>
        <w:spacing w:after="0"/>
        <w:rPr>
          <w:rFonts w:ascii="Arial" w:hAnsi="Arial" w:eastAsia="Arial" w:cs="Arial"/>
          <w:b/>
          <w:bCs/>
          <w:color w:val="000000" w:themeColor="text1"/>
        </w:rPr>
      </w:pPr>
    </w:p>
    <w:p w:rsidR="5E6482E6" w:rsidP="5E6482E6" w:rsidRDefault="5E6482E6" w14:paraId="7F5CD8F5" w14:textId="3318806B">
      <w:pPr>
        <w:spacing w:after="0"/>
        <w:rPr>
          <w:rFonts w:ascii="Arial" w:hAnsi="Arial" w:eastAsia="Arial" w:cs="Arial"/>
          <w:b/>
          <w:bCs/>
          <w:color w:val="000000" w:themeColor="text1"/>
        </w:rPr>
      </w:pPr>
    </w:p>
    <w:p w:rsidR="48719434" w:rsidP="5BC9D2CE" w:rsidRDefault="48719434" w14:paraId="3F442AA7" w14:textId="1DB71A18">
      <w:pPr>
        <w:spacing w:after="0"/>
        <w:rPr>
          <w:rFonts w:ascii="Arial" w:hAnsi="Arial" w:eastAsia="Arial" w:cs="Arial"/>
          <w:b w:val="1"/>
          <w:bCs w:val="1"/>
          <w:color w:val="000000" w:themeColor="text1" w:themeTint="FF" w:themeShade="FF"/>
        </w:rPr>
      </w:pPr>
    </w:p>
    <w:p w:rsidR="48719434" w:rsidP="5BC9D2CE" w:rsidRDefault="48719434" w14:paraId="1E30560B" w14:textId="0CF983B2">
      <w:pPr>
        <w:spacing w:after="0"/>
        <w:rPr>
          <w:rFonts w:ascii="Arial" w:hAnsi="Arial" w:eastAsia="Arial" w:cs="Arial"/>
          <w:b w:val="1"/>
          <w:bCs w:val="1"/>
          <w:color w:val="000000" w:themeColor="text1" w:themeTint="FF" w:themeShade="FF"/>
        </w:rPr>
      </w:pPr>
    </w:p>
    <w:p w:rsidR="48719434" w:rsidP="5BC9D2CE" w:rsidRDefault="48719434" w14:paraId="57FF973B" w14:textId="6D602AEE">
      <w:pPr>
        <w:spacing w:after="0"/>
        <w:rPr>
          <w:rFonts w:ascii="Arial" w:hAnsi="Arial" w:eastAsia="Arial" w:cs="Arial"/>
          <w:b w:val="1"/>
          <w:bCs w:val="1"/>
          <w:color w:val="000000" w:themeColor="text1" w:themeTint="FF" w:themeShade="FF"/>
        </w:rPr>
      </w:pPr>
    </w:p>
    <w:p w:rsidR="48719434" w:rsidP="5BC9D2CE" w:rsidRDefault="48719434" w14:paraId="7442D1F6" w14:textId="2467DAC5">
      <w:pPr>
        <w:spacing w:after="0"/>
        <w:rPr>
          <w:rFonts w:ascii="Arial" w:hAnsi="Arial" w:eastAsia="Arial" w:cs="Arial"/>
          <w:b w:val="1"/>
          <w:bCs w:val="1"/>
          <w:color w:val="000000" w:themeColor="text1" w:themeTint="FF" w:themeShade="FF"/>
        </w:rPr>
      </w:pPr>
    </w:p>
    <w:p w:rsidR="48719434" w:rsidP="5BC9D2CE" w:rsidRDefault="48719434" w14:paraId="04FE5647" w14:textId="5429928C">
      <w:pPr>
        <w:spacing w:after="0"/>
        <w:rPr>
          <w:rFonts w:ascii="Arial" w:hAnsi="Arial" w:eastAsia="Arial" w:cs="Arial"/>
          <w:b w:val="1"/>
          <w:bCs w:val="1"/>
          <w:color w:val="000000" w:themeColor="text1" w:themeTint="FF" w:themeShade="FF"/>
        </w:rPr>
      </w:pPr>
    </w:p>
    <w:p w:rsidR="48719434" w:rsidP="5BC9D2CE" w:rsidRDefault="48719434" w14:paraId="43CCDC38" w14:textId="5EBE8D34">
      <w:pPr>
        <w:spacing w:after="0"/>
        <w:rPr>
          <w:rFonts w:ascii="Arial" w:hAnsi="Arial" w:eastAsia="Arial" w:cs="Arial"/>
          <w:b w:val="1"/>
          <w:bCs w:val="1"/>
          <w:color w:val="000000" w:themeColor="text1" w:themeTint="FF" w:themeShade="FF"/>
        </w:rPr>
      </w:pPr>
    </w:p>
    <w:p w:rsidR="48719434" w:rsidP="5BC9D2CE" w:rsidRDefault="48719434" w14:paraId="56F720D2" w14:textId="140450C1">
      <w:pPr>
        <w:spacing w:after="0"/>
        <w:rPr>
          <w:rFonts w:ascii="Arial" w:hAnsi="Arial" w:eastAsia="Arial" w:cs="Arial"/>
          <w:b w:val="1"/>
          <w:bCs w:val="1"/>
          <w:color w:val="000000" w:themeColor="text1" w:themeTint="FF" w:themeShade="FF"/>
        </w:rPr>
      </w:pPr>
    </w:p>
    <w:p w:rsidR="48719434" w:rsidP="5BC9D2CE" w:rsidRDefault="48719434" w14:paraId="4D662DD0" w14:textId="69400B11">
      <w:pPr>
        <w:spacing w:after="0"/>
        <w:rPr>
          <w:rFonts w:ascii="Arial" w:hAnsi="Arial" w:eastAsia="Arial" w:cs="Arial"/>
          <w:b w:val="1"/>
          <w:bCs w:val="1"/>
          <w:color w:val="000000" w:themeColor="text1" w:themeTint="FF" w:themeShade="FF"/>
        </w:rPr>
      </w:pPr>
    </w:p>
    <w:p w:rsidR="48719434" w:rsidP="5BC9D2CE" w:rsidRDefault="48719434" w14:paraId="6A91D5C7" w14:textId="6A85F7B9">
      <w:pPr>
        <w:spacing w:after="0"/>
        <w:rPr>
          <w:rFonts w:ascii="Arial" w:hAnsi="Arial" w:eastAsia="Arial" w:cs="Arial"/>
          <w:b w:val="1"/>
          <w:bCs w:val="1"/>
          <w:color w:val="000000" w:themeColor="text1" w:themeTint="FF" w:themeShade="FF"/>
        </w:rPr>
      </w:pPr>
    </w:p>
    <w:p w:rsidR="7C8A72B8" w:rsidP="7C8A72B8" w:rsidRDefault="7C8A72B8" w14:paraId="385EF6BF" w14:textId="55ACAA5B">
      <w:pPr>
        <w:pStyle w:val="Normal"/>
        <w:spacing w:after="0"/>
        <w:rPr>
          <w:rFonts w:ascii="Arial" w:hAnsi="Arial" w:eastAsia="Arial" w:cs="Arial"/>
          <w:b w:val="1"/>
          <w:bCs w:val="1"/>
          <w:color w:val="000000" w:themeColor="text1" w:themeTint="FF" w:themeShade="FF"/>
        </w:rPr>
      </w:pPr>
    </w:p>
    <w:p w:rsidR="7C8A72B8" w:rsidP="7C8A72B8" w:rsidRDefault="7C8A72B8" w14:paraId="0BDAAD5A" w14:textId="6B7C3788">
      <w:pPr>
        <w:pStyle w:val="Normal"/>
        <w:spacing w:after="0"/>
        <w:rPr>
          <w:rFonts w:ascii="Arial" w:hAnsi="Arial" w:eastAsia="Arial" w:cs="Arial"/>
          <w:b w:val="1"/>
          <w:bCs w:val="1"/>
          <w:color w:val="000000" w:themeColor="text1" w:themeTint="FF" w:themeShade="FF"/>
        </w:rPr>
      </w:pPr>
    </w:p>
    <w:p w:rsidR="7C8A72B8" w:rsidP="7C8A72B8" w:rsidRDefault="7C8A72B8" w14:paraId="38B7F60C" w14:textId="5F358C6A">
      <w:pPr>
        <w:pStyle w:val="Normal"/>
        <w:spacing w:after="0"/>
        <w:rPr>
          <w:rFonts w:ascii="Arial" w:hAnsi="Arial" w:eastAsia="Arial" w:cs="Arial"/>
          <w:b w:val="1"/>
          <w:bCs w:val="1"/>
          <w:color w:val="000000" w:themeColor="text1" w:themeTint="FF" w:themeShade="FF"/>
        </w:rPr>
      </w:pPr>
    </w:p>
    <w:p w:rsidR="7C8A72B8" w:rsidP="7C8A72B8" w:rsidRDefault="7C8A72B8" w14:paraId="17DE5B06" w14:textId="63CA0D89">
      <w:pPr>
        <w:pStyle w:val="Normal"/>
        <w:spacing w:after="0"/>
        <w:rPr>
          <w:rFonts w:ascii="Arial" w:hAnsi="Arial" w:eastAsia="Arial" w:cs="Arial"/>
          <w:b w:val="1"/>
          <w:bCs w:val="1"/>
          <w:color w:val="000000" w:themeColor="text1" w:themeTint="FF" w:themeShade="FF"/>
        </w:rPr>
      </w:pPr>
    </w:p>
    <w:p w:rsidR="7C8A72B8" w:rsidP="7C8A72B8" w:rsidRDefault="7C8A72B8" w14:paraId="4EC9B91C" w14:textId="70AB73B4">
      <w:pPr>
        <w:pStyle w:val="Normal"/>
        <w:spacing w:after="0"/>
        <w:rPr>
          <w:rFonts w:ascii="Arial" w:hAnsi="Arial" w:eastAsia="Arial" w:cs="Arial"/>
          <w:b w:val="1"/>
          <w:bCs w:val="1"/>
          <w:color w:val="000000" w:themeColor="text1" w:themeTint="FF" w:themeShade="FF"/>
        </w:rPr>
      </w:pPr>
    </w:p>
    <w:p w:rsidR="7C8A72B8" w:rsidP="7C8A72B8" w:rsidRDefault="7C8A72B8" w14:paraId="6DE2B6F9" w14:textId="78C8EE27">
      <w:pPr>
        <w:pStyle w:val="Normal"/>
        <w:spacing w:after="0"/>
        <w:rPr>
          <w:rFonts w:ascii="Arial" w:hAnsi="Arial" w:eastAsia="Arial" w:cs="Arial"/>
          <w:b w:val="1"/>
          <w:bCs w:val="1"/>
          <w:color w:val="000000" w:themeColor="text1" w:themeTint="FF" w:themeShade="FF"/>
        </w:rPr>
      </w:pPr>
    </w:p>
    <w:p w:rsidR="7C8A72B8" w:rsidP="7C8A72B8" w:rsidRDefault="7C8A72B8" w14:paraId="2546AD89" w14:textId="1F12C6E5">
      <w:pPr>
        <w:pStyle w:val="Normal"/>
        <w:spacing w:after="0"/>
        <w:rPr>
          <w:rFonts w:ascii="Arial" w:hAnsi="Arial" w:eastAsia="Arial" w:cs="Arial"/>
          <w:b w:val="1"/>
          <w:bCs w:val="1"/>
          <w:color w:val="000000" w:themeColor="text1" w:themeTint="FF" w:themeShade="FF"/>
        </w:rPr>
      </w:pPr>
    </w:p>
    <w:p w:rsidR="48719434" w:rsidP="5BC9D2CE" w:rsidRDefault="48719434" w14:paraId="08401236" w14:textId="230CEDF9">
      <w:pPr>
        <w:pStyle w:val="Normal"/>
        <w:spacing w:after="0"/>
        <w:rPr>
          <w:rFonts w:ascii="Arial" w:hAnsi="Arial" w:eastAsia="Arial" w:cs="Arial"/>
          <w:b w:val="1"/>
          <w:bCs w:val="1"/>
          <w:color w:val="000000" w:themeColor="text1"/>
        </w:rPr>
      </w:pPr>
      <w:r w:rsidRPr="5BC9D2CE" w:rsidR="48719434">
        <w:rPr>
          <w:rFonts w:ascii="Arial" w:hAnsi="Arial" w:eastAsia="Arial" w:cs="Arial"/>
          <w:b w:val="1"/>
          <w:bCs w:val="1"/>
          <w:color w:val="000000" w:themeColor="text1" w:themeTint="FF" w:themeShade="FF"/>
        </w:rPr>
        <w:t>____________________________________________________________________</w:t>
      </w:r>
    </w:p>
    <w:p w:rsidR="5E6482E6" w:rsidP="5E6482E6" w:rsidRDefault="5E6482E6" w14:paraId="2BE577B9" w14:textId="52752C9E">
      <w:pPr>
        <w:spacing w:after="0"/>
        <w:rPr>
          <w:rFonts w:ascii="Arial" w:hAnsi="Arial" w:eastAsia="Arial" w:cs="Arial"/>
          <w:b/>
          <w:bCs/>
          <w:color w:val="000000" w:themeColor="text1"/>
        </w:rPr>
      </w:pPr>
    </w:p>
    <w:p w:rsidR="5E6482E6" w:rsidP="5E6482E6" w:rsidRDefault="5E6482E6" w14:paraId="5A0073C8" w14:textId="0A75E048">
      <w:pPr>
        <w:spacing w:after="0"/>
        <w:rPr>
          <w:rFonts w:ascii="Arial" w:hAnsi="Arial" w:eastAsia="Arial" w:cs="Arial"/>
          <w:b/>
          <w:bCs/>
          <w:color w:val="000000" w:themeColor="text1"/>
        </w:rPr>
      </w:pPr>
    </w:p>
    <w:p w:rsidR="00EF43DA" w:rsidP="27D32B79" w:rsidRDefault="693C0CD2" w14:paraId="51BE3D8E" w14:textId="15829681">
      <w:pPr>
        <w:spacing w:after="0"/>
        <w:rPr>
          <w:rFonts w:hint="eastAsia"/>
        </w:rPr>
      </w:pPr>
      <w:r w:rsidRPr="27D32B79">
        <w:rPr>
          <w:rFonts w:ascii="Arial" w:hAnsi="Arial" w:eastAsia="Arial" w:cs="Arial"/>
          <w:b/>
          <w:bCs/>
          <w:color w:val="000000" w:themeColor="text1"/>
        </w:rPr>
        <w:t>References</w:t>
      </w:r>
    </w:p>
    <w:p w:rsidR="00EF43DA" w:rsidRDefault="00EF43DA" w14:paraId="0D15B191" w14:textId="7563977C">
      <w:pPr>
        <w:rPr>
          <w:rFonts w:hint="eastAsia"/>
        </w:rPr>
      </w:pPr>
    </w:p>
    <w:p w:rsidR="2DD7ECAD" w:rsidP="5BC9D2CE" w:rsidRDefault="2DD7ECAD" w14:paraId="0B437B5F" w14:textId="7C147404">
      <w:pPr>
        <w:spacing w:after="0"/>
        <w:ind w:firstLine="720"/>
        <w:rPr>
          <w:rFonts w:ascii="Arial" w:hAnsi="Arial" w:eastAsia="Arial" w:cs="Arial"/>
          <w:color w:val="000000" w:themeColor="text1"/>
          <w:sz w:val="24"/>
          <w:szCs w:val="24"/>
        </w:rPr>
      </w:pPr>
      <w:r w:rsidRPr="5BC9D2CE" w:rsidR="2DD7ECAD">
        <w:rPr>
          <w:rFonts w:ascii="Arial" w:hAnsi="Arial" w:eastAsia="Arial" w:cs="Arial"/>
          <w:color w:val="000000" w:themeColor="text1" w:themeTint="FF" w:themeShade="FF"/>
          <w:sz w:val="24"/>
          <w:szCs w:val="24"/>
          <w:lang w:val="es-ES"/>
        </w:rPr>
        <w:t>Correa</w:t>
      </w:r>
      <w:r w:rsidRPr="5BC9D2CE" w:rsidR="2DD7ECAD">
        <w:rPr>
          <w:rFonts w:ascii="Arial" w:hAnsi="Arial" w:eastAsia="Arial" w:cs="Arial"/>
          <w:color w:val="000000" w:themeColor="text1" w:themeTint="FF" w:themeShade="FF"/>
          <w:sz w:val="24"/>
          <w:szCs w:val="24"/>
          <w:lang w:val="es-ES"/>
        </w:rPr>
        <w:t>. T., Hinsley,</w:t>
      </w:r>
      <w:r w:rsidRPr="5BC9D2CE" w:rsidR="2DD7ECAD">
        <w:rPr>
          <w:rFonts w:ascii="Arial" w:hAnsi="Arial" w:eastAsia="Arial" w:cs="Arial"/>
          <w:color w:val="000000" w:themeColor="text1" w:themeTint="FF" w:themeShade="FF"/>
          <w:sz w:val="24"/>
          <w:szCs w:val="24"/>
          <w:lang w:val="es-ES"/>
        </w:rPr>
        <w:t xml:space="preserve">  A.</w:t>
      </w:r>
      <w:r w:rsidRPr="5BC9D2CE" w:rsidR="2DD7ECAD">
        <w:rPr>
          <w:rFonts w:ascii="Arial" w:hAnsi="Arial" w:eastAsia="Arial" w:cs="Arial"/>
          <w:color w:val="000000" w:themeColor="text1" w:themeTint="FF" w:themeShade="FF"/>
          <w:sz w:val="24"/>
          <w:szCs w:val="24"/>
          <w:lang w:val="es-ES"/>
        </w:rPr>
        <w:t xml:space="preserve"> W., Zúñiga, H. G. (2010). </w:t>
      </w:r>
      <w:r w:rsidRPr="5BC9D2CE" w:rsidR="2DD7ECAD">
        <w:rPr>
          <w:rFonts w:ascii="Arial" w:hAnsi="Arial" w:eastAsia="Arial" w:cs="Arial"/>
          <w:color w:val="000000" w:themeColor="text1" w:themeTint="FF" w:themeShade="FF"/>
          <w:sz w:val="24"/>
          <w:szCs w:val="24"/>
        </w:rPr>
        <w:t xml:space="preserve">Who interacts on the </w:t>
      </w:r>
      <w:r w:rsidRPr="5BC9D2CE" w:rsidR="2DD7ECAD">
        <w:rPr>
          <w:rFonts w:ascii="Arial" w:hAnsi="Arial" w:eastAsia="Arial" w:cs="Arial"/>
          <w:color w:val="000000" w:themeColor="text1" w:themeTint="FF" w:themeShade="FF"/>
          <w:sz w:val="24"/>
          <w:szCs w:val="24"/>
        </w:rPr>
        <w:t>Web?:</w:t>
      </w:r>
      <w:r w:rsidRPr="5BC9D2CE" w:rsidR="2DD7ECAD">
        <w:rPr>
          <w:rFonts w:ascii="Arial" w:hAnsi="Arial" w:eastAsia="Arial" w:cs="Arial"/>
          <w:color w:val="000000" w:themeColor="text1" w:themeTint="FF" w:themeShade="FF"/>
          <w:sz w:val="24"/>
          <w:szCs w:val="24"/>
        </w:rPr>
        <w:t xml:space="preserve"> The intersection of users’ personality and social media use. </w:t>
      </w:r>
    </w:p>
    <w:p w:rsidR="2DD7ECAD" w:rsidP="5BC9D2CE" w:rsidRDefault="2DD7ECAD" w14:paraId="6E1A54EA" w14:textId="7E1E7079">
      <w:pPr>
        <w:spacing w:after="0"/>
        <w:ind w:firstLine="720"/>
        <w:rPr>
          <w:rFonts w:ascii="Arial" w:hAnsi="Arial" w:eastAsia="Arial" w:cs="Arial"/>
          <w:sz w:val="24"/>
          <w:szCs w:val="24"/>
        </w:rPr>
      </w:pPr>
      <w:r w:rsidRPr="5BC9D2CE" w:rsidR="2DD7ECAD">
        <w:rPr>
          <w:rFonts w:ascii="Arial" w:hAnsi="Arial" w:eastAsia="Arial" w:cs="Arial"/>
          <w:i w:val="1"/>
          <w:iCs w:val="1"/>
          <w:color w:val="000000" w:themeColor="text1" w:themeTint="FF" w:themeShade="FF"/>
          <w:sz w:val="24"/>
          <w:szCs w:val="24"/>
        </w:rPr>
        <w:t>Center for Journalism &amp; Commun</w:t>
      </w:r>
      <w:r w:rsidRPr="5BC9D2CE" w:rsidR="2DD7ECAD">
        <w:rPr>
          <w:rFonts w:ascii="Arial" w:hAnsi="Arial" w:eastAsia="Arial" w:cs="Arial"/>
          <w:i w:val="1"/>
          <w:iCs w:val="1"/>
          <w:color w:val="000000" w:themeColor="text1" w:themeTint="FF" w:themeShade="FF"/>
          <w:sz w:val="24"/>
          <w:szCs w:val="24"/>
        </w:rPr>
        <w:t>ication Researc</w:t>
      </w:r>
      <w:r w:rsidRPr="5BC9D2CE" w:rsidR="2DD7ECAD">
        <w:rPr>
          <w:rFonts w:ascii="Arial" w:hAnsi="Arial" w:eastAsia="Arial" w:cs="Arial"/>
          <w:i w:val="1"/>
          <w:iCs w:val="1"/>
          <w:color w:val="000000" w:themeColor="text1" w:themeTint="FF" w:themeShade="FF"/>
          <w:sz w:val="24"/>
          <w:szCs w:val="24"/>
        </w:rPr>
        <w:t xml:space="preserve">h, School of Journalism, University of </w:t>
      </w:r>
      <w:r w:rsidRPr="5BC9D2CE" w:rsidR="2DD7ECAD">
        <w:rPr>
          <w:rFonts w:ascii="Arial" w:hAnsi="Arial" w:eastAsia="Arial" w:cs="Arial"/>
          <w:i w:val="1"/>
          <w:iCs w:val="1"/>
          <w:color w:val="000000" w:themeColor="text1" w:themeTint="FF" w:themeShade="FF"/>
          <w:sz w:val="24"/>
          <w:szCs w:val="24"/>
        </w:rPr>
        <w:t>Texas at</w:t>
      </w:r>
      <w:r w:rsidRPr="5BC9D2CE" w:rsidR="2DD7ECAD">
        <w:rPr>
          <w:rFonts w:ascii="Arial" w:hAnsi="Arial" w:eastAsia="Arial" w:cs="Arial"/>
          <w:i w:val="1"/>
          <w:iCs w:val="1"/>
          <w:color w:val="000000" w:themeColor="text1" w:themeTint="FF" w:themeShade="FF"/>
          <w:sz w:val="24"/>
          <w:szCs w:val="24"/>
        </w:rPr>
        <w:t xml:space="preserve"> Austin, USA.</w:t>
      </w:r>
      <w:r w:rsidRPr="5BC9D2CE" w:rsidR="648208E2">
        <w:rPr>
          <w:rFonts w:ascii="Arial" w:hAnsi="Arial" w:eastAsia="Arial" w:cs="Arial"/>
          <w:i w:val="1"/>
          <w:iCs w:val="1"/>
          <w:color w:val="000000" w:themeColor="text1" w:themeTint="FF" w:themeShade="FF"/>
          <w:sz w:val="24"/>
          <w:szCs w:val="24"/>
        </w:rPr>
        <w:t xml:space="preserve"> </w:t>
      </w:r>
      <w:hyperlink r:id="Rb8cda59a523d4ca8">
        <w:r w:rsidRPr="5BC9D2CE" w:rsidR="648208E2">
          <w:rPr>
            <w:rStyle w:val="Hyperlink"/>
            <w:rFonts w:ascii="Arial" w:hAnsi="Arial" w:eastAsia="Arial" w:cs="Arial"/>
            <w:i w:val="0"/>
            <w:iCs w:val="0"/>
            <w:sz w:val="24"/>
            <w:szCs w:val="24"/>
          </w:rPr>
          <w:t>Https://doi.org</w:t>
        </w:r>
        <w:r w:rsidRPr="5BC9D2CE" w:rsidR="2B0E10A5">
          <w:rPr>
            <w:rStyle w:val="Hyperlink"/>
            <w:rFonts w:ascii="Arial" w:hAnsi="Arial" w:eastAsia="Arial" w:cs="Arial"/>
            <w:i w:val="0"/>
            <w:iCs w:val="0"/>
            <w:sz w:val="24"/>
            <w:szCs w:val="24"/>
          </w:rPr>
          <w:t>/10.1016/j.chb.2009.09.003</w:t>
        </w:r>
      </w:hyperlink>
    </w:p>
    <w:p w:rsidR="5E6482E6" w:rsidP="5BC9D2CE" w:rsidRDefault="5E6482E6" w14:paraId="57FA1C76" w14:textId="4F20723C">
      <w:pPr>
        <w:spacing w:after="0"/>
        <w:ind w:firstLine="720"/>
        <w:rPr>
          <w:rFonts w:ascii="Arial" w:hAnsi="Arial" w:eastAsia="Arial" w:cs="Arial"/>
          <w:b w:val="1"/>
          <w:bCs w:val="1"/>
          <w:i w:val="1"/>
          <w:iCs w:val="1"/>
          <w:sz w:val="24"/>
          <w:szCs w:val="24"/>
        </w:rPr>
      </w:pPr>
    </w:p>
    <w:p w:rsidR="5E6482E6" w:rsidP="5BC9D2CE" w:rsidRDefault="5E6482E6" w14:paraId="09170507" w14:textId="1B0E1DEE">
      <w:pPr>
        <w:ind w:firstLine="720"/>
        <w:rPr>
          <w:rFonts w:ascii="Arial" w:hAnsi="Arial" w:eastAsia="Arial" w:cs="Arial"/>
          <w:sz w:val="24"/>
          <w:szCs w:val="24"/>
        </w:rPr>
      </w:pPr>
    </w:p>
    <w:p w:rsidR="00EF43DA" w:rsidP="5BC9D2CE" w:rsidRDefault="0E44B1F9" w14:paraId="71D60364" w14:textId="129B2D08">
      <w:pPr>
        <w:spacing w:after="0"/>
        <w:ind w:firstLine="720"/>
        <w:rPr>
          <w:rFonts w:ascii="Arial" w:hAnsi="Arial" w:eastAsia="Arial" w:cs="Arial"/>
          <w:i w:val="1"/>
          <w:iCs w:val="1"/>
          <w:color w:val="000000" w:themeColor="text1"/>
          <w:sz w:val="24"/>
          <w:szCs w:val="24"/>
        </w:rPr>
      </w:pPr>
      <w:r w:rsidRPr="5BC9D2CE" w:rsidR="0E44B1F9">
        <w:rPr>
          <w:rFonts w:ascii="Arial" w:hAnsi="Arial" w:eastAsia="Arial" w:cs="Arial"/>
          <w:color w:val="000000" w:themeColor="text1" w:themeTint="FF" w:themeShade="FF"/>
          <w:sz w:val="24"/>
          <w:szCs w:val="24"/>
        </w:rPr>
        <w:t>John, O.P., Donahue, E. M., &amp;</w:t>
      </w:r>
      <w:r w:rsidRPr="5BC9D2CE" w:rsidR="693C78E4">
        <w:rPr>
          <w:rFonts w:ascii="Arial" w:hAnsi="Arial" w:eastAsia="Arial" w:cs="Arial"/>
          <w:color w:val="000000" w:themeColor="text1" w:themeTint="FF" w:themeShade="FF"/>
          <w:sz w:val="24"/>
          <w:szCs w:val="24"/>
        </w:rPr>
        <w:t xml:space="preserve"> </w:t>
      </w:r>
      <w:r w:rsidRPr="5BC9D2CE" w:rsidR="0E44B1F9">
        <w:rPr>
          <w:rFonts w:ascii="Arial" w:hAnsi="Arial" w:eastAsia="Arial" w:cs="Arial"/>
          <w:color w:val="000000" w:themeColor="text1" w:themeTint="FF" w:themeShade="FF"/>
          <w:sz w:val="24"/>
          <w:szCs w:val="24"/>
        </w:rPr>
        <w:t>Kentle</w:t>
      </w:r>
      <w:r w:rsidRPr="5BC9D2CE" w:rsidR="0E44B1F9">
        <w:rPr>
          <w:rFonts w:ascii="Arial" w:hAnsi="Arial" w:eastAsia="Arial" w:cs="Arial"/>
          <w:color w:val="000000" w:themeColor="text1" w:themeTint="FF" w:themeShade="FF"/>
          <w:sz w:val="24"/>
          <w:szCs w:val="24"/>
        </w:rPr>
        <w:t>, R. L. (1</w:t>
      </w:r>
      <w:r w:rsidRPr="5BC9D2CE" w:rsidR="0E44B1F9">
        <w:rPr>
          <w:rFonts w:ascii="Arial" w:hAnsi="Arial" w:eastAsia="Arial" w:cs="Arial"/>
          <w:color w:val="000000" w:themeColor="text1" w:themeTint="FF" w:themeShade="FF"/>
          <w:sz w:val="24"/>
          <w:szCs w:val="24"/>
        </w:rPr>
        <w:t>991). The Bi</w:t>
      </w:r>
      <w:r w:rsidRPr="5BC9D2CE" w:rsidR="0E44B1F9">
        <w:rPr>
          <w:rFonts w:ascii="Arial" w:hAnsi="Arial" w:eastAsia="Arial" w:cs="Arial"/>
          <w:color w:val="000000" w:themeColor="text1" w:themeTint="FF" w:themeShade="FF"/>
          <w:sz w:val="24"/>
          <w:szCs w:val="24"/>
        </w:rPr>
        <w:t xml:space="preserve">g Five </w:t>
      </w:r>
      <w:r w:rsidRPr="5BC9D2CE" w:rsidR="0E44B1F9">
        <w:rPr>
          <w:rFonts w:ascii="Arial" w:hAnsi="Arial" w:eastAsia="Arial" w:cs="Arial"/>
          <w:color w:val="000000" w:themeColor="text1" w:themeTint="FF" w:themeShade="FF"/>
          <w:sz w:val="24"/>
          <w:szCs w:val="24"/>
        </w:rPr>
        <w:t>Inventory- -Versions</w:t>
      </w:r>
      <w:r w:rsidRPr="5BC9D2CE" w:rsidR="0E44B1F9">
        <w:rPr>
          <w:rFonts w:ascii="Arial" w:hAnsi="Arial" w:eastAsia="Arial" w:cs="Arial"/>
          <w:color w:val="000000" w:themeColor="text1" w:themeTint="FF" w:themeShade="FF"/>
          <w:sz w:val="24"/>
          <w:szCs w:val="24"/>
        </w:rPr>
        <w:t xml:space="preserve"> 4a and 54. Berkele</w:t>
      </w:r>
      <w:r w:rsidRPr="5BC9D2CE" w:rsidR="0E44B1F9">
        <w:rPr>
          <w:rFonts w:ascii="Arial" w:hAnsi="Arial" w:eastAsia="Arial" w:cs="Arial"/>
          <w:color w:val="000000" w:themeColor="text1" w:themeTint="FF" w:themeShade="FF"/>
          <w:sz w:val="24"/>
          <w:szCs w:val="24"/>
        </w:rPr>
        <w:t xml:space="preserve">y, CA: </w:t>
      </w:r>
      <w:r w:rsidRPr="5BC9D2CE" w:rsidR="0E44B1F9">
        <w:rPr>
          <w:rFonts w:ascii="Arial" w:hAnsi="Arial" w:eastAsia="Arial" w:cs="Arial"/>
          <w:i w:val="1"/>
          <w:iCs w:val="1"/>
          <w:color w:val="000000" w:themeColor="text1" w:themeTint="FF" w:themeShade="FF"/>
          <w:sz w:val="24"/>
          <w:szCs w:val="24"/>
        </w:rPr>
        <w:t>Univ</w:t>
      </w:r>
      <w:r w:rsidRPr="5BC9D2CE" w:rsidR="0E44B1F9">
        <w:rPr>
          <w:rFonts w:ascii="Arial" w:hAnsi="Arial" w:eastAsia="Arial" w:cs="Arial"/>
          <w:i w:val="1"/>
          <w:iCs w:val="1"/>
          <w:color w:val="000000" w:themeColor="text1" w:themeTint="FF" w:themeShade="FF"/>
          <w:sz w:val="24"/>
          <w:szCs w:val="24"/>
        </w:rPr>
        <w:t xml:space="preserve">ersity of California, </w:t>
      </w:r>
      <w:r w:rsidRPr="5BC9D2CE" w:rsidR="27AF8A4C">
        <w:rPr>
          <w:rFonts w:ascii="Arial" w:hAnsi="Arial" w:eastAsia="Arial" w:cs="Arial"/>
          <w:i w:val="1"/>
          <w:iCs w:val="1"/>
          <w:color w:val="000000" w:themeColor="text1" w:themeTint="FF" w:themeShade="FF"/>
          <w:sz w:val="24"/>
          <w:szCs w:val="24"/>
        </w:rPr>
        <w:t>B</w:t>
      </w:r>
      <w:r w:rsidRPr="5BC9D2CE" w:rsidR="0E44B1F9">
        <w:rPr>
          <w:rFonts w:ascii="Arial" w:hAnsi="Arial" w:eastAsia="Arial" w:cs="Arial"/>
          <w:i w:val="1"/>
          <w:iCs w:val="1"/>
          <w:color w:val="000000" w:themeColor="text1" w:themeTint="FF" w:themeShade="FF"/>
          <w:sz w:val="24"/>
          <w:szCs w:val="24"/>
        </w:rPr>
        <w:t>erkeley, Institute of Personality and Social Research.</w:t>
      </w:r>
    </w:p>
    <w:p w:rsidR="5BC9D2CE" w:rsidP="5BC9D2CE" w:rsidRDefault="5BC9D2CE" w14:paraId="3C90339B" w14:textId="63D5A5E0">
      <w:pPr>
        <w:spacing w:after="0"/>
        <w:ind w:firstLine="720"/>
        <w:rPr>
          <w:rFonts w:ascii="Arial" w:hAnsi="Arial" w:eastAsia="Arial" w:cs="Arial"/>
          <w:i w:val="1"/>
          <w:iCs w:val="1"/>
          <w:color w:val="000000" w:themeColor="text1" w:themeTint="FF" w:themeShade="FF"/>
          <w:sz w:val="24"/>
          <w:szCs w:val="24"/>
        </w:rPr>
      </w:pPr>
    </w:p>
    <w:p w:rsidR="37310512" w:rsidP="5BC9D2CE" w:rsidRDefault="37310512" w14:paraId="55A2FFED" w14:textId="5B32284F">
      <w:pPr>
        <w:pStyle w:val="Normal"/>
        <w:spacing w:after="0"/>
        <w:ind w:firstLine="720"/>
        <w:rPr>
          <w:rFonts w:ascii="Arial" w:hAnsi="Arial" w:eastAsia="Arial" w:cs="Arial"/>
          <w:sz w:val="24"/>
          <w:szCs w:val="24"/>
        </w:rPr>
      </w:pPr>
      <w:r w:rsidRPr="5BC9D2CE" w:rsidR="37310512">
        <w:rPr>
          <w:rFonts w:ascii="Arial" w:hAnsi="Arial" w:eastAsia="Arial" w:cs="Arial"/>
          <w:sz w:val="24"/>
          <w:szCs w:val="24"/>
        </w:rPr>
        <w:t>Ross.</w:t>
      </w:r>
      <w:r w:rsidRPr="5BC9D2CE" w:rsidR="50DF0133">
        <w:rPr>
          <w:rFonts w:ascii="Arial" w:hAnsi="Arial" w:eastAsia="Arial" w:cs="Arial"/>
          <w:sz w:val="24"/>
          <w:szCs w:val="24"/>
        </w:rPr>
        <w:t xml:space="preserve"> </w:t>
      </w:r>
      <w:r w:rsidRPr="5BC9D2CE" w:rsidR="37310512">
        <w:rPr>
          <w:rFonts w:ascii="Arial" w:hAnsi="Arial" w:eastAsia="Arial" w:cs="Arial"/>
          <w:sz w:val="24"/>
          <w:szCs w:val="24"/>
        </w:rPr>
        <w:t xml:space="preserve">C., Orr, E.S., </w:t>
      </w:r>
      <w:r w:rsidRPr="5BC9D2CE" w:rsidR="37310512">
        <w:rPr>
          <w:rFonts w:ascii="Arial" w:hAnsi="Arial" w:eastAsia="Arial" w:cs="Arial"/>
          <w:sz w:val="24"/>
          <w:szCs w:val="24"/>
        </w:rPr>
        <w:t>Sisc</w:t>
      </w:r>
      <w:r w:rsidRPr="5BC9D2CE" w:rsidR="37310512">
        <w:rPr>
          <w:rFonts w:ascii="Arial" w:hAnsi="Arial" w:eastAsia="Arial" w:cs="Arial"/>
          <w:sz w:val="24"/>
          <w:szCs w:val="24"/>
        </w:rPr>
        <w:t xml:space="preserve">, M., </w:t>
      </w:r>
      <w:r w:rsidRPr="5BC9D2CE" w:rsidR="37310512">
        <w:rPr>
          <w:rFonts w:ascii="Arial" w:hAnsi="Arial" w:eastAsia="Arial" w:cs="Arial"/>
          <w:sz w:val="24"/>
          <w:szCs w:val="24"/>
        </w:rPr>
        <w:t>Arseneault,  J.</w:t>
      </w:r>
      <w:r w:rsidRPr="5BC9D2CE" w:rsidR="37310512">
        <w:rPr>
          <w:rFonts w:ascii="Arial" w:hAnsi="Arial" w:eastAsia="Arial" w:cs="Arial"/>
          <w:sz w:val="24"/>
          <w:szCs w:val="24"/>
        </w:rPr>
        <w:t xml:space="preserve"> M.,</w:t>
      </w:r>
      <w:r w:rsidRPr="5BC9D2CE" w:rsidR="1449B3DE">
        <w:rPr>
          <w:rFonts w:ascii="Arial" w:hAnsi="Arial" w:eastAsia="Arial" w:cs="Arial"/>
          <w:sz w:val="24"/>
          <w:szCs w:val="24"/>
        </w:rPr>
        <w:t xml:space="preserve"> </w:t>
      </w:r>
      <w:r w:rsidRPr="5BC9D2CE" w:rsidR="37310512">
        <w:rPr>
          <w:rFonts w:ascii="Arial" w:hAnsi="Arial" w:eastAsia="Arial" w:cs="Arial"/>
          <w:sz w:val="24"/>
          <w:szCs w:val="24"/>
        </w:rPr>
        <w:t xml:space="preserve">Simmering, M. G., &amp; Orr, R. R. (2009). Personality and </w:t>
      </w:r>
      <w:r w:rsidRPr="5BC9D2CE" w:rsidR="37310512">
        <w:rPr>
          <w:rFonts w:ascii="Arial" w:hAnsi="Arial" w:eastAsia="Arial" w:cs="Arial"/>
          <w:sz w:val="24"/>
          <w:szCs w:val="24"/>
        </w:rPr>
        <w:t>motivations</w:t>
      </w:r>
      <w:r w:rsidRPr="5BC9D2CE" w:rsidR="37310512">
        <w:rPr>
          <w:rFonts w:ascii="Arial" w:hAnsi="Arial" w:eastAsia="Arial" w:cs="Arial"/>
          <w:sz w:val="24"/>
          <w:szCs w:val="24"/>
        </w:rPr>
        <w:t xml:space="preserve"> associated with </w:t>
      </w:r>
      <w:r w:rsidRPr="5BC9D2CE" w:rsidR="0DB98CBC">
        <w:rPr>
          <w:rFonts w:ascii="Arial" w:hAnsi="Arial" w:eastAsia="Arial" w:cs="Arial"/>
          <w:sz w:val="24"/>
          <w:szCs w:val="24"/>
        </w:rPr>
        <w:t>F</w:t>
      </w:r>
      <w:r w:rsidRPr="5BC9D2CE" w:rsidR="37310512">
        <w:rPr>
          <w:rFonts w:ascii="Arial" w:hAnsi="Arial" w:eastAsia="Arial" w:cs="Arial"/>
          <w:sz w:val="24"/>
          <w:szCs w:val="24"/>
        </w:rPr>
        <w:t>acebook</w:t>
      </w:r>
      <w:r w:rsidRPr="5BC9D2CE" w:rsidR="37310512">
        <w:rPr>
          <w:rFonts w:ascii="Arial" w:hAnsi="Arial" w:eastAsia="Arial" w:cs="Arial"/>
          <w:sz w:val="24"/>
          <w:szCs w:val="24"/>
        </w:rPr>
        <w:t xml:space="preserve"> use. </w:t>
      </w:r>
      <w:r w:rsidRPr="5BC9D2CE" w:rsidR="37310512">
        <w:rPr>
          <w:rFonts w:ascii="Arial" w:hAnsi="Arial" w:eastAsia="Arial" w:cs="Arial"/>
          <w:i w:val="1"/>
          <w:iCs w:val="1"/>
          <w:sz w:val="24"/>
          <w:szCs w:val="24"/>
        </w:rPr>
        <w:t>Computers in human behavior., 25</w:t>
      </w:r>
      <w:r w:rsidRPr="5BC9D2CE" w:rsidR="37310512">
        <w:rPr>
          <w:rFonts w:ascii="Arial" w:hAnsi="Arial" w:eastAsia="Arial" w:cs="Arial"/>
          <w:sz w:val="24"/>
          <w:szCs w:val="24"/>
        </w:rPr>
        <w:t>(2), 578-586</w:t>
      </w:r>
    </w:p>
    <w:p w:rsidR="00EF43DA" w:rsidP="5BC9D2CE" w:rsidRDefault="00EF43DA" w14:paraId="1C20CB98" w14:textId="21226605">
      <w:pPr>
        <w:ind w:firstLine="720"/>
        <w:rPr>
          <w:rFonts w:ascii="Arial" w:hAnsi="Arial" w:eastAsia="Arial" w:cs="Arial"/>
          <w:i w:val="1"/>
          <w:iCs w:val="1"/>
          <w:sz w:val="24"/>
          <w:szCs w:val="24"/>
        </w:rPr>
      </w:pPr>
    </w:p>
    <w:p w:rsidR="00EF43DA" w:rsidP="5BC9D2CE" w:rsidRDefault="00EF43DA" w14:paraId="403AE292" w14:textId="7A22C59E">
      <w:pPr>
        <w:spacing w:after="0"/>
        <w:ind w:firstLine="720"/>
        <w:rPr>
          <w:rFonts w:ascii="Arial" w:hAnsi="Arial" w:eastAsia="Arial" w:cs="Arial"/>
          <w:i w:val="0"/>
          <w:iCs w:val="0"/>
          <w:color w:val="000000" w:themeColor="text1"/>
          <w:sz w:val="24"/>
          <w:szCs w:val="24"/>
        </w:rPr>
      </w:pPr>
      <w:r w:rsidRPr="5BC9D2CE" w:rsidR="0B221B16">
        <w:rPr>
          <w:rFonts w:ascii="Arial" w:hAnsi="Arial" w:eastAsia="Arial" w:cs="Arial"/>
          <w:color w:val="000000" w:themeColor="text1" w:themeTint="FF" w:themeShade="FF"/>
          <w:sz w:val="24"/>
          <w:szCs w:val="24"/>
        </w:rPr>
        <w:t xml:space="preserve">Ryan, T., &amp; Xenos, S. (2011). Who uses </w:t>
      </w:r>
      <w:r w:rsidRPr="5BC9D2CE" w:rsidR="562BF196">
        <w:rPr>
          <w:rFonts w:ascii="Arial" w:hAnsi="Arial" w:eastAsia="Arial" w:cs="Arial"/>
          <w:color w:val="000000" w:themeColor="text1" w:themeTint="FF" w:themeShade="FF"/>
          <w:sz w:val="24"/>
          <w:szCs w:val="24"/>
        </w:rPr>
        <w:t xml:space="preserve">Facebook? An investigation into the relationship between the Big Five, shyness, </w:t>
      </w:r>
      <w:r w:rsidRPr="5BC9D2CE" w:rsidR="3DACCB4B">
        <w:rPr>
          <w:rFonts w:ascii="Arial" w:hAnsi="Arial" w:eastAsia="Arial" w:cs="Arial"/>
          <w:color w:val="000000" w:themeColor="text1" w:themeTint="FF" w:themeShade="FF"/>
          <w:sz w:val="24"/>
          <w:szCs w:val="24"/>
        </w:rPr>
        <w:t>narcissism</w:t>
      </w:r>
      <w:r w:rsidRPr="5BC9D2CE" w:rsidR="562BF196">
        <w:rPr>
          <w:rFonts w:ascii="Arial" w:hAnsi="Arial" w:eastAsia="Arial" w:cs="Arial"/>
          <w:color w:val="000000" w:themeColor="text1" w:themeTint="FF" w:themeShade="FF"/>
          <w:sz w:val="24"/>
          <w:szCs w:val="24"/>
        </w:rPr>
        <w:t xml:space="preserve"> and </w:t>
      </w:r>
      <w:r w:rsidRPr="5BC9D2CE" w:rsidR="37332BD9">
        <w:rPr>
          <w:rFonts w:ascii="Arial" w:hAnsi="Arial" w:eastAsia="Arial" w:cs="Arial"/>
          <w:color w:val="000000" w:themeColor="text1" w:themeTint="FF" w:themeShade="FF"/>
          <w:sz w:val="24"/>
          <w:szCs w:val="24"/>
        </w:rPr>
        <w:t>Facebook usage.</w:t>
      </w:r>
      <w:r w:rsidRPr="5BC9D2CE" w:rsidR="37332BD9">
        <w:rPr>
          <w:rFonts w:ascii="Arial" w:hAnsi="Arial" w:eastAsia="Arial" w:cs="Arial"/>
          <w:i w:val="1"/>
          <w:iCs w:val="1"/>
          <w:color w:val="000000" w:themeColor="text1" w:themeTint="FF" w:themeShade="FF"/>
          <w:sz w:val="24"/>
          <w:szCs w:val="24"/>
        </w:rPr>
        <w:t xml:space="preserve"> Computers in Human </w:t>
      </w:r>
      <w:r w:rsidRPr="5BC9D2CE" w:rsidR="1D272472">
        <w:rPr>
          <w:rFonts w:ascii="Arial" w:hAnsi="Arial" w:eastAsia="Arial" w:cs="Arial"/>
          <w:i w:val="1"/>
          <w:iCs w:val="1"/>
          <w:color w:val="000000" w:themeColor="text1" w:themeTint="FF" w:themeShade="FF"/>
          <w:sz w:val="24"/>
          <w:szCs w:val="24"/>
        </w:rPr>
        <w:t>Behavior</w:t>
      </w:r>
      <w:r w:rsidRPr="5BC9D2CE" w:rsidR="37332BD9">
        <w:rPr>
          <w:rFonts w:ascii="Arial" w:hAnsi="Arial" w:eastAsia="Arial" w:cs="Arial"/>
          <w:i w:val="1"/>
          <w:iCs w:val="1"/>
          <w:color w:val="000000" w:themeColor="text1" w:themeTint="FF" w:themeShade="FF"/>
          <w:sz w:val="24"/>
          <w:szCs w:val="24"/>
        </w:rPr>
        <w:t>, 2</w:t>
      </w:r>
      <w:r w:rsidRPr="5BC9D2CE" w:rsidR="38162C56">
        <w:rPr>
          <w:rFonts w:ascii="Arial" w:hAnsi="Arial" w:eastAsia="Arial" w:cs="Arial"/>
          <w:i w:val="1"/>
          <w:iCs w:val="1"/>
          <w:color w:val="000000" w:themeColor="text1" w:themeTint="FF" w:themeShade="FF"/>
          <w:sz w:val="24"/>
          <w:szCs w:val="24"/>
        </w:rPr>
        <w:t>7(</w:t>
      </w:r>
      <w:r w:rsidRPr="5BC9D2CE" w:rsidR="38162C56">
        <w:rPr>
          <w:rFonts w:ascii="Arial" w:hAnsi="Arial" w:eastAsia="Arial" w:cs="Arial"/>
          <w:i w:val="0"/>
          <w:iCs w:val="0"/>
          <w:color w:val="000000" w:themeColor="text1" w:themeTint="FF" w:themeShade="FF"/>
          <w:sz w:val="24"/>
          <w:szCs w:val="24"/>
        </w:rPr>
        <w:t>5), 1658- 1664.</w:t>
      </w:r>
    </w:p>
    <w:p w:rsidR="38162C56" w:rsidP="5BC9D2CE" w:rsidRDefault="38162C56" w14:paraId="1FE240D1" w14:textId="69F20F19">
      <w:pPr>
        <w:spacing w:after="0"/>
        <w:ind w:firstLine="720"/>
        <w:rPr>
          <w:rFonts w:ascii="Arial" w:hAnsi="Arial" w:eastAsia="Arial" w:cs="Arial"/>
          <w:sz w:val="24"/>
          <w:szCs w:val="24"/>
        </w:rPr>
      </w:pPr>
      <w:hyperlink r:id="Re6059a5c3b514ded">
        <w:r w:rsidRPr="5BC9D2CE" w:rsidR="38162C56">
          <w:rPr>
            <w:rStyle w:val="Hyperlink"/>
            <w:rFonts w:ascii="Arial" w:hAnsi="Arial" w:eastAsia="Arial" w:cs="Arial"/>
            <w:i w:val="0"/>
            <w:iCs w:val="0"/>
            <w:sz w:val="24"/>
            <w:szCs w:val="24"/>
          </w:rPr>
          <w:t>https://doi.org/10.1016/j.chb.2011.02.004</w:t>
        </w:r>
      </w:hyperlink>
    </w:p>
    <w:p w:rsidR="5BC9D2CE" w:rsidP="5BC9D2CE" w:rsidRDefault="5BC9D2CE" w14:paraId="352B8857" w14:textId="3CB3383B">
      <w:pPr>
        <w:spacing w:after="0"/>
        <w:ind w:firstLine="720"/>
        <w:rPr>
          <w:rFonts w:ascii="Arial" w:hAnsi="Arial" w:eastAsia="Arial" w:cs="Arial"/>
          <w:i w:val="0"/>
          <w:iCs w:val="0"/>
          <w:color w:val="000000" w:themeColor="text1" w:themeTint="FF" w:themeShade="FF"/>
          <w:sz w:val="24"/>
          <w:szCs w:val="24"/>
        </w:rPr>
      </w:pPr>
    </w:p>
    <w:p w:rsidR="00EF43DA" w:rsidP="5BC9D2CE" w:rsidRDefault="00EF43DA" w14:paraId="5A4109F2" w14:textId="70EF6799">
      <w:pPr>
        <w:pStyle w:val="Normal"/>
        <w:spacing w:after="0"/>
        <w:ind w:firstLine="720"/>
        <w:rPr>
          <w:rFonts w:ascii="Arial" w:hAnsi="Arial" w:eastAsia="Arial" w:cs="Arial"/>
          <w:b w:val="1"/>
          <w:bCs w:val="1"/>
          <w:sz w:val="24"/>
          <w:szCs w:val="24"/>
        </w:rPr>
      </w:pPr>
    </w:p>
    <w:p w:rsidR="00EF43DA" w:rsidP="5BC9D2CE" w:rsidRDefault="5BC1EC79" w14:paraId="7D35BAFA" w14:textId="42781595">
      <w:pPr>
        <w:spacing w:after="0"/>
        <w:ind w:firstLine="720"/>
        <w:rPr>
          <w:rFonts w:ascii="Arial" w:hAnsi="Arial" w:eastAsia="Arial" w:cs="Arial"/>
          <w:sz w:val="24"/>
          <w:szCs w:val="24"/>
        </w:rPr>
      </w:pPr>
      <w:r w:rsidRPr="5BC9D2CE" w:rsidR="5BC1EC79">
        <w:rPr>
          <w:rFonts w:ascii="Arial" w:hAnsi="Arial" w:eastAsia="Arial" w:cs="Arial"/>
          <w:color w:val="000000" w:themeColor="text1" w:themeTint="FF" w:themeShade="FF"/>
          <w:sz w:val="24"/>
          <w:szCs w:val="24"/>
        </w:rPr>
        <w:t>Xandis, N., &amp; Brignel, C. M.</w:t>
      </w:r>
      <w:r w:rsidRPr="5BC9D2CE" w:rsidR="5BC1EC79">
        <w:rPr>
          <w:rFonts w:ascii="Arial" w:hAnsi="Arial" w:eastAsia="Arial" w:cs="Arial"/>
          <w:color w:val="000000" w:themeColor="text1" w:themeTint="FF" w:themeShade="FF"/>
          <w:sz w:val="24"/>
          <w:szCs w:val="24"/>
        </w:rPr>
        <w:t xml:space="preserve"> (2016). </w:t>
      </w:r>
      <w:r w:rsidRPr="5BC9D2CE" w:rsidR="5BC1EC79">
        <w:rPr>
          <w:rFonts w:ascii="Arial" w:hAnsi="Arial" w:eastAsia="Arial" w:cs="Arial"/>
          <w:color w:val="000000" w:themeColor="text1" w:themeTint="FF" w:themeShade="FF"/>
          <w:sz w:val="24"/>
          <w:szCs w:val="24"/>
        </w:rPr>
        <w:t xml:space="preserve">The association between the use of social network sites, sleep quality and cognitive function during the day. </w:t>
      </w:r>
      <w:r w:rsidRPr="5BC9D2CE" w:rsidR="5BC1EC79">
        <w:rPr>
          <w:rFonts w:ascii="Arial" w:hAnsi="Arial" w:eastAsia="Arial" w:cs="Arial"/>
          <w:i w:val="1"/>
          <w:iCs w:val="1"/>
          <w:color w:val="000000" w:themeColor="text1" w:themeTint="FF" w:themeShade="FF"/>
          <w:sz w:val="24"/>
          <w:szCs w:val="24"/>
        </w:rPr>
        <w:t>Computers in Human Behavior</w:t>
      </w:r>
      <w:r w:rsidRPr="5BC9D2CE" w:rsidR="63D90958">
        <w:rPr>
          <w:rFonts w:ascii="Arial" w:hAnsi="Arial" w:eastAsia="Arial" w:cs="Arial"/>
          <w:i w:val="1"/>
          <w:iCs w:val="1"/>
          <w:color w:val="000000" w:themeColor="text1" w:themeTint="FF" w:themeShade="FF"/>
          <w:sz w:val="24"/>
          <w:szCs w:val="24"/>
        </w:rPr>
        <w:t xml:space="preserve">, </w:t>
      </w:r>
      <w:r w:rsidRPr="5BC9D2CE" w:rsidR="63D90958">
        <w:rPr>
          <w:rFonts w:ascii="Arial" w:hAnsi="Arial" w:eastAsia="Arial" w:cs="Arial"/>
          <w:i w:val="0"/>
          <w:iCs w:val="0"/>
          <w:color w:val="000000" w:themeColor="text1" w:themeTint="FF" w:themeShade="FF"/>
          <w:sz w:val="24"/>
          <w:szCs w:val="24"/>
        </w:rPr>
        <w:t xml:space="preserve">55 (Part A), 121-126 </w:t>
      </w:r>
      <w:hyperlink r:id="R60a875aeacd04970">
        <w:r w:rsidRPr="5BC9D2CE" w:rsidR="63D90958">
          <w:rPr>
            <w:rStyle w:val="Hyperlink"/>
            <w:rFonts w:ascii="Arial" w:hAnsi="Arial" w:eastAsia="Arial" w:cs="Arial"/>
            <w:i w:val="0"/>
            <w:iCs w:val="0"/>
            <w:sz w:val="24"/>
            <w:szCs w:val="24"/>
          </w:rPr>
          <w:t>https://doi/10.1016/j.chb</w:t>
        </w:r>
        <w:r w:rsidRPr="5BC9D2CE" w:rsidR="002F6A19">
          <w:rPr>
            <w:rStyle w:val="Hyperlink"/>
            <w:rFonts w:ascii="Arial" w:hAnsi="Arial" w:eastAsia="Arial" w:cs="Arial"/>
            <w:i w:val="0"/>
            <w:iCs w:val="0"/>
            <w:sz w:val="24"/>
            <w:szCs w:val="24"/>
          </w:rPr>
          <w:t>.2015.09.004</w:t>
        </w:r>
      </w:hyperlink>
    </w:p>
    <w:p w:rsidR="5BC9D2CE" w:rsidP="5BC9D2CE" w:rsidRDefault="5BC9D2CE" w14:paraId="545A0C37" w14:textId="36ABD9EC">
      <w:pPr>
        <w:spacing w:after="0"/>
        <w:ind w:firstLine="720"/>
        <w:rPr>
          <w:rFonts w:ascii="Arial" w:hAnsi="Arial" w:eastAsia="Arial" w:cs="Arial"/>
          <w:i w:val="0"/>
          <w:iCs w:val="0"/>
          <w:color w:val="000000" w:themeColor="text1" w:themeTint="FF" w:themeShade="FF"/>
          <w:sz w:val="24"/>
          <w:szCs w:val="24"/>
        </w:rPr>
      </w:pPr>
    </w:p>
    <w:p w:rsidR="00EF43DA" w:rsidP="5BC9D2CE" w:rsidRDefault="00EF43DA" w14:paraId="3105E63A" w14:textId="23485E41">
      <w:pPr>
        <w:spacing w:after="0"/>
        <w:ind w:firstLine="720"/>
        <w:rPr>
          <w:rFonts w:ascii="Arial" w:hAnsi="Arial" w:eastAsia="Arial" w:cs="Arial"/>
          <w:sz w:val="24"/>
          <w:szCs w:val="24"/>
        </w:rPr>
      </w:pPr>
    </w:p>
    <w:p w:rsidR="00EF43DA" w:rsidP="5BC9D2CE" w:rsidRDefault="00EF43DA" w14:paraId="3BC7F855" w14:textId="2F711E2A">
      <w:pPr>
        <w:spacing w:after="0"/>
        <w:ind w:firstLine="720"/>
        <w:rPr>
          <w:rFonts w:ascii="Arial" w:hAnsi="Arial" w:eastAsia="Arial" w:cs="Arial"/>
          <w:b w:val="1"/>
          <w:bCs w:val="1"/>
          <w:sz w:val="24"/>
          <w:szCs w:val="24"/>
        </w:rPr>
      </w:pPr>
    </w:p>
    <w:p w:rsidR="00EF43DA" w:rsidP="5BC9D2CE" w:rsidRDefault="00EF43DA" w14:paraId="4B045089" w14:textId="4AD915CE">
      <w:pPr>
        <w:spacing w:after="0"/>
        <w:ind w:firstLine="720"/>
        <w:rPr>
          <w:rFonts w:ascii="Arial" w:hAnsi="Arial" w:eastAsia="Arial" w:cs="Arial"/>
          <w:b w:val="1"/>
          <w:bCs w:val="1"/>
          <w:sz w:val="24"/>
          <w:szCs w:val="24"/>
        </w:rPr>
      </w:pPr>
    </w:p>
    <w:p w:rsidR="00EF43DA" w:rsidP="5BC9D2CE" w:rsidRDefault="00EF43DA" w14:paraId="4B8316A1" w14:textId="05DF5FF2">
      <w:pPr>
        <w:spacing w:after="0"/>
        <w:ind w:firstLine="720"/>
        <w:rPr>
          <w:rFonts w:ascii="Arial" w:hAnsi="Arial" w:eastAsia="Arial" w:cs="Arial"/>
          <w:b w:val="1"/>
          <w:bCs w:val="1"/>
          <w:sz w:val="24"/>
          <w:szCs w:val="24"/>
        </w:rPr>
      </w:pPr>
    </w:p>
    <w:p w:rsidR="00EF43DA" w:rsidP="5BC9D2CE" w:rsidRDefault="00EF43DA" w14:paraId="182EF182" w14:textId="4D2E5AAE">
      <w:pPr>
        <w:spacing w:after="0"/>
        <w:ind w:firstLine="720"/>
        <w:rPr>
          <w:rFonts w:ascii="Arial" w:hAnsi="Arial" w:eastAsia="Arial" w:cs="Arial"/>
          <w:b w:val="1"/>
          <w:bCs w:val="1"/>
          <w:sz w:val="24"/>
          <w:szCs w:val="24"/>
        </w:rPr>
      </w:pPr>
    </w:p>
    <w:p w:rsidR="5BC9D2CE" w:rsidP="5BC9D2CE" w:rsidRDefault="5BC9D2CE" w14:paraId="6E3DAC5E" w14:textId="4CB286C2">
      <w:pPr>
        <w:pStyle w:val="Normal"/>
        <w:spacing w:after="0"/>
        <w:rPr>
          <w:rFonts w:ascii="Arial" w:hAnsi="Arial" w:eastAsia="Arial" w:cs="Arial"/>
          <w:b w:val="1"/>
          <w:bCs w:val="1"/>
          <w:sz w:val="24"/>
          <w:szCs w:val="24"/>
        </w:rPr>
      </w:pPr>
    </w:p>
    <w:p w:rsidR="5BC9D2CE" w:rsidP="5BC9D2CE" w:rsidRDefault="5BC9D2CE" w14:paraId="3F97B939" w14:textId="18BD75A1">
      <w:pPr>
        <w:pStyle w:val="Normal"/>
        <w:spacing w:after="0"/>
        <w:rPr>
          <w:b w:val="1"/>
          <w:bCs w:val="1"/>
          <w:sz w:val="28"/>
          <w:szCs w:val="28"/>
        </w:rPr>
      </w:pPr>
    </w:p>
    <w:p w:rsidR="00EF43DA" w:rsidP="5BC9D2CE" w:rsidRDefault="1DB38A5C" w14:paraId="2C078E63" w14:textId="55AAFF8D">
      <w:pPr>
        <w:pStyle w:val="Normal"/>
        <w:spacing w:after="0"/>
        <w:rPr>
          <w:b w:val="1"/>
          <w:bCs w:val="1"/>
          <w:sz w:val="28"/>
          <w:szCs w:val="28"/>
        </w:rPr>
      </w:pPr>
      <w:r w:rsidRPr="5BC9D2CE" w:rsidR="1DB38A5C">
        <w:rPr>
          <w:b w:val="1"/>
          <w:bCs w:val="1"/>
          <w:sz w:val="28"/>
          <w:szCs w:val="28"/>
        </w:rPr>
        <w:t>Appendi</w:t>
      </w:r>
      <w:r w:rsidRPr="5BC9D2CE" w:rsidR="7CD99CE6">
        <w:rPr>
          <w:b w:val="1"/>
          <w:bCs w:val="1"/>
          <w:sz w:val="28"/>
          <w:szCs w:val="28"/>
        </w:rPr>
        <w:t>ces</w:t>
      </w:r>
    </w:p>
    <w:p w:rsidR="5E6482E6" w:rsidP="5E6482E6" w:rsidRDefault="5E6482E6" w14:paraId="79297F53" w14:textId="43241362">
      <w:pPr>
        <w:spacing w:before="240" w:after="240"/>
        <w:rPr>
          <w:rFonts w:ascii="Tinos" w:hAnsi="Tinos" w:eastAsia="Tinos" w:cs="Tinos"/>
          <w:color w:val="000000" w:themeColor="text1"/>
          <w:sz w:val="28"/>
          <w:szCs w:val="28"/>
        </w:rPr>
      </w:pPr>
    </w:p>
    <w:p w:rsidR="5E6482E6" w:rsidP="5E6482E6" w:rsidRDefault="5E6482E6" w14:paraId="34C7139B" w14:textId="585D498B">
      <w:pPr>
        <w:spacing w:before="240" w:after="240"/>
        <w:rPr>
          <w:rFonts w:ascii="Tinos" w:hAnsi="Tinos" w:eastAsia="Tinos" w:cs="Tinos"/>
          <w:color w:val="000000" w:themeColor="text1"/>
          <w:sz w:val="28"/>
          <w:szCs w:val="28"/>
        </w:rPr>
      </w:pPr>
    </w:p>
    <w:p w:rsidR="35DEA29D" w:rsidP="5E6482E6" w:rsidRDefault="35DEA29D" w14:paraId="037DDA35" w14:textId="7D30B6E7">
      <w:pPr>
        <w:spacing w:before="240" w:after="240"/>
        <w:rPr>
          <w:rFonts w:ascii="Tinos" w:hAnsi="Tinos" w:eastAsia="Tinos" w:cs="Tinos"/>
          <w:b w:val="1"/>
          <w:bCs w:val="1"/>
          <w:color w:val="000000" w:themeColor="text1"/>
        </w:rPr>
      </w:pPr>
      <w:r w:rsidRPr="7C8A72B8" w:rsidR="274C8AF3">
        <w:rPr>
          <w:rFonts w:ascii="Arial" w:hAnsi="Arial" w:eastAsia="Arial" w:cs="Arial"/>
          <w:b w:val="1"/>
          <w:bCs w:val="1"/>
          <w:color w:val="000000" w:themeColor="text1" w:themeTint="FF" w:themeShade="FF"/>
        </w:rPr>
        <w:t>Appendix 1</w:t>
      </w:r>
    </w:p>
    <w:p w:rsidR="7DB7A99A" w:rsidP="1C1F81F5" w:rsidRDefault="7DB7A99A" w14:paraId="69394428" w14:textId="6A4F526C">
      <w:pPr>
        <w:spacing w:before="240" w:after="240"/>
        <w:rPr>
          <w:rFonts w:hint="eastAsia"/>
        </w:rPr>
      </w:pPr>
      <w:r w:rsidRPr="1C1F81F5">
        <w:rPr>
          <w:rFonts w:ascii="Tinos" w:hAnsi="Tinos" w:eastAsia="Tinos" w:cs="Tinos"/>
          <w:color w:val="000000" w:themeColor="text1"/>
          <w:sz w:val="28"/>
          <w:szCs w:val="28"/>
        </w:rPr>
        <w:t>Study Information Sheet</w:t>
      </w:r>
    </w:p>
    <w:p w:rsidR="1C1F81F5" w:rsidP="1C1F81F5" w:rsidRDefault="1C1F81F5" w14:paraId="1862274C" w14:textId="008FCF74">
      <w:pPr>
        <w:spacing w:before="240" w:after="240"/>
        <w:rPr>
          <w:rFonts w:ascii="Tinos" w:hAnsi="Tinos" w:eastAsia="Tinos" w:cs="Tinos"/>
          <w:color w:val="000000" w:themeColor="text1"/>
          <w:sz w:val="28"/>
          <w:szCs w:val="28"/>
        </w:rPr>
      </w:pPr>
    </w:p>
    <w:p w:rsidR="7DB7A99A" w:rsidP="1C1F81F5" w:rsidRDefault="7DB7A99A" w14:paraId="61EAB92E" w14:textId="777864F2">
      <w:pPr>
        <w:spacing w:before="240" w:after="240"/>
        <w:rPr>
          <w:rFonts w:hint="eastAsia"/>
        </w:rPr>
      </w:pPr>
      <w:r w:rsidRPr="1C1F81F5">
        <w:rPr>
          <w:rFonts w:ascii="Tinos" w:hAnsi="Tinos" w:eastAsia="Tinos" w:cs="Tinos"/>
          <w:color w:val="000000" w:themeColor="text1"/>
          <w:sz w:val="28"/>
          <w:szCs w:val="28"/>
        </w:rPr>
        <w:t>This document provides key information regarding the study and provides details about what will be expected of you as a participant. Therefore, please read this information carefully before providing consent to take part. The purpose of this study is to explore the effect of the personality trait of extraversion on social media use. During this study you will be required to do the following:</w:t>
      </w:r>
    </w:p>
    <w:p w:rsidR="7DB7A99A" w:rsidP="1C1F81F5" w:rsidRDefault="7DB7A99A" w14:paraId="3831BDC9" w14:textId="00612CE9">
      <w:pPr>
        <w:spacing w:before="240" w:after="240"/>
        <w:rPr>
          <w:rFonts w:hint="eastAsia"/>
        </w:rPr>
      </w:pPr>
      <w:r w:rsidRPr="1C1F81F5">
        <w:rPr>
          <w:rFonts w:ascii="Tinos" w:hAnsi="Tinos" w:eastAsia="Tinos" w:cs="Tinos"/>
          <w:color w:val="000000" w:themeColor="text1"/>
          <w:sz w:val="28"/>
          <w:szCs w:val="28"/>
        </w:rPr>
        <w:t>· Fill in your demographic information of age and gender.</w:t>
      </w:r>
    </w:p>
    <w:p w:rsidR="7DB7A99A" w:rsidP="1C1F81F5" w:rsidRDefault="7DB7A99A" w14:paraId="0F421945" w14:textId="122B50CA">
      <w:pPr>
        <w:spacing w:before="240" w:after="240"/>
        <w:rPr>
          <w:rFonts w:hint="eastAsia"/>
        </w:rPr>
      </w:pPr>
      <w:r w:rsidRPr="1C1F81F5">
        <w:rPr>
          <w:rFonts w:ascii="Tinos" w:hAnsi="Tinos" w:eastAsia="Tinos" w:cs="Tinos"/>
          <w:color w:val="000000" w:themeColor="text1"/>
          <w:sz w:val="28"/>
          <w:szCs w:val="28"/>
        </w:rPr>
        <w:t>· Complete the Extraversion sub-scale of the Big Five Inventory (John et al., 1991).</w:t>
      </w:r>
    </w:p>
    <w:p w:rsidR="7DB7A99A" w:rsidP="1C1F81F5" w:rsidRDefault="7DB7A99A" w14:paraId="33B36C55" w14:textId="4CA4FA78">
      <w:pPr>
        <w:spacing w:before="240" w:after="240"/>
        <w:rPr>
          <w:rFonts w:hint="eastAsia"/>
        </w:rPr>
      </w:pPr>
      <w:r w:rsidRPr="1C1F81F5">
        <w:rPr>
          <w:rFonts w:ascii="Tinos" w:hAnsi="Tinos" w:eastAsia="Tinos" w:cs="Tinos"/>
          <w:color w:val="000000" w:themeColor="text1"/>
          <w:sz w:val="28"/>
          <w:szCs w:val="28"/>
        </w:rPr>
        <w:t>o This is an eight-item questionnaire designed to assess the personality trait of extraversion.</w:t>
      </w:r>
    </w:p>
    <w:p w:rsidR="7DB7A99A" w:rsidP="1C1F81F5" w:rsidRDefault="7DB7A99A" w14:paraId="36AB2542" w14:textId="74B533E8">
      <w:pPr>
        <w:spacing w:before="240" w:after="240"/>
        <w:rPr>
          <w:rFonts w:hint="eastAsia"/>
        </w:rPr>
      </w:pPr>
      <w:r w:rsidRPr="1C1F81F5">
        <w:rPr>
          <w:rFonts w:ascii="Tinos" w:hAnsi="Tinos" w:eastAsia="Tinos" w:cs="Tinos"/>
          <w:color w:val="000000" w:themeColor="text1"/>
          <w:sz w:val="28"/>
          <w:szCs w:val="28"/>
        </w:rPr>
        <w:t>o Each item has a five-point response option ranging from Disagree strongly to Agree strongly.</w:t>
      </w:r>
    </w:p>
    <w:p w:rsidR="7DB7A99A" w:rsidP="1C1F81F5" w:rsidRDefault="7DB7A99A" w14:paraId="4DCD4950" w14:textId="4F6517AF">
      <w:pPr>
        <w:spacing w:before="240" w:after="240"/>
        <w:rPr>
          <w:rFonts w:hint="eastAsia"/>
        </w:rPr>
      </w:pPr>
      <w:r w:rsidRPr="1C1F81F5">
        <w:rPr>
          <w:rFonts w:ascii="Tinos" w:hAnsi="Tinos" w:eastAsia="Tinos" w:cs="Tinos"/>
          <w:color w:val="000000" w:themeColor="text1"/>
          <w:sz w:val="28"/>
          <w:szCs w:val="28"/>
        </w:rPr>
        <w:t>o You should choose which response option best describes your thoughts/feelings in relation to each of the statements presented.</w:t>
      </w:r>
    </w:p>
    <w:p w:rsidR="7DB7A99A" w:rsidP="1C1F81F5" w:rsidRDefault="7DB7A99A" w14:paraId="5560268C" w14:textId="287EB19F">
      <w:pPr>
        <w:spacing w:before="240" w:after="240"/>
        <w:rPr>
          <w:rFonts w:hint="eastAsia"/>
        </w:rPr>
      </w:pPr>
      <w:r w:rsidRPr="1C1F81F5">
        <w:rPr>
          <w:rFonts w:ascii="Tinos" w:hAnsi="Tinos" w:eastAsia="Tinos" w:cs="Tinos"/>
          <w:color w:val="000000" w:themeColor="text1"/>
          <w:sz w:val="28"/>
          <w:szCs w:val="28"/>
        </w:rPr>
        <w:t>o Further instructions on how to complete this questionnaire will be presented at the top of the page.</w:t>
      </w:r>
    </w:p>
    <w:p w:rsidR="7DB7A99A" w:rsidP="1C1F81F5" w:rsidRDefault="7DB7A99A" w14:paraId="5A0F1B2F" w14:textId="13A3600D">
      <w:pPr>
        <w:spacing w:before="240" w:after="240"/>
        <w:rPr>
          <w:rFonts w:hint="eastAsia"/>
        </w:rPr>
      </w:pPr>
      <w:r w:rsidRPr="1C1F81F5">
        <w:rPr>
          <w:rFonts w:ascii="Tinos" w:hAnsi="Tinos" w:eastAsia="Tinos" w:cs="Tinos"/>
          <w:color w:val="000000" w:themeColor="text1"/>
          <w:sz w:val="28"/>
          <w:szCs w:val="28"/>
        </w:rPr>
        <w:t>· You will also be required to complete a questionnaire that aims to assess your level of social media use.</w:t>
      </w:r>
    </w:p>
    <w:p w:rsidR="7DB7A99A" w:rsidP="1C1F81F5" w:rsidRDefault="7DB7A99A" w14:paraId="588DD86C" w14:textId="538E1EBB">
      <w:pPr>
        <w:spacing w:before="240" w:after="240"/>
        <w:rPr>
          <w:rFonts w:hint="eastAsia"/>
        </w:rPr>
      </w:pPr>
      <w:r w:rsidRPr="1C1F81F5">
        <w:rPr>
          <w:rFonts w:ascii="Tinos" w:hAnsi="Tinos" w:eastAsia="Tinos" w:cs="Tinos"/>
          <w:color w:val="000000" w:themeColor="text1"/>
          <w:sz w:val="28"/>
          <w:szCs w:val="28"/>
        </w:rPr>
        <w:t>o This is a nine-item questionnaire and each item has a five-point response option ranging from Never to Always.</w:t>
      </w:r>
    </w:p>
    <w:p w:rsidR="7DB7A99A" w:rsidP="1C1F81F5" w:rsidRDefault="7DB7A99A" w14:paraId="230E6BF1" w14:textId="0BA9FF7E">
      <w:pPr>
        <w:spacing w:before="240" w:after="240"/>
        <w:rPr>
          <w:rFonts w:hint="eastAsia"/>
        </w:rPr>
      </w:pPr>
      <w:r w:rsidRPr="1C1F81F5">
        <w:rPr>
          <w:rFonts w:ascii="Tinos" w:hAnsi="Tinos" w:eastAsia="Tinos" w:cs="Tinos"/>
          <w:color w:val="000000" w:themeColor="text1"/>
          <w:sz w:val="28"/>
          <w:szCs w:val="28"/>
        </w:rPr>
        <w:t>· At the end of the study, you will be provided with the study debrief.</w:t>
      </w:r>
    </w:p>
    <w:p w:rsidR="7DB7A99A" w:rsidP="1C1F81F5" w:rsidRDefault="7DB7A99A" w14:paraId="761B03AC" w14:textId="39C7DDB4">
      <w:pPr>
        <w:spacing w:before="240" w:after="240"/>
        <w:rPr>
          <w:rFonts w:hint="eastAsia"/>
        </w:rPr>
      </w:pPr>
      <w:r w:rsidRPr="1C1F81F5">
        <w:rPr>
          <w:rFonts w:ascii="Tinos" w:hAnsi="Tinos" w:eastAsia="Tinos" w:cs="Tinos"/>
          <w:color w:val="000000" w:themeColor="text1"/>
          <w:sz w:val="28"/>
          <w:szCs w:val="28"/>
        </w:rPr>
        <w:t xml:space="preserve">If you have any questions or concerns about this study, please contact the research supervisor Stacey Coleman on </w:t>
      </w:r>
      <w:hyperlink r:id="rId6">
        <w:r w:rsidRPr="1C1F81F5">
          <w:rPr>
            <w:rStyle w:val="Hyperlink"/>
            <w:rFonts w:ascii="Tinos" w:hAnsi="Tinos" w:eastAsia="Tinos" w:cs="Tinos"/>
            <w:sz w:val="28"/>
            <w:szCs w:val="28"/>
          </w:rPr>
          <w:t>stacey.coleman@uwtsd.ac.uk</w:t>
        </w:r>
      </w:hyperlink>
      <w:r w:rsidRPr="1C1F81F5">
        <w:rPr>
          <w:rFonts w:ascii="Tinos" w:hAnsi="Tinos" w:eastAsia="Tinos" w:cs="Tinos"/>
          <w:color w:val="000000" w:themeColor="text1"/>
          <w:sz w:val="28"/>
          <w:szCs w:val="28"/>
        </w:rPr>
        <w:t xml:space="preserve"> You can download a copy of this information sheet for your records here: Information Sheet</w:t>
      </w:r>
    </w:p>
    <w:p w:rsidR="7DB7A99A" w:rsidP="1C1F81F5" w:rsidRDefault="7DB7A99A" w14:paraId="76C162E2" w14:textId="3BADCE14">
      <w:pPr>
        <w:spacing w:before="240" w:after="240"/>
        <w:rPr>
          <w:rFonts w:hint="eastAsia"/>
        </w:rPr>
      </w:pPr>
      <w:r w:rsidRPr="1C1F81F5">
        <w:rPr>
          <w:rFonts w:ascii="Tinos" w:hAnsi="Tinos" w:eastAsia="Tinos" w:cs="Tinos"/>
          <w:color w:val="000000" w:themeColor="text1"/>
          <w:sz w:val="28"/>
          <w:szCs w:val="28"/>
        </w:rPr>
        <w:t>If you feel you want to withdraw your participation from the study, you can do so at any time by closing the browser on your device. If you withdraw, your data will be deleted and not used as partial data will not be analysed.</w:t>
      </w:r>
    </w:p>
    <w:p w:rsidR="7DB7A99A" w:rsidP="1C1F81F5" w:rsidRDefault="7DB7A99A" w14:paraId="44E35F74" w14:textId="374382B9">
      <w:pPr>
        <w:spacing w:before="240" w:after="240"/>
        <w:rPr>
          <w:rFonts w:hint="eastAsia"/>
        </w:rPr>
      </w:pPr>
      <w:r w:rsidRPr="1C1F81F5">
        <w:rPr>
          <w:rFonts w:ascii="Tinos" w:hAnsi="Tinos" w:eastAsia="Tinos" w:cs="Tinos"/>
          <w:color w:val="000000" w:themeColor="text1"/>
          <w:sz w:val="28"/>
          <w:szCs w:val="28"/>
        </w:rPr>
        <w:t>As this study involves the completion of an extraversion questionnaire, if you feel you would not be comfortable answering questions about your extraversion levels, then you are advised not to take part in this study.</w:t>
      </w:r>
    </w:p>
    <w:p w:rsidR="7DB7A99A" w:rsidP="1C1F81F5" w:rsidRDefault="7DB7A99A" w14:paraId="179A69EC" w14:textId="49E7DF3F">
      <w:pPr>
        <w:spacing w:before="240" w:after="240"/>
        <w:rPr>
          <w:rFonts w:hint="eastAsia"/>
        </w:rPr>
      </w:pPr>
      <w:r w:rsidRPr="1C1F81F5">
        <w:rPr>
          <w:rFonts w:ascii="Tinos" w:hAnsi="Tinos" w:eastAsia="Tinos" w:cs="Tinos"/>
          <w:color w:val="000000" w:themeColor="text1"/>
          <w:sz w:val="28"/>
          <w:szCs w:val="28"/>
        </w:rPr>
        <w:t>If you are happy to take part in this study, please select below to continue to the consent form.</w:t>
      </w:r>
    </w:p>
    <w:p w:rsidR="7DB7A99A" w:rsidP="1C1F81F5" w:rsidRDefault="7DB7A99A" w14:paraId="5622ACB6" w14:textId="6407598E">
      <w:pPr>
        <w:spacing w:after="0"/>
        <w:rPr>
          <w:rFonts w:hint="eastAsia"/>
          <w:b/>
          <w:bCs/>
          <w:sz w:val="28"/>
          <w:szCs w:val="28"/>
        </w:rPr>
      </w:pPr>
      <w:r w:rsidRPr="5E6482E6">
        <w:rPr>
          <w:b/>
          <w:bCs/>
          <w:sz w:val="28"/>
          <w:szCs w:val="28"/>
        </w:rPr>
        <w:t>--------------------------------------------------------------------------------------------------</w:t>
      </w:r>
    </w:p>
    <w:p w:rsidR="5E6482E6" w:rsidP="5E6482E6" w:rsidRDefault="5E6482E6" w14:paraId="5EA8A671" w14:textId="1B41356A">
      <w:pPr>
        <w:spacing w:after="0"/>
        <w:rPr>
          <w:rFonts w:hint="eastAsia"/>
          <w:b/>
          <w:bCs/>
          <w:sz w:val="28"/>
          <w:szCs w:val="28"/>
        </w:rPr>
      </w:pPr>
    </w:p>
    <w:p w:rsidR="5E6482E6" w:rsidP="5E6482E6" w:rsidRDefault="5E6482E6" w14:paraId="321A8236" w14:textId="42231720">
      <w:pPr>
        <w:spacing w:after="0"/>
        <w:rPr>
          <w:rFonts w:hint="eastAsia"/>
          <w:b/>
          <w:bCs/>
          <w:sz w:val="28"/>
          <w:szCs w:val="28"/>
        </w:rPr>
      </w:pPr>
    </w:p>
    <w:p w:rsidR="5E6482E6" w:rsidP="5E6482E6" w:rsidRDefault="5E6482E6" w14:paraId="1C2FE031" w14:textId="457C227F">
      <w:pPr>
        <w:spacing w:after="0"/>
        <w:rPr>
          <w:rFonts w:hint="eastAsia"/>
          <w:b/>
          <w:bCs/>
          <w:sz w:val="28"/>
          <w:szCs w:val="28"/>
        </w:rPr>
      </w:pPr>
    </w:p>
    <w:p w:rsidR="5E6482E6" w:rsidP="5E6482E6" w:rsidRDefault="5E6482E6" w14:paraId="0D4B3BF1" w14:textId="7737B736">
      <w:pPr>
        <w:spacing w:after="0"/>
        <w:rPr>
          <w:rFonts w:hint="eastAsia"/>
          <w:b/>
          <w:bCs/>
          <w:sz w:val="28"/>
          <w:szCs w:val="28"/>
        </w:rPr>
      </w:pPr>
    </w:p>
    <w:p w:rsidR="5E6482E6" w:rsidP="5E6482E6" w:rsidRDefault="5E6482E6" w14:paraId="053F7BBA" w14:textId="0A29F47E">
      <w:pPr>
        <w:spacing w:after="0"/>
        <w:rPr>
          <w:rFonts w:hint="eastAsia"/>
          <w:b/>
          <w:bCs/>
          <w:sz w:val="28"/>
          <w:szCs w:val="28"/>
        </w:rPr>
      </w:pPr>
    </w:p>
    <w:p w:rsidR="5E6482E6" w:rsidP="5E6482E6" w:rsidRDefault="5E6482E6" w14:paraId="1D6A851B" w14:textId="62307FD1">
      <w:pPr>
        <w:spacing w:after="0"/>
        <w:rPr>
          <w:rFonts w:hint="eastAsia"/>
          <w:b/>
          <w:bCs/>
          <w:sz w:val="28"/>
          <w:szCs w:val="28"/>
        </w:rPr>
      </w:pPr>
    </w:p>
    <w:p w:rsidR="5E6482E6" w:rsidP="5E6482E6" w:rsidRDefault="5E6482E6" w14:paraId="5394134A" w14:textId="00B31180">
      <w:pPr>
        <w:spacing w:after="0"/>
        <w:rPr>
          <w:rFonts w:hint="eastAsia"/>
          <w:b/>
          <w:bCs/>
          <w:sz w:val="28"/>
          <w:szCs w:val="28"/>
        </w:rPr>
      </w:pPr>
    </w:p>
    <w:p w:rsidR="7C8A72B8" w:rsidP="7C8A72B8" w:rsidRDefault="7C8A72B8" w14:paraId="62529591" w14:textId="7BAA8976">
      <w:pPr>
        <w:spacing w:after="0"/>
        <w:rPr>
          <w:b w:val="1"/>
          <w:bCs w:val="1"/>
          <w:sz w:val="28"/>
          <w:szCs w:val="28"/>
        </w:rPr>
      </w:pPr>
    </w:p>
    <w:p w:rsidR="7C8A72B8" w:rsidP="7C8A72B8" w:rsidRDefault="7C8A72B8" w14:paraId="0F60E4E7" w14:textId="60DD9C7A">
      <w:pPr>
        <w:spacing w:after="0"/>
        <w:rPr>
          <w:b w:val="1"/>
          <w:bCs w:val="1"/>
          <w:sz w:val="28"/>
          <w:szCs w:val="28"/>
        </w:rPr>
      </w:pPr>
    </w:p>
    <w:p w:rsidR="7C8A72B8" w:rsidP="7C8A72B8" w:rsidRDefault="7C8A72B8" w14:paraId="48315BD2" w14:textId="16CA76C5">
      <w:pPr>
        <w:spacing w:after="0"/>
        <w:rPr>
          <w:b w:val="1"/>
          <w:bCs w:val="1"/>
          <w:sz w:val="28"/>
          <w:szCs w:val="28"/>
        </w:rPr>
      </w:pPr>
    </w:p>
    <w:p w:rsidR="7C8A72B8" w:rsidP="7C8A72B8" w:rsidRDefault="7C8A72B8" w14:paraId="2F788AE3" w14:textId="6C410AB3">
      <w:pPr>
        <w:spacing w:after="0"/>
        <w:rPr>
          <w:b w:val="1"/>
          <w:bCs w:val="1"/>
          <w:sz w:val="28"/>
          <w:szCs w:val="28"/>
        </w:rPr>
      </w:pPr>
    </w:p>
    <w:p w:rsidR="7C8A72B8" w:rsidP="7C8A72B8" w:rsidRDefault="7C8A72B8" w14:paraId="67DA11FA" w14:textId="25B63335">
      <w:pPr>
        <w:spacing w:after="0"/>
        <w:rPr>
          <w:b w:val="1"/>
          <w:bCs w:val="1"/>
          <w:sz w:val="28"/>
          <w:szCs w:val="28"/>
        </w:rPr>
      </w:pPr>
    </w:p>
    <w:p w:rsidR="508F4A49" w:rsidP="5E6482E6" w:rsidRDefault="508F4A49" w14:paraId="43B05B4F" w14:textId="02D884F5">
      <w:pPr>
        <w:spacing w:after="0"/>
        <w:rPr>
          <w:rFonts w:hint="eastAsia"/>
          <w:b/>
          <w:bCs/>
          <w:sz w:val="28"/>
          <w:szCs w:val="28"/>
        </w:rPr>
      </w:pPr>
      <w:r w:rsidRPr="5E6482E6">
        <w:rPr>
          <w:b/>
          <w:bCs/>
          <w:sz w:val="28"/>
          <w:szCs w:val="28"/>
        </w:rPr>
        <w:t>Appendix 2</w:t>
      </w:r>
    </w:p>
    <w:p w:rsidR="5E6482E6" w:rsidP="5E6482E6" w:rsidRDefault="5E6482E6" w14:paraId="6CD82606" w14:textId="637408A7">
      <w:pPr>
        <w:spacing w:after="0"/>
        <w:rPr>
          <w:rFonts w:hint="eastAsia"/>
          <w:b/>
          <w:bCs/>
          <w:sz w:val="28"/>
          <w:szCs w:val="28"/>
        </w:rPr>
      </w:pPr>
    </w:p>
    <w:p w:rsidR="1BED6FDF" w:rsidP="1C1F81F5" w:rsidRDefault="1BED6FDF" w14:paraId="360E6310" w14:textId="0AC1B881">
      <w:pPr>
        <w:spacing w:after="200"/>
        <w:jc w:val="center"/>
        <w:rPr>
          <w:rFonts w:hint="eastAsia"/>
        </w:rPr>
      </w:pPr>
      <w:r w:rsidRPr="1C1F81F5">
        <w:rPr>
          <w:rFonts w:ascii="Arial" w:hAnsi="Arial" w:eastAsia="Arial" w:cs="Arial"/>
          <w:b/>
          <w:bCs/>
          <w:color w:val="000000" w:themeColor="text1"/>
          <w:u w:val="single"/>
        </w:rPr>
        <w:t>Study Consent Form</w:t>
      </w:r>
    </w:p>
    <w:p w:rsidR="1BED6FDF" w:rsidP="1C1F81F5" w:rsidRDefault="1BED6FDF" w14:paraId="5A81563E" w14:textId="2AB6D8CE">
      <w:pPr>
        <w:spacing w:after="200"/>
        <w:rPr>
          <w:rFonts w:hint="eastAsia"/>
        </w:rPr>
      </w:pPr>
      <w:r w:rsidRPr="1C1F81F5">
        <w:rPr>
          <w:rFonts w:ascii="Arial" w:hAnsi="Arial" w:eastAsia="Arial" w:cs="Arial"/>
          <w:color w:val="000000" w:themeColor="text1"/>
        </w:rPr>
        <w:t>I understand that this research study is being carried to collect data for a group of 1</w:t>
      </w:r>
      <w:r w:rsidRPr="1C1F81F5">
        <w:rPr>
          <w:rFonts w:ascii="Arial" w:hAnsi="Arial" w:eastAsia="Arial" w:cs="Arial"/>
          <w:color w:val="000000" w:themeColor="text1"/>
          <w:vertAlign w:val="superscript"/>
        </w:rPr>
        <w:t>st</w:t>
      </w:r>
      <w:r w:rsidRPr="1C1F81F5">
        <w:rPr>
          <w:rFonts w:ascii="Arial" w:hAnsi="Arial" w:eastAsia="Arial" w:cs="Arial"/>
          <w:color w:val="000000" w:themeColor="text1"/>
        </w:rPr>
        <w:t xml:space="preserve"> year Psychology students for a research report. I understand that taking part in this study will involve providing details about my age and gender, completing a short personality questionnaire, and a questionnaire assessing my social media usage.</w:t>
      </w:r>
    </w:p>
    <w:p w:rsidR="1BED6FDF" w:rsidP="1C1F81F5" w:rsidRDefault="1BED6FDF" w14:paraId="5F3A6077" w14:textId="5A0B0050">
      <w:pPr>
        <w:spacing w:after="200"/>
        <w:rPr>
          <w:rFonts w:hint="eastAsia"/>
        </w:rPr>
      </w:pPr>
      <w:r w:rsidRPr="1C1F81F5">
        <w:rPr>
          <w:rFonts w:ascii="Arial" w:hAnsi="Arial" w:eastAsia="Arial" w:cs="Arial"/>
          <w:color w:val="000000" w:themeColor="text1"/>
        </w:rPr>
        <w:t>This study will take approximately 10 minutes to complete.</w:t>
      </w:r>
    </w:p>
    <w:p w:rsidR="1BED6FDF" w:rsidP="1C1F81F5" w:rsidRDefault="1BED6FDF" w14:paraId="63AE84EE" w14:textId="34759DAF">
      <w:pPr>
        <w:spacing w:after="200"/>
        <w:rPr>
          <w:rFonts w:hint="eastAsia"/>
        </w:rPr>
      </w:pPr>
      <w:r w:rsidRPr="1C1F81F5">
        <w:rPr>
          <w:rFonts w:ascii="Arial" w:hAnsi="Arial" w:eastAsia="Arial" w:cs="Arial"/>
          <w:color w:val="000000" w:themeColor="text1"/>
        </w:rPr>
        <w:t xml:space="preserve">I understand that participation in this study is voluntary and I am free to withdraw my participation at any time during or before the end of the study without giving a reason and without penalty by closing the computer browser. </w:t>
      </w:r>
    </w:p>
    <w:p w:rsidR="1BED6FDF" w:rsidP="1C1F81F5" w:rsidRDefault="1BED6FDF" w14:paraId="1AD208F2" w14:textId="4F3CB109">
      <w:pPr>
        <w:spacing w:after="200"/>
        <w:rPr>
          <w:rFonts w:hint="eastAsia"/>
        </w:rPr>
      </w:pPr>
      <w:r w:rsidRPr="1C1F81F5">
        <w:rPr>
          <w:rFonts w:ascii="Arial" w:hAnsi="Arial" w:eastAsia="Arial" w:cs="Arial"/>
          <w:color w:val="000000" w:themeColor="text1"/>
        </w:rPr>
        <w:t xml:space="preserve">I understand that once I complete the study, I will not be able to withdraw my data, as it will be anonymised and the researcher will be unable to trace my data back to me. </w:t>
      </w:r>
    </w:p>
    <w:p w:rsidR="1BED6FDF" w:rsidP="1C1F81F5" w:rsidRDefault="1BED6FDF" w14:paraId="25B65803" w14:textId="0B79024C">
      <w:pPr>
        <w:spacing w:after="200"/>
        <w:rPr>
          <w:rFonts w:hint="eastAsia"/>
        </w:rPr>
      </w:pPr>
      <w:r w:rsidRPr="1C1F81F5">
        <w:rPr>
          <w:rFonts w:ascii="Arial" w:hAnsi="Arial" w:eastAsia="Arial" w:cs="Arial"/>
          <w:color w:val="000000" w:themeColor="text1"/>
        </w:rPr>
        <w:t xml:space="preserve">I am aware that if I have any questions or concerns about the study, I can contact the researcher supervisor, Stacey Coleman at any time before, during, or after the study on </w:t>
      </w:r>
      <w:hyperlink r:id="rId7">
        <w:r w:rsidRPr="1C1F81F5">
          <w:rPr>
            <w:rStyle w:val="Hyperlink"/>
            <w:rFonts w:ascii="Arial" w:hAnsi="Arial" w:eastAsia="Arial" w:cs="Arial"/>
            <w:color w:val="0000FF"/>
            <w:u w:val="none"/>
          </w:rPr>
          <w:t>stacey.coleman@uwtsd.ac.uk</w:t>
        </w:r>
      </w:hyperlink>
      <w:r w:rsidRPr="1C1F81F5">
        <w:rPr>
          <w:rFonts w:ascii="Arial" w:hAnsi="Arial" w:eastAsia="Arial" w:cs="Arial"/>
          <w:color w:val="000000" w:themeColor="text1"/>
        </w:rPr>
        <w:t xml:space="preserve">  </w:t>
      </w:r>
    </w:p>
    <w:p w:rsidR="1BED6FDF" w:rsidP="1C1F81F5" w:rsidRDefault="1BED6FDF" w14:paraId="110CA601" w14:textId="76D090CD">
      <w:pPr>
        <w:spacing w:after="200"/>
        <w:rPr>
          <w:rFonts w:hint="eastAsia"/>
        </w:rPr>
      </w:pPr>
      <w:r w:rsidRPr="1C1F81F5">
        <w:rPr>
          <w:rFonts w:ascii="Arial" w:hAnsi="Arial" w:eastAsia="Arial" w:cs="Arial"/>
          <w:color w:val="000000" w:themeColor="text1"/>
        </w:rPr>
        <w:t>I understand that the information provided by me will be held confidentially, with a code assigned in place of my name. These data will be stored indefinitely in accordance with the Data Protection Act.</w:t>
      </w:r>
    </w:p>
    <w:p w:rsidR="1BED6FDF" w:rsidP="1C1F81F5" w:rsidRDefault="1BED6FDF" w14:paraId="39A405E0" w14:textId="17E18348">
      <w:pPr>
        <w:spacing w:after="200"/>
        <w:rPr>
          <w:rFonts w:hint="eastAsia"/>
        </w:rPr>
      </w:pPr>
      <w:r w:rsidRPr="1C1F81F5">
        <w:rPr>
          <w:rFonts w:ascii="Arial" w:hAnsi="Arial" w:eastAsia="Arial" w:cs="Arial"/>
          <w:color w:val="000000" w:themeColor="text1"/>
        </w:rPr>
        <w:t>I also understand that at the end of the study I will be provided with a debrief form.</w:t>
      </w:r>
    </w:p>
    <w:p w:rsidR="1BED6FDF" w:rsidP="1C1F81F5" w:rsidRDefault="1BED6FDF" w14:paraId="12DDFE5C" w14:textId="49445485">
      <w:pPr>
        <w:spacing w:after="200"/>
        <w:rPr>
          <w:rFonts w:hint="eastAsia"/>
        </w:rPr>
      </w:pPr>
      <w:r w:rsidRPr="1C1F81F5">
        <w:rPr>
          <w:rFonts w:ascii="Arial" w:hAnsi="Arial" w:eastAsia="Arial" w:cs="Arial"/>
          <w:color w:val="000000" w:themeColor="text1"/>
        </w:rPr>
        <w:t xml:space="preserve">You can download a copy of this consent form by clicking here: </w:t>
      </w:r>
      <w:r w:rsidRPr="1C1F81F5">
        <w:rPr>
          <w:rFonts w:ascii="Arial" w:hAnsi="Arial" w:eastAsia="Arial" w:cs="Arial"/>
          <w:color w:val="0000FF"/>
          <w:u w:val="single"/>
        </w:rPr>
        <w:t>Consent Form</w:t>
      </w:r>
    </w:p>
    <w:p w:rsidR="1BED6FDF" w:rsidP="1C1F81F5" w:rsidRDefault="1BED6FDF" w14:paraId="46C25308" w14:textId="3B7E1E7D">
      <w:pPr>
        <w:spacing w:after="0"/>
        <w:rPr>
          <w:rFonts w:hint="eastAsia"/>
        </w:rPr>
      </w:pPr>
      <w:r w:rsidRPr="1C1F81F5">
        <w:rPr>
          <w:rFonts w:ascii="Arial" w:hAnsi="Arial" w:eastAsia="Arial" w:cs="Arial"/>
          <w:b/>
          <w:bCs/>
          <w:color w:val="000000" w:themeColor="text1"/>
        </w:rPr>
        <w:t xml:space="preserve">Please tick all boxes below to confirm your consent into participating in this study: </w:t>
      </w:r>
    </w:p>
    <w:p w:rsidR="1C1F81F5" w:rsidRDefault="1C1F81F5" w14:paraId="1F17446B" w14:textId="35498D63">
      <w:pPr>
        <w:rPr>
          <w:rFonts w:hint="eastAsia"/>
        </w:rPr>
      </w:pPr>
    </w:p>
    <w:p w:rsidR="1BED6FDF" w:rsidP="1C1F81F5" w:rsidRDefault="1BED6FDF" w14:paraId="5F9B4296" w14:textId="266C2858">
      <w:pPr>
        <w:spacing w:after="0"/>
        <w:rPr>
          <w:rFonts w:hint="eastAsia"/>
        </w:rPr>
      </w:pPr>
      <w:r w:rsidRPr="1C1F81F5">
        <w:rPr>
          <w:rFonts w:ascii="Wingdings" w:hAnsi="Wingdings" w:eastAsia="Wingdings" w:cs="Wingdings"/>
          <w:b/>
          <w:bCs/>
          <w:color w:val="000000" w:themeColor="text1"/>
        </w:rPr>
        <w:t>◻</w:t>
      </w:r>
      <w:r w:rsidRPr="1C1F81F5">
        <w:rPr>
          <w:rFonts w:ascii="Arial" w:hAnsi="Arial" w:eastAsia="Arial" w:cs="Arial"/>
          <w:b/>
          <w:bCs/>
          <w:color w:val="000000" w:themeColor="text1"/>
        </w:rPr>
        <w:t xml:space="preserve"> I am 18 years of age or over </w:t>
      </w:r>
    </w:p>
    <w:p w:rsidR="1C1F81F5" w:rsidRDefault="1C1F81F5" w14:paraId="14FC940C" w14:textId="10ABB6C4">
      <w:pPr>
        <w:rPr>
          <w:rFonts w:hint="eastAsia"/>
        </w:rPr>
      </w:pPr>
    </w:p>
    <w:p w:rsidR="1BED6FDF" w:rsidP="1C1F81F5" w:rsidRDefault="1BED6FDF" w14:paraId="781B0237" w14:textId="2B728763">
      <w:pPr>
        <w:spacing w:after="0"/>
        <w:rPr>
          <w:rFonts w:hint="eastAsia"/>
        </w:rPr>
      </w:pPr>
      <w:r w:rsidRPr="1C1F81F5">
        <w:rPr>
          <w:rFonts w:ascii="Wingdings" w:hAnsi="Wingdings" w:eastAsia="Wingdings" w:cs="Wingdings"/>
          <w:b/>
          <w:bCs/>
          <w:color w:val="000000" w:themeColor="text1"/>
        </w:rPr>
        <w:t>◻</w:t>
      </w:r>
      <w:r w:rsidRPr="1C1F81F5">
        <w:rPr>
          <w:rFonts w:ascii="Arial" w:hAnsi="Arial" w:eastAsia="Arial" w:cs="Arial"/>
          <w:b/>
          <w:bCs/>
          <w:color w:val="000000" w:themeColor="text1"/>
        </w:rPr>
        <w:t xml:space="preserve"> I understand I can withdraw at any time without penalty by closing the browser  </w:t>
      </w:r>
    </w:p>
    <w:p w:rsidR="1C1F81F5" w:rsidRDefault="1C1F81F5" w14:paraId="246852FD" w14:textId="444DDC5C">
      <w:pPr>
        <w:rPr>
          <w:rFonts w:hint="eastAsia"/>
        </w:rPr>
      </w:pPr>
    </w:p>
    <w:p w:rsidR="1BED6FDF" w:rsidP="1C1F81F5" w:rsidRDefault="1BED6FDF" w14:paraId="68C19F76" w14:textId="243ED359">
      <w:pPr>
        <w:spacing w:after="0"/>
        <w:rPr>
          <w:rFonts w:hint="eastAsia"/>
        </w:rPr>
      </w:pPr>
      <w:r w:rsidRPr="1C1F81F5">
        <w:rPr>
          <w:rFonts w:ascii="Wingdings" w:hAnsi="Wingdings" w:eastAsia="Wingdings" w:cs="Wingdings"/>
          <w:b/>
          <w:bCs/>
          <w:color w:val="000000" w:themeColor="text1"/>
        </w:rPr>
        <w:t>◻</w:t>
      </w:r>
      <w:r w:rsidRPr="1C1F81F5">
        <w:rPr>
          <w:rFonts w:ascii="Arial" w:hAnsi="Arial" w:eastAsia="Arial" w:cs="Arial"/>
          <w:b/>
          <w:bCs/>
          <w:color w:val="000000" w:themeColor="text1"/>
        </w:rPr>
        <w:t xml:space="preserve"> I understand my data will be held confidentially and my identity will remain anonymous </w:t>
      </w:r>
    </w:p>
    <w:p w:rsidR="1C1F81F5" w:rsidRDefault="1C1F81F5" w14:paraId="36A27E0E" w14:textId="293C41BA">
      <w:pPr>
        <w:rPr>
          <w:rFonts w:hint="eastAsia"/>
        </w:rPr>
      </w:pPr>
    </w:p>
    <w:p w:rsidR="1BED6FDF" w:rsidP="1C1F81F5" w:rsidRDefault="1BED6FDF" w14:paraId="39BB6D63" w14:textId="2AEC09E8">
      <w:pPr>
        <w:spacing w:after="0"/>
        <w:rPr>
          <w:rFonts w:hint="eastAsia"/>
        </w:rPr>
      </w:pPr>
      <w:r w:rsidRPr="1C1F81F5">
        <w:rPr>
          <w:rFonts w:ascii="Wingdings" w:hAnsi="Wingdings" w:eastAsia="Wingdings" w:cs="Wingdings"/>
          <w:b/>
          <w:bCs/>
          <w:color w:val="000000" w:themeColor="text1"/>
        </w:rPr>
        <w:t>◻</w:t>
      </w:r>
      <w:r w:rsidRPr="1C1F81F5">
        <w:rPr>
          <w:rFonts w:ascii="Arial" w:hAnsi="Arial" w:eastAsia="Arial" w:cs="Arial"/>
          <w:b/>
          <w:bCs/>
          <w:color w:val="000000" w:themeColor="text1"/>
        </w:rPr>
        <w:t xml:space="preserve"> I understand all the above information on this consent form</w:t>
      </w:r>
    </w:p>
    <w:p w:rsidR="1C1F81F5" w:rsidRDefault="1C1F81F5" w14:paraId="64E0FA08" w14:textId="67B54254">
      <w:pPr>
        <w:rPr>
          <w:rFonts w:hint="eastAsia"/>
        </w:rPr>
      </w:pPr>
    </w:p>
    <w:p w:rsidR="1BED6FDF" w:rsidP="1C1F81F5" w:rsidRDefault="1BED6FDF" w14:paraId="49B4F637" w14:textId="63A90BFE">
      <w:pPr>
        <w:spacing w:after="0"/>
        <w:rPr>
          <w:rFonts w:hint="eastAsia"/>
        </w:rPr>
      </w:pPr>
      <w:r w:rsidRPr="1C1F81F5">
        <w:rPr>
          <w:rFonts w:ascii="Wingdings" w:hAnsi="Wingdings" w:eastAsia="Wingdings" w:cs="Wingdings"/>
          <w:b/>
          <w:bCs/>
          <w:color w:val="000000" w:themeColor="text1"/>
        </w:rPr>
        <w:t>◻</w:t>
      </w:r>
      <w:r w:rsidRPr="1C1F81F5">
        <w:rPr>
          <w:rFonts w:ascii="Arial" w:hAnsi="Arial" w:eastAsia="Arial" w:cs="Arial"/>
          <w:b/>
          <w:bCs/>
          <w:color w:val="000000" w:themeColor="text1"/>
        </w:rPr>
        <w:t xml:space="preserve"> I consent to taking part in this study </w:t>
      </w:r>
    </w:p>
    <w:p w:rsidR="1C1F81F5" w:rsidRDefault="1C1F81F5" w14:paraId="667F604D" w14:textId="3075872D">
      <w:pPr>
        <w:rPr>
          <w:rFonts w:hint="eastAsia"/>
        </w:rPr>
      </w:pPr>
    </w:p>
    <w:p w:rsidR="1BED6FDF" w:rsidP="7C8A72B8" w:rsidRDefault="1BED6FDF" w14:paraId="0CA40A8D" w14:textId="6B8EC877">
      <w:pPr>
        <w:spacing w:after="200"/>
        <w:jc w:val="center"/>
        <w:rPr>
          <w:rFonts w:ascii="Times New Roman" w:hAnsi="Times New Roman" w:eastAsia="Times New Roman" w:cs="Times New Roman"/>
          <w:b w:val="1"/>
          <w:bCs w:val="1"/>
          <w:color w:val="000000" w:themeColor="text1" w:themeTint="FF" w:themeShade="FF"/>
          <w:sz w:val="32"/>
          <w:szCs w:val="32"/>
        </w:rPr>
      </w:pPr>
      <w:r w:rsidRPr="7C8A72B8" w:rsidR="2142057C">
        <w:rPr>
          <w:b w:val="1"/>
          <w:bCs w:val="1"/>
          <w:sz w:val="28"/>
          <w:szCs w:val="28"/>
        </w:rPr>
        <w:t>------------------------------------------------------------------------------------------------</w:t>
      </w:r>
    </w:p>
    <w:p w:rsidR="1BED6FDF" w:rsidP="7C8A72B8" w:rsidRDefault="1BED6FDF" w14:paraId="3285D227" w14:textId="5B105DC6">
      <w:pPr>
        <w:spacing w:after="200"/>
        <w:jc w:val="center"/>
        <w:rPr>
          <w:b w:val="1"/>
          <w:bCs w:val="1"/>
          <w:sz w:val="28"/>
          <w:szCs w:val="28"/>
        </w:rPr>
      </w:pPr>
    </w:p>
    <w:p w:rsidR="1BED6FDF" w:rsidP="7C8A72B8" w:rsidRDefault="1BED6FDF" w14:paraId="3CB1CA57" w14:textId="0066BC6F">
      <w:pPr>
        <w:spacing w:after="200"/>
        <w:jc w:val="center"/>
        <w:rPr>
          <w:b w:val="1"/>
          <w:bCs w:val="1"/>
          <w:sz w:val="28"/>
          <w:szCs w:val="28"/>
        </w:rPr>
      </w:pPr>
    </w:p>
    <w:p w:rsidR="1BED6FDF" w:rsidP="7C8A72B8" w:rsidRDefault="1BED6FDF" w14:paraId="75301542" w14:textId="132FFF90">
      <w:pPr>
        <w:spacing w:after="200"/>
        <w:jc w:val="center"/>
        <w:rPr>
          <w:b w:val="1"/>
          <w:bCs w:val="1"/>
          <w:sz w:val="28"/>
          <w:szCs w:val="28"/>
        </w:rPr>
      </w:pPr>
    </w:p>
    <w:p w:rsidR="1BED6FDF" w:rsidP="7C8A72B8" w:rsidRDefault="1BED6FDF" w14:paraId="16808D28" w14:textId="1CCCC2D4">
      <w:pPr>
        <w:spacing w:after="200"/>
        <w:jc w:val="center"/>
        <w:rPr>
          <w:b w:val="1"/>
          <w:bCs w:val="1"/>
          <w:sz w:val="28"/>
          <w:szCs w:val="28"/>
        </w:rPr>
      </w:pPr>
    </w:p>
    <w:p w:rsidR="1BED6FDF" w:rsidP="7C8A72B8" w:rsidRDefault="1BED6FDF" w14:paraId="550646F3" w14:textId="57D79DE2">
      <w:pPr>
        <w:spacing w:after="200"/>
        <w:jc w:val="center"/>
        <w:rPr>
          <w:b w:val="1"/>
          <w:bCs w:val="1"/>
          <w:sz w:val="28"/>
          <w:szCs w:val="28"/>
        </w:rPr>
      </w:pPr>
    </w:p>
    <w:p w:rsidR="1BED6FDF" w:rsidP="7C8A72B8" w:rsidRDefault="1BED6FDF" w14:paraId="137C3EA5" w14:textId="4A1E7CB3">
      <w:pPr>
        <w:spacing w:after="200"/>
        <w:jc w:val="center"/>
        <w:rPr>
          <w:b w:val="1"/>
          <w:bCs w:val="1"/>
          <w:sz w:val="28"/>
          <w:szCs w:val="28"/>
        </w:rPr>
      </w:pPr>
    </w:p>
    <w:p w:rsidR="1BED6FDF" w:rsidP="7C8A72B8" w:rsidRDefault="1BED6FDF" w14:paraId="0CDA251C" w14:textId="2D5B432D">
      <w:pPr>
        <w:spacing w:after="200"/>
        <w:jc w:val="center"/>
        <w:rPr>
          <w:b w:val="1"/>
          <w:bCs w:val="1"/>
          <w:sz w:val="28"/>
          <w:szCs w:val="28"/>
        </w:rPr>
      </w:pPr>
    </w:p>
    <w:p w:rsidR="1BED6FDF" w:rsidP="7C8A72B8" w:rsidRDefault="1BED6FDF" w14:paraId="3818436E" w14:textId="59B59CCE">
      <w:pPr>
        <w:spacing w:after="200"/>
        <w:jc w:val="center"/>
        <w:rPr>
          <w:b w:val="1"/>
          <w:bCs w:val="1"/>
          <w:sz w:val="28"/>
          <w:szCs w:val="28"/>
        </w:rPr>
      </w:pPr>
    </w:p>
    <w:p w:rsidR="1BED6FDF" w:rsidP="7C8A72B8" w:rsidRDefault="1BED6FDF" w14:paraId="3C4B4377" w14:textId="2C1F8B29">
      <w:pPr>
        <w:spacing w:after="200"/>
        <w:jc w:val="center"/>
        <w:rPr>
          <w:b w:val="1"/>
          <w:bCs w:val="1"/>
          <w:sz w:val="28"/>
          <w:szCs w:val="28"/>
        </w:rPr>
      </w:pPr>
    </w:p>
    <w:p w:rsidR="1BED6FDF" w:rsidP="7C8A72B8" w:rsidRDefault="1BED6FDF" w14:paraId="2DC430AA" w14:textId="4CBD27C7">
      <w:pPr>
        <w:spacing w:after="200"/>
        <w:jc w:val="center"/>
        <w:rPr>
          <w:b w:val="1"/>
          <w:bCs w:val="1"/>
          <w:sz w:val="28"/>
          <w:szCs w:val="28"/>
        </w:rPr>
      </w:pPr>
    </w:p>
    <w:p w:rsidR="1BED6FDF" w:rsidP="7C8A72B8" w:rsidRDefault="1BED6FDF" w14:paraId="267FEC35" w14:textId="71CABCF0">
      <w:pPr>
        <w:spacing w:after="200"/>
        <w:jc w:val="center"/>
        <w:rPr>
          <w:b w:val="1"/>
          <w:bCs w:val="1"/>
          <w:sz w:val="28"/>
          <w:szCs w:val="28"/>
        </w:rPr>
      </w:pPr>
    </w:p>
    <w:p w:rsidR="1BED6FDF" w:rsidP="7C8A72B8" w:rsidRDefault="1BED6FDF" w14:paraId="79BF9D10" w14:textId="27769212">
      <w:pPr>
        <w:spacing w:after="200"/>
        <w:jc w:val="center"/>
        <w:rPr>
          <w:b w:val="1"/>
          <w:bCs w:val="1"/>
          <w:sz w:val="28"/>
          <w:szCs w:val="28"/>
        </w:rPr>
      </w:pPr>
    </w:p>
    <w:p w:rsidR="1BED6FDF" w:rsidP="7C8A72B8" w:rsidRDefault="1BED6FDF" w14:paraId="2A1F0979" w14:textId="10ABED83">
      <w:pPr>
        <w:spacing w:after="200"/>
        <w:jc w:val="center"/>
        <w:rPr>
          <w:b w:val="1"/>
          <w:bCs w:val="1"/>
          <w:sz w:val="28"/>
          <w:szCs w:val="28"/>
        </w:rPr>
      </w:pPr>
    </w:p>
    <w:p w:rsidR="1BED6FDF" w:rsidP="7C8A72B8" w:rsidRDefault="1BED6FDF" w14:paraId="062480AF" w14:textId="7CF75997">
      <w:pPr>
        <w:spacing w:after="200"/>
        <w:jc w:val="center"/>
        <w:rPr>
          <w:b w:val="1"/>
          <w:bCs w:val="1"/>
          <w:sz w:val="28"/>
          <w:szCs w:val="28"/>
        </w:rPr>
      </w:pPr>
    </w:p>
    <w:p w:rsidR="1BED6FDF" w:rsidP="7C8A72B8" w:rsidRDefault="1BED6FDF" w14:paraId="4C6163A5" w14:textId="28AEBA1C">
      <w:pPr>
        <w:spacing w:after="200"/>
        <w:jc w:val="center"/>
        <w:rPr>
          <w:b w:val="1"/>
          <w:bCs w:val="1"/>
          <w:sz w:val="28"/>
          <w:szCs w:val="28"/>
        </w:rPr>
      </w:pPr>
    </w:p>
    <w:p w:rsidR="1BED6FDF" w:rsidP="7C8A72B8" w:rsidRDefault="1BED6FDF" w14:paraId="3D13E5F6" w14:textId="3351B876">
      <w:pPr>
        <w:spacing w:after="200"/>
        <w:jc w:val="center"/>
        <w:rPr>
          <w:b w:val="1"/>
          <w:bCs w:val="1"/>
          <w:sz w:val="28"/>
          <w:szCs w:val="28"/>
        </w:rPr>
      </w:pPr>
    </w:p>
    <w:p w:rsidR="1BED6FDF" w:rsidP="7C8A72B8" w:rsidRDefault="1BED6FDF" w14:paraId="583A6FAC" w14:textId="48990287">
      <w:pPr>
        <w:pStyle w:val="Normal"/>
        <w:spacing w:after="200"/>
        <w:jc w:val="center"/>
        <w:rPr>
          <w:b w:val="1"/>
          <w:bCs w:val="1"/>
          <w:sz w:val="28"/>
          <w:szCs w:val="28"/>
        </w:rPr>
      </w:pPr>
    </w:p>
    <w:p w:rsidR="1BED6FDF" w:rsidP="7C8A72B8" w:rsidRDefault="1BED6FDF" w14:paraId="47321FA3" w14:textId="0F2B2615">
      <w:pPr>
        <w:pStyle w:val="Normal"/>
        <w:spacing w:after="200"/>
        <w:jc w:val="center"/>
        <w:rPr>
          <w:rFonts w:ascii="Times New Roman" w:hAnsi="Times New Roman" w:eastAsia="Times New Roman" w:cs="Times New Roman"/>
          <w:b w:val="1"/>
          <w:bCs w:val="1"/>
          <w:color w:val="000000" w:themeColor="text1"/>
          <w:sz w:val="32"/>
          <w:szCs w:val="32"/>
        </w:rPr>
      </w:pPr>
      <w:r w:rsidRPr="7C8A72B8" w:rsidR="52FCF4D7">
        <w:rPr>
          <w:b w:val="1"/>
          <w:bCs w:val="1"/>
          <w:sz w:val="28"/>
          <w:szCs w:val="28"/>
        </w:rPr>
        <w:t>Appendix 3</w:t>
      </w:r>
    </w:p>
    <w:p w:rsidR="1BED6FDF" w:rsidP="5E6482E6" w:rsidRDefault="1BED6FDF" w14:paraId="4693D26C" w14:textId="68A355AF">
      <w:pPr>
        <w:spacing w:after="200"/>
        <w:jc w:val="center"/>
        <w:rPr>
          <w:rFonts w:hint="eastAsia"/>
          <w:b/>
          <w:bCs/>
          <w:sz w:val="28"/>
          <w:szCs w:val="28"/>
        </w:rPr>
      </w:pPr>
    </w:p>
    <w:p w:rsidR="1BED6FDF" w:rsidP="1C1F81F5" w:rsidRDefault="1BED6FDF" w14:paraId="6F3E497B" w14:textId="18A9E37D">
      <w:pPr>
        <w:spacing w:after="200"/>
        <w:jc w:val="center"/>
        <w:rPr>
          <w:rFonts w:hint="eastAsia"/>
          <w:b/>
          <w:bCs/>
          <w:sz w:val="28"/>
          <w:szCs w:val="28"/>
        </w:rPr>
      </w:pPr>
      <w:r w:rsidRPr="5E6482E6">
        <w:rPr>
          <w:rFonts w:ascii="Times New Roman" w:hAnsi="Times New Roman" w:eastAsia="Times New Roman" w:cs="Times New Roman"/>
          <w:b/>
          <w:bCs/>
          <w:color w:val="000000" w:themeColor="text1"/>
          <w:sz w:val="32"/>
          <w:szCs w:val="32"/>
        </w:rPr>
        <w:t xml:space="preserve">Study Debrief Sheet </w:t>
      </w:r>
    </w:p>
    <w:p w:rsidR="1BED6FDF" w:rsidP="1C1F81F5" w:rsidRDefault="1BED6FDF" w14:paraId="5A8E92A7" w14:textId="69A7A416">
      <w:pPr>
        <w:spacing w:after="0"/>
        <w:jc w:val="center"/>
        <w:rPr>
          <w:rFonts w:hint="eastAsia"/>
        </w:rPr>
      </w:pPr>
      <w:r w:rsidRPr="1C1F81F5">
        <w:rPr>
          <w:rFonts w:ascii="Arial" w:hAnsi="Arial" w:eastAsia="Arial" w:cs="Arial"/>
          <w:b/>
          <w:bCs/>
          <w:i/>
          <w:iCs/>
          <w:color w:val="000000" w:themeColor="text1"/>
          <w:u w:val="single"/>
        </w:rPr>
        <w:t>Exploring the effect of extraversion on social media use.</w:t>
      </w:r>
    </w:p>
    <w:p w:rsidR="1C1F81F5" w:rsidRDefault="1C1F81F5" w14:paraId="103F3E86" w14:textId="65778382">
      <w:pPr>
        <w:rPr>
          <w:rFonts w:hint="eastAsia"/>
        </w:rPr>
      </w:pPr>
    </w:p>
    <w:p w:rsidR="1C1F81F5" w:rsidRDefault="1C1F81F5" w14:paraId="3F836EB3" w14:textId="553A88D3">
      <w:pPr>
        <w:rPr>
          <w:rFonts w:hint="eastAsia"/>
        </w:rPr>
      </w:pPr>
    </w:p>
    <w:p w:rsidR="1BED6FDF" w:rsidP="1C1F81F5" w:rsidRDefault="1BED6FDF" w14:paraId="7818968E" w14:textId="28CE3D11">
      <w:pPr>
        <w:spacing w:after="0"/>
        <w:rPr>
          <w:rFonts w:hint="eastAsia"/>
        </w:rPr>
      </w:pPr>
      <w:r w:rsidRPr="1C1F81F5">
        <w:rPr>
          <w:rFonts w:ascii="Arial" w:hAnsi="Arial" w:eastAsia="Arial" w:cs="Arial"/>
          <w:color w:val="000000" w:themeColor="text1"/>
        </w:rPr>
        <w:t xml:space="preserve">Thank you for taking part in this study.  </w:t>
      </w:r>
    </w:p>
    <w:p w:rsidR="1C1F81F5" w:rsidRDefault="1C1F81F5" w14:paraId="4531B985" w14:textId="089C2FE9">
      <w:pPr>
        <w:rPr>
          <w:rFonts w:hint="eastAsia"/>
        </w:rPr>
      </w:pPr>
    </w:p>
    <w:p w:rsidR="1BED6FDF" w:rsidP="1C1F81F5" w:rsidRDefault="1BED6FDF" w14:paraId="50E0B110" w14:textId="4C1163CB">
      <w:pPr>
        <w:spacing w:after="200"/>
        <w:rPr>
          <w:rFonts w:hint="eastAsia"/>
        </w:rPr>
      </w:pPr>
      <w:r w:rsidRPr="1C1F81F5">
        <w:rPr>
          <w:rFonts w:ascii="Arial" w:hAnsi="Arial" w:eastAsia="Arial" w:cs="Arial"/>
          <w:color w:val="000000" w:themeColor="text1"/>
        </w:rPr>
        <w:t>The purpose of this study is to explore the effect of the personality trait of extraversion on their social media use. Specifically, the aim of the study is to examiner whether individuals who report high levels of extraversion are significantly more likely to engage in higher levels of social media use.</w:t>
      </w:r>
    </w:p>
    <w:p w:rsidR="1C1F81F5" w:rsidRDefault="1C1F81F5" w14:paraId="62E9D784" w14:textId="27297361">
      <w:pPr>
        <w:rPr>
          <w:rFonts w:hint="eastAsia"/>
        </w:rPr>
      </w:pPr>
    </w:p>
    <w:p w:rsidR="1BED6FDF" w:rsidP="1C1F81F5" w:rsidRDefault="1BED6FDF" w14:paraId="44AEA377" w14:textId="4A934E83">
      <w:pPr>
        <w:spacing w:after="0"/>
        <w:rPr>
          <w:rFonts w:hint="eastAsia"/>
        </w:rPr>
      </w:pPr>
      <w:r w:rsidRPr="1C1F81F5">
        <w:rPr>
          <w:rFonts w:ascii="Arial" w:hAnsi="Arial" w:eastAsia="Arial" w:cs="Arial"/>
          <w:b/>
          <w:bCs/>
          <w:color w:val="000000" w:themeColor="text1"/>
        </w:rPr>
        <w:t>If you wish to withdraw your data from the study you must close your computer browser now.</w:t>
      </w:r>
      <w:r w:rsidRPr="1C1F81F5">
        <w:rPr>
          <w:rFonts w:ascii="Arial" w:hAnsi="Arial" w:eastAsia="Arial" w:cs="Arial"/>
          <w:color w:val="000000" w:themeColor="text1"/>
        </w:rPr>
        <w:t xml:space="preserve">  After this point, your data will become anonymous and it will not be possible to trace it back to you. The data you submit will remain confidential.</w:t>
      </w:r>
    </w:p>
    <w:p w:rsidR="1C1F81F5" w:rsidRDefault="1C1F81F5" w14:paraId="4BC82B4C" w14:textId="387CF053">
      <w:pPr>
        <w:rPr>
          <w:rFonts w:hint="eastAsia"/>
        </w:rPr>
      </w:pPr>
    </w:p>
    <w:p w:rsidR="1C1F81F5" w:rsidRDefault="1C1F81F5" w14:paraId="3E9520E0" w14:textId="795D2579">
      <w:pPr>
        <w:rPr>
          <w:rFonts w:hint="eastAsia"/>
        </w:rPr>
      </w:pPr>
    </w:p>
    <w:p w:rsidR="1BED6FDF" w:rsidP="1C1F81F5" w:rsidRDefault="1BED6FDF" w14:paraId="4955CACE" w14:textId="333EC504">
      <w:pPr>
        <w:spacing w:after="0"/>
        <w:rPr>
          <w:rFonts w:hint="eastAsia"/>
        </w:rPr>
      </w:pPr>
      <w:r w:rsidRPr="1C1F81F5">
        <w:rPr>
          <w:rFonts w:ascii="Arial" w:hAnsi="Arial" w:eastAsia="Arial" w:cs="Arial"/>
          <w:color w:val="000000" w:themeColor="text1"/>
        </w:rPr>
        <w:t xml:space="preserve">If taking part in this study has raised any concerns or if you have any questions about the study, please contact the academic supervisor Stacey Coleman: </w:t>
      </w:r>
      <w:hyperlink r:id="rId8">
        <w:r w:rsidRPr="1C1F81F5">
          <w:rPr>
            <w:rStyle w:val="Hyperlink"/>
            <w:rFonts w:ascii="Arial" w:hAnsi="Arial" w:eastAsia="Arial" w:cs="Arial"/>
            <w:color w:val="0000FF"/>
            <w:u w:val="none"/>
          </w:rPr>
          <w:t>stacey.coleman@uwtsd.ac.uk</w:t>
        </w:r>
      </w:hyperlink>
      <w:r w:rsidRPr="1C1F81F5">
        <w:rPr>
          <w:rFonts w:ascii="Arial" w:hAnsi="Arial" w:eastAsia="Arial" w:cs="Arial"/>
          <w:color w:val="000000" w:themeColor="text1"/>
        </w:rPr>
        <w:t xml:space="preserve"> </w:t>
      </w:r>
    </w:p>
    <w:p w:rsidR="1C1F81F5" w:rsidRDefault="1C1F81F5" w14:paraId="2FD574F6" w14:textId="7FFA5AF8">
      <w:pPr>
        <w:rPr>
          <w:rFonts w:hint="eastAsia"/>
        </w:rPr>
      </w:pPr>
    </w:p>
    <w:p w:rsidR="1BED6FDF" w:rsidP="1C1F81F5" w:rsidRDefault="1BED6FDF" w14:paraId="5FAC6D46" w14:textId="43F3A5B6">
      <w:pPr>
        <w:spacing w:after="0"/>
        <w:rPr>
          <w:rFonts w:hint="eastAsia"/>
        </w:rPr>
      </w:pPr>
      <w:r w:rsidRPr="1C1F81F5">
        <w:rPr>
          <w:rFonts w:ascii="Arial" w:hAnsi="Arial" w:eastAsia="Arial" w:cs="Arial"/>
          <w:color w:val="000000" w:themeColor="text1"/>
        </w:rPr>
        <w:t>You can download a copy of this debrief sheet for your records by clicking here:</w:t>
      </w:r>
      <w:r w:rsidRPr="1C1F81F5">
        <w:rPr>
          <w:rFonts w:ascii="Arial" w:hAnsi="Arial" w:eastAsia="Arial" w:cs="Arial"/>
          <w:color w:val="000099"/>
        </w:rPr>
        <w:t xml:space="preserve"> </w:t>
      </w:r>
      <w:r w:rsidRPr="1C1F81F5">
        <w:rPr>
          <w:rFonts w:ascii="Arial" w:hAnsi="Arial" w:eastAsia="Arial" w:cs="Arial"/>
          <w:color w:val="000099"/>
          <w:u w:val="single"/>
        </w:rPr>
        <w:t>Debrief</w:t>
      </w:r>
    </w:p>
    <w:p w:rsidR="1C1F81F5" w:rsidRDefault="1C1F81F5" w14:paraId="5A84EA5B" w14:textId="00277FC3">
      <w:pPr>
        <w:rPr>
          <w:rFonts w:hint="eastAsia"/>
        </w:rPr>
      </w:pPr>
    </w:p>
    <w:p w:rsidR="1BED6FDF" w:rsidP="1C1F81F5" w:rsidRDefault="1BED6FDF" w14:paraId="63AC11AF" w14:textId="42DCC998">
      <w:pPr>
        <w:spacing w:after="0"/>
        <w:rPr>
          <w:rFonts w:hint="eastAsia"/>
        </w:rPr>
      </w:pPr>
      <w:r w:rsidRPr="1C1F81F5">
        <w:rPr>
          <w:rFonts w:ascii="Arial" w:hAnsi="Arial" w:eastAsia="Arial" w:cs="Arial"/>
          <w:color w:val="000000" w:themeColor="text1"/>
        </w:rPr>
        <w:t xml:space="preserve">If you are happy for your data to be included in this study, please click the arrow below to confirm.  </w:t>
      </w:r>
    </w:p>
    <w:p w:rsidR="1BED6FDF" w:rsidP="1C1F81F5" w:rsidRDefault="1BED6FDF" w14:paraId="2E35D02A" w14:textId="2C9D344B">
      <w:pPr>
        <w:spacing w:after="0"/>
        <w:rPr>
          <w:rFonts w:hint="eastAsia"/>
        </w:rPr>
      </w:pPr>
      <w:r w:rsidRPr="1C1F81F5">
        <w:rPr>
          <w:rFonts w:ascii="Arial" w:hAnsi="Arial" w:eastAsia="Arial" w:cs="Arial"/>
          <w:b/>
          <w:bCs/>
          <w:color w:val="000000" w:themeColor="text1"/>
        </w:rPr>
        <w:t xml:space="preserve"> </w:t>
      </w:r>
    </w:p>
    <w:p w:rsidR="1BED6FDF" w:rsidP="1C1F81F5" w:rsidRDefault="1BED6FDF" w14:paraId="62216334" w14:textId="1F0A5112">
      <w:pPr>
        <w:spacing w:after="0"/>
        <w:rPr>
          <w:rFonts w:hint="eastAsia"/>
        </w:rPr>
      </w:pPr>
      <w:r w:rsidRPr="1C1F81F5">
        <w:rPr>
          <w:rFonts w:ascii="Arial" w:hAnsi="Arial" w:eastAsia="Arial" w:cs="Arial"/>
          <w:b/>
          <w:bCs/>
          <w:color w:val="000000" w:themeColor="text1"/>
        </w:rPr>
        <w:t>Thank you once again for taking time to participate in this study.</w:t>
      </w:r>
    </w:p>
    <w:p w:rsidR="1C1F81F5" w:rsidRDefault="1C1F81F5" w14:paraId="157DC79A" w14:textId="3D924B92">
      <w:pPr>
        <w:rPr>
          <w:rFonts w:hint="eastAsia"/>
        </w:rPr>
      </w:pPr>
    </w:p>
    <w:p w:rsidR="1C1F81F5" w:rsidRDefault="1C1F81F5" w14:paraId="035B0560" w14:textId="5D4B6116">
      <w:pPr>
        <w:rPr>
          <w:rFonts w:hint="eastAsia"/>
        </w:rPr>
      </w:pPr>
    </w:p>
    <w:p w:rsidR="1BED6FDF" w:rsidP="1C1F81F5" w:rsidRDefault="1BED6FDF" w14:paraId="2DF0E05B" w14:textId="2C37FB5C">
      <w:pPr>
        <w:spacing w:after="0"/>
        <w:rPr>
          <w:rFonts w:hint="eastAsia"/>
        </w:rPr>
      </w:pPr>
      <w:r w:rsidRPr="1C1F81F5">
        <w:rPr>
          <w:rFonts w:ascii="Arial" w:hAnsi="Arial" w:eastAsia="Arial" w:cs="Arial"/>
          <w:i/>
          <w:iCs/>
          <w:color w:val="000000" w:themeColor="text1"/>
          <w:u w:val="single"/>
        </w:rPr>
        <w:t>BSc Psychology</w:t>
      </w:r>
    </w:p>
    <w:p w:rsidR="1BED6FDF" w:rsidP="1C1F81F5" w:rsidRDefault="1BED6FDF" w14:paraId="4FED629F" w14:textId="6B8C50D5">
      <w:pPr>
        <w:spacing w:after="0"/>
        <w:rPr>
          <w:rFonts w:hint="eastAsia"/>
        </w:rPr>
      </w:pPr>
      <w:r w:rsidRPr="1C1F81F5">
        <w:rPr>
          <w:rFonts w:ascii="Arial" w:hAnsi="Arial" w:eastAsia="Arial" w:cs="Arial"/>
          <w:i/>
          <w:iCs/>
          <w:color w:val="000000" w:themeColor="text1"/>
          <w:u w:val="single"/>
        </w:rPr>
        <w:t>BSc Psychology and Counselling</w:t>
      </w:r>
    </w:p>
    <w:p w:rsidR="1BED6FDF" w:rsidP="1C1F81F5" w:rsidRDefault="1BED6FDF" w14:paraId="411F4B6F" w14:textId="2CDF9886">
      <w:pPr>
        <w:spacing w:after="0"/>
        <w:rPr>
          <w:rFonts w:hint="eastAsia"/>
        </w:rPr>
      </w:pPr>
      <w:r w:rsidRPr="1C1F81F5">
        <w:rPr>
          <w:rFonts w:ascii="Arial" w:hAnsi="Arial" w:eastAsia="Arial" w:cs="Arial"/>
          <w:i/>
          <w:iCs/>
          <w:color w:val="000000" w:themeColor="text1"/>
          <w:u w:val="single"/>
        </w:rPr>
        <w:t>BSC Psychology and Criminology</w:t>
      </w:r>
    </w:p>
    <w:p w:rsidR="1C1F81F5" w:rsidRDefault="1C1F81F5" w14:paraId="6AC8B06D" w14:textId="5273A85C">
      <w:pPr>
        <w:rPr>
          <w:rFonts w:hint="eastAsia"/>
        </w:rPr>
      </w:pPr>
    </w:p>
    <w:p w:rsidR="1C1F81F5" w:rsidRDefault="1C1F81F5" w14:paraId="0B689F19" w14:textId="57E3F84D">
      <w:pPr>
        <w:rPr>
          <w:rFonts w:hint="eastAsia"/>
        </w:rPr>
      </w:pPr>
    </w:p>
    <w:p w:rsidR="1BED6FDF" w:rsidP="5E6482E6" w:rsidRDefault="68E5060C" w14:paraId="69A49F3C" w14:textId="69E0EE6B">
      <w:pPr>
        <w:jc w:val="center"/>
        <w:rPr>
          <w:rFonts w:ascii="Arial" w:hAnsi="Arial" w:eastAsia="Arial" w:cs="Arial"/>
          <w:b/>
          <w:bCs/>
          <w:color w:val="000000" w:themeColor="text1"/>
          <w:sz w:val="22"/>
          <w:szCs w:val="22"/>
        </w:rPr>
      </w:pPr>
      <w:r w:rsidRPr="7C8A72B8" w:rsidR="6FC089D4">
        <w:rPr>
          <w:b w:val="1"/>
          <w:bCs w:val="1"/>
          <w:sz w:val="28"/>
          <w:szCs w:val="28"/>
        </w:rPr>
        <w:t>--------------------------------------------------------------------------------------------------</w:t>
      </w:r>
    </w:p>
    <w:p w:rsidR="7C8A72B8" w:rsidP="7C8A72B8" w:rsidRDefault="7C8A72B8" w14:paraId="32C03CE5" w14:textId="43CECA76">
      <w:pPr>
        <w:jc w:val="center"/>
        <w:rPr>
          <w:b w:val="1"/>
          <w:bCs w:val="1"/>
          <w:sz w:val="28"/>
          <w:szCs w:val="28"/>
        </w:rPr>
      </w:pPr>
    </w:p>
    <w:p w:rsidR="7C8A72B8" w:rsidP="7C8A72B8" w:rsidRDefault="7C8A72B8" w14:paraId="713E23E9" w14:textId="72DF2F31">
      <w:pPr>
        <w:jc w:val="center"/>
        <w:rPr>
          <w:b w:val="1"/>
          <w:bCs w:val="1"/>
          <w:sz w:val="28"/>
          <w:szCs w:val="28"/>
        </w:rPr>
      </w:pPr>
    </w:p>
    <w:p w:rsidR="7C8A72B8" w:rsidP="7C8A72B8" w:rsidRDefault="7C8A72B8" w14:paraId="0066A458" w14:textId="41EF4319">
      <w:pPr>
        <w:jc w:val="center"/>
        <w:rPr>
          <w:b w:val="1"/>
          <w:bCs w:val="1"/>
          <w:sz w:val="28"/>
          <w:szCs w:val="28"/>
        </w:rPr>
      </w:pPr>
    </w:p>
    <w:p w:rsidR="7C8A72B8" w:rsidP="7C8A72B8" w:rsidRDefault="7C8A72B8" w14:paraId="0F22D192" w14:textId="4382D2BD">
      <w:pPr>
        <w:jc w:val="center"/>
        <w:rPr>
          <w:b w:val="1"/>
          <w:bCs w:val="1"/>
          <w:sz w:val="28"/>
          <w:szCs w:val="28"/>
        </w:rPr>
      </w:pPr>
    </w:p>
    <w:p w:rsidR="7C8A72B8" w:rsidP="7C8A72B8" w:rsidRDefault="7C8A72B8" w14:paraId="281CF4BB" w14:textId="03BF9D1F">
      <w:pPr>
        <w:jc w:val="center"/>
        <w:rPr>
          <w:b w:val="1"/>
          <w:bCs w:val="1"/>
          <w:sz w:val="28"/>
          <w:szCs w:val="28"/>
        </w:rPr>
      </w:pPr>
    </w:p>
    <w:p w:rsidR="7C8A72B8" w:rsidP="7C8A72B8" w:rsidRDefault="7C8A72B8" w14:paraId="4BB84FAA" w14:textId="3735912E">
      <w:pPr>
        <w:jc w:val="center"/>
        <w:rPr>
          <w:b w:val="1"/>
          <w:bCs w:val="1"/>
          <w:sz w:val="28"/>
          <w:szCs w:val="28"/>
        </w:rPr>
      </w:pPr>
    </w:p>
    <w:p w:rsidR="7C8A72B8" w:rsidP="7C8A72B8" w:rsidRDefault="7C8A72B8" w14:paraId="345FDD10" w14:textId="3B0C0A2D">
      <w:pPr>
        <w:jc w:val="center"/>
        <w:rPr>
          <w:b w:val="1"/>
          <w:bCs w:val="1"/>
          <w:sz w:val="28"/>
          <w:szCs w:val="28"/>
        </w:rPr>
      </w:pPr>
    </w:p>
    <w:p w:rsidR="7C8A72B8" w:rsidP="7C8A72B8" w:rsidRDefault="7C8A72B8" w14:paraId="31E40E3D" w14:textId="29DD876A">
      <w:pPr>
        <w:jc w:val="center"/>
        <w:rPr>
          <w:b w:val="1"/>
          <w:bCs w:val="1"/>
          <w:sz w:val="28"/>
          <w:szCs w:val="28"/>
        </w:rPr>
      </w:pPr>
    </w:p>
    <w:p w:rsidR="7C8A72B8" w:rsidP="7C8A72B8" w:rsidRDefault="7C8A72B8" w14:paraId="63348A8F" w14:textId="34CC3646">
      <w:pPr>
        <w:jc w:val="center"/>
        <w:rPr>
          <w:b w:val="1"/>
          <w:bCs w:val="1"/>
          <w:sz w:val="28"/>
          <w:szCs w:val="28"/>
        </w:rPr>
      </w:pPr>
    </w:p>
    <w:p w:rsidR="7C8A72B8" w:rsidP="7C8A72B8" w:rsidRDefault="7C8A72B8" w14:paraId="06764C86" w14:textId="72ED50AE">
      <w:pPr>
        <w:jc w:val="center"/>
        <w:rPr>
          <w:b w:val="1"/>
          <w:bCs w:val="1"/>
          <w:sz w:val="28"/>
          <w:szCs w:val="28"/>
        </w:rPr>
      </w:pPr>
    </w:p>
    <w:p w:rsidR="7C8A72B8" w:rsidP="7C8A72B8" w:rsidRDefault="7C8A72B8" w14:paraId="534030A6" w14:textId="6F25B170">
      <w:pPr>
        <w:jc w:val="center"/>
        <w:rPr>
          <w:b w:val="1"/>
          <w:bCs w:val="1"/>
          <w:sz w:val="28"/>
          <w:szCs w:val="28"/>
        </w:rPr>
      </w:pPr>
    </w:p>
    <w:p w:rsidR="7C8A72B8" w:rsidP="7C8A72B8" w:rsidRDefault="7C8A72B8" w14:paraId="4DC7BC21" w14:textId="52666166">
      <w:pPr>
        <w:jc w:val="center"/>
        <w:rPr>
          <w:b w:val="1"/>
          <w:bCs w:val="1"/>
          <w:sz w:val="28"/>
          <w:szCs w:val="28"/>
        </w:rPr>
      </w:pPr>
    </w:p>
    <w:p w:rsidR="7C8A72B8" w:rsidP="7C8A72B8" w:rsidRDefault="7C8A72B8" w14:paraId="328BBBB6" w14:textId="0ADD1751">
      <w:pPr>
        <w:jc w:val="center"/>
        <w:rPr>
          <w:b w:val="1"/>
          <w:bCs w:val="1"/>
          <w:sz w:val="28"/>
          <w:szCs w:val="28"/>
        </w:rPr>
      </w:pPr>
    </w:p>
    <w:p w:rsidR="7C8A72B8" w:rsidP="7C8A72B8" w:rsidRDefault="7C8A72B8" w14:paraId="5ACFA8A3" w14:textId="42186244">
      <w:pPr>
        <w:jc w:val="center"/>
        <w:rPr>
          <w:b w:val="1"/>
          <w:bCs w:val="1"/>
          <w:sz w:val="28"/>
          <w:szCs w:val="28"/>
        </w:rPr>
      </w:pPr>
    </w:p>
    <w:p w:rsidR="7C8A72B8" w:rsidP="7C8A72B8" w:rsidRDefault="7C8A72B8" w14:paraId="28D6C97F" w14:textId="07354A91">
      <w:pPr>
        <w:jc w:val="center"/>
        <w:rPr>
          <w:b w:val="1"/>
          <w:bCs w:val="1"/>
          <w:sz w:val="28"/>
          <w:szCs w:val="28"/>
        </w:rPr>
      </w:pPr>
    </w:p>
    <w:p w:rsidR="7C8A72B8" w:rsidP="7C8A72B8" w:rsidRDefault="7C8A72B8" w14:paraId="0B34EE6A" w14:textId="1A62CD90">
      <w:pPr>
        <w:jc w:val="center"/>
        <w:rPr>
          <w:b w:val="1"/>
          <w:bCs w:val="1"/>
          <w:sz w:val="28"/>
          <w:szCs w:val="28"/>
        </w:rPr>
      </w:pPr>
    </w:p>
    <w:p w:rsidR="7C8A72B8" w:rsidP="7C8A72B8" w:rsidRDefault="7C8A72B8" w14:paraId="561F1B10" w14:textId="5CE7846E">
      <w:pPr>
        <w:jc w:val="center"/>
        <w:rPr>
          <w:b w:val="1"/>
          <w:bCs w:val="1"/>
          <w:sz w:val="28"/>
          <w:szCs w:val="28"/>
        </w:rPr>
      </w:pPr>
    </w:p>
    <w:p w:rsidR="7C8A72B8" w:rsidP="7C8A72B8" w:rsidRDefault="7C8A72B8" w14:paraId="5291E7CD" w14:textId="5CAF05FF">
      <w:pPr>
        <w:jc w:val="center"/>
        <w:rPr>
          <w:b w:val="1"/>
          <w:bCs w:val="1"/>
          <w:sz w:val="28"/>
          <w:szCs w:val="28"/>
        </w:rPr>
      </w:pPr>
    </w:p>
    <w:p w:rsidR="7C8A72B8" w:rsidP="7C8A72B8" w:rsidRDefault="7C8A72B8" w14:paraId="0AD969C0" w14:textId="53900E15">
      <w:pPr>
        <w:jc w:val="center"/>
        <w:rPr>
          <w:b w:val="1"/>
          <w:bCs w:val="1"/>
          <w:sz w:val="28"/>
          <w:szCs w:val="28"/>
        </w:rPr>
      </w:pPr>
    </w:p>
    <w:p w:rsidR="513B6E4A" w:rsidP="7C8A72B8" w:rsidRDefault="513B6E4A" w14:paraId="70210E71" w14:textId="71C8B34C">
      <w:pPr>
        <w:jc w:val="center"/>
        <w:rPr>
          <w:rFonts w:ascii="Arial" w:hAnsi="Arial" w:eastAsia="Arial" w:cs="Arial"/>
          <w:b w:val="1"/>
          <w:bCs w:val="1"/>
          <w:color w:val="000000" w:themeColor="text1" w:themeTint="FF" w:themeShade="FF"/>
          <w:sz w:val="22"/>
          <w:szCs w:val="22"/>
        </w:rPr>
      </w:pPr>
      <w:r w:rsidRPr="7C8A72B8" w:rsidR="513B6E4A">
        <w:rPr>
          <w:b w:val="1"/>
          <w:bCs w:val="1"/>
          <w:sz w:val="28"/>
          <w:szCs w:val="28"/>
        </w:rPr>
        <w:t xml:space="preserve">Appendix </w:t>
      </w:r>
      <w:r w:rsidRPr="7C8A72B8" w:rsidR="0EE61529">
        <w:rPr>
          <w:b w:val="1"/>
          <w:bCs w:val="1"/>
          <w:sz w:val="28"/>
          <w:szCs w:val="28"/>
        </w:rPr>
        <w:t>4</w:t>
      </w:r>
    </w:p>
    <w:p w:rsidR="1BED6FDF" w:rsidP="12B392F6" w:rsidRDefault="1BED6FDF" w14:paraId="0A2F6A80" w14:textId="1FFFFA59">
      <w:pPr>
        <w:jc w:val="center"/>
        <w:rPr>
          <w:rFonts w:ascii="Arial" w:hAnsi="Arial" w:eastAsia="Arial" w:cs="Arial"/>
          <w:b/>
          <w:bCs/>
          <w:color w:val="000000" w:themeColor="text1"/>
          <w:sz w:val="22"/>
          <w:szCs w:val="22"/>
        </w:rPr>
      </w:pPr>
    </w:p>
    <w:p w:rsidR="1BED6FDF" w:rsidP="1C1F81F5" w:rsidRDefault="48696773" w14:paraId="63F57C36" w14:textId="043B1E60">
      <w:pPr>
        <w:jc w:val="center"/>
        <w:rPr>
          <w:rFonts w:hint="eastAsia"/>
          <w:b/>
          <w:bCs/>
          <w:sz w:val="28"/>
          <w:szCs w:val="28"/>
        </w:rPr>
      </w:pPr>
      <w:r w:rsidRPr="12B392F6">
        <w:rPr>
          <w:rFonts w:ascii="Arial" w:hAnsi="Arial" w:eastAsia="Arial" w:cs="Arial"/>
          <w:b/>
          <w:bCs/>
          <w:color w:val="000000" w:themeColor="text1"/>
          <w:sz w:val="22"/>
          <w:szCs w:val="22"/>
        </w:rPr>
        <w:t>The Big Five Inventory (BFI; John &amp; Srivastava, 1999)</w:t>
      </w:r>
    </w:p>
    <w:p w:rsidR="1C1F81F5" w:rsidRDefault="1C1F81F5" w14:paraId="40F3F585" w14:textId="71BD598B">
      <w:pPr>
        <w:rPr>
          <w:rFonts w:hint="eastAsia"/>
        </w:rPr>
      </w:pPr>
    </w:p>
    <w:p w:rsidR="1771A07F" w:rsidP="1C1F81F5" w:rsidRDefault="1771A07F" w14:paraId="7DC6D077" w14:textId="5E33EDF0">
      <w:pPr>
        <w:rPr>
          <w:rFonts w:hint="eastAsia"/>
        </w:rPr>
      </w:pPr>
      <w:r w:rsidRPr="1C1F81F5">
        <w:rPr>
          <w:rFonts w:ascii="Arial" w:hAnsi="Arial" w:eastAsia="Arial" w:cs="Arial"/>
          <w:color w:val="000000" w:themeColor="text1"/>
          <w:sz w:val="22"/>
          <w:szCs w:val="22"/>
        </w:rPr>
        <w:t>Here are a number of characteristics that may or may not apply to you. For example, do you agree that you are someone who likes to spend time with others? Please write a number next to each statement to indicate the extent to which you agree or disagree with that statement.</w:t>
      </w:r>
    </w:p>
    <w:p w:rsidR="1C1F81F5" w:rsidRDefault="1C1F81F5" w14:paraId="775B7E97" w14:textId="717FE82F">
      <w:pPr>
        <w:rPr>
          <w:rFonts w:hint="eastAsia"/>
        </w:rPr>
      </w:pPr>
    </w:p>
    <w:tbl>
      <w:tblPr>
        <w:tblW w:w="0" w:type="auto"/>
        <w:tblLook w:val="06A0" w:firstRow="1" w:lastRow="0" w:firstColumn="1" w:lastColumn="0" w:noHBand="1" w:noVBand="1"/>
      </w:tblPr>
      <w:tblGrid>
        <w:gridCol w:w="1584"/>
        <w:gridCol w:w="1584"/>
        <w:gridCol w:w="1584"/>
        <w:gridCol w:w="1584"/>
        <w:gridCol w:w="1584"/>
      </w:tblGrid>
      <w:tr w:rsidR="1C1F81F5" w:rsidTr="1C1F81F5" w14:paraId="4D92B7AF" w14:textId="77777777">
        <w:trPr>
          <w:trHeight w:val="300"/>
        </w:trPr>
        <w:tc>
          <w:tcPr>
            <w:tcW w:w="1584" w:type="dxa"/>
            <w:tcMar>
              <w:left w:w="108" w:type="dxa"/>
              <w:right w:w="108" w:type="dxa"/>
            </w:tcMar>
          </w:tcPr>
          <w:p w:rsidR="1C1F81F5" w:rsidP="1C1F81F5" w:rsidRDefault="1C1F81F5" w14:paraId="0F627600" w14:textId="028C9A40">
            <w:pPr>
              <w:spacing w:after="0"/>
              <w:jc w:val="center"/>
              <w:rPr>
                <w:rFonts w:hint="eastAsia"/>
              </w:rPr>
            </w:pPr>
            <w:r w:rsidRPr="1C1F81F5">
              <w:rPr>
                <w:rFonts w:ascii="Arial" w:hAnsi="Arial" w:eastAsia="Arial" w:cs="Arial"/>
                <w:color w:val="000000" w:themeColor="text1"/>
                <w:sz w:val="22"/>
                <w:szCs w:val="22"/>
              </w:rPr>
              <w:t>Disagree strongly</w:t>
            </w:r>
          </w:p>
          <w:p w:rsidR="1C1F81F5" w:rsidP="1C1F81F5" w:rsidRDefault="1C1F81F5" w14:paraId="6BEC7C1C" w14:textId="78722A61">
            <w:pPr>
              <w:spacing w:after="0"/>
              <w:rPr>
                <w:rFonts w:hint="eastAsia"/>
              </w:rPr>
            </w:pPr>
          </w:p>
          <w:p w:rsidR="1C1F81F5" w:rsidP="1C1F81F5" w:rsidRDefault="1C1F81F5" w14:paraId="0433D90C" w14:textId="351865D2">
            <w:pPr>
              <w:spacing w:after="0"/>
              <w:jc w:val="center"/>
              <w:rPr>
                <w:rFonts w:hint="eastAsia"/>
              </w:rPr>
            </w:pPr>
            <w:r w:rsidRPr="1C1F81F5">
              <w:rPr>
                <w:rFonts w:ascii="Arial" w:hAnsi="Arial" w:eastAsia="Arial" w:cs="Arial"/>
                <w:color w:val="000000" w:themeColor="text1"/>
                <w:sz w:val="22"/>
                <w:szCs w:val="22"/>
              </w:rPr>
              <w:t>1</w:t>
            </w:r>
          </w:p>
        </w:tc>
        <w:tc>
          <w:tcPr>
            <w:tcW w:w="1584" w:type="dxa"/>
            <w:tcMar>
              <w:left w:w="108" w:type="dxa"/>
              <w:right w:w="108" w:type="dxa"/>
            </w:tcMar>
          </w:tcPr>
          <w:p w:rsidR="1C1F81F5" w:rsidP="1C1F81F5" w:rsidRDefault="1C1F81F5" w14:paraId="477FF39F" w14:textId="3E965CBB">
            <w:pPr>
              <w:spacing w:after="0"/>
              <w:jc w:val="center"/>
              <w:rPr>
                <w:rFonts w:hint="eastAsia"/>
              </w:rPr>
            </w:pPr>
            <w:r w:rsidRPr="1C1F81F5">
              <w:rPr>
                <w:rFonts w:ascii="Arial" w:hAnsi="Arial" w:eastAsia="Arial" w:cs="Arial"/>
                <w:color w:val="000000" w:themeColor="text1"/>
                <w:sz w:val="22"/>
                <w:szCs w:val="22"/>
              </w:rPr>
              <w:t>Disagree</w:t>
            </w:r>
          </w:p>
          <w:p w:rsidR="1C1F81F5" w:rsidP="1C1F81F5" w:rsidRDefault="1C1F81F5" w14:paraId="63E35020" w14:textId="74C313A1">
            <w:pPr>
              <w:spacing w:after="0"/>
              <w:rPr>
                <w:rFonts w:hint="eastAsia"/>
              </w:rPr>
            </w:pPr>
          </w:p>
          <w:p w:rsidR="1C1F81F5" w:rsidP="1C1F81F5" w:rsidRDefault="1C1F81F5" w14:paraId="2A7DBCF1" w14:textId="677325D5">
            <w:pPr>
              <w:spacing w:after="0"/>
              <w:rPr>
                <w:rFonts w:hint="eastAsia"/>
              </w:rPr>
            </w:pPr>
          </w:p>
          <w:p w:rsidR="1C1F81F5" w:rsidP="1C1F81F5" w:rsidRDefault="1C1F81F5" w14:paraId="3E1C5CBD" w14:textId="52AC8548">
            <w:pPr>
              <w:spacing w:after="0"/>
              <w:jc w:val="center"/>
              <w:rPr>
                <w:rFonts w:hint="eastAsia"/>
              </w:rPr>
            </w:pPr>
            <w:r w:rsidRPr="1C1F81F5">
              <w:rPr>
                <w:rFonts w:ascii="Arial" w:hAnsi="Arial" w:eastAsia="Arial" w:cs="Arial"/>
                <w:color w:val="000000" w:themeColor="text1"/>
                <w:sz w:val="22"/>
                <w:szCs w:val="22"/>
              </w:rPr>
              <w:t>2</w:t>
            </w:r>
          </w:p>
        </w:tc>
        <w:tc>
          <w:tcPr>
            <w:tcW w:w="1584" w:type="dxa"/>
            <w:tcMar>
              <w:left w:w="108" w:type="dxa"/>
              <w:right w:w="108" w:type="dxa"/>
            </w:tcMar>
          </w:tcPr>
          <w:p w:rsidR="1C1F81F5" w:rsidP="1C1F81F5" w:rsidRDefault="1C1F81F5" w14:paraId="277851B9" w14:textId="068E13B1">
            <w:pPr>
              <w:spacing w:after="0"/>
              <w:jc w:val="center"/>
              <w:rPr>
                <w:rFonts w:hint="eastAsia"/>
              </w:rPr>
            </w:pPr>
            <w:r w:rsidRPr="1C1F81F5">
              <w:rPr>
                <w:rFonts w:ascii="Arial" w:hAnsi="Arial" w:eastAsia="Arial" w:cs="Arial"/>
                <w:color w:val="000000" w:themeColor="text1"/>
                <w:sz w:val="22"/>
                <w:szCs w:val="22"/>
              </w:rPr>
              <w:t>Neither agree nor disagree</w:t>
            </w:r>
          </w:p>
          <w:p w:rsidR="1C1F81F5" w:rsidP="1C1F81F5" w:rsidRDefault="1C1F81F5" w14:paraId="2687614B" w14:textId="55D062AC">
            <w:pPr>
              <w:spacing w:after="0"/>
              <w:rPr>
                <w:rFonts w:hint="eastAsia"/>
              </w:rPr>
            </w:pPr>
          </w:p>
          <w:p w:rsidR="1C1F81F5" w:rsidP="1C1F81F5" w:rsidRDefault="1C1F81F5" w14:paraId="4C5ABE5F" w14:textId="752B5394">
            <w:pPr>
              <w:spacing w:after="0"/>
              <w:jc w:val="center"/>
              <w:rPr>
                <w:rFonts w:hint="eastAsia"/>
              </w:rPr>
            </w:pPr>
            <w:r w:rsidRPr="1C1F81F5">
              <w:rPr>
                <w:rFonts w:ascii="Arial" w:hAnsi="Arial" w:eastAsia="Arial" w:cs="Arial"/>
                <w:color w:val="000000" w:themeColor="text1"/>
                <w:sz w:val="22"/>
                <w:szCs w:val="22"/>
              </w:rPr>
              <w:t>3</w:t>
            </w:r>
          </w:p>
        </w:tc>
        <w:tc>
          <w:tcPr>
            <w:tcW w:w="1584" w:type="dxa"/>
            <w:tcMar>
              <w:left w:w="108" w:type="dxa"/>
              <w:right w:w="108" w:type="dxa"/>
            </w:tcMar>
          </w:tcPr>
          <w:p w:rsidR="1C1F81F5" w:rsidP="1C1F81F5" w:rsidRDefault="1C1F81F5" w14:paraId="052DEBD4" w14:textId="3D0AF066">
            <w:pPr>
              <w:spacing w:after="0"/>
              <w:jc w:val="center"/>
              <w:rPr>
                <w:rFonts w:hint="eastAsia"/>
              </w:rPr>
            </w:pPr>
            <w:r w:rsidRPr="1C1F81F5">
              <w:rPr>
                <w:rFonts w:ascii="Arial" w:hAnsi="Arial" w:eastAsia="Arial" w:cs="Arial"/>
                <w:color w:val="000000" w:themeColor="text1"/>
                <w:sz w:val="22"/>
                <w:szCs w:val="22"/>
              </w:rPr>
              <w:t>Agree</w:t>
            </w:r>
          </w:p>
          <w:p w:rsidR="1C1F81F5" w:rsidP="1C1F81F5" w:rsidRDefault="1C1F81F5" w14:paraId="0E9EDBCE" w14:textId="0EE2E2A5">
            <w:pPr>
              <w:spacing w:after="0"/>
              <w:rPr>
                <w:rFonts w:hint="eastAsia"/>
              </w:rPr>
            </w:pPr>
          </w:p>
          <w:p w:rsidR="1C1F81F5" w:rsidP="1C1F81F5" w:rsidRDefault="1C1F81F5" w14:paraId="54B51735" w14:textId="3F85CAAA">
            <w:pPr>
              <w:spacing w:after="0"/>
              <w:rPr>
                <w:rFonts w:hint="eastAsia"/>
              </w:rPr>
            </w:pPr>
          </w:p>
          <w:p w:rsidR="1C1F81F5" w:rsidP="1C1F81F5" w:rsidRDefault="1C1F81F5" w14:paraId="7699B3DF" w14:textId="08F73A39">
            <w:pPr>
              <w:spacing w:after="0"/>
              <w:jc w:val="center"/>
              <w:rPr>
                <w:rFonts w:hint="eastAsia"/>
              </w:rPr>
            </w:pPr>
            <w:r w:rsidRPr="1C1F81F5">
              <w:rPr>
                <w:rFonts w:ascii="Arial" w:hAnsi="Arial" w:eastAsia="Arial" w:cs="Arial"/>
                <w:color w:val="000000" w:themeColor="text1"/>
                <w:sz w:val="22"/>
                <w:szCs w:val="22"/>
              </w:rPr>
              <w:t>4</w:t>
            </w:r>
          </w:p>
        </w:tc>
        <w:tc>
          <w:tcPr>
            <w:tcW w:w="1584" w:type="dxa"/>
            <w:tcMar>
              <w:left w:w="108" w:type="dxa"/>
              <w:right w:w="108" w:type="dxa"/>
            </w:tcMar>
          </w:tcPr>
          <w:p w:rsidR="1C1F81F5" w:rsidP="1C1F81F5" w:rsidRDefault="1C1F81F5" w14:paraId="7E4A0CA8" w14:textId="4D1D0B5A">
            <w:pPr>
              <w:spacing w:after="0"/>
              <w:jc w:val="center"/>
              <w:rPr>
                <w:rFonts w:hint="eastAsia"/>
              </w:rPr>
            </w:pPr>
            <w:r w:rsidRPr="1C1F81F5">
              <w:rPr>
                <w:rFonts w:ascii="Arial" w:hAnsi="Arial" w:eastAsia="Arial" w:cs="Arial"/>
                <w:color w:val="000000" w:themeColor="text1"/>
                <w:sz w:val="22"/>
                <w:szCs w:val="22"/>
              </w:rPr>
              <w:t>Agree strongly</w:t>
            </w:r>
          </w:p>
          <w:p w:rsidR="1C1F81F5" w:rsidP="1C1F81F5" w:rsidRDefault="1C1F81F5" w14:paraId="61BCE2C2" w14:textId="33F99D3E">
            <w:pPr>
              <w:spacing w:after="0"/>
              <w:rPr>
                <w:rFonts w:hint="eastAsia"/>
              </w:rPr>
            </w:pPr>
          </w:p>
          <w:p w:rsidR="1C1F81F5" w:rsidP="1C1F81F5" w:rsidRDefault="1C1F81F5" w14:paraId="06BEFABA" w14:textId="3C11140A">
            <w:pPr>
              <w:spacing w:after="0"/>
              <w:rPr>
                <w:rFonts w:hint="eastAsia"/>
              </w:rPr>
            </w:pPr>
          </w:p>
          <w:p w:rsidR="1C1F81F5" w:rsidP="1C1F81F5" w:rsidRDefault="1C1F81F5" w14:paraId="2708C335" w14:textId="4328A3C6">
            <w:pPr>
              <w:spacing w:after="0"/>
              <w:jc w:val="center"/>
              <w:rPr>
                <w:rFonts w:hint="eastAsia"/>
              </w:rPr>
            </w:pPr>
            <w:r w:rsidRPr="1C1F81F5">
              <w:rPr>
                <w:rFonts w:ascii="Arial" w:hAnsi="Arial" w:eastAsia="Arial" w:cs="Arial"/>
                <w:color w:val="000000" w:themeColor="text1"/>
                <w:sz w:val="22"/>
                <w:szCs w:val="22"/>
              </w:rPr>
              <w:t>5</w:t>
            </w:r>
          </w:p>
        </w:tc>
      </w:tr>
    </w:tbl>
    <w:p w:rsidR="1C1F81F5" w:rsidRDefault="1C1F81F5" w14:paraId="7F955B1E" w14:textId="45A26DEC">
      <w:pPr>
        <w:rPr>
          <w:rFonts w:hint="eastAsia"/>
        </w:rPr>
      </w:pPr>
    </w:p>
    <w:p w:rsidR="1C1F81F5" w:rsidRDefault="1C1F81F5" w14:paraId="23E0D5AA" w14:textId="1AFA9468">
      <w:pPr>
        <w:rPr>
          <w:rFonts w:hint="eastAsia"/>
        </w:rPr>
      </w:pPr>
    </w:p>
    <w:p w:rsidR="1771A07F" w:rsidP="1C1F81F5" w:rsidRDefault="1771A07F" w14:paraId="599F6156" w14:textId="1EED50D4">
      <w:pPr>
        <w:rPr>
          <w:rFonts w:hint="eastAsia"/>
        </w:rPr>
      </w:pPr>
      <w:r w:rsidRPr="1C1F81F5">
        <w:rPr>
          <w:rFonts w:ascii="Arial" w:hAnsi="Arial" w:eastAsia="Arial" w:cs="Arial"/>
          <w:color w:val="000000" w:themeColor="text1"/>
          <w:sz w:val="22"/>
          <w:szCs w:val="22"/>
        </w:rPr>
        <w:t>I see Myself as Someone Who...</w:t>
      </w:r>
    </w:p>
    <w:p w:rsidR="1C1F81F5" w:rsidRDefault="1C1F81F5" w14:paraId="2CBF679F" w14:textId="42B129E6">
      <w:pPr>
        <w:rPr>
          <w:rFonts w:hint="eastAsia"/>
        </w:rPr>
      </w:pPr>
    </w:p>
    <w:p w:rsidR="1771A07F" w:rsidP="1C1F81F5" w:rsidRDefault="1771A07F" w14:paraId="30B9AFC7" w14:textId="7D28F3D3">
      <w:pPr>
        <w:rPr>
          <w:rFonts w:hint="eastAsia"/>
        </w:rPr>
      </w:pPr>
      <w:r w:rsidRPr="1C1F81F5">
        <w:rPr>
          <w:rFonts w:ascii="Arial" w:hAnsi="Arial" w:eastAsia="Arial" w:cs="Arial"/>
          <w:color w:val="000000" w:themeColor="text1"/>
          <w:sz w:val="22"/>
          <w:szCs w:val="22"/>
        </w:rPr>
        <w:t>_____ 1. Is talkative</w:t>
      </w:r>
    </w:p>
    <w:p w:rsidR="1C1F81F5" w:rsidRDefault="1C1F81F5" w14:paraId="30F630BB" w14:textId="6EE9738D">
      <w:pPr>
        <w:rPr>
          <w:rFonts w:hint="eastAsia"/>
        </w:rPr>
      </w:pPr>
    </w:p>
    <w:p w:rsidR="1771A07F" w:rsidP="1C1F81F5" w:rsidRDefault="1771A07F" w14:paraId="55317C37" w14:textId="7496D6BD">
      <w:pPr>
        <w:rPr>
          <w:rFonts w:hint="eastAsia"/>
        </w:rPr>
      </w:pPr>
      <w:r w:rsidRPr="1C1F81F5">
        <w:rPr>
          <w:rFonts w:ascii="Arial" w:hAnsi="Arial" w:eastAsia="Arial" w:cs="Arial"/>
          <w:color w:val="000000" w:themeColor="text1"/>
          <w:sz w:val="22"/>
          <w:szCs w:val="22"/>
        </w:rPr>
        <w:t>_____ 2. Is reserved</w:t>
      </w:r>
    </w:p>
    <w:p w:rsidR="1C1F81F5" w:rsidRDefault="1C1F81F5" w14:paraId="34F29F97" w14:textId="471053EF">
      <w:pPr>
        <w:rPr>
          <w:rFonts w:hint="eastAsia"/>
        </w:rPr>
      </w:pPr>
    </w:p>
    <w:p w:rsidR="1771A07F" w:rsidP="1C1F81F5" w:rsidRDefault="1771A07F" w14:paraId="5F4235A1" w14:textId="0970DEC5">
      <w:pPr>
        <w:rPr>
          <w:rFonts w:hint="eastAsia"/>
        </w:rPr>
      </w:pPr>
      <w:r w:rsidRPr="1C1F81F5">
        <w:rPr>
          <w:rFonts w:ascii="Arial" w:hAnsi="Arial" w:eastAsia="Arial" w:cs="Arial"/>
          <w:color w:val="000000" w:themeColor="text1"/>
          <w:sz w:val="22"/>
          <w:szCs w:val="22"/>
        </w:rPr>
        <w:t>_____ 3. Is full of energy</w:t>
      </w:r>
    </w:p>
    <w:p w:rsidR="1C1F81F5" w:rsidRDefault="1C1F81F5" w14:paraId="09A79EE6" w14:textId="42082F84">
      <w:pPr>
        <w:rPr>
          <w:rFonts w:hint="eastAsia"/>
        </w:rPr>
      </w:pPr>
    </w:p>
    <w:p w:rsidR="1771A07F" w:rsidP="1C1F81F5" w:rsidRDefault="1771A07F" w14:paraId="74378980" w14:textId="215CA835">
      <w:pPr>
        <w:rPr>
          <w:rFonts w:hint="eastAsia"/>
        </w:rPr>
      </w:pPr>
      <w:r w:rsidRPr="1C1F81F5">
        <w:rPr>
          <w:rFonts w:ascii="Arial" w:hAnsi="Arial" w:eastAsia="Arial" w:cs="Arial"/>
          <w:color w:val="000000" w:themeColor="text1"/>
          <w:sz w:val="22"/>
          <w:szCs w:val="22"/>
        </w:rPr>
        <w:t>_____ 4. Generates a lot of enthusiasm</w:t>
      </w:r>
    </w:p>
    <w:p w:rsidR="1C1F81F5" w:rsidRDefault="1C1F81F5" w14:paraId="4B45F706" w14:textId="50AFB9C1">
      <w:pPr>
        <w:rPr>
          <w:rFonts w:hint="eastAsia"/>
        </w:rPr>
      </w:pPr>
    </w:p>
    <w:p w:rsidR="1771A07F" w:rsidP="1C1F81F5" w:rsidRDefault="1771A07F" w14:paraId="219A4F88" w14:textId="3B1B0E9F">
      <w:pPr>
        <w:rPr>
          <w:rFonts w:hint="eastAsia"/>
        </w:rPr>
      </w:pPr>
      <w:r w:rsidRPr="1C1F81F5">
        <w:rPr>
          <w:rFonts w:ascii="Arial" w:hAnsi="Arial" w:eastAsia="Arial" w:cs="Arial"/>
          <w:color w:val="000000" w:themeColor="text1"/>
          <w:sz w:val="22"/>
          <w:szCs w:val="22"/>
        </w:rPr>
        <w:t>_____ 5. Tends to be quiet</w:t>
      </w:r>
    </w:p>
    <w:p w:rsidR="1C1F81F5" w:rsidRDefault="1C1F81F5" w14:paraId="4432AB30" w14:textId="0C961407">
      <w:pPr>
        <w:rPr>
          <w:rFonts w:hint="eastAsia"/>
        </w:rPr>
      </w:pPr>
    </w:p>
    <w:p w:rsidR="1771A07F" w:rsidP="1C1F81F5" w:rsidRDefault="1771A07F" w14:paraId="1DA664BE" w14:textId="62EFAA75">
      <w:pPr>
        <w:rPr>
          <w:rFonts w:hint="eastAsia"/>
        </w:rPr>
      </w:pPr>
      <w:r w:rsidRPr="1C1F81F5">
        <w:rPr>
          <w:rFonts w:ascii="Arial" w:hAnsi="Arial" w:eastAsia="Arial" w:cs="Arial"/>
          <w:color w:val="000000" w:themeColor="text1"/>
          <w:sz w:val="22"/>
          <w:szCs w:val="22"/>
        </w:rPr>
        <w:t>_____ 6. Has an assertive personality</w:t>
      </w:r>
    </w:p>
    <w:p w:rsidR="1C1F81F5" w:rsidRDefault="1C1F81F5" w14:paraId="1DFB9778" w14:textId="0AACC161">
      <w:pPr>
        <w:rPr>
          <w:rFonts w:hint="eastAsia"/>
        </w:rPr>
      </w:pPr>
    </w:p>
    <w:p w:rsidR="1771A07F" w:rsidP="1C1F81F5" w:rsidRDefault="1771A07F" w14:paraId="00714767" w14:textId="6297B02E">
      <w:pPr>
        <w:rPr>
          <w:rFonts w:hint="eastAsia"/>
        </w:rPr>
      </w:pPr>
      <w:r w:rsidRPr="1C1F81F5">
        <w:rPr>
          <w:rFonts w:ascii="Arial" w:hAnsi="Arial" w:eastAsia="Arial" w:cs="Arial"/>
          <w:color w:val="000000" w:themeColor="text1"/>
          <w:sz w:val="22"/>
          <w:szCs w:val="22"/>
        </w:rPr>
        <w:t>_____ 7. Is sometimes shy, inhibited</w:t>
      </w:r>
    </w:p>
    <w:p w:rsidR="1C1F81F5" w:rsidRDefault="1C1F81F5" w14:paraId="7D740BDE" w14:textId="5D1C0F8B">
      <w:pPr>
        <w:rPr>
          <w:rFonts w:hint="eastAsia"/>
        </w:rPr>
      </w:pPr>
    </w:p>
    <w:p w:rsidR="1771A07F" w:rsidP="1C1F81F5" w:rsidRDefault="1771A07F" w14:paraId="257F5ABC" w14:textId="098E8A86">
      <w:pPr>
        <w:rPr>
          <w:rFonts w:hint="eastAsia"/>
        </w:rPr>
      </w:pPr>
      <w:r w:rsidRPr="1C1F81F5">
        <w:rPr>
          <w:rFonts w:ascii="Arial" w:hAnsi="Arial" w:eastAsia="Arial" w:cs="Arial"/>
          <w:color w:val="000000" w:themeColor="text1"/>
          <w:sz w:val="22"/>
          <w:szCs w:val="22"/>
        </w:rPr>
        <w:t>_____ 8. Is outgoing, sociable</w:t>
      </w:r>
    </w:p>
    <w:p w:rsidR="1C1F81F5" w:rsidP="1C1F81F5" w:rsidRDefault="1C1F81F5" w14:paraId="50FFB0EF" w14:textId="261153C3">
      <w:pPr>
        <w:pBdr>
          <w:bottom w:val="single" w:color="000000" w:sz="12" w:space="1"/>
        </w:pBdr>
        <w:rPr>
          <w:rFonts w:hint="eastAsia"/>
        </w:rPr>
      </w:pPr>
    </w:p>
    <w:p w:rsidR="1771A07F" w:rsidP="1C1F81F5" w:rsidRDefault="1771A07F" w14:paraId="5EAF2813" w14:textId="7E3FE102">
      <w:pPr>
        <w:rPr>
          <w:rFonts w:ascii="Arial" w:hAnsi="Arial" w:eastAsia="Arial" w:cs="Arial"/>
          <w:sz w:val="22"/>
          <w:szCs w:val="22"/>
        </w:rPr>
      </w:pPr>
      <w:r w:rsidRPr="1C1F81F5">
        <w:rPr>
          <w:rFonts w:ascii="Arial" w:hAnsi="Arial" w:eastAsia="Arial" w:cs="Arial"/>
          <w:sz w:val="22"/>
          <w:szCs w:val="22"/>
        </w:rPr>
        <w:t>Scoring information:</w:t>
      </w:r>
    </w:p>
    <w:p w:rsidR="1771A07F" w:rsidP="1C1F81F5" w:rsidRDefault="1771A07F" w14:paraId="07B516C2" w14:textId="6D701A85">
      <w:pPr>
        <w:rPr>
          <w:rFonts w:ascii="Arial" w:hAnsi="Arial" w:eastAsia="Arial" w:cs="Arial"/>
          <w:sz w:val="22"/>
          <w:szCs w:val="22"/>
        </w:rPr>
      </w:pPr>
      <w:r w:rsidRPr="1C1F81F5">
        <w:rPr>
          <w:rFonts w:ascii="Arial" w:hAnsi="Arial" w:eastAsia="Arial" w:cs="Arial"/>
          <w:sz w:val="22"/>
          <w:szCs w:val="22"/>
        </w:rPr>
        <w:t>R denotes reverse scored items</w:t>
      </w:r>
    </w:p>
    <w:p w:rsidR="1771A07F" w:rsidP="1C1F81F5" w:rsidRDefault="48696773" w14:paraId="7ED2CD83" w14:textId="2BB1A55C">
      <w:pPr>
        <w:rPr>
          <w:rFonts w:ascii="Arial" w:hAnsi="Arial" w:eastAsia="Arial" w:cs="Arial"/>
          <w:sz w:val="22"/>
          <w:szCs w:val="22"/>
        </w:rPr>
      </w:pPr>
      <w:r w:rsidRPr="5E6482E6">
        <w:rPr>
          <w:rFonts w:ascii="Arial" w:hAnsi="Arial" w:eastAsia="Arial" w:cs="Arial"/>
          <w:sz w:val="22"/>
          <w:szCs w:val="22"/>
        </w:rPr>
        <w:t>1 + 2R + 3 + 4 + 5R + 6 + 7R + 8</w:t>
      </w:r>
    </w:p>
    <w:p w:rsidR="5E6482E6" w:rsidP="5E6482E6" w:rsidRDefault="5E6482E6" w14:paraId="526F0272" w14:textId="4670D07A">
      <w:pPr>
        <w:rPr>
          <w:rFonts w:ascii="Arial" w:hAnsi="Arial" w:eastAsia="Arial" w:cs="Arial"/>
          <w:sz w:val="22"/>
          <w:szCs w:val="22"/>
        </w:rPr>
      </w:pPr>
    </w:p>
    <w:p w:rsidR="5E6482E6" w:rsidP="5E6482E6" w:rsidRDefault="5E6482E6" w14:paraId="74273B05" w14:textId="16E2E8E9">
      <w:pPr>
        <w:rPr>
          <w:rFonts w:ascii="Arial" w:hAnsi="Arial" w:eastAsia="Arial" w:cs="Arial"/>
          <w:sz w:val="22"/>
          <w:szCs w:val="22"/>
        </w:rPr>
      </w:pPr>
    </w:p>
    <w:p w:rsidR="5E6482E6" w:rsidP="5E6482E6" w:rsidRDefault="5E6482E6" w14:paraId="05A2BEF8" w14:textId="35674DD7">
      <w:pPr>
        <w:rPr>
          <w:rFonts w:ascii="Arial" w:hAnsi="Arial" w:eastAsia="Arial" w:cs="Arial"/>
          <w:sz w:val="22"/>
          <w:szCs w:val="22"/>
        </w:rPr>
      </w:pPr>
    </w:p>
    <w:p w:rsidR="5E6482E6" w:rsidP="5E6482E6" w:rsidRDefault="5E6482E6" w14:paraId="29C64C11" w14:textId="0A01BCD2">
      <w:pPr>
        <w:rPr>
          <w:rFonts w:ascii="Arial" w:hAnsi="Arial" w:eastAsia="Arial" w:cs="Arial"/>
          <w:sz w:val="22"/>
          <w:szCs w:val="22"/>
        </w:rPr>
      </w:pPr>
    </w:p>
    <w:p w:rsidR="5E6482E6" w:rsidP="5E6482E6" w:rsidRDefault="5E6482E6" w14:paraId="4D92EEAF" w14:textId="28DAAB8D">
      <w:pPr>
        <w:rPr>
          <w:rFonts w:ascii="Arial" w:hAnsi="Arial" w:eastAsia="Arial" w:cs="Arial"/>
          <w:sz w:val="22"/>
          <w:szCs w:val="22"/>
        </w:rPr>
      </w:pPr>
    </w:p>
    <w:p w:rsidR="7C8A72B8" w:rsidP="7C8A72B8" w:rsidRDefault="7C8A72B8" w14:paraId="35F94CB7" w14:textId="739124EE">
      <w:pPr>
        <w:rPr>
          <w:rFonts w:ascii="Arial" w:hAnsi="Arial" w:eastAsia="Arial" w:cs="Arial"/>
          <w:b w:val="1"/>
          <w:bCs w:val="1"/>
          <w:sz w:val="22"/>
          <w:szCs w:val="22"/>
        </w:rPr>
      </w:pPr>
    </w:p>
    <w:p w:rsidR="7C8A72B8" w:rsidP="7C8A72B8" w:rsidRDefault="7C8A72B8" w14:paraId="60BCAC51" w14:textId="24C9D511">
      <w:pPr>
        <w:rPr>
          <w:rFonts w:ascii="Arial" w:hAnsi="Arial" w:eastAsia="Arial" w:cs="Arial"/>
          <w:b w:val="1"/>
          <w:bCs w:val="1"/>
          <w:sz w:val="22"/>
          <w:szCs w:val="22"/>
        </w:rPr>
      </w:pPr>
    </w:p>
    <w:p w:rsidR="7C8A72B8" w:rsidP="7C8A72B8" w:rsidRDefault="7C8A72B8" w14:paraId="46BFBD7D" w14:textId="026C75DC">
      <w:pPr>
        <w:rPr>
          <w:rFonts w:ascii="Arial" w:hAnsi="Arial" w:eastAsia="Arial" w:cs="Arial"/>
          <w:b w:val="1"/>
          <w:bCs w:val="1"/>
          <w:sz w:val="22"/>
          <w:szCs w:val="22"/>
        </w:rPr>
      </w:pPr>
    </w:p>
    <w:p w:rsidR="7C8A72B8" w:rsidP="7C8A72B8" w:rsidRDefault="7C8A72B8" w14:paraId="64B242C2" w14:textId="44FD78EC">
      <w:pPr>
        <w:rPr>
          <w:rFonts w:ascii="Arial" w:hAnsi="Arial" w:eastAsia="Arial" w:cs="Arial"/>
          <w:b w:val="1"/>
          <w:bCs w:val="1"/>
          <w:sz w:val="22"/>
          <w:szCs w:val="22"/>
        </w:rPr>
      </w:pPr>
    </w:p>
    <w:p w:rsidR="7C8A72B8" w:rsidP="7C8A72B8" w:rsidRDefault="7C8A72B8" w14:paraId="2F0E8E5D" w14:textId="5E20796D">
      <w:pPr>
        <w:rPr>
          <w:rFonts w:ascii="Arial" w:hAnsi="Arial" w:eastAsia="Arial" w:cs="Arial"/>
          <w:b w:val="1"/>
          <w:bCs w:val="1"/>
          <w:sz w:val="22"/>
          <w:szCs w:val="22"/>
        </w:rPr>
      </w:pPr>
    </w:p>
    <w:p w:rsidR="7C8A72B8" w:rsidP="7C8A72B8" w:rsidRDefault="7C8A72B8" w14:paraId="329B54D8" w14:textId="6038198B">
      <w:pPr>
        <w:rPr>
          <w:rFonts w:ascii="Arial" w:hAnsi="Arial" w:eastAsia="Arial" w:cs="Arial"/>
          <w:b w:val="1"/>
          <w:bCs w:val="1"/>
          <w:sz w:val="22"/>
          <w:szCs w:val="22"/>
        </w:rPr>
      </w:pPr>
    </w:p>
    <w:p w:rsidR="7C8A72B8" w:rsidP="7C8A72B8" w:rsidRDefault="7C8A72B8" w14:paraId="1143FB7D" w14:textId="23F13644">
      <w:pPr>
        <w:rPr>
          <w:rFonts w:ascii="Arial" w:hAnsi="Arial" w:eastAsia="Arial" w:cs="Arial"/>
          <w:b w:val="1"/>
          <w:bCs w:val="1"/>
          <w:sz w:val="22"/>
          <w:szCs w:val="22"/>
        </w:rPr>
      </w:pPr>
    </w:p>
    <w:p w:rsidR="7C8A72B8" w:rsidP="7C8A72B8" w:rsidRDefault="7C8A72B8" w14:paraId="0C1B3CF0" w14:textId="07B5022B">
      <w:pPr>
        <w:rPr>
          <w:rFonts w:ascii="Arial" w:hAnsi="Arial" w:eastAsia="Arial" w:cs="Arial"/>
          <w:b w:val="1"/>
          <w:bCs w:val="1"/>
          <w:sz w:val="22"/>
          <w:szCs w:val="22"/>
        </w:rPr>
      </w:pPr>
    </w:p>
    <w:p w:rsidR="7C8A72B8" w:rsidP="7C8A72B8" w:rsidRDefault="7C8A72B8" w14:paraId="7C05B604" w14:textId="7C1BDAFF">
      <w:pPr>
        <w:rPr>
          <w:rFonts w:ascii="Arial" w:hAnsi="Arial" w:eastAsia="Arial" w:cs="Arial"/>
          <w:b w:val="1"/>
          <w:bCs w:val="1"/>
          <w:sz w:val="22"/>
          <w:szCs w:val="22"/>
        </w:rPr>
      </w:pPr>
    </w:p>
    <w:p w:rsidR="7C8A72B8" w:rsidP="7C8A72B8" w:rsidRDefault="7C8A72B8" w14:paraId="70600FA5" w14:textId="2EF493EC">
      <w:pPr>
        <w:rPr>
          <w:rFonts w:ascii="Arial" w:hAnsi="Arial" w:eastAsia="Arial" w:cs="Arial"/>
          <w:b w:val="1"/>
          <w:bCs w:val="1"/>
          <w:sz w:val="22"/>
          <w:szCs w:val="22"/>
        </w:rPr>
      </w:pPr>
    </w:p>
    <w:p w:rsidR="7C8A72B8" w:rsidP="7C8A72B8" w:rsidRDefault="7C8A72B8" w14:paraId="6359B64B" w14:textId="642EB840">
      <w:pPr>
        <w:rPr>
          <w:rFonts w:ascii="Arial" w:hAnsi="Arial" w:eastAsia="Arial" w:cs="Arial"/>
          <w:b w:val="1"/>
          <w:bCs w:val="1"/>
          <w:sz w:val="22"/>
          <w:szCs w:val="22"/>
        </w:rPr>
      </w:pPr>
    </w:p>
    <w:p w:rsidR="7C8A72B8" w:rsidP="7C8A72B8" w:rsidRDefault="7C8A72B8" w14:paraId="48CE7B74" w14:textId="26087945">
      <w:pPr>
        <w:rPr>
          <w:rFonts w:ascii="Arial" w:hAnsi="Arial" w:eastAsia="Arial" w:cs="Arial"/>
          <w:b w:val="1"/>
          <w:bCs w:val="1"/>
          <w:sz w:val="22"/>
          <w:szCs w:val="22"/>
        </w:rPr>
      </w:pPr>
    </w:p>
    <w:p w:rsidR="7C8A72B8" w:rsidP="7C8A72B8" w:rsidRDefault="7C8A72B8" w14:paraId="564A6F51" w14:textId="65C89B01">
      <w:pPr>
        <w:rPr>
          <w:rFonts w:ascii="Arial" w:hAnsi="Arial" w:eastAsia="Arial" w:cs="Arial"/>
          <w:b w:val="1"/>
          <w:bCs w:val="1"/>
          <w:sz w:val="22"/>
          <w:szCs w:val="22"/>
        </w:rPr>
      </w:pPr>
    </w:p>
    <w:p w:rsidR="7C8A72B8" w:rsidP="7C8A72B8" w:rsidRDefault="7C8A72B8" w14:paraId="540536FA" w14:textId="79D698B8">
      <w:pPr>
        <w:rPr>
          <w:rFonts w:ascii="Arial" w:hAnsi="Arial" w:eastAsia="Arial" w:cs="Arial"/>
          <w:b w:val="1"/>
          <w:bCs w:val="1"/>
          <w:sz w:val="22"/>
          <w:szCs w:val="22"/>
        </w:rPr>
      </w:pPr>
    </w:p>
    <w:p w:rsidR="1375C936" w:rsidP="5E6482E6" w:rsidRDefault="1375C936" w14:paraId="193BB472" w14:textId="04849701">
      <w:pPr>
        <w:rPr>
          <w:rFonts w:ascii="Arial" w:hAnsi="Arial" w:eastAsia="Arial" w:cs="Arial"/>
          <w:b/>
          <w:bCs/>
          <w:sz w:val="22"/>
          <w:szCs w:val="22"/>
        </w:rPr>
      </w:pPr>
      <w:r w:rsidRPr="5E6482E6">
        <w:rPr>
          <w:rFonts w:ascii="Arial" w:hAnsi="Arial" w:eastAsia="Arial" w:cs="Arial"/>
          <w:b/>
          <w:bCs/>
          <w:sz w:val="22"/>
          <w:szCs w:val="22"/>
        </w:rPr>
        <w:t xml:space="preserve">Appendix </w:t>
      </w:r>
      <w:r w:rsidRPr="5E6482E6" w:rsidR="11111F01">
        <w:rPr>
          <w:rFonts w:ascii="Arial" w:hAnsi="Arial" w:eastAsia="Arial" w:cs="Arial"/>
          <w:b/>
          <w:bCs/>
          <w:sz w:val="22"/>
          <w:szCs w:val="22"/>
        </w:rPr>
        <w:t>5</w:t>
      </w:r>
    </w:p>
    <w:p w:rsidR="1C1F81F5" w:rsidP="12B392F6" w:rsidRDefault="3620D109" w14:paraId="4533980E" w14:textId="07431E1C">
      <w:pPr>
        <w:spacing w:after="200"/>
        <w:jc w:val="center"/>
        <w:rPr>
          <w:rFonts w:hint="eastAsia"/>
        </w:rPr>
      </w:pPr>
      <w:r w:rsidRPr="12B392F6">
        <w:rPr>
          <w:rFonts w:ascii="Times New Roman" w:hAnsi="Times New Roman" w:eastAsia="Times New Roman" w:cs="Times New Roman"/>
          <w:b/>
          <w:bCs/>
          <w:color w:val="000000" w:themeColor="text1"/>
        </w:rPr>
        <w:t>Social Media Use Questionnaire (SMUQ; Xanidis &amp; Brignell, 2015) final items after Principal Component Analysis</w:t>
      </w:r>
    </w:p>
    <w:tbl>
      <w:tblPr>
        <w:tblW w:w="0" w:type="auto"/>
        <w:tblLook w:val="06A0" w:firstRow="1" w:lastRow="0" w:firstColumn="1" w:lastColumn="0" w:noHBand="1" w:noVBand="1"/>
      </w:tblPr>
      <w:tblGrid>
        <w:gridCol w:w="2605"/>
        <w:gridCol w:w="910"/>
        <w:gridCol w:w="1045"/>
        <w:gridCol w:w="1465"/>
        <w:gridCol w:w="910"/>
        <w:gridCol w:w="1765"/>
      </w:tblGrid>
      <w:tr w:rsidR="12B392F6" w:rsidTr="7C8A72B8" w14:paraId="2E5C20F4" w14:textId="77777777">
        <w:trPr>
          <w:trHeight w:val="300"/>
        </w:trPr>
        <w:tc>
          <w:tcPr>
            <w:tcW w:w="2605" w:type="dxa"/>
            <w:tcMar>
              <w:left w:w="115" w:type="dxa"/>
              <w:right w:w="115" w:type="dxa"/>
            </w:tcMar>
          </w:tcPr>
          <w:p w:rsidR="12B392F6" w:rsidP="12B392F6" w:rsidRDefault="12B392F6" w14:paraId="2E9BF1D0" w14:textId="4D6C2186">
            <w:pPr>
              <w:spacing w:after="0"/>
              <w:ind w:left="-115"/>
              <w:rPr>
                <w:rFonts w:hint="eastAsia"/>
              </w:rPr>
            </w:pPr>
          </w:p>
        </w:tc>
        <w:tc>
          <w:tcPr>
            <w:tcW w:w="910" w:type="dxa"/>
            <w:tcMar>
              <w:left w:w="115" w:type="dxa"/>
              <w:right w:w="115" w:type="dxa"/>
            </w:tcMar>
          </w:tcPr>
          <w:p w:rsidR="12B392F6" w:rsidP="12B392F6" w:rsidRDefault="12B392F6" w14:paraId="1AFB7A17" w14:textId="2C191E16">
            <w:pPr>
              <w:spacing w:after="0"/>
              <w:ind w:left="-115"/>
              <w:jc w:val="center"/>
              <w:rPr>
                <w:rFonts w:hint="eastAsia"/>
              </w:rPr>
            </w:pPr>
            <w:r w:rsidRPr="12B392F6">
              <w:rPr>
                <w:rFonts w:ascii="Times New Roman" w:hAnsi="Times New Roman" w:eastAsia="Times New Roman" w:cs="Times New Roman"/>
                <w:b/>
                <w:bCs/>
                <w:color w:val="000000" w:themeColor="text1"/>
              </w:rPr>
              <w:t>Never</w:t>
            </w:r>
          </w:p>
        </w:tc>
        <w:tc>
          <w:tcPr>
            <w:tcW w:w="1045" w:type="dxa"/>
            <w:tcMar>
              <w:left w:w="115" w:type="dxa"/>
              <w:right w:w="115" w:type="dxa"/>
            </w:tcMar>
          </w:tcPr>
          <w:p w:rsidR="12B392F6" w:rsidP="12B392F6" w:rsidRDefault="12B392F6" w14:paraId="6B94FA65" w14:textId="6DD983B8">
            <w:pPr>
              <w:spacing w:after="0"/>
              <w:ind w:left="-115"/>
              <w:jc w:val="center"/>
              <w:rPr>
                <w:rFonts w:hint="eastAsia"/>
              </w:rPr>
            </w:pPr>
            <w:r w:rsidRPr="12B392F6">
              <w:rPr>
                <w:rFonts w:ascii="Times New Roman" w:hAnsi="Times New Roman" w:eastAsia="Times New Roman" w:cs="Times New Roman"/>
                <w:b/>
                <w:bCs/>
                <w:color w:val="000000" w:themeColor="text1"/>
              </w:rPr>
              <w:t>Rarely</w:t>
            </w:r>
          </w:p>
        </w:tc>
        <w:tc>
          <w:tcPr>
            <w:tcW w:w="1465" w:type="dxa"/>
            <w:tcMar>
              <w:left w:w="115" w:type="dxa"/>
              <w:right w:w="115" w:type="dxa"/>
            </w:tcMar>
          </w:tcPr>
          <w:p w:rsidR="12B392F6" w:rsidP="12B392F6" w:rsidRDefault="12B392F6" w14:paraId="55E02A28" w14:textId="79C41695">
            <w:pPr>
              <w:spacing w:after="0"/>
              <w:ind w:left="-115"/>
              <w:jc w:val="center"/>
              <w:rPr>
                <w:rFonts w:hint="eastAsia"/>
              </w:rPr>
            </w:pPr>
            <w:r w:rsidRPr="12B392F6">
              <w:rPr>
                <w:rFonts w:ascii="Times New Roman" w:hAnsi="Times New Roman" w:eastAsia="Times New Roman" w:cs="Times New Roman"/>
                <w:b/>
                <w:bCs/>
                <w:color w:val="000000" w:themeColor="text1"/>
              </w:rPr>
              <w:t>Sometimes</w:t>
            </w:r>
          </w:p>
        </w:tc>
        <w:tc>
          <w:tcPr>
            <w:tcW w:w="910" w:type="dxa"/>
            <w:tcMar>
              <w:left w:w="115" w:type="dxa"/>
              <w:right w:w="115" w:type="dxa"/>
            </w:tcMar>
          </w:tcPr>
          <w:p w:rsidR="12B392F6" w:rsidP="12B392F6" w:rsidRDefault="12B392F6" w14:paraId="7A637959" w14:textId="74767645">
            <w:pPr>
              <w:spacing w:after="0"/>
              <w:ind w:left="-115"/>
              <w:jc w:val="center"/>
              <w:rPr>
                <w:rFonts w:hint="eastAsia"/>
              </w:rPr>
            </w:pPr>
            <w:r w:rsidRPr="12B392F6">
              <w:rPr>
                <w:rFonts w:ascii="Times New Roman" w:hAnsi="Times New Roman" w:eastAsia="Times New Roman" w:cs="Times New Roman"/>
                <w:b/>
                <w:bCs/>
                <w:color w:val="000000" w:themeColor="text1"/>
              </w:rPr>
              <w:t>Often</w:t>
            </w:r>
          </w:p>
        </w:tc>
        <w:tc>
          <w:tcPr>
            <w:tcW w:w="1765" w:type="dxa"/>
            <w:tcMar>
              <w:left w:w="115" w:type="dxa"/>
              <w:right w:w="115" w:type="dxa"/>
            </w:tcMar>
          </w:tcPr>
          <w:p w:rsidR="12B392F6" w:rsidP="12B392F6" w:rsidRDefault="12B392F6" w14:paraId="5BB982F1" w14:textId="2B89E37D">
            <w:pPr>
              <w:spacing w:after="0"/>
              <w:ind w:right="618"/>
              <w:jc w:val="center"/>
              <w:rPr>
                <w:rFonts w:hint="eastAsia"/>
              </w:rPr>
            </w:pPr>
            <w:r w:rsidRPr="12B392F6">
              <w:rPr>
                <w:rFonts w:ascii="Times New Roman" w:hAnsi="Times New Roman" w:eastAsia="Times New Roman" w:cs="Times New Roman"/>
                <w:b/>
                <w:bCs/>
                <w:color w:val="000000" w:themeColor="text1"/>
              </w:rPr>
              <w:t>Always</w:t>
            </w:r>
          </w:p>
        </w:tc>
      </w:tr>
      <w:tr w:rsidR="12B392F6" w:rsidTr="7C8A72B8" w14:paraId="6289CED7" w14:textId="77777777">
        <w:trPr>
          <w:trHeight w:val="300"/>
        </w:trPr>
        <w:tc>
          <w:tcPr>
            <w:tcW w:w="2605" w:type="dxa"/>
            <w:tcMar>
              <w:left w:w="115" w:type="dxa"/>
              <w:right w:w="115" w:type="dxa"/>
            </w:tcMar>
          </w:tcPr>
          <w:p w:rsidR="12B392F6" w:rsidP="12B392F6" w:rsidRDefault="12B392F6" w14:paraId="6D6520B7" w14:textId="7F99B77F">
            <w:pPr>
              <w:pStyle w:val="ListParagraph"/>
              <w:numPr>
                <w:ilvl w:val="0"/>
                <w:numId w:val="6"/>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I struggle to stay in places, where I won’t be able to access social network sites.</w:t>
            </w:r>
          </w:p>
        </w:tc>
        <w:tc>
          <w:tcPr>
            <w:tcW w:w="910" w:type="dxa"/>
            <w:tcMar>
              <w:left w:w="115" w:type="dxa"/>
              <w:right w:w="115" w:type="dxa"/>
            </w:tcMar>
          </w:tcPr>
          <w:p w:rsidR="12B392F6" w:rsidP="12B392F6" w:rsidRDefault="12B392F6" w14:paraId="480C45C6" w14:textId="0E778654">
            <w:pPr>
              <w:spacing w:after="0"/>
              <w:ind w:left="-115"/>
              <w:rPr>
                <w:rFonts w:hint="eastAsia"/>
              </w:rPr>
            </w:pPr>
          </w:p>
          <w:p w:rsidR="12B392F6" w:rsidP="12B392F6" w:rsidRDefault="12B392F6" w14:paraId="3DD40950" w14:textId="58262B26">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3D02E5FC" w14:textId="39B4102A">
            <w:pPr>
              <w:spacing w:after="0"/>
              <w:ind w:left="-115"/>
              <w:rPr>
                <w:rFonts w:hint="eastAsia"/>
              </w:rPr>
            </w:pPr>
          </w:p>
          <w:p w:rsidR="12B392F6" w:rsidP="12B392F6" w:rsidRDefault="12B392F6" w14:paraId="063237D1" w14:textId="564B787E">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6F09FB35" w14:textId="49A9A422">
            <w:pPr>
              <w:spacing w:after="0"/>
              <w:ind w:left="-115"/>
              <w:rPr>
                <w:rFonts w:hint="eastAsia"/>
              </w:rPr>
            </w:pPr>
          </w:p>
          <w:p w:rsidR="12B392F6" w:rsidP="12B392F6" w:rsidRDefault="12B392F6" w14:paraId="4554D1F7" w14:textId="160A8DED">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56816F8B" w14:textId="11D35191">
            <w:pPr>
              <w:spacing w:after="0"/>
              <w:ind w:left="-115"/>
              <w:rPr>
                <w:rFonts w:hint="eastAsia"/>
              </w:rPr>
            </w:pPr>
          </w:p>
          <w:p w:rsidR="12B392F6" w:rsidP="12B392F6" w:rsidRDefault="12B392F6" w14:paraId="5F944FB3" w14:textId="6E6218EA">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4CC4E746" w14:textId="162BD490">
            <w:pPr>
              <w:spacing w:after="0"/>
              <w:ind w:left="-115"/>
              <w:rPr>
                <w:rFonts w:hint="eastAsia"/>
              </w:rPr>
            </w:pPr>
          </w:p>
          <w:p w:rsidR="12B392F6" w:rsidP="12B392F6" w:rsidRDefault="12B392F6" w14:paraId="6E98A474" w14:textId="7B3B6EB0">
            <w:pPr>
              <w:spacing w:after="0"/>
              <w:ind w:left="-115"/>
              <w:jc w:val="center"/>
              <w:rPr>
                <w:rFonts w:hint="eastAsia"/>
              </w:rPr>
            </w:pPr>
            <w:r w:rsidRPr="12B392F6">
              <w:rPr>
                <w:rFonts w:ascii="Times New Roman" w:hAnsi="Times New Roman" w:eastAsia="Times New Roman" w:cs="Times New Roman"/>
                <w:color w:val="000000" w:themeColor="text1"/>
              </w:rPr>
              <w:t>4</w:t>
            </w:r>
          </w:p>
        </w:tc>
      </w:tr>
      <w:tr w:rsidR="12B392F6" w:rsidTr="7C8A72B8" w14:paraId="628CCFAD" w14:textId="77777777">
        <w:trPr>
          <w:trHeight w:val="300"/>
        </w:trPr>
        <w:tc>
          <w:tcPr>
            <w:tcW w:w="2605" w:type="dxa"/>
            <w:tcMar>
              <w:left w:w="115" w:type="dxa"/>
              <w:right w:w="115" w:type="dxa"/>
            </w:tcMar>
          </w:tcPr>
          <w:p w:rsidR="12B392F6" w:rsidP="12B392F6" w:rsidRDefault="12B392F6" w14:paraId="14EEF6D9" w14:textId="5D678AE2">
            <w:pPr>
              <w:pStyle w:val="ListParagraph"/>
              <w:numPr>
                <w:ilvl w:val="0"/>
                <w:numId w:val="1"/>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I feel angry, when I am not able to access my social network account</w:t>
            </w:r>
          </w:p>
        </w:tc>
        <w:tc>
          <w:tcPr>
            <w:tcW w:w="910" w:type="dxa"/>
            <w:tcMar>
              <w:left w:w="115" w:type="dxa"/>
              <w:right w:w="115" w:type="dxa"/>
            </w:tcMar>
          </w:tcPr>
          <w:p w:rsidR="12B392F6" w:rsidP="12B392F6" w:rsidRDefault="12B392F6" w14:paraId="2CB0FFC5" w14:textId="0F8E6A81">
            <w:pPr>
              <w:spacing w:after="0"/>
              <w:ind w:left="-115"/>
              <w:rPr>
                <w:rFonts w:hint="eastAsia"/>
              </w:rPr>
            </w:pPr>
          </w:p>
          <w:p w:rsidR="12B392F6" w:rsidP="12B392F6" w:rsidRDefault="12B392F6" w14:paraId="46FCB57C" w14:textId="10F99AD5">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123B7535" w14:textId="06E9890D">
            <w:pPr>
              <w:spacing w:after="0"/>
              <w:ind w:left="-115"/>
              <w:rPr>
                <w:rFonts w:hint="eastAsia"/>
              </w:rPr>
            </w:pPr>
          </w:p>
          <w:p w:rsidR="12B392F6" w:rsidP="12B392F6" w:rsidRDefault="12B392F6" w14:paraId="6FEBF874" w14:textId="35147CC3">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43463830" w14:textId="548EF78E">
            <w:pPr>
              <w:spacing w:after="0"/>
              <w:ind w:left="-115"/>
              <w:rPr>
                <w:rFonts w:hint="eastAsia"/>
              </w:rPr>
            </w:pPr>
          </w:p>
          <w:p w:rsidR="12B392F6" w:rsidP="12B392F6" w:rsidRDefault="12B392F6" w14:paraId="7A497E61" w14:textId="792CA4C4">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09A35810" w14:textId="2D21A9B5">
            <w:pPr>
              <w:spacing w:after="0"/>
              <w:ind w:left="-115"/>
              <w:rPr>
                <w:rFonts w:hint="eastAsia"/>
              </w:rPr>
            </w:pPr>
          </w:p>
          <w:p w:rsidR="12B392F6" w:rsidP="12B392F6" w:rsidRDefault="12B392F6" w14:paraId="5BF0132F" w14:textId="0BC68569">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726A37C7" w14:textId="1A65E668">
            <w:pPr>
              <w:spacing w:after="0"/>
              <w:ind w:left="-115"/>
              <w:rPr>
                <w:rFonts w:hint="eastAsia"/>
              </w:rPr>
            </w:pPr>
          </w:p>
          <w:p w:rsidR="12B392F6" w:rsidP="12B392F6" w:rsidRDefault="12B392F6" w14:paraId="527E4196" w14:textId="2D239D34">
            <w:pPr>
              <w:spacing w:after="0"/>
              <w:ind w:left="-115"/>
              <w:jc w:val="center"/>
              <w:rPr>
                <w:rFonts w:hint="eastAsia"/>
              </w:rPr>
            </w:pPr>
            <w:r w:rsidRPr="12B392F6">
              <w:rPr>
                <w:rFonts w:ascii="Times New Roman" w:hAnsi="Times New Roman" w:eastAsia="Times New Roman" w:cs="Times New Roman"/>
                <w:color w:val="000000" w:themeColor="text1"/>
              </w:rPr>
              <w:t>4</w:t>
            </w:r>
          </w:p>
        </w:tc>
      </w:tr>
      <w:tr w:rsidR="12B392F6" w:rsidTr="7C8A72B8" w14:paraId="62CA3AC6" w14:textId="77777777">
        <w:trPr>
          <w:trHeight w:val="300"/>
        </w:trPr>
        <w:tc>
          <w:tcPr>
            <w:tcW w:w="2605" w:type="dxa"/>
            <w:tcMar>
              <w:left w:w="115" w:type="dxa"/>
              <w:right w:w="115" w:type="dxa"/>
            </w:tcMar>
          </w:tcPr>
          <w:p w:rsidR="12B392F6" w:rsidP="12B392F6" w:rsidRDefault="12B392F6" w14:paraId="40B520F2" w14:textId="18493330">
            <w:pPr>
              <w:pStyle w:val="ListParagraph"/>
              <w:numPr>
                <w:ilvl w:val="0"/>
                <w:numId w:val="2"/>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My relatives and friends complain that I spend too much time using social network sites.</w:t>
            </w:r>
          </w:p>
        </w:tc>
        <w:tc>
          <w:tcPr>
            <w:tcW w:w="910" w:type="dxa"/>
            <w:tcMar>
              <w:left w:w="115" w:type="dxa"/>
              <w:right w:w="115" w:type="dxa"/>
            </w:tcMar>
          </w:tcPr>
          <w:p w:rsidR="12B392F6" w:rsidP="12B392F6" w:rsidRDefault="12B392F6" w14:paraId="524BD480" w14:textId="5E394178">
            <w:pPr>
              <w:spacing w:after="0"/>
              <w:ind w:left="-115"/>
              <w:rPr>
                <w:rFonts w:hint="eastAsia"/>
              </w:rPr>
            </w:pPr>
          </w:p>
          <w:p w:rsidR="12B392F6" w:rsidP="12B392F6" w:rsidRDefault="12B392F6" w14:paraId="38ADD645" w14:textId="46322B72">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5C2DE4E2" w14:textId="147106F5">
            <w:pPr>
              <w:spacing w:after="0"/>
              <w:ind w:left="-115"/>
              <w:rPr>
                <w:rFonts w:hint="eastAsia"/>
              </w:rPr>
            </w:pPr>
          </w:p>
          <w:p w:rsidR="12B392F6" w:rsidP="12B392F6" w:rsidRDefault="12B392F6" w14:paraId="34B41901" w14:textId="3DF987DB">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31A1789B" w14:textId="39F5637D">
            <w:pPr>
              <w:spacing w:after="0"/>
              <w:ind w:left="-115"/>
              <w:rPr>
                <w:rFonts w:hint="eastAsia"/>
              </w:rPr>
            </w:pPr>
          </w:p>
          <w:p w:rsidR="12B392F6" w:rsidP="12B392F6" w:rsidRDefault="12B392F6" w14:paraId="774FB89E" w14:textId="19193B6E">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04D1DFA2" w14:textId="276A1378">
            <w:pPr>
              <w:spacing w:after="0"/>
              <w:ind w:left="-115"/>
              <w:rPr>
                <w:rFonts w:hint="eastAsia"/>
              </w:rPr>
            </w:pPr>
          </w:p>
          <w:p w:rsidR="12B392F6" w:rsidP="12B392F6" w:rsidRDefault="12B392F6" w14:paraId="73EF2A89" w14:textId="1FD8786A">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26237598" w14:textId="5113449A">
            <w:pPr>
              <w:spacing w:after="0"/>
              <w:ind w:left="-115"/>
              <w:rPr>
                <w:rFonts w:hint="eastAsia"/>
              </w:rPr>
            </w:pPr>
          </w:p>
          <w:p w:rsidR="12B392F6" w:rsidP="12B392F6" w:rsidRDefault="12B392F6" w14:paraId="67C8AEFA" w14:textId="7AB79DEB">
            <w:pPr>
              <w:spacing w:after="0"/>
              <w:ind w:left="-115"/>
              <w:jc w:val="center"/>
              <w:rPr>
                <w:rFonts w:hint="eastAsia"/>
              </w:rPr>
            </w:pPr>
            <w:r w:rsidRPr="12B392F6">
              <w:rPr>
                <w:rFonts w:ascii="Times New Roman" w:hAnsi="Times New Roman" w:eastAsia="Times New Roman" w:cs="Times New Roman"/>
                <w:color w:val="000000" w:themeColor="text1"/>
              </w:rPr>
              <w:t>4</w:t>
            </w:r>
          </w:p>
        </w:tc>
      </w:tr>
      <w:tr w:rsidR="12B392F6" w:rsidTr="7C8A72B8" w14:paraId="7BA16A96" w14:textId="77777777">
        <w:trPr>
          <w:trHeight w:val="300"/>
        </w:trPr>
        <w:tc>
          <w:tcPr>
            <w:tcW w:w="2605" w:type="dxa"/>
            <w:tcMar>
              <w:left w:w="115" w:type="dxa"/>
              <w:right w:w="115" w:type="dxa"/>
            </w:tcMar>
          </w:tcPr>
          <w:p w:rsidR="12B392F6" w:rsidP="12B392F6" w:rsidRDefault="12B392F6" w14:paraId="42196482" w14:textId="02D24642">
            <w:pPr>
              <w:pStyle w:val="ListParagraph"/>
              <w:numPr>
                <w:ilvl w:val="0"/>
                <w:numId w:val="5"/>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I lose track of time, when using social network sites</w:t>
            </w:r>
          </w:p>
        </w:tc>
        <w:tc>
          <w:tcPr>
            <w:tcW w:w="910" w:type="dxa"/>
            <w:tcMar>
              <w:left w:w="115" w:type="dxa"/>
              <w:right w:w="115" w:type="dxa"/>
            </w:tcMar>
          </w:tcPr>
          <w:p w:rsidR="12B392F6" w:rsidP="12B392F6" w:rsidRDefault="12B392F6" w14:paraId="7CB7A94F" w14:textId="61A9C3A3">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0B51D377" w14:textId="3A1F299A">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64DECDCE" w14:textId="41F05787">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7CC93EC7" w14:textId="3527FCC8">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68587638" w14:textId="13F383D1">
            <w:pPr>
              <w:spacing w:after="0"/>
              <w:ind w:left="-115"/>
              <w:jc w:val="center"/>
              <w:rPr>
                <w:rFonts w:hint="eastAsia"/>
              </w:rPr>
            </w:pPr>
            <w:r w:rsidRPr="12B392F6">
              <w:rPr>
                <w:rFonts w:ascii="Times New Roman" w:hAnsi="Times New Roman" w:eastAsia="Times New Roman" w:cs="Times New Roman"/>
                <w:color w:val="000000" w:themeColor="text1"/>
              </w:rPr>
              <w:t>4</w:t>
            </w:r>
          </w:p>
        </w:tc>
      </w:tr>
      <w:tr w:rsidR="12B392F6" w:rsidTr="7C8A72B8" w14:paraId="47C0896E" w14:textId="77777777">
        <w:trPr>
          <w:trHeight w:val="300"/>
        </w:trPr>
        <w:tc>
          <w:tcPr>
            <w:tcW w:w="2605" w:type="dxa"/>
            <w:tcMar>
              <w:left w:w="115" w:type="dxa"/>
              <w:right w:w="115" w:type="dxa"/>
            </w:tcMar>
          </w:tcPr>
          <w:p w:rsidR="12B392F6" w:rsidP="12B392F6" w:rsidRDefault="12B392F6" w14:paraId="3E8B4FA9" w14:textId="3CC6EBCA">
            <w:pPr>
              <w:pStyle w:val="ListParagraph"/>
              <w:numPr>
                <w:ilvl w:val="0"/>
                <w:numId w:val="7"/>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I use social network sites, when I am in the company of friends</w:t>
            </w:r>
          </w:p>
        </w:tc>
        <w:tc>
          <w:tcPr>
            <w:tcW w:w="910" w:type="dxa"/>
            <w:tcMar>
              <w:left w:w="115" w:type="dxa"/>
              <w:right w:w="115" w:type="dxa"/>
            </w:tcMar>
          </w:tcPr>
          <w:p w:rsidR="12B392F6" w:rsidP="12B392F6" w:rsidRDefault="12B392F6" w14:paraId="6878159C" w14:textId="12044616">
            <w:pPr>
              <w:spacing w:after="0"/>
              <w:ind w:left="-115"/>
              <w:rPr>
                <w:rFonts w:hint="eastAsia"/>
              </w:rPr>
            </w:pPr>
          </w:p>
          <w:p w:rsidR="12B392F6" w:rsidP="12B392F6" w:rsidRDefault="12B392F6" w14:paraId="0E88CFEF" w14:textId="38115638">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075152C4" w14:textId="3A7E544B">
            <w:pPr>
              <w:spacing w:after="0"/>
              <w:ind w:left="-115"/>
              <w:rPr>
                <w:rFonts w:hint="eastAsia"/>
              </w:rPr>
            </w:pPr>
          </w:p>
          <w:p w:rsidR="12B392F6" w:rsidP="12B392F6" w:rsidRDefault="12B392F6" w14:paraId="32819B5C" w14:textId="13DB0305">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62D9AFB4" w14:textId="618DC41E">
            <w:pPr>
              <w:spacing w:after="0"/>
              <w:ind w:left="-115"/>
              <w:rPr>
                <w:rFonts w:hint="eastAsia"/>
              </w:rPr>
            </w:pPr>
          </w:p>
          <w:p w:rsidR="12B392F6" w:rsidP="12B392F6" w:rsidRDefault="12B392F6" w14:paraId="784AFB9D" w14:textId="5817CED5">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4140699E" w14:textId="6B1220F4">
            <w:pPr>
              <w:spacing w:after="0"/>
              <w:ind w:left="-115"/>
              <w:rPr>
                <w:rFonts w:hint="eastAsia"/>
              </w:rPr>
            </w:pPr>
          </w:p>
          <w:p w:rsidR="12B392F6" w:rsidP="12B392F6" w:rsidRDefault="12B392F6" w14:paraId="4895A65E" w14:textId="59B795FC">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7F5A651C" w14:textId="1A12411B">
            <w:pPr>
              <w:spacing w:after="0"/>
              <w:ind w:left="-115"/>
              <w:rPr>
                <w:rFonts w:hint="eastAsia"/>
              </w:rPr>
            </w:pPr>
          </w:p>
          <w:p w:rsidR="12B392F6" w:rsidP="12B392F6" w:rsidRDefault="12B392F6" w14:paraId="7F732BC2" w14:textId="1AAC3C8F">
            <w:pPr>
              <w:spacing w:after="0"/>
              <w:ind w:left="-115"/>
              <w:jc w:val="center"/>
              <w:rPr>
                <w:rFonts w:hint="eastAsia"/>
              </w:rPr>
            </w:pPr>
            <w:r w:rsidRPr="12B392F6">
              <w:rPr>
                <w:rFonts w:ascii="Times New Roman" w:hAnsi="Times New Roman" w:eastAsia="Times New Roman" w:cs="Times New Roman"/>
                <w:color w:val="000000" w:themeColor="text1"/>
              </w:rPr>
              <w:t>4</w:t>
            </w:r>
          </w:p>
        </w:tc>
      </w:tr>
      <w:tr w:rsidR="12B392F6" w:rsidTr="7C8A72B8" w14:paraId="135D748F" w14:textId="77777777">
        <w:trPr>
          <w:trHeight w:val="300"/>
        </w:trPr>
        <w:tc>
          <w:tcPr>
            <w:tcW w:w="2605" w:type="dxa"/>
            <w:tcMar>
              <w:left w:w="115" w:type="dxa"/>
              <w:right w:w="115" w:type="dxa"/>
            </w:tcMar>
          </w:tcPr>
          <w:p w:rsidR="12B392F6" w:rsidP="12B392F6" w:rsidRDefault="12B392F6" w14:paraId="42D1A309" w14:textId="4B7CB13F">
            <w:pPr>
              <w:pStyle w:val="ListParagraph"/>
              <w:numPr>
                <w:ilvl w:val="0"/>
                <w:numId w:val="4"/>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I feel anxious, when I am not able to check my social network account</w:t>
            </w:r>
          </w:p>
        </w:tc>
        <w:tc>
          <w:tcPr>
            <w:tcW w:w="910" w:type="dxa"/>
            <w:tcMar>
              <w:left w:w="115" w:type="dxa"/>
              <w:right w:w="115" w:type="dxa"/>
            </w:tcMar>
          </w:tcPr>
          <w:p w:rsidR="12B392F6" w:rsidP="12B392F6" w:rsidRDefault="12B392F6" w14:paraId="38557861" w14:textId="76CAAD14">
            <w:pPr>
              <w:spacing w:after="0"/>
              <w:ind w:left="-115"/>
              <w:rPr>
                <w:rFonts w:hint="eastAsia"/>
              </w:rPr>
            </w:pPr>
          </w:p>
          <w:p w:rsidR="12B392F6" w:rsidP="12B392F6" w:rsidRDefault="12B392F6" w14:paraId="52045824" w14:textId="582B27CA">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12F5D8CF" w14:textId="2FB9E55A">
            <w:pPr>
              <w:spacing w:after="0"/>
              <w:ind w:left="-115"/>
              <w:rPr>
                <w:rFonts w:hint="eastAsia"/>
              </w:rPr>
            </w:pPr>
          </w:p>
          <w:p w:rsidR="12B392F6" w:rsidP="12B392F6" w:rsidRDefault="12B392F6" w14:paraId="28962006" w14:textId="79734703">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39B7B4AC" w14:textId="6CDBC3C6">
            <w:pPr>
              <w:spacing w:after="0"/>
              <w:ind w:left="-115"/>
              <w:rPr>
                <w:rFonts w:hint="eastAsia"/>
              </w:rPr>
            </w:pPr>
          </w:p>
          <w:p w:rsidR="12B392F6" w:rsidP="12B392F6" w:rsidRDefault="12B392F6" w14:paraId="0B3C2670" w14:textId="7B5F1C9A">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237FE373" w14:textId="67ED8680">
            <w:pPr>
              <w:spacing w:after="0"/>
              <w:ind w:left="-115"/>
              <w:rPr>
                <w:rFonts w:hint="eastAsia"/>
              </w:rPr>
            </w:pPr>
          </w:p>
          <w:p w:rsidR="12B392F6" w:rsidP="12B392F6" w:rsidRDefault="12B392F6" w14:paraId="0C852F0C" w14:textId="0BB39367">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793F47E7" w14:textId="125DEE5B">
            <w:pPr>
              <w:spacing w:after="0"/>
              <w:ind w:left="-115"/>
              <w:rPr>
                <w:rFonts w:hint="eastAsia"/>
              </w:rPr>
            </w:pPr>
          </w:p>
          <w:p w:rsidR="12B392F6" w:rsidP="12B392F6" w:rsidRDefault="12B392F6" w14:paraId="467E341D" w14:textId="2A3DEC45">
            <w:pPr>
              <w:spacing w:after="0"/>
              <w:ind w:left="-115"/>
              <w:jc w:val="center"/>
              <w:rPr>
                <w:rFonts w:hint="eastAsia"/>
              </w:rPr>
            </w:pPr>
            <w:r w:rsidRPr="12B392F6">
              <w:rPr>
                <w:rFonts w:ascii="Times New Roman" w:hAnsi="Times New Roman" w:eastAsia="Times New Roman" w:cs="Times New Roman"/>
                <w:color w:val="000000" w:themeColor="text1"/>
              </w:rPr>
              <w:t>4</w:t>
            </w:r>
          </w:p>
        </w:tc>
      </w:tr>
      <w:tr w:rsidR="12B392F6" w:rsidTr="7C8A72B8" w14:paraId="6FEC2437" w14:textId="77777777">
        <w:trPr>
          <w:trHeight w:val="300"/>
        </w:trPr>
        <w:tc>
          <w:tcPr>
            <w:tcW w:w="2605" w:type="dxa"/>
            <w:tcMar>
              <w:left w:w="115" w:type="dxa"/>
              <w:right w:w="115" w:type="dxa"/>
            </w:tcMar>
          </w:tcPr>
          <w:p w:rsidR="12B392F6" w:rsidP="12B392F6" w:rsidRDefault="12B392F6" w14:paraId="309413A7" w14:textId="7E54E7E6">
            <w:pPr>
              <w:pStyle w:val="ListParagraph"/>
              <w:numPr>
                <w:ilvl w:val="0"/>
                <w:numId w:val="9"/>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I stay online longer than initially intended.</w:t>
            </w:r>
          </w:p>
        </w:tc>
        <w:tc>
          <w:tcPr>
            <w:tcW w:w="910" w:type="dxa"/>
            <w:tcMar>
              <w:left w:w="115" w:type="dxa"/>
              <w:right w:w="115" w:type="dxa"/>
            </w:tcMar>
          </w:tcPr>
          <w:p w:rsidR="12B392F6" w:rsidP="12B392F6" w:rsidRDefault="12B392F6" w14:paraId="385A28B7" w14:textId="6C913AD4">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71C04DA3" w14:textId="6D1F2C8C">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10C60FEF" w14:textId="63C6C0D4">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381E1260" w14:textId="657CF6E5">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754DDAA9" w14:textId="400FC9B4">
            <w:pPr>
              <w:spacing w:after="0"/>
              <w:ind w:left="-115"/>
              <w:jc w:val="center"/>
              <w:rPr>
                <w:rFonts w:hint="eastAsia"/>
              </w:rPr>
            </w:pPr>
            <w:r w:rsidRPr="12B392F6">
              <w:rPr>
                <w:rFonts w:ascii="Times New Roman" w:hAnsi="Times New Roman" w:eastAsia="Times New Roman" w:cs="Times New Roman"/>
                <w:color w:val="000000" w:themeColor="text1"/>
              </w:rPr>
              <w:t>4</w:t>
            </w:r>
          </w:p>
        </w:tc>
      </w:tr>
      <w:tr w:rsidR="12B392F6" w:rsidTr="7C8A72B8" w14:paraId="6BC40FA1" w14:textId="77777777">
        <w:trPr>
          <w:trHeight w:val="300"/>
        </w:trPr>
        <w:tc>
          <w:tcPr>
            <w:tcW w:w="2605" w:type="dxa"/>
            <w:tcMar>
              <w:left w:w="115" w:type="dxa"/>
              <w:right w:w="115" w:type="dxa"/>
            </w:tcMar>
          </w:tcPr>
          <w:p w:rsidR="12B392F6" w:rsidP="12B392F6" w:rsidRDefault="12B392F6" w14:paraId="7EB784AB" w14:textId="77EDF3B3">
            <w:pPr>
              <w:pStyle w:val="ListParagraph"/>
              <w:numPr>
                <w:ilvl w:val="0"/>
                <w:numId w:val="8"/>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I spend a large proportion of my day using social network sites.</w:t>
            </w:r>
          </w:p>
        </w:tc>
        <w:tc>
          <w:tcPr>
            <w:tcW w:w="910" w:type="dxa"/>
            <w:tcMar>
              <w:left w:w="115" w:type="dxa"/>
              <w:right w:w="115" w:type="dxa"/>
            </w:tcMar>
          </w:tcPr>
          <w:p w:rsidR="12B392F6" w:rsidP="12B392F6" w:rsidRDefault="12B392F6" w14:paraId="5E510ADF" w14:textId="4E3BA1B0">
            <w:pPr>
              <w:spacing w:after="0"/>
              <w:ind w:left="-115"/>
              <w:rPr>
                <w:rFonts w:hint="eastAsia"/>
              </w:rPr>
            </w:pPr>
          </w:p>
          <w:p w:rsidR="12B392F6" w:rsidP="12B392F6" w:rsidRDefault="12B392F6" w14:paraId="341B8D7E" w14:textId="695E9B79">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67EC7493" w14:textId="6A3022E8">
            <w:pPr>
              <w:spacing w:after="0"/>
              <w:ind w:left="-115"/>
              <w:rPr>
                <w:rFonts w:hint="eastAsia"/>
              </w:rPr>
            </w:pPr>
          </w:p>
          <w:p w:rsidR="12B392F6" w:rsidP="12B392F6" w:rsidRDefault="12B392F6" w14:paraId="0C2AD2AB" w14:textId="057B0425">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147FD9A4" w14:textId="6797D6B1">
            <w:pPr>
              <w:spacing w:after="0"/>
              <w:ind w:left="-115"/>
              <w:rPr>
                <w:rFonts w:hint="eastAsia"/>
              </w:rPr>
            </w:pPr>
          </w:p>
          <w:p w:rsidR="12B392F6" w:rsidP="12B392F6" w:rsidRDefault="12B392F6" w14:paraId="031736E9" w14:textId="5003DA58">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244A7DB8" w14:textId="09F36325">
            <w:pPr>
              <w:spacing w:after="0"/>
              <w:ind w:left="-115"/>
              <w:rPr>
                <w:rFonts w:hint="eastAsia"/>
              </w:rPr>
            </w:pPr>
          </w:p>
          <w:p w:rsidR="12B392F6" w:rsidP="12B392F6" w:rsidRDefault="12B392F6" w14:paraId="7FE3F56D" w14:textId="427EEBC4">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6CD80DB0" w14:textId="09186012">
            <w:pPr>
              <w:spacing w:after="0"/>
              <w:ind w:left="-115"/>
              <w:rPr>
                <w:rFonts w:hint="eastAsia"/>
              </w:rPr>
            </w:pPr>
          </w:p>
          <w:p w:rsidR="12B392F6" w:rsidP="12B392F6" w:rsidRDefault="12B392F6" w14:paraId="19D79D70" w14:textId="46E4792C">
            <w:pPr>
              <w:spacing w:after="0"/>
              <w:ind w:left="-115"/>
              <w:jc w:val="center"/>
              <w:rPr>
                <w:rFonts w:hint="eastAsia"/>
              </w:rPr>
            </w:pPr>
            <w:r w:rsidRPr="12B392F6">
              <w:rPr>
                <w:rFonts w:ascii="Times New Roman" w:hAnsi="Times New Roman" w:eastAsia="Times New Roman" w:cs="Times New Roman"/>
                <w:color w:val="000000" w:themeColor="text1"/>
              </w:rPr>
              <w:t>4</w:t>
            </w:r>
          </w:p>
        </w:tc>
      </w:tr>
      <w:tr w:rsidR="12B392F6" w:rsidTr="7C8A72B8" w14:paraId="59DB1B54" w14:textId="77777777">
        <w:trPr>
          <w:trHeight w:val="405"/>
        </w:trPr>
        <w:tc>
          <w:tcPr>
            <w:tcW w:w="2605" w:type="dxa"/>
            <w:tcMar>
              <w:left w:w="115" w:type="dxa"/>
              <w:right w:w="115" w:type="dxa"/>
            </w:tcMar>
          </w:tcPr>
          <w:p w:rsidR="12B392F6" w:rsidP="12B392F6" w:rsidRDefault="12B392F6" w14:paraId="6EC753F1" w14:textId="2345A737">
            <w:pPr>
              <w:pStyle w:val="ListParagraph"/>
              <w:numPr>
                <w:ilvl w:val="0"/>
                <w:numId w:val="3"/>
              </w:numPr>
              <w:spacing w:before="240" w:after="240"/>
              <w:ind w:left="-115"/>
              <w:rPr>
                <w:rFonts w:ascii="Times New Roman" w:hAnsi="Times New Roman" w:eastAsia="Times New Roman" w:cs="Times New Roman"/>
                <w:color w:val="000000" w:themeColor="text1"/>
              </w:rPr>
            </w:pPr>
            <w:r w:rsidRPr="12B392F6">
              <w:rPr>
                <w:rFonts w:ascii="Times New Roman" w:hAnsi="Times New Roman" w:eastAsia="Times New Roman" w:cs="Times New Roman"/>
                <w:color w:val="000000" w:themeColor="text1"/>
              </w:rPr>
              <w:t>I feel guilty about the time that I spend on social network sites</w:t>
            </w:r>
          </w:p>
          <w:p w:rsidR="12B392F6" w:rsidP="5E6482E6" w:rsidRDefault="12B392F6" w14:paraId="2BFEC604" w14:textId="472285CD">
            <w:pPr>
              <w:pStyle w:val="ListParagraph"/>
              <w:spacing w:before="240" w:after="240"/>
              <w:ind w:left="-115"/>
              <w:rPr>
                <w:rFonts w:ascii="Times New Roman" w:hAnsi="Times New Roman" w:eastAsia="Times New Roman" w:cs="Times New Roman"/>
                <w:color w:val="000000" w:themeColor="text1"/>
              </w:rPr>
            </w:pPr>
          </w:p>
          <w:p w:rsidR="5BC9D2CE" w:rsidP="5BC9D2CE" w:rsidRDefault="5BC9D2CE" w14:paraId="2B848A4C" w14:textId="21B0ED17">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5BC9D2CE" w:rsidP="5BC9D2CE" w:rsidRDefault="5BC9D2CE" w14:paraId="4F96A9C5" w14:textId="20DDE2F1">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1973DB97" w14:textId="680BF1D8">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78EEB6F7" w14:textId="2A7AEBEF">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34C18289" w14:textId="642FF17A">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02501043" w14:textId="2F62CFB7">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7482BD29" w14:textId="13C40796">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0633A33E" w14:textId="3AEA6C5F">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7DCB1203" w14:textId="383AD223">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0061DCA4" w14:textId="65135C5F">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7EE34C5A" w14:textId="4C420053">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41B4665F" w14:textId="71FFDF1F">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702C7CEC" w14:textId="2747B497">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0FA0B1FF" w14:textId="6694F3C3">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0AB66540" w14:textId="0CA61E01">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224F454B" w14:textId="50DE4ABB">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2A0F6010" w14:textId="11208D7F">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5F80980A" w14:textId="71B5AEA2">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43586260" w14:textId="5FB682FC">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06BA3DD1" w14:textId="664970B8">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6386CF2E" w14:textId="74E6931B">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7347BCF0" w14:textId="046E0164">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07DDA191" w14:textId="2CAC203A">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2ACAF32A" w14:textId="4566E416">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62AC8B81" w14:textId="7A615DDE">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0E6DE13C" w14:textId="63DF9E7D">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71AC2D6B" w14:textId="364A12A1">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7C8A72B8" w:rsidP="7C8A72B8" w:rsidRDefault="7C8A72B8" w14:paraId="5E62CEA9" w14:textId="34B618AB">
            <w:pPr>
              <w:pStyle w:val="ListParagraph"/>
              <w:spacing w:before="240" w:after="240"/>
              <w:ind w:left="-115"/>
              <w:rPr>
                <w:rFonts w:ascii="Times New Roman" w:hAnsi="Times New Roman" w:eastAsia="Times New Roman" w:cs="Times New Roman"/>
                <w:b w:val="1"/>
                <w:bCs w:val="1"/>
                <w:color w:val="000000" w:themeColor="text1" w:themeTint="FF" w:themeShade="FF"/>
              </w:rPr>
            </w:pPr>
          </w:p>
          <w:p w:rsidR="12B392F6" w:rsidP="5BC9D2CE" w:rsidRDefault="11B0B1F7" w14:paraId="184166FD" w14:textId="57690BBC">
            <w:pPr>
              <w:pStyle w:val="ListParagraph"/>
              <w:spacing w:before="240" w:after="240"/>
              <w:ind w:left="-115"/>
              <w:rPr>
                <w:rFonts w:ascii="Times New Roman" w:hAnsi="Times New Roman" w:eastAsia="Times New Roman" w:cs="Times New Roman"/>
                <w:color w:val="000000" w:themeColor="text1" w:themeTint="FF" w:themeShade="FF"/>
              </w:rPr>
            </w:pPr>
            <w:r w:rsidRPr="5BC9D2CE" w:rsidR="48CA49B4">
              <w:rPr>
                <w:rFonts w:ascii="Times New Roman" w:hAnsi="Times New Roman" w:eastAsia="Times New Roman" w:cs="Times New Roman"/>
                <w:b w:val="1"/>
                <w:bCs w:val="1"/>
                <w:color w:val="000000" w:themeColor="text1" w:themeTint="FF" w:themeShade="FF"/>
              </w:rPr>
              <w:t>Appendix 6</w:t>
            </w:r>
          </w:p>
          <w:p w:rsidR="12B392F6" w:rsidP="5BC9D2CE" w:rsidRDefault="11B0B1F7" w14:paraId="35C0F5D8" w14:textId="691F7CED">
            <w:pPr>
              <w:pStyle w:val="ListParagraph"/>
              <w:spacing w:before="240" w:after="240"/>
              <w:ind w:left="-115"/>
              <w:rPr>
                <w:rFonts w:ascii="Times New Roman" w:hAnsi="Times New Roman" w:eastAsia="Times New Roman" w:cs="Times New Roman"/>
                <w:b w:val="1"/>
                <w:bCs w:val="1"/>
                <w:color w:val="000000" w:themeColor="text1"/>
              </w:rPr>
            </w:pPr>
            <w:r w:rsidRPr="5BC9D2CE" w:rsidR="19CE0A58">
              <w:rPr>
                <w:rFonts w:ascii="Times New Roman" w:hAnsi="Times New Roman" w:eastAsia="Times New Roman" w:cs="Times New Roman"/>
                <w:b w:val="1"/>
                <w:bCs w:val="1"/>
                <w:color w:val="000000" w:themeColor="text1" w:themeTint="FF" w:themeShade="FF"/>
              </w:rPr>
              <w:t>SPSS data</w:t>
            </w:r>
          </w:p>
        </w:tc>
        <w:tc>
          <w:tcPr>
            <w:tcW w:w="910" w:type="dxa"/>
            <w:tcMar>
              <w:left w:w="115" w:type="dxa"/>
              <w:right w:w="115" w:type="dxa"/>
            </w:tcMar>
          </w:tcPr>
          <w:p w:rsidR="12B392F6" w:rsidP="12B392F6" w:rsidRDefault="12B392F6" w14:paraId="58C9D945" w14:textId="1C16C93C">
            <w:pPr>
              <w:spacing w:after="0"/>
              <w:ind w:left="-115"/>
              <w:rPr>
                <w:rFonts w:hint="eastAsia"/>
              </w:rPr>
            </w:pPr>
          </w:p>
          <w:p w:rsidR="12B392F6" w:rsidP="12B392F6" w:rsidRDefault="12B392F6" w14:paraId="68E50221" w14:textId="5662DF04">
            <w:pPr>
              <w:spacing w:after="0"/>
              <w:ind w:left="-115"/>
              <w:jc w:val="center"/>
              <w:rPr>
                <w:rFonts w:hint="eastAsia"/>
              </w:rPr>
            </w:pPr>
            <w:r w:rsidRPr="12B392F6">
              <w:rPr>
                <w:rFonts w:ascii="Times New Roman" w:hAnsi="Times New Roman" w:eastAsia="Times New Roman" w:cs="Times New Roman"/>
                <w:color w:val="000000" w:themeColor="text1"/>
              </w:rPr>
              <w:t>0</w:t>
            </w:r>
          </w:p>
        </w:tc>
        <w:tc>
          <w:tcPr>
            <w:tcW w:w="1045" w:type="dxa"/>
            <w:tcMar>
              <w:left w:w="115" w:type="dxa"/>
              <w:right w:w="115" w:type="dxa"/>
            </w:tcMar>
          </w:tcPr>
          <w:p w:rsidR="12B392F6" w:rsidP="12B392F6" w:rsidRDefault="12B392F6" w14:paraId="7F9C8179" w14:textId="2C73E3F8">
            <w:pPr>
              <w:spacing w:after="0"/>
              <w:ind w:left="-115"/>
              <w:rPr>
                <w:rFonts w:hint="eastAsia"/>
              </w:rPr>
            </w:pPr>
          </w:p>
          <w:p w:rsidR="12B392F6" w:rsidP="12B392F6" w:rsidRDefault="12B392F6" w14:paraId="152EE08F" w14:textId="6BAE7D3F">
            <w:pPr>
              <w:spacing w:after="0"/>
              <w:ind w:left="-115"/>
              <w:jc w:val="center"/>
              <w:rPr>
                <w:rFonts w:hint="eastAsia"/>
              </w:rPr>
            </w:pPr>
            <w:r w:rsidRPr="12B392F6">
              <w:rPr>
                <w:rFonts w:ascii="Times New Roman" w:hAnsi="Times New Roman" w:eastAsia="Times New Roman" w:cs="Times New Roman"/>
                <w:color w:val="000000" w:themeColor="text1"/>
              </w:rPr>
              <w:t>1</w:t>
            </w:r>
          </w:p>
        </w:tc>
        <w:tc>
          <w:tcPr>
            <w:tcW w:w="1465" w:type="dxa"/>
            <w:tcMar>
              <w:left w:w="115" w:type="dxa"/>
              <w:right w:w="115" w:type="dxa"/>
            </w:tcMar>
          </w:tcPr>
          <w:p w:rsidR="12B392F6" w:rsidP="12B392F6" w:rsidRDefault="12B392F6" w14:paraId="6CDDBFE0" w14:textId="0C6FE917">
            <w:pPr>
              <w:spacing w:after="0"/>
              <w:ind w:left="-115"/>
              <w:rPr>
                <w:rFonts w:hint="eastAsia"/>
              </w:rPr>
            </w:pPr>
          </w:p>
          <w:p w:rsidR="12B392F6" w:rsidP="12B392F6" w:rsidRDefault="12B392F6" w14:paraId="19E6D5F7" w14:textId="5EC6A01D">
            <w:pPr>
              <w:spacing w:after="0"/>
              <w:ind w:left="-115"/>
              <w:jc w:val="center"/>
              <w:rPr>
                <w:rFonts w:hint="eastAsia"/>
              </w:rPr>
            </w:pPr>
            <w:r w:rsidRPr="12B392F6">
              <w:rPr>
                <w:rFonts w:ascii="Times New Roman" w:hAnsi="Times New Roman" w:eastAsia="Times New Roman" w:cs="Times New Roman"/>
                <w:color w:val="000000" w:themeColor="text1"/>
              </w:rPr>
              <w:t>2</w:t>
            </w:r>
          </w:p>
        </w:tc>
        <w:tc>
          <w:tcPr>
            <w:tcW w:w="910" w:type="dxa"/>
            <w:tcMar>
              <w:left w:w="115" w:type="dxa"/>
              <w:right w:w="115" w:type="dxa"/>
            </w:tcMar>
          </w:tcPr>
          <w:p w:rsidR="12B392F6" w:rsidP="12B392F6" w:rsidRDefault="12B392F6" w14:paraId="1BB8DA6A" w14:textId="260B1CB2">
            <w:pPr>
              <w:spacing w:after="0"/>
              <w:ind w:left="-115"/>
              <w:rPr>
                <w:rFonts w:hint="eastAsia"/>
              </w:rPr>
            </w:pPr>
          </w:p>
          <w:p w:rsidR="12B392F6" w:rsidP="12B392F6" w:rsidRDefault="12B392F6" w14:paraId="64D42F65" w14:textId="6DF4E852">
            <w:pPr>
              <w:spacing w:after="0"/>
              <w:ind w:left="-115"/>
              <w:jc w:val="center"/>
              <w:rPr>
                <w:rFonts w:hint="eastAsia"/>
              </w:rPr>
            </w:pPr>
            <w:r w:rsidRPr="12B392F6">
              <w:rPr>
                <w:rFonts w:ascii="Times New Roman" w:hAnsi="Times New Roman" w:eastAsia="Times New Roman" w:cs="Times New Roman"/>
                <w:color w:val="000000" w:themeColor="text1"/>
              </w:rPr>
              <w:t>3</w:t>
            </w:r>
          </w:p>
        </w:tc>
        <w:tc>
          <w:tcPr>
            <w:tcW w:w="1765" w:type="dxa"/>
            <w:tcMar>
              <w:left w:w="115" w:type="dxa"/>
              <w:right w:w="115" w:type="dxa"/>
            </w:tcMar>
          </w:tcPr>
          <w:p w:rsidR="12B392F6" w:rsidP="12B392F6" w:rsidRDefault="12B392F6" w14:paraId="3FB6601B" w14:textId="0AD3E793">
            <w:pPr>
              <w:spacing w:after="0"/>
              <w:ind w:left="-115"/>
              <w:rPr>
                <w:rFonts w:hint="eastAsia"/>
              </w:rPr>
            </w:pPr>
          </w:p>
          <w:p w:rsidR="12B392F6" w:rsidP="12B392F6" w:rsidRDefault="12B392F6" w14:paraId="66BA2676" w14:textId="6FC4C608">
            <w:pPr>
              <w:spacing w:after="0"/>
              <w:ind w:left="-115"/>
              <w:jc w:val="center"/>
              <w:rPr>
                <w:rFonts w:hint="eastAsia"/>
              </w:rPr>
            </w:pPr>
            <w:r w:rsidRPr="12B392F6">
              <w:rPr>
                <w:rFonts w:ascii="Times New Roman" w:hAnsi="Times New Roman" w:eastAsia="Times New Roman" w:cs="Times New Roman"/>
                <w:color w:val="000000" w:themeColor="text1"/>
              </w:rPr>
              <w:t>4</w:t>
            </w:r>
          </w:p>
        </w:tc>
      </w:tr>
    </w:tbl>
    <w:p w:rsidR="1C1F81F5" w:rsidP="1C1F81F5" w:rsidRDefault="0037405D" w14:paraId="7B504735" w14:textId="1431D05E">
      <w:pPr/>
      <w:r>
        <w:rPr>
          <w:noProof/>
        </w:rPr>
        <w:drawing>
          <wp:anchor distT="0" distB="0" distL="114300" distR="114300" simplePos="0" relativeHeight="251659264" behindDoc="0" locked="0" layoutInCell="1" allowOverlap="1" wp14:anchorId="561370DA" wp14:editId="47916812">
            <wp:simplePos x="0" y="0"/>
            <wp:positionH relativeFrom="column">
              <wp:posOffset>0</wp:posOffset>
            </wp:positionH>
            <wp:positionV relativeFrom="paragraph">
              <wp:posOffset>-204442060</wp:posOffset>
            </wp:positionV>
            <wp:extent cx="6256509" cy="1363664"/>
            <wp:effectExtent l="0" t="0" r="0" b="0"/>
            <wp:wrapTopAndBottom/>
            <wp:docPr id="948435434" name="Picture 1">
              <a:extLst>
                <a:ext uri="{FF2B5EF4-FFF2-40B4-BE49-F238E27FC236}">
                  <a16:creationId xmlns:a16="http://schemas.microsoft.com/office/drawing/2014/main" id="{F12E032E-335D-43AA-BA62-C2D310188DDE}"/>
                </a:ext>
              </a:extLst>
            </wp:docPr>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948435434" name=""/>
                    <pic:cNvPicPr/>
                  </pic:nvPicPr>
                  <pic:blipFill>
                    <a:blip xmlns:r="http://schemas.openxmlformats.org/officeDocument/2006/relationships" r:embed="rId9"/>
                    <a:srcRect l="0" t="32663" r="162" b="0"/>
                    <a:stretch>
                      <a:fillRect/>
                    </a:stretch>
                  </pic:blipFill>
                  <pic:spPr>
                    <a:xfrm rot="0">
                      <a:off x="0" y="0"/>
                      <a:ext cx="6256509" cy="1363664"/>
                    </a:xfrm>
                    <a:prstGeom prst="rect">
                      <a:avLst/>
                    </a:prstGeom>
                  </pic:spPr>
                </pic:pic>
              </a:graphicData>
            </a:graphic>
          </wp:anchor>
        </w:drawing>
      </w:r>
    </w:p>
    <w:p w:rsidR="1C1F81F5" w:rsidP="1C1F81F5" w:rsidRDefault="1C1F81F5" w14:paraId="4F3824F0" w14:textId="589C9C99">
      <w:pPr>
        <w:rPr>
          <w:rFonts w:hint="eastAsia"/>
        </w:rPr>
      </w:pPr>
    </w:p>
    <w:p w:rsidR="1C1F81F5" w:rsidP="5E6482E6" w:rsidRDefault="1C1F81F5" w14:paraId="79AAEB1A" w14:textId="0393DD20">
      <w:pPr>
        <w:spacing w:after="0"/>
        <w:rPr>
          <w:rFonts w:hint="eastAsia"/>
          <w:sz w:val="28"/>
          <w:szCs w:val="28"/>
        </w:rPr>
      </w:pPr>
    </w:p>
    <w:p w:rsidR="2F4FDE5C" w:rsidP="5BC9D2CE" w:rsidRDefault="2F4FDE5C" w14:paraId="21A274EF" w14:textId="653B6FEA">
      <w:pPr>
        <w:spacing w:after="0"/>
        <w:rPr>
          <w:rFonts w:ascii="Arial" w:hAnsi="Arial" w:eastAsia="Arial" w:cs="Arial"/>
          <w:color w:val="000000" w:themeColor="text1" w:themeTint="FF" w:themeShade="FF"/>
        </w:rPr>
      </w:pPr>
      <w:r w:rsidRPr="5BC9D2CE" w:rsidR="2F4FDE5C">
        <w:rPr>
          <w:rFonts w:ascii="Arial" w:hAnsi="Arial" w:eastAsia="Arial" w:cs="Arial"/>
          <w:color w:val="000000" w:themeColor="text1" w:themeTint="FF" w:themeShade="FF"/>
        </w:rPr>
        <w:t xml:space="preserve">Table 1 </w:t>
      </w:r>
    </w:p>
    <w:p w:rsidR="2F4FDE5C" w:rsidP="5E6482E6" w:rsidRDefault="2F4FDE5C" w14:paraId="317E9828" w14:textId="475A3CB2">
      <w:pPr>
        <w:spacing w:after="0"/>
        <w:rPr>
          <w:rFonts w:hint="eastAsia"/>
        </w:rPr>
      </w:pPr>
      <w:r w:rsidRPr="5E6482E6">
        <w:rPr>
          <w:rFonts w:ascii="Arial" w:hAnsi="Arial" w:eastAsia="Arial" w:cs="Arial"/>
          <w:color w:val="000000" w:themeColor="text1"/>
        </w:rPr>
        <w:t>Descriptive statistics for variables included in the study.</w:t>
      </w:r>
    </w:p>
    <w:p w:rsidR="5E6482E6" w:rsidRDefault="5E6482E6" w14:paraId="530B7D0B" w14:textId="0B208D32">
      <w:pPr>
        <w:rPr>
          <w:rFonts w:hint="eastAsia"/>
        </w:rPr>
      </w:pPr>
    </w:p>
    <w:p w:rsidR="2F4FDE5C" w:rsidP="5BC9D2CE" w:rsidRDefault="2F4FDE5C" w14:paraId="03DF1475" w14:textId="6101C6EF">
      <w:pPr>
        <w:spacing w:after="0"/>
        <w:rPr>
          <w:rFonts w:ascii="Arial" w:hAnsi="Arial" w:eastAsia="Arial" w:cs="Arial"/>
          <w:color w:val="000000" w:themeColor="text1" w:themeTint="FF" w:themeShade="FF"/>
        </w:rPr>
      </w:pPr>
      <w:r w:rsidRPr="5BC9D2CE" w:rsidR="321EC7B0">
        <w:rPr>
          <w:rFonts w:ascii="Arial" w:hAnsi="Arial" w:eastAsia="Arial" w:cs="Arial"/>
          <w:color w:val="000000" w:themeColor="text1" w:themeTint="FF" w:themeShade="FF"/>
        </w:rPr>
        <w:t>Graph</w:t>
      </w:r>
      <w:r w:rsidRPr="5BC9D2CE" w:rsidR="2F4FDE5C">
        <w:rPr>
          <w:rFonts w:ascii="Arial" w:hAnsi="Arial" w:eastAsia="Arial" w:cs="Arial"/>
          <w:color w:val="000000" w:themeColor="text1" w:themeTint="FF" w:themeShade="FF"/>
        </w:rPr>
        <w:t xml:space="preserve"> 1 </w:t>
      </w:r>
    </w:p>
    <w:p w:rsidR="2F4FDE5C" w:rsidP="5E6482E6" w:rsidRDefault="2F4FDE5C" w14:paraId="62BD8BAB" w14:textId="45511E7E">
      <w:pPr>
        <w:spacing w:after="0"/>
        <w:rPr>
          <w:rFonts w:hint="eastAsia"/>
        </w:rPr>
      </w:pPr>
      <w:r w:rsidRPr="5E6482E6">
        <w:rPr>
          <w:rFonts w:ascii="Arial" w:hAnsi="Arial" w:eastAsia="Arial" w:cs="Arial"/>
          <w:color w:val="000000" w:themeColor="text1"/>
        </w:rPr>
        <w:t xml:space="preserve">Social Media Use Scores in Low and High Sensation Seekers.  </w:t>
      </w:r>
    </w:p>
    <w:p w:rsidR="5E6482E6" w:rsidRDefault="5E6482E6" w14:paraId="4648B2CC" w14:textId="6F8A19F2">
      <w:pPr>
        <w:rPr>
          <w:rFonts w:hint="eastAsia"/>
        </w:rPr>
      </w:pPr>
    </w:p>
    <w:p w:rsidR="5E6482E6" w:rsidP="5E6482E6" w:rsidRDefault="5E6482E6" w14:paraId="20F3CCA3" w14:textId="47C2C8C9">
      <w:pPr>
        <w:spacing w:after="0"/>
        <w:rPr>
          <w:rFonts w:hint="eastAsia"/>
          <w:b/>
          <w:bCs/>
          <w:sz w:val="28"/>
          <w:szCs w:val="28"/>
        </w:rPr>
      </w:pPr>
    </w:p>
    <w:p w:rsidR="006A2561" w:rsidP="27D32B79" w:rsidRDefault="006A2561" w14:paraId="4C00ADA3" w14:textId="77777777">
      <w:pPr>
        <w:spacing w:after="0"/>
        <w:rPr>
          <w:rFonts w:hint="eastAsia"/>
          <w:b/>
          <w:bCs/>
          <w:sz w:val="28"/>
          <w:szCs w:val="28"/>
        </w:rPr>
      </w:pPr>
    </w:p>
    <w:p w:rsidR="1DB38A5C" w:rsidP="5E6482E6" w:rsidRDefault="1DB38A5C" w14:paraId="2E50166F" w14:textId="4E1E1B79">
      <w:pPr>
        <w:spacing w:after="0"/>
        <w:rPr>
          <w:rFonts w:hint="eastAsia"/>
          <w:b/>
          <w:bCs/>
          <w:sz w:val="28"/>
          <w:szCs w:val="28"/>
        </w:rPr>
      </w:pPr>
    </w:p>
    <w:sectPr w:rsidR="1DB38A5C">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nos">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4379"/>
    <w:multiLevelType w:val="hybridMultilevel"/>
    <w:tmpl w:val="FFFFFFFF"/>
    <w:lvl w:ilvl="0" w:tplc="D0F4D38A">
      <w:start w:val="3"/>
      <w:numFmt w:val="decimal"/>
      <w:lvlText w:val="%1."/>
      <w:lvlJc w:val="left"/>
      <w:pPr>
        <w:ind w:left="720" w:hanging="360"/>
      </w:pPr>
    </w:lvl>
    <w:lvl w:ilvl="1" w:tplc="E3FE0F3A">
      <w:start w:val="1"/>
      <w:numFmt w:val="lowerLetter"/>
      <w:lvlText w:val="%2."/>
      <w:lvlJc w:val="left"/>
      <w:pPr>
        <w:ind w:left="1440" w:hanging="360"/>
      </w:pPr>
    </w:lvl>
    <w:lvl w:ilvl="2" w:tplc="9C6EB3F4">
      <w:start w:val="1"/>
      <w:numFmt w:val="lowerRoman"/>
      <w:lvlText w:val="%3."/>
      <w:lvlJc w:val="right"/>
      <w:pPr>
        <w:ind w:left="2160" w:hanging="180"/>
      </w:pPr>
    </w:lvl>
    <w:lvl w:ilvl="3" w:tplc="2EBE757C">
      <w:start w:val="1"/>
      <w:numFmt w:val="decimal"/>
      <w:lvlText w:val="%4."/>
      <w:lvlJc w:val="left"/>
      <w:pPr>
        <w:ind w:left="2880" w:hanging="360"/>
      </w:pPr>
    </w:lvl>
    <w:lvl w:ilvl="4" w:tplc="8884BDF0">
      <w:start w:val="1"/>
      <w:numFmt w:val="lowerLetter"/>
      <w:lvlText w:val="%5."/>
      <w:lvlJc w:val="left"/>
      <w:pPr>
        <w:ind w:left="3600" w:hanging="360"/>
      </w:pPr>
    </w:lvl>
    <w:lvl w:ilvl="5" w:tplc="2C3689AC">
      <w:start w:val="1"/>
      <w:numFmt w:val="lowerRoman"/>
      <w:lvlText w:val="%6."/>
      <w:lvlJc w:val="right"/>
      <w:pPr>
        <w:ind w:left="4320" w:hanging="180"/>
      </w:pPr>
    </w:lvl>
    <w:lvl w:ilvl="6" w:tplc="F5926A48">
      <w:start w:val="1"/>
      <w:numFmt w:val="decimal"/>
      <w:lvlText w:val="%7."/>
      <w:lvlJc w:val="left"/>
      <w:pPr>
        <w:ind w:left="5040" w:hanging="360"/>
      </w:pPr>
    </w:lvl>
    <w:lvl w:ilvl="7" w:tplc="BB30D0B2">
      <w:start w:val="1"/>
      <w:numFmt w:val="lowerLetter"/>
      <w:lvlText w:val="%8."/>
      <w:lvlJc w:val="left"/>
      <w:pPr>
        <w:ind w:left="5760" w:hanging="360"/>
      </w:pPr>
    </w:lvl>
    <w:lvl w:ilvl="8" w:tplc="C2500FCA">
      <w:start w:val="1"/>
      <w:numFmt w:val="lowerRoman"/>
      <w:lvlText w:val="%9."/>
      <w:lvlJc w:val="right"/>
      <w:pPr>
        <w:ind w:left="6480" w:hanging="180"/>
      </w:pPr>
    </w:lvl>
  </w:abstractNum>
  <w:abstractNum w:abstractNumId="1" w15:restartNumberingAfterBreak="0">
    <w:nsid w:val="0A8D0F63"/>
    <w:multiLevelType w:val="hybridMultilevel"/>
    <w:tmpl w:val="FFFFFFFF"/>
    <w:lvl w:ilvl="0" w:tplc="1280FDF2">
      <w:start w:val="8"/>
      <w:numFmt w:val="decimal"/>
      <w:lvlText w:val="%1."/>
      <w:lvlJc w:val="left"/>
      <w:pPr>
        <w:ind w:left="720" w:hanging="360"/>
      </w:pPr>
    </w:lvl>
    <w:lvl w:ilvl="1" w:tplc="E8CC5CD0">
      <w:start w:val="1"/>
      <w:numFmt w:val="lowerLetter"/>
      <w:lvlText w:val="%2."/>
      <w:lvlJc w:val="left"/>
      <w:pPr>
        <w:ind w:left="1440" w:hanging="360"/>
      </w:pPr>
    </w:lvl>
    <w:lvl w:ilvl="2" w:tplc="0CA2174A">
      <w:start w:val="1"/>
      <w:numFmt w:val="lowerRoman"/>
      <w:lvlText w:val="%3."/>
      <w:lvlJc w:val="right"/>
      <w:pPr>
        <w:ind w:left="2160" w:hanging="180"/>
      </w:pPr>
    </w:lvl>
    <w:lvl w:ilvl="3" w:tplc="B66C057A">
      <w:start w:val="1"/>
      <w:numFmt w:val="decimal"/>
      <w:lvlText w:val="%4."/>
      <w:lvlJc w:val="left"/>
      <w:pPr>
        <w:ind w:left="2880" w:hanging="360"/>
      </w:pPr>
    </w:lvl>
    <w:lvl w:ilvl="4" w:tplc="661E2A5C">
      <w:start w:val="1"/>
      <w:numFmt w:val="lowerLetter"/>
      <w:lvlText w:val="%5."/>
      <w:lvlJc w:val="left"/>
      <w:pPr>
        <w:ind w:left="3600" w:hanging="360"/>
      </w:pPr>
    </w:lvl>
    <w:lvl w:ilvl="5" w:tplc="56569F90">
      <w:start w:val="1"/>
      <w:numFmt w:val="lowerRoman"/>
      <w:lvlText w:val="%6."/>
      <w:lvlJc w:val="right"/>
      <w:pPr>
        <w:ind w:left="4320" w:hanging="180"/>
      </w:pPr>
    </w:lvl>
    <w:lvl w:ilvl="6" w:tplc="F208D926">
      <w:start w:val="1"/>
      <w:numFmt w:val="decimal"/>
      <w:lvlText w:val="%7."/>
      <w:lvlJc w:val="left"/>
      <w:pPr>
        <w:ind w:left="5040" w:hanging="360"/>
      </w:pPr>
    </w:lvl>
    <w:lvl w:ilvl="7" w:tplc="39B08202">
      <w:start w:val="1"/>
      <w:numFmt w:val="lowerLetter"/>
      <w:lvlText w:val="%8."/>
      <w:lvlJc w:val="left"/>
      <w:pPr>
        <w:ind w:left="5760" w:hanging="360"/>
      </w:pPr>
    </w:lvl>
    <w:lvl w:ilvl="8" w:tplc="E56E70B4">
      <w:start w:val="1"/>
      <w:numFmt w:val="lowerRoman"/>
      <w:lvlText w:val="%9."/>
      <w:lvlJc w:val="right"/>
      <w:pPr>
        <w:ind w:left="6480" w:hanging="180"/>
      </w:pPr>
    </w:lvl>
  </w:abstractNum>
  <w:abstractNum w:abstractNumId="2" w15:restartNumberingAfterBreak="0">
    <w:nsid w:val="0E3120B1"/>
    <w:multiLevelType w:val="hybridMultilevel"/>
    <w:tmpl w:val="FFFFFFFF"/>
    <w:lvl w:ilvl="0" w:tplc="F48E6E36">
      <w:start w:val="2"/>
      <w:numFmt w:val="decimal"/>
      <w:lvlText w:val="%1."/>
      <w:lvlJc w:val="left"/>
      <w:pPr>
        <w:ind w:left="720" w:hanging="360"/>
      </w:pPr>
    </w:lvl>
    <w:lvl w:ilvl="1" w:tplc="7B362BEE">
      <w:start w:val="1"/>
      <w:numFmt w:val="lowerLetter"/>
      <w:lvlText w:val="%2."/>
      <w:lvlJc w:val="left"/>
      <w:pPr>
        <w:ind w:left="1440" w:hanging="360"/>
      </w:pPr>
    </w:lvl>
    <w:lvl w:ilvl="2" w:tplc="970ADEFA">
      <w:start w:val="1"/>
      <w:numFmt w:val="lowerRoman"/>
      <w:lvlText w:val="%3."/>
      <w:lvlJc w:val="right"/>
      <w:pPr>
        <w:ind w:left="2160" w:hanging="180"/>
      </w:pPr>
    </w:lvl>
    <w:lvl w:ilvl="3" w:tplc="C4FA33B2">
      <w:start w:val="1"/>
      <w:numFmt w:val="decimal"/>
      <w:lvlText w:val="%4."/>
      <w:lvlJc w:val="left"/>
      <w:pPr>
        <w:ind w:left="2880" w:hanging="360"/>
      </w:pPr>
    </w:lvl>
    <w:lvl w:ilvl="4" w:tplc="B24A6EBC">
      <w:start w:val="1"/>
      <w:numFmt w:val="lowerLetter"/>
      <w:lvlText w:val="%5."/>
      <w:lvlJc w:val="left"/>
      <w:pPr>
        <w:ind w:left="3600" w:hanging="360"/>
      </w:pPr>
    </w:lvl>
    <w:lvl w:ilvl="5" w:tplc="88B0354C">
      <w:start w:val="1"/>
      <w:numFmt w:val="lowerRoman"/>
      <w:lvlText w:val="%6."/>
      <w:lvlJc w:val="right"/>
      <w:pPr>
        <w:ind w:left="4320" w:hanging="180"/>
      </w:pPr>
    </w:lvl>
    <w:lvl w:ilvl="6" w:tplc="1D4894CC">
      <w:start w:val="1"/>
      <w:numFmt w:val="decimal"/>
      <w:lvlText w:val="%7."/>
      <w:lvlJc w:val="left"/>
      <w:pPr>
        <w:ind w:left="5040" w:hanging="360"/>
      </w:pPr>
    </w:lvl>
    <w:lvl w:ilvl="7" w:tplc="C770CEEA">
      <w:start w:val="1"/>
      <w:numFmt w:val="lowerLetter"/>
      <w:lvlText w:val="%8."/>
      <w:lvlJc w:val="left"/>
      <w:pPr>
        <w:ind w:left="5760" w:hanging="360"/>
      </w:pPr>
    </w:lvl>
    <w:lvl w:ilvl="8" w:tplc="7AE64FA8">
      <w:start w:val="1"/>
      <w:numFmt w:val="lowerRoman"/>
      <w:lvlText w:val="%9."/>
      <w:lvlJc w:val="right"/>
      <w:pPr>
        <w:ind w:left="6480" w:hanging="180"/>
      </w:pPr>
    </w:lvl>
  </w:abstractNum>
  <w:abstractNum w:abstractNumId="3" w15:restartNumberingAfterBreak="0">
    <w:nsid w:val="0E860836"/>
    <w:multiLevelType w:val="hybridMultilevel"/>
    <w:tmpl w:val="FFFFFFFF"/>
    <w:lvl w:ilvl="0" w:tplc="879AB4CC">
      <w:start w:val="5"/>
      <w:numFmt w:val="decimal"/>
      <w:lvlText w:val="%1."/>
      <w:lvlJc w:val="left"/>
      <w:pPr>
        <w:ind w:left="720" w:hanging="360"/>
      </w:pPr>
    </w:lvl>
    <w:lvl w:ilvl="1" w:tplc="78143582">
      <w:start w:val="1"/>
      <w:numFmt w:val="lowerLetter"/>
      <w:lvlText w:val="%2."/>
      <w:lvlJc w:val="left"/>
      <w:pPr>
        <w:ind w:left="1440" w:hanging="360"/>
      </w:pPr>
    </w:lvl>
    <w:lvl w:ilvl="2" w:tplc="3F667DE4">
      <w:start w:val="1"/>
      <w:numFmt w:val="lowerRoman"/>
      <w:lvlText w:val="%3."/>
      <w:lvlJc w:val="right"/>
      <w:pPr>
        <w:ind w:left="2160" w:hanging="180"/>
      </w:pPr>
    </w:lvl>
    <w:lvl w:ilvl="3" w:tplc="FD544928">
      <w:start w:val="1"/>
      <w:numFmt w:val="decimal"/>
      <w:lvlText w:val="%4."/>
      <w:lvlJc w:val="left"/>
      <w:pPr>
        <w:ind w:left="2880" w:hanging="360"/>
      </w:pPr>
    </w:lvl>
    <w:lvl w:ilvl="4" w:tplc="D4263FEA">
      <w:start w:val="1"/>
      <w:numFmt w:val="lowerLetter"/>
      <w:lvlText w:val="%5."/>
      <w:lvlJc w:val="left"/>
      <w:pPr>
        <w:ind w:left="3600" w:hanging="360"/>
      </w:pPr>
    </w:lvl>
    <w:lvl w:ilvl="5" w:tplc="5F6C07DC">
      <w:start w:val="1"/>
      <w:numFmt w:val="lowerRoman"/>
      <w:lvlText w:val="%6."/>
      <w:lvlJc w:val="right"/>
      <w:pPr>
        <w:ind w:left="4320" w:hanging="180"/>
      </w:pPr>
    </w:lvl>
    <w:lvl w:ilvl="6" w:tplc="DC6E282A">
      <w:start w:val="1"/>
      <w:numFmt w:val="decimal"/>
      <w:lvlText w:val="%7."/>
      <w:lvlJc w:val="left"/>
      <w:pPr>
        <w:ind w:left="5040" w:hanging="360"/>
      </w:pPr>
    </w:lvl>
    <w:lvl w:ilvl="7" w:tplc="46604F98">
      <w:start w:val="1"/>
      <w:numFmt w:val="lowerLetter"/>
      <w:lvlText w:val="%8."/>
      <w:lvlJc w:val="left"/>
      <w:pPr>
        <w:ind w:left="5760" w:hanging="360"/>
      </w:pPr>
    </w:lvl>
    <w:lvl w:ilvl="8" w:tplc="F9A4AED4">
      <w:start w:val="1"/>
      <w:numFmt w:val="lowerRoman"/>
      <w:lvlText w:val="%9."/>
      <w:lvlJc w:val="right"/>
      <w:pPr>
        <w:ind w:left="6480" w:hanging="180"/>
      </w:pPr>
    </w:lvl>
  </w:abstractNum>
  <w:abstractNum w:abstractNumId="4" w15:restartNumberingAfterBreak="0">
    <w:nsid w:val="15265AD5"/>
    <w:multiLevelType w:val="hybridMultilevel"/>
    <w:tmpl w:val="FFFFFFFF"/>
    <w:lvl w:ilvl="0" w:tplc="1108A588">
      <w:start w:val="9"/>
      <w:numFmt w:val="decimal"/>
      <w:lvlText w:val="%1."/>
      <w:lvlJc w:val="left"/>
      <w:pPr>
        <w:ind w:left="720" w:hanging="360"/>
      </w:pPr>
    </w:lvl>
    <w:lvl w:ilvl="1" w:tplc="C992969C">
      <w:start w:val="1"/>
      <w:numFmt w:val="lowerLetter"/>
      <w:lvlText w:val="%2."/>
      <w:lvlJc w:val="left"/>
      <w:pPr>
        <w:ind w:left="1440" w:hanging="360"/>
      </w:pPr>
    </w:lvl>
    <w:lvl w:ilvl="2" w:tplc="7FB2660A">
      <w:start w:val="1"/>
      <w:numFmt w:val="lowerRoman"/>
      <w:lvlText w:val="%3."/>
      <w:lvlJc w:val="right"/>
      <w:pPr>
        <w:ind w:left="2160" w:hanging="180"/>
      </w:pPr>
    </w:lvl>
    <w:lvl w:ilvl="3" w:tplc="04F69736">
      <w:start w:val="1"/>
      <w:numFmt w:val="decimal"/>
      <w:lvlText w:val="%4."/>
      <w:lvlJc w:val="left"/>
      <w:pPr>
        <w:ind w:left="2880" w:hanging="360"/>
      </w:pPr>
    </w:lvl>
    <w:lvl w:ilvl="4" w:tplc="792C1D08">
      <w:start w:val="1"/>
      <w:numFmt w:val="lowerLetter"/>
      <w:lvlText w:val="%5."/>
      <w:lvlJc w:val="left"/>
      <w:pPr>
        <w:ind w:left="3600" w:hanging="360"/>
      </w:pPr>
    </w:lvl>
    <w:lvl w:ilvl="5" w:tplc="058AD504">
      <w:start w:val="1"/>
      <w:numFmt w:val="lowerRoman"/>
      <w:lvlText w:val="%6."/>
      <w:lvlJc w:val="right"/>
      <w:pPr>
        <w:ind w:left="4320" w:hanging="180"/>
      </w:pPr>
    </w:lvl>
    <w:lvl w:ilvl="6" w:tplc="AFDE4932">
      <w:start w:val="1"/>
      <w:numFmt w:val="decimal"/>
      <w:lvlText w:val="%7."/>
      <w:lvlJc w:val="left"/>
      <w:pPr>
        <w:ind w:left="5040" w:hanging="360"/>
      </w:pPr>
    </w:lvl>
    <w:lvl w:ilvl="7" w:tplc="897C0024">
      <w:start w:val="1"/>
      <w:numFmt w:val="lowerLetter"/>
      <w:lvlText w:val="%8."/>
      <w:lvlJc w:val="left"/>
      <w:pPr>
        <w:ind w:left="5760" w:hanging="360"/>
      </w:pPr>
    </w:lvl>
    <w:lvl w:ilvl="8" w:tplc="E3F25748">
      <w:start w:val="1"/>
      <w:numFmt w:val="lowerRoman"/>
      <w:lvlText w:val="%9."/>
      <w:lvlJc w:val="right"/>
      <w:pPr>
        <w:ind w:left="6480" w:hanging="180"/>
      </w:pPr>
    </w:lvl>
  </w:abstractNum>
  <w:abstractNum w:abstractNumId="5" w15:restartNumberingAfterBreak="0">
    <w:nsid w:val="2E07F543"/>
    <w:multiLevelType w:val="hybridMultilevel"/>
    <w:tmpl w:val="FFFFFFFF"/>
    <w:lvl w:ilvl="0" w:tplc="8738E124">
      <w:start w:val="4"/>
      <w:numFmt w:val="decimal"/>
      <w:lvlText w:val="%1."/>
      <w:lvlJc w:val="left"/>
      <w:pPr>
        <w:ind w:left="720" w:hanging="360"/>
      </w:pPr>
    </w:lvl>
    <w:lvl w:ilvl="1" w:tplc="B6240944">
      <w:start w:val="1"/>
      <w:numFmt w:val="lowerLetter"/>
      <w:lvlText w:val="%2."/>
      <w:lvlJc w:val="left"/>
      <w:pPr>
        <w:ind w:left="1440" w:hanging="360"/>
      </w:pPr>
    </w:lvl>
    <w:lvl w:ilvl="2" w:tplc="C032E580">
      <w:start w:val="1"/>
      <w:numFmt w:val="lowerRoman"/>
      <w:lvlText w:val="%3."/>
      <w:lvlJc w:val="right"/>
      <w:pPr>
        <w:ind w:left="2160" w:hanging="180"/>
      </w:pPr>
    </w:lvl>
    <w:lvl w:ilvl="3" w:tplc="FC9A6D26">
      <w:start w:val="1"/>
      <w:numFmt w:val="decimal"/>
      <w:lvlText w:val="%4."/>
      <w:lvlJc w:val="left"/>
      <w:pPr>
        <w:ind w:left="2880" w:hanging="360"/>
      </w:pPr>
    </w:lvl>
    <w:lvl w:ilvl="4" w:tplc="AC5CD486">
      <w:start w:val="1"/>
      <w:numFmt w:val="lowerLetter"/>
      <w:lvlText w:val="%5."/>
      <w:lvlJc w:val="left"/>
      <w:pPr>
        <w:ind w:left="3600" w:hanging="360"/>
      </w:pPr>
    </w:lvl>
    <w:lvl w:ilvl="5" w:tplc="A510ED6E">
      <w:start w:val="1"/>
      <w:numFmt w:val="lowerRoman"/>
      <w:lvlText w:val="%6."/>
      <w:lvlJc w:val="right"/>
      <w:pPr>
        <w:ind w:left="4320" w:hanging="180"/>
      </w:pPr>
    </w:lvl>
    <w:lvl w:ilvl="6" w:tplc="551A1E08">
      <w:start w:val="1"/>
      <w:numFmt w:val="decimal"/>
      <w:lvlText w:val="%7."/>
      <w:lvlJc w:val="left"/>
      <w:pPr>
        <w:ind w:left="5040" w:hanging="360"/>
      </w:pPr>
    </w:lvl>
    <w:lvl w:ilvl="7" w:tplc="6214214A">
      <w:start w:val="1"/>
      <w:numFmt w:val="lowerLetter"/>
      <w:lvlText w:val="%8."/>
      <w:lvlJc w:val="left"/>
      <w:pPr>
        <w:ind w:left="5760" w:hanging="360"/>
      </w:pPr>
    </w:lvl>
    <w:lvl w:ilvl="8" w:tplc="82C8A5FE">
      <w:start w:val="1"/>
      <w:numFmt w:val="lowerRoman"/>
      <w:lvlText w:val="%9."/>
      <w:lvlJc w:val="right"/>
      <w:pPr>
        <w:ind w:left="6480" w:hanging="180"/>
      </w:pPr>
    </w:lvl>
  </w:abstractNum>
  <w:abstractNum w:abstractNumId="6" w15:restartNumberingAfterBreak="0">
    <w:nsid w:val="568FCB35"/>
    <w:multiLevelType w:val="hybridMultilevel"/>
    <w:tmpl w:val="FFFFFFFF"/>
    <w:lvl w:ilvl="0" w:tplc="FB045272">
      <w:start w:val="1"/>
      <w:numFmt w:val="decimal"/>
      <w:lvlText w:val="%1."/>
      <w:lvlJc w:val="left"/>
      <w:pPr>
        <w:ind w:left="720" w:hanging="360"/>
      </w:pPr>
    </w:lvl>
    <w:lvl w:ilvl="1" w:tplc="66E6E570">
      <w:start w:val="1"/>
      <w:numFmt w:val="lowerLetter"/>
      <w:lvlText w:val="%2."/>
      <w:lvlJc w:val="left"/>
      <w:pPr>
        <w:ind w:left="1440" w:hanging="360"/>
      </w:pPr>
    </w:lvl>
    <w:lvl w:ilvl="2" w:tplc="7AF212EA">
      <w:start w:val="1"/>
      <w:numFmt w:val="lowerRoman"/>
      <w:lvlText w:val="%3."/>
      <w:lvlJc w:val="right"/>
      <w:pPr>
        <w:ind w:left="2160" w:hanging="180"/>
      </w:pPr>
    </w:lvl>
    <w:lvl w:ilvl="3" w:tplc="064CDB90">
      <w:start w:val="1"/>
      <w:numFmt w:val="decimal"/>
      <w:lvlText w:val="%4."/>
      <w:lvlJc w:val="left"/>
      <w:pPr>
        <w:ind w:left="2880" w:hanging="360"/>
      </w:pPr>
    </w:lvl>
    <w:lvl w:ilvl="4" w:tplc="C9CE8000">
      <w:start w:val="1"/>
      <w:numFmt w:val="lowerLetter"/>
      <w:lvlText w:val="%5."/>
      <w:lvlJc w:val="left"/>
      <w:pPr>
        <w:ind w:left="3600" w:hanging="360"/>
      </w:pPr>
    </w:lvl>
    <w:lvl w:ilvl="5" w:tplc="F8547BC2">
      <w:start w:val="1"/>
      <w:numFmt w:val="lowerRoman"/>
      <w:lvlText w:val="%6."/>
      <w:lvlJc w:val="right"/>
      <w:pPr>
        <w:ind w:left="4320" w:hanging="180"/>
      </w:pPr>
    </w:lvl>
    <w:lvl w:ilvl="6" w:tplc="36E8EB78">
      <w:start w:val="1"/>
      <w:numFmt w:val="decimal"/>
      <w:lvlText w:val="%7."/>
      <w:lvlJc w:val="left"/>
      <w:pPr>
        <w:ind w:left="5040" w:hanging="360"/>
      </w:pPr>
    </w:lvl>
    <w:lvl w:ilvl="7" w:tplc="F66402BC">
      <w:start w:val="1"/>
      <w:numFmt w:val="lowerLetter"/>
      <w:lvlText w:val="%8."/>
      <w:lvlJc w:val="left"/>
      <w:pPr>
        <w:ind w:left="5760" w:hanging="360"/>
      </w:pPr>
    </w:lvl>
    <w:lvl w:ilvl="8" w:tplc="1D3A87B8">
      <w:start w:val="1"/>
      <w:numFmt w:val="lowerRoman"/>
      <w:lvlText w:val="%9."/>
      <w:lvlJc w:val="right"/>
      <w:pPr>
        <w:ind w:left="6480" w:hanging="180"/>
      </w:pPr>
    </w:lvl>
  </w:abstractNum>
  <w:abstractNum w:abstractNumId="7" w15:restartNumberingAfterBreak="0">
    <w:nsid w:val="62CB9CCA"/>
    <w:multiLevelType w:val="hybridMultilevel"/>
    <w:tmpl w:val="FFFFFFFF"/>
    <w:lvl w:ilvl="0" w:tplc="23CA64D0">
      <w:start w:val="6"/>
      <w:numFmt w:val="decimal"/>
      <w:lvlText w:val="%1."/>
      <w:lvlJc w:val="left"/>
      <w:pPr>
        <w:ind w:left="720" w:hanging="360"/>
      </w:pPr>
    </w:lvl>
    <w:lvl w:ilvl="1" w:tplc="038C64A6">
      <w:start w:val="1"/>
      <w:numFmt w:val="lowerLetter"/>
      <w:lvlText w:val="%2."/>
      <w:lvlJc w:val="left"/>
      <w:pPr>
        <w:ind w:left="1440" w:hanging="360"/>
      </w:pPr>
    </w:lvl>
    <w:lvl w:ilvl="2" w:tplc="B8AADDF8">
      <w:start w:val="1"/>
      <w:numFmt w:val="lowerRoman"/>
      <w:lvlText w:val="%3."/>
      <w:lvlJc w:val="right"/>
      <w:pPr>
        <w:ind w:left="2160" w:hanging="180"/>
      </w:pPr>
    </w:lvl>
    <w:lvl w:ilvl="3" w:tplc="2D30D1A8">
      <w:start w:val="1"/>
      <w:numFmt w:val="decimal"/>
      <w:lvlText w:val="%4."/>
      <w:lvlJc w:val="left"/>
      <w:pPr>
        <w:ind w:left="2880" w:hanging="360"/>
      </w:pPr>
    </w:lvl>
    <w:lvl w:ilvl="4" w:tplc="CFAA3658">
      <w:start w:val="1"/>
      <w:numFmt w:val="lowerLetter"/>
      <w:lvlText w:val="%5."/>
      <w:lvlJc w:val="left"/>
      <w:pPr>
        <w:ind w:left="3600" w:hanging="360"/>
      </w:pPr>
    </w:lvl>
    <w:lvl w:ilvl="5" w:tplc="145A4454">
      <w:start w:val="1"/>
      <w:numFmt w:val="lowerRoman"/>
      <w:lvlText w:val="%6."/>
      <w:lvlJc w:val="right"/>
      <w:pPr>
        <w:ind w:left="4320" w:hanging="180"/>
      </w:pPr>
    </w:lvl>
    <w:lvl w:ilvl="6" w:tplc="954AB0BE">
      <w:start w:val="1"/>
      <w:numFmt w:val="decimal"/>
      <w:lvlText w:val="%7."/>
      <w:lvlJc w:val="left"/>
      <w:pPr>
        <w:ind w:left="5040" w:hanging="360"/>
      </w:pPr>
    </w:lvl>
    <w:lvl w:ilvl="7" w:tplc="FF34F630">
      <w:start w:val="1"/>
      <w:numFmt w:val="lowerLetter"/>
      <w:lvlText w:val="%8."/>
      <w:lvlJc w:val="left"/>
      <w:pPr>
        <w:ind w:left="5760" w:hanging="360"/>
      </w:pPr>
    </w:lvl>
    <w:lvl w:ilvl="8" w:tplc="2CFAFC80">
      <w:start w:val="1"/>
      <w:numFmt w:val="lowerRoman"/>
      <w:lvlText w:val="%9."/>
      <w:lvlJc w:val="right"/>
      <w:pPr>
        <w:ind w:left="6480" w:hanging="180"/>
      </w:pPr>
    </w:lvl>
  </w:abstractNum>
  <w:abstractNum w:abstractNumId="8" w15:restartNumberingAfterBreak="0">
    <w:nsid w:val="727B9A3B"/>
    <w:multiLevelType w:val="hybridMultilevel"/>
    <w:tmpl w:val="FFFFFFFF"/>
    <w:lvl w:ilvl="0" w:tplc="62A2465A">
      <w:start w:val="7"/>
      <w:numFmt w:val="decimal"/>
      <w:lvlText w:val="%1."/>
      <w:lvlJc w:val="left"/>
      <w:pPr>
        <w:ind w:left="720" w:hanging="360"/>
      </w:pPr>
    </w:lvl>
    <w:lvl w:ilvl="1" w:tplc="7D86F040">
      <w:start w:val="1"/>
      <w:numFmt w:val="lowerLetter"/>
      <w:lvlText w:val="%2."/>
      <w:lvlJc w:val="left"/>
      <w:pPr>
        <w:ind w:left="1440" w:hanging="360"/>
      </w:pPr>
    </w:lvl>
    <w:lvl w:ilvl="2" w:tplc="69D69A62">
      <w:start w:val="1"/>
      <w:numFmt w:val="lowerRoman"/>
      <w:lvlText w:val="%3."/>
      <w:lvlJc w:val="right"/>
      <w:pPr>
        <w:ind w:left="2160" w:hanging="180"/>
      </w:pPr>
    </w:lvl>
    <w:lvl w:ilvl="3" w:tplc="31481B96">
      <w:start w:val="1"/>
      <w:numFmt w:val="decimal"/>
      <w:lvlText w:val="%4."/>
      <w:lvlJc w:val="left"/>
      <w:pPr>
        <w:ind w:left="2880" w:hanging="360"/>
      </w:pPr>
    </w:lvl>
    <w:lvl w:ilvl="4" w:tplc="A3266A64">
      <w:start w:val="1"/>
      <w:numFmt w:val="lowerLetter"/>
      <w:lvlText w:val="%5."/>
      <w:lvlJc w:val="left"/>
      <w:pPr>
        <w:ind w:left="3600" w:hanging="360"/>
      </w:pPr>
    </w:lvl>
    <w:lvl w:ilvl="5" w:tplc="DD7A0A60">
      <w:start w:val="1"/>
      <w:numFmt w:val="lowerRoman"/>
      <w:lvlText w:val="%6."/>
      <w:lvlJc w:val="right"/>
      <w:pPr>
        <w:ind w:left="4320" w:hanging="180"/>
      </w:pPr>
    </w:lvl>
    <w:lvl w:ilvl="6" w:tplc="42D20122">
      <w:start w:val="1"/>
      <w:numFmt w:val="decimal"/>
      <w:lvlText w:val="%7."/>
      <w:lvlJc w:val="left"/>
      <w:pPr>
        <w:ind w:left="5040" w:hanging="360"/>
      </w:pPr>
    </w:lvl>
    <w:lvl w:ilvl="7" w:tplc="E278B894">
      <w:start w:val="1"/>
      <w:numFmt w:val="lowerLetter"/>
      <w:lvlText w:val="%8."/>
      <w:lvlJc w:val="left"/>
      <w:pPr>
        <w:ind w:left="5760" w:hanging="360"/>
      </w:pPr>
    </w:lvl>
    <w:lvl w:ilvl="8" w:tplc="AB70838A">
      <w:start w:val="1"/>
      <w:numFmt w:val="lowerRoman"/>
      <w:lvlText w:val="%9."/>
      <w:lvlJc w:val="right"/>
      <w:pPr>
        <w:ind w:left="6480" w:hanging="180"/>
      </w:pPr>
    </w:lvl>
  </w:abstractNum>
  <w:num w:numId="1" w16cid:durableId="1262030226">
    <w:abstractNumId w:val="2"/>
  </w:num>
  <w:num w:numId="2" w16cid:durableId="1388409205">
    <w:abstractNumId w:val="0"/>
  </w:num>
  <w:num w:numId="3" w16cid:durableId="1713188135">
    <w:abstractNumId w:val="4"/>
  </w:num>
  <w:num w:numId="4" w16cid:durableId="1823429669">
    <w:abstractNumId w:val="7"/>
  </w:num>
  <w:num w:numId="5" w16cid:durableId="1962807436">
    <w:abstractNumId w:val="5"/>
  </w:num>
  <w:num w:numId="6" w16cid:durableId="2004161080">
    <w:abstractNumId w:val="6"/>
  </w:num>
  <w:num w:numId="7" w16cid:durableId="469369714">
    <w:abstractNumId w:val="3"/>
  </w:num>
  <w:num w:numId="8" w16cid:durableId="473454698">
    <w:abstractNumId w:val="1"/>
  </w:num>
  <w:num w:numId="9" w16cid:durableId="4990044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04D61D"/>
    <w:rsid w:val="00043F5B"/>
    <w:rsid w:val="00047D48"/>
    <w:rsid w:val="000725D4"/>
    <w:rsid w:val="00083E73"/>
    <w:rsid w:val="0014529F"/>
    <w:rsid w:val="001564C2"/>
    <w:rsid w:val="0019BC5B"/>
    <w:rsid w:val="001A307A"/>
    <w:rsid w:val="001AF6BC"/>
    <w:rsid w:val="001D6BBA"/>
    <w:rsid w:val="00222DC1"/>
    <w:rsid w:val="002408C3"/>
    <w:rsid w:val="00247956"/>
    <w:rsid w:val="002A2F79"/>
    <w:rsid w:val="002F6A19"/>
    <w:rsid w:val="0037405D"/>
    <w:rsid w:val="0039540A"/>
    <w:rsid w:val="003A336A"/>
    <w:rsid w:val="003C49A7"/>
    <w:rsid w:val="003FEA09"/>
    <w:rsid w:val="00404B91"/>
    <w:rsid w:val="00457606"/>
    <w:rsid w:val="0049E0CD"/>
    <w:rsid w:val="00517A93"/>
    <w:rsid w:val="00537750"/>
    <w:rsid w:val="00553813"/>
    <w:rsid w:val="005926A1"/>
    <w:rsid w:val="005D117B"/>
    <w:rsid w:val="005D7B07"/>
    <w:rsid w:val="00676A12"/>
    <w:rsid w:val="00681022"/>
    <w:rsid w:val="006855BD"/>
    <w:rsid w:val="006A2561"/>
    <w:rsid w:val="006D4A81"/>
    <w:rsid w:val="006F03B0"/>
    <w:rsid w:val="007304F7"/>
    <w:rsid w:val="00771297"/>
    <w:rsid w:val="007C33C5"/>
    <w:rsid w:val="008117E7"/>
    <w:rsid w:val="0081433A"/>
    <w:rsid w:val="00854EF1"/>
    <w:rsid w:val="008C3E68"/>
    <w:rsid w:val="00A17DDA"/>
    <w:rsid w:val="00A22001"/>
    <w:rsid w:val="00A943BA"/>
    <w:rsid w:val="00AA1F82"/>
    <w:rsid w:val="00AC4A06"/>
    <w:rsid w:val="00B854F3"/>
    <w:rsid w:val="00BF2825"/>
    <w:rsid w:val="00C13DCA"/>
    <w:rsid w:val="00C87622"/>
    <w:rsid w:val="00DC11BF"/>
    <w:rsid w:val="00DC50E0"/>
    <w:rsid w:val="00E07044"/>
    <w:rsid w:val="00E13F19"/>
    <w:rsid w:val="00EF43DA"/>
    <w:rsid w:val="00F47D46"/>
    <w:rsid w:val="00FA2BA1"/>
    <w:rsid w:val="01366E1D"/>
    <w:rsid w:val="014A1FFE"/>
    <w:rsid w:val="017CDEB4"/>
    <w:rsid w:val="017F4F91"/>
    <w:rsid w:val="018E05EC"/>
    <w:rsid w:val="027C20F9"/>
    <w:rsid w:val="0294AC70"/>
    <w:rsid w:val="02B5313D"/>
    <w:rsid w:val="02F9E8F7"/>
    <w:rsid w:val="031838BD"/>
    <w:rsid w:val="032AFC3E"/>
    <w:rsid w:val="0380E852"/>
    <w:rsid w:val="03B8808E"/>
    <w:rsid w:val="03C5BF40"/>
    <w:rsid w:val="041CFB79"/>
    <w:rsid w:val="0433817B"/>
    <w:rsid w:val="049D80A2"/>
    <w:rsid w:val="04ACC43A"/>
    <w:rsid w:val="04D24BAA"/>
    <w:rsid w:val="04E15E16"/>
    <w:rsid w:val="04E285B7"/>
    <w:rsid w:val="050654FF"/>
    <w:rsid w:val="053EAE7D"/>
    <w:rsid w:val="053F68B9"/>
    <w:rsid w:val="0561FC71"/>
    <w:rsid w:val="0568E2F1"/>
    <w:rsid w:val="05B0D514"/>
    <w:rsid w:val="06692C80"/>
    <w:rsid w:val="069DCFCB"/>
    <w:rsid w:val="06DD86B0"/>
    <w:rsid w:val="0723D5A0"/>
    <w:rsid w:val="072508AD"/>
    <w:rsid w:val="073567C9"/>
    <w:rsid w:val="0740235B"/>
    <w:rsid w:val="08123570"/>
    <w:rsid w:val="09017FA2"/>
    <w:rsid w:val="0940F7FE"/>
    <w:rsid w:val="094BD8BD"/>
    <w:rsid w:val="0961CBB4"/>
    <w:rsid w:val="09A1005B"/>
    <w:rsid w:val="0A0009A3"/>
    <w:rsid w:val="0A55ED9D"/>
    <w:rsid w:val="0AA85754"/>
    <w:rsid w:val="0AF215F1"/>
    <w:rsid w:val="0B221B16"/>
    <w:rsid w:val="0B875C17"/>
    <w:rsid w:val="0BD84D2E"/>
    <w:rsid w:val="0BE5FAF1"/>
    <w:rsid w:val="0C02A72E"/>
    <w:rsid w:val="0C0FBC64"/>
    <w:rsid w:val="0C8D94F6"/>
    <w:rsid w:val="0CC12E89"/>
    <w:rsid w:val="0CC281B3"/>
    <w:rsid w:val="0CFF95F0"/>
    <w:rsid w:val="0D06C556"/>
    <w:rsid w:val="0D3E7AC5"/>
    <w:rsid w:val="0DB98CBC"/>
    <w:rsid w:val="0DF14ADC"/>
    <w:rsid w:val="0E44B1F9"/>
    <w:rsid w:val="0EE61529"/>
    <w:rsid w:val="0F790AA5"/>
    <w:rsid w:val="0F9E204C"/>
    <w:rsid w:val="0FB11FA0"/>
    <w:rsid w:val="0FC5D969"/>
    <w:rsid w:val="0FED0EB5"/>
    <w:rsid w:val="0FF2E078"/>
    <w:rsid w:val="106D732A"/>
    <w:rsid w:val="10E13E32"/>
    <w:rsid w:val="10E4058D"/>
    <w:rsid w:val="10E880A4"/>
    <w:rsid w:val="10F8B3F0"/>
    <w:rsid w:val="110E3E74"/>
    <w:rsid w:val="11111F01"/>
    <w:rsid w:val="114F4F8D"/>
    <w:rsid w:val="118A6B19"/>
    <w:rsid w:val="11B0B1F7"/>
    <w:rsid w:val="120AC478"/>
    <w:rsid w:val="12259DE6"/>
    <w:rsid w:val="124CD079"/>
    <w:rsid w:val="125AB07A"/>
    <w:rsid w:val="126ED00C"/>
    <w:rsid w:val="127F55F1"/>
    <w:rsid w:val="129E339F"/>
    <w:rsid w:val="12B392F6"/>
    <w:rsid w:val="12BAE324"/>
    <w:rsid w:val="12E22255"/>
    <w:rsid w:val="1303BFE1"/>
    <w:rsid w:val="1314680F"/>
    <w:rsid w:val="1375C936"/>
    <w:rsid w:val="1381F193"/>
    <w:rsid w:val="13C0B0AC"/>
    <w:rsid w:val="1426D89D"/>
    <w:rsid w:val="1449B3DE"/>
    <w:rsid w:val="145A2FC1"/>
    <w:rsid w:val="14815C35"/>
    <w:rsid w:val="148B1BB8"/>
    <w:rsid w:val="14C6C5A0"/>
    <w:rsid w:val="1597C45E"/>
    <w:rsid w:val="159FDAC7"/>
    <w:rsid w:val="15A0096B"/>
    <w:rsid w:val="15C17DD7"/>
    <w:rsid w:val="15D8E04C"/>
    <w:rsid w:val="165E9642"/>
    <w:rsid w:val="16A48DC4"/>
    <w:rsid w:val="16AAC25F"/>
    <w:rsid w:val="16BC1AEE"/>
    <w:rsid w:val="16D37C74"/>
    <w:rsid w:val="16FBB5F6"/>
    <w:rsid w:val="17434C6A"/>
    <w:rsid w:val="174A488E"/>
    <w:rsid w:val="176D6D2F"/>
    <w:rsid w:val="176D8A87"/>
    <w:rsid w:val="1771A07F"/>
    <w:rsid w:val="17943EE0"/>
    <w:rsid w:val="18211A42"/>
    <w:rsid w:val="193F1147"/>
    <w:rsid w:val="194407F9"/>
    <w:rsid w:val="195D4459"/>
    <w:rsid w:val="1991E7B1"/>
    <w:rsid w:val="19CE0A58"/>
    <w:rsid w:val="19FA18C1"/>
    <w:rsid w:val="1A2202F8"/>
    <w:rsid w:val="1A45D54D"/>
    <w:rsid w:val="1A47E559"/>
    <w:rsid w:val="1A79D582"/>
    <w:rsid w:val="1AD565AB"/>
    <w:rsid w:val="1AE58FF0"/>
    <w:rsid w:val="1AE79D3C"/>
    <w:rsid w:val="1B00E656"/>
    <w:rsid w:val="1B047733"/>
    <w:rsid w:val="1B6A2831"/>
    <w:rsid w:val="1B7203DB"/>
    <w:rsid w:val="1B9C0223"/>
    <w:rsid w:val="1BC0BA9D"/>
    <w:rsid w:val="1BED6FDF"/>
    <w:rsid w:val="1C1F81F5"/>
    <w:rsid w:val="1C284D8E"/>
    <w:rsid w:val="1C31F4D4"/>
    <w:rsid w:val="1C5E5BD6"/>
    <w:rsid w:val="1CA99E4B"/>
    <w:rsid w:val="1CCA18FE"/>
    <w:rsid w:val="1CCC9A58"/>
    <w:rsid w:val="1CFAF8B0"/>
    <w:rsid w:val="1D272472"/>
    <w:rsid w:val="1D83D4EF"/>
    <w:rsid w:val="1DB38A5C"/>
    <w:rsid w:val="1DB9393D"/>
    <w:rsid w:val="1E30047B"/>
    <w:rsid w:val="1E88567F"/>
    <w:rsid w:val="1F0C0835"/>
    <w:rsid w:val="1F5262B8"/>
    <w:rsid w:val="1FA536D3"/>
    <w:rsid w:val="2005E98A"/>
    <w:rsid w:val="209B054B"/>
    <w:rsid w:val="209E0598"/>
    <w:rsid w:val="21029AE2"/>
    <w:rsid w:val="21417D0E"/>
    <w:rsid w:val="2142057C"/>
    <w:rsid w:val="2171989F"/>
    <w:rsid w:val="21BB1A3D"/>
    <w:rsid w:val="21F9884D"/>
    <w:rsid w:val="2230F8D2"/>
    <w:rsid w:val="22739CC5"/>
    <w:rsid w:val="229E6C57"/>
    <w:rsid w:val="22F02FB9"/>
    <w:rsid w:val="232D0C74"/>
    <w:rsid w:val="2379141D"/>
    <w:rsid w:val="23E0678F"/>
    <w:rsid w:val="25458C5C"/>
    <w:rsid w:val="255F497D"/>
    <w:rsid w:val="260D841F"/>
    <w:rsid w:val="2619F157"/>
    <w:rsid w:val="26436A77"/>
    <w:rsid w:val="265F99C7"/>
    <w:rsid w:val="26BB73C4"/>
    <w:rsid w:val="274C8AF3"/>
    <w:rsid w:val="27A02BE8"/>
    <w:rsid w:val="27AF8A4C"/>
    <w:rsid w:val="27D32B79"/>
    <w:rsid w:val="28FBEE98"/>
    <w:rsid w:val="29177E6F"/>
    <w:rsid w:val="291E122C"/>
    <w:rsid w:val="2950DFE9"/>
    <w:rsid w:val="298CAF07"/>
    <w:rsid w:val="29D2DC22"/>
    <w:rsid w:val="2A4033CE"/>
    <w:rsid w:val="2A4689AD"/>
    <w:rsid w:val="2A901864"/>
    <w:rsid w:val="2AC41431"/>
    <w:rsid w:val="2ACC053D"/>
    <w:rsid w:val="2B05F255"/>
    <w:rsid w:val="2B0E10A5"/>
    <w:rsid w:val="2B333505"/>
    <w:rsid w:val="2B5747DD"/>
    <w:rsid w:val="2B83305A"/>
    <w:rsid w:val="2BD95688"/>
    <w:rsid w:val="2BE8A0C8"/>
    <w:rsid w:val="2CC339A7"/>
    <w:rsid w:val="2CF82C21"/>
    <w:rsid w:val="2DA99EF2"/>
    <w:rsid w:val="2DD7ECAD"/>
    <w:rsid w:val="2DEEC658"/>
    <w:rsid w:val="2E1CAD28"/>
    <w:rsid w:val="2E54C89B"/>
    <w:rsid w:val="2E5E4652"/>
    <w:rsid w:val="2F4FDE5C"/>
    <w:rsid w:val="2F728D96"/>
    <w:rsid w:val="2FD2AD64"/>
    <w:rsid w:val="2FDBDD79"/>
    <w:rsid w:val="2FF21132"/>
    <w:rsid w:val="30103F66"/>
    <w:rsid w:val="3017BF95"/>
    <w:rsid w:val="3075C257"/>
    <w:rsid w:val="307A9945"/>
    <w:rsid w:val="308E288E"/>
    <w:rsid w:val="30DAECB8"/>
    <w:rsid w:val="30DFCB78"/>
    <w:rsid w:val="3136E6C7"/>
    <w:rsid w:val="3146B3E4"/>
    <w:rsid w:val="321EC7B0"/>
    <w:rsid w:val="32475AFA"/>
    <w:rsid w:val="329D19B0"/>
    <w:rsid w:val="32C6ACF1"/>
    <w:rsid w:val="32D0079F"/>
    <w:rsid w:val="349E7F16"/>
    <w:rsid w:val="34A479CB"/>
    <w:rsid w:val="34D818B1"/>
    <w:rsid w:val="34EA3BA6"/>
    <w:rsid w:val="34FCEDEE"/>
    <w:rsid w:val="354EB167"/>
    <w:rsid w:val="357946BB"/>
    <w:rsid w:val="35DEA29D"/>
    <w:rsid w:val="35F6B58A"/>
    <w:rsid w:val="3620D109"/>
    <w:rsid w:val="368D4D62"/>
    <w:rsid w:val="36E9CD0C"/>
    <w:rsid w:val="37310512"/>
    <w:rsid w:val="37332BD9"/>
    <w:rsid w:val="37737E57"/>
    <w:rsid w:val="38162C56"/>
    <w:rsid w:val="38A4D686"/>
    <w:rsid w:val="39DA8FDB"/>
    <w:rsid w:val="3A04D61D"/>
    <w:rsid w:val="3A9B63A1"/>
    <w:rsid w:val="3AB28491"/>
    <w:rsid w:val="3B29AA34"/>
    <w:rsid w:val="3BD5A38A"/>
    <w:rsid w:val="3C192E4D"/>
    <w:rsid w:val="3C3216E9"/>
    <w:rsid w:val="3C93DDB8"/>
    <w:rsid w:val="3CBFFDA6"/>
    <w:rsid w:val="3D1FB86F"/>
    <w:rsid w:val="3D49EA2E"/>
    <w:rsid w:val="3D5B0694"/>
    <w:rsid w:val="3DACCB4B"/>
    <w:rsid w:val="3DEDCA21"/>
    <w:rsid w:val="3E0DB2C1"/>
    <w:rsid w:val="3E7A592D"/>
    <w:rsid w:val="3F0CE04F"/>
    <w:rsid w:val="3F5FF856"/>
    <w:rsid w:val="3FDB013E"/>
    <w:rsid w:val="3FE0C769"/>
    <w:rsid w:val="3FF09C71"/>
    <w:rsid w:val="4097E5C0"/>
    <w:rsid w:val="41BC966A"/>
    <w:rsid w:val="420D3C59"/>
    <w:rsid w:val="42178F0A"/>
    <w:rsid w:val="42499F2D"/>
    <w:rsid w:val="4256C71B"/>
    <w:rsid w:val="42CF8153"/>
    <w:rsid w:val="4386DD65"/>
    <w:rsid w:val="43BB034C"/>
    <w:rsid w:val="4412B09A"/>
    <w:rsid w:val="4452F100"/>
    <w:rsid w:val="447891D3"/>
    <w:rsid w:val="44E5EA73"/>
    <w:rsid w:val="4531E2AD"/>
    <w:rsid w:val="4542BC68"/>
    <w:rsid w:val="45B8F37D"/>
    <w:rsid w:val="45C5AA5D"/>
    <w:rsid w:val="46C59996"/>
    <w:rsid w:val="46E3A7D6"/>
    <w:rsid w:val="46F3CA32"/>
    <w:rsid w:val="47574F0E"/>
    <w:rsid w:val="47950A42"/>
    <w:rsid w:val="47A69533"/>
    <w:rsid w:val="47DD562F"/>
    <w:rsid w:val="481DA22F"/>
    <w:rsid w:val="4821C667"/>
    <w:rsid w:val="48696773"/>
    <w:rsid w:val="48719434"/>
    <w:rsid w:val="48CA49B4"/>
    <w:rsid w:val="48FA7227"/>
    <w:rsid w:val="495D1784"/>
    <w:rsid w:val="49827EBA"/>
    <w:rsid w:val="4A4A1EF5"/>
    <w:rsid w:val="4AFBAA53"/>
    <w:rsid w:val="4B159BFF"/>
    <w:rsid w:val="4B15DC96"/>
    <w:rsid w:val="4BAE14ED"/>
    <w:rsid w:val="4BB6BAFF"/>
    <w:rsid w:val="4BDC600E"/>
    <w:rsid w:val="4C110008"/>
    <w:rsid w:val="4C3F2A06"/>
    <w:rsid w:val="4C434508"/>
    <w:rsid w:val="4C7BB26B"/>
    <w:rsid w:val="4C882E99"/>
    <w:rsid w:val="4CB6E755"/>
    <w:rsid w:val="4D348E54"/>
    <w:rsid w:val="4DB8AE1E"/>
    <w:rsid w:val="4E2B475C"/>
    <w:rsid w:val="4EE17F91"/>
    <w:rsid w:val="4EF31BB2"/>
    <w:rsid w:val="4F005638"/>
    <w:rsid w:val="4F0A33B1"/>
    <w:rsid w:val="4F201DA8"/>
    <w:rsid w:val="4F5D9526"/>
    <w:rsid w:val="4FAA6974"/>
    <w:rsid w:val="502D6244"/>
    <w:rsid w:val="508F4A49"/>
    <w:rsid w:val="50CE6ED2"/>
    <w:rsid w:val="50DF0133"/>
    <w:rsid w:val="50E415E7"/>
    <w:rsid w:val="50F0DB26"/>
    <w:rsid w:val="513B6E4A"/>
    <w:rsid w:val="51554F27"/>
    <w:rsid w:val="517126C2"/>
    <w:rsid w:val="519D20EE"/>
    <w:rsid w:val="51B62D48"/>
    <w:rsid w:val="51C90DBB"/>
    <w:rsid w:val="51E65D10"/>
    <w:rsid w:val="522AAC47"/>
    <w:rsid w:val="527F9A96"/>
    <w:rsid w:val="5285773D"/>
    <w:rsid w:val="52B2BDB2"/>
    <w:rsid w:val="52B41941"/>
    <w:rsid w:val="52CBC762"/>
    <w:rsid w:val="52FCF4D7"/>
    <w:rsid w:val="535AA3BE"/>
    <w:rsid w:val="53791D28"/>
    <w:rsid w:val="538F40EC"/>
    <w:rsid w:val="53BF5969"/>
    <w:rsid w:val="543BD573"/>
    <w:rsid w:val="543EEC53"/>
    <w:rsid w:val="54717A95"/>
    <w:rsid w:val="549F9D18"/>
    <w:rsid w:val="54E43D15"/>
    <w:rsid w:val="554E6887"/>
    <w:rsid w:val="55A2D157"/>
    <w:rsid w:val="561DC57D"/>
    <w:rsid w:val="56278DAE"/>
    <w:rsid w:val="562BF196"/>
    <w:rsid w:val="56A3E513"/>
    <w:rsid w:val="56E1CDAF"/>
    <w:rsid w:val="575683DC"/>
    <w:rsid w:val="57984980"/>
    <w:rsid w:val="57C5AA21"/>
    <w:rsid w:val="57E1705F"/>
    <w:rsid w:val="5801AECD"/>
    <w:rsid w:val="582C33C7"/>
    <w:rsid w:val="585343B5"/>
    <w:rsid w:val="588640A9"/>
    <w:rsid w:val="5890783F"/>
    <w:rsid w:val="592E6EA7"/>
    <w:rsid w:val="597EF014"/>
    <w:rsid w:val="599DD3FE"/>
    <w:rsid w:val="59AD3E29"/>
    <w:rsid w:val="59C3AAF1"/>
    <w:rsid w:val="59F8BCCF"/>
    <w:rsid w:val="5A3E251F"/>
    <w:rsid w:val="5A8ECE51"/>
    <w:rsid w:val="5AC5311A"/>
    <w:rsid w:val="5B1A4449"/>
    <w:rsid w:val="5B66246C"/>
    <w:rsid w:val="5B7D3B61"/>
    <w:rsid w:val="5B87BE5F"/>
    <w:rsid w:val="5B90CDFF"/>
    <w:rsid w:val="5B9BC08B"/>
    <w:rsid w:val="5BC1EC79"/>
    <w:rsid w:val="5BC9D2CE"/>
    <w:rsid w:val="5C0CFB42"/>
    <w:rsid w:val="5CA3B3BB"/>
    <w:rsid w:val="5CC38E1F"/>
    <w:rsid w:val="5D5174B6"/>
    <w:rsid w:val="5DA402A0"/>
    <w:rsid w:val="5DB92E68"/>
    <w:rsid w:val="5E06420A"/>
    <w:rsid w:val="5E26F2FB"/>
    <w:rsid w:val="5E6482E6"/>
    <w:rsid w:val="5E9737C1"/>
    <w:rsid w:val="5EB34896"/>
    <w:rsid w:val="5EEEDE69"/>
    <w:rsid w:val="5F9F7B17"/>
    <w:rsid w:val="6017F12F"/>
    <w:rsid w:val="60B276CA"/>
    <w:rsid w:val="6111E39A"/>
    <w:rsid w:val="61618A39"/>
    <w:rsid w:val="61643926"/>
    <w:rsid w:val="61B828F5"/>
    <w:rsid w:val="61DCE2A1"/>
    <w:rsid w:val="621BE7CD"/>
    <w:rsid w:val="625E8FA6"/>
    <w:rsid w:val="62A88581"/>
    <w:rsid w:val="62CF0A1D"/>
    <w:rsid w:val="63D15F00"/>
    <w:rsid w:val="63D90958"/>
    <w:rsid w:val="648208E2"/>
    <w:rsid w:val="64BA1A4B"/>
    <w:rsid w:val="64FFC1FD"/>
    <w:rsid w:val="65AE0C31"/>
    <w:rsid w:val="65E6ED2A"/>
    <w:rsid w:val="6636F6B0"/>
    <w:rsid w:val="663A4A4B"/>
    <w:rsid w:val="6769D893"/>
    <w:rsid w:val="67C97AA7"/>
    <w:rsid w:val="680818D8"/>
    <w:rsid w:val="6885221C"/>
    <w:rsid w:val="68E5060C"/>
    <w:rsid w:val="693C0CD2"/>
    <w:rsid w:val="693C78E4"/>
    <w:rsid w:val="6968B90C"/>
    <w:rsid w:val="697D687B"/>
    <w:rsid w:val="699C9EF5"/>
    <w:rsid w:val="69F9772B"/>
    <w:rsid w:val="6A6EE449"/>
    <w:rsid w:val="6A9FAC89"/>
    <w:rsid w:val="6B50A8DB"/>
    <w:rsid w:val="6CA045C9"/>
    <w:rsid w:val="6D1E213F"/>
    <w:rsid w:val="6D5F2CB5"/>
    <w:rsid w:val="6D9C0261"/>
    <w:rsid w:val="6D9EB251"/>
    <w:rsid w:val="6DC11569"/>
    <w:rsid w:val="6E373DED"/>
    <w:rsid w:val="6F091788"/>
    <w:rsid w:val="6F451BD0"/>
    <w:rsid w:val="6FA33DB7"/>
    <w:rsid w:val="6FC089D4"/>
    <w:rsid w:val="706B473C"/>
    <w:rsid w:val="70785CF7"/>
    <w:rsid w:val="70A65F22"/>
    <w:rsid w:val="714952D7"/>
    <w:rsid w:val="7157A3DE"/>
    <w:rsid w:val="71937A53"/>
    <w:rsid w:val="71C8DCD8"/>
    <w:rsid w:val="72B171BC"/>
    <w:rsid w:val="72CBE66B"/>
    <w:rsid w:val="72FFD34C"/>
    <w:rsid w:val="73265262"/>
    <w:rsid w:val="7363BE30"/>
    <w:rsid w:val="73773B6B"/>
    <w:rsid w:val="73F00870"/>
    <w:rsid w:val="7417EFAA"/>
    <w:rsid w:val="741DE32B"/>
    <w:rsid w:val="74BA016F"/>
    <w:rsid w:val="74ED9359"/>
    <w:rsid w:val="74F68217"/>
    <w:rsid w:val="754A55A4"/>
    <w:rsid w:val="75660942"/>
    <w:rsid w:val="758EE336"/>
    <w:rsid w:val="7594F488"/>
    <w:rsid w:val="7596DFE3"/>
    <w:rsid w:val="75A45FD2"/>
    <w:rsid w:val="75AC1514"/>
    <w:rsid w:val="75E41A36"/>
    <w:rsid w:val="7630248A"/>
    <w:rsid w:val="7650C865"/>
    <w:rsid w:val="76557044"/>
    <w:rsid w:val="76709F53"/>
    <w:rsid w:val="76A65CED"/>
    <w:rsid w:val="771B12FD"/>
    <w:rsid w:val="7797AB7B"/>
    <w:rsid w:val="77B5FB17"/>
    <w:rsid w:val="77E578B8"/>
    <w:rsid w:val="785256AB"/>
    <w:rsid w:val="785CEBD2"/>
    <w:rsid w:val="7862B898"/>
    <w:rsid w:val="7870921D"/>
    <w:rsid w:val="78B79DCB"/>
    <w:rsid w:val="792CCA70"/>
    <w:rsid w:val="79A7F710"/>
    <w:rsid w:val="79E707D3"/>
    <w:rsid w:val="7A77E27A"/>
    <w:rsid w:val="7A88382F"/>
    <w:rsid w:val="7A911F04"/>
    <w:rsid w:val="7C4096D4"/>
    <w:rsid w:val="7C57F629"/>
    <w:rsid w:val="7C8A72B8"/>
    <w:rsid w:val="7CA91A68"/>
    <w:rsid w:val="7CB82362"/>
    <w:rsid w:val="7CD99CE6"/>
    <w:rsid w:val="7D4E96B9"/>
    <w:rsid w:val="7D5980A1"/>
    <w:rsid w:val="7DB7A99A"/>
    <w:rsid w:val="7E497229"/>
    <w:rsid w:val="7EA874BC"/>
    <w:rsid w:val="7EBD5D04"/>
    <w:rsid w:val="7F5B60DD"/>
    <w:rsid w:val="7F9B3C09"/>
    <w:rsid w:val="7FB68076"/>
    <w:rsid w:val="7FEB90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C013B4B"/>
  <w15:chartTrackingRefBased/>
  <w15:docId w15:val="{3CADA15F-500F-43CB-BD79-B365FC260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5D117B"/>
    <w:rPr>
      <w:color w:val="467886" w:themeColor="hyperlink"/>
      <w:u w:val="single"/>
    </w:rPr>
  </w:style>
  <w:style w:type="character" w:styleId="UnresolvedMention">
    <w:name w:val="Unresolved Mention"/>
    <w:basedOn w:val="DefaultParagraphFont"/>
    <w:uiPriority w:val="99"/>
    <w:semiHidden/>
    <w:unhideWhenUsed/>
    <w:rsid w:val="005D117B"/>
    <w:rPr>
      <w:color w:val="605E5C"/>
      <w:shd w:val="clear" w:color="auto" w:fill="E1DFDD"/>
    </w:rPr>
  </w:style>
  <w:style w:type="character" w:styleId="FollowedHyperlink">
    <w:name w:val="FollowedHyperlink"/>
    <w:basedOn w:val="DefaultParagraphFont"/>
    <w:uiPriority w:val="99"/>
    <w:semiHidden/>
    <w:unhideWhenUsed/>
    <w:rsid w:val="006855BD"/>
    <w:rPr>
      <w:color w:val="96607D" w:themeColor="followedHyperlink"/>
      <w:u w:val="single"/>
    </w:rPr>
  </w:style>
  <w:style w:type="paragraph" w:styleId="ListParagraph">
    <w:name w:val="List Paragraph"/>
    <w:basedOn w:val="Normal"/>
    <w:uiPriority w:val="34"/>
    <w:qFormat/>
    <w:rsid w:val="12B392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stacey.coleman@uwtsd.ac.uk" TargetMode="External" Id="rId8" /><Relationship Type="http://schemas.openxmlformats.org/officeDocument/2006/relationships/settings" Target="settings.xml" Id="rId3" /><Relationship Type="http://schemas.openxmlformats.org/officeDocument/2006/relationships/hyperlink" Target="mailto:stacey.coleman@uwtsd.ac.uk"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mailto:stacey.coleman@uwtsd.ac.uk" TargetMode="External" Id="rId6"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2.jpeg" Id="rId9" /><Relationship Type="http://schemas.openxmlformats.org/officeDocument/2006/relationships/hyperlink" Target="Https://doi.org/10.1016/j.chb.2009.09.003" TargetMode="External" Id="Rb8cda59a523d4ca8" /><Relationship Type="http://schemas.openxmlformats.org/officeDocument/2006/relationships/hyperlink" Target="https://doi.org/10.1016/j.chb.2011.02.004" TargetMode="External" Id="Re6059a5c3b514ded" /><Relationship Type="http://schemas.openxmlformats.org/officeDocument/2006/relationships/hyperlink" Target="https://doi/10.1016/j.chb.2015.09.004" TargetMode="External" Id="R60a875aeacd0497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Nicole Matthews (2403689)</dc:creator>
  <keywords/>
  <dc:description/>
  <lastModifiedBy>Nicole Matthews (2403689)</lastModifiedBy>
  <revision>12</revision>
  <dcterms:created xsi:type="dcterms:W3CDTF">2026-03-26T00:51:00.0000000Z</dcterms:created>
  <dcterms:modified xsi:type="dcterms:W3CDTF">2026-03-31T15:49:09.9082816Z</dcterms:modified>
</coreProperties>
</file>