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29E24F" w14:textId="77777777" w:rsidR="00CD4C25" w:rsidRDefault="00CD4C25">
      <w:pPr>
        <w:rPr>
          <w:sz w:val="40"/>
        </w:rPr>
      </w:pPr>
    </w:p>
    <w:p w14:paraId="78998085" w14:textId="5AD3832E" w:rsidR="00F92A26" w:rsidRDefault="00F92A26" w:rsidP="00F92A26">
      <w:pPr>
        <w:spacing w:line="360" w:lineRule="auto"/>
        <w:rPr>
          <w:rFonts w:ascii="Arial" w:eastAsia="Times New Roman" w:hAnsi="Arial" w:cs="Arial"/>
        </w:rPr>
      </w:pPr>
      <w:r w:rsidRPr="00F92A26">
        <w:rPr>
          <w:rFonts w:ascii="Arial" w:eastAsia="Times New Roman" w:hAnsi="Arial" w:cs="Arial"/>
        </w:rPr>
        <w:t xml:space="preserve">Using two strategic management models, produce a report </w:t>
      </w:r>
      <w:bookmarkStart w:id="0" w:name="_GoBack"/>
      <w:bookmarkEnd w:id="0"/>
      <w:r w:rsidRPr="00F92A26">
        <w:rPr>
          <w:rFonts w:ascii="Arial" w:eastAsia="Times New Roman" w:hAnsi="Arial" w:cs="Arial"/>
        </w:rPr>
        <w:t xml:space="preserve">which critically assesses the likely impact of Crossrail (when operational) on: </w:t>
      </w:r>
    </w:p>
    <w:p w14:paraId="5B658D99" w14:textId="77777777" w:rsidR="00F92A26" w:rsidRDefault="00F92A26" w:rsidP="00F92A26">
      <w:pPr>
        <w:spacing w:line="360" w:lineRule="auto"/>
        <w:rPr>
          <w:rFonts w:ascii="Arial" w:eastAsia="Times New Roman" w:hAnsi="Arial" w:cs="Arial"/>
        </w:rPr>
      </w:pPr>
    </w:p>
    <w:p w14:paraId="61F61C11" w14:textId="77777777" w:rsidR="00F92A26" w:rsidRDefault="00F92A26" w:rsidP="00F92A26">
      <w:pPr>
        <w:spacing w:line="360" w:lineRule="auto"/>
        <w:rPr>
          <w:rFonts w:ascii="Arial" w:eastAsia="Times New Roman" w:hAnsi="Arial" w:cs="Arial"/>
        </w:rPr>
      </w:pPr>
      <w:r w:rsidRPr="00F92A26">
        <w:rPr>
          <w:rFonts w:ascii="Arial" w:eastAsia="Times New Roman" w:hAnsi="Arial" w:cs="Arial"/>
        </w:rPr>
        <w:t xml:space="preserve">a) travel and tourism in London </w:t>
      </w:r>
    </w:p>
    <w:p w14:paraId="2959E456" w14:textId="399FB130" w:rsidR="00F92A26" w:rsidRPr="00F92A26" w:rsidRDefault="00F92A26" w:rsidP="00F92A26">
      <w:pPr>
        <w:spacing w:line="360" w:lineRule="auto"/>
        <w:rPr>
          <w:rFonts w:ascii="Arial" w:eastAsia="Times New Roman" w:hAnsi="Arial" w:cs="Arial"/>
        </w:rPr>
      </w:pPr>
      <w:r w:rsidRPr="00F92A26">
        <w:rPr>
          <w:rFonts w:ascii="Arial" w:eastAsia="Times New Roman" w:hAnsi="Arial" w:cs="Arial"/>
        </w:rPr>
        <w:t>b) a large London based transport/tourism related business of your choice (agree choice with tutor before commencing work)</w:t>
      </w:r>
    </w:p>
    <w:p w14:paraId="0CFB6174" w14:textId="77777777" w:rsidR="00CD4C25" w:rsidRDefault="00CD4C25">
      <w:pPr>
        <w:rPr>
          <w:sz w:val="40"/>
        </w:rPr>
      </w:pPr>
    </w:p>
    <w:p w14:paraId="22D66786" w14:textId="77777777" w:rsidR="00CD4C25" w:rsidRDefault="00CD4C25">
      <w:pPr>
        <w:rPr>
          <w:sz w:val="40"/>
        </w:rPr>
      </w:pPr>
    </w:p>
    <w:p w14:paraId="5AB14EF7" w14:textId="77777777" w:rsidR="00E620F3" w:rsidRPr="00F92A26" w:rsidRDefault="00405ADD">
      <w:pPr>
        <w:rPr>
          <w:rFonts w:ascii="Arial" w:hAnsi="Arial" w:cs="Arial"/>
          <w:sz w:val="40"/>
        </w:rPr>
      </w:pPr>
      <w:r w:rsidRPr="00F92A26">
        <w:rPr>
          <w:rFonts w:ascii="Arial" w:hAnsi="Arial" w:cs="Arial"/>
          <w:sz w:val="40"/>
        </w:rPr>
        <w:t>Contents:</w:t>
      </w:r>
    </w:p>
    <w:p w14:paraId="5F2F3764" w14:textId="77777777" w:rsidR="00405ADD" w:rsidRPr="00F92A26" w:rsidRDefault="00405ADD">
      <w:pPr>
        <w:rPr>
          <w:rFonts w:ascii="Arial" w:hAnsi="Arial" w:cs="Arial"/>
        </w:rPr>
      </w:pPr>
    </w:p>
    <w:p w14:paraId="316CD31E" w14:textId="77777777" w:rsidR="00405ADD" w:rsidRPr="00F92A26" w:rsidRDefault="00405ADD">
      <w:pPr>
        <w:rPr>
          <w:rFonts w:ascii="Arial" w:hAnsi="Arial" w:cs="Arial"/>
        </w:rPr>
      </w:pPr>
    </w:p>
    <w:p w14:paraId="58D8E976" w14:textId="77777777" w:rsidR="00405ADD" w:rsidRPr="00F92A26" w:rsidRDefault="00405ADD">
      <w:pPr>
        <w:rPr>
          <w:rFonts w:ascii="Arial" w:hAnsi="Arial" w:cs="Arial"/>
        </w:rPr>
      </w:pPr>
    </w:p>
    <w:p w14:paraId="14812B03" w14:textId="77777777" w:rsidR="00405ADD" w:rsidRPr="00F92A26" w:rsidRDefault="00405ADD">
      <w:pPr>
        <w:rPr>
          <w:rFonts w:ascii="Arial" w:hAnsi="Arial" w:cs="Arial"/>
        </w:rPr>
      </w:pPr>
    </w:p>
    <w:p w14:paraId="3A5BCF15" w14:textId="77777777" w:rsidR="00405ADD" w:rsidRPr="00F92A26" w:rsidRDefault="00405ADD">
      <w:pPr>
        <w:rPr>
          <w:rFonts w:ascii="Arial" w:hAnsi="Arial" w:cs="Arial"/>
        </w:rPr>
      </w:pPr>
    </w:p>
    <w:p w14:paraId="6F242CEC" w14:textId="520C7D99" w:rsidR="00405ADD" w:rsidRPr="00F92A26" w:rsidRDefault="00405ADD"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Introduction</w:t>
      </w:r>
      <w:r w:rsidR="00140717" w:rsidRPr="00F92A26">
        <w:rPr>
          <w:rFonts w:ascii="Arial" w:hAnsi="Arial" w:cs="Arial"/>
          <w:sz w:val="36"/>
          <w:lang w:val="en-GB"/>
        </w:rPr>
        <w:t>.</w:t>
      </w:r>
    </w:p>
    <w:p w14:paraId="59DC40D6" w14:textId="77777777" w:rsidR="00405ADD" w:rsidRPr="00F92A26" w:rsidRDefault="00405ADD"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What is Strategy?</w:t>
      </w:r>
    </w:p>
    <w:p w14:paraId="71B0292E" w14:textId="186E1446" w:rsidR="00405ADD" w:rsidRPr="00F92A26" w:rsidRDefault="00405ADD"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Porter’s Five Forces Framework</w:t>
      </w:r>
      <w:r w:rsidR="00140717" w:rsidRPr="00F92A26">
        <w:rPr>
          <w:rFonts w:ascii="Arial" w:hAnsi="Arial" w:cs="Arial"/>
          <w:sz w:val="36"/>
          <w:lang w:val="en-GB"/>
        </w:rPr>
        <w:t>.</w:t>
      </w:r>
    </w:p>
    <w:p w14:paraId="0E28C8F1" w14:textId="5A08A350" w:rsidR="00405ADD" w:rsidRPr="00F92A26" w:rsidRDefault="00405ADD"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PESTLE Analysis</w:t>
      </w:r>
      <w:r w:rsidR="00140717" w:rsidRPr="00F92A26">
        <w:rPr>
          <w:rFonts w:ascii="Arial" w:hAnsi="Arial" w:cs="Arial"/>
          <w:sz w:val="36"/>
          <w:lang w:val="en-GB"/>
        </w:rPr>
        <w:t>.</w:t>
      </w:r>
    </w:p>
    <w:p w14:paraId="4DB18983" w14:textId="1806DAE8" w:rsidR="00405ADD" w:rsidRPr="00F92A26" w:rsidRDefault="00140717"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Likely impacts of Crossrail on travel and tourism in London.</w:t>
      </w:r>
    </w:p>
    <w:p w14:paraId="2EF536C4" w14:textId="360279C9" w:rsidR="00405ADD" w:rsidRPr="00F92A26" w:rsidRDefault="00140717"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 xml:space="preserve">Likely impacts of Crossrail on Westfield Shopping Centre. </w:t>
      </w:r>
    </w:p>
    <w:p w14:paraId="1042BE52" w14:textId="443B2AF4" w:rsidR="00405ADD" w:rsidRPr="00F92A26" w:rsidRDefault="00405ADD" w:rsidP="00405ADD">
      <w:pPr>
        <w:pStyle w:val="ListParagraph"/>
        <w:numPr>
          <w:ilvl w:val="0"/>
          <w:numId w:val="1"/>
        </w:numPr>
        <w:spacing w:line="360" w:lineRule="auto"/>
        <w:rPr>
          <w:rFonts w:ascii="Arial" w:hAnsi="Arial" w:cs="Arial"/>
          <w:sz w:val="36"/>
          <w:lang w:val="en-GB"/>
        </w:rPr>
      </w:pPr>
      <w:r w:rsidRPr="00F92A26">
        <w:rPr>
          <w:rFonts w:ascii="Arial" w:hAnsi="Arial" w:cs="Arial"/>
          <w:sz w:val="36"/>
          <w:lang w:val="en-GB"/>
        </w:rPr>
        <w:t>Bibliography</w:t>
      </w:r>
      <w:r w:rsidR="00140717" w:rsidRPr="00F92A26">
        <w:rPr>
          <w:rFonts w:ascii="Arial" w:hAnsi="Arial" w:cs="Arial"/>
          <w:sz w:val="36"/>
          <w:lang w:val="en-GB"/>
        </w:rPr>
        <w:t>.</w:t>
      </w:r>
    </w:p>
    <w:p w14:paraId="6B8BFD58" w14:textId="77777777" w:rsidR="00405ADD" w:rsidRPr="00F92A26" w:rsidRDefault="00405ADD" w:rsidP="00405ADD">
      <w:pPr>
        <w:rPr>
          <w:rFonts w:ascii="Arial" w:hAnsi="Arial" w:cs="Arial"/>
        </w:rPr>
      </w:pPr>
    </w:p>
    <w:p w14:paraId="74830397" w14:textId="77777777" w:rsidR="00405ADD" w:rsidRPr="00F92A26" w:rsidRDefault="00405ADD" w:rsidP="00405ADD">
      <w:pPr>
        <w:rPr>
          <w:rFonts w:ascii="Arial" w:hAnsi="Arial" w:cs="Arial"/>
        </w:rPr>
      </w:pPr>
    </w:p>
    <w:p w14:paraId="612DA3FA" w14:textId="77777777" w:rsidR="00405ADD" w:rsidRPr="00F92A26" w:rsidRDefault="00405ADD" w:rsidP="00405ADD">
      <w:pPr>
        <w:rPr>
          <w:rFonts w:ascii="Arial" w:hAnsi="Arial" w:cs="Arial"/>
        </w:rPr>
      </w:pPr>
    </w:p>
    <w:p w14:paraId="2EF88BDB" w14:textId="77777777" w:rsidR="00405ADD" w:rsidRPr="00F92A26" w:rsidRDefault="00405ADD" w:rsidP="00405ADD">
      <w:pPr>
        <w:rPr>
          <w:rFonts w:ascii="Arial" w:hAnsi="Arial" w:cs="Arial"/>
        </w:rPr>
      </w:pPr>
    </w:p>
    <w:p w14:paraId="101A28D4" w14:textId="77777777" w:rsidR="00405ADD" w:rsidRPr="00F92A26" w:rsidRDefault="00405ADD" w:rsidP="00405ADD">
      <w:pPr>
        <w:rPr>
          <w:rFonts w:ascii="Arial" w:hAnsi="Arial" w:cs="Arial"/>
        </w:rPr>
      </w:pPr>
    </w:p>
    <w:p w14:paraId="569CFF71" w14:textId="77777777" w:rsidR="00405ADD" w:rsidRPr="00F92A26" w:rsidRDefault="00405ADD" w:rsidP="00405ADD">
      <w:pPr>
        <w:rPr>
          <w:rFonts w:ascii="Arial" w:hAnsi="Arial" w:cs="Arial"/>
        </w:rPr>
      </w:pPr>
    </w:p>
    <w:p w14:paraId="60007541" w14:textId="77777777" w:rsidR="00405ADD" w:rsidRPr="00F92A26" w:rsidRDefault="00405ADD" w:rsidP="00405ADD">
      <w:pPr>
        <w:rPr>
          <w:rFonts w:ascii="Arial" w:hAnsi="Arial" w:cs="Arial"/>
        </w:rPr>
      </w:pPr>
    </w:p>
    <w:p w14:paraId="3E5D3F53" w14:textId="77777777" w:rsidR="00F92A26" w:rsidRPr="00F92A26" w:rsidRDefault="00F92A26" w:rsidP="00405ADD">
      <w:pPr>
        <w:rPr>
          <w:rFonts w:ascii="Arial" w:hAnsi="Arial" w:cs="Arial"/>
        </w:rPr>
      </w:pPr>
    </w:p>
    <w:p w14:paraId="2CF7338C" w14:textId="77777777" w:rsidR="00405ADD" w:rsidRPr="00F92A26" w:rsidRDefault="00405ADD" w:rsidP="00405ADD">
      <w:pPr>
        <w:rPr>
          <w:rFonts w:ascii="Arial" w:hAnsi="Arial" w:cs="Arial"/>
        </w:rPr>
      </w:pPr>
    </w:p>
    <w:p w14:paraId="22813A6F" w14:textId="7D9B17D8" w:rsidR="00405ADD" w:rsidRPr="00F92A26" w:rsidRDefault="00772801" w:rsidP="00772801">
      <w:pPr>
        <w:pStyle w:val="ListParagraph"/>
        <w:numPr>
          <w:ilvl w:val="0"/>
          <w:numId w:val="4"/>
        </w:numPr>
        <w:rPr>
          <w:rFonts w:ascii="Arial" w:hAnsi="Arial" w:cs="Arial"/>
          <w:lang w:val="en-GB"/>
        </w:rPr>
      </w:pPr>
      <w:r w:rsidRPr="00F92A26">
        <w:rPr>
          <w:rFonts w:ascii="Arial" w:hAnsi="Arial" w:cs="Arial"/>
          <w:lang w:val="en-GB"/>
        </w:rPr>
        <w:lastRenderedPageBreak/>
        <w:t>Introduction:</w:t>
      </w:r>
    </w:p>
    <w:p w14:paraId="3550F385" w14:textId="77777777" w:rsidR="00772801" w:rsidRPr="00F92A26" w:rsidRDefault="00772801" w:rsidP="00772801">
      <w:pPr>
        <w:rPr>
          <w:rFonts w:ascii="Arial" w:hAnsi="Arial" w:cs="Arial"/>
        </w:rPr>
      </w:pPr>
    </w:p>
    <w:p w14:paraId="5B459796" w14:textId="77777777" w:rsidR="00772801" w:rsidRPr="00F92A26" w:rsidRDefault="00772801" w:rsidP="00772801">
      <w:pPr>
        <w:rPr>
          <w:rFonts w:ascii="Arial" w:hAnsi="Arial" w:cs="Arial"/>
        </w:rPr>
      </w:pPr>
    </w:p>
    <w:p w14:paraId="6909B012" w14:textId="77777777" w:rsidR="00772801" w:rsidRPr="00F92A26" w:rsidRDefault="00772801" w:rsidP="00405ADD">
      <w:pPr>
        <w:rPr>
          <w:rFonts w:ascii="Arial" w:hAnsi="Arial" w:cs="Arial"/>
        </w:rPr>
      </w:pPr>
    </w:p>
    <w:p w14:paraId="332D6C33" w14:textId="1A533888" w:rsidR="00772801" w:rsidRPr="00F92A26" w:rsidRDefault="003D6181" w:rsidP="009A1EF7">
      <w:pPr>
        <w:spacing w:line="360" w:lineRule="auto"/>
        <w:rPr>
          <w:rFonts w:ascii="Arial" w:hAnsi="Arial" w:cs="Arial"/>
        </w:rPr>
      </w:pPr>
      <w:r w:rsidRPr="00F92A26">
        <w:rPr>
          <w:rFonts w:ascii="Arial" w:hAnsi="Arial" w:cs="Arial"/>
        </w:rPr>
        <w:t>Withi</w:t>
      </w:r>
      <w:r w:rsidR="00751FBC" w:rsidRPr="00F92A26">
        <w:rPr>
          <w:rFonts w:ascii="Arial" w:hAnsi="Arial" w:cs="Arial"/>
        </w:rPr>
        <w:t xml:space="preserve">n this report, the author will </w:t>
      </w:r>
      <w:r w:rsidR="009A1EF7" w:rsidRPr="00F92A26">
        <w:rPr>
          <w:rFonts w:ascii="Arial" w:hAnsi="Arial" w:cs="Arial"/>
        </w:rPr>
        <w:t>be using</w:t>
      </w:r>
      <w:r w:rsidR="00751FBC" w:rsidRPr="00F92A26">
        <w:rPr>
          <w:rFonts w:ascii="Arial" w:hAnsi="Arial" w:cs="Arial"/>
        </w:rPr>
        <w:t xml:space="preserve"> two strategic management models to critically assess the likely impact of Crossrail on the travel and tourism industry within London as well as on the Westfield shopping centre in Stratford. </w:t>
      </w:r>
      <w:r w:rsidR="00A93313" w:rsidRPr="00F92A26">
        <w:rPr>
          <w:rFonts w:ascii="Arial" w:hAnsi="Arial" w:cs="Arial"/>
        </w:rPr>
        <w:t xml:space="preserve">In more detail, the </w:t>
      </w:r>
      <w:r w:rsidR="009939EF" w:rsidRPr="00F92A26">
        <w:rPr>
          <w:rFonts w:ascii="Arial" w:hAnsi="Arial" w:cs="Arial"/>
        </w:rPr>
        <w:t>author</w:t>
      </w:r>
      <w:r w:rsidR="00A93313" w:rsidRPr="00F92A26">
        <w:rPr>
          <w:rFonts w:ascii="Arial" w:hAnsi="Arial" w:cs="Arial"/>
        </w:rPr>
        <w:t xml:space="preserve"> will first explain what strategy is, followed by a brief explanation of Porter’s five forces framework and PESTLE analysis. </w:t>
      </w:r>
      <w:r w:rsidR="00A748F9" w:rsidRPr="00F92A26">
        <w:rPr>
          <w:rFonts w:ascii="Arial" w:hAnsi="Arial" w:cs="Arial"/>
        </w:rPr>
        <w:t xml:space="preserve">The author will then use these two strategic management models to assess the likely impact of Crossrail on the travel and tourism industry in London. </w:t>
      </w:r>
      <w:r w:rsidR="004F1B49" w:rsidRPr="00F92A26">
        <w:rPr>
          <w:rFonts w:ascii="Arial" w:hAnsi="Arial" w:cs="Arial"/>
        </w:rPr>
        <w:t xml:space="preserve">After this is done, the likely impacts upon the Westfield shopping centre will then be looked at. </w:t>
      </w:r>
    </w:p>
    <w:p w14:paraId="52AB6D1E" w14:textId="77777777" w:rsidR="00405ADD" w:rsidRPr="00F92A26" w:rsidRDefault="00405ADD" w:rsidP="00405ADD">
      <w:pPr>
        <w:rPr>
          <w:rFonts w:ascii="Arial" w:hAnsi="Arial" w:cs="Arial"/>
        </w:rPr>
      </w:pPr>
    </w:p>
    <w:p w14:paraId="15860BF7" w14:textId="77777777" w:rsidR="00405ADD" w:rsidRPr="00F92A26" w:rsidRDefault="00405ADD" w:rsidP="00405ADD">
      <w:pPr>
        <w:rPr>
          <w:rFonts w:ascii="Arial" w:hAnsi="Arial" w:cs="Arial"/>
        </w:rPr>
      </w:pPr>
    </w:p>
    <w:p w14:paraId="5285C411" w14:textId="79F48EB0" w:rsidR="00405ADD" w:rsidRPr="00F92A26" w:rsidRDefault="00405ADD" w:rsidP="006F6CDA">
      <w:pPr>
        <w:pStyle w:val="ListParagraph"/>
        <w:numPr>
          <w:ilvl w:val="0"/>
          <w:numId w:val="3"/>
        </w:numPr>
        <w:rPr>
          <w:rFonts w:ascii="Arial" w:hAnsi="Arial" w:cs="Arial"/>
          <w:lang w:val="en-GB"/>
        </w:rPr>
      </w:pPr>
      <w:r w:rsidRPr="00F92A26">
        <w:rPr>
          <w:rFonts w:ascii="Arial" w:hAnsi="Arial" w:cs="Arial"/>
          <w:lang w:val="en-GB"/>
        </w:rPr>
        <w:t xml:space="preserve">What is </w:t>
      </w:r>
      <w:r w:rsidR="005E0177" w:rsidRPr="00F92A26">
        <w:rPr>
          <w:rFonts w:ascii="Arial" w:hAnsi="Arial" w:cs="Arial"/>
          <w:lang w:val="en-GB"/>
        </w:rPr>
        <w:t>strategy?</w:t>
      </w:r>
    </w:p>
    <w:p w14:paraId="70BFA8FF" w14:textId="77777777" w:rsidR="00405ADD" w:rsidRPr="00F92A26" w:rsidRDefault="00405ADD" w:rsidP="00405ADD">
      <w:pPr>
        <w:rPr>
          <w:rFonts w:ascii="Arial" w:hAnsi="Arial" w:cs="Arial"/>
        </w:rPr>
      </w:pPr>
    </w:p>
    <w:p w14:paraId="03C34344" w14:textId="77777777" w:rsidR="00405ADD" w:rsidRPr="00F92A26" w:rsidRDefault="00405ADD" w:rsidP="00405ADD">
      <w:pPr>
        <w:rPr>
          <w:rFonts w:ascii="Arial" w:hAnsi="Arial" w:cs="Arial"/>
        </w:rPr>
      </w:pPr>
    </w:p>
    <w:p w14:paraId="74F8284B" w14:textId="77777777" w:rsidR="00405ADD" w:rsidRPr="00F92A26" w:rsidRDefault="00405ADD" w:rsidP="00405ADD">
      <w:pPr>
        <w:rPr>
          <w:rFonts w:ascii="Arial" w:hAnsi="Arial" w:cs="Arial"/>
        </w:rPr>
      </w:pPr>
    </w:p>
    <w:p w14:paraId="734CD266" w14:textId="653096C7" w:rsidR="00901DC7" w:rsidRPr="00F92A26" w:rsidRDefault="006466EF" w:rsidP="00901DC7">
      <w:pPr>
        <w:spacing w:line="360" w:lineRule="auto"/>
        <w:rPr>
          <w:rFonts w:ascii="Arial" w:eastAsia="Times New Roman" w:hAnsi="Arial" w:cs="Arial"/>
        </w:rPr>
      </w:pPr>
      <w:r w:rsidRPr="00F92A26">
        <w:rPr>
          <w:rFonts w:ascii="Arial" w:hAnsi="Arial" w:cs="Arial"/>
        </w:rPr>
        <w:t xml:space="preserve">Strategy is known throughout the industry to achieve the competitive </w:t>
      </w:r>
      <w:r w:rsidR="005F3E7D" w:rsidRPr="00F92A26">
        <w:rPr>
          <w:rFonts w:ascii="Arial" w:hAnsi="Arial" w:cs="Arial"/>
        </w:rPr>
        <w:t>advantage</w:t>
      </w:r>
      <w:r w:rsidRPr="00F92A26">
        <w:rPr>
          <w:rFonts w:ascii="Arial" w:hAnsi="Arial" w:cs="Arial"/>
        </w:rPr>
        <w:t xml:space="preserve"> for a particular organisation. </w:t>
      </w:r>
      <w:r w:rsidR="005F3E7D" w:rsidRPr="00F92A26">
        <w:rPr>
          <w:rFonts w:ascii="Arial" w:hAnsi="Arial" w:cs="Arial"/>
        </w:rPr>
        <w:t xml:space="preserve">The external environment is always rapidly changing and the use of strategy is a key tool for managers in the decision making process. </w:t>
      </w:r>
      <w:r w:rsidR="00A65A6D" w:rsidRPr="00F92A26">
        <w:rPr>
          <w:rFonts w:ascii="Arial" w:hAnsi="Arial" w:cs="Arial"/>
        </w:rPr>
        <w:t xml:space="preserve">It is important for the organisation to create an effective strategy as it will allow them in the long run to use their resources and capabilities to </w:t>
      </w:r>
      <w:r w:rsidR="00567FD6" w:rsidRPr="00F92A26">
        <w:rPr>
          <w:rFonts w:ascii="Arial" w:hAnsi="Arial" w:cs="Arial"/>
        </w:rPr>
        <w:t>strategically</w:t>
      </w:r>
      <w:r w:rsidR="00A65A6D" w:rsidRPr="00F92A26">
        <w:rPr>
          <w:rFonts w:ascii="Arial" w:hAnsi="Arial" w:cs="Arial"/>
        </w:rPr>
        <w:t xml:space="preserve"> exploit several opportunities and hopefully limit any potential threats within the external environment </w:t>
      </w:r>
      <w:r w:rsidR="00901DC7" w:rsidRPr="00F92A26">
        <w:rPr>
          <w:rFonts w:ascii="Arial" w:eastAsia="Times New Roman" w:hAnsi="Arial" w:cs="Arial"/>
          <w:color w:val="000000" w:themeColor="text1"/>
          <w:szCs w:val="20"/>
          <w:shd w:val="clear" w:color="auto" w:fill="FFFFFF"/>
        </w:rPr>
        <w:t>(Henry, 2011).</w:t>
      </w:r>
    </w:p>
    <w:p w14:paraId="1576B522" w14:textId="77777777" w:rsidR="00567FD6" w:rsidRPr="00F92A26" w:rsidRDefault="00567FD6" w:rsidP="005F3E7D">
      <w:pPr>
        <w:spacing w:line="360" w:lineRule="auto"/>
        <w:rPr>
          <w:rFonts w:ascii="Arial" w:hAnsi="Arial" w:cs="Arial"/>
        </w:rPr>
      </w:pPr>
    </w:p>
    <w:p w14:paraId="1567DF85" w14:textId="3C3241D0" w:rsidR="00901DC7" w:rsidRPr="00F92A26" w:rsidRDefault="00567FD6" w:rsidP="00901DC7">
      <w:pPr>
        <w:spacing w:line="360" w:lineRule="auto"/>
        <w:rPr>
          <w:rFonts w:ascii="Arial" w:eastAsia="Times New Roman" w:hAnsi="Arial" w:cs="Arial"/>
          <w:color w:val="000000" w:themeColor="text1"/>
        </w:rPr>
      </w:pPr>
      <w:r w:rsidRPr="00F92A26">
        <w:rPr>
          <w:rFonts w:ascii="Arial" w:hAnsi="Arial" w:cs="Arial"/>
          <w:color w:val="000000" w:themeColor="text1"/>
        </w:rPr>
        <w:t xml:space="preserve">Porter. M (1998) tries to explain that the process of competitive strategy will always involve an organisation trying to be different. </w:t>
      </w:r>
      <w:r w:rsidR="0006692E" w:rsidRPr="00F92A26">
        <w:rPr>
          <w:rFonts w:ascii="Arial" w:hAnsi="Arial" w:cs="Arial"/>
          <w:color w:val="000000" w:themeColor="text1"/>
        </w:rPr>
        <w:t xml:space="preserve">In other words, an organisation will always try to change or add a different set of activities to provide a different and unique experience, product and/or service. </w:t>
      </w:r>
      <w:r w:rsidR="004D74C6" w:rsidRPr="00F92A26">
        <w:rPr>
          <w:rFonts w:ascii="Arial" w:hAnsi="Arial" w:cs="Arial"/>
          <w:color w:val="000000" w:themeColor="text1"/>
        </w:rPr>
        <w:t xml:space="preserve">Porter. M (1998) also states that </w:t>
      </w:r>
      <w:r w:rsidR="00421C2C" w:rsidRPr="00F92A26">
        <w:rPr>
          <w:rFonts w:ascii="Arial" w:hAnsi="Arial" w:cs="Arial"/>
          <w:color w:val="000000" w:themeColor="text1"/>
        </w:rPr>
        <w:t>organisations</w:t>
      </w:r>
      <w:r w:rsidR="004D74C6" w:rsidRPr="00F92A26">
        <w:rPr>
          <w:rFonts w:ascii="Arial" w:hAnsi="Arial" w:cs="Arial"/>
          <w:color w:val="000000" w:themeColor="text1"/>
        </w:rPr>
        <w:t xml:space="preserve"> in recent years have been making the mist</w:t>
      </w:r>
      <w:r w:rsidR="00421C2C" w:rsidRPr="00F92A26">
        <w:rPr>
          <w:rFonts w:ascii="Arial" w:hAnsi="Arial" w:cs="Arial"/>
          <w:color w:val="000000" w:themeColor="text1"/>
        </w:rPr>
        <w:t>ake of confusing operation efficiency</w:t>
      </w:r>
      <w:r w:rsidR="004D74C6" w:rsidRPr="00F92A26">
        <w:rPr>
          <w:rFonts w:ascii="Arial" w:hAnsi="Arial" w:cs="Arial"/>
          <w:color w:val="000000" w:themeColor="text1"/>
        </w:rPr>
        <w:t xml:space="preserve"> for strategy. </w:t>
      </w:r>
      <w:r w:rsidR="00DB5A07" w:rsidRPr="00F92A26">
        <w:rPr>
          <w:rFonts w:ascii="Arial" w:hAnsi="Arial" w:cs="Arial"/>
          <w:color w:val="000000" w:themeColor="text1"/>
        </w:rPr>
        <w:t>These organisations have been choosing to follow the activities of their rival organisations to carry o</w:t>
      </w:r>
      <w:r w:rsidR="00901DC7" w:rsidRPr="00F92A26">
        <w:rPr>
          <w:rFonts w:ascii="Arial" w:hAnsi="Arial" w:cs="Arial"/>
          <w:color w:val="000000" w:themeColor="text1"/>
        </w:rPr>
        <w:t xml:space="preserve">ut highly efficient operations </w:t>
      </w:r>
      <w:r w:rsidR="00901DC7" w:rsidRPr="00F92A26">
        <w:rPr>
          <w:rFonts w:ascii="Arial" w:eastAsia="Times New Roman" w:hAnsi="Arial" w:cs="Arial"/>
          <w:color w:val="000000" w:themeColor="text1"/>
          <w:shd w:val="clear" w:color="auto" w:fill="FFFFFF"/>
        </w:rPr>
        <w:t xml:space="preserve">(Dransfield, 2001). </w:t>
      </w:r>
    </w:p>
    <w:p w14:paraId="6DAFC966" w14:textId="77777777" w:rsidR="00687C36" w:rsidRPr="00F92A26" w:rsidRDefault="00687C36" w:rsidP="005F3E7D">
      <w:pPr>
        <w:spacing w:line="360" w:lineRule="auto"/>
        <w:rPr>
          <w:rFonts w:ascii="Arial" w:hAnsi="Arial" w:cs="Arial"/>
        </w:rPr>
      </w:pPr>
    </w:p>
    <w:p w14:paraId="4EA6A2C7" w14:textId="711E492B" w:rsidR="00F872C1" w:rsidRPr="00F92A26" w:rsidRDefault="003F77BC" w:rsidP="00F872C1">
      <w:pPr>
        <w:spacing w:line="360" w:lineRule="auto"/>
        <w:rPr>
          <w:rFonts w:ascii="Arial" w:eastAsia="Times New Roman" w:hAnsi="Arial" w:cs="Arial"/>
          <w:color w:val="000000" w:themeColor="text1"/>
        </w:rPr>
      </w:pPr>
      <w:r w:rsidRPr="00F92A26">
        <w:rPr>
          <w:rFonts w:ascii="Arial" w:hAnsi="Arial" w:cs="Arial"/>
          <w:color w:val="000000" w:themeColor="text1"/>
        </w:rPr>
        <w:t xml:space="preserve">It is important to fully understand what strategic decisions involve and how they affect the organisation in question. </w:t>
      </w:r>
      <w:r w:rsidR="009D4AB5" w:rsidRPr="00F92A26">
        <w:rPr>
          <w:rFonts w:ascii="Arial" w:hAnsi="Arial" w:cs="Arial"/>
          <w:color w:val="000000" w:themeColor="text1"/>
        </w:rPr>
        <w:t xml:space="preserve">Strategies usually steer the long-term direction of an </w:t>
      </w:r>
      <w:r w:rsidR="00FC4E72" w:rsidRPr="00F92A26">
        <w:rPr>
          <w:rFonts w:ascii="Arial" w:hAnsi="Arial" w:cs="Arial"/>
          <w:color w:val="000000" w:themeColor="text1"/>
        </w:rPr>
        <w:t>organisation;</w:t>
      </w:r>
      <w:r w:rsidR="009D4AB5" w:rsidRPr="00F92A26">
        <w:rPr>
          <w:rFonts w:ascii="Arial" w:hAnsi="Arial" w:cs="Arial"/>
          <w:color w:val="000000" w:themeColor="text1"/>
        </w:rPr>
        <w:t xml:space="preserve"> </w:t>
      </w:r>
      <w:r w:rsidR="00FC4E72" w:rsidRPr="00F92A26">
        <w:rPr>
          <w:rFonts w:ascii="Arial" w:hAnsi="Arial" w:cs="Arial"/>
          <w:color w:val="000000" w:themeColor="text1"/>
        </w:rPr>
        <w:t>it also creates a wider scope of the organisations activities.</w:t>
      </w:r>
      <w:r w:rsidR="002C2F71" w:rsidRPr="00F92A26">
        <w:rPr>
          <w:rFonts w:ascii="Arial" w:hAnsi="Arial" w:cs="Arial"/>
          <w:color w:val="000000" w:themeColor="text1"/>
        </w:rPr>
        <w:t xml:space="preserve"> It allows organisations to gain an advantage over their potential competitors while addressing the changes within the business environment. </w:t>
      </w:r>
      <w:r w:rsidR="00A0026B" w:rsidRPr="00F92A26">
        <w:rPr>
          <w:rFonts w:ascii="Arial" w:hAnsi="Arial" w:cs="Arial"/>
          <w:color w:val="000000" w:themeColor="text1"/>
        </w:rPr>
        <w:t>Strategies can be complex in nature and can also be made in situations of uncertainty. It affects operational decisions and requires an integrated approach, as well as involving a</w:t>
      </w:r>
      <w:r w:rsidR="00705280" w:rsidRPr="00F92A26">
        <w:rPr>
          <w:rFonts w:ascii="Arial" w:hAnsi="Arial" w:cs="Arial"/>
          <w:color w:val="000000" w:themeColor="text1"/>
        </w:rPr>
        <w:t xml:space="preserve"> considerable amount of change </w:t>
      </w:r>
      <w:r w:rsidR="00F872C1" w:rsidRPr="00F92A26">
        <w:rPr>
          <w:rFonts w:ascii="Arial" w:eastAsia="Times New Roman" w:hAnsi="Arial" w:cs="Arial"/>
          <w:color w:val="000000" w:themeColor="text1"/>
          <w:shd w:val="clear" w:color="auto" w:fill="FFFFFF"/>
        </w:rPr>
        <w:t>(Johnson, Scholes and Whittington, 2008).</w:t>
      </w:r>
    </w:p>
    <w:p w14:paraId="5C25153E" w14:textId="23FDF067" w:rsidR="00CE4AFC" w:rsidRPr="00F92A26" w:rsidRDefault="00CE4AFC" w:rsidP="005F3E7D">
      <w:pPr>
        <w:spacing w:line="360" w:lineRule="auto"/>
        <w:rPr>
          <w:rFonts w:ascii="Arial" w:hAnsi="Arial" w:cs="Arial"/>
          <w:color w:val="FF0000"/>
        </w:rPr>
      </w:pPr>
    </w:p>
    <w:p w14:paraId="5FFC6793" w14:textId="77777777" w:rsidR="00F872C1" w:rsidRPr="00F92A26" w:rsidRDefault="00F872C1" w:rsidP="005F3E7D">
      <w:pPr>
        <w:spacing w:line="360" w:lineRule="auto"/>
        <w:rPr>
          <w:rFonts w:ascii="Arial" w:hAnsi="Arial" w:cs="Arial"/>
        </w:rPr>
      </w:pPr>
    </w:p>
    <w:p w14:paraId="1ECFFC4F" w14:textId="3A3E28FD" w:rsidR="00CE236D" w:rsidRPr="00F92A26" w:rsidRDefault="003500D7" w:rsidP="00CE236D">
      <w:pPr>
        <w:pStyle w:val="ListParagraph"/>
        <w:numPr>
          <w:ilvl w:val="0"/>
          <w:numId w:val="3"/>
        </w:numPr>
        <w:spacing w:line="360" w:lineRule="auto"/>
        <w:rPr>
          <w:rFonts w:ascii="Arial" w:hAnsi="Arial" w:cs="Arial"/>
          <w:lang w:val="en-GB"/>
        </w:rPr>
      </w:pPr>
      <w:r>
        <w:rPr>
          <w:rFonts w:ascii="Arial" w:hAnsi="Arial" w:cs="Arial"/>
          <w:lang w:val="en-GB"/>
        </w:rPr>
        <w:t>Porter’s Five Forces Framework and PESTLE analysis:</w:t>
      </w:r>
    </w:p>
    <w:p w14:paraId="6286E4C5" w14:textId="77777777" w:rsidR="00CE236D" w:rsidRPr="00F92A26" w:rsidRDefault="00CE236D" w:rsidP="00CE236D">
      <w:pPr>
        <w:spacing w:line="360" w:lineRule="auto"/>
        <w:rPr>
          <w:rFonts w:ascii="Arial" w:hAnsi="Arial" w:cs="Arial"/>
        </w:rPr>
      </w:pPr>
    </w:p>
    <w:p w14:paraId="0BCE4D10" w14:textId="2C0F26A9" w:rsidR="00687C36" w:rsidRPr="00F92A26" w:rsidRDefault="00705280" w:rsidP="00CE236D">
      <w:pPr>
        <w:spacing w:line="360" w:lineRule="auto"/>
        <w:rPr>
          <w:rFonts w:ascii="Arial" w:hAnsi="Arial" w:cs="Arial"/>
        </w:rPr>
      </w:pPr>
      <w:r w:rsidRPr="00F92A26">
        <w:rPr>
          <w:rFonts w:ascii="Arial" w:hAnsi="Arial" w:cs="Arial"/>
        </w:rPr>
        <w:t xml:space="preserve"> </w:t>
      </w:r>
    </w:p>
    <w:p w14:paraId="62DCF0CC" w14:textId="718F63BE" w:rsidR="006E23BF" w:rsidRPr="00F92A26" w:rsidRDefault="00B32B31" w:rsidP="006E23BF">
      <w:pPr>
        <w:spacing w:line="360" w:lineRule="auto"/>
        <w:rPr>
          <w:rFonts w:ascii="Arial" w:hAnsi="Arial" w:cs="Arial"/>
        </w:rPr>
      </w:pPr>
      <w:r w:rsidRPr="00F92A26">
        <w:rPr>
          <w:rFonts w:ascii="Arial" w:hAnsi="Arial" w:cs="Arial"/>
        </w:rPr>
        <w:t>The fiv</w:t>
      </w:r>
      <w:r w:rsidR="00617430" w:rsidRPr="00F92A26">
        <w:rPr>
          <w:rFonts w:ascii="Arial" w:hAnsi="Arial" w:cs="Arial"/>
        </w:rPr>
        <w:t xml:space="preserve">e competitive forces reflect on the idea that competition in the industry doesn’t have to be the traditional established players. </w:t>
      </w:r>
      <w:r w:rsidR="00FA5F58" w:rsidRPr="00F92A26">
        <w:rPr>
          <w:rFonts w:ascii="Arial" w:hAnsi="Arial" w:cs="Arial"/>
        </w:rPr>
        <w:t>Customers, suppliers, substitutes and potential entrants are all feared to be ‘competitors’ these days by organisations. This sense of competit</w:t>
      </w:r>
      <w:r w:rsidR="006A7A32" w:rsidRPr="00F92A26">
        <w:rPr>
          <w:rFonts w:ascii="Arial" w:hAnsi="Arial" w:cs="Arial"/>
        </w:rPr>
        <w:t xml:space="preserve">ion is called Extended Rivalry </w:t>
      </w:r>
      <w:r w:rsidR="006A7A32" w:rsidRPr="00F92A26">
        <w:rPr>
          <w:rFonts w:ascii="Arial" w:hAnsi="Arial" w:cs="Arial"/>
          <w:color w:val="000000" w:themeColor="text1"/>
        </w:rPr>
        <w:t xml:space="preserve">(Porter. M, 1998). </w:t>
      </w:r>
      <w:r w:rsidR="0065376C" w:rsidRPr="00F92A26">
        <w:rPr>
          <w:rFonts w:ascii="Arial" w:hAnsi="Arial" w:cs="Arial"/>
        </w:rPr>
        <w:t>These forces include the threat of new entrants, rivalry between existing competitors, the threat of substitutes, the bargaining power of buyers and the</w:t>
      </w:r>
      <w:r w:rsidR="00945315" w:rsidRPr="00F92A26">
        <w:rPr>
          <w:rFonts w:ascii="Arial" w:hAnsi="Arial" w:cs="Arial"/>
        </w:rPr>
        <w:t xml:space="preserve"> bargaining power of suppliers </w:t>
      </w:r>
      <w:r w:rsidR="00945315" w:rsidRPr="00F92A26">
        <w:rPr>
          <w:rFonts w:ascii="Arial" w:hAnsi="Arial" w:cs="Arial"/>
          <w:color w:val="000000" w:themeColor="text1"/>
        </w:rPr>
        <w:t>(Porter. M, 1998</w:t>
      </w:r>
      <w:r w:rsidR="00F872C1" w:rsidRPr="00F92A26">
        <w:rPr>
          <w:rFonts w:ascii="Arial" w:hAnsi="Arial" w:cs="Arial"/>
          <w:color w:val="000000" w:themeColor="text1"/>
        </w:rPr>
        <w:t>).</w:t>
      </w:r>
      <w:r w:rsidR="00945315" w:rsidRPr="00F92A26">
        <w:rPr>
          <w:rFonts w:ascii="Arial" w:hAnsi="Arial" w:cs="Arial"/>
          <w:color w:val="000000" w:themeColor="text1"/>
        </w:rPr>
        <w:t xml:space="preserve"> </w:t>
      </w:r>
    </w:p>
    <w:p w14:paraId="69D13500" w14:textId="77777777" w:rsidR="006E23BF" w:rsidRPr="00F92A26" w:rsidRDefault="006E23BF" w:rsidP="006E23BF">
      <w:pPr>
        <w:spacing w:line="360" w:lineRule="auto"/>
        <w:rPr>
          <w:rFonts w:ascii="Arial" w:hAnsi="Arial" w:cs="Arial"/>
        </w:rPr>
      </w:pPr>
    </w:p>
    <w:p w14:paraId="2614E1E0" w14:textId="24F264D7" w:rsidR="00002DAC" w:rsidRPr="00F92A26" w:rsidRDefault="00743036" w:rsidP="00887F73">
      <w:pPr>
        <w:spacing w:line="360" w:lineRule="auto"/>
        <w:rPr>
          <w:rFonts w:ascii="Arial" w:hAnsi="Arial" w:cs="Arial"/>
        </w:rPr>
      </w:pPr>
      <w:r w:rsidRPr="00F92A26">
        <w:rPr>
          <w:rFonts w:ascii="Arial" w:hAnsi="Arial" w:cs="Arial"/>
        </w:rPr>
        <w:t xml:space="preserve">A PESTLE analysis is a useful tool used by many managers within organisations to analyse the external business environment. The model can allow for the conceptualization of different scenarios that could happen as a result of the findings provided by the analysis. Allowing the organisation to correctly predict the future of the macroeconomic environment in which they do business in. </w:t>
      </w:r>
      <w:r w:rsidR="00B01498" w:rsidRPr="00F92A26">
        <w:rPr>
          <w:rFonts w:ascii="Arial" w:hAnsi="Arial" w:cs="Arial"/>
        </w:rPr>
        <w:t xml:space="preserve">The model was given the name PESTLE because of the acronym is represents. </w:t>
      </w:r>
      <w:r w:rsidR="0094754C" w:rsidRPr="00F92A26">
        <w:rPr>
          <w:rFonts w:ascii="Arial" w:hAnsi="Arial" w:cs="Arial"/>
        </w:rPr>
        <w:t>The acronym includes six categories of macroeconomic variables which include; political, economic, socio-cultural, technolo</w:t>
      </w:r>
      <w:r w:rsidR="005B0D72" w:rsidRPr="00F92A26">
        <w:rPr>
          <w:rFonts w:ascii="Arial" w:hAnsi="Arial" w:cs="Arial"/>
        </w:rPr>
        <w:t xml:space="preserve">gical, legal and environmental </w:t>
      </w:r>
      <w:r w:rsidR="008E6EB6" w:rsidRPr="00F92A26">
        <w:rPr>
          <w:rFonts w:ascii="Arial" w:hAnsi="Arial" w:cs="Arial"/>
          <w:color w:val="000000" w:themeColor="text1"/>
        </w:rPr>
        <w:t>(Basu, 2004</w:t>
      </w:r>
      <w:r w:rsidR="005B0D72" w:rsidRPr="00F92A26">
        <w:rPr>
          <w:rFonts w:ascii="Arial" w:hAnsi="Arial" w:cs="Arial"/>
          <w:color w:val="000000" w:themeColor="text1"/>
        </w:rPr>
        <w:t>).</w:t>
      </w:r>
    </w:p>
    <w:p w14:paraId="0A2A199B" w14:textId="77777777" w:rsidR="00002DAC" w:rsidRPr="00F92A26" w:rsidRDefault="00002DAC" w:rsidP="00887F73">
      <w:pPr>
        <w:spacing w:line="360" w:lineRule="auto"/>
        <w:rPr>
          <w:rFonts w:ascii="Arial" w:hAnsi="Arial" w:cs="Arial"/>
        </w:rPr>
      </w:pPr>
    </w:p>
    <w:p w14:paraId="0C2510E0" w14:textId="5D9132FA" w:rsidR="00002DAC" w:rsidRPr="00F92A26" w:rsidRDefault="00002DAC" w:rsidP="00002DAC">
      <w:pPr>
        <w:pStyle w:val="ListParagraph"/>
        <w:numPr>
          <w:ilvl w:val="0"/>
          <w:numId w:val="3"/>
        </w:numPr>
        <w:spacing w:line="360" w:lineRule="auto"/>
        <w:rPr>
          <w:rFonts w:ascii="Arial" w:hAnsi="Arial" w:cs="Arial"/>
          <w:lang w:val="en-GB"/>
        </w:rPr>
      </w:pPr>
      <w:r w:rsidRPr="00F92A26">
        <w:rPr>
          <w:rFonts w:ascii="Arial" w:hAnsi="Arial" w:cs="Arial"/>
          <w:lang w:val="en-GB"/>
        </w:rPr>
        <w:t>Likely impact of Crossrail on the travel and tourism industry in London:</w:t>
      </w:r>
    </w:p>
    <w:p w14:paraId="2126838B" w14:textId="77777777" w:rsidR="00002DAC" w:rsidRPr="00F92A26" w:rsidRDefault="00002DAC" w:rsidP="00002DAC">
      <w:pPr>
        <w:spacing w:line="360" w:lineRule="auto"/>
        <w:rPr>
          <w:rFonts w:ascii="Arial" w:hAnsi="Arial" w:cs="Arial"/>
        </w:rPr>
      </w:pPr>
    </w:p>
    <w:p w14:paraId="798C3980" w14:textId="3ACCE4D6" w:rsidR="00002DAC" w:rsidRPr="00F92A26" w:rsidRDefault="000C0C5F" w:rsidP="00002DAC">
      <w:pPr>
        <w:spacing w:line="360" w:lineRule="auto"/>
        <w:rPr>
          <w:rFonts w:ascii="Arial" w:hAnsi="Arial" w:cs="Arial"/>
        </w:rPr>
      </w:pPr>
      <w:r w:rsidRPr="00F92A26">
        <w:rPr>
          <w:rFonts w:ascii="Arial" w:hAnsi="Arial" w:cs="Arial"/>
        </w:rPr>
        <w:t xml:space="preserve">Crossrail’s impact on the travel and tourism industry within London </w:t>
      </w:r>
      <w:r w:rsidR="005F03F6" w:rsidRPr="00F92A26">
        <w:rPr>
          <w:rFonts w:ascii="Arial" w:hAnsi="Arial" w:cs="Arial"/>
        </w:rPr>
        <w:t>is extremely hard to predict before it is even up and running. However, using these two strategic models it will help us to understand the possible and likely impacts that a project such as Crossrail could potentially create. The first model we will use is the Five Forces Framework, this will give us a better idea of the competitive external environment in detail. Followed by the PESTLE analysis which helps us to analyse the external environment as a whole.</w:t>
      </w:r>
    </w:p>
    <w:p w14:paraId="53F55B6A" w14:textId="77777777" w:rsidR="00877864" w:rsidRPr="00F92A26" w:rsidRDefault="00877864" w:rsidP="00002DAC">
      <w:pPr>
        <w:spacing w:line="360" w:lineRule="auto"/>
        <w:rPr>
          <w:rFonts w:ascii="Arial" w:hAnsi="Arial" w:cs="Arial"/>
        </w:rPr>
      </w:pPr>
    </w:p>
    <w:p w14:paraId="0919B8A2" w14:textId="5CC8582B" w:rsidR="005F03F6" w:rsidRPr="00F92A26" w:rsidRDefault="005F03F6" w:rsidP="00002DAC">
      <w:pPr>
        <w:spacing w:line="360" w:lineRule="auto"/>
        <w:rPr>
          <w:rFonts w:ascii="Arial" w:hAnsi="Arial" w:cs="Arial"/>
        </w:rPr>
      </w:pPr>
      <w:r w:rsidRPr="00F92A26">
        <w:rPr>
          <w:rFonts w:ascii="Arial" w:hAnsi="Arial" w:cs="Arial"/>
        </w:rPr>
        <w:t xml:space="preserve">The potential threat of new entrants is very worrying for organisations in the industry. For a major project like Crossrail, it is very unlikely that a new competitor will arise with a similar project as it is a very unique project which has been decades in the making and has been prevented by many people, both in and out of the government. </w:t>
      </w:r>
      <w:r w:rsidR="004638F7" w:rsidRPr="00F92A26">
        <w:rPr>
          <w:rFonts w:ascii="Arial" w:hAnsi="Arial" w:cs="Arial"/>
        </w:rPr>
        <w:t xml:space="preserve">Making it virtually impossible </w:t>
      </w:r>
      <w:r w:rsidR="00EB2678" w:rsidRPr="00F92A26">
        <w:rPr>
          <w:rFonts w:ascii="Arial" w:hAnsi="Arial" w:cs="Arial"/>
        </w:rPr>
        <w:t xml:space="preserve">for a new entrant with a project of the same calibre to enter the industry. </w:t>
      </w:r>
      <w:r w:rsidR="007B1CB2" w:rsidRPr="00F92A26">
        <w:rPr>
          <w:rFonts w:ascii="Arial" w:hAnsi="Arial" w:cs="Arial"/>
        </w:rPr>
        <w:t xml:space="preserve">However, if there is a new entrant with a similar product then the customers will benefit by have more choice over another. </w:t>
      </w:r>
    </w:p>
    <w:p w14:paraId="337CC92A" w14:textId="77777777" w:rsidR="00D42DD0" w:rsidRPr="00F92A26" w:rsidRDefault="00D42DD0" w:rsidP="00002DAC">
      <w:pPr>
        <w:spacing w:line="360" w:lineRule="auto"/>
        <w:rPr>
          <w:rFonts w:ascii="Arial" w:hAnsi="Arial" w:cs="Arial"/>
        </w:rPr>
      </w:pPr>
    </w:p>
    <w:p w14:paraId="553E1E55" w14:textId="75D8224A" w:rsidR="00D42DD0" w:rsidRPr="00F92A26" w:rsidRDefault="00D42DD0" w:rsidP="00002DAC">
      <w:pPr>
        <w:spacing w:line="360" w:lineRule="auto"/>
        <w:rPr>
          <w:rFonts w:ascii="Arial" w:hAnsi="Arial" w:cs="Arial"/>
        </w:rPr>
      </w:pPr>
      <w:r w:rsidRPr="00F92A26">
        <w:rPr>
          <w:rFonts w:ascii="Arial" w:hAnsi="Arial" w:cs="Arial"/>
        </w:rPr>
        <w:t xml:space="preserve">Looking the other way from new entrants, there are also </w:t>
      </w:r>
      <w:r w:rsidR="008050E6" w:rsidRPr="00F92A26">
        <w:rPr>
          <w:rFonts w:ascii="Arial" w:hAnsi="Arial" w:cs="Arial"/>
        </w:rPr>
        <w:t>existing</w:t>
      </w:r>
      <w:r w:rsidRPr="00F92A26">
        <w:rPr>
          <w:rFonts w:ascii="Arial" w:hAnsi="Arial" w:cs="Arial"/>
        </w:rPr>
        <w:t xml:space="preserve"> competitors within an industry. </w:t>
      </w:r>
      <w:r w:rsidR="0003622A" w:rsidRPr="00F92A26">
        <w:rPr>
          <w:rFonts w:ascii="Arial" w:hAnsi="Arial" w:cs="Arial"/>
        </w:rPr>
        <w:t xml:space="preserve">In the case of Crossrail, their only other existing competitors are the London underground and the London overground. </w:t>
      </w:r>
      <w:r w:rsidR="00EB3AB0" w:rsidRPr="00F92A26">
        <w:rPr>
          <w:rFonts w:ascii="Arial" w:hAnsi="Arial" w:cs="Arial"/>
        </w:rPr>
        <w:t xml:space="preserve">Which all work together to provide the people of London an efficient method of getting around the city. </w:t>
      </w:r>
      <w:r w:rsidR="008050E6" w:rsidRPr="00F92A26">
        <w:rPr>
          <w:rFonts w:ascii="Arial" w:hAnsi="Arial" w:cs="Arial"/>
        </w:rPr>
        <w:t xml:space="preserve">Seeing as these two other competitors are both very popular, they have the ability to force a competitor price range across all, even Crossrail. </w:t>
      </w:r>
    </w:p>
    <w:p w14:paraId="566FCACB" w14:textId="77777777" w:rsidR="006D0029" w:rsidRPr="00F92A26" w:rsidRDefault="006D0029" w:rsidP="00002DAC">
      <w:pPr>
        <w:spacing w:line="360" w:lineRule="auto"/>
        <w:rPr>
          <w:rFonts w:ascii="Arial" w:hAnsi="Arial" w:cs="Arial"/>
        </w:rPr>
      </w:pPr>
    </w:p>
    <w:p w14:paraId="19C3B0CE" w14:textId="6E068425" w:rsidR="006D0029" w:rsidRPr="00F92A26" w:rsidRDefault="006D0029" w:rsidP="00002DAC">
      <w:pPr>
        <w:spacing w:line="360" w:lineRule="auto"/>
        <w:rPr>
          <w:rFonts w:ascii="Arial" w:hAnsi="Arial" w:cs="Arial"/>
        </w:rPr>
      </w:pPr>
      <w:r w:rsidRPr="00F92A26">
        <w:rPr>
          <w:rFonts w:ascii="Arial" w:hAnsi="Arial" w:cs="Arial"/>
        </w:rPr>
        <w:t xml:space="preserve">Along with new entrants and existing competitors come the threat of substitutes. </w:t>
      </w:r>
      <w:r w:rsidR="00182BA8" w:rsidRPr="00F92A26">
        <w:rPr>
          <w:rFonts w:ascii="Arial" w:hAnsi="Arial" w:cs="Arial"/>
        </w:rPr>
        <w:t xml:space="preserve">In the case of Crossrail, the closest substitutes are the London buses, taxis, and the London underground. However, these are operated by Transport </w:t>
      </w:r>
      <w:r w:rsidR="003F6E1C" w:rsidRPr="00F92A26">
        <w:rPr>
          <w:rFonts w:ascii="Arial" w:hAnsi="Arial" w:cs="Arial"/>
        </w:rPr>
        <w:t>for</w:t>
      </w:r>
      <w:r w:rsidR="00182BA8" w:rsidRPr="00F92A26">
        <w:rPr>
          <w:rFonts w:ascii="Arial" w:hAnsi="Arial" w:cs="Arial"/>
        </w:rPr>
        <w:t xml:space="preserve"> London which throws competitiveness out of the window. </w:t>
      </w:r>
      <w:r w:rsidR="003F6E1C" w:rsidRPr="00F92A26">
        <w:rPr>
          <w:rFonts w:ascii="Arial" w:hAnsi="Arial" w:cs="Arial"/>
        </w:rPr>
        <w:t xml:space="preserve">Nevertheless, Crossrail creates a </w:t>
      </w:r>
      <w:r w:rsidR="0036762C" w:rsidRPr="00F92A26">
        <w:rPr>
          <w:rFonts w:ascii="Arial" w:hAnsi="Arial" w:cs="Arial"/>
        </w:rPr>
        <w:t>substitute</w:t>
      </w:r>
      <w:r w:rsidR="003F6E1C" w:rsidRPr="00F92A26">
        <w:rPr>
          <w:rFonts w:ascii="Arial" w:hAnsi="Arial" w:cs="Arial"/>
        </w:rPr>
        <w:t xml:space="preserve"> for existing tube customers, providing them with a choice and decreasing the congestion within the London underground</w:t>
      </w:r>
      <w:r w:rsidR="00BB0FA3" w:rsidRPr="00F92A26">
        <w:rPr>
          <w:rFonts w:ascii="Arial" w:hAnsi="Arial" w:cs="Arial"/>
        </w:rPr>
        <w:t xml:space="preserve"> </w:t>
      </w:r>
      <w:r w:rsidR="00BB0FA3" w:rsidRPr="00F92A26">
        <w:rPr>
          <w:rFonts w:ascii="Arial" w:hAnsi="Arial" w:cs="Arial"/>
          <w:color w:val="000000" w:themeColor="text1"/>
        </w:rPr>
        <w:t>(</w:t>
      </w:r>
      <w:r w:rsidR="00D57D49" w:rsidRPr="00F92A26">
        <w:rPr>
          <w:rFonts w:ascii="Arial" w:hAnsi="Arial" w:cs="Arial"/>
          <w:color w:val="000000" w:themeColor="text1"/>
        </w:rPr>
        <w:t>T</w:t>
      </w:r>
      <w:r w:rsidR="00BB0FA3" w:rsidRPr="00F92A26">
        <w:rPr>
          <w:rFonts w:ascii="Arial" w:hAnsi="Arial" w:cs="Arial"/>
          <w:color w:val="000000" w:themeColor="text1"/>
        </w:rPr>
        <w:t>hesun.co.uk</w:t>
      </w:r>
      <w:r w:rsidR="00D57D49" w:rsidRPr="00F92A26">
        <w:rPr>
          <w:rFonts w:ascii="Arial" w:hAnsi="Arial" w:cs="Arial"/>
          <w:color w:val="000000" w:themeColor="text1"/>
        </w:rPr>
        <w:t>, 2017</w:t>
      </w:r>
      <w:r w:rsidR="00BB0FA3" w:rsidRPr="00F92A26">
        <w:rPr>
          <w:rFonts w:ascii="Arial" w:hAnsi="Arial" w:cs="Arial"/>
          <w:color w:val="000000" w:themeColor="text1"/>
        </w:rPr>
        <w:t>)</w:t>
      </w:r>
      <w:r w:rsidR="003F6E1C" w:rsidRPr="00F92A26">
        <w:rPr>
          <w:rFonts w:ascii="Arial" w:hAnsi="Arial" w:cs="Arial"/>
          <w:color w:val="000000" w:themeColor="text1"/>
        </w:rPr>
        <w:t>.</w:t>
      </w:r>
      <w:r w:rsidR="003F6E1C" w:rsidRPr="00F92A26">
        <w:rPr>
          <w:rFonts w:ascii="Arial" w:hAnsi="Arial" w:cs="Arial"/>
          <w:color w:val="FF0000"/>
        </w:rPr>
        <w:t xml:space="preserve"> </w:t>
      </w:r>
      <w:r w:rsidR="00492D94" w:rsidRPr="00F92A26">
        <w:rPr>
          <w:rFonts w:ascii="Arial" w:hAnsi="Arial" w:cs="Arial"/>
        </w:rPr>
        <w:t xml:space="preserve">Thus improving the efficiency of travel within the city of London and </w:t>
      </w:r>
      <w:r w:rsidR="007D23A8" w:rsidRPr="00F92A26">
        <w:rPr>
          <w:rFonts w:ascii="Arial" w:hAnsi="Arial" w:cs="Arial"/>
        </w:rPr>
        <w:t>its</w:t>
      </w:r>
      <w:r w:rsidR="00492D94" w:rsidRPr="00F92A26">
        <w:rPr>
          <w:rFonts w:ascii="Arial" w:hAnsi="Arial" w:cs="Arial"/>
        </w:rPr>
        <w:t xml:space="preserve"> boroughs. </w:t>
      </w:r>
    </w:p>
    <w:p w14:paraId="34A78B7F" w14:textId="77777777" w:rsidR="00FE2C0D" w:rsidRPr="00F92A26" w:rsidRDefault="00FE2C0D" w:rsidP="00002DAC">
      <w:pPr>
        <w:spacing w:line="360" w:lineRule="auto"/>
        <w:rPr>
          <w:rFonts w:ascii="Arial" w:hAnsi="Arial" w:cs="Arial"/>
        </w:rPr>
      </w:pPr>
    </w:p>
    <w:p w14:paraId="1A9F4C00" w14:textId="537431C5" w:rsidR="00FE2C0D" w:rsidRPr="00F92A26" w:rsidRDefault="00A248CD" w:rsidP="00002DAC">
      <w:pPr>
        <w:spacing w:line="360" w:lineRule="auto"/>
        <w:rPr>
          <w:rFonts w:ascii="Arial" w:hAnsi="Arial" w:cs="Arial"/>
        </w:rPr>
      </w:pPr>
      <w:r w:rsidRPr="00F92A26">
        <w:rPr>
          <w:rFonts w:ascii="Arial" w:hAnsi="Arial" w:cs="Arial"/>
        </w:rPr>
        <w:t xml:space="preserve">Once operational, Crossrail wont have the need for many of their suppliers in which they needed whilst being built. </w:t>
      </w:r>
      <w:r w:rsidR="007839A7" w:rsidRPr="00F92A26">
        <w:rPr>
          <w:rFonts w:ascii="Arial" w:hAnsi="Arial" w:cs="Arial"/>
        </w:rPr>
        <w:t xml:space="preserve">In this case, when operational, Crossrail will have to depend on suppliers for replacements. </w:t>
      </w:r>
      <w:r w:rsidR="00585143" w:rsidRPr="00F92A26">
        <w:rPr>
          <w:rFonts w:ascii="Arial" w:hAnsi="Arial" w:cs="Arial"/>
        </w:rPr>
        <w:t xml:space="preserve">The power of the supplier, unfortunately for Crossrail, can have very negative effects upon the business of Crossrail. They have the power to increase prices of replacement </w:t>
      </w:r>
      <w:r w:rsidR="007D220F" w:rsidRPr="00F92A26">
        <w:rPr>
          <w:rFonts w:ascii="Arial" w:hAnsi="Arial" w:cs="Arial"/>
        </w:rPr>
        <w:t>components</w:t>
      </w:r>
      <w:r w:rsidR="00585143" w:rsidRPr="00F92A26">
        <w:rPr>
          <w:rFonts w:ascii="Arial" w:hAnsi="Arial" w:cs="Arial"/>
        </w:rPr>
        <w:t xml:space="preserve">, thus delaying the process of repairing any problems within the Crossrail system. </w:t>
      </w:r>
      <w:r w:rsidR="007D220F" w:rsidRPr="00F92A26">
        <w:rPr>
          <w:rFonts w:ascii="Arial" w:hAnsi="Arial" w:cs="Arial"/>
        </w:rPr>
        <w:t xml:space="preserve">These delays will have a negative impact on the customers that use Crossrail on a day to day basis as well as all the organisations which use the system. </w:t>
      </w:r>
    </w:p>
    <w:p w14:paraId="78F06CC6" w14:textId="77777777" w:rsidR="006015AB" w:rsidRPr="00F92A26" w:rsidRDefault="006015AB" w:rsidP="00002DAC">
      <w:pPr>
        <w:spacing w:line="360" w:lineRule="auto"/>
        <w:rPr>
          <w:rFonts w:ascii="Arial" w:hAnsi="Arial" w:cs="Arial"/>
        </w:rPr>
      </w:pPr>
    </w:p>
    <w:p w14:paraId="3A89E669" w14:textId="4118B59E" w:rsidR="006015AB" w:rsidRPr="00F92A26" w:rsidRDefault="0063141C" w:rsidP="00002DAC">
      <w:pPr>
        <w:spacing w:line="360" w:lineRule="auto"/>
        <w:rPr>
          <w:rFonts w:ascii="Arial" w:hAnsi="Arial" w:cs="Arial"/>
        </w:rPr>
      </w:pPr>
      <w:r w:rsidRPr="00F92A26">
        <w:rPr>
          <w:rFonts w:ascii="Arial" w:hAnsi="Arial" w:cs="Arial"/>
        </w:rPr>
        <w:t xml:space="preserve">The travel and tourism industry heavily depends on their </w:t>
      </w:r>
      <w:r w:rsidR="00331A74" w:rsidRPr="00F92A26">
        <w:rPr>
          <w:rFonts w:ascii="Arial" w:hAnsi="Arial" w:cs="Arial"/>
        </w:rPr>
        <w:t>customers;</w:t>
      </w:r>
      <w:r w:rsidRPr="00F92A26">
        <w:rPr>
          <w:rFonts w:ascii="Arial" w:hAnsi="Arial" w:cs="Arial"/>
        </w:rPr>
        <w:t xml:space="preserve"> this is also the case for Crossrail</w:t>
      </w:r>
      <w:r w:rsidR="006772F7" w:rsidRPr="00F92A26">
        <w:rPr>
          <w:rFonts w:ascii="Arial" w:hAnsi="Arial" w:cs="Arial"/>
        </w:rPr>
        <w:t xml:space="preserve">. Ticket prices will be a major source of income for the organisation and it is imperative that they have the customers on their side. </w:t>
      </w:r>
      <w:r w:rsidR="00A81243" w:rsidRPr="00F92A26">
        <w:rPr>
          <w:rFonts w:ascii="Arial" w:hAnsi="Arial" w:cs="Arial"/>
        </w:rPr>
        <w:t xml:space="preserve">However, if the customers are having problems with ticket prices and/or train schedules, they have the power to seduce Crossrail into decreasing prices and improving train schedules as a result.  </w:t>
      </w:r>
    </w:p>
    <w:p w14:paraId="0EE9F1D3" w14:textId="77777777" w:rsidR="003E590D" w:rsidRPr="00F92A26" w:rsidRDefault="003E590D" w:rsidP="00002DAC">
      <w:pPr>
        <w:spacing w:line="360" w:lineRule="auto"/>
        <w:rPr>
          <w:rFonts w:ascii="Arial" w:hAnsi="Arial" w:cs="Arial"/>
        </w:rPr>
      </w:pPr>
    </w:p>
    <w:p w14:paraId="06C0E6ED" w14:textId="1BA645A8" w:rsidR="00877864" w:rsidRPr="00F92A26" w:rsidRDefault="00E06DA0" w:rsidP="00002DAC">
      <w:pPr>
        <w:spacing w:line="360" w:lineRule="auto"/>
        <w:rPr>
          <w:rFonts w:ascii="Arial" w:hAnsi="Arial" w:cs="Arial"/>
        </w:rPr>
      </w:pPr>
      <w:r w:rsidRPr="00F92A26">
        <w:rPr>
          <w:rFonts w:ascii="Arial" w:hAnsi="Arial" w:cs="Arial"/>
        </w:rPr>
        <w:t xml:space="preserve">The next model which will be used is the PESTLE analysis model. </w:t>
      </w:r>
      <w:r w:rsidR="00887A90" w:rsidRPr="00F92A26">
        <w:rPr>
          <w:rFonts w:ascii="Arial" w:hAnsi="Arial" w:cs="Arial"/>
        </w:rPr>
        <w:t>Within this model s</w:t>
      </w:r>
      <w:r w:rsidR="002E1066" w:rsidRPr="00F92A26">
        <w:rPr>
          <w:rFonts w:ascii="Arial" w:hAnsi="Arial" w:cs="Arial"/>
        </w:rPr>
        <w:t xml:space="preserve">everal factors will be analysed, these include; political, economic, social, technological, legal and environmental. </w:t>
      </w:r>
      <w:r w:rsidR="0055009B" w:rsidRPr="00F92A26">
        <w:rPr>
          <w:rFonts w:ascii="Arial" w:hAnsi="Arial" w:cs="Arial"/>
        </w:rPr>
        <w:t xml:space="preserve">Crossrail’s political impacts would include health and safety policies. There are standards that need to be met which are set by the government, and these standards may not always benefit the organisation in question but unfortunately the organisation has to adapt and comply with these requirements. </w:t>
      </w:r>
      <w:r w:rsidR="009273D5" w:rsidRPr="00F92A26">
        <w:rPr>
          <w:rFonts w:ascii="Arial" w:hAnsi="Arial" w:cs="Arial"/>
        </w:rPr>
        <w:t xml:space="preserve">Successfully complying with these health and safety standards means that the locals and tourists travelling with Crossrail will know they will be safe throughout their journey. </w:t>
      </w:r>
    </w:p>
    <w:p w14:paraId="682A6E75" w14:textId="77777777" w:rsidR="009E332C" w:rsidRPr="00F92A26" w:rsidRDefault="009E332C" w:rsidP="00002DAC">
      <w:pPr>
        <w:spacing w:line="360" w:lineRule="auto"/>
        <w:rPr>
          <w:rFonts w:ascii="Arial" w:hAnsi="Arial" w:cs="Arial"/>
        </w:rPr>
      </w:pPr>
    </w:p>
    <w:p w14:paraId="44CA857F" w14:textId="15479DE4" w:rsidR="00FC456F" w:rsidRPr="00F92A26" w:rsidRDefault="00A6211A" w:rsidP="00002DAC">
      <w:pPr>
        <w:spacing w:line="360" w:lineRule="auto"/>
        <w:rPr>
          <w:rFonts w:ascii="Arial" w:hAnsi="Arial" w:cs="Arial"/>
        </w:rPr>
      </w:pPr>
      <w:r w:rsidRPr="00F92A26">
        <w:rPr>
          <w:rFonts w:ascii="Arial" w:hAnsi="Arial" w:cs="Arial"/>
        </w:rPr>
        <w:t xml:space="preserve">Funding is a major economic influence for Crossrail as it is a project funded by many different organisations and government bodies. </w:t>
      </w:r>
      <w:r w:rsidR="00EC3A10" w:rsidRPr="00F92A26">
        <w:rPr>
          <w:rFonts w:ascii="Arial" w:hAnsi="Arial" w:cs="Arial"/>
        </w:rPr>
        <w:t>Cross</w:t>
      </w:r>
      <w:r w:rsidR="0096716D" w:rsidRPr="00F92A26">
        <w:rPr>
          <w:rFonts w:ascii="Arial" w:hAnsi="Arial" w:cs="Arial"/>
        </w:rPr>
        <w:t xml:space="preserve">rail </w:t>
      </w:r>
      <w:r w:rsidR="00EC3A10" w:rsidRPr="00F92A26">
        <w:rPr>
          <w:rFonts w:ascii="Arial" w:hAnsi="Arial" w:cs="Arial"/>
        </w:rPr>
        <w:t xml:space="preserve">will be primarily focused on operating efficiency which will entice these organizations to carry on funding the Crossrail project. </w:t>
      </w:r>
      <w:r w:rsidR="00FC1026" w:rsidRPr="00F92A26">
        <w:rPr>
          <w:rFonts w:ascii="Arial" w:hAnsi="Arial" w:cs="Arial"/>
        </w:rPr>
        <w:t xml:space="preserve">The </w:t>
      </w:r>
      <w:r w:rsidR="00BC2D4B" w:rsidRPr="00F92A26">
        <w:rPr>
          <w:rFonts w:ascii="Arial" w:hAnsi="Arial" w:cs="Arial"/>
        </w:rPr>
        <w:t xml:space="preserve">continued funding means that Crossrail will have sufficient resources to improve upon the routes, trains and other services within the stations. </w:t>
      </w:r>
      <w:r w:rsidR="00321D65" w:rsidRPr="00F92A26">
        <w:rPr>
          <w:rFonts w:ascii="Arial" w:hAnsi="Arial" w:cs="Arial"/>
        </w:rPr>
        <w:t xml:space="preserve">Providing a better and smoother experience for the </w:t>
      </w:r>
      <w:r w:rsidR="008836E0" w:rsidRPr="00F92A26">
        <w:rPr>
          <w:rFonts w:ascii="Arial" w:hAnsi="Arial" w:cs="Arial"/>
        </w:rPr>
        <w:t xml:space="preserve">local </w:t>
      </w:r>
      <w:r w:rsidR="00321D65" w:rsidRPr="00F92A26">
        <w:rPr>
          <w:rFonts w:ascii="Arial" w:hAnsi="Arial" w:cs="Arial"/>
        </w:rPr>
        <w:t xml:space="preserve">customers and tourists. </w:t>
      </w:r>
    </w:p>
    <w:p w14:paraId="0BFCC652" w14:textId="77777777" w:rsidR="007D048F" w:rsidRPr="00F92A26" w:rsidRDefault="007D048F" w:rsidP="00002DAC">
      <w:pPr>
        <w:spacing w:line="360" w:lineRule="auto"/>
        <w:rPr>
          <w:rFonts w:ascii="Arial" w:hAnsi="Arial" w:cs="Arial"/>
        </w:rPr>
      </w:pPr>
    </w:p>
    <w:p w14:paraId="7B50FB99" w14:textId="12080755" w:rsidR="007D048F" w:rsidRPr="00F92A26" w:rsidRDefault="00657D54" w:rsidP="00002DAC">
      <w:pPr>
        <w:spacing w:line="360" w:lineRule="auto"/>
        <w:rPr>
          <w:rFonts w:ascii="Arial" w:hAnsi="Arial" w:cs="Arial"/>
        </w:rPr>
      </w:pPr>
      <w:r w:rsidRPr="00F92A26">
        <w:rPr>
          <w:rFonts w:ascii="Arial" w:hAnsi="Arial" w:cs="Arial"/>
        </w:rPr>
        <w:t>Crossrail’s social responsibility was a big part of the planning process, and it is a major factor within the external environment. Once stations are operational Crossrail will be implementing their art programme which involves art installations within these stations</w:t>
      </w:r>
      <w:r w:rsidR="00AC59FE" w:rsidRPr="00F92A26">
        <w:rPr>
          <w:rFonts w:ascii="Arial" w:hAnsi="Arial" w:cs="Arial"/>
        </w:rPr>
        <w:t xml:space="preserve"> </w:t>
      </w:r>
      <w:r w:rsidR="00AC59FE" w:rsidRPr="00F92A26">
        <w:rPr>
          <w:rFonts w:ascii="Arial" w:hAnsi="Arial" w:cs="Arial"/>
          <w:color w:val="000000" w:themeColor="text1"/>
        </w:rPr>
        <w:t>(</w:t>
      </w:r>
      <w:r w:rsidR="00E754F7" w:rsidRPr="00F92A26">
        <w:rPr>
          <w:rFonts w:ascii="Arial" w:hAnsi="Arial" w:cs="Arial"/>
          <w:color w:val="000000" w:themeColor="text1"/>
        </w:rPr>
        <w:t>Crossrail. 2017</w:t>
      </w:r>
      <w:r w:rsidR="00AC59FE" w:rsidRPr="00F92A26">
        <w:rPr>
          <w:rFonts w:ascii="Arial" w:hAnsi="Arial" w:cs="Arial"/>
          <w:color w:val="000000" w:themeColor="text1"/>
        </w:rPr>
        <w:t>)</w:t>
      </w:r>
      <w:r w:rsidRPr="00F92A26">
        <w:rPr>
          <w:rFonts w:ascii="Arial" w:hAnsi="Arial" w:cs="Arial"/>
          <w:color w:val="000000" w:themeColor="text1"/>
        </w:rPr>
        <w:t>.</w:t>
      </w:r>
      <w:r w:rsidRPr="00F92A26">
        <w:rPr>
          <w:rFonts w:ascii="Arial" w:hAnsi="Arial" w:cs="Arial"/>
          <w:color w:val="FF0000"/>
        </w:rPr>
        <w:t xml:space="preserve"> </w:t>
      </w:r>
      <w:r w:rsidR="0099360A" w:rsidRPr="00F92A26">
        <w:rPr>
          <w:rFonts w:ascii="Arial" w:hAnsi="Arial" w:cs="Arial"/>
        </w:rPr>
        <w:t xml:space="preserve">Providing the customers with a fun and enjoyable station to travel through. </w:t>
      </w:r>
      <w:r w:rsidRPr="00F92A26">
        <w:rPr>
          <w:rFonts w:ascii="Arial" w:hAnsi="Arial" w:cs="Arial"/>
        </w:rPr>
        <w:t xml:space="preserve"> </w:t>
      </w:r>
      <w:r w:rsidR="00123235" w:rsidRPr="00F92A26">
        <w:rPr>
          <w:rFonts w:ascii="Arial" w:hAnsi="Arial" w:cs="Arial"/>
        </w:rPr>
        <w:t xml:space="preserve">Societal trends and changes are also a major influence for Crossrail as these trends can change customer preferences and could be either bring a positive or </w:t>
      </w:r>
      <w:r w:rsidR="00604871" w:rsidRPr="00F92A26">
        <w:rPr>
          <w:rFonts w:ascii="Arial" w:hAnsi="Arial" w:cs="Arial"/>
        </w:rPr>
        <w:t>negative</w:t>
      </w:r>
      <w:r w:rsidR="00123235" w:rsidRPr="00F92A26">
        <w:rPr>
          <w:rFonts w:ascii="Arial" w:hAnsi="Arial" w:cs="Arial"/>
        </w:rPr>
        <w:t xml:space="preserve"> impact towards Crossrail. </w:t>
      </w:r>
    </w:p>
    <w:p w14:paraId="6767FDB5" w14:textId="77777777" w:rsidR="00604871" w:rsidRPr="00F92A26" w:rsidRDefault="00604871" w:rsidP="00002DAC">
      <w:pPr>
        <w:spacing w:line="360" w:lineRule="auto"/>
        <w:rPr>
          <w:rFonts w:ascii="Arial" w:hAnsi="Arial" w:cs="Arial"/>
        </w:rPr>
      </w:pPr>
    </w:p>
    <w:p w14:paraId="1E12DC02" w14:textId="051605ED" w:rsidR="002D0F9F" w:rsidRPr="00F92A26" w:rsidRDefault="00B568EA" w:rsidP="00002DAC">
      <w:pPr>
        <w:spacing w:line="360" w:lineRule="auto"/>
        <w:rPr>
          <w:rFonts w:ascii="Arial" w:hAnsi="Arial" w:cs="Arial"/>
        </w:rPr>
      </w:pPr>
      <w:r w:rsidRPr="00F92A26">
        <w:rPr>
          <w:rFonts w:ascii="Arial" w:hAnsi="Arial" w:cs="Arial"/>
        </w:rPr>
        <w:t>Technological advances are a big help for projects like Crossrail. Newer technology helps provide customers with a better experience allowing Crossrail to create highly efficient trains which can use almost 30% less electricity and still get from point A to point B faster than normal underground</w:t>
      </w:r>
      <w:r w:rsidR="005B399F" w:rsidRPr="00F92A26">
        <w:rPr>
          <w:rFonts w:ascii="Arial" w:hAnsi="Arial" w:cs="Arial"/>
        </w:rPr>
        <w:t xml:space="preserve"> trains, becoming more efficient</w:t>
      </w:r>
      <w:r w:rsidR="00037318" w:rsidRPr="00F92A26">
        <w:rPr>
          <w:rFonts w:ascii="Arial" w:hAnsi="Arial" w:cs="Arial"/>
        </w:rPr>
        <w:t xml:space="preserve"> </w:t>
      </w:r>
      <w:r w:rsidR="00037318" w:rsidRPr="00F92A26">
        <w:rPr>
          <w:rFonts w:ascii="Arial" w:hAnsi="Arial" w:cs="Arial"/>
          <w:color w:val="000000" w:themeColor="text1"/>
        </w:rPr>
        <w:t>(</w:t>
      </w:r>
      <w:r w:rsidR="0022319D" w:rsidRPr="00F92A26">
        <w:rPr>
          <w:rFonts w:ascii="Arial" w:hAnsi="Arial" w:cs="Arial"/>
          <w:color w:val="000000" w:themeColor="text1"/>
        </w:rPr>
        <w:t>ITV News, 2017</w:t>
      </w:r>
      <w:r w:rsidR="00037318" w:rsidRPr="00F92A26">
        <w:rPr>
          <w:rFonts w:ascii="Arial" w:hAnsi="Arial" w:cs="Arial"/>
          <w:color w:val="000000" w:themeColor="text1"/>
        </w:rPr>
        <w:t>)</w:t>
      </w:r>
      <w:r w:rsidR="005B399F" w:rsidRPr="00F92A26">
        <w:rPr>
          <w:rFonts w:ascii="Arial" w:hAnsi="Arial" w:cs="Arial"/>
          <w:color w:val="000000" w:themeColor="text1"/>
        </w:rPr>
        <w:t>.</w:t>
      </w:r>
      <w:r w:rsidR="000B40A6" w:rsidRPr="00F92A26">
        <w:rPr>
          <w:rFonts w:ascii="Arial" w:hAnsi="Arial" w:cs="Arial"/>
          <w:color w:val="000000" w:themeColor="text1"/>
        </w:rPr>
        <w:t xml:space="preserve"> </w:t>
      </w:r>
      <w:r w:rsidR="00D9001A" w:rsidRPr="00F92A26">
        <w:rPr>
          <w:rFonts w:ascii="Arial" w:hAnsi="Arial" w:cs="Arial"/>
        </w:rPr>
        <w:t xml:space="preserve">The addition of air conditioning, </w:t>
      </w:r>
      <w:r w:rsidR="005646B7" w:rsidRPr="00F92A26">
        <w:rPr>
          <w:rFonts w:ascii="Arial" w:hAnsi="Arial" w:cs="Arial"/>
        </w:rPr>
        <w:t>Wi-Fi</w:t>
      </w:r>
      <w:r w:rsidR="00D9001A" w:rsidRPr="00F92A26">
        <w:rPr>
          <w:rFonts w:ascii="Arial" w:hAnsi="Arial" w:cs="Arial"/>
        </w:rPr>
        <w:t xml:space="preserve"> and 4g on these underground trains will have a massive impact on the choice that customers make to use the Crossrail system over the older London underground system, this is also giving local customers and tourists a bet</w:t>
      </w:r>
      <w:r w:rsidR="00AC59FE" w:rsidRPr="00F92A26">
        <w:rPr>
          <w:rFonts w:ascii="Arial" w:hAnsi="Arial" w:cs="Arial"/>
        </w:rPr>
        <w:t xml:space="preserve">ter experience when travelling </w:t>
      </w:r>
      <w:r w:rsidR="0022319D" w:rsidRPr="00F92A26">
        <w:rPr>
          <w:rFonts w:ascii="Arial" w:hAnsi="Arial" w:cs="Arial"/>
          <w:color w:val="000000" w:themeColor="text1"/>
        </w:rPr>
        <w:t>(Thesun.co.uk, 2017).</w:t>
      </w:r>
    </w:p>
    <w:p w14:paraId="5B1F5710" w14:textId="77777777" w:rsidR="000E4965" w:rsidRPr="00F92A26" w:rsidRDefault="000E4965" w:rsidP="00002DAC">
      <w:pPr>
        <w:spacing w:line="360" w:lineRule="auto"/>
        <w:rPr>
          <w:rFonts w:ascii="Arial" w:hAnsi="Arial" w:cs="Arial"/>
        </w:rPr>
      </w:pPr>
    </w:p>
    <w:p w14:paraId="5C5BD6D4" w14:textId="4FC95352" w:rsidR="000E4965" w:rsidRPr="00F92A26" w:rsidRDefault="003B7A9F" w:rsidP="00002DAC">
      <w:pPr>
        <w:spacing w:line="360" w:lineRule="auto"/>
        <w:rPr>
          <w:rFonts w:ascii="Arial" w:hAnsi="Arial" w:cs="Arial"/>
        </w:rPr>
      </w:pPr>
      <w:r w:rsidRPr="00F92A26">
        <w:rPr>
          <w:rFonts w:ascii="Arial" w:hAnsi="Arial" w:cs="Arial"/>
        </w:rPr>
        <w:t>Environmental issues provide Crossrail with certain responsibilities which are expected from them by the cust</w:t>
      </w:r>
      <w:r w:rsidR="0093067D" w:rsidRPr="00F92A26">
        <w:rPr>
          <w:rFonts w:ascii="Arial" w:hAnsi="Arial" w:cs="Arial"/>
        </w:rPr>
        <w:t xml:space="preserve">omers and the political system. </w:t>
      </w:r>
      <w:r w:rsidR="000C09D0" w:rsidRPr="00F92A26">
        <w:rPr>
          <w:rFonts w:ascii="Arial" w:hAnsi="Arial" w:cs="Arial"/>
        </w:rPr>
        <w:t xml:space="preserve">Crossrail will need to act upon these issues with solutions. </w:t>
      </w:r>
      <w:r w:rsidR="00150B04" w:rsidRPr="00F92A26">
        <w:rPr>
          <w:rFonts w:ascii="Arial" w:hAnsi="Arial" w:cs="Arial"/>
        </w:rPr>
        <w:t xml:space="preserve">Crossrail has been planning the implementation of green and environmental initiatives within the Crossrail </w:t>
      </w:r>
      <w:r w:rsidR="00F37D59" w:rsidRPr="00F92A26">
        <w:rPr>
          <w:rFonts w:ascii="Arial" w:hAnsi="Arial" w:cs="Arial"/>
        </w:rPr>
        <w:t xml:space="preserve">system </w:t>
      </w:r>
      <w:r w:rsidR="0022319D" w:rsidRPr="00F92A26">
        <w:rPr>
          <w:rFonts w:ascii="Arial" w:hAnsi="Arial" w:cs="Arial"/>
          <w:color w:val="000000" w:themeColor="text1"/>
        </w:rPr>
        <w:t>(Crossrail. 2017).</w:t>
      </w:r>
      <w:r w:rsidR="0022319D" w:rsidRPr="00F92A26">
        <w:rPr>
          <w:rFonts w:ascii="Arial" w:hAnsi="Arial" w:cs="Arial"/>
          <w:color w:val="FF0000"/>
        </w:rPr>
        <w:t xml:space="preserve"> </w:t>
      </w:r>
      <w:r w:rsidR="00150B04" w:rsidRPr="00F92A26">
        <w:rPr>
          <w:rFonts w:ascii="Arial" w:hAnsi="Arial" w:cs="Arial"/>
        </w:rPr>
        <w:t xml:space="preserve">This will provide a better experience for the travellers but it will also </w:t>
      </w:r>
      <w:r w:rsidR="00B267E0" w:rsidRPr="00F92A26">
        <w:rPr>
          <w:rFonts w:ascii="Arial" w:hAnsi="Arial" w:cs="Arial"/>
        </w:rPr>
        <w:t xml:space="preserve">harness some of the renewable energies to help run part of the stations. </w:t>
      </w:r>
    </w:p>
    <w:p w14:paraId="2ED26450" w14:textId="77777777" w:rsidR="00F50B5A" w:rsidRPr="00F92A26" w:rsidRDefault="00F50B5A" w:rsidP="00002DAC">
      <w:pPr>
        <w:spacing w:line="360" w:lineRule="auto"/>
        <w:rPr>
          <w:rFonts w:ascii="Arial" w:hAnsi="Arial" w:cs="Arial"/>
        </w:rPr>
      </w:pPr>
    </w:p>
    <w:p w14:paraId="585F20A3" w14:textId="1B88DE60" w:rsidR="00F50B5A" w:rsidRPr="00F92A26" w:rsidRDefault="001A7C95" w:rsidP="00002DAC">
      <w:pPr>
        <w:spacing w:line="360" w:lineRule="auto"/>
        <w:rPr>
          <w:rFonts w:ascii="Arial" w:hAnsi="Arial" w:cs="Arial"/>
        </w:rPr>
      </w:pPr>
      <w:r w:rsidRPr="00F92A26">
        <w:rPr>
          <w:rFonts w:ascii="Arial" w:hAnsi="Arial" w:cs="Arial"/>
        </w:rPr>
        <w:t xml:space="preserve">Legal </w:t>
      </w:r>
      <w:r w:rsidR="00A336EB" w:rsidRPr="00F92A26">
        <w:rPr>
          <w:rFonts w:ascii="Arial" w:hAnsi="Arial" w:cs="Arial"/>
        </w:rPr>
        <w:t xml:space="preserve">influences are based on the laws that are set to restrict and control the environment. </w:t>
      </w:r>
      <w:r w:rsidR="00EB6D50" w:rsidRPr="00F92A26">
        <w:rPr>
          <w:rFonts w:ascii="Arial" w:hAnsi="Arial" w:cs="Arial"/>
        </w:rPr>
        <w:t xml:space="preserve">For Crossrail the biggest legal issue would be health and safety laws. </w:t>
      </w:r>
      <w:r w:rsidR="00924A5D" w:rsidRPr="00F92A26">
        <w:rPr>
          <w:rFonts w:ascii="Arial" w:hAnsi="Arial" w:cs="Arial"/>
        </w:rPr>
        <w:t xml:space="preserve">Crossrail needs to abide by these laws and make sure they do not find themselves in a bad situation involving health and safety. </w:t>
      </w:r>
      <w:r w:rsidR="00EA332C" w:rsidRPr="00F92A26">
        <w:rPr>
          <w:rFonts w:ascii="Arial" w:hAnsi="Arial" w:cs="Arial"/>
        </w:rPr>
        <w:t xml:space="preserve">These laws make sure that the travellers are safe and they make sure Crossrail analyses each potential problem so they can try to prevent them. </w:t>
      </w:r>
    </w:p>
    <w:p w14:paraId="02264704" w14:textId="77777777" w:rsidR="00F06F49" w:rsidRPr="00F92A26" w:rsidRDefault="00F06F49" w:rsidP="00002DAC">
      <w:pPr>
        <w:spacing w:line="360" w:lineRule="auto"/>
        <w:rPr>
          <w:rFonts w:ascii="Arial" w:hAnsi="Arial" w:cs="Arial"/>
        </w:rPr>
      </w:pPr>
    </w:p>
    <w:p w14:paraId="143CFE6D" w14:textId="1B912A3E" w:rsidR="00F06F49" w:rsidRPr="00F92A26" w:rsidRDefault="006924C4" w:rsidP="00F06F49">
      <w:pPr>
        <w:pStyle w:val="ListParagraph"/>
        <w:numPr>
          <w:ilvl w:val="0"/>
          <w:numId w:val="3"/>
        </w:numPr>
        <w:spacing w:line="360" w:lineRule="auto"/>
        <w:rPr>
          <w:rFonts w:ascii="Arial" w:hAnsi="Arial" w:cs="Arial"/>
          <w:lang w:val="en-GB"/>
        </w:rPr>
      </w:pPr>
      <w:r w:rsidRPr="00F92A26">
        <w:rPr>
          <w:rFonts w:ascii="Arial" w:hAnsi="Arial" w:cs="Arial"/>
          <w:lang w:val="en-GB"/>
        </w:rPr>
        <w:t xml:space="preserve">Likely impacts of Crossrail on Westfield Shopping Centre. </w:t>
      </w:r>
    </w:p>
    <w:p w14:paraId="40227751" w14:textId="77777777" w:rsidR="00ED4034" w:rsidRPr="00F92A26" w:rsidRDefault="00ED4034" w:rsidP="00002DAC">
      <w:pPr>
        <w:spacing w:line="360" w:lineRule="auto"/>
        <w:rPr>
          <w:rFonts w:ascii="Arial" w:hAnsi="Arial" w:cs="Arial"/>
        </w:rPr>
      </w:pPr>
    </w:p>
    <w:p w14:paraId="5589C3F7" w14:textId="0FE1B96B" w:rsidR="00E358CE" w:rsidRPr="00F92A26" w:rsidRDefault="00893548" w:rsidP="00002DAC">
      <w:pPr>
        <w:spacing w:line="360" w:lineRule="auto"/>
        <w:rPr>
          <w:rFonts w:ascii="Arial" w:hAnsi="Arial" w:cs="Arial"/>
        </w:rPr>
      </w:pPr>
      <w:r w:rsidRPr="00F92A26">
        <w:rPr>
          <w:rFonts w:ascii="Arial" w:hAnsi="Arial" w:cs="Arial"/>
        </w:rPr>
        <w:t xml:space="preserve">The organisation in question is the Westfield shopping centre in Stratford. This shopping centre is a major shopping hub in the east of London and is also one of the largest shopping centres in Europe with hundreds of desirable stores. </w:t>
      </w:r>
      <w:r w:rsidR="00580250" w:rsidRPr="00F92A26">
        <w:rPr>
          <w:rFonts w:ascii="Arial" w:hAnsi="Arial" w:cs="Arial"/>
        </w:rPr>
        <w:t xml:space="preserve">Meaning many tourists will want to shop here from all over. </w:t>
      </w:r>
      <w:r w:rsidR="00E358CE" w:rsidRPr="00F92A26">
        <w:rPr>
          <w:rFonts w:ascii="Arial" w:hAnsi="Arial" w:cs="Arial"/>
        </w:rPr>
        <w:t xml:space="preserve">Using the Five Forces Framework first and then moving onto the PESTLE analysis we will be able to gather likely impacts that Crossrail might have on Westfield shopping centre. </w:t>
      </w:r>
    </w:p>
    <w:p w14:paraId="291B07B2" w14:textId="77777777" w:rsidR="00EB680B" w:rsidRPr="00F92A26" w:rsidRDefault="00EB680B" w:rsidP="00002DAC">
      <w:pPr>
        <w:spacing w:line="360" w:lineRule="auto"/>
        <w:rPr>
          <w:rFonts w:ascii="Arial" w:hAnsi="Arial" w:cs="Arial"/>
        </w:rPr>
      </w:pPr>
    </w:p>
    <w:p w14:paraId="0D02F14A" w14:textId="6CECC44F" w:rsidR="00EB680B" w:rsidRPr="00F92A26" w:rsidRDefault="00EB680B" w:rsidP="00002DAC">
      <w:pPr>
        <w:spacing w:line="360" w:lineRule="auto"/>
        <w:rPr>
          <w:rFonts w:ascii="Arial" w:hAnsi="Arial" w:cs="Arial"/>
        </w:rPr>
      </w:pPr>
      <w:r w:rsidRPr="00F92A26">
        <w:rPr>
          <w:rFonts w:ascii="Arial" w:hAnsi="Arial" w:cs="Arial"/>
        </w:rPr>
        <w:t xml:space="preserve">In terms of any threats from new potential entrants to the industry, Crossrail doesn’t have much to worry about. </w:t>
      </w:r>
      <w:r w:rsidR="00C2360C" w:rsidRPr="00F92A26">
        <w:rPr>
          <w:rFonts w:ascii="Arial" w:hAnsi="Arial" w:cs="Arial"/>
        </w:rPr>
        <w:t xml:space="preserve">This is because of the already </w:t>
      </w:r>
      <w:r w:rsidR="000036ED" w:rsidRPr="00F92A26">
        <w:rPr>
          <w:rFonts w:ascii="Arial" w:hAnsi="Arial" w:cs="Arial"/>
        </w:rPr>
        <w:t>existing</w:t>
      </w:r>
      <w:r w:rsidR="00C2360C" w:rsidRPr="00F92A26">
        <w:rPr>
          <w:rFonts w:ascii="Arial" w:hAnsi="Arial" w:cs="Arial"/>
        </w:rPr>
        <w:t xml:space="preserve"> competition that runs to the Westfield shopping centre from the centre and outskirts of London. </w:t>
      </w:r>
    </w:p>
    <w:p w14:paraId="5233F47F" w14:textId="77777777" w:rsidR="000036ED" w:rsidRPr="00F92A26" w:rsidRDefault="000036ED" w:rsidP="00002DAC">
      <w:pPr>
        <w:spacing w:line="360" w:lineRule="auto"/>
        <w:rPr>
          <w:rFonts w:ascii="Arial" w:hAnsi="Arial" w:cs="Arial"/>
        </w:rPr>
      </w:pPr>
    </w:p>
    <w:p w14:paraId="2E379842" w14:textId="020B615F" w:rsidR="000036ED" w:rsidRPr="00F92A26" w:rsidRDefault="00B7301D" w:rsidP="00002DAC">
      <w:pPr>
        <w:spacing w:line="360" w:lineRule="auto"/>
        <w:rPr>
          <w:rFonts w:ascii="Arial" w:hAnsi="Arial" w:cs="Arial"/>
          <w:color w:val="FF0000"/>
        </w:rPr>
      </w:pPr>
      <w:r w:rsidRPr="00F92A26">
        <w:rPr>
          <w:rFonts w:ascii="Arial" w:hAnsi="Arial" w:cs="Arial"/>
        </w:rPr>
        <w:t>The only threat of substitutes comes from the existing competition, which includes the London buses, London underground and the south-eastern fast train. Fortunately for Crossrail, the London buses and London underground are both operated by Transport for London just like Crossrail</w:t>
      </w:r>
      <w:r w:rsidR="00151F43" w:rsidRPr="00F92A26">
        <w:rPr>
          <w:rFonts w:ascii="Arial" w:hAnsi="Arial" w:cs="Arial"/>
        </w:rPr>
        <w:t xml:space="preserve"> </w:t>
      </w:r>
      <w:r w:rsidR="006151C0" w:rsidRPr="00F92A26">
        <w:rPr>
          <w:rFonts w:ascii="Arial" w:hAnsi="Arial" w:cs="Arial"/>
          <w:color w:val="000000" w:themeColor="text1"/>
        </w:rPr>
        <w:t>(Transport for London, 2017).</w:t>
      </w:r>
      <w:r w:rsidRPr="00F92A26">
        <w:rPr>
          <w:rFonts w:ascii="Arial" w:hAnsi="Arial" w:cs="Arial"/>
          <w:color w:val="000000" w:themeColor="text1"/>
        </w:rPr>
        <w:t xml:space="preserve"> </w:t>
      </w:r>
      <w:r w:rsidR="00691474" w:rsidRPr="00F92A26">
        <w:rPr>
          <w:rFonts w:ascii="Arial" w:hAnsi="Arial" w:cs="Arial"/>
        </w:rPr>
        <w:t xml:space="preserve">This provides the travellers a wider range of transport modes to get to the Westfield shopping centre. </w:t>
      </w:r>
      <w:r w:rsidR="00FD64BB" w:rsidRPr="00F92A26">
        <w:rPr>
          <w:rFonts w:ascii="Arial" w:hAnsi="Arial" w:cs="Arial"/>
        </w:rPr>
        <w:t xml:space="preserve">Thus increasing visitor numbers and potentially increase profitability for the shopping centre. </w:t>
      </w:r>
    </w:p>
    <w:p w14:paraId="582FA5C7" w14:textId="77777777" w:rsidR="00DC5EE6" w:rsidRPr="00F92A26" w:rsidRDefault="00DC5EE6" w:rsidP="00002DAC">
      <w:pPr>
        <w:spacing w:line="360" w:lineRule="auto"/>
        <w:rPr>
          <w:rFonts w:ascii="Arial" w:hAnsi="Arial" w:cs="Arial"/>
        </w:rPr>
      </w:pPr>
    </w:p>
    <w:p w14:paraId="36F7AC91" w14:textId="1A259202" w:rsidR="00DC5EE6" w:rsidRPr="00F92A26" w:rsidRDefault="00DC5EE6" w:rsidP="00002DAC">
      <w:pPr>
        <w:spacing w:line="360" w:lineRule="auto"/>
        <w:rPr>
          <w:rFonts w:ascii="Arial" w:hAnsi="Arial" w:cs="Arial"/>
        </w:rPr>
      </w:pPr>
      <w:r w:rsidRPr="00F92A26">
        <w:rPr>
          <w:rFonts w:ascii="Arial" w:hAnsi="Arial" w:cs="Arial"/>
        </w:rPr>
        <w:t xml:space="preserve">The power of suppliers could in fact have several impacts on the routes going towards the </w:t>
      </w:r>
      <w:r w:rsidR="004D73DE" w:rsidRPr="00F92A26">
        <w:rPr>
          <w:rFonts w:ascii="Arial" w:hAnsi="Arial" w:cs="Arial"/>
        </w:rPr>
        <w:t>Westfield</w:t>
      </w:r>
      <w:r w:rsidRPr="00F92A26">
        <w:rPr>
          <w:rFonts w:ascii="Arial" w:hAnsi="Arial" w:cs="Arial"/>
        </w:rPr>
        <w:t xml:space="preserve"> shopping centre. Suppliers have the power to delay certain replacement components reaching the required station or train. </w:t>
      </w:r>
      <w:r w:rsidR="00D20BD9" w:rsidRPr="00F92A26">
        <w:rPr>
          <w:rFonts w:ascii="Arial" w:hAnsi="Arial" w:cs="Arial"/>
        </w:rPr>
        <w:t xml:space="preserve">As a result, frustration and disappointment will come about from the customers and travellers. Maybe </w:t>
      </w:r>
      <w:r w:rsidR="0027450C" w:rsidRPr="00F92A26">
        <w:rPr>
          <w:rFonts w:ascii="Arial" w:hAnsi="Arial" w:cs="Arial"/>
        </w:rPr>
        <w:t xml:space="preserve">even a loss in revenue for both Crossrail and Westfield. </w:t>
      </w:r>
    </w:p>
    <w:p w14:paraId="63DE5588" w14:textId="77777777" w:rsidR="00533EEE" w:rsidRPr="00F92A26" w:rsidRDefault="00533EEE" w:rsidP="00002DAC">
      <w:pPr>
        <w:spacing w:line="360" w:lineRule="auto"/>
        <w:rPr>
          <w:rFonts w:ascii="Arial" w:hAnsi="Arial" w:cs="Arial"/>
        </w:rPr>
      </w:pPr>
    </w:p>
    <w:p w14:paraId="63843498" w14:textId="1EE3E767" w:rsidR="00533EEE" w:rsidRPr="00F92A26" w:rsidRDefault="00A0001E" w:rsidP="00002DAC">
      <w:pPr>
        <w:spacing w:line="360" w:lineRule="auto"/>
        <w:rPr>
          <w:rFonts w:ascii="Arial" w:hAnsi="Arial" w:cs="Arial"/>
        </w:rPr>
      </w:pPr>
      <w:r w:rsidRPr="00F92A26">
        <w:rPr>
          <w:rFonts w:ascii="Arial" w:hAnsi="Arial" w:cs="Arial"/>
        </w:rPr>
        <w:t>On the other end of the spectrum from suppliers, we have buyers. These b</w:t>
      </w:r>
      <w:r w:rsidR="00513689" w:rsidRPr="00F92A26">
        <w:rPr>
          <w:rFonts w:ascii="Arial" w:hAnsi="Arial" w:cs="Arial"/>
        </w:rPr>
        <w:t xml:space="preserve">uyers have a great potential and power to change many things. </w:t>
      </w:r>
      <w:r w:rsidR="00492CAF" w:rsidRPr="00F92A26">
        <w:rPr>
          <w:rFonts w:ascii="Arial" w:hAnsi="Arial" w:cs="Arial"/>
        </w:rPr>
        <w:t xml:space="preserve">In this case, travellers using the Crossrail line have the power to demand more trains, and cheaper prices. </w:t>
      </w:r>
      <w:r w:rsidR="002B1C70" w:rsidRPr="00F92A26">
        <w:rPr>
          <w:rFonts w:ascii="Arial" w:hAnsi="Arial" w:cs="Arial"/>
        </w:rPr>
        <w:t xml:space="preserve">Cheaper prices </w:t>
      </w:r>
      <w:r w:rsidR="00B23A5D" w:rsidRPr="00F92A26">
        <w:rPr>
          <w:rFonts w:ascii="Arial" w:hAnsi="Arial" w:cs="Arial"/>
        </w:rPr>
        <w:t>mean</w:t>
      </w:r>
      <w:r w:rsidR="002B1C70" w:rsidRPr="00F92A26">
        <w:rPr>
          <w:rFonts w:ascii="Arial" w:hAnsi="Arial" w:cs="Arial"/>
        </w:rPr>
        <w:t xml:space="preserve"> more people will use the route which brings an increase in visitor numbers for the Westfield shopping centre. </w:t>
      </w:r>
    </w:p>
    <w:p w14:paraId="28312BB8" w14:textId="77777777" w:rsidR="00B23A5D" w:rsidRPr="00F92A26" w:rsidRDefault="00B23A5D" w:rsidP="00002DAC">
      <w:pPr>
        <w:spacing w:line="360" w:lineRule="auto"/>
        <w:rPr>
          <w:rFonts w:ascii="Arial" w:hAnsi="Arial" w:cs="Arial"/>
        </w:rPr>
      </w:pPr>
    </w:p>
    <w:p w14:paraId="0166E865" w14:textId="560CE00C" w:rsidR="00B23A5D" w:rsidRPr="00F92A26" w:rsidRDefault="00264053" w:rsidP="00002DAC">
      <w:pPr>
        <w:spacing w:line="360" w:lineRule="auto"/>
        <w:rPr>
          <w:rFonts w:ascii="Arial" w:hAnsi="Arial" w:cs="Arial"/>
        </w:rPr>
      </w:pPr>
      <w:r w:rsidRPr="00F92A26">
        <w:rPr>
          <w:rFonts w:ascii="Arial" w:hAnsi="Arial" w:cs="Arial"/>
        </w:rPr>
        <w:t xml:space="preserve">Crossrail’s rivalry between </w:t>
      </w:r>
      <w:r w:rsidR="006F7BF2" w:rsidRPr="00F92A26">
        <w:rPr>
          <w:rFonts w:ascii="Arial" w:hAnsi="Arial" w:cs="Arial"/>
        </w:rPr>
        <w:t>existing</w:t>
      </w:r>
      <w:r w:rsidRPr="00F92A26">
        <w:rPr>
          <w:rFonts w:ascii="Arial" w:hAnsi="Arial" w:cs="Arial"/>
        </w:rPr>
        <w:t xml:space="preserve"> competition </w:t>
      </w:r>
      <w:r w:rsidR="006F7BF2" w:rsidRPr="00F92A26">
        <w:rPr>
          <w:rFonts w:ascii="Arial" w:hAnsi="Arial" w:cs="Arial"/>
        </w:rPr>
        <w:t xml:space="preserve">is non existent as their rivalry is mostly the buses and London underground which are both operated by the Transport for London which also operates Crossrail. </w:t>
      </w:r>
      <w:r w:rsidR="00686BE3" w:rsidRPr="00F92A26">
        <w:rPr>
          <w:rFonts w:ascii="Arial" w:hAnsi="Arial" w:cs="Arial"/>
        </w:rPr>
        <w:t xml:space="preserve">The only other competition for Crossrail on routes to Stratford are the south-eastern trains which Crossrail </w:t>
      </w:r>
      <w:r w:rsidR="006A289D" w:rsidRPr="00F92A26">
        <w:rPr>
          <w:rFonts w:ascii="Arial" w:hAnsi="Arial" w:cs="Arial"/>
        </w:rPr>
        <w:t xml:space="preserve">has no lines going to and from </w:t>
      </w:r>
      <w:r w:rsidR="006A289D" w:rsidRPr="00F92A26">
        <w:rPr>
          <w:rFonts w:ascii="Arial" w:hAnsi="Arial" w:cs="Arial"/>
          <w:color w:val="000000" w:themeColor="text1"/>
        </w:rPr>
        <w:t>(</w:t>
      </w:r>
      <w:r w:rsidR="006151C0" w:rsidRPr="00F92A26">
        <w:rPr>
          <w:rFonts w:ascii="Arial" w:hAnsi="Arial" w:cs="Arial"/>
          <w:color w:val="000000" w:themeColor="text1"/>
        </w:rPr>
        <w:t>Pyman, 2017).</w:t>
      </w:r>
    </w:p>
    <w:p w14:paraId="2732033E" w14:textId="77777777" w:rsidR="00730115" w:rsidRPr="00F92A26" w:rsidRDefault="00730115" w:rsidP="00002DAC">
      <w:pPr>
        <w:spacing w:line="360" w:lineRule="auto"/>
        <w:rPr>
          <w:rFonts w:ascii="Arial" w:hAnsi="Arial" w:cs="Arial"/>
        </w:rPr>
      </w:pPr>
    </w:p>
    <w:p w14:paraId="44B33106" w14:textId="66F30450" w:rsidR="00730115" w:rsidRPr="00F92A26" w:rsidRDefault="00730115" w:rsidP="00002DAC">
      <w:pPr>
        <w:spacing w:line="360" w:lineRule="auto"/>
        <w:rPr>
          <w:rFonts w:ascii="Arial" w:hAnsi="Arial" w:cs="Arial"/>
        </w:rPr>
      </w:pPr>
      <w:r w:rsidRPr="00F92A26">
        <w:rPr>
          <w:rFonts w:ascii="Arial" w:hAnsi="Arial" w:cs="Arial"/>
        </w:rPr>
        <w:t xml:space="preserve">Now the PESTLE analysis will be used to find likely impacts of Crossrail on the </w:t>
      </w:r>
      <w:r w:rsidR="00F54029" w:rsidRPr="00F92A26">
        <w:rPr>
          <w:rFonts w:ascii="Arial" w:hAnsi="Arial" w:cs="Arial"/>
        </w:rPr>
        <w:t>Westfield</w:t>
      </w:r>
      <w:r w:rsidRPr="00F92A26">
        <w:rPr>
          <w:rFonts w:ascii="Arial" w:hAnsi="Arial" w:cs="Arial"/>
        </w:rPr>
        <w:t xml:space="preserve"> shopping centre. </w:t>
      </w:r>
      <w:r w:rsidR="005E7ADB" w:rsidRPr="00F92A26">
        <w:rPr>
          <w:rFonts w:ascii="Arial" w:hAnsi="Arial" w:cs="Arial"/>
        </w:rPr>
        <w:t xml:space="preserve">Political influences normally </w:t>
      </w:r>
      <w:r w:rsidR="00EB3544" w:rsidRPr="00F92A26">
        <w:rPr>
          <w:rFonts w:ascii="Arial" w:hAnsi="Arial" w:cs="Arial"/>
        </w:rPr>
        <w:t>do a lot of harm for organisations. However, in Crossrail’s case, the government has been very helpful towards the building of such a larger project. Having the government on Crossrail’s side really helps a lot when finding investors and can potentially bring new investment to the area of Stratford where the Westfield shopping centre is located</w:t>
      </w:r>
      <w:r w:rsidR="00866CA8" w:rsidRPr="00F92A26">
        <w:rPr>
          <w:rFonts w:ascii="Arial" w:hAnsi="Arial" w:cs="Arial"/>
        </w:rPr>
        <w:t xml:space="preserve"> </w:t>
      </w:r>
      <w:r w:rsidR="00866CA8" w:rsidRPr="00F92A26">
        <w:rPr>
          <w:rFonts w:ascii="Arial" w:hAnsi="Arial" w:cs="Arial"/>
          <w:color w:val="000000" w:themeColor="text1"/>
        </w:rPr>
        <w:t>(</w:t>
      </w:r>
      <w:r w:rsidR="00C562DF" w:rsidRPr="00F92A26">
        <w:rPr>
          <w:rFonts w:ascii="Arial" w:hAnsi="Arial" w:cs="Arial"/>
          <w:color w:val="000000" w:themeColor="text1"/>
        </w:rPr>
        <w:t>Spittles, 2017</w:t>
      </w:r>
      <w:r w:rsidR="00866CA8" w:rsidRPr="00F92A26">
        <w:rPr>
          <w:rFonts w:ascii="Arial" w:hAnsi="Arial" w:cs="Arial"/>
          <w:color w:val="000000" w:themeColor="text1"/>
        </w:rPr>
        <w:t>)</w:t>
      </w:r>
      <w:r w:rsidR="00EB3544" w:rsidRPr="00F92A26">
        <w:rPr>
          <w:rFonts w:ascii="Arial" w:hAnsi="Arial" w:cs="Arial"/>
          <w:color w:val="000000" w:themeColor="text1"/>
        </w:rPr>
        <w:t xml:space="preserve">. </w:t>
      </w:r>
    </w:p>
    <w:p w14:paraId="2D7B6AAE" w14:textId="77777777" w:rsidR="00EB3544" w:rsidRPr="00F92A26" w:rsidRDefault="00EB3544" w:rsidP="00002DAC">
      <w:pPr>
        <w:spacing w:line="360" w:lineRule="auto"/>
        <w:rPr>
          <w:rFonts w:ascii="Arial" w:hAnsi="Arial" w:cs="Arial"/>
        </w:rPr>
      </w:pPr>
    </w:p>
    <w:p w14:paraId="267DEEEF" w14:textId="0AAF82B1" w:rsidR="00EB3544" w:rsidRPr="00F92A26" w:rsidRDefault="005B52CA" w:rsidP="00002DAC">
      <w:pPr>
        <w:spacing w:line="360" w:lineRule="auto"/>
        <w:rPr>
          <w:rFonts w:ascii="Arial" w:hAnsi="Arial" w:cs="Arial"/>
        </w:rPr>
      </w:pPr>
      <w:r w:rsidRPr="00F92A26">
        <w:rPr>
          <w:rFonts w:ascii="Arial" w:hAnsi="Arial" w:cs="Arial"/>
        </w:rPr>
        <w:t xml:space="preserve">Economic trends will have an impact on the prices that Transport for London sets for these Crossrail routes. </w:t>
      </w:r>
      <w:r w:rsidR="0004429C" w:rsidRPr="00F92A26">
        <w:rPr>
          <w:rFonts w:ascii="Arial" w:hAnsi="Arial" w:cs="Arial"/>
        </w:rPr>
        <w:t xml:space="preserve">These trends can range from increased minimum wages to an increase on the inflation rate. </w:t>
      </w:r>
      <w:r w:rsidR="007125C6" w:rsidRPr="00F92A26">
        <w:rPr>
          <w:rFonts w:ascii="Arial" w:hAnsi="Arial" w:cs="Arial"/>
        </w:rPr>
        <w:t xml:space="preserve">Transport for London and Crossrail will need to get ahead of these trends in order to stabilize the market and provide the right price for their customers. </w:t>
      </w:r>
      <w:r w:rsidR="00382599" w:rsidRPr="00F92A26">
        <w:rPr>
          <w:rFonts w:ascii="Arial" w:hAnsi="Arial" w:cs="Arial"/>
        </w:rPr>
        <w:t xml:space="preserve">Allowing the continuation of travellers visiting the Westfield shopping centre. </w:t>
      </w:r>
    </w:p>
    <w:p w14:paraId="4AB95BCE" w14:textId="77777777" w:rsidR="002130CC" w:rsidRPr="00F92A26" w:rsidRDefault="002130CC" w:rsidP="00002DAC">
      <w:pPr>
        <w:spacing w:line="360" w:lineRule="auto"/>
        <w:rPr>
          <w:rFonts w:ascii="Arial" w:hAnsi="Arial" w:cs="Arial"/>
        </w:rPr>
      </w:pPr>
    </w:p>
    <w:p w14:paraId="4403DC0E" w14:textId="1A1B8646" w:rsidR="002130CC" w:rsidRPr="00F92A26" w:rsidRDefault="002130CC" w:rsidP="00002DAC">
      <w:pPr>
        <w:spacing w:line="360" w:lineRule="auto"/>
        <w:rPr>
          <w:rFonts w:ascii="Arial" w:hAnsi="Arial" w:cs="Arial"/>
        </w:rPr>
      </w:pPr>
      <w:r w:rsidRPr="00F92A26">
        <w:rPr>
          <w:rFonts w:ascii="Arial" w:hAnsi="Arial" w:cs="Arial"/>
        </w:rPr>
        <w:t xml:space="preserve">Providing routes to places like Stratford is a very important action in terms of social sustainability. Stratford is not only home to the Westfield shopping centre but also to the Olympic Park. </w:t>
      </w:r>
      <w:r w:rsidR="00E65A08" w:rsidRPr="00F92A26">
        <w:rPr>
          <w:rFonts w:ascii="Arial" w:hAnsi="Arial" w:cs="Arial"/>
        </w:rPr>
        <w:t xml:space="preserve">This park is perfect for families to stroll around and even visit certain sporting events at the park’s world class sporting venues. </w:t>
      </w:r>
      <w:r w:rsidR="00405D58" w:rsidRPr="00F92A26">
        <w:rPr>
          <w:rFonts w:ascii="Arial" w:hAnsi="Arial" w:cs="Arial"/>
        </w:rPr>
        <w:t>Westfield shopping centre also focuses on the social aspect of shopping, they provide services li</w:t>
      </w:r>
      <w:r w:rsidR="000B5482" w:rsidRPr="00F92A26">
        <w:rPr>
          <w:rFonts w:ascii="Arial" w:hAnsi="Arial" w:cs="Arial"/>
        </w:rPr>
        <w:t xml:space="preserve">ke cinemas and food courts. </w:t>
      </w:r>
      <w:r w:rsidR="00212061" w:rsidRPr="00F92A26">
        <w:rPr>
          <w:rFonts w:ascii="Arial" w:hAnsi="Arial" w:cs="Arial"/>
        </w:rPr>
        <w:t xml:space="preserve">This </w:t>
      </w:r>
      <w:r w:rsidR="00D4077C" w:rsidRPr="00F92A26">
        <w:rPr>
          <w:rFonts w:ascii="Arial" w:hAnsi="Arial" w:cs="Arial"/>
        </w:rPr>
        <w:t>allows</w:t>
      </w:r>
      <w:r w:rsidR="00212061" w:rsidRPr="00F92A26">
        <w:rPr>
          <w:rFonts w:ascii="Arial" w:hAnsi="Arial" w:cs="Arial"/>
        </w:rPr>
        <w:t xml:space="preserve"> customers to come for a full day and experience all that the shopping centre and the Olympic park have to offer. </w:t>
      </w:r>
    </w:p>
    <w:p w14:paraId="35E1C77D" w14:textId="77777777" w:rsidR="00657924" w:rsidRPr="00F92A26" w:rsidRDefault="00657924" w:rsidP="00002DAC">
      <w:pPr>
        <w:spacing w:line="360" w:lineRule="auto"/>
        <w:rPr>
          <w:rFonts w:ascii="Arial" w:hAnsi="Arial" w:cs="Arial"/>
        </w:rPr>
      </w:pPr>
    </w:p>
    <w:p w14:paraId="66306E13" w14:textId="61A68474" w:rsidR="00420EEA" w:rsidRPr="00F92A26" w:rsidRDefault="00532F6F" w:rsidP="00002DAC">
      <w:pPr>
        <w:spacing w:line="360" w:lineRule="auto"/>
        <w:rPr>
          <w:rFonts w:ascii="Arial" w:hAnsi="Arial" w:cs="Arial"/>
        </w:rPr>
      </w:pPr>
      <w:r w:rsidRPr="00F92A26">
        <w:rPr>
          <w:rFonts w:ascii="Arial" w:hAnsi="Arial" w:cs="Arial"/>
        </w:rPr>
        <w:t xml:space="preserve">Technology is a major </w:t>
      </w:r>
      <w:r w:rsidR="0073423F" w:rsidRPr="00F92A26">
        <w:rPr>
          <w:rFonts w:ascii="Arial" w:hAnsi="Arial" w:cs="Arial"/>
        </w:rPr>
        <w:t>influence in efficiency within the rail industry. New light weight trains can cut journey times dramatically, allowing customers to reach their destination within minutes</w:t>
      </w:r>
      <w:r w:rsidR="006058E6" w:rsidRPr="00F92A26">
        <w:rPr>
          <w:rFonts w:ascii="Arial" w:hAnsi="Arial" w:cs="Arial"/>
        </w:rPr>
        <w:t xml:space="preserve"> </w:t>
      </w:r>
      <w:r w:rsidR="006058E6" w:rsidRPr="00F92A26">
        <w:rPr>
          <w:rFonts w:ascii="Arial" w:hAnsi="Arial" w:cs="Arial"/>
          <w:color w:val="000000" w:themeColor="text1"/>
        </w:rPr>
        <w:t>(</w:t>
      </w:r>
      <w:r w:rsidR="00C562DF" w:rsidRPr="00F92A26">
        <w:rPr>
          <w:rFonts w:ascii="Arial" w:hAnsi="Arial" w:cs="Arial"/>
          <w:color w:val="000000" w:themeColor="text1"/>
        </w:rPr>
        <w:t>ITV News, 2017</w:t>
      </w:r>
      <w:r w:rsidR="006058E6" w:rsidRPr="00F92A26">
        <w:rPr>
          <w:rFonts w:ascii="Arial" w:hAnsi="Arial" w:cs="Arial"/>
          <w:color w:val="000000" w:themeColor="text1"/>
        </w:rPr>
        <w:t>)</w:t>
      </w:r>
      <w:r w:rsidR="0073423F" w:rsidRPr="00F92A26">
        <w:rPr>
          <w:rFonts w:ascii="Arial" w:hAnsi="Arial" w:cs="Arial"/>
          <w:color w:val="000000" w:themeColor="text1"/>
        </w:rPr>
        <w:t xml:space="preserve">. </w:t>
      </w:r>
      <w:r w:rsidR="0073423F" w:rsidRPr="00F92A26">
        <w:rPr>
          <w:rFonts w:ascii="Arial" w:hAnsi="Arial" w:cs="Arial"/>
        </w:rPr>
        <w:t xml:space="preserve">Newer and better computer software can help </w:t>
      </w:r>
      <w:r w:rsidR="00D22068" w:rsidRPr="00F92A26">
        <w:rPr>
          <w:rFonts w:ascii="Arial" w:hAnsi="Arial" w:cs="Arial"/>
        </w:rPr>
        <w:t>scheduling</w:t>
      </w:r>
      <w:r w:rsidR="0073423F" w:rsidRPr="00F92A26">
        <w:rPr>
          <w:rFonts w:ascii="Arial" w:hAnsi="Arial" w:cs="Arial"/>
        </w:rPr>
        <w:t xml:space="preserve"> </w:t>
      </w:r>
      <w:r w:rsidR="00D22068" w:rsidRPr="00F92A26">
        <w:rPr>
          <w:rFonts w:ascii="Arial" w:hAnsi="Arial" w:cs="Arial"/>
        </w:rPr>
        <w:t>problems</w:t>
      </w:r>
      <w:r w:rsidR="0073423F" w:rsidRPr="00F92A26">
        <w:rPr>
          <w:rFonts w:ascii="Arial" w:hAnsi="Arial" w:cs="Arial"/>
        </w:rPr>
        <w:t xml:space="preserve"> and provide more efficient train times and possibly even more train journeys within the day. </w:t>
      </w:r>
      <w:r w:rsidR="00D22068" w:rsidRPr="00F92A26">
        <w:rPr>
          <w:rFonts w:ascii="Arial" w:hAnsi="Arial" w:cs="Arial"/>
        </w:rPr>
        <w:t xml:space="preserve">These influences have the ability to increase traveller numbers for Crossrail and visitor numbers for Westfield shopping centre. </w:t>
      </w:r>
    </w:p>
    <w:p w14:paraId="06CBDEE9" w14:textId="77777777" w:rsidR="000D0B95" w:rsidRPr="00F92A26" w:rsidRDefault="000D0B95" w:rsidP="00002DAC">
      <w:pPr>
        <w:spacing w:line="360" w:lineRule="auto"/>
        <w:rPr>
          <w:rFonts w:ascii="Arial" w:hAnsi="Arial" w:cs="Arial"/>
        </w:rPr>
      </w:pPr>
    </w:p>
    <w:p w14:paraId="56334894" w14:textId="65591AD5" w:rsidR="000D0B95" w:rsidRPr="00F92A26" w:rsidRDefault="002D6F35" w:rsidP="00002DAC">
      <w:pPr>
        <w:spacing w:line="360" w:lineRule="auto"/>
        <w:rPr>
          <w:rFonts w:ascii="Arial" w:hAnsi="Arial" w:cs="Arial"/>
        </w:rPr>
      </w:pPr>
      <w:r w:rsidRPr="00F92A26">
        <w:rPr>
          <w:rFonts w:ascii="Arial" w:hAnsi="Arial" w:cs="Arial"/>
        </w:rPr>
        <w:t xml:space="preserve">Legal </w:t>
      </w:r>
      <w:r w:rsidR="001777A7" w:rsidRPr="00F92A26">
        <w:rPr>
          <w:rFonts w:ascii="Arial" w:hAnsi="Arial" w:cs="Arial"/>
        </w:rPr>
        <w:t xml:space="preserve">issue sometimes </w:t>
      </w:r>
      <w:r w:rsidR="00F04C8C" w:rsidRPr="00F92A26">
        <w:rPr>
          <w:rFonts w:ascii="Arial" w:hAnsi="Arial" w:cs="Arial"/>
        </w:rPr>
        <w:t>prevents</w:t>
      </w:r>
      <w:r w:rsidR="001777A7" w:rsidRPr="00F92A26">
        <w:rPr>
          <w:rFonts w:ascii="Arial" w:hAnsi="Arial" w:cs="Arial"/>
        </w:rPr>
        <w:t xml:space="preserve"> a project like Crossrail </w:t>
      </w:r>
      <w:r w:rsidR="00F04C8C" w:rsidRPr="00F92A26">
        <w:rPr>
          <w:rFonts w:ascii="Arial" w:hAnsi="Arial" w:cs="Arial"/>
        </w:rPr>
        <w:t xml:space="preserve">from </w:t>
      </w:r>
      <w:r w:rsidR="001777A7" w:rsidRPr="00F92A26">
        <w:rPr>
          <w:rFonts w:ascii="Arial" w:hAnsi="Arial" w:cs="Arial"/>
        </w:rPr>
        <w:t>function</w:t>
      </w:r>
      <w:r w:rsidR="00F04C8C" w:rsidRPr="00F92A26">
        <w:rPr>
          <w:rFonts w:ascii="Arial" w:hAnsi="Arial" w:cs="Arial"/>
        </w:rPr>
        <w:t>ing</w:t>
      </w:r>
      <w:r w:rsidR="001777A7" w:rsidRPr="00F92A26">
        <w:rPr>
          <w:rFonts w:ascii="Arial" w:hAnsi="Arial" w:cs="Arial"/>
        </w:rPr>
        <w:t xml:space="preserve"> properly.</w:t>
      </w:r>
      <w:r w:rsidR="00F04C8C" w:rsidRPr="00F92A26">
        <w:rPr>
          <w:rFonts w:ascii="Arial" w:hAnsi="Arial" w:cs="Arial"/>
        </w:rPr>
        <w:t xml:space="preserve"> </w:t>
      </w:r>
      <w:r w:rsidR="006644CB" w:rsidRPr="00F92A26">
        <w:rPr>
          <w:rFonts w:ascii="Arial" w:hAnsi="Arial" w:cs="Arial"/>
        </w:rPr>
        <w:t>Crossrail will need to get ahead of some laws like health and safety as well as some environmental laws by setting out and finding solutions in order to provide a safe and enjoyabl</w:t>
      </w:r>
      <w:r w:rsidR="00345281" w:rsidRPr="00F92A26">
        <w:rPr>
          <w:rFonts w:ascii="Arial" w:hAnsi="Arial" w:cs="Arial"/>
        </w:rPr>
        <w:t>e journey for their customers. A</w:t>
      </w:r>
      <w:r w:rsidR="006644CB" w:rsidRPr="00F92A26">
        <w:rPr>
          <w:rFonts w:ascii="Arial" w:hAnsi="Arial" w:cs="Arial"/>
        </w:rPr>
        <w:t xml:space="preserve">biding by these laws ensure that all travellers on their way to Westfield can travel knowing they will be safe. </w:t>
      </w:r>
      <w:r w:rsidR="001777A7" w:rsidRPr="00F92A26">
        <w:rPr>
          <w:rFonts w:ascii="Arial" w:hAnsi="Arial" w:cs="Arial"/>
        </w:rPr>
        <w:t xml:space="preserve"> </w:t>
      </w:r>
    </w:p>
    <w:p w14:paraId="0F0C0E69" w14:textId="77777777" w:rsidR="002D6F35" w:rsidRPr="00F92A26" w:rsidRDefault="002D6F35" w:rsidP="00002DAC">
      <w:pPr>
        <w:spacing w:line="360" w:lineRule="auto"/>
        <w:rPr>
          <w:rFonts w:ascii="Arial" w:hAnsi="Arial" w:cs="Arial"/>
        </w:rPr>
      </w:pPr>
    </w:p>
    <w:p w14:paraId="55EDF45D" w14:textId="416E5B41" w:rsidR="002D6F35" w:rsidRPr="00F92A26" w:rsidRDefault="002D6F35" w:rsidP="00002DAC">
      <w:pPr>
        <w:spacing w:line="360" w:lineRule="auto"/>
        <w:rPr>
          <w:rFonts w:ascii="Arial" w:hAnsi="Arial" w:cs="Arial"/>
        </w:rPr>
      </w:pPr>
      <w:r w:rsidRPr="00F92A26">
        <w:rPr>
          <w:rFonts w:ascii="Arial" w:hAnsi="Arial" w:cs="Arial"/>
        </w:rPr>
        <w:t>The environmental aspect of an organisation is very important these days. Projects like Crossrail have to comply with environmental standards and have sustainable responsi</w:t>
      </w:r>
      <w:r w:rsidR="00B74528" w:rsidRPr="00F92A26">
        <w:rPr>
          <w:rFonts w:ascii="Arial" w:hAnsi="Arial" w:cs="Arial"/>
        </w:rPr>
        <w:t xml:space="preserve">bility towards their customers. Crossrail’s </w:t>
      </w:r>
      <w:r w:rsidR="00DC21D9" w:rsidRPr="00F92A26">
        <w:rPr>
          <w:rFonts w:ascii="Arial" w:hAnsi="Arial" w:cs="Arial"/>
        </w:rPr>
        <w:t>light weight energy efficient trains use around 30% less electricity, meaning that they are more environmentally friendly than the trains used in the London underground</w:t>
      </w:r>
      <w:r w:rsidR="00545F73" w:rsidRPr="00F92A26">
        <w:rPr>
          <w:rFonts w:ascii="Arial" w:hAnsi="Arial" w:cs="Arial"/>
        </w:rPr>
        <w:t xml:space="preserve"> </w:t>
      </w:r>
      <w:r w:rsidR="00C562DF" w:rsidRPr="00F92A26">
        <w:rPr>
          <w:rFonts w:ascii="Arial" w:hAnsi="Arial" w:cs="Arial"/>
          <w:color w:val="000000" w:themeColor="text1"/>
        </w:rPr>
        <w:t>(ITV News, 2017</w:t>
      </w:r>
      <w:r w:rsidR="00C148DC" w:rsidRPr="00F92A26">
        <w:rPr>
          <w:rFonts w:ascii="Arial" w:hAnsi="Arial" w:cs="Arial"/>
          <w:color w:val="000000" w:themeColor="text1"/>
        </w:rPr>
        <w:t>).</w:t>
      </w:r>
      <w:r w:rsidR="00C148DC" w:rsidRPr="00F92A26">
        <w:rPr>
          <w:rFonts w:ascii="Arial" w:hAnsi="Arial" w:cs="Arial"/>
        </w:rPr>
        <w:t xml:space="preserve"> This</w:t>
      </w:r>
      <w:r w:rsidR="003332D4" w:rsidRPr="00F92A26">
        <w:rPr>
          <w:rFonts w:ascii="Arial" w:hAnsi="Arial" w:cs="Arial"/>
        </w:rPr>
        <w:t xml:space="preserve"> will allow customers to leave less of a carbon footprint when traveling to Westfield shopping centre. </w:t>
      </w:r>
    </w:p>
    <w:p w14:paraId="3A620E10" w14:textId="77777777" w:rsidR="002F2593" w:rsidRPr="00F92A26" w:rsidRDefault="002F2593" w:rsidP="00002DAC">
      <w:pPr>
        <w:spacing w:line="360" w:lineRule="auto"/>
        <w:rPr>
          <w:rFonts w:ascii="Arial" w:hAnsi="Arial" w:cs="Arial"/>
        </w:rPr>
      </w:pPr>
    </w:p>
    <w:p w14:paraId="5D127F3B" w14:textId="77777777" w:rsidR="002F2593" w:rsidRPr="00F92A26" w:rsidRDefault="002F2593" w:rsidP="00002DAC">
      <w:pPr>
        <w:spacing w:line="360" w:lineRule="auto"/>
        <w:rPr>
          <w:rFonts w:ascii="Arial" w:hAnsi="Arial" w:cs="Arial"/>
        </w:rPr>
      </w:pPr>
    </w:p>
    <w:p w14:paraId="31AECB92" w14:textId="400A1CAF" w:rsidR="00657924" w:rsidRPr="00F92A26" w:rsidRDefault="00545F73" w:rsidP="00545F73">
      <w:pPr>
        <w:pStyle w:val="ListParagraph"/>
        <w:numPr>
          <w:ilvl w:val="0"/>
          <w:numId w:val="3"/>
        </w:numPr>
        <w:spacing w:line="360" w:lineRule="auto"/>
        <w:rPr>
          <w:rFonts w:ascii="Arial" w:hAnsi="Arial" w:cs="Arial"/>
          <w:lang w:val="en-GB"/>
        </w:rPr>
      </w:pPr>
      <w:r w:rsidRPr="00F92A26">
        <w:rPr>
          <w:rFonts w:ascii="Arial" w:hAnsi="Arial" w:cs="Arial"/>
          <w:lang w:val="en-GB"/>
        </w:rPr>
        <w:t>Bibliography:</w:t>
      </w:r>
    </w:p>
    <w:p w14:paraId="3B364748" w14:textId="77777777" w:rsidR="00D364F5" w:rsidRPr="00F92A26" w:rsidRDefault="00D364F5" w:rsidP="00D364F5">
      <w:pPr>
        <w:spacing w:line="360" w:lineRule="auto"/>
        <w:rPr>
          <w:rFonts w:ascii="Arial" w:hAnsi="Arial" w:cs="Arial"/>
        </w:rPr>
      </w:pPr>
    </w:p>
    <w:p w14:paraId="2C596269" w14:textId="77777777" w:rsidR="00D364F5" w:rsidRPr="00F92A26" w:rsidRDefault="00D364F5" w:rsidP="00D364F5">
      <w:pPr>
        <w:spacing w:line="360" w:lineRule="auto"/>
        <w:rPr>
          <w:rFonts w:ascii="Arial" w:hAnsi="Arial" w:cs="Arial"/>
        </w:rPr>
      </w:pPr>
    </w:p>
    <w:p w14:paraId="0725D1C1" w14:textId="1C0A7876" w:rsidR="00D364F5" w:rsidRPr="00F92A26" w:rsidRDefault="00D364F5" w:rsidP="00D364F5">
      <w:pPr>
        <w:pStyle w:val="ListParagraph"/>
        <w:numPr>
          <w:ilvl w:val="0"/>
          <w:numId w:val="5"/>
        </w:numPr>
        <w:spacing w:line="360" w:lineRule="auto"/>
        <w:rPr>
          <w:rFonts w:ascii="Arial" w:hAnsi="Arial" w:cs="Arial"/>
          <w:color w:val="000000" w:themeColor="text1"/>
          <w:sz w:val="36"/>
          <w:lang w:val="en-GB"/>
        </w:rPr>
      </w:pPr>
      <w:r w:rsidRPr="00F92A26">
        <w:rPr>
          <w:rFonts w:ascii="Arial" w:eastAsia="Times New Roman" w:hAnsi="Arial" w:cs="Arial"/>
          <w:color w:val="000000" w:themeColor="text1"/>
          <w:szCs w:val="20"/>
          <w:shd w:val="clear" w:color="auto" w:fill="FFFFFF"/>
          <w:lang w:val="en-GB" w:eastAsia="en-GB"/>
        </w:rPr>
        <w:t>Basu, R. (2004). </w:t>
      </w:r>
      <w:r w:rsidRPr="00F92A26">
        <w:rPr>
          <w:rFonts w:ascii="Arial" w:eastAsia="Times New Roman" w:hAnsi="Arial" w:cs="Arial"/>
          <w:i/>
          <w:iCs/>
          <w:color w:val="000000" w:themeColor="text1"/>
          <w:szCs w:val="20"/>
          <w:shd w:val="clear" w:color="auto" w:fill="FFFFFF"/>
          <w:lang w:val="en-GB" w:eastAsia="en-GB"/>
        </w:rPr>
        <w:t>Implementing Quality</w:t>
      </w:r>
      <w:r w:rsidRPr="00F92A26">
        <w:rPr>
          <w:rFonts w:ascii="Arial" w:eastAsia="Times New Roman" w:hAnsi="Arial" w:cs="Arial"/>
          <w:color w:val="000000" w:themeColor="text1"/>
          <w:szCs w:val="20"/>
          <w:shd w:val="clear" w:color="auto" w:fill="FFFFFF"/>
          <w:lang w:val="en-GB" w:eastAsia="en-GB"/>
        </w:rPr>
        <w:t>. 1st ed. Cornwall: Thomson Learning.</w:t>
      </w:r>
    </w:p>
    <w:p w14:paraId="34ADC9E3" w14:textId="77777777" w:rsidR="00D364F5" w:rsidRPr="00F92A26" w:rsidRDefault="00D364F5" w:rsidP="00D364F5">
      <w:pPr>
        <w:pStyle w:val="ListParagraph"/>
        <w:spacing w:line="360" w:lineRule="auto"/>
        <w:rPr>
          <w:rFonts w:ascii="Arial" w:hAnsi="Arial" w:cs="Arial"/>
          <w:color w:val="000000" w:themeColor="text1"/>
          <w:sz w:val="36"/>
          <w:lang w:val="en-GB"/>
        </w:rPr>
      </w:pPr>
    </w:p>
    <w:p w14:paraId="4DFB16B3"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Besanko, D., Dranove, D., Stanley, M. and Schaefer, S. (2010). </w:t>
      </w:r>
      <w:r w:rsidRPr="00F92A26">
        <w:rPr>
          <w:rFonts w:ascii="Arial" w:eastAsia="Times New Roman" w:hAnsi="Arial" w:cs="Arial"/>
          <w:i/>
          <w:iCs/>
          <w:color w:val="000000" w:themeColor="text1"/>
          <w:szCs w:val="20"/>
          <w:shd w:val="clear" w:color="auto" w:fill="FFFFFF"/>
          <w:lang w:val="en-GB" w:eastAsia="en-GB"/>
        </w:rPr>
        <w:t>Economics of strategy</w:t>
      </w:r>
      <w:r w:rsidRPr="00F92A26">
        <w:rPr>
          <w:rFonts w:ascii="Arial" w:eastAsia="Times New Roman" w:hAnsi="Arial" w:cs="Arial"/>
          <w:color w:val="000000" w:themeColor="text1"/>
          <w:szCs w:val="20"/>
          <w:shd w:val="clear" w:color="auto" w:fill="FFFFFF"/>
          <w:lang w:val="en-GB" w:eastAsia="en-GB"/>
        </w:rPr>
        <w:t>. 5th ed. Hoboken: John Wiley &amp; Sons, Inc.</w:t>
      </w:r>
    </w:p>
    <w:p w14:paraId="60033280"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07422D5C"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Crossrail. (2017). </w:t>
      </w:r>
      <w:r w:rsidRPr="00F92A26">
        <w:rPr>
          <w:rFonts w:ascii="Arial" w:eastAsia="Times New Roman" w:hAnsi="Arial" w:cs="Arial"/>
          <w:i/>
          <w:iCs/>
          <w:color w:val="000000" w:themeColor="text1"/>
          <w:szCs w:val="20"/>
          <w:shd w:val="clear" w:color="auto" w:fill="FFFFFF"/>
          <w:lang w:val="en-GB" w:eastAsia="en-GB"/>
        </w:rPr>
        <w:t>Energy Efficiency and Carbon</w:t>
      </w:r>
      <w:r w:rsidRPr="00F92A26">
        <w:rPr>
          <w:rFonts w:ascii="Arial" w:eastAsia="Times New Roman" w:hAnsi="Arial" w:cs="Arial"/>
          <w:color w:val="000000" w:themeColor="text1"/>
          <w:szCs w:val="20"/>
          <w:shd w:val="clear" w:color="auto" w:fill="FFFFFF"/>
          <w:lang w:val="en-GB" w:eastAsia="en-GB"/>
        </w:rPr>
        <w:t>. [online] Available at: http://www.crossrail.co.uk/sustainability/environmental-sustainability/energy-efficiency-and-carbon [Accessed 10 Nov. 2017].</w:t>
      </w:r>
    </w:p>
    <w:p w14:paraId="02F48F46"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15EE2C6E"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Crossrail. (2017). </w:t>
      </w:r>
      <w:r w:rsidRPr="00F92A26">
        <w:rPr>
          <w:rFonts w:ascii="Arial" w:eastAsia="Times New Roman" w:hAnsi="Arial" w:cs="Arial"/>
          <w:i/>
          <w:iCs/>
          <w:color w:val="000000" w:themeColor="text1"/>
          <w:szCs w:val="20"/>
          <w:shd w:val="clear" w:color="auto" w:fill="FFFFFF"/>
          <w:lang w:val="en-GB" w:eastAsia="en-GB"/>
        </w:rPr>
        <w:t>Social sustainability</w:t>
      </w:r>
      <w:r w:rsidRPr="00F92A26">
        <w:rPr>
          <w:rFonts w:ascii="Arial" w:eastAsia="Times New Roman" w:hAnsi="Arial" w:cs="Arial"/>
          <w:color w:val="000000" w:themeColor="text1"/>
          <w:szCs w:val="20"/>
          <w:shd w:val="clear" w:color="auto" w:fill="FFFFFF"/>
          <w:lang w:val="en-GB" w:eastAsia="en-GB"/>
        </w:rPr>
        <w:t>. [online] Available at: http://www.crossrail.co.uk/sustainability/social-sustainability/ [Accessed 10 Nov. 2017].</w:t>
      </w:r>
    </w:p>
    <w:p w14:paraId="2B7641A3"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7E0D8578"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Dransfield, R. (2001). </w:t>
      </w:r>
      <w:r w:rsidRPr="00F92A26">
        <w:rPr>
          <w:rFonts w:ascii="Arial" w:eastAsia="Times New Roman" w:hAnsi="Arial" w:cs="Arial"/>
          <w:i/>
          <w:iCs/>
          <w:color w:val="000000" w:themeColor="text1"/>
          <w:szCs w:val="20"/>
          <w:shd w:val="clear" w:color="auto" w:fill="FFFFFF"/>
          <w:lang w:val="en-GB" w:eastAsia="en-GB"/>
        </w:rPr>
        <w:t>Corporate Strategy</w:t>
      </w:r>
      <w:r w:rsidRPr="00F92A26">
        <w:rPr>
          <w:rFonts w:ascii="Arial" w:eastAsia="Times New Roman" w:hAnsi="Arial" w:cs="Arial"/>
          <w:color w:val="000000" w:themeColor="text1"/>
          <w:szCs w:val="20"/>
          <w:shd w:val="clear" w:color="auto" w:fill="FFFFFF"/>
          <w:lang w:val="en-GB" w:eastAsia="en-GB"/>
        </w:rPr>
        <w:t>. Oxford: Heinemann.</w:t>
      </w:r>
    </w:p>
    <w:p w14:paraId="3BF61172"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54ED5AAD"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Henry, A. (2011). </w:t>
      </w:r>
      <w:r w:rsidRPr="00F92A26">
        <w:rPr>
          <w:rFonts w:ascii="Arial" w:eastAsia="Times New Roman" w:hAnsi="Arial" w:cs="Arial"/>
          <w:i/>
          <w:iCs/>
          <w:color w:val="000000" w:themeColor="text1"/>
          <w:szCs w:val="20"/>
          <w:shd w:val="clear" w:color="auto" w:fill="FFFFFF"/>
          <w:lang w:val="en-GB" w:eastAsia="en-GB"/>
        </w:rPr>
        <w:t>Understanding strategic Management</w:t>
      </w:r>
      <w:r w:rsidRPr="00F92A26">
        <w:rPr>
          <w:rFonts w:ascii="Arial" w:eastAsia="Times New Roman" w:hAnsi="Arial" w:cs="Arial"/>
          <w:color w:val="000000" w:themeColor="text1"/>
          <w:szCs w:val="20"/>
          <w:shd w:val="clear" w:color="auto" w:fill="FFFFFF"/>
          <w:lang w:val="en-GB" w:eastAsia="en-GB"/>
        </w:rPr>
        <w:t>. 2nd ed. New York: Oxford University Press inc.</w:t>
      </w:r>
    </w:p>
    <w:p w14:paraId="489A132E"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57BDC377"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ITV News. (2017). </w:t>
      </w:r>
      <w:r w:rsidRPr="00F92A26">
        <w:rPr>
          <w:rFonts w:ascii="Arial" w:eastAsia="Times New Roman" w:hAnsi="Arial" w:cs="Arial"/>
          <w:i/>
          <w:iCs/>
          <w:color w:val="000000" w:themeColor="text1"/>
          <w:szCs w:val="20"/>
          <w:shd w:val="clear" w:color="auto" w:fill="FFFFFF"/>
          <w:lang w:val="en-GB" w:eastAsia="en-GB"/>
        </w:rPr>
        <w:t>First look at new Crossrail trains: lighter, faster, and more energy efficient</w:t>
      </w:r>
      <w:r w:rsidRPr="00F92A26">
        <w:rPr>
          <w:rFonts w:ascii="Arial" w:eastAsia="Times New Roman" w:hAnsi="Arial" w:cs="Arial"/>
          <w:color w:val="000000" w:themeColor="text1"/>
          <w:szCs w:val="20"/>
          <w:shd w:val="clear" w:color="auto" w:fill="FFFFFF"/>
          <w:lang w:val="en-GB" w:eastAsia="en-GB"/>
        </w:rPr>
        <w:t>. [online] Available at: http://www.itv.com/news/london/2015-11-20/first-look-at-new-crossrail-trains-lighter-faster-and-more-energy-efficient/ [Accessed 10 Nov. 2017].</w:t>
      </w:r>
    </w:p>
    <w:p w14:paraId="7D15D2DB"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455A2F70"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Johnson, G., Scholes, K. and Whittington, R. (2008). </w:t>
      </w:r>
      <w:r w:rsidRPr="00F92A26">
        <w:rPr>
          <w:rFonts w:ascii="Arial" w:eastAsia="Times New Roman" w:hAnsi="Arial" w:cs="Arial"/>
          <w:i/>
          <w:iCs/>
          <w:color w:val="000000" w:themeColor="text1"/>
          <w:szCs w:val="20"/>
          <w:shd w:val="clear" w:color="auto" w:fill="FFFFFF"/>
          <w:lang w:val="en-GB" w:eastAsia="en-GB"/>
        </w:rPr>
        <w:t>Exploring corporate strategy</w:t>
      </w:r>
      <w:r w:rsidRPr="00F92A26">
        <w:rPr>
          <w:rFonts w:ascii="Arial" w:eastAsia="Times New Roman" w:hAnsi="Arial" w:cs="Arial"/>
          <w:color w:val="000000" w:themeColor="text1"/>
          <w:szCs w:val="20"/>
          <w:shd w:val="clear" w:color="auto" w:fill="FFFFFF"/>
          <w:lang w:val="en-GB" w:eastAsia="en-GB"/>
        </w:rPr>
        <w:t>. 8th ed. Harlow: Pearson.</w:t>
      </w:r>
    </w:p>
    <w:p w14:paraId="7544A445"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5A3EE821"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Porter, M. (1998). </w:t>
      </w:r>
      <w:r w:rsidRPr="00F92A26">
        <w:rPr>
          <w:rFonts w:ascii="Arial" w:eastAsia="Times New Roman" w:hAnsi="Arial" w:cs="Arial"/>
          <w:i/>
          <w:iCs/>
          <w:color w:val="000000" w:themeColor="text1"/>
          <w:szCs w:val="20"/>
          <w:shd w:val="clear" w:color="auto" w:fill="FFFFFF"/>
          <w:lang w:val="en-GB" w:eastAsia="en-GB"/>
        </w:rPr>
        <w:t>Competitive Strategy: Techniques for Analysing Industries and Competitors</w:t>
      </w:r>
      <w:r w:rsidRPr="00F92A26">
        <w:rPr>
          <w:rFonts w:ascii="Arial" w:eastAsia="Times New Roman" w:hAnsi="Arial" w:cs="Arial"/>
          <w:color w:val="000000" w:themeColor="text1"/>
          <w:szCs w:val="20"/>
          <w:shd w:val="clear" w:color="auto" w:fill="FFFFFF"/>
          <w:lang w:val="en-GB" w:eastAsia="en-GB"/>
        </w:rPr>
        <w:t>. 2nd ed. New York: The Free Press.</w:t>
      </w:r>
    </w:p>
    <w:p w14:paraId="7C263E84"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74085353"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Pyman, T. (2017). </w:t>
      </w:r>
      <w:r w:rsidRPr="00F92A26">
        <w:rPr>
          <w:rFonts w:ascii="Arial" w:eastAsia="Times New Roman" w:hAnsi="Arial" w:cs="Arial"/>
          <w:i/>
          <w:iCs/>
          <w:color w:val="000000" w:themeColor="text1"/>
          <w:szCs w:val="20"/>
          <w:shd w:val="clear" w:color="auto" w:fill="FFFFFF"/>
          <w:lang w:val="en-GB" w:eastAsia="en-GB"/>
        </w:rPr>
        <w:t>MPs across Kent and Bromley demand Crossrail extension to Ebbsfleet in next rail franchise</w:t>
      </w:r>
      <w:r w:rsidRPr="00F92A26">
        <w:rPr>
          <w:rFonts w:ascii="Arial" w:eastAsia="Times New Roman" w:hAnsi="Arial" w:cs="Arial"/>
          <w:color w:val="000000" w:themeColor="text1"/>
          <w:szCs w:val="20"/>
          <w:shd w:val="clear" w:color="auto" w:fill="FFFFFF"/>
          <w:lang w:val="en-GB" w:eastAsia="en-GB"/>
        </w:rPr>
        <w:t>. [online] Kent News. Available at: http://www.kentnews.co.uk/news/mps-across-kent-and-bromley-demand-crossrail-extension-to-ebbsfleet-in-next-rail-franchise-1-5111697 [Accessed 17 Nov. 2017].</w:t>
      </w:r>
    </w:p>
    <w:p w14:paraId="666C53F1"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525C7ECA"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Spittles, D. (2017). </w:t>
      </w:r>
      <w:r w:rsidRPr="00F92A26">
        <w:rPr>
          <w:rFonts w:ascii="Arial" w:eastAsia="Times New Roman" w:hAnsi="Arial" w:cs="Arial"/>
          <w:i/>
          <w:iCs/>
          <w:color w:val="000000" w:themeColor="text1"/>
          <w:szCs w:val="20"/>
          <w:shd w:val="clear" w:color="auto" w:fill="FFFFFF"/>
          <w:lang w:val="en-GB" w:eastAsia="en-GB"/>
        </w:rPr>
        <w:t>The east London Crossrail effect: from Stratford to Ilford</w:t>
      </w:r>
      <w:r w:rsidRPr="00F92A26">
        <w:rPr>
          <w:rFonts w:ascii="Arial" w:eastAsia="Times New Roman" w:hAnsi="Arial" w:cs="Arial"/>
          <w:color w:val="000000" w:themeColor="text1"/>
          <w:szCs w:val="20"/>
          <w:shd w:val="clear" w:color="auto" w:fill="FFFFFF"/>
          <w:lang w:val="en-GB" w:eastAsia="en-GB"/>
        </w:rPr>
        <w:t>. [online] Homes and Property. Available at: https://www.homesandproperty.co.uk/area-guides/greater-london/the-east-london-crossrail-effect-from-stratford-to-ilford-39651.html [Accessed 17 Nov. 2017].</w:t>
      </w:r>
    </w:p>
    <w:p w14:paraId="59A1E37A"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2059CD1A" w14:textId="77777777"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Thesun.co.uk. (2017). </w:t>
      </w:r>
      <w:r w:rsidRPr="00F92A26">
        <w:rPr>
          <w:rFonts w:ascii="Arial" w:eastAsia="Times New Roman" w:hAnsi="Arial" w:cs="Arial"/>
          <w:i/>
          <w:iCs/>
          <w:color w:val="000000" w:themeColor="text1"/>
          <w:szCs w:val="20"/>
          <w:shd w:val="clear" w:color="auto" w:fill="FFFFFF"/>
          <w:lang w:val="en-GB" w:eastAsia="en-GB"/>
        </w:rPr>
        <w:t>When will the Elizabeth Line open, where will the Crossrail go and where will the new trains run?</w:t>
      </w:r>
      <w:r w:rsidRPr="00F92A26">
        <w:rPr>
          <w:rFonts w:ascii="Arial" w:eastAsia="Times New Roman" w:hAnsi="Arial" w:cs="Arial"/>
          <w:color w:val="000000" w:themeColor="text1"/>
          <w:szCs w:val="20"/>
          <w:shd w:val="clear" w:color="auto" w:fill="FFFFFF"/>
          <w:lang w:val="en-GB" w:eastAsia="en-GB"/>
        </w:rPr>
        <w:t>. [online] Available at: https://www.thesun.co.uk/living/1924011/elizabeth-line-crossrail-project-new-trains-route/ [Accessed 10 Nov. 2017].</w:t>
      </w:r>
    </w:p>
    <w:p w14:paraId="1156C639" w14:textId="77777777" w:rsidR="00D364F5" w:rsidRPr="00F92A26" w:rsidRDefault="00D364F5" w:rsidP="00D364F5">
      <w:pPr>
        <w:spacing w:line="360" w:lineRule="auto"/>
        <w:rPr>
          <w:rFonts w:ascii="Arial" w:eastAsia="Times New Roman" w:hAnsi="Arial" w:cs="Arial"/>
          <w:color w:val="000000" w:themeColor="text1"/>
          <w:szCs w:val="20"/>
          <w:shd w:val="clear" w:color="auto" w:fill="FFFFFF"/>
        </w:rPr>
      </w:pPr>
    </w:p>
    <w:p w14:paraId="2AF82406" w14:textId="301E3151" w:rsidR="00D364F5" w:rsidRPr="00F92A26" w:rsidRDefault="00D364F5" w:rsidP="00D364F5">
      <w:pPr>
        <w:pStyle w:val="ListParagraph"/>
        <w:numPr>
          <w:ilvl w:val="0"/>
          <w:numId w:val="5"/>
        </w:numPr>
        <w:spacing w:line="360" w:lineRule="auto"/>
        <w:rPr>
          <w:rFonts w:ascii="Arial" w:eastAsia="Times New Roman" w:hAnsi="Arial" w:cs="Arial"/>
          <w:color w:val="000000" w:themeColor="text1"/>
          <w:sz w:val="36"/>
          <w:lang w:val="en-GB" w:eastAsia="en-GB"/>
        </w:rPr>
      </w:pPr>
      <w:r w:rsidRPr="00F92A26">
        <w:rPr>
          <w:rFonts w:ascii="Arial" w:eastAsia="Times New Roman" w:hAnsi="Arial" w:cs="Arial"/>
          <w:color w:val="000000" w:themeColor="text1"/>
          <w:szCs w:val="20"/>
          <w:shd w:val="clear" w:color="auto" w:fill="FFFFFF"/>
          <w:lang w:val="en-GB" w:eastAsia="en-GB"/>
        </w:rPr>
        <w:t>Transport for London. (2017). </w:t>
      </w:r>
      <w:r w:rsidRPr="00F92A26">
        <w:rPr>
          <w:rFonts w:ascii="Arial" w:eastAsia="Times New Roman" w:hAnsi="Arial" w:cs="Arial"/>
          <w:i/>
          <w:iCs/>
          <w:color w:val="000000" w:themeColor="text1"/>
          <w:szCs w:val="20"/>
          <w:shd w:val="clear" w:color="auto" w:fill="FFFFFF"/>
          <w:lang w:val="en-GB" w:eastAsia="en-GB"/>
        </w:rPr>
        <w:t>Elizabeth line</w:t>
      </w:r>
      <w:r w:rsidRPr="00F92A26">
        <w:rPr>
          <w:rFonts w:ascii="Arial" w:eastAsia="Times New Roman" w:hAnsi="Arial" w:cs="Arial"/>
          <w:color w:val="000000" w:themeColor="text1"/>
          <w:szCs w:val="20"/>
          <w:shd w:val="clear" w:color="auto" w:fill="FFFFFF"/>
          <w:lang w:val="en-GB" w:eastAsia="en-GB"/>
        </w:rPr>
        <w:t>. [online] Available at: https://tfl.gov.uk/travel-information/improvements-and-projects/elizabeth-line [Accessed 10 Nov. 2017].</w:t>
      </w:r>
    </w:p>
    <w:p w14:paraId="028CA809" w14:textId="77777777" w:rsidR="008E03FC" w:rsidRPr="00F92A26" w:rsidRDefault="008E03FC" w:rsidP="005F3E7D">
      <w:pPr>
        <w:spacing w:line="360" w:lineRule="auto"/>
        <w:rPr>
          <w:rFonts w:ascii="Arial" w:hAnsi="Arial" w:cs="Arial"/>
        </w:rPr>
      </w:pPr>
    </w:p>
    <w:p w14:paraId="69170E39" w14:textId="77777777" w:rsidR="008E03FC" w:rsidRPr="00F92A26" w:rsidRDefault="008E03FC" w:rsidP="005F3E7D">
      <w:pPr>
        <w:spacing w:line="360" w:lineRule="auto"/>
        <w:rPr>
          <w:rFonts w:ascii="Arial" w:hAnsi="Arial" w:cs="Arial"/>
        </w:rPr>
      </w:pPr>
    </w:p>
    <w:p w14:paraId="5D07A541" w14:textId="77777777" w:rsidR="00657DDC" w:rsidRPr="00F92A26" w:rsidRDefault="00657DDC" w:rsidP="005F3E7D">
      <w:pPr>
        <w:spacing w:line="360" w:lineRule="auto"/>
        <w:rPr>
          <w:rFonts w:ascii="Arial" w:hAnsi="Arial" w:cs="Arial"/>
        </w:rPr>
      </w:pPr>
    </w:p>
    <w:sectPr w:rsidR="00657DDC" w:rsidRPr="00F92A26" w:rsidSect="000D6F7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960DA"/>
    <w:multiLevelType w:val="hybridMultilevel"/>
    <w:tmpl w:val="D9CAC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120D8E"/>
    <w:multiLevelType w:val="hybridMultilevel"/>
    <w:tmpl w:val="CA9091D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8BB3ED5"/>
    <w:multiLevelType w:val="hybridMultilevel"/>
    <w:tmpl w:val="5B7866E4"/>
    <w:lvl w:ilvl="0" w:tplc="62BA160E">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B3F2805"/>
    <w:multiLevelType w:val="hybridMultilevel"/>
    <w:tmpl w:val="1F16F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F9B55A0"/>
    <w:multiLevelType w:val="hybridMultilevel"/>
    <w:tmpl w:val="7A465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5ADD"/>
    <w:rsid w:val="00002DAC"/>
    <w:rsid w:val="000036ED"/>
    <w:rsid w:val="00024E55"/>
    <w:rsid w:val="0003622A"/>
    <w:rsid w:val="00037318"/>
    <w:rsid w:val="0004429C"/>
    <w:rsid w:val="00062EDC"/>
    <w:rsid w:val="0006692E"/>
    <w:rsid w:val="000B3871"/>
    <w:rsid w:val="000B40A6"/>
    <w:rsid w:val="000B5482"/>
    <w:rsid w:val="000C09D0"/>
    <w:rsid w:val="000C0C5F"/>
    <w:rsid w:val="000D0B95"/>
    <w:rsid w:val="000D6F79"/>
    <w:rsid w:val="000E4965"/>
    <w:rsid w:val="000E5943"/>
    <w:rsid w:val="000F0B6F"/>
    <w:rsid w:val="00101286"/>
    <w:rsid w:val="00117398"/>
    <w:rsid w:val="00123235"/>
    <w:rsid w:val="00136C25"/>
    <w:rsid w:val="00140717"/>
    <w:rsid w:val="00150B04"/>
    <w:rsid w:val="00151F43"/>
    <w:rsid w:val="001663F6"/>
    <w:rsid w:val="001777A7"/>
    <w:rsid w:val="00182BA8"/>
    <w:rsid w:val="0018574B"/>
    <w:rsid w:val="001A79AD"/>
    <w:rsid w:val="001A7C95"/>
    <w:rsid w:val="001C7662"/>
    <w:rsid w:val="001E33BF"/>
    <w:rsid w:val="001E62AC"/>
    <w:rsid w:val="001F70BA"/>
    <w:rsid w:val="00212061"/>
    <w:rsid w:val="002130CC"/>
    <w:rsid w:val="0022090E"/>
    <w:rsid w:val="0022319D"/>
    <w:rsid w:val="00240739"/>
    <w:rsid w:val="00264053"/>
    <w:rsid w:val="0027450C"/>
    <w:rsid w:val="002B0F19"/>
    <w:rsid w:val="002B1C70"/>
    <w:rsid w:val="002C1BEB"/>
    <w:rsid w:val="002C2F71"/>
    <w:rsid w:val="002D0F9F"/>
    <w:rsid w:val="002D6F35"/>
    <w:rsid w:val="002E1066"/>
    <w:rsid w:val="002F2593"/>
    <w:rsid w:val="00321D65"/>
    <w:rsid w:val="00331A74"/>
    <w:rsid w:val="003332D4"/>
    <w:rsid w:val="00345281"/>
    <w:rsid w:val="003500D7"/>
    <w:rsid w:val="003645F4"/>
    <w:rsid w:val="0036762C"/>
    <w:rsid w:val="00382599"/>
    <w:rsid w:val="003B7A9F"/>
    <w:rsid w:val="003D6181"/>
    <w:rsid w:val="003E590D"/>
    <w:rsid w:val="003F6E1C"/>
    <w:rsid w:val="003F77BC"/>
    <w:rsid w:val="00405ADD"/>
    <w:rsid w:val="00405D58"/>
    <w:rsid w:val="00420EEA"/>
    <w:rsid w:val="00421C2C"/>
    <w:rsid w:val="00433A61"/>
    <w:rsid w:val="0044041B"/>
    <w:rsid w:val="00440FA9"/>
    <w:rsid w:val="00441902"/>
    <w:rsid w:val="00447903"/>
    <w:rsid w:val="004638F7"/>
    <w:rsid w:val="00487072"/>
    <w:rsid w:val="00492CAF"/>
    <w:rsid w:val="00492D94"/>
    <w:rsid w:val="004B126F"/>
    <w:rsid w:val="004C255E"/>
    <w:rsid w:val="004D73DE"/>
    <w:rsid w:val="004D74C6"/>
    <w:rsid w:val="004D7895"/>
    <w:rsid w:val="004F1B49"/>
    <w:rsid w:val="00513689"/>
    <w:rsid w:val="00532F6F"/>
    <w:rsid w:val="00533EEE"/>
    <w:rsid w:val="00545F73"/>
    <w:rsid w:val="0055009B"/>
    <w:rsid w:val="005646B7"/>
    <w:rsid w:val="00567FD6"/>
    <w:rsid w:val="00580250"/>
    <w:rsid w:val="00585143"/>
    <w:rsid w:val="005B0D72"/>
    <w:rsid w:val="005B399F"/>
    <w:rsid w:val="005B52CA"/>
    <w:rsid w:val="005D55C7"/>
    <w:rsid w:val="005E0177"/>
    <w:rsid w:val="005E7ADB"/>
    <w:rsid w:val="005F03F6"/>
    <w:rsid w:val="005F3E7D"/>
    <w:rsid w:val="006001D7"/>
    <w:rsid w:val="006015AB"/>
    <w:rsid w:val="006026B8"/>
    <w:rsid w:val="00604871"/>
    <w:rsid w:val="006058E6"/>
    <w:rsid w:val="006151C0"/>
    <w:rsid w:val="00617430"/>
    <w:rsid w:val="0063141C"/>
    <w:rsid w:val="006466EF"/>
    <w:rsid w:val="0065376C"/>
    <w:rsid w:val="00657924"/>
    <w:rsid w:val="00657D54"/>
    <w:rsid w:val="00657DDC"/>
    <w:rsid w:val="006644CB"/>
    <w:rsid w:val="006772F7"/>
    <w:rsid w:val="00686BE3"/>
    <w:rsid w:val="00687C36"/>
    <w:rsid w:val="00691474"/>
    <w:rsid w:val="006924C4"/>
    <w:rsid w:val="006A1EA8"/>
    <w:rsid w:val="006A289D"/>
    <w:rsid w:val="006A33BF"/>
    <w:rsid w:val="006A7A32"/>
    <w:rsid w:val="006D0029"/>
    <w:rsid w:val="006E1F15"/>
    <w:rsid w:val="006E23BF"/>
    <w:rsid w:val="006E40E4"/>
    <w:rsid w:val="006F6CDA"/>
    <w:rsid w:val="006F7BF2"/>
    <w:rsid w:val="00705280"/>
    <w:rsid w:val="007125C6"/>
    <w:rsid w:val="00730115"/>
    <w:rsid w:val="0073423F"/>
    <w:rsid w:val="00743036"/>
    <w:rsid w:val="00751FBC"/>
    <w:rsid w:val="00752AF1"/>
    <w:rsid w:val="00772801"/>
    <w:rsid w:val="007839A7"/>
    <w:rsid w:val="007B1CB2"/>
    <w:rsid w:val="007D048F"/>
    <w:rsid w:val="007D220F"/>
    <w:rsid w:val="007D23A8"/>
    <w:rsid w:val="007F526C"/>
    <w:rsid w:val="008050E6"/>
    <w:rsid w:val="00827886"/>
    <w:rsid w:val="00842413"/>
    <w:rsid w:val="00866CA8"/>
    <w:rsid w:val="00877864"/>
    <w:rsid w:val="008836E0"/>
    <w:rsid w:val="00883DA2"/>
    <w:rsid w:val="00887A90"/>
    <w:rsid w:val="00887F73"/>
    <w:rsid w:val="00893548"/>
    <w:rsid w:val="008E03FC"/>
    <w:rsid w:val="008E2F57"/>
    <w:rsid w:val="008E4605"/>
    <w:rsid w:val="008E6EB6"/>
    <w:rsid w:val="00901DC7"/>
    <w:rsid w:val="00924A5D"/>
    <w:rsid w:val="00925169"/>
    <w:rsid w:val="009273D5"/>
    <w:rsid w:val="0093067D"/>
    <w:rsid w:val="009339BB"/>
    <w:rsid w:val="009376CB"/>
    <w:rsid w:val="00944ABF"/>
    <w:rsid w:val="00945315"/>
    <w:rsid w:val="0094754C"/>
    <w:rsid w:val="00966B86"/>
    <w:rsid w:val="0096716D"/>
    <w:rsid w:val="0099360A"/>
    <w:rsid w:val="009939EF"/>
    <w:rsid w:val="009A1EF7"/>
    <w:rsid w:val="009A2E54"/>
    <w:rsid w:val="009A4713"/>
    <w:rsid w:val="009A6BD3"/>
    <w:rsid w:val="009D4AB5"/>
    <w:rsid w:val="009E13E5"/>
    <w:rsid w:val="009E332C"/>
    <w:rsid w:val="009F0287"/>
    <w:rsid w:val="00A0001E"/>
    <w:rsid w:val="00A0026B"/>
    <w:rsid w:val="00A05803"/>
    <w:rsid w:val="00A14F06"/>
    <w:rsid w:val="00A248CD"/>
    <w:rsid w:val="00A336EB"/>
    <w:rsid w:val="00A6211A"/>
    <w:rsid w:val="00A65A6D"/>
    <w:rsid w:val="00A7224F"/>
    <w:rsid w:val="00A748F9"/>
    <w:rsid w:val="00A81243"/>
    <w:rsid w:val="00A923B8"/>
    <w:rsid w:val="00A93313"/>
    <w:rsid w:val="00AC59FE"/>
    <w:rsid w:val="00B01498"/>
    <w:rsid w:val="00B1759B"/>
    <w:rsid w:val="00B23A5D"/>
    <w:rsid w:val="00B267E0"/>
    <w:rsid w:val="00B32B31"/>
    <w:rsid w:val="00B568EA"/>
    <w:rsid w:val="00B7301D"/>
    <w:rsid w:val="00B74528"/>
    <w:rsid w:val="00B7704C"/>
    <w:rsid w:val="00B853D6"/>
    <w:rsid w:val="00BB0FA3"/>
    <w:rsid w:val="00BC2D4B"/>
    <w:rsid w:val="00BD6573"/>
    <w:rsid w:val="00C148DC"/>
    <w:rsid w:val="00C218AA"/>
    <w:rsid w:val="00C2360C"/>
    <w:rsid w:val="00C50E9B"/>
    <w:rsid w:val="00C512AC"/>
    <w:rsid w:val="00C562DF"/>
    <w:rsid w:val="00C64E4D"/>
    <w:rsid w:val="00C731A3"/>
    <w:rsid w:val="00C75860"/>
    <w:rsid w:val="00CB3DD1"/>
    <w:rsid w:val="00CB6099"/>
    <w:rsid w:val="00CC73D3"/>
    <w:rsid w:val="00CD4C25"/>
    <w:rsid w:val="00CE236D"/>
    <w:rsid w:val="00CE4AFC"/>
    <w:rsid w:val="00D20BD9"/>
    <w:rsid w:val="00D22068"/>
    <w:rsid w:val="00D27FCE"/>
    <w:rsid w:val="00D30553"/>
    <w:rsid w:val="00D364F5"/>
    <w:rsid w:val="00D4077C"/>
    <w:rsid w:val="00D42520"/>
    <w:rsid w:val="00D42DD0"/>
    <w:rsid w:val="00D51CE1"/>
    <w:rsid w:val="00D57D49"/>
    <w:rsid w:val="00D7693E"/>
    <w:rsid w:val="00D85BF5"/>
    <w:rsid w:val="00D9001A"/>
    <w:rsid w:val="00DA0E84"/>
    <w:rsid w:val="00DB5A07"/>
    <w:rsid w:val="00DC21D9"/>
    <w:rsid w:val="00DC5EE6"/>
    <w:rsid w:val="00DF6316"/>
    <w:rsid w:val="00E06DA0"/>
    <w:rsid w:val="00E16F92"/>
    <w:rsid w:val="00E358CE"/>
    <w:rsid w:val="00E620F3"/>
    <w:rsid w:val="00E65A08"/>
    <w:rsid w:val="00E73F6B"/>
    <w:rsid w:val="00E754F7"/>
    <w:rsid w:val="00E8345D"/>
    <w:rsid w:val="00E90A30"/>
    <w:rsid w:val="00E947CF"/>
    <w:rsid w:val="00EA332C"/>
    <w:rsid w:val="00EB2678"/>
    <w:rsid w:val="00EB3544"/>
    <w:rsid w:val="00EB3AB0"/>
    <w:rsid w:val="00EB680B"/>
    <w:rsid w:val="00EB6D50"/>
    <w:rsid w:val="00EC3A10"/>
    <w:rsid w:val="00ED4034"/>
    <w:rsid w:val="00EE0B48"/>
    <w:rsid w:val="00EF3A44"/>
    <w:rsid w:val="00EF523F"/>
    <w:rsid w:val="00F04C8C"/>
    <w:rsid w:val="00F06F49"/>
    <w:rsid w:val="00F17C93"/>
    <w:rsid w:val="00F37D59"/>
    <w:rsid w:val="00F50B5A"/>
    <w:rsid w:val="00F54029"/>
    <w:rsid w:val="00F872C1"/>
    <w:rsid w:val="00F92A26"/>
    <w:rsid w:val="00FA5F58"/>
    <w:rsid w:val="00FC1026"/>
    <w:rsid w:val="00FC456F"/>
    <w:rsid w:val="00FC4E72"/>
    <w:rsid w:val="00FD64BB"/>
    <w:rsid w:val="00FE2BE3"/>
    <w:rsid w:val="00FE2C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624400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2A26"/>
    <w:rPr>
      <w:rFonts w:ascii="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ADD"/>
    <w:pPr>
      <w:ind w:left="720"/>
      <w:contextualSpacing/>
    </w:pPr>
    <w:rPr>
      <w:rFonts w:asciiTheme="minorHAnsi" w:hAnsiTheme="minorHAnsi" w:cstheme="minorBidi"/>
      <w:lang w:val="en-US" w:eastAsia="en-US"/>
    </w:rPr>
  </w:style>
  <w:style w:type="character" w:styleId="Hyperlink">
    <w:name w:val="Hyperlink"/>
    <w:basedOn w:val="DefaultParagraphFont"/>
    <w:uiPriority w:val="99"/>
    <w:unhideWhenUsed/>
    <w:rsid w:val="00AC59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526762">
      <w:bodyDiv w:val="1"/>
      <w:marLeft w:val="0"/>
      <w:marRight w:val="0"/>
      <w:marTop w:val="0"/>
      <w:marBottom w:val="0"/>
      <w:divBdr>
        <w:top w:val="none" w:sz="0" w:space="0" w:color="auto"/>
        <w:left w:val="none" w:sz="0" w:space="0" w:color="auto"/>
        <w:bottom w:val="none" w:sz="0" w:space="0" w:color="auto"/>
        <w:right w:val="none" w:sz="0" w:space="0" w:color="auto"/>
      </w:divBdr>
    </w:div>
    <w:div w:id="162863308">
      <w:bodyDiv w:val="1"/>
      <w:marLeft w:val="0"/>
      <w:marRight w:val="0"/>
      <w:marTop w:val="0"/>
      <w:marBottom w:val="0"/>
      <w:divBdr>
        <w:top w:val="none" w:sz="0" w:space="0" w:color="auto"/>
        <w:left w:val="none" w:sz="0" w:space="0" w:color="auto"/>
        <w:bottom w:val="none" w:sz="0" w:space="0" w:color="auto"/>
        <w:right w:val="none" w:sz="0" w:space="0" w:color="auto"/>
      </w:divBdr>
    </w:div>
    <w:div w:id="246617537">
      <w:bodyDiv w:val="1"/>
      <w:marLeft w:val="0"/>
      <w:marRight w:val="0"/>
      <w:marTop w:val="0"/>
      <w:marBottom w:val="0"/>
      <w:divBdr>
        <w:top w:val="none" w:sz="0" w:space="0" w:color="auto"/>
        <w:left w:val="none" w:sz="0" w:space="0" w:color="auto"/>
        <w:bottom w:val="none" w:sz="0" w:space="0" w:color="auto"/>
        <w:right w:val="none" w:sz="0" w:space="0" w:color="auto"/>
      </w:divBdr>
    </w:div>
    <w:div w:id="291835189">
      <w:bodyDiv w:val="1"/>
      <w:marLeft w:val="0"/>
      <w:marRight w:val="0"/>
      <w:marTop w:val="0"/>
      <w:marBottom w:val="0"/>
      <w:divBdr>
        <w:top w:val="none" w:sz="0" w:space="0" w:color="auto"/>
        <w:left w:val="none" w:sz="0" w:space="0" w:color="auto"/>
        <w:bottom w:val="none" w:sz="0" w:space="0" w:color="auto"/>
        <w:right w:val="none" w:sz="0" w:space="0" w:color="auto"/>
      </w:divBdr>
    </w:div>
    <w:div w:id="328020433">
      <w:bodyDiv w:val="1"/>
      <w:marLeft w:val="0"/>
      <w:marRight w:val="0"/>
      <w:marTop w:val="0"/>
      <w:marBottom w:val="0"/>
      <w:divBdr>
        <w:top w:val="none" w:sz="0" w:space="0" w:color="auto"/>
        <w:left w:val="none" w:sz="0" w:space="0" w:color="auto"/>
        <w:bottom w:val="none" w:sz="0" w:space="0" w:color="auto"/>
        <w:right w:val="none" w:sz="0" w:space="0" w:color="auto"/>
      </w:divBdr>
    </w:div>
    <w:div w:id="367730423">
      <w:bodyDiv w:val="1"/>
      <w:marLeft w:val="0"/>
      <w:marRight w:val="0"/>
      <w:marTop w:val="0"/>
      <w:marBottom w:val="0"/>
      <w:divBdr>
        <w:top w:val="none" w:sz="0" w:space="0" w:color="auto"/>
        <w:left w:val="none" w:sz="0" w:space="0" w:color="auto"/>
        <w:bottom w:val="none" w:sz="0" w:space="0" w:color="auto"/>
        <w:right w:val="none" w:sz="0" w:space="0" w:color="auto"/>
      </w:divBdr>
    </w:div>
    <w:div w:id="575168865">
      <w:bodyDiv w:val="1"/>
      <w:marLeft w:val="0"/>
      <w:marRight w:val="0"/>
      <w:marTop w:val="0"/>
      <w:marBottom w:val="0"/>
      <w:divBdr>
        <w:top w:val="none" w:sz="0" w:space="0" w:color="auto"/>
        <w:left w:val="none" w:sz="0" w:space="0" w:color="auto"/>
        <w:bottom w:val="none" w:sz="0" w:space="0" w:color="auto"/>
        <w:right w:val="none" w:sz="0" w:space="0" w:color="auto"/>
      </w:divBdr>
    </w:div>
    <w:div w:id="610551606">
      <w:bodyDiv w:val="1"/>
      <w:marLeft w:val="0"/>
      <w:marRight w:val="0"/>
      <w:marTop w:val="0"/>
      <w:marBottom w:val="0"/>
      <w:divBdr>
        <w:top w:val="none" w:sz="0" w:space="0" w:color="auto"/>
        <w:left w:val="none" w:sz="0" w:space="0" w:color="auto"/>
        <w:bottom w:val="none" w:sz="0" w:space="0" w:color="auto"/>
        <w:right w:val="none" w:sz="0" w:space="0" w:color="auto"/>
      </w:divBdr>
    </w:div>
    <w:div w:id="687603849">
      <w:bodyDiv w:val="1"/>
      <w:marLeft w:val="0"/>
      <w:marRight w:val="0"/>
      <w:marTop w:val="0"/>
      <w:marBottom w:val="0"/>
      <w:divBdr>
        <w:top w:val="none" w:sz="0" w:space="0" w:color="auto"/>
        <w:left w:val="none" w:sz="0" w:space="0" w:color="auto"/>
        <w:bottom w:val="none" w:sz="0" w:space="0" w:color="auto"/>
        <w:right w:val="none" w:sz="0" w:space="0" w:color="auto"/>
      </w:divBdr>
    </w:div>
    <w:div w:id="749427631">
      <w:bodyDiv w:val="1"/>
      <w:marLeft w:val="0"/>
      <w:marRight w:val="0"/>
      <w:marTop w:val="0"/>
      <w:marBottom w:val="0"/>
      <w:divBdr>
        <w:top w:val="none" w:sz="0" w:space="0" w:color="auto"/>
        <w:left w:val="none" w:sz="0" w:space="0" w:color="auto"/>
        <w:bottom w:val="none" w:sz="0" w:space="0" w:color="auto"/>
        <w:right w:val="none" w:sz="0" w:space="0" w:color="auto"/>
      </w:divBdr>
    </w:div>
    <w:div w:id="765417523">
      <w:bodyDiv w:val="1"/>
      <w:marLeft w:val="0"/>
      <w:marRight w:val="0"/>
      <w:marTop w:val="0"/>
      <w:marBottom w:val="0"/>
      <w:divBdr>
        <w:top w:val="none" w:sz="0" w:space="0" w:color="auto"/>
        <w:left w:val="none" w:sz="0" w:space="0" w:color="auto"/>
        <w:bottom w:val="none" w:sz="0" w:space="0" w:color="auto"/>
        <w:right w:val="none" w:sz="0" w:space="0" w:color="auto"/>
      </w:divBdr>
    </w:div>
    <w:div w:id="840974236">
      <w:bodyDiv w:val="1"/>
      <w:marLeft w:val="0"/>
      <w:marRight w:val="0"/>
      <w:marTop w:val="0"/>
      <w:marBottom w:val="0"/>
      <w:divBdr>
        <w:top w:val="none" w:sz="0" w:space="0" w:color="auto"/>
        <w:left w:val="none" w:sz="0" w:space="0" w:color="auto"/>
        <w:bottom w:val="none" w:sz="0" w:space="0" w:color="auto"/>
        <w:right w:val="none" w:sz="0" w:space="0" w:color="auto"/>
      </w:divBdr>
    </w:div>
    <w:div w:id="879124517">
      <w:bodyDiv w:val="1"/>
      <w:marLeft w:val="0"/>
      <w:marRight w:val="0"/>
      <w:marTop w:val="0"/>
      <w:marBottom w:val="0"/>
      <w:divBdr>
        <w:top w:val="none" w:sz="0" w:space="0" w:color="auto"/>
        <w:left w:val="none" w:sz="0" w:space="0" w:color="auto"/>
        <w:bottom w:val="none" w:sz="0" w:space="0" w:color="auto"/>
        <w:right w:val="none" w:sz="0" w:space="0" w:color="auto"/>
      </w:divBdr>
    </w:div>
    <w:div w:id="1012759244">
      <w:bodyDiv w:val="1"/>
      <w:marLeft w:val="0"/>
      <w:marRight w:val="0"/>
      <w:marTop w:val="0"/>
      <w:marBottom w:val="0"/>
      <w:divBdr>
        <w:top w:val="none" w:sz="0" w:space="0" w:color="auto"/>
        <w:left w:val="none" w:sz="0" w:space="0" w:color="auto"/>
        <w:bottom w:val="none" w:sz="0" w:space="0" w:color="auto"/>
        <w:right w:val="none" w:sz="0" w:space="0" w:color="auto"/>
      </w:divBdr>
    </w:div>
    <w:div w:id="1042943510">
      <w:bodyDiv w:val="1"/>
      <w:marLeft w:val="0"/>
      <w:marRight w:val="0"/>
      <w:marTop w:val="0"/>
      <w:marBottom w:val="0"/>
      <w:divBdr>
        <w:top w:val="none" w:sz="0" w:space="0" w:color="auto"/>
        <w:left w:val="none" w:sz="0" w:space="0" w:color="auto"/>
        <w:bottom w:val="none" w:sz="0" w:space="0" w:color="auto"/>
        <w:right w:val="none" w:sz="0" w:space="0" w:color="auto"/>
      </w:divBdr>
    </w:div>
    <w:div w:id="1409501104">
      <w:bodyDiv w:val="1"/>
      <w:marLeft w:val="0"/>
      <w:marRight w:val="0"/>
      <w:marTop w:val="0"/>
      <w:marBottom w:val="0"/>
      <w:divBdr>
        <w:top w:val="none" w:sz="0" w:space="0" w:color="auto"/>
        <w:left w:val="none" w:sz="0" w:space="0" w:color="auto"/>
        <w:bottom w:val="none" w:sz="0" w:space="0" w:color="auto"/>
        <w:right w:val="none" w:sz="0" w:space="0" w:color="auto"/>
      </w:divBdr>
    </w:div>
    <w:div w:id="1646003581">
      <w:bodyDiv w:val="1"/>
      <w:marLeft w:val="0"/>
      <w:marRight w:val="0"/>
      <w:marTop w:val="0"/>
      <w:marBottom w:val="0"/>
      <w:divBdr>
        <w:top w:val="none" w:sz="0" w:space="0" w:color="auto"/>
        <w:left w:val="none" w:sz="0" w:space="0" w:color="auto"/>
        <w:bottom w:val="none" w:sz="0" w:space="0" w:color="auto"/>
        <w:right w:val="none" w:sz="0" w:space="0" w:color="auto"/>
      </w:divBdr>
    </w:div>
    <w:div w:id="21051024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455</TotalTime>
  <Pages>10</Pages>
  <Words>2750</Words>
  <Characters>15675</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Pereira (P145132)</dc:creator>
  <cp:keywords/>
  <dc:description/>
  <cp:lastModifiedBy>Jordan Pereira (P145132)</cp:lastModifiedBy>
  <cp:revision>17</cp:revision>
  <dcterms:created xsi:type="dcterms:W3CDTF">2017-11-11T10:21:00Z</dcterms:created>
  <dcterms:modified xsi:type="dcterms:W3CDTF">2017-11-23T16:12:00Z</dcterms:modified>
</cp:coreProperties>
</file>