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BF2D0D" w14:textId="78300BEF" w:rsidR="00580E68" w:rsidRDefault="00580E68" w:rsidP="00580E68">
      <w:pPr>
        <w:spacing w:line="360" w:lineRule="auto"/>
        <w:ind w:left="720" w:firstLine="720"/>
        <w:jc w:val="center"/>
        <w:rPr>
          <w:rFonts w:cs="Times New Roman"/>
          <w:b/>
          <w:bCs/>
          <w:szCs w:val="24"/>
        </w:rPr>
      </w:pPr>
      <w:r>
        <w:rPr>
          <w:rFonts w:cs="Times New Roman"/>
          <w:b/>
          <w:bCs/>
          <w:szCs w:val="24"/>
        </w:rPr>
        <w:t>DIGITAL SKILLS AND RESEARCH METHODS</w:t>
      </w:r>
    </w:p>
    <w:p w14:paraId="2EFF706C" w14:textId="6633DEAB" w:rsidR="00AC5194" w:rsidRPr="00580E68" w:rsidRDefault="00127590" w:rsidP="00580E68">
      <w:pPr>
        <w:spacing w:line="360" w:lineRule="auto"/>
        <w:ind w:left="720" w:firstLine="720"/>
        <w:jc w:val="center"/>
        <w:rPr>
          <w:rFonts w:cs="Times New Roman"/>
          <w:b/>
          <w:bCs/>
          <w:szCs w:val="24"/>
        </w:rPr>
      </w:pPr>
      <w:r w:rsidRPr="00580E68">
        <w:rPr>
          <w:rFonts w:cs="Times New Roman"/>
          <w:b/>
          <w:bCs/>
          <w:szCs w:val="24"/>
        </w:rPr>
        <w:t>The impact of Virtual Learning Environment</w:t>
      </w:r>
    </w:p>
    <w:p w14:paraId="6646C336" w14:textId="5C6193C6" w:rsidR="00580E68" w:rsidRPr="00580E68" w:rsidRDefault="00580E68" w:rsidP="00580E68">
      <w:pPr>
        <w:spacing w:line="360" w:lineRule="auto"/>
        <w:ind w:left="720" w:firstLine="720"/>
        <w:jc w:val="center"/>
        <w:rPr>
          <w:rFonts w:cs="Times New Roman"/>
          <w:bCs/>
          <w:szCs w:val="24"/>
        </w:rPr>
      </w:pPr>
      <w:r w:rsidRPr="00580E68">
        <w:rPr>
          <w:rFonts w:cs="Times New Roman"/>
          <w:bCs/>
          <w:szCs w:val="24"/>
        </w:rPr>
        <w:t>Ilies Ioan-Paul</w:t>
      </w:r>
      <w:r>
        <w:rPr>
          <w:rFonts w:cs="Times New Roman"/>
          <w:bCs/>
          <w:szCs w:val="24"/>
        </w:rPr>
        <w:t xml:space="preserve"> </w:t>
      </w:r>
      <w:r w:rsidRPr="00580E68">
        <w:rPr>
          <w:rFonts w:cs="Times New Roman"/>
          <w:bCs/>
          <w:szCs w:val="24"/>
        </w:rPr>
        <w:t>(1907379)</w:t>
      </w:r>
    </w:p>
    <w:p w14:paraId="6E495548" w14:textId="266F0D70" w:rsidR="00580E68" w:rsidRPr="00580E68" w:rsidRDefault="00580E68" w:rsidP="00580E68">
      <w:pPr>
        <w:spacing w:line="360" w:lineRule="auto"/>
        <w:ind w:left="720" w:firstLine="720"/>
        <w:jc w:val="center"/>
        <w:rPr>
          <w:rFonts w:cs="Times New Roman"/>
          <w:bCs/>
          <w:szCs w:val="24"/>
        </w:rPr>
      </w:pPr>
      <w:r w:rsidRPr="00580E68">
        <w:rPr>
          <w:rFonts w:cs="Times New Roman"/>
          <w:bCs/>
          <w:szCs w:val="24"/>
        </w:rPr>
        <w:t>Digital Skills and Research Methods</w:t>
      </w:r>
      <w:r>
        <w:rPr>
          <w:rFonts w:cs="Times New Roman"/>
          <w:bCs/>
          <w:szCs w:val="24"/>
        </w:rPr>
        <w:t xml:space="preserve"> </w:t>
      </w:r>
      <w:r w:rsidRPr="00580E68">
        <w:rPr>
          <w:rFonts w:cs="Times New Roman"/>
          <w:bCs/>
          <w:szCs w:val="24"/>
        </w:rPr>
        <w:t>(BMSW4003_LON)</w:t>
      </w:r>
    </w:p>
    <w:p w14:paraId="1675DBF3" w14:textId="0D635ADB" w:rsidR="00580E68" w:rsidRPr="00580E68" w:rsidRDefault="00580E68" w:rsidP="00580E68">
      <w:pPr>
        <w:spacing w:line="360" w:lineRule="auto"/>
        <w:ind w:left="720" w:firstLine="720"/>
        <w:jc w:val="center"/>
        <w:rPr>
          <w:rFonts w:cs="Times New Roman"/>
          <w:bCs/>
          <w:szCs w:val="24"/>
        </w:rPr>
      </w:pPr>
      <w:r w:rsidRPr="00580E68">
        <w:rPr>
          <w:rFonts w:cs="Times New Roman"/>
          <w:bCs/>
          <w:szCs w:val="24"/>
        </w:rPr>
        <w:t>Lecturer:</w:t>
      </w:r>
      <w:r>
        <w:rPr>
          <w:rFonts w:cs="Times New Roman"/>
          <w:bCs/>
          <w:szCs w:val="24"/>
        </w:rPr>
        <w:t xml:space="preserve"> </w:t>
      </w:r>
      <w:r w:rsidRPr="00580E68">
        <w:rPr>
          <w:rFonts w:cs="Times New Roman"/>
          <w:bCs/>
          <w:szCs w:val="24"/>
        </w:rPr>
        <w:t>Anupam Mazumdar</w:t>
      </w:r>
      <w:bookmarkStart w:id="0" w:name="_GoBack"/>
      <w:bookmarkEnd w:id="0"/>
    </w:p>
    <w:p w14:paraId="0388CCCB" w14:textId="33087316" w:rsidR="00580E68" w:rsidRPr="00580E68" w:rsidRDefault="00580E68" w:rsidP="00580E68">
      <w:pPr>
        <w:spacing w:line="360" w:lineRule="auto"/>
        <w:ind w:left="720" w:firstLine="720"/>
        <w:jc w:val="center"/>
        <w:rPr>
          <w:rFonts w:cs="Times New Roman"/>
          <w:bCs/>
          <w:szCs w:val="24"/>
        </w:rPr>
      </w:pPr>
      <w:r w:rsidRPr="00580E68">
        <w:rPr>
          <w:rFonts w:cs="Times New Roman"/>
          <w:bCs/>
          <w:szCs w:val="24"/>
        </w:rPr>
        <w:t>November2020</w:t>
      </w:r>
    </w:p>
    <w:p w14:paraId="1888AA17" w14:textId="77777777" w:rsidR="00AC5194" w:rsidRDefault="00127590">
      <w:pPr>
        <w:spacing w:before="0" w:after="160"/>
        <w:jc w:val="left"/>
        <w:rPr>
          <w:rFonts w:cs="Times New Roman"/>
          <w:szCs w:val="24"/>
        </w:rPr>
      </w:pPr>
      <w:r>
        <w:rPr>
          <w:rFonts w:cs="Times New Roman"/>
          <w:szCs w:val="24"/>
        </w:rPr>
        <w:br w:type="page"/>
      </w:r>
    </w:p>
    <w:p w14:paraId="63177BBC" w14:textId="77777777" w:rsidR="00F20697" w:rsidRDefault="00127590" w:rsidP="00AC5194">
      <w:pPr>
        <w:spacing w:line="360" w:lineRule="auto"/>
        <w:ind w:left="2880" w:firstLine="720"/>
        <w:rPr>
          <w:noProof/>
        </w:rPr>
      </w:pPr>
      <w:r>
        <w:rPr>
          <w:rFonts w:cs="Times New Roman"/>
          <w:szCs w:val="24"/>
        </w:rPr>
        <w:lastRenderedPageBreak/>
        <w:t xml:space="preserve"> </w:t>
      </w:r>
      <w:r w:rsidR="00AC5194">
        <w:rPr>
          <w:rFonts w:cs="Times New Roman"/>
          <w:szCs w:val="24"/>
        </w:rPr>
        <w:t>Table of Contents</w:t>
      </w:r>
      <w:r>
        <w:rPr>
          <w:rFonts w:cs="Times New Roman"/>
          <w:szCs w:val="24"/>
        </w:rPr>
        <w:fldChar w:fldCharType="begin"/>
      </w:r>
      <w:r>
        <w:rPr>
          <w:rFonts w:cs="Times New Roman"/>
          <w:szCs w:val="24"/>
        </w:rPr>
        <w:instrText xml:space="preserve"> TOC \h \z \t "Heading 1" \c </w:instrText>
      </w:r>
      <w:r>
        <w:rPr>
          <w:rFonts w:cs="Times New Roman"/>
          <w:szCs w:val="24"/>
        </w:rPr>
        <w:fldChar w:fldCharType="separate"/>
      </w:r>
    </w:p>
    <w:p w14:paraId="16F2D489" w14:textId="0BA94259" w:rsidR="00F20697" w:rsidRDefault="00F20697">
      <w:pPr>
        <w:pStyle w:val="TableofFigures"/>
        <w:tabs>
          <w:tab w:val="right" w:leader="dot" w:pos="9350"/>
        </w:tabs>
        <w:rPr>
          <w:rFonts w:asciiTheme="minorHAnsi" w:eastAsiaTheme="minorEastAsia" w:hAnsiTheme="minorHAnsi"/>
          <w:noProof/>
          <w:sz w:val="22"/>
          <w:lang w:val="en-GB" w:eastAsia="en-GB"/>
        </w:rPr>
      </w:pPr>
      <w:hyperlink w:anchor="_Toc57144859" w:history="1">
        <w:r w:rsidRPr="00BF27B4">
          <w:rPr>
            <w:rStyle w:val="Hyperlink"/>
            <w:noProof/>
          </w:rPr>
          <w:t>Introduction:</w:t>
        </w:r>
        <w:r>
          <w:rPr>
            <w:noProof/>
            <w:webHidden/>
          </w:rPr>
          <w:tab/>
        </w:r>
        <w:r>
          <w:rPr>
            <w:noProof/>
            <w:webHidden/>
          </w:rPr>
          <w:fldChar w:fldCharType="begin"/>
        </w:r>
        <w:r>
          <w:rPr>
            <w:noProof/>
            <w:webHidden/>
          </w:rPr>
          <w:instrText xml:space="preserve"> PAGEREF _Toc57144859 \h </w:instrText>
        </w:r>
        <w:r>
          <w:rPr>
            <w:noProof/>
            <w:webHidden/>
          </w:rPr>
        </w:r>
        <w:r>
          <w:rPr>
            <w:noProof/>
            <w:webHidden/>
          </w:rPr>
          <w:fldChar w:fldCharType="separate"/>
        </w:r>
        <w:r>
          <w:rPr>
            <w:noProof/>
            <w:webHidden/>
          </w:rPr>
          <w:t>3</w:t>
        </w:r>
        <w:r>
          <w:rPr>
            <w:noProof/>
            <w:webHidden/>
          </w:rPr>
          <w:fldChar w:fldCharType="end"/>
        </w:r>
      </w:hyperlink>
    </w:p>
    <w:p w14:paraId="7CD03B32" w14:textId="7023F572" w:rsidR="00F20697" w:rsidRDefault="00B8024C">
      <w:pPr>
        <w:pStyle w:val="TableofFigures"/>
        <w:tabs>
          <w:tab w:val="right" w:leader="dot" w:pos="9350"/>
        </w:tabs>
        <w:rPr>
          <w:rFonts w:asciiTheme="minorHAnsi" w:eastAsiaTheme="minorEastAsia" w:hAnsiTheme="minorHAnsi"/>
          <w:noProof/>
          <w:sz w:val="22"/>
          <w:lang w:val="en-GB" w:eastAsia="en-GB"/>
        </w:rPr>
      </w:pPr>
      <w:hyperlink w:anchor="_Toc57144860" w:history="1">
        <w:r w:rsidR="00F20697" w:rsidRPr="00BF27B4">
          <w:rPr>
            <w:rStyle w:val="Hyperlink"/>
            <w:noProof/>
          </w:rPr>
          <w:t>Background:</w:t>
        </w:r>
        <w:r w:rsidR="00F20697">
          <w:rPr>
            <w:noProof/>
            <w:webHidden/>
          </w:rPr>
          <w:tab/>
        </w:r>
        <w:r w:rsidR="00F20697">
          <w:rPr>
            <w:noProof/>
            <w:webHidden/>
          </w:rPr>
          <w:fldChar w:fldCharType="begin"/>
        </w:r>
        <w:r w:rsidR="00F20697">
          <w:rPr>
            <w:noProof/>
            <w:webHidden/>
          </w:rPr>
          <w:instrText xml:space="preserve"> PAGEREF _Toc57144860 \h </w:instrText>
        </w:r>
        <w:r w:rsidR="00F20697">
          <w:rPr>
            <w:noProof/>
            <w:webHidden/>
          </w:rPr>
        </w:r>
        <w:r w:rsidR="00F20697">
          <w:rPr>
            <w:noProof/>
            <w:webHidden/>
          </w:rPr>
          <w:fldChar w:fldCharType="separate"/>
        </w:r>
        <w:r w:rsidR="00F20697">
          <w:rPr>
            <w:noProof/>
            <w:webHidden/>
          </w:rPr>
          <w:t>3</w:t>
        </w:r>
        <w:r w:rsidR="00F20697">
          <w:rPr>
            <w:noProof/>
            <w:webHidden/>
          </w:rPr>
          <w:fldChar w:fldCharType="end"/>
        </w:r>
      </w:hyperlink>
    </w:p>
    <w:p w14:paraId="5B7BEC8A" w14:textId="70E17546" w:rsidR="00F20697" w:rsidRDefault="00B8024C">
      <w:pPr>
        <w:pStyle w:val="TableofFigures"/>
        <w:tabs>
          <w:tab w:val="right" w:leader="dot" w:pos="9350"/>
        </w:tabs>
        <w:rPr>
          <w:rFonts w:asciiTheme="minorHAnsi" w:eastAsiaTheme="minorEastAsia" w:hAnsiTheme="minorHAnsi"/>
          <w:noProof/>
          <w:sz w:val="22"/>
          <w:lang w:val="en-GB" w:eastAsia="en-GB"/>
        </w:rPr>
      </w:pPr>
      <w:hyperlink w:anchor="_Toc57144861" w:history="1">
        <w:r w:rsidR="00F20697" w:rsidRPr="00BF27B4">
          <w:rPr>
            <w:rStyle w:val="Hyperlink"/>
            <w:noProof/>
          </w:rPr>
          <w:t>Objectives of this Project:</w:t>
        </w:r>
        <w:r w:rsidR="00F20697">
          <w:rPr>
            <w:noProof/>
            <w:webHidden/>
          </w:rPr>
          <w:tab/>
        </w:r>
        <w:r w:rsidR="00F20697">
          <w:rPr>
            <w:noProof/>
            <w:webHidden/>
          </w:rPr>
          <w:fldChar w:fldCharType="begin"/>
        </w:r>
        <w:r w:rsidR="00F20697">
          <w:rPr>
            <w:noProof/>
            <w:webHidden/>
          </w:rPr>
          <w:instrText xml:space="preserve"> PAGEREF _Toc57144861 \h </w:instrText>
        </w:r>
        <w:r w:rsidR="00F20697">
          <w:rPr>
            <w:noProof/>
            <w:webHidden/>
          </w:rPr>
        </w:r>
        <w:r w:rsidR="00F20697">
          <w:rPr>
            <w:noProof/>
            <w:webHidden/>
          </w:rPr>
          <w:fldChar w:fldCharType="separate"/>
        </w:r>
        <w:r w:rsidR="00F20697">
          <w:rPr>
            <w:noProof/>
            <w:webHidden/>
          </w:rPr>
          <w:t>5</w:t>
        </w:r>
        <w:r w:rsidR="00F20697">
          <w:rPr>
            <w:noProof/>
            <w:webHidden/>
          </w:rPr>
          <w:fldChar w:fldCharType="end"/>
        </w:r>
      </w:hyperlink>
    </w:p>
    <w:p w14:paraId="3C2E623E" w14:textId="6349E77F" w:rsidR="00F20697" w:rsidRDefault="00B8024C">
      <w:pPr>
        <w:pStyle w:val="TableofFigures"/>
        <w:tabs>
          <w:tab w:val="right" w:leader="dot" w:pos="9350"/>
        </w:tabs>
        <w:rPr>
          <w:rFonts w:asciiTheme="minorHAnsi" w:eastAsiaTheme="minorEastAsia" w:hAnsiTheme="minorHAnsi"/>
          <w:noProof/>
          <w:sz w:val="22"/>
          <w:lang w:val="en-GB" w:eastAsia="en-GB"/>
        </w:rPr>
      </w:pPr>
      <w:hyperlink w:anchor="_Toc57144862" w:history="1">
        <w:r w:rsidR="00F20697" w:rsidRPr="00BF27B4">
          <w:rPr>
            <w:rStyle w:val="Hyperlink"/>
            <w:noProof/>
          </w:rPr>
          <w:t>Research Methods:</w:t>
        </w:r>
        <w:r w:rsidR="00F20697">
          <w:rPr>
            <w:noProof/>
            <w:webHidden/>
          </w:rPr>
          <w:tab/>
        </w:r>
        <w:r w:rsidR="00F20697">
          <w:rPr>
            <w:noProof/>
            <w:webHidden/>
          </w:rPr>
          <w:fldChar w:fldCharType="begin"/>
        </w:r>
        <w:r w:rsidR="00F20697">
          <w:rPr>
            <w:noProof/>
            <w:webHidden/>
          </w:rPr>
          <w:instrText xml:space="preserve"> PAGEREF _Toc57144862 \h </w:instrText>
        </w:r>
        <w:r w:rsidR="00F20697">
          <w:rPr>
            <w:noProof/>
            <w:webHidden/>
          </w:rPr>
        </w:r>
        <w:r w:rsidR="00F20697">
          <w:rPr>
            <w:noProof/>
            <w:webHidden/>
          </w:rPr>
          <w:fldChar w:fldCharType="separate"/>
        </w:r>
        <w:r w:rsidR="00F20697">
          <w:rPr>
            <w:noProof/>
            <w:webHidden/>
          </w:rPr>
          <w:t>6</w:t>
        </w:r>
        <w:r w:rsidR="00F20697">
          <w:rPr>
            <w:noProof/>
            <w:webHidden/>
          </w:rPr>
          <w:fldChar w:fldCharType="end"/>
        </w:r>
      </w:hyperlink>
    </w:p>
    <w:p w14:paraId="5A7BC4E1" w14:textId="4F55ED04" w:rsidR="00F20697" w:rsidRDefault="00B8024C">
      <w:pPr>
        <w:pStyle w:val="TableofFigures"/>
        <w:tabs>
          <w:tab w:val="right" w:leader="dot" w:pos="9350"/>
        </w:tabs>
        <w:rPr>
          <w:rFonts w:asciiTheme="minorHAnsi" w:eastAsiaTheme="minorEastAsia" w:hAnsiTheme="minorHAnsi"/>
          <w:noProof/>
          <w:sz w:val="22"/>
          <w:lang w:val="en-GB" w:eastAsia="en-GB"/>
        </w:rPr>
      </w:pPr>
      <w:hyperlink w:anchor="_Toc57144863" w:history="1">
        <w:r w:rsidR="00F20697" w:rsidRPr="00BF27B4">
          <w:rPr>
            <w:rStyle w:val="Hyperlink"/>
            <w:noProof/>
          </w:rPr>
          <w:t>Discussion:</w:t>
        </w:r>
        <w:r w:rsidR="00F20697">
          <w:rPr>
            <w:noProof/>
            <w:webHidden/>
          </w:rPr>
          <w:tab/>
        </w:r>
        <w:r w:rsidR="00F20697">
          <w:rPr>
            <w:noProof/>
            <w:webHidden/>
          </w:rPr>
          <w:fldChar w:fldCharType="begin"/>
        </w:r>
        <w:r w:rsidR="00F20697">
          <w:rPr>
            <w:noProof/>
            <w:webHidden/>
          </w:rPr>
          <w:instrText xml:space="preserve"> PAGEREF _Toc57144863 \h </w:instrText>
        </w:r>
        <w:r w:rsidR="00F20697">
          <w:rPr>
            <w:noProof/>
            <w:webHidden/>
          </w:rPr>
        </w:r>
        <w:r w:rsidR="00F20697">
          <w:rPr>
            <w:noProof/>
            <w:webHidden/>
          </w:rPr>
          <w:fldChar w:fldCharType="separate"/>
        </w:r>
        <w:r w:rsidR="00F20697">
          <w:rPr>
            <w:noProof/>
            <w:webHidden/>
          </w:rPr>
          <w:t>13</w:t>
        </w:r>
        <w:r w:rsidR="00F20697">
          <w:rPr>
            <w:noProof/>
            <w:webHidden/>
          </w:rPr>
          <w:fldChar w:fldCharType="end"/>
        </w:r>
      </w:hyperlink>
    </w:p>
    <w:p w14:paraId="593CDC34" w14:textId="77F25F79" w:rsidR="00F20697" w:rsidRDefault="00B8024C">
      <w:pPr>
        <w:pStyle w:val="TableofFigures"/>
        <w:tabs>
          <w:tab w:val="right" w:leader="dot" w:pos="9350"/>
        </w:tabs>
        <w:rPr>
          <w:rFonts w:asciiTheme="minorHAnsi" w:eastAsiaTheme="minorEastAsia" w:hAnsiTheme="minorHAnsi"/>
          <w:noProof/>
          <w:sz w:val="22"/>
          <w:lang w:val="en-GB" w:eastAsia="en-GB"/>
        </w:rPr>
      </w:pPr>
      <w:hyperlink w:anchor="_Toc57144864" w:history="1">
        <w:r w:rsidR="00F20697" w:rsidRPr="00BF27B4">
          <w:rPr>
            <w:rStyle w:val="Hyperlink"/>
            <w:noProof/>
          </w:rPr>
          <w:t>Conclusion:</w:t>
        </w:r>
        <w:r w:rsidR="00F20697">
          <w:rPr>
            <w:noProof/>
            <w:webHidden/>
          </w:rPr>
          <w:tab/>
        </w:r>
        <w:r w:rsidR="00F20697">
          <w:rPr>
            <w:noProof/>
            <w:webHidden/>
          </w:rPr>
          <w:fldChar w:fldCharType="begin"/>
        </w:r>
        <w:r w:rsidR="00F20697">
          <w:rPr>
            <w:noProof/>
            <w:webHidden/>
          </w:rPr>
          <w:instrText xml:space="preserve"> PAGEREF _Toc57144864 \h </w:instrText>
        </w:r>
        <w:r w:rsidR="00F20697">
          <w:rPr>
            <w:noProof/>
            <w:webHidden/>
          </w:rPr>
        </w:r>
        <w:r w:rsidR="00F20697">
          <w:rPr>
            <w:noProof/>
            <w:webHidden/>
          </w:rPr>
          <w:fldChar w:fldCharType="separate"/>
        </w:r>
        <w:r w:rsidR="00F20697">
          <w:rPr>
            <w:noProof/>
            <w:webHidden/>
          </w:rPr>
          <w:t>14</w:t>
        </w:r>
        <w:r w:rsidR="00F20697">
          <w:rPr>
            <w:noProof/>
            <w:webHidden/>
          </w:rPr>
          <w:fldChar w:fldCharType="end"/>
        </w:r>
      </w:hyperlink>
    </w:p>
    <w:p w14:paraId="0ED8A962" w14:textId="29426E84" w:rsidR="00F20697" w:rsidRDefault="00B8024C">
      <w:pPr>
        <w:pStyle w:val="TableofFigures"/>
        <w:tabs>
          <w:tab w:val="right" w:leader="dot" w:pos="9350"/>
        </w:tabs>
        <w:rPr>
          <w:rFonts w:asciiTheme="minorHAnsi" w:eastAsiaTheme="minorEastAsia" w:hAnsiTheme="minorHAnsi"/>
          <w:noProof/>
          <w:sz w:val="22"/>
          <w:lang w:val="en-GB" w:eastAsia="en-GB"/>
        </w:rPr>
      </w:pPr>
      <w:hyperlink w:anchor="_Toc57144865" w:history="1">
        <w:r w:rsidR="00F20697" w:rsidRPr="00BF27B4">
          <w:rPr>
            <w:rStyle w:val="Hyperlink"/>
            <w:noProof/>
          </w:rPr>
          <w:t>References</w:t>
        </w:r>
        <w:r w:rsidR="00F20697">
          <w:rPr>
            <w:noProof/>
            <w:webHidden/>
          </w:rPr>
          <w:tab/>
        </w:r>
        <w:r w:rsidR="00F20697">
          <w:rPr>
            <w:noProof/>
            <w:webHidden/>
          </w:rPr>
          <w:fldChar w:fldCharType="begin"/>
        </w:r>
        <w:r w:rsidR="00F20697">
          <w:rPr>
            <w:noProof/>
            <w:webHidden/>
          </w:rPr>
          <w:instrText xml:space="preserve"> PAGEREF _Toc57144865 \h </w:instrText>
        </w:r>
        <w:r w:rsidR="00F20697">
          <w:rPr>
            <w:noProof/>
            <w:webHidden/>
          </w:rPr>
        </w:r>
        <w:r w:rsidR="00F20697">
          <w:rPr>
            <w:noProof/>
            <w:webHidden/>
          </w:rPr>
          <w:fldChar w:fldCharType="separate"/>
        </w:r>
        <w:r w:rsidR="00F20697">
          <w:rPr>
            <w:noProof/>
            <w:webHidden/>
          </w:rPr>
          <w:t>15</w:t>
        </w:r>
        <w:r w:rsidR="00F20697">
          <w:rPr>
            <w:noProof/>
            <w:webHidden/>
          </w:rPr>
          <w:fldChar w:fldCharType="end"/>
        </w:r>
      </w:hyperlink>
    </w:p>
    <w:p w14:paraId="45C963E7" w14:textId="77777777" w:rsidR="001654CB" w:rsidRDefault="00127590" w:rsidP="00AC5194">
      <w:pPr>
        <w:spacing w:line="360" w:lineRule="auto"/>
        <w:ind w:left="2880" w:firstLine="720"/>
        <w:rPr>
          <w:rFonts w:cs="Times New Roman"/>
          <w:szCs w:val="24"/>
        </w:rPr>
      </w:pPr>
      <w:r>
        <w:rPr>
          <w:rFonts w:cs="Times New Roman"/>
          <w:szCs w:val="24"/>
        </w:rPr>
        <w:fldChar w:fldCharType="end"/>
      </w:r>
    </w:p>
    <w:p w14:paraId="5A0A6384" w14:textId="77777777" w:rsidR="003D7C9A" w:rsidRDefault="00127590" w:rsidP="004D7D6A">
      <w:pPr>
        <w:spacing w:line="360" w:lineRule="auto"/>
        <w:rPr>
          <w:rFonts w:cs="Times New Roman"/>
          <w:szCs w:val="24"/>
        </w:rPr>
      </w:pPr>
      <w:r>
        <w:rPr>
          <w:rFonts w:cs="Times New Roman"/>
          <w:szCs w:val="24"/>
        </w:rPr>
        <w:br w:type="page"/>
      </w:r>
    </w:p>
    <w:p w14:paraId="5B98AD8C" w14:textId="77777777" w:rsidR="003D7C9A" w:rsidRDefault="00127590" w:rsidP="00DA3CCB">
      <w:pPr>
        <w:pStyle w:val="Heading1"/>
      </w:pPr>
      <w:bookmarkStart w:id="1" w:name="_Toc57144859"/>
      <w:r>
        <w:lastRenderedPageBreak/>
        <w:t>Introduction:</w:t>
      </w:r>
      <w:bookmarkEnd w:id="1"/>
      <w:r>
        <w:t xml:space="preserve"> </w:t>
      </w:r>
    </w:p>
    <w:p w14:paraId="0B46B199" w14:textId="77777777" w:rsidR="00ED592A" w:rsidRDefault="00127590" w:rsidP="004D7D6A">
      <w:pPr>
        <w:spacing w:line="360" w:lineRule="auto"/>
        <w:rPr>
          <w:rFonts w:cs="Times New Roman"/>
          <w:szCs w:val="24"/>
        </w:rPr>
      </w:pPr>
      <w:r>
        <w:rPr>
          <w:rFonts w:cs="Times New Roman"/>
          <w:szCs w:val="24"/>
        </w:rPr>
        <w:t>Virtual learning environment or VLE is a digital platform</w:t>
      </w:r>
      <w:r w:rsidR="00337B52">
        <w:rPr>
          <w:rFonts w:cs="Times New Roman"/>
          <w:szCs w:val="24"/>
        </w:rPr>
        <w:t>. It</w:t>
      </w:r>
      <w:r>
        <w:rPr>
          <w:rFonts w:cs="Times New Roman"/>
          <w:szCs w:val="24"/>
        </w:rPr>
        <w:t xml:space="preserve"> helps teachers and students</w:t>
      </w:r>
      <w:r w:rsidR="00337B52">
        <w:rPr>
          <w:rFonts w:cs="Times New Roman"/>
          <w:szCs w:val="24"/>
        </w:rPr>
        <w:t xml:space="preserve"> for</w:t>
      </w:r>
      <w:r>
        <w:rPr>
          <w:rFonts w:cs="Times New Roman"/>
          <w:szCs w:val="24"/>
        </w:rPr>
        <w:t xml:space="preserve"> online learning that develop the unique experience of learning. It is different from a virtual classroom which is a copy of a physical classroom. VLE conducts online polls, communication etc. and thus, helps everyone on their study.</w:t>
      </w:r>
      <w:r w:rsidR="00A070CA">
        <w:rPr>
          <w:rFonts w:cs="Times New Roman"/>
          <w:szCs w:val="24"/>
        </w:rPr>
        <w:t xml:space="preserve"> (</w:t>
      </w:r>
      <w:r w:rsidR="00A070CA">
        <w:rPr>
          <w:rFonts w:ascii="Arial" w:hAnsi="Arial" w:cs="Arial"/>
          <w:color w:val="222222"/>
          <w:sz w:val="20"/>
          <w:szCs w:val="20"/>
          <w:shd w:val="clear" w:color="auto" w:fill="FFFFFF"/>
        </w:rPr>
        <w:t>Teo et al. 2019</w:t>
      </w:r>
      <w:r w:rsidR="00A070CA">
        <w:rPr>
          <w:rFonts w:cs="Times New Roman"/>
          <w:szCs w:val="24"/>
        </w:rPr>
        <w:t>)</w:t>
      </w:r>
      <w:r>
        <w:rPr>
          <w:rFonts w:cs="Times New Roman"/>
          <w:szCs w:val="24"/>
        </w:rPr>
        <w:t xml:space="preserve"> Through VLE, professors can make content, courses and many other lessons and spreads them by digital communication. E-mails and discussion </w:t>
      </w:r>
      <w:r w:rsidR="00541295">
        <w:rPr>
          <w:rFonts w:cs="Times New Roman"/>
          <w:szCs w:val="24"/>
        </w:rPr>
        <w:t>are</w:t>
      </w:r>
      <w:r>
        <w:rPr>
          <w:rFonts w:cs="Times New Roman"/>
          <w:szCs w:val="24"/>
        </w:rPr>
        <w:t xml:space="preserve"> the media of digital communication. </w:t>
      </w:r>
      <w:r w:rsidR="00541295">
        <w:rPr>
          <w:rFonts w:cs="Times New Roman"/>
          <w:szCs w:val="24"/>
        </w:rPr>
        <w:t>The Virtual learning environment was introduced in the year 2004, and since then, the primary users are teachers and students. They can both see through VLE, but teachers have additional rights to edit the courses, addition of lessons etc.</w:t>
      </w:r>
      <w:r w:rsidR="008047E3">
        <w:rPr>
          <w:rFonts w:cs="Times New Roman"/>
          <w:szCs w:val="24"/>
        </w:rPr>
        <w:t xml:space="preserve"> Moodle is a part of VLE.</w:t>
      </w:r>
      <w:r w:rsidR="00541295">
        <w:rPr>
          <w:rFonts w:cs="Times New Roman"/>
          <w:szCs w:val="24"/>
        </w:rPr>
        <w:t xml:space="preserve"> It is important because it is a modern era where everything is changing through digitalization, so the mode of study is also changing</w:t>
      </w:r>
      <w:r w:rsidR="006B174B">
        <w:rPr>
          <w:rFonts w:cs="Times New Roman"/>
          <w:szCs w:val="24"/>
        </w:rPr>
        <w:t xml:space="preserve"> (</w:t>
      </w:r>
      <w:r w:rsidR="006B174B">
        <w:rPr>
          <w:rFonts w:ascii="Arial" w:hAnsi="Arial" w:cs="Arial"/>
          <w:color w:val="222222"/>
          <w:sz w:val="20"/>
          <w:szCs w:val="20"/>
          <w:shd w:val="clear" w:color="auto" w:fill="FFFFFF"/>
        </w:rPr>
        <w:t>Mpungose, 2020</w:t>
      </w:r>
      <w:r w:rsidR="006B174B">
        <w:rPr>
          <w:rFonts w:cs="Times New Roman"/>
          <w:szCs w:val="24"/>
        </w:rPr>
        <w:t>)</w:t>
      </w:r>
      <w:r w:rsidR="00541295">
        <w:rPr>
          <w:rFonts w:cs="Times New Roman"/>
          <w:szCs w:val="24"/>
        </w:rPr>
        <w:t>.</w:t>
      </w:r>
    </w:p>
    <w:p w14:paraId="3217F6FA" w14:textId="77777777" w:rsidR="006E7653" w:rsidRDefault="00127590" w:rsidP="00DA3CCB">
      <w:pPr>
        <w:pStyle w:val="Heading1"/>
      </w:pPr>
      <w:bookmarkStart w:id="2" w:name="_Toc57144860"/>
      <w:r>
        <w:t>Background:</w:t>
      </w:r>
      <w:bookmarkEnd w:id="2"/>
    </w:p>
    <w:p w14:paraId="5C6A97BB" w14:textId="77777777" w:rsidR="00CC29CA" w:rsidRDefault="00127590" w:rsidP="004D7D6A">
      <w:pPr>
        <w:spacing w:line="360" w:lineRule="auto"/>
        <w:rPr>
          <w:rFonts w:cs="Times New Roman"/>
          <w:szCs w:val="24"/>
        </w:rPr>
      </w:pPr>
      <w:r>
        <w:rPr>
          <w:rFonts w:cs="Times New Roman"/>
          <w:szCs w:val="24"/>
        </w:rPr>
        <w:t>Literature review- Virtual Learning Environment:</w:t>
      </w:r>
    </w:p>
    <w:p w14:paraId="004BC2A5" w14:textId="77777777" w:rsidR="00976C6D" w:rsidRDefault="00127590" w:rsidP="004D7D6A">
      <w:pPr>
        <w:spacing w:line="360" w:lineRule="auto"/>
        <w:rPr>
          <w:rFonts w:cs="Times New Roman"/>
          <w:szCs w:val="24"/>
        </w:rPr>
      </w:pPr>
      <w:r>
        <w:rPr>
          <w:rFonts w:cs="Times New Roman"/>
          <w:szCs w:val="24"/>
        </w:rPr>
        <w:t xml:space="preserve">According to </w:t>
      </w:r>
      <w:r w:rsidR="006B174B">
        <w:rPr>
          <w:rFonts w:ascii="Arial" w:hAnsi="Arial" w:cs="Arial"/>
          <w:color w:val="222222"/>
          <w:sz w:val="20"/>
          <w:szCs w:val="20"/>
          <w:shd w:val="clear" w:color="auto" w:fill="FFFFFF"/>
        </w:rPr>
        <w:t xml:space="preserve">Alves </w:t>
      </w:r>
      <w:r w:rsidR="006B174B" w:rsidRPr="006B174B">
        <w:rPr>
          <w:rFonts w:ascii="Arial" w:hAnsi="Arial" w:cs="Arial"/>
          <w:i/>
          <w:iCs/>
          <w:color w:val="222222"/>
          <w:sz w:val="20"/>
          <w:szCs w:val="20"/>
          <w:shd w:val="clear" w:color="auto" w:fill="FFFFFF"/>
        </w:rPr>
        <w:t>et al</w:t>
      </w:r>
      <w:r w:rsidR="006B174B">
        <w:rPr>
          <w:rFonts w:ascii="Arial" w:hAnsi="Arial" w:cs="Arial"/>
          <w:color w:val="222222"/>
          <w:sz w:val="20"/>
          <w:szCs w:val="20"/>
          <w:shd w:val="clear" w:color="auto" w:fill="FFFFFF"/>
        </w:rPr>
        <w:t xml:space="preserve">. (2017), </w:t>
      </w:r>
      <w:r w:rsidR="006B174B">
        <w:rPr>
          <w:rFonts w:cs="Times New Roman"/>
          <w:szCs w:val="24"/>
        </w:rPr>
        <w:t>Moodle</w:t>
      </w:r>
      <w:r w:rsidR="00880EEE">
        <w:rPr>
          <w:rFonts w:cs="Times New Roman"/>
          <w:szCs w:val="24"/>
        </w:rPr>
        <w:t xml:space="preserve"> is </w:t>
      </w:r>
      <w:r w:rsidR="00F016F0">
        <w:rPr>
          <w:rFonts w:cs="Times New Roman"/>
          <w:szCs w:val="24"/>
        </w:rPr>
        <w:t>a Modular object-oriented dynamic learning environment. As the name suggests, it is a platform to learn and grow skills and knowledge. It is very helpful, and that is the reason it is popular among countries' students and teachers.</w:t>
      </w:r>
      <w:r w:rsidR="006B174B">
        <w:rPr>
          <w:rFonts w:cs="Times New Roman"/>
          <w:szCs w:val="24"/>
        </w:rPr>
        <w:t xml:space="preserve"> On the other hand, </w:t>
      </w:r>
      <w:r w:rsidR="006B174B">
        <w:rPr>
          <w:rFonts w:ascii="Arial" w:hAnsi="Arial" w:cs="Arial"/>
          <w:color w:val="222222"/>
          <w:sz w:val="20"/>
          <w:szCs w:val="20"/>
          <w:shd w:val="clear" w:color="auto" w:fill="FFFFFF"/>
        </w:rPr>
        <w:t>Kiat et al. (2016)</w:t>
      </w:r>
      <w:r w:rsidR="006B174B">
        <w:rPr>
          <w:rFonts w:cs="Times New Roman"/>
          <w:szCs w:val="24"/>
        </w:rPr>
        <w:t xml:space="preserve"> suggested, it</w:t>
      </w:r>
      <w:r w:rsidR="00F016F0">
        <w:rPr>
          <w:rFonts w:cs="Times New Roman"/>
          <w:szCs w:val="24"/>
        </w:rPr>
        <w:t xml:space="preserve"> provides a platform where professors, students, teachers and administration can learn and make their contents and courses. Professors usually get more access because they create lessons and classes for students so they can edit them online. </w:t>
      </w:r>
    </w:p>
    <w:p w14:paraId="7576E205" w14:textId="77777777" w:rsidR="00213564" w:rsidRDefault="00127590" w:rsidP="004D7D6A">
      <w:pPr>
        <w:spacing w:line="360" w:lineRule="auto"/>
        <w:rPr>
          <w:rFonts w:cs="Times New Roman"/>
          <w:szCs w:val="24"/>
        </w:rPr>
      </w:pPr>
      <w:r>
        <w:rPr>
          <w:rFonts w:cs="Times New Roman"/>
          <w:szCs w:val="24"/>
        </w:rPr>
        <w:t>Services:</w:t>
      </w:r>
    </w:p>
    <w:p w14:paraId="6CC9CEDA" w14:textId="5AFA02DA" w:rsidR="00213564" w:rsidRDefault="00127590" w:rsidP="004D7D6A">
      <w:pPr>
        <w:spacing w:line="360" w:lineRule="auto"/>
        <w:rPr>
          <w:rFonts w:cs="Times New Roman"/>
          <w:szCs w:val="24"/>
        </w:rPr>
      </w:pPr>
      <w:r>
        <w:rPr>
          <w:rFonts w:cs="Times New Roman"/>
          <w:szCs w:val="24"/>
        </w:rPr>
        <w:t xml:space="preserve"> </w:t>
      </w:r>
      <w:r w:rsidR="006E7653">
        <w:rPr>
          <w:rFonts w:cs="Times New Roman"/>
          <w:szCs w:val="24"/>
        </w:rPr>
        <w:t>First of all, it is free and offers online learning. It gives flexibility, like anybody can learn anytime and anywhere as per their terms.</w:t>
      </w:r>
      <w:r w:rsidR="006B174B">
        <w:rPr>
          <w:rFonts w:cs="Times New Roman"/>
          <w:szCs w:val="24"/>
        </w:rPr>
        <w:t xml:space="preserve"> According to </w:t>
      </w:r>
      <w:r w:rsidR="006B174B">
        <w:rPr>
          <w:rFonts w:ascii="Arial" w:hAnsi="Arial" w:cs="Arial"/>
          <w:color w:val="222222"/>
          <w:sz w:val="20"/>
          <w:szCs w:val="20"/>
          <w:shd w:val="clear" w:color="auto" w:fill="FFFFFF"/>
        </w:rPr>
        <w:t>Aikina and Bolsunovskaya (2020)</w:t>
      </w:r>
      <w:r w:rsidR="00012359">
        <w:rPr>
          <w:rFonts w:cs="Times New Roman"/>
          <w:szCs w:val="24"/>
        </w:rPr>
        <w:t xml:space="preserve">, Moodle can fulfil the demand of teachers, administrators and students. </w:t>
      </w:r>
      <w:r w:rsidR="00846E90">
        <w:rPr>
          <w:rFonts w:cs="Times New Roman"/>
          <w:szCs w:val="24"/>
        </w:rPr>
        <w:t>Anybody can customize it as per their need. It is very user friendly and helps a lot in various ways.</w:t>
      </w:r>
      <w:r w:rsidR="004D7D6A">
        <w:rPr>
          <w:rFonts w:cs="Times New Roman"/>
          <w:szCs w:val="24"/>
        </w:rPr>
        <w:t xml:space="preserve"> Students can submit their assignment, and teachers can make their courses and plans. Not only that they can learn many new things, especially in the job sector they learn. At the same time, they work through this and support their respective </w:t>
      </w:r>
      <w:r w:rsidR="004D7D6A">
        <w:rPr>
          <w:rFonts w:cs="Times New Roman"/>
          <w:szCs w:val="24"/>
        </w:rPr>
        <w:lastRenderedPageBreak/>
        <w:t xml:space="preserve">industry like IT administrators help in their IT sectors to polish and increase </w:t>
      </w:r>
      <w:r w:rsidR="00BF004E">
        <w:rPr>
          <w:rFonts w:cs="Times New Roman"/>
          <w:szCs w:val="24"/>
        </w:rPr>
        <w:t>associate’s</w:t>
      </w:r>
      <w:r w:rsidR="004D7D6A">
        <w:rPr>
          <w:rFonts w:cs="Times New Roman"/>
          <w:szCs w:val="24"/>
        </w:rPr>
        <w:t xml:space="preserve"> knowledge regarding the process</w:t>
      </w:r>
      <w:r w:rsidR="002E7E8A">
        <w:rPr>
          <w:rFonts w:cs="Times New Roman"/>
          <w:szCs w:val="24"/>
        </w:rPr>
        <w:t xml:space="preserve"> (</w:t>
      </w:r>
      <w:r w:rsidR="002E7E8A">
        <w:rPr>
          <w:rFonts w:ascii="Arial" w:hAnsi="Arial" w:cs="Arial"/>
          <w:color w:val="222222"/>
          <w:sz w:val="20"/>
          <w:szCs w:val="20"/>
          <w:shd w:val="clear" w:color="auto" w:fill="FFFFFF"/>
        </w:rPr>
        <w:t xml:space="preserve">Kiat </w:t>
      </w:r>
      <w:r w:rsidR="002E7E8A" w:rsidRPr="002D38B6">
        <w:rPr>
          <w:rFonts w:ascii="Arial" w:hAnsi="Arial" w:cs="Arial"/>
          <w:i/>
          <w:iCs/>
          <w:color w:val="222222"/>
          <w:sz w:val="20"/>
          <w:szCs w:val="20"/>
          <w:shd w:val="clear" w:color="auto" w:fill="FFFFFF"/>
        </w:rPr>
        <w:t>et al.</w:t>
      </w:r>
      <w:r w:rsidR="002E7E8A">
        <w:rPr>
          <w:rFonts w:ascii="Arial" w:hAnsi="Arial" w:cs="Arial"/>
          <w:color w:val="222222"/>
          <w:sz w:val="20"/>
          <w:szCs w:val="20"/>
          <w:shd w:val="clear" w:color="auto" w:fill="FFFFFF"/>
        </w:rPr>
        <w:t xml:space="preserve"> 2016</w:t>
      </w:r>
      <w:r w:rsidR="002E7E8A">
        <w:rPr>
          <w:rFonts w:cs="Times New Roman"/>
          <w:szCs w:val="24"/>
        </w:rPr>
        <w:t>)</w:t>
      </w:r>
      <w:r w:rsidR="004D7D6A">
        <w:rPr>
          <w:rFonts w:cs="Times New Roman"/>
          <w:szCs w:val="24"/>
        </w:rPr>
        <w:t>.</w:t>
      </w:r>
    </w:p>
    <w:p w14:paraId="15118526" w14:textId="77777777" w:rsidR="00213564" w:rsidRDefault="00127590" w:rsidP="004D7D6A">
      <w:pPr>
        <w:spacing w:line="360" w:lineRule="auto"/>
        <w:rPr>
          <w:rFonts w:cs="Times New Roman"/>
          <w:szCs w:val="24"/>
        </w:rPr>
      </w:pPr>
      <w:r>
        <w:rPr>
          <w:rFonts w:cs="Times New Roman"/>
          <w:szCs w:val="24"/>
        </w:rPr>
        <w:t>Benefits:</w:t>
      </w:r>
    </w:p>
    <w:p w14:paraId="5C2DB155" w14:textId="061A6C42" w:rsidR="00976C6D" w:rsidRDefault="00BF004E" w:rsidP="004D7D6A">
      <w:pPr>
        <w:spacing w:line="360" w:lineRule="auto"/>
        <w:rPr>
          <w:rFonts w:cs="Times New Roman"/>
          <w:szCs w:val="24"/>
        </w:rPr>
      </w:pPr>
      <w:r>
        <w:rPr>
          <w:rFonts w:cs="Times New Roman"/>
          <w:szCs w:val="24"/>
        </w:rPr>
        <w:t>Students are benefitted in various ways like they can study them with their university from a geographically far distance</w:t>
      </w:r>
      <w:r w:rsidR="00747062">
        <w:rPr>
          <w:rFonts w:cs="Times New Roman"/>
          <w:szCs w:val="24"/>
        </w:rPr>
        <w:t xml:space="preserve"> in their languages.</w:t>
      </w:r>
      <w:r>
        <w:rPr>
          <w:rFonts w:cs="Times New Roman"/>
          <w:szCs w:val="24"/>
        </w:rPr>
        <w:t xml:space="preserve"> They can study as per their own time and flexibility, so they will never get bored of it. Professors are the central pillar of the educational institution, and it is their duty to guide students. To make a better future, they know what study and courses will be better, so they programmed and made courses as per the students' need. </w:t>
      </w:r>
      <w:r w:rsidR="00893C72">
        <w:rPr>
          <w:rFonts w:cs="Times New Roman"/>
          <w:szCs w:val="24"/>
        </w:rPr>
        <w:t xml:space="preserve">If learning and education get better institution will be benefitted from intangible ways. It will increase the brand value as well as reputation. </w:t>
      </w:r>
    </w:p>
    <w:p w14:paraId="5FF9025D" w14:textId="77777777" w:rsidR="00213564" w:rsidRDefault="00127590" w:rsidP="004D7D6A">
      <w:pPr>
        <w:spacing w:line="360" w:lineRule="auto"/>
        <w:rPr>
          <w:rFonts w:cs="Times New Roman"/>
          <w:szCs w:val="24"/>
        </w:rPr>
      </w:pPr>
      <w:r>
        <w:rPr>
          <w:rFonts w:cs="Times New Roman"/>
          <w:szCs w:val="24"/>
        </w:rPr>
        <w:t>Challenges:</w:t>
      </w:r>
    </w:p>
    <w:p w14:paraId="6EDC869E" w14:textId="1613C976" w:rsidR="00976C6D" w:rsidRDefault="00127590" w:rsidP="004D7D6A">
      <w:pPr>
        <w:spacing w:line="360" w:lineRule="auto"/>
        <w:rPr>
          <w:rFonts w:cs="Times New Roman"/>
          <w:szCs w:val="24"/>
        </w:rPr>
      </w:pPr>
      <w:r>
        <w:rPr>
          <w:rFonts w:cs="Times New Roman"/>
          <w:szCs w:val="24"/>
        </w:rPr>
        <w:t>There are numerous challenges that students or any user use when they use Moodle. The first challenge is adaptability. VLE is not very old, so students, teachers and many others can have a problem with the adaptation. For someone unfamiliar with technology find it difficult to access. It is also time-consuming in some cases, so students and professors overuse it and spent their precious times.</w:t>
      </w:r>
      <w:r w:rsidR="00D22EFB">
        <w:rPr>
          <w:rFonts w:cs="Times New Roman"/>
          <w:szCs w:val="24"/>
        </w:rPr>
        <w:t xml:space="preserve"> It also has some boundaries because it can be effectively used in the educational sector though many organizations again using it</w:t>
      </w:r>
      <w:r w:rsidR="00B8499E">
        <w:rPr>
          <w:rFonts w:cs="Times New Roman"/>
          <w:szCs w:val="24"/>
        </w:rPr>
        <w:t xml:space="preserve"> (</w:t>
      </w:r>
      <w:r w:rsidR="00B8499E">
        <w:rPr>
          <w:rFonts w:ascii="Arial" w:hAnsi="Arial" w:cs="Arial"/>
          <w:color w:val="222222"/>
          <w:sz w:val="20"/>
          <w:szCs w:val="20"/>
          <w:shd w:val="clear" w:color="auto" w:fill="FFFFFF"/>
        </w:rPr>
        <w:t xml:space="preserve">Saleem </w:t>
      </w:r>
      <w:r w:rsidR="00B8499E" w:rsidRPr="00B8499E">
        <w:rPr>
          <w:rFonts w:ascii="Arial" w:hAnsi="Arial" w:cs="Arial"/>
          <w:i/>
          <w:iCs/>
          <w:color w:val="222222"/>
          <w:sz w:val="20"/>
          <w:szCs w:val="20"/>
          <w:shd w:val="clear" w:color="auto" w:fill="FFFFFF"/>
        </w:rPr>
        <w:t>et al</w:t>
      </w:r>
      <w:r w:rsidR="00B8499E">
        <w:rPr>
          <w:rFonts w:ascii="Arial" w:hAnsi="Arial" w:cs="Arial"/>
          <w:color w:val="222222"/>
          <w:sz w:val="20"/>
          <w:szCs w:val="20"/>
          <w:shd w:val="clear" w:color="auto" w:fill="FFFFFF"/>
        </w:rPr>
        <w:t>., 2016</w:t>
      </w:r>
      <w:r w:rsidR="00B8499E">
        <w:rPr>
          <w:rFonts w:cs="Times New Roman"/>
          <w:szCs w:val="24"/>
        </w:rPr>
        <w:t>)</w:t>
      </w:r>
      <w:r w:rsidR="00D22EFB">
        <w:rPr>
          <w:rFonts w:cs="Times New Roman"/>
          <w:szCs w:val="24"/>
        </w:rPr>
        <w:t xml:space="preserve">.  </w:t>
      </w:r>
    </w:p>
    <w:p w14:paraId="1D255DA0" w14:textId="77777777" w:rsidR="00213564" w:rsidRDefault="00127590" w:rsidP="004D7D6A">
      <w:pPr>
        <w:spacing w:line="360" w:lineRule="auto"/>
        <w:rPr>
          <w:rFonts w:cs="Times New Roman"/>
          <w:szCs w:val="24"/>
        </w:rPr>
      </w:pPr>
      <w:r>
        <w:rPr>
          <w:rFonts w:cs="Times New Roman"/>
          <w:szCs w:val="24"/>
        </w:rPr>
        <w:t>Technology required:</w:t>
      </w:r>
    </w:p>
    <w:p w14:paraId="3D859147" w14:textId="11011254" w:rsidR="008047E3" w:rsidRDefault="00127590" w:rsidP="004D7D6A">
      <w:pPr>
        <w:spacing w:line="360" w:lineRule="auto"/>
        <w:rPr>
          <w:rFonts w:cs="Times New Roman"/>
          <w:szCs w:val="24"/>
        </w:rPr>
      </w:pPr>
      <w:r>
        <w:rPr>
          <w:rFonts w:cs="Times New Roman"/>
          <w:szCs w:val="24"/>
        </w:rPr>
        <w:t xml:space="preserve">Many types of technologies are required for this kind of learning. </w:t>
      </w:r>
      <w:r w:rsidR="00B8499E">
        <w:rPr>
          <w:rFonts w:ascii="Arial" w:hAnsi="Arial" w:cs="Arial"/>
          <w:color w:val="222222"/>
          <w:sz w:val="20"/>
          <w:szCs w:val="20"/>
          <w:shd w:val="clear" w:color="auto" w:fill="FFFFFF"/>
        </w:rPr>
        <w:t>Kiat</w:t>
      </w:r>
      <w:r w:rsidR="00B8499E">
        <w:rPr>
          <w:rFonts w:cs="Times New Roman"/>
          <w:szCs w:val="24"/>
        </w:rPr>
        <w:t xml:space="preserve"> </w:t>
      </w:r>
      <w:r w:rsidR="00B8499E" w:rsidRPr="00B8499E">
        <w:rPr>
          <w:rFonts w:cs="Times New Roman"/>
          <w:i/>
          <w:iCs/>
          <w:szCs w:val="24"/>
        </w:rPr>
        <w:t>et al</w:t>
      </w:r>
      <w:r w:rsidR="00B8499E">
        <w:rPr>
          <w:rFonts w:cs="Times New Roman"/>
          <w:szCs w:val="24"/>
        </w:rPr>
        <w:t>. (2016) commented that p</w:t>
      </w:r>
      <w:r>
        <w:rPr>
          <w:rFonts w:cs="Times New Roman"/>
          <w:szCs w:val="24"/>
        </w:rPr>
        <w:t xml:space="preserve">rogramming languages are very important in this kind of platform. Learning and content management systems also present to work smoothly. </w:t>
      </w:r>
      <w:r w:rsidR="00337B52">
        <w:rPr>
          <w:rFonts w:cs="Times New Roman"/>
          <w:szCs w:val="24"/>
        </w:rPr>
        <w:t xml:space="preserve">In every digital learning or teaching, most used things </w:t>
      </w:r>
      <w:r w:rsidR="00976C6D">
        <w:rPr>
          <w:rFonts w:cs="Times New Roman"/>
          <w:szCs w:val="24"/>
        </w:rPr>
        <w:t>are</w:t>
      </w:r>
      <w:r w:rsidR="00337B52">
        <w:rPr>
          <w:rFonts w:cs="Times New Roman"/>
          <w:szCs w:val="24"/>
        </w:rPr>
        <w:t xml:space="preserve"> programming language </w:t>
      </w:r>
      <w:r w:rsidR="00976C6D">
        <w:rPr>
          <w:rFonts w:cs="Times New Roman"/>
          <w:szCs w:val="24"/>
        </w:rPr>
        <w:t xml:space="preserve">like HTML, PHP. In Moodle </w:t>
      </w:r>
      <w:r w:rsidR="00247589">
        <w:rPr>
          <w:rFonts w:cs="Times New Roman"/>
          <w:szCs w:val="24"/>
        </w:rPr>
        <w:t xml:space="preserve">PHP language used. Authoring packages are a </w:t>
      </w:r>
      <w:r w:rsidR="009D0FD8">
        <w:rPr>
          <w:rFonts w:cs="Times New Roman"/>
          <w:szCs w:val="24"/>
        </w:rPr>
        <w:t>helping tool</w:t>
      </w:r>
      <w:r w:rsidR="00247589">
        <w:rPr>
          <w:rFonts w:cs="Times New Roman"/>
          <w:szCs w:val="24"/>
        </w:rPr>
        <w:t xml:space="preserve"> for those who face difficulty in programming languages</w:t>
      </w:r>
      <w:r w:rsidR="009D0FD8">
        <w:rPr>
          <w:rFonts w:cs="Times New Roman"/>
          <w:szCs w:val="24"/>
        </w:rPr>
        <w:t xml:space="preserve">—learning management systems mainly used to track </w:t>
      </w:r>
      <w:r w:rsidR="008D1B3C">
        <w:rPr>
          <w:rFonts w:cs="Times New Roman"/>
          <w:szCs w:val="24"/>
        </w:rPr>
        <w:t xml:space="preserve">the study of students. Content management </w:t>
      </w:r>
      <w:r w:rsidR="008D1B3C">
        <w:rPr>
          <w:rFonts w:cs="Times New Roman"/>
          <w:szCs w:val="24"/>
        </w:rPr>
        <w:lastRenderedPageBreak/>
        <w:t>systems assist professor, teachers to modify the courses and add something that would be helpful for students and users.</w:t>
      </w:r>
    </w:p>
    <w:p w14:paraId="48231594" w14:textId="77777777" w:rsidR="00213564" w:rsidRDefault="00127590" w:rsidP="004D7D6A">
      <w:pPr>
        <w:spacing w:line="360" w:lineRule="auto"/>
        <w:rPr>
          <w:rFonts w:cs="Times New Roman"/>
          <w:szCs w:val="24"/>
        </w:rPr>
      </w:pPr>
      <w:r>
        <w:rPr>
          <w:rFonts w:cs="Times New Roman"/>
          <w:szCs w:val="24"/>
        </w:rPr>
        <w:t>Risks:</w:t>
      </w:r>
    </w:p>
    <w:p w14:paraId="04FF9EDE" w14:textId="6DB03EC4" w:rsidR="00653F2B" w:rsidRDefault="00127590" w:rsidP="004D7D6A">
      <w:pPr>
        <w:spacing w:line="360" w:lineRule="auto"/>
        <w:rPr>
          <w:rFonts w:cs="Times New Roman"/>
          <w:szCs w:val="24"/>
        </w:rPr>
      </w:pPr>
      <w:r>
        <w:rPr>
          <w:rFonts w:cs="Times New Roman"/>
          <w:szCs w:val="24"/>
        </w:rPr>
        <w:t xml:space="preserve">As there are numerous advantages but risks are also present but less. Though the chances of hacking data are less sometimes, it can happen if the version is not updated of Moodle. Student data can be stolen because it depends on a web server. </w:t>
      </w:r>
      <w:r w:rsidR="00FF583A">
        <w:rPr>
          <w:rFonts w:cs="Times New Roman"/>
          <w:szCs w:val="24"/>
        </w:rPr>
        <w:t>Sometimes back up can be a problem, if it has broken and data backed up a few minutes ago students or user will get back every data, otherwise can face some issue</w:t>
      </w:r>
      <w:r w:rsidR="00B8499E">
        <w:rPr>
          <w:rFonts w:cs="Times New Roman"/>
          <w:szCs w:val="24"/>
        </w:rPr>
        <w:t xml:space="preserve"> (</w:t>
      </w:r>
      <w:r w:rsidR="00B8499E">
        <w:rPr>
          <w:rFonts w:ascii="Arial" w:hAnsi="Arial" w:cs="Arial"/>
          <w:color w:val="222222"/>
          <w:sz w:val="20"/>
          <w:szCs w:val="20"/>
          <w:shd w:val="clear" w:color="auto" w:fill="FFFFFF"/>
        </w:rPr>
        <w:t xml:space="preserve">Alves </w:t>
      </w:r>
      <w:r w:rsidR="00B8499E" w:rsidRPr="006B174B">
        <w:rPr>
          <w:rFonts w:ascii="Arial" w:hAnsi="Arial" w:cs="Arial"/>
          <w:i/>
          <w:iCs/>
          <w:color w:val="222222"/>
          <w:sz w:val="20"/>
          <w:szCs w:val="20"/>
          <w:shd w:val="clear" w:color="auto" w:fill="FFFFFF"/>
        </w:rPr>
        <w:t>et al</w:t>
      </w:r>
      <w:r w:rsidR="00B8499E">
        <w:rPr>
          <w:rFonts w:ascii="Arial" w:hAnsi="Arial" w:cs="Arial"/>
          <w:color w:val="222222"/>
          <w:sz w:val="20"/>
          <w:szCs w:val="20"/>
          <w:shd w:val="clear" w:color="auto" w:fill="FFFFFF"/>
        </w:rPr>
        <w:t>. 2017</w:t>
      </w:r>
      <w:r w:rsidR="00B8499E">
        <w:rPr>
          <w:rFonts w:cs="Times New Roman"/>
          <w:szCs w:val="24"/>
        </w:rPr>
        <w:t>)</w:t>
      </w:r>
      <w:r w:rsidR="00FF583A">
        <w:rPr>
          <w:rFonts w:cs="Times New Roman"/>
          <w:szCs w:val="24"/>
        </w:rPr>
        <w:t>.</w:t>
      </w:r>
    </w:p>
    <w:p w14:paraId="5D7E64CB" w14:textId="77777777" w:rsidR="00213564" w:rsidRDefault="00127590" w:rsidP="004D7D6A">
      <w:pPr>
        <w:spacing w:line="360" w:lineRule="auto"/>
        <w:rPr>
          <w:rFonts w:cs="Times New Roman"/>
          <w:szCs w:val="24"/>
        </w:rPr>
      </w:pPr>
      <w:r>
        <w:rPr>
          <w:rFonts w:cs="Times New Roman"/>
          <w:szCs w:val="24"/>
        </w:rPr>
        <w:t>Legislation:</w:t>
      </w:r>
    </w:p>
    <w:p w14:paraId="54ED97C9" w14:textId="77777777" w:rsidR="00EE2D91" w:rsidRDefault="00127590" w:rsidP="004D7D6A">
      <w:pPr>
        <w:spacing w:line="360" w:lineRule="auto"/>
        <w:rPr>
          <w:rFonts w:cs="Times New Roman"/>
          <w:szCs w:val="24"/>
        </w:rPr>
      </w:pPr>
      <w:r>
        <w:rPr>
          <w:rFonts w:cs="Times New Roman"/>
          <w:szCs w:val="24"/>
        </w:rPr>
        <w:t xml:space="preserve">As Moodle is </w:t>
      </w:r>
      <w:r w:rsidR="00AE5B90">
        <w:rPr>
          <w:rFonts w:cs="Times New Roman"/>
          <w:szCs w:val="24"/>
        </w:rPr>
        <w:t>associated with the virtual learning environment, it consists of many sensitive data that usually protected by the different legislative organization in a different area as it contains data. Hence, privacy and policy protection is a feature of it. GDPR is an acronym of general data protection regulation which controls it in the European region. FERPA is also an organization that is associated with it</w:t>
      </w:r>
      <w:r w:rsidR="00D55E73">
        <w:rPr>
          <w:rFonts w:cs="Times New Roman"/>
          <w:szCs w:val="24"/>
        </w:rPr>
        <w:t xml:space="preserve"> (</w:t>
      </w:r>
      <w:r w:rsidR="00D55E73">
        <w:rPr>
          <w:rFonts w:ascii="Arial" w:hAnsi="Arial" w:cs="Arial"/>
          <w:color w:val="222222"/>
          <w:sz w:val="20"/>
          <w:szCs w:val="20"/>
          <w:shd w:val="clear" w:color="auto" w:fill="FFFFFF"/>
        </w:rPr>
        <w:t>Cerezo et al., 2017</w:t>
      </w:r>
      <w:r w:rsidR="00D55E73">
        <w:rPr>
          <w:rFonts w:cs="Times New Roman"/>
          <w:szCs w:val="24"/>
        </w:rPr>
        <w:t>)</w:t>
      </w:r>
      <w:r w:rsidR="00AE5B90">
        <w:rPr>
          <w:rFonts w:cs="Times New Roman"/>
          <w:szCs w:val="24"/>
        </w:rPr>
        <w:t>.</w:t>
      </w:r>
    </w:p>
    <w:p w14:paraId="39E4E445" w14:textId="77777777" w:rsidR="00213564" w:rsidRDefault="00127590" w:rsidP="004D7D6A">
      <w:pPr>
        <w:spacing w:line="360" w:lineRule="auto"/>
        <w:rPr>
          <w:rFonts w:cs="Times New Roman"/>
          <w:szCs w:val="24"/>
        </w:rPr>
      </w:pPr>
      <w:r>
        <w:rPr>
          <w:rFonts w:cs="Times New Roman"/>
          <w:szCs w:val="24"/>
        </w:rPr>
        <w:t>Opportunity:</w:t>
      </w:r>
    </w:p>
    <w:p w14:paraId="1D15F446" w14:textId="77777777" w:rsidR="00AE5B90" w:rsidRDefault="00127590" w:rsidP="004D7D6A">
      <w:pPr>
        <w:spacing w:line="360" w:lineRule="auto"/>
        <w:rPr>
          <w:rFonts w:cs="Times New Roman"/>
          <w:szCs w:val="24"/>
        </w:rPr>
      </w:pPr>
      <w:r>
        <w:rPr>
          <w:rFonts w:cs="Times New Roman"/>
          <w:szCs w:val="24"/>
        </w:rPr>
        <w:t>Many opportunities are associated with it as per the research. Everyone</w:t>
      </w:r>
      <w:r w:rsidR="00CC2800">
        <w:rPr>
          <w:rFonts w:cs="Times New Roman"/>
          <w:szCs w:val="24"/>
        </w:rPr>
        <w:t xml:space="preserve"> can learn through it and teach it. Students can learn from best teachers, and they do not have to go to other places by spending any time or money. It also improves technical skills. Professionals can polish their skills with it and can work and grow simultaneously</w:t>
      </w:r>
      <w:r w:rsidR="00D55E73">
        <w:rPr>
          <w:rFonts w:cs="Times New Roman"/>
          <w:szCs w:val="24"/>
        </w:rPr>
        <w:t xml:space="preserve"> (</w:t>
      </w:r>
      <w:r w:rsidR="00D55E73">
        <w:rPr>
          <w:rFonts w:ascii="Arial" w:hAnsi="Arial" w:cs="Arial"/>
          <w:color w:val="222222"/>
          <w:sz w:val="20"/>
          <w:szCs w:val="20"/>
          <w:shd w:val="clear" w:color="auto" w:fill="FFFFFF"/>
        </w:rPr>
        <w:t>Giménez, and Grima, 2017)</w:t>
      </w:r>
      <w:r w:rsidR="00CC2800">
        <w:rPr>
          <w:rFonts w:cs="Times New Roman"/>
          <w:szCs w:val="24"/>
        </w:rPr>
        <w:t>.</w:t>
      </w:r>
    </w:p>
    <w:p w14:paraId="6E48E6A9" w14:textId="77777777" w:rsidR="00F06781" w:rsidRDefault="00127590" w:rsidP="00DA3CCB">
      <w:pPr>
        <w:pStyle w:val="Heading1"/>
      </w:pPr>
      <w:bookmarkStart w:id="3" w:name="_Toc57144861"/>
      <w:r>
        <w:t>Objectives</w:t>
      </w:r>
      <w:r w:rsidR="007375DB">
        <w:t xml:space="preserve"> of this Project:</w:t>
      </w:r>
      <w:bookmarkEnd w:id="3"/>
    </w:p>
    <w:p w14:paraId="7DC5DB4D" w14:textId="77777777" w:rsidR="007375DB" w:rsidRDefault="00127590" w:rsidP="007375DB">
      <w:pPr>
        <w:pStyle w:val="ListParagraph"/>
        <w:numPr>
          <w:ilvl w:val="0"/>
          <w:numId w:val="1"/>
        </w:numPr>
        <w:spacing w:line="360" w:lineRule="auto"/>
        <w:rPr>
          <w:rFonts w:cs="Times New Roman"/>
          <w:szCs w:val="24"/>
        </w:rPr>
      </w:pPr>
      <w:r>
        <w:rPr>
          <w:rFonts w:cs="Times New Roman"/>
          <w:szCs w:val="24"/>
        </w:rPr>
        <w:t xml:space="preserve"> To find the positive as well as the negative impact of Moodle on the UK's educational sectors. </w:t>
      </w:r>
    </w:p>
    <w:p w14:paraId="2A7B0732" w14:textId="77777777" w:rsidR="007375DB" w:rsidRDefault="00127590" w:rsidP="007375DB">
      <w:pPr>
        <w:pStyle w:val="ListParagraph"/>
        <w:numPr>
          <w:ilvl w:val="0"/>
          <w:numId w:val="1"/>
        </w:numPr>
        <w:spacing w:line="360" w:lineRule="auto"/>
        <w:rPr>
          <w:rFonts w:cs="Times New Roman"/>
          <w:szCs w:val="24"/>
        </w:rPr>
      </w:pPr>
      <w:r>
        <w:rPr>
          <w:rFonts w:cs="Times New Roman"/>
          <w:szCs w:val="24"/>
        </w:rPr>
        <w:t>To find new ways to make better Moodle.</w:t>
      </w:r>
    </w:p>
    <w:p w14:paraId="4CCFC422" w14:textId="77777777" w:rsidR="007375DB" w:rsidRDefault="00127590" w:rsidP="007375DB">
      <w:pPr>
        <w:pStyle w:val="ListParagraph"/>
        <w:numPr>
          <w:ilvl w:val="0"/>
          <w:numId w:val="1"/>
        </w:numPr>
        <w:spacing w:line="360" w:lineRule="auto"/>
        <w:rPr>
          <w:rFonts w:cs="Times New Roman"/>
          <w:szCs w:val="24"/>
        </w:rPr>
      </w:pPr>
      <w:r>
        <w:rPr>
          <w:rFonts w:cs="Times New Roman"/>
          <w:szCs w:val="24"/>
        </w:rPr>
        <w:t>To ga</w:t>
      </w:r>
      <w:r w:rsidR="006F59D3">
        <w:rPr>
          <w:rFonts w:cs="Times New Roman"/>
          <w:szCs w:val="24"/>
        </w:rPr>
        <w:t>ther</w:t>
      </w:r>
      <w:r>
        <w:rPr>
          <w:rFonts w:cs="Times New Roman"/>
          <w:szCs w:val="24"/>
        </w:rPr>
        <w:t xml:space="preserve"> information and knowledge about Moodle.</w:t>
      </w:r>
    </w:p>
    <w:p w14:paraId="59A42451" w14:textId="77777777" w:rsidR="007375DB" w:rsidRDefault="00127590" w:rsidP="007375DB">
      <w:pPr>
        <w:spacing w:line="360" w:lineRule="auto"/>
        <w:rPr>
          <w:rFonts w:cs="Times New Roman"/>
          <w:szCs w:val="24"/>
        </w:rPr>
      </w:pPr>
      <w:r>
        <w:rPr>
          <w:rFonts w:cs="Times New Roman"/>
          <w:szCs w:val="24"/>
        </w:rPr>
        <w:lastRenderedPageBreak/>
        <w:t>Aim</w:t>
      </w:r>
      <w:r w:rsidR="006F59D3">
        <w:rPr>
          <w:rFonts w:cs="Times New Roman"/>
          <w:szCs w:val="24"/>
        </w:rPr>
        <w:t>:</w:t>
      </w:r>
      <w:r>
        <w:rPr>
          <w:rFonts w:cs="Times New Roman"/>
          <w:szCs w:val="24"/>
        </w:rPr>
        <w:t xml:space="preserve"> The main objective of this project is to analyze the various benefits of Moodle and its impact on current students' learning. </w:t>
      </w:r>
    </w:p>
    <w:p w14:paraId="09121AB6" w14:textId="77777777" w:rsidR="006F59D3" w:rsidRDefault="00127590" w:rsidP="00DA3CCB">
      <w:pPr>
        <w:pStyle w:val="Heading1"/>
      </w:pPr>
      <w:bookmarkStart w:id="4" w:name="_Toc57144862"/>
      <w:r>
        <w:t>Research Methods:</w:t>
      </w:r>
      <w:bookmarkEnd w:id="4"/>
    </w:p>
    <w:p w14:paraId="16975F15" w14:textId="77777777" w:rsidR="006F59D3" w:rsidRDefault="00127590" w:rsidP="006F59D3">
      <w:pPr>
        <w:pStyle w:val="ListParagraph"/>
        <w:spacing w:line="360" w:lineRule="auto"/>
        <w:rPr>
          <w:rFonts w:cs="Times New Roman"/>
          <w:szCs w:val="24"/>
        </w:rPr>
      </w:pPr>
      <w:r>
        <w:rPr>
          <w:rFonts w:cs="Times New Roman"/>
          <w:szCs w:val="24"/>
        </w:rPr>
        <w:t>Here the researcher will collect both primary and secondary research to collect the topic related data, the impact of Moodle in students' education both positive and negative. It can help to understand the use of Moodle, benefits and risk to the students and teachers. Due to primary research, the researcher will do quantitative analysis to understand the various impacts and benefits of Moodle in students' education. Quantitative data is that is already present in the market</w:t>
      </w:r>
      <w:r w:rsidR="008A14C4">
        <w:rPr>
          <w:rFonts w:cs="Times New Roman"/>
          <w:szCs w:val="24"/>
        </w:rPr>
        <w:t>.</w:t>
      </w:r>
      <w:r w:rsidR="005242D4">
        <w:rPr>
          <w:rFonts w:cs="Times New Roman"/>
          <w:szCs w:val="24"/>
        </w:rPr>
        <w:t xml:space="preserve"> Due to secondary research, the researcher will do the thematic analysis to collect data on the same topic on a qualitative basis.</w:t>
      </w:r>
      <w:r w:rsidR="008A14C4">
        <w:rPr>
          <w:rFonts w:cs="Times New Roman"/>
          <w:szCs w:val="24"/>
        </w:rPr>
        <w:t xml:space="preserve"> This research will be done on the </w:t>
      </w:r>
      <w:r w:rsidR="005242D4">
        <w:rPr>
          <w:rFonts w:cs="Times New Roman"/>
          <w:szCs w:val="24"/>
        </w:rPr>
        <w:t>survey method through random probability. This survey will be done on 51 students and teachers online, and their data will be taken</w:t>
      </w:r>
      <w:r w:rsidR="00213564">
        <w:rPr>
          <w:rFonts w:cs="Times New Roman"/>
          <w:szCs w:val="24"/>
        </w:rPr>
        <w:t xml:space="preserve"> by asking them four questions. </w:t>
      </w:r>
    </w:p>
    <w:p w14:paraId="48276D7D" w14:textId="77777777" w:rsidR="00E812FB" w:rsidRDefault="00E812FB" w:rsidP="006F59D3">
      <w:pPr>
        <w:pStyle w:val="ListParagraph"/>
        <w:spacing w:line="360" w:lineRule="auto"/>
        <w:rPr>
          <w:rFonts w:cs="Times New Roman"/>
          <w:szCs w:val="24"/>
        </w:rPr>
      </w:pPr>
    </w:p>
    <w:p w14:paraId="2BA02B7A" w14:textId="77777777" w:rsidR="00E812FB" w:rsidRDefault="00127590" w:rsidP="00E812FB">
      <w:pPr>
        <w:pStyle w:val="ListParagraph"/>
        <w:numPr>
          <w:ilvl w:val="0"/>
          <w:numId w:val="3"/>
        </w:numPr>
        <w:spacing w:line="360" w:lineRule="auto"/>
        <w:rPr>
          <w:rFonts w:cs="Times New Roman"/>
          <w:szCs w:val="24"/>
        </w:rPr>
      </w:pPr>
      <w:r>
        <w:rPr>
          <w:rFonts w:cs="Times New Roman"/>
          <w:szCs w:val="24"/>
        </w:rPr>
        <w:t>Do you agree Moodle is a positive thing</w:t>
      </w:r>
      <w:r w:rsidR="00563546">
        <w:rPr>
          <w:rFonts w:cs="Times New Roman"/>
          <w:szCs w:val="24"/>
        </w:rPr>
        <w:t xml:space="preserve"> in the field of education</w:t>
      </w:r>
      <w:r>
        <w:rPr>
          <w:rFonts w:cs="Times New Roman"/>
          <w:szCs w:val="24"/>
        </w:rPr>
        <w:t>?</w:t>
      </w:r>
    </w:p>
    <w:p w14:paraId="3AB0C3B5" w14:textId="77777777" w:rsidR="00E812FB" w:rsidRDefault="00E812FB" w:rsidP="00E812FB">
      <w:pPr>
        <w:pStyle w:val="ListParagraph"/>
        <w:spacing w:line="360" w:lineRule="auto"/>
        <w:ind w:left="1080"/>
        <w:rPr>
          <w:rFonts w:cs="Times New Roman"/>
          <w:szCs w:val="24"/>
        </w:rPr>
      </w:pPr>
    </w:p>
    <w:p w14:paraId="2A50CF2C" w14:textId="77777777" w:rsidR="00BA2019" w:rsidRDefault="00127590" w:rsidP="006F59D3">
      <w:pPr>
        <w:pStyle w:val="ListParagraph"/>
        <w:spacing w:line="360" w:lineRule="auto"/>
        <w:rPr>
          <w:rFonts w:cs="Times New Roman"/>
          <w:szCs w:val="24"/>
        </w:rPr>
      </w:pPr>
      <w:r>
        <w:rPr>
          <w:rFonts w:cs="Times New Roman"/>
          <w:szCs w:val="24"/>
        </w:rPr>
        <w:t xml:space="preserve"> </w:t>
      </w:r>
    </w:p>
    <w:p w14:paraId="79288B58" w14:textId="77777777" w:rsidR="0067423D" w:rsidRDefault="0067423D" w:rsidP="006F59D3">
      <w:pPr>
        <w:pStyle w:val="ListParagraph"/>
        <w:spacing w:line="360" w:lineRule="auto"/>
        <w:rPr>
          <w:rFonts w:cs="Times New Roman"/>
          <w:szCs w:val="24"/>
        </w:rPr>
      </w:pPr>
    </w:p>
    <w:p w14:paraId="2376B04C" w14:textId="77777777" w:rsidR="0067423D" w:rsidRDefault="0067423D" w:rsidP="006F59D3">
      <w:pPr>
        <w:pStyle w:val="ListParagraph"/>
        <w:spacing w:line="360" w:lineRule="auto"/>
        <w:rPr>
          <w:rFonts w:cs="Times New Roman"/>
          <w:szCs w:val="24"/>
        </w:rPr>
      </w:pPr>
    </w:p>
    <w:tbl>
      <w:tblPr>
        <w:tblStyle w:val="TableGrid"/>
        <w:tblW w:w="0" w:type="auto"/>
        <w:tblInd w:w="720" w:type="dxa"/>
        <w:tblLook w:val="04A0" w:firstRow="1" w:lastRow="0" w:firstColumn="1" w:lastColumn="0" w:noHBand="0" w:noVBand="1"/>
      </w:tblPr>
      <w:tblGrid>
        <w:gridCol w:w="2171"/>
        <w:gridCol w:w="2158"/>
        <w:gridCol w:w="2159"/>
        <w:gridCol w:w="2142"/>
      </w:tblGrid>
      <w:tr w:rsidR="00D94E76" w14:paraId="62080B12" w14:textId="77777777" w:rsidTr="00FE7C75">
        <w:tc>
          <w:tcPr>
            <w:tcW w:w="2171" w:type="dxa"/>
          </w:tcPr>
          <w:p w14:paraId="1B561ADE" w14:textId="77777777" w:rsidR="00BA2019" w:rsidRDefault="00127590" w:rsidP="006F59D3">
            <w:pPr>
              <w:pStyle w:val="ListParagraph"/>
              <w:spacing w:line="360" w:lineRule="auto"/>
              <w:ind w:left="0"/>
              <w:rPr>
                <w:rFonts w:cs="Times New Roman"/>
                <w:szCs w:val="24"/>
              </w:rPr>
            </w:pPr>
            <w:r>
              <w:rPr>
                <w:rFonts w:cs="Times New Roman"/>
                <w:szCs w:val="24"/>
              </w:rPr>
              <w:t>Deliverables</w:t>
            </w:r>
          </w:p>
        </w:tc>
        <w:tc>
          <w:tcPr>
            <w:tcW w:w="2158" w:type="dxa"/>
          </w:tcPr>
          <w:p w14:paraId="51518685" w14:textId="77777777" w:rsidR="00BA2019" w:rsidRDefault="00127590" w:rsidP="006F59D3">
            <w:pPr>
              <w:pStyle w:val="ListParagraph"/>
              <w:spacing w:line="360" w:lineRule="auto"/>
              <w:ind w:left="0"/>
              <w:rPr>
                <w:rFonts w:cs="Times New Roman"/>
                <w:szCs w:val="24"/>
              </w:rPr>
            </w:pPr>
            <w:r>
              <w:rPr>
                <w:rFonts w:cs="Times New Roman"/>
                <w:szCs w:val="24"/>
              </w:rPr>
              <w:t>Total respondents</w:t>
            </w:r>
          </w:p>
        </w:tc>
        <w:tc>
          <w:tcPr>
            <w:tcW w:w="2159" w:type="dxa"/>
          </w:tcPr>
          <w:p w14:paraId="3FA28E48" w14:textId="77777777" w:rsidR="00BA2019" w:rsidRDefault="00127590" w:rsidP="006F59D3">
            <w:pPr>
              <w:pStyle w:val="ListParagraph"/>
              <w:spacing w:line="360" w:lineRule="auto"/>
              <w:ind w:left="0"/>
              <w:rPr>
                <w:rFonts w:cs="Times New Roman"/>
                <w:szCs w:val="24"/>
              </w:rPr>
            </w:pPr>
            <w:r>
              <w:rPr>
                <w:rFonts w:cs="Times New Roman"/>
                <w:szCs w:val="24"/>
              </w:rPr>
              <w:t>Number of respondents</w:t>
            </w:r>
          </w:p>
        </w:tc>
        <w:tc>
          <w:tcPr>
            <w:tcW w:w="2142" w:type="dxa"/>
          </w:tcPr>
          <w:p w14:paraId="5A39448F" w14:textId="77777777" w:rsidR="00BA2019" w:rsidRDefault="00127590" w:rsidP="006F59D3">
            <w:pPr>
              <w:pStyle w:val="ListParagraph"/>
              <w:spacing w:line="360" w:lineRule="auto"/>
              <w:ind w:left="0"/>
              <w:rPr>
                <w:rFonts w:cs="Times New Roman"/>
                <w:szCs w:val="24"/>
              </w:rPr>
            </w:pPr>
            <w:r>
              <w:rPr>
                <w:rFonts w:cs="Times New Roman"/>
                <w:szCs w:val="24"/>
              </w:rPr>
              <w:t>Percentage</w:t>
            </w:r>
          </w:p>
        </w:tc>
      </w:tr>
      <w:tr w:rsidR="00D94E76" w14:paraId="1A71B7EE" w14:textId="77777777" w:rsidTr="00FE7C75">
        <w:tc>
          <w:tcPr>
            <w:tcW w:w="2171" w:type="dxa"/>
          </w:tcPr>
          <w:p w14:paraId="699DABAC" w14:textId="77777777" w:rsidR="00BA2019" w:rsidRDefault="00127590" w:rsidP="006F59D3">
            <w:pPr>
              <w:pStyle w:val="ListParagraph"/>
              <w:spacing w:line="360" w:lineRule="auto"/>
              <w:ind w:left="0"/>
              <w:rPr>
                <w:rFonts w:cs="Times New Roman"/>
                <w:szCs w:val="24"/>
              </w:rPr>
            </w:pPr>
            <w:r>
              <w:rPr>
                <w:rFonts w:cs="Times New Roman"/>
                <w:szCs w:val="24"/>
              </w:rPr>
              <w:t>Strongly agree</w:t>
            </w:r>
          </w:p>
        </w:tc>
        <w:tc>
          <w:tcPr>
            <w:tcW w:w="2158" w:type="dxa"/>
          </w:tcPr>
          <w:p w14:paraId="60CFC22B" w14:textId="77777777" w:rsidR="00BA2019" w:rsidRDefault="00BA2019" w:rsidP="006F59D3">
            <w:pPr>
              <w:pStyle w:val="ListParagraph"/>
              <w:spacing w:line="360" w:lineRule="auto"/>
              <w:ind w:left="0"/>
              <w:rPr>
                <w:rFonts w:cs="Times New Roman"/>
                <w:szCs w:val="24"/>
              </w:rPr>
            </w:pPr>
          </w:p>
        </w:tc>
        <w:tc>
          <w:tcPr>
            <w:tcW w:w="2159" w:type="dxa"/>
          </w:tcPr>
          <w:p w14:paraId="1D58DFEA" w14:textId="77777777" w:rsidR="00BA2019" w:rsidRDefault="00127590" w:rsidP="006F59D3">
            <w:pPr>
              <w:pStyle w:val="ListParagraph"/>
              <w:spacing w:line="360" w:lineRule="auto"/>
              <w:ind w:left="0"/>
              <w:rPr>
                <w:rFonts w:cs="Times New Roman"/>
                <w:szCs w:val="24"/>
              </w:rPr>
            </w:pPr>
            <w:r>
              <w:rPr>
                <w:rFonts w:cs="Times New Roman"/>
                <w:szCs w:val="24"/>
              </w:rPr>
              <w:t>2</w:t>
            </w:r>
            <w:r w:rsidR="00FF6069">
              <w:rPr>
                <w:rFonts w:cs="Times New Roman"/>
                <w:szCs w:val="24"/>
              </w:rPr>
              <w:t>0</w:t>
            </w:r>
          </w:p>
        </w:tc>
        <w:tc>
          <w:tcPr>
            <w:tcW w:w="2142" w:type="dxa"/>
          </w:tcPr>
          <w:p w14:paraId="7592C3E2" w14:textId="77777777" w:rsidR="00BA2019" w:rsidRDefault="00127590" w:rsidP="006F59D3">
            <w:pPr>
              <w:pStyle w:val="ListParagraph"/>
              <w:spacing w:line="360" w:lineRule="auto"/>
              <w:ind w:left="0"/>
              <w:rPr>
                <w:rFonts w:cs="Times New Roman"/>
                <w:szCs w:val="24"/>
              </w:rPr>
            </w:pPr>
            <w:r>
              <w:rPr>
                <w:rFonts w:cs="Times New Roman"/>
                <w:szCs w:val="24"/>
              </w:rPr>
              <w:t>39.21</w:t>
            </w:r>
            <w:r w:rsidR="00FF6069">
              <w:rPr>
                <w:rFonts w:cs="Times New Roman"/>
                <w:szCs w:val="24"/>
              </w:rPr>
              <w:t>%</w:t>
            </w:r>
          </w:p>
        </w:tc>
      </w:tr>
      <w:tr w:rsidR="00D94E76" w14:paraId="5609CA8C" w14:textId="77777777" w:rsidTr="00FE7C75">
        <w:tc>
          <w:tcPr>
            <w:tcW w:w="2171" w:type="dxa"/>
          </w:tcPr>
          <w:p w14:paraId="17A9DEA2" w14:textId="77777777" w:rsidR="00FE7C75" w:rsidRDefault="00127590" w:rsidP="006F59D3">
            <w:pPr>
              <w:pStyle w:val="ListParagraph"/>
              <w:spacing w:line="360" w:lineRule="auto"/>
              <w:ind w:left="0"/>
              <w:rPr>
                <w:rFonts w:cs="Times New Roman"/>
                <w:szCs w:val="24"/>
              </w:rPr>
            </w:pPr>
            <w:r>
              <w:rPr>
                <w:rFonts w:cs="Times New Roman"/>
                <w:szCs w:val="24"/>
              </w:rPr>
              <w:t>Agree</w:t>
            </w:r>
          </w:p>
        </w:tc>
        <w:tc>
          <w:tcPr>
            <w:tcW w:w="2158" w:type="dxa"/>
          </w:tcPr>
          <w:p w14:paraId="6ACEB707" w14:textId="77777777" w:rsidR="00BA2019" w:rsidRDefault="00127590" w:rsidP="006F59D3">
            <w:pPr>
              <w:pStyle w:val="ListParagraph"/>
              <w:spacing w:line="360" w:lineRule="auto"/>
              <w:ind w:left="0"/>
              <w:rPr>
                <w:rFonts w:cs="Times New Roman"/>
                <w:szCs w:val="24"/>
              </w:rPr>
            </w:pPr>
            <w:r>
              <w:rPr>
                <w:rFonts w:cs="Times New Roman"/>
                <w:szCs w:val="24"/>
              </w:rPr>
              <w:t>51</w:t>
            </w:r>
          </w:p>
        </w:tc>
        <w:tc>
          <w:tcPr>
            <w:tcW w:w="2159" w:type="dxa"/>
          </w:tcPr>
          <w:p w14:paraId="17508101" w14:textId="77777777" w:rsidR="00BA2019" w:rsidRDefault="00127590" w:rsidP="006F59D3">
            <w:pPr>
              <w:pStyle w:val="ListParagraph"/>
              <w:spacing w:line="360" w:lineRule="auto"/>
              <w:ind w:left="0"/>
              <w:rPr>
                <w:rFonts w:cs="Times New Roman"/>
                <w:szCs w:val="24"/>
              </w:rPr>
            </w:pPr>
            <w:r>
              <w:rPr>
                <w:rFonts w:cs="Times New Roman"/>
                <w:szCs w:val="24"/>
              </w:rPr>
              <w:t>10</w:t>
            </w:r>
          </w:p>
        </w:tc>
        <w:tc>
          <w:tcPr>
            <w:tcW w:w="2142" w:type="dxa"/>
          </w:tcPr>
          <w:p w14:paraId="0671C7C7" w14:textId="77777777" w:rsidR="00BA2019" w:rsidRDefault="00127590" w:rsidP="006F59D3">
            <w:pPr>
              <w:pStyle w:val="ListParagraph"/>
              <w:spacing w:line="360" w:lineRule="auto"/>
              <w:ind w:left="0"/>
              <w:rPr>
                <w:rFonts w:cs="Times New Roman"/>
                <w:szCs w:val="24"/>
              </w:rPr>
            </w:pPr>
            <w:r>
              <w:rPr>
                <w:rFonts w:cs="Times New Roman"/>
                <w:szCs w:val="24"/>
              </w:rPr>
              <w:t>19.60%</w:t>
            </w:r>
          </w:p>
        </w:tc>
      </w:tr>
      <w:tr w:rsidR="00D94E76" w14:paraId="2B841619" w14:textId="77777777" w:rsidTr="00FE7C75">
        <w:tc>
          <w:tcPr>
            <w:tcW w:w="2171" w:type="dxa"/>
          </w:tcPr>
          <w:p w14:paraId="50AC51F9" w14:textId="77777777" w:rsidR="00BA2019" w:rsidRDefault="00127590" w:rsidP="006F59D3">
            <w:pPr>
              <w:pStyle w:val="ListParagraph"/>
              <w:spacing w:line="360" w:lineRule="auto"/>
              <w:ind w:left="0"/>
              <w:rPr>
                <w:rFonts w:cs="Times New Roman"/>
                <w:szCs w:val="24"/>
              </w:rPr>
            </w:pPr>
            <w:r>
              <w:rPr>
                <w:rFonts w:cs="Times New Roman"/>
                <w:szCs w:val="24"/>
              </w:rPr>
              <w:t>Neutral</w:t>
            </w:r>
          </w:p>
        </w:tc>
        <w:tc>
          <w:tcPr>
            <w:tcW w:w="2158" w:type="dxa"/>
          </w:tcPr>
          <w:p w14:paraId="7DD1939F" w14:textId="77777777" w:rsidR="00BA2019" w:rsidRDefault="00BA2019" w:rsidP="006F59D3">
            <w:pPr>
              <w:pStyle w:val="ListParagraph"/>
              <w:spacing w:line="360" w:lineRule="auto"/>
              <w:ind w:left="0"/>
              <w:rPr>
                <w:rFonts w:cs="Times New Roman"/>
                <w:szCs w:val="24"/>
              </w:rPr>
            </w:pPr>
          </w:p>
        </w:tc>
        <w:tc>
          <w:tcPr>
            <w:tcW w:w="2159" w:type="dxa"/>
          </w:tcPr>
          <w:p w14:paraId="6C19369E" w14:textId="77777777" w:rsidR="00BA2019" w:rsidRDefault="00127590" w:rsidP="006F59D3">
            <w:pPr>
              <w:pStyle w:val="ListParagraph"/>
              <w:spacing w:line="360" w:lineRule="auto"/>
              <w:ind w:left="0"/>
              <w:rPr>
                <w:rFonts w:cs="Times New Roman"/>
                <w:szCs w:val="24"/>
              </w:rPr>
            </w:pPr>
            <w:r>
              <w:rPr>
                <w:rFonts w:cs="Times New Roman"/>
                <w:szCs w:val="24"/>
              </w:rPr>
              <w:t>5</w:t>
            </w:r>
          </w:p>
        </w:tc>
        <w:tc>
          <w:tcPr>
            <w:tcW w:w="2142" w:type="dxa"/>
          </w:tcPr>
          <w:p w14:paraId="1E512EFB" w14:textId="77777777" w:rsidR="00BA2019" w:rsidRDefault="00127590" w:rsidP="006F59D3">
            <w:pPr>
              <w:pStyle w:val="ListParagraph"/>
              <w:spacing w:line="360" w:lineRule="auto"/>
              <w:ind w:left="0"/>
              <w:rPr>
                <w:rFonts w:cs="Times New Roman"/>
                <w:szCs w:val="24"/>
              </w:rPr>
            </w:pPr>
            <w:r>
              <w:rPr>
                <w:rFonts w:cs="Times New Roman"/>
                <w:szCs w:val="24"/>
              </w:rPr>
              <w:t>9.80%</w:t>
            </w:r>
          </w:p>
        </w:tc>
      </w:tr>
      <w:tr w:rsidR="00D94E76" w14:paraId="4DA7D1EE" w14:textId="77777777" w:rsidTr="00FE7C75">
        <w:tc>
          <w:tcPr>
            <w:tcW w:w="2171" w:type="dxa"/>
          </w:tcPr>
          <w:p w14:paraId="0550786E" w14:textId="77777777" w:rsidR="00BA2019" w:rsidRDefault="00127590" w:rsidP="006F59D3">
            <w:pPr>
              <w:pStyle w:val="ListParagraph"/>
              <w:spacing w:line="360" w:lineRule="auto"/>
              <w:ind w:left="0"/>
              <w:rPr>
                <w:rFonts w:cs="Times New Roman"/>
                <w:szCs w:val="24"/>
              </w:rPr>
            </w:pPr>
            <w:r>
              <w:rPr>
                <w:rFonts w:cs="Times New Roman"/>
                <w:szCs w:val="24"/>
              </w:rPr>
              <w:t>Disagree</w:t>
            </w:r>
          </w:p>
        </w:tc>
        <w:tc>
          <w:tcPr>
            <w:tcW w:w="2158" w:type="dxa"/>
          </w:tcPr>
          <w:p w14:paraId="7B28C20A" w14:textId="77777777" w:rsidR="00BA2019" w:rsidRDefault="00BA2019" w:rsidP="006F59D3">
            <w:pPr>
              <w:pStyle w:val="ListParagraph"/>
              <w:spacing w:line="360" w:lineRule="auto"/>
              <w:ind w:left="0"/>
              <w:rPr>
                <w:rFonts w:cs="Times New Roman"/>
                <w:szCs w:val="24"/>
              </w:rPr>
            </w:pPr>
          </w:p>
        </w:tc>
        <w:tc>
          <w:tcPr>
            <w:tcW w:w="2159" w:type="dxa"/>
          </w:tcPr>
          <w:p w14:paraId="65A8EEAB" w14:textId="77777777" w:rsidR="00BA2019" w:rsidRDefault="00127590" w:rsidP="006F59D3">
            <w:pPr>
              <w:pStyle w:val="ListParagraph"/>
              <w:spacing w:line="360" w:lineRule="auto"/>
              <w:ind w:left="0"/>
              <w:rPr>
                <w:rFonts w:cs="Times New Roman"/>
                <w:szCs w:val="24"/>
              </w:rPr>
            </w:pPr>
            <w:r>
              <w:rPr>
                <w:rFonts w:cs="Times New Roman"/>
                <w:szCs w:val="24"/>
              </w:rPr>
              <w:t>6</w:t>
            </w:r>
          </w:p>
        </w:tc>
        <w:tc>
          <w:tcPr>
            <w:tcW w:w="2142" w:type="dxa"/>
          </w:tcPr>
          <w:p w14:paraId="1CD90BD6" w14:textId="77777777" w:rsidR="00BA2019" w:rsidRDefault="00127590" w:rsidP="006F59D3">
            <w:pPr>
              <w:pStyle w:val="ListParagraph"/>
              <w:spacing w:line="360" w:lineRule="auto"/>
              <w:ind w:left="0"/>
              <w:rPr>
                <w:rFonts w:cs="Times New Roman"/>
                <w:szCs w:val="24"/>
              </w:rPr>
            </w:pPr>
            <w:r>
              <w:rPr>
                <w:rFonts w:cs="Times New Roman"/>
                <w:szCs w:val="24"/>
              </w:rPr>
              <w:t>11.76%</w:t>
            </w:r>
          </w:p>
        </w:tc>
      </w:tr>
      <w:tr w:rsidR="00D94E76" w14:paraId="4CF27099" w14:textId="77777777" w:rsidTr="00FE7C75">
        <w:tc>
          <w:tcPr>
            <w:tcW w:w="2171" w:type="dxa"/>
          </w:tcPr>
          <w:p w14:paraId="3A2D725A" w14:textId="77777777" w:rsidR="00BA2019" w:rsidRDefault="00127590" w:rsidP="006F59D3">
            <w:pPr>
              <w:pStyle w:val="ListParagraph"/>
              <w:spacing w:line="360" w:lineRule="auto"/>
              <w:ind w:left="0"/>
              <w:rPr>
                <w:rFonts w:cs="Times New Roman"/>
                <w:szCs w:val="24"/>
              </w:rPr>
            </w:pPr>
            <w:r>
              <w:rPr>
                <w:rFonts w:cs="Times New Roman"/>
                <w:szCs w:val="24"/>
              </w:rPr>
              <w:lastRenderedPageBreak/>
              <w:t>Strongly Disagree</w:t>
            </w:r>
          </w:p>
        </w:tc>
        <w:tc>
          <w:tcPr>
            <w:tcW w:w="2158" w:type="dxa"/>
          </w:tcPr>
          <w:p w14:paraId="7C88A6D5" w14:textId="77777777" w:rsidR="00BA2019" w:rsidRDefault="00BA2019" w:rsidP="006F59D3">
            <w:pPr>
              <w:pStyle w:val="ListParagraph"/>
              <w:spacing w:line="360" w:lineRule="auto"/>
              <w:ind w:left="0"/>
              <w:rPr>
                <w:rFonts w:cs="Times New Roman"/>
                <w:szCs w:val="24"/>
              </w:rPr>
            </w:pPr>
          </w:p>
        </w:tc>
        <w:tc>
          <w:tcPr>
            <w:tcW w:w="2159" w:type="dxa"/>
          </w:tcPr>
          <w:p w14:paraId="217525CD" w14:textId="77777777" w:rsidR="00BA2019" w:rsidRDefault="00127590" w:rsidP="006F59D3">
            <w:pPr>
              <w:pStyle w:val="ListParagraph"/>
              <w:spacing w:line="360" w:lineRule="auto"/>
              <w:ind w:left="0"/>
              <w:rPr>
                <w:rFonts w:cs="Times New Roman"/>
                <w:szCs w:val="24"/>
              </w:rPr>
            </w:pPr>
            <w:r>
              <w:rPr>
                <w:rFonts w:cs="Times New Roman"/>
                <w:szCs w:val="24"/>
              </w:rPr>
              <w:t>10</w:t>
            </w:r>
          </w:p>
        </w:tc>
        <w:tc>
          <w:tcPr>
            <w:tcW w:w="2142" w:type="dxa"/>
          </w:tcPr>
          <w:p w14:paraId="2637FD05" w14:textId="77777777" w:rsidR="00BA2019" w:rsidRDefault="00127590" w:rsidP="006F59D3">
            <w:pPr>
              <w:pStyle w:val="ListParagraph"/>
              <w:spacing w:line="360" w:lineRule="auto"/>
              <w:ind w:left="0"/>
              <w:rPr>
                <w:rFonts w:cs="Times New Roman"/>
                <w:szCs w:val="24"/>
              </w:rPr>
            </w:pPr>
            <w:r>
              <w:rPr>
                <w:rFonts w:cs="Times New Roman"/>
                <w:szCs w:val="24"/>
              </w:rPr>
              <w:t>19.60%</w:t>
            </w:r>
          </w:p>
        </w:tc>
      </w:tr>
    </w:tbl>
    <w:p w14:paraId="0BD677E0" w14:textId="77777777" w:rsidR="00BA2019" w:rsidRDefault="00127590" w:rsidP="006F59D3">
      <w:pPr>
        <w:pStyle w:val="ListParagraph"/>
        <w:spacing w:line="36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r>
      <w:r w:rsidR="00AC66EB">
        <w:rPr>
          <w:rFonts w:cs="Times New Roman"/>
          <w:szCs w:val="24"/>
        </w:rPr>
        <w:t>Table</w:t>
      </w:r>
      <w:r>
        <w:rPr>
          <w:rFonts w:cs="Times New Roman"/>
          <w:szCs w:val="24"/>
        </w:rPr>
        <w:t xml:space="preserve"> 1: </w:t>
      </w:r>
      <w:r w:rsidR="00AC66EB">
        <w:rPr>
          <w:rFonts w:cs="Times New Roman"/>
          <w:szCs w:val="24"/>
        </w:rPr>
        <w:t>Positive of Moodle</w:t>
      </w:r>
    </w:p>
    <w:p w14:paraId="3DC17B21" w14:textId="77777777" w:rsidR="00E5254A" w:rsidRDefault="00127590" w:rsidP="006F59D3">
      <w:pPr>
        <w:pStyle w:val="ListParagraph"/>
        <w:spacing w:line="36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r>
    </w:p>
    <w:p w14:paraId="429D8804" w14:textId="77777777" w:rsidR="002F7186" w:rsidRDefault="002F7186" w:rsidP="006F59D3">
      <w:pPr>
        <w:pStyle w:val="ListParagraph"/>
        <w:spacing w:line="360" w:lineRule="auto"/>
        <w:rPr>
          <w:rFonts w:cs="Times New Roman"/>
          <w:szCs w:val="24"/>
        </w:rPr>
      </w:pPr>
    </w:p>
    <w:p w14:paraId="3077D1ED" w14:textId="77777777" w:rsidR="002F7186" w:rsidRDefault="00127590" w:rsidP="006F59D3">
      <w:pPr>
        <w:pStyle w:val="ListParagraph"/>
        <w:spacing w:line="360" w:lineRule="auto"/>
        <w:rPr>
          <w:rFonts w:cs="Times New Roman"/>
          <w:szCs w:val="24"/>
        </w:rPr>
      </w:pPr>
      <w:r>
        <w:rPr>
          <w:noProof/>
        </w:rPr>
        <w:drawing>
          <wp:inline distT="0" distB="0" distL="0" distR="0" wp14:anchorId="300CAD81" wp14:editId="7168FD6F">
            <wp:extent cx="4991100" cy="3242310"/>
            <wp:effectExtent l="0" t="0" r="0" b="15240"/>
            <wp:docPr id="1" name="Chart 1">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53FF926-8E8A-4A4B-B216-2B18B37D58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FBD4E15" w14:textId="77777777" w:rsidR="002F7186" w:rsidRDefault="00127590" w:rsidP="006F59D3">
      <w:pPr>
        <w:pStyle w:val="ListParagraph"/>
        <w:spacing w:line="36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t>Figure 1: Positive of Moodle</w:t>
      </w:r>
    </w:p>
    <w:p w14:paraId="1C69656E" w14:textId="77777777" w:rsidR="002F7186" w:rsidRDefault="002F7186" w:rsidP="006F59D3">
      <w:pPr>
        <w:pStyle w:val="ListParagraph"/>
        <w:spacing w:line="360" w:lineRule="auto"/>
        <w:rPr>
          <w:rFonts w:cs="Times New Roman"/>
          <w:szCs w:val="24"/>
        </w:rPr>
      </w:pPr>
    </w:p>
    <w:p w14:paraId="1264F2B9" w14:textId="77777777" w:rsidR="002F7186" w:rsidRDefault="002F7186" w:rsidP="006F59D3">
      <w:pPr>
        <w:pStyle w:val="ListParagraph"/>
        <w:spacing w:line="360" w:lineRule="auto"/>
        <w:rPr>
          <w:rFonts w:cs="Times New Roman"/>
          <w:szCs w:val="24"/>
        </w:rPr>
      </w:pPr>
    </w:p>
    <w:p w14:paraId="45C05ACE" w14:textId="77777777" w:rsidR="002F7186" w:rsidRDefault="002F7186" w:rsidP="006F59D3">
      <w:pPr>
        <w:pStyle w:val="ListParagraph"/>
        <w:spacing w:line="360" w:lineRule="auto"/>
        <w:rPr>
          <w:rFonts w:cs="Times New Roman"/>
          <w:szCs w:val="24"/>
        </w:rPr>
      </w:pPr>
    </w:p>
    <w:p w14:paraId="7F686221" w14:textId="77777777" w:rsidR="002F7186" w:rsidRDefault="002F7186" w:rsidP="006F59D3">
      <w:pPr>
        <w:pStyle w:val="ListParagraph"/>
        <w:spacing w:line="360" w:lineRule="auto"/>
        <w:rPr>
          <w:rFonts w:cs="Times New Roman"/>
          <w:szCs w:val="24"/>
        </w:rPr>
      </w:pPr>
    </w:p>
    <w:p w14:paraId="62898F43" w14:textId="77777777" w:rsidR="002F7186" w:rsidRDefault="002F7186" w:rsidP="006F59D3">
      <w:pPr>
        <w:pStyle w:val="ListParagraph"/>
        <w:spacing w:line="360" w:lineRule="auto"/>
        <w:rPr>
          <w:rFonts w:cs="Times New Roman"/>
          <w:szCs w:val="24"/>
        </w:rPr>
      </w:pPr>
    </w:p>
    <w:p w14:paraId="5249E02B" w14:textId="5807E300" w:rsidR="00E812FB" w:rsidRDefault="00127590" w:rsidP="006F59D3">
      <w:pPr>
        <w:pStyle w:val="ListParagraph"/>
        <w:spacing w:line="360" w:lineRule="auto"/>
        <w:rPr>
          <w:rFonts w:cs="Times New Roman"/>
          <w:szCs w:val="24"/>
        </w:rPr>
      </w:pPr>
      <w:r>
        <w:rPr>
          <w:rFonts w:cs="Times New Roman"/>
          <w:szCs w:val="24"/>
        </w:rPr>
        <w:t xml:space="preserve">Findings 1: This table shows research was conducted among 51 students. Among 51, 20 </w:t>
      </w:r>
      <w:r w:rsidR="00235814">
        <w:rPr>
          <w:rFonts w:cs="Times New Roman"/>
          <w:szCs w:val="24"/>
        </w:rPr>
        <w:t>students</w:t>
      </w:r>
      <w:r>
        <w:rPr>
          <w:rFonts w:cs="Times New Roman"/>
          <w:szCs w:val="24"/>
        </w:rPr>
        <w:t xml:space="preserve"> </w:t>
      </w:r>
      <w:r w:rsidR="00235814">
        <w:rPr>
          <w:rFonts w:cs="Times New Roman"/>
          <w:szCs w:val="24"/>
        </w:rPr>
        <w:t>strongly agree that Moodle is a positive thing for students. Ten students agree only, and five students remained neutral. Six students disagree with the statement and of the positive side of Moodle. Ten students strongly disagree with the concept of positivity that Moodle has.</w:t>
      </w:r>
      <w:r w:rsidR="00E72A52">
        <w:rPr>
          <w:rFonts w:cs="Times New Roman"/>
          <w:szCs w:val="24"/>
        </w:rPr>
        <w:t xml:space="preserve"> It can be concluded that Moodle is a positive thing in the field of education.</w:t>
      </w:r>
    </w:p>
    <w:p w14:paraId="7729C1DC" w14:textId="77777777" w:rsidR="003E691D" w:rsidRDefault="003E691D" w:rsidP="006F59D3">
      <w:pPr>
        <w:pStyle w:val="ListParagraph"/>
        <w:spacing w:line="360" w:lineRule="auto"/>
        <w:rPr>
          <w:rFonts w:cs="Times New Roman"/>
          <w:szCs w:val="24"/>
        </w:rPr>
      </w:pPr>
    </w:p>
    <w:p w14:paraId="17FF18E0" w14:textId="77777777" w:rsidR="00235814" w:rsidRDefault="00127590" w:rsidP="00235814">
      <w:pPr>
        <w:pStyle w:val="ListParagraph"/>
        <w:numPr>
          <w:ilvl w:val="0"/>
          <w:numId w:val="3"/>
        </w:numPr>
        <w:spacing w:line="360" w:lineRule="auto"/>
        <w:rPr>
          <w:rFonts w:cs="Times New Roman"/>
          <w:szCs w:val="24"/>
        </w:rPr>
      </w:pPr>
      <w:r>
        <w:rPr>
          <w:rFonts w:cs="Times New Roman"/>
          <w:szCs w:val="24"/>
        </w:rPr>
        <w:lastRenderedPageBreak/>
        <w:t>What aspects of Moodle attracts you the most?</w:t>
      </w:r>
    </w:p>
    <w:tbl>
      <w:tblPr>
        <w:tblStyle w:val="TableGrid"/>
        <w:tblW w:w="0" w:type="auto"/>
        <w:tblInd w:w="720" w:type="dxa"/>
        <w:tblLook w:val="04A0" w:firstRow="1" w:lastRow="0" w:firstColumn="1" w:lastColumn="0" w:noHBand="0" w:noVBand="1"/>
      </w:tblPr>
      <w:tblGrid>
        <w:gridCol w:w="2171"/>
        <w:gridCol w:w="2158"/>
        <w:gridCol w:w="2159"/>
        <w:gridCol w:w="2142"/>
      </w:tblGrid>
      <w:tr w:rsidR="00D94E76" w14:paraId="0E62CC32" w14:textId="77777777" w:rsidTr="00E72A52">
        <w:tc>
          <w:tcPr>
            <w:tcW w:w="2171" w:type="dxa"/>
          </w:tcPr>
          <w:p w14:paraId="3069F7E8" w14:textId="77777777" w:rsidR="000F6FA0" w:rsidRDefault="00127590" w:rsidP="00E72A52">
            <w:pPr>
              <w:pStyle w:val="ListParagraph"/>
              <w:spacing w:line="360" w:lineRule="auto"/>
              <w:ind w:left="0"/>
              <w:rPr>
                <w:rFonts w:cs="Times New Roman"/>
                <w:szCs w:val="24"/>
              </w:rPr>
            </w:pPr>
            <w:r>
              <w:rPr>
                <w:rFonts w:cs="Times New Roman"/>
                <w:szCs w:val="24"/>
              </w:rPr>
              <w:t>Deliverables</w:t>
            </w:r>
          </w:p>
        </w:tc>
        <w:tc>
          <w:tcPr>
            <w:tcW w:w="2158" w:type="dxa"/>
          </w:tcPr>
          <w:p w14:paraId="6C585166" w14:textId="77777777" w:rsidR="000F6FA0" w:rsidRDefault="00127590" w:rsidP="00E72A52">
            <w:pPr>
              <w:pStyle w:val="ListParagraph"/>
              <w:spacing w:line="360" w:lineRule="auto"/>
              <w:ind w:left="0"/>
              <w:rPr>
                <w:rFonts w:cs="Times New Roman"/>
                <w:szCs w:val="24"/>
              </w:rPr>
            </w:pPr>
            <w:r>
              <w:rPr>
                <w:rFonts w:cs="Times New Roman"/>
                <w:szCs w:val="24"/>
              </w:rPr>
              <w:t>Total respondents</w:t>
            </w:r>
          </w:p>
        </w:tc>
        <w:tc>
          <w:tcPr>
            <w:tcW w:w="2159" w:type="dxa"/>
          </w:tcPr>
          <w:p w14:paraId="1337B942" w14:textId="77777777" w:rsidR="000F6FA0" w:rsidRDefault="00127590" w:rsidP="00E72A52">
            <w:pPr>
              <w:pStyle w:val="ListParagraph"/>
              <w:spacing w:line="360" w:lineRule="auto"/>
              <w:ind w:left="0"/>
              <w:rPr>
                <w:rFonts w:cs="Times New Roman"/>
                <w:szCs w:val="24"/>
              </w:rPr>
            </w:pPr>
            <w:r>
              <w:rPr>
                <w:rFonts w:cs="Times New Roman"/>
                <w:szCs w:val="24"/>
              </w:rPr>
              <w:t>Number of respondents</w:t>
            </w:r>
          </w:p>
        </w:tc>
        <w:tc>
          <w:tcPr>
            <w:tcW w:w="2142" w:type="dxa"/>
          </w:tcPr>
          <w:p w14:paraId="5BCACE8D" w14:textId="77777777" w:rsidR="000F6FA0" w:rsidRDefault="00127590" w:rsidP="00E72A52">
            <w:pPr>
              <w:pStyle w:val="ListParagraph"/>
              <w:spacing w:line="360" w:lineRule="auto"/>
              <w:ind w:left="0"/>
              <w:rPr>
                <w:rFonts w:cs="Times New Roman"/>
                <w:szCs w:val="24"/>
              </w:rPr>
            </w:pPr>
            <w:r>
              <w:rPr>
                <w:rFonts w:cs="Times New Roman"/>
                <w:szCs w:val="24"/>
              </w:rPr>
              <w:t>Percentage</w:t>
            </w:r>
          </w:p>
        </w:tc>
      </w:tr>
      <w:tr w:rsidR="00D94E76" w14:paraId="074843E7" w14:textId="77777777" w:rsidTr="00E72A52">
        <w:tc>
          <w:tcPr>
            <w:tcW w:w="2171" w:type="dxa"/>
          </w:tcPr>
          <w:p w14:paraId="7F404CE3" w14:textId="77777777" w:rsidR="000F6FA0" w:rsidRDefault="00127590" w:rsidP="00E72A52">
            <w:pPr>
              <w:pStyle w:val="ListParagraph"/>
              <w:spacing w:line="360" w:lineRule="auto"/>
              <w:ind w:left="0"/>
              <w:rPr>
                <w:rFonts w:cs="Times New Roman"/>
                <w:szCs w:val="24"/>
              </w:rPr>
            </w:pPr>
            <w:r>
              <w:rPr>
                <w:rFonts w:cs="Times New Roman"/>
                <w:szCs w:val="24"/>
              </w:rPr>
              <w:t>Improved accessibility</w:t>
            </w:r>
          </w:p>
        </w:tc>
        <w:tc>
          <w:tcPr>
            <w:tcW w:w="2158" w:type="dxa"/>
          </w:tcPr>
          <w:p w14:paraId="60D29F8B" w14:textId="77777777" w:rsidR="000F6FA0" w:rsidRDefault="000F6FA0" w:rsidP="00E72A52">
            <w:pPr>
              <w:pStyle w:val="ListParagraph"/>
              <w:spacing w:line="360" w:lineRule="auto"/>
              <w:ind w:left="0"/>
              <w:rPr>
                <w:rFonts w:cs="Times New Roman"/>
                <w:szCs w:val="24"/>
              </w:rPr>
            </w:pPr>
          </w:p>
        </w:tc>
        <w:tc>
          <w:tcPr>
            <w:tcW w:w="2159" w:type="dxa"/>
          </w:tcPr>
          <w:p w14:paraId="0B3F73BD" w14:textId="77777777" w:rsidR="000F6FA0" w:rsidRDefault="00127590" w:rsidP="00E72A52">
            <w:pPr>
              <w:pStyle w:val="ListParagraph"/>
              <w:spacing w:line="360" w:lineRule="auto"/>
              <w:ind w:left="0"/>
              <w:rPr>
                <w:rFonts w:cs="Times New Roman"/>
                <w:szCs w:val="24"/>
              </w:rPr>
            </w:pPr>
            <w:r>
              <w:rPr>
                <w:rFonts w:cs="Times New Roman"/>
                <w:szCs w:val="24"/>
              </w:rPr>
              <w:t>15</w:t>
            </w:r>
          </w:p>
        </w:tc>
        <w:tc>
          <w:tcPr>
            <w:tcW w:w="2142" w:type="dxa"/>
          </w:tcPr>
          <w:p w14:paraId="1C47BDC7" w14:textId="77777777" w:rsidR="000F6FA0" w:rsidRDefault="00127590" w:rsidP="00E72A52">
            <w:pPr>
              <w:pStyle w:val="ListParagraph"/>
              <w:spacing w:line="360" w:lineRule="auto"/>
              <w:ind w:left="0"/>
              <w:rPr>
                <w:rFonts w:cs="Times New Roman"/>
                <w:szCs w:val="24"/>
              </w:rPr>
            </w:pPr>
            <w:r>
              <w:rPr>
                <w:rFonts w:cs="Times New Roman"/>
                <w:szCs w:val="24"/>
              </w:rPr>
              <w:t>29.41%</w:t>
            </w:r>
          </w:p>
        </w:tc>
      </w:tr>
      <w:tr w:rsidR="00D94E76" w14:paraId="1B5A0AE5" w14:textId="77777777" w:rsidTr="00E72A52">
        <w:tc>
          <w:tcPr>
            <w:tcW w:w="2171" w:type="dxa"/>
          </w:tcPr>
          <w:p w14:paraId="7A61A8C4" w14:textId="77777777" w:rsidR="000F6FA0" w:rsidRDefault="00127590" w:rsidP="00E72A52">
            <w:pPr>
              <w:pStyle w:val="ListParagraph"/>
              <w:spacing w:line="360" w:lineRule="auto"/>
              <w:ind w:left="0"/>
              <w:rPr>
                <w:rFonts w:cs="Times New Roman"/>
                <w:szCs w:val="24"/>
              </w:rPr>
            </w:pPr>
            <w:r>
              <w:rPr>
                <w:rFonts w:cs="Times New Roman"/>
                <w:szCs w:val="24"/>
              </w:rPr>
              <w:t>Increased inclusivity</w:t>
            </w:r>
          </w:p>
        </w:tc>
        <w:tc>
          <w:tcPr>
            <w:tcW w:w="2158" w:type="dxa"/>
          </w:tcPr>
          <w:p w14:paraId="0F945BB8" w14:textId="77777777" w:rsidR="000F6FA0" w:rsidRDefault="00127590" w:rsidP="00E72A52">
            <w:pPr>
              <w:pStyle w:val="ListParagraph"/>
              <w:spacing w:line="360" w:lineRule="auto"/>
              <w:ind w:left="0"/>
              <w:rPr>
                <w:rFonts w:cs="Times New Roman"/>
                <w:szCs w:val="24"/>
              </w:rPr>
            </w:pPr>
            <w:r>
              <w:rPr>
                <w:rFonts w:cs="Times New Roman"/>
                <w:szCs w:val="24"/>
              </w:rPr>
              <w:t>51</w:t>
            </w:r>
          </w:p>
        </w:tc>
        <w:tc>
          <w:tcPr>
            <w:tcW w:w="2159" w:type="dxa"/>
          </w:tcPr>
          <w:p w14:paraId="498F66B4" w14:textId="77777777" w:rsidR="000F6FA0" w:rsidRDefault="00127590" w:rsidP="00E72A52">
            <w:pPr>
              <w:pStyle w:val="ListParagraph"/>
              <w:spacing w:line="360" w:lineRule="auto"/>
              <w:ind w:left="0"/>
              <w:rPr>
                <w:rFonts w:cs="Times New Roman"/>
                <w:szCs w:val="24"/>
              </w:rPr>
            </w:pPr>
            <w:r>
              <w:rPr>
                <w:rFonts w:cs="Times New Roman"/>
                <w:szCs w:val="24"/>
              </w:rPr>
              <w:t>14</w:t>
            </w:r>
          </w:p>
        </w:tc>
        <w:tc>
          <w:tcPr>
            <w:tcW w:w="2142" w:type="dxa"/>
          </w:tcPr>
          <w:p w14:paraId="1D63DE76" w14:textId="77777777" w:rsidR="000F6FA0" w:rsidRDefault="00127590" w:rsidP="00E72A52">
            <w:pPr>
              <w:pStyle w:val="ListParagraph"/>
              <w:spacing w:line="360" w:lineRule="auto"/>
              <w:ind w:left="0"/>
              <w:rPr>
                <w:rFonts w:cs="Times New Roman"/>
                <w:szCs w:val="24"/>
              </w:rPr>
            </w:pPr>
            <w:r>
              <w:rPr>
                <w:rFonts w:cs="Times New Roman"/>
                <w:szCs w:val="24"/>
              </w:rPr>
              <w:t>27.45%</w:t>
            </w:r>
          </w:p>
        </w:tc>
      </w:tr>
      <w:tr w:rsidR="00D94E76" w14:paraId="6F3B314A" w14:textId="77777777" w:rsidTr="00E72A52">
        <w:tc>
          <w:tcPr>
            <w:tcW w:w="2171" w:type="dxa"/>
          </w:tcPr>
          <w:p w14:paraId="6860A53E" w14:textId="77777777" w:rsidR="000F6FA0" w:rsidRDefault="00127590" w:rsidP="00E72A52">
            <w:pPr>
              <w:pStyle w:val="ListParagraph"/>
              <w:spacing w:line="360" w:lineRule="auto"/>
              <w:ind w:left="0"/>
              <w:rPr>
                <w:rFonts w:cs="Times New Roman"/>
                <w:szCs w:val="24"/>
              </w:rPr>
            </w:pPr>
            <w:r>
              <w:rPr>
                <w:rFonts w:cs="Times New Roman"/>
                <w:szCs w:val="24"/>
              </w:rPr>
              <w:t>Improved technical skill</w:t>
            </w:r>
          </w:p>
        </w:tc>
        <w:tc>
          <w:tcPr>
            <w:tcW w:w="2158" w:type="dxa"/>
          </w:tcPr>
          <w:p w14:paraId="5EB02240" w14:textId="77777777" w:rsidR="000F6FA0" w:rsidRDefault="000F6FA0" w:rsidP="00E72A52">
            <w:pPr>
              <w:pStyle w:val="ListParagraph"/>
              <w:spacing w:line="360" w:lineRule="auto"/>
              <w:ind w:left="0"/>
              <w:rPr>
                <w:rFonts w:cs="Times New Roman"/>
                <w:szCs w:val="24"/>
              </w:rPr>
            </w:pPr>
          </w:p>
        </w:tc>
        <w:tc>
          <w:tcPr>
            <w:tcW w:w="2159" w:type="dxa"/>
          </w:tcPr>
          <w:p w14:paraId="261ECC37" w14:textId="77777777" w:rsidR="000F6FA0" w:rsidRDefault="00127590" w:rsidP="00E72A52">
            <w:pPr>
              <w:pStyle w:val="ListParagraph"/>
              <w:spacing w:line="360" w:lineRule="auto"/>
              <w:ind w:left="0"/>
              <w:rPr>
                <w:rFonts w:cs="Times New Roman"/>
                <w:szCs w:val="24"/>
              </w:rPr>
            </w:pPr>
            <w:r>
              <w:rPr>
                <w:rFonts w:cs="Times New Roman"/>
                <w:szCs w:val="24"/>
              </w:rPr>
              <w:t>6</w:t>
            </w:r>
          </w:p>
        </w:tc>
        <w:tc>
          <w:tcPr>
            <w:tcW w:w="2142" w:type="dxa"/>
          </w:tcPr>
          <w:p w14:paraId="068D2117" w14:textId="77777777" w:rsidR="000F6FA0" w:rsidRDefault="00127590" w:rsidP="00E72A52">
            <w:pPr>
              <w:pStyle w:val="ListParagraph"/>
              <w:spacing w:line="360" w:lineRule="auto"/>
              <w:ind w:left="0"/>
              <w:rPr>
                <w:rFonts w:cs="Times New Roman"/>
                <w:szCs w:val="24"/>
              </w:rPr>
            </w:pPr>
            <w:r>
              <w:rPr>
                <w:rFonts w:cs="Times New Roman"/>
                <w:szCs w:val="24"/>
              </w:rPr>
              <w:t>11.76%</w:t>
            </w:r>
          </w:p>
        </w:tc>
      </w:tr>
      <w:tr w:rsidR="00D94E76" w14:paraId="1EDA6158" w14:textId="77777777" w:rsidTr="00E72A52">
        <w:tc>
          <w:tcPr>
            <w:tcW w:w="2171" w:type="dxa"/>
          </w:tcPr>
          <w:p w14:paraId="4CDEDE17" w14:textId="77777777" w:rsidR="000F6FA0" w:rsidRDefault="00127590" w:rsidP="00E72A52">
            <w:pPr>
              <w:pStyle w:val="ListParagraph"/>
              <w:spacing w:line="360" w:lineRule="auto"/>
              <w:ind w:left="0"/>
              <w:rPr>
                <w:rFonts w:cs="Times New Roman"/>
                <w:szCs w:val="24"/>
              </w:rPr>
            </w:pPr>
            <w:r>
              <w:rPr>
                <w:rFonts w:cs="Times New Roman"/>
                <w:szCs w:val="24"/>
              </w:rPr>
              <w:t>Cost-saving</w:t>
            </w:r>
          </w:p>
        </w:tc>
        <w:tc>
          <w:tcPr>
            <w:tcW w:w="2158" w:type="dxa"/>
          </w:tcPr>
          <w:p w14:paraId="1CFAFC16" w14:textId="77777777" w:rsidR="000F6FA0" w:rsidRDefault="000F6FA0" w:rsidP="00E72A52">
            <w:pPr>
              <w:pStyle w:val="ListParagraph"/>
              <w:spacing w:line="360" w:lineRule="auto"/>
              <w:ind w:left="0"/>
              <w:rPr>
                <w:rFonts w:cs="Times New Roman"/>
                <w:szCs w:val="24"/>
              </w:rPr>
            </w:pPr>
          </w:p>
        </w:tc>
        <w:tc>
          <w:tcPr>
            <w:tcW w:w="2159" w:type="dxa"/>
          </w:tcPr>
          <w:p w14:paraId="63A5A8C3" w14:textId="77777777" w:rsidR="000F6FA0" w:rsidRDefault="00127590" w:rsidP="00E72A52">
            <w:pPr>
              <w:pStyle w:val="ListParagraph"/>
              <w:spacing w:line="360" w:lineRule="auto"/>
              <w:ind w:left="0"/>
              <w:rPr>
                <w:rFonts w:cs="Times New Roman"/>
                <w:szCs w:val="24"/>
              </w:rPr>
            </w:pPr>
            <w:r>
              <w:rPr>
                <w:rFonts w:cs="Times New Roman"/>
                <w:szCs w:val="24"/>
              </w:rPr>
              <w:t>6</w:t>
            </w:r>
          </w:p>
        </w:tc>
        <w:tc>
          <w:tcPr>
            <w:tcW w:w="2142" w:type="dxa"/>
          </w:tcPr>
          <w:p w14:paraId="654839B2" w14:textId="77777777" w:rsidR="000F6FA0" w:rsidRDefault="00127590" w:rsidP="00E72A52">
            <w:pPr>
              <w:pStyle w:val="ListParagraph"/>
              <w:spacing w:line="360" w:lineRule="auto"/>
              <w:ind w:left="0"/>
              <w:rPr>
                <w:rFonts w:cs="Times New Roman"/>
                <w:szCs w:val="24"/>
              </w:rPr>
            </w:pPr>
            <w:r>
              <w:rPr>
                <w:rFonts w:cs="Times New Roman"/>
                <w:szCs w:val="24"/>
              </w:rPr>
              <w:t>11.76%</w:t>
            </w:r>
          </w:p>
        </w:tc>
      </w:tr>
      <w:tr w:rsidR="00D94E76" w14:paraId="357FC32F" w14:textId="77777777" w:rsidTr="00E72A52">
        <w:tc>
          <w:tcPr>
            <w:tcW w:w="2171" w:type="dxa"/>
          </w:tcPr>
          <w:p w14:paraId="3AD5343A" w14:textId="77777777" w:rsidR="000F6FA0" w:rsidRDefault="00127590" w:rsidP="00E72A52">
            <w:pPr>
              <w:pStyle w:val="ListParagraph"/>
              <w:spacing w:line="360" w:lineRule="auto"/>
              <w:ind w:left="0"/>
              <w:rPr>
                <w:rFonts w:cs="Times New Roman"/>
                <w:szCs w:val="24"/>
              </w:rPr>
            </w:pPr>
            <w:r>
              <w:rPr>
                <w:rFonts w:cs="Times New Roman"/>
                <w:szCs w:val="24"/>
              </w:rPr>
              <w:t>All of the above</w:t>
            </w:r>
          </w:p>
        </w:tc>
        <w:tc>
          <w:tcPr>
            <w:tcW w:w="2158" w:type="dxa"/>
          </w:tcPr>
          <w:p w14:paraId="204164F2" w14:textId="77777777" w:rsidR="000F6FA0" w:rsidRDefault="000F6FA0" w:rsidP="00E72A52">
            <w:pPr>
              <w:pStyle w:val="ListParagraph"/>
              <w:spacing w:line="360" w:lineRule="auto"/>
              <w:ind w:left="0"/>
              <w:rPr>
                <w:rFonts w:cs="Times New Roman"/>
                <w:szCs w:val="24"/>
              </w:rPr>
            </w:pPr>
          </w:p>
        </w:tc>
        <w:tc>
          <w:tcPr>
            <w:tcW w:w="2159" w:type="dxa"/>
          </w:tcPr>
          <w:p w14:paraId="07CA6385" w14:textId="77777777" w:rsidR="000F6FA0" w:rsidRDefault="00127590" w:rsidP="00E72A52">
            <w:pPr>
              <w:pStyle w:val="ListParagraph"/>
              <w:spacing w:line="360" w:lineRule="auto"/>
              <w:ind w:left="0"/>
              <w:rPr>
                <w:rFonts w:cs="Times New Roman"/>
                <w:szCs w:val="24"/>
              </w:rPr>
            </w:pPr>
            <w:r>
              <w:rPr>
                <w:rFonts w:cs="Times New Roman"/>
                <w:szCs w:val="24"/>
              </w:rPr>
              <w:t>10</w:t>
            </w:r>
          </w:p>
        </w:tc>
        <w:tc>
          <w:tcPr>
            <w:tcW w:w="2142" w:type="dxa"/>
          </w:tcPr>
          <w:p w14:paraId="7A58A35B" w14:textId="77777777" w:rsidR="000F6FA0" w:rsidRDefault="00127590" w:rsidP="00E72A52">
            <w:pPr>
              <w:pStyle w:val="ListParagraph"/>
              <w:spacing w:line="360" w:lineRule="auto"/>
              <w:ind w:left="0"/>
              <w:rPr>
                <w:rFonts w:cs="Times New Roman"/>
                <w:szCs w:val="24"/>
              </w:rPr>
            </w:pPr>
            <w:r>
              <w:rPr>
                <w:rFonts w:cs="Times New Roman"/>
                <w:szCs w:val="24"/>
              </w:rPr>
              <w:t>19.60%</w:t>
            </w:r>
          </w:p>
        </w:tc>
      </w:tr>
    </w:tbl>
    <w:p w14:paraId="016FB5EC" w14:textId="77777777" w:rsidR="00AC66EB" w:rsidRDefault="00127590" w:rsidP="00C7560A">
      <w:pPr>
        <w:pStyle w:val="ListParagraph"/>
        <w:spacing w:line="360" w:lineRule="auto"/>
        <w:ind w:left="1080"/>
        <w:rPr>
          <w:rFonts w:cs="Times New Roman"/>
          <w:szCs w:val="24"/>
        </w:rPr>
      </w:pPr>
      <w:r>
        <w:rPr>
          <w:rFonts w:cs="Times New Roman"/>
          <w:szCs w:val="24"/>
        </w:rPr>
        <w:t xml:space="preserve">                                    Table 2: Positive aspects of Moodle</w:t>
      </w:r>
    </w:p>
    <w:p w14:paraId="35A2DC07" w14:textId="77777777" w:rsidR="00AC66EB" w:rsidRPr="00587151" w:rsidRDefault="00127590" w:rsidP="00587151">
      <w:pPr>
        <w:spacing w:line="360" w:lineRule="auto"/>
        <w:rPr>
          <w:rFonts w:cs="Times New Roman"/>
          <w:szCs w:val="24"/>
        </w:rPr>
      </w:pPr>
      <w:r>
        <w:rPr>
          <w:noProof/>
        </w:rPr>
        <w:drawing>
          <wp:inline distT="0" distB="0" distL="0" distR="0" wp14:anchorId="63CF87C7" wp14:editId="2B98D242">
            <wp:extent cx="4572000" cy="2743200"/>
            <wp:effectExtent l="0" t="0" r="0" b="0"/>
            <wp:docPr id="4" name="Chart 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74998ED-451A-4690-942F-BCCCC2236F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DFC259" w14:textId="77777777" w:rsidR="00587151" w:rsidRDefault="00127590" w:rsidP="00587151">
      <w:pPr>
        <w:pStyle w:val="ListParagraph"/>
        <w:spacing w:line="360" w:lineRule="auto"/>
        <w:ind w:left="1080"/>
        <w:rPr>
          <w:rFonts w:cs="Times New Roman"/>
          <w:szCs w:val="24"/>
        </w:rPr>
      </w:pPr>
      <w:r>
        <w:rPr>
          <w:rFonts w:cs="Times New Roman"/>
          <w:szCs w:val="24"/>
        </w:rPr>
        <w:t xml:space="preserve">     Figure 2: Positive aspects of Moodle</w:t>
      </w:r>
    </w:p>
    <w:p w14:paraId="7A2FB269" w14:textId="77777777" w:rsidR="00AC66EB" w:rsidRDefault="00AC66EB" w:rsidP="00C7560A">
      <w:pPr>
        <w:pStyle w:val="ListParagraph"/>
        <w:spacing w:line="360" w:lineRule="auto"/>
        <w:ind w:left="1080"/>
        <w:rPr>
          <w:rFonts w:cs="Times New Roman"/>
          <w:szCs w:val="24"/>
        </w:rPr>
      </w:pPr>
    </w:p>
    <w:p w14:paraId="12DC5D6F" w14:textId="77777777" w:rsidR="00AC66EB" w:rsidRDefault="00AC66EB" w:rsidP="00C7560A">
      <w:pPr>
        <w:pStyle w:val="ListParagraph"/>
        <w:spacing w:line="360" w:lineRule="auto"/>
        <w:ind w:left="1080"/>
        <w:rPr>
          <w:rFonts w:cs="Times New Roman"/>
          <w:szCs w:val="24"/>
        </w:rPr>
      </w:pPr>
    </w:p>
    <w:p w14:paraId="2AF92565" w14:textId="77777777" w:rsidR="00AC66EB" w:rsidRDefault="00AC66EB" w:rsidP="00C7560A">
      <w:pPr>
        <w:pStyle w:val="ListParagraph"/>
        <w:spacing w:line="360" w:lineRule="auto"/>
        <w:ind w:left="1080"/>
        <w:rPr>
          <w:rFonts w:cs="Times New Roman"/>
          <w:szCs w:val="24"/>
        </w:rPr>
      </w:pPr>
    </w:p>
    <w:p w14:paraId="331C64C4" w14:textId="77777777" w:rsidR="00AC66EB" w:rsidRDefault="00AC66EB" w:rsidP="00C7560A">
      <w:pPr>
        <w:pStyle w:val="ListParagraph"/>
        <w:spacing w:line="360" w:lineRule="auto"/>
        <w:ind w:left="1080"/>
        <w:rPr>
          <w:rFonts w:cs="Times New Roman"/>
          <w:szCs w:val="24"/>
        </w:rPr>
      </w:pPr>
    </w:p>
    <w:p w14:paraId="63527B35" w14:textId="77777777" w:rsidR="00AC66EB" w:rsidRDefault="00AC66EB" w:rsidP="00C7560A">
      <w:pPr>
        <w:pStyle w:val="ListParagraph"/>
        <w:spacing w:line="360" w:lineRule="auto"/>
        <w:ind w:left="1080"/>
        <w:rPr>
          <w:rFonts w:cs="Times New Roman"/>
          <w:szCs w:val="24"/>
        </w:rPr>
      </w:pPr>
    </w:p>
    <w:p w14:paraId="6E4D8F72" w14:textId="77777777" w:rsidR="000F6FA0" w:rsidRPr="00587151" w:rsidRDefault="00127590" w:rsidP="00587151">
      <w:pPr>
        <w:spacing w:line="360" w:lineRule="auto"/>
        <w:rPr>
          <w:rFonts w:cs="Times New Roman"/>
          <w:szCs w:val="24"/>
        </w:rPr>
      </w:pPr>
      <w:r w:rsidRPr="00587151">
        <w:rPr>
          <w:rFonts w:cs="Times New Roman"/>
          <w:szCs w:val="24"/>
        </w:rPr>
        <w:t xml:space="preserve">Findings 2: This table shows how the research was conducted among 51 people regarding the benefits of Moodle. Among 51, 15 people strongly agree with the </w:t>
      </w:r>
      <w:r w:rsidR="000461BB" w:rsidRPr="00587151">
        <w:rPr>
          <w:rFonts w:cs="Times New Roman"/>
          <w:szCs w:val="24"/>
        </w:rPr>
        <w:t>Improved accessibility</w:t>
      </w:r>
      <w:r w:rsidRPr="00587151">
        <w:rPr>
          <w:rFonts w:cs="Times New Roman"/>
          <w:szCs w:val="24"/>
        </w:rPr>
        <w:t xml:space="preserve"> that </w:t>
      </w:r>
      <w:r w:rsidR="00C7560A" w:rsidRPr="00587151">
        <w:rPr>
          <w:rFonts w:cs="Times New Roman"/>
          <w:szCs w:val="24"/>
        </w:rPr>
        <w:t xml:space="preserve">Moodle gives in the field of students. </w:t>
      </w:r>
      <w:r w:rsidRPr="00587151">
        <w:rPr>
          <w:rFonts w:cs="Times New Roman"/>
          <w:szCs w:val="24"/>
        </w:rPr>
        <w:t xml:space="preserve"> </w:t>
      </w:r>
      <w:r w:rsidR="00C7560A" w:rsidRPr="00587151">
        <w:rPr>
          <w:rFonts w:cs="Times New Roman"/>
          <w:szCs w:val="24"/>
        </w:rPr>
        <w:t xml:space="preserve">Fourteen students agree with </w:t>
      </w:r>
      <w:r w:rsidR="000461BB" w:rsidRPr="00587151">
        <w:rPr>
          <w:rFonts w:cs="Times New Roman"/>
          <w:szCs w:val="24"/>
        </w:rPr>
        <w:t>the</w:t>
      </w:r>
      <w:r w:rsidR="00C7560A" w:rsidRPr="00587151">
        <w:rPr>
          <w:rFonts w:cs="Times New Roman"/>
          <w:szCs w:val="24"/>
        </w:rPr>
        <w:t xml:space="preserve"> </w:t>
      </w:r>
      <w:r w:rsidR="000461BB" w:rsidRPr="00587151">
        <w:rPr>
          <w:rFonts w:cs="Times New Roman"/>
          <w:szCs w:val="24"/>
        </w:rPr>
        <w:t>increased inclusivity</w:t>
      </w:r>
      <w:r w:rsidR="00C7560A" w:rsidRPr="00587151">
        <w:rPr>
          <w:rFonts w:cs="Times New Roman"/>
          <w:szCs w:val="24"/>
        </w:rPr>
        <w:t xml:space="preserve">, and six people </w:t>
      </w:r>
      <w:r w:rsidR="000461BB" w:rsidRPr="00587151">
        <w:rPr>
          <w:rFonts w:cs="Times New Roman"/>
          <w:szCs w:val="24"/>
        </w:rPr>
        <w:t>supported improved technical skills</w:t>
      </w:r>
      <w:r w:rsidR="00C7560A" w:rsidRPr="00587151">
        <w:rPr>
          <w:rFonts w:cs="Times New Roman"/>
          <w:szCs w:val="24"/>
        </w:rPr>
        <w:t>. Six students were</w:t>
      </w:r>
      <w:r w:rsidR="000461BB" w:rsidRPr="00587151">
        <w:rPr>
          <w:rFonts w:cs="Times New Roman"/>
          <w:szCs w:val="24"/>
        </w:rPr>
        <w:t xml:space="preserve"> attracted towards cost-saving, and ten students were attracted by all the features</w:t>
      </w:r>
      <w:r w:rsidR="00C7560A" w:rsidRPr="00587151">
        <w:rPr>
          <w:rFonts w:cs="Times New Roman"/>
          <w:szCs w:val="24"/>
        </w:rPr>
        <w:t>.</w:t>
      </w:r>
      <w:r w:rsidR="00E72A52" w:rsidRPr="00587151">
        <w:rPr>
          <w:rFonts w:cs="Times New Roman"/>
          <w:szCs w:val="24"/>
        </w:rPr>
        <w:t xml:space="preserve"> </w:t>
      </w:r>
      <w:r w:rsidR="00CD0DDC" w:rsidRPr="00587151">
        <w:rPr>
          <w:rFonts w:cs="Times New Roman"/>
          <w:szCs w:val="24"/>
        </w:rPr>
        <w:t xml:space="preserve">It can be concluded that Moodle is </w:t>
      </w:r>
      <w:r w:rsidR="000461BB" w:rsidRPr="00587151">
        <w:rPr>
          <w:rFonts w:cs="Times New Roman"/>
          <w:szCs w:val="24"/>
        </w:rPr>
        <w:t>attracting students with its positive features.</w:t>
      </w:r>
    </w:p>
    <w:p w14:paraId="3084F789" w14:textId="77777777" w:rsidR="00E8793D" w:rsidRDefault="00E8793D" w:rsidP="00C7560A">
      <w:pPr>
        <w:pStyle w:val="ListParagraph"/>
        <w:spacing w:line="360" w:lineRule="auto"/>
        <w:ind w:left="1080"/>
        <w:rPr>
          <w:rFonts w:cs="Times New Roman"/>
          <w:szCs w:val="24"/>
        </w:rPr>
      </w:pPr>
    </w:p>
    <w:p w14:paraId="781904A1" w14:textId="77777777" w:rsidR="00E8793D" w:rsidRDefault="00127590" w:rsidP="00E8793D">
      <w:pPr>
        <w:pStyle w:val="ListParagraph"/>
        <w:numPr>
          <w:ilvl w:val="0"/>
          <w:numId w:val="3"/>
        </w:numPr>
        <w:spacing w:line="360" w:lineRule="auto"/>
        <w:rPr>
          <w:rFonts w:cs="Times New Roman"/>
          <w:szCs w:val="24"/>
        </w:rPr>
      </w:pPr>
      <w:r>
        <w:rPr>
          <w:rFonts w:cs="Times New Roman"/>
          <w:szCs w:val="24"/>
        </w:rPr>
        <w:t>Do you think Moodle is user friendly?</w:t>
      </w:r>
    </w:p>
    <w:p w14:paraId="72D387BA" w14:textId="77777777" w:rsidR="00E8793D" w:rsidRDefault="00E8793D" w:rsidP="00E8793D">
      <w:pPr>
        <w:pStyle w:val="ListParagraph"/>
        <w:spacing w:line="360" w:lineRule="auto"/>
        <w:ind w:left="1080"/>
        <w:rPr>
          <w:rFonts w:cs="Times New Roman"/>
          <w:szCs w:val="24"/>
        </w:rPr>
      </w:pPr>
    </w:p>
    <w:tbl>
      <w:tblPr>
        <w:tblStyle w:val="TableGrid"/>
        <w:tblW w:w="0" w:type="auto"/>
        <w:tblInd w:w="720" w:type="dxa"/>
        <w:tblLook w:val="04A0" w:firstRow="1" w:lastRow="0" w:firstColumn="1" w:lastColumn="0" w:noHBand="0" w:noVBand="1"/>
      </w:tblPr>
      <w:tblGrid>
        <w:gridCol w:w="2171"/>
        <w:gridCol w:w="2158"/>
        <w:gridCol w:w="2159"/>
        <w:gridCol w:w="2142"/>
      </w:tblGrid>
      <w:tr w:rsidR="00D94E76" w14:paraId="312F60FF" w14:textId="77777777" w:rsidTr="00E72A52">
        <w:tc>
          <w:tcPr>
            <w:tcW w:w="2171" w:type="dxa"/>
          </w:tcPr>
          <w:p w14:paraId="380AD27F" w14:textId="77777777" w:rsidR="00E8793D" w:rsidRDefault="00127590" w:rsidP="00E72A52">
            <w:pPr>
              <w:pStyle w:val="ListParagraph"/>
              <w:spacing w:line="360" w:lineRule="auto"/>
              <w:ind w:left="0"/>
              <w:rPr>
                <w:rFonts w:cs="Times New Roman"/>
                <w:szCs w:val="24"/>
              </w:rPr>
            </w:pPr>
            <w:bookmarkStart w:id="5" w:name="_Hlk57107244"/>
            <w:r>
              <w:rPr>
                <w:rFonts w:cs="Times New Roman"/>
                <w:szCs w:val="24"/>
              </w:rPr>
              <w:t>Deliverables</w:t>
            </w:r>
          </w:p>
        </w:tc>
        <w:tc>
          <w:tcPr>
            <w:tcW w:w="2158" w:type="dxa"/>
          </w:tcPr>
          <w:p w14:paraId="123A2995" w14:textId="77777777" w:rsidR="00E8793D" w:rsidRDefault="00127590" w:rsidP="00E72A52">
            <w:pPr>
              <w:pStyle w:val="ListParagraph"/>
              <w:spacing w:line="360" w:lineRule="auto"/>
              <w:ind w:left="0"/>
              <w:rPr>
                <w:rFonts w:cs="Times New Roman"/>
                <w:szCs w:val="24"/>
              </w:rPr>
            </w:pPr>
            <w:r>
              <w:rPr>
                <w:rFonts w:cs="Times New Roman"/>
                <w:szCs w:val="24"/>
              </w:rPr>
              <w:t>Total respondents</w:t>
            </w:r>
          </w:p>
        </w:tc>
        <w:tc>
          <w:tcPr>
            <w:tcW w:w="2159" w:type="dxa"/>
          </w:tcPr>
          <w:p w14:paraId="5C59EBA1" w14:textId="77777777" w:rsidR="00E8793D" w:rsidRDefault="00127590" w:rsidP="00E72A52">
            <w:pPr>
              <w:pStyle w:val="ListParagraph"/>
              <w:spacing w:line="360" w:lineRule="auto"/>
              <w:ind w:left="0"/>
              <w:rPr>
                <w:rFonts w:cs="Times New Roman"/>
                <w:szCs w:val="24"/>
              </w:rPr>
            </w:pPr>
            <w:r>
              <w:rPr>
                <w:rFonts w:cs="Times New Roman"/>
                <w:szCs w:val="24"/>
              </w:rPr>
              <w:t>Number of respondents</w:t>
            </w:r>
          </w:p>
        </w:tc>
        <w:tc>
          <w:tcPr>
            <w:tcW w:w="2142" w:type="dxa"/>
          </w:tcPr>
          <w:p w14:paraId="00B169AA" w14:textId="77777777" w:rsidR="00E8793D" w:rsidRDefault="00127590" w:rsidP="00E72A52">
            <w:pPr>
              <w:pStyle w:val="ListParagraph"/>
              <w:spacing w:line="360" w:lineRule="auto"/>
              <w:ind w:left="0"/>
              <w:rPr>
                <w:rFonts w:cs="Times New Roman"/>
                <w:szCs w:val="24"/>
              </w:rPr>
            </w:pPr>
            <w:r>
              <w:rPr>
                <w:rFonts w:cs="Times New Roman"/>
                <w:szCs w:val="24"/>
              </w:rPr>
              <w:t>Percentage</w:t>
            </w:r>
          </w:p>
        </w:tc>
      </w:tr>
      <w:tr w:rsidR="00D94E76" w14:paraId="3A03F665" w14:textId="77777777" w:rsidTr="00E72A52">
        <w:tc>
          <w:tcPr>
            <w:tcW w:w="2171" w:type="dxa"/>
          </w:tcPr>
          <w:p w14:paraId="01A8DFFF" w14:textId="77777777" w:rsidR="00E8793D" w:rsidRDefault="00127590" w:rsidP="00E72A52">
            <w:pPr>
              <w:pStyle w:val="ListParagraph"/>
              <w:spacing w:line="360" w:lineRule="auto"/>
              <w:ind w:left="0"/>
              <w:rPr>
                <w:rFonts w:cs="Times New Roman"/>
                <w:szCs w:val="24"/>
              </w:rPr>
            </w:pPr>
            <w:r>
              <w:rPr>
                <w:rFonts w:cs="Times New Roman"/>
                <w:szCs w:val="24"/>
              </w:rPr>
              <w:t>Strongly agree</w:t>
            </w:r>
          </w:p>
        </w:tc>
        <w:tc>
          <w:tcPr>
            <w:tcW w:w="2158" w:type="dxa"/>
          </w:tcPr>
          <w:p w14:paraId="46A5F1F2" w14:textId="77777777" w:rsidR="00E8793D" w:rsidRDefault="00E8793D" w:rsidP="00E72A52">
            <w:pPr>
              <w:pStyle w:val="ListParagraph"/>
              <w:spacing w:line="360" w:lineRule="auto"/>
              <w:ind w:left="0"/>
              <w:rPr>
                <w:rFonts w:cs="Times New Roman"/>
                <w:szCs w:val="24"/>
              </w:rPr>
            </w:pPr>
          </w:p>
        </w:tc>
        <w:tc>
          <w:tcPr>
            <w:tcW w:w="2159" w:type="dxa"/>
          </w:tcPr>
          <w:p w14:paraId="673FAADD" w14:textId="77777777" w:rsidR="00E8793D" w:rsidRDefault="00127590" w:rsidP="00E72A52">
            <w:pPr>
              <w:pStyle w:val="ListParagraph"/>
              <w:spacing w:line="360" w:lineRule="auto"/>
              <w:ind w:left="0"/>
              <w:rPr>
                <w:rFonts w:cs="Times New Roman"/>
                <w:szCs w:val="24"/>
              </w:rPr>
            </w:pPr>
            <w:r>
              <w:rPr>
                <w:rFonts w:cs="Times New Roman"/>
                <w:szCs w:val="24"/>
              </w:rPr>
              <w:t>21</w:t>
            </w:r>
          </w:p>
        </w:tc>
        <w:tc>
          <w:tcPr>
            <w:tcW w:w="2142" w:type="dxa"/>
          </w:tcPr>
          <w:p w14:paraId="108ADB19" w14:textId="77777777" w:rsidR="00E8793D" w:rsidRDefault="00127590" w:rsidP="00E72A52">
            <w:pPr>
              <w:pStyle w:val="ListParagraph"/>
              <w:spacing w:line="360" w:lineRule="auto"/>
              <w:ind w:left="0"/>
              <w:rPr>
                <w:rFonts w:cs="Times New Roman"/>
                <w:szCs w:val="24"/>
              </w:rPr>
            </w:pPr>
            <w:r>
              <w:rPr>
                <w:rFonts w:cs="Times New Roman"/>
                <w:szCs w:val="24"/>
              </w:rPr>
              <w:t>41.17%</w:t>
            </w:r>
          </w:p>
        </w:tc>
      </w:tr>
      <w:tr w:rsidR="00D94E76" w14:paraId="3EE37955" w14:textId="77777777" w:rsidTr="00E72A52">
        <w:tc>
          <w:tcPr>
            <w:tcW w:w="2171" w:type="dxa"/>
          </w:tcPr>
          <w:p w14:paraId="45104FE4" w14:textId="77777777" w:rsidR="00E8793D" w:rsidRDefault="00127590" w:rsidP="00E72A52">
            <w:pPr>
              <w:pStyle w:val="ListParagraph"/>
              <w:spacing w:line="360" w:lineRule="auto"/>
              <w:ind w:left="0"/>
              <w:rPr>
                <w:rFonts w:cs="Times New Roman"/>
                <w:szCs w:val="24"/>
              </w:rPr>
            </w:pPr>
            <w:r>
              <w:rPr>
                <w:rFonts w:cs="Times New Roman"/>
                <w:szCs w:val="24"/>
              </w:rPr>
              <w:t>Agree</w:t>
            </w:r>
          </w:p>
        </w:tc>
        <w:tc>
          <w:tcPr>
            <w:tcW w:w="2158" w:type="dxa"/>
          </w:tcPr>
          <w:p w14:paraId="1DD5B772" w14:textId="77777777" w:rsidR="00E8793D" w:rsidRDefault="00127590" w:rsidP="00E72A52">
            <w:pPr>
              <w:pStyle w:val="ListParagraph"/>
              <w:spacing w:line="360" w:lineRule="auto"/>
              <w:ind w:left="0"/>
              <w:rPr>
                <w:rFonts w:cs="Times New Roman"/>
                <w:szCs w:val="24"/>
              </w:rPr>
            </w:pPr>
            <w:r>
              <w:rPr>
                <w:rFonts w:cs="Times New Roman"/>
                <w:szCs w:val="24"/>
              </w:rPr>
              <w:t>51</w:t>
            </w:r>
          </w:p>
        </w:tc>
        <w:tc>
          <w:tcPr>
            <w:tcW w:w="2159" w:type="dxa"/>
          </w:tcPr>
          <w:p w14:paraId="2AEB4D2F" w14:textId="77777777" w:rsidR="00E8793D" w:rsidRDefault="00127590" w:rsidP="00E72A52">
            <w:pPr>
              <w:pStyle w:val="ListParagraph"/>
              <w:spacing w:line="360" w:lineRule="auto"/>
              <w:ind w:left="0"/>
              <w:rPr>
                <w:rFonts w:cs="Times New Roman"/>
                <w:szCs w:val="24"/>
              </w:rPr>
            </w:pPr>
            <w:r>
              <w:rPr>
                <w:rFonts w:cs="Times New Roman"/>
                <w:szCs w:val="24"/>
              </w:rPr>
              <w:t>9</w:t>
            </w:r>
          </w:p>
        </w:tc>
        <w:tc>
          <w:tcPr>
            <w:tcW w:w="2142" w:type="dxa"/>
          </w:tcPr>
          <w:p w14:paraId="1FFCC377" w14:textId="77777777" w:rsidR="00E8793D" w:rsidRDefault="00127590" w:rsidP="00E72A52">
            <w:pPr>
              <w:pStyle w:val="ListParagraph"/>
              <w:spacing w:line="360" w:lineRule="auto"/>
              <w:ind w:left="0"/>
              <w:rPr>
                <w:rFonts w:cs="Times New Roman"/>
                <w:szCs w:val="24"/>
              </w:rPr>
            </w:pPr>
            <w:r>
              <w:rPr>
                <w:rFonts w:cs="Times New Roman"/>
                <w:szCs w:val="24"/>
              </w:rPr>
              <w:t>17.64%</w:t>
            </w:r>
          </w:p>
        </w:tc>
      </w:tr>
      <w:tr w:rsidR="00D94E76" w14:paraId="4AC7DDA6" w14:textId="77777777" w:rsidTr="00E72A52">
        <w:tc>
          <w:tcPr>
            <w:tcW w:w="2171" w:type="dxa"/>
          </w:tcPr>
          <w:p w14:paraId="37B28832" w14:textId="77777777" w:rsidR="00E8793D" w:rsidRDefault="00127590" w:rsidP="00E72A52">
            <w:pPr>
              <w:pStyle w:val="ListParagraph"/>
              <w:spacing w:line="360" w:lineRule="auto"/>
              <w:ind w:left="0"/>
              <w:rPr>
                <w:rFonts w:cs="Times New Roman"/>
                <w:szCs w:val="24"/>
              </w:rPr>
            </w:pPr>
            <w:r>
              <w:rPr>
                <w:rFonts w:cs="Times New Roman"/>
                <w:szCs w:val="24"/>
              </w:rPr>
              <w:t>Neutral</w:t>
            </w:r>
          </w:p>
        </w:tc>
        <w:tc>
          <w:tcPr>
            <w:tcW w:w="2158" w:type="dxa"/>
          </w:tcPr>
          <w:p w14:paraId="571FC998" w14:textId="77777777" w:rsidR="00E8793D" w:rsidRDefault="00E8793D" w:rsidP="00E72A52">
            <w:pPr>
              <w:pStyle w:val="ListParagraph"/>
              <w:spacing w:line="360" w:lineRule="auto"/>
              <w:ind w:left="0"/>
              <w:rPr>
                <w:rFonts w:cs="Times New Roman"/>
                <w:szCs w:val="24"/>
              </w:rPr>
            </w:pPr>
          </w:p>
        </w:tc>
        <w:tc>
          <w:tcPr>
            <w:tcW w:w="2159" w:type="dxa"/>
          </w:tcPr>
          <w:p w14:paraId="7985A77A" w14:textId="77777777" w:rsidR="00E8793D" w:rsidRDefault="00127590" w:rsidP="00E72A52">
            <w:pPr>
              <w:pStyle w:val="ListParagraph"/>
              <w:spacing w:line="360" w:lineRule="auto"/>
              <w:ind w:left="0"/>
              <w:rPr>
                <w:rFonts w:cs="Times New Roman"/>
                <w:szCs w:val="24"/>
              </w:rPr>
            </w:pPr>
            <w:r>
              <w:rPr>
                <w:rFonts w:cs="Times New Roman"/>
                <w:szCs w:val="24"/>
              </w:rPr>
              <w:t>5</w:t>
            </w:r>
          </w:p>
        </w:tc>
        <w:tc>
          <w:tcPr>
            <w:tcW w:w="2142" w:type="dxa"/>
          </w:tcPr>
          <w:p w14:paraId="1776FCAB" w14:textId="77777777" w:rsidR="00E8793D" w:rsidRDefault="00127590" w:rsidP="00E72A52">
            <w:pPr>
              <w:pStyle w:val="ListParagraph"/>
              <w:spacing w:line="360" w:lineRule="auto"/>
              <w:ind w:left="0"/>
              <w:rPr>
                <w:rFonts w:cs="Times New Roman"/>
                <w:szCs w:val="24"/>
              </w:rPr>
            </w:pPr>
            <w:r>
              <w:rPr>
                <w:rFonts w:cs="Times New Roman"/>
                <w:szCs w:val="24"/>
              </w:rPr>
              <w:t>9.80%</w:t>
            </w:r>
          </w:p>
        </w:tc>
      </w:tr>
      <w:tr w:rsidR="00D94E76" w14:paraId="477BEFF9" w14:textId="77777777" w:rsidTr="00E72A52">
        <w:tc>
          <w:tcPr>
            <w:tcW w:w="2171" w:type="dxa"/>
          </w:tcPr>
          <w:p w14:paraId="708F059D" w14:textId="77777777" w:rsidR="00E8793D" w:rsidRDefault="00127590" w:rsidP="00E72A52">
            <w:pPr>
              <w:pStyle w:val="ListParagraph"/>
              <w:spacing w:line="360" w:lineRule="auto"/>
              <w:ind w:left="0"/>
              <w:rPr>
                <w:rFonts w:cs="Times New Roman"/>
                <w:szCs w:val="24"/>
              </w:rPr>
            </w:pPr>
            <w:r>
              <w:rPr>
                <w:rFonts w:cs="Times New Roman"/>
                <w:szCs w:val="24"/>
              </w:rPr>
              <w:t>Disagree</w:t>
            </w:r>
          </w:p>
        </w:tc>
        <w:tc>
          <w:tcPr>
            <w:tcW w:w="2158" w:type="dxa"/>
          </w:tcPr>
          <w:p w14:paraId="39D74FD9" w14:textId="77777777" w:rsidR="00E8793D" w:rsidRDefault="00E8793D" w:rsidP="00E72A52">
            <w:pPr>
              <w:pStyle w:val="ListParagraph"/>
              <w:spacing w:line="360" w:lineRule="auto"/>
              <w:ind w:left="0"/>
              <w:rPr>
                <w:rFonts w:cs="Times New Roman"/>
                <w:szCs w:val="24"/>
              </w:rPr>
            </w:pPr>
          </w:p>
        </w:tc>
        <w:tc>
          <w:tcPr>
            <w:tcW w:w="2159" w:type="dxa"/>
          </w:tcPr>
          <w:p w14:paraId="141EFC65" w14:textId="77777777" w:rsidR="00E8793D" w:rsidRDefault="00127590" w:rsidP="00E72A52">
            <w:pPr>
              <w:pStyle w:val="ListParagraph"/>
              <w:spacing w:line="360" w:lineRule="auto"/>
              <w:ind w:left="0"/>
              <w:rPr>
                <w:rFonts w:cs="Times New Roman"/>
                <w:szCs w:val="24"/>
              </w:rPr>
            </w:pPr>
            <w:r>
              <w:rPr>
                <w:rFonts w:cs="Times New Roman"/>
                <w:szCs w:val="24"/>
              </w:rPr>
              <w:t>6</w:t>
            </w:r>
          </w:p>
        </w:tc>
        <w:tc>
          <w:tcPr>
            <w:tcW w:w="2142" w:type="dxa"/>
          </w:tcPr>
          <w:p w14:paraId="03C569E4" w14:textId="77777777" w:rsidR="00E8793D" w:rsidRDefault="00127590" w:rsidP="00E72A52">
            <w:pPr>
              <w:pStyle w:val="ListParagraph"/>
              <w:spacing w:line="360" w:lineRule="auto"/>
              <w:ind w:left="0"/>
              <w:rPr>
                <w:rFonts w:cs="Times New Roman"/>
                <w:szCs w:val="24"/>
              </w:rPr>
            </w:pPr>
            <w:r>
              <w:rPr>
                <w:rFonts w:cs="Times New Roman"/>
                <w:szCs w:val="24"/>
              </w:rPr>
              <w:t>11.76%</w:t>
            </w:r>
          </w:p>
        </w:tc>
      </w:tr>
      <w:tr w:rsidR="00D94E76" w14:paraId="21D3483F" w14:textId="77777777" w:rsidTr="00E72A52">
        <w:tc>
          <w:tcPr>
            <w:tcW w:w="2171" w:type="dxa"/>
          </w:tcPr>
          <w:p w14:paraId="78B1FA5F" w14:textId="77777777" w:rsidR="00E8793D" w:rsidRDefault="00127590" w:rsidP="00E72A52">
            <w:pPr>
              <w:pStyle w:val="ListParagraph"/>
              <w:spacing w:line="360" w:lineRule="auto"/>
              <w:ind w:left="0"/>
              <w:rPr>
                <w:rFonts w:cs="Times New Roman"/>
                <w:szCs w:val="24"/>
              </w:rPr>
            </w:pPr>
            <w:r>
              <w:rPr>
                <w:rFonts w:cs="Times New Roman"/>
                <w:szCs w:val="24"/>
              </w:rPr>
              <w:t>Strongly Disagree</w:t>
            </w:r>
          </w:p>
        </w:tc>
        <w:tc>
          <w:tcPr>
            <w:tcW w:w="2158" w:type="dxa"/>
          </w:tcPr>
          <w:p w14:paraId="5EDF0353" w14:textId="77777777" w:rsidR="00E8793D" w:rsidRDefault="00E8793D" w:rsidP="00E72A52">
            <w:pPr>
              <w:pStyle w:val="ListParagraph"/>
              <w:spacing w:line="360" w:lineRule="auto"/>
              <w:ind w:left="0"/>
              <w:rPr>
                <w:rFonts w:cs="Times New Roman"/>
                <w:szCs w:val="24"/>
              </w:rPr>
            </w:pPr>
          </w:p>
        </w:tc>
        <w:tc>
          <w:tcPr>
            <w:tcW w:w="2159" w:type="dxa"/>
          </w:tcPr>
          <w:p w14:paraId="2C8F67E3" w14:textId="77777777" w:rsidR="00E8793D" w:rsidRDefault="00127590" w:rsidP="00E72A52">
            <w:pPr>
              <w:pStyle w:val="ListParagraph"/>
              <w:spacing w:line="360" w:lineRule="auto"/>
              <w:ind w:left="0"/>
              <w:rPr>
                <w:rFonts w:cs="Times New Roman"/>
                <w:szCs w:val="24"/>
              </w:rPr>
            </w:pPr>
            <w:r>
              <w:rPr>
                <w:rFonts w:cs="Times New Roman"/>
                <w:szCs w:val="24"/>
              </w:rPr>
              <w:t>10</w:t>
            </w:r>
          </w:p>
        </w:tc>
        <w:tc>
          <w:tcPr>
            <w:tcW w:w="2142" w:type="dxa"/>
          </w:tcPr>
          <w:p w14:paraId="1491360D" w14:textId="77777777" w:rsidR="00E8793D" w:rsidRDefault="00127590" w:rsidP="00E72A52">
            <w:pPr>
              <w:pStyle w:val="ListParagraph"/>
              <w:spacing w:line="360" w:lineRule="auto"/>
              <w:ind w:left="0"/>
              <w:rPr>
                <w:rFonts w:cs="Times New Roman"/>
                <w:szCs w:val="24"/>
              </w:rPr>
            </w:pPr>
            <w:r>
              <w:rPr>
                <w:rFonts w:cs="Times New Roman"/>
                <w:szCs w:val="24"/>
              </w:rPr>
              <w:t>19.60%</w:t>
            </w:r>
          </w:p>
        </w:tc>
      </w:tr>
    </w:tbl>
    <w:bookmarkEnd w:id="5"/>
    <w:p w14:paraId="41876337" w14:textId="77777777" w:rsidR="00587151" w:rsidRDefault="00127590" w:rsidP="00E8793D">
      <w:pPr>
        <w:spacing w:line="36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Table 3: User-friendly of Moodle</w:t>
      </w:r>
    </w:p>
    <w:p w14:paraId="01F61604" w14:textId="77777777" w:rsidR="00587151" w:rsidRDefault="00127590" w:rsidP="00E8793D">
      <w:pPr>
        <w:spacing w:line="360" w:lineRule="auto"/>
        <w:rPr>
          <w:rFonts w:cs="Times New Roman"/>
          <w:szCs w:val="24"/>
        </w:rPr>
      </w:pPr>
      <w:r>
        <w:rPr>
          <w:rFonts w:cs="Times New Roman"/>
          <w:szCs w:val="24"/>
        </w:rPr>
        <w:lastRenderedPageBreak/>
        <w:tab/>
      </w:r>
      <w:r w:rsidR="0042228F">
        <w:rPr>
          <w:noProof/>
        </w:rPr>
        <w:drawing>
          <wp:inline distT="0" distB="0" distL="0" distR="0" wp14:anchorId="20C6F636" wp14:editId="0BE02CFE">
            <wp:extent cx="4572000" cy="2743200"/>
            <wp:effectExtent l="0" t="0" r="0" b="0"/>
            <wp:docPr id="5" name="Chart 5">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EAECC7F-08D5-4334-8ACF-4C30709FBF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B7538B" w14:textId="77777777" w:rsidR="0042228F" w:rsidRDefault="00127590" w:rsidP="0042228F">
      <w:pPr>
        <w:spacing w:line="36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t>Figure 3: User-friendly of Moodle</w:t>
      </w:r>
    </w:p>
    <w:p w14:paraId="0C0CEF44" w14:textId="77777777" w:rsidR="00587151" w:rsidRDefault="00587151" w:rsidP="00E8793D">
      <w:pPr>
        <w:spacing w:line="360" w:lineRule="auto"/>
        <w:rPr>
          <w:rFonts w:cs="Times New Roman"/>
          <w:szCs w:val="24"/>
        </w:rPr>
      </w:pPr>
    </w:p>
    <w:p w14:paraId="6743C02B" w14:textId="77777777" w:rsidR="00587151" w:rsidRDefault="00587151" w:rsidP="00E8793D">
      <w:pPr>
        <w:spacing w:line="360" w:lineRule="auto"/>
        <w:rPr>
          <w:rFonts w:cs="Times New Roman"/>
          <w:szCs w:val="24"/>
        </w:rPr>
      </w:pPr>
    </w:p>
    <w:p w14:paraId="2D3021DD" w14:textId="77777777" w:rsidR="00587151" w:rsidRDefault="00587151" w:rsidP="00E8793D">
      <w:pPr>
        <w:spacing w:line="360" w:lineRule="auto"/>
        <w:rPr>
          <w:rFonts w:cs="Times New Roman"/>
          <w:szCs w:val="24"/>
        </w:rPr>
      </w:pPr>
    </w:p>
    <w:p w14:paraId="2A8FF8DF" w14:textId="77777777" w:rsidR="00587151" w:rsidRDefault="00587151" w:rsidP="00E8793D">
      <w:pPr>
        <w:spacing w:line="360" w:lineRule="auto"/>
        <w:rPr>
          <w:rFonts w:cs="Times New Roman"/>
          <w:szCs w:val="24"/>
        </w:rPr>
      </w:pPr>
    </w:p>
    <w:p w14:paraId="704B57D4" w14:textId="77777777" w:rsidR="00587151" w:rsidRDefault="00127590" w:rsidP="00587151">
      <w:pPr>
        <w:spacing w:line="360" w:lineRule="auto"/>
        <w:rPr>
          <w:rFonts w:cs="Times New Roman"/>
          <w:szCs w:val="24"/>
        </w:rPr>
      </w:pPr>
      <w:r>
        <w:rPr>
          <w:rFonts w:cs="Times New Roman"/>
          <w:szCs w:val="24"/>
        </w:rPr>
        <w:tab/>
      </w:r>
      <w:r>
        <w:rPr>
          <w:rFonts w:cs="Times New Roman"/>
          <w:szCs w:val="24"/>
        </w:rPr>
        <w:tab/>
      </w:r>
      <w:r>
        <w:rPr>
          <w:rFonts w:cs="Times New Roman"/>
          <w:szCs w:val="24"/>
        </w:rPr>
        <w:tab/>
      </w:r>
    </w:p>
    <w:p w14:paraId="15755189" w14:textId="77777777" w:rsidR="00587151" w:rsidRDefault="00587151" w:rsidP="00E8793D">
      <w:pPr>
        <w:spacing w:line="360" w:lineRule="auto"/>
        <w:rPr>
          <w:rFonts w:cs="Times New Roman"/>
          <w:szCs w:val="24"/>
        </w:rPr>
      </w:pPr>
    </w:p>
    <w:p w14:paraId="50C5AF70" w14:textId="77777777" w:rsidR="00587151" w:rsidRDefault="00587151" w:rsidP="00E8793D">
      <w:pPr>
        <w:spacing w:line="360" w:lineRule="auto"/>
        <w:rPr>
          <w:rFonts w:cs="Times New Roman"/>
          <w:szCs w:val="24"/>
        </w:rPr>
      </w:pPr>
    </w:p>
    <w:p w14:paraId="4AE83E25" w14:textId="77777777" w:rsidR="00E8793D" w:rsidRDefault="00127590" w:rsidP="00E8793D">
      <w:pPr>
        <w:spacing w:line="360" w:lineRule="auto"/>
        <w:rPr>
          <w:rFonts w:cs="Times New Roman"/>
          <w:szCs w:val="24"/>
        </w:rPr>
      </w:pPr>
      <w:r>
        <w:rPr>
          <w:rFonts w:cs="Times New Roman"/>
          <w:szCs w:val="24"/>
        </w:rPr>
        <w:t xml:space="preserve">Findings 3: </w:t>
      </w:r>
      <w:r w:rsidR="00CD0DDC">
        <w:rPr>
          <w:rFonts w:cs="Times New Roman"/>
          <w:szCs w:val="24"/>
        </w:rPr>
        <w:t>This research showing how students finding Moodle user friendly. Twenty-one people among 51 strongly agrees with the idea of user-friendly Moodle, and nine people agree. Five people remained neutral, and six people disagree with the decision of user-friendly. Ten people strongly disagree that it is user-friendly. Here it can be concluded that it is user friendly.</w:t>
      </w:r>
    </w:p>
    <w:p w14:paraId="4AA4DED8" w14:textId="77777777" w:rsidR="00CD0DDC" w:rsidRDefault="00127590" w:rsidP="00CD0DDC">
      <w:pPr>
        <w:pStyle w:val="ListParagraph"/>
        <w:numPr>
          <w:ilvl w:val="0"/>
          <w:numId w:val="3"/>
        </w:numPr>
        <w:spacing w:line="360" w:lineRule="auto"/>
        <w:rPr>
          <w:rFonts w:cs="Times New Roman"/>
          <w:szCs w:val="24"/>
        </w:rPr>
      </w:pPr>
      <w:r>
        <w:rPr>
          <w:rFonts w:cs="Times New Roman"/>
          <w:szCs w:val="24"/>
        </w:rPr>
        <w:lastRenderedPageBreak/>
        <w:t>What negative aspects of Moodle do you dislike the most?</w:t>
      </w:r>
    </w:p>
    <w:p w14:paraId="3205D04C" w14:textId="77777777" w:rsidR="00CD0DDC" w:rsidRPr="00CD0DDC" w:rsidRDefault="00CD0DDC" w:rsidP="00CD0DDC">
      <w:pPr>
        <w:pStyle w:val="ListParagraph"/>
        <w:spacing w:line="360" w:lineRule="auto"/>
        <w:ind w:left="1080"/>
        <w:rPr>
          <w:rFonts w:cs="Times New Roman"/>
          <w:szCs w:val="24"/>
        </w:rPr>
      </w:pPr>
    </w:p>
    <w:tbl>
      <w:tblPr>
        <w:tblStyle w:val="TableGrid"/>
        <w:tblW w:w="0" w:type="auto"/>
        <w:tblInd w:w="720" w:type="dxa"/>
        <w:tblLook w:val="04A0" w:firstRow="1" w:lastRow="0" w:firstColumn="1" w:lastColumn="0" w:noHBand="0" w:noVBand="1"/>
      </w:tblPr>
      <w:tblGrid>
        <w:gridCol w:w="2171"/>
        <w:gridCol w:w="2158"/>
        <w:gridCol w:w="2159"/>
        <w:gridCol w:w="2142"/>
      </w:tblGrid>
      <w:tr w:rsidR="00D94E76" w14:paraId="420BE8A3" w14:textId="77777777" w:rsidTr="00453D7C">
        <w:tc>
          <w:tcPr>
            <w:tcW w:w="2171" w:type="dxa"/>
          </w:tcPr>
          <w:p w14:paraId="2414C68F" w14:textId="77777777" w:rsidR="00CD0DDC" w:rsidRDefault="00127590" w:rsidP="00453D7C">
            <w:pPr>
              <w:pStyle w:val="ListParagraph"/>
              <w:spacing w:line="360" w:lineRule="auto"/>
              <w:ind w:left="0"/>
              <w:rPr>
                <w:rFonts w:cs="Times New Roman"/>
                <w:szCs w:val="24"/>
              </w:rPr>
            </w:pPr>
            <w:r>
              <w:rPr>
                <w:rFonts w:cs="Times New Roman"/>
                <w:szCs w:val="24"/>
              </w:rPr>
              <w:t>Deliverables</w:t>
            </w:r>
          </w:p>
        </w:tc>
        <w:tc>
          <w:tcPr>
            <w:tcW w:w="2158" w:type="dxa"/>
          </w:tcPr>
          <w:p w14:paraId="4C121259" w14:textId="77777777" w:rsidR="00CD0DDC" w:rsidRDefault="00127590" w:rsidP="00453D7C">
            <w:pPr>
              <w:pStyle w:val="ListParagraph"/>
              <w:spacing w:line="360" w:lineRule="auto"/>
              <w:ind w:left="0"/>
              <w:rPr>
                <w:rFonts w:cs="Times New Roman"/>
                <w:szCs w:val="24"/>
              </w:rPr>
            </w:pPr>
            <w:r>
              <w:rPr>
                <w:rFonts w:cs="Times New Roman"/>
                <w:szCs w:val="24"/>
              </w:rPr>
              <w:t>Total respondents</w:t>
            </w:r>
          </w:p>
        </w:tc>
        <w:tc>
          <w:tcPr>
            <w:tcW w:w="2159" w:type="dxa"/>
          </w:tcPr>
          <w:p w14:paraId="6C56B539" w14:textId="77777777" w:rsidR="00CD0DDC" w:rsidRDefault="00127590" w:rsidP="00453D7C">
            <w:pPr>
              <w:pStyle w:val="ListParagraph"/>
              <w:spacing w:line="360" w:lineRule="auto"/>
              <w:ind w:left="0"/>
              <w:rPr>
                <w:rFonts w:cs="Times New Roman"/>
                <w:szCs w:val="24"/>
              </w:rPr>
            </w:pPr>
            <w:r>
              <w:rPr>
                <w:rFonts w:cs="Times New Roman"/>
                <w:szCs w:val="24"/>
              </w:rPr>
              <w:t>Number of respondents</w:t>
            </w:r>
          </w:p>
        </w:tc>
        <w:tc>
          <w:tcPr>
            <w:tcW w:w="2142" w:type="dxa"/>
          </w:tcPr>
          <w:p w14:paraId="55734431" w14:textId="77777777" w:rsidR="00CD0DDC" w:rsidRDefault="00127590" w:rsidP="00453D7C">
            <w:pPr>
              <w:pStyle w:val="ListParagraph"/>
              <w:spacing w:line="360" w:lineRule="auto"/>
              <w:ind w:left="0"/>
              <w:rPr>
                <w:rFonts w:cs="Times New Roman"/>
                <w:szCs w:val="24"/>
              </w:rPr>
            </w:pPr>
            <w:r>
              <w:rPr>
                <w:rFonts w:cs="Times New Roman"/>
                <w:szCs w:val="24"/>
              </w:rPr>
              <w:t>Percentage</w:t>
            </w:r>
          </w:p>
        </w:tc>
      </w:tr>
      <w:tr w:rsidR="00D94E76" w14:paraId="48767217" w14:textId="77777777" w:rsidTr="00453D7C">
        <w:tc>
          <w:tcPr>
            <w:tcW w:w="2171" w:type="dxa"/>
          </w:tcPr>
          <w:p w14:paraId="5DE89113" w14:textId="77777777" w:rsidR="00CD0DDC" w:rsidRDefault="00127590" w:rsidP="00453D7C">
            <w:pPr>
              <w:pStyle w:val="ListParagraph"/>
              <w:spacing w:line="360" w:lineRule="auto"/>
              <w:ind w:left="0"/>
              <w:rPr>
                <w:rFonts w:cs="Times New Roman"/>
                <w:szCs w:val="24"/>
              </w:rPr>
            </w:pPr>
            <w:r>
              <w:rPr>
                <w:rFonts w:cs="Times New Roman"/>
                <w:szCs w:val="24"/>
              </w:rPr>
              <w:t>Students feedback</w:t>
            </w:r>
          </w:p>
        </w:tc>
        <w:tc>
          <w:tcPr>
            <w:tcW w:w="2158" w:type="dxa"/>
          </w:tcPr>
          <w:p w14:paraId="3E127A44" w14:textId="77777777" w:rsidR="00CD0DDC" w:rsidRDefault="00CD0DDC" w:rsidP="00453D7C">
            <w:pPr>
              <w:pStyle w:val="ListParagraph"/>
              <w:spacing w:line="360" w:lineRule="auto"/>
              <w:ind w:left="0"/>
              <w:rPr>
                <w:rFonts w:cs="Times New Roman"/>
                <w:szCs w:val="24"/>
              </w:rPr>
            </w:pPr>
          </w:p>
        </w:tc>
        <w:tc>
          <w:tcPr>
            <w:tcW w:w="2159" w:type="dxa"/>
          </w:tcPr>
          <w:p w14:paraId="65E95FE9" w14:textId="77777777" w:rsidR="00CD0DDC" w:rsidRDefault="00127590" w:rsidP="00453D7C">
            <w:pPr>
              <w:pStyle w:val="ListParagraph"/>
              <w:spacing w:line="360" w:lineRule="auto"/>
              <w:ind w:left="0"/>
              <w:rPr>
                <w:rFonts w:cs="Times New Roman"/>
                <w:szCs w:val="24"/>
              </w:rPr>
            </w:pPr>
            <w:r>
              <w:rPr>
                <w:rFonts w:cs="Times New Roman"/>
                <w:szCs w:val="24"/>
              </w:rPr>
              <w:t>13</w:t>
            </w:r>
          </w:p>
        </w:tc>
        <w:tc>
          <w:tcPr>
            <w:tcW w:w="2142" w:type="dxa"/>
          </w:tcPr>
          <w:p w14:paraId="45116C59" w14:textId="77777777" w:rsidR="00CD0DDC" w:rsidRDefault="00127590" w:rsidP="00453D7C">
            <w:pPr>
              <w:pStyle w:val="ListParagraph"/>
              <w:spacing w:line="360" w:lineRule="auto"/>
              <w:ind w:left="0"/>
              <w:rPr>
                <w:rFonts w:cs="Times New Roman"/>
                <w:szCs w:val="24"/>
              </w:rPr>
            </w:pPr>
            <w:r>
              <w:rPr>
                <w:rFonts w:cs="Times New Roman"/>
                <w:szCs w:val="24"/>
              </w:rPr>
              <w:t>25.49%</w:t>
            </w:r>
          </w:p>
        </w:tc>
      </w:tr>
      <w:tr w:rsidR="00D94E76" w14:paraId="775787A5" w14:textId="77777777" w:rsidTr="00453D7C">
        <w:tc>
          <w:tcPr>
            <w:tcW w:w="2171" w:type="dxa"/>
          </w:tcPr>
          <w:p w14:paraId="0303BB72" w14:textId="77777777" w:rsidR="00CD0DDC" w:rsidRDefault="00127590" w:rsidP="00453D7C">
            <w:pPr>
              <w:pStyle w:val="ListParagraph"/>
              <w:spacing w:line="360" w:lineRule="auto"/>
              <w:ind w:left="0"/>
              <w:rPr>
                <w:rFonts w:cs="Times New Roman"/>
                <w:szCs w:val="24"/>
              </w:rPr>
            </w:pPr>
            <w:r>
              <w:rPr>
                <w:rFonts w:cs="Times New Roman"/>
                <w:szCs w:val="24"/>
              </w:rPr>
              <w:t>Social isolation</w:t>
            </w:r>
          </w:p>
        </w:tc>
        <w:tc>
          <w:tcPr>
            <w:tcW w:w="2158" w:type="dxa"/>
          </w:tcPr>
          <w:p w14:paraId="413AA4C9" w14:textId="77777777" w:rsidR="00CD0DDC" w:rsidRDefault="00127590" w:rsidP="00453D7C">
            <w:pPr>
              <w:pStyle w:val="ListParagraph"/>
              <w:spacing w:line="360" w:lineRule="auto"/>
              <w:ind w:left="0"/>
              <w:rPr>
                <w:rFonts w:cs="Times New Roman"/>
                <w:szCs w:val="24"/>
              </w:rPr>
            </w:pPr>
            <w:r>
              <w:rPr>
                <w:rFonts w:cs="Times New Roman"/>
                <w:szCs w:val="24"/>
              </w:rPr>
              <w:t>51</w:t>
            </w:r>
          </w:p>
        </w:tc>
        <w:tc>
          <w:tcPr>
            <w:tcW w:w="2159" w:type="dxa"/>
          </w:tcPr>
          <w:p w14:paraId="01D0787C" w14:textId="77777777" w:rsidR="00CD0DDC" w:rsidRDefault="00127590" w:rsidP="00453D7C">
            <w:pPr>
              <w:pStyle w:val="ListParagraph"/>
              <w:spacing w:line="360" w:lineRule="auto"/>
              <w:ind w:left="0"/>
              <w:rPr>
                <w:rFonts w:cs="Times New Roman"/>
                <w:szCs w:val="24"/>
              </w:rPr>
            </w:pPr>
            <w:r>
              <w:rPr>
                <w:rFonts w:cs="Times New Roman"/>
                <w:szCs w:val="24"/>
              </w:rPr>
              <w:t>10</w:t>
            </w:r>
          </w:p>
        </w:tc>
        <w:tc>
          <w:tcPr>
            <w:tcW w:w="2142" w:type="dxa"/>
          </w:tcPr>
          <w:p w14:paraId="35AADFC6" w14:textId="77777777" w:rsidR="00CD0DDC" w:rsidRDefault="00127590" w:rsidP="00453D7C">
            <w:pPr>
              <w:pStyle w:val="ListParagraph"/>
              <w:spacing w:line="360" w:lineRule="auto"/>
              <w:ind w:left="0"/>
              <w:rPr>
                <w:rFonts w:cs="Times New Roman"/>
                <w:szCs w:val="24"/>
              </w:rPr>
            </w:pPr>
            <w:r>
              <w:rPr>
                <w:rFonts w:cs="Times New Roman"/>
                <w:szCs w:val="24"/>
              </w:rPr>
              <w:t>1</w:t>
            </w:r>
            <w:r w:rsidR="005D2120">
              <w:rPr>
                <w:rFonts w:cs="Times New Roman"/>
                <w:szCs w:val="24"/>
              </w:rPr>
              <w:t>9</w:t>
            </w:r>
            <w:r>
              <w:rPr>
                <w:rFonts w:cs="Times New Roman"/>
                <w:szCs w:val="24"/>
              </w:rPr>
              <w:t>.6</w:t>
            </w:r>
            <w:r w:rsidR="005D2120">
              <w:rPr>
                <w:rFonts w:cs="Times New Roman"/>
                <w:szCs w:val="24"/>
              </w:rPr>
              <w:t>0</w:t>
            </w:r>
            <w:r>
              <w:rPr>
                <w:rFonts w:cs="Times New Roman"/>
                <w:szCs w:val="24"/>
              </w:rPr>
              <w:t>%</w:t>
            </w:r>
          </w:p>
        </w:tc>
      </w:tr>
      <w:tr w:rsidR="00D94E76" w14:paraId="467FA45D" w14:textId="77777777" w:rsidTr="00453D7C">
        <w:tc>
          <w:tcPr>
            <w:tcW w:w="2171" w:type="dxa"/>
          </w:tcPr>
          <w:p w14:paraId="73FBB82E" w14:textId="77777777" w:rsidR="00CD0DDC" w:rsidRDefault="00127590" w:rsidP="00453D7C">
            <w:pPr>
              <w:pStyle w:val="ListParagraph"/>
              <w:spacing w:line="360" w:lineRule="auto"/>
              <w:ind w:left="0"/>
              <w:rPr>
                <w:rFonts w:cs="Times New Roman"/>
                <w:szCs w:val="24"/>
              </w:rPr>
            </w:pPr>
            <w:r>
              <w:rPr>
                <w:rFonts w:cs="Times New Roman"/>
                <w:szCs w:val="24"/>
              </w:rPr>
              <w:t>Cheating prevention</w:t>
            </w:r>
          </w:p>
        </w:tc>
        <w:tc>
          <w:tcPr>
            <w:tcW w:w="2158" w:type="dxa"/>
          </w:tcPr>
          <w:p w14:paraId="1AD5A4A4" w14:textId="77777777" w:rsidR="00CD0DDC" w:rsidRDefault="00CD0DDC" w:rsidP="00453D7C">
            <w:pPr>
              <w:pStyle w:val="ListParagraph"/>
              <w:spacing w:line="360" w:lineRule="auto"/>
              <w:ind w:left="0"/>
              <w:rPr>
                <w:rFonts w:cs="Times New Roman"/>
                <w:szCs w:val="24"/>
              </w:rPr>
            </w:pPr>
          </w:p>
        </w:tc>
        <w:tc>
          <w:tcPr>
            <w:tcW w:w="2159" w:type="dxa"/>
          </w:tcPr>
          <w:p w14:paraId="1119D8A9" w14:textId="77777777" w:rsidR="00CD0DDC" w:rsidRDefault="00127590" w:rsidP="00453D7C">
            <w:pPr>
              <w:pStyle w:val="ListParagraph"/>
              <w:spacing w:line="360" w:lineRule="auto"/>
              <w:ind w:left="0"/>
              <w:rPr>
                <w:rFonts w:cs="Times New Roman"/>
                <w:szCs w:val="24"/>
              </w:rPr>
            </w:pPr>
            <w:r>
              <w:rPr>
                <w:rFonts w:cs="Times New Roman"/>
                <w:szCs w:val="24"/>
              </w:rPr>
              <w:t>10</w:t>
            </w:r>
          </w:p>
        </w:tc>
        <w:tc>
          <w:tcPr>
            <w:tcW w:w="2142" w:type="dxa"/>
          </w:tcPr>
          <w:p w14:paraId="27997DE6" w14:textId="77777777" w:rsidR="00CD0DDC" w:rsidRDefault="00127590" w:rsidP="00453D7C">
            <w:pPr>
              <w:pStyle w:val="ListParagraph"/>
              <w:spacing w:line="360" w:lineRule="auto"/>
              <w:ind w:left="0"/>
              <w:rPr>
                <w:rFonts w:cs="Times New Roman"/>
                <w:szCs w:val="24"/>
              </w:rPr>
            </w:pPr>
            <w:r>
              <w:rPr>
                <w:rFonts w:cs="Times New Roman"/>
                <w:szCs w:val="24"/>
              </w:rPr>
              <w:t>19.60%</w:t>
            </w:r>
          </w:p>
        </w:tc>
      </w:tr>
      <w:tr w:rsidR="00D94E76" w14:paraId="1EB2DA04" w14:textId="77777777" w:rsidTr="00453D7C">
        <w:tc>
          <w:tcPr>
            <w:tcW w:w="2171" w:type="dxa"/>
          </w:tcPr>
          <w:p w14:paraId="29D16C63" w14:textId="77777777" w:rsidR="00CD0DDC" w:rsidRDefault="00127590" w:rsidP="00453D7C">
            <w:pPr>
              <w:pStyle w:val="ListParagraph"/>
              <w:spacing w:line="360" w:lineRule="auto"/>
              <w:ind w:left="0"/>
              <w:rPr>
                <w:rFonts w:cs="Times New Roman"/>
                <w:szCs w:val="24"/>
              </w:rPr>
            </w:pPr>
            <w:r>
              <w:rPr>
                <w:rFonts w:cs="Times New Roman"/>
                <w:szCs w:val="24"/>
              </w:rPr>
              <w:t>Education quality</w:t>
            </w:r>
          </w:p>
        </w:tc>
        <w:tc>
          <w:tcPr>
            <w:tcW w:w="2158" w:type="dxa"/>
          </w:tcPr>
          <w:p w14:paraId="6237DB51" w14:textId="77777777" w:rsidR="00CD0DDC" w:rsidRDefault="00CD0DDC" w:rsidP="00453D7C">
            <w:pPr>
              <w:pStyle w:val="ListParagraph"/>
              <w:spacing w:line="360" w:lineRule="auto"/>
              <w:ind w:left="0"/>
              <w:rPr>
                <w:rFonts w:cs="Times New Roman"/>
                <w:szCs w:val="24"/>
              </w:rPr>
            </w:pPr>
          </w:p>
        </w:tc>
        <w:tc>
          <w:tcPr>
            <w:tcW w:w="2159" w:type="dxa"/>
          </w:tcPr>
          <w:p w14:paraId="13E5ABF6" w14:textId="77777777" w:rsidR="00CD0DDC" w:rsidRDefault="00127590" w:rsidP="00453D7C">
            <w:pPr>
              <w:pStyle w:val="ListParagraph"/>
              <w:spacing w:line="360" w:lineRule="auto"/>
              <w:ind w:left="0"/>
              <w:rPr>
                <w:rFonts w:cs="Times New Roman"/>
                <w:szCs w:val="24"/>
              </w:rPr>
            </w:pPr>
            <w:r>
              <w:rPr>
                <w:rFonts w:cs="Times New Roman"/>
                <w:szCs w:val="24"/>
              </w:rPr>
              <w:t>6</w:t>
            </w:r>
          </w:p>
        </w:tc>
        <w:tc>
          <w:tcPr>
            <w:tcW w:w="2142" w:type="dxa"/>
          </w:tcPr>
          <w:p w14:paraId="6D02C7AB" w14:textId="77777777" w:rsidR="00CD0DDC" w:rsidRDefault="00127590" w:rsidP="00453D7C">
            <w:pPr>
              <w:pStyle w:val="ListParagraph"/>
              <w:spacing w:line="360" w:lineRule="auto"/>
              <w:ind w:left="0"/>
              <w:rPr>
                <w:rFonts w:cs="Times New Roman"/>
                <w:szCs w:val="24"/>
              </w:rPr>
            </w:pPr>
            <w:r>
              <w:rPr>
                <w:rFonts w:cs="Times New Roman"/>
                <w:szCs w:val="24"/>
              </w:rPr>
              <w:t>11.76%</w:t>
            </w:r>
          </w:p>
        </w:tc>
      </w:tr>
      <w:tr w:rsidR="00D94E76" w14:paraId="5EF46575" w14:textId="77777777" w:rsidTr="00453D7C">
        <w:tc>
          <w:tcPr>
            <w:tcW w:w="2171" w:type="dxa"/>
          </w:tcPr>
          <w:p w14:paraId="4E629EB3" w14:textId="77777777" w:rsidR="00CD0DDC" w:rsidRDefault="00127590" w:rsidP="00453D7C">
            <w:pPr>
              <w:pStyle w:val="ListParagraph"/>
              <w:spacing w:line="360" w:lineRule="auto"/>
              <w:ind w:left="0"/>
              <w:rPr>
                <w:rFonts w:cs="Times New Roman"/>
                <w:szCs w:val="24"/>
              </w:rPr>
            </w:pPr>
            <w:r>
              <w:rPr>
                <w:rFonts w:cs="Times New Roman"/>
                <w:szCs w:val="24"/>
              </w:rPr>
              <w:t xml:space="preserve">Limited </w:t>
            </w:r>
            <w:r w:rsidR="009601BD">
              <w:rPr>
                <w:rFonts w:cs="Times New Roman"/>
                <w:szCs w:val="24"/>
              </w:rPr>
              <w:t>education</w:t>
            </w:r>
          </w:p>
        </w:tc>
        <w:tc>
          <w:tcPr>
            <w:tcW w:w="2158" w:type="dxa"/>
          </w:tcPr>
          <w:p w14:paraId="386F0B4D" w14:textId="77777777" w:rsidR="00CD0DDC" w:rsidRDefault="00CD0DDC" w:rsidP="00453D7C">
            <w:pPr>
              <w:pStyle w:val="ListParagraph"/>
              <w:spacing w:line="360" w:lineRule="auto"/>
              <w:ind w:left="0"/>
              <w:rPr>
                <w:rFonts w:cs="Times New Roman"/>
                <w:szCs w:val="24"/>
              </w:rPr>
            </w:pPr>
          </w:p>
        </w:tc>
        <w:tc>
          <w:tcPr>
            <w:tcW w:w="2159" w:type="dxa"/>
          </w:tcPr>
          <w:p w14:paraId="17114D63" w14:textId="77777777" w:rsidR="00CD0DDC" w:rsidRDefault="00127590" w:rsidP="00453D7C">
            <w:pPr>
              <w:pStyle w:val="ListParagraph"/>
              <w:spacing w:line="360" w:lineRule="auto"/>
              <w:ind w:left="0"/>
              <w:rPr>
                <w:rFonts w:cs="Times New Roman"/>
                <w:szCs w:val="24"/>
              </w:rPr>
            </w:pPr>
            <w:r>
              <w:rPr>
                <w:rFonts w:cs="Times New Roman"/>
                <w:szCs w:val="24"/>
              </w:rPr>
              <w:t>12</w:t>
            </w:r>
          </w:p>
        </w:tc>
        <w:tc>
          <w:tcPr>
            <w:tcW w:w="2142" w:type="dxa"/>
          </w:tcPr>
          <w:p w14:paraId="0DD27C3A" w14:textId="77777777" w:rsidR="00CD0DDC" w:rsidRDefault="00127590" w:rsidP="00453D7C">
            <w:pPr>
              <w:pStyle w:val="ListParagraph"/>
              <w:spacing w:line="360" w:lineRule="auto"/>
              <w:ind w:left="0"/>
              <w:rPr>
                <w:rFonts w:cs="Times New Roman"/>
                <w:szCs w:val="24"/>
              </w:rPr>
            </w:pPr>
            <w:r>
              <w:rPr>
                <w:rFonts w:cs="Times New Roman"/>
                <w:szCs w:val="24"/>
              </w:rPr>
              <w:t>23.52%</w:t>
            </w:r>
          </w:p>
        </w:tc>
      </w:tr>
    </w:tbl>
    <w:p w14:paraId="60E50FAB" w14:textId="77777777" w:rsidR="0042228F" w:rsidRDefault="00127590" w:rsidP="006F59D3">
      <w:pPr>
        <w:pStyle w:val="ListParagraph"/>
        <w:spacing w:line="36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t>Table 4: Negative aspects of Moodle</w:t>
      </w:r>
    </w:p>
    <w:p w14:paraId="4E970EFA" w14:textId="77777777" w:rsidR="0042228F" w:rsidRDefault="0042228F" w:rsidP="006F59D3">
      <w:pPr>
        <w:pStyle w:val="ListParagraph"/>
        <w:spacing w:line="360" w:lineRule="auto"/>
        <w:rPr>
          <w:rFonts w:cs="Times New Roman"/>
          <w:szCs w:val="24"/>
        </w:rPr>
      </w:pPr>
    </w:p>
    <w:p w14:paraId="14267054" w14:textId="77777777" w:rsidR="0042228F" w:rsidRDefault="00127590" w:rsidP="006F59D3">
      <w:pPr>
        <w:pStyle w:val="ListParagraph"/>
        <w:spacing w:line="360" w:lineRule="auto"/>
        <w:rPr>
          <w:rFonts w:cs="Times New Roman"/>
          <w:szCs w:val="24"/>
        </w:rPr>
      </w:pPr>
      <w:r>
        <w:rPr>
          <w:noProof/>
        </w:rPr>
        <w:drawing>
          <wp:inline distT="0" distB="0" distL="0" distR="0" wp14:anchorId="322AC8AB" wp14:editId="2E610B09">
            <wp:extent cx="4572000" cy="2743200"/>
            <wp:effectExtent l="0" t="0" r="0" b="0"/>
            <wp:docPr id="6" name="Chart 6">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311A18D-12E1-4BC9-AB45-0F539B21FB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B00263" w14:textId="77777777" w:rsidR="0042228F" w:rsidRDefault="00127590" w:rsidP="0042228F">
      <w:pPr>
        <w:pStyle w:val="ListParagraph"/>
        <w:spacing w:line="360" w:lineRule="auto"/>
        <w:rPr>
          <w:rFonts w:cs="Times New Roman"/>
          <w:szCs w:val="24"/>
        </w:rPr>
      </w:pPr>
      <w:r>
        <w:rPr>
          <w:rFonts w:cs="Times New Roman"/>
          <w:szCs w:val="24"/>
        </w:rPr>
        <w:tab/>
      </w:r>
      <w:r>
        <w:rPr>
          <w:rFonts w:cs="Times New Roman"/>
          <w:szCs w:val="24"/>
        </w:rPr>
        <w:tab/>
        <w:t>Figure 4: Negative aspects of Moodle</w:t>
      </w:r>
    </w:p>
    <w:p w14:paraId="78584875" w14:textId="77777777" w:rsidR="0042228F" w:rsidRDefault="0042228F" w:rsidP="006F59D3">
      <w:pPr>
        <w:pStyle w:val="ListParagraph"/>
        <w:spacing w:line="360" w:lineRule="auto"/>
        <w:rPr>
          <w:rFonts w:cs="Times New Roman"/>
          <w:szCs w:val="24"/>
        </w:rPr>
      </w:pPr>
    </w:p>
    <w:p w14:paraId="6DE0AF0E" w14:textId="77777777" w:rsidR="0042228F" w:rsidRDefault="0042228F" w:rsidP="006F59D3">
      <w:pPr>
        <w:pStyle w:val="ListParagraph"/>
        <w:spacing w:line="360" w:lineRule="auto"/>
        <w:rPr>
          <w:rFonts w:cs="Times New Roman"/>
          <w:szCs w:val="24"/>
        </w:rPr>
      </w:pPr>
    </w:p>
    <w:p w14:paraId="5FA8A458" w14:textId="77777777" w:rsidR="0042228F" w:rsidRDefault="0042228F" w:rsidP="006F59D3">
      <w:pPr>
        <w:pStyle w:val="ListParagraph"/>
        <w:spacing w:line="360" w:lineRule="auto"/>
        <w:rPr>
          <w:rFonts w:cs="Times New Roman"/>
          <w:szCs w:val="24"/>
        </w:rPr>
      </w:pPr>
    </w:p>
    <w:p w14:paraId="63B5B256" w14:textId="77777777" w:rsidR="0042228F" w:rsidRDefault="0042228F" w:rsidP="006F59D3">
      <w:pPr>
        <w:pStyle w:val="ListParagraph"/>
        <w:spacing w:line="360" w:lineRule="auto"/>
        <w:rPr>
          <w:rFonts w:cs="Times New Roman"/>
          <w:szCs w:val="24"/>
        </w:rPr>
      </w:pPr>
    </w:p>
    <w:p w14:paraId="4C877C6F" w14:textId="77777777" w:rsidR="0042228F" w:rsidRDefault="0042228F" w:rsidP="006F59D3">
      <w:pPr>
        <w:pStyle w:val="ListParagraph"/>
        <w:spacing w:line="360" w:lineRule="auto"/>
        <w:rPr>
          <w:rFonts w:cs="Times New Roman"/>
          <w:szCs w:val="24"/>
        </w:rPr>
      </w:pPr>
    </w:p>
    <w:p w14:paraId="04BD9D72" w14:textId="77777777" w:rsidR="0042228F" w:rsidRDefault="0042228F" w:rsidP="006F59D3">
      <w:pPr>
        <w:pStyle w:val="ListParagraph"/>
        <w:spacing w:line="360" w:lineRule="auto"/>
        <w:rPr>
          <w:rFonts w:cs="Times New Roman"/>
          <w:szCs w:val="24"/>
        </w:rPr>
      </w:pPr>
    </w:p>
    <w:p w14:paraId="794DE033" w14:textId="77777777" w:rsidR="0042228F" w:rsidRDefault="0042228F" w:rsidP="006F59D3">
      <w:pPr>
        <w:pStyle w:val="ListParagraph"/>
        <w:spacing w:line="360" w:lineRule="auto"/>
        <w:rPr>
          <w:rFonts w:cs="Times New Roman"/>
          <w:szCs w:val="24"/>
        </w:rPr>
      </w:pPr>
    </w:p>
    <w:p w14:paraId="3B9EF0CD" w14:textId="77777777" w:rsidR="0042228F" w:rsidRDefault="0042228F" w:rsidP="006F59D3">
      <w:pPr>
        <w:pStyle w:val="ListParagraph"/>
        <w:spacing w:line="360" w:lineRule="auto"/>
        <w:rPr>
          <w:rFonts w:cs="Times New Roman"/>
          <w:szCs w:val="24"/>
        </w:rPr>
      </w:pPr>
    </w:p>
    <w:p w14:paraId="5B88AE14" w14:textId="77777777" w:rsidR="0042228F" w:rsidRDefault="0042228F" w:rsidP="006F59D3">
      <w:pPr>
        <w:pStyle w:val="ListParagraph"/>
        <w:spacing w:line="360" w:lineRule="auto"/>
        <w:rPr>
          <w:rFonts w:cs="Times New Roman"/>
          <w:szCs w:val="24"/>
        </w:rPr>
      </w:pPr>
    </w:p>
    <w:p w14:paraId="258B2BA7" w14:textId="77777777" w:rsidR="0042228F" w:rsidRDefault="0042228F" w:rsidP="006F59D3">
      <w:pPr>
        <w:pStyle w:val="ListParagraph"/>
        <w:spacing w:line="360" w:lineRule="auto"/>
        <w:rPr>
          <w:rFonts w:cs="Times New Roman"/>
          <w:szCs w:val="24"/>
        </w:rPr>
      </w:pPr>
    </w:p>
    <w:p w14:paraId="67167F35" w14:textId="77777777" w:rsidR="0042228F" w:rsidRDefault="0042228F" w:rsidP="006F59D3">
      <w:pPr>
        <w:pStyle w:val="ListParagraph"/>
        <w:spacing w:line="360" w:lineRule="auto"/>
        <w:rPr>
          <w:rFonts w:cs="Times New Roman"/>
          <w:szCs w:val="24"/>
        </w:rPr>
      </w:pPr>
    </w:p>
    <w:p w14:paraId="651AF06A" w14:textId="77777777" w:rsidR="0042228F" w:rsidRDefault="0042228F" w:rsidP="006F59D3">
      <w:pPr>
        <w:pStyle w:val="ListParagraph"/>
        <w:spacing w:line="360" w:lineRule="auto"/>
        <w:rPr>
          <w:rFonts w:cs="Times New Roman"/>
          <w:szCs w:val="24"/>
        </w:rPr>
      </w:pPr>
    </w:p>
    <w:p w14:paraId="5585FC61" w14:textId="77777777" w:rsidR="0042228F" w:rsidRDefault="0042228F" w:rsidP="006F59D3">
      <w:pPr>
        <w:pStyle w:val="ListParagraph"/>
        <w:spacing w:line="360" w:lineRule="auto"/>
        <w:rPr>
          <w:rFonts w:cs="Times New Roman"/>
          <w:szCs w:val="24"/>
        </w:rPr>
      </w:pPr>
    </w:p>
    <w:p w14:paraId="10300855" w14:textId="77777777" w:rsidR="0012582A" w:rsidRDefault="00127590" w:rsidP="006F59D3">
      <w:pPr>
        <w:pStyle w:val="ListParagraph"/>
        <w:spacing w:line="360" w:lineRule="auto"/>
        <w:rPr>
          <w:rFonts w:cs="Times New Roman"/>
          <w:szCs w:val="24"/>
        </w:rPr>
      </w:pPr>
      <w:r>
        <w:rPr>
          <w:rFonts w:cs="Times New Roman"/>
          <w:szCs w:val="24"/>
        </w:rPr>
        <w:t xml:space="preserve">Findings 4: In this research, 51 was participant; among them, 13 students </w:t>
      </w:r>
      <w:r w:rsidR="009601BD">
        <w:rPr>
          <w:rFonts w:cs="Times New Roman"/>
          <w:szCs w:val="24"/>
        </w:rPr>
        <w:t>dislike the lack of students’ feedback in online learning</w:t>
      </w:r>
      <w:r>
        <w:rPr>
          <w:rFonts w:cs="Times New Roman"/>
          <w:szCs w:val="24"/>
        </w:rPr>
        <w:t xml:space="preserve">. Ten students agree with the idea of </w:t>
      </w:r>
      <w:r w:rsidR="009601BD">
        <w:rPr>
          <w:rFonts w:cs="Times New Roman"/>
          <w:szCs w:val="24"/>
        </w:rPr>
        <w:t>social isolation</w:t>
      </w:r>
      <w:r>
        <w:rPr>
          <w:rFonts w:cs="Times New Roman"/>
          <w:szCs w:val="24"/>
        </w:rPr>
        <w:t xml:space="preserve"> </w:t>
      </w:r>
      <w:r w:rsidR="009601BD">
        <w:rPr>
          <w:rFonts w:cs="Times New Roman"/>
          <w:szCs w:val="24"/>
        </w:rPr>
        <w:t xml:space="preserve">that brings by Moodle and online study. Cheating prevention is disliked by ten students. Education quality is not very good suggested by six students, and 12 students dislike the limited education aspects of Moodle. It can be concluded there are numerous </w:t>
      </w:r>
      <w:r>
        <w:rPr>
          <w:rFonts w:cs="Times New Roman"/>
          <w:szCs w:val="24"/>
        </w:rPr>
        <w:t>things</w:t>
      </w:r>
      <w:r w:rsidR="009601BD">
        <w:rPr>
          <w:rFonts w:cs="Times New Roman"/>
          <w:szCs w:val="24"/>
        </w:rPr>
        <w:t xml:space="preserve"> that students dislike about Moodle.</w:t>
      </w:r>
    </w:p>
    <w:p w14:paraId="1DBC585B" w14:textId="77777777" w:rsidR="00CC3EAF" w:rsidRDefault="00CC3EAF" w:rsidP="006F59D3">
      <w:pPr>
        <w:pStyle w:val="ListParagraph"/>
        <w:spacing w:line="360" w:lineRule="auto"/>
        <w:rPr>
          <w:rFonts w:cs="Times New Roman"/>
          <w:szCs w:val="24"/>
        </w:rPr>
      </w:pPr>
    </w:p>
    <w:p w14:paraId="5D966CBB" w14:textId="77777777" w:rsidR="0012582A" w:rsidRDefault="00127590" w:rsidP="00CC3EAF">
      <w:pPr>
        <w:spacing w:line="360" w:lineRule="auto"/>
        <w:rPr>
          <w:rFonts w:cs="Times New Roman"/>
          <w:szCs w:val="24"/>
        </w:rPr>
      </w:pPr>
      <w:r w:rsidRPr="00CC3EAF">
        <w:rPr>
          <w:rFonts w:cs="Times New Roman"/>
          <w:szCs w:val="24"/>
        </w:rPr>
        <w:t>Interview questionnaire</w:t>
      </w:r>
      <w:r w:rsidR="00CC3EAF">
        <w:rPr>
          <w:rFonts w:cs="Times New Roman"/>
          <w:szCs w:val="24"/>
        </w:rPr>
        <w:t>:</w:t>
      </w:r>
    </w:p>
    <w:p w14:paraId="6ED61B52" w14:textId="77777777" w:rsidR="00CC3EAF" w:rsidRDefault="00127590" w:rsidP="00CC3EAF">
      <w:pPr>
        <w:spacing w:line="360" w:lineRule="auto"/>
        <w:rPr>
          <w:rFonts w:cs="Times New Roman"/>
          <w:szCs w:val="24"/>
        </w:rPr>
      </w:pPr>
      <w:r>
        <w:rPr>
          <w:rFonts w:cs="Times New Roman"/>
          <w:szCs w:val="24"/>
        </w:rPr>
        <w:t>Question 1: What are the positive aspects of Moodle?</w:t>
      </w:r>
    </w:p>
    <w:p w14:paraId="26E30D61" w14:textId="2C771EDD" w:rsidR="00CC3EAF" w:rsidRDefault="00127590" w:rsidP="00CC3EAF">
      <w:pPr>
        <w:spacing w:line="360" w:lineRule="auto"/>
        <w:rPr>
          <w:rFonts w:cs="Times New Roman"/>
          <w:szCs w:val="24"/>
        </w:rPr>
      </w:pPr>
      <w:r>
        <w:rPr>
          <w:rFonts w:cs="Times New Roman"/>
          <w:szCs w:val="24"/>
        </w:rPr>
        <w:t>As per teacher 1, Moodle has many positive things that cannot be summarized in one sentence. It helps students to access education and improve their study. Students feel less shy, and their technical skills improve gradually.</w:t>
      </w:r>
      <w:r w:rsidR="00C163D1">
        <w:rPr>
          <w:rFonts w:cs="Times New Roman"/>
          <w:szCs w:val="24"/>
        </w:rPr>
        <w:t xml:space="preserve"> As per teacher 2,</w:t>
      </w:r>
      <w:r>
        <w:rPr>
          <w:rFonts w:cs="Times New Roman"/>
          <w:szCs w:val="24"/>
        </w:rPr>
        <w:t xml:space="preserve"> </w:t>
      </w:r>
      <w:r w:rsidR="00C163D1">
        <w:rPr>
          <w:rFonts w:cs="Times New Roman"/>
          <w:szCs w:val="24"/>
        </w:rPr>
        <w:t>i</w:t>
      </w:r>
      <w:r>
        <w:rPr>
          <w:rFonts w:cs="Times New Roman"/>
          <w:szCs w:val="24"/>
        </w:rPr>
        <w:t xml:space="preserve">t also saves the cost because students do not have to travel; they can easily study their subject as per their time from home. </w:t>
      </w:r>
      <w:r w:rsidR="00C6299E">
        <w:rPr>
          <w:rFonts w:cs="Times New Roman"/>
          <w:szCs w:val="24"/>
        </w:rPr>
        <w:t>Relation with other gets better, and community build through this.</w:t>
      </w:r>
    </w:p>
    <w:p w14:paraId="6F850DFD" w14:textId="77777777" w:rsidR="00C6299E" w:rsidRDefault="00127590" w:rsidP="00CC3EAF">
      <w:pPr>
        <w:spacing w:line="360" w:lineRule="auto"/>
        <w:rPr>
          <w:rFonts w:cs="Times New Roman"/>
          <w:szCs w:val="24"/>
        </w:rPr>
      </w:pPr>
      <w:r>
        <w:rPr>
          <w:rFonts w:cs="Times New Roman"/>
          <w:szCs w:val="24"/>
        </w:rPr>
        <w:t>Question 2.: What are the negative aspects of Moodle?</w:t>
      </w:r>
    </w:p>
    <w:p w14:paraId="5E769540" w14:textId="5C59FFDF" w:rsidR="00C6299E" w:rsidRDefault="00127590" w:rsidP="00CC3EAF">
      <w:pPr>
        <w:spacing w:line="360" w:lineRule="auto"/>
        <w:rPr>
          <w:rFonts w:cs="Times New Roman"/>
          <w:szCs w:val="24"/>
        </w:rPr>
      </w:pPr>
      <w:r>
        <w:rPr>
          <w:rFonts w:cs="Times New Roman"/>
          <w:szCs w:val="24"/>
        </w:rPr>
        <w:lastRenderedPageBreak/>
        <w:t>According to teacher 2, it gives us benefit but also has some drawbacks like it can create social isolation. Students get distracted on their study and do not take seriously sometimes.</w:t>
      </w:r>
      <w:r w:rsidR="00C163D1">
        <w:rPr>
          <w:rFonts w:cs="Times New Roman"/>
          <w:szCs w:val="24"/>
        </w:rPr>
        <w:t xml:space="preserve"> As per teacher 2,</w:t>
      </w:r>
      <w:r>
        <w:rPr>
          <w:rFonts w:cs="Times New Roman"/>
          <w:szCs w:val="24"/>
        </w:rPr>
        <w:t xml:space="preserve"> </w:t>
      </w:r>
      <w:r w:rsidR="00C163D1">
        <w:rPr>
          <w:rFonts w:cs="Times New Roman"/>
          <w:szCs w:val="24"/>
        </w:rPr>
        <w:t>i</w:t>
      </w:r>
      <w:r>
        <w:rPr>
          <w:rFonts w:cs="Times New Roman"/>
          <w:szCs w:val="24"/>
        </w:rPr>
        <w:t xml:space="preserve">t has some limitation on education. Students' feedback is less </w:t>
      </w:r>
      <w:r w:rsidR="00D14AAE">
        <w:rPr>
          <w:rFonts w:cs="Times New Roman"/>
          <w:szCs w:val="24"/>
        </w:rPr>
        <w:t>rather than a physical classroom. It has limited arrangements to catch the cheating that students commit. Education quality is not as per the expectation</w:t>
      </w:r>
      <w:r w:rsidR="00CA6BD3">
        <w:rPr>
          <w:rFonts w:cs="Times New Roman"/>
          <w:szCs w:val="24"/>
        </w:rPr>
        <w:t xml:space="preserve"> (</w:t>
      </w:r>
      <w:r w:rsidR="00CA6BD3">
        <w:rPr>
          <w:rFonts w:ascii="Arial" w:hAnsi="Arial" w:cs="Arial"/>
          <w:color w:val="222222"/>
          <w:sz w:val="20"/>
          <w:szCs w:val="20"/>
          <w:shd w:val="clear" w:color="auto" w:fill="FFFFFF"/>
        </w:rPr>
        <w:t>Al-Azawei, 2019</w:t>
      </w:r>
      <w:r w:rsidR="00CA6BD3">
        <w:rPr>
          <w:rFonts w:cs="Times New Roman"/>
          <w:szCs w:val="24"/>
        </w:rPr>
        <w:t>)</w:t>
      </w:r>
      <w:r w:rsidR="00D14AAE">
        <w:rPr>
          <w:rFonts w:cs="Times New Roman"/>
          <w:szCs w:val="24"/>
        </w:rPr>
        <w:t xml:space="preserve">.  </w:t>
      </w:r>
    </w:p>
    <w:p w14:paraId="06489949" w14:textId="77777777" w:rsidR="00DA3CCB" w:rsidRDefault="00127590" w:rsidP="00DA3CCB">
      <w:pPr>
        <w:pStyle w:val="Heading1"/>
      </w:pPr>
      <w:r>
        <w:t xml:space="preserve"> </w:t>
      </w:r>
      <w:bookmarkStart w:id="6" w:name="_Toc57144863"/>
      <w:r>
        <w:t>Discussion:</w:t>
      </w:r>
      <w:bookmarkEnd w:id="6"/>
      <w:r>
        <w:t xml:space="preserve">  </w:t>
      </w:r>
    </w:p>
    <w:p w14:paraId="3FBC0D31" w14:textId="55E6D197" w:rsidR="004A3709" w:rsidRDefault="00127590" w:rsidP="00CC3EAF">
      <w:pPr>
        <w:spacing w:line="360" w:lineRule="auto"/>
        <w:rPr>
          <w:rFonts w:cs="Times New Roman"/>
          <w:szCs w:val="24"/>
        </w:rPr>
      </w:pPr>
      <w:r>
        <w:rPr>
          <w:rFonts w:cs="Times New Roman"/>
          <w:szCs w:val="24"/>
        </w:rPr>
        <w:t>Through the research, it is visible how virtual learning environment or Moodle is helping the students in the field of education. It is a modern way that allows students to learn online. During the COVID-19 situation, it has helped students to learn from home without any risk. It build</w:t>
      </w:r>
      <w:r w:rsidR="00BE12EE">
        <w:rPr>
          <w:rFonts w:cs="Times New Roman"/>
          <w:szCs w:val="24"/>
        </w:rPr>
        <w:t>s good communication and community among other students from different countries. It is cost-effective, and students can study as per their flexibility</w:t>
      </w:r>
      <w:r w:rsidR="00F9147F">
        <w:rPr>
          <w:rFonts w:cs="Times New Roman"/>
          <w:szCs w:val="24"/>
        </w:rPr>
        <w:t xml:space="preserve"> (</w:t>
      </w:r>
      <w:r w:rsidR="00F9147F">
        <w:rPr>
          <w:rFonts w:ascii="Arial" w:hAnsi="Arial" w:cs="Arial"/>
          <w:color w:val="222222"/>
          <w:sz w:val="20"/>
          <w:szCs w:val="20"/>
          <w:shd w:val="clear" w:color="auto" w:fill="FFFFFF"/>
        </w:rPr>
        <w:t xml:space="preserve">Kiat </w:t>
      </w:r>
      <w:r w:rsidR="00F9147F" w:rsidRPr="00B8499E">
        <w:rPr>
          <w:rFonts w:ascii="Arial" w:hAnsi="Arial" w:cs="Arial"/>
          <w:i/>
          <w:iCs/>
          <w:color w:val="222222"/>
          <w:sz w:val="20"/>
          <w:szCs w:val="20"/>
          <w:shd w:val="clear" w:color="auto" w:fill="FFFFFF"/>
        </w:rPr>
        <w:t>et al.</w:t>
      </w:r>
      <w:r w:rsidR="00F9147F">
        <w:rPr>
          <w:rFonts w:ascii="Arial" w:hAnsi="Arial" w:cs="Arial"/>
          <w:color w:val="222222"/>
          <w:sz w:val="20"/>
          <w:szCs w:val="20"/>
          <w:shd w:val="clear" w:color="auto" w:fill="FFFFFF"/>
        </w:rPr>
        <w:t xml:space="preserve"> 2016)</w:t>
      </w:r>
      <w:r w:rsidR="00BE12EE">
        <w:rPr>
          <w:rFonts w:cs="Times New Roman"/>
          <w:szCs w:val="24"/>
        </w:rPr>
        <w:t xml:space="preserve">. </w:t>
      </w:r>
    </w:p>
    <w:p w14:paraId="0117E8C0" w14:textId="7982BB06" w:rsidR="004A3709" w:rsidRDefault="00BE12EE" w:rsidP="00CC3EAF">
      <w:pPr>
        <w:spacing w:line="360" w:lineRule="auto"/>
        <w:rPr>
          <w:rFonts w:cs="Times New Roman"/>
          <w:szCs w:val="24"/>
        </w:rPr>
      </w:pPr>
      <w:r>
        <w:rPr>
          <w:rFonts w:cs="Times New Roman"/>
          <w:szCs w:val="24"/>
        </w:rPr>
        <w:t xml:space="preserve">It also increases the technical skill because technical skill is needed in this virtual learning environment. It also has some negative side </w:t>
      </w:r>
      <w:r w:rsidR="00480652">
        <w:rPr>
          <w:rFonts w:cs="Times New Roman"/>
          <w:szCs w:val="24"/>
        </w:rPr>
        <w:t xml:space="preserve">like it creates social isolation. To avoid social isolation, it should promote interaction, utilize a blended learning environment. Online feedback of students </w:t>
      </w:r>
      <w:r w:rsidR="00696F0C">
        <w:rPr>
          <w:rFonts w:cs="Times New Roman"/>
          <w:szCs w:val="24"/>
        </w:rPr>
        <w:t>is</w:t>
      </w:r>
      <w:r w:rsidR="00480652">
        <w:rPr>
          <w:rFonts w:cs="Times New Roman"/>
          <w:szCs w:val="24"/>
        </w:rPr>
        <w:t xml:space="preserve"> limited, so professors should take video session.</w:t>
      </w:r>
      <w:r w:rsidR="00696F0C">
        <w:rPr>
          <w:rFonts w:cs="Times New Roman"/>
          <w:szCs w:val="24"/>
        </w:rPr>
        <w:t xml:space="preserve"> Lack of self-motivation and seriousness is also an issue, so it has to be evaded through disciplinary skill</w:t>
      </w:r>
      <w:r w:rsidR="00990E51">
        <w:rPr>
          <w:rFonts w:cs="Times New Roman"/>
          <w:szCs w:val="24"/>
        </w:rPr>
        <w:t xml:space="preserve"> (</w:t>
      </w:r>
      <w:r w:rsidR="00990E51">
        <w:rPr>
          <w:rFonts w:ascii="Arial" w:hAnsi="Arial" w:cs="Arial"/>
          <w:color w:val="222222"/>
          <w:sz w:val="20"/>
          <w:szCs w:val="20"/>
          <w:shd w:val="clear" w:color="auto" w:fill="FFFFFF"/>
        </w:rPr>
        <w:t>Aikina and Bolsunovskaya 2020)</w:t>
      </w:r>
      <w:r w:rsidR="00696F0C">
        <w:rPr>
          <w:rFonts w:cs="Times New Roman"/>
          <w:szCs w:val="24"/>
        </w:rPr>
        <w:t xml:space="preserve">. </w:t>
      </w:r>
    </w:p>
    <w:p w14:paraId="2A2D419D" w14:textId="2C52D73C" w:rsidR="00D14AAE" w:rsidRDefault="00696F0C" w:rsidP="00CC3EAF">
      <w:pPr>
        <w:spacing w:line="360" w:lineRule="auto"/>
        <w:rPr>
          <w:rFonts w:cs="Times New Roman"/>
          <w:szCs w:val="24"/>
        </w:rPr>
      </w:pPr>
      <w:r>
        <w:rPr>
          <w:rFonts w:cs="Times New Roman"/>
          <w:szCs w:val="24"/>
        </w:rPr>
        <w:t xml:space="preserve">This research has been done by taking the help of Excel and Word. Many graphs and chart </w:t>
      </w:r>
      <w:r w:rsidR="004202B5">
        <w:rPr>
          <w:rFonts w:cs="Times New Roman"/>
          <w:szCs w:val="24"/>
        </w:rPr>
        <w:t>have</w:t>
      </w:r>
      <w:r>
        <w:rPr>
          <w:rFonts w:cs="Times New Roman"/>
          <w:szCs w:val="24"/>
        </w:rPr>
        <w:t xml:space="preserve"> been made with the help of these applications.</w:t>
      </w:r>
      <w:r w:rsidR="004202B5">
        <w:rPr>
          <w:rFonts w:cs="Times New Roman"/>
          <w:szCs w:val="24"/>
        </w:rPr>
        <w:t xml:space="preserve"> This research has helped me to learn how to use third-party sources and </w:t>
      </w:r>
      <w:r w:rsidR="00026EEC">
        <w:rPr>
          <w:rFonts w:cs="Times New Roman"/>
          <w:szCs w:val="24"/>
        </w:rPr>
        <w:t>analyze</w:t>
      </w:r>
      <w:r w:rsidR="004202B5">
        <w:rPr>
          <w:rFonts w:cs="Times New Roman"/>
          <w:szCs w:val="24"/>
        </w:rPr>
        <w:t xml:space="preserve"> </w:t>
      </w:r>
      <w:r w:rsidR="00026EEC">
        <w:rPr>
          <w:rFonts w:cs="Times New Roman"/>
          <w:szCs w:val="24"/>
        </w:rPr>
        <w:t>it</w:t>
      </w:r>
      <w:r w:rsidR="004202B5">
        <w:rPr>
          <w:rFonts w:cs="Times New Roman"/>
          <w:szCs w:val="24"/>
        </w:rPr>
        <w:t xml:space="preserve">. It also </w:t>
      </w:r>
      <w:r w:rsidR="00026EEC">
        <w:rPr>
          <w:rFonts w:cs="Times New Roman"/>
          <w:szCs w:val="24"/>
        </w:rPr>
        <w:t>teaches</w:t>
      </w:r>
      <w:r w:rsidR="004202B5">
        <w:rPr>
          <w:rFonts w:cs="Times New Roman"/>
          <w:szCs w:val="24"/>
        </w:rPr>
        <w:t xml:space="preserve"> </w:t>
      </w:r>
      <w:r w:rsidR="00026EEC">
        <w:rPr>
          <w:rFonts w:cs="Times New Roman"/>
          <w:szCs w:val="24"/>
        </w:rPr>
        <w:t>how</w:t>
      </w:r>
      <w:r w:rsidR="004202B5">
        <w:rPr>
          <w:rFonts w:cs="Times New Roman"/>
          <w:szCs w:val="24"/>
        </w:rPr>
        <w:t xml:space="preserve"> to use </w:t>
      </w:r>
      <w:r w:rsidR="00026EEC">
        <w:rPr>
          <w:rFonts w:cs="Times New Roman"/>
          <w:szCs w:val="24"/>
        </w:rPr>
        <w:t>software</w:t>
      </w:r>
      <w:r w:rsidR="004202B5">
        <w:rPr>
          <w:rFonts w:cs="Times New Roman"/>
          <w:szCs w:val="24"/>
        </w:rPr>
        <w:t xml:space="preserve"> like </w:t>
      </w:r>
      <w:r w:rsidR="00026EEC">
        <w:rPr>
          <w:rFonts w:cs="Times New Roman"/>
          <w:szCs w:val="24"/>
        </w:rPr>
        <w:t>excel and word and use data to make graph chart and tables.</w:t>
      </w:r>
    </w:p>
    <w:p w14:paraId="253AF170" w14:textId="77777777" w:rsidR="0031067B" w:rsidRDefault="00127590" w:rsidP="00CC3EAF">
      <w:pPr>
        <w:spacing w:line="360" w:lineRule="auto"/>
        <w:rPr>
          <w:rFonts w:cs="Times New Roman"/>
          <w:szCs w:val="24"/>
        </w:rPr>
      </w:pPr>
      <w:r>
        <w:rPr>
          <w:rFonts w:cs="Times New Roman"/>
          <w:szCs w:val="24"/>
        </w:rPr>
        <w:t>Research Ethics: The researcher has maintained the confidentiality of the data. The participants were explained why the data were collected. Without their consent, data will not be used except for the academic purpose. No people were manipulated during research, and their participation was voluntary.</w:t>
      </w:r>
    </w:p>
    <w:p w14:paraId="614D2183" w14:textId="77777777" w:rsidR="00CA3C88" w:rsidRDefault="00127590">
      <w:pPr>
        <w:spacing w:before="0" w:after="160"/>
        <w:jc w:val="left"/>
        <w:rPr>
          <w:rFonts w:cs="Times New Roman"/>
          <w:szCs w:val="24"/>
        </w:rPr>
      </w:pPr>
      <w:r>
        <w:rPr>
          <w:rFonts w:cs="Times New Roman"/>
          <w:szCs w:val="24"/>
        </w:rPr>
        <w:br w:type="page"/>
      </w:r>
    </w:p>
    <w:p w14:paraId="670B97E6" w14:textId="77777777" w:rsidR="00850BE0" w:rsidRDefault="00127590" w:rsidP="00DA3CCB">
      <w:pPr>
        <w:pStyle w:val="Heading1"/>
      </w:pPr>
      <w:bookmarkStart w:id="7" w:name="_Toc57144864"/>
      <w:r>
        <w:lastRenderedPageBreak/>
        <w:t>Conclusion:</w:t>
      </w:r>
      <w:bookmarkEnd w:id="7"/>
      <w:r w:rsidR="00CA3C88">
        <w:t xml:space="preserve"> </w:t>
      </w:r>
    </w:p>
    <w:p w14:paraId="42CF2F51" w14:textId="17F37499" w:rsidR="00CA3C88" w:rsidRDefault="00127590" w:rsidP="00CC3EAF">
      <w:pPr>
        <w:spacing w:line="360" w:lineRule="auto"/>
        <w:rPr>
          <w:rFonts w:cs="Times New Roman"/>
          <w:szCs w:val="24"/>
        </w:rPr>
      </w:pPr>
      <w:r>
        <w:rPr>
          <w:rFonts w:cs="Times New Roman"/>
          <w:szCs w:val="24"/>
        </w:rPr>
        <w:t>This assignment is about the virtual learning environment. Moodle is a part of the virtual learning environment. Here the impact of Moodle is researched. He</w:t>
      </w:r>
      <w:r w:rsidR="008736B3">
        <w:rPr>
          <w:rFonts w:cs="Times New Roman"/>
          <w:szCs w:val="24"/>
        </w:rPr>
        <w:t xml:space="preserve">re, the positive and negative side of Moodle is researched how it has helped students in the field of education </w:t>
      </w:r>
      <w:r w:rsidR="009F5FF6">
        <w:rPr>
          <w:rFonts w:cs="Times New Roman"/>
          <w:szCs w:val="24"/>
        </w:rPr>
        <w:t xml:space="preserve">by providing easy accessibility, increased communication and friendship. This research is also showing the negative side like- social isolation, fewer students feedback and how it can be overcome. </w:t>
      </w:r>
      <w:r w:rsidR="008736B3">
        <w:rPr>
          <w:rFonts w:cs="Times New Roman"/>
          <w:szCs w:val="24"/>
        </w:rPr>
        <w:t xml:space="preserve"> </w:t>
      </w:r>
      <w:r w:rsidR="009F5FF6">
        <w:rPr>
          <w:rFonts w:cs="Times New Roman"/>
          <w:szCs w:val="24"/>
        </w:rPr>
        <w:t xml:space="preserve">Some research has been conducted on 51 students and teachers; their suggestion and advice have been taken and shown on table and graph chart. It can be concluded that like everything, it also </w:t>
      </w:r>
      <w:r w:rsidR="00D21C5D">
        <w:rPr>
          <w:rFonts w:cs="Times New Roman"/>
          <w:szCs w:val="24"/>
        </w:rPr>
        <w:t>has</w:t>
      </w:r>
      <w:r w:rsidR="009F5FF6">
        <w:rPr>
          <w:rFonts w:cs="Times New Roman"/>
          <w:szCs w:val="24"/>
        </w:rPr>
        <w:t xml:space="preserve"> some drawbacks with benefit, and this research shows how it can be nourished.</w:t>
      </w:r>
    </w:p>
    <w:p w14:paraId="21570B52" w14:textId="77777777" w:rsidR="00850BE0" w:rsidRDefault="00850BE0" w:rsidP="00CC3EAF">
      <w:pPr>
        <w:spacing w:line="360" w:lineRule="auto"/>
        <w:rPr>
          <w:rFonts w:cs="Times New Roman"/>
          <w:szCs w:val="24"/>
        </w:rPr>
      </w:pPr>
    </w:p>
    <w:p w14:paraId="235A1AEA" w14:textId="77777777" w:rsidR="00850BE0" w:rsidRDefault="00850BE0" w:rsidP="00CC3EAF">
      <w:pPr>
        <w:spacing w:line="360" w:lineRule="auto"/>
        <w:rPr>
          <w:rFonts w:cs="Times New Roman"/>
          <w:szCs w:val="24"/>
        </w:rPr>
      </w:pPr>
    </w:p>
    <w:p w14:paraId="52C7397B" w14:textId="77777777" w:rsidR="00850BE0" w:rsidRDefault="00850BE0" w:rsidP="00CC3EAF">
      <w:pPr>
        <w:spacing w:line="360" w:lineRule="auto"/>
        <w:rPr>
          <w:rFonts w:cs="Times New Roman"/>
          <w:szCs w:val="24"/>
        </w:rPr>
      </w:pPr>
    </w:p>
    <w:p w14:paraId="3FF4FF8C" w14:textId="77777777" w:rsidR="00850BE0" w:rsidRDefault="00850BE0" w:rsidP="00CC3EAF">
      <w:pPr>
        <w:spacing w:line="360" w:lineRule="auto"/>
        <w:rPr>
          <w:rFonts w:cs="Times New Roman"/>
          <w:szCs w:val="24"/>
        </w:rPr>
      </w:pPr>
    </w:p>
    <w:p w14:paraId="34FC6BDC" w14:textId="77777777" w:rsidR="00850BE0" w:rsidRDefault="00850BE0" w:rsidP="00CC3EAF">
      <w:pPr>
        <w:spacing w:line="360" w:lineRule="auto"/>
        <w:rPr>
          <w:rFonts w:cs="Times New Roman"/>
          <w:szCs w:val="24"/>
        </w:rPr>
      </w:pPr>
    </w:p>
    <w:p w14:paraId="52C2B422" w14:textId="77777777" w:rsidR="00850BE0" w:rsidRDefault="00850BE0" w:rsidP="00CC3EAF">
      <w:pPr>
        <w:spacing w:line="360" w:lineRule="auto"/>
        <w:rPr>
          <w:rFonts w:cs="Times New Roman"/>
          <w:szCs w:val="24"/>
        </w:rPr>
      </w:pPr>
    </w:p>
    <w:p w14:paraId="128554B2" w14:textId="77777777" w:rsidR="00850BE0" w:rsidRDefault="00850BE0" w:rsidP="00CC3EAF">
      <w:pPr>
        <w:spacing w:line="360" w:lineRule="auto"/>
        <w:rPr>
          <w:rFonts w:cs="Times New Roman"/>
          <w:szCs w:val="24"/>
        </w:rPr>
      </w:pPr>
    </w:p>
    <w:p w14:paraId="200EEA10" w14:textId="77777777" w:rsidR="00850BE0" w:rsidRDefault="00850BE0" w:rsidP="00CC3EAF">
      <w:pPr>
        <w:spacing w:line="360" w:lineRule="auto"/>
        <w:rPr>
          <w:rFonts w:cs="Times New Roman"/>
          <w:szCs w:val="24"/>
        </w:rPr>
      </w:pPr>
    </w:p>
    <w:p w14:paraId="77362088" w14:textId="77777777" w:rsidR="00850BE0" w:rsidRDefault="00850BE0" w:rsidP="00CC3EAF">
      <w:pPr>
        <w:spacing w:line="360" w:lineRule="auto"/>
        <w:rPr>
          <w:rFonts w:cs="Times New Roman"/>
          <w:szCs w:val="24"/>
        </w:rPr>
      </w:pPr>
    </w:p>
    <w:p w14:paraId="728AEE80" w14:textId="77777777" w:rsidR="00850BE0" w:rsidRDefault="00850BE0" w:rsidP="00CC3EAF">
      <w:pPr>
        <w:spacing w:line="360" w:lineRule="auto"/>
        <w:rPr>
          <w:rFonts w:cs="Times New Roman"/>
          <w:szCs w:val="24"/>
        </w:rPr>
      </w:pPr>
    </w:p>
    <w:p w14:paraId="56EC9052" w14:textId="77777777" w:rsidR="00850BE0" w:rsidRDefault="00850BE0" w:rsidP="00CC3EAF">
      <w:pPr>
        <w:spacing w:line="360" w:lineRule="auto"/>
        <w:rPr>
          <w:rFonts w:cs="Times New Roman"/>
          <w:szCs w:val="24"/>
        </w:rPr>
      </w:pPr>
    </w:p>
    <w:p w14:paraId="4C698250" w14:textId="77777777" w:rsidR="00850BE0" w:rsidRDefault="00127590" w:rsidP="00CC3EAF">
      <w:pPr>
        <w:spacing w:line="360" w:lineRule="auto"/>
        <w:rPr>
          <w:rFonts w:cs="Times New Roman"/>
          <w:szCs w:val="24"/>
        </w:rPr>
      </w:pPr>
      <w:bookmarkStart w:id="8" w:name="_Toc57144865"/>
      <w:r w:rsidRPr="009E53F5">
        <w:rPr>
          <w:rStyle w:val="Heading1Char"/>
        </w:rPr>
        <w:lastRenderedPageBreak/>
        <w:t>References</w:t>
      </w:r>
      <w:bookmarkEnd w:id="8"/>
      <w:r>
        <w:rPr>
          <w:rFonts w:cs="Times New Roman"/>
          <w:szCs w:val="24"/>
        </w:rPr>
        <w:t>:</w:t>
      </w:r>
    </w:p>
    <w:p w14:paraId="4B34552D" w14:textId="77777777" w:rsidR="009E53F5" w:rsidRDefault="009E53F5" w:rsidP="009E53F5">
      <w:pPr>
        <w:rPr>
          <w:rFonts w:cs="Times New Roman"/>
          <w:szCs w:val="24"/>
        </w:rPr>
      </w:pPr>
      <w:r>
        <w:rPr>
          <w:shd w:val="clear" w:color="auto" w:fill="FFFFFF"/>
        </w:rPr>
        <w:t>Abdula, A.I., Baluta, H.A., Kozachenko, N.P. and Kassim, D.A., 2020. Peculiarities of using of the Moodle test tools in philosophy teaching.</w:t>
      </w:r>
    </w:p>
    <w:p w14:paraId="31B47226" w14:textId="77777777" w:rsidR="009E53F5" w:rsidRDefault="009E53F5" w:rsidP="009E53F5">
      <w:pPr>
        <w:rPr>
          <w:shd w:val="clear" w:color="auto" w:fill="FFFFFF"/>
        </w:rPr>
      </w:pPr>
      <w:r>
        <w:rPr>
          <w:shd w:val="clear" w:color="auto" w:fill="FFFFFF"/>
        </w:rPr>
        <w:t>Aikina, T. and Bolsunovskaya, L., 2020. Moodle-based learning: Motivating and demotivating factors. </w:t>
      </w:r>
      <w:r>
        <w:rPr>
          <w:i/>
          <w:iCs/>
          <w:shd w:val="clear" w:color="auto" w:fill="FFFFFF"/>
        </w:rPr>
        <w:t>International Journal of Emerging Technologies in Learning (iJET)</w:t>
      </w:r>
      <w:r>
        <w:rPr>
          <w:shd w:val="clear" w:color="auto" w:fill="FFFFFF"/>
        </w:rPr>
        <w:t>, </w:t>
      </w:r>
      <w:r>
        <w:rPr>
          <w:i/>
          <w:iCs/>
          <w:shd w:val="clear" w:color="auto" w:fill="FFFFFF"/>
        </w:rPr>
        <w:t>15</w:t>
      </w:r>
      <w:r>
        <w:rPr>
          <w:shd w:val="clear" w:color="auto" w:fill="FFFFFF"/>
        </w:rPr>
        <w:t>(2), pp.239-248.</w:t>
      </w:r>
    </w:p>
    <w:p w14:paraId="728BDB44" w14:textId="77777777" w:rsidR="009E53F5" w:rsidRDefault="009E53F5" w:rsidP="009E53F5">
      <w:pPr>
        <w:rPr>
          <w:shd w:val="clear" w:color="auto" w:fill="FFFFFF"/>
        </w:rPr>
      </w:pPr>
      <w:r>
        <w:rPr>
          <w:shd w:val="clear" w:color="auto" w:fill="FFFFFF"/>
        </w:rPr>
        <w:t>Al-Azawei, A., 2019. What Drives Successful Social Media in Education and E-Learning? A Comparative Study on Facebook and Moodle. </w:t>
      </w:r>
      <w:r>
        <w:rPr>
          <w:i/>
          <w:iCs/>
          <w:shd w:val="clear" w:color="auto" w:fill="FFFFFF"/>
        </w:rPr>
        <w:t>Journal of Information Technology Education</w:t>
      </w:r>
      <w:r>
        <w:rPr>
          <w:shd w:val="clear" w:color="auto" w:fill="FFFFFF"/>
        </w:rPr>
        <w:t>, </w:t>
      </w:r>
      <w:r>
        <w:rPr>
          <w:i/>
          <w:iCs/>
          <w:shd w:val="clear" w:color="auto" w:fill="FFFFFF"/>
        </w:rPr>
        <w:t>18</w:t>
      </w:r>
      <w:r>
        <w:rPr>
          <w:shd w:val="clear" w:color="auto" w:fill="FFFFFF"/>
        </w:rPr>
        <w:t>.</w:t>
      </w:r>
    </w:p>
    <w:p w14:paraId="7A67BA22" w14:textId="77777777" w:rsidR="009E53F5" w:rsidRDefault="009E53F5" w:rsidP="009E53F5">
      <w:pPr>
        <w:rPr>
          <w:shd w:val="clear" w:color="auto" w:fill="FFFFFF"/>
        </w:rPr>
      </w:pPr>
      <w:r>
        <w:rPr>
          <w:shd w:val="clear" w:color="auto" w:fill="FFFFFF"/>
        </w:rPr>
        <w:t>Alves, P., Miranda, L. and Morais, C., 2017. The Influence of Virtual Learning Environments in Students' Performance. </w:t>
      </w:r>
      <w:r>
        <w:rPr>
          <w:i/>
          <w:iCs/>
          <w:shd w:val="clear" w:color="auto" w:fill="FFFFFF"/>
        </w:rPr>
        <w:t>Universal Journal of Educational Research</w:t>
      </w:r>
      <w:r>
        <w:rPr>
          <w:shd w:val="clear" w:color="auto" w:fill="FFFFFF"/>
        </w:rPr>
        <w:t>, </w:t>
      </w:r>
      <w:r>
        <w:rPr>
          <w:i/>
          <w:iCs/>
          <w:shd w:val="clear" w:color="auto" w:fill="FFFFFF"/>
        </w:rPr>
        <w:t>5</w:t>
      </w:r>
      <w:r>
        <w:rPr>
          <w:shd w:val="clear" w:color="auto" w:fill="FFFFFF"/>
        </w:rPr>
        <w:t>(3), pp.517-527.</w:t>
      </w:r>
    </w:p>
    <w:p w14:paraId="785CA30F" w14:textId="77777777" w:rsidR="009E53F5" w:rsidRDefault="009E53F5" w:rsidP="009E53F5">
      <w:pPr>
        <w:rPr>
          <w:shd w:val="clear" w:color="auto" w:fill="FFFFFF"/>
        </w:rPr>
      </w:pPr>
      <w:r>
        <w:rPr>
          <w:shd w:val="clear" w:color="auto" w:fill="FFFFFF"/>
        </w:rPr>
        <w:t xml:space="preserve">Cerezo, R., Esteban, M., Sánchez-Santillán, M. and Núñez, J.C., 2017. Procrastinating behaviour in computer-based learning environments to predict performance: A case study in Moodle. </w:t>
      </w:r>
      <w:r>
        <w:rPr>
          <w:i/>
          <w:iCs/>
          <w:shd w:val="clear" w:color="auto" w:fill="FFFFFF"/>
        </w:rPr>
        <w:t>Frontiers in Psychology</w:t>
      </w:r>
      <w:r>
        <w:rPr>
          <w:shd w:val="clear" w:color="auto" w:fill="FFFFFF"/>
        </w:rPr>
        <w:t>, </w:t>
      </w:r>
      <w:r>
        <w:rPr>
          <w:i/>
          <w:iCs/>
          <w:shd w:val="clear" w:color="auto" w:fill="FFFFFF"/>
        </w:rPr>
        <w:t>8</w:t>
      </w:r>
      <w:r>
        <w:rPr>
          <w:shd w:val="clear" w:color="auto" w:fill="FFFFFF"/>
        </w:rPr>
        <w:t>, p.1403.</w:t>
      </w:r>
    </w:p>
    <w:p w14:paraId="14E86845" w14:textId="77777777" w:rsidR="009E53F5" w:rsidRDefault="009E53F5" w:rsidP="009E53F5">
      <w:pPr>
        <w:rPr>
          <w:shd w:val="clear" w:color="auto" w:fill="FFFFFF"/>
        </w:rPr>
      </w:pPr>
      <w:r>
        <w:rPr>
          <w:shd w:val="clear" w:color="auto" w:fill="FFFFFF"/>
        </w:rPr>
        <w:t>Giménez, P.M. and Grima, A.Z., 2017. Impact of students’ performance in the continuous assessment methodology through Moodle on the final exam. </w:t>
      </w:r>
      <w:r>
        <w:rPr>
          <w:i/>
          <w:iCs/>
          <w:shd w:val="clear" w:color="auto" w:fill="FFFFFF"/>
        </w:rPr>
        <w:t>Educade: revista de educación en contabilidad, finanzas y administración de empresas</w:t>
      </w:r>
      <w:r>
        <w:rPr>
          <w:shd w:val="clear" w:color="auto" w:fill="FFFFFF"/>
        </w:rPr>
        <w:t>, (8), pp.57-68.</w:t>
      </w:r>
    </w:p>
    <w:p w14:paraId="32F4CF3F" w14:textId="77777777" w:rsidR="009E53F5" w:rsidRDefault="009E53F5" w:rsidP="009E53F5">
      <w:pPr>
        <w:rPr>
          <w:shd w:val="clear" w:color="auto" w:fill="FFFFFF"/>
        </w:rPr>
      </w:pPr>
      <w:r>
        <w:rPr>
          <w:shd w:val="clear" w:color="auto" w:fill="FFFFFF"/>
        </w:rPr>
        <w:t>Kiat, L.B., Ali, M.B., Abd Halim, N.D. and Ibrahim, H.B., 2016, October. Augmented reality, virtual learning environment and mobile learning in education: a comparison. In </w:t>
      </w:r>
      <w:r>
        <w:rPr>
          <w:i/>
          <w:iCs/>
          <w:shd w:val="clear" w:color="auto" w:fill="FFFFFF"/>
        </w:rPr>
        <w:t>2016 IEEE Conference on e-Learning, e-Management and e-Services (IC3e)</w:t>
      </w:r>
      <w:r>
        <w:rPr>
          <w:shd w:val="clear" w:color="auto" w:fill="FFFFFF"/>
        </w:rPr>
        <w:t> (pp. 23-28). IEEE.</w:t>
      </w:r>
    </w:p>
    <w:p w14:paraId="74BF75DB" w14:textId="77777777" w:rsidR="009E53F5" w:rsidRDefault="009E53F5" w:rsidP="009E53F5">
      <w:pPr>
        <w:rPr>
          <w:shd w:val="clear" w:color="auto" w:fill="FFFFFF"/>
        </w:rPr>
      </w:pPr>
      <w:r>
        <w:rPr>
          <w:shd w:val="clear" w:color="auto" w:fill="FFFFFF"/>
        </w:rPr>
        <w:t>Mpungose, C.B., 2020. Beyond limits: Lecturers’ reflections on Moodle uptake in South African universities. </w:t>
      </w:r>
      <w:r>
        <w:rPr>
          <w:i/>
          <w:iCs/>
          <w:shd w:val="clear" w:color="auto" w:fill="FFFFFF"/>
        </w:rPr>
        <w:t>Education and Information Technologies</w:t>
      </w:r>
      <w:r>
        <w:rPr>
          <w:shd w:val="clear" w:color="auto" w:fill="FFFFFF"/>
        </w:rPr>
        <w:t>, </w:t>
      </w:r>
      <w:r>
        <w:rPr>
          <w:i/>
          <w:iCs/>
          <w:shd w:val="clear" w:color="auto" w:fill="FFFFFF"/>
        </w:rPr>
        <w:t>25</w:t>
      </w:r>
      <w:r>
        <w:rPr>
          <w:shd w:val="clear" w:color="auto" w:fill="FFFFFF"/>
        </w:rPr>
        <w:t>, pp.5033-5052.</w:t>
      </w:r>
    </w:p>
    <w:p w14:paraId="701947D2" w14:textId="77777777" w:rsidR="009E53F5" w:rsidRDefault="009E53F5" w:rsidP="009E53F5">
      <w:pPr>
        <w:rPr>
          <w:shd w:val="clear" w:color="auto" w:fill="FFFFFF"/>
        </w:rPr>
      </w:pPr>
      <w:r>
        <w:rPr>
          <w:shd w:val="clear" w:color="auto" w:fill="FFFFFF"/>
        </w:rPr>
        <w:t>Saleem, N.E., Al-Saqri, M.N. and Ahmad, S.E., 2016. Acceptance of Moodle as a teaching/learning tool by the faculty of the department of information studies at Sultan Qaboos University, Oman based on UTAUT. </w:t>
      </w:r>
      <w:r>
        <w:rPr>
          <w:i/>
          <w:iCs/>
          <w:shd w:val="clear" w:color="auto" w:fill="FFFFFF"/>
        </w:rPr>
        <w:t>International Journal of Knowledge Content Development &amp; Technology</w:t>
      </w:r>
      <w:r>
        <w:rPr>
          <w:shd w:val="clear" w:color="auto" w:fill="FFFFFF"/>
        </w:rPr>
        <w:t>, </w:t>
      </w:r>
      <w:r>
        <w:rPr>
          <w:i/>
          <w:iCs/>
          <w:shd w:val="clear" w:color="auto" w:fill="FFFFFF"/>
        </w:rPr>
        <w:t>6</w:t>
      </w:r>
      <w:r>
        <w:rPr>
          <w:shd w:val="clear" w:color="auto" w:fill="FFFFFF"/>
        </w:rPr>
        <w:t>(2), pp.5-27.</w:t>
      </w:r>
    </w:p>
    <w:p w14:paraId="46E197EF" w14:textId="2FD0E255" w:rsidR="00850BE0" w:rsidRPr="00FE507C" w:rsidRDefault="009E53F5" w:rsidP="00FE507C">
      <w:pPr>
        <w:rPr>
          <w:shd w:val="clear" w:color="auto" w:fill="FFFFFF"/>
        </w:rPr>
      </w:pPr>
      <w:r>
        <w:rPr>
          <w:shd w:val="clear" w:color="auto" w:fill="FFFFFF"/>
        </w:rPr>
        <w:t>Teo, T., Zhou, M., Fan, A.C.W. and Huang, F., 2019. Factors that influence university students’ intention to use Moodle: A study in Macau. </w:t>
      </w:r>
      <w:r>
        <w:rPr>
          <w:i/>
          <w:iCs/>
          <w:shd w:val="clear" w:color="auto" w:fill="FFFFFF"/>
        </w:rPr>
        <w:t>Educational Technology Research and Development</w:t>
      </w:r>
      <w:r>
        <w:rPr>
          <w:shd w:val="clear" w:color="auto" w:fill="FFFFFF"/>
        </w:rPr>
        <w:t>, </w:t>
      </w:r>
      <w:r>
        <w:rPr>
          <w:i/>
          <w:iCs/>
          <w:shd w:val="clear" w:color="auto" w:fill="FFFFFF"/>
        </w:rPr>
        <w:t>67</w:t>
      </w:r>
      <w:r w:rsidR="00FE507C">
        <w:rPr>
          <w:shd w:val="clear" w:color="auto" w:fill="FFFFFF"/>
        </w:rPr>
        <w:t>(3), pp.749-766.</w:t>
      </w:r>
    </w:p>
    <w:p w14:paraId="4062F98F" w14:textId="7B879A16" w:rsidR="00FF583A" w:rsidRDefault="00127590" w:rsidP="004D7D6A">
      <w:pPr>
        <w:spacing w:line="360" w:lineRule="auto"/>
        <w:rPr>
          <w:rFonts w:cs="Times New Roman"/>
          <w:szCs w:val="24"/>
        </w:rPr>
      </w:pPr>
      <w:r>
        <w:rPr>
          <w:rFonts w:cs="Times New Roman"/>
          <w:szCs w:val="24"/>
        </w:rPr>
        <w:t xml:space="preserve">                                                                                                                                                                                                                                                                                                                                                                                                                                                                                                                                                                                                                                                                                                                                                                                                                                                                                                                                                                                                                                                                                                                                                                                                                                                                                                                                                                                                                                                                                                                                                                                                                                                                                                                                                                                                                                                                                                                                                                                                                                                                                                                                                                                                                                                                                                                                                                                                                                                                                                                                                                                                                                                                                                                                                                                                                                                                                                                                                                                                                                                                                                                                                                                                                                                                                                                                                                                                                                                                                                                                                                                                                                                                                                                                                                                                                                                                                                                                                                                                                                                                                                                                                                                                                                                                                                                                                                                                                                                                                                                                                                                                                                                  </w:t>
      </w:r>
    </w:p>
    <w:sectPr w:rsidR="00FF583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6E8372" w14:textId="77777777" w:rsidR="00B8024C" w:rsidRDefault="00B8024C">
      <w:pPr>
        <w:spacing w:before="0" w:after="0" w:line="240" w:lineRule="auto"/>
      </w:pPr>
      <w:r>
        <w:separator/>
      </w:r>
    </w:p>
  </w:endnote>
  <w:endnote w:type="continuationSeparator" w:id="0">
    <w:p w14:paraId="52F04DBA" w14:textId="77777777" w:rsidR="00B8024C" w:rsidRDefault="00B802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9297808"/>
      <w:docPartObj>
        <w:docPartGallery w:val="Page Numbers (Bottom of Page)"/>
        <w:docPartUnique/>
      </w:docPartObj>
    </w:sdtPr>
    <w:sdtEndPr>
      <w:rPr>
        <w:noProof/>
      </w:rPr>
    </w:sdtEndPr>
    <w:sdtContent>
      <w:p w14:paraId="570D9051" w14:textId="77777777" w:rsidR="007C46F0" w:rsidRDefault="00127590">
        <w:pPr>
          <w:pStyle w:val="Footer"/>
          <w:jc w:val="right"/>
        </w:pPr>
        <w:r>
          <w:fldChar w:fldCharType="begin"/>
        </w:r>
        <w:r>
          <w:instrText xml:space="preserve"> PAGE   \* MERGEFORMAT </w:instrText>
        </w:r>
        <w:r>
          <w:fldChar w:fldCharType="separate"/>
        </w:r>
        <w:r w:rsidR="00580E68">
          <w:rPr>
            <w:noProof/>
          </w:rPr>
          <w:t>1</w:t>
        </w:r>
        <w:r>
          <w:rPr>
            <w:noProof/>
          </w:rPr>
          <w:fldChar w:fldCharType="end"/>
        </w:r>
      </w:p>
    </w:sdtContent>
  </w:sdt>
  <w:p w14:paraId="3E6656DB" w14:textId="77777777" w:rsidR="007C46F0" w:rsidRDefault="007C46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48442C" w14:textId="77777777" w:rsidR="00B8024C" w:rsidRDefault="00B8024C">
      <w:pPr>
        <w:spacing w:before="0" w:after="0" w:line="240" w:lineRule="auto"/>
      </w:pPr>
      <w:r>
        <w:separator/>
      </w:r>
    </w:p>
  </w:footnote>
  <w:footnote w:type="continuationSeparator" w:id="0">
    <w:p w14:paraId="164D1452" w14:textId="77777777" w:rsidR="00B8024C" w:rsidRDefault="00B8024C">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C44703"/>
    <w:multiLevelType w:val="hybridMultilevel"/>
    <w:tmpl w:val="DCF06AB4"/>
    <w:lvl w:ilvl="0" w:tplc="2DCC5334">
      <w:start w:val="1"/>
      <w:numFmt w:val="decimal"/>
      <w:lvlText w:val="%1."/>
      <w:lvlJc w:val="left"/>
      <w:pPr>
        <w:ind w:left="720" w:hanging="360"/>
      </w:pPr>
    </w:lvl>
    <w:lvl w:ilvl="1" w:tplc="7B4CB976" w:tentative="1">
      <w:start w:val="1"/>
      <w:numFmt w:val="lowerLetter"/>
      <w:lvlText w:val="%2."/>
      <w:lvlJc w:val="left"/>
      <w:pPr>
        <w:ind w:left="1440" w:hanging="360"/>
      </w:pPr>
    </w:lvl>
    <w:lvl w:ilvl="2" w:tplc="7CCE69D2" w:tentative="1">
      <w:start w:val="1"/>
      <w:numFmt w:val="lowerRoman"/>
      <w:lvlText w:val="%3."/>
      <w:lvlJc w:val="right"/>
      <w:pPr>
        <w:ind w:left="2160" w:hanging="180"/>
      </w:pPr>
    </w:lvl>
    <w:lvl w:ilvl="3" w:tplc="05C24358" w:tentative="1">
      <w:start w:val="1"/>
      <w:numFmt w:val="decimal"/>
      <w:lvlText w:val="%4."/>
      <w:lvlJc w:val="left"/>
      <w:pPr>
        <w:ind w:left="2880" w:hanging="360"/>
      </w:pPr>
    </w:lvl>
    <w:lvl w:ilvl="4" w:tplc="17B4D95A" w:tentative="1">
      <w:start w:val="1"/>
      <w:numFmt w:val="lowerLetter"/>
      <w:lvlText w:val="%5."/>
      <w:lvlJc w:val="left"/>
      <w:pPr>
        <w:ind w:left="3600" w:hanging="360"/>
      </w:pPr>
    </w:lvl>
    <w:lvl w:ilvl="5" w:tplc="F3BCF530" w:tentative="1">
      <w:start w:val="1"/>
      <w:numFmt w:val="lowerRoman"/>
      <w:lvlText w:val="%6."/>
      <w:lvlJc w:val="right"/>
      <w:pPr>
        <w:ind w:left="4320" w:hanging="180"/>
      </w:pPr>
    </w:lvl>
    <w:lvl w:ilvl="6" w:tplc="C33A19A8" w:tentative="1">
      <w:start w:val="1"/>
      <w:numFmt w:val="decimal"/>
      <w:lvlText w:val="%7."/>
      <w:lvlJc w:val="left"/>
      <w:pPr>
        <w:ind w:left="5040" w:hanging="360"/>
      </w:pPr>
    </w:lvl>
    <w:lvl w:ilvl="7" w:tplc="879623EE" w:tentative="1">
      <w:start w:val="1"/>
      <w:numFmt w:val="lowerLetter"/>
      <w:lvlText w:val="%8."/>
      <w:lvlJc w:val="left"/>
      <w:pPr>
        <w:ind w:left="5760" w:hanging="360"/>
      </w:pPr>
    </w:lvl>
    <w:lvl w:ilvl="8" w:tplc="B418A9FE" w:tentative="1">
      <w:start w:val="1"/>
      <w:numFmt w:val="lowerRoman"/>
      <w:lvlText w:val="%9."/>
      <w:lvlJc w:val="right"/>
      <w:pPr>
        <w:ind w:left="6480" w:hanging="180"/>
      </w:pPr>
    </w:lvl>
  </w:abstractNum>
  <w:abstractNum w:abstractNumId="1">
    <w:nsid w:val="298219F3"/>
    <w:multiLevelType w:val="hybridMultilevel"/>
    <w:tmpl w:val="5CF47AF0"/>
    <w:lvl w:ilvl="0" w:tplc="28DE4034">
      <w:start w:val="1"/>
      <w:numFmt w:val="decimal"/>
      <w:lvlText w:val="%1."/>
      <w:lvlJc w:val="left"/>
      <w:pPr>
        <w:ind w:left="720" w:hanging="360"/>
      </w:pPr>
    </w:lvl>
    <w:lvl w:ilvl="1" w:tplc="6B4EEA66" w:tentative="1">
      <w:start w:val="1"/>
      <w:numFmt w:val="lowerLetter"/>
      <w:lvlText w:val="%2."/>
      <w:lvlJc w:val="left"/>
      <w:pPr>
        <w:ind w:left="1440" w:hanging="360"/>
      </w:pPr>
    </w:lvl>
    <w:lvl w:ilvl="2" w:tplc="C76644D0" w:tentative="1">
      <w:start w:val="1"/>
      <w:numFmt w:val="lowerRoman"/>
      <w:lvlText w:val="%3."/>
      <w:lvlJc w:val="right"/>
      <w:pPr>
        <w:ind w:left="2160" w:hanging="180"/>
      </w:pPr>
    </w:lvl>
    <w:lvl w:ilvl="3" w:tplc="2D0A586C" w:tentative="1">
      <w:start w:val="1"/>
      <w:numFmt w:val="decimal"/>
      <w:lvlText w:val="%4."/>
      <w:lvlJc w:val="left"/>
      <w:pPr>
        <w:ind w:left="2880" w:hanging="360"/>
      </w:pPr>
    </w:lvl>
    <w:lvl w:ilvl="4" w:tplc="7C30C676" w:tentative="1">
      <w:start w:val="1"/>
      <w:numFmt w:val="lowerLetter"/>
      <w:lvlText w:val="%5."/>
      <w:lvlJc w:val="left"/>
      <w:pPr>
        <w:ind w:left="3600" w:hanging="360"/>
      </w:pPr>
    </w:lvl>
    <w:lvl w:ilvl="5" w:tplc="2C7E3162" w:tentative="1">
      <w:start w:val="1"/>
      <w:numFmt w:val="lowerRoman"/>
      <w:lvlText w:val="%6."/>
      <w:lvlJc w:val="right"/>
      <w:pPr>
        <w:ind w:left="4320" w:hanging="180"/>
      </w:pPr>
    </w:lvl>
    <w:lvl w:ilvl="6" w:tplc="F74233EC" w:tentative="1">
      <w:start w:val="1"/>
      <w:numFmt w:val="decimal"/>
      <w:lvlText w:val="%7."/>
      <w:lvlJc w:val="left"/>
      <w:pPr>
        <w:ind w:left="5040" w:hanging="360"/>
      </w:pPr>
    </w:lvl>
    <w:lvl w:ilvl="7" w:tplc="54048C9A" w:tentative="1">
      <w:start w:val="1"/>
      <w:numFmt w:val="lowerLetter"/>
      <w:lvlText w:val="%8."/>
      <w:lvlJc w:val="left"/>
      <w:pPr>
        <w:ind w:left="5760" w:hanging="360"/>
      </w:pPr>
    </w:lvl>
    <w:lvl w:ilvl="8" w:tplc="8774092E" w:tentative="1">
      <w:start w:val="1"/>
      <w:numFmt w:val="lowerRoman"/>
      <w:lvlText w:val="%9."/>
      <w:lvlJc w:val="right"/>
      <w:pPr>
        <w:ind w:left="6480" w:hanging="180"/>
      </w:pPr>
    </w:lvl>
  </w:abstractNum>
  <w:abstractNum w:abstractNumId="2">
    <w:nsid w:val="7CFB7BBF"/>
    <w:multiLevelType w:val="hybridMultilevel"/>
    <w:tmpl w:val="51409216"/>
    <w:lvl w:ilvl="0" w:tplc="01240884">
      <w:start w:val="1"/>
      <w:numFmt w:val="decimal"/>
      <w:lvlText w:val="%1."/>
      <w:lvlJc w:val="left"/>
      <w:pPr>
        <w:ind w:left="1080" w:hanging="360"/>
      </w:pPr>
      <w:rPr>
        <w:rFonts w:hint="default"/>
      </w:rPr>
    </w:lvl>
    <w:lvl w:ilvl="1" w:tplc="0CB0F6D6" w:tentative="1">
      <w:start w:val="1"/>
      <w:numFmt w:val="lowerLetter"/>
      <w:lvlText w:val="%2."/>
      <w:lvlJc w:val="left"/>
      <w:pPr>
        <w:ind w:left="1800" w:hanging="360"/>
      </w:pPr>
    </w:lvl>
    <w:lvl w:ilvl="2" w:tplc="F2C88286" w:tentative="1">
      <w:start w:val="1"/>
      <w:numFmt w:val="lowerRoman"/>
      <w:lvlText w:val="%3."/>
      <w:lvlJc w:val="right"/>
      <w:pPr>
        <w:ind w:left="2520" w:hanging="180"/>
      </w:pPr>
    </w:lvl>
    <w:lvl w:ilvl="3" w:tplc="E362DFE8" w:tentative="1">
      <w:start w:val="1"/>
      <w:numFmt w:val="decimal"/>
      <w:lvlText w:val="%4."/>
      <w:lvlJc w:val="left"/>
      <w:pPr>
        <w:ind w:left="3240" w:hanging="360"/>
      </w:pPr>
    </w:lvl>
    <w:lvl w:ilvl="4" w:tplc="8A14A0D0" w:tentative="1">
      <w:start w:val="1"/>
      <w:numFmt w:val="lowerLetter"/>
      <w:lvlText w:val="%5."/>
      <w:lvlJc w:val="left"/>
      <w:pPr>
        <w:ind w:left="3960" w:hanging="360"/>
      </w:pPr>
    </w:lvl>
    <w:lvl w:ilvl="5" w:tplc="F5986B7A" w:tentative="1">
      <w:start w:val="1"/>
      <w:numFmt w:val="lowerRoman"/>
      <w:lvlText w:val="%6."/>
      <w:lvlJc w:val="right"/>
      <w:pPr>
        <w:ind w:left="4680" w:hanging="180"/>
      </w:pPr>
    </w:lvl>
    <w:lvl w:ilvl="6" w:tplc="BC603AF0" w:tentative="1">
      <w:start w:val="1"/>
      <w:numFmt w:val="decimal"/>
      <w:lvlText w:val="%7."/>
      <w:lvlJc w:val="left"/>
      <w:pPr>
        <w:ind w:left="5400" w:hanging="360"/>
      </w:pPr>
    </w:lvl>
    <w:lvl w:ilvl="7" w:tplc="739C9246" w:tentative="1">
      <w:start w:val="1"/>
      <w:numFmt w:val="lowerLetter"/>
      <w:lvlText w:val="%8."/>
      <w:lvlJc w:val="left"/>
      <w:pPr>
        <w:ind w:left="6120" w:hanging="360"/>
      </w:pPr>
    </w:lvl>
    <w:lvl w:ilvl="8" w:tplc="05BC5402"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7C9A"/>
    <w:rsid w:val="00012359"/>
    <w:rsid w:val="00026EEC"/>
    <w:rsid w:val="000461BB"/>
    <w:rsid w:val="00096609"/>
    <w:rsid w:val="000A04DA"/>
    <w:rsid w:val="000F6FA0"/>
    <w:rsid w:val="00114793"/>
    <w:rsid w:val="00124100"/>
    <w:rsid w:val="0012582A"/>
    <w:rsid w:val="00127590"/>
    <w:rsid w:val="00147BEC"/>
    <w:rsid w:val="001654CB"/>
    <w:rsid w:val="002036CE"/>
    <w:rsid w:val="00213564"/>
    <w:rsid w:val="002272B6"/>
    <w:rsid w:val="00235814"/>
    <w:rsid w:val="00247589"/>
    <w:rsid w:val="00291D13"/>
    <w:rsid w:val="002D38B6"/>
    <w:rsid w:val="002E7E8A"/>
    <w:rsid w:val="002F7186"/>
    <w:rsid w:val="0031067B"/>
    <w:rsid w:val="00337B52"/>
    <w:rsid w:val="003D7C9A"/>
    <w:rsid w:val="003E6844"/>
    <w:rsid w:val="003E691D"/>
    <w:rsid w:val="004202B5"/>
    <w:rsid w:val="0042228F"/>
    <w:rsid w:val="00430E82"/>
    <w:rsid w:val="00453D7C"/>
    <w:rsid w:val="00480652"/>
    <w:rsid w:val="004A3709"/>
    <w:rsid w:val="004D7D6A"/>
    <w:rsid w:val="005242D4"/>
    <w:rsid w:val="00541295"/>
    <w:rsid w:val="005600E9"/>
    <w:rsid w:val="00563546"/>
    <w:rsid w:val="00580E68"/>
    <w:rsid w:val="00587151"/>
    <w:rsid w:val="005A7115"/>
    <w:rsid w:val="005A71B0"/>
    <w:rsid w:val="005D2120"/>
    <w:rsid w:val="00653F2B"/>
    <w:rsid w:val="0067423D"/>
    <w:rsid w:val="00696F0C"/>
    <w:rsid w:val="006B174B"/>
    <w:rsid w:val="006E7653"/>
    <w:rsid w:val="006F4741"/>
    <w:rsid w:val="006F59D3"/>
    <w:rsid w:val="007375DB"/>
    <w:rsid w:val="00747062"/>
    <w:rsid w:val="007C46F0"/>
    <w:rsid w:val="008047E3"/>
    <w:rsid w:val="00810A45"/>
    <w:rsid w:val="0082799D"/>
    <w:rsid w:val="00846E90"/>
    <w:rsid w:val="00850BE0"/>
    <w:rsid w:val="00855D99"/>
    <w:rsid w:val="00866570"/>
    <w:rsid w:val="008736B3"/>
    <w:rsid w:val="00880EEE"/>
    <w:rsid w:val="00893C72"/>
    <w:rsid w:val="008A14C4"/>
    <w:rsid w:val="008C06FD"/>
    <w:rsid w:val="008D1B3C"/>
    <w:rsid w:val="008F4BFC"/>
    <w:rsid w:val="009601BD"/>
    <w:rsid w:val="00976C6D"/>
    <w:rsid w:val="00990E51"/>
    <w:rsid w:val="009C42A6"/>
    <w:rsid w:val="009D0FD8"/>
    <w:rsid w:val="009E53F5"/>
    <w:rsid w:val="009F5FF6"/>
    <w:rsid w:val="00A070CA"/>
    <w:rsid w:val="00AB265F"/>
    <w:rsid w:val="00AC5194"/>
    <w:rsid w:val="00AC66EB"/>
    <w:rsid w:val="00AE5B90"/>
    <w:rsid w:val="00B51E0F"/>
    <w:rsid w:val="00B8024C"/>
    <w:rsid w:val="00B8499E"/>
    <w:rsid w:val="00BA2019"/>
    <w:rsid w:val="00BE12EE"/>
    <w:rsid w:val="00BF004E"/>
    <w:rsid w:val="00C163D1"/>
    <w:rsid w:val="00C6299E"/>
    <w:rsid w:val="00C7560A"/>
    <w:rsid w:val="00CA3C88"/>
    <w:rsid w:val="00CA6BD3"/>
    <w:rsid w:val="00CC2800"/>
    <w:rsid w:val="00CC29CA"/>
    <w:rsid w:val="00CC3EAF"/>
    <w:rsid w:val="00CD0DDC"/>
    <w:rsid w:val="00CD63C5"/>
    <w:rsid w:val="00D14AAE"/>
    <w:rsid w:val="00D21C5D"/>
    <w:rsid w:val="00D22EFB"/>
    <w:rsid w:val="00D2365D"/>
    <w:rsid w:val="00D55E73"/>
    <w:rsid w:val="00D94E76"/>
    <w:rsid w:val="00DA1B78"/>
    <w:rsid w:val="00DA3CCB"/>
    <w:rsid w:val="00DB5E60"/>
    <w:rsid w:val="00E5254A"/>
    <w:rsid w:val="00E72A52"/>
    <w:rsid w:val="00E812FB"/>
    <w:rsid w:val="00E84F58"/>
    <w:rsid w:val="00E8793D"/>
    <w:rsid w:val="00ED592A"/>
    <w:rsid w:val="00EE2D91"/>
    <w:rsid w:val="00F016F0"/>
    <w:rsid w:val="00F06781"/>
    <w:rsid w:val="00F20697"/>
    <w:rsid w:val="00F314D3"/>
    <w:rsid w:val="00F8440F"/>
    <w:rsid w:val="00F9147F"/>
    <w:rsid w:val="00FB19FD"/>
    <w:rsid w:val="00FE507C"/>
    <w:rsid w:val="00FE7C75"/>
    <w:rsid w:val="00FF583A"/>
    <w:rsid w:val="00FF6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7B880"/>
  <w15:chartTrackingRefBased/>
  <w15:docId w15:val="{2611EAA0-03ED-4ADD-B376-576A50671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7C9A"/>
    <w:pPr>
      <w:spacing w:before="240" w:after="400"/>
      <w:jc w:val="both"/>
    </w:pPr>
    <w:rPr>
      <w:rFonts w:ascii="Times New Roman" w:hAnsi="Times New Roman"/>
      <w:sz w:val="24"/>
    </w:rPr>
  </w:style>
  <w:style w:type="paragraph" w:styleId="Heading1">
    <w:name w:val="heading 1"/>
    <w:basedOn w:val="Normal"/>
    <w:next w:val="Normal"/>
    <w:link w:val="Heading1Char"/>
    <w:uiPriority w:val="9"/>
    <w:qFormat/>
    <w:rsid w:val="005600E9"/>
    <w:pPr>
      <w:keepNext/>
      <w:keepLines/>
      <w:spacing w:after="0" w:line="360" w:lineRule="auto"/>
      <w:outlineLvl w:val="0"/>
    </w:pPr>
    <w:rPr>
      <w:rFonts w:eastAsiaTheme="majorEastAsia" w:cstheme="majorBidi"/>
      <w:b/>
      <w:color w:val="2F5496" w:themeColor="accent1" w:themeShade="BF"/>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0E9"/>
    <w:rPr>
      <w:rFonts w:ascii="Times New Roman" w:eastAsiaTheme="majorEastAsia" w:hAnsi="Times New Roman" w:cstheme="majorBidi"/>
      <w:b/>
      <w:color w:val="2F5496" w:themeColor="accent1" w:themeShade="BF"/>
      <w:sz w:val="24"/>
      <w:szCs w:val="32"/>
    </w:rPr>
  </w:style>
  <w:style w:type="paragraph" w:styleId="ListParagraph">
    <w:name w:val="List Paragraph"/>
    <w:basedOn w:val="Normal"/>
    <w:uiPriority w:val="34"/>
    <w:qFormat/>
    <w:rsid w:val="007375DB"/>
    <w:pPr>
      <w:ind w:left="720"/>
      <w:contextualSpacing/>
    </w:pPr>
  </w:style>
  <w:style w:type="table" w:styleId="TableGrid">
    <w:name w:val="Table Grid"/>
    <w:basedOn w:val="TableNormal"/>
    <w:uiPriority w:val="39"/>
    <w:rsid w:val="00BA20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rsid w:val="00BA2019"/>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BA2019"/>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866570"/>
    <w:pPr>
      <w:spacing w:after="0"/>
    </w:pPr>
  </w:style>
  <w:style w:type="character" w:styleId="Hyperlink">
    <w:name w:val="Hyperlink"/>
    <w:basedOn w:val="DefaultParagraphFont"/>
    <w:uiPriority w:val="99"/>
    <w:unhideWhenUsed/>
    <w:rsid w:val="00866570"/>
    <w:rPr>
      <w:color w:val="0563C1" w:themeColor="hyperlink"/>
      <w:u w:val="single"/>
    </w:rPr>
  </w:style>
  <w:style w:type="paragraph" w:styleId="Header">
    <w:name w:val="header"/>
    <w:basedOn w:val="Normal"/>
    <w:link w:val="HeaderChar"/>
    <w:uiPriority w:val="99"/>
    <w:unhideWhenUsed/>
    <w:rsid w:val="007C46F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C46F0"/>
    <w:rPr>
      <w:rFonts w:ascii="Times New Roman" w:hAnsi="Times New Roman"/>
      <w:sz w:val="24"/>
    </w:rPr>
  </w:style>
  <w:style w:type="paragraph" w:styleId="Footer">
    <w:name w:val="footer"/>
    <w:basedOn w:val="Normal"/>
    <w:link w:val="FooterChar"/>
    <w:uiPriority w:val="99"/>
    <w:unhideWhenUsed/>
    <w:rsid w:val="007C46F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C46F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4.9387109054116328E-2"/>
          <c:y val="4.3086564825695263E-2"/>
          <c:w val="0.915053194686542"/>
          <c:h val="0.80778148912349523"/>
        </c:manualLayout>
      </c:layout>
      <c:barChart>
        <c:barDir val="bar"/>
        <c:grouping val="clustered"/>
        <c:varyColors val="0"/>
        <c:ser>
          <c:idx val="0"/>
          <c:order val="0"/>
          <c:tx>
            <c:strRef>
              <c:f>Sheet1!$A$1</c:f>
              <c:strCache>
                <c:ptCount val="1"/>
                <c:pt idx="0">
                  <c:v>Deliverables</c:v>
                </c:pt>
              </c:strCache>
            </c:strRef>
          </c:tx>
          <c:spPr>
            <a:solidFill>
              <a:schemeClr val="accent1"/>
            </a:solidFill>
            <a:ln>
              <a:noFill/>
            </a:ln>
            <a:effectLst/>
          </c:spPr>
          <c:invertIfNegative val="0"/>
          <c:val>
            <c:numRef>
              <c:f>Sheet1!$B$1</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0-F7EE-4E45-914C-DCDE5BA5FAB3}"/>
            </c:ext>
          </c:extLst>
        </c:ser>
        <c:ser>
          <c:idx val="1"/>
          <c:order val="1"/>
          <c:tx>
            <c:strRef>
              <c:f>Sheet1!$A$2</c:f>
              <c:strCache>
                <c:ptCount val="1"/>
                <c:pt idx="0">
                  <c:v>Strongly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Sheet1!$B$2</c:f>
              <c:numCache>
                <c:formatCode>0.00%</c:formatCode>
                <c:ptCount val="1"/>
                <c:pt idx="0">
                  <c:v>0.3921</c:v>
                </c:pt>
              </c:numCache>
            </c:numRef>
          </c:val>
          <c:extLst xmlns:c16r2="http://schemas.microsoft.com/office/drawing/2015/06/chart">
            <c:ext xmlns:c16="http://schemas.microsoft.com/office/drawing/2014/chart" uri="{C3380CC4-5D6E-409C-BE32-E72D297353CC}">
              <c16:uniqueId val="{00000001-F7EE-4E45-914C-DCDE5BA5FAB3}"/>
            </c:ext>
          </c:extLst>
        </c:ser>
        <c:ser>
          <c:idx val="2"/>
          <c:order val="2"/>
          <c:tx>
            <c:strRef>
              <c:f>Sheet1!$A$3</c:f>
              <c:strCache>
                <c:ptCount val="1"/>
                <c:pt idx="0">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Sheet1!$B$3</c:f>
              <c:numCache>
                <c:formatCode>0.00%</c:formatCode>
                <c:ptCount val="1"/>
                <c:pt idx="0">
                  <c:v>0.19600000000000001</c:v>
                </c:pt>
              </c:numCache>
            </c:numRef>
          </c:val>
          <c:extLst xmlns:c16r2="http://schemas.microsoft.com/office/drawing/2015/06/chart">
            <c:ext xmlns:c16="http://schemas.microsoft.com/office/drawing/2014/chart" uri="{C3380CC4-5D6E-409C-BE32-E72D297353CC}">
              <c16:uniqueId val="{00000002-F7EE-4E45-914C-DCDE5BA5FAB3}"/>
            </c:ext>
          </c:extLst>
        </c:ser>
        <c:ser>
          <c:idx val="3"/>
          <c:order val="3"/>
          <c:tx>
            <c:strRef>
              <c:f>Sheet1!$A$4</c:f>
              <c:strCache>
                <c:ptCount val="1"/>
                <c:pt idx="0">
                  <c:v>Neutral</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Sheet1!$B$4</c:f>
              <c:numCache>
                <c:formatCode>0.00%</c:formatCode>
                <c:ptCount val="1"/>
                <c:pt idx="0">
                  <c:v>9.8000000000000004E-2</c:v>
                </c:pt>
              </c:numCache>
            </c:numRef>
          </c:val>
          <c:extLst xmlns:c16r2="http://schemas.microsoft.com/office/drawing/2015/06/chart">
            <c:ext xmlns:c16="http://schemas.microsoft.com/office/drawing/2014/chart" uri="{C3380CC4-5D6E-409C-BE32-E72D297353CC}">
              <c16:uniqueId val="{00000003-F7EE-4E45-914C-DCDE5BA5FAB3}"/>
            </c:ext>
          </c:extLst>
        </c:ser>
        <c:ser>
          <c:idx val="4"/>
          <c:order val="4"/>
          <c:tx>
            <c:strRef>
              <c:f>Sheet1!$A$5</c:f>
              <c:strCache>
                <c:ptCount val="1"/>
                <c:pt idx="0">
                  <c:v>Disagree</c:v>
                </c:pt>
              </c:strCache>
            </c:strRef>
          </c:tx>
          <c:spPr>
            <a:solidFill>
              <a:schemeClr val="accent5"/>
            </a:solidFill>
            <a:ln>
              <a:noFill/>
            </a:ln>
            <a:effectLst/>
          </c:spPr>
          <c:invertIfNegative val="0"/>
          <c:val>
            <c:numRef>
              <c:f>Sheet1!$B$5</c:f>
              <c:numCache>
                <c:formatCode>0.00%</c:formatCode>
                <c:ptCount val="1"/>
                <c:pt idx="0">
                  <c:v>0.1176</c:v>
                </c:pt>
              </c:numCache>
            </c:numRef>
          </c:val>
          <c:extLst xmlns:c16r2="http://schemas.microsoft.com/office/drawing/2015/06/chart">
            <c:ext xmlns:c16="http://schemas.microsoft.com/office/drawing/2014/chart" uri="{C3380CC4-5D6E-409C-BE32-E72D297353CC}">
              <c16:uniqueId val="{00000004-F7EE-4E45-914C-DCDE5BA5FAB3}"/>
            </c:ext>
          </c:extLst>
        </c:ser>
        <c:ser>
          <c:idx val="5"/>
          <c:order val="5"/>
          <c:tx>
            <c:strRef>
              <c:f>Sheet1!$A$6</c:f>
              <c:strCache>
                <c:ptCount val="1"/>
                <c:pt idx="0">
                  <c:v>Strongly Disagree</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Sheet1!$B$6</c:f>
              <c:numCache>
                <c:formatCode>0.00%</c:formatCode>
                <c:ptCount val="1"/>
                <c:pt idx="0">
                  <c:v>0.19600000000000001</c:v>
                </c:pt>
              </c:numCache>
            </c:numRef>
          </c:val>
          <c:extLst xmlns:c16r2="http://schemas.microsoft.com/office/drawing/2015/06/chart">
            <c:ext xmlns:c16="http://schemas.microsoft.com/office/drawing/2014/chart" uri="{C3380CC4-5D6E-409C-BE32-E72D297353CC}">
              <c16:uniqueId val="{00000005-F7EE-4E45-914C-DCDE5BA5FAB3}"/>
            </c:ext>
          </c:extLst>
        </c:ser>
        <c:dLbls>
          <c:showLegendKey val="0"/>
          <c:showVal val="0"/>
          <c:showCatName val="0"/>
          <c:showSerName val="0"/>
          <c:showPercent val="0"/>
          <c:showBubbleSize val="0"/>
        </c:dLbls>
        <c:gapWidth val="182"/>
        <c:axId val="401055168"/>
        <c:axId val="401053208"/>
      </c:barChart>
      <c:catAx>
        <c:axId val="401055168"/>
        <c:scaling>
          <c:orientation val="minMax"/>
        </c:scaling>
        <c:delete val="0"/>
        <c:axPos val="l"/>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053208"/>
        <c:crosses val="autoZero"/>
        <c:auto val="1"/>
        <c:lblAlgn val="ctr"/>
        <c:lblOffset val="100"/>
        <c:noMultiLvlLbl val="0"/>
      </c:catAx>
      <c:valAx>
        <c:axId val="401053208"/>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055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Sheet1!$B$2:$B$6</c:f>
              <c:numCache>
                <c:formatCode>0.00%</c:formatCode>
                <c:ptCount val="5"/>
                <c:pt idx="0">
                  <c:v>0.29409999999999997</c:v>
                </c:pt>
                <c:pt idx="1">
                  <c:v>0.27450000000000002</c:v>
                </c:pt>
                <c:pt idx="2">
                  <c:v>0.1176</c:v>
                </c:pt>
                <c:pt idx="3">
                  <c:v>0.1176</c:v>
                </c:pt>
                <c:pt idx="4">
                  <c:v>0.19600000000000001</c:v>
                </c:pt>
              </c:numCache>
            </c:numRef>
          </c:val>
          <c:extLst xmlns:c16r2="http://schemas.microsoft.com/office/drawing/2015/06/chart">
            <c:ext xmlns:c16="http://schemas.microsoft.com/office/drawing/2014/chart" uri="{C3380CC4-5D6E-409C-BE32-E72D297353CC}">
              <c16:uniqueId val="{00000000-45EC-4E3E-84C1-FE5EF24EC0A6}"/>
            </c:ext>
          </c:extLst>
        </c:ser>
        <c:dLbls>
          <c:showLegendKey val="0"/>
          <c:showVal val="0"/>
          <c:showCatName val="0"/>
          <c:showSerName val="0"/>
          <c:showPercent val="0"/>
          <c:showBubbleSize val="0"/>
        </c:dLbls>
        <c:gapWidth val="182"/>
        <c:axId val="401048504"/>
        <c:axId val="401052816"/>
      </c:barChart>
      <c:catAx>
        <c:axId val="401048504"/>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052816"/>
        <c:crosses val="autoZero"/>
        <c:auto val="1"/>
        <c:lblAlgn val="ctr"/>
        <c:lblOffset val="100"/>
        <c:noMultiLvlLbl val="0"/>
      </c:catAx>
      <c:valAx>
        <c:axId val="401052816"/>
        <c:scaling>
          <c:orientation val="minMax"/>
        </c:scaling>
        <c:delete val="0"/>
        <c:axPos val="b"/>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04850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Sheet1!$B$12</c:f>
              <c:strCache>
                <c:ptCount val="1"/>
                <c:pt idx="0">
                  <c:v>Percentage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Sheet1!$B$13:$B$17</c:f>
              <c:numCache>
                <c:formatCode>0.00%</c:formatCode>
                <c:ptCount val="5"/>
                <c:pt idx="0">
                  <c:v>0.41170000000000001</c:v>
                </c:pt>
                <c:pt idx="1">
                  <c:v>0.1764</c:v>
                </c:pt>
                <c:pt idx="2">
                  <c:v>9.8000000000000004E-2</c:v>
                </c:pt>
                <c:pt idx="3">
                  <c:v>0.1176</c:v>
                </c:pt>
                <c:pt idx="4">
                  <c:v>0.19600000000000001</c:v>
                </c:pt>
              </c:numCache>
            </c:numRef>
          </c:val>
          <c:extLst xmlns:c16r2="http://schemas.microsoft.com/office/drawing/2015/06/chart">
            <c:ext xmlns:c16="http://schemas.microsoft.com/office/drawing/2014/chart" uri="{C3380CC4-5D6E-409C-BE32-E72D297353CC}">
              <c16:uniqueId val="{00000000-DD53-41D5-9E8E-AE4ACA948F41}"/>
            </c:ext>
          </c:extLst>
        </c:ser>
        <c:dLbls>
          <c:showLegendKey val="0"/>
          <c:showVal val="0"/>
          <c:showCatName val="0"/>
          <c:showSerName val="0"/>
          <c:showPercent val="0"/>
          <c:showBubbleSize val="0"/>
        </c:dLbls>
        <c:gapWidth val="182"/>
        <c:axId val="401054776"/>
        <c:axId val="401051640"/>
      </c:barChart>
      <c:catAx>
        <c:axId val="401054776"/>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051640"/>
        <c:crosses val="autoZero"/>
        <c:auto val="1"/>
        <c:lblAlgn val="ctr"/>
        <c:lblOffset val="100"/>
        <c:noMultiLvlLbl val="0"/>
      </c:catAx>
      <c:valAx>
        <c:axId val="401051640"/>
        <c:scaling>
          <c:orientation val="minMax"/>
        </c:scaling>
        <c:delete val="0"/>
        <c:axPos val="b"/>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05477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Sheet1!$B$19</c:f>
              <c:strCache>
                <c:ptCount val="1"/>
                <c:pt idx="0">
                  <c:v>Percentage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Sheet1!$B$20:$B$24</c:f>
              <c:numCache>
                <c:formatCode>0.00%</c:formatCode>
                <c:ptCount val="5"/>
                <c:pt idx="0">
                  <c:v>0.25490000000000002</c:v>
                </c:pt>
                <c:pt idx="1">
                  <c:v>0.19600000000000001</c:v>
                </c:pt>
                <c:pt idx="2">
                  <c:v>0.19600000000000001</c:v>
                </c:pt>
                <c:pt idx="3">
                  <c:v>0.1176</c:v>
                </c:pt>
                <c:pt idx="4">
                  <c:v>0.23519999999999999</c:v>
                </c:pt>
              </c:numCache>
            </c:numRef>
          </c:val>
          <c:extLst xmlns:c16r2="http://schemas.microsoft.com/office/drawing/2015/06/chart">
            <c:ext xmlns:c16="http://schemas.microsoft.com/office/drawing/2014/chart" uri="{C3380CC4-5D6E-409C-BE32-E72D297353CC}">
              <c16:uniqueId val="{00000000-D370-40B9-9872-9F8A77889014}"/>
            </c:ext>
          </c:extLst>
        </c:ser>
        <c:dLbls>
          <c:showLegendKey val="0"/>
          <c:showVal val="0"/>
          <c:showCatName val="0"/>
          <c:showSerName val="0"/>
          <c:showPercent val="0"/>
          <c:showBubbleSize val="0"/>
        </c:dLbls>
        <c:gapWidth val="182"/>
        <c:axId val="401048896"/>
        <c:axId val="401052032"/>
      </c:barChart>
      <c:catAx>
        <c:axId val="401048896"/>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052032"/>
        <c:crosses val="autoZero"/>
        <c:auto val="1"/>
        <c:lblAlgn val="ctr"/>
        <c:lblOffset val="100"/>
        <c:noMultiLvlLbl val="0"/>
      </c:catAx>
      <c:valAx>
        <c:axId val="401052032"/>
        <c:scaling>
          <c:orientation val="minMax"/>
        </c:scaling>
        <c:delete val="0"/>
        <c:axPos val="b"/>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04889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7E620-4321-4CBD-B135-52AB0C1ED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3079</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Suvashis Kundu</dc:creator>
  <cp:lastModifiedBy>Asus</cp:lastModifiedBy>
  <cp:revision>2</cp:revision>
  <dcterms:created xsi:type="dcterms:W3CDTF">2020-11-26T21:21:00Z</dcterms:created>
  <dcterms:modified xsi:type="dcterms:W3CDTF">2020-11-26T21:21:00Z</dcterms:modified>
</cp:coreProperties>
</file>