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8BC66" w14:textId="1301F8A3" w:rsidR="00E8712E" w:rsidRPr="00950657" w:rsidRDefault="00950657" w:rsidP="00621729">
      <w:pPr>
        <w:spacing w:line="360"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t>Utilising the Entrecomp Framework, critically evaluate your own creativity and enterprise and consider how you might be able to develop the creative and enterprising skills of primary learners through your own pedagogy</w:t>
      </w:r>
      <w:bookmarkStart w:id="0" w:name="_GoBack"/>
      <w:bookmarkEnd w:id="0"/>
    </w:p>
    <w:p w14:paraId="5AB2D3E2" w14:textId="7E210FA2" w:rsidR="00C9123A" w:rsidRPr="00950657" w:rsidRDefault="009A0F63"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Donaldson’s (2015</w:t>
      </w:r>
      <w:r w:rsidR="00DD66C5">
        <w:rPr>
          <w:rFonts w:ascii="Arial" w:hAnsi="Arial" w:cs="Arial"/>
          <w:color w:val="000000" w:themeColor="text1"/>
          <w:sz w:val="24"/>
          <w:szCs w:val="24"/>
        </w:rPr>
        <w:t>, p.29</w:t>
      </w:r>
      <w:r w:rsidRPr="00950657">
        <w:rPr>
          <w:rFonts w:ascii="Arial" w:hAnsi="Arial" w:cs="Arial"/>
          <w:color w:val="000000" w:themeColor="text1"/>
          <w:sz w:val="24"/>
          <w:szCs w:val="24"/>
        </w:rPr>
        <w:t>)</w:t>
      </w:r>
      <w:r w:rsidR="009808F5"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 xml:space="preserve">Successful </w:t>
      </w:r>
      <w:r w:rsidR="009808F5" w:rsidRPr="00950657">
        <w:rPr>
          <w:rFonts w:ascii="Arial" w:hAnsi="Arial" w:cs="Arial"/>
          <w:color w:val="000000" w:themeColor="text1"/>
          <w:sz w:val="24"/>
          <w:szCs w:val="24"/>
        </w:rPr>
        <w:t>F</w:t>
      </w:r>
      <w:r w:rsidRPr="00950657">
        <w:rPr>
          <w:rFonts w:ascii="Arial" w:hAnsi="Arial" w:cs="Arial"/>
          <w:color w:val="000000" w:themeColor="text1"/>
          <w:sz w:val="24"/>
          <w:szCs w:val="24"/>
        </w:rPr>
        <w:t>utures</w:t>
      </w:r>
      <w:r w:rsidR="009808F5" w:rsidRPr="00950657">
        <w:rPr>
          <w:rFonts w:ascii="Arial" w:hAnsi="Arial" w:cs="Arial"/>
          <w:color w:val="000000" w:themeColor="text1"/>
          <w:sz w:val="24"/>
          <w:szCs w:val="24"/>
        </w:rPr>
        <w:t xml:space="preserve">’ </w:t>
      </w:r>
      <w:r w:rsidR="00A841CD" w:rsidRPr="00950657">
        <w:rPr>
          <w:rFonts w:ascii="Arial" w:hAnsi="Arial" w:cs="Arial"/>
          <w:color w:val="000000" w:themeColor="text1"/>
          <w:sz w:val="24"/>
          <w:szCs w:val="24"/>
        </w:rPr>
        <w:t>emphasises</w:t>
      </w:r>
      <w:r w:rsidRPr="00950657">
        <w:rPr>
          <w:rFonts w:ascii="Arial" w:hAnsi="Arial" w:cs="Arial"/>
          <w:color w:val="000000" w:themeColor="text1"/>
          <w:sz w:val="24"/>
          <w:szCs w:val="24"/>
        </w:rPr>
        <w:t xml:space="preserve"> students becoming ‘enterprising, creative contributors, ready to play a full part in life and work’. </w:t>
      </w:r>
      <w:r w:rsidR="00C9123A" w:rsidRPr="00950657">
        <w:rPr>
          <w:rFonts w:ascii="Arial" w:hAnsi="Arial" w:cs="Arial"/>
          <w:color w:val="000000" w:themeColor="text1"/>
          <w:sz w:val="24"/>
          <w:szCs w:val="24"/>
        </w:rPr>
        <w:t>Throughout this essay, the Entrecomp Framework will be utilised to evaluate my own creativity and enterprise skills. Following this, it will be</w:t>
      </w:r>
      <w:r w:rsidR="00A841CD" w:rsidRPr="00950657">
        <w:rPr>
          <w:rFonts w:ascii="Arial" w:hAnsi="Arial" w:cs="Arial"/>
          <w:color w:val="000000" w:themeColor="text1"/>
          <w:sz w:val="24"/>
          <w:szCs w:val="24"/>
        </w:rPr>
        <w:t xml:space="preserve"> </w:t>
      </w:r>
      <w:r w:rsidR="00C9123A" w:rsidRPr="00950657">
        <w:rPr>
          <w:rFonts w:ascii="Arial" w:hAnsi="Arial" w:cs="Arial"/>
          <w:color w:val="000000" w:themeColor="text1"/>
          <w:sz w:val="24"/>
          <w:szCs w:val="24"/>
        </w:rPr>
        <w:t>discussed how my pedagogy can develop the creative and enterprise skills of primary learners.</w:t>
      </w:r>
      <w:r w:rsidRPr="00950657">
        <w:rPr>
          <w:rFonts w:ascii="Arial" w:hAnsi="Arial" w:cs="Arial"/>
          <w:color w:val="000000" w:themeColor="text1"/>
          <w:sz w:val="24"/>
          <w:szCs w:val="24"/>
        </w:rPr>
        <w:t xml:space="preserve"> </w:t>
      </w:r>
    </w:p>
    <w:p w14:paraId="2145A3F2" w14:textId="1F2F9EE6" w:rsidR="00631F9B" w:rsidRPr="00950657" w:rsidRDefault="006A1AE4"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Creativity</w:t>
      </w:r>
      <w:r w:rsidR="00B3722D" w:rsidRPr="00950657">
        <w:rPr>
          <w:rFonts w:ascii="Arial" w:hAnsi="Arial" w:cs="Arial"/>
          <w:color w:val="000000" w:themeColor="text1"/>
          <w:sz w:val="24"/>
          <w:szCs w:val="24"/>
        </w:rPr>
        <w:t xml:space="preserve"> is impossible to define </w:t>
      </w:r>
      <w:r w:rsidR="00DC5FC2" w:rsidRPr="00950657">
        <w:rPr>
          <w:rFonts w:ascii="Arial" w:hAnsi="Arial" w:cs="Arial"/>
          <w:color w:val="000000" w:themeColor="text1"/>
          <w:sz w:val="24"/>
          <w:szCs w:val="24"/>
        </w:rPr>
        <w:t xml:space="preserve">as various definitions </w:t>
      </w:r>
      <w:r w:rsidRPr="00950657">
        <w:rPr>
          <w:rFonts w:ascii="Arial" w:hAnsi="Arial" w:cs="Arial"/>
          <w:color w:val="000000" w:themeColor="text1"/>
          <w:sz w:val="24"/>
          <w:szCs w:val="24"/>
        </w:rPr>
        <w:t xml:space="preserve">exist (Bohm, 1998). </w:t>
      </w:r>
      <w:r w:rsidR="00C9123A" w:rsidRPr="00950657">
        <w:rPr>
          <w:rFonts w:ascii="Arial" w:hAnsi="Arial" w:cs="Arial"/>
          <w:color w:val="000000" w:themeColor="text1"/>
          <w:sz w:val="24"/>
          <w:szCs w:val="24"/>
        </w:rPr>
        <w:t>Reid and Petocz (2004)</w:t>
      </w:r>
      <w:r w:rsidR="009808F5" w:rsidRPr="00950657">
        <w:rPr>
          <w:rFonts w:ascii="Arial" w:hAnsi="Arial" w:cs="Arial"/>
          <w:color w:val="000000" w:themeColor="text1"/>
          <w:sz w:val="24"/>
          <w:szCs w:val="24"/>
        </w:rPr>
        <w:t xml:space="preserve"> outline </w:t>
      </w:r>
      <w:r w:rsidR="00DC5FC2" w:rsidRPr="00950657">
        <w:rPr>
          <w:rFonts w:ascii="Arial" w:hAnsi="Arial" w:cs="Arial"/>
          <w:color w:val="000000" w:themeColor="text1"/>
          <w:sz w:val="24"/>
          <w:szCs w:val="24"/>
        </w:rPr>
        <w:t xml:space="preserve">in </w:t>
      </w:r>
      <w:r w:rsidR="00C9123A" w:rsidRPr="00950657">
        <w:rPr>
          <w:rFonts w:ascii="Arial" w:hAnsi="Arial" w:cs="Arial"/>
          <w:color w:val="000000" w:themeColor="text1"/>
          <w:sz w:val="24"/>
          <w:szCs w:val="24"/>
        </w:rPr>
        <w:t xml:space="preserve">mathematics </w:t>
      </w:r>
      <w:r w:rsidR="00A841CD" w:rsidRPr="00950657">
        <w:rPr>
          <w:rFonts w:ascii="Arial" w:hAnsi="Arial" w:cs="Arial"/>
          <w:color w:val="000000" w:themeColor="text1"/>
          <w:sz w:val="24"/>
          <w:szCs w:val="24"/>
        </w:rPr>
        <w:t>it is</w:t>
      </w:r>
      <w:r w:rsidR="00C9123A" w:rsidRPr="00950657">
        <w:rPr>
          <w:rFonts w:ascii="Arial" w:hAnsi="Arial" w:cs="Arial"/>
          <w:color w:val="000000" w:themeColor="text1"/>
          <w:sz w:val="24"/>
          <w:szCs w:val="24"/>
        </w:rPr>
        <w:t xml:space="preserve"> associated with problem-solving; whilst in business, it relates to entrepreneurship. This essay regards creativity in </w:t>
      </w:r>
      <w:r w:rsidR="009808F5" w:rsidRPr="00950657">
        <w:rPr>
          <w:rFonts w:ascii="Arial" w:hAnsi="Arial" w:cs="Arial"/>
          <w:color w:val="000000" w:themeColor="text1"/>
          <w:sz w:val="24"/>
          <w:szCs w:val="24"/>
        </w:rPr>
        <w:t xml:space="preserve">an educational context, </w:t>
      </w:r>
      <w:r w:rsidR="00C9123A" w:rsidRPr="00950657">
        <w:rPr>
          <w:rFonts w:ascii="Arial" w:hAnsi="Arial" w:cs="Arial"/>
          <w:color w:val="000000" w:themeColor="text1"/>
          <w:sz w:val="24"/>
          <w:szCs w:val="24"/>
        </w:rPr>
        <w:t>so is related to ‘innovation’</w:t>
      </w:r>
      <w:r w:rsidR="004A6633" w:rsidRPr="00950657">
        <w:rPr>
          <w:rFonts w:ascii="Arial" w:hAnsi="Arial" w:cs="Arial"/>
          <w:color w:val="000000" w:themeColor="text1"/>
          <w:sz w:val="24"/>
          <w:szCs w:val="24"/>
        </w:rPr>
        <w:t xml:space="preserve">, as the </w:t>
      </w:r>
      <w:r w:rsidR="00C9123A" w:rsidRPr="00950657">
        <w:rPr>
          <w:rFonts w:ascii="Arial" w:hAnsi="Arial" w:cs="Arial"/>
          <w:color w:val="000000" w:themeColor="text1"/>
          <w:sz w:val="24"/>
          <w:szCs w:val="24"/>
        </w:rPr>
        <w:t>World Conference on Higher Education defines creativity as an ‘innovative educational approach’ (Reid, Petocz, 2004, p. 51).</w:t>
      </w:r>
      <w:r w:rsidR="002F0D1B" w:rsidRPr="00950657">
        <w:rPr>
          <w:rFonts w:ascii="Arial" w:hAnsi="Arial" w:cs="Arial"/>
          <w:color w:val="000000" w:themeColor="text1"/>
          <w:sz w:val="24"/>
          <w:szCs w:val="24"/>
        </w:rPr>
        <w:t xml:space="preserve"> In his guide</w:t>
      </w:r>
      <w:r w:rsidR="00B10661" w:rsidRPr="00950657">
        <w:rPr>
          <w:rFonts w:ascii="Arial" w:hAnsi="Arial" w:cs="Arial"/>
          <w:color w:val="000000" w:themeColor="text1"/>
          <w:sz w:val="24"/>
          <w:szCs w:val="24"/>
        </w:rPr>
        <w:t xml:space="preserve"> to developing attributes of Cambridge learners,</w:t>
      </w:r>
      <w:r w:rsidR="00C9123A" w:rsidRPr="00950657">
        <w:rPr>
          <w:rFonts w:ascii="Arial" w:hAnsi="Arial" w:cs="Arial"/>
          <w:color w:val="000000" w:themeColor="text1"/>
          <w:sz w:val="24"/>
          <w:szCs w:val="24"/>
        </w:rPr>
        <w:t xml:space="preserve"> </w:t>
      </w:r>
      <w:r w:rsidR="007123DB" w:rsidRPr="00950657">
        <w:rPr>
          <w:rFonts w:ascii="Arial" w:hAnsi="Arial" w:cs="Arial"/>
          <w:color w:val="000000" w:themeColor="text1"/>
          <w:sz w:val="24"/>
          <w:szCs w:val="24"/>
        </w:rPr>
        <w:t>O’Sullivan (</w:t>
      </w:r>
      <w:r w:rsidR="00041BDA" w:rsidRPr="00950657">
        <w:rPr>
          <w:rFonts w:ascii="Arial" w:hAnsi="Arial" w:cs="Arial"/>
          <w:color w:val="000000" w:themeColor="text1"/>
          <w:sz w:val="24"/>
          <w:szCs w:val="24"/>
        </w:rPr>
        <w:t xml:space="preserve">2018) </w:t>
      </w:r>
      <w:r w:rsidR="00DD768E" w:rsidRPr="00950657">
        <w:rPr>
          <w:rFonts w:ascii="Arial" w:hAnsi="Arial" w:cs="Arial"/>
          <w:color w:val="000000" w:themeColor="text1"/>
          <w:sz w:val="24"/>
          <w:szCs w:val="24"/>
        </w:rPr>
        <w:t>notes</w:t>
      </w:r>
      <w:r w:rsidR="00196902" w:rsidRPr="00950657">
        <w:rPr>
          <w:rFonts w:ascii="Arial" w:hAnsi="Arial" w:cs="Arial"/>
          <w:color w:val="000000" w:themeColor="text1"/>
          <w:sz w:val="24"/>
          <w:szCs w:val="24"/>
        </w:rPr>
        <w:t>,</w:t>
      </w:r>
      <w:r w:rsidR="00DD768E" w:rsidRPr="00950657">
        <w:rPr>
          <w:rFonts w:ascii="Arial" w:hAnsi="Arial" w:cs="Arial"/>
          <w:color w:val="000000" w:themeColor="text1"/>
          <w:sz w:val="24"/>
          <w:szCs w:val="24"/>
        </w:rPr>
        <w:t xml:space="preserve"> innovat</w:t>
      </w:r>
      <w:r w:rsidR="009A4D93" w:rsidRPr="00950657">
        <w:rPr>
          <w:rFonts w:ascii="Arial" w:hAnsi="Arial" w:cs="Arial"/>
          <w:color w:val="000000" w:themeColor="text1"/>
          <w:sz w:val="24"/>
          <w:szCs w:val="24"/>
        </w:rPr>
        <w:t xml:space="preserve">ors </w:t>
      </w:r>
      <w:r w:rsidR="00526633" w:rsidRPr="00950657">
        <w:rPr>
          <w:rFonts w:ascii="Arial" w:hAnsi="Arial" w:cs="Arial"/>
          <w:color w:val="000000" w:themeColor="text1"/>
          <w:sz w:val="24"/>
          <w:szCs w:val="24"/>
        </w:rPr>
        <w:t>can</w:t>
      </w:r>
      <w:r w:rsidR="005E55E4" w:rsidRPr="00950657">
        <w:rPr>
          <w:rFonts w:ascii="Arial" w:hAnsi="Arial" w:cs="Arial"/>
          <w:color w:val="000000" w:themeColor="text1"/>
          <w:sz w:val="24"/>
          <w:szCs w:val="24"/>
        </w:rPr>
        <w:t xml:space="preserve"> think of new ideas, </w:t>
      </w:r>
      <w:r w:rsidR="00AB0640" w:rsidRPr="00950657">
        <w:rPr>
          <w:rFonts w:ascii="Arial" w:hAnsi="Arial" w:cs="Arial"/>
          <w:color w:val="000000" w:themeColor="text1"/>
          <w:sz w:val="24"/>
          <w:szCs w:val="24"/>
        </w:rPr>
        <w:t xml:space="preserve">look at things in </w:t>
      </w:r>
      <w:r w:rsidR="009A4D93" w:rsidRPr="00950657">
        <w:rPr>
          <w:rFonts w:ascii="Arial" w:hAnsi="Arial" w:cs="Arial"/>
          <w:color w:val="000000" w:themeColor="text1"/>
          <w:sz w:val="24"/>
          <w:szCs w:val="24"/>
        </w:rPr>
        <w:t>original ways</w:t>
      </w:r>
      <w:r w:rsidR="00AB0640" w:rsidRPr="00950657">
        <w:rPr>
          <w:rFonts w:ascii="Arial" w:hAnsi="Arial" w:cs="Arial"/>
          <w:color w:val="000000" w:themeColor="text1"/>
          <w:sz w:val="24"/>
          <w:szCs w:val="24"/>
        </w:rPr>
        <w:t xml:space="preserve"> and create products of value. </w:t>
      </w:r>
    </w:p>
    <w:p w14:paraId="197769E2" w14:textId="0B383384" w:rsidR="00B3722D" w:rsidRPr="00950657" w:rsidRDefault="00A841CD"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Ken Robinson defines the term as</w:t>
      </w:r>
      <w:r w:rsidR="00885F4E" w:rsidRPr="00950657">
        <w:rPr>
          <w:rFonts w:ascii="Arial" w:hAnsi="Arial" w:cs="Arial"/>
          <w:color w:val="000000" w:themeColor="text1"/>
          <w:sz w:val="24"/>
          <w:szCs w:val="24"/>
        </w:rPr>
        <w:t xml:space="preserve"> ‘the process of having original ideas that have value</w:t>
      </w:r>
      <w:r w:rsidR="00175BA0" w:rsidRPr="00950657">
        <w:rPr>
          <w:rFonts w:ascii="Arial" w:hAnsi="Arial" w:cs="Arial"/>
          <w:color w:val="000000" w:themeColor="text1"/>
          <w:sz w:val="24"/>
          <w:szCs w:val="24"/>
        </w:rPr>
        <w:t>’ (</w:t>
      </w:r>
      <w:r w:rsidR="00885F4E" w:rsidRPr="00950657">
        <w:rPr>
          <w:rFonts w:ascii="Arial" w:hAnsi="Arial" w:cs="Arial"/>
          <w:color w:val="000000" w:themeColor="text1"/>
          <w:sz w:val="24"/>
          <w:szCs w:val="24"/>
        </w:rPr>
        <w:t>Magee, 2016).</w:t>
      </w:r>
      <w:r w:rsidR="0080410C" w:rsidRPr="00950657">
        <w:rPr>
          <w:rFonts w:ascii="Arial" w:hAnsi="Arial" w:cs="Arial"/>
          <w:color w:val="000000" w:themeColor="text1"/>
          <w:sz w:val="24"/>
          <w:szCs w:val="24"/>
        </w:rPr>
        <w:t xml:space="preserve"> Creativity </w:t>
      </w:r>
      <w:r w:rsidR="00885F4E" w:rsidRPr="00950657">
        <w:rPr>
          <w:rFonts w:ascii="Arial" w:hAnsi="Arial" w:cs="Arial"/>
          <w:color w:val="000000" w:themeColor="text1"/>
          <w:sz w:val="24"/>
          <w:szCs w:val="24"/>
        </w:rPr>
        <w:t xml:space="preserve">is different to imagination, which </w:t>
      </w:r>
      <w:r w:rsidR="009A4D93" w:rsidRPr="00950657">
        <w:rPr>
          <w:rFonts w:ascii="Arial" w:hAnsi="Arial" w:cs="Arial"/>
          <w:color w:val="000000" w:themeColor="text1"/>
          <w:sz w:val="24"/>
          <w:szCs w:val="24"/>
        </w:rPr>
        <w:t>is</w:t>
      </w:r>
      <w:r w:rsidR="00885F4E" w:rsidRPr="00950657">
        <w:rPr>
          <w:rFonts w:ascii="Arial" w:hAnsi="Arial" w:cs="Arial"/>
          <w:color w:val="000000" w:themeColor="text1"/>
          <w:sz w:val="24"/>
          <w:szCs w:val="24"/>
        </w:rPr>
        <w:t xml:space="preserve"> the ‘ability to bring to mind things that are not present to your senses’. Robinson views creativity as putting your imagination to work, imagination without purpose is meaningless, but when put to work i</w:t>
      </w:r>
      <w:r w:rsidR="00E328CC" w:rsidRPr="00950657">
        <w:rPr>
          <w:rFonts w:ascii="Arial" w:hAnsi="Arial" w:cs="Arial"/>
          <w:color w:val="000000" w:themeColor="text1"/>
          <w:sz w:val="24"/>
          <w:szCs w:val="24"/>
        </w:rPr>
        <w:t>t</w:t>
      </w:r>
      <w:r w:rsidR="00885F4E" w:rsidRPr="00950657">
        <w:rPr>
          <w:rFonts w:ascii="Arial" w:hAnsi="Arial" w:cs="Arial"/>
          <w:color w:val="000000" w:themeColor="text1"/>
          <w:sz w:val="24"/>
          <w:szCs w:val="24"/>
        </w:rPr>
        <w:t xml:space="preserve"> can provide wonderful results (Magee, 2016).</w:t>
      </w:r>
      <w:r w:rsidR="009A0F63"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The definition of creativity I will be referring to throughout</w:t>
      </w:r>
      <w:r w:rsidR="00FE2E70" w:rsidRPr="00950657">
        <w:rPr>
          <w:rFonts w:ascii="Arial" w:hAnsi="Arial" w:cs="Arial"/>
          <w:color w:val="000000" w:themeColor="text1"/>
          <w:sz w:val="24"/>
          <w:szCs w:val="24"/>
        </w:rPr>
        <w:t>,</w:t>
      </w:r>
      <w:r w:rsidRPr="00950657">
        <w:rPr>
          <w:rFonts w:ascii="Arial" w:hAnsi="Arial" w:cs="Arial"/>
          <w:color w:val="000000" w:themeColor="text1"/>
          <w:sz w:val="24"/>
          <w:szCs w:val="24"/>
        </w:rPr>
        <w:t xml:space="preserve"> was created by a </w:t>
      </w:r>
      <w:r w:rsidR="00926E45" w:rsidRPr="00950657">
        <w:rPr>
          <w:rFonts w:ascii="Arial" w:hAnsi="Arial" w:cs="Arial"/>
          <w:color w:val="000000" w:themeColor="text1"/>
          <w:sz w:val="24"/>
          <w:szCs w:val="24"/>
        </w:rPr>
        <w:t>pupil aged fourteen,</w:t>
      </w:r>
      <w:r w:rsidRPr="00950657">
        <w:rPr>
          <w:rFonts w:ascii="Arial" w:hAnsi="Arial" w:cs="Arial"/>
          <w:color w:val="000000" w:themeColor="text1"/>
          <w:sz w:val="24"/>
          <w:szCs w:val="24"/>
        </w:rPr>
        <w:t xml:space="preserve"> who states it involves</w:t>
      </w:r>
      <w:r w:rsidR="009A0F63" w:rsidRPr="00950657">
        <w:rPr>
          <w:rFonts w:ascii="Arial" w:hAnsi="Arial" w:cs="Arial"/>
          <w:color w:val="000000" w:themeColor="text1"/>
          <w:sz w:val="24"/>
          <w:szCs w:val="24"/>
        </w:rPr>
        <w:t xml:space="preserve"> being ‘open minded and using your imagination to your advantage’ (NPFS, 2017, p.2)</w:t>
      </w:r>
    </w:p>
    <w:p w14:paraId="25E14B81" w14:textId="0904B6A3" w:rsidR="003B109D" w:rsidRPr="00950657" w:rsidRDefault="009A0F63"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European Commission</w:t>
      </w:r>
      <w:r w:rsidR="009A4D93" w:rsidRPr="00950657">
        <w:rPr>
          <w:rFonts w:ascii="Arial" w:hAnsi="Arial" w:cs="Arial"/>
          <w:color w:val="000000" w:themeColor="text1"/>
          <w:sz w:val="24"/>
          <w:szCs w:val="24"/>
        </w:rPr>
        <w:t xml:space="preserve"> (EC)</w:t>
      </w:r>
      <w:r w:rsidRPr="00950657">
        <w:rPr>
          <w:rFonts w:ascii="Arial" w:hAnsi="Arial" w:cs="Arial"/>
          <w:color w:val="000000" w:themeColor="text1"/>
          <w:sz w:val="24"/>
          <w:szCs w:val="24"/>
        </w:rPr>
        <w:t xml:space="preserve"> (201</w:t>
      </w:r>
      <w:r w:rsidR="00A841CD" w:rsidRPr="00950657">
        <w:rPr>
          <w:rFonts w:ascii="Arial" w:hAnsi="Arial" w:cs="Arial"/>
          <w:color w:val="000000" w:themeColor="text1"/>
          <w:sz w:val="24"/>
          <w:szCs w:val="24"/>
        </w:rPr>
        <w:t>8</w:t>
      </w:r>
      <w:r w:rsidRPr="00950657">
        <w:rPr>
          <w:rFonts w:ascii="Arial" w:hAnsi="Arial" w:cs="Arial"/>
          <w:color w:val="000000" w:themeColor="text1"/>
          <w:sz w:val="24"/>
          <w:szCs w:val="24"/>
        </w:rPr>
        <w:t>) identifies</w:t>
      </w:r>
      <w:r w:rsidR="009A4D93"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the 21</w:t>
      </w:r>
      <w:r w:rsidRPr="00950657">
        <w:rPr>
          <w:rFonts w:ascii="Arial" w:hAnsi="Arial" w:cs="Arial"/>
          <w:color w:val="000000" w:themeColor="text1"/>
          <w:sz w:val="24"/>
          <w:szCs w:val="24"/>
          <w:vertAlign w:val="superscript"/>
        </w:rPr>
        <w:t>st</w:t>
      </w:r>
      <w:r w:rsidRPr="00950657">
        <w:rPr>
          <w:rFonts w:ascii="Arial" w:hAnsi="Arial" w:cs="Arial"/>
          <w:color w:val="000000" w:themeColor="text1"/>
          <w:sz w:val="24"/>
          <w:szCs w:val="24"/>
        </w:rPr>
        <w:t xml:space="preserve"> Century is changing rapidly, showing the necessity for everyone to utilise opportunities and ideas </w:t>
      </w:r>
      <w:r w:rsidR="004B2A6A" w:rsidRPr="00950657">
        <w:rPr>
          <w:rFonts w:ascii="Arial" w:hAnsi="Arial" w:cs="Arial"/>
          <w:color w:val="000000" w:themeColor="text1"/>
          <w:sz w:val="24"/>
          <w:szCs w:val="24"/>
        </w:rPr>
        <w:t xml:space="preserve">to </w:t>
      </w:r>
      <w:r w:rsidRPr="00950657">
        <w:rPr>
          <w:rFonts w:ascii="Arial" w:hAnsi="Arial" w:cs="Arial"/>
          <w:color w:val="000000" w:themeColor="text1"/>
          <w:sz w:val="24"/>
          <w:szCs w:val="24"/>
        </w:rPr>
        <w:t>shape the future. Currently in education, there is seemingly a gap between what is</w:t>
      </w:r>
      <w:r w:rsidR="009A4D93"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 xml:space="preserve">taught and what needs to be taught to equip </w:t>
      </w:r>
      <w:r w:rsidR="004B2A6A" w:rsidRPr="00950657">
        <w:rPr>
          <w:rFonts w:ascii="Arial" w:hAnsi="Arial" w:cs="Arial"/>
          <w:color w:val="000000" w:themeColor="text1"/>
          <w:sz w:val="24"/>
          <w:szCs w:val="24"/>
        </w:rPr>
        <w:t>students</w:t>
      </w:r>
      <w:r w:rsidRPr="00950657">
        <w:rPr>
          <w:rFonts w:ascii="Arial" w:hAnsi="Arial" w:cs="Arial"/>
          <w:color w:val="000000" w:themeColor="text1"/>
          <w:sz w:val="24"/>
          <w:szCs w:val="24"/>
        </w:rPr>
        <w:t xml:space="preserve"> for the fast-paced change </w:t>
      </w:r>
      <w:r w:rsidR="004B2A6A" w:rsidRPr="00950657">
        <w:rPr>
          <w:rFonts w:ascii="Arial" w:hAnsi="Arial" w:cs="Arial"/>
          <w:color w:val="000000" w:themeColor="text1"/>
          <w:sz w:val="24"/>
          <w:szCs w:val="24"/>
        </w:rPr>
        <w:t xml:space="preserve">of our World. </w:t>
      </w:r>
      <w:r w:rsidR="009A4D93" w:rsidRPr="00950657">
        <w:rPr>
          <w:rFonts w:ascii="Arial" w:hAnsi="Arial" w:cs="Arial"/>
          <w:color w:val="000000" w:themeColor="text1"/>
          <w:sz w:val="24"/>
          <w:szCs w:val="24"/>
        </w:rPr>
        <w:t>The</w:t>
      </w:r>
      <w:r w:rsidRPr="00950657">
        <w:rPr>
          <w:rFonts w:ascii="Arial" w:hAnsi="Arial" w:cs="Arial"/>
          <w:color w:val="000000" w:themeColor="text1"/>
          <w:sz w:val="24"/>
          <w:szCs w:val="24"/>
        </w:rPr>
        <w:t xml:space="preserve"> current education system is failing to equip learners with the ability to solve real-life problems, resulting in students lacking real life skills</w:t>
      </w:r>
      <w:r w:rsidR="009A4D93" w:rsidRPr="00950657">
        <w:rPr>
          <w:rFonts w:ascii="Arial" w:hAnsi="Arial" w:cs="Arial"/>
          <w:color w:val="000000" w:themeColor="text1"/>
          <w:sz w:val="24"/>
          <w:szCs w:val="24"/>
        </w:rPr>
        <w:t xml:space="preserve"> (Educomics, 2019). </w:t>
      </w:r>
      <w:r w:rsidRPr="00950657">
        <w:rPr>
          <w:rFonts w:ascii="Arial" w:hAnsi="Arial" w:cs="Arial"/>
          <w:color w:val="000000" w:themeColor="text1"/>
          <w:sz w:val="24"/>
          <w:szCs w:val="24"/>
        </w:rPr>
        <w:t xml:space="preserve">World Economic Forum (WEF) (2016) outline </w:t>
      </w:r>
      <w:r w:rsidR="009A4D93" w:rsidRPr="00950657">
        <w:rPr>
          <w:rFonts w:ascii="Arial" w:hAnsi="Arial" w:cs="Arial"/>
          <w:color w:val="000000" w:themeColor="text1"/>
          <w:sz w:val="24"/>
          <w:szCs w:val="24"/>
        </w:rPr>
        <w:t>s</w:t>
      </w:r>
      <w:r w:rsidRPr="00950657">
        <w:rPr>
          <w:rFonts w:ascii="Arial" w:hAnsi="Arial" w:cs="Arial"/>
          <w:color w:val="000000" w:themeColor="text1"/>
          <w:sz w:val="24"/>
          <w:szCs w:val="24"/>
        </w:rPr>
        <w:t>ixteen important skills needed for 21</w:t>
      </w:r>
      <w:r w:rsidRPr="00950657">
        <w:rPr>
          <w:rFonts w:ascii="Arial" w:hAnsi="Arial" w:cs="Arial"/>
          <w:color w:val="000000" w:themeColor="text1"/>
          <w:sz w:val="24"/>
          <w:szCs w:val="24"/>
          <w:vertAlign w:val="superscript"/>
        </w:rPr>
        <w:t>st</w:t>
      </w:r>
      <w:r w:rsidRPr="00950657">
        <w:rPr>
          <w:rFonts w:ascii="Arial" w:hAnsi="Arial" w:cs="Arial"/>
          <w:color w:val="000000" w:themeColor="text1"/>
          <w:sz w:val="24"/>
          <w:szCs w:val="24"/>
        </w:rPr>
        <w:t xml:space="preserve"> </w:t>
      </w:r>
      <w:r w:rsidR="00DC5FC2" w:rsidRPr="00950657">
        <w:rPr>
          <w:rFonts w:ascii="Arial" w:hAnsi="Arial" w:cs="Arial"/>
          <w:color w:val="000000" w:themeColor="text1"/>
          <w:sz w:val="24"/>
          <w:szCs w:val="24"/>
        </w:rPr>
        <w:t>c</w:t>
      </w:r>
      <w:r w:rsidRPr="00950657">
        <w:rPr>
          <w:rFonts w:ascii="Arial" w:hAnsi="Arial" w:cs="Arial"/>
          <w:color w:val="000000" w:themeColor="text1"/>
          <w:sz w:val="24"/>
          <w:szCs w:val="24"/>
        </w:rPr>
        <w:t xml:space="preserve">entury </w:t>
      </w:r>
      <w:r w:rsidR="00DC5FC2" w:rsidRPr="00950657">
        <w:rPr>
          <w:rFonts w:ascii="Arial" w:hAnsi="Arial" w:cs="Arial"/>
          <w:color w:val="000000" w:themeColor="text1"/>
          <w:sz w:val="24"/>
          <w:szCs w:val="24"/>
        </w:rPr>
        <w:t>c</w:t>
      </w:r>
      <w:r w:rsidRPr="00950657">
        <w:rPr>
          <w:rFonts w:ascii="Arial" w:hAnsi="Arial" w:cs="Arial"/>
          <w:color w:val="000000" w:themeColor="text1"/>
          <w:sz w:val="24"/>
          <w:szCs w:val="24"/>
        </w:rPr>
        <w:t xml:space="preserve">itizens, one of which is </w:t>
      </w:r>
      <w:r w:rsidR="00A841CD" w:rsidRPr="00950657">
        <w:rPr>
          <w:rFonts w:ascii="Arial" w:hAnsi="Arial" w:cs="Arial"/>
          <w:color w:val="000000" w:themeColor="text1"/>
          <w:sz w:val="24"/>
          <w:szCs w:val="24"/>
        </w:rPr>
        <w:t>cr</w:t>
      </w:r>
      <w:r w:rsidRPr="00950657">
        <w:rPr>
          <w:rFonts w:ascii="Arial" w:hAnsi="Arial" w:cs="Arial"/>
          <w:color w:val="000000" w:themeColor="text1"/>
          <w:sz w:val="24"/>
          <w:szCs w:val="24"/>
        </w:rPr>
        <w:t xml:space="preserve">eativity. </w:t>
      </w:r>
      <w:r w:rsidR="003B109D" w:rsidRPr="00950657">
        <w:rPr>
          <w:rFonts w:ascii="Arial" w:hAnsi="Arial" w:cs="Arial"/>
          <w:color w:val="000000" w:themeColor="text1"/>
          <w:sz w:val="24"/>
          <w:szCs w:val="24"/>
        </w:rPr>
        <w:t>To facilitate this change, individuals must have the capacity to innovate and create, to compete in the modern job-market</w:t>
      </w:r>
      <w:r w:rsidR="004B2A6A" w:rsidRPr="00950657">
        <w:rPr>
          <w:rFonts w:ascii="Arial" w:hAnsi="Arial" w:cs="Arial"/>
          <w:color w:val="000000" w:themeColor="text1"/>
          <w:sz w:val="24"/>
          <w:szCs w:val="24"/>
        </w:rPr>
        <w:t>. (</w:t>
      </w:r>
      <w:r w:rsidR="003B109D" w:rsidRPr="00950657">
        <w:rPr>
          <w:rFonts w:ascii="Arial" w:hAnsi="Arial" w:cs="Arial"/>
          <w:color w:val="000000" w:themeColor="text1"/>
          <w:sz w:val="24"/>
          <w:szCs w:val="24"/>
        </w:rPr>
        <w:t>Puccio</w:t>
      </w:r>
      <w:r w:rsidR="004B2A6A" w:rsidRPr="00950657">
        <w:rPr>
          <w:rFonts w:ascii="Arial" w:hAnsi="Arial" w:cs="Arial"/>
          <w:color w:val="000000" w:themeColor="text1"/>
          <w:sz w:val="24"/>
          <w:szCs w:val="24"/>
        </w:rPr>
        <w:t xml:space="preserve">, </w:t>
      </w:r>
      <w:r w:rsidR="003B109D" w:rsidRPr="00950657">
        <w:rPr>
          <w:rFonts w:ascii="Arial" w:hAnsi="Arial" w:cs="Arial"/>
          <w:color w:val="000000" w:themeColor="text1"/>
          <w:sz w:val="24"/>
          <w:szCs w:val="24"/>
        </w:rPr>
        <w:t>201</w:t>
      </w:r>
      <w:r w:rsidR="00244B34" w:rsidRPr="00950657">
        <w:rPr>
          <w:rFonts w:ascii="Arial" w:hAnsi="Arial" w:cs="Arial"/>
          <w:color w:val="000000" w:themeColor="text1"/>
          <w:sz w:val="24"/>
          <w:szCs w:val="24"/>
        </w:rPr>
        <w:t>7</w:t>
      </w:r>
      <w:r w:rsidR="003B109D" w:rsidRPr="00950657">
        <w:rPr>
          <w:rFonts w:ascii="Arial" w:hAnsi="Arial" w:cs="Arial"/>
          <w:color w:val="000000" w:themeColor="text1"/>
          <w:sz w:val="24"/>
          <w:szCs w:val="24"/>
        </w:rPr>
        <w:t xml:space="preserve">). </w:t>
      </w:r>
      <w:r w:rsidR="00244B34" w:rsidRPr="00950657">
        <w:rPr>
          <w:rFonts w:ascii="Arial" w:hAnsi="Arial" w:cs="Arial"/>
          <w:color w:val="000000" w:themeColor="text1"/>
          <w:sz w:val="24"/>
          <w:szCs w:val="24"/>
        </w:rPr>
        <w:lastRenderedPageBreak/>
        <w:t>T</w:t>
      </w:r>
      <w:r w:rsidR="003B109D" w:rsidRPr="00950657">
        <w:rPr>
          <w:rFonts w:ascii="Arial" w:hAnsi="Arial" w:cs="Arial"/>
          <w:color w:val="000000" w:themeColor="text1"/>
          <w:sz w:val="24"/>
          <w:szCs w:val="24"/>
        </w:rPr>
        <w:t xml:space="preserve">he ability to produce original ideas, flexibly adapt to different situations and </w:t>
      </w:r>
      <w:r w:rsidR="00A841CD" w:rsidRPr="00950657">
        <w:rPr>
          <w:rFonts w:ascii="Arial" w:hAnsi="Arial" w:cs="Arial"/>
          <w:color w:val="000000" w:themeColor="text1"/>
          <w:sz w:val="24"/>
          <w:szCs w:val="24"/>
        </w:rPr>
        <w:t xml:space="preserve">to use </w:t>
      </w:r>
      <w:r w:rsidR="003B109D" w:rsidRPr="00950657">
        <w:rPr>
          <w:rFonts w:ascii="Arial" w:hAnsi="Arial" w:cs="Arial"/>
          <w:color w:val="000000" w:themeColor="text1"/>
          <w:sz w:val="24"/>
          <w:szCs w:val="24"/>
        </w:rPr>
        <w:t>imagination to solve complex problems</w:t>
      </w:r>
      <w:r w:rsidR="00244B34" w:rsidRPr="00950657">
        <w:rPr>
          <w:rFonts w:ascii="Arial" w:hAnsi="Arial" w:cs="Arial"/>
          <w:color w:val="000000" w:themeColor="text1"/>
          <w:sz w:val="24"/>
          <w:szCs w:val="24"/>
        </w:rPr>
        <w:t xml:space="preserve"> </w:t>
      </w:r>
      <w:r w:rsidR="004B2A6A" w:rsidRPr="00950657">
        <w:rPr>
          <w:rFonts w:ascii="Arial" w:hAnsi="Arial" w:cs="Arial"/>
          <w:color w:val="000000" w:themeColor="text1"/>
          <w:sz w:val="24"/>
          <w:szCs w:val="24"/>
        </w:rPr>
        <w:t>is</w:t>
      </w:r>
      <w:r w:rsidR="00244B34" w:rsidRPr="00950657">
        <w:rPr>
          <w:rFonts w:ascii="Arial" w:hAnsi="Arial" w:cs="Arial"/>
          <w:color w:val="000000" w:themeColor="text1"/>
          <w:sz w:val="24"/>
          <w:szCs w:val="24"/>
        </w:rPr>
        <w:t xml:space="preserve"> also crucial. </w:t>
      </w:r>
      <w:r w:rsidR="003B109D" w:rsidRPr="00950657">
        <w:rPr>
          <w:rFonts w:ascii="Arial" w:hAnsi="Arial" w:cs="Arial"/>
          <w:color w:val="000000" w:themeColor="text1"/>
          <w:sz w:val="24"/>
          <w:szCs w:val="24"/>
        </w:rPr>
        <w:t>WEF (2016)</w:t>
      </w:r>
      <w:r w:rsidR="0080410C" w:rsidRPr="00950657">
        <w:rPr>
          <w:rFonts w:ascii="Arial" w:hAnsi="Arial" w:cs="Arial"/>
          <w:color w:val="000000" w:themeColor="text1"/>
          <w:sz w:val="24"/>
          <w:szCs w:val="24"/>
        </w:rPr>
        <w:t xml:space="preserve"> note that </w:t>
      </w:r>
      <w:r w:rsidR="003B109D" w:rsidRPr="00950657">
        <w:rPr>
          <w:rFonts w:ascii="Arial" w:hAnsi="Arial" w:cs="Arial"/>
          <w:color w:val="000000" w:themeColor="text1"/>
          <w:sz w:val="24"/>
          <w:szCs w:val="24"/>
        </w:rPr>
        <w:t xml:space="preserve">creativity has moved from the </w:t>
      </w:r>
      <w:r w:rsidR="00175BA0" w:rsidRPr="00950657">
        <w:rPr>
          <w:rFonts w:ascii="Arial" w:hAnsi="Arial" w:cs="Arial"/>
          <w:color w:val="000000" w:themeColor="text1"/>
          <w:sz w:val="24"/>
          <w:szCs w:val="24"/>
        </w:rPr>
        <w:t>tenth-place</w:t>
      </w:r>
      <w:r w:rsidR="003B109D" w:rsidRPr="00950657">
        <w:rPr>
          <w:rFonts w:ascii="Arial" w:hAnsi="Arial" w:cs="Arial"/>
          <w:color w:val="000000" w:themeColor="text1"/>
          <w:sz w:val="24"/>
          <w:szCs w:val="24"/>
        </w:rPr>
        <w:t xml:space="preserve"> ranking in 2015, </w:t>
      </w:r>
      <w:r w:rsidR="0080410C" w:rsidRPr="00950657">
        <w:rPr>
          <w:rFonts w:ascii="Arial" w:hAnsi="Arial" w:cs="Arial"/>
          <w:color w:val="000000" w:themeColor="text1"/>
          <w:sz w:val="24"/>
          <w:szCs w:val="24"/>
        </w:rPr>
        <w:t xml:space="preserve">and predict it will be ranked third in 2020. </w:t>
      </w:r>
    </w:p>
    <w:p w14:paraId="5430DFC1" w14:textId="511142B9" w:rsidR="009A0F63" w:rsidRPr="00950657" w:rsidRDefault="00A40E04"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An</w:t>
      </w:r>
      <w:r w:rsidR="00DD532B" w:rsidRPr="00950657">
        <w:rPr>
          <w:rFonts w:ascii="Arial" w:hAnsi="Arial" w:cs="Arial"/>
          <w:color w:val="000000" w:themeColor="text1"/>
          <w:sz w:val="24"/>
          <w:szCs w:val="24"/>
        </w:rPr>
        <w:t xml:space="preserve"> ‘enterprising’</w:t>
      </w:r>
      <w:r w:rsidR="001C5E53" w:rsidRPr="00950657">
        <w:rPr>
          <w:rFonts w:ascii="Arial" w:hAnsi="Arial" w:cs="Arial"/>
          <w:color w:val="000000" w:themeColor="text1"/>
          <w:sz w:val="24"/>
          <w:szCs w:val="24"/>
        </w:rPr>
        <w:t xml:space="preserve"> individual can be defined as being an innovative thinker who defines problems and identifies new opportunities. Enterprise is defined as ‘the generation and application of ideas, which are set within practical situations during a project or undertaking’ (QAA, 2018, p.7). </w:t>
      </w:r>
      <w:r w:rsidR="001D7F1F" w:rsidRPr="00950657">
        <w:rPr>
          <w:rFonts w:ascii="Arial" w:hAnsi="Arial" w:cs="Arial"/>
          <w:color w:val="000000" w:themeColor="text1"/>
          <w:sz w:val="24"/>
          <w:szCs w:val="24"/>
        </w:rPr>
        <w:t>Collingwood College (2020) notes enterprising individuals thrive on and initiate change.</w:t>
      </w:r>
      <w:r w:rsidR="009A0F63" w:rsidRPr="00950657">
        <w:rPr>
          <w:rFonts w:ascii="Arial" w:hAnsi="Arial" w:cs="Arial"/>
          <w:color w:val="000000" w:themeColor="text1"/>
          <w:sz w:val="24"/>
          <w:szCs w:val="24"/>
        </w:rPr>
        <w:t xml:space="preserve"> </w:t>
      </w:r>
      <w:r w:rsidR="0080410C" w:rsidRPr="00950657">
        <w:rPr>
          <w:rFonts w:ascii="Arial" w:hAnsi="Arial" w:cs="Arial"/>
          <w:color w:val="000000" w:themeColor="text1"/>
          <w:sz w:val="24"/>
          <w:szCs w:val="24"/>
        </w:rPr>
        <w:t>The</w:t>
      </w:r>
      <w:r w:rsidR="009A0F63" w:rsidRPr="00950657">
        <w:rPr>
          <w:rFonts w:ascii="Arial" w:hAnsi="Arial" w:cs="Arial"/>
          <w:color w:val="000000" w:themeColor="text1"/>
          <w:sz w:val="24"/>
          <w:szCs w:val="24"/>
        </w:rPr>
        <w:t xml:space="preserve"> term ‘enterprise’ combines the applications of innovations and creative ideas to practical situations (QAA, </w:t>
      </w:r>
      <w:r w:rsidR="009E6966" w:rsidRPr="00950657">
        <w:rPr>
          <w:rFonts w:ascii="Arial" w:hAnsi="Arial" w:cs="Arial"/>
          <w:color w:val="000000" w:themeColor="text1"/>
          <w:sz w:val="24"/>
          <w:szCs w:val="24"/>
        </w:rPr>
        <w:t>2018</w:t>
      </w:r>
      <w:r w:rsidR="009A0F63" w:rsidRPr="00950657">
        <w:rPr>
          <w:rFonts w:ascii="Arial" w:hAnsi="Arial" w:cs="Arial"/>
          <w:color w:val="000000" w:themeColor="text1"/>
          <w:sz w:val="24"/>
          <w:szCs w:val="24"/>
        </w:rPr>
        <w:t xml:space="preserve">). </w:t>
      </w:r>
      <w:r w:rsidR="00526633" w:rsidRPr="00950657">
        <w:rPr>
          <w:rFonts w:ascii="Arial" w:hAnsi="Arial" w:cs="Arial"/>
          <w:color w:val="000000" w:themeColor="text1"/>
          <w:sz w:val="24"/>
          <w:szCs w:val="24"/>
        </w:rPr>
        <w:t>Creativity</w:t>
      </w:r>
      <w:r w:rsidR="009A0F63" w:rsidRPr="00950657">
        <w:rPr>
          <w:rFonts w:ascii="Arial" w:hAnsi="Arial" w:cs="Arial"/>
          <w:color w:val="000000" w:themeColor="text1"/>
          <w:sz w:val="24"/>
          <w:szCs w:val="24"/>
        </w:rPr>
        <w:t xml:space="preserve"> and enterprise go hand in hand and that creative and innovative skills are essential to turn an enterprising idea into a reality. According to the NPFS (2017, p.1) creativity, joint with an enterprising outlook can enable children to ‘learn, achieve and face challenges confidently throughout their lives’. </w:t>
      </w:r>
    </w:p>
    <w:p w14:paraId="48CF6A91" w14:textId="2B4525CE" w:rsidR="00C65964" w:rsidRPr="00950657" w:rsidRDefault="009A0F63"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 xml:space="preserve">It should be noted enterprise and entrepreneurship are not the same. </w:t>
      </w:r>
      <w:r w:rsidR="0080410C" w:rsidRPr="00950657">
        <w:rPr>
          <w:rFonts w:ascii="Arial" w:hAnsi="Arial" w:cs="Arial"/>
          <w:color w:val="000000" w:themeColor="text1"/>
          <w:sz w:val="24"/>
          <w:szCs w:val="24"/>
        </w:rPr>
        <w:t xml:space="preserve">An enterprising individual </w:t>
      </w:r>
      <w:r w:rsidR="00A841CD" w:rsidRPr="00950657">
        <w:rPr>
          <w:rFonts w:ascii="Arial" w:hAnsi="Arial" w:cs="Arial"/>
          <w:color w:val="000000" w:themeColor="text1"/>
          <w:sz w:val="24"/>
          <w:szCs w:val="24"/>
        </w:rPr>
        <w:t>can</w:t>
      </w:r>
      <w:r w:rsidRPr="00950657">
        <w:rPr>
          <w:rFonts w:ascii="Arial" w:hAnsi="Arial" w:cs="Arial"/>
          <w:color w:val="000000" w:themeColor="text1"/>
          <w:sz w:val="24"/>
          <w:szCs w:val="24"/>
        </w:rPr>
        <w:t xml:space="preserve"> apply innovations and creative ideas to practical solutions</w:t>
      </w:r>
      <w:r w:rsidR="00A841CD"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whil</w:t>
      </w:r>
      <w:r w:rsidR="0080410C" w:rsidRPr="00950657">
        <w:rPr>
          <w:rFonts w:ascii="Arial" w:hAnsi="Arial" w:cs="Arial"/>
          <w:color w:val="000000" w:themeColor="text1"/>
          <w:sz w:val="24"/>
          <w:szCs w:val="24"/>
        </w:rPr>
        <w:t>e</w:t>
      </w:r>
      <w:r w:rsidRPr="00950657">
        <w:rPr>
          <w:rFonts w:ascii="Arial" w:hAnsi="Arial" w:cs="Arial"/>
          <w:color w:val="000000" w:themeColor="text1"/>
          <w:sz w:val="24"/>
          <w:szCs w:val="24"/>
        </w:rPr>
        <w:t xml:space="preserve"> a</w:t>
      </w:r>
      <w:r w:rsidR="002711AD" w:rsidRPr="00950657">
        <w:rPr>
          <w:rFonts w:ascii="Arial" w:hAnsi="Arial" w:cs="Arial"/>
          <w:color w:val="000000" w:themeColor="text1"/>
          <w:sz w:val="24"/>
          <w:szCs w:val="24"/>
        </w:rPr>
        <w:t>n</w:t>
      </w:r>
      <w:r w:rsidRPr="00950657">
        <w:rPr>
          <w:rFonts w:ascii="Arial" w:hAnsi="Arial" w:cs="Arial"/>
          <w:color w:val="000000" w:themeColor="text1"/>
          <w:sz w:val="24"/>
          <w:szCs w:val="24"/>
        </w:rPr>
        <w:t xml:space="preserve"> entrepreneur can apply enterprising skills to build on opportunities (Jarman, 2019). </w:t>
      </w:r>
      <w:r w:rsidR="00AE4E38" w:rsidRPr="00950657">
        <w:rPr>
          <w:rFonts w:ascii="Arial" w:hAnsi="Arial" w:cs="Arial"/>
          <w:color w:val="000000" w:themeColor="text1"/>
          <w:sz w:val="24"/>
          <w:szCs w:val="24"/>
        </w:rPr>
        <w:t xml:space="preserve">Entrepreneurship is a </w:t>
      </w:r>
      <w:r w:rsidR="00896362" w:rsidRPr="00950657">
        <w:rPr>
          <w:rFonts w:ascii="Arial" w:hAnsi="Arial" w:cs="Arial"/>
          <w:color w:val="000000" w:themeColor="text1"/>
          <w:sz w:val="24"/>
          <w:szCs w:val="24"/>
        </w:rPr>
        <w:t xml:space="preserve">subcategory of being enterprising, </w:t>
      </w:r>
      <w:r w:rsidR="00232A03" w:rsidRPr="00950657">
        <w:rPr>
          <w:rFonts w:ascii="Arial" w:hAnsi="Arial" w:cs="Arial"/>
          <w:color w:val="000000" w:themeColor="text1"/>
          <w:sz w:val="24"/>
          <w:szCs w:val="24"/>
        </w:rPr>
        <w:t xml:space="preserve">only an entrepreneur utilises </w:t>
      </w:r>
      <w:r w:rsidR="005648B6" w:rsidRPr="00950657">
        <w:rPr>
          <w:rFonts w:ascii="Arial" w:hAnsi="Arial" w:cs="Arial"/>
          <w:color w:val="000000" w:themeColor="text1"/>
          <w:sz w:val="24"/>
          <w:szCs w:val="24"/>
        </w:rPr>
        <w:t>enterprise skills to set up a business (</w:t>
      </w:r>
      <w:r w:rsidR="00505B37" w:rsidRPr="00950657">
        <w:rPr>
          <w:rFonts w:ascii="Arial" w:hAnsi="Arial" w:cs="Arial"/>
          <w:color w:val="000000" w:themeColor="text1"/>
          <w:sz w:val="24"/>
          <w:szCs w:val="24"/>
        </w:rPr>
        <w:t xml:space="preserve">Zatyka, 2013). </w:t>
      </w:r>
      <w:r w:rsidR="008E7668" w:rsidRPr="00950657">
        <w:rPr>
          <w:rFonts w:ascii="Arial" w:hAnsi="Arial" w:cs="Arial"/>
          <w:color w:val="000000" w:themeColor="text1"/>
          <w:sz w:val="24"/>
          <w:szCs w:val="24"/>
        </w:rPr>
        <w:t>Thus,</w:t>
      </w:r>
      <w:r w:rsidR="00A638C2" w:rsidRPr="00950657">
        <w:rPr>
          <w:rFonts w:ascii="Arial" w:hAnsi="Arial" w:cs="Arial"/>
          <w:color w:val="000000" w:themeColor="text1"/>
          <w:sz w:val="24"/>
          <w:szCs w:val="24"/>
        </w:rPr>
        <w:t xml:space="preserve"> impl</w:t>
      </w:r>
      <w:r w:rsidR="00A741AD" w:rsidRPr="00950657">
        <w:rPr>
          <w:rFonts w:ascii="Arial" w:hAnsi="Arial" w:cs="Arial"/>
          <w:color w:val="000000" w:themeColor="text1"/>
          <w:sz w:val="24"/>
          <w:szCs w:val="24"/>
        </w:rPr>
        <w:t xml:space="preserve">ying </w:t>
      </w:r>
      <w:r w:rsidR="0080410C" w:rsidRPr="00950657">
        <w:rPr>
          <w:rFonts w:ascii="Arial" w:hAnsi="Arial" w:cs="Arial"/>
          <w:color w:val="000000" w:themeColor="text1"/>
          <w:sz w:val="24"/>
          <w:szCs w:val="24"/>
        </w:rPr>
        <w:t>that enterprising people</w:t>
      </w:r>
      <w:r w:rsidR="006E2986" w:rsidRPr="00950657">
        <w:rPr>
          <w:rFonts w:ascii="Arial" w:hAnsi="Arial" w:cs="Arial"/>
          <w:color w:val="000000" w:themeColor="text1"/>
          <w:sz w:val="24"/>
          <w:szCs w:val="24"/>
        </w:rPr>
        <w:t xml:space="preserve"> </w:t>
      </w:r>
      <w:r w:rsidR="006A0CA6" w:rsidRPr="00950657">
        <w:rPr>
          <w:rFonts w:ascii="Arial" w:hAnsi="Arial" w:cs="Arial"/>
          <w:color w:val="000000" w:themeColor="text1"/>
          <w:sz w:val="24"/>
          <w:szCs w:val="24"/>
        </w:rPr>
        <w:t>ha</w:t>
      </w:r>
      <w:r w:rsidR="0080410C" w:rsidRPr="00950657">
        <w:rPr>
          <w:rFonts w:ascii="Arial" w:hAnsi="Arial" w:cs="Arial"/>
          <w:color w:val="000000" w:themeColor="text1"/>
          <w:sz w:val="24"/>
          <w:szCs w:val="24"/>
        </w:rPr>
        <w:t>ve</w:t>
      </w:r>
      <w:r w:rsidR="006A0CA6" w:rsidRPr="00950657">
        <w:rPr>
          <w:rFonts w:ascii="Arial" w:hAnsi="Arial" w:cs="Arial"/>
          <w:color w:val="000000" w:themeColor="text1"/>
          <w:sz w:val="24"/>
          <w:szCs w:val="24"/>
        </w:rPr>
        <w:t xml:space="preserve"> more than </w:t>
      </w:r>
      <w:r w:rsidR="00A741AD" w:rsidRPr="00950657">
        <w:rPr>
          <w:rFonts w:ascii="Arial" w:hAnsi="Arial" w:cs="Arial"/>
          <w:color w:val="000000" w:themeColor="text1"/>
          <w:sz w:val="24"/>
          <w:szCs w:val="24"/>
        </w:rPr>
        <w:t>t</w:t>
      </w:r>
      <w:r w:rsidR="006A0CA6" w:rsidRPr="00950657">
        <w:rPr>
          <w:rFonts w:ascii="Arial" w:hAnsi="Arial" w:cs="Arial"/>
          <w:color w:val="000000" w:themeColor="text1"/>
          <w:sz w:val="24"/>
          <w:szCs w:val="24"/>
        </w:rPr>
        <w:t xml:space="preserve">he ability to </w:t>
      </w:r>
      <w:r w:rsidR="00A741AD" w:rsidRPr="00950657">
        <w:rPr>
          <w:rFonts w:ascii="Arial" w:hAnsi="Arial" w:cs="Arial"/>
          <w:color w:val="000000" w:themeColor="text1"/>
          <w:sz w:val="24"/>
          <w:szCs w:val="24"/>
        </w:rPr>
        <w:t>become</w:t>
      </w:r>
      <w:r w:rsidR="006A0CA6" w:rsidRPr="00950657">
        <w:rPr>
          <w:rFonts w:ascii="Arial" w:hAnsi="Arial" w:cs="Arial"/>
          <w:color w:val="000000" w:themeColor="text1"/>
          <w:sz w:val="24"/>
          <w:szCs w:val="24"/>
        </w:rPr>
        <w:t xml:space="preserve"> an entrepreneur</w:t>
      </w:r>
      <w:r w:rsidR="00A638C2" w:rsidRPr="00950657">
        <w:rPr>
          <w:rFonts w:ascii="Arial" w:hAnsi="Arial" w:cs="Arial"/>
          <w:color w:val="000000" w:themeColor="text1"/>
          <w:sz w:val="24"/>
          <w:szCs w:val="24"/>
        </w:rPr>
        <w:t>.</w:t>
      </w:r>
      <w:r w:rsidR="001E0BE4" w:rsidRPr="00950657">
        <w:rPr>
          <w:rFonts w:ascii="Arial" w:hAnsi="Arial" w:cs="Arial"/>
          <w:color w:val="000000" w:themeColor="text1"/>
          <w:sz w:val="24"/>
          <w:szCs w:val="24"/>
        </w:rPr>
        <w:t xml:space="preserve"> Young (2014)</w:t>
      </w:r>
      <w:r w:rsidR="00FE7A5D" w:rsidRPr="00950657">
        <w:rPr>
          <w:rFonts w:ascii="Arial" w:hAnsi="Arial" w:cs="Arial"/>
          <w:color w:val="000000" w:themeColor="text1"/>
          <w:sz w:val="24"/>
          <w:szCs w:val="24"/>
        </w:rPr>
        <w:t xml:space="preserve"> discusses how </w:t>
      </w:r>
      <w:r w:rsidR="004B751C" w:rsidRPr="00950657">
        <w:rPr>
          <w:rFonts w:ascii="Arial" w:hAnsi="Arial" w:cs="Arial"/>
          <w:color w:val="000000" w:themeColor="text1"/>
          <w:sz w:val="24"/>
          <w:szCs w:val="24"/>
        </w:rPr>
        <w:t xml:space="preserve">enterprise provides </w:t>
      </w:r>
      <w:r w:rsidR="00C548A3" w:rsidRPr="00950657">
        <w:rPr>
          <w:rFonts w:ascii="Arial" w:hAnsi="Arial" w:cs="Arial"/>
          <w:color w:val="000000" w:themeColor="text1"/>
          <w:sz w:val="24"/>
          <w:szCs w:val="24"/>
        </w:rPr>
        <w:t xml:space="preserve">people with </w:t>
      </w:r>
      <w:r w:rsidR="00F25760" w:rsidRPr="00950657">
        <w:rPr>
          <w:rFonts w:ascii="Arial" w:hAnsi="Arial" w:cs="Arial"/>
          <w:color w:val="000000" w:themeColor="text1"/>
          <w:sz w:val="24"/>
          <w:szCs w:val="24"/>
        </w:rPr>
        <w:t>positive outlooks</w:t>
      </w:r>
      <w:r w:rsidR="00414967" w:rsidRPr="00950657">
        <w:rPr>
          <w:rFonts w:ascii="Arial" w:hAnsi="Arial" w:cs="Arial"/>
          <w:color w:val="000000" w:themeColor="text1"/>
          <w:sz w:val="24"/>
          <w:szCs w:val="24"/>
        </w:rPr>
        <w:t xml:space="preserve"> and is a useful attribute </w:t>
      </w:r>
      <w:r w:rsidR="003E5692" w:rsidRPr="00950657">
        <w:rPr>
          <w:rFonts w:ascii="Arial" w:hAnsi="Arial" w:cs="Arial"/>
          <w:color w:val="000000" w:themeColor="text1"/>
          <w:sz w:val="24"/>
          <w:szCs w:val="24"/>
        </w:rPr>
        <w:t>for a person’s</w:t>
      </w:r>
      <w:r w:rsidR="004B1424" w:rsidRPr="00950657">
        <w:rPr>
          <w:rFonts w:ascii="Arial" w:hAnsi="Arial" w:cs="Arial"/>
          <w:color w:val="000000" w:themeColor="text1"/>
          <w:sz w:val="24"/>
          <w:szCs w:val="24"/>
        </w:rPr>
        <w:t xml:space="preserve"> life</w:t>
      </w:r>
      <w:r w:rsidR="00510CD4" w:rsidRPr="00950657">
        <w:rPr>
          <w:rFonts w:ascii="Arial" w:hAnsi="Arial" w:cs="Arial"/>
          <w:color w:val="000000" w:themeColor="text1"/>
          <w:sz w:val="24"/>
          <w:szCs w:val="24"/>
        </w:rPr>
        <w:t xml:space="preserve">. </w:t>
      </w:r>
      <w:r w:rsidR="002F4ADD" w:rsidRPr="00950657">
        <w:rPr>
          <w:rFonts w:ascii="Arial" w:hAnsi="Arial" w:cs="Arial"/>
          <w:color w:val="000000" w:themeColor="text1"/>
          <w:sz w:val="24"/>
          <w:szCs w:val="24"/>
        </w:rPr>
        <w:t xml:space="preserve">It is further mentioned that </w:t>
      </w:r>
      <w:r w:rsidR="007541E9" w:rsidRPr="00950657">
        <w:rPr>
          <w:rFonts w:ascii="Arial" w:hAnsi="Arial" w:cs="Arial"/>
          <w:color w:val="000000" w:themeColor="text1"/>
          <w:sz w:val="24"/>
          <w:szCs w:val="24"/>
        </w:rPr>
        <w:t xml:space="preserve">enterprise supports </w:t>
      </w:r>
      <w:r w:rsidR="00913FE1" w:rsidRPr="00950657">
        <w:rPr>
          <w:rFonts w:ascii="Arial" w:hAnsi="Arial" w:cs="Arial"/>
          <w:color w:val="000000" w:themeColor="text1"/>
          <w:sz w:val="24"/>
          <w:szCs w:val="24"/>
        </w:rPr>
        <w:t>a vast number of professions and promotes professional skills such as ‘resilience, risk taking, creativity and innovation’ (</w:t>
      </w:r>
      <w:r w:rsidR="003B716A" w:rsidRPr="00950657">
        <w:rPr>
          <w:rFonts w:ascii="Arial" w:hAnsi="Arial" w:cs="Arial"/>
          <w:color w:val="000000" w:themeColor="text1"/>
          <w:sz w:val="24"/>
          <w:szCs w:val="24"/>
        </w:rPr>
        <w:t>Young, 2014, p.</w:t>
      </w:r>
      <w:r w:rsidR="00DF7BF7" w:rsidRPr="00950657">
        <w:rPr>
          <w:rFonts w:ascii="Arial" w:hAnsi="Arial" w:cs="Arial"/>
          <w:color w:val="000000" w:themeColor="text1"/>
          <w:sz w:val="24"/>
          <w:szCs w:val="24"/>
        </w:rPr>
        <w:t>4).</w:t>
      </w:r>
      <w:r w:rsidR="00826C6B" w:rsidRPr="00950657">
        <w:rPr>
          <w:rFonts w:ascii="Arial" w:hAnsi="Arial" w:cs="Arial"/>
          <w:color w:val="000000" w:themeColor="text1"/>
          <w:sz w:val="24"/>
          <w:szCs w:val="24"/>
        </w:rPr>
        <w:t xml:space="preserve"> </w:t>
      </w:r>
      <w:r w:rsidR="004B2A6A" w:rsidRPr="00950657">
        <w:rPr>
          <w:rFonts w:ascii="Arial" w:hAnsi="Arial" w:cs="Arial"/>
          <w:color w:val="000000" w:themeColor="text1"/>
          <w:sz w:val="24"/>
          <w:szCs w:val="24"/>
        </w:rPr>
        <w:t>Enterprise</w:t>
      </w:r>
      <w:r w:rsidR="00A75D2B" w:rsidRPr="00950657">
        <w:rPr>
          <w:rFonts w:ascii="Arial" w:hAnsi="Arial" w:cs="Arial"/>
          <w:color w:val="000000" w:themeColor="text1"/>
          <w:sz w:val="24"/>
          <w:szCs w:val="24"/>
        </w:rPr>
        <w:t xml:space="preserve"> education also promotes </w:t>
      </w:r>
      <w:r w:rsidR="00BE2609" w:rsidRPr="00950657">
        <w:rPr>
          <w:rFonts w:ascii="Arial" w:hAnsi="Arial" w:cs="Arial"/>
          <w:color w:val="000000" w:themeColor="text1"/>
          <w:sz w:val="24"/>
          <w:szCs w:val="24"/>
        </w:rPr>
        <w:t xml:space="preserve">several skills which are </w:t>
      </w:r>
      <w:r w:rsidR="00F677C2" w:rsidRPr="00950657">
        <w:rPr>
          <w:rFonts w:ascii="Arial" w:hAnsi="Arial" w:cs="Arial"/>
          <w:color w:val="000000" w:themeColor="text1"/>
          <w:sz w:val="24"/>
          <w:szCs w:val="24"/>
        </w:rPr>
        <w:t xml:space="preserve">valued </w:t>
      </w:r>
      <w:r w:rsidR="004B2A6A" w:rsidRPr="00950657">
        <w:rPr>
          <w:rFonts w:ascii="Arial" w:hAnsi="Arial" w:cs="Arial"/>
          <w:color w:val="000000" w:themeColor="text1"/>
          <w:sz w:val="24"/>
          <w:szCs w:val="24"/>
        </w:rPr>
        <w:t>in</w:t>
      </w:r>
      <w:r w:rsidR="003E5DF0" w:rsidRPr="00950657">
        <w:rPr>
          <w:rFonts w:ascii="Arial" w:hAnsi="Arial" w:cs="Arial"/>
          <w:color w:val="000000" w:themeColor="text1"/>
          <w:sz w:val="24"/>
          <w:szCs w:val="24"/>
        </w:rPr>
        <w:t xml:space="preserve"> creativity, such as problem-solving and innovation skills.</w:t>
      </w:r>
      <w:r w:rsidR="004B2A6A" w:rsidRPr="00950657">
        <w:rPr>
          <w:rFonts w:ascii="Arial" w:hAnsi="Arial" w:cs="Arial"/>
          <w:color w:val="000000" w:themeColor="text1"/>
          <w:sz w:val="24"/>
          <w:szCs w:val="24"/>
        </w:rPr>
        <w:t xml:space="preserve"> </w:t>
      </w:r>
      <w:r w:rsidR="00DD61E9" w:rsidRPr="00950657">
        <w:rPr>
          <w:rFonts w:ascii="Arial" w:hAnsi="Arial" w:cs="Arial"/>
          <w:color w:val="000000" w:themeColor="text1"/>
          <w:sz w:val="24"/>
          <w:szCs w:val="24"/>
        </w:rPr>
        <w:t>Amabile (1996) and Nystrom (1993)</w:t>
      </w:r>
      <w:r w:rsidR="004B2A6A" w:rsidRPr="00950657">
        <w:rPr>
          <w:rFonts w:ascii="Arial" w:hAnsi="Arial" w:cs="Arial"/>
          <w:color w:val="000000" w:themeColor="text1"/>
          <w:sz w:val="24"/>
          <w:szCs w:val="24"/>
        </w:rPr>
        <w:t xml:space="preserve"> mention</w:t>
      </w:r>
      <w:r w:rsidR="00DD61E9" w:rsidRPr="00950657">
        <w:rPr>
          <w:rFonts w:ascii="Arial" w:hAnsi="Arial" w:cs="Arial"/>
          <w:color w:val="000000" w:themeColor="text1"/>
          <w:sz w:val="24"/>
          <w:szCs w:val="24"/>
        </w:rPr>
        <w:t xml:space="preserve"> there is also a link between creativity and entrepreneurial skills. </w:t>
      </w:r>
      <w:r w:rsidR="00A741AD" w:rsidRPr="00950657">
        <w:rPr>
          <w:rFonts w:ascii="Arial" w:hAnsi="Arial" w:cs="Arial"/>
          <w:color w:val="000000" w:themeColor="text1"/>
          <w:sz w:val="24"/>
          <w:szCs w:val="24"/>
        </w:rPr>
        <w:t>Th</w:t>
      </w:r>
      <w:r w:rsidR="00DD61E9" w:rsidRPr="00950657">
        <w:rPr>
          <w:rFonts w:ascii="Arial" w:hAnsi="Arial" w:cs="Arial"/>
          <w:color w:val="000000" w:themeColor="text1"/>
          <w:sz w:val="24"/>
          <w:szCs w:val="24"/>
        </w:rPr>
        <w:t>ose who possess creativity are more likely to become entrepreneurs</w:t>
      </w:r>
      <w:r w:rsidR="00A741AD" w:rsidRPr="00950657">
        <w:rPr>
          <w:rFonts w:ascii="Arial" w:hAnsi="Arial" w:cs="Arial"/>
          <w:color w:val="000000" w:themeColor="text1"/>
          <w:sz w:val="24"/>
          <w:szCs w:val="24"/>
        </w:rPr>
        <w:t xml:space="preserve"> (Ward, 2004).</w:t>
      </w:r>
    </w:p>
    <w:p w14:paraId="2E6826FE" w14:textId="2DFA7C7F" w:rsidR="00401523" w:rsidRPr="00950657" w:rsidRDefault="00A841CD"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When en</w:t>
      </w:r>
      <w:r w:rsidR="00A741AD" w:rsidRPr="00950657">
        <w:rPr>
          <w:rFonts w:ascii="Arial" w:hAnsi="Arial" w:cs="Arial"/>
          <w:color w:val="000000" w:themeColor="text1"/>
          <w:sz w:val="24"/>
          <w:szCs w:val="24"/>
        </w:rPr>
        <w:t>suring</w:t>
      </w:r>
      <w:r w:rsidR="009A0F63" w:rsidRPr="00950657">
        <w:rPr>
          <w:rFonts w:ascii="Arial" w:hAnsi="Arial" w:cs="Arial"/>
          <w:color w:val="000000" w:themeColor="text1"/>
          <w:sz w:val="24"/>
          <w:szCs w:val="24"/>
        </w:rPr>
        <w:t xml:space="preserve"> student’s creativity </w:t>
      </w:r>
      <w:r w:rsidR="00E328CC" w:rsidRPr="00950657">
        <w:rPr>
          <w:rFonts w:ascii="Arial" w:hAnsi="Arial" w:cs="Arial"/>
          <w:color w:val="000000" w:themeColor="text1"/>
          <w:sz w:val="24"/>
          <w:szCs w:val="24"/>
        </w:rPr>
        <w:t>and enterprise skills are</w:t>
      </w:r>
      <w:r w:rsidR="009A0F63" w:rsidRPr="00950657">
        <w:rPr>
          <w:rFonts w:ascii="Arial" w:hAnsi="Arial" w:cs="Arial"/>
          <w:color w:val="000000" w:themeColor="text1"/>
          <w:sz w:val="24"/>
          <w:szCs w:val="24"/>
        </w:rPr>
        <w:t xml:space="preserve"> fostered in schools, it is crucial their teachers can use their own creativity to inspire others</w:t>
      </w:r>
      <w:r w:rsidR="00FE2E70" w:rsidRPr="00950657">
        <w:rPr>
          <w:rFonts w:ascii="Arial" w:hAnsi="Arial" w:cs="Arial"/>
          <w:color w:val="000000" w:themeColor="text1"/>
          <w:sz w:val="24"/>
          <w:szCs w:val="24"/>
        </w:rPr>
        <w:t>,</w:t>
      </w:r>
      <w:r w:rsidR="00A741AD" w:rsidRPr="00950657">
        <w:rPr>
          <w:rFonts w:ascii="Arial" w:hAnsi="Arial" w:cs="Arial"/>
          <w:color w:val="000000" w:themeColor="text1"/>
          <w:sz w:val="24"/>
          <w:szCs w:val="24"/>
        </w:rPr>
        <w:t xml:space="preserve"> as</w:t>
      </w:r>
      <w:r w:rsidR="00523BB5" w:rsidRPr="00950657">
        <w:rPr>
          <w:rFonts w:ascii="Arial" w:hAnsi="Arial" w:cs="Arial"/>
          <w:color w:val="000000" w:themeColor="text1"/>
          <w:sz w:val="24"/>
          <w:szCs w:val="24"/>
        </w:rPr>
        <w:t xml:space="preserve"> </w:t>
      </w:r>
      <w:r w:rsidR="009A0F63" w:rsidRPr="00950657">
        <w:rPr>
          <w:rFonts w:ascii="Arial" w:hAnsi="Arial" w:cs="Arial"/>
          <w:color w:val="000000" w:themeColor="text1"/>
          <w:sz w:val="24"/>
          <w:szCs w:val="24"/>
        </w:rPr>
        <w:t>‘young people’s creative abilities are most likely to be developed in an atmosphere in which the teacher’s creative abilities are properly engaged’ (N.A.C.C.C.E, 1999</w:t>
      </w:r>
      <w:r w:rsidR="005F2BDB">
        <w:rPr>
          <w:rFonts w:ascii="Arial" w:hAnsi="Arial" w:cs="Arial"/>
          <w:color w:val="000000" w:themeColor="text1"/>
          <w:sz w:val="24"/>
          <w:szCs w:val="24"/>
        </w:rPr>
        <w:t>, p.103</w:t>
      </w:r>
      <w:r w:rsidR="00BC0249" w:rsidRPr="00950657">
        <w:rPr>
          <w:rFonts w:ascii="Arial" w:hAnsi="Arial" w:cs="Arial"/>
          <w:color w:val="000000" w:themeColor="text1"/>
          <w:sz w:val="24"/>
          <w:szCs w:val="24"/>
        </w:rPr>
        <w:t>).</w:t>
      </w:r>
      <w:r w:rsidR="001E74DE" w:rsidRPr="00950657">
        <w:rPr>
          <w:rFonts w:ascii="Arial" w:hAnsi="Arial" w:cs="Arial"/>
          <w:color w:val="000000" w:themeColor="text1"/>
          <w:sz w:val="24"/>
          <w:szCs w:val="24"/>
        </w:rPr>
        <w:t xml:space="preserve"> </w:t>
      </w:r>
      <w:r w:rsidR="00A40E04" w:rsidRPr="00950657">
        <w:rPr>
          <w:rFonts w:ascii="Arial" w:hAnsi="Arial" w:cs="Arial"/>
          <w:color w:val="000000" w:themeColor="text1"/>
          <w:sz w:val="24"/>
          <w:szCs w:val="24"/>
        </w:rPr>
        <w:t xml:space="preserve">How </w:t>
      </w:r>
      <w:r w:rsidR="00A40E04" w:rsidRPr="00950657">
        <w:rPr>
          <w:rFonts w:ascii="Arial" w:hAnsi="Arial" w:cs="Arial"/>
          <w:color w:val="000000" w:themeColor="text1"/>
          <w:sz w:val="24"/>
          <w:szCs w:val="24"/>
        </w:rPr>
        <w:lastRenderedPageBreak/>
        <w:t>well creativity is implemented in classrooms, depends on the teacher’s own belief o</w:t>
      </w:r>
      <w:r w:rsidRPr="00950657">
        <w:rPr>
          <w:rFonts w:ascii="Arial" w:hAnsi="Arial" w:cs="Arial"/>
          <w:color w:val="000000" w:themeColor="text1"/>
          <w:sz w:val="24"/>
          <w:szCs w:val="24"/>
        </w:rPr>
        <w:t>f</w:t>
      </w:r>
      <w:r w:rsidR="00A40E04" w:rsidRPr="00950657">
        <w:rPr>
          <w:rFonts w:ascii="Arial" w:hAnsi="Arial" w:cs="Arial"/>
          <w:color w:val="000000" w:themeColor="text1"/>
          <w:sz w:val="24"/>
          <w:szCs w:val="24"/>
        </w:rPr>
        <w:t xml:space="preserve"> the concept (Bereczki, 2019). Carney (20</w:t>
      </w:r>
      <w:r w:rsidR="00786F94" w:rsidRPr="00950657">
        <w:rPr>
          <w:rFonts w:ascii="Arial" w:hAnsi="Arial" w:cs="Arial"/>
          <w:color w:val="000000" w:themeColor="text1"/>
          <w:sz w:val="24"/>
          <w:szCs w:val="24"/>
        </w:rPr>
        <w:t>19</w:t>
      </w:r>
      <w:r w:rsidR="00A40E04" w:rsidRPr="00950657">
        <w:rPr>
          <w:rFonts w:ascii="Arial" w:hAnsi="Arial" w:cs="Arial"/>
          <w:color w:val="000000" w:themeColor="text1"/>
          <w:sz w:val="24"/>
          <w:szCs w:val="24"/>
        </w:rPr>
        <w:t xml:space="preserve">) </w:t>
      </w:r>
      <w:r w:rsidR="00233F62" w:rsidRPr="00950657">
        <w:rPr>
          <w:rFonts w:ascii="Arial" w:hAnsi="Arial" w:cs="Arial"/>
          <w:color w:val="000000" w:themeColor="text1"/>
          <w:sz w:val="24"/>
          <w:szCs w:val="24"/>
        </w:rPr>
        <w:t xml:space="preserve">discusses the best creative and enterprising teachers do not simply teach ‘dry facts’, but how to make connections between knowledge. During this section, I aim to evaluate my creative and enterprise skills against the Entrecomp Framework (EC, </w:t>
      </w:r>
      <w:r w:rsidR="00E01FEC" w:rsidRPr="00950657">
        <w:rPr>
          <w:rFonts w:ascii="Arial" w:hAnsi="Arial" w:cs="Arial"/>
          <w:color w:val="000000" w:themeColor="text1"/>
          <w:sz w:val="24"/>
          <w:szCs w:val="24"/>
        </w:rPr>
        <w:t>2016)</w:t>
      </w:r>
      <w:r w:rsidR="00233F62" w:rsidRPr="00950657">
        <w:rPr>
          <w:rFonts w:ascii="Arial" w:hAnsi="Arial" w:cs="Arial"/>
          <w:color w:val="000000" w:themeColor="text1"/>
          <w:sz w:val="24"/>
          <w:szCs w:val="24"/>
        </w:rPr>
        <w:t xml:space="preserve"> to meet the needs of 21</w:t>
      </w:r>
      <w:r w:rsidR="00233F62" w:rsidRPr="00950657">
        <w:rPr>
          <w:rFonts w:ascii="Arial" w:hAnsi="Arial" w:cs="Arial"/>
          <w:color w:val="000000" w:themeColor="text1"/>
          <w:sz w:val="24"/>
          <w:szCs w:val="24"/>
          <w:vertAlign w:val="superscript"/>
        </w:rPr>
        <w:t>st</w:t>
      </w:r>
      <w:r w:rsidR="00233F62" w:rsidRPr="00950657">
        <w:rPr>
          <w:rFonts w:ascii="Arial" w:hAnsi="Arial" w:cs="Arial"/>
          <w:color w:val="000000" w:themeColor="text1"/>
          <w:sz w:val="24"/>
          <w:szCs w:val="24"/>
        </w:rPr>
        <w:t xml:space="preserve"> </w:t>
      </w:r>
      <w:r w:rsidR="00FE2E70" w:rsidRPr="00950657">
        <w:rPr>
          <w:rFonts w:ascii="Arial" w:hAnsi="Arial" w:cs="Arial"/>
          <w:color w:val="000000" w:themeColor="text1"/>
          <w:sz w:val="24"/>
          <w:szCs w:val="24"/>
        </w:rPr>
        <w:t>c</w:t>
      </w:r>
      <w:r w:rsidR="00233F62" w:rsidRPr="00950657">
        <w:rPr>
          <w:rFonts w:ascii="Arial" w:hAnsi="Arial" w:cs="Arial"/>
          <w:color w:val="000000" w:themeColor="text1"/>
          <w:sz w:val="24"/>
          <w:szCs w:val="24"/>
        </w:rPr>
        <w:t>entury learners.</w:t>
      </w:r>
    </w:p>
    <w:p w14:paraId="236EB470" w14:textId="6ED0B592" w:rsidR="00E5288F" w:rsidRPr="00950657" w:rsidRDefault="00E5288F" w:rsidP="00621729">
      <w:pPr>
        <w:spacing w:line="360"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rPr>
        <w:t>Entrecomp</w:t>
      </w:r>
      <w:r w:rsidR="004B2A6A" w:rsidRPr="00950657">
        <w:rPr>
          <w:rFonts w:ascii="Arial" w:hAnsi="Arial" w:cs="Arial"/>
          <w:color w:val="000000" w:themeColor="text1"/>
          <w:sz w:val="24"/>
          <w:szCs w:val="24"/>
        </w:rPr>
        <w:t xml:space="preserve"> (</w:t>
      </w:r>
      <w:r w:rsidR="00EA0744" w:rsidRPr="00950657">
        <w:rPr>
          <w:rFonts w:ascii="Arial" w:hAnsi="Arial" w:cs="Arial"/>
          <w:color w:val="000000" w:themeColor="text1"/>
          <w:sz w:val="24"/>
          <w:szCs w:val="24"/>
        </w:rPr>
        <w:t xml:space="preserve">EC, </w:t>
      </w:r>
      <w:r w:rsidR="004B2A6A" w:rsidRPr="00950657">
        <w:rPr>
          <w:rFonts w:ascii="Arial" w:hAnsi="Arial" w:cs="Arial"/>
          <w:color w:val="000000" w:themeColor="text1"/>
          <w:sz w:val="24"/>
          <w:szCs w:val="24"/>
        </w:rPr>
        <w:t>2016)</w:t>
      </w:r>
      <w:r w:rsidRPr="00950657">
        <w:rPr>
          <w:rFonts w:ascii="Arial" w:hAnsi="Arial" w:cs="Arial"/>
          <w:color w:val="000000" w:themeColor="text1"/>
          <w:sz w:val="24"/>
          <w:szCs w:val="24"/>
        </w:rPr>
        <w:t xml:space="preserve"> identifies the competencies needed for </w:t>
      </w:r>
      <w:r w:rsidR="008E7668" w:rsidRPr="00950657">
        <w:rPr>
          <w:rFonts w:ascii="Arial" w:hAnsi="Arial" w:cs="Arial"/>
          <w:color w:val="000000" w:themeColor="text1"/>
          <w:sz w:val="24"/>
          <w:szCs w:val="24"/>
        </w:rPr>
        <w:t>individuals to</w:t>
      </w:r>
      <w:r w:rsidRPr="00950657">
        <w:rPr>
          <w:rFonts w:ascii="Arial" w:hAnsi="Arial" w:cs="Arial"/>
          <w:color w:val="000000" w:themeColor="text1"/>
          <w:sz w:val="24"/>
          <w:szCs w:val="24"/>
        </w:rPr>
        <w:t xml:space="preserve"> hold an ‘entrepreneurial mindset’. Although the Entrecomp Framework outlines how to make a person entrepreneurial, the focus within this essay is on creativity and enterprise skills. </w:t>
      </w:r>
      <w:r w:rsidR="00683D67" w:rsidRPr="00950657">
        <w:rPr>
          <w:rFonts w:ascii="Arial" w:hAnsi="Arial" w:cs="Arial"/>
          <w:color w:val="000000" w:themeColor="text1"/>
          <w:sz w:val="24"/>
          <w:szCs w:val="24"/>
        </w:rPr>
        <w:t xml:space="preserve">Knapper and </w:t>
      </w:r>
      <w:r w:rsidR="00C1276D" w:rsidRPr="00950657">
        <w:rPr>
          <w:rFonts w:ascii="Arial" w:hAnsi="Arial" w:cs="Arial"/>
          <w:color w:val="000000" w:themeColor="text1"/>
          <w:sz w:val="24"/>
          <w:szCs w:val="24"/>
        </w:rPr>
        <w:t>Cropley</w:t>
      </w:r>
      <w:r w:rsidR="00A12255" w:rsidRPr="00950657">
        <w:rPr>
          <w:rFonts w:ascii="Arial" w:hAnsi="Arial" w:cs="Arial"/>
          <w:color w:val="000000" w:themeColor="text1"/>
          <w:sz w:val="24"/>
          <w:szCs w:val="24"/>
        </w:rPr>
        <w:t xml:space="preserve"> (2000)</w:t>
      </w:r>
      <w:r w:rsidR="007B4905" w:rsidRPr="00950657">
        <w:rPr>
          <w:rFonts w:ascii="Arial" w:hAnsi="Arial" w:cs="Arial"/>
          <w:color w:val="000000" w:themeColor="text1"/>
          <w:sz w:val="24"/>
          <w:szCs w:val="24"/>
        </w:rPr>
        <w:t xml:space="preserve"> place importance on evaluation as it promotes lifelong learning</w:t>
      </w:r>
      <w:r w:rsidR="00E02C4A" w:rsidRPr="00950657">
        <w:rPr>
          <w:rFonts w:ascii="Arial" w:hAnsi="Arial" w:cs="Arial"/>
          <w:color w:val="000000" w:themeColor="text1"/>
          <w:sz w:val="24"/>
          <w:szCs w:val="24"/>
        </w:rPr>
        <w:t xml:space="preserve"> through further developing skills and procedures. </w:t>
      </w:r>
      <w:r w:rsidR="00FA3D6E" w:rsidRPr="00950657">
        <w:rPr>
          <w:rFonts w:ascii="Arial" w:hAnsi="Arial" w:cs="Arial"/>
          <w:color w:val="000000" w:themeColor="text1"/>
          <w:sz w:val="24"/>
          <w:szCs w:val="24"/>
        </w:rPr>
        <w:t>Bottery (2004)</w:t>
      </w:r>
      <w:r w:rsidR="00B811A5" w:rsidRPr="00950657">
        <w:rPr>
          <w:rFonts w:ascii="Arial" w:hAnsi="Arial" w:cs="Arial"/>
          <w:color w:val="000000" w:themeColor="text1"/>
          <w:sz w:val="24"/>
          <w:szCs w:val="24"/>
        </w:rPr>
        <w:t xml:space="preserve"> outlines</w:t>
      </w:r>
      <w:r w:rsidR="00523BB5" w:rsidRPr="00950657">
        <w:rPr>
          <w:rFonts w:ascii="Arial" w:hAnsi="Arial" w:cs="Arial"/>
          <w:color w:val="000000" w:themeColor="text1"/>
          <w:sz w:val="24"/>
          <w:szCs w:val="24"/>
        </w:rPr>
        <w:t xml:space="preserve"> </w:t>
      </w:r>
      <w:r w:rsidR="00A817A8" w:rsidRPr="00950657">
        <w:rPr>
          <w:rFonts w:ascii="Arial" w:hAnsi="Arial" w:cs="Arial"/>
          <w:color w:val="000000" w:themeColor="text1"/>
          <w:sz w:val="24"/>
          <w:szCs w:val="24"/>
        </w:rPr>
        <w:t xml:space="preserve">through evaluation, </w:t>
      </w:r>
      <w:r w:rsidR="00E419A0" w:rsidRPr="00950657">
        <w:rPr>
          <w:rFonts w:ascii="Arial" w:hAnsi="Arial" w:cs="Arial"/>
          <w:color w:val="000000" w:themeColor="text1"/>
          <w:sz w:val="24"/>
          <w:szCs w:val="24"/>
        </w:rPr>
        <w:t>goals can be met</w:t>
      </w:r>
      <w:r w:rsidR="00EA0744" w:rsidRPr="00950657">
        <w:rPr>
          <w:rFonts w:ascii="Arial" w:hAnsi="Arial" w:cs="Arial"/>
          <w:color w:val="000000" w:themeColor="text1"/>
          <w:sz w:val="24"/>
          <w:szCs w:val="24"/>
        </w:rPr>
        <w:t xml:space="preserve">. Through </w:t>
      </w:r>
      <w:r w:rsidR="00E419A0" w:rsidRPr="00950657">
        <w:rPr>
          <w:rFonts w:ascii="Arial" w:hAnsi="Arial" w:cs="Arial"/>
          <w:color w:val="000000" w:themeColor="text1"/>
          <w:sz w:val="24"/>
          <w:szCs w:val="24"/>
        </w:rPr>
        <w:t>this section the goal is to identify and evaluate how to improve my creative and enterprising skills to benefit learners.</w:t>
      </w:r>
      <w:r w:rsidR="004B2A6A" w:rsidRPr="00950657">
        <w:rPr>
          <w:rFonts w:ascii="Arial" w:hAnsi="Arial" w:cs="Arial"/>
          <w:color w:val="000000" w:themeColor="text1"/>
          <w:sz w:val="24"/>
          <w:szCs w:val="24"/>
        </w:rPr>
        <w:t xml:space="preserve"> </w:t>
      </w:r>
      <w:r w:rsidR="00926E45" w:rsidRPr="00950657">
        <w:rPr>
          <w:rFonts w:ascii="Arial" w:hAnsi="Arial" w:cs="Arial"/>
          <w:color w:val="000000" w:themeColor="text1"/>
          <w:sz w:val="24"/>
          <w:szCs w:val="24"/>
        </w:rPr>
        <w:t>To</w:t>
      </w:r>
      <w:r w:rsidR="004B2A6A" w:rsidRPr="00950657">
        <w:rPr>
          <w:rFonts w:ascii="Arial" w:hAnsi="Arial" w:cs="Arial"/>
          <w:color w:val="000000" w:themeColor="text1"/>
          <w:sz w:val="24"/>
          <w:szCs w:val="24"/>
        </w:rPr>
        <w:t xml:space="preserve"> equip students with important creative and enterprise skills, changes in teaching need to be made. Davis (2018) outlines that teaching is a creative professio</w:t>
      </w:r>
      <w:r w:rsidR="00F20044" w:rsidRPr="00950657">
        <w:rPr>
          <w:rFonts w:ascii="Arial" w:hAnsi="Arial" w:cs="Arial"/>
          <w:color w:val="000000" w:themeColor="text1"/>
          <w:sz w:val="24"/>
          <w:szCs w:val="24"/>
        </w:rPr>
        <w:t>n</w:t>
      </w:r>
      <w:r w:rsidR="004B2A6A" w:rsidRPr="00950657">
        <w:rPr>
          <w:rFonts w:ascii="Arial" w:hAnsi="Arial" w:cs="Arial"/>
          <w:color w:val="000000" w:themeColor="text1"/>
          <w:sz w:val="24"/>
          <w:szCs w:val="24"/>
        </w:rPr>
        <w:t xml:space="preserve"> and that </w:t>
      </w:r>
      <w:r w:rsidR="00F20044" w:rsidRPr="00950657">
        <w:rPr>
          <w:rFonts w:ascii="Arial" w:hAnsi="Arial" w:cs="Arial"/>
          <w:color w:val="000000" w:themeColor="text1"/>
          <w:sz w:val="24"/>
          <w:szCs w:val="24"/>
        </w:rPr>
        <w:t xml:space="preserve">through </w:t>
      </w:r>
      <w:r w:rsidR="004B2A6A" w:rsidRPr="00950657">
        <w:rPr>
          <w:rFonts w:ascii="Arial" w:hAnsi="Arial" w:cs="Arial"/>
          <w:color w:val="000000" w:themeColor="text1"/>
          <w:sz w:val="24"/>
          <w:szCs w:val="24"/>
        </w:rPr>
        <w:t>fostering teachers’ creativity, students can be encouraged too.</w:t>
      </w:r>
    </w:p>
    <w:p w14:paraId="690CF584" w14:textId="201C4F40" w:rsidR="00E5288F" w:rsidRPr="00950657" w:rsidRDefault="00E5288F"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The Entrecomp Framework (</w:t>
      </w:r>
      <w:r w:rsidR="006A1AE4" w:rsidRPr="00950657">
        <w:rPr>
          <w:rFonts w:ascii="Arial" w:hAnsi="Arial" w:cs="Arial"/>
          <w:color w:val="000000" w:themeColor="text1"/>
          <w:sz w:val="24"/>
          <w:szCs w:val="24"/>
        </w:rPr>
        <w:t xml:space="preserve">EC, </w:t>
      </w:r>
      <w:r w:rsidRPr="00950657">
        <w:rPr>
          <w:rFonts w:ascii="Arial" w:hAnsi="Arial" w:cs="Arial"/>
          <w:color w:val="000000" w:themeColor="text1"/>
          <w:sz w:val="24"/>
          <w:szCs w:val="24"/>
        </w:rPr>
        <w:t>201</w:t>
      </w:r>
      <w:r w:rsidR="00A741AD" w:rsidRPr="00950657">
        <w:rPr>
          <w:rFonts w:ascii="Arial" w:hAnsi="Arial" w:cs="Arial"/>
          <w:color w:val="000000" w:themeColor="text1"/>
          <w:sz w:val="24"/>
          <w:szCs w:val="24"/>
        </w:rPr>
        <w:t>6</w:t>
      </w:r>
      <w:r w:rsidR="00881D0E">
        <w:rPr>
          <w:rFonts w:ascii="Arial" w:hAnsi="Arial" w:cs="Arial"/>
          <w:color w:val="000000" w:themeColor="text1"/>
          <w:sz w:val="24"/>
          <w:szCs w:val="24"/>
        </w:rPr>
        <w:t>, p.6</w:t>
      </w:r>
      <w:r w:rsidRPr="00950657">
        <w:rPr>
          <w:rFonts w:ascii="Arial" w:hAnsi="Arial" w:cs="Arial"/>
          <w:color w:val="000000" w:themeColor="text1"/>
          <w:sz w:val="24"/>
          <w:szCs w:val="24"/>
        </w:rPr>
        <w:t xml:space="preserve">) encompasses three areas; </w:t>
      </w:r>
      <w:r w:rsidR="00EA0744" w:rsidRPr="00950657">
        <w:rPr>
          <w:rFonts w:ascii="Arial" w:hAnsi="Arial" w:cs="Arial"/>
          <w:color w:val="000000" w:themeColor="text1"/>
          <w:sz w:val="24"/>
          <w:szCs w:val="24"/>
        </w:rPr>
        <w:t>‘I</w:t>
      </w:r>
      <w:r w:rsidRPr="00950657">
        <w:rPr>
          <w:rFonts w:ascii="Arial" w:hAnsi="Arial" w:cs="Arial"/>
          <w:color w:val="000000" w:themeColor="text1"/>
          <w:sz w:val="24"/>
          <w:szCs w:val="24"/>
        </w:rPr>
        <w:t>nto action</w:t>
      </w:r>
      <w:r w:rsidR="00EA0744" w:rsidRPr="00950657">
        <w:rPr>
          <w:rFonts w:ascii="Arial" w:hAnsi="Arial" w:cs="Arial"/>
          <w:color w:val="000000" w:themeColor="text1"/>
          <w:sz w:val="24"/>
          <w:szCs w:val="24"/>
        </w:rPr>
        <w:t>’</w:t>
      </w:r>
      <w:r w:rsidRPr="00950657">
        <w:rPr>
          <w:rFonts w:ascii="Arial" w:hAnsi="Arial" w:cs="Arial"/>
          <w:color w:val="000000" w:themeColor="text1"/>
          <w:sz w:val="24"/>
          <w:szCs w:val="24"/>
        </w:rPr>
        <w:t xml:space="preserve">, </w:t>
      </w:r>
      <w:r w:rsidR="00EA0744" w:rsidRPr="00950657">
        <w:rPr>
          <w:rFonts w:ascii="Arial" w:hAnsi="Arial" w:cs="Arial"/>
          <w:color w:val="000000" w:themeColor="text1"/>
          <w:sz w:val="24"/>
          <w:szCs w:val="24"/>
        </w:rPr>
        <w:t>‘R</w:t>
      </w:r>
      <w:r w:rsidRPr="00950657">
        <w:rPr>
          <w:rFonts w:ascii="Arial" w:hAnsi="Arial" w:cs="Arial"/>
          <w:color w:val="000000" w:themeColor="text1"/>
          <w:sz w:val="24"/>
          <w:szCs w:val="24"/>
        </w:rPr>
        <w:t>esources</w:t>
      </w:r>
      <w:r w:rsidR="00EA0744" w:rsidRPr="00950657">
        <w:rPr>
          <w:rFonts w:ascii="Arial" w:hAnsi="Arial" w:cs="Arial"/>
          <w:color w:val="000000" w:themeColor="text1"/>
          <w:sz w:val="24"/>
          <w:szCs w:val="24"/>
        </w:rPr>
        <w:t>’</w:t>
      </w:r>
      <w:r w:rsidRPr="00950657">
        <w:rPr>
          <w:rFonts w:ascii="Arial" w:hAnsi="Arial" w:cs="Arial"/>
          <w:color w:val="000000" w:themeColor="text1"/>
          <w:sz w:val="24"/>
          <w:szCs w:val="24"/>
        </w:rPr>
        <w:t xml:space="preserve"> and </w:t>
      </w:r>
      <w:r w:rsidR="00EA0744" w:rsidRPr="00950657">
        <w:rPr>
          <w:rFonts w:ascii="Arial" w:hAnsi="Arial" w:cs="Arial"/>
          <w:color w:val="000000" w:themeColor="text1"/>
          <w:sz w:val="24"/>
          <w:szCs w:val="24"/>
        </w:rPr>
        <w:t>‘I</w:t>
      </w:r>
      <w:r w:rsidRPr="00950657">
        <w:rPr>
          <w:rFonts w:ascii="Arial" w:hAnsi="Arial" w:cs="Arial"/>
          <w:color w:val="000000" w:themeColor="text1"/>
          <w:sz w:val="24"/>
          <w:szCs w:val="24"/>
        </w:rPr>
        <w:t xml:space="preserve">deas and </w:t>
      </w:r>
      <w:r w:rsidR="00EA0744" w:rsidRPr="00950657">
        <w:rPr>
          <w:rFonts w:ascii="Arial" w:hAnsi="Arial" w:cs="Arial"/>
          <w:color w:val="000000" w:themeColor="text1"/>
          <w:sz w:val="24"/>
          <w:szCs w:val="24"/>
        </w:rPr>
        <w:t>O</w:t>
      </w:r>
      <w:r w:rsidRPr="00950657">
        <w:rPr>
          <w:rFonts w:ascii="Arial" w:hAnsi="Arial" w:cs="Arial"/>
          <w:color w:val="000000" w:themeColor="text1"/>
          <w:sz w:val="24"/>
          <w:szCs w:val="24"/>
        </w:rPr>
        <w:t>pportunities</w:t>
      </w:r>
      <w:r w:rsidR="00EA0744" w:rsidRPr="00950657">
        <w:rPr>
          <w:rFonts w:ascii="Arial" w:hAnsi="Arial" w:cs="Arial"/>
          <w:color w:val="000000" w:themeColor="text1"/>
          <w:sz w:val="24"/>
          <w:szCs w:val="24"/>
        </w:rPr>
        <w:t>’</w:t>
      </w:r>
      <w:r w:rsidRPr="00950657">
        <w:rPr>
          <w:rFonts w:ascii="Arial" w:hAnsi="Arial" w:cs="Arial"/>
          <w:color w:val="000000" w:themeColor="text1"/>
          <w:sz w:val="24"/>
          <w:szCs w:val="24"/>
        </w:rPr>
        <w:t xml:space="preserve">. Each area contains competences, each of equal importance. </w:t>
      </w:r>
      <w:r w:rsidR="00EA0744" w:rsidRPr="00950657">
        <w:rPr>
          <w:rFonts w:ascii="Arial" w:hAnsi="Arial" w:cs="Arial"/>
          <w:color w:val="000000" w:themeColor="text1"/>
          <w:sz w:val="24"/>
          <w:szCs w:val="24"/>
        </w:rPr>
        <w:t>From the fifteen competences,</w:t>
      </w:r>
      <w:r w:rsidR="00CE4BBE"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 xml:space="preserve">I have chosen to evaluate my creativity and enterprise skills against </w:t>
      </w:r>
      <w:r w:rsidR="00CE4BBE" w:rsidRPr="00950657">
        <w:rPr>
          <w:rFonts w:ascii="Arial" w:hAnsi="Arial" w:cs="Arial"/>
          <w:color w:val="000000" w:themeColor="text1"/>
          <w:sz w:val="24"/>
          <w:szCs w:val="24"/>
        </w:rPr>
        <w:t>‘</w:t>
      </w:r>
      <w:r w:rsidRPr="00950657">
        <w:rPr>
          <w:rFonts w:ascii="Arial" w:hAnsi="Arial" w:cs="Arial"/>
          <w:color w:val="000000" w:themeColor="text1"/>
          <w:sz w:val="24"/>
          <w:szCs w:val="24"/>
        </w:rPr>
        <w:t>Creativity</w:t>
      </w:r>
      <w:r w:rsidR="00CE4BBE" w:rsidRPr="00950657">
        <w:rPr>
          <w:rFonts w:ascii="Arial" w:hAnsi="Arial" w:cs="Arial"/>
          <w:color w:val="000000" w:themeColor="text1"/>
          <w:sz w:val="24"/>
          <w:szCs w:val="24"/>
        </w:rPr>
        <w:t>’</w:t>
      </w:r>
      <w:r w:rsidR="00022B97" w:rsidRPr="00950657">
        <w:rPr>
          <w:rFonts w:ascii="Arial" w:hAnsi="Arial" w:cs="Arial"/>
          <w:color w:val="000000" w:themeColor="text1"/>
          <w:sz w:val="24"/>
          <w:szCs w:val="24"/>
        </w:rPr>
        <w:t xml:space="preserve"> </w:t>
      </w:r>
      <w:r w:rsidR="00AF69CA" w:rsidRPr="00950657">
        <w:rPr>
          <w:rFonts w:ascii="Arial" w:hAnsi="Arial" w:cs="Arial"/>
          <w:color w:val="000000" w:themeColor="text1"/>
          <w:sz w:val="24"/>
          <w:szCs w:val="24"/>
        </w:rPr>
        <w:t>and</w:t>
      </w:r>
      <w:r w:rsidR="00060A76" w:rsidRPr="00950657">
        <w:rPr>
          <w:rFonts w:ascii="Arial" w:hAnsi="Arial" w:cs="Arial"/>
          <w:color w:val="000000" w:themeColor="text1"/>
          <w:sz w:val="24"/>
          <w:szCs w:val="24"/>
        </w:rPr>
        <w:t xml:space="preserve"> ‘Motivation and Perseverance’ </w:t>
      </w:r>
      <w:r w:rsidR="00CE4BBE" w:rsidRPr="00950657">
        <w:rPr>
          <w:rFonts w:ascii="Arial" w:hAnsi="Arial" w:cs="Arial"/>
          <w:color w:val="000000" w:themeColor="text1"/>
          <w:sz w:val="24"/>
          <w:szCs w:val="24"/>
        </w:rPr>
        <w:t>since</w:t>
      </w:r>
      <w:r w:rsidR="00EA0744" w:rsidRPr="00950657">
        <w:rPr>
          <w:rFonts w:ascii="Arial" w:hAnsi="Arial" w:cs="Arial"/>
          <w:color w:val="000000" w:themeColor="text1"/>
          <w:sz w:val="24"/>
          <w:szCs w:val="24"/>
        </w:rPr>
        <w:t xml:space="preserve"> I believe</w:t>
      </w:r>
      <w:r w:rsidR="00CE4BBE" w:rsidRPr="00950657">
        <w:rPr>
          <w:rFonts w:ascii="Arial" w:hAnsi="Arial" w:cs="Arial"/>
          <w:color w:val="000000" w:themeColor="text1"/>
          <w:sz w:val="24"/>
          <w:szCs w:val="24"/>
        </w:rPr>
        <w:t xml:space="preserve"> </w:t>
      </w:r>
      <w:r w:rsidR="00916FD9" w:rsidRPr="00950657">
        <w:rPr>
          <w:rFonts w:ascii="Arial" w:hAnsi="Arial" w:cs="Arial"/>
          <w:color w:val="000000" w:themeColor="text1"/>
          <w:sz w:val="24"/>
          <w:szCs w:val="24"/>
        </w:rPr>
        <w:t xml:space="preserve">they </w:t>
      </w:r>
      <w:r w:rsidR="00AB2133" w:rsidRPr="00950657">
        <w:rPr>
          <w:rFonts w:ascii="Arial" w:hAnsi="Arial" w:cs="Arial"/>
          <w:color w:val="000000" w:themeColor="text1"/>
          <w:sz w:val="24"/>
          <w:szCs w:val="24"/>
        </w:rPr>
        <w:t xml:space="preserve">link to education and </w:t>
      </w:r>
      <w:r w:rsidR="00847558" w:rsidRPr="00950657">
        <w:rPr>
          <w:rFonts w:ascii="Arial" w:hAnsi="Arial" w:cs="Arial"/>
          <w:color w:val="000000" w:themeColor="text1"/>
          <w:sz w:val="24"/>
          <w:szCs w:val="24"/>
        </w:rPr>
        <w:t xml:space="preserve">can </w:t>
      </w:r>
      <w:r w:rsidR="00EA0744" w:rsidRPr="00950657">
        <w:rPr>
          <w:rFonts w:ascii="Arial" w:hAnsi="Arial" w:cs="Arial"/>
          <w:color w:val="000000" w:themeColor="text1"/>
          <w:sz w:val="24"/>
          <w:szCs w:val="24"/>
        </w:rPr>
        <w:t xml:space="preserve">help to </w:t>
      </w:r>
      <w:r w:rsidR="00847558" w:rsidRPr="00950657">
        <w:rPr>
          <w:rFonts w:ascii="Arial" w:hAnsi="Arial" w:cs="Arial"/>
          <w:color w:val="000000" w:themeColor="text1"/>
          <w:sz w:val="24"/>
          <w:szCs w:val="24"/>
        </w:rPr>
        <w:t xml:space="preserve">identify the next steps to improve my pedagogy. </w:t>
      </w:r>
      <w:r w:rsidR="00F227A4" w:rsidRPr="00950657">
        <w:rPr>
          <w:rFonts w:ascii="Arial" w:hAnsi="Arial" w:cs="Arial"/>
          <w:color w:val="000000" w:themeColor="text1"/>
          <w:sz w:val="24"/>
          <w:szCs w:val="24"/>
        </w:rPr>
        <w:t xml:space="preserve">The Entrecomp Framework </w:t>
      </w:r>
      <w:r w:rsidR="00936632" w:rsidRPr="00950657">
        <w:rPr>
          <w:rFonts w:ascii="Arial" w:hAnsi="Arial" w:cs="Arial"/>
          <w:color w:val="000000" w:themeColor="text1"/>
          <w:sz w:val="24"/>
          <w:szCs w:val="24"/>
        </w:rPr>
        <w:t>(</w:t>
      </w:r>
      <w:r w:rsidR="00115C72" w:rsidRPr="00950657">
        <w:rPr>
          <w:rFonts w:ascii="Arial" w:hAnsi="Arial" w:cs="Arial"/>
          <w:color w:val="000000" w:themeColor="text1"/>
          <w:sz w:val="24"/>
          <w:szCs w:val="24"/>
        </w:rPr>
        <w:t xml:space="preserve">EC, </w:t>
      </w:r>
      <w:r w:rsidR="00936632" w:rsidRPr="00950657">
        <w:rPr>
          <w:rFonts w:ascii="Arial" w:hAnsi="Arial" w:cs="Arial"/>
          <w:color w:val="000000" w:themeColor="text1"/>
          <w:sz w:val="24"/>
          <w:szCs w:val="24"/>
        </w:rPr>
        <w:t>201</w:t>
      </w:r>
      <w:r w:rsidR="00EA0744" w:rsidRPr="00950657">
        <w:rPr>
          <w:rFonts w:ascii="Arial" w:hAnsi="Arial" w:cs="Arial"/>
          <w:color w:val="000000" w:themeColor="text1"/>
          <w:sz w:val="24"/>
          <w:szCs w:val="24"/>
        </w:rPr>
        <w:t>6</w:t>
      </w:r>
      <w:r w:rsidR="00936632" w:rsidRPr="00950657">
        <w:rPr>
          <w:rFonts w:ascii="Arial" w:hAnsi="Arial" w:cs="Arial"/>
          <w:color w:val="000000" w:themeColor="text1"/>
          <w:sz w:val="24"/>
          <w:szCs w:val="24"/>
        </w:rPr>
        <w:t xml:space="preserve">) </w:t>
      </w:r>
      <w:r w:rsidR="00EA0744" w:rsidRPr="00950657">
        <w:rPr>
          <w:rFonts w:ascii="Arial" w:hAnsi="Arial" w:cs="Arial"/>
          <w:color w:val="000000" w:themeColor="text1"/>
          <w:sz w:val="24"/>
          <w:szCs w:val="24"/>
        </w:rPr>
        <w:t>indicates which</w:t>
      </w:r>
      <w:r w:rsidR="00EA0B2B" w:rsidRPr="00950657">
        <w:rPr>
          <w:rFonts w:ascii="Arial" w:hAnsi="Arial" w:cs="Arial"/>
          <w:color w:val="000000" w:themeColor="text1"/>
          <w:sz w:val="24"/>
          <w:szCs w:val="24"/>
        </w:rPr>
        <w:t xml:space="preserve"> level a person is </w:t>
      </w:r>
      <w:r w:rsidR="00115C72" w:rsidRPr="00950657">
        <w:rPr>
          <w:rFonts w:ascii="Arial" w:hAnsi="Arial" w:cs="Arial"/>
          <w:color w:val="000000" w:themeColor="text1"/>
          <w:sz w:val="24"/>
          <w:szCs w:val="24"/>
        </w:rPr>
        <w:t>regarding</w:t>
      </w:r>
      <w:r w:rsidR="00EA0B2B" w:rsidRPr="00950657">
        <w:rPr>
          <w:rFonts w:ascii="Arial" w:hAnsi="Arial" w:cs="Arial"/>
          <w:color w:val="000000" w:themeColor="text1"/>
          <w:sz w:val="24"/>
          <w:szCs w:val="24"/>
        </w:rPr>
        <w:t xml:space="preserve"> entrepreneurship</w:t>
      </w:r>
      <w:r w:rsidR="006E09EC" w:rsidRPr="00950657">
        <w:rPr>
          <w:rFonts w:ascii="Arial" w:hAnsi="Arial" w:cs="Arial"/>
          <w:color w:val="000000" w:themeColor="text1"/>
          <w:sz w:val="24"/>
          <w:szCs w:val="24"/>
        </w:rPr>
        <w:t xml:space="preserve">, so it may be argued </w:t>
      </w:r>
      <w:r w:rsidR="00F37944" w:rsidRPr="00950657">
        <w:rPr>
          <w:rFonts w:ascii="Arial" w:hAnsi="Arial" w:cs="Arial"/>
          <w:color w:val="000000" w:themeColor="text1"/>
          <w:sz w:val="24"/>
          <w:szCs w:val="24"/>
        </w:rPr>
        <w:t xml:space="preserve">not all competencies are relevant to education. </w:t>
      </w:r>
    </w:p>
    <w:p w14:paraId="282972B1" w14:textId="27A520B6" w:rsidR="00E5288F" w:rsidRPr="00950657" w:rsidRDefault="004B2A6A"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 xml:space="preserve">Firstly, </w:t>
      </w:r>
      <w:r w:rsidR="00E5288F" w:rsidRPr="00950657">
        <w:rPr>
          <w:rFonts w:ascii="Arial" w:hAnsi="Arial" w:cs="Arial"/>
          <w:color w:val="000000" w:themeColor="text1"/>
          <w:sz w:val="24"/>
          <w:szCs w:val="24"/>
        </w:rPr>
        <w:t xml:space="preserve">I shall </w:t>
      </w:r>
      <w:r w:rsidR="00F60912" w:rsidRPr="00950657">
        <w:rPr>
          <w:rFonts w:ascii="Arial" w:hAnsi="Arial" w:cs="Arial"/>
          <w:color w:val="000000" w:themeColor="text1"/>
          <w:sz w:val="24"/>
          <w:szCs w:val="24"/>
        </w:rPr>
        <w:t xml:space="preserve">assess </w:t>
      </w:r>
      <w:r w:rsidR="00E5288F" w:rsidRPr="00950657">
        <w:rPr>
          <w:rFonts w:ascii="Arial" w:hAnsi="Arial" w:cs="Arial"/>
          <w:color w:val="000000" w:themeColor="text1"/>
          <w:sz w:val="24"/>
          <w:szCs w:val="24"/>
        </w:rPr>
        <w:t>my</w:t>
      </w:r>
      <w:r w:rsidR="008D7CA9" w:rsidRPr="00950657">
        <w:rPr>
          <w:rFonts w:ascii="Arial" w:hAnsi="Arial" w:cs="Arial"/>
          <w:color w:val="000000" w:themeColor="text1"/>
          <w:sz w:val="24"/>
          <w:szCs w:val="24"/>
        </w:rPr>
        <w:t>self</w:t>
      </w:r>
      <w:r w:rsidR="00E5288F" w:rsidRPr="00950657">
        <w:rPr>
          <w:rFonts w:ascii="Arial" w:hAnsi="Arial" w:cs="Arial"/>
          <w:color w:val="000000" w:themeColor="text1"/>
          <w:sz w:val="24"/>
          <w:szCs w:val="24"/>
        </w:rPr>
        <w:t xml:space="preserve"> against </w:t>
      </w:r>
      <w:r w:rsidR="00115C72" w:rsidRPr="00950657">
        <w:rPr>
          <w:rFonts w:ascii="Arial" w:hAnsi="Arial" w:cs="Arial"/>
          <w:color w:val="000000" w:themeColor="text1"/>
          <w:sz w:val="24"/>
          <w:szCs w:val="24"/>
        </w:rPr>
        <w:t>‘C</w:t>
      </w:r>
      <w:r w:rsidR="00E5288F" w:rsidRPr="00950657">
        <w:rPr>
          <w:rFonts w:ascii="Arial" w:hAnsi="Arial" w:cs="Arial"/>
          <w:color w:val="000000" w:themeColor="text1"/>
          <w:sz w:val="24"/>
          <w:szCs w:val="24"/>
        </w:rPr>
        <w:t>reativity</w:t>
      </w:r>
      <w:r w:rsidR="00115C72" w:rsidRPr="00950657">
        <w:rPr>
          <w:rFonts w:ascii="Arial" w:hAnsi="Arial" w:cs="Arial"/>
          <w:color w:val="000000" w:themeColor="text1"/>
          <w:sz w:val="24"/>
          <w:szCs w:val="24"/>
        </w:rPr>
        <w:t>’</w:t>
      </w:r>
      <w:r w:rsidR="00E5288F" w:rsidRPr="00950657">
        <w:rPr>
          <w:rFonts w:ascii="Arial" w:hAnsi="Arial" w:cs="Arial"/>
          <w:color w:val="000000" w:themeColor="text1"/>
          <w:sz w:val="24"/>
          <w:szCs w:val="24"/>
        </w:rPr>
        <w:t>, found in the ‘Ideas and Opportunities’ strand (EC, 201</w:t>
      </w:r>
      <w:r w:rsidRPr="00950657">
        <w:rPr>
          <w:rFonts w:ascii="Arial" w:hAnsi="Arial" w:cs="Arial"/>
          <w:color w:val="000000" w:themeColor="text1"/>
          <w:sz w:val="24"/>
          <w:szCs w:val="24"/>
        </w:rPr>
        <w:t>6</w:t>
      </w:r>
      <w:r w:rsidR="00E5288F" w:rsidRPr="00950657">
        <w:rPr>
          <w:rFonts w:ascii="Arial" w:hAnsi="Arial" w:cs="Arial"/>
          <w:color w:val="000000" w:themeColor="text1"/>
          <w:sz w:val="24"/>
          <w:szCs w:val="24"/>
        </w:rPr>
        <w:t>). Creativity in Entrecomp concerns developing ‘creative and purposeful ideas’ (EC, 201</w:t>
      </w:r>
      <w:r w:rsidRPr="00950657">
        <w:rPr>
          <w:rFonts w:ascii="Arial" w:hAnsi="Arial" w:cs="Arial"/>
          <w:color w:val="000000" w:themeColor="text1"/>
          <w:sz w:val="24"/>
          <w:szCs w:val="24"/>
        </w:rPr>
        <w:t>6</w:t>
      </w:r>
      <w:r w:rsidR="00E5288F" w:rsidRPr="00950657">
        <w:rPr>
          <w:rFonts w:ascii="Arial" w:hAnsi="Arial" w:cs="Arial"/>
          <w:color w:val="000000" w:themeColor="text1"/>
          <w:sz w:val="24"/>
          <w:szCs w:val="24"/>
        </w:rPr>
        <w:t>, p.</w:t>
      </w:r>
      <w:r w:rsidR="008C647D">
        <w:rPr>
          <w:rFonts w:ascii="Arial" w:hAnsi="Arial" w:cs="Arial"/>
          <w:color w:val="000000" w:themeColor="text1"/>
          <w:sz w:val="24"/>
          <w:szCs w:val="24"/>
        </w:rPr>
        <w:t>24</w:t>
      </w:r>
      <w:r w:rsidR="00E5288F" w:rsidRPr="00950657">
        <w:rPr>
          <w:rFonts w:ascii="Arial" w:hAnsi="Arial" w:cs="Arial"/>
          <w:color w:val="000000" w:themeColor="text1"/>
          <w:sz w:val="24"/>
          <w:szCs w:val="24"/>
        </w:rPr>
        <w:t xml:space="preserve">). Through evaluating my creative skills, </w:t>
      </w:r>
      <w:r w:rsidR="00393F86" w:rsidRPr="00950657">
        <w:rPr>
          <w:rFonts w:ascii="Arial" w:hAnsi="Arial" w:cs="Arial"/>
          <w:color w:val="000000" w:themeColor="text1"/>
          <w:sz w:val="24"/>
          <w:szCs w:val="24"/>
        </w:rPr>
        <w:t>I can</w:t>
      </w:r>
      <w:r w:rsidR="00E5288F" w:rsidRPr="00950657">
        <w:rPr>
          <w:rFonts w:ascii="Arial" w:hAnsi="Arial" w:cs="Arial"/>
          <w:color w:val="000000" w:themeColor="text1"/>
          <w:sz w:val="24"/>
          <w:szCs w:val="24"/>
        </w:rPr>
        <w:t xml:space="preserve"> identify areas of improvement so I can successfully teach for creativity and develop creative teaching skills. Distinctions can be made between creative teaching and teaching for creativity. Cremin (</w:t>
      </w:r>
      <w:r w:rsidR="00667B6E" w:rsidRPr="00950657">
        <w:rPr>
          <w:rFonts w:ascii="Arial" w:hAnsi="Arial" w:cs="Arial"/>
          <w:color w:val="000000" w:themeColor="text1"/>
          <w:sz w:val="24"/>
          <w:szCs w:val="24"/>
        </w:rPr>
        <w:t>2009</w:t>
      </w:r>
      <w:r w:rsidR="00E5288F" w:rsidRPr="00950657">
        <w:rPr>
          <w:rFonts w:ascii="Arial" w:hAnsi="Arial" w:cs="Arial"/>
          <w:color w:val="000000" w:themeColor="text1"/>
          <w:sz w:val="24"/>
          <w:szCs w:val="24"/>
        </w:rPr>
        <w:t xml:space="preserve">) </w:t>
      </w:r>
      <w:r w:rsidR="005152C9" w:rsidRPr="00950657">
        <w:rPr>
          <w:rFonts w:ascii="Arial" w:hAnsi="Arial" w:cs="Arial"/>
          <w:color w:val="000000" w:themeColor="text1"/>
          <w:sz w:val="24"/>
          <w:szCs w:val="24"/>
        </w:rPr>
        <w:t xml:space="preserve">notes </w:t>
      </w:r>
      <w:r w:rsidR="00E5288F" w:rsidRPr="00950657">
        <w:rPr>
          <w:rFonts w:ascii="Arial" w:hAnsi="Arial" w:cs="Arial"/>
          <w:color w:val="000000" w:themeColor="text1"/>
          <w:sz w:val="24"/>
          <w:szCs w:val="24"/>
        </w:rPr>
        <w:t>the former involves how teachers can make learning interesting for students by using imaginative approaches</w:t>
      </w:r>
      <w:r w:rsidR="005152C9" w:rsidRPr="00950657">
        <w:rPr>
          <w:rFonts w:ascii="Arial" w:hAnsi="Arial" w:cs="Arial"/>
          <w:color w:val="000000" w:themeColor="text1"/>
          <w:sz w:val="24"/>
          <w:szCs w:val="24"/>
        </w:rPr>
        <w:t>.</w:t>
      </w:r>
      <w:r w:rsidR="00E5288F" w:rsidRPr="00950657">
        <w:rPr>
          <w:rFonts w:ascii="Arial" w:hAnsi="Arial" w:cs="Arial"/>
          <w:color w:val="000000" w:themeColor="text1"/>
          <w:sz w:val="24"/>
          <w:szCs w:val="24"/>
        </w:rPr>
        <w:t xml:space="preserve"> The latter involves ‘teachers </w:t>
      </w:r>
      <w:r w:rsidR="00E5288F" w:rsidRPr="00950657">
        <w:rPr>
          <w:rFonts w:ascii="Arial" w:hAnsi="Arial" w:cs="Arial"/>
          <w:color w:val="000000" w:themeColor="text1"/>
          <w:sz w:val="24"/>
          <w:szCs w:val="24"/>
        </w:rPr>
        <w:lastRenderedPageBreak/>
        <w:t xml:space="preserve">in identifying children’s creative strengths and fostering their creativity’ (Cremin, </w:t>
      </w:r>
      <w:r w:rsidR="00667B6E" w:rsidRPr="00950657">
        <w:rPr>
          <w:rFonts w:ascii="Arial" w:hAnsi="Arial" w:cs="Arial"/>
          <w:color w:val="000000" w:themeColor="text1"/>
          <w:sz w:val="24"/>
          <w:szCs w:val="24"/>
        </w:rPr>
        <w:t>2009</w:t>
      </w:r>
      <w:r w:rsidR="00E5288F" w:rsidRPr="00950657">
        <w:rPr>
          <w:rFonts w:ascii="Arial" w:hAnsi="Arial" w:cs="Arial"/>
          <w:color w:val="000000" w:themeColor="text1"/>
          <w:sz w:val="24"/>
          <w:szCs w:val="24"/>
        </w:rPr>
        <w:t xml:space="preserve">, p.36). </w:t>
      </w:r>
    </w:p>
    <w:p w14:paraId="749B9184" w14:textId="61438F02" w:rsidR="002A7929" w:rsidRPr="00950657" w:rsidRDefault="00E5288F"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 xml:space="preserve">The first thread of Creativity I </w:t>
      </w:r>
      <w:r w:rsidR="00F60912" w:rsidRPr="00950657">
        <w:rPr>
          <w:rFonts w:ascii="Arial" w:hAnsi="Arial" w:cs="Arial"/>
          <w:color w:val="000000" w:themeColor="text1"/>
          <w:sz w:val="24"/>
          <w:szCs w:val="24"/>
        </w:rPr>
        <w:t xml:space="preserve">will </w:t>
      </w:r>
      <w:r w:rsidRPr="00950657">
        <w:rPr>
          <w:rFonts w:ascii="Arial" w:hAnsi="Arial" w:cs="Arial"/>
          <w:color w:val="000000" w:themeColor="text1"/>
          <w:sz w:val="24"/>
          <w:szCs w:val="24"/>
        </w:rPr>
        <w:t>evaluat</w:t>
      </w:r>
      <w:r w:rsidR="00F60912" w:rsidRPr="00950657">
        <w:rPr>
          <w:rFonts w:ascii="Arial" w:hAnsi="Arial" w:cs="Arial"/>
          <w:color w:val="000000" w:themeColor="text1"/>
          <w:sz w:val="24"/>
          <w:szCs w:val="24"/>
        </w:rPr>
        <w:t>e</w:t>
      </w:r>
      <w:r w:rsidRPr="00950657">
        <w:rPr>
          <w:rFonts w:ascii="Arial" w:hAnsi="Arial" w:cs="Arial"/>
          <w:color w:val="000000" w:themeColor="text1"/>
          <w:sz w:val="24"/>
          <w:szCs w:val="24"/>
        </w:rPr>
        <w:t xml:space="preserve"> my pedagogy against is ‘Be Open and Curious’ (EC, 201</w:t>
      </w:r>
      <w:r w:rsidR="008C647D">
        <w:rPr>
          <w:rFonts w:ascii="Arial" w:hAnsi="Arial" w:cs="Arial"/>
          <w:color w:val="000000" w:themeColor="text1"/>
          <w:sz w:val="24"/>
          <w:szCs w:val="24"/>
        </w:rPr>
        <w:t>6</w:t>
      </w:r>
      <w:r w:rsidRPr="00950657">
        <w:rPr>
          <w:rFonts w:ascii="Arial" w:hAnsi="Arial" w:cs="Arial"/>
          <w:color w:val="000000" w:themeColor="text1"/>
          <w:sz w:val="24"/>
          <w:szCs w:val="24"/>
        </w:rPr>
        <w:t>, p.</w:t>
      </w:r>
      <w:r w:rsidR="008C647D">
        <w:rPr>
          <w:rFonts w:ascii="Arial" w:hAnsi="Arial" w:cs="Arial"/>
          <w:color w:val="000000" w:themeColor="text1"/>
          <w:sz w:val="24"/>
          <w:szCs w:val="24"/>
        </w:rPr>
        <w:t>24</w:t>
      </w:r>
      <w:r w:rsidRPr="00950657">
        <w:rPr>
          <w:rFonts w:ascii="Arial" w:hAnsi="Arial" w:cs="Arial"/>
          <w:color w:val="000000" w:themeColor="text1"/>
          <w:sz w:val="24"/>
          <w:szCs w:val="24"/>
        </w:rPr>
        <w:t xml:space="preserve">). </w:t>
      </w:r>
      <w:r w:rsidR="00115C72" w:rsidRPr="00950657">
        <w:rPr>
          <w:rFonts w:ascii="Arial" w:hAnsi="Arial" w:cs="Arial"/>
          <w:color w:val="000000" w:themeColor="text1"/>
          <w:sz w:val="24"/>
          <w:szCs w:val="24"/>
        </w:rPr>
        <w:t>Curiosity implies</w:t>
      </w:r>
      <w:r w:rsidRPr="00950657">
        <w:rPr>
          <w:rFonts w:ascii="Arial" w:hAnsi="Arial" w:cs="Arial"/>
          <w:color w:val="000000" w:themeColor="text1"/>
          <w:sz w:val="24"/>
          <w:szCs w:val="24"/>
        </w:rPr>
        <w:t xml:space="preserve"> a desire to learn and understand new concepts. </w:t>
      </w:r>
      <w:r w:rsidR="005152C9" w:rsidRPr="00950657">
        <w:rPr>
          <w:rFonts w:ascii="Arial" w:hAnsi="Arial" w:cs="Arial"/>
          <w:color w:val="000000" w:themeColor="text1"/>
          <w:sz w:val="24"/>
          <w:szCs w:val="24"/>
        </w:rPr>
        <w:t>Curious individuals</w:t>
      </w:r>
      <w:r w:rsidRPr="00950657">
        <w:rPr>
          <w:rFonts w:ascii="Arial" w:hAnsi="Arial" w:cs="Arial"/>
          <w:color w:val="000000" w:themeColor="text1"/>
          <w:sz w:val="24"/>
          <w:szCs w:val="24"/>
        </w:rPr>
        <w:t xml:space="preserve"> </w:t>
      </w:r>
      <w:r w:rsidR="005152C9" w:rsidRPr="00950657">
        <w:rPr>
          <w:rFonts w:ascii="Arial" w:hAnsi="Arial" w:cs="Arial"/>
          <w:color w:val="000000" w:themeColor="text1"/>
          <w:sz w:val="24"/>
          <w:szCs w:val="24"/>
        </w:rPr>
        <w:t xml:space="preserve">are </w:t>
      </w:r>
      <w:r w:rsidRPr="00950657">
        <w:rPr>
          <w:rFonts w:ascii="Arial" w:hAnsi="Arial" w:cs="Arial"/>
          <w:color w:val="000000" w:themeColor="text1"/>
          <w:sz w:val="24"/>
          <w:szCs w:val="24"/>
        </w:rPr>
        <w:t>creative</w:t>
      </w:r>
      <w:r w:rsidR="00827541" w:rsidRPr="00950657">
        <w:rPr>
          <w:rFonts w:ascii="Arial" w:hAnsi="Arial" w:cs="Arial"/>
          <w:color w:val="000000" w:themeColor="text1"/>
          <w:sz w:val="24"/>
          <w:szCs w:val="24"/>
        </w:rPr>
        <w:t xml:space="preserve"> and </w:t>
      </w:r>
      <w:r w:rsidRPr="00950657">
        <w:rPr>
          <w:rFonts w:ascii="Arial" w:hAnsi="Arial" w:cs="Arial"/>
          <w:color w:val="000000" w:themeColor="text1"/>
          <w:sz w:val="24"/>
          <w:szCs w:val="24"/>
        </w:rPr>
        <w:t>due to their active mind, they tend to excel in creative professions (Sasson, 2019)</w:t>
      </w:r>
      <w:r w:rsidR="007B081D"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It should be noted</w:t>
      </w:r>
      <w:r w:rsidR="00523BB5"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it is impossible to have knowledge on everything that exists, since things change so rapidly</w:t>
      </w:r>
      <w:r w:rsidR="00115C72" w:rsidRPr="00950657">
        <w:rPr>
          <w:rFonts w:ascii="Arial" w:hAnsi="Arial" w:cs="Arial"/>
          <w:color w:val="000000" w:themeColor="text1"/>
          <w:sz w:val="24"/>
          <w:szCs w:val="24"/>
        </w:rPr>
        <w:t xml:space="preserve">, so </w:t>
      </w:r>
      <w:r w:rsidRPr="00950657">
        <w:rPr>
          <w:rFonts w:ascii="Arial" w:hAnsi="Arial" w:cs="Arial"/>
          <w:color w:val="000000" w:themeColor="text1"/>
          <w:sz w:val="24"/>
          <w:szCs w:val="24"/>
        </w:rPr>
        <w:t>professionals need to be curious to consider alternative solutions to problems and to ask important questions</w:t>
      </w:r>
      <w:r w:rsidR="00115C72" w:rsidRPr="00950657">
        <w:rPr>
          <w:rFonts w:ascii="Arial" w:hAnsi="Arial" w:cs="Arial"/>
          <w:color w:val="000000" w:themeColor="text1"/>
          <w:sz w:val="24"/>
          <w:szCs w:val="24"/>
        </w:rPr>
        <w:t xml:space="preserve"> (Molokhia, 2018).</w:t>
      </w:r>
      <w:r w:rsidRPr="00950657">
        <w:rPr>
          <w:rFonts w:ascii="Arial" w:hAnsi="Arial" w:cs="Arial"/>
          <w:color w:val="000000" w:themeColor="text1"/>
          <w:sz w:val="24"/>
          <w:szCs w:val="24"/>
        </w:rPr>
        <w:t xml:space="preserve"> Through consideration, I feel I am a close fit to ‘</w:t>
      </w:r>
      <w:r w:rsidR="00BB00F1">
        <w:rPr>
          <w:rFonts w:ascii="Arial" w:hAnsi="Arial" w:cs="Arial"/>
          <w:color w:val="000000" w:themeColor="text1"/>
          <w:sz w:val="24"/>
          <w:szCs w:val="24"/>
        </w:rPr>
        <w:t>l</w:t>
      </w:r>
      <w:r w:rsidR="005152C9" w:rsidRPr="00950657">
        <w:rPr>
          <w:rFonts w:ascii="Arial" w:hAnsi="Arial" w:cs="Arial"/>
          <w:color w:val="000000" w:themeColor="text1"/>
          <w:sz w:val="24"/>
          <w:szCs w:val="24"/>
        </w:rPr>
        <w:t>evel</w:t>
      </w:r>
      <w:r w:rsidR="00FA109A" w:rsidRPr="00950657">
        <w:rPr>
          <w:rFonts w:ascii="Arial" w:hAnsi="Arial" w:cs="Arial"/>
          <w:color w:val="000000" w:themeColor="text1"/>
          <w:sz w:val="24"/>
          <w:szCs w:val="24"/>
        </w:rPr>
        <w:t xml:space="preserve"> </w:t>
      </w:r>
      <w:r w:rsidR="005152C9" w:rsidRPr="00950657">
        <w:rPr>
          <w:rFonts w:ascii="Arial" w:hAnsi="Arial" w:cs="Arial"/>
          <w:color w:val="000000" w:themeColor="text1"/>
          <w:sz w:val="24"/>
          <w:szCs w:val="24"/>
        </w:rPr>
        <w:t>1</w:t>
      </w:r>
      <w:r w:rsidR="00FA109A" w:rsidRPr="00950657">
        <w:rPr>
          <w:rFonts w:ascii="Arial" w:hAnsi="Arial" w:cs="Arial"/>
          <w:color w:val="000000" w:themeColor="text1"/>
          <w:sz w:val="24"/>
          <w:szCs w:val="24"/>
        </w:rPr>
        <w:t>’</w:t>
      </w:r>
      <w:r w:rsidR="00674B47" w:rsidRPr="00950657">
        <w:rPr>
          <w:rFonts w:ascii="Arial" w:hAnsi="Arial" w:cs="Arial"/>
          <w:color w:val="000000" w:themeColor="text1"/>
          <w:sz w:val="24"/>
          <w:szCs w:val="24"/>
        </w:rPr>
        <w:t xml:space="preserve"> as </w:t>
      </w:r>
      <w:r w:rsidR="002126EA" w:rsidRPr="00950657">
        <w:rPr>
          <w:rFonts w:ascii="Arial" w:hAnsi="Arial" w:cs="Arial"/>
          <w:color w:val="000000" w:themeColor="text1"/>
          <w:sz w:val="24"/>
          <w:szCs w:val="24"/>
        </w:rPr>
        <w:t>I can</w:t>
      </w:r>
      <w:r w:rsidR="002128F8" w:rsidRPr="00950657">
        <w:rPr>
          <w:rFonts w:ascii="Arial" w:hAnsi="Arial" w:cs="Arial"/>
          <w:color w:val="000000" w:themeColor="text1"/>
          <w:sz w:val="24"/>
          <w:szCs w:val="24"/>
        </w:rPr>
        <w:t xml:space="preserve"> ‘show I am curious about new things’</w:t>
      </w:r>
      <w:r w:rsidR="00115C72" w:rsidRPr="00950657">
        <w:rPr>
          <w:rFonts w:ascii="Arial" w:hAnsi="Arial" w:cs="Arial"/>
          <w:color w:val="000000" w:themeColor="text1"/>
          <w:sz w:val="24"/>
          <w:szCs w:val="24"/>
        </w:rPr>
        <w:t xml:space="preserve"> (EC, 2016). </w:t>
      </w:r>
      <w:r w:rsidR="00F718AE" w:rsidRPr="00950657">
        <w:rPr>
          <w:rFonts w:ascii="Arial" w:hAnsi="Arial" w:cs="Arial"/>
          <w:color w:val="000000" w:themeColor="text1"/>
          <w:sz w:val="24"/>
          <w:szCs w:val="24"/>
        </w:rPr>
        <w:t xml:space="preserve">Appendix 1 </w:t>
      </w:r>
      <w:r w:rsidR="0011072C" w:rsidRPr="00950657">
        <w:rPr>
          <w:rFonts w:ascii="Arial" w:hAnsi="Arial" w:cs="Arial"/>
          <w:color w:val="000000" w:themeColor="text1"/>
          <w:sz w:val="24"/>
          <w:szCs w:val="24"/>
        </w:rPr>
        <w:t>shows</w:t>
      </w:r>
      <w:r w:rsidR="00523BB5" w:rsidRPr="00950657">
        <w:rPr>
          <w:rFonts w:ascii="Arial" w:hAnsi="Arial" w:cs="Arial"/>
          <w:color w:val="000000" w:themeColor="text1"/>
          <w:sz w:val="24"/>
          <w:szCs w:val="24"/>
        </w:rPr>
        <w:t xml:space="preserve"> </w:t>
      </w:r>
      <w:r w:rsidR="0011072C" w:rsidRPr="00950657">
        <w:rPr>
          <w:rFonts w:ascii="Arial" w:hAnsi="Arial" w:cs="Arial"/>
          <w:color w:val="000000" w:themeColor="text1"/>
          <w:sz w:val="24"/>
          <w:szCs w:val="24"/>
        </w:rPr>
        <w:t xml:space="preserve">I conducted </w:t>
      </w:r>
      <w:r w:rsidR="00766602" w:rsidRPr="00950657">
        <w:rPr>
          <w:rFonts w:ascii="Arial" w:hAnsi="Arial" w:cs="Arial"/>
          <w:color w:val="000000" w:themeColor="text1"/>
          <w:sz w:val="24"/>
          <w:szCs w:val="24"/>
        </w:rPr>
        <w:t>personal research</w:t>
      </w:r>
      <w:r w:rsidR="00EB6302" w:rsidRPr="00950657">
        <w:rPr>
          <w:rFonts w:ascii="Arial" w:hAnsi="Arial" w:cs="Arial"/>
          <w:color w:val="000000" w:themeColor="text1"/>
          <w:sz w:val="24"/>
          <w:szCs w:val="24"/>
        </w:rPr>
        <w:t xml:space="preserve"> into effective teaching strategies </w:t>
      </w:r>
      <w:r w:rsidR="00031BC0" w:rsidRPr="00950657">
        <w:rPr>
          <w:rFonts w:ascii="Arial" w:hAnsi="Arial" w:cs="Arial"/>
          <w:color w:val="000000" w:themeColor="text1"/>
          <w:sz w:val="24"/>
          <w:szCs w:val="24"/>
        </w:rPr>
        <w:t xml:space="preserve">to improve my </w:t>
      </w:r>
      <w:r w:rsidR="0004460F" w:rsidRPr="00950657">
        <w:rPr>
          <w:rFonts w:ascii="Arial" w:hAnsi="Arial" w:cs="Arial"/>
          <w:color w:val="000000" w:themeColor="text1"/>
          <w:sz w:val="24"/>
          <w:szCs w:val="24"/>
        </w:rPr>
        <w:t>understanding of the Foundation Phase.</w:t>
      </w:r>
      <w:r w:rsidR="002E75A3" w:rsidRPr="00950657">
        <w:rPr>
          <w:rFonts w:ascii="Arial" w:hAnsi="Arial" w:cs="Arial"/>
          <w:color w:val="000000" w:themeColor="text1"/>
          <w:sz w:val="24"/>
          <w:szCs w:val="24"/>
        </w:rPr>
        <w:t xml:space="preserve"> </w:t>
      </w:r>
      <w:r w:rsidR="00E350A4" w:rsidRPr="00950657">
        <w:rPr>
          <w:rFonts w:ascii="Arial" w:hAnsi="Arial" w:cs="Arial"/>
          <w:color w:val="000000" w:themeColor="text1"/>
          <w:sz w:val="24"/>
          <w:szCs w:val="24"/>
        </w:rPr>
        <w:t>Latuma</w:t>
      </w:r>
      <w:r w:rsidR="00D04CB4" w:rsidRPr="00950657">
        <w:rPr>
          <w:rFonts w:ascii="Arial" w:hAnsi="Arial" w:cs="Arial"/>
          <w:color w:val="000000" w:themeColor="text1"/>
          <w:sz w:val="24"/>
          <w:szCs w:val="24"/>
        </w:rPr>
        <w:t xml:space="preserve">hina </w:t>
      </w:r>
      <w:r w:rsidR="00102091" w:rsidRPr="00950657">
        <w:rPr>
          <w:rFonts w:ascii="Arial" w:hAnsi="Arial" w:cs="Arial"/>
          <w:color w:val="000000" w:themeColor="text1"/>
          <w:sz w:val="24"/>
          <w:szCs w:val="24"/>
        </w:rPr>
        <w:t>(2020)</w:t>
      </w:r>
      <w:r w:rsidR="00805B76" w:rsidRPr="00950657">
        <w:rPr>
          <w:rFonts w:ascii="Arial" w:hAnsi="Arial" w:cs="Arial"/>
          <w:color w:val="000000" w:themeColor="text1"/>
          <w:sz w:val="24"/>
          <w:szCs w:val="24"/>
        </w:rPr>
        <w:t xml:space="preserve"> stipulates</w:t>
      </w:r>
      <w:r w:rsidR="002472ED" w:rsidRPr="00950657">
        <w:rPr>
          <w:rFonts w:ascii="Arial" w:hAnsi="Arial" w:cs="Arial"/>
          <w:color w:val="000000" w:themeColor="text1"/>
          <w:sz w:val="24"/>
          <w:szCs w:val="24"/>
        </w:rPr>
        <w:t xml:space="preserve"> curiosity makes a person’s mind active, instead of passive</w:t>
      </w:r>
      <w:r w:rsidR="00CC7ADD" w:rsidRPr="00950657">
        <w:rPr>
          <w:rFonts w:ascii="Arial" w:hAnsi="Arial" w:cs="Arial"/>
          <w:color w:val="000000" w:themeColor="text1"/>
          <w:sz w:val="24"/>
          <w:szCs w:val="24"/>
        </w:rPr>
        <w:t>.</w:t>
      </w:r>
      <w:r w:rsidR="002B2929" w:rsidRPr="00950657">
        <w:rPr>
          <w:rFonts w:ascii="Arial" w:hAnsi="Arial" w:cs="Arial"/>
          <w:color w:val="000000" w:themeColor="text1"/>
          <w:sz w:val="24"/>
          <w:szCs w:val="24"/>
        </w:rPr>
        <w:t xml:space="preserve"> Fitzgibbon (2018) outlines curiosity </w:t>
      </w:r>
      <w:r w:rsidR="002A7929" w:rsidRPr="00950657">
        <w:rPr>
          <w:rFonts w:ascii="Arial" w:hAnsi="Arial" w:cs="Arial"/>
          <w:color w:val="000000" w:themeColor="text1"/>
          <w:sz w:val="24"/>
          <w:szCs w:val="24"/>
        </w:rPr>
        <w:t>and research</w:t>
      </w:r>
      <w:r w:rsidR="001D6F99" w:rsidRPr="00950657">
        <w:rPr>
          <w:rFonts w:ascii="Arial" w:hAnsi="Arial" w:cs="Arial"/>
          <w:color w:val="000000" w:themeColor="text1"/>
          <w:sz w:val="24"/>
          <w:szCs w:val="24"/>
        </w:rPr>
        <w:t xml:space="preserve"> which</w:t>
      </w:r>
      <w:r w:rsidR="002B2929" w:rsidRPr="00950657">
        <w:rPr>
          <w:rFonts w:ascii="Arial" w:hAnsi="Arial" w:cs="Arial"/>
          <w:color w:val="000000" w:themeColor="text1"/>
          <w:sz w:val="24"/>
          <w:szCs w:val="24"/>
        </w:rPr>
        <w:t xml:space="preserve"> help a person to</w:t>
      </w:r>
      <w:r w:rsidR="00040E20" w:rsidRPr="00950657">
        <w:rPr>
          <w:rFonts w:ascii="Arial" w:hAnsi="Arial" w:cs="Arial"/>
          <w:color w:val="000000" w:themeColor="text1"/>
          <w:sz w:val="24"/>
          <w:szCs w:val="24"/>
        </w:rPr>
        <w:t xml:space="preserve"> gain a deeper understanding of the world.</w:t>
      </w:r>
      <w:r w:rsidR="0028382A" w:rsidRPr="00950657">
        <w:rPr>
          <w:rFonts w:ascii="Arial" w:hAnsi="Arial" w:cs="Arial"/>
          <w:color w:val="000000" w:themeColor="text1"/>
          <w:sz w:val="24"/>
          <w:szCs w:val="24"/>
        </w:rPr>
        <w:t xml:space="preserve"> </w:t>
      </w:r>
      <w:r w:rsidR="00E25BC6" w:rsidRPr="00950657">
        <w:rPr>
          <w:rFonts w:ascii="Arial" w:hAnsi="Arial" w:cs="Arial"/>
          <w:color w:val="000000" w:themeColor="text1"/>
          <w:sz w:val="24"/>
          <w:szCs w:val="24"/>
        </w:rPr>
        <w:t>In a TED Talk</w:t>
      </w:r>
      <w:r w:rsidR="00195242" w:rsidRPr="00950657">
        <w:rPr>
          <w:rFonts w:ascii="Arial" w:hAnsi="Arial" w:cs="Arial"/>
          <w:color w:val="000000" w:themeColor="text1"/>
          <w:sz w:val="24"/>
          <w:szCs w:val="24"/>
        </w:rPr>
        <w:t>, Sheehy (2018)</w:t>
      </w:r>
      <w:r w:rsidR="00F033A8" w:rsidRPr="00950657">
        <w:rPr>
          <w:rFonts w:ascii="Arial" w:hAnsi="Arial" w:cs="Arial"/>
          <w:color w:val="000000" w:themeColor="text1"/>
          <w:sz w:val="24"/>
          <w:szCs w:val="24"/>
        </w:rPr>
        <w:t xml:space="preserve"> </w:t>
      </w:r>
      <w:r w:rsidR="00040E20" w:rsidRPr="00950657">
        <w:rPr>
          <w:rFonts w:ascii="Arial" w:hAnsi="Arial" w:cs="Arial"/>
          <w:color w:val="000000" w:themeColor="text1"/>
          <w:sz w:val="24"/>
          <w:szCs w:val="24"/>
        </w:rPr>
        <w:t xml:space="preserve">also </w:t>
      </w:r>
      <w:r w:rsidR="00F033A8" w:rsidRPr="00950657">
        <w:rPr>
          <w:rFonts w:ascii="Arial" w:hAnsi="Arial" w:cs="Arial"/>
          <w:color w:val="000000" w:themeColor="text1"/>
          <w:sz w:val="24"/>
          <w:szCs w:val="24"/>
        </w:rPr>
        <w:t xml:space="preserve">discusses the importance of undertaking curiosity-driven </w:t>
      </w:r>
      <w:r w:rsidR="006A71BF" w:rsidRPr="00950657">
        <w:rPr>
          <w:rFonts w:ascii="Arial" w:hAnsi="Arial" w:cs="Arial"/>
          <w:color w:val="000000" w:themeColor="text1"/>
          <w:sz w:val="24"/>
          <w:szCs w:val="24"/>
        </w:rPr>
        <w:t xml:space="preserve">research </w:t>
      </w:r>
      <w:r w:rsidR="00F033A8" w:rsidRPr="00950657">
        <w:rPr>
          <w:rFonts w:ascii="Arial" w:hAnsi="Arial" w:cs="Arial"/>
          <w:color w:val="000000" w:themeColor="text1"/>
          <w:sz w:val="24"/>
          <w:szCs w:val="24"/>
        </w:rPr>
        <w:t>and mentions</w:t>
      </w:r>
      <w:r w:rsidR="00FF0BC7" w:rsidRPr="00950657">
        <w:rPr>
          <w:rFonts w:ascii="Arial" w:hAnsi="Arial" w:cs="Arial"/>
          <w:color w:val="000000" w:themeColor="text1"/>
          <w:sz w:val="24"/>
          <w:szCs w:val="24"/>
        </w:rPr>
        <w:t xml:space="preserve"> that Thompson, the discoverer </w:t>
      </w:r>
      <w:r w:rsidR="00E62FFE" w:rsidRPr="00950657">
        <w:rPr>
          <w:rFonts w:ascii="Arial" w:hAnsi="Arial" w:cs="Arial"/>
          <w:color w:val="000000" w:themeColor="text1"/>
          <w:sz w:val="24"/>
          <w:szCs w:val="24"/>
        </w:rPr>
        <w:t>of electrons</w:t>
      </w:r>
      <w:r w:rsidR="008A611C" w:rsidRPr="00950657">
        <w:rPr>
          <w:rFonts w:ascii="Arial" w:hAnsi="Arial" w:cs="Arial"/>
          <w:color w:val="000000" w:themeColor="text1"/>
          <w:sz w:val="24"/>
          <w:szCs w:val="24"/>
        </w:rPr>
        <w:t xml:space="preserve">, </w:t>
      </w:r>
      <w:r w:rsidR="007F6187" w:rsidRPr="00950657">
        <w:rPr>
          <w:rFonts w:ascii="Arial" w:hAnsi="Arial" w:cs="Arial"/>
          <w:color w:val="000000" w:themeColor="text1"/>
          <w:sz w:val="24"/>
          <w:szCs w:val="24"/>
        </w:rPr>
        <w:t xml:space="preserve">was strongly in favour of </w:t>
      </w:r>
      <w:r w:rsidR="00980E17" w:rsidRPr="00950657">
        <w:rPr>
          <w:rFonts w:ascii="Arial" w:hAnsi="Arial" w:cs="Arial"/>
          <w:color w:val="000000" w:themeColor="text1"/>
          <w:sz w:val="24"/>
          <w:szCs w:val="24"/>
        </w:rPr>
        <w:t xml:space="preserve">conducting research </w:t>
      </w:r>
      <w:r w:rsidR="0014276A" w:rsidRPr="00950657">
        <w:rPr>
          <w:rFonts w:ascii="Arial" w:hAnsi="Arial" w:cs="Arial"/>
          <w:color w:val="000000" w:themeColor="text1"/>
          <w:sz w:val="24"/>
          <w:szCs w:val="24"/>
        </w:rPr>
        <w:t>out of sheer curiosity</w:t>
      </w:r>
      <w:r w:rsidR="00CC3BE9" w:rsidRPr="00950657">
        <w:rPr>
          <w:rFonts w:ascii="Arial" w:hAnsi="Arial" w:cs="Arial"/>
          <w:color w:val="000000" w:themeColor="text1"/>
          <w:sz w:val="24"/>
          <w:szCs w:val="24"/>
        </w:rPr>
        <w:t xml:space="preserve"> to arrive at a deeper understanding of a topic. </w:t>
      </w:r>
      <w:r w:rsidR="00A47B02" w:rsidRPr="00950657">
        <w:rPr>
          <w:rFonts w:ascii="Arial" w:hAnsi="Arial" w:cs="Arial"/>
          <w:color w:val="000000" w:themeColor="text1"/>
          <w:sz w:val="24"/>
          <w:szCs w:val="24"/>
        </w:rPr>
        <w:t>To</w:t>
      </w:r>
      <w:r w:rsidR="00E44D2F" w:rsidRPr="00950657">
        <w:rPr>
          <w:rFonts w:ascii="Arial" w:hAnsi="Arial" w:cs="Arial"/>
          <w:color w:val="000000" w:themeColor="text1"/>
          <w:sz w:val="24"/>
          <w:szCs w:val="24"/>
        </w:rPr>
        <w:t xml:space="preserve"> </w:t>
      </w:r>
      <w:r w:rsidR="008E47D0" w:rsidRPr="00950657">
        <w:rPr>
          <w:rFonts w:ascii="Arial" w:hAnsi="Arial" w:cs="Arial"/>
          <w:color w:val="000000" w:themeColor="text1"/>
          <w:sz w:val="24"/>
          <w:szCs w:val="24"/>
        </w:rPr>
        <w:t xml:space="preserve">extend my curiosity and skills </w:t>
      </w:r>
      <w:r w:rsidR="00F658C1" w:rsidRPr="00950657">
        <w:rPr>
          <w:rFonts w:ascii="Arial" w:hAnsi="Arial" w:cs="Arial"/>
          <w:color w:val="000000" w:themeColor="text1"/>
          <w:sz w:val="24"/>
          <w:szCs w:val="24"/>
        </w:rPr>
        <w:t>regarding being ‘Open and Curious’</w:t>
      </w:r>
      <w:r w:rsidR="00122D8F" w:rsidRPr="00950657">
        <w:rPr>
          <w:rFonts w:ascii="Arial" w:hAnsi="Arial" w:cs="Arial"/>
          <w:color w:val="000000" w:themeColor="text1"/>
          <w:sz w:val="24"/>
          <w:szCs w:val="24"/>
        </w:rPr>
        <w:t xml:space="preserve">, </w:t>
      </w:r>
      <w:r w:rsidR="00BB00F1">
        <w:rPr>
          <w:rFonts w:ascii="Arial" w:hAnsi="Arial" w:cs="Arial"/>
          <w:color w:val="000000" w:themeColor="text1"/>
          <w:sz w:val="24"/>
          <w:szCs w:val="24"/>
        </w:rPr>
        <w:t>l</w:t>
      </w:r>
      <w:r w:rsidR="00122D8F" w:rsidRPr="00950657">
        <w:rPr>
          <w:rFonts w:ascii="Arial" w:hAnsi="Arial" w:cs="Arial"/>
          <w:color w:val="000000" w:themeColor="text1"/>
          <w:sz w:val="24"/>
          <w:szCs w:val="24"/>
        </w:rPr>
        <w:t xml:space="preserve">evel 2 </w:t>
      </w:r>
      <w:r w:rsidR="00A15AE0" w:rsidRPr="00950657">
        <w:rPr>
          <w:rFonts w:ascii="Arial" w:hAnsi="Arial" w:cs="Arial"/>
          <w:color w:val="000000" w:themeColor="text1"/>
          <w:sz w:val="24"/>
          <w:szCs w:val="24"/>
        </w:rPr>
        <w:t xml:space="preserve">requires I </w:t>
      </w:r>
      <w:r w:rsidR="00DB29D0" w:rsidRPr="00950657">
        <w:rPr>
          <w:rFonts w:ascii="Arial" w:hAnsi="Arial" w:cs="Arial"/>
          <w:color w:val="000000" w:themeColor="text1"/>
          <w:sz w:val="24"/>
          <w:szCs w:val="24"/>
        </w:rPr>
        <w:t xml:space="preserve">‘explore new ways to make </w:t>
      </w:r>
      <w:r w:rsidR="00CD44A4" w:rsidRPr="00950657">
        <w:rPr>
          <w:rFonts w:ascii="Arial" w:hAnsi="Arial" w:cs="Arial"/>
          <w:color w:val="000000" w:themeColor="text1"/>
          <w:sz w:val="24"/>
          <w:szCs w:val="24"/>
        </w:rPr>
        <w:t>use of existing resources’</w:t>
      </w:r>
      <w:r w:rsidR="00A962E4" w:rsidRPr="00950657">
        <w:rPr>
          <w:rFonts w:ascii="Arial" w:hAnsi="Arial" w:cs="Arial"/>
          <w:color w:val="000000" w:themeColor="text1"/>
          <w:sz w:val="24"/>
          <w:szCs w:val="24"/>
        </w:rPr>
        <w:t xml:space="preserve"> with ‘reduced </w:t>
      </w:r>
      <w:r w:rsidR="00F37E5B" w:rsidRPr="00950657">
        <w:rPr>
          <w:rFonts w:ascii="Arial" w:hAnsi="Arial" w:cs="Arial"/>
          <w:color w:val="000000" w:themeColor="text1"/>
          <w:sz w:val="24"/>
          <w:szCs w:val="24"/>
        </w:rPr>
        <w:t>support from others</w:t>
      </w:r>
      <w:r w:rsidR="009F45D2" w:rsidRPr="00950657">
        <w:rPr>
          <w:rFonts w:ascii="Arial" w:hAnsi="Arial" w:cs="Arial"/>
          <w:color w:val="000000" w:themeColor="text1"/>
          <w:sz w:val="24"/>
          <w:szCs w:val="24"/>
        </w:rPr>
        <w:t>, some autonomy</w:t>
      </w:r>
      <w:r w:rsidR="001E13FC" w:rsidRPr="00950657">
        <w:rPr>
          <w:rFonts w:ascii="Arial" w:hAnsi="Arial" w:cs="Arial"/>
          <w:color w:val="000000" w:themeColor="text1"/>
          <w:sz w:val="24"/>
          <w:szCs w:val="24"/>
        </w:rPr>
        <w:t xml:space="preserve"> together with my peers’</w:t>
      </w:r>
      <w:r w:rsidR="00BB00F1">
        <w:rPr>
          <w:rFonts w:ascii="Arial" w:hAnsi="Arial" w:cs="Arial"/>
          <w:color w:val="000000" w:themeColor="text1"/>
          <w:sz w:val="24"/>
          <w:szCs w:val="24"/>
        </w:rPr>
        <w:t xml:space="preserve"> (EC, 2016).</w:t>
      </w:r>
      <w:r w:rsidR="0084500E" w:rsidRPr="00950657">
        <w:rPr>
          <w:rFonts w:ascii="Arial" w:hAnsi="Arial" w:cs="Arial"/>
          <w:color w:val="000000" w:themeColor="text1"/>
          <w:sz w:val="24"/>
          <w:szCs w:val="24"/>
        </w:rPr>
        <w:t xml:space="preserve"> However, it is apparent </w:t>
      </w:r>
      <w:r w:rsidR="00393F86" w:rsidRPr="00950657">
        <w:rPr>
          <w:rFonts w:ascii="Arial" w:hAnsi="Arial" w:cs="Arial"/>
          <w:color w:val="000000" w:themeColor="text1"/>
          <w:sz w:val="24"/>
          <w:szCs w:val="24"/>
        </w:rPr>
        <w:t>f</w:t>
      </w:r>
      <w:r w:rsidR="0084500E" w:rsidRPr="00950657">
        <w:rPr>
          <w:rFonts w:ascii="Arial" w:hAnsi="Arial" w:cs="Arial"/>
          <w:color w:val="000000" w:themeColor="text1"/>
          <w:sz w:val="24"/>
          <w:szCs w:val="24"/>
        </w:rPr>
        <w:t xml:space="preserve">unctional </w:t>
      </w:r>
      <w:r w:rsidR="00393F86" w:rsidRPr="00950657">
        <w:rPr>
          <w:rFonts w:ascii="Arial" w:hAnsi="Arial" w:cs="Arial"/>
          <w:color w:val="000000" w:themeColor="text1"/>
          <w:sz w:val="24"/>
          <w:szCs w:val="24"/>
        </w:rPr>
        <w:t>f</w:t>
      </w:r>
      <w:r w:rsidR="0084500E" w:rsidRPr="00950657">
        <w:rPr>
          <w:rFonts w:ascii="Arial" w:hAnsi="Arial" w:cs="Arial"/>
          <w:color w:val="000000" w:themeColor="text1"/>
          <w:sz w:val="24"/>
          <w:szCs w:val="24"/>
        </w:rPr>
        <w:t xml:space="preserve">ixedness </w:t>
      </w:r>
      <w:r w:rsidR="003821D5" w:rsidRPr="00950657">
        <w:rPr>
          <w:rFonts w:ascii="Arial" w:hAnsi="Arial" w:cs="Arial"/>
          <w:color w:val="000000" w:themeColor="text1"/>
          <w:sz w:val="24"/>
          <w:szCs w:val="24"/>
        </w:rPr>
        <w:t>often prevents me from</w:t>
      </w:r>
      <w:r w:rsidR="00710190" w:rsidRPr="00950657">
        <w:rPr>
          <w:rFonts w:ascii="Arial" w:hAnsi="Arial" w:cs="Arial"/>
          <w:color w:val="000000" w:themeColor="text1"/>
          <w:sz w:val="24"/>
          <w:szCs w:val="24"/>
        </w:rPr>
        <w:t xml:space="preserve"> </w:t>
      </w:r>
      <w:r w:rsidR="00A87F48" w:rsidRPr="00950657">
        <w:rPr>
          <w:rFonts w:ascii="Arial" w:hAnsi="Arial" w:cs="Arial"/>
          <w:color w:val="000000" w:themeColor="text1"/>
          <w:sz w:val="24"/>
          <w:szCs w:val="24"/>
        </w:rPr>
        <w:t>doing so. Duncker (1945)</w:t>
      </w:r>
      <w:r w:rsidR="00AE037B" w:rsidRPr="00950657">
        <w:rPr>
          <w:rFonts w:ascii="Arial" w:hAnsi="Arial" w:cs="Arial"/>
          <w:color w:val="000000" w:themeColor="text1"/>
          <w:sz w:val="24"/>
          <w:szCs w:val="24"/>
        </w:rPr>
        <w:t xml:space="preserve"> defined </w:t>
      </w:r>
      <w:r w:rsidR="00393F86" w:rsidRPr="00950657">
        <w:rPr>
          <w:rFonts w:ascii="Arial" w:hAnsi="Arial" w:cs="Arial"/>
          <w:color w:val="000000" w:themeColor="text1"/>
          <w:sz w:val="24"/>
          <w:szCs w:val="24"/>
        </w:rPr>
        <w:t>f</w:t>
      </w:r>
      <w:r w:rsidR="00AE037B" w:rsidRPr="00950657">
        <w:rPr>
          <w:rFonts w:ascii="Arial" w:hAnsi="Arial" w:cs="Arial"/>
          <w:color w:val="000000" w:themeColor="text1"/>
          <w:sz w:val="24"/>
          <w:szCs w:val="24"/>
        </w:rPr>
        <w:t xml:space="preserve">unctional </w:t>
      </w:r>
      <w:r w:rsidR="00393F86" w:rsidRPr="00950657">
        <w:rPr>
          <w:rFonts w:ascii="Arial" w:hAnsi="Arial" w:cs="Arial"/>
          <w:color w:val="000000" w:themeColor="text1"/>
          <w:sz w:val="24"/>
          <w:szCs w:val="24"/>
        </w:rPr>
        <w:t>f</w:t>
      </w:r>
      <w:r w:rsidR="00AE037B" w:rsidRPr="00950657">
        <w:rPr>
          <w:rFonts w:ascii="Arial" w:hAnsi="Arial" w:cs="Arial"/>
          <w:color w:val="000000" w:themeColor="text1"/>
          <w:sz w:val="24"/>
          <w:szCs w:val="24"/>
        </w:rPr>
        <w:t>ixedness</w:t>
      </w:r>
      <w:r w:rsidR="006107DC" w:rsidRPr="00950657">
        <w:rPr>
          <w:rFonts w:ascii="Arial" w:hAnsi="Arial" w:cs="Arial"/>
          <w:color w:val="000000" w:themeColor="text1"/>
          <w:sz w:val="24"/>
          <w:szCs w:val="24"/>
        </w:rPr>
        <w:t xml:space="preserve"> as ‘</w:t>
      </w:r>
      <w:r w:rsidR="00094F13" w:rsidRPr="00950657">
        <w:rPr>
          <w:rFonts w:ascii="Arial" w:hAnsi="Arial" w:cs="Arial"/>
          <w:color w:val="000000" w:themeColor="text1"/>
          <w:sz w:val="24"/>
          <w:szCs w:val="24"/>
        </w:rPr>
        <w:t xml:space="preserve">a mental block against using an object </w:t>
      </w:r>
      <w:r w:rsidR="009F3D0C" w:rsidRPr="00950657">
        <w:rPr>
          <w:rFonts w:ascii="Arial" w:hAnsi="Arial" w:cs="Arial"/>
          <w:color w:val="000000" w:themeColor="text1"/>
          <w:sz w:val="24"/>
          <w:szCs w:val="24"/>
        </w:rPr>
        <w:t xml:space="preserve">in a new way which is required to solve </w:t>
      </w:r>
      <w:r w:rsidR="0026229F" w:rsidRPr="00950657">
        <w:rPr>
          <w:rFonts w:ascii="Arial" w:hAnsi="Arial" w:cs="Arial"/>
          <w:color w:val="000000" w:themeColor="text1"/>
          <w:sz w:val="24"/>
          <w:szCs w:val="24"/>
        </w:rPr>
        <w:t>a problem’.</w:t>
      </w:r>
      <w:r w:rsidR="00115C72" w:rsidRPr="00950657">
        <w:rPr>
          <w:rFonts w:ascii="Arial" w:hAnsi="Arial" w:cs="Arial"/>
          <w:color w:val="000000" w:themeColor="text1"/>
          <w:sz w:val="24"/>
          <w:szCs w:val="24"/>
        </w:rPr>
        <w:t xml:space="preserve"> </w:t>
      </w:r>
      <w:r w:rsidR="00D33432" w:rsidRPr="00950657">
        <w:rPr>
          <w:rFonts w:ascii="Arial" w:hAnsi="Arial" w:cs="Arial"/>
          <w:color w:val="000000" w:themeColor="text1"/>
          <w:sz w:val="24"/>
          <w:szCs w:val="24"/>
        </w:rPr>
        <w:t>To</w:t>
      </w:r>
      <w:r w:rsidR="00115C72" w:rsidRPr="00950657">
        <w:rPr>
          <w:rFonts w:ascii="Arial" w:hAnsi="Arial" w:cs="Arial"/>
          <w:color w:val="000000" w:themeColor="text1"/>
          <w:sz w:val="24"/>
          <w:szCs w:val="24"/>
        </w:rPr>
        <w:t xml:space="preserve"> </w:t>
      </w:r>
      <w:r w:rsidR="00D33432" w:rsidRPr="00950657">
        <w:rPr>
          <w:rFonts w:ascii="Arial" w:hAnsi="Arial" w:cs="Arial"/>
          <w:color w:val="000000" w:themeColor="text1"/>
          <w:sz w:val="24"/>
          <w:szCs w:val="24"/>
        </w:rPr>
        <w:t>overcome my functional fixedness, it may be useful to rearrange my knowledge regarding concepts that I am already familiar with. For example, sometimes when I am planning a lesson, I stick to what I know, even if there</w:t>
      </w:r>
      <w:r w:rsidR="00F60912" w:rsidRPr="00950657">
        <w:rPr>
          <w:rFonts w:ascii="Arial" w:hAnsi="Arial" w:cs="Arial"/>
          <w:color w:val="000000" w:themeColor="text1"/>
          <w:sz w:val="24"/>
          <w:szCs w:val="24"/>
        </w:rPr>
        <w:t xml:space="preserve"> are </w:t>
      </w:r>
      <w:r w:rsidR="00D33432" w:rsidRPr="00950657">
        <w:rPr>
          <w:rFonts w:ascii="Arial" w:hAnsi="Arial" w:cs="Arial"/>
          <w:color w:val="000000" w:themeColor="text1"/>
          <w:sz w:val="24"/>
          <w:szCs w:val="24"/>
        </w:rPr>
        <w:t>aspects I could improve. Dabscheck (2016) outlines that to combat functional fixedness, it is not necessary to reject conventional ideas, as they can be adapted. A metaphor used to describe this is ‘rearranging within the box’ (Dabscheck, 2016).</w:t>
      </w:r>
    </w:p>
    <w:p w14:paraId="4E2CBD24" w14:textId="5945F12C" w:rsidR="00E5288F" w:rsidRPr="00950657" w:rsidRDefault="006C15AC"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 xml:space="preserve">Although I have assessed my professional practice as </w:t>
      </w:r>
      <w:r w:rsidR="00D70219" w:rsidRPr="00950657">
        <w:rPr>
          <w:rFonts w:ascii="Arial" w:hAnsi="Arial" w:cs="Arial"/>
          <w:color w:val="000000" w:themeColor="text1"/>
          <w:sz w:val="24"/>
          <w:szCs w:val="24"/>
        </w:rPr>
        <w:t xml:space="preserve">a fit for </w:t>
      </w:r>
      <w:r w:rsidR="00393F86" w:rsidRPr="00950657">
        <w:rPr>
          <w:rFonts w:ascii="Arial" w:hAnsi="Arial" w:cs="Arial"/>
          <w:color w:val="000000" w:themeColor="text1"/>
          <w:sz w:val="24"/>
          <w:szCs w:val="24"/>
        </w:rPr>
        <w:t>‘</w:t>
      </w:r>
      <w:r w:rsidR="00BB00F1">
        <w:rPr>
          <w:rFonts w:ascii="Arial" w:hAnsi="Arial" w:cs="Arial"/>
          <w:color w:val="000000" w:themeColor="text1"/>
          <w:sz w:val="24"/>
          <w:szCs w:val="24"/>
        </w:rPr>
        <w:t>l</w:t>
      </w:r>
      <w:r w:rsidR="00D70219" w:rsidRPr="00950657">
        <w:rPr>
          <w:rFonts w:ascii="Arial" w:hAnsi="Arial" w:cs="Arial"/>
          <w:color w:val="000000" w:themeColor="text1"/>
          <w:sz w:val="24"/>
          <w:szCs w:val="24"/>
        </w:rPr>
        <w:t>evel 1</w:t>
      </w:r>
      <w:r w:rsidR="00393F86" w:rsidRPr="00950657">
        <w:rPr>
          <w:rFonts w:ascii="Arial" w:hAnsi="Arial" w:cs="Arial"/>
          <w:color w:val="000000" w:themeColor="text1"/>
          <w:sz w:val="24"/>
          <w:szCs w:val="24"/>
        </w:rPr>
        <w:t xml:space="preserve">’, </w:t>
      </w:r>
      <w:r w:rsidR="005274A3" w:rsidRPr="00950657">
        <w:rPr>
          <w:rFonts w:ascii="Arial" w:hAnsi="Arial" w:cs="Arial"/>
          <w:color w:val="000000" w:themeColor="text1"/>
          <w:sz w:val="24"/>
          <w:szCs w:val="24"/>
        </w:rPr>
        <w:t>I feel as though some of my pedagogy</w:t>
      </w:r>
      <w:r w:rsidR="00BD4697" w:rsidRPr="00950657">
        <w:rPr>
          <w:rFonts w:ascii="Arial" w:hAnsi="Arial" w:cs="Arial"/>
          <w:color w:val="000000" w:themeColor="text1"/>
          <w:sz w:val="24"/>
          <w:szCs w:val="24"/>
        </w:rPr>
        <w:t xml:space="preserve"> fits with </w:t>
      </w:r>
      <w:r w:rsidR="00BB00F1">
        <w:rPr>
          <w:rFonts w:ascii="Arial" w:hAnsi="Arial" w:cs="Arial"/>
          <w:color w:val="000000" w:themeColor="text1"/>
          <w:sz w:val="24"/>
          <w:szCs w:val="24"/>
        </w:rPr>
        <w:t>l</w:t>
      </w:r>
      <w:r w:rsidR="00BD4697" w:rsidRPr="00950657">
        <w:rPr>
          <w:rFonts w:ascii="Arial" w:hAnsi="Arial" w:cs="Arial"/>
          <w:color w:val="000000" w:themeColor="text1"/>
          <w:sz w:val="24"/>
          <w:szCs w:val="24"/>
        </w:rPr>
        <w:t xml:space="preserve">evel 3 </w:t>
      </w:r>
      <w:r w:rsidR="00AD5B2D" w:rsidRPr="00950657">
        <w:rPr>
          <w:rFonts w:ascii="Arial" w:hAnsi="Arial" w:cs="Arial"/>
          <w:color w:val="000000" w:themeColor="text1"/>
          <w:sz w:val="24"/>
          <w:szCs w:val="24"/>
        </w:rPr>
        <w:t>‘</w:t>
      </w:r>
      <w:r w:rsidR="00D71075" w:rsidRPr="00950657">
        <w:rPr>
          <w:rFonts w:ascii="Arial" w:hAnsi="Arial" w:cs="Arial"/>
          <w:color w:val="000000" w:themeColor="text1"/>
          <w:sz w:val="24"/>
          <w:szCs w:val="24"/>
        </w:rPr>
        <w:t xml:space="preserve">I can experiment with my skills and competences </w:t>
      </w:r>
      <w:r w:rsidR="00E9299E" w:rsidRPr="00950657">
        <w:rPr>
          <w:rFonts w:ascii="Arial" w:hAnsi="Arial" w:cs="Arial"/>
          <w:color w:val="000000" w:themeColor="text1"/>
          <w:sz w:val="24"/>
          <w:szCs w:val="24"/>
        </w:rPr>
        <w:t>in situations that are new to me’</w:t>
      </w:r>
      <w:r w:rsidR="008C647D">
        <w:rPr>
          <w:rFonts w:ascii="Arial" w:hAnsi="Arial" w:cs="Arial"/>
          <w:color w:val="000000" w:themeColor="text1"/>
          <w:sz w:val="24"/>
          <w:szCs w:val="24"/>
        </w:rPr>
        <w:t xml:space="preserve"> (EC, 2016, p.24).</w:t>
      </w:r>
      <w:r w:rsidR="00E9299E" w:rsidRPr="00950657">
        <w:rPr>
          <w:rFonts w:ascii="Arial" w:hAnsi="Arial" w:cs="Arial"/>
          <w:color w:val="000000" w:themeColor="text1"/>
          <w:sz w:val="24"/>
          <w:szCs w:val="24"/>
        </w:rPr>
        <w:t xml:space="preserve"> Appendix 2</w:t>
      </w:r>
      <w:r w:rsidR="009E6092" w:rsidRPr="00950657">
        <w:rPr>
          <w:rFonts w:ascii="Arial" w:hAnsi="Arial" w:cs="Arial"/>
          <w:color w:val="000000" w:themeColor="text1"/>
          <w:sz w:val="24"/>
          <w:szCs w:val="24"/>
        </w:rPr>
        <w:t xml:space="preserve"> shows </w:t>
      </w:r>
      <w:r w:rsidR="006A5F20" w:rsidRPr="00950657">
        <w:rPr>
          <w:rFonts w:ascii="Arial" w:hAnsi="Arial" w:cs="Arial"/>
          <w:color w:val="000000" w:themeColor="text1"/>
          <w:sz w:val="24"/>
          <w:szCs w:val="24"/>
        </w:rPr>
        <w:t xml:space="preserve">an ARC evaluation I had written after a lesson </w:t>
      </w:r>
      <w:r w:rsidR="001F7EDC" w:rsidRPr="00950657">
        <w:rPr>
          <w:rFonts w:ascii="Arial" w:hAnsi="Arial" w:cs="Arial"/>
          <w:color w:val="000000" w:themeColor="text1"/>
          <w:sz w:val="24"/>
          <w:szCs w:val="24"/>
        </w:rPr>
        <w:t xml:space="preserve">where the students did not understand </w:t>
      </w:r>
      <w:r w:rsidR="004847A2" w:rsidRPr="00950657">
        <w:rPr>
          <w:rFonts w:ascii="Arial" w:hAnsi="Arial" w:cs="Arial"/>
          <w:color w:val="000000" w:themeColor="text1"/>
          <w:sz w:val="24"/>
          <w:szCs w:val="24"/>
        </w:rPr>
        <w:t xml:space="preserve">the </w:t>
      </w:r>
      <w:r w:rsidR="004847A2" w:rsidRPr="00950657">
        <w:rPr>
          <w:rFonts w:ascii="Arial" w:hAnsi="Arial" w:cs="Arial"/>
          <w:color w:val="000000" w:themeColor="text1"/>
          <w:sz w:val="24"/>
          <w:szCs w:val="24"/>
        </w:rPr>
        <w:lastRenderedPageBreak/>
        <w:t>way I was</w:t>
      </w:r>
      <w:r w:rsidR="000E0D84" w:rsidRPr="00950657">
        <w:rPr>
          <w:rFonts w:ascii="Arial" w:hAnsi="Arial" w:cs="Arial"/>
          <w:color w:val="000000" w:themeColor="text1"/>
          <w:sz w:val="24"/>
          <w:szCs w:val="24"/>
        </w:rPr>
        <w:t xml:space="preserve"> teaching </w:t>
      </w:r>
      <w:r w:rsidR="006E5EC2" w:rsidRPr="00950657">
        <w:rPr>
          <w:rFonts w:ascii="Arial" w:hAnsi="Arial" w:cs="Arial"/>
          <w:color w:val="000000" w:themeColor="text1"/>
          <w:sz w:val="24"/>
          <w:szCs w:val="24"/>
        </w:rPr>
        <w:t xml:space="preserve">number bonds. </w:t>
      </w:r>
      <w:r w:rsidR="009A4D93" w:rsidRPr="00950657">
        <w:rPr>
          <w:rFonts w:ascii="Arial" w:hAnsi="Arial" w:cs="Arial"/>
          <w:color w:val="000000" w:themeColor="text1"/>
          <w:sz w:val="24"/>
          <w:szCs w:val="24"/>
        </w:rPr>
        <w:t>To</w:t>
      </w:r>
      <w:r w:rsidR="00B56FB9" w:rsidRPr="00950657">
        <w:rPr>
          <w:rFonts w:ascii="Arial" w:hAnsi="Arial" w:cs="Arial"/>
          <w:color w:val="000000" w:themeColor="text1"/>
          <w:sz w:val="24"/>
          <w:szCs w:val="24"/>
        </w:rPr>
        <w:t xml:space="preserve"> </w:t>
      </w:r>
      <w:r w:rsidR="003B59D4" w:rsidRPr="00950657">
        <w:rPr>
          <w:rFonts w:ascii="Arial" w:hAnsi="Arial" w:cs="Arial"/>
          <w:color w:val="000000" w:themeColor="text1"/>
          <w:sz w:val="24"/>
          <w:szCs w:val="24"/>
        </w:rPr>
        <w:t>ensure</w:t>
      </w:r>
      <w:r w:rsidR="00523BB5" w:rsidRPr="00950657">
        <w:rPr>
          <w:rFonts w:ascii="Arial" w:hAnsi="Arial" w:cs="Arial"/>
          <w:color w:val="000000" w:themeColor="text1"/>
          <w:sz w:val="24"/>
          <w:szCs w:val="24"/>
        </w:rPr>
        <w:t xml:space="preserve"> </w:t>
      </w:r>
      <w:r w:rsidR="003B59D4" w:rsidRPr="00950657">
        <w:rPr>
          <w:rFonts w:ascii="Arial" w:hAnsi="Arial" w:cs="Arial"/>
          <w:color w:val="000000" w:themeColor="text1"/>
          <w:sz w:val="24"/>
          <w:szCs w:val="24"/>
        </w:rPr>
        <w:t>the children understood the concept</w:t>
      </w:r>
      <w:r w:rsidR="000E0D84" w:rsidRPr="00950657">
        <w:rPr>
          <w:rFonts w:ascii="Arial" w:hAnsi="Arial" w:cs="Arial"/>
          <w:color w:val="000000" w:themeColor="text1"/>
          <w:sz w:val="24"/>
          <w:szCs w:val="24"/>
        </w:rPr>
        <w:t>, I had to take a risk</w:t>
      </w:r>
      <w:r w:rsidR="0040651F" w:rsidRPr="00950657">
        <w:rPr>
          <w:rFonts w:ascii="Arial" w:hAnsi="Arial" w:cs="Arial"/>
          <w:color w:val="000000" w:themeColor="text1"/>
          <w:sz w:val="24"/>
          <w:szCs w:val="24"/>
        </w:rPr>
        <w:t xml:space="preserve">. </w:t>
      </w:r>
      <w:r w:rsidR="0007208F" w:rsidRPr="00950657">
        <w:rPr>
          <w:rFonts w:ascii="Arial" w:hAnsi="Arial" w:cs="Arial"/>
          <w:color w:val="000000" w:themeColor="text1"/>
          <w:sz w:val="24"/>
          <w:szCs w:val="24"/>
        </w:rPr>
        <w:t xml:space="preserve">Instead of </w:t>
      </w:r>
      <w:r w:rsidR="00D006C7" w:rsidRPr="00950657">
        <w:rPr>
          <w:rFonts w:ascii="Arial" w:hAnsi="Arial" w:cs="Arial"/>
          <w:color w:val="000000" w:themeColor="text1"/>
          <w:sz w:val="24"/>
          <w:szCs w:val="24"/>
        </w:rPr>
        <w:t xml:space="preserve">using the example I had planned, I </w:t>
      </w:r>
      <w:r w:rsidR="0041602B" w:rsidRPr="00950657">
        <w:rPr>
          <w:rFonts w:ascii="Arial" w:hAnsi="Arial" w:cs="Arial"/>
          <w:color w:val="000000" w:themeColor="text1"/>
          <w:sz w:val="24"/>
          <w:szCs w:val="24"/>
        </w:rPr>
        <w:t>asked ten children to stand up</w:t>
      </w:r>
      <w:r w:rsidR="003310AE" w:rsidRPr="00950657">
        <w:rPr>
          <w:rFonts w:ascii="Arial" w:hAnsi="Arial" w:cs="Arial"/>
          <w:color w:val="000000" w:themeColor="text1"/>
          <w:sz w:val="24"/>
          <w:szCs w:val="24"/>
        </w:rPr>
        <w:t xml:space="preserve"> and split them into groups</w:t>
      </w:r>
      <w:r w:rsidR="00E54FBE" w:rsidRPr="00950657">
        <w:rPr>
          <w:rFonts w:ascii="Arial" w:hAnsi="Arial" w:cs="Arial"/>
          <w:color w:val="000000" w:themeColor="text1"/>
          <w:sz w:val="24"/>
          <w:szCs w:val="24"/>
        </w:rPr>
        <w:t xml:space="preserve"> making the number ten. </w:t>
      </w:r>
      <w:r w:rsidR="006C6019" w:rsidRPr="00950657">
        <w:rPr>
          <w:rFonts w:ascii="Arial" w:hAnsi="Arial" w:cs="Arial"/>
          <w:color w:val="000000" w:themeColor="text1"/>
          <w:sz w:val="24"/>
          <w:szCs w:val="24"/>
        </w:rPr>
        <w:t>S</w:t>
      </w:r>
      <w:r w:rsidR="00BE2A90" w:rsidRPr="00950657">
        <w:rPr>
          <w:rFonts w:ascii="Arial" w:hAnsi="Arial" w:cs="Arial"/>
          <w:color w:val="000000" w:themeColor="text1"/>
          <w:sz w:val="24"/>
          <w:szCs w:val="24"/>
        </w:rPr>
        <w:t>ponseller (2018)</w:t>
      </w:r>
      <w:r w:rsidR="00BC5B4A" w:rsidRPr="00950657">
        <w:rPr>
          <w:rFonts w:ascii="Arial" w:hAnsi="Arial" w:cs="Arial"/>
          <w:color w:val="000000" w:themeColor="text1"/>
          <w:sz w:val="24"/>
          <w:szCs w:val="24"/>
        </w:rPr>
        <w:t xml:space="preserve"> outlines</w:t>
      </w:r>
      <w:r w:rsidR="00523BB5" w:rsidRPr="00950657">
        <w:rPr>
          <w:rFonts w:ascii="Arial" w:hAnsi="Arial" w:cs="Arial"/>
          <w:color w:val="000000" w:themeColor="text1"/>
          <w:sz w:val="24"/>
          <w:szCs w:val="24"/>
        </w:rPr>
        <w:t xml:space="preserve"> </w:t>
      </w:r>
      <w:r w:rsidR="00BC5B4A" w:rsidRPr="00950657">
        <w:rPr>
          <w:rFonts w:ascii="Arial" w:hAnsi="Arial" w:cs="Arial"/>
          <w:color w:val="000000" w:themeColor="text1"/>
          <w:sz w:val="24"/>
          <w:szCs w:val="24"/>
        </w:rPr>
        <w:t xml:space="preserve">to be </w:t>
      </w:r>
      <w:r w:rsidR="001D6D55" w:rsidRPr="00950657">
        <w:rPr>
          <w:rFonts w:ascii="Arial" w:hAnsi="Arial" w:cs="Arial"/>
          <w:color w:val="000000" w:themeColor="text1"/>
          <w:sz w:val="24"/>
          <w:szCs w:val="24"/>
        </w:rPr>
        <w:t xml:space="preserve">a creative individual, it is crucial that </w:t>
      </w:r>
      <w:r w:rsidR="003C350E" w:rsidRPr="00950657">
        <w:rPr>
          <w:rFonts w:ascii="Arial" w:hAnsi="Arial" w:cs="Arial"/>
          <w:color w:val="000000" w:themeColor="text1"/>
          <w:sz w:val="24"/>
          <w:szCs w:val="24"/>
        </w:rPr>
        <w:t>you take risks</w:t>
      </w:r>
      <w:r w:rsidR="008369B0" w:rsidRPr="00950657">
        <w:rPr>
          <w:rFonts w:ascii="Arial" w:hAnsi="Arial" w:cs="Arial"/>
          <w:color w:val="000000" w:themeColor="text1"/>
          <w:sz w:val="24"/>
          <w:szCs w:val="24"/>
        </w:rPr>
        <w:t xml:space="preserve"> </w:t>
      </w:r>
      <w:r w:rsidR="005152C9" w:rsidRPr="00950657">
        <w:rPr>
          <w:rFonts w:ascii="Arial" w:hAnsi="Arial" w:cs="Arial"/>
          <w:color w:val="000000" w:themeColor="text1"/>
          <w:sz w:val="24"/>
          <w:szCs w:val="24"/>
        </w:rPr>
        <w:t>or</w:t>
      </w:r>
      <w:r w:rsidR="008369B0" w:rsidRPr="00950657">
        <w:rPr>
          <w:rFonts w:ascii="Arial" w:hAnsi="Arial" w:cs="Arial"/>
          <w:color w:val="000000" w:themeColor="text1"/>
          <w:sz w:val="24"/>
          <w:szCs w:val="24"/>
        </w:rPr>
        <w:t xml:space="preserve"> there are no rewards. </w:t>
      </w:r>
      <w:r w:rsidR="00D33432" w:rsidRPr="00950657">
        <w:rPr>
          <w:rFonts w:ascii="Arial" w:hAnsi="Arial" w:cs="Arial"/>
          <w:color w:val="000000" w:themeColor="text1"/>
          <w:sz w:val="24"/>
          <w:szCs w:val="24"/>
        </w:rPr>
        <w:t>As my pedagogy</w:t>
      </w:r>
      <w:r w:rsidR="00AA2944" w:rsidRPr="00950657">
        <w:rPr>
          <w:rFonts w:ascii="Arial" w:hAnsi="Arial" w:cs="Arial"/>
          <w:color w:val="000000" w:themeColor="text1"/>
          <w:sz w:val="24"/>
          <w:szCs w:val="24"/>
        </w:rPr>
        <w:t xml:space="preserve"> fits</w:t>
      </w:r>
      <w:r w:rsidR="004F5337" w:rsidRPr="00950657">
        <w:rPr>
          <w:rFonts w:ascii="Arial" w:hAnsi="Arial" w:cs="Arial"/>
          <w:color w:val="000000" w:themeColor="text1"/>
          <w:sz w:val="24"/>
          <w:szCs w:val="24"/>
        </w:rPr>
        <w:t xml:space="preserve"> both </w:t>
      </w:r>
      <w:r w:rsidR="00BB00F1">
        <w:rPr>
          <w:rFonts w:ascii="Arial" w:hAnsi="Arial" w:cs="Arial"/>
          <w:color w:val="000000" w:themeColor="text1"/>
          <w:sz w:val="24"/>
          <w:szCs w:val="24"/>
        </w:rPr>
        <w:t>l</w:t>
      </w:r>
      <w:r w:rsidR="007C4EA8" w:rsidRPr="00950657">
        <w:rPr>
          <w:rFonts w:ascii="Arial" w:hAnsi="Arial" w:cs="Arial"/>
          <w:color w:val="000000" w:themeColor="text1"/>
          <w:sz w:val="24"/>
          <w:szCs w:val="24"/>
        </w:rPr>
        <w:t>evel 1 and 3, this suggests the Entrecomp Framework</w:t>
      </w:r>
      <w:r w:rsidR="00AC67FD" w:rsidRPr="00950657">
        <w:rPr>
          <w:rFonts w:ascii="Arial" w:hAnsi="Arial" w:cs="Arial"/>
          <w:color w:val="000000" w:themeColor="text1"/>
          <w:sz w:val="24"/>
          <w:szCs w:val="24"/>
        </w:rPr>
        <w:t xml:space="preserve"> </w:t>
      </w:r>
      <w:r w:rsidR="00EA3804" w:rsidRPr="00950657">
        <w:rPr>
          <w:rFonts w:ascii="Arial" w:hAnsi="Arial" w:cs="Arial"/>
          <w:color w:val="000000" w:themeColor="text1"/>
          <w:sz w:val="24"/>
          <w:szCs w:val="24"/>
        </w:rPr>
        <w:t>is difficult to progress through</w:t>
      </w:r>
      <w:r w:rsidR="001D6F99" w:rsidRPr="00950657">
        <w:rPr>
          <w:rFonts w:ascii="Arial" w:hAnsi="Arial" w:cs="Arial"/>
          <w:color w:val="000000" w:themeColor="text1"/>
          <w:sz w:val="24"/>
          <w:szCs w:val="24"/>
        </w:rPr>
        <w:t>,</w:t>
      </w:r>
      <w:r w:rsidR="00E10AE3" w:rsidRPr="00950657">
        <w:rPr>
          <w:rFonts w:ascii="Arial" w:hAnsi="Arial" w:cs="Arial"/>
          <w:color w:val="000000" w:themeColor="text1"/>
          <w:sz w:val="24"/>
          <w:szCs w:val="24"/>
        </w:rPr>
        <w:t xml:space="preserve"> </w:t>
      </w:r>
      <w:r w:rsidR="001D6F99" w:rsidRPr="00950657">
        <w:rPr>
          <w:rFonts w:ascii="Arial" w:hAnsi="Arial" w:cs="Arial"/>
          <w:color w:val="000000" w:themeColor="text1"/>
          <w:sz w:val="24"/>
          <w:szCs w:val="24"/>
        </w:rPr>
        <w:t>as</w:t>
      </w:r>
      <w:r w:rsidR="00895BE9" w:rsidRPr="00950657">
        <w:rPr>
          <w:rFonts w:ascii="Arial" w:hAnsi="Arial" w:cs="Arial"/>
          <w:color w:val="000000" w:themeColor="text1"/>
          <w:sz w:val="24"/>
          <w:szCs w:val="24"/>
        </w:rPr>
        <w:t xml:space="preserve"> individuals may </w:t>
      </w:r>
      <w:r w:rsidR="00013DEA" w:rsidRPr="00950657">
        <w:rPr>
          <w:rFonts w:ascii="Arial" w:hAnsi="Arial" w:cs="Arial"/>
          <w:color w:val="000000" w:themeColor="text1"/>
          <w:sz w:val="24"/>
          <w:szCs w:val="24"/>
        </w:rPr>
        <w:t xml:space="preserve">have skills within </w:t>
      </w:r>
      <w:r w:rsidR="00526633" w:rsidRPr="00950657">
        <w:rPr>
          <w:rFonts w:ascii="Arial" w:hAnsi="Arial" w:cs="Arial"/>
          <w:color w:val="000000" w:themeColor="text1"/>
          <w:sz w:val="24"/>
          <w:szCs w:val="24"/>
        </w:rPr>
        <w:t>various</w:t>
      </w:r>
      <w:r w:rsidR="00013DEA" w:rsidRPr="00950657">
        <w:rPr>
          <w:rFonts w:ascii="Arial" w:hAnsi="Arial" w:cs="Arial"/>
          <w:color w:val="000000" w:themeColor="text1"/>
          <w:sz w:val="24"/>
          <w:szCs w:val="24"/>
        </w:rPr>
        <w:t xml:space="preserve"> threads</w:t>
      </w:r>
      <w:r w:rsidR="00B363C9" w:rsidRPr="00950657">
        <w:rPr>
          <w:rFonts w:ascii="Arial" w:hAnsi="Arial" w:cs="Arial"/>
          <w:color w:val="000000" w:themeColor="text1"/>
          <w:sz w:val="24"/>
          <w:szCs w:val="24"/>
        </w:rPr>
        <w:t>.</w:t>
      </w:r>
      <w:r w:rsidR="00B625B8" w:rsidRPr="00950657">
        <w:rPr>
          <w:rFonts w:ascii="Arial" w:hAnsi="Arial" w:cs="Arial"/>
          <w:color w:val="000000" w:themeColor="text1"/>
          <w:sz w:val="24"/>
          <w:szCs w:val="24"/>
        </w:rPr>
        <w:t xml:space="preserve"> The Framework</w:t>
      </w:r>
      <w:r w:rsidR="00243CBE" w:rsidRPr="00950657">
        <w:rPr>
          <w:rFonts w:ascii="Arial" w:hAnsi="Arial" w:cs="Arial"/>
          <w:color w:val="000000" w:themeColor="text1"/>
          <w:sz w:val="24"/>
          <w:szCs w:val="24"/>
        </w:rPr>
        <w:t xml:space="preserve"> appears to be more complex </w:t>
      </w:r>
      <w:r w:rsidR="00A437DE" w:rsidRPr="00950657">
        <w:rPr>
          <w:rFonts w:ascii="Arial" w:hAnsi="Arial" w:cs="Arial"/>
          <w:color w:val="000000" w:themeColor="text1"/>
          <w:sz w:val="24"/>
          <w:szCs w:val="24"/>
        </w:rPr>
        <w:t>than it is portrayed</w:t>
      </w:r>
      <w:r w:rsidR="009E335E" w:rsidRPr="00950657">
        <w:rPr>
          <w:rFonts w:ascii="Arial" w:hAnsi="Arial" w:cs="Arial"/>
          <w:color w:val="000000" w:themeColor="text1"/>
          <w:sz w:val="24"/>
          <w:szCs w:val="24"/>
        </w:rPr>
        <w:t xml:space="preserve">, since progression </w:t>
      </w:r>
      <w:r w:rsidR="0011339D" w:rsidRPr="00950657">
        <w:rPr>
          <w:rFonts w:ascii="Arial" w:hAnsi="Arial" w:cs="Arial"/>
          <w:color w:val="000000" w:themeColor="text1"/>
          <w:sz w:val="24"/>
          <w:szCs w:val="24"/>
        </w:rPr>
        <w:t xml:space="preserve">for professionals </w:t>
      </w:r>
      <w:r w:rsidR="009E335E" w:rsidRPr="00950657">
        <w:rPr>
          <w:rFonts w:ascii="Arial" w:hAnsi="Arial" w:cs="Arial"/>
          <w:color w:val="000000" w:themeColor="text1"/>
          <w:sz w:val="24"/>
          <w:szCs w:val="24"/>
        </w:rPr>
        <w:t>is not straightforward.</w:t>
      </w:r>
    </w:p>
    <w:p w14:paraId="52E28C24" w14:textId="378D2BE9" w:rsidR="0011339D" w:rsidRPr="00950657" w:rsidRDefault="00D9445A"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 xml:space="preserve">The second strand I shall be assessing my skills against is </w:t>
      </w:r>
      <w:r w:rsidR="004A2FAC" w:rsidRPr="00950657">
        <w:rPr>
          <w:rFonts w:ascii="Arial" w:hAnsi="Arial" w:cs="Arial"/>
          <w:color w:val="000000" w:themeColor="text1"/>
          <w:sz w:val="24"/>
          <w:szCs w:val="24"/>
        </w:rPr>
        <w:t>‘</w:t>
      </w:r>
      <w:r w:rsidR="00232973" w:rsidRPr="00950657">
        <w:rPr>
          <w:rFonts w:ascii="Arial" w:hAnsi="Arial" w:cs="Arial"/>
          <w:color w:val="000000" w:themeColor="text1"/>
          <w:sz w:val="24"/>
          <w:szCs w:val="24"/>
        </w:rPr>
        <w:t>D</w:t>
      </w:r>
      <w:r w:rsidR="004A2FAC" w:rsidRPr="00950657">
        <w:rPr>
          <w:rFonts w:ascii="Arial" w:hAnsi="Arial" w:cs="Arial"/>
          <w:color w:val="000000" w:themeColor="text1"/>
          <w:sz w:val="24"/>
          <w:szCs w:val="24"/>
        </w:rPr>
        <w:t>evelop ideas’</w:t>
      </w:r>
      <w:r w:rsidR="00920C8D" w:rsidRPr="00950657">
        <w:rPr>
          <w:rFonts w:ascii="Arial" w:hAnsi="Arial" w:cs="Arial"/>
          <w:color w:val="000000" w:themeColor="text1"/>
          <w:sz w:val="24"/>
          <w:szCs w:val="24"/>
        </w:rPr>
        <w:t xml:space="preserve">. </w:t>
      </w:r>
      <w:r w:rsidR="00434BC5" w:rsidRPr="00950657">
        <w:rPr>
          <w:rFonts w:ascii="Arial" w:hAnsi="Arial" w:cs="Arial"/>
          <w:color w:val="000000" w:themeColor="text1"/>
          <w:sz w:val="24"/>
          <w:szCs w:val="24"/>
        </w:rPr>
        <w:t>I feel my skills are a close fit to</w:t>
      </w:r>
      <w:r w:rsidR="00901106" w:rsidRPr="00950657">
        <w:rPr>
          <w:rFonts w:ascii="Arial" w:hAnsi="Arial" w:cs="Arial"/>
          <w:color w:val="000000" w:themeColor="text1"/>
          <w:sz w:val="24"/>
          <w:szCs w:val="24"/>
        </w:rPr>
        <w:t xml:space="preserve"> </w:t>
      </w:r>
      <w:r w:rsidR="00BB00F1">
        <w:rPr>
          <w:rFonts w:ascii="Arial" w:hAnsi="Arial" w:cs="Arial"/>
          <w:color w:val="000000" w:themeColor="text1"/>
          <w:sz w:val="24"/>
          <w:szCs w:val="24"/>
        </w:rPr>
        <w:t>l</w:t>
      </w:r>
      <w:r w:rsidR="00901106" w:rsidRPr="00950657">
        <w:rPr>
          <w:rFonts w:ascii="Arial" w:hAnsi="Arial" w:cs="Arial"/>
          <w:color w:val="000000" w:themeColor="text1"/>
          <w:sz w:val="24"/>
          <w:szCs w:val="24"/>
        </w:rPr>
        <w:t xml:space="preserve">evel 2 as </w:t>
      </w:r>
      <w:r w:rsidR="002F442F" w:rsidRPr="00950657">
        <w:rPr>
          <w:rFonts w:ascii="Arial" w:hAnsi="Arial" w:cs="Arial"/>
          <w:color w:val="000000" w:themeColor="text1"/>
          <w:sz w:val="24"/>
          <w:szCs w:val="24"/>
        </w:rPr>
        <w:t>‘alone and as part of a team,</w:t>
      </w:r>
      <w:r w:rsidR="00925DB8" w:rsidRPr="00950657">
        <w:rPr>
          <w:rFonts w:ascii="Arial" w:hAnsi="Arial" w:cs="Arial"/>
          <w:color w:val="000000" w:themeColor="text1"/>
          <w:sz w:val="24"/>
          <w:szCs w:val="24"/>
        </w:rPr>
        <w:t xml:space="preserve"> I can develop ideas </w:t>
      </w:r>
      <w:r w:rsidR="00A00EC9" w:rsidRPr="00950657">
        <w:rPr>
          <w:rFonts w:ascii="Arial" w:hAnsi="Arial" w:cs="Arial"/>
          <w:color w:val="000000" w:themeColor="text1"/>
          <w:sz w:val="24"/>
          <w:szCs w:val="24"/>
        </w:rPr>
        <w:t>that create value for others’ (EC, 201</w:t>
      </w:r>
      <w:r w:rsidR="00AA2944" w:rsidRPr="00950657">
        <w:rPr>
          <w:rFonts w:ascii="Arial" w:hAnsi="Arial" w:cs="Arial"/>
          <w:color w:val="000000" w:themeColor="text1"/>
          <w:sz w:val="24"/>
          <w:szCs w:val="24"/>
        </w:rPr>
        <w:t>6</w:t>
      </w:r>
      <w:r w:rsidR="008C647D">
        <w:rPr>
          <w:rFonts w:ascii="Arial" w:hAnsi="Arial" w:cs="Arial"/>
          <w:color w:val="000000" w:themeColor="text1"/>
          <w:sz w:val="24"/>
          <w:szCs w:val="24"/>
        </w:rPr>
        <w:t>, p.24</w:t>
      </w:r>
      <w:r w:rsidR="00A00EC9" w:rsidRPr="00950657">
        <w:rPr>
          <w:rFonts w:ascii="Arial" w:hAnsi="Arial" w:cs="Arial"/>
          <w:color w:val="000000" w:themeColor="text1"/>
          <w:sz w:val="24"/>
          <w:szCs w:val="24"/>
        </w:rPr>
        <w:t xml:space="preserve">). </w:t>
      </w:r>
      <w:r w:rsidR="00232973" w:rsidRPr="00950657">
        <w:rPr>
          <w:rFonts w:ascii="Arial" w:hAnsi="Arial" w:cs="Arial"/>
          <w:color w:val="000000" w:themeColor="text1"/>
          <w:sz w:val="24"/>
          <w:szCs w:val="24"/>
        </w:rPr>
        <w:t xml:space="preserve">Appendix 3 </w:t>
      </w:r>
      <w:r w:rsidR="005152C9" w:rsidRPr="00950657">
        <w:rPr>
          <w:rFonts w:ascii="Arial" w:hAnsi="Arial" w:cs="Arial"/>
          <w:color w:val="000000" w:themeColor="text1"/>
          <w:sz w:val="24"/>
          <w:szCs w:val="24"/>
        </w:rPr>
        <w:t>presents</w:t>
      </w:r>
      <w:r w:rsidR="00232973" w:rsidRPr="00950657">
        <w:rPr>
          <w:rFonts w:ascii="Arial" w:hAnsi="Arial" w:cs="Arial"/>
          <w:color w:val="000000" w:themeColor="text1"/>
          <w:sz w:val="24"/>
          <w:szCs w:val="24"/>
        </w:rPr>
        <w:t xml:space="preserve"> a comment from</w:t>
      </w:r>
      <w:r w:rsidR="00920112" w:rsidRPr="00950657">
        <w:rPr>
          <w:rFonts w:ascii="Arial" w:hAnsi="Arial" w:cs="Arial"/>
          <w:color w:val="000000" w:themeColor="text1"/>
          <w:sz w:val="24"/>
          <w:szCs w:val="24"/>
        </w:rPr>
        <w:t xml:space="preserve"> my tutor on </w:t>
      </w:r>
      <w:r w:rsidR="00FB7010">
        <w:rPr>
          <w:rFonts w:ascii="Arial" w:hAnsi="Arial" w:cs="Arial"/>
          <w:color w:val="000000" w:themeColor="text1"/>
          <w:sz w:val="24"/>
          <w:szCs w:val="24"/>
        </w:rPr>
        <w:t>Professional Teaching Experience (</w:t>
      </w:r>
      <w:r w:rsidR="00920112" w:rsidRPr="00950657">
        <w:rPr>
          <w:rFonts w:ascii="Arial" w:hAnsi="Arial" w:cs="Arial"/>
          <w:color w:val="000000" w:themeColor="text1"/>
          <w:sz w:val="24"/>
          <w:szCs w:val="24"/>
        </w:rPr>
        <w:t>PTE</w:t>
      </w:r>
      <w:r w:rsidR="00FB7010">
        <w:rPr>
          <w:rFonts w:ascii="Arial" w:hAnsi="Arial" w:cs="Arial"/>
          <w:color w:val="000000" w:themeColor="text1"/>
          <w:sz w:val="24"/>
          <w:szCs w:val="24"/>
        </w:rPr>
        <w:t>)</w:t>
      </w:r>
      <w:r w:rsidR="00920112" w:rsidRPr="00950657">
        <w:rPr>
          <w:rFonts w:ascii="Arial" w:hAnsi="Arial" w:cs="Arial"/>
          <w:color w:val="000000" w:themeColor="text1"/>
          <w:sz w:val="24"/>
          <w:szCs w:val="24"/>
        </w:rPr>
        <w:t>,</w:t>
      </w:r>
      <w:r w:rsidR="00D04F41" w:rsidRPr="00950657">
        <w:rPr>
          <w:rFonts w:ascii="Arial" w:hAnsi="Arial" w:cs="Arial"/>
          <w:color w:val="000000" w:themeColor="text1"/>
          <w:sz w:val="24"/>
          <w:szCs w:val="24"/>
        </w:rPr>
        <w:t xml:space="preserve"> showing </w:t>
      </w:r>
      <w:r w:rsidR="000510B9" w:rsidRPr="00950657">
        <w:rPr>
          <w:rFonts w:ascii="Arial" w:hAnsi="Arial" w:cs="Arial"/>
          <w:color w:val="000000" w:themeColor="text1"/>
          <w:sz w:val="24"/>
          <w:szCs w:val="24"/>
        </w:rPr>
        <w:t xml:space="preserve">through attending planning meetings with staff members in the year two class, I became </w:t>
      </w:r>
      <w:r w:rsidR="00187E68" w:rsidRPr="00950657">
        <w:rPr>
          <w:rFonts w:ascii="Arial" w:hAnsi="Arial" w:cs="Arial"/>
          <w:color w:val="000000" w:themeColor="text1"/>
          <w:sz w:val="24"/>
          <w:szCs w:val="24"/>
        </w:rPr>
        <w:t>a part of the team.</w:t>
      </w:r>
      <w:r w:rsidR="00DC5FC2" w:rsidRPr="00950657">
        <w:rPr>
          <w:rFonts w:ascii="Arial" w:hAnsi="Arial" w:cs="Arial"/>
          <w:color w:val="000000" w:themeColor="text1"/>
          <w:sz w:val="24"/>
          <w:szCs w:val="24"/>
        </w:rPr>
        <w:t xml:space="preserve"> </w:t>
      </w:r>
      <w:r w:rsidR="006611B9" w:rsidRPr="00950657">
        <w:rPr>
          <w:rFonts w:ascii="Arial" w:hAnsi="Arial" w:cs="Arial"/>
          <w:color w:val="000000" w:themeColor="text1"/>
          <w:sz w:val="24"/>
          <w:szCs w:val="24"/>
        </w:rPr>
        <w:t>It show</w:t>
      </w:r>
      <w:r w:rsidR="00AA2944" w:rsidRPr="00950657">
        <w:rPr>
          <w:rFonts w:ascii="Arial" w:hAnsi="Arial" w:cs="Arial"/>
          <w:color w:val="000000" w:themeColor="text1"/>
          <w:sz w:val="24"/>
          <w:szCs w:val="24"/>
        </w:rPr>
        <w:t>s</w:t>
      </w:r>
      <w:r w:rsidR="006611B9" w:rsidRPr="00950657">
        <w:rPr>
          <w:rFonts w:ascii="Arial" w:hAnsi="Arial" w:cs="Arial"/>
          <w:color w:val="000000" w:themeColor="text1"/>
          <w:sz w:val="24"/>
          <w:szCs w:val="24"/>
        </w:rPr>
        <w:t xml:space="preserve"> I planned independently</w:t>
      </w:r>
      <w:r w:rsidR="00AA2944" w:rsidRPr="00950657">
        <w:rPr>
          <w:rFonts w:ascii="Arial" w:hAnsi="Arial" w:cs="Arial"/>
          <w:color w:val="000000" w:themeColor="text1"/>
          <w:sz w:val="24"/>
          <w:szCs w:val="24"/>
        </w:rPr>
        <w:t xml:space="preserve"> </w:t>
      </w:r>
      <w:r w:rsidR="006611B9" w:rsidRPr="00950657">
        <w:rPr>
          <w:rFonts w:ascii="Arial" w:hAnsi="Arial" w:cs="Arial"/>
          <w:color w:val="000000" w:themeColor="text1"/>
          <w:sz w:val="24"/>
          <w:szCs w:val="24"/>
        </w:rPr>
        <w:t xml:space="preserve">and shared resources with </w:t>
      </w:r>
      <w:r w:rsidR="000D1F75" w:rsidRPr="00950657">
        <w:rPr>
          <w:rFonts w:ascii="Arial" w:hAnsi="Arial" w:cs="Arial"/>
          <w:color w:val="000000" w:themeColor="text1"/>
          <w:sz w:val="24"/>
          <w:szCs w:val="24"/>
        </w:rPr>
        <w:t>the classroom assistant</w:t>
      </w:r>
      <w:r w:rsidR="00873106" w:rsidRPr="00950657">
        <w:rPr>
          <w:rFonts w:ascii="Arial" w:hAnsi="Arial" w:cs="Arial"/>
          <w:color w:val="000000" w:themeColor="text1"/>
          <w:sz w:val="24"/>
          <w:szCs w:val="24"/>
        </w:rPr>
        <w:t xml:space="preserve">, forming </w:t>
      </w:r>
      <w:r w:rsidR="00A625B0" w:rsidRPr="00950657">
        <w:rPr>
          <w:rFonts w:ascii="Arial" w:hAnsi="Arial" w:cs="Arial"/>
          <w:color w:val="000000" w:themeColor="text1"/>
          <w:sz w:val="24"/>
          <w:szCs w:val="24"/>
        </w:rPr>
        <w:t>relationships</w:t>
      </w:r>
      <w:r w:rsidR="00490584" w:rsidRPr="00950657">
        <w:rPr>
          <w:rFonts w:ascii="Arial" w:hAnsi="Arial" w:cs="Arial"/>
          <w:color w:val="000000" w:themeColor="text1"/>
          <w:sz w:val="24"/>
          <w:szCs w:val="24"/>
        </w:rPr>
        <w:t xml:space="preserve"> with adults and children. </w:t>
      </w:r>
      <w:r w:rsidR="00940412" w:rsidRPr="00950657">
        <w:rPr>
          <w:rFonts w:ascii="Arial" w:hAnsi="Arial" w:cs="Arial"/>
          <w:color w:val="000000" w:themeColor="text1"/>
          <w:sz w:val="24"/>
          <w:szCs w:val="24"/>
        </w:rPr>
        <w:t xml:space="preserve">Planning with the teachers showed I </w:t>
      </w:r>
      <w:r w:rsidR="00371A09" w:rsidRPr="00950657">
        <w:rPr>
          <w:rFonts w:ascii="Arial" w:hAnsi="Arial" w:cs="Arial"/>
          <w:color w:val="000000" w:themeColor="text1"/>
          <w:sz w:val="24"/>
          <w:szCs w:val="24"/>
        </w:rPr>
        <w:t>possess collaboration skills</w:t>
      </w:r>
      <w:r w:rsidR="002477DB" w:rsidRPr="00950657">
        <w:rPr>
          <w:rFonts w:ascii="Arial" w:hAnsi="Arial" w:cs="Arial"/>
          <w:color w:val="000000" w:themeColor="text1"/>
          <w:sz w:val="24"/>
          <w:szCs w:val="24"/>
        </w:rPr>
        <w:t xml:space="preserve">, as I could </w:t>
      </w:r>
      <w:r w:rsidR="002E48D9" w:rsidRPr="00950657">
        <w:rPr>
          <w:rFonts w:ascii="Arial" w:hAnsi="Arial" w:cs="Arial"/>
          <w:color w:val="000000" w:themeColor="text1"/>
          <w:sz w:val="24"/>
          <w:szCs w:val="24"/>
        </w:rPr>
        <w:t xml:space="preserve">work together with professionals to </w:t>
      </w:r>
      <w:r w:rsidR="00233BEF" w:rsidRPr="00950657">
        <w:rPr>
          <w:rFonts w:ascii="Arial" w:hAnsi="Arial" w:cs="Arial"/>
          <w:color w:val="000000" w:themeColor="text1"/>
          <w:sz w:val="24"/>
          <w:szCs w:val="24"/>
        </w:rPr>
        <w:t xml:space="preserve">complete a task </w:t>
      </w:r>
      <w:r w:rsidR="009D1200" w:rsidRPr="00950657">
        <w:rPr>
          <w:rFonts w:ascii="Arial" w:hAnsi="Arial" w:cs="Arial"/>
          <w:color w:val="000000" w:themeColor="text1"/>
          <w:sz w:val="24"/>
          <w:szCs w:val="24"/>
        </w:rPr>
        <w:t xml:space="preserve">or goal </w:t>
      </w:r>
      <w:r w:rsidR="00233BEF" w:rsidRPr="00950657">
        <w:rPr>
          <w:rFonts w:ascii="Arial" w:hAnsi="Arial" w:cs="Arial"/>
          <w:color w:val="000000" w:themeColor="text1"/>
          <w:sz w:val="24"/>
          <w:szCs w:val="24"/>
        </w:rPr>
        <w:t>(</w:t>
      </w:r>
      <w:r w:rsidR="003F605F" w:rsidRPr="00950657">
        <w:rPr>
          <w:rFonts w:ascii="Arial" w:hAnsi="Arial" w:cs="Arial"/>
          <w:color w:val="000000" w:themeColor="text1"/>
          <w:sz w:val="24"/>
          <w:szCs w:val="24"/>
        </w:rPr>
        <w:t>Mar</w:t>
      </w:r>
      <w:r w:rsidR="007B081D" w:rsidRPr="00950657">
        <w:rPr>
          <w:rFonts w:ascii="Arial" w:hAnsi="Arial" w:cs="Arial"/>
          <w:color w:val="000000" w:themeColor="text1"/>
          <w:sz w:val="24"/>
          <w:szCs w:val="24"/>
        </w:rPr>
        <w:t>t</w:t>
      </w:r>
      <w:r w:rsidR="003F605F" w:rsidRPr="00950657">
        <w:rPr>
          <w:rFonts w:ascii="Arial" w:hAnsi="Arial" w:cs="Arial"/>
          <w:color w:val="000000" w:themeColor="text1"/>
          <w:sz w:val="24"/>
          <w:szCs w:val="24"/>
        </w:rPr>
        <w:t>inez-Moyano</w:t>
      </w:r>
      <w:r w:rsidR="00163B5F" w:rsidRPr="00950657">
        <w:rPr>
          <w:rFonts w:ascii="Arial" w:hAnsi="Arial" w:cs="Arial"/>
          <w:color w:val="000000" w:themeColor="text1"/>
          <w:sz w:val="24"/>
          <w:szCs w:val="24"/>
        </w:rPr>
        <w:t>,</w:t>
      </w:r>
      <w:r w:rsidR="00393F86" w:rsidRPr="00950657">
        <w:rPr>
          <w:rFonts w:ascii="Arial" w:hAnsi="Arial" w:cs="Arial"/>
          <w:color w:val="000000" w:themeColor="text1"/>
          <w:sz w:val="24"/>
          <w:szCs w:val="24"/>
        </w:rPr>
        <w:t xml:space="preserve"> </w:t>
      </w:r>
      <w:r w:rsidR="00163B5F" w:rsidRPr="00950657">
        <w:rPr>
          <w:rFonts w:ascii="Arial" w:hAnsi="Arial" w:cs="Arial"/>
          <w:color w:val="000000" w:themeColor="text1"/>
          <w:sz w:val="24"/>
          <w:szCs w:val="24"/>
        </w:rPr>
        <w:t>2006)</w:t>
      </w:r>
      <w:r w:rsidR="009D1200" w:rsidRPr="00950657">
        <w:rPr>
          <w:rFonts w:ascii="Arial" w:hAnsi="Arial" w:cs="Arial"/>
          <w:color w:val="000000" w:themeColor="text1"/>
          <w:sz w:val="24"/>
          <w:szCs w:val="24"/>
        </w:rPr>
        <w:t xml:space="preserve">. </w:t>
      </w:r>
      <w:r w:rsidR="00AA2944" w:rsidRPr="00950657">
        <w:rPr>
          <w:rFonts w:ascii="Arial" w:hAnsi="Arial" w:cs="Arial"/>
          <w:color w:val="000000" w:themeColor="text1"/>
          <w:sz w:val="24"/>
          <w:szCs w:val="24"/>
        </w:rPr>
        <w:t>My</w:t>
      </w:r>
      <w:r w:rsidR="009D1200" w:rsidRPr="00950657">
        <w:rPr>
          <w:rFonts w:ascii="Arial" w:hAnsi="Arial" w:cs="Arial"/>
          <w:color w:val="000000" w:themeColor="text1"/>
          <w:sz w:val="24"/>
          <w:szCs w:val="24"/>
        </w:rPr>
        <w:t xml:space="preserve"> goal was to </w:t>
      </w:r>
      <w:r w:rsidR="004D34AC" w:rsidRPr="00950657">
        <w:rPr>
          <w:rFonts w:ascii="Arial" w:hAnsi="Arial" w:cs="Arial"/>
          <w:color w:val="000000" w:themeColor="text1"/>
          <w:sz w:val="24"/>
          <w:szCs w:val="24"/>
        </w:rPr>
        <w:t xml:space="preserve">create </w:t>
      </w:r>
      <w:r w:rsidR="00555880" w:rsidRPr="00950657">
        <w:rPr>
          <w:rFonts w:ascii="Arial" w:hAnsi="Arial" w:cs="Arial"/>
          <w:color w:val="000000" w:themeColor="text1"/>
          <w:sz w:val="24"/>
          <w:szCs w:val="24"/>
        </w:rPr>
        <w:t xml:space="preserve">valuable lessons for the students to undertake. </w:t>
      </w:r>
      <w:r w:rsidR="003B6817" w:rsidRPr="00950657">
        <w:rPr>
          <w:rFonts w:ascii="Arial" w:hAnsi="Arial" w:cs="Arial"/>
          <w:color w:val="000000" w:themeColor="text1"/>
          <w:sz w:val="24"/>
          <w:szCs w:val="24"/>
        </w:rPr>
        <w:t>Although I pla</w:t>
      </w:r>
      <w:r w:rsidR="005D6CDE" w:rsidRPr="00950657">
        <w:rPr>
          <w:rFonts w:ascii="Arial" w:hAnsi="Arial" w:cs="Arial"/>
          <w:color w:val="000000" w:themeColor="text1"/>
          <w:sz w:val="24"/>
          <w:szCs w:val="24"/>
        </w:rPr>
        <w:t>n</w:t>
      </w:r>
      <w:r w:rsidR="00DC5FC2" w:rsidRPr="00950657">
        <w:rPr>
          <w:rFonts w:ascii="Arial" w:hAnsi="Arial" w:cs="Arial"/>
          <w:color w:val="000000" w:themeColor="text1"/>
          <w:sz w:val="24"/>
          <w:szCs w:val="24"/>
        </w:rPr>
        <w:t>ned</w:t>
      </w:r>
      <w:r w:rsidR="005D6CDE" w:rsidRPr="00950657">
        <w:rPr>
          <w:rFonts w:ascii="Arial" w:hAnsi="Arial" w:cs="Arial"/>
          <w:color w:val="000000" w:themeColor="text1"/>
          <w:sz w:val="24"/>
          <w:szCs w:val="24"/>
        </w:rPr>
        <w:t xml:space="preserve"> and create</w:t>
      </w:r>
      <w:r w:rsidR="00DC5FC2" w:rsidRPr="00950657">
        <w:rPr>
          <w:rFonts w:ascii="Arial" w:hAnsi="Arial" w:cs="Arial"/>
          <w:color w:val="000000" w:themeColor="text1"/>
          <w:sz w:val="24"/>
          <w:szCs w:val="24"/>
        </w:rPr>
        <w:t>d</w:t>
      </w:r>
      <w:r w:rsidR="005D6CDE" w:rsidRPr="00950657">
        <w:rPr>
          <w:rFonts w:ascii="Arial" w:hAnsi="Arial" w:cs="Arial"/>
          <w:color w:val="000000" w:themeColor="text1"/>
          <w:sz w:val="24"/>
          <w:szCs w:val="24"/>
        </w:rPr>
        <w:t xml:space="preserve"> independently, t</w:t>
      </w:r>
      <w:r w:rsidR="00AE0F31" w:rsidRPr="00950657">
        <w:rPr>
          <w:rFonts w:ascii="Arial" w:hAnsi="Arial" w:cs="Arial"/>
          <w:color w:val="000000" w:themeColor="text1"/>
          <w:sz w:val="24"/>
          <w:szCs w:val="24"/>
        </w:rPr>
        <w:t>hrough collaboration,</w:t>
      </w:r>
      <w:r w:rsidR="002773B8" w:rsidRPr="00950657">
        <w:rPr>
          <w:rFonts w:ascii="Arial" w:hAnsi="Arial" w:cs="Arial"/>
          <w:color w:val="000000" w:themeColor="text1"/>
          <w:sz w:val="24"/>
          <w:szCs w:val="24"/>
        </w:rPr>
        <w:t xml:space="preserve"> creativity </w:t>
      </w:r>
      <w:r w:rsidR="005D6CDE" w:rsidRPr="00950657">
        <w:rPr>
          <w:rFonts w:ascii="Arial" w:hAnsi="Arial" w:cs="Arial"/>
          <w:color w:val="000000" w:themeColor="text1"/>
          <w:sz w:val="24"/>
          <w:szCs w:val="24"/>
        </w:rPr>
        <w:t xml:space="preserve">could be </w:t>
      </w:r>
      <w:r w:rsidR="002773B8" w:rsidRPr="00950657">
        <w:rPr>
          <w:rFonts w:ascii="Arial" w:hAnsi="Arial" w:cs="Arial"/>
          <w:color w:val="000000" w:themeColor="text1"/>
          <w:sz w:val="24"/>
          <w:szCs w:val="24"/>
        </w:rPr>
        <w:t xml:space="preserve">developed as </w:t>
      </w:r>
      <w:r w:rsidR="00CF6B88" w:rsidRPr="00950657">
        <w:rPr>
          <w:rFonts w:ascii="Arial" w:hAnsi="Arial" w:cs="Arial"/>
          <w:color w:val="000000" w:themeColor="text1"/>
          <w:sz w:val="24"/>
          <w:szCs w:val="24"/>
        </w:rPr>
        <w:t xml:space="preserve">ideas can be </w:t>
      </w:r>
      <w:r w:rsidR="00455CC0" w:rsidRPr="00950657">
        <w:rPr>
          <w:rFonts w:ascii="Arial" w:hAnsi="Arial" w:cs="Arial"/>
          <w:color w:val="000000" w:themeColor="text1"/>
          <w:sz w:val="24"/>
          <w:szCs w:val="24"/>
        </w:rPr>
        <w:t>generated</w:t>
      </w:r>
      <w:r w:rsidR="00AA2944" w:rsidRPr="00950657">
        <w:rPr>
          <w:rFonts w:ascii="Arial" w:hAnsi="Arial" w:cs="Arial"/>
          <w:color w:val="000000" w:themeColor="text1"/>
          <w:sz w:val="24"/>
          <w:szCs w:val="24"/>
        </w:rPr>
        <w:t xml:space="preserve"> </w:t>
      </w:r>
      <w:r w:rsidR="002B558F" w:rsidRPr="00950657">
        <w:rPr>
          <w:rFonts w:ascii="Arial" w:hAnsi="Arial" w:cs="Arial"/>
          <w:color w:val="000000" w:themeColor="text1"/>
          <w:sz w:val="24"/>
          <w:szCs w:val="24"/>
        </w:rPr>
        <w:t>through methods like brainstorming</w:t>
      </w:r>
      <w:r w:rsidR="00CF6B88" w:rsidRPr="00950657">
        <w:rPr>
          <w:rFonts w:ascii="Arial" w:hAnsi="Arial" w:cs="Arial"/>
          <w:color w:val="000000" w:themeColor="text1"/>
          <w:sz w:val="24"/>
          <w:szCs w:val="24"/>
        </w:rPr>
        <w:t xml:space="preserve"> (</w:t>
      </w:r>
      <w:r w:rsidR="002B558F" w:rsidRPr="00950657">
        <w:rPr>
          <w:rFonts w:ascii="Arial" w:hAnsi="Arial" w:cs="Arial"/>
          <w:color w:val="000000" w:themeColor="text1"/>
          <w:sz w:val="24"/>
          <w:szCs w:val="24"/>
        </w:rPr>
        <w:t>Osborn, 1963).</w:t>
      </w:r>
      <w:r w:rsidR="00C21566" w:rsidRPr="00950657">
        <w:rPr>
          <w:rFonts w:ascii="Arial" w:hAnsi="Arial" w:cs="Arial"/>
          <w:color w:val="000000" w:themeColor="text1"/>
          <w:sz w:val="24"/>
          <w:szCs w:val="24"/>
        </w:rPr>
        <w:t xml:space="preserve"> </w:t>
      </w:r>
      <w:r w:rsidR="00AA2944" w:rsidRPr="00950657">
        <w:rPr>
          <w:rFonts w:ascii="Arial" w:hAnsi="Arial" w:cs="Arial"/>
          <w:color w:val="000000" w:themeColor="text1"/>
          <w:sz w:val="24"/>
          <w:szCs w:val="24"/>
        </w:rPr>
        <w:t>Planning</w:t>
      </w:r>
      <w:r w:rsidR="00234259" w:rsidRPr="00950657">
        <w:rPr>
          <w:rFonts w:ascii="Arial" w:hAnsi="Arial" w:cs="Arial"/>
          <w:color w:val="000000" w:themeColor="text1"/>
          <w:sz w:val="24"/>
          <w:szCs w:val="24"/>
        </w:rPr>
        <w:t xml:space="preserve"> ideas independently </w:t>
      </w:r>
      <w:r w:rsidR="00AA2944" w:rsidRPr="00950657">
        <w:rPr>
          <w:rFonts w:ascii="Arial" w:hAnsi="Arial" w:cs="Arial"/>
          <w:color w:val="000000" w:themeColor="text1"/>
          <w:sz w:val="24"/>
          <w:szCs w:val="24"/>
        </w:rPr>
        <w:t>allowed me to</w:t>
      </w:r>
      <w:r w:rsidR="00AC1F6E" w:rsidRPr="00950657">
        <w:rPr>
          <w:rFonts w:ascii="Arial" w:hAnsi="Arial" w:cs="Arial"/>
          <w:color w:val="000000" w:themeColor="text1"/>
          <w:sz w:val="24"/>
          <w:szCs w:val="24"/>
        </w:rPr>
        <w:t xml:space="preserve"> </w:t>
      </w:r>
      <w:r w:rsidR="00487D67" w:rsidRPr="00950657">
        <w:rPr>
          <w:rFonts w:ascii="Arial" w:hAnsi="Arial" w:cs="Arial"/>
          <w:color w:val="000000" w:themeColor="text1"/>
          <w:sz w:val="24"/>
          <w:szCs w:val="24"/>
        </w:rPr>
        <w:t xml:space="preserve">engage in ‘divergent thinking’ </w:t>
      </w:r>
      <w:r w:rsidR="003213B5" w:rsidRPr="00950657">
        <w:rPr>
          <w:rFonts w:ascii="Arial" w:hAnsi="Arial" w:cs="Arial"/>
          <w:color w:val="000000" w:themeColor="text1"/>
          <w:sz w:val="24"/>
          <w:szCs w:val="24"/>
        </w:rPr>
        <w:t>(</w:t>
      </w:r>
      <w:r w:rsidR="00957385" w:rsidRPr="00950657">
        <w:rPr>
          <w:rFonts w:ascii="Arial" w:hAnsi="Arial" w:cs="Arial"/>
          <w:color w:val="000000" w:themeColor="text1"/>
          <w:sz w:val="24"/>
          <w:szCs w:val="24"/>
        </w:rPr>
        <w:t xml:space="preserve">Guilford, </w:t>
      </w:r>
      <w:r w:rsidR="000042FA" w:rsidRPr="00950657">
        <w:rPr>
          <w:rFonts w:ascii="Arial" w:hAnsi="Arial" w:cs="Arial"/>
          <w:color w:val="000000" w:themeColor="text1"/>
          <w:sz w:val="24"/>
          <w:szCs w:val="24"/>
        </w:rPr>
        <w:t>1950)</w:t>
      </w:r>
      <w:r w:rsidR="00C22ED2" w:rsidRPr="00950657">
        <w:rPr>
          <w:rFonts w:ascii="Arial" w:hAnsi="Arial" w:cs="Arial"/>
          <w:color w:val="000000" w:themeColor="text1"/>
          <w:sz w:val="24"/>
          <w:szCs w:val="24"/>
        </w:rPr>
        <w:t xml:space="preserve"> as I was able to </w:t>
      </w:r>
      <w:r w:rsidR="00843B6B" w:rsidRPr="00950657">
        <w:rPr>
          <w:rFonts w:ascii="Arial" w:hAnsi="Arial" w:cs="Arial"/>
          <w:color w:val="000000" w:themeColor="text1"/>
          <w:sz w:val="24"/>
          <w:szCs w:val="24"/>
        </w:rPr>
        <w:t>explor</w:t>
      </w:r>
      <w:r w:rsidR="00AA2944" w:rsidRPr="00950657">
        <w:rPr>
          <w:rFonts w:ascii="Arial" w:hAnsi="Arial" w:cs="Arial"/>
          <w:color w:val="000000" w:themeColor="text1"/>
          <w:sz w:val="24"/>
          <w:szCs w:val="24"/>
        </w:rPr>
        <w:t xml:space="preserve">e </w:t>
      </w:r>
      <w:r w:rsidR="00843B6B" w:rsidRPr="00950657">
        <w:rPr>
          <w:rFonts w:ascii="Arial" w:hAnsi="Arial" w:cs="Arial"/>
          <w:color w:val="000000" w:themeColor="text1"/>
          <w:sz w:val="24"/>
          <w:szCs w:val="24"/>
        </w:rPr>
        <w:t>various solutions.</w:t>
      </w:r>
      <w:r w:rsidR="009B0EF6" w:rsidRPr="00950657">
        <w:rPr>
          <w:rFonts w:ascii="Arial" w:hAnsi="Arial" w:cs="Arial"/>
          <w:color w:val="000000" w:themeColor="text1"/>
          <w:sz w:val="24"/>
          <w:szCs w:val="24"/>
        </w:rPr>
        <w:t xml:space="preserve"> When sharing my ideas with staff, ‘convergent thinking’</w:t>
      </w:r>
      <w:r w:rsidR="007C564A" w:rsidRPr="00950657">
        <w:rPr>
          <w:rFonts w:ascii="Arial" w:hAnsi="Arial" w:cs="Arial"/>
          <w:color w:val="000000" w:themeColor="text1"/>
          <w:sz w:val="24"/>
          <w:szCs w:val="24"/>
        </w:rPr>
        <w:t xml:space="preserve"> (Guilford, </w:t>
      </w:r>
      <w:r w:rsidR="000042FA" w:rsidRPr="00950657">
        <w:rPr>
          <w:rFonts w:ascii="Arial" w:hAnsi="Arial" w:cs="Arial"/>
          <w:color w:val="000000" w:themeColor="text1"/>
          <w:sz w:val="24"/>
          <w:szCs w:val="24"/>
        </w:rPr>
        <w:t>1950)</w:t>
      </w:r>
      <w:r w:rsidR="009B0EF6" w:rsidRPr="00950657">
        <w:rPr>
          <w:rFonts w:ascii="Arial" w:hAnsi="Arial" w:cs="Arial"/>
          <w:color w:val="000000" w:themeColor="text1"/>
          <w:sz w:val="24"/>
          <w:szCs w:val="24"/>
        </w:rPr>
        <w:t xml:space="preserve"> was utilise</w:t>
      </w:r>
      <w:r w:rsidR="00BF4E31" w:rsidRPr="00950657">
        <w:rPr>
          <w:rFonts w:ascii="Arial" w:hAnsi="Arial" w:cs="Arial"/>
          <w:color w:val="000000" w:themeColor="text1"/>
          <w:sz w:val="24"/>
          <w:szCs w:val="24"/>
        </w:rPr>
        <w:t xml:space="preserve">d as </w:t>
      </w:r>
      <w:r w:rsidR="00897E2F" w:rsidRPr="00950657">
        <w:rPr>
          <w:rFonts w:ascii="Arial" w:hAnsi="Arial" w:cs="Arial"/>
          <w:color w:val="000000" w:themeColor="text1"/>
          <w:sz w:val="24"/>
          <w:szCs w:val="24"/>
        </w:rPr>
        <w:t xml:space="preserve">the most effective lesson could be </w:t>
      </w:r>
      <w:r w:rsidR="00F713A6" w:rsidRPr="00950657">
        <w:rPr>
          <w:rFonts w:ascii="Arial" w:hAnsi="Arial" w:cs="Arial"/>
          <w:color w:val="000000" w:themeColor="text1"/>
          <w:sz w:val="24"/>
          <w:szCs w:val="24"/>
        </w:rPr>
        <w:t>identified and chosen as the ‘correct solution’ (</w:t>
      </w:r>
      <w:r w:rsidR="005357C9" w:rsidRPr="00950657">
        <w:rPr>
          <w:rFonts w:ascii="Arial" w:hAnsi="Arial" w:cs="Arial"/>
          <w:color w:val="000000" w:themeColor="text1"/>
          <w:sz w:val="24"/>
          <w:szCs w:val="24"/>
        </w:rPr>
        <w:t>Shres</w:t>
      </w:r>
      <w:r w:rsidR="003F0BDD" w:rsidRPr="00950657">
        <w:rPr>
          <w:rFonts w:ascii="Arial" w:hAnsi="Arial" w:cs="Arial"/>
          <w:color w:val="000000" w:themeColor="text1"/>
          <w:sz w:val="24"/>
          <w:szCs w:val="24"/>
        </w:rPr>
        <w:t>tha, 2017).</w:t>
      </w:r>
      <w:r w:rsidR="00917157" w:rsidRPr="00950657">
        <w:rPr>
          <w:rFonts w:ascii="Arial" w:hAnsi="Arial" w:cs="Arial"/>
          <w:color w:val="000000" w:themeColor="text1"/>
          <w:sz w:val="24"/>
          <w:szCs w:val="24"/>
        </w:rPr>
        <w:t xml:space="preserve"> Divergent </w:t>
      </w:r>
      <w:r w:rsidR="007E36DF" w:rsidRPr="00950657">
        <w:rPr>
          <w:rFonts w:ascii="Arial" w:hAnsi="Arial" w:cs="Arial"/>
          <w:color w:val="000000" w:themeColor="text1"/>
          <w:sz w:val="24"/>
          <w:szCs w:val="24"/>
        </w:rPr>
        <w:t>and Convergent thinking</w:t>
      </w:r>
      <w:r w:rsidR="00D87A45" w:rsidRPr="00950657">
        <w:rPr>
          <w:rFonts w:ascii="Arial" w:hAnsi="Arial" w:cs="Arial"/>
          <w:color w:val="000000" w:themeColor="text1"/>
          <w:sz w:val="24"/>
          <w:szCs w:val="24"/>
        </w:rPr>
        <w:t xml:space="preserve"> will be elaborated on </w:t>
      </w:r>
      <w:r w:rsidR="00202A78" w:rsidRPr="00950657">
        <w:rPr>
          <w:rFonts w:ascii="Arial" w:hAnsi="Arial" w:cs="Arial"/>
          <w:color w:val="000000" w:themeColor="text1"/>
          <w:sz w:val="24"/>
          <w:szCs w:val="24"/>
        </w:rPr>
        <w:t xml:space="preserve">when discussing how to develop students’ creativity and </w:t>
      </w:r>
      <w:r w:rsidR="00A26203" w:rsidRPr="00950657">
        <w:rPr>
          <w:rFonts w:ascii="Arial" w:hAnsi="Arial" w:cs="Arial"/>
          <w:color w:val="000000" w:themeColor="text1"/>
          <w:sz w:val="24"/>
          <w:szCs w:val="24"/>
        </w:rPr>
        <w:t>enterprise skills.</w:t>
      </w:r>
      <w:r w:rsidR="00F60912" w:rsidRPr="00950657">
        <w:rPr>
          <w:rFonts w:ascii="Arial" w:hAnsi="Arial" w:cs="Arial"/>
          <w:color w:val="000000" w:themeColor="text1"/>
          <w:sz w:val="24"/>
          <w:szCs w:val="24"/>
        </w:rPr>
        <w:t xml:space="preserve"> </w:t>
      </w:r>
      <w:r w:rsidR="00D71DB8" w:rsidRPr="00950657">
        <w:rPr>
          <w:rFonts w:ascii="Arial" w:hAnsi="Arial" w:cs="Arial"/>
          <w:color w:val="000000" w:themeColor="text1"/>
          <w:sz w:val="24"/>
          <w:szCs w:val="24"/>
        </w:rPr>
        <w:t xml:space="preserve">To reach </w:t>
      </w:r>
      <w:r w:rsidR="00393F86" w:rsidRPr="00950657">
        <w:rPr>
          <w:rFonts w:ascii="Arial" w:hAnsi="Arial" w:cs="Arial"/>
          <w:color w:val="000000" w:themeColor="text1"/>
          <w:sz w:val="24"/>
          <w:szCs w:val="24"/>
        </w:rPr>
        <w:t xml:space="preserve">the </w:t>
      </w:r>
      <w:r w:rsidR="00D71DB8" w:rsidRPr="00950657">
        <w:rPr>
          <w:rFonts w:ascii="Arial" w:hAnsi="Arial" w:cs="Arial"/>
          <w:color w:val="000000" w:themeColor="text1"/>
          <w:sz w:val="24"/>
          <w:szCs w:val="24"/>
        </w:rPr>
        <w:t>‘</w:t>
      </w:r>
      <w:r w:rsidR="00BB00F1">
        <w:rPr>
          <w:rFonts w:ascii="Arial" w:hAnsi="Arial" w:cs="Arial"/>
          <w:color w:val="000000" w:themeColor="text1"/>
          <w:sz w:val="24"/>
          <w:szCs w:val="24"/>
        </w:rPr>
        <w:t>l</w:t>
      </w:r>
      <w:r w:rsidR="00D71DB8" w:rsidRPr="00950657">
        <w:rPr>
          <w:rFonts w:ascii="Arial" w:hAnsi="Arial" w:cs="Arial"/>
          <w:color w:val="000000" w:themeColor="text1"/>
          <w:sz w:val="24"/>
          <w:szCs w:val="24"/>
        </w:rPr>
        <w:t>evel 3’</w:t>
      </w:r>
      <w:r w:rsidR="006A169B" w:rsidRPr="00950657">
        <w:rPr>
          <w:rFonts w:ascii="Arial" w:hAnsi="Arial" w:cs="Arial"/>
          <w:color w:val="000000" w:themeColor="text1"/>
          <w:sz w:val="24"/>
          <w:szCs w:val="24"/>
        </w:rPr>
        <w:t xml:space="preserve"> criteria of experimenting with ‘different techniques to generate alternative solutions to problems, using available resources in an effective way’ (EC, 2016), I could make prototypes for my ideas. Fri</w:t>
      </w:r>
      <w:r w:rsidR="00175BA0" w:rsidRPr="00950657">
        <w:rPr>
          <w:rFonts w:ascii="Arial" w:hAnsi="Arial" w:cs="Arial"/>
          <w:color w:val="000000" w:themeColor="text1"/>
          <w:sz w:val="24"/>
          <w:szCs w:val="24"/>
        </w:rPr>
        <w:t>i</w:t>
      </w:r>
      <w:r w:rsidR="006A169B" w:rsidRPr="00950657">
        <w:rPr>
          <w:rFonts w:ascii="Arial" w:hAnsi="Arial" w:cs="Arial"/>
          <w:color w:val="000000" w:themeColor="text1"/>
          <w:sz w:val="24"/>
          <w:szCs w:val="24"/>
        </w:rPr>
        <w:t xml:space="preserve">s Dam and Siang Teo (2019) discuss how an effective method of prototyping is sketching ideas. By sketching different ideas and techniques that </w:t>
      </w:r>
      <w:r w:rsidR="00393F86" w:rsidRPr="00950657">
        <w:rPr>
          <w:rFonts w:ascii="Arial" w:hAnsi="Arial" w:cs="Arial"/>
          <w:color w:val="000000" w:themeColor="text1"/>
          <w:sz w:val="24"/>
          <w:szCs w:val="24"/>
        </w:rPr>
        <w:t>could be used</w:t>
      </w:r>
      <w:r w:rsidR="006A169B" w:rsidRPr="00950657">
        <w:rPr>
          <w:rFonts w:ascii="Arial" w:hAnsi="Arial" w:cs="Arial"/>
          <w:color w:val="000000" w:themeColor="text1"/>
          <w:sz w:val="24"/>
          <w:szCs w:val="24"/>
        </w:rPr>
        <w:t xml:space="preserve"> in the classroom, I can test each idea to see if they work. Lipman (2018) discusses that through prototyping you can perfect your idea through making improvements and changes. </w:t>
      </w:r>
    </w:p>
    <w:p w14:paraId="576D7265" w14:textId="404609D3" w:rsidR="0002597F" w:rsidRDefault="00943CCB"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lastRenderedPageBreak/>
        <w:t xml:space="preserve">Through </w:t>
      </w:r>
      <w:r w:rsidR="00410E8F" w:rsidRPr="00950657">
        <w:rPr>
          <w:rFonts w:ascii="Arial" w:hAnsi="Arial" w:cs="Arial"/>
          <w:color w:val="000000" w:themeColor="text1"/>
          <w:sz w:val="24"/>
          <w:szCs w:val="24"/>
        </w:rPr>
        <w:t xml:space="preserve">evaluating my skills against </w:t>
      </w:r>
      <w:r w:rsidR="00E9607B" w:rsidRPr="00950657">
        <w:rPr>
          <w:rFonts w:ascii="Arial" w:hAnsi="Arial" w:cs="Arial"/>
          <w:color w:val="000000" w:themeColor="text1"/>
          <w:sz w:val="24"/>
          <w:szCs w:val="24"/>
        </w:rPr>
        <w:t xml:space="preserve">the thread ‘Define problems’, I believe I am a close fit with </w:t>
      </w:r>
      <w:r w:rsidR="00BB00F1">
        <w:rPr>
          <w:rFonts w:ascii="Arial" w:hAnsi="Arial" w:cs="Arial"/>
          <w:color w:val="000000" w:themeColor="text1"/>
          <w:sz w:val="24"/>
          <w:szCs w:val="24"/>
        </w:rPr>
        <w:t>l</w:t>
      </w:r>
      <w:r w:rsidR="00473F46" w:rsidRPr="00950657">
        <w:rPr>
          <w:rFonts w:ascii="Arial" w:hAnsi="Arial" w:cs="Arial"/>
          <w:color w:val="000000" w:themeColor="text1"/>
          <w:sz w:val="24"/>
          <w:szCs w:val="24"/>
        </w:rPr>
        <w:t xml:space="preserve">evel </w:t>
      </w:r>
      <w:r w:rsidR="008E7668" w:rsidRPr="00950657">
        <w:rPr>
          <w:rFonts w:ascii="Arial" w:hAnsi="Arial" w:cs="Arial"/>
          <w:color w:val="000000" w:themeColor="text1"/>
          <w:sz w:val="24"/>
          <w:szCs w:val="24"/>
        </w:rPr>
        <w:t>4 as</w:t>
      </w:r>
      <w:r w:rsidR="00473F46" w:rsidRPr="00950657">
        <w:rPr>
          <w:rFonts w:ascii="Arial" w:hAnsi="Arial" w:cs="Arial"/>
          <w:color w:val="000000" w:themeColor="text1"/>
          <w:sz w:val="24"/>
          <w:szCs w:val="24"/>
        </w:rPr>
        <w:t xml:space="preserve"> I </w:t>
      </w:r>
      <w:r w:rsidR="00C4605A" w:rsidRPr="00950657">
        <w:rPr>
          <w:rFonts w:ascii="Arial" w:hAnsi="Arial" w:cs="Arial"/>
          <w:color w:val="000000" w:themeColor="text1"/>
          <w:sz w:val="24"/>
          <w:szCs w:val="24"/>
        </w:rPr>
        <w:t xml:space="preserve">can ‘reshape </w:t>
      </w:r>
      <w:r w:rsidR="00E90347" w:rsidRPr="00950657">
        <w:rPr>
          <w:rFonts w:ascii="Arial" w:hAnsi="Arial" w:cs="Arial"/>
          <w:color w:val="000000" w:themeColor="text1"/>
          <w:sz w:val="24"/>
          <w:szCs w:val="24"/>
        </w:rPr>
        <w:t>open-ended problems to fit my skills’ (EC, 201</w:t>
      </w:r>
      <w:r w:rsidR="00BB00F1">
        <w:rPr>
          <w:rFonts w:ascii="Arial" w:hAnsi="Arial" w:cs="Arial"/>
          <w:color w:val="000000" w:themeColor="text1"/>
          <w:sz w:val="24"/>
          <w:szCs w:val="24"/>
        </w:rPr>
        <w:t>6</w:t>
      </w:r>
      <w:r w:rsidR="008C647D">
        <w:rPr>
          <w:rFonts w:ascii="Arial" w:hAnsi="Arial" w:cs="Arial"/>
          <w:color w:val="000000" w:themeColor="text1"/>
          <w:sz w:val="24"/>
          <w:szCs w:val="24"/>
        </w:rPr>
        <w:t>, p.24</w:t>
      </w:r>
      <w:r w:rsidR="00E90347" w:rsidRPr="00950657">
        <w:rPr>
          <w:rFonts w:ascii="Arial" w:hAnsi="Arial" w:cs="Arial"/>
          <w:color w:val="000000" w:themeColor="text1"/>
          <w:sz w:val="24"/>
          <w:szCs w:val="24"/>
        </w:rPr>
        <w:t>).</w:t>
      </w:r>
      <w:r w:rsidR="0080223F" w:rsidRPr="00950657">
        <w:rPr>
          <w:rFonts w:ascii="Arial" w:hAnsi="Arial" w:cs="Arial"/>
          <w:color w:val="000000" w:themeColor="text1"/>
          <w:sz w:val="24"/>
          <w:szCs w:val="24"/>
        </w:rPr>
        <w:t xml:space="preserve"> Appendix 4 presents </w:t>
      </w:r>
      <w:r w:rsidR="008B64B2" w:rsidRPr="00950657">
        <w:rPr>
          <w:rFonts w:ascii="Arial" w:hAnsi="Arial" w:cs="Arial"/>
          <w:color w:val="000000" w:themeColor="text1"/>
          <w:sz w:val="24"/>
          <w:szCs w:val="24"/>
        </w:rPr>
        <w:t>that on PTE</w:t>
      </w:r>
      <w:r w:rsidR="00F63379" w:rsidRPr="00950657">
        <w:rPr>
          <w:rFonts w:ascii="Arial" w:hAnsi="Arial" w:cs="Arial"/>
          <w:color w:val="000000" w:themeColor="text1"/>
          <w:sz w:val="24"/>
          <w:szCs w:val="24"/>
        </w:rPr>
        <w:t xml:space="preserve"> I found</w:t>
      </w:r>
      <w:r w:rsidR="0080410C" w:rsidRPr="00950657">
        <w:rPr>
          <w:rFonts w:ascii="Arial" w:hAnsi="Arial" w:cs="Arial"/>
          <w:color w:val="000000" w:themeColor="text1"/>
          <w:sz w:val="24"/>
          <w:szCs w:val="24"/>
        </w:rPr>
        <w:t xml:space="preserve"> that</w:t>
      </w:r>
      <w:r w:rsidR="00F63379" w:rsidRPr="00950657">
        <w:rPr>
          <w:rFonts w:ascii="Arial" w:hAnsi="Arial" w:cs="Arial"/>
          <w:color w:val="000000" w:themeColor="text1"/>
          <w:sz w:val="24"/>
          <w:szCs w:val="24"/>
        </w:rPr>
        <w:t xml:space="preserve"> the teacher’s classroom management techniques did not work for me. </w:t>
      </w:r>
      <w:r w:rsidR="00D22616" w:rsidRPr="00950657">
        <w:rPr>
          <w:rFonts w:ascii="Arial" w:hAnsi="Arial" w:cs="Arial"/>
          <w:color w:val="000000" w:themeColor="text1"/>
          <w:sz w:val="24"/>
          <w:szCs w:val="24"/>
        </w:rPr>
        <w:t>Thr</w:t>
      </w:r>
      <w:r w:rsidR="00427E5A" w:rsidRPr="00950657">
        <w:rPr>
          <w:rFonts w:ascii="Arial" w:hAnsi="Arial" w:cs="Arial"/>
          <w:color w:val="000000" w:themeColor="text1"/>
          <w:sz w:val="24"/>
          <w:szCs w:val="24"/>
        </w:rPr>
        <w:t xml:space="preserve">ough </w:t>
      </w:r>
      <w:r w:rsidR="008B542C" w:rsidRPr="00950657">
        <w:rPr>
          <w:rFonts w:ascii="Arial" w:hAnsi="Arial" w:cs="Arial"/>
          <w:color w:val="000000" w:themeColor="text1"/>
          <w:sz w:val="24"/>
          <w:szCs w:val="24"/>
        </w:rPr>
        <w:t xml:space="preserve">framing and </w:t>
      </w:r>
      <w:r w:rsidR="00427E5A" w:rsidRPr="00950657">
        <w:rPr>
          <w:rFonts w:ascii="Arial" w:hAnsi="Arial" w:cs="Arial"/>
          <w:color w:val="000000" w:themeColor="text1"/>
          <w:sz w:val="24"/>
          <w:szCs w:val="24"/>
        </w:rPr>
        <w:t>re-framing the problem, I was able to find a tech</w:t>
      </w:r>
      <w:r w:rsidR="00971F60" w:rsidRPr="00950657">
        <w:rPr>
          <w:rFonts w:ascii="Arial" w:hAnsi="Arial" w:cs="Arial"/>
          <w:color w:val="000000" w:themeColor="text1"/>
          <w:sz w:val="24"/>
          <w:szCs w:val="24"/>
        </w:rPr>
        <w:t xml:space="preserve">nique that suited my teaching style. </w:t>
      </w:r>
      <w:r w:rsidR="00063376" w:rsidRPr="00950657">
        <w:rPr>
          <w:rFonts w:ascii="Arial" w:hAnsi="Arial" w:cs="Arial"/>
          <w:color w:val="000000" w:themeColor="text1"/>
          <w:sz w:val="24"/>
          <w:szCs w:val="24"/>
        </w:rPr>
        <w:t xml:space="preserve">Seelig (2013) </w:t>
      </w:r>
      <w:r w:rsidR="00B72011" w:rsidRPr="00950657">
        <w:rPr>
          <w:rFonts w:ascii="Arial" w:hAnsi="Arial" w:cs="Arial"/>
          <w:color w:val="000000" w:themeColor="text1"/>
          <w:sz w:val="24"/>
          <w:szCs w:val="24"/>
        </w:rPr>
        <w:t>notes that re-framing problems</w:t>
      </w:r>
      <w:r w:rsidR="00393F86" w:rsidRPr="00950657">
        <w:rPr>
          <w:rFonts w:ascii="Arial" w:hAnsi="Arial" w:cs="Arial"/>
          <w:color w:val="000000" w:themeColor="text1"/>
          <w:sz w:val="24"/>
          <w:szCs w:val="24"/>
        </w:rPr>
        <w:t xml:space="preserve"> through</w:t>
      </w:r>
      <w:r w:rsidR="00763141" w:rsidRPr="00950657">
        <w:rPr>
          <w:rFonts w:ascii="Arial" w:hAnsi="Arial" w:cs="Arial"/>
          <w:color w:val="000000" w:themeColor="text1"/>
          <w:sz w:val="24"/>
          <w:szCs w:val="24"/>
        </w:rPr>
        <w:t xml:space="preserve"> using your imagination,</w:t>
      </w:r>
      <w:r w:rsidR="00B846A3" w:rsidRPr="00950657">
        <w:rPr>
          <w:rFonts w:ascii="Arial" w:hAnsi="Arial" w:cs="Arial"/>
          <w:color w:val="000000" w:themeColor="text1"/>
          <w:sz w:val="24"/>
          <w:szCs w:val="24"/>
        </w:rPr>
        <w:t xml:space="preserve"> unlocks a vast ray of solutions to a problem.</w:t>
      </w:r>
      <w:r w:rsidR="00976FA6" w:rsidRPr="00950657">
        <w:rPr>
          <w:rFonts w:ascii="Arial" w:hAnsi="Arial" w:cs="Arial"/>
          <w:color w:val="000000" w:themeColor="text1"/>
          <w:sz w:val="24"/>
          <w:szCs w:val="24"/>
        </w:rPr>
        <w:t xml:space="preserve"> </w:t>
      </w:r>
      <w:r w:rsidR="00DB2936" w:rsidRPr="00950657">
        <w:rPr>
          <w:rFonts w:ascii="Arial" w:hAnsi="Arial" w:cs="Arial"/>
          <w:color w:val="000000" w:themeColor="text1"/>
          <w:sz w:val="24"/>
          <w:szCs w:val="24"/>
        </w:rPr>
        <w:t xml:space="preserve">Wenngren et al. </w:t>
      </w:r>
      <w:r w:rsidR="007B081D" w:rsidRPr="00950657">
        <w:rPr>
          <w:rFonts w:ascii="Arial" w:hAnsi="Arial" w:cs="Arial"/>
          <w:color w:val="000000" w:themeColor="text1"/>
          <w:sz w:val="24"/>
          <w:szCs w:val="24"/>
        </w:rPr>
        <w:t xml:space="preserve">(2014) </w:t>
      </w:r>
      <w:r w:rsidR="002E4C04" w:rsidRPr="00950657">
        <w:rPr>
          <w:rFonts w:ascii="Arial" w:hAnsi="Arial" w:cs="Arial"/>
          <w:color w:val="000000" w:themeColor="text1"/>
          <w:sz w:val="24"/>
          <w:szCs w:val="24"/>
        </w:rPr>
        <w:t>note</w:t>
      </w:r>
      <w:r w:rsidR="008B7A53" w:rsidRPr="00950657">
        <w:rPr>
          <w:rFonts w:ascii="Arial" w:hAnsi="Arial" w:cs="Arial"/>
          <w:color w:val="000000" w:themeColor="text1"/>
          <w:sz w:val="24"/>
          <w:szCs w:val="24"/>
        </w:rPr>
        <w:t xml:space="preserve"> the capability to reframe or to impose alternative views is an utterly important </w:t>
      </w:r>
      <w:r w:rsidR="006C24C9" w:rsidRPr="00950657">
        <w:rPr>
          <w:rFonts w:ascii="Arial" w:hAnsi="Arial" w:cs="Arial"/>
          <w:color w:val="000000" w:themeColor="text1"/>
          <w:sz w:val="24"/>
          <w:szCs w:val="24"/>
        </w:rPr>
        <w:t xml:space="preserve">in problem-solving. </w:t>
      </w:r>
      <w:r w:rsidR="00596860" w:rsidRPr="00950657">
        <w:rPr>
          <w:rFonts w:ascii="Arial" w:hAnsi="Arial" w:cs="Arial"/>
          <w:color w:val="000000" w:themeColor="text1"/>
          <w:sz w:val="24"/>
          <w:szCs w:val="24"/>
        </w:rPr>
        <w:t xml:space="preserve">I believe I did this through considering </w:t>
      </w:r>
      <w:r w:rsidR="00690967" w:rsidRPr="00950657">
        <w:rPr>
          <w:rFonts w:ascii="Arial" w:hAnsi="Arial" w:cs="Arial"/>
          <w:color w:val="000000" w:themeColor="text1"/>
          <w:sz w:val="24"/>
          <w:szCs w:val="24"/>
        </w:rPr>
        <w:t xml:space="preserve">my skills, </w:t>
      </w:r>
      <w:r w:rsidR="00526633" w:rsidRPr="00950657">
        <w:rPr>
          <w:rFonts w:ascii="Arial" w:hAnsi="Arial" w:cs="Arial"/>
          <w:color w:val="000000" w:themeColor="text1"/>
          <w:sz w:val="24"/>
          <w:szCs w:val="24"/>
        </w:rPr>
        <w:t>and</w:t>
      </w:r>
      <w:r w:rsidR="00690967" w:rsidRPr="00950657">
        <w:rPr>
          <w:rFonts w:ascii="Arial" w:hAnsi="Arial" w:cs="Arial"/>
          <w:color w:val="000000" w:themeColor="text1"/>
          <w:sz w:val="24"/>
          <w:szCs w:val="24"/>
        </w:rPr>
        <w:t xml:space="preserve"> through trial and error. </w:t>
      </w:r>
      <w:r w:rsidR="009A4D93" w:rsidRPr="00950657">
        <w:rPr>
          <w:rFonts w:ascii="Arial" w:hAnsi="Arial" w:cs="Arial"/>
          <w:color w:val="000000" w:themeColor="text1"/>
          <w:sz w:val="24"/>
          <w:szCs w:val="24"/>
        </w:rPr>
        <w:t>To</w:t>
      </w:r>
      <w:r w:rsidR="008E1713" w:rsidRPr="00950657">
        <w:rPr>
          <w:rFonts w:ascii="Arial" w:hAnsi="Arial" w:cs="Arial"/>
          <w:color w:val="000000" w:themeColor="text1"/>
          <w:sz w:val="24"/>
          <w:szCs w:val="24"/>
        </w:rPr>
        <w:t xml:space="preserve"> </w:t>
      </w:r>
      <w:r w:rsidR="00B364CB" w:rsidRPr="00950657">
        <w:rPr>
          <w:rFonts w:ascii="Arial" w:hAnsi="Arial" w:cs="Arial"/>
          <w:color w:val="000000" w:themeColor="text1"/>
          <w:sz w:val="24"/>
          <w:szCs w:val="24"/>
        </w:rPr>
        <w:t xml:space="preserve">progress to </w:t>
      </w:r>
      <w:r w:rsidR="00BB00F1">
        <w:rPr>
          <w:rFonts w:ascii="Arial" w:hAnsi="Arial" w:cs="Arial"/>
          <w:color w:val="000000" w:themeColor="text1"/>
          <w:sz w:val="24"/>
          <w:szCs w:val="24"/>
        </w:rPr>
        <w:t>l</w:t>
      </w:r>
      <w:r w:rsidR="00B364CB" w:rsidRPr="00950657">
        <w:rPr>
          <w:rFonts w:ascii="Arial" w:hAnsi="Arial" w:cs="Arial"/>
          <w:color w:val="000000" w:themeColor="text1"/>
          <w:sz w:val="24"/>
          <w:szCs w:val="24"/>
        </w:rPr>
        <w:t>evel 5, in the ‘Advanced’ section (EC,</w:t>
      </w:r>
      <w:r w:rsidR="00976FA6" w:rsidRPr="00950657">
        <w:rPr>
          <w:rFonts w:ascii="Arial" w:hAnsi="Arial" w:cs="Arial"/>
          <w:color w:val="000000" w:themeColor="text1"/>
          <w:sz w:val="24"/>
          <w:szCs w:val="24"/>
        </w:rPr>
        <w:t xml:space="preserve"> </w:t>
      </w:r>
      <w:r w:rsidR="00B364CB" w:rsidRPr="00950657">
        <w:rPr>
          <w:rFonts w:ascii="Arial" w:hAnsi="Arial" w:cs="Arial"/>
          <w:color w:val="000000" w:themeColor="text1"/>
          <w:sz w:val="24"/>
          <w:szCs w:val="24"/>
        </w:rPr>
        <w:t>201</w:t>
      </w:r>
      <w:r w:rsidR="00AA2944" w:rsidRPr="00950657">
        <w:rPr>
          <w:rFonts w:ascii="Arial" w:hAnsi="Arial" w:cs="Arial"/>
          <w:color w:val="000000" w:themeColor="text1"/>
          <w:sz w:val="24"/>
          <w:szCs w:val="24"/>
        </w:rPr>
        <w:t>6</w:t>
      </w:r>
      <w:r w:rsidR="008C647D">
        <w:rPr>
          <w:rFonts w:ascii="Arial" w:hAnsi="Arial" w:cs="Arial"/>
          <w:color w:val="000000" w:themeColor="text1"/>
          <w:sz w:val="24"/>
          <w:szCs w:val="24"/>
        </w:rPr>
        <w:t>, p.24</w:t>
      </w:r>
      <w:r w:rsidR="00B364CB" w:rsidRPr="00950657">
        <w:rPr>
          <w:rFonts w:ascii="Arial" w:hAnsi="Arial" w:cs="Arial"/>
          <w:color w:val="000000" w:themeColor="text1"/>
          <w:sz w:val="24"/>
          <w:szCs w:val="24"/>
        </w:rPr>
        <w:t>)</w:t>
      </w:r>
      <w:r w:rsidR="00AA2944" w:rsidRPr="00950657">
        <w:rPr>
          <w:rFonts w:ascii="Arial" w:hAnsi="Arial" w:cs="Arial"/>
          <w:color w:val="000000" w:themeColor="text1"/>
          <w:sz w:val="24"/>
          <w:szCs w:val="24"/>
        </w:rPr>
        <w:t xml:space="preserve">, I need to ‘describe and explain different approaches to shaping open-ended problems and different problem-solving strategies’ (EC, 2016). To do this, I could explain different methods </w:t>
      </w:r>
      <w:r w:rsidR="000F38C6" w:rsidRPr="00950657">
        <w:rPr>
          <w:rFonts w:ascii="Arial" w:hAnsi="Arial" w:cs="Arial"/>
          <w:color w:val="000000" w:themeColor="text1"/>
          <w:sz w:val="24"/>
          <w:szCs w:val="24"/>
        </w:rPr>
        <w:t xml:space="preserve">that I have discovered to less confident peers or teachers. Through explanation, this could help to further develop my knowledge of the concept even more since, according to Wolchover (2012) explanation helps with understanding. </w:t>
      </w:r>
    </w:p>
    <w:p w14:paraId="28691AB0" w14:textId="74A60E8E" w:rsidR="008C647D" w:rsidRPr="00950657" w:rsidRDefault="008C647D" w:rsidP="008C647D">
      <w:pPr>
        <w:tabs>
          <w:tab w:val="left" w:pos="5191"/>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Through</w:t>
      </w:r>
      <w:r w:rsidRPr="00950657">
        <w:rPr>
          <w:rFonts w:ascii="Arial" w:hAnsi="Arial" w:cs="Arial"/>
          <w:color w:val="000000" w:themeColor="text1"/>
          <w:sz w:val="24"/>
          <w:szCs w:val="24"/>
        </w:rPr>
        <w:t xml:space="preserve"> evaluating my creativity and enterprise skills against the last thread of Creativity ‘Design value’, I feel I fit the criteria for ‘</w:t>
      </w:r>
      <w:r>
        <w:rPr>
          <w:rFonts w:ascii="Arial" w:hAnsi="Arial" w:cs="Arial"/>
          <w:color w:val="000000" w:themeColor="text1"/>
          <w:sz w:val="24"/>
          <w:szCs w:val="24"/>
        </w:rPr>
        <w:t>l</w:t>
      </w:r>
      <w:r w:rsidRPr="00950657">
        <w:rPr>
          <w:rFonts w:ascii="Arial" w:hAnsi="Arial" w:cs="Arial"/>
          <w:color w:val="000000" w:themeColor="text1"/>
          <w:sz w:val="24"/>
          <w:szCs w:val="24"/>
        </w:rPr>
        <w:t>evel 2’ as I can ‘improve existing products, services and processes so they better fit my needs or those of my peers and the community’ (EC, 2016</w:t>
      </w:r>
      <w:r>
        <w:rPr>
          <w:rFonts w:ascii="Arial" w:hAnsi="Arial" w:cs="Arial"/>
          <w:color w:val="000000" w:themeColor="text1"/>
          <w:sz w:val="24"/>
          <w:szCs w:val="24"/>
        </w:rPr>
        <w:t>, p.24</w:t>
      </w:r>
      <w:r w:rsidRPr="00950657">
        <w:rPr>
          <w:rFonts w:ascii="Arial" w:hAnsi="Arial" w:cs="Arial"/>
          <w:color w:val="000000" w:themeColor="text1"/>
          <w:sz w:val="24"/>
          <w:szCs w:val="24"/>
        </w:rPr>
        <w:t xml:space="preserve">). Appendix 6 presents whilst on PTE, I taught a lesson to pupils in year five on subordinating conjunctions. In the first lesson, the students were not engaged with the way I had taught the lesson, so in turn did not understand the concept. Bomia et al. (1997) discuss that student engagement is an indicator in successful classroom instruction and has a substantial effect on understanding. To improve my ‘existing product’, I redesigned how I would teach the topic, creating a song to keep the students engaged. </w:t>
      </w:r>
    </w:p>
    <w:p w14:paraId="3E75A7D4" w14:textId="1D1102B9" w:rsidR="00DF1032" w:rsidRPr="00950657" w:rsidRDefault="008C647D" w:rsidP="00621729">
      <w:pPr>
        <w:tabs>
          <w:tab w:val="left" w:pos="5191"/>
        </w:tabs>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Finally, the fifth </w:t>
      </w:r>
      <w:r w:rsidR="00D47372" w:rsidRPr="00950657">
        <w:rPr>
          <w:rFonts w:ascii="Arial" w:hAnsi="Arial" w:cs="Arial"/>
          <w:color w:val="000000" w:themeColor="text1"/>
          <w:sz w:val="24"/>
          <w:szCs w:val="24"/>
        </w:rPr>
        <w:t>strand of the Entrecomp Framework is ‘</w:t>
      </w:r>
      <w:r w:rsidR="00943C54" w:rsidRPr="00950657">
        <w:rPr>
          <w:rFonts w:ascii="Arial" w:hAnsi="Arial" w:cs="Arial"/>
          <w:color w:val="000000" w:themeColor="text1"/>
          <w:sz w:val="24"/>
          <w:szCs w:val="24"/>
        </w:rPr>
        <w:t>Be innovative’</w:t>
      </w:r>
      <w:r>
        <w:rPr>
          <w:rFonts w:ascii="Arial" w:hAnsi="Arial" w:cs="Arial"/>
          <w:color w:val="000000" w:themeColor="text1"/>
          <w:sz w:val="24"/>
          <w:szCs w:val="24"/>
        </w:rPr>
        <w:t xml:space="preserve"> (EC, 2016, p.25). </w:t>
      </w:r>
      <w:r w:rsidR="00AA06EA" w:rsidRPr="00950657">
        <w:rPr>
          <w:rFonts w:ascii="Arial" w:hAnsi="Arial" w:cs="Arial"/>
          <w:color w:val="000000" w:themeColor="text1"/>
          <w:sz w:val="24"/>
          <w:szCs w:val="24"/>
        </w:rPr>
        <w:t>Godin (2014) places importance on innovation as it is highly valued in the 21</w:t>
      </w:r>
      <w:r w:rsidR="00AA06EA" w:rsidRPr="00950657">
        <w:rPr>
          <w:rFonts w:ascii="Arial" w:hAnsi="Arial" w:cs="Arial"/>
          <w:color w:val="000000" w:themeColor="text1"/>
          <w:sz w:val="24"/>
          <w:szCs w:val="24"/>
          <w:vertAlign w:val="superscript"/>
        </w:rPr>
        <w:t>st</w:t>
      </w:r>
      <w:r w:rsidR="00AA06EA" w:rsidRPr="00950657">
        <w:rPr>
          <w:rFonts w:ascii="Arial" w:hAnsi="Arial" w:cs="Arial"/>
          <w:color w:val="000000" w:themeColor="text1"/>
          <w:sz w:val="24"/>
          <w:szCs w:val="24"/>
        </w:rPr>
        <w:t xml:space="preserve"> Century, relating to economy as a vehicle of change, and to society in relation to creativity. More specifically, </w:t>
      </w:r>
      <w:r w:rsidR="00B3108B" w:rsidRPr="00950657">
        <w:rPr>
          <w:rFonts w:ascii="Arial" w:hAnsi="Arial" w:cs="Arial"/>
          <w:color w:val="000000" w:themeColor="text1"/>
          <w:sz w:val="24"/>
          <w:szCs w:val="24"/>
        </w:rPr>
        <w:t>relating</w:t>
      </w:r>
      <w:r w:rsidR="00AA06EA" w:rsidRPr="00950657">
        <w:rPr>
          <w:rFonts w:ascii="Arial" w:hAnsi="Arial" w:cs="Arial"/>
          <w:color w:val="000000" w:themeColor="text1"/>
          <w:sz w:val="24"/>
          <w:szCs w:val="24"/>
        </w:rPr>
        <w:t xml:space="preserve"> to original ideas. </w:t>
      </w:r>
      <w:r w:rsidR="00B3108B" w:rsidRPr="00950657">
        <w:rPr>
          <w:rFonts w:ascii="Arial" w:hAnsi="Arial" w:cs="Arial"/>
          <w:color w:val="000000" w:themeColor="text1"/>
          <w:sz w:val="24"/>
          <w:szCs w:val="24"/>
        </w:rPr>
        <w:t>Through evaluation, I feel I am in line with the criteria for ‘</w:t>
      </w:r>
      <w:r w:rsidR="00BB00F1">
        <w:rPr>
          <w:rFonts w:ascii="Arial" w:hAnsi="Arial" w:cs="Arial"/>
          <w:color w:val="000000" w:themeColor="text1"/>
          <w:sz w:val="24"/>
          <w:szCs w:val="24"/>
        </w:rPr>
        <w:t>l</w:t>
      </w:r>
      <w:r w:rsidR="00B3108B" w:rsidRPr="00950657">
        <w:rPr>
          <w:rFonts w:ascii="Arial" w:hAnsi="Arial" w:cs="Arial"/>
          <w:color w:val="000000" w:themeColor="text1"/>
          <w:sz w:val="24"/>
          <w:szCs w:val="24"/>
        </w:rPr>
        <w:t>evel 1’ as I can ‘find examples of innovative products, services and solutions’</w:t>
      </w:r>
      <w:r w:rsidR="005970CB" w:rsidRPr="00950657">
        <w:rPr>
          <w:rFonts w:ascii="Arial" w:hAnsi="Arial" w:cs="Arial"/>
          <w:color w:val="000000" w:themeColor="text1"/>
          <w:sz w:val="24"/>
          <w:szCs w:val="24"/>
        </w:rPr>
        <w:t xml:space="preserve"> (EC, 2016). Throughout PTE, I realise often I was not innovative, as I feel most comfortable following a routine. However, to enhance some lessons I utilised</w:t>
      </w:r>
      <w:r w:rsidR="000F0003" w:rsidRPr="00950657">
        <w:rPr>
          <w:rFonts w:ascii="Arial" w:hAnsi="Arial" w:cs="Arial"/>
          <w:color w:val="000000" w:themeColor="text1"/>
          <w:sz w:val="24"/>
          <w:szCs w:val="24"/>
        </w:rPr>
        <w:t xml:space="preserve"> the programme ‘j2e’ found in</w:t>
      </w:r>
      <w:r w:rsidR="005970CB" w:rsidRPr="00950657">
        <w:rPr>
          <w:rFonts w:ascii="Arial" w:hAnsi="Arial" w:cs="Arial"/>
          <w:color w:val="000000" w:themeColor="text1"/>
          <w:sz w:val="24"/>
          <w:szCs w:val="24"/>
        </w:rPr>
        <w:t xml:space="preserve"> ‘Hwb’ to further develop the students’ </w:t>
      </w:r>
      <w:r w:rsidR="005970CB" w:rsidRPr="00950657">
        <w:rPr>
          <w:rFonts w:ascii="Arial" w:hAnsi="Arial" w:cs="Arial"/>
          <w:color w:val="000000" w:themeColor="text1"/>
          <w:sz w:val="24"/>
          <w:szCs w:val="24"/>
        </w:rPr>
        <w:lastRenderedPageBreak/>
        <w:t>understanding, as shown in appendix 5. At the time, I did not realise</w:t>
      </w:r>
      <w:r w:rsidR="00523BB5" w:rsidRPr="00950657">
        <w:rPr>
          <w:rFonts w:ascii="Arial" w:hAnsi="Arial" w:cs="Arial"/>
          <w:color w:val="000000" w:themeColor="text1"/>
          <w:sz w:val="24"/>
          <w:szCs w:val="24"/>
        </w:rPr>
        <w:t xml:space="preserve"> </w:t>
      </w:r>
      <w:r w:rsidR="00DF1032" w:rsidRPr="00950657">
        <w:rPr>
          <w:rFonts w:ascii="Arial" w:hAnsi="Arial" w:cs="Arial"/>
          <w:color w:val="000000" w:themeColor="text1"/>
          <w:sz w:val="24"/>
          <w:szCs w:val="24"/>
        </w:rPr>
        <w:t>the programme ‘Hwb’ develops children’s innovation skills, as I did not fully understand what the term meant.</w:t>
      </w:r>
      <w:r w:rsidR="00357D1A" w:rsidRPr="00950657">
        <w:rPr>
          <w:rFonts w:ascii="Arial" w:hAnsi="Arial" w:cs="Arial"/>
          <w:color w:val="000000" w:themeColor="text1"/>
          <w:sz w:val="24"/>
          <w:szCs w:val="24"/>
        </w:rPr>
        <w:t xml:space="preserve"> A national mission for Wales is to develop innovative learners. </w:t>
      </w:r>
      <w:r w:rsidR="0080410C" w:rsidRPr="00950657">
        <w:rPr>
          <w:rFonts w:ascii="Arial" w:hAnsi="Arial" w:cs="Arial"/>
          <w:color w:val="000000" w:themeColor="text1"/>
          <w:sz w:val="24"/>
          <w:szCs w:val="24"/>
        </w:rPr>
        <w:t>T</w:t>
      </w:r>
      <w:r w:rsidR="00357D1A" w:rsidRPr="00950657">
        <w:rPr>
          <w:rFonts w:ascii="Arial" w:hAnsi="Arial" w:cs="Arial"/>
          <w:color w:val="000000" w:themeColor="text1"/>
          <w:sz w:val="24"/>
          <w:szCs w:val="24"/>
        </w:rPr>
        <w:t>o facilitate these learners, the teaching profession will be led by leaders who will ensure that ‘every teacher can improve through effective collaboration and innovation’ (WG, 2017, p. 11</w:t>
      </w:r>
      <w:r w:rsidR="0082386A" w:rsidRPr="00950657">
        <w:rPr>
          <w:rFonts w:ascii="Arial" w:hAnsi="Arial" w:cs="Arial"/>
          <w:color w:val="000000" w:themeColor="text1"/>
          <w:sz w:val="24"/>
          <w:szCs w:val="24"/>
        </w:rPr>
        <w:t>). To</w:t>
      </w:r>
      <w:r w:rsidR="00357D1A" w:rsidRPr="00950657">
        <w:rPr>
          <w:rFonts w:ascii="Arial" w:hAnsi="Arial" w:cs="Arial"/>
          <w:color w:val="000000" w:themeColor="text1"/>
          <w:sz w:val="24"/>
          <w:szCs w:val="24"/>
        </w:rPr>
        <w:t xml:space="preserve"> progress to </w:t>
      </w:r>
      <w:r w:rsidR="0080410C" w:rsidRPr="00950657">
        <w:rPr>
          <w:rFonts w:ascii="Arial" w:hAnsi="Arial" w:cs="Arial"/>
          <w:color w:val="000000" w:themeColor="text1"/>
          <w:sz w:val="24"/>
          <w:szCs w:val="24"/>
        </w:rPr>
        <w:t>‘</w:t>
      </w:r>
      <w:r w:rsidR="00BB00F1">
        <w:rPr>
          <w:rFonts w:ascii="Arial" w:hAnsi="Arial" w:cs="Arial"/>
          <w:color w:val="000000" w:themeColor="text1"/>
          <w:sz w:val="24"/>
          <w:szCs w:val="24"/>
        </w:rPr>
        <w:t>l</w:t>
      </w:r>
      <w:r w:rsidR="00357D1A" w:rsidRPr="00950657">
        <w:rPr>
          <w:rFonts w:ascii="Arial" w:hAnsi="Arial" w:cs="Arial"/>
          <w:color w:val="000000" w:themeColor="text1"/>
          <w:sz w:val="24"/>
          <w:szCs w:val="24"/>
        </w:rPr>
        <w:t>evel 2</w:t>
      </w:r>
      <w:r w:rsidR="0080410C" w:rsidRPr="00950657">
        <w:rPr>
          <w:rFonts w:ascii="Arial" w:hAnsi="Arial" w:cs="Arial"/>
          <w:color w:val="000000" w:themeColor="text1"/>
          <w:sz w:val="24"/>
          <w:szCs w:val="24"/>
        </w:rPr>
        <w:t>’</w:t>
      </w:r>
      <w:r w:rsidR="00357D1A" w:rsidRPr="00950657">
        <w:rPr>
          <w:rFonts w:ascii="Arial" w:hAnsi="Arial" w:cs="Arial"/>
          <w:color w:val="000000" w:themeColor="text1"/>
          <w:sz w:val="24"/>
          <w:szCs w:val="24"/>
        </w:rPr>
        <w:t>, I shall undertake research to ‘describe how some innovations have transformed society’ (EC, 2016). However, although I feel that describing innovations will enhance my knowledge regarding various innov</w:t>
      </w:r>
      <w:r w:rsidR="00022AC2" w:rsidRPr="00950657">
        <w:rPr>
          <w:rFonts w:ascii="Arial" w:hAnsi="Arial" w:cs="Arial"/>
          <w:color w:val="000000" w:themeColor="text1"/>
          <w:sz w:val="24"/>
          <w:szCs w:val="24"/>
        </w:rPr>
        <w:t xml:space="preserve">ations and how they effect society, I feel this will not improve my innovative skills in the classroom. To improve my innovation, after researching innovative techniques and ideas, I will collaborate with other professionals to exchange ideas and resources. According to Jandhyala (2017) this will also improve student engagement, as lessons can become more stimulating. </w:t>
      </w:r>
    </w:p>
    <w:p w14:paraId="02B3366F" w14:textId="48B9992A" w:rsidR="00B40AAD" w:rsidRPr="00950657" w:rsidRDefault="007B28C9"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 xml:space="preserve">On </w:t>
      </w:r>
      <w:r w:rsidR="008E7668" w:rsidRPr="00950657">
        <w:rPr>
          <w:rFonts w:ascii="Arial" w:hAnsi="Arial" w:cs="Arial"/>
          <w:color w:val="000000" w:themeColor="text1"/>
          <w:sz w:val="24"/>
          <w:szCs w:val="24"/>
        </w:rPr>
        <w:t>evaluation, I</w:t>
      </w:r>
      <w:r w:rsidR="00B40AAD" w:rsidRPr="00950657">
        <w:rPr>
          <w:rFonts w:ascii="Arial" w:hAnsi="Arial" w:cs="Arial"/>
          <w:color w:val="000000" w:themeColor="text1"/>
          <w:sz w:val="24"/>
          <w:szCs w:val="24"/>
        </w:rPr>
        <w:t xml:space="preserve"> found</w:t>
      </w:r>
      <w:r w:rsidR="000F38C6" w:rsidRPr="00950657">
        <w:rPr>
          <w:rFonts w:ascii="Arial" w:hAnsi="Arial" w:cs="Arial"/>
          <w:color w:val="000000" w:themeColor="text1"/>
          <w:sz w:val="24"/>
          <w:szCs w:val="24"/>
        </w:rPr>
        <w:t xml:space="preserve"> </w:t>
      </w:r>
      <w:r w:rsidR="00B40AAD" w:rsidRPr="00950657">
        <w:rPr>
          <w:rFonts w:ascii="Arial" w:hAnsi="Arial" w:cs="Arial"/>
          <w:color w:val="000000" w:themeColor="text1"/>
          <w:sz w:val="24"/>
          <w:szCs w:val="24"/>
        </w:rPr>
        <w:t>it is</w:t>
      </w:r>
      <w:r w:rsidR="00676ED2" w:rsidRPr="00950657">
        <w:rPr>
          <w:rFonts w:ascii="Arial" w:hAnsi="Arial" w:cs="Arial"/>
          <w:color w:val="000000" w:themeColor="text1"/>
          <w:sz w:val="24"/>
          <w:szCs w:val="24"/>
        </w:rPr>
        <w:t xml:space="preserve"> difficult to </w:t>
      </w:r>
      <w:r w:rsidR="000F38C6" w:rsidRPr="00950657">
        <w:rPr>
          <w:rFonts w:ascii="Arial" w:hAnsi="Arial" w:cs="Arial"/>
          <w:color w:val="000000" w:themeColor="text1"/>
          <w:sz w:val="24"/>
          <w:szCs w:val="24"/>
        </w:rPr>
        <w:t>view</w:t>
      </w:r>
      <w:r w:rsidR="00676ED2" w:rsidRPr="00950657">
        <w:rPr>
          <w:rFonts w:ascii="Arial" w:hAnsi="Arial" w:cs="Arial"/>
          <w:color w:val="000000" w:themeColor="text1"/>
          <w:sz w:val="24"/>
          <w:szCs w:val="24"/>
        </w:rPr>
        <w:t xml:space="preserve"> my overall level for creativity since I am at different stages depending on the thread</w:t>
      </w:r>
      <w:r w:rsidR="009A4D93" w:rsidRPr="00950657">
        <w:rPr>
          <w:rFonts w:ascii="Arial" w:hAnsi="Arial" w:cs="Arial"/>
          <w:color w:val="000000" w:themeColor="text1"/>
          <w:sz w:val="24"/>
          <w:szCs w:val="24"/>
        </w:rPr>
        <w:t xml:space="preserve">. For example, I have placed myself as a </w:t>
      </w:r>
      <w:r w:rsidR="000F38C6" w:rsidRPr="00950657">
        <w:rPr>
          <w:rFonts w:ascii="Arial" w:hAnsi="Arial" w:cs="Arial"/>
          <w:color w:val="000000" w:themeColor="text1"/>
          <w:sz w:val="24"/>
          <w:szCs w:val="24"/>
        </w:rPr>
        <w:t>‘</w:t>
      </w:r>
      <w:r w:rsidR="00BB00F1">
        <w:rPr>
          <w:rFonts w:ascii="Arial" w:hAnsi="Arial" w:cs="Arial"/>
          <w:color w:val="000000" w:themeColor="text1"/>
          <w:sz w:val="24"/>
          <w:szCs w:val="24"/>
        </w:rPr>
        <w:t>l</w:t>
      </w:r>
      <w:r w:rsidR="009A4D93" w:rsidRPr="00950657">
        <w:rPr>
          <w:rFonts w:ascii="Arial" w:hAnsi="Arial" w:cs="Arial"/>
          <w:color w:val="000000" w:themeColor="text1"/>
          <w:sz w:val="24"/>
          <w:szCs w:val="24"/>
        </w:rPr>
        <w:t>evel 4</w:t>
      </w:r>
      <w:r w:rsidR="000F38C6" w:rsidRPr="00950657">
        <w:rPr>
          <w:rFonts w:ascii="Arial" w:hAnsi="Arial" w:cs="Arial"/>
          <w:color w:val="000000" w:themeColor="text1"/>
          <w:sz w:val="24"/>
          <w:szCs w:val="24"/>
        </w:rPr>
        <w:t>’</w:t>
      </w:r>
      <w:r w:rsidR="009A4D93" w:rsidRPr="00950657">
        <w:rPr>
          <w:rFonts w:ascii="Arial" w:hAnsi="Arial" w:cs="Arial"/>
          <w:color w:val="000000" w:themeColor="text1"/>
          <w:sz w:val="24"/>
          <w:szCs w:val="24"/>
        </w:rPr>
        <w:t xml:space="preserve"> in the thread ‘Define problems’, yet a </w:t>
      </w:r>
      <w:r w:rsidR="000F38C6" w:rsidRPr="00950657">
        <w:rPr>
          <w:rFonts w:ascii="Arial" w:hAnsi="Arial" w:cs="Arial"/>
          <w:color w:val="000000" w:themeColor="text1"/>
          <w:sz w:val="24"/>
          <w:szCs w:val="24"/>
        </w:rPr>
        <w:t>‘</w:t>
      </w:r>
      <w:r w:rsidR="00BB00F1">
        <w:rPr>
          <w:rFonts w:ascii="Arial" w:hAnsi="Arial" w:cs="Arial"/>
          <w:color w:val="000000" w:themeColor="text1"/>
          <w:sz w:val="24"/>
          <w:szCs w:val="24"/>
        </w:rPr>
        <w:t>l</w:t>
      </w:r>
      <w:r w:rsidR="009A4D93" w:rsidRPr="00950657">
        <w:rPr>
          <w:rFonts w:ascii="Arial" w:hAnsi="Arial" w:cs="Arial"/>
          <w:color w:val="000000" w:themeColor="text1"/>
          <w:sz w:val="24"/>
          <w:szCs w:val="24"/>
        </w:rPr>
        <w:t>evel 2</w:t>
      </w:r>
      <w:r w:rsidR="000F38C6" w:rsidRPr="00950657">
        <w:rPr>
          <w:rFonts w:ascii="Arial" w:hAnsi="Arial" w:cs="Arial"/>
          <w:color w:val="000000" w:themeColor="text1"/>
          <w:sz w:val="24"/>
          <w:szCs w:val="24"/>
        </w:rPr>
        <w:t>’</w:t>
      </w:r>
      <w:r w:rsidR="009A4D93" w:rsidRPr="00950657">
        <w:rPr>
          <w:rFonts w:ascii="Arial" w:hAnsi="Arial" w:cs="Arial"/>
          <w:color w:val="000000" w:themeColor="text1"/>
          <w:sz w:val="24"/>
          <w:szCs w:val="24"/>
        </w:rPr>
        <w:t xml:space="preserve"> in the thread ‘Develop ideas’, thus making it difficult to see my overall ‘stage’ for </w:t>
      </w:r>
      <w:r w:rsidR="00526633" w:rsidRPr="00950657">
        <w:rPr>
          <w:rFonts w:ascii="Arial" w:hAnsi="Arial" w:cs="Arial"/>
          <w:color w:val="000000" w:themeColor="text1"/>
          <w:sz w:val="24"/>
          <w:szCs w:val="24"/>
        </w:rPr>
        <w:t>creativity</w:t>
      </w:r>
      <w:r w:rsidR="009A4D93" w:rsidRPr="00950657">
        <w:rPr>
          <w:rFonts w:ascii="Arial" w:hAnsi="Arial" w:cs="Arial"/>
          <w:color w:val="000000" w:themeColor="text1"/>
          <w:sz w:val="24"/>
          <w:szCs w:val="24"/>
        </w:rPr>
        <w:t>.</w:t>
      </w:r>
    </w:p>
    <w:p w14:paraId="78CE5E9F" w14:textId="5E17D8BA" w:rsidR="006E22E3" w:rsidRPr="00950657" w:rsidRDefault="00E20985"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Now my skills</w:t>
      </w:r>
      <w:r w:rsidR="00DE46DE" w:rsidRPr="00950657">
        <w:rPr>
          <w:rFonts w:ascii="Arial" w:hAnsi="Arial" w:cs="Arial"/>
          <w:color w:val="000000" w:themeColor="text1"/>
          <w:sz w:val="24"/>
          <w:szCs w:val="24"/>
        </w:rPr>
        <w:t xml:space="preserve"> have been evaluated</w:t>
      </w:r>
      <w:r w:rsidRPr="00950657">
        <w:rPr>
          <w:rFonts w:ascii="Arial" w:hAnsi="Arial" w:cs="Arial"/>
          <w:color w:val="000000" w:themeColor="text1"/>
          <w:sz w:val="24"/>
          <w:szCs w:val="24"/>
        </w:rPr>
        <w:t xml:space="preserve"> against the competency of creativity, I will be evaluating </w:t>
      </w:r>
      <w:r w:rsidR="00DE46DE" w:rsidRPr="00950657">
        <w:rPr>
          <w:rFonts w:ascii="Arial" w:hAnsi="Arial" w:cs="Arial"/>
          <w:color w:val="000000" w:themeColor="text1"/>
          <w:sz w:val="24"/>
          <w:szCs w:val="24"/>
        </w:rPr>
        <w:t>my enterprise and creativity skills</w:t>
      </w:r>
      <w:r w:rsidRPr="00950657">
        <w:rPr>
          <w:rFonts w:ascii="Arial" w:hAnsi="Arial" w:cs="Arial"/>
          <w:color w:val="000000" w:themeColor="text1"/>
          <w:sz w:val="24"/>
          <w:szCs w:val="24"/>
        </w:rPr>
        <w:t xml:space="preserve"> against the competency of ‘Motivation and Perseverance’ (EC, 201</w:t>
      </w:r>
      <w:r w:rsidR="00BB00F1">
        <w:rPr>
          <w:rFonts w:ascii="Arial" w:hAnsi="Arial" w:cs="Arial"/>
          <w:color w:val="000000" w:themeColor="text1"/>
          <w:sz w:val="24"/>
          <w:szCs w:val="24"/>
        </w:rPr>
        <w:t>6</w:t>
      </w:r>
      <w:r w:rsidRPr="00950657">
        <w:rPr>
          <w:rFonts w:ascii="Arial" w:hAnsi="Arial" w:cs="Arial"/>
          <w:color w:val="000000" w:themeColor="text1"/>
          <w:sz w:val="24"/>
          <w:szCs w:val="24"/>
        </w:rPr>
        <w:t>).</w:t>
      </w:r>
      <w:r w:rsidR="00E13F10" w:rsidRPr="00950657">
        <w:rPr>
          <w:rFonts w:ascii="Arial" w:hAnsi="Arial" w:cs="Arial"/>
          <w:color w:val="000000" w:themeColor="text1"/>
          <w:sz w:val="24"/>
          <w:szCs w:val="24"/>
        </w:rPr>
        <w:t xml:space="preserve"> </w:t>
      </w:r>
      <w:r w:rsidR="00DE46DE" w:rsidRPr="00950657">
        <w:rPr>
          <w:rFonts w:ascii="Arial" w:hAnsi="Arial" w:cs="Arial"/>
          <w:color w:val="000000" w:themeColor="text1"/>
          <w:sz w:val="24"/>
          <w:szCs w:val="24"/>
        </w:rPr>
        <w:t xml:space="preserve">The Cambridge Dictionary (2020) defines motivation as ‘enthusiasm for doing something’ and perseverance as ‘continued effort and determination’. </w:t>
      </w:r>
      <w:r w:rsidR="00E13F10" w:rsidRPr="00950657">
        <w:rPr>
          <w:rFonts w:ascii="Arial" w:hAnsi="Arial" w:cs="Arial"/>
          <w:color w:val="000000" w:themeColor="text1"/>
          <w:sz w:val="24"/>
          <w:szCs w:val="24"/>
        </w:rPr>
        <w:t>This competence relates to being ‘determined to turn ideas into action and satisfy a need to achieve’ (EC, 201</w:t>
      </w:r>
      <w:r w:rsidR="006D3F30" w:rsidRPr="00950657">
        <w:rPr>
          <w:rFonts w:ascii="Arial" w:hAnsi="Arial" w:cs="Arial"/>
          <w:color w:val="000000" w:themeColor="text1"/>
          <w:sz w:val="24"/>
          <w:szCs w:val="24"/>
        </w:rPr>
        <w:t>6</w:t>
      </w:r>
      <w:r w:rsidR="00E13F10" w:rsidRPr="00950657">
        <w:rPr>
          <w:rFonts w:ascii="Arial" w:hAnsi="Arial" w:cs="Arial"/>
          <w:color w:val="000000" w:themeColor="text1"/>
          <w:sz w:val="24"/>
          <w:szCs w:val="24"/>
        </w:rPr>
        <w:t xml:space="preserve">, </w:t>
      </w:r>
      <w:r w:rsidR="00881D0E">
        <w:rPr>
          <w:rFonts w:ascii="Arial" w:hAnsi="Arial" w:cs="Arial"/>
          <w:color w:val="000000" w:themeColor="text1"/>
          <w:sz w:val="24"/>
          <w:szCs w:val="24"/>
        </w:rPr>
        <w:t>p.28</w:t>
      </w:r>
      <w:r w:rsidR="00E13F10" w:rsidRPr="00950657">
        <w:rPr>
          <w:rFonts w:ascii="Arial" w:hAnsi="Arial" w:cs="Arial"/>
          <w:color w:val="000000" w:themeColor="text1"/>
          <w:sz w:val="24"/>
          <w:szCs w:val="24"/>
        </w:rPr>
        <w:t xml:space="preserve">). </w:t>
      </w:r>
      <w:r w:rsidR="00DE46DE" w:rsidRPr="00950657">
        <w:rPr>
          <w:rFonts w:ascii="Arial" w:hAnsi="Arial" w:cs="Arial"/>
          <w:color w:val="000000" w:themeColor="text1"/>
          <w:sz w:val="24"/>
          <w:szCs w:val="24"/>
        </w:rPr>
        <w:t xml:space="preserve">The BBC (2020) notes that an enterprising individual will ‘show initiative’ and ‘make things happen’, and that successful people, especially entrepreneurs have determination to overcome hurdles </w:t>
      </w:r>
      <w:r w:rsidR="0082386A" w:rsidRPr="00950657">
        <w:rPr>
          <w:rFonts w:ascii="Arial" w:hAnsi="Arial" w:cs="Arial"/>
          <w:color w:val="000000" w:themeColor="text1"/>
          <w:sz w:val="24"/>
          <w:szCs w:val="24"/>
        </w:rPr>
        <w:t>to</w:t>
      </w:r>
      <w:r w:rsidR="00DE46DE" w:rsidRPr="00950657">
        <w:rPr>
          <w:rFonts w:ascii="Arial" w:hAnsi="Arial" w:cs="Arial"/>
          <w:color w:val="000000" w:themeColor="text1"/>
          <w:sz w:val="24"/>
          <w:szCs w:val="24"/>
        </w:rPr>
        <w:t xml:space="preserve"> reach their goal. After looking at the thread ‘Be Determined’, I consider myself to be at Level 3 as I can ‘set challenges to motivate myself’ (EC, 201</w:t>
      </w:r>
      <w:r w:rsidR="00BB00F1">
        <w:rPr>
          <w:rFonts w:ascii="Arial" w:hAnsi="Arial" w:cs="Arial"/>
          <w:color w:val="000000" w:themeColor="text1"/>
          <w:sz w:val="24"/>
          <w:szCs w:val="24"/>
        </w:rPr>
        <w:t>6</w:t>
      </w:r>
      <w:r w:rsidR="00DE46DE" w:rsidRPr="00950657">
        <w:rPr>
          <w:rFonts w:ascii="Arial" w:hAnsi="Arial" w:cs="Arial"/>
          <w:color w:val="000000" w:themeColor="text1"/>
          <w:sz w:val="24"/>
          <w:szCs w:val="24"/>
        </w:rPr>
        <w:t>, p.</w:t>
      </w:r>
      <w:r w:rsidR="00881D0E">
        <w:rPr>
          <w:rFonts w:ascii="Arial" w:hAnsi="Arial" w:cs="Arial"/>
          <w:color w:val="000000" w:themeColor="text1"/>
          <w:sz w:val="24"/>
          <w:szCs w:val="24"/>
        </w:rPr>
        <w:t>28</w:t>
      </w:r>
      <w:r w:rsidR="00DE46DE" w:rsidRPr="00950657">
        <w:rPr>
          <w:rFonts w:ascii="Arial" w:hAnsi="Arial" w:cs="Arial"/>
          <w:color w:val="000000" w:themeColor="text1"/>
          <w:sz w:val="24"/>
          <w:szCs w:val="24"/>
        </w:rPr>
        <w:t xml:space="preserve">). Evidence of this is shown in appendix </w:t>
      </w:r>
      <w:r w:rsidR="00C146E0" w:rsidRPr="00950657">
        <w:rPr>
          <w:rFonts w:ascii="Arial" w:hAnsi="Arial" w:cs="Arial"/>
          <w:color w:val="000000" w:themeColor="text1"/>
          <w:sz w:val="24"/>
          <w:szCs w:val="24"/>
        </w:rPr>
        <w:t>7</w:t>
      </w:r>
      <w:r w:rsidR="00674238" w:rsidRPr="00950657">
        <w:rPr>
          <w:rFonts w:ascii="Arial" w:hAnsi="Arial" w:cs="Arial"/>
          <w:color w:val="000000" w:themeColor="text1"/>
          <w:sz w:val="24"/>
          <w:szCs w:val="24"/>
        </w:rPr>
        <w:t xml:space="preserve">, as on PTE I critically evaluated my lessons with the class teacher to identify what I could do better in my next lesson. Through identifying what I needed to do next, furthered my competence in teaching, as I was aware of what I needed to do next to reach my goal. Bandura’s (1997) term of ‘self-efficacy’ refers to a person’s </w:t>
      </w:r>
      <w:r w:rsidR="009A7DB4" w:rsidRPr="00950657">
        <w:rPr>
          <w:rFonts w:ascii="Arial" w:hAnsi="Arial" w:cs="Arial"/>
          <w:color w:val="000000" w:themeColor="text1"/>
          <w:sz w:val="24"/>
          <w:szCs w:val="24"/>
        </w:rPr>
        <w:t xml:space="preserve">belief in their capacity that they can reach their goals. According to Vials (2018), holding a positive mindset goes </w:t>
      </w:r>
      <w:r w:rsidR="00526633" w:rsidRPr="00950657">
        <w:rPr>
          <w:rFonts w:ascii="Arial" w:hAnsi="Arial" w:cs="Arial"/>
          <w:color w:val="000000" w:themeColor="text1"/>
          <w:sz w:val="24"/>
          <w:szCs w:val="24"/>
        </w:rPr>
        <w:t>together</w:t>
      </w:r>
      <w:r w:rsidR="009A7DB4" w:rsidRPr="00950657">
        <w:rPr>
          <w:rFonts w:ascii="Arial" w:hAnsi="Arial" w:cs="Arial"/>
          <w:color w:val="000000" w:themeColor="text1"/>
          <w:sz w:val="24"/>
          <w:szCs w:val="24"/>
        </w:rPr>
        <w:t xml:space="preserve"> with determination. It is important that </w:t>
      </w:r>
      <w:r w:rsidR="009A7DB4" w:rsidRPr="00950657">
        <w:rPr>
          <w:rFonts w:ascii="Arial" w:hAnsi="Arial" w:cs="Arial"/>
          <w:color w:val="000000" w:themeColor="text1"/>
          <w:sz w:val="24"/>
          <w:szCs w:val="24"/>
        </w:rPr>
        <w:lastRenderedPageBreak/>
        <w:t>in the face of adversity, a person must hold determination to keep progressing (Vials, 2018). I feel as though on PTE, I did not let a ‘bad’ lesson knock my confidence, instead I remained determined so that I could set myself goals</w:t>
      </w:r>
      <w:r w:rsidR="0082386A" w:rsidRPr="00950657">
        <w:rPr>
          <w:rFonts w:ascii="Arial" w:hAnsi="Arial" w:cs="Arial"/>
          <w:color w:val="000000" w:themeColor="text1"/>
          <w:sz w:val="24"/>
          <w:szCs w:val="24"/>
        </w:rPr>
        <w:t xml:space="preserve"> </w:t>
      </w:r>
      <w:r w:rsidR="009A7DB4" w:rsidRPr="00950657">
        <w:rPr>
          <w:rFonts w:ascii="Arial" w:hAnsi="Arial" w:cs="Arial"/>
          <w:color w:val="000000" w:themeColor="text1"/>
          <w:sz w:val="24"/>
          <w:szCs w:val="24"/>
        </w:rPr>
        <w:t xml:space="preserve">to further progress. </w:t>
      </w:r>
    </w:p>
    <w:p w14:paraId="55310252" w14:textId="4F0A0D6C" w:rsidR="00401523" w:rsidRPr="00950657" w:rsidRDefault="00B40AAD"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 xml:space="preserve">Overall, the Entrecomp Framework was useful whilst evaluating my level and through helping </w:t>
      </w:r>
      <w:r w:rsidR="006E22E3" w:rsidRPr="00950657">
        <w:rPr>
          <w:rFonts w:ascii="Arial" w:hAnsi="Arial" w:cs="Arial"/>
          <w:color w:val="000000" w:themeColor="text1"/>
          <w:sz w:val="24"/>
          <w:szCs w:val="24"/>
        </w:rPr>
        <w:t>identify the next-steps I will need to undertake to improve my creativity and enterprise skills. However, there is a concern over the validity of self-assessments, according to Kaufman (2019). Ross (2006) expands on this</w:t>
      </w:r>
      <w:r w:rsidR="00401523" w:rsidRPr="00950657">
        <w:rPr>
          <w:rFonts w:ascii="Arial" w:hAnsi="Arial" w:cs="Arial"/>
          <w:color w:val="000000" w:themeColor="text1"/>
          <w:sz w:val="24"/>
          <w:szCs w:val="24"/>
        </w:rPr>
        <w:t>,</w:t>
      </w:r>
      <w:r w:rsidR="006E22E3" w:rsidRPr="00950657">
        <w:rPr>
          <w:rFonts w:ascii="Arial" w:hAnsi="Arial" w:cs="Arial"/>
          <w:color w:val="000000" w:themeColor="text1"/>
          <w:sz w:val="24"/>
          <w:szCs w:val="24"/>
        </w:rPr>
        <w:t xml:space="preserve"> noting that </w:t>
      </w:r>
      <w:r w:rsidR="00401523" w:rsidRPr="00950657">
        <w:rPr>
          <w:rFonts w:ascii="Arial" w:hAnsi="Arial" w:cs="Arial"/>
          <w:color w:val="000000" w:themeColor="text1"/>
          <w:sz w:val="24"/>
          <w:szCs w:val="24"/>
        </w:rPr>
        <w:t>self-evaluations are only valid if they lead to further understanding. Although some threads can be understood, a further disadvantage of the framework, in my opinion, is that some of the threads relate more to entrepreneurship, meaning that it was difficult to evaluate my creative and enterprise skills in an education context. However, this was to be expected due to the Entrecomp Framework (EC, 201</w:t>
      </w:r>
      <w:r w:rsidR="00BB00F1">
        <w:rPr>
          <w:rFonts w:ascii="Arial" w:hAnsi="Arial" w:cs="Arial"/>
          <w:color w:val="000000" w:themeColor="text1"/>
          <w:sz w:val="24"/>
          <w:szCs w:val="24"/>
        </w:rPr>
        <w:t>6</w:t>
      </w:r>
      <w:r w:rsidR="00401523" w:rsidRPr="00950657">
        <w:rPr>
          <w:rFonts w:ascii="Arial" w:hAnsi="Arial" w:cs="Arial"/>
          <w:color w:val="000000" w:themeColor="text1"/>
          <w:sz w:val="24"/>
          <w:szCs w:val="24"/>
        </w:rPr>
        <w:t xml:space="preserve">) being designed to help a person become ‘entrepreneurial’. </w:t>
      </w:r>
      <w:r w:rsidR="00233F62" w:rsidRPr="00950657">
        <w:rPr>
          <w:rFonts w:ascii="Arial" w:hAnsi="Arial" w:cs="Arial"/>
          <w:color w:val="000000" w:themeColor="text1"/>
          <w:sz w:val="24"/>
          <w:szCs w:val="24"/>
        </w:rPr>
        <w:t>It should be noted that there are other frameworks available to assess creativity</w:t>
      </w:r>
      <w:r w:rsidR="0072466C" w:rsidRPr="00950657">
        <w:rPr>
          <w:rFonts w:ascii="Arial" w:hAnsi="Arial" w:cs="Arial"/>
          <w:color w:val="000000" w:themeColor="text1"/>
          <w:sz w:val="24"/>
          <w:szCs w:val="24"/>
        </w:rPr>
        <w:t>. Before evaluati</w:t>
      </w:r>
      <w:r w:rsidR="008B555B" w:rsidRPr="00950657">
        <w:rPr>
          <w:rFonts w:ascii="Arial" w:hAnsi="Arial" w:cs="Arial"/>
          <w:color w:val="000000" w:themeColor="text1"/>
          <w:sz w:val="24"/>
          <w:szCs w:val="24"/>
        </w:rPr>
        <w:t>on</w:t>
      </w:r>
      <w:r w:rsidR="0072466C" w:rsidRPr="00950657">
        <w:rPr>
          <w:rFonts w:ascii="Arial" w:hAnsi="Arial" w:cs="Arial"/>
          <w:color w:val="000000" w:themeColor="text1"/>
          <w:sz w:val="24"/>
          <w:szCs w:val="24"/>
        </w:rPr>
        <w:t xml:space="preserve">, I did not view myself as </w:t>
      </w:r>
      <w:r w:rsidR="008B555B" w:rsidRPr="00950657">
        <w:rPr>
          <w:rFonts w:ascii="Arial" w:hAnsi="Arial" w:cs="Arial"/>
          <w:color w:val="000000" w:themeColor="text1"/>
          <w:sz w:val="24"/>
          <w:szCs w:val="24"/>
        </w:rPr>
        <w:t>being</w:t>
      </w:r>
      <w:r w:rsidR="0072466C" w:rsidRPr="00950657">
        <w:rPr>
          <w:rFonts w:ascii="Arial" w:hAnsi="Arial" w:cs="Arial"/>
          <w:color w:val="000000" w:themeColor="text1"/>
          <w:sz w:val="24"/>
          <w:szCs w:val="24"/>
        </w:rPr>
        <w:t xml:space="preserve"> creative. However, I now see differently. </w:t>
      </w:r>
      <w:r w:rsidR="00A35874" w:rsidRPr="00950657">
        <w:rPr>
          <w:rFonts w:ascii="Arial" w:hAnsi="Arial" w:cs="Arial"/>
          <w:color w:val="000000" w:themeColor="text1"/>
          <w:sz w:val="24"/>
          <w:szCs w:val="24"/>
        </w:rPr>
        <w:t>Teaching</w:t>
      </w:r>
      <w:r w:rsidR="0072466C" w:rsidRPr="00950657">
        <w:rPr>
          <w:rFonts w:ascii="Arial" w:hAnsi="Arial" w:cs="Arial"/>
          <w:color w:val="000000" w:themeColor="text1"/>
          <w:sz w:val="24"/>
          <w:szCs w:val="24"/>
        </w:rPr>
        <w:t xml:space="preserve"> is </w:t>
      </w:r>
      <w:r w:rsidR="00462AA2" w:rsidRPr="00950657">
        <w:rPr>
          <w:rFonts w:ascii="Arial" w:hAnsi="Arial" w:cs="Arial"/>
          <w:color w:val="000000" w:themeColor="text1"/>
          <w:sz w:val="24"/>
          <w:szCs w:val="24"/>
        </w:rPr>
        <w:t>a</w:t>
      </w:r>
      <w:r w:rsidR="0072466C" w:rsidRPr="00950657">
        <w:rPr>
          <w:rFonts w:ascii="Arial" w:hAnsi="Arial" w:cs="Arial"/>
          <w:color w:val="000000" w:themeColor="text1"/>
          <w:sz w:val="24"/>
          <w:szCs w:val="24"/>
        </w:rPr>
        <w:t xml:space="preserve"> creative profession, but many teachers do not view themselves as being creative</w:t>
      </w:r>
      <w:r w:rsidR="00A35874" w:rsidRPr="00950657">
        <w:rPr>
          <w:rFonts w:ascii="Arial" w:hAnsi="Arial" w:cs="Arial"/>
          <w:color w:val="000000" w:themeColor="text1"/>
          <w:sz w:val="24"/>
          <w:szCs w:val="24"/>
        </w:rPr>
        <w:t xml:space="preserve"> (Jeffries, 2018).</w:t>
      </w:r>
      <w:r w:rsidR="0072466C" w:rsidRPr="00950657">
        <w:rPr>
          <w:rFonts w:ascii="Arial" w:hAnsi="Arial" w:cs="Arial"/>
          <w:color w:val="000000" w:themeColor="text1"/>
          <w:sz w:val="24"/>
          <w:szCs w:val="24"/>
        </w:rPr>
        <w:t xml:space="preserve"> To raise </w:t>
      </w:r>
      <w:r w:rsidR="008E7668" w:rsidRPr="00950657">
        <w:rPr>
          <w:rFonts w:ascii="Arial" w:hAnsi="Arial" w:cs="Arial"/>
          <w:color w:val="000000" w:themeColor="text1"/>
          <w:sz w:val="24"/>
          <w:szCs w:val="24"/>
        </w:rPr>
        <w:t>teacher’s</w:t>
      </w:r>
      <w:r w:rsidR="0072466C" w:rsidRPr="00950657">
        <w:rPr>
          <w:rFonts w:ascii="Arial" w:hAnsi="Arial" w:cs="Arial"/>
          <w:color w:val="000000" w:themeColor="text1"/>
          <w:sz w:val="24"/>
          <w:szCs w:val="24"/>
        </w:rPr>
        <w:t xml:space="preserve"> confidence regarding creativity and enterprise skills, more teachers should be encouraged to complete evaluations against frameworks such as Entrecomp (EC, 2016). </w:t>
      </w:r>
    </w:p>
    <w:p w14:paraId="21629CEB" w14:textId="05211D6B" w:rsidR="00A741AD"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As discussed, the 21</w:t>
      </w:r>
      <w:r w:rsidRPr="00950657">
        <w:rPr>
          <w:rFonts w:ascii="Arial" w:hAnsi="Arial" w:cs="Arial"/>
          <w:color w:val="000000" w:themeColor="text1"/>
          <w:sz w:val="24"/>
          <w:szCs w:val="24"/>
          <w:vertAlign w:val="superscript"/>
        </w:rPr>
        <w:t>st</w:t>
      </w:r>
      <w:r w:rsidRPr="00950657">
        <w:rPr>
          <w:rFonts w:ascii="Arial" w:hAnsi="Arial" w:cs="Arial"/>
          <w:color w:val="000000" w:themeColor="text1"/>
          <w:sz w:val="24"/>
          <w:szCs w:val="24"/>
        </w:rPr>
        <w:t xml:space="preserve"> century is changing rapidly, placing importance on creativity. </w:t>
      </w:r>
      <w:r w:rsidR="009A4D93" w:rsidRPr="00950657">
        <w:rPr>
          <w:rFonts w:ascii="Arial" w:hAnsi="Arial" w:cs="Arial"/>
          <w:color w:val="000000" w:themeColor="text1"/>
          <w:sz w:val="24"/>
          <w:szCs w:val="24"/>
        </w:rPr>
        <w:t>Throughout this section, I shall di</w:t>
      </w:r>
      <w:r w:rsidR="00A40E04" w:rsidRPr="00950657">
        <w:rPr>
          <w:rFonts w:ascii="Arial" w:hAnsi="Arial" w:cs="Arial"/>
          <w:color w:val="000000" w:themeColor="text1"/>
          <w:sz w:val="24"/>
          <w:szCs w:val="24"/>
        </w:rPr>
        <w:t>scuss how the creative and enterprise skills of learners can be developed through my pedagogy.</w:t>
      </w:r>
      <w:r w:rsidR="00AC2A39"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 xml:space="preserve">For a while, many argued that creativity cannot be taught, as it is a natural process. Best (1982) revealed that many believed that creative individuals do not learn to be creative, and that this view was held by many educators. A more recent study contends that the skill is difficult to learn since it is vast and often creativity is reduced to problem-solving in schools, but it is much wider than this (Nelson, 2018). However, Colagrossi (2018) believes that creativity manifests when someone has mastered a skill or behaviour and can invent possible solutions that did not exist originally. He expands by stating that ‘a creative mindset can be taught, but not from sitting in a lecture hall or taking a standardised test’ (Colagrossi, 2018). This suggests creativity cannot be taught directly, but that you can teach students how to utilise skills and hold creative mindsets. Mumaw (2014) claims that creativity is a skill that can be taught and can be developed. </w:t>
      </w:r>
    </w:p>
    <w:p w14:paraId="51F797FB" w14:textId="21F41B6C" w:rsidR="00A741AD" w:rsidRPr="00950657" w:rsidRDefault="00A741AD"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lastRenderedPageBreak/>
        <w:t xml:space="preserve">Creativity is a resourceful way of solving problems </w:t>
      </w:r>
      <w:r w:rsidR="00A35874" w:rsidRPr="00950657">
        <w:rPr>
          <w:rFonts w:ascii="Arial" w:hAnsi="Arial" w:cs="Arial"/>
          <w:color w:val="000000" w:themeColor="text1"/>
          <w:sz w:val="24"/>
          <w:szCs w:val="24"/>
        </w:rPr>
        <w:t>(</w:t>
      </w:r>
      <w:r w:rsidRPr="00950657">
        <w:rPr>
          <w:rFonts w:ascii="Arial" w:hAnsi="Arial" w:cs="Arial"/>
          <w:color w:val="000000" w:themeColor="text1"/>
          <w:sz w:val="24"/>
          <w:szCs w:val="24"/>
        </w:rPr>
        <w:t>Vanlint</w:t>
      </w:r>
      <w:r w:rsidR="00A35874" w:rsidRPr="00950657">
        <w:rPr>
          <w:rFonts w:ascii="Arial" w:hAnsi="Arial" w:cs="Arial"/>
          <w:color w:val="000000" w:themeColor="text1"/>
          <w:sz w:val="24"/>
          <w:szCs w:val="24"/>
        </w:rPr>
        <w:t>,</w:t>
      </w:r>
      <w:r w:rsidRPr="00950657">
        <w:rPr>
          <w:rFonts w:ascii="Arial" w:hAnsi="Arial" w:cs="Arial"/>
          <w:color w:val="000000" w:themeColor="text1"/>
          <w:sz w:val="24"/>
          <w:szCs w:val="24"/>
        </w:rPr>
        <w:t xml:space="preserve"> (2017). The notion that creativity plays an important role in problem-solving stems from Dewey (1910)</w:t>
      </w:r>
      <w:r w:rsidR="006D3F30" w:rsidRPr="00950657">
        <w:rPr>
          <w:rFonts w:ascii="Arial" w:hAnsi="Arial" w:cs="Arial"/>
          <w:color w:val="000000" w:themeColor="text1"/>
          <w:sz w:val="24"/>
          <w:szCs w:val="24"/>
        </w:rPr>
        <w:t>,</w:t>
      </w:r>
      <w:r w:rsidRPr="00950657">
        <w:rPr>
          <w:rFonts w:ascii="Arial" w:hAnsi="Arial" w:cs="Arial"/>
          <w:color w:val="000000" w:themeColor="text1"/>
          <w:sz w:val="24"/>
          <w:szCs w:val="24"/>
        </w:rPr>
        <w:t xml:space="preserve"> who held the view that creativity helps to unravel the cognitive processes which lead to creating solutions to problems. Runco (1994) </w:t>
      </w:r>
      <w:r w:rsidR="006D3F30" w:rsidRPr="00950657">
        <w:rPr>
          <w:rFonts w:ascii="Arial" w:hAnsi="Arial" w:cs="Arial"/>
          <w:color w:val="000000" w:themeColor="text1"/>
          <w:sz w:val="24"/>
          <w:szCs w:val="24"/>
        </w:rPr>
        <w:t xml:space="preserve">also </w:t>
      </w:r>
      <w:r w:rsidRPr="00950657">
        <w:rPr>
          <w:rFonts w:ascii="Arial" w:hAnsi="Arial" w:cs="Arial"/>
          <w:color w:val="000000" w:themeColor="text1"/>
          <w:sz w:val="24"/>
          <w:szCs w:val="24"/>
        </w:rPr>
        <w:t xml:space="preserve">discusses how creativity can promote problem-solving through generating new ideas. </w:t>
      </w:r>
    </w:p>
    <w:p w14:paraId="22307D34" w14:textId="0B77C62E" w:rsidR="00745445" w:rsidRPr="00950657" w:rsidRDefault="00A35874" w:rsidP="00621729">
      <w:pPr>
        <w:spacing w:line="360"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rPr>
        <w:t>Some argue that</w:t>
      </w:r>
      <w:r w:rsidR="00745445" w:rsidRPr="00950657">
        <w:rPr>
          <w:rFonts w:ascii="Arial" w:hAnsi="Arial" w:cs="Arial"/>
          <w:color w:val="000000" w:themeColor="text1"/>
          <w:sz w:val="24"/>
          <w:szCs w:val="24"/>
        </w:rPr>
        <w:t xml:space="preserve"> schools are not the best place to foster children’s creativity. Robinson (2006)</w:t>
      </w:r>
      <w:r w:rsidR="00DD3DEA" w:rsidRPr="00950657">
        <w:rPr>
          <w:rFonts w:ascii="Arial" w:hAnsi="Arial" w:cs="Arial"/>
          <w:color w:val="000000" w:themeColor="text1"/>
          <w:sz w:val="24"/>
          <w:szCs w:val="24"/>
        </w:rPr>
        <w:t xml:space="preserve"> asks the question </w:t>
      </w:r>
      <w:r w:rsidR="00745445" w:rsidRPr="00950657">
        <w:rPr>
          <w:rFonts w:ascii="Arial" w:hAnsi="Arial" w:cs="Arial"/>
          <w:color w:val="000000" w:themeColor="text1"/>
          <w:sz w:val="24"/>
          <w:szCs w:val="24"/>
        </w:rPr>
        <w:t>‘do schools kill creativity?’</w:t>
      </w:r>
      <w:r w:rsidR="00DD3DEA" w:rsidRPr="00950657">
        <w:rPr>
          <w:rFonts w:ascii="Arial" w:hAnsi="Arial" w:cs="Arial"/>
          <w:color w:val="000000" w:themeColor="text1"/>
          <w:sz w:val="24"/>
          <w:szCs w:val="24"/>
        </w:rPr>
        <w:t xml:space="preserve"> and</w:t>
      </w:r>
      <w:r w:rsidR="00745445" w:rsidRPr="00950657">
        <w:rPr>
          <w:rFonts w:ascii="Arial" w:hAnsi="Arial" w:cs="Arial"/>
          <w:color w:val="000000" w:themeColor="text1"/>
          <w:sz w:val="24"/>
          <w:szCs w:val="24"/>
        </w:rPr>
        <w:t xml:space="preserve"> states that ‘we don’t grow into creativity; we grow out of it. Or rather, we get educated out of it’. Creativity is available to </w:t>
      </w:r>
      <w:r w:rsidR="00DD3DEA" w:rsidRPr="00950657">
        <w:rPr>
          <w:rFonts w:ascii="Arial" w:hAnsi="Arial" w:cs="Arial"/>
          <w:color w:val="000000" w:themeColor="text1"/>
          <w:sz w:val="24"/>
          <w:szCs w:val="24"/>
        </w:rPr>
        <w:t>everyone</w:t>
      </w:r>
      <w:r w:rsidR="00745445" w:rsidRPr="00950657">
        <w:rPr>
          <w:rFonts w:ascii="Arial" w:hAnsi="Arial" w:cs="Arial"/>
          <w:color w:val="000000" w:themeColor="text1"/>
          <w:sz w:val="24"/>
          <w:szCs w:val="24"/>
        </w:rPr>
        <w:t xml:space="preserve">, but is more prevalent in young people (Sternberg, Williams, 1996). In his TED Talk discussing research of creativity in children and adults collected from 1,600 children, Land and Jarman (1968) </w:t>
      </w:r>
      <w:r w:rsidR="00DD3DEA" w:rsidRPr="00950657">
        <w:rPr>
          <w:rFonts w:ascii="Arial" w:hAnsi="Arial" w:cs="Arial"/>
          <w:color w:val="000000" w:themeColor="text1"/>
          <w:sz w:val="24"/>
          <w:szCs w:val="24"/>
        </w:rPr>
        <w:t xml:space="preserve">found </w:t>
      </w:r>
      <w:r w:rsidR="00745445" w:rsidRPr="00950657">
        <w:rPr>
          <w:rFonts w:ascii="Arial" w:hAnsi="Arial" w:cs="Arial"/>
          <w:color w:val="000000" w:themeColor="text1"/>
          <w:sz w:val="24"/>
          <w:szCs w:val="24"/>
        </w:rPr>
        <w:t>that children become less creative over time</w:t>
      </w:r>
      <w:r w:rsidR="00DD3DEA" w:rsidRPr="00950657">
        <w:rPr>
          <w:rFonts w:ascii="Arial" w:hAnsi="Arial" w:cs="Arial"/>
          <w:color w:val="000000" w:themeColor="text1"/>
          <w:sz w:val="24"/>
          <w:szCs w:val="24"/>
        </w:rPr>
        <w:t xml:space="preserve"> by </w:t>
      </w:r>
      <w:r w:rsidR="00745445" w:rsidRPr="00950657">
        <w:rPr>
          <w:rFonts w:ascii="Arial" w:hAnsi="Arial" w:cs="Arial"/>
          <w:color w:val="000000" w:themeColor="text1"/>
          <w:sz w:val="24"/>
          <w:szCs w:val="24"/>
        </w:rPr>
        <w:t>conduct</w:t>
      </w:r>
      <w:r w:rsidR="00DD3DEA" w:rsidRPr="00950657">
        <w:rPr>
          <w:rFonts w:ascii="Arial" w:hAnsi="Arial" w:cs="Arial"/>
          <w:color w:val="000000" w:themeColor="text1"/>
          <w:sz w:val="24"/>
          <w:szCs w:val="24"/>
        </w:rPr>
        <w:t>ing</w:t>
      </w:r>
      <w:r w:rsidR="00745445" w:rsidRPr="00950657">
        <w:rPr>
          <w:rFonts w:ascii="Arial" w:hAnsi="Arial" w:cs="Arial"/>
          <w:color w:val="000000" w:themeColor="text1"/>
          <w:sz w:val="24"/>
          <w:szCs w:val="24"/>
        </w:rPr>
        <w:t xml:space="preserve"> a longitudinal study </w:t>
      </w:r>
      <w:r w:rsidR="00DD3DEA" w:rsidRPr="00950657">
        <w:rPr>
          <w:rFonts w:ascii="Arial" w:hAnsi="Arial" w:cs="Arial"/>
          <w:color w:val="000000" w:themeColor="text1"/>
          <w:sz w:val="24"/>
          <w:szCs w:val="24"/>
        </w:rPr>
        <w:t>where</w:t>
      </w:r>
      <w:r w:rsidR="00745445" w:rsidRPr="00950657">
        <w:rPr>
          <w:rFonts w:ascii="Arial" w:hAnsi="Arial" w:cs="Arial"/>
          <w:color w:val="000000" w:themeColor="text1"/>
          <w:sz w:val="24"/>
          <w:szCs w:val="24"/>
        </w:rPr>
        <w:t xml:space="preserve"> children t</w:t>
      </w:r>
      <w:r w:rsidR="00DD3DEA" w:rsidRPr="00950657">
        <w:rPr>
          <w:rFonts w:ascii="Arial" w:hAnsi="Arial" w:cs="Arial"/>
          <w:color w:val="000000" w:themeColor="text1"/>
          <w:sz w:val="24"/>
          <w:szCs w:val="24"/>
        </w:rPr>
        <w:t xml:space="preserve">ook </w:t>
      </w:r>
      <w:r w:rsidR="00745445" w:rsidRPr="00950657">
        <w:rPr>
          <w:rFonts w:ascii="Arial" w:hAnsi="Arial" w:cs="Arial"/>
          <w:color w:val="000000" w:themeColor="text1"/>
          <w:sz w:val="24"/>
          <w:szCs w:val="24"/>
        </w:rPr>
        <w:t xml:space="preserve">a creativity test that was devised for NASA engineers and scientists. The findings showed that the proportion of those who scored ‘Genius Level’ are as follows: 98% at age 5, 30% at age 10 and 12% at age 15 (Land, Jarman, 1968). Synopsising the study, </w:t>
      </w:r>
      <w:r w:rsidR="00E01FEC" w:rsidRPr="00950657">
        <w:rPr>
          <w:rFonts w:ascii="Arial" w:hAnsi="Arial" w:cs="Arial"/>
          <w:color w:val="000000" w:themeColor="text1"/>
          <w:sz w:val="24"/>
          <w:szCs w:val="24"/>
        </w:rPr>
        <w:t>it is concluded</w:t>
      </w:r>
      <w:r w:rsidR="00745445" w:rsidRPr="00950657">
        <w:rPr>
          <w:rFonts w:ascii="Arial" w:hAnsi="Arial" w:cs="Arial"/>
          <w:color w:val="000000" w:themeColor="text1"/>
          <w:sz w:val="24"/>
          <w:szCs w:val="24"/>
        </w:rPr>
        <w:t xml:space="preserve"> that non-creative behaviour is learned. </w:t>
      </w:r>
    </w:p>
    <w:p w14:paraId="393FF29B" w14:textId="720E9660" w:rsidR="00745445" w:rsidRPr="00950657" w:rsidRDefault="00745445" w:rsidP="00621729">
      <w:pPr>
        <w:tabs>
          <w:tab w:val="left" w:pos="5191"/>
        </w:tabs>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The NFER (2004, p.6) note that most theories of child development view young children as ‘highly creative, with a natural tendency to fantasi</w:t>
      </w:r>
      <w:r w:rsidR="00B901B0" w:rsidRPr="00950657">
        <w:rPr>
          <w:rFonts w:ascii="Arial" w:hAnsi="Arial" w:cs="Arial"/>
          <w:color w:val="000000" w:themeColor="text1"/>
          <w:sz w:val="24"/>
          <w:szCs w:val="24"/>
        </w:rPr>
        <w:t>s</w:t>
      </w:r>
      <w:r w:rsidRPr="00950657">
        <w:rPr>
          <w:rFonts w:ascii="Arial" w:hAnsi="Arial" w:cs="Arial"/>
          <w:color w:val="000000" w:themeColor="text1"/>
          <w:sz w:val="24"/>
          <w:szCs w:val="24"/>
        </w:rPr>
        <w:t xml:space="preserve">e, experiment and explore their environment’. However, this is not necessarily carried on to adulthood. On PTE, it was observed that often children who lack concentration are labelled as being ‘troublesome’. However, </w:t>
      </w:r>
      <w:r w:rsidR="006D3F30" w:rsidRPr="00950657">
        <w:rPr>
          <w:rFonts w:ascii="Arial" w:hAnsi="Arial" w:cs="Arial"/>
          <w:color w:val="000000" w:themeColor="text1"/>
          <w:sz w:val="24"/>
          <w:szCs w:val="24"/>
        </w:rPr>
        <w:t>I</w:t>
      </w:r>
      <w:r w:rsidRPr="00950657">
        <w:rPr>
          <w:rFonts w:ascii="Arial" w:hAnsi="Arial" w:cs="Arial"/>
          <w:color w:val="000000" w:themeColor="text1"/>
          <w:sz w:val="24"/>
          <w:szCs w:val="24"/>
        </w:rPr>
        <w:t xml:space="preserve"> found that children who lack</w:t>
      </w:r>
      <w:r w:rsidR="006D3F30" w:rsidRPr="00950657">
        <w:rPr>
          <w:rFonts w:ascii="Arial" w:hAnsi="Arial" w:cs="Arial"/>
          <w:color w:val="000000" w:themeColor="text1"/>
          <w:sz w:val="24"/>
          <w:szCs w:val="24"/>
        </w:rPr>
        <w:t>ed</w:t>
      </w:r>
      <w:r w:rsidRPr="00950657">
        <w:rPr>
          <w:rFonts w:ascii="Arial" w:hAnsi="Arial" w:cs="Arial"/>
          <w:color w:val="000000" w:themeColor="text1"/>
          <w:sz w:val="24"/>
          <w:szCs w:val="24"/>
        </w:rPr>
        <w:t xml:space="preserve"> concentration </w:t>
      </w:r>
      <w:r w:rsidR="006D3F30" w:rsidRPr="00950657">
        <w:rPr>
          <w:rFonts w:ascii="Arial" w:hAnsi="Arial" w:cs="Arial"/>
          <w:color w:val="000000" w:themeColor="text1"/>
          <w:sz w:val="24"/>
          <w:szCs w:val="24"/>
        </w:rPr>
        <w:t xml:space="preserve">were </w:t>
      </w:r>
      <w:r w:rsidRPr="00950657">
        <w:rPr>
          <w:rFonts w:ascii="Arial" w:hAnsi="Arial" w:cs="Arial"/>
          <w:color w:val="000000" w:themeColor="text1"/>
          <w:sz w:val="24"/>
          <w:szCs w:val="24"/>
        </w:rPr>
        <w:t xml:space="preserve">often the most creative individuals. Instead of curious children in a negative light, teachers should praise children who provide unexpected answers to promote creativity and enterprise skills. Burnage (2018) </w:t>
      </w:r>
      <w:r w:rsidR="00DD3DEA" w:rsidRPr="00950657">
        <w:rPr>
          <w:rFonts w:ascii="Arial" w:hAnsi="Arial" w:cs="Arial"/>
          <w:color w:val="000000" w:themeColor="text1"/>
          <w:sz w:val="24"/>
          <w:szCs w:val="24"/>
        </w:rPr>
        <w:t xml:space="preserve">mentions </w:t>
      </w:r>
      <w:r w:rsidRPr="00950657">
        <w:rPr>
          <w:rFonts w:ascii="Arial" w:hAnsi="Arial" w:cs="Arial"/>
          <w:color w:val="000000" w:themeColor="text1"/>
          <w:sz w:val="24"/>
          <w:szCs w:val="24"/>
        </w:rPr>
        <w:t>that in classrooms, children who raise unexpected questions or ideas should be supported</w:t>
      </w:r>
      <w:r w:rsidR="00DD3DEA"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 xml:space="preserve">as challenging conventions and critical thinking is important in our modern world. </w:t>
      </w:r>
    </w:p>
    <w:p w14:paraId="654AFF6B" w14:textId="50C081B7" w:rsidR="00745445"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Today, students are often focused on producing correct answer</w:t>
      </w:r>
      <w:r w:rsidR="00DD3DEA" w:rsidRPr="00950657">
        <w:rPr>
          <w:rFonts w:ascii="Arial" w:hAnsi="Arial" w:cs="Arial"/>
          <w:color w:val="000000" w:themeColor="text1"/>
          <w:sz w:val="24"/>
          <w:szCs w:val="24"/>
        </w:rPr>
        <w:t>s</w:t>
      </w:r>
      <w:r w:rsidRPr="00950657">
        <w:rPr>
          <w:rFonts w:ascii="Arial" w:hAnsi="Arial" w:cs="Arial"/>
          <w:color w:val="000000" w:themeColor="text1"/>
          <w:sz w:val="24"/>
          <w:szCs w:val="24"/>
        </w:rPr>
        <w:t xml:space="preserve"> </w:t>
      </w:r>
      <w:r w:rsidR="00DD3DEA" w:rsidRPr="00950657">
        <w:rPr>
          <w:rFonts w:ascii="Arial" w:hAnsi="Arial" w:cs="Arial"/>
          <w:color w:val="000000" w:themeColor="text1"/>
          <w:sz w:val="24"/>
          <w:szCs w:val="24"/>
        </w:rPr>
        <w:t xml:space="preserve">as schools </w:t>
      </w:r>
      <w:r w:rsidRPr="00950657">
        <w:rPr>
          <w:rFonts w:ascii="Arial" w:hAnsi="Arial" w:cs="Arial"/>
          <w:color w:val="000000" w:themeColor="text1"/>
          <w:sz w:val="24"/>
          <w:szCs w:val="24"/>
        </w:rPr>
        <w:t>plac</w:t>
      </w:r>
      <w:r w:rsidR="00DD3DEA" w:rsidRPr="00950657">
        <w:rPr>
          <w:rFonts w:ascii="Arial" w:hAnsi="Arial" w:cs="Arial"/>
          <w:color w:val="000000" w:themeColor="text1"/>
          <w:sz w:val="24"/>
          <w:szCs w:val="24"/>
        </w:rPr>
        <w:t>e</w:t>
      </w:r>
      <w:r w:rsidRPr="00950657">
        <w:rPr>
          <w:rFonts w:ascii="Arial" w:hAnsi="Arial" w:cs="Arial"/>
          <w:color w:val="000000" w:themeColor="text1"/>
          <w:sz w:val="24"/>
          <w:szCs w:val="24"/>
        </w:rPr>
        <w:t xml:space="preserve"> priority on competition and awards (Alber, 2009), who questions whether children are learning at all. Weimer (2016) presents that many students are afraid of making mistakes in classrooms, raising the question whether teachers are afraid of letting children make necessary mistakes to learn from them. To encourage creativity, a safe environment is needed where children are </w:t>
      </w:r>
      <w:r w:rsidR="00462AA2" w:rsidRPr="00950657">
        <w:rPr>
          <w:rFonts w:ascii="Arial" w:hAnsi="Arial" w:cs="Arial"/>
          <w:color w:val="000000" w:themeColor="text1"/>
          <w:sz w:val="24"/>
          <w:szCs w:val="24"/>
        </w:rPr>
        <w:t>comfortable</w:t>
      </w:r>
      <w:r w:rsidRPr="00950657">
        <w:rPr>
          <w:rFonts w:ascii="Arial" w:hAnsi="Arial" w:cs="Arial"/>
          <w:color w:val="000000" w:themeColor="text1"/>
          <w:sz w:val="24"/>
          <w:szCs w:val="24"/>
        </w:rPr>
        <w:t xml:space="preserve"> taking risks (Davis, 2018). </w:t>
      </w:r>
      <w:r w:rsidRPr="00950657">
        <w:rPr>
          <w:rFonts w:ascii="Arial" w:hAnsi="Arial" w:cs="Arial"/>
          <w:color w:val="000000" w:themeColor="text1"/>
          <w:sz w:val="24"/>
          <w:szCs w:val="24"/>
        </w:rPr>
        <w:lastRenderedPageBreak/>
        <w:t>Donaldson (2015, p.29) supports by stating that ‘enterprising, creative contributors’ should ‘take measured risks.’ Loughborough University (2020) outline that to be innovative and enterprising, learners must learn from mistakes and see them as opportunities to grow. Dweck (2006) discusses two mindsets that shape the direction of a person’s life; growth mindsets and fixed mindsets. A ‘fixed mindset’ assumes that a person’s character, intelligence and creativ</w:t>
      </w:r>
      <w:r w:rsidR="00B901B0" w:rsidRPr="00950657">
        <w:rPr>
          <w:rFonts w:ascii="Arial" w:hAnsi="Arial" w:cs="Arial"/>
          <w:color w:val="000000" w:themeColor="text1"/>
          <w:sz w:val="24"/>
          <w:szCs w:val="24"/>
        </w:rPr>
        <w:t>e</w:t>
      </w:r>
      <w:r w:rsidRPr="00950657">
        <w:rPr>
          <w:rFonts w:ascii="Arial" w:hAnsi="Arial" w:cs="Arial"/>
          <w:color w:val="000000" w:themeColor="text1"/>
          <w:sz w:val="24"/>
          <w:szCs w:val="24"/>
        </w:rPr>
        <w:t xml:space="preserve"> ability cannot be changed, and that success is directly related to intelligence (Popova, 2014). A person with a ‘growth mindset’ can ‘embrace challenges, persist in the face of setbacks, learn from criticism and find lessons and inspiration in the success of others’ (Popova, 2014). </w:t>
      </w:r>
    </w:p>
    <w:p w14:paraId="0935A748" w14:textId="62FF077C" w:rsidR="00745445"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There is emphasis on reproducing facts in current education (Costa, Kallick, 2008). However, through their Habits of Mind, Costa and Kallick place importance on how children produce knowledge, rather than merely reproducing it. Von Oech (19</w:t>
      </w:r>
      <w:r w:rsidR="00477F33" w:rsidRPr="00950657">
        <w:rPr>
          <w:rFonts w:ascii="Arial" w:hAnsi="Arial" w:cs="Arial"/>
          <w:color w:val="000000" w:themeColor="text1"/>
          <w:sz w:val="24"/>
          <w:szCs w:val="24"/>
        </w:rPr>
        <w:t>83</w:t>
      </w:r>
      <w:r w:rsidRPr="00950657">
        <w:rPr>
          <w:rFonts w:ascii="Arial" w:hAnsi="Arial" w:cs="Arial"/>
          <w:color w:val="000000" w:themeColor="text1"/>
          <w:sz w:val="24"/>
          <w:szCs w:val="24"/>
        </w:rPr>
        <w:t xml:space="preserve">) </w:t>
      </w:r>
      <w:r w:rsidR="00462AA2" w:rsidRPr="00950657">
        <w:rPr>
          <w:rFonts w:ascii="Arial" w:hAnsi="Arial" w:cs="Arial"/>
          <w:color w:val="000000" w:themeColor="text1"/>
          <w:sz w:val="24"/>
          <w:szCs w:val="24"/>
        </w:rPr>
        <w:t>also</w:t>
      </w:r>
      <w:r w:rsidRPr="00950657">
        <w:rPr>
          <w:rFonts w:ascii="Arial" w:hAnsi="Arial" w:cs="Arial"/>
          <w:color w:val="000000" w:themeColor="text1"/>
          <w:sz w:val="24"/>
          <w:szCs w:val="24"/>
        </w:rPr>
        <w:t xml:space="preserve"> believed that ‘knowledge is the stuff from which new ideas are made. Thus, the real key to being creative lies in what you do with your knowledge’. Habits of </w:t>
      </w:r>
      <w:r w:rsidR="00D9085A" w:rsidRPr="00950657">
        <w:rPr>
          <w:rFonts w:ascii="Arial" w:hAnsi="Arial" w:cs="Arial"/>
          <w:color w:val="000000" w:themeColor="text1"/>
          <w:sz w:val="24"/>
          <w:szCs w:val="24"/>
        </w:rPr>
        <w:t>M</w:t>
      </w:r>
      <w:r w:rsidRPr="00950657">
        <w:rPr>
          <w:rFonts w:ascii="Arial" w:hAnsi="Arial" w:cs="Arial"/>
          <w:color w:val="000000" w:themeColor="text1"/>
          <w:sz w:val="24"/>
          <w:szCs w:val="24"/>
        </w:rPr>
        <w:t xml:space="preserve">ind are performed when answers to a question are not immediately known, providing learners with skills such as reasoning, insightfulness and creativity. </w:t>
      </w:r>
      <w:r w:rsidR="00D9085A" w:rsidRPr="00950657">
        <w:rPr>
          <w:rFonts w:ascii="Arial" w:hAnsi="Arial" w:cs="Arial"/>
          <w:color w:val="000000" w:themeColor="text1"/>
          <w:sz w:val="24"/>
          <w:szCs w:val="24"/>
        </w:rPr>
        <w:t>Effective</w:t>
      </w:r>
      <w:r w:rsidRPr="00950657">
        <w:rPr>
          <w:rFonts w:ascii="Arial" w:hAnsi="Arial" w:cs="Arial"/>
          <w:color w:val="000000" w:themeColor="text1"/>
          <w:sz w:val="24"/>
          <w:szCs w:val="24"/>
        </w:rPr>
        <w:t xml:space="preserve"> thinkers have characteristics that are sought after in the job market (Sternberg, 1984</w:t>
      </w:r>
      <w:r w:rsidR="0013770B" w:rsidRPr="00950657">
        <w:rPr>
          <w:rFonts w:ascii="Arial" w:hAnsi="Arial" w:cs="Arial"/>
          <w:color w:val="000000" w:themeColor="text1"/>
          <w:sz w:val="24"/>
          <w:szCs w:val="24"/>
        </w:rPr>
        <w:t>).</w:t>
      </w:r>
      <w:r w:rsidRPr="00950657">
        <w:rPr>
          <w:rFonts w:ascii="Arial" w:hAnsi="Arial" w:cs="Arial"/>
          <w:color w:val="000000" w:themeColor="text1"/>
          <w:sz w:val="24"/>
          <w:szCs w:val="24"/>
        </w:rPr>
        <w:t xml:space="preserve"> Heick (2019) discusses ways </w:t>
      </w:r>
      <w:r w:rsidR="00477F33" w:rsidRPr="00950657">
        <w:rPr>
          <w:rFonts w:ascii="Arial" w:hAnsi="Arial" w:cs="Arial"/>
          <w:color w:val="000000" w:themeColor="text1"/>
          <w:sz w:val="24"/>
          <w:szCs w:val="24"/>
        </w:rPr>
        <w:t>that</w:t>
      </w:r>
      <w:r w:rsidRPr="00950657">
        <w:rPr>
          <w:rFonts w:ascii="Arial" w:hAnsi="Arial" w:cs="Arial"/>
          <w:color w:val="000000" w:themeColor="text1"/>
          <w:sz w:val="24"/>
          <w:szCs w:val="24"/>
        </w:rPr>
        <w:t xml:space="preserve"> Habits of Mind can be incorporated in primary classrooms. As mentioned, taking risks are important in education. One Habit of Mind is to ‘take responsible risks’, Heick (2019) notes to incorporate this in </w:t>
      </w:r>
      <w:r w:rsidR="00D9085A" w:rsidRPr="00950657">
        <w:rPr>
          <w:rFonts w:ascii="Arial" w:hAnsi="Arial" w:cs="Arial"/>
          <w:color w:val="000000" w:themeColor="text1"/>
          <w:sz w:val="24"/>
          <w:szCs w:val="24"/>
        </w:rPr>
        <w:t>schools</w:t>
      </w:r>
      <w:r w:rsidRPr="00950657">
        <w:rPr>
          <w:rFonts w:ascii="Arial" w:hAnsi="Arial" w:cs="Arial"/>
          <w:color w:val="000000" w:themeColor="text1"/>
          <w:sz w:val="24"/>
          <w:szCs w:val="24"/>
        </w:rPr>
        <w:t xml:space="preserve">, it is important </w:t>
      </w:r>
      <w:r w:rsidR="006A1AE4" w:rsidRPr="00950657">
        <w:rPr>
          <w:rFonts w:ascii="Arial" w:hAnsi="Arial" w:cs="Arial"/>
          <w:color w:val="000000" w:themeColor="text1"/>
          <w:sz w:val="24"/>
          <w:szCs w:val="24"/>
        </w:rPr>
        <w:t xml:space="preserve">that there is </w:t>
      </w:r>
      <w:r w:rsidRPr="00950657">
        <w:rPr>
          <w:rFonts w:ascii="Arial" w:hAnsi="Arial" w:cs="Arial"/>
          <w:color w:val="000000" w:themeColor="text1"/>
          <w:sz w:val="24"/>
          <w:szCs w:val="24"/>
        </w:rPr>
        <w:t>an environment where failure is analysed, and not frowned upon. A further Habit of Mind is ‘thinking flexibly’ (Costa, Kallick, 2008)</w:t>
      </w:r>
      <w:r w:rsidR="006A1AE4" w:rsidRPr="00950657">
        <w:rPr>
          <w:rFonts w:ascii="Arial" w:hAnsi="Arial" w:cs="Arial"/>
          <w:color w:val="000000" w:themeColor="text1"/>
          <w:sz w:val="24"/>
          <w:szCs w:val="24"/>
        </w:rPr>
        <w:t>. A</w:t>
      </w:r>
      <w:r w:rsidRPr="00950657">
        <w:rPr>
          <w:rFonts w:ascii="Arial" w:hAnsi="Arial" w:cs="Arial"/>
          <w:color w:val="000000" w:themeColor="text1"/>
          <w:sz w:val="24"/>
          <w:szCs w:val="24"/>
        </w:rPr>
        <w:t>ctivities can be undertaken such as ‘RAFT</w:t>
      </w:r>
      <w:r w:rsidR="006A1AE4" w:rsidRPr="00950657">
        <w:rPr>
          <w:rFonts w:ascii="Arial" w:hAnsi="Arial" w:cs="Arial"/>
          <w:color w:val="000000" w:themeColor="text1"/>
          <w:sz w:val="24"/>
          <w:szCs w:val="24"/>
        </w:rPr>
        <w:t>’</w:t>
      </w:r>
      <w:r w:rsidRPr="00950657">
        <w:rPr>
          <w:rFonts w:ascii="Arial" w:hAnsi="Arial" w:cs="Arial"/>
          <w:color w:val="000000" w:themeColor="text1"/>
          <w:sz w:val="24"/>
          <w:szCs w:val="24"/>
        </w:rPr>
        <w:t xml:space="preserve"> assignments (role, audience, format, topic)’ in the classroom, to help children to see things in other viewpoints, rather than their own. This viewpoint is similar to de Bono’s (2016</w:t>
      </w:r>
      <w:r w:rsidR="002D4A76" w:rsidRPr="00950657">
        <w:rPr>
          <w:rFonts w:ascii="Arial" w:hAnsi="Arial" w:cs="Arial"/>
          <w:color w:val="000000" w:themeColor="text1"/>
          <w:sz w:val="24"/>
          <w:szCs w:val="24"/>
        </w:rPr>
        <w:t>a</w:t>
      </w:r>
      <w:r w:rsidRPr="00950657">
        <w:rPr>
          <w:rFonts w:ascii="Arial" w:hAnsi="Arial" w:cs="Arial"/>
          <w:color w:val="000000" w:themeColor="text1"/>
          <w:sz w:val="24"/>
          <w:szCs w:val="24"/>
        </w:rPr>
        <w:t xml:space="preserve">) parallel thinking. </w:t>
      </w:r>
    </w:p>
    <w:p w14:paraId="6A5F2ED9" w14:textId="6FA983E2" w:rsidR="00745445"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shd w:val="clear" w:color="auto" w:fill="FFFFFF"/>
        </w:rPr>
        <w:t>Traditionally, if people disagree, they try to prove each other wrong. However, parallel thinking considers both views</w:t>
      </w:r>
      <w:r w:rsidR="006A1AE4" w:rsidRPr="00950657">
        <w:rPr>
          <w:rFonts w:ascii="Arial" w:hAnsi="Arial" w:cs="Arial"/>
          <w:color w:val="000000" w:themeColor="text1"/>
          <w:sz w:val="24"/>
          <w:szCs w:val="24"/>
          <w:shd w:val="clear" w:color="auto" w:fill="FFFFFF"/>
        </w:rPr>
        <w:t xml:space="preserve"> (de Bono, 2016a). He</w:t>
      </w:r>
      <w:r w:rsidRPr="00950657">
        <w:rPr>
          <w:rFonts w:ascii="Arial" w:hAnsi="Arial" w:cs="Arial"/>
          <w:color w:val="000000" w:themeColor="text1"/>
          <w:sz w:val="24"/>
          <w:szCs w:val="24"/>
          <w:shd w:val="clear" w:color="auto" w:fill="FFFFFF"/>
        </w:rPr>
        <w:t xml:space="preserve"> describes parallel thinking by discussing a country house. He explains the term by mentioning that four people are standing at either side of the house.  Each person is arguing that they are seeing the correct view of the house, but then, using parallel thinking, each person walks around the house </w:t>
      </w:r>
      <w:r w:rsidR="00523BB5" w:rsidRPr="00950657">
        <w:rPr>
          <w:rFonts w:ascii="Arial" w:hAnsi="Arial" w:cs="Arial"/>
          <w:color w:val="000000" w:themeColor="text1"/>
          <w:sz w:val="24"/>
          <w:szCs w:val="24"/>
          <w:shd w:val="clear" w:color="auto" w:fill="FFFFFF"/>
        </w:rPr>
        <w:t>to</w:t>
      </w:r>
      <w:r w:rsidRPr="00950657">
        <w:rPr>
          <w:rFonts w:ascii="Arial" w:hAnsi="Arial" w:cs="Arial"/>
          <w:color w:val="000000" w:themeColor="text1"/>
          <w:sz w:val="24"/>
          <w:szCs w:val="24"/>
          <w:shd w:val="clear" w:color="auto" w:fill="FFFFFF"/>
        </w:rPr>
        <w:t xml:space="preserve"> see it from another point of view</w:t>
      </w:r>
      <w:r w:rsidR="002D4A76" w:rsidRPr="00950657">
        <w:rPr>
          <w:rFonts w:ascii="Arial" w:hAnsi="Arial" w:cs="Arial"/>
          <w:color w:val="000000" w:themeColor="text1"/>
          <w:sz w:val="24"/>
          <w:szCs w:val="24"/>
          <w:shd w:val="clear" w:color="auto" w:fill="FFFFFF"/>
        </w:rPr>
        <w:t xml:space="preserve">. </w:t>
      </w:r>
      <w:r w:rsidRPr="00950657">
        <w:rPr>
          <w:rFonts w:ascii="Arial" w:hAnsi="Arial" w:cs="Arial"/>
          <w:color w:val="000000" w:themeColor="text1"/>
          <w:sz w:val="24"/>
          <w:szCs w:val="24"/>
          <w:shd w:val="clear" w:color="auto" w:fill="FFFFFF"/>
        </w:rPr>
        <w:t xml:space="preserve">De Bono created a parallel thinking system to creativity known as ‘Six Thinking Hats’. This process separates thinking into </w:t>
      </w:r>
      <w:r w:rsidRPr="00950657">
        <w:rPr>
          <w:rFonts w:ascii="Arial" w:hAnsi="Arial" w:cs="Arial"/>
          <w:color w:val="000000" w:themeColor="text1"/>
          <w:sz w:val="24"/>
          <w:szCs w:val="24"/>
          <w:shd w:val="clear" w:color="auto" w:fill="FFFFFF"/>
        </w:rPr>
        <w:lastRenderedPageBreak/>
        <w:t>six roles, each represented by a hat symbolised by different colours</w:t>
      </w:r>
      <w:r w:rsidR="006A1AE4" w:rsidRPr="00950657">
        <w:rPr>
          <w:rFonts w:ascii="Arial" w:hAnsi="Arial" w:cs="Arial"/>
          <w:color w:val="000000" w:themeColor="text1"/>
          <w:sz w:val="24"/>
          <w:szCs w:val="24"/>
          <w:shd w:val="clear" w:color="auto" w:fill="FFFFFF"/>
        </w:rPr>
        <w:t>, helping to redirect thoughts.</w:t>
      </w:r>
    </w:p>
    <w:p w14:paraId="609535CA" w14:textId="12E15633" w:rsidR="00745445" w:rsidRPr="00950657" w:rsidRDefault="00745445" w:rsidP="00621729">
      <w:pPr>
        <w:spacing w:line="360" w:lineRule="auto"/>
        <w:jc w:val="both"/>
        <w:rPr>
          <w:rFonts w:ascii="Arial" w:hAnsi="Arial" w:cs="Arial"/>
          <w:color w:val="000000" w:themeColor="text1"/>
          <w:sz w:val="24"/>
          <w:szCs w:val="24"/>
          <w:shd w:val="clear" w:color="auto" w:fill="FFFFFF"/>
        </w:rPr>
      </w:pPr>
      <w:r w:rsidRPr="00950657">
        <w:rPr>
          <w:rFonts w:ascii="Arial" w:hAnsi="Arial" w:cs="Arial"/>
          <w:color w:val="000000" w:themeColor="text1"/>
          <w:sz w:val="24"/>
          <w:szCs w:val="24"/>
        </w:rPr>
        <w:t>Lateral thinking can be encouraged in schools to promote creative and enterprising thinking.</w:t>
      </w:r>
      <w:r w:rsidR="002D4A76" w:rsidRPr="00950657">
        <w:rPr>
          <w:rFonts w:ascii="Arial" w:hAnsi="Arial" w:cs="Arial"/>
          <w:color w:val="000000" w:themeColor="text1"/>
          <w:sz w:val="24"/>
          <w:szCs w:val="24"/>
        </w:rPr>
        <w:t xml:space="preserve"> Lateral thinking is ‘</w:t>
      </w:r>
      <w:r w:rsidR="002D4A76" w:rsidRPr="00950657">
        <w:rPr>
          <w:rFonts w:ascii="Arial" w:hAnsi="Arial" w:cs="Arial"/>
          <w:color w:val="000000" w:themeColor="text1"/>
          <w:sz w:val="24"/>
          <w:szCs w:val="24"/>
          <w:shd w:val="clear" w:color="auto" w:fill="FFFFFF"/>
        </w:rPr>
        <w:t>a set of processes that provides a deliberate, systematic way of thinking creatively that results in innovative thinking in a repeatable manner’ (de Bono, 2016b).</w:t>
      </w:r>
      <w:r w:rsidR="002D4A76" w:rsidRPr="00950657">
        <w:rPr>
          <w:rFonts w:ascii="Arial" w:hAnsi="Arial" w:cs="Arial"/>
          <w:color w:val="000000" w:themeColor="text1"/>
          <w:sz w:val="24"/>
          <w:szCs w:val="24"/>
        </w:rPr>
        <w:t xml:space="preserve"> </w:t>
      </w:r>
      <w:r w:rsidR="002D4A76" w:rsidRPr="00950657">
        <w:rPr>
          <w:rFonts w:ascii="Arial" w:hAnsi="Arial" w:cs="Arial"/>
          <w:color w:val="000000" w:themeColor="text1"/>
          <w:sz w:val="24"/>
          <w:szCs w:val="24"/>
          <w:shd w:val="clear" w:color="auto" w:fill="FFFFFF"/>
        </w:rPr>
        <w:t xml:space="preserve">Ideas </w:t>
      </w:r>
      <w:r w:rsidRPr="00950657">
        <w:rPr>
          <w:rFonts w:ascii="Arial" w:hAnsi="Arial" w:cs="Arial"/>
          <w:color w:val="000000" w:themeColor="text1"/>
          <w:sz w:val="24"/>
          <w:szCs w:val="24"/>
          <w:shd w:val="clear" w:color="auto" w:fill="FFFFFF"/>
        </w:rPr>
        <w:t xml:space="preserve">obtained through this type of thinking are done so through logic. </w:t>
      </w:r>
      <w:r w:rsidRPr="00950657">
        <w:rPr>
          <w:rFonts w:ascii="Arial" w:hAnsi="Arial" w:cs="Arial"/>
          <w:color w:val="000000" w:themeColor="text1"/>
          <w:sz w:val="24"/>
          <w:szCs w:val="24"/>
        </w:rPr>
        <w:t>By teaching thinking skills to children, they are taught to learn for themselves, rather than to pass an exam. Children need to be thinkers, not just learners. (Perry, 2018). To utilise thinking skills for enterprising and creative advancement, lateral thinking can help ‘</w:t>
      </w:r>
      <w:r w:rsidRPr="00950657">
        <w:rPr>
          <w:rFonts w:ascii="Arial" w:hAnsi="Arial" w:cs="Arial"/>
          <w:color w:val="000000" w:themeColor="text1"/>
          <w:sz w:val="24"/>
          <w:szCs w:val="24"/>
          <w:shd w:val="clear" w:color="auto" w:fill="FFFFFF"/>
        </w:rPr>
        <w:t>to get away from predictable, expected ways of thinking about problems using techniques that help people approach problems in very different ways’ (Reynolds, 2008). McGuiness (2009) argue</w:t>
      </w:r>
      <w:r w:rsidR="006A169B" w:rsidRPr="00950657">
        <w:rPr>
          <w:rFonts w:ascii="Arial" w:hAnsi="Arial" w:cs="Arial"/>
          <w:color w:val="000000" w:themeColor="text1"/>
          <w:sz w:val="24"/>
          <w:szCs w:val="24"/>
          <w:shd w:val="clear" w:color="auto" w:fill="FFFFFF"/>
        </w:rPr>
        <w:t>s</w:t>
      </w:r>
      <w:r w:rsidRPr="00950657">
        <w:rPr>
          <w:rFonts w:ascii="Arial" w:hAnsi="Arial" w:cs="Arial"/>
          <w:color w:val="000000" w:themeColor="text1"/>
          <w:sz w:val="24"/>
          <w:szCs w:val="24"/>
          <w:shd w:val="clear" w:color="auto" w:fill="FFFFFF"/>
        </w:rPr>
        <w:t xml:space="preserve"> that lateral thinking, because of de Bono, is now acknowledged universally as being essential for creativity. However, this is disputed by creativity expert Weisberg (1993)</w:t>
      </w:r>
      <w:r w:rsidR="006D3F30" w:rsidRPr="00950657">
        <w:rPr>
          <w:rFonts w:ascii="Arial" w:hAnsi="Arial" w:cs="Arial"/>
          <w:color w:val="000000" w:themeColor="text1"/>
          <w:sz w:val="24"/>
          <w:szCs w:val="24"/>
          <w:shd w:val="clear" w:color="auto" w:fill="FFFFFF"/>
        </w:rPr>
        <w:t xml:space="preserve">, </w:t>
      </w:r>
      <w:r w:rsidRPr="00950657">
        <w:rPr>
          <w:rFonts w:ascii="Arial" w:hAnsi="Arial" w:cs="Arial"/>
          <w:color w:val="000000" w:themeColor="text1"/>
          <w:sz w:val="24"/>
          <w:szCs w:val="24"/>
          <w:shd w:val="clear" w:color="auto" w:fill="FFFFFF"/>
        </w:rPr>
        <w:t xml:space="preserve">who argues against this. </w:t>
      </w:r>
    </w:p>
    <w:p w14:paraId="573D62FE" w14:textId="73900493" w:rsidR="00745445"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To foster creativity and enterprise skills, divergent and convergent thinking can be utilised. Awareness of divergent thinking is found in theories as early as the 19</w:t>
      </w:r>
      <w:r w:rsidRPr="00950657">
        <w:rPr>
          <w:rFonts w:ascii="Arial" w:hAnsi="Arial" w:cs="Arial"/>
          <w:color w:val="000000" w:themeColor="text1"/>
          <w:sz w:val="24"/>
          <w:szCs w:val="24"/>
          <w:vertAlign w:val="superscript"/>
        </w:rPr>
        <w:t>th</w:t>
      </w:r>
      <w:r w:rsidRPr="00950657">
        <w:rPr>
          <w:rFonts w:ascii="Arial" w:hAnsi="Arial" w:cs="Arial"/>
          <w:color w:val="000000" w:themeColor="text1"/>
          <w:sz w:val="24"/>
          <w:szCs w:val="24"/>
        </w:rPr>
        <w:t xml:space="preserve"> Century, e.g. by Binet and Simon (1905). </w:t>
      </w:r>
      <w:r w:rsidR="00D9085A" w:rsidRPr="00950657">
        <w:rPr>
          <w:rFonts w:ascii="Arial" w:hAnsi="Arial" w:cs="Arial"/>
          <w:color w:val="000000" w:themeColor="text1"/>
          <w:sz w:val="24"/>
          <w:szCs w:val="24"/>
        </w:rPr>
        <w:t>I</w:t>
      </w:r>
      <w:r w:rsidRPr="00950657">
        <w:rPr>
          <w:rFonts w:ascii="Arial" w:hAnsi="Arial" w:cs="Arial"/>
          <w:color w:val="000000" w:themeColor="text1"/>
          <w:sz w:val="24"/>
          <w:szCs w:val="24"/>
        </w:rPr>
        <w:t>t was Guilford (1950) who made the link between this type of thinking and creative potential. CEF (20</w:t>
      </w:r>
      <w:r w:rsidR="002D4A76" w:rsidRPr="00950657">
        <w:rPr>
          <w:rFonts w:ascii="Arial" w:hAnsi="Arial" w:cs="Arial"/>
          <w:color w:val="000000" w:themeColor="text1"/>
          <w:sz w:val="24"/>
          <w:szCs w:val="24"/>
        </w:rPr>
        <w:t>20</w:t>
      </w:r>
      <w:r w:rsidRPr="00950657">
        <w:rPr>
          <w:rFonts w:ascii="Arial" w:hAnsi="Arial" w:cs="Arial"/>
          <w:color w:val="000000" w:themeColor="text1"/>
          <w:sz w:val="24"/>
          <w:szCs w:val="24"/>
        </w:rPr>
        <w:t>) notes to creat</w:t>
      </w:r>
      <w:r w:rsidR="00C7514D">
        <w:rPr>
          <w:rFonts w:ascii="Arial" w:hAnsi="Arial" w:cs="Arial"/>
          <w:color w:val="000000" w:themeColor="text1"/>
          <w:sz w:val="24"/>
          <w:szCs w:val="24"/>
        </w:rPr>
        <w:t>e</w:t>
      </w:r>
      <w:r w:rsidRPr="00950657">
        <w:rPr>
          <w:rFonts w:ascii="Arial" w:hAnsi="Arial" w:cs="Arial"/>
          <w:color w:val="000000" w:themeColor="text1"/>
          <w:sz w:val="24"/>
          <w:szCs w:val="24"/>
        </w:rPr>
        <w:t xml:space="preserve"> new ideas</w:t>
      </w:r>
      <w:r w:rsidR="00C7514D">
        <w:rPr>
          <w:rFonts w:ascii="Arial" w:hAnsi="Arial" w:cs="Arial"/>
          <w:color w:val="000000" w:themeColor="text1"/>
          <w:sz w:val="24"/>
          <w:szCs w:val="24"/>
        </w:rPr>
        <w:t xml:space="preserve">, </w:t>
      </w:r>
      <w:r w:rsidRPr="00950657">
        <w:rPr>
          <w:rFonts w:ascii="Arial" w:hAnsi="Arial" w:cs="Arial"/>
          <w:color w:val="000000" w:themeColor="text1"/>
          <w:sz w:val="24"/>
          <w:szCs w:val="24"/>
        </w:rPr>
        <w:t>divergent thinking</w:t>
      </w:r>
      <w:r w:rsidR="00C7514D">
        <w:rPr>
          <w:rFonts w:ascii="Arial" w:hAnsi="Arial" w:cs="Arial"/>
          <w:color w:val="000000" w:themeColor="text1"/>
          <w:sz w:val="24"/>
          <w:szCs w:val="24"/>
        </w:rPr>
        <w:t xml:space="preserve"> needs to be separated</w:t>
      </w:r>
      <w:r w:rsidRPr="00950657">
        <w:rPr>
          <w:rFonts w:ascii="Arial" w:hAnsi="Arial" w:cs="Arial"/>
          <w:color w:val="000000" w:themeColor="text1"/>
          <w:sz w:val="24"/>
          <w:szCs w:val="24"/>
        </w:rPr>
        <w:t xml:space="preserve"> from convergent thinking. </w:t>
      </w:r>
      <w:r w:rsidR="00DC5FC2" w:rsidRPr="00950657">
        <w:rPr>
          <w:rFonts w:ascii="Arial" w:hAnsi="Arial" w:cs="Arial"/>
          <w:color w:val="000000" w:themeColor="text1"/>
          <w:sz w:val="24"/>
          <w:szCs w:val="24"/>
        </w:rPr>
        <w:t>D</w:t>
      </w:r>
      <w:r w:rsidRPr="00950657">
        <w:rPr>
          <w:rFonts w:ascii="Arial" w:hAnsi="Arial" w:cs="Arial"/>
          <w:color w:val="000000" w:themeColor="text1"/>
          <w:sz w:val="24"/>
          <w:szCs w:val="24"/>
        </w:rPr>
        <w:t>ivergent thinking constitutes ‘imagining new ideas, original ones which are different than what has come before’, whilst convergent thinking is a process where someone ‘judges ideas, criticises them, refines them, combines them and improves them’</w:t>
      </w:r>
      <w:r w:rsidR="00DC5FC2" w:rsidRPr="00950657">
        <w:rPr>
          <w:rFonts w:ascii="Arial" w:hAnsi="Arial" w:cs="Arial"/>
          <w:color w:val="000000" w:themeColor="text1"/>
          <w:sz w:val="24"/>
          <w:szCs w:val="24"/>
        </w:rPr>
        <w:t xml:space="preserve"> (Skillicorn, 2016). D</w:t>
      </w:r>
      <w:r w:rsidRPr="00950657">
        <w:rPr>
          <w:rFonts w:ascii="Arial" w:hAnsi="Arial" w:cs="Arial"/>
          <w:color w:val="000000" w:themeColor="text1"/>
          <w:sz w:val="24"/>
          <w:szCs w:val="24"/>
        </w:rPr>
        <w:t xml:space="preserve">ivergent thinking allows </w:t>
      </w:r>
      <w:r w:rsidR="006A1AE4" w:rsidRPr="00950657">
        <w:rPr>
          <w:rFonts w:ascii="Arial" w:hAnsi="Arial" w:cs="Arial"/>
          <w:color w:val="000000" w:themeColor="text1"/>
          <w:sz w:val="24"/>
          <w:szCs w:val="24"/>
        </w:rPr>
        <w:t>people</w:t>
      </w:r>
      <w:r w:rsidRPr="00950657">
        <w:rPr>
          <w:rFonts w:ascii="Arial" w:hAnsi="Arial" w:cs="Arial"/>
          <w:color w:val="000000" w:themeColor="text1"/>
          <w:sz w:val="24"/>
          <w:szCs w:val="24"/>
        </w:rPr>
        <w:t xml:space="preserve"> to generate many ideas beyond expectations and is often associated with lateral thinking and creativity, whilst convergent thinking requires specific solutions to a problem (Goodman, 2018).</w:t>
      </w:r>
      <w:r w:rsidR="007B28C9" w:rsidRPr="00950657">
        <w:rPr>
          <w:rFonts w:ascii="Arial" w:hAnsi="Arial" w:cs="Arial"/>
          <w:color w:val="000000" w:themeColor="text1"/>
          <w:sz w:val="24"/>
          <w:szCs w:val="24"/>
        </w:rPr>
        <w:t xml:space="preserve"> </w:t>
      </w:r>
    </w:p>
    <w:p w14:paraId="690B9797" w14:textId="4518FAB2" w:rsidR="00745445"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Divergent thinki</w:t>
      </w:r>
      <w:r w:rsidR="00DC5FC2" w:rsidRPr="00950657">
        <w:rPr>
          <w:rFonts w:ascii="Arial" w:hAnsi="Arial" w:cs="Arial"/>
          <w:color w:val="000000" w:themeColor="text1"/>
          <w:sz w:val="24"/>
          <w:szCs w:val="24"/>
        </w:rPr>
        <w:t xml:space="preserve">ng </w:t>
      </w:r>
      <w:r w:rsidRPr="00950657">
        <w:rPr>
          <w:rFonts w:ascii="Arial" w:hAnsi="Arial" w:cs="Arial"/>
          <w:color w:val="000000" w:themeColor="text1"/>
          <w:sz w:val="24"/>
          <w:szCs w:val="24"/>
        </w:rPr>
        <w:t>is not the same as creative thinking (Runco, Acar, 2012). Though creativity is not merely about producing original ideas, originality is a necessary part of creativity. The importance on original outcomes in creativity was placed by Kant in the 18</w:t>
      </w:r>
      <w:r w:rsidRPr="00950657">
        <w:rPr>
          <w:rFonts w:ascii="Arial" w:hAnsi="Arial" w:cs="Arial"/>
          <w:color w:val="000000" w:themeColor="text1"/>
          <w:sz w:val="24"/>
          <w:szCs w:val="24"/>
          <w:vertAlign w:val="superscript"/>
        </w:rPr>
        <w:t>th</w:t>
      </w:r>
      <w:r w:rsidRPr="00950657">
        <w:rPr>
          <w:rFonts w:ascii="Arial" w:hAnsi="Arial" w:cs="Arial"/>
          <w:color w:val="000000" w:themeColor="text1"/>
          <w:sz w:val="24"/>
          <w:szCs w:val="24"/>
        </w:rPr>
        <w:t xml:space="preserve"> Century, in his words a person who has the ability to become a creative genius can produce work of ‘exemplary originality’ through imagination (Kaufman, 2014). The use of the word ‘exemplary’ implies that originality of thought itself is not merely enough, and that the quality of idea is important too. The NFER (2004) note that it is </w:t>
      </w:r>
      <w:r w:rsidRPr="00950657">
        <w:rPr>
          <w:rFonts w:ascii="Arial" w:hAnsi="Arial" w:cs="Arial"/>
          <w:color w:val="000000" w:themeColor="text1"/>
          <w:sz w:val="24"/>
          <w:szCs w:val="24"/>
        </w:rPr>
        <w:lastRenderedPageBreak/>
        <w:t>important to consider what constitutes as ‘originality’ for a young child, since only a child prodigy would be able to produce an original idea that would benefit society.</w:t>
      </w:r>
    </w:p>
    <w:p w14:paraId="7CC37C94" w14:textId="7A933B2B" w:rsidR="00745445"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Kaufman (2012) notes</w:t>
      </w:r>
      <w:r w:rsidR="00D9085A"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the best levels of creativity require both divergent and convergent thinking. The Geneplore model (Finke, 1996) shows that creativity involves a process where ideas are generated and then the ideas which have the most potential are implemented. Kaufman (2012) coins that the ‘generation stage involves divergent thinking, whereas the exploration involves convergent thinking’. It is further mentioned that effective creativity requires generation which can be done through divergent thinking, and exploration, through convergent thinking (Cropley, 200</w:t>
      </w:r>
      <w:r w:rsidR="009B147C" w:rsidRPr="00950657">
        <w:rPr>
          <w:rFonts w:ascii="Arial" w:hAnsi="Arial" w:cs="Arial"/>
          <w:color w:val="000000" w:themeColor="text1"/>
          <w:sz w:val="24"/>
          <w:szCs w:val="24"/>
        </w:rPr>
        <w:t>5</w:t>
      </w:r>
      <w:r w:rsidRPr="00950657">
        <w:rPr>
          <w:rFonts w:ascii="Arial" w:hAnsi="Arial" w:cs="Arial"/>
          <w:color w:val="000000" w:themeColor="text1"/>
          <w:sz w:val="24"/>
          <w:szCs w:val="24"/>
        </w:rPr>
        <w:t xml:space="preserve">). </w:t>
      </w:r>
      <w:r w:rsidR="008D4623">
        <w:rPr>
          <w:rFonts w:ascii="Arial" w:hAnsi="Arial" w:cs="Arial"/>
          <w:color w:val="000000" w:themeColor="text1"/>
          <w:sz w:val="24"/>
          <w:szCs w:val="24"/>
        </w:rPr>
        <w:t>Creativity does</w:t>
      </w:r>
      <w:r w:rsidRPr="00950657">
        <w:rPr>
          <w:rFonts w:ascii="Arial" w:hAnsi="Arial" w:cs="Arial"/>
          <w:color w:val="000000" w:themeColor="text1"/>
          <w:sz w:val="24"/>
          <w:szCs w:val="24"/>
        </w:rPr>
        <w:t xml:space="preserve"> </w:t>
      </w:r>
      <w:r w:rsidR="008D4623">
        <w:rPr>
          <w:rFonts w:ascii="Arial" w:hAnsi="Arial" w:cs="Arial"/>
          <w:color w:val="000000" w:themeColor="text1"/>
          <w:sz w:val="24"/>
          <w:szCs w:val="24"/>
        </w:rPr>
        <w:t>not just derive from divergent thinking</w:t>
      </w:r>
      <w:r w:rsidRPr="00950657">
        <w:rPr>
          <w:rFonts w:ascii="Arial" w:hAnsi="Arial" w:cs="Arial"/>
          <w:color w:val="000000" w:themeColor="text1"/>
          <w:sz w:val="24"/>
          <w:szCs w:val="24"/>
        </w:rPr>
        <w:t xml:space="preserve">, but from convergent thinking as well (Rickards, 1993; Brophy, 1998). Although, it can be argued that convergent thinking alongside divergent thinking can promote creative production. </w:t>
      </w:r>
      <w:r w:rsidR="007B28C9" w:rsidRPr="00950657">
        <w:rPr>
          <w:rFonts w:ascii="Arial" w:hAnsi="Arial" w:cs="Arial"/>
          <w:color w:val="000000" w:themeColor="text1"/>
          <w:sz w:val="24"/>
          <w:szCs w:val="24"/>
        </w:rPr>
        <w:t xml:space="preserve">Divergent thinking independently </w:t>
      </w:r>
      <w:r w:rsidR="00E01FEC" w:rsidRPr="00950657">
        <w:rPr>
          <w:rFonts w:ascii="Arial" w:hAnsi="Arial" w:cs="Arial"/>
          <w:color w:val="000000" w:themeColor="text1"/>
          <w:sz w:val="24"/>
          <w:szCs w:val="24"/>
        </w:rPr>
        <w:t>can be criticised as in some situations, such as standardised tests, a correct solution will need to be found. However, when used with convergent thinking this can be done (Shres</w:t>
      </w:r>
      <w:r w:rsidR="007B081D" w:rsidRPr="00950657">
        <w:rPr>
          <w:rFonts w:ascii="Arial" w:hAnsi="Arial" w:cs="Arial"/>
          <w:color w:val="000000" w:themeColor="text1"/>
          <w:sz w:val="24"/>
          <w:szCs w:val="24"/>
        </w:rPr>
        <w:t>t</w:t>
      </w:r>
      <w:r w:rsidR="00E01FEC" w:rsidRPr="00950657">
        <w:rPr>
          <w:rFonts w:ascii="Arial" w:hAnsi="Arial" w:cs="Arial"/>
          <w:color w:val="000000" w:themeColor="text1"/>
          <w:sz w:val="24"/>
          <w:szCs w:val="24"/>
        </w:rPr>
        <w:t>ha, 2017).</w:t>
      </w:r>
    </w:p>
    <w:p w14:paraId="728F3C37" w14:textId="6AB640E9" w:rsidR="00745445"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Spencer (2019) discusses that one method of stimulating divergent thinking in classrooms is to ‘embrace creative constraint’. Although children can undertake divergent thinking exercises, it can be helpful to integrate divergent thinking into problem-based learning (PBL) (Spencer, 2019). Divergent thinking flourishes when faced with restrictions (Khatri, Dutta, 2018), which is the predominant notion of creative constraint. When given limited resources, students can think of alternative ways in which to use them. Oppong (2017) supports limiting resources to inspire creative and enterprising thinking, mentioning that successful people can ‘think outside the box’ when faced with constraints and allows them to act resourcefully. Hernandez (20</w:t>
      </w:r>
      <w:r w:rsidR="004945D4" w:rsidRPr="00950657">
        <w:rPr>
          <w:rFonts w:ascii="Arial" w:hAnsi="Arial" w:cs="Arial"/>
          <w:color w:val="000000" w:themeColor="text1"/>
          <w:sz w:val="24"/>
          <w:szCs w:val="24"/>
        </w:rPr>
        <w:t>16</w:t>
      </w:r>
      <w:r w:rsidR="00E94A30" w:rsidRPr="00950657">
        <w:rPr>
          <w:rFonts w:ascii="Arial" w:hAnsi="Arial" w:cs="Arial"/>
          <w:color w:val="000000" w:themeColor="text1"/>
          <w:sz w:val="24"/>
          <w:szCs w:val="24"/>
        </w:rPr>
        <w:t>) provides an example from a school</w:t>
      </w:r>
      <w:r w:rsidRPr="00950657">
        <w:rPr>
          <w:rFonts w:ascii="Arial" w:hAnsi="Arial" w:cs="Arial"/>
          <w:color w:val="000000" w:themeColor="text1"/>
          <w:sz w:val="24"/>
          <w:szCs w:val="24"/>
        </w:rPr>
        <w:t xml:space="preserve"> </w:t>
      </w:r>
      <w:r w:rsidR="00E94A30" w:rsidRPr="00950657">
        <w:rPr>
          <w:rFonts w:ascii="Arial" w:hAnsi="Arial" w:cs="Arial"/>
          <w:color w:val="000000" w:themeColor="text1"/>
          <w:sz w:val="24"/>
          <w:szCs w:val="24"/>
        </w:rPr>
        <w:t>where</w:t>
      </w:r>
      <w:r w:rsidRPr="00950657">
        <w:rPr>
          <w:rFonts w:ascii="Arial" w:hAnsi="Arial" w:cs="Arial"/>
          <w:color w:val="000000" w:themeColor="text1"/>
          <w:sz w:val="24"/>
          <w:szCs w:val="24"/>
        </w:rPr>
        <w:t xml:space="preserve"> students were provided with limited resources of pens, paint and paper. </w:t>
      </w:r>
      <w:r w:rsidR="00E94A30" w:rsidRPr="00950657">
        <w:rPr>
          <w:rFonts w:ascii="Arial" w:hAnsi="Arial" w:cs="Arial"/>
          <w:color w:val="000000" w:themeColor="text1"/>
          <w:sz w:val="24"/>
          <w:szCs w:val="24"/>
        </w:rPr>
        <w:t>She</w:t>
      </w:r>
      <w:r w:rsidRPr="00950657">
        <w:rPr>
          <w:rFonts w:ascii="Arial" w:hAnsi="Arial" w:cs="Arial"/>
          <w:color w:val="000000" w:themeColor="text1"/>
          <w:sz w:val="24"/>
          <w:szCs w:val="24"/>
        </w:rPr>
        <w:t xml:space="preserve"> </w:t>
      </w:r>
      <w:r w:rsidR="00E94A30" w:rsidRPr="00950657">
        <w:rPr>
          <w:rFonts w:ascii="Arial" w:hAnsi="Arial" w:cs="Arial"/>
          <w:color w:val="000000" w:themeColor="text1"/>
          <w:sz w:val="24"/>
          <w:szCs w:val="24"/>
        </w:rPr>
        <w:t>notes</w:t>
      </w:r>
      <w:r w:rsidRPr="00950657">
        <w:rPr>
          <w:rFonts w:ascii="Arial" w:hAnsi="Arial" w:cs="Arial"/>
          <w:color w:val="000000" w:themeColor="text1"/>
          <w:sz w:val="24"/>
          <w:szCs w:val="24"/>
        </w:rPr>
        <w:t xml:space="preserve"> through the open-ended activity, </w:t>
      </w:r>
      <w:r w:rsidR="00462AA2" w:rsidRPr="00950657">
        <w:rPr>
          <w:rFonts w:ascii="Arial" w:hAnsi="Arial" w:cs="Arial"/>
          <w:color w:val="000000" w:themeColor="text1"/>
          <w:sz w:val="24"/>
          <w:szCs w:val="24"/>
        </w:rPr>
        <w:t>a child</w:t>
      </w:r>
      <w:r w:rsidRPr="00950657">
        <w:rPr>
          <w:rFonts w:ascii="Arial" w:hAnsi="Arial" w:cs="Arial"/>
          <w:color w:val="000000" w:themeColor="text1"/>
          <w:sz w:val="24"/>
          <w:szCs w:val="24"/>
        </w:rPr>
        <w:t xml:space="preserve"> responded by drawing a rainbow each time the task was carried out, she was limiting her assignment to something she knew. </w:t>
      </w:r>
      <w:r w:rsidR="00462AA2" w:rsidRPr="00950657">
        <w:rPr>
          <w:rFonts w:ascii="Arial" w:hAnsi="Arial" w:cs="Arial"/>
          <w:color w:val="000000" w:themeColor="text1"/>
          <w:sz w:val="24"/>
          <w:szCs w:val="24"/>
        </w:rPr>
        <w:t>R</w:t>
      </w:r>
      <w:r w:rsidRPr="00950657">
        <w:rPr>
          <w:rFonts w:ascii="Arial" w:hAnsi="Arial" w:cs="Arial"/>
          <w:color w:val="000000" w:themeColor="text1"/>
          <w:sz w:val="24"/>
          <w:szCs w:val="24"/>
        </w:rPr>
        <w:t xml:space="preserve">egarding creative expression, skilfully applied constraints can be helpful </w:t>
      </w:r>
      <w:r w:rsidR="00462AA2" w:rsidRPr="00950657">
        <w:rPr>
          <w:rFonts w:ascii="Arial" w:hAnsi="Arial" w:cs="Arial"/>
          <w:color w:val="000000" w:themeColor="text1"/>
          <w:sz w:val="24"/>
          <w:szCs w:val="24"/>
        </w:rPr>
        <w:t>as</w:t>
      </w:r>
      <w:r w:rsidRPr="00950657">
        <w:rPr>
          <w:rFonts w:ascii="Arial" w:hAnsi="Arial" w:cs="Arial"/>
          <w:color w:val="000000" w:themeColor="text1"/>
          <w:sz w:val="24"/>
          <w:szCs w:val="24"/>
        </w:rPr>
        <w:t xml:space="preserve"> many children found it difficult when</w:t>
      </w:r>
      <w:r w:rsidR="00462AA2" w:rsidRPr="00950657">
        <w:rPr>
          <w:rFonts w:ascii="Arial" w:hAnsi="Arial" w:cs="Arial"/>
          <w:color w:val="000000" w:themeColor="text1"/>
          <w:sz w:val="24"/>
          <w:szCs w:val="24"/>
        </w:rPr>
        <w:t xml:space="preserve"> the</w:t>
      </w:r>
      <w:r w:rsidRPr="00950657">
        <w:rPr>
          <w:rFonts w:ascii="Arial" w:hAnsi="Arial" w:cs="Arial"/>
          <w:color w:val="000000" w:themeColor="text1"/>
          <w:sz w:val="24"/>
          <w:szCs w:val="24"/>
        </w:rPr>
        <w:t xml:space="preserve"> task w</w:t>
      </w:r>
      <w:r w:rsidR="00462AA2" w:rsidRPr="00950657">
        <w:rPr>
          <w:rFonts w:ascii="Arial" w:hAnsi="Arial" w:cs="Arial"/>
          <w:color w:val="000000" w:themeColor="text1"/>
          <w:sz w:val="24"/>
          <w:szCs w:val="24"/>
        </w:rPr>
        <w:t>as</w:t>
      </w:r>
      <w:r w:rsidRPr="00950657">
        <w:rPr>
          <w:rFonts w:ascii="Arial" w:hAnsi="Arial" w:cs="Arial"/>
          <w:color w:val="000000" w:themeColor="text1"/>
          <w:sz w:val="24"/>
          <w:szCs w:val="24"/>
        </w:rPr>
        <w:t xml:space="preserve"> too open-ended.</w:t>
      </w:r>
    </w:p>
    <w:p w14:paraId="7C05ECF5" w14:textId="7A17BDBA" w:rsidR="00745445"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Originally created by Osborn (19</w:t>
      </w:r>
      <w:r w:rsidR="00244B34" w:rsidRPr="00950657">
        <w:rPr>
          <w:rFonts w:ascii="Arial" w:hAnsi="Arial" w:cs="Arial"/>
          <w:color w:val="000000" w:themeColor="text1"/>
          <w:sz w:val="24"/>
          <w:szCs w:val="24"/>
        </w:rPr>
        <w:t>6</w:t>
      </w:r>
      <w:r w:rsidRPr="00950657">
        <w:rPr>
          <w:rFonts w:ascii="Arial" w:hAnsi="Arial" w:cs="Arial"/>
          <w:color w:val="000000" w:themeColor="text1"/>
          <w:sz w:val="24"/>
          <w:szCs w:val="24"/>
        </w:rPr>
        <w:t>3) and developed by Eberle (197</w:t>
      </w:r>
      <w:r w:rsidR="00072F98" w:rsidRPr="00950657">
        <w:rPr>
          <w:rFonts w:ascii="Arial" w:hAnsi="Arial" w:cs="Arial"/>
          <w:color w:val="000000" w:themeColor="text1"/>
          <w:sz w:val="24"/>
          <w:szCs w:val="24"/>
        </w:rPr>
        <w:t>2</w:t>
      </w:r>
      <w:r w:rsidRPr="00950657">
        <w:rPr>
          <w:rFonts w:ascii="Arial" w:hAnsi="Arial" w:cs="Arial"/>
          <w:color w:val="000000" w:themeColor="text1"/>
          <w:sz w:val="24"/>
          <w:szCs w:val="24"/>
        </w:rPr>
        <w:t xml:space="preserve">) is the acronym ‘SCAMPER’, which offers a controlled way of allowing a person to think outside of the </w:t>
      </w:r>
      <w:r w:rsidRPr="00950657">
        <w:rPr>
          <w:rFonts w:ascii="Arial" w:hAnsi="Arial" w:cs="Arial"/>
          <w:color w:val="000000" w:themeColor="text1"/>
          <w:sz w:val="24"/>
          <w:szCs w:val="24"/>
        </w:rPr>
        <w:lastRenderedPageBreak/>
        <w:t xml:space="preserve">box. SCAMPER is usually adopted in schools by cooperative learning, which is defined by Ross and Smyth (1995) as being containing higher order thinking skills as well as being intellectually demanding, creative and open-ended. An original product can be enhanced using SCAMPER, which stands for substitute, combine, adapt, modify/magnify, put to another use, eliminate and rearrange. </w:t>
      </w:r>
      <w:r w:rsidR="00A35874" w:rsidRPr="00950657">
        <w:rPr>
          <w:rFonts w:ascii="Arial" w:hAnsi="Arial" w:cs="Arial"/>
          <w:color w:val="000000" w:themeColor="text1"/>
          <w:sz w:val="24"/>
          <w:szCs w:val="24"/>
        </w:rPr>
        <w:t>Through</w:t>
      </w:r>
      <w:r w:rsidRPr="00950657">
        <w:rPr>
          <w:rFonts w:ascii="Arial" w:hAnsi="Arial" w:cs="Arial"/>
          <w:color w:val="000000" w:themeColor="text1"/>
          <w:sz w:val="24"/>
          <w:szCs w:val="24"/>
        </w:rPr>
        <w:t xml:space="preserve"> imagination, children can create original stories and think far into the future</w:t>
      </w:r>
      <w:r w:rsidR="00A35874" w:rsidRPr="00950657">
        <w:rPr>
          <w:rFonts w:ascii="Arial" w:hAnsi="Arial" w:cs="Arial"/>
          <w:color w:val="000000" w:themeColor="text1"/>
          <w:sz w:val="24"/>
          <w:szCs w:val="24"/>
        </w:rPr>
        <w:t xml:space="preserve"> (Eberle, 1996).</w:t>
      </w:r>
      <w:r w:rsidRPr="00950657">
        <w:rPr>
          <w:rFonts w:ascii="Arial" w:hAnsi="Arial" w:cs="Arial"/>
          <w:color w:val="000000" w:themeColor="text1"/>
          <w:sz w:val="24"/>
          <w:szCs w:val="24"/>
        </w:rPr>
        <w:t xml:space="preserve"> In </w:t>
      </w:r>
      <w:r w:rsidR="00A35874" w:rsidRPr="00950657">
        <w:rPr>
          <w:rFonts w:ascii="Arial" w:hAnsi="Arial" w:cs="Arial"/>
          <w:color w:val="000000" w:themeColor="text1"/>
          <w:sz w:val="24"/>
          <w:szCs w:val="24"/>
        </w:rPr>
        <w:t xml:space="preserve">schools, </w:t>
      </w:r>
      <w:r w:rsidRPr="00950657">
        <w:rPr>
          <w:rFonts w:ascii="Arial" w:hAnsi="Arial" w:cs="Arial"/>
          <w:color w:val="000000" w:themeColor="text1"/>
          <w:sz w:val="24"/>
          <w:szCs w:val="24"/>
        </w:rPr>
        <w:t xml:space="preserve">classic </w:t>
      </w:r>
      <w:r w:rsidR="00A35874" w:rsidRPr="00950657">
        <w:rPr>
          <w:rFonts w:ascii="Arial" w:hAnsi="Arial" w:cs="Arial"/>
          <w:color w:val="000000" w:themeColor="text1"/>
          <w:sz w:val="24"/>
          <w:szCs w:val="24"/>
        </w:rPr>
        <w:t>stories like</w:t>
      </w:r>
      <w:r w:rsidRPr="00950657">
        <w:rPr>
          <w:rFonts w:ascii="Arial" w:hAnsi="Arial" w:cs="Arial"/>
          <w:color w:val="000000" w:themeColor="text1"/>
          <w:sz w:val="24"/>
          <w:szCs w:val="24"/>
        </w:rPr>
        <w:t xml:space="preserve"> Goldilocks and the three bears can be altered using </w:t>
      </w:r>
      <w:r w:rsidR="00A35874" w:rsidRPr="00950657">
        <w:rPr>
          <w:rFonts w:ascii="Arial" w:hAnsi="Arial" w:cs="Arial"/>
          <w:color w:val="000000" w:themeColor="text1"/>
          <w:sz w:val="24"/>
          <w:szCs w:val="24"/>
        </w:rPr>
        <w:t>SCAMPER</w:t>
      </w:r>
      <w:r w:rsidRPr="00950657">
        <w:rPr>
          <w:rFonts w:ascii="Arial" w:hAnsi="Arial" w:cs="Arial"/>
          <w:color w:val="000000" w:themeColor="text1"/>
          <w:sz w:val="24"/>
          <w:szCs w:val="24"/>
        </w:rPr>
        <w:t xml:space="preserve">, </w:t>
      </w:r>
      <w:r w:rsidR="00523BB5" w:rsidRPr="00950657">
        <w:rPr>
          <w:rFonts w:ascii="Arial" w:hAnsi="Arial" w:cs="Arial"/>
          <w:color w:val="000000" w:themeColor="text1"/>
          <w:sz w:val="24"/>
          <w:szCs w:val="24"/>
        </w:rPr>
        <w:t>to</w:t>
      </w:r>
      <w:r w:rsidRPr="00950657">
        <w:rPr>
          <w:rFonts w:ascii="Arial" w:hAnsi="Arial" w:cs="Arial"/>
          <w:color w:val="000000" w:themeColor="text1"/>
          <w:sz w:val="24"/>
          <w:szCs w:val="24"/>
        </w:rPr>
        <w:t xml:space="preserve"> enhance children’s imagination skills. For example, the children can substitute the characters of the three bears for tigers, they could magnify or minify characters such as Goldilocks and discuss how different the story would be if she was a giant. Brookhart (2013)</w:t>
      </w:r>
      <w:r w:rsidR="00A35874" w:rsidRPr="00950657">
        <w:rPr>
          <w:rFonts w:ascii="Arial" w:hAnsi="Arial" w:cs="Arial"/>
          <w:color w:val="000000" w:themeColor="text1"/>
          <w:sz w:val="24"/>
          <w:szCs w:val="24"/>
        </w:rPr>
        <w:t xml:space="preserve"> notes that </w:t>
      </w:r>
      <w:r w:rsidRPr="00950657">
        <w:rPr>
          <w:rFonts w:ascii="Arial" w:hAnsi="Arial" w:cs="Arial"/>
          <w:color w:val="000000" w:themeColor="text1"/>
          <w:sz w:val="24"/>
          <w:szCs w:val="24"/>
        </w:rPr>
        <w:t>assignments where students are required to produce new or rearrange existing ideas, are likely to develop creative and enterprising skills.</w:t>
      </w:r>
      <w:r w:rsidR="007B28C9" w:rsidRPr="00950657">
        <w:rPr>
          <w:rFonts w:ascii="Arial" w:hAnsi="Arial" w:cs="Arial"/>
          <w:color w:val="000000" w:themeColor="text1"/>
          <w:sz w:val="24"/>
          <w:szCs w:val="24"/>
        </w:rPr>
        <w:t xml:space="preserve"> </w:t>
      </w:r>
      <w:r w:rsidR="00A35874" w:rsidRPr="00950657">
        <w:rPr>
          <w:rFonts w:ascii="Arial" w:hAnsi="Arial" w:cs="Arial"/>
          <w:color w:val="000000" w:themeColor="text1"/>
          <w:sz w:val="24"/>
          <w:szCs w:val="24"/>
        </w:rPr>
        <w:t>Sadly,</w:t>
      </w:r>
      <w:r w:rsidR="007B28C9" w:rsidRPr="00950657">
        <w:rPr>
          <w:rFonts w:ascii="Arial" w:hAnsi="Arial" w:cs="Arial"/>
          <w:color w:val="000000" w:themeColor="text1"/>
          <w:sz w:val="24"/>
          <w:szCs w:val="24"/>
        </w:rPr>
        <w:t xml:space="preserve"> schools </w:t>
      </w:r>
      <w:r w:rsidR="00A35874" w:rsidRPr="00950657">
        <w:rPr>
          <w:rFonts w:ascii="Arial" w:hAnsi="Arial" w:cs="Arial"/>
          <w:color w:val="000000" w:themeColor="text1"/>
          <w:sz w:val="24"/>
          <w:szCs w:val="24"/>
        </w:rPr>
        <w:t xml:space="preserve">often </w:t>
      </w:r>
      <w:r w:rsidR="007B28C9" w:rsidRPr="00950657">
        <w:rPr>
          <w:rFonts w:ascii="Arial" w:hAnsi="Arial" w:cs="Arial"/>
          <w:color w:val="000000" w:themeColor="text1"/>
          <w:sz w:val="24"/>
          <w:szCs w:val="24"/>
        </w:rPr>
        <w:t xml:space="preserve">do not encourage new ideas and allow children to use their imagination. This type of environment is essential </w:t>
      </w:r>
      <w:r w:rsidR="00526633" w:rsidRPr="00950657">
        <w:rPr>
          <w:rFonts w:ascii="Arial" w:hAnsi="Arial" w:cs="Arial"/>
          <w:color w:val="000000" w:themeColor="text1"/>
          <w:sz w:val="24"/>
          <w:szCs w:val="24"/>
        </w:rPr>
        <w:t>regarding</w:t>
      </w:r>
      <w:r w:rsidR="007B28C9" w:rsidRPr="00950657">
        <w:rPr>
          <w:rFonts w:ascii="Arial" w:hAnsi="Arial" w:cs="Arial"/>
          <w:color w:val="000000" w:themeColor="text1"/>
          <w:sz w:val="24"/>
          <w:szCs w:val="24"/>
        </w:rPr>
        <w:t xml:space="preserve"> creativity (Writing, 2017).</w:t>
      </w:r>
    </w:p>
    <w:p w14:paraId="0A607143" w14:textId="652D61D3" w:rsidR="00745445" w:rsidRPr="00950657" w:rsidRDefault="00A35874"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An</w:t>
      </w:r>
      <w:r w:rsidR="00745445" w:rsidRPr="00950657">
        <w:rPr>
          <w:rFonts w:ascii="Arial" w:hAnsi="Arial" w:cs="Arial"/>
          <w:color w:val="000000" w:themeColor="text1"/>
          <w:sz w:val="24"/>
          <w:szCs w:val="24"/>
        </w:rPr>
        <w:t xml:space="preserve"> important question remains on how creativity can be assessed in schools. PISA is introducing a creative thinking test which will be implemented in 2021</w:t>
      </w:r>
      <w:r w:rsidR="006A169B" w:rsidRPr="00950657">
        <w:rPr>
          <w:rFonts w:ascii="Arial" w:hAnsi="Arial" w:cs="Arial"/>
          <w:color w:val="000000" w:themeColor="text1"/>
          <w:sz w:val="24"/>
          <w:szCs w:val="24"/>
        </w:rPr>
        <w:t xml:space="preserve"> (Lucas, 2019).</w:t>
      </w:r>
      <w:r w:rsidR="00745445" w:rsidRPr="00950657">
        <w:rPr>
          <w:rFonts w:ascii="Arial" w:hAnsi="Arial" w:cs="Arial"/>
          <w:color w:val="000000" w:themeColor="text1"/>
          <w:sz w:val="24"/>
          <w:szCs w:val="24"/>
        </w:rPr>
        <w:t xml:space="preserve"> Lucas continues that most schools are confident in testing subjects such as mathematics and reading, however this confidence is non-existent regarding creativity. </w:t>
      </w:r>
      <w:r w:rsidRPr="00950657">
        <w:rPr>
          <w:rFonts w:ascii="Arial" w:hAnsi="Arial" w:cs="Arial"/>
          <w:color w:val="000000" w:themeColor="text1"/>
          <w:sz w:val="24"/>
          <w:szCs w:val="24"/>
        </w:rPr>
        <w:t>Historically</w:t>
      </w:r>
      <w:r w:rsidR="00745445" w:rsidRPr="00950657">
        <w:rPr>
          <w:rFonts w:ascii="Arial" w:hAnsi="Arial" w:cs="Arial"/>
          <w:color w:val="000000" w:themeColor="text1"/>
          <w:sz w:val="24"/>
          <w:szCs w:val="24"/>
        </w:rPr>
        <w:t>, many argued that creativity could not be assessed. However, Khatena (1982) argued that this was a myth, and pointed towards scientific assessments, created by Torrance (1966) and Guilford</w:t>
      </w:r>
      <w:r w:rsidRPr="00950657">
        <w:rPr>
          <w:rFonts w:ascii="Arial" w:hAnsi="Arial" w:cs="Arial"/>
          <w:color w:val="000000" w:themeColor="text1"/>
          <w:sz w:val="24"/>
          <w:szCs w:val="24"/>
        </w:rPr>
        <w:t xml:space="preserve"> (1950).</w:t>
      </w:r>
    </w:p>
    <w:p w14:paraId="4102895C" w14:textId="3372E4A0" w:rsidR="0000550D"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Torrance (1966)</w:t>
      </w:r>
      <w:r w:rsidR="006A169B" w:rsidRPr="00950657">
        <w:rPr>
          <w:rFonts w:ascii="Arial" w:hAnsi="Arial" w:cs="Arial"/>
          <w:color w:val="000000" w:themeColor="text1"/>
          <w:sz w:val="24"/>
          <w:szCs w:val="24"/>
        </w:rPr>
        <w:t xml:space="preserve"> </w:t>
      </w:r>
      <w:r w:rsidRPr="00950657">
        <w:rPr>
          <w:rFonts w:ascii="Arial" w:hAnsi="Arial" w:cs="Arial"/>
          <w:color w:val="000000" w:themeColor="text1"/>
          <w:sz w:val="24"/>
          <w:szCs w:val="24"/>
        </w:rPr>
        <w:t>developed an assessment known as the Torrance Test of Creative Thinking (TTCT). The test accounts for qualities that a creative individual should possess</w:t>
      </w:r>
      <w:r w:rsidR="006D3F30" w:rsidRPr="00950657">
        <w:rPr>
          <w:rFonts w:ascii="Arial" w:hAnsi="Arial" w:cs="Arial"/>
          <w:color w:val="000000" w:themeColor="text1"/>
          <w:sz w:val="24"/>
          <w:szCs w:val="24"/>
        </w:rPr>
        <w:t>. F</w:t>
      </w:r>
      <w:r w:rsidRPr="00950657">
        <w:rPr>
          <w:rFonts w:ascii="Arial" w:hAnsi="Arial" w:cs="Arial"/>
          <w:color w:val="000000" w:themeColor="text1"/>
          <w:sz w:val="24"/>
          <w:szCs w:val="24"/>
        </w:rPr>
        <w:t>or example, originality, elaboration, fluency and flexibility. The TTCT is the most well-known and used tests of creativity (Baer, 1993; Kim, 2006</w:t>
      </w:r>
      <w:r w:rsidR="006A1AE4" w:rsidRPr="00950657">
        <w:rPr>
          <w:rFonts w:ascii="Arial" w:hAnsi="Arial" w:cs="Arial"/>
          <w:color w:val="000000" w:themeColor="text1"/>
          <w:sz w:val="24"/>
          <w:szCs w:val="24"/>
        </w:rPr>
        <w:t xml:space="preserve">) and includes </w:t>
      </w:r>
      <w:r w:rsidRPr="00950657">
        <w:rPr>
          <w:rFonts w:ascii="Arial" w:hAnsi="Arial" w:cs="Arial"/>
          <w:color w:val="000000" w:themeColor="text1"/>
          <w:sz w:val="24"/>
          <w:szCs w:val="24"/>
        </w:rPr>
        <w:t xml:space="preserve">figural and verbal tests. Guilford’s (1950) concept of divergent thinking has already been discussed as the ability to produce original outcomes and to identify many solutions to a problem. However, Guilford (1967) believed that creative thinkers were at a disadvantage when it came to standard intelligence tests, which do not value divergent thinking but the complete opposite. </w:t>
      </w:r>
    </w:p>
    <w:p w14:paraId="6845457B" w14:textId="44876224" w:rsidR="0082386A"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lastRenderedPageBreak/>
        <w:t xml:space="preserve">A more recent rubric of assessing creativity is provided by Brookhart (2013), which describes four levels of creativity: very creative, creative, ordinary/routine and imitative. Children are assessed in the four areas of: ‘Variety of ideas and contexts, variety of sources, combining ideas and communicating something new’ (Brookhart, 2013). For example, regarding the area ‘variety of ideas and contexts’, if a student was able to ‘create ideas that represent a startling variety of important concepts from different contexts or disciplines, they would be labelled as ‘highly creative’. </w:t>
      </w:r>
    </w:p>
    <w:p w14:paraId="30E5CD5D" w14:textId="11A8416B" w:rsidR="00745445" w:rsidRPr="00950657" w:rsidRDefault="0082386A"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Stahl (2018) claims that creativity can reduce stress, anxiety and mental health issues. However, it</w:t>
      </w:r>
      <w:r w:rsidR="0094444B" w:rsidRPr="00950657">
        <w:rPr>
          <w:rFonts w:ascii="Arial" w:hAnsi="Arial" w:cs="Arial"/>
          <w:color w:val="000000" w:themeColor="text1"/>
          <w:sz w:val="24"/>
          <w:szCs w:val="24"/>
        </w:rPr>
        <w:t xml:space="preserve"> could be argued that by assessing creativity, students may feel pressured to perform well</w:t>
      </w:r>
      <w:r w:rsidRPr="00950657">
        <w:rPr>
          <w:rFonts w:ascii="Arial" w:hAnsi="Arial" w:cs="Arial"/>
          <w:color w:val="000000" w:themeColor="text1"/>
          <w:sz w:val="24"/>
          <w:szCs w:val="24"/>
        </w:rPr>
        <w:t xml:space="preserve">. The Guardian (2018) outlines that the wellbeing of students is jeopardised for the sake of tests and assessments, causing students to feel anxious. However, </w:t>
      </w:r>
      <w:r w:rsidR="006D3F30" w:rsidRPr="00950657">
        <w:rPr>
          <w:rFonts w:ascii="Arial" w:hAnsi="Arial" w:cs="Arial"/>
          <w:color w:val="000000" w:themeColor="text1"/>
          <w:sz w:val="24"/>
          <w:szCs w:val="24"/>
        </w:rPr>
        <w:t>this could</w:t>
      </w:r>
      <w:r w:rsidRPr="00950657">
        <w:rPr>
          <w:rFonts w:ascii="Arial" w:hAnsi="Arial" w:cs="Arial"/>
          <w:color w:val="000000" w:themeColor="text1"/>
          <w:sz w:val="24"/>
          <w:szCs w:val="24"/>
        </w:rPr>
        <w:t xml:space="preserve"> be said for </w:t>
      </w:r>
      <w:r w:rsidR="006D3F30" w:rsidRPr="00950657">
        <w:rPr>
          <w:rFonts w:ascii="Arial" w:hAnsi="Arial" w:cs="Arial"/>
          <w:color w:val="000000" w:themeColor="text1"/>
          <w:sz w:val="24"/>
          <w:szCs w:val="24"/>
        </w:rPr>
        <w:t xml:space="preserve">the assessment of </w:t>
      </w:r>
      <w:r w:rsidRPr="00950657">
        <w:rPr>
          <w:rFonts w:ascii="Arial" w:hAnsi="Arial" w:cs="Arial"/>
          <w:color w:val="000000" w:themeColor="text1"/>
          <w:sz w:val="24"/>
          <w:szCs w:val="24"/>
        </w:rPr>
        <w:t>creativity and enterprise skills</w:t>
      </w:r>
      <w:r w:rsidR="006D3F30" w:rsidRPr="00950657">
        <w:rPr>
          <w:rFonts w:ascii="Arial" w:hAnsi="Arial" w:cs="Arial"/>
          <w:color w:val="000000" w:themeColor="text1"/>
          <w:sz w:val="24"/>
          <w:szCs w:val="24"/>
        </w:rPr>
        <w:t>.</w:t>
      </w:r>
      <w:r w:rsidRPr="00950657">
        <w:rPr>
          <w:rFonts w:ascii="Arial" w:hAnsi="Arial" w:cs="Arial"/>
          <w:color w:val="000000" w:themeColor="text1"/>
          <w:sz w:val="24"/>
          <w:szCs w:val="24"/>
        </w:rPr>
        <w:t xml:space="preserve"> </w:t>
      </w:r>
    </w:p>
    <w:p w14:paraId="7B742559" w14:textId="5AAA6D9F" w:rsidR="00745445" w:rsidRPr="00950657" w:rsidRDefault="00745445" w:rsidP="00621729">
      <w:pPr>
        <w:spacing w:line="360" w:lineRule="auto"/>
        <w:jc w:val="both"/>
        <w:rPr>
          <w:rFonts w:ascii="Arial" w:hAnsi="Arial" w:cs="Arial"/>
          <w:color w:val="000000" w:themeColor="text1"/>
          <w:sz w:val="24"/>
          <w:szCs w:val="24"/>
        </w:rPr>
      </w:pPr>
      <w:r w:rsidRPr="00950657">
        <w:rPr>
          <w:rFonts w:ascii="Arial" w:hAnsi="Arial" w:cs="Arial"/>
          <w:color w:val="000000" w:themeColor="text1"/>
          <w:sz w:val="24"/>
          <w:szCs w:val="24"/>
        </w:rPr>
        <w:t xml:space="preserve">Concluding, </w:t>
      </w:r>
      <w:r w:rsidR="00880973" w:rsidRPr="00950657">
        <w:rPr>
          <w:rFonts w:ascii="Arial" w:hAnsi="Arial" w:cs="Arial"/>
          <w:color w:val="000000" w:themeColor="text1"/>
          <w:sz w:val="24"/>
          <w:szCs w:val="24"/>
        </w:rPr>
        <w:t>the importance of learners obtaining enterprise and creativity skills is evident in the 21</w:t>
      </w:r>
      <w:r w:rsidR="00880973" w:rsidRPr="00950657">
        <w:rPr>
          <w:rFonts w:ascii="Arial" w:hAnsi="Arial" w:cs="Arial"/>
          <w:color w:val="000000" w:themeColor="text1"/>
          <w:sz w:val="24"/>
          <w:szCs w:val="24"/>
          <w:vertAlign w:val="superscript"/>
        </w:rPr>
        <w:t>st</w:t>
      </w:r>
      <w:r w:rsidR="00880973" w:rsidRPr="00950657">
        <w:rPr>
          <w:rFonts w:ascii="Arial" w:hAnsi="Arial" w:cs="Arial"/>
          <w:color w:val="000000" w:themeColor="text1"/>
          <w:sz w:val="24"/>
          <w:szCs w:val="24"/>
        </w:rPr>
        <w:t xml:space="preserve"> Century</w:t>
      </w:r>
      <w:r w:rsidR="00E74C6D" w:rsidRPr="00950657">
        <w:rPr>
          <w:rFonts w:ascii="Arial" w:hAnsi="Arial" w:cs="Arial"/>
          <w:color w:val="000000" w:themeColor="text1"/>
          <w:sz w:val="24"/>
          <w:szCs w:val="24"/>
        </w:rPr>
        <w:t>. The importance of creativity in the job sector is evident, with the WEF (2016) claiming that it was the 10</w:t>
      </w:r>
      <w:r w:rsidR="00E74C6D" w:rsidRPr="00950657">
        <w:rPr>
          <w:rFonts w:ascii="Arial" w:hAnsi="Arial" w:cs="Arial"/>
          <w:color w:val="000000" w:themeColor="text1"/>
          <w:sz w:val="24"/>
          <w:szCs w:val="24"/>
          <w:vertAlign w:val="superscript"/>
        </w:rPr>
        <w:t>th</w:t>
      </w:r>
      <w:r w:rsidR="00E74C6D" w:rsidRPr="00950657">
        <w:rPr>
          <w:rFonts w:ascii="Arial" w:hAnsi="Arial" w:cs="Arial"/>
          <w:color w:val="000000" w:themeColor="text1"/>
          <w:sz w:val="24"/>
          <w:szCs w:val="24"/>
        </w:rPr>
        <w:t xml:space="preserve"> most sought after skill in 2015 and predicting that it will be the third in 2020. With the skills required in the 21</w:t>
      </w:r>
      <w:r w:rsidR="00E74C6D" w:rsidRPr="00950657">
        <w:rPr>
          <w:rFonts w:ascii="Arial" w:hAnsi="Arial" w:cs="Arial"/>
          <w:color w:val="000000" w:themeColor="text1"/>
          <w:sz w:val="24"/>
          <w:szCs w:val="24"/>
          <w:vertAlign w:val="superscript"/>
        </w:rPr>
        <w:t>st</w:t>
      </w:r>
      <w:r w:rsidR="00E74C6D" w:rsidRPr="00950657">
        <w:rPr>
          <w:rFonts w:ascii="Arial" w:hAnsi="Arial" w:cs="Arial"/>
          <w:color w:val="000000" w:themeColor="text1"/>
          <w:sz w:val="24"/>
          <w:szCs w:val="24"/>
        </w:rPr>
        <w:t xml:space="preserve"> Century rapidly changing, it is evident that there is a gap between what children are currently taught in schools and what needs to be taught. </w:t>
      </w:r>
      <w:r w:rsidR="00523BB5" w:rsidRPr="00950657">
        <w:rPr>
          <w:rFonts w:ascii="Arial" w:hAnsi="Arial" w:cs="Arial"/>
          <w:color w:val="000000" w:themeColor="text1"/>
          <w:sz w:val="24"/>
          <w:szCs w:val="24"/>
        </w:rPr>
        <w:t xml:space="preserve">To </w:t>
      </w:r>
      <w:r w:rsidR="0000550D" w:rsidRPr="00950657">
        <w:rPr>
          <w:rFonts w:ascii="Arial" w:hAnsi="Arial" w:cs="Arial"/>
          <w:color w:val="000000" w:themeColor="text1"/>
          <w:sz w:val="24"/>
          <w:szCs w:val="24"/>
        </w:rPr>
        <w:t>ensure that creativity and enterprise skills are developed in schools, numerous techniques can be promoted such as Guilford’s (1950) technique of divergent and convergent thinking, Bob Eberle’s (1972) technique of SCAMPER and de Bono’s (2016) thinking hats. Through evaluating my creative and enterprise skills utilising the Entrecomp Framework (EC, 2016), I was able to identify how to improve my pedagogy to fit the needs of 21</w:t>
      </w:r>
      <w:r w:rsidR="0000550D" w:rsidRPr="00950657">
        <w:rPr>
          <w:rFonts w:ascii="Arial" w:hAnsi="Arial" w:cs="Arial"/>
          <w:color w:val="000000" w:themeColor="text1"/>
          <w:sz w:val="24"/>
          <w:szCs w:val="24"/>
          <w:vertAlign w:val="superscript"/>
        </w:rPr>
        <w:t>st</w:t>
      </w:r>
      <w:r w:rsidR="0000550D" w:rsidRPr="00950657">
        <w:rPr>
          <w:rFonts w:ascii="Arial" w:hAnsi="Arial" w:cs="Arial"/>
          <w:color w:val="000000" w:themeColor="text1"/>
          <w:sz w:val="24"/>
          <w:szCs w:val="24"/>
        </w:rPr>
        <w:t xml:space="preserve"> Century learners. </w:t>
      </w:r>
      <w:r w:rsidR="00A559DD" w:rsidRPr="00950657">
        <w:rPr>
          <w:rFonts w:ascii="Arial" w:hAnsi="Arial" w:cs="Arial"/>
          <w:color w:val="000000" w:themeColor="text1"/>
          <w:sz w:val="24"/>
          <w:szCs w:val="24"/>
        </w:rPr>
        <w:t xml:space="preserve">The importance of teacher’s creativity skills is emphasised by the N.A.C.C.C.E (1999). </w:t>
      </w:r>
    </w:p>
    <w:p w14:paraId="4EE1D20E" w14:textId="48444B9C" w:rsidR="00B96A5D" w:rsidRPr="00950657" w:rsidRDefault="00B96A5D" w:rsidP="00621729">
      <w:pPr>
        <w:spacing w:line="360" w:lineRule="auto"/>
        <w:jc w:val="both"/>
        <w:rPr>
          <w:rFonts w:ascii="Arial" w:hAnsi="Arial" w:cs="Arial"/>
          <w:color w:val="000000" w:themeColor="text1"/>
          <w:sz w:val="24"/>
          <w:szCs w:val="24"/>
        </w:rPr>
      </w:pPr>
    </w:p>
    <w:p w14:paraId="7F15886B" w14:textId="5225A937" w:rsidR="00B96A5D" w:rsidRPr="00950657" w:rsidRDefault="00E8712E" w:rsidP="00022AC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b/>
      </w:r>
    </w:p>
    <w:p w14:paraId="68DFFC0B" w14:textId="73D52B74" w:rsidR="00B96A5D" w:rsidRPr="00950657" w:rsidRDefault="00B96A5D" w:rsidP="00022AC2">
      <w:pPr>
        <w:spacing w:line="360" w:lineRule="auto"/>
        <w:jc w:val="both"/>
        <w:rPr>
          <w:rFonts w:ascii="Arial" w:hAnsi="Arial" w:cs="Arial"/>
          <w:color w:val="000000" w:themeColor="text1"/>
          <w:sz w:val="24"/>
          <w:szCs w:val="24"/>
        </w:rPr>
      </w:pPr>
    </w:p>
    <w:p w14:paraId="53F0EBD6" w14:textId="5C9463C1" w:rsidR="00B96A5D" w:rsidRPr="00950657" w:rsidRDefault="00B96A5D" w:rsidP="00022AC2">
      <w:pPr>
        <w:spacing w:line="360" w:lineRule="auto"/>
        <w:jc w:val="both"/>
        <w:rPr>
          <w:rFonts w:ascii="Arial" w:hAnsi="Arial" w:cs="Arial"/>
          <w:color w:val="000000" w:themeColor="text1"/>
          <w:sz w:val="24"/>
          <w:szCs w:val="24"/>
        </w:rPr>
      </w:pPr>
    </w:p>
    <w:p w14:paraId="1986F2F8" w14:textId="77777777" w:rsidR="00857D65" w:rsidRPr="00950657" w:rsidRDefault="00857D65" w:rsidP="00022AC2">
      <w:pPr>
        <w:spacing w:line="360" w:lineRule="auto"/>
        <w:jc w:val="both"/>
        <w:rPr>
          <w:rFonts w:ascii="Arial" w:hAnsi="Arial" w:cs="Arial"/>
          <w:color w:val="000000" w:themeColor="text1"/>
          <w:sz w:val="24"/>
          <w:szCs w:val="24"/>
          <w:u w:val="single"/>
        </w:rPr>
      </w:pPr>
    </w:p>
    <w:p w14:paraId="212F89B9" w14:textId="77777777" w:rsidR="00857D65" w:rsidRPr="00950657" w:rsidRDefault="00857D65" w:rsidP="00022AC2">
      <w:pPr>
        <w:spacing w:line="360" w:lineRule="auto"/>
        <w:jc w:val="both"/>
        <w:rPr>
          <w:rFonts w:ascii="Arial" w:hAnsi="Arial" w:cs="Arial"/>
          <w:color w:val="000000" w:themeColor="text1"/>
          <w:sz w:val="24"/>
          <w:szCs w:val="24"/>
          <w:u w:val="single"/>
        </w:rPr>
      </w:pPr>
    </w:p>
    <w:p w14:paraId="484F5CA4" w14:textId="7A9B13D9" w:rsidR="00B96A5D" w:rsidRPr="00950657" w:rsidRDefault="00B96A5D" w:rsidP="00022AC2">
      <w:pPr>
        <w:spacing w:line="360"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lastRenderedPageBreak/>
        <w:t>Reference List</w:t>
      </w:r>
    </w:p>
    <w:p w14:paraId="3202FB06" w14:textId="347A9847" w:rsidR="00526633"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Alber, R. (2009) </w:t>
      </w:r>
      <w:r w:rsidRPr="00950657">
        <w:rPr>
          <w:rFonts w:ascii="Arial" w:eastAsia="Times New Roman" w:hAnsi="Arial" w:cs="Arial"/>
          <w:i/>
          <w:iCs/>
          <w:color w:val="000000" w:themeColor="text1"/>
          <w:sz w:val="24"/>
          <w:szCs w:val="24"/>
          <w:lang w:eastAsia="en-GB"/>
        </w:rPr>
        <w:t>When Teaching the Right Answers Is the Wrong Direction</w:t>
      </w:r>
      <w:r w:rsidRPr="00950657">
        <w:rPr>
          <w:rFonts w:ascii="Arial" w:eastAsia="Times New Roman" w:hAnsi="Arial" w:cs="Arial"/>
          <w:color w:val="000000" w:themeColor="text1"/>
          <w:sz w:val="24"/>
          <w:szCs w:val="24"/>
          <w:lang w:eastAsia="en-GB"/>
        </w:rPr>
        <w:t>. Available at: </w:t>
      </w:r>
      <w:hyperlink r:id="rId11" w:tgtFrame="_blank" w:history="1">
        <w:r w:rsidRPr="00950657">
          <w:rPr>
            <w:rFonts w:ascii="Arial" w:eastAsia="Times New Roman" w:hAnsi="Arial" w:cs="Arial"/>
            <w:color w:val="000000" w:themeColor="text1"/>
            <w:sz w:val="24"/>
            <w:szCs w:val="24"/>
            <w:u w:val="single"/>
            <w:lang w:eastAsia="en-GB"/>
          </w:rPr>
          <w:t>https://www.edutopia.org/lesson-planning-inquiry-modeling</w:t>
        </w:r>
      </w:hyperlink>
      <w:r w:rsidRPr="00950657">
        <w:rPr>
          <w:rFonts w:ascii="Arial" w:eastAsia="Times New Roman" w:hAnsi="Arial" w:cs="Arial"/>
          <w:color w:val="000000" w:themeColor="text1"/>
          <w:sz w:val="24"/>
          <w:szCs w:val="24"/>
          <w:lang w:eastAsia="en-GB"/>
        </w:rPr>
        <w:t> (Accessed: 2</w:t>
      </w:r>
      <w:r w:rsidRPr="00950657">
        <w:rPr>
          <w:rFonts w:ascii="Arial" w:eastAsia="Times New Roman" w:hAnsi="Arial" w:cs="Arial"/>
          <w:color w:val="000000" w:themeColor="text1"/>
          <w:sz w:val="24"/>
          <w:szCs w:val="24"/>
          <w:vertAlign w:val="superscript"/>
          <w:lang w:eastAsia="en-GB"/>
        </w:rPr>
        <w:t>nd</w:t>
      </w:r>
      <w:r w:rsidRPr="00950657">
        <w:rPr>
          <w:rFonts w:ascii="Arial" w:eastAsia="Times New Roman" w:hAnsi="Arial" w:cs="Arial"/>
          <w:color w:val="000000" w:themeColor="text1"/>
          <w:sz w:val="24"/>
          <w:szCs w:val="24"/>
          <w:lang w:eastAsia="en-GB"/>
        </w:rPr>
        <w:t> January 2020). </w:t>
      </w:r>
    </w:p>
    <w:p w14:paraId="5E309F87" w14:textId="77777777" w:rsidR="00526633" w:rsidRPr="00950657" w:rsidRDefault="00526633" w:rsidP="008639D5">
      <w:pPr>
        <w:spacing w:after="0" w:line="240" w:lineRule="auto"/>
        <w:textAlignment w:val="baseline"/>
        <w:rPr>
          <w:rFonts w:ascii="Arial" w:eastAsia="Times New Roman" w:hAnsi="Arial" w:cs="Arial"/>
          <w:color w:val="000000" w:themeColor="text1"/>
          <w:sz w:val="24"/>
          <w:szCs w:val="24"/>
          <w:lang w:eastAsia="en-GB"/>
        </w:rPr>
      </w:pPr>
    </w:p>
    <w:p w14:paraId="7272FC33" w14:textId="0A64DFAE"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Amabile, T.M. (1996) </w:t>
      </w:r>
      <w:r w:rsidRPr="00950657">
        <w:rPr>
          <w:rFonts w:ascii="Arial" w:eastAsia="Times New Roman" w:hAnsi="Arial" w:cs="Arial"/>
          <w:i/>
          <w:iCs/>
          <w:color w:val="000000" w:themeColor="text1"/>
          <w:sz w:val="24"/>
          <w:szCs w:val="24"/>
          <w:lang w:eastAsia="en-GB"/>
        </w:rPr>
        <w:t>Creativity in Context</w:t>
      </w:r>
      <w:r w:rsidRPr="00950657">
        <w:rPr>
          <w:rFonts w:ascii="Arial" w:eastAsia="Times New Roman" w:hAnsi="Arial" w:cs="Arial"/>
          <w:color w:val="000000" w:themeColor="text1"/>
          <w:sz w:val="24"/>
          <w:szCs w:val="24"/>
          <w:lang w:eastAsia="en-GB"/>
        </w:rPr>
        <w:t>. Westview Press. Boulder, CO. </w:t>
      </w:r>
    </w:p>
    <w:p w14:paraId="3114981A" w14:textId="77777777" w:rsidR="00526633" w:rsidRPr="00950657" w:rsidRDefault="00526633" w:rsidP="008639D5">
      <w:pPr>
        <w:spacing w:after="0" w:line="240" w:lineRule="auto"/>
        <w:textAlignment w:val="baseline"/>
        <w:rPr>
          <w:rFonts w:ascii="Arial" w:eastAsia="Times New Roman" w:hAnsi="Arial" w:cs="Arial"/>
          <w:color w:val="000000" w:themeColor="text1"/>
          <w:sz w:val="24"/>
          <w:szCs w:val="24"/>
          <w:lang w:eastAsia="en-GB"/>
        </w:rPr>
      </w:pPr>
    </w:p>
    <w:p w14:paraId="41C8330F" w14:textId="7E1BFA94"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 xml:space="preserve">Baer, J. (1993) </w:t>
      </w:r>
      <w:r w:rsidRPr="00950657">
        <w:rPr>
          <w:rFonts w:ascii="Arial" w:eastAsia="Times New Roman" w:hAnsi="Arial" w:cs="Arial"/>
          <w:i/>
          <w:iCs/>
          <w:color w:val="000000" w:themeColor="text1"/>
          <w:sz w:val="24"/>
          <w:szCs w:val="24"/>
          <w:shd w:val="clear" w:color="auto" w:fill="FFFFFF"/>
          <w:lang w:eastAsia="en-GB"/>
        </w:rPr>
        <w:t>Creativity and divergent thinking: A task-specific approach</w:t>
      </w:r>
      <w:r w:rsidRPr="00950657">
        <w:rPr>
          <w:rFonts w:ascii="Arial" w:eastAsia="Times New Roman" w:hAnsi="Arial" w:cs="Arial"/>
          <w:color w:val="000000" w:themeColor="text1"/>
          <w:sz w:val="24"/>
          <w:szCs w:val="24"/>
          <w:shd w:val="clear" w:color="auto" w:fill="FFFFFF"/>
          <w:lang w:eastAsia="en-GB"/>
        </w:rPr>
        <w:t>. Hillsdale. Lawrence Erlbaum</w:t>
      </w:r>
      <w:r w:rsidRPr="00950657">
        <w:rPr>
          <w:rFonts w:ascii="Arial" w:eastAsia="Times New Roman" w:hAnsi="Arial" w:cs="Arial"/>
          <w:color w:val="000000" w:themeColor="text1"/>
          <w:sz w:val="24"/>
          <w:szCs w:val="24"/>
          <w:lang w:eastAsia="en-GB"/>
        </w:rPr>
        <w:t>.</w:t>
      </w:r>
    </w:p>
    <w:p w14:paraId="1268F781" w14:textId="77777777" w:rsidR="00526633" w:rsidRPr="00950657" w:rsidRDefault="00526633" w:rsidP="008639D5">
      <w:pPr>
        <w:spacing w:after="0" w:line="240" w:lineRule="auto"/>
        <w:textAlignment w:val="baseline"/>
        <w:rPr>
          <w:rFonts w:ascii="Arial" w:eastAsia="Times New Roman" w:hAnsi="Arial" w:cs="Arial"/>
          <w:color w:val="000000" w:themeColor="text1"/>
          <w:sz w:val="24"/>
          <w:szCs w:val="24"/>
          <w:lang w:eastAsia="en-GB"/>
        </w:rPr>
      </w:pPr>
    </w:p>
    <w:p w14:paraId="385BB126" w14:textId="5FEBCD87"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 xml:space="preserve">Bandura, A. (1997). </w:t>
      </w:r>
      <w:r w:rsidRPr="00950657">
        <w:rPr>
          <w:rFonts w:ascii="Arial" w:eastAsia="Times New Roman" w:hAnsi="Arial" w:cs="Arial"/>
          <w:i/>
          <w:iCs/>
          <w:color w:val="000000" w:themeColor="text1"/>
          <w:sz w:val="24"/>
          <w:szCs w:val="24"/>
          <w:shd w:val="clear" w:color="auto" w:fill="FFFFFF"/>
          <w:lang w:eastAsia="en-GB"/>
        </w:rPr>
        <w:t>Self-Efficacy: The exercise of control</w:t>
      </w:r>
      <w:r w:rsidRPr="00950657">
        <w:rPr>
          <w:rFonts w:ascii="Arial" w:eastAsia="Times New Roman" w:hAnsi="Arial" w:cs="Arial"/>
          <w:color w:val="000000" w:themeColor="text1"/>
          <w:sz w:val="24"/>
          <w:szCs w:val="24"/>
          <w:shd w:val="clear" w:color="auto" w:fill="FFFFFF"/>
          <w:lang w:eastAsia="en-GB"/>
        </w:rPr>
        <w:t>. New York, NY: W. H. Freeman.</w:t>
      </w:r>
      <w:r w:rsidRPr="00950657">
        <w:rPr>
          <w:rFonts w:ascii="Arial" w:eastAsia="Times New Roman" w:hAnsi="Arial" w:cs="Arial"/>
          <w:color w:val="000000" w:themeColor="text1"/>
          <w:sz w:val="24"/>
          <w:szCs w:val="24"/>
          <w:lang w:eastAsia="en-GB"/>
        </w:rPr>
        <w:t> </w:t>
      </w:r>
    </w:p>
    <w:p w14:paraId="7438A0B0" w14:textId="77777777" w:rsidR="00526633" w:rsidRPr="00950657" w:rsidRDefault="00526633" w:rsidP="008639D5">
      <w:pPr>
        <w:spacing w:after="0" w:line="240" w:lineRule="auto"/>
        <w:textAlignment w:val="baseline"/>
        <w:rPr>
          <w:rFonts w:ascii="Arial" w:eastAsia="Times New Roman" w:hAnsi="Arial" w:cs="Arial"/>
          <w:color w:val="000000" w:themeColor="text1"/>
          <w:sz w:val="24"/>
          <w:szCs w:val="24"/>
          <w:lang w:eastAsia="en-GB"/>
        </w:rPr>
      </w:pPr>
    </w:p>
    <w:p w14:paraId="30A7CB75" w14:textId="3B796850"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BBC. (2020) </w:t>
      </w:r>
      <w:r w:rsidRPr="00950657">
        <w:rPr>
          <w:rFonts w:ascii="Arial" w:eastAsia="Times New Roman" w:hAnsi="Arial" w:cs="Arial"/>
          <w:i/>
          <w:iCs/>
          <w:color w:val="000000" w:themeColor="text1"/>
          <w:sz w:val="24"/>
          <w:szCs w:val="24"/>
          <w:lang w:eastAsia="en-GB"/>
        </w:rPr>
        <w:t>Enterprise.</w:t>
      </w:r>
      <w:r w:rsidRPr="00950657">
        <w:rPr>
          <w:rFonts w:ascii="Arial" w:eastAsia="Times New Roman" w:hAnsi="Arial" w:cs="Arial"/>
          <w:color w:val="000000" w:themeColor="text1"/>
          <w:sz w:val="24"/>
          <w:szCs w:val="24"/>
          <w:lang w:eastAsia="en-GB"/>
        </w:rPr>
        <w:t>  Available at: </w:t>
      </w:r>
      <w:hyperlink r:id="rId12" w:tgtFrame="_blank" w:history="1">
        <w:r w:rsidRPr="00950657">
          <w:rPr>
            <w:rFonts w:ascii="Arial" w:eastAsia="Times New Roman" w:hAnsi="Arial" w:cs="Arial"/>
            <w:color w:val="000000" w:themeColor="text1"/>
            <w:sz w:val="24"/>
            <w:szCs w:val="24"/>
            <w:u w:val="single"/>
            <w:lang w:eastAsia="en-GB"/>
          </w:rPr>
          <w:t>https://www.bbc.co.uk/bitesize/guides/z8c9jxs/revision/1</w:t>
        </w:r>
      </w:hyperlink>
      <w:r w:rsidRPr="00950657">
        <w:rPr>
          <w:rFonts w:ascii="Arial" w:eastAsia="Times New Roman" w:hAnsi="Arial" w:cs="Arial"/>
          <w:color w:val="000000" w:themeColor="text1"/>
          <w:sz w:val="24"/>
          <w:szCs w:val="24"/>
          <w:lang w:eastAsia="en-GB"/>
        </w:rPr>
        <w:t> (Accessed: 7</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w:t>
      </w:r>
    </w:p>
    <w:p w14:paraId="3BA39FF3" w14:textId="77777777" w:rsidR="00526633" w:rsidRPr="00950657" w:rsidRDefault="00526633" w:rsidP="008639D5">
      <w:pPr>
        <w:spacing w:after="0" w:line="240" w:lineRule="auto"/>
        <w:textAlignment w:val="baseline"/>
        <w:rPr>
          <w:rFonts w:ascii="Arial" w:eastAsia="Times New Roman" w:hAnsi="Arial" w:cs="Arial"/>
          <w:color w:val="000000" w:themeColor="text1"/>
          <w:sz w:val="24"/>
          <w:szCs w:val="24"/>
          <w:lang w:eastAsia="en-GB"/>
        </w:rPr>
      </w:pPr>
    </w:p>
    <w:p w14:paraId="30351A60" w14:textId="0F3C13C8"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Bereczki, E. (2019) </w:t>
      </w:r>
      <w:r w:rsidRPr="00950657">
        <w:rPr>
          <w:rFonts w:ascii="Arial" w:eastAsia="Times New Roman" w:hAnsi="Arial" w:cs="Arial"/>
          <w:i/>
          <w:iCs/>
          <w:color w:val="000000" w:themeColor="text1"/>
          <w:sz w:val="24"/>
          <w:szCs w:val="24"/>
          <w:lang w:eastAsia="en-GB"/>
        </w:rPr>
        <w:t>What do teachers think about creativity?</w:t>
      </w:r>
      <w:r w:rsidRPr="00950657">
        <w:rPr>
          <w:rFonts w:ascii="Arial" w:eastAsia="Times New Roman" w:hAnsi="Arial" w:cs="Arial"/>
          <w:color w:val="000000" w:themeColor="text1"/>
          <w:sz w:val="24"/>
          <w:szCs w:val="24"/>
          <w:lang w:eastAsia="en-GB"/>
        </w:rPr>
        <w:t xml:space="preserve"> Available at: </w:t>
      </w:r>
      <w:hyperlink r:id="rId13" w:tgtFrame="_blank" w:history="1">
        <w:r w:rsidRPr="00950657">
          <w:rPr>
            <w:rFonts w:ascii="Arial" w:eastAsia="Times New Roman" w:hAnsi="Arial" w:cs="Arial"/>
            <w:color w:val="000000" w:themeColor="text1"/>
            <w:sz w:val="24"/>
            <w:szCs w:val="24"/>
            <w:u w:val="single"/>
            <w:lang w:eastAsia="en-GB"/>
          </w:rPr>
          <w:t>http://www.educationalneuroscience.org</w:t>
        </w:r>
        <w:r w:rsidRPr="00950657">
          <w:rPr>
            <w:rFonts w:ascii="Arial" w:eastAsia="Times New Roman" w:hAnsi="Arial" w:cs="Arial"/>
            <w:color w:val="000000" w:themeColor="text1"/>
            <w:sz w:val="24"/>
            <w:szCs w:val="24"/>
            <w:u w:val="single"/>
            <w:lang w:eastAsia="en-GB"/>
          </w:rPr>
          <w:t>.uk/2019/01/11/what-do-teachers-think-about-creativity/</w:t>
        </w:r>
      </w:hyperlink>
      <w:r w:rsidRPr="00950657">
        <w:rPr>
          <w:rFonts w:ascii="Arial" w:eastAsia="Times New Roman" w:hAnsi="Arial" w:cs="Arial"/>
          <w:color w:val="000000" w:themeColor="text1"/>
          <w:sz w:val="24"/>
          <w:szCs w:val="24"/>
          <w:u w:val="single"/>
          <w:lang w:eastAsia="en-GB"/>
        </w:rPr>
        <w:t> </w:t>
      </w:r>
      <w:r w:rsidRPr="00950657">
        <w:rPr>
          <w:rFonts w:ascii="Arial" w:eastAsia="Times New Roman" w:hAnsi="Arial" w:cs="Arial"/>
          <w:color w:val="000000" w:themeColor="text1"/>
          <w:sz w:val="24"/>
          <w:szCs w:val="24"/>
          <w:lang w:eastAsia="en-GB"/>
        </w:rPr>
        <w:t>(Accessed: 2</w:t>
      </w:r>
      <w:r w:rsidRPr="00950657">
        <w:rPr>
          <w:rFonts w:ascii="Arial" w:eastAsia="Times New Roman" w:hAnsi="Arial" w:cs="Arial"/>
          <w:color w:val="000000" w:themeColor="text1"/>
          <w:sz w:val="24"/>
          <w:szCs w:val="24"/>
          <w:vertAlign w:val="superscript"/>
          <w:lang w:eastAsia="en-GB"/>
        </w:rPr>
        <w:t>nd</w:t>
      </w:r>
      <w:r w:rsidRPr="00950657">
        <w:rPr>
          <w:rFonts w:ascii="Arial" w:eastAsia="Times New Roman" w:hAnsi="Arial" w:cs="Arial"/>
          <w:color w:val="000000" w:themeColor="text1"/>
          <w:sz w:val="24"/>
          <w:szCs w:val="24"/>
          <w:lang w:eastAsia="en-GB"/>
        </w:rPr>
        <w:t> January 2020). </w:t>
      </w:r>
    </w:p>
    <w:p w14:paraId="0ECFA5B8" w14:textId="77777777" w:rsidR="00526633" w:rsidRPr="00950657" w:rsidRDefault="00526633" w:rsidP="008639D5">
      <w:pPr>
        <w:spacing w:after="0" w:line="240" w:lineRule="auto"/>
        <w:textAlignment w:val="baseline"/>
        <w:rPr>
          <w:rFonts w:ascii="Arial" w:eastAsia="Times New Roman" w:hAnsi="Arial" w:cs="Arial"/>
          <w:color w:val="000000" w:themeColor="text1"/>
          <w:sz w:val="24"/>
          <w:szCs w:val="24"/>
          <w:lang w:eastAsia="en-GB"/>
        </w:rPr>
      </w:pPr>
    </w:p>
    <w:p w14:paraId="0041AAAC" w14:textId="1C58DDAF" w:rsidR="000D133B" w:rsidRPr="00950657" w:rsidRDefault="000D133B" w:rsidP="008639D5">
      <w:pPr>
        <w:spacing w:after="0" w:line="240" w:lineRule="auto"/>
        <w:textAlignment w:val="baseline"/>
        <w:rPr>
          <w:rFonts w:ascii="Arial" w:eastAsia="Times New Roman" w:hAnsi="Arial" w:cs="Arial"/>
          <w:i/>
          <w:iCs/>
          <w:color w:val="000000" w:themeColor="text1"/>
          <w:sz w:val="24"/>
          <w:szCs w:val="24"/>
          <w:lang w:eastAsia="en-GB"/>
        </w:rPr>
      </w:pPr>
      <w:r w:rsidRPr="00950657">
        <w:rPr>
          <w:rFonts w:ascii="Arial" w:eastAsia="Times New Roman" w:hAnsi="Arial" w:cs="Arial"/>
          <w:color w:val="000000" w:themeColor="text1"/>
          <w:sz w:val="24"/>
          <w:szCs w:val="24"/>
          <w:lang w:eastAsia="en-GB"/>
        </w:rPr>
        <w:t>Best, D. (1982) </w:t>
      </w:r>
      <w:r w:rsidR="00526633"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Can Creativity be Taught</w:t>
      </w:r>
      <w:r w:rsidR="00526633" w:rsidRPr="00950657">
        <w:rPr>
          <w:rFonts w:ascii="Arial" w:eastAsia="Times New Roman" w:hAnsi="Arial" w:cs="Arial"/>
          <w:color w:val="000000" w:themeColor="text1"/>
          <w:sz w:val="24"/>
          <w:szCs w:val="24"/>
          <w:lang w:eastAsia="en-GB"/>
        </w:rPr>
        <w:t xml:space="preserve">’, </w:t>
      </w:r>
      <w:r w:rsidRPr="00950657">
        <w:rPr>
          <w:rFonts w:ascii="Arial" w:eastAsia="Times New Roman" w:hAnsi="Arial" w:cs="Arial"/>
          <w:i/>
          <w:iCs/>
          <w:color w:val="000000" w:themeColor="text1"/>
          <w:sz w:val="24"/>
          <w:szCs w:val="24"/>
          <w:lang w:eastAsia="en-GB"/>
        </w:rPr>
        <w:t>British Journal of Educational Studies</w:t>
      </w:r>
      <w:r w:rsidR="00526633"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 xml:space="preserve"> </w:t>
      </w:r>
      <w:r w:rsidR="00526633" w:rsidRPr="00950657">
        <w:rPr>
          <w:rFonts w:ascii="Arial" w:eastAsia="Times New Roman" w:hAnsi="Arial" w:cs="Arial"/>
          <w:color w:val="000000" w:themeColor="text1"/>
          <w:sz w:val="24"/>
          <w:szCs w:val="24"/>
          <w:lang w:eastAsia="en-GB"/>
        </w:rPr>
        <w:t xml:space="preserve">15(3), </w:t>
      </w:r>
      <w:r w:rsidRPr="00950657">
        <w:rPr>
          <w:rFonts w:ascii="Arial" w:eastAsia="Times New Roman" w:hAnsi="Arial" w:cs="Arial"/>
          <w:color w:val="000000" w:themeColor="text1"/>
          <w:sz w:val="24"/>
          <w:szCs w:val="24"/>
          <w:lang w:eastAsia="en-GB"/>
        </w:rPr>
        <w:t>pp.</w:t>
      </w:r>
      <w:r w:rsidR="00526633" w:rsidRPr="00950657">
        <w:rPr>
          <w:rFonts w:ascii="Arial" w:eastAsia="Times New Roman" w:hAnsi="Arial" w:cs="Arial"/>
          <w:color w:val="000000" w:themeColor="text1"/>
          <w:sz w:val="24"/>
          <w:szCs w:val="24"/>
          <w:lang w:eastAsia="en-GB"/>
        </w:rPr>
        <w:t xml:space="preserve"> </w:t>
      </w:r>
      <w:r w:rsidRPr="00950657">
        <w:rPr>
          <w:rFonts w:ascii="Arial" w:eastAsia="Times New Roman" w:hAnsi="Arial" w:cs="Arial"/>
          <w:color w:val="000000" w:themeColor="text1"/>
          <w:sz w:val="24"/>
          <w:szCs w:val="24"/>
          <w:lang w:eastAsia="en-GB"/>
        </w:rPr>
        <w:t>280-294. </w:t>
      </w:r>
    </w:p>
    <w:p w14:paraId="7B03C173" w14:textId="77777777" w:rsidR="00526633" w:rsidRPr="00950657" w:rsidRDefault="00526633" w:rsidP="008639D5">
      <w:pPr>
        <w:spacing w:after="0" w:line="240" w:lineRule="auto"/>
        <w:textAlignment w:val="baseline"/>
        <w:rPr>
          <w:rFonts w:ascii="Arial" w:eastAsia="Times New Roman" w:hAnsi="Arial" w:cs="Arial"/>
          <w:color w:val="000000" w:themeColor="text1"/>
          <w:sz w:val="24"/>
          <w:szCs w:val="24"/>
          <w:lang w:eastAsia="en-GB"/>
        </w:rPr>
      </w:pPr>
    </w:p>
    <w:p w14:paraId="723D3B22" w14:textId="183D52AD"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Binet, A., &amp; Simon, T. (1905). </w:t>
      </w:r>
      <w:r w:rsidRPr="00950657">
        <w:rPr>
          <w:rFonts w:ascii="Arial" w:eastAsia="Times New Roman" w:hAnsi="Arial" w:cs="Arial"/>
          <w:i/>
          <w:iCs/>
          <w:color w:val="000000" w:themeColor="text1"/>
          <w:sz w:val="24"/>
          <w:szCs w:val="24"/>
          <w:lang w:eastAsia="en-GB"/>
        </w:rPr>
        <w:t>The development of intelligence in children.</w:t>
      </w:r>
      <w:r w:rsidRPr="00950657">
        <w:rPr>
          <w:rFonts w:ascii="Arial" w:eastAsia="Times New Roman" w:hAnsi="Arial" w:cs="Arial"/>
          <w:color w:val="000000" w:themeColor="text1"/>
          <w:sz w:val="24"/>
          <w:szCs w:val="24"/>
          <w:lang w:eastAsia="en-GB"/>
        </w:rPr>
        <w:t> L’Annee Psychologique, 11, 163–191. </w:t>
      </w:r>
    </w:p>
    <w:p w14:paraId="039970FF" w14:textId="77777777" w:rsidR="00526633" w:rsidRPr="00950657" w:rsidRDefault="00526633" w:rsidP="008639D5">
      <w:pPr>
        <w:spacing w:after="0" w:line="240" w:lineRule="auto"/>
        <w:textAlignment w:val="baseline"/>
        <w:rPr>
          <w:rFonts w:ascii="Arial" w:eastAsia="Times New Roman" w:hAnsi="Arial" w:cs="Arial"/>
          <w:color w:val="000000" w:themeColor="text1"/>
          <w:sz w:val="24"/>
          <w:szCs w:val="24"/>
          <w:lang w:eastAsia="en-GB"/>
        </w:rPr>
      </w:pPr>
    </w:p>
    <w:p w14:paraId="704B2BED" w14:textId="77777777" w:rsidR="00175BA0"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Bohm, D. (1998) </w:t>
      </w:r>
      <w:r w:rsidRPr="00950657">
        <w:rPr>
          <w:rFonts w:ascii="Arial" w:eastAsia="Times New Roman" w:hAnsi="Arial" w:cs="Arial"/>
          <w:i/>
          <w:iCs/>
          <w:color w:val="000000" w:themeColor="text1"/>
          <w:sz w:val="24"/>
          <w:szCs w:val="24"/>
          <w:lang w:eastAsia="en-GB"/>
        </w:rPr>
        <w:t>On Creativity.</w:t>
      </w:r>
      <w:r w:rsidR="00526633" w:rsidRPr="00950657">
        <w:rPr>
          <w:rFonts w:ascii="Arial" w:eastAsia="Times New Roman" w:hAnsi="Arial" w:cs="Arial"/>
          <w:i/>
          <w:iCs/>
          <w:color w:val="000000" w:themeColor="text1"/>
          <w:sz w:val="24"/>
          <w:szCs w:val="24"/>
          <w:lang w:eastAsia="en-GB"/>
        </w:rPr>
        <w:t xml:space="preserve"> </w:t>
      </w:r>
      <w:r w:rsidR="00526633" w:rsidRPr="00950657">
        <w:rPr>
          <w:rFonts w:ascii="Arial" w:eastAsia="Times New Roman" w:hAnsi="Arial" w:cs="Arial"/>
          <w:color w:val="000000" w:themeColor="text1"/>
          <w:sz w:val="24"/>
          <w:szCs w:val="24"/>
          <w:lang w:eastAsia="en-GB"/>
        </w:rPr>
        <w:t>London.</w:t>
      </w:r>
      <w:r w:rsidRPr="00950657">
        <w:rPr>
          <w:rFonts w:ascii="Arial" w:eastAsia="Times New Roman" w:hAnsi="Arial" w:cs="Arial"/>
          <w:color w:val="000000" w:themeColor="text1"/>
          <w:sz w:val="24"/>
          <w:szCs w:val="24"/>
          <w:lang w:eastAsia="en-GB"/>
        </w:rPr>
        <w:t xml:space="preserve"> Routledge. </w:t>
      </w:r>
    </w:p>
    <w:p w14:paraId="284BBBE8" w14:textId="77777777" w:rsidR="00175BA0" w:rsidRPr="00950657" w:rsidRDefault="00175BA0" w:rsidP="008639D5">
      <w:pPr>
        <w:spacing w:after="0" w:line="240" w:lineRule="auto"/>
        <w:textAlignment w:val="baseline"/>
        <w:rPr>
          <w:rFonts w:ascii="Arial" w:eastAsia="Times New Roman" w:hAnsi="Arial" w:cs="Arial"/>
          <w:color w:val="000000" w:themeColor="text1"/>
          <w:sz w:val="24"/>
          <w:szCs w:val="24"/>
          <w:lang w:eastAsia="en-GB"/>
        </w:rPr>
      </w:pPr>
    </w:p>
    <w:p w14:paraId="32127F77" w14:textId="078A99CF" w:rsidR="000D133B" w:rsidRPr="00950657" w:rsidRDefault="00175BA0"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Bomia, L., Beluzo, L. Demeester, D., Elander, K., Johnson, M., Sheldon, B. (1997) </w:t>
      </w:r>
      <w:r w:rsidRPr="00950657">
        <w:rPr>
          <w:rFonts w:ascii="Arial" w:eastAsia="Times New Roman" w:hAnsi="Arial" w:cs="Arial"/>
          <w:i/>
          <w:iCs/>
          <w:color w:val="000000" w:themeColor="text1"/>
          <w:sz w:val="24"/>
          <w:szCs w:val="24"/>
          <w:lang w:eastAsia="en-GB"/>
        </w:rPr>
        <w:t>The impact of teaching strategies on intrinsic motivation.</w:t>
      </w:r>
      <w:r w:rsidR="00526633" w:rsidRPr="00950657">
        <w:rPr>
          <w:rFonts w:ascii="Arial" w:eastAsia="Times New Roman" w:hAnsi="Arial" w:cs="Arial"/>
          <w:i/>
          <w:iCs/>
          <w:color w:val="000000" w:themeColor="text1"/>
          <w:sz w:val="24"/>
          <w:szCs w:val="24"/>
          <w:lang w:eastAsia="en-GB"/>
        </w:rPr>
        <w:t xml:space="preserve"> </w:t>
      </w:r>
      <w:r w:rsidRPr="00950657">
        <w:rPr>
          <w:rFonts w:ascii="Arial" w:eastAsia="Times New Roman" w:hAnsi="Arial" w:cs="Arial"/>
          <w:i/>
          <w:iCs/>
          <w:color w:val="000000" w:themeColor="text1"/>
          <w:sz w:val="24"/>
          <w:szCs w:val="24"/>
          <w:lang w:eastAsia="en-GB"/>
        </w:rPr>
        <w:t>Champaign</w:t>
      </w:r>
      <w:r w:rsidRPr="00950657">
        <w:rPr>
          <w:rFonts w:ascii="Arial" w:eastAsia="Times New Roman" w:hAnsi="Arial" w:cs="Arial"/>
          <w:color w:val="000000" w:themeColor="text1"/>
          <w:sz w:val="24"/>
          <w:szCs w:val="24"/>
          <w:lang w:eastAsia="en-GB"/>
        </w:rPr>
        <w:t xml:space="preserve">, IL. ERIC Clearinghouse on Elementary and Early Childhood Education. </w:t>
      </w:r>
    </w:p>
    <w:p w14:paraId="71C817F3" w14:textId="77777777" w:rsidR="00B12513" w:rsidRPr="00950657" w:rsidRDefault="00B12513" w:rsidP="008639D5">
      <w:pPr>
        <w:autoSpaceDE w:val="0"/>
        <w:autoSpaceDN w:val="0"/>
        <w:adjustRightInd w:val="0"/>
        <w:spacing w:after="0" w:line="240" w:lineRule="auto"/>
        <w:rPr>
          <w:rFonts w:ascii="Arial" w:hAnsi="Arial" w:cs="Arial"/>
          <w:color w:val="000000" w:themeColor="text1"/>
          <w:sz w:val="24"/>
          <w:szCs w:val="24"/>
        </w:rPr>
      </w:pPr>
    </w:p>
    <w:p w14:paraId="39DCEC37" w14:textId="4E9A69E2"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Bottery, M. (2004). </w:t>
      </w:r>
      <w:r w:rsidRPr="00950657">
        <w:rPr>
          <w:rFonts w:ascii="Arial" w:eastAsia="Times New Roman" w:hAnsi="Arial" w:cs="Arial"/>
          <w:i/>
          <w:iCs/>
          <w:color w:val="000000" w:themeColor="text1"/>
          <w:sz w:val="24"/>
          <w:szCs w:val="24"/>
          <w:lang w:eastAsia="en-GB"/>
        </w:rPr>
        <w:t>The challenges of educational leadership</w:t>
      </w:r>
      <w:r w:rsidRPr="00950657">
        <w:rPr>
          <w:rFonts w:ascii="Arial" w:eastAsia="Times New Roman" w:hAnsi="Arial" w:cs="Arial"/>
          <w:color w:val="000000" w:themeColor="text1"/>
          <w:sz w:val="24"/>
          <w:szCs w:val="24"/>
          <w:lang w:eastAsia="en-GB"/>
        </w:rPr>
        <w:t>. London: Paul Chapman Publishing. </w:t>
      </w:r>
    </w:p>
    <w:p w14:paraId="14DCE6AF"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6B5ED05F" w14:textId="244BCA94"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Brookhart, S. (2013) </w:t>
      </w:r>
      <w:r w:rsidRPr="00950657">
        <w:rPr>
          <w:rFonts w:ascii="Arial" w:eastAsia="Times New Roman" w:hAnsi="Arial" w:cs="Arial"/>
          <w:i/>
          <w:iCs/>
          <w:color w:val="000000" w:themeColor="text1"/>
          <w:sz w:val="24"/>
          <w:szCs w:val="24"/>
          <w:lang w:eastAsia="en-GB"/>
        </w:rPr>
        <w:t>Assessing Creativity</w:t>
      </w:r>
      <w:r w:rsidRPr="00950657">
        <w:rPr>
          <w:rFonts w:ascii="Arial" w:eastAsia="Times New Roman" w:hAnsi="Arial" w:cs="Arial"/>
          <w:color w:val="000000" w:themeColor="text1"/>
          <w:sz w:val="24"/>
          <w:szCs w:val="24"/>
          <w:lang w:eastAsia="en-GB"/>
        </w:rPr>
        <w:t>. Available at: </w:t>
      </w:r>
      <w:hyperlink r:id="rId14" w:tgtFrame="_blank" w:history="1">
        <w:r w:rsidRPr="00950657">
          <w:rPr>
            <w:rFonts w:ascii="Arial" w:eastAsia="Times New Roman" w:hAnsi="Arial" w:cs="Arial"/>
            <w:color w:val="000000" w:themeColor="text1"/>
            <w:sz w:val="24"/>
            <w:szCs w:val="24"/>
            <w:u w:val="single"/>
            <w:lang w:eastAsia="en-GB"/>
          </w:rPr>
          <w:t>http://www.ascd.org/publications/educational-leadership/feb13/vol70/num05/Assessing-Creativity.aspx</w:t>
        </w:r>
      </w:hyperlink>
      <w:r w:rsidRPr="00950657">
        <w:rPr>
          <w:rFonts w:ascii="Arial" w:eastAsia="Times New Roman" w:hAnsi="Arial" w:cs="Arial"/>
          <w:color w:val="000000" w:themeColor="text1"/>
          <w:sz w:val="24"/>
          <w:szCs w:val="24"/>
          <w:lang w:eastAsia="en-GB"/>
        </w:rPr>
        <w:t> (Accessed: 8</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0AA748A4"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2F6CB6E9" w14:textId="7405F641"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val="en-AU" w:eastAsia="en-GB"/>
        </w:rPr>
        <w:t xml:space="preserve">Brophy, D. R. (1998). </w:t>
      </w:r>
      <w:r w:rsidR="00B12513" w:rsidRPr="00950657">
        <w:rPr>
          <w:rFonts w:ascii="Arial" w:eastAsia="Times New Roman" w:hAnsi="Arial" w:cs="Arial"/>
          <w:color w:val="000000" w:themeColor="text1"/>
          <w:sz w:val="24"/>
          <w:szCs w:val="24"/>
          <w:lang w:val="en-AU" w:eastAsia="en-GB"/>
        </w:rPr>
        <w:t>‘</w:t>
      </w:r>
      <w:r w:rsidRPr="00950657">
        <w:rPr>
          <w:rFonts w:ascii="Arial" w:eastAsia="Times New Roman" w:hAnsi="Arial" w:cs="Arial"/>
          <w:color w:val="000000" w:themeColor="text1"/>
          <w:sz w:val="24"/>
          <w:szCs w:val="24"/>
          <w:lang w:val="en-AU" w:eastAsia="en-GB"/>
        </w:rPr>
        <w:t>Understanding, measuring and enhancing individual creative problem-solving efforts</w:t>
      </w:r>
      <w:r w:rsidR="00B12513" w:rsidRPr="00950657">
        <w:rPr>
          <w:rFonts w:ascii="Arial" w:eastAsia="Times New Roman" w:hAnsi="Arial" w:cs="Arial"/>
          <w:color w:val="000000" w:themeColor="text1"/>
          <w:sz w:val="24"/>
          <w:szCs w:val="24"/>
          <w:lang w:val="en-AU" w:eastAsia="en-GB"/>
        </w:rPr>
        <w:t>’,</w:t>
      </w:r>
      <w:r w:rsidRPr="00950657">
        <w:rPr>
          <w:rFonts w:ascii="Arial" w:eastAsia="Times New Roman" w:hAnsi="Arial" w:cs="Arial"/>
          <w:color w:val="000000" w:themeColor="text1"/>
          <w:sz w:val="24"/>
          <w:szCs w:val="24"/>
          <w:lang w:val="en-AU" w:eastAsia="en-GB"/>
        </w:rPr>
        <w:t> </w:t>
      </w:r>
      <w:r w:rsidRPr="00950657">
        <w:rPr>
          <w:rFonts w:ascii="Arial" w:eastAsia="Times New Roman" w:hAnsi="Arial" w:cs="Arial"/>
          <w:i/>
          <w:iCs/>
          <w:color w:val="000000" w:themeColor="text1"/>
          <w:sz w:val="24"/>
          <w:szCs w:val="24"/>
          <w:lang w:val="en-AU" w:eastAsia="en-GB"/>
        </w:rPr>
        <w:t>Creativity Research Journal</w:t>
      </w:r>
      <w:r w:rsidRPr="00950657">
        <w:rPr>
          <w:rFonts w:ascii="Arial" w:eastAsia="Times New Roman" w:hAnsi="Arial" w:cs="Arial"/>
          <w:color w:val="000000" w:themeColor="text1"/>
          <w:sz w:val="24"/>
          <w:szCs w:val="24"/>
          <w:lang w:val="en-AU" w:eastAsia="en-GB"/>
        </w:rPr>
        <w:t>, </w:t>
      </w:r>
      <w:r w:rsidRPr="00950657">
        <w:rPr>
          <w:rFonts w:ascii="Arial" w:eastAsia="Times New Roman" w:hAnsi="Arial" w:cs="Arial"/>
          <w:i/>
          <w:iCs/>
          <w:color w:val="000000" w:themeColor="text1"/>
          <w:sz w:val="24"/>
          <w:szCs w:val="24"/>
          <w:lang w:val="en-AU" w:eastAsia="en-GB"/>
        </w:rPr>
        <w:t>11</w:t>
      </w:r>
      <w:r w:rsidRPr="00950657">
        <w:rPr>
          <w:rFonts w:ascii="Arial" w:eastAsia="Times New Roman" w:hAnsi="Arial" w:cs="Arial"/>
          <w:color w:val="000000" w:themeColor="text1"/>
          <w:sz w:val="24"/>
          <w:szCs w:val="24"/>
          <w:lang w:val="en-AU" w:eastAsia="en-GB"/>
        </w:rPr>
        <w:t xml:space="preserve">, </w:t>
      </w:r>
      <w:r w:rsidR="00B12513" w:rsidRPr="00950657">
        <w:rPr>
          <w:rFonts w:ascii="Arial" w:eastAsia="Times New Roman" w:hAnsi="Arial" w:cs="Arial"/>
          <w:color w:val="000000" w:themeColor="text1"/>
          <w:sz w:val="24"/>
          <w:szCs w:val="24"/>
          <w:lang w:val="en-AU" w:eastAsia="en-GB"/>
        </w:rPr>
        <w:t xml:space="preserve">pp. </w:t>
      </w:r>
      <w:r w:rsidRPr="00950657">
        <w:rPr>
          <w:rFonts w:ascii="Arial" w:eastAsia="Times New Roman" w:hAnsi="Arial" w:cs="Arial"/>
          <w:color w:val="000000" w:themeColor="text1"/>
          <w:sz w:val="24"/>
          <w:szCs w:val="24"/>
          <w:lang w:val="en-AU" w:eastAsia="en-GB"/>
        </w:rPr>
        <w:t>123-150.</w:t>
      </w:r>
      <w:r w:rsidRPr="00950657">
        <w:rPr>
          <w:rFonts w:ascii="Arial" w:eastAsia="Times New Roman" w:hAnsi="Arial" w:cs="Arial"/>
          <w:color w:val="000000" w:themeColor="text1"/>
          <w:sz w:val="24"/>
          <w:szCs w:val="24"/>
          <w:lang w:eastAsia="en-GB"/>
        </w:rPr>
        <w:t> </w:t>
      </w:r>
    </w:p>
    <w:p w14:paraId="52ECB8E2"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78B1DFC8" w14:textId="23C50963" w:rsidR="000D133B" w:rsidRPr="00950657" w:rsidRDefault="000D133B" w:rsidP="008639D5">
      <w:pPr>
        <w:spacing w:after="0" w:line="240" w:lineRule="auto"/>
        <w:textAlignment w:val="baseline"/>
        <w:rPr>
          <w:rFonts w:ascii="Arial" w:hAnsi="Arial" w:cs="Arial"/>
          <w:color w:val="000000" w:themeColor="text1"/>
          <w:sz w:val="24"/>
          <w:szCs w:val="24"/>
        </w:rPr>
      </w:pPr>
      <w:r w:rsidRPr="00950657">
        <w:rPr>
          <w:rFonts w:ascii="Arial" w:eastAsia="Times New Roman" w:hAnsi="Arial" w:cs="Arial"/>
          <w:color w:val="000000" w:themeColor="text1"/>
          <w:sz w:val="24"/>
          <w:szCs w:val="24"/>
          <w:lang w:eastAsia="en-GB"/>
        </w:rPr>
        <w:t xml:space="preserve">Burnage, S. (2018) </w:t>
      </w:r>
      <w:r w:rsidRPr="00950657">
        <w:rPr>
          <w:rFonts w:ascii="Arial" w:eastAsia="Times New Roman" w:hAnsi="Arial" w:cs="Arial"/>
          <w:i/>
          <w:iCs/>
          <w:color w:val="000000" w:themeColor="text1"/>
          <w:sz w:val="24"/>
          <w:szCs w:val="24"/>
          <w:lang w:eastAsia="en-GB"/>
        </w:rPr>
        <w:t>Creative learning, creative teaching</w:t>
      </w:r>
      <w:r w:rsidRPr="00950657">
        <w:rPr>
          <w:rFonts w:ascii="Arial" w:eastAsia="Times New Roman" w:hAnsi="Arial" w:cs="Arial"/>
          <w:color w:val="000000" w:themeColor="text1"/>
          <w:sz w:val="24"/>
          <w:szCs w:val="24"/>
          <w:lang w:eastAsia="en-GB"/>
        </w:rPr>
        <w:t>. Available at: </w:t>
      </w:r>
      <w:hyperlink r:id="rId15" w:history="1">
        <w:r w:rsidRPr="00950657">
          <w:rPr>
            <w:rFonts w:ascii="Arial" w:hAnsi="Arial" w:cs="Arial"/>
            <w:color w:val="000000" w:themeColor="text1"/>
            <w:sz w:val="24"/>
            <w:szCs w:val="24"/>
            <w:u w:val="single"/>
          </w:rPr>
          <w:t>http://www.sec-ed.co.uk/best-practice/creative-learning-creative-teaching/</w:t>
        </w:r>
      </w:hyperlink>
      <w:r w:rsidRPr="00950657">
        <w:rPr>
          <w:rFonts w:ascii="Arial" w:hAnsi="Arial" w:cs="Arial"/>
          <w:color w:val="000000" w:themeColor="text1"/>
          <w:sz w:val="24"/>
          <w:szCs w:val="24"/>
        </w:rPr>
        <w:t xml:space="preserve"> (Accessed: 2</w:t>
      </w:r>
      <w:r w:rsidRPr="00950657">
        <w:rPr>
          <w:rFonts w:ascii="Arial" w:hAnsi="Arial" w:cs="Arial"/>
          <w:color w:val="000000" w:themeColor="text1"/>
          <w:sz w:val="24"/>
          <w:szCs w:val="24"/>
          <w:vertAlign w:val="superscript"/>
        </w:rPr>
        <w:t>nd</w:t>
      </w:r>
      <w:r w:rsidRPr="00950657">
        <w:rPr>
          <w:rFonts w:ascii="Arial" w:hAnsi="Arial" w:cs="Arial"/>
          <w:color w:val="000000" w:themeColor="text1"/>
          <w:sz w:val="24"/>
          <w:szCs w:val="24"/>
        </w:rPr>
        <w:t xml:space="preserve"> January 2020).</w:t>
      </w:r>
    </w:p>
    <w:p w14:paraId="5905D27C"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5AE30560" w14:textId="4F68CFBD"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lastRenderedPageBreak/>
        <w:t>Cambridge Dictionary. (2020</w:t>
      </w:r>
      <w:r w:rsidRPr="00950657">
        <w:rPr>
          <w:rFonts w:ascii="Arial" w:eastAsia="Times New Roman" w:hAnsi="Arial" w:cs="Arial"/>
          <w:i/>
          <w:iCs/>
          <w:color w:val="000000" w:themeColor="text1"/>
          <w:sz w:val="24"/>
          <w:szCs w:val="24"/>
          <w:lang w:eastAsia="en-GB"/>
        </w:rPr>
        <w:t>) Motivation.</w:t>
      </w:r>
      <w:r w:rsidRPr="00950657">
        <w:rPr>
          <w:rFonts w:ascii="Arial" w:eastAsia="Times New Roman" w:hAnsi="Arial" w:cs="Arial"/>
          <w:color w:val="000000" w:themeColor="text1"/>
          <w:sz w:val="24"/>
          <w:szCs w:val="24"/>
          <w:lang w:eastAsia="en-GB"/>
        </w:rPr>
        <w:t xml:space="preserve"> Available at:</w:t>
      </w:r>
      <w:hyperlink r:id="rId16" w:tgtFrame="_blank" w:history="1">
        <w:r w:rsidRPr="00950657">
          <w:rPr>
            <w:rFonts w:ascii="Arial" w:eastAsia="Times New Roman" w:hAnsi="Arial" w:cs="Arial"/>
            <w:color w:val="000000" w:themeColor="text1"/>
            <w:sz w:val="24"/>
            <w:szCs w:val="24"/>
            <w:u w:val="single"/>
            <w:lang w:eastAsia="en-GB"/>
          </w:rPr>
          <w:t>https://dictionary.cambridge.org/dictionary/english/motivation</w:t>
        </w:r>
      </w:hyperlink>
      <w:r w:rsidRPr="00950657">
        <w:rPr>
          <w:rFonts w:ascii="Arial" w:eastAsia="Times New Roman" w:hAnsi="Arial" w:cs="Arial"/>
          <w:color w:val="000000" w:themeColor="text1"/>
          <w:sz w:val="24"/>
          <w:szCs w:val="24"/>
          <w:lang w:eastAsia="en-GB"/>
        </w:rPr>
        <w:t> (Accessed: 2</w:t>
      </w:r>
      <w:r w:rsidRPr="00950657">
        <w:rPr>
          <w:rFonts w:ascii="Arial" w:eastAsia="Times New Roman" w:hAnsi="Arial" w:cs="Arial"/>
          <w:color w:val="000000" w:themeColor="text1"/>
          <w:sz w:val="24"/>
          <w:szCs w:val="24"/>
          <w:vertAlign w:val="superscript"/>
          <w:lang w:eastAsia="en-GB"/>
        </w:rPr>
        <w:t>nd</w:t>
      </w:r>
      <w:r w:rsidRPr="00950657">
        <w:rPr>
          <w:rFonts w:ascii="Arial" w:eastAsia="Times New Roman" w:hAnsi="Arial" w:cs="Arial"/>
          <w:color w:val="000000" w:themeColor="text1"/>
          <w:sz w:val="24"/>
          <w:szCs w:val="24"/>
          <w:lang w:eastAsia="en-GB"/>
        </w:rPr>
        <w:t> January 2020). </w:t>
      </w:r>
    </w:p>
    <w:p w14:paraId="02F666B2"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52520852" w14:textId="41CE76C2"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Carney, P. (2019) </w:t>
      </w:r>
      <w:r w:rsidRPr="00950657">
        <w:rPr>
          <w:rFonts w:ascii="Arial" w:eastAsia="Times New Roman" w:hAnsi="Arial" w:cs="Arial"/>
          <w:i/>
          <w:iCs/>
          <w:color w:val="000000" w:themeColor="text1"/>
          <w:sz w:val="24"/>
          <w:szCs w:val="24"/>
          <w:lang w:eastAsia="en-GB"/>
        </w:rPr>
        <w:t>Creativity can’t be left to chance – it must be taught.</w:t>
      </w:r>
      <w:r w:rsidRPr="00950657">
        <w:rPr>
          <w:rFonts w:ascii="Arial" w:eastAsia="Times New Roman" w:hAnsi="Arial" w:cs="Arial"/>
          <w:color w:val="000000" w:themeColor="text1"/>
          <w:sz w:val="24"/>
          <w:szCs w:val="24"/>
          <w:lang w:eastAsia="en-GB"/>
        </w:rPr>
        <w:t xml:space="preserve"> Available at: </w:t>
      </w:r>
      <w:hyperlink r:id="rId17" w:tgtFrame="_blank" w:history="1">
        <w:r w:rsidRPr="00950657">
          <w:rPr>
            <w:rFonts w:ascii="Arial" w:eastAsia="Times New Roman" w:hAnsi="Arial" w:cs="Arial"/>
            <w:color w:val="000000" w:themeColor="text1"/>
            <w:sz w:val="24"/>
            <w:szCs w:val="24"/>
            <w:u w:val="single"/>
            <w:lang w:eastAsia="en-GB"/>
          </w:rPr>
          <w:t>https://schoolsweek.co.uk/creativity-cant-be-left-to-chance-it-must-be-taught/</w:t>
        </w:r>
      </w:hyperlink>
      <w:r w:rsidRPr="00950657">
        <w:rPr>
          <w:rFonts w:ascii="Arial" w:eastAsia="Times New Roman" w:hAnsi="Arial" w:cs="Arial"/>
          <w:color w:val="000000" w:themeColor="text1"/>
          <w:sz w:val="24"/>
          <w:szCs w:val="24"/>
          <w:lang w:eastAsia="en-GB"/>
        </w:rPr>
        <w:t> (Accessed: 4</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28AEBDE2"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30160077" w14:textId="52B74391"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Colagrossi, M. (2018) </w:t>
      </w:r>
      <w:r w:rsidRPr="00950657">
        <w:rPr>
          <w:rFonts w:ascii="Arial" w:eastAsia="Times New Roman" w:hAnsi="Arial" w:cs="Arial"/>
          <w:i/>
          <w:iCs/>
          <w:color w:val="000000" w:themeColor="text1"/>
          <w:sz w:val="24"/>
          <w:szCs w:val="24"/>
          <w:lang w:eastAsia="en-GB"/>
        </w:rPr>
        <w:t>Can Creativity be taught?</w:t>
      </w:r>
      <w:r w:rsidRPr="00950657">
        <w:rPr>
          <w:rFonts w:ascii="Arial" w:eastAsia="Times New Roman" w:hAnsi="Arial" w:cs="Arial"/>
          <w:color w:val="000000" w:themeColor="text1"/>
          <w:sz w:val="24"/>
          <w:szCs w:val="24"/>
          <w:lang w:eastAsia="en-GB"/>
        </w:rPr>
        <w:t xml:space="preserve"> Available at: </w:t>
      </w:r>
      <w:hyperlink r:id="rId18" w:tgtFrame="_blank" w:history="1">
        <w:r w:rsidRPr="00950657">
          <w:rPr>
            <w:rFonts w:ascii="Arial" w:eastAsia="Times New Roman" w:hAnsi="Arial" w:cs="Arial"/>
            <w:color w:val="000000" w:themeColor="text1"/>
            <w:sz w:val="24"/>
            <w:szCs w:val="24"/>
            <w:u w:val="single"/>
            <w:lang w:eastAsia="en-GB"/>
          </w:rPr>
          <w:t>https://bigthink.com/personal-growth/can-creativity-be-taught</w:t>
        </w:r>
      </w:hyperlink>
      <w:r w:rsidRPr="00950657">
        <w:rPr>
          <w:rFonts w:ascii="Arial" w:eastAsia="Times New Roman" w:hAnsi="Arial" w:cs="Arial"/>
          <w:color w:val="000000" w:themeColor="text1"/>
          <w:sz w:val="24"/>
          <w:szCs w:val="24"/>
          <w:u w:val="single"/>
          <w:lang w:eastAsia="en-GB"/>
        </w:rPr>
        <w:t> </w:t>
      </w:r>
      <w:r w:rsidRPr="00950657">
        <w:rPr>
          <w:rFonts w:ascii="Arial" w:eastAsia="Times New Roman" w:hAnsi="Arial" w:cs="Arial"/>
          <w:color w:val="000000" w:themeColor="text1"/>
          <w:sz w:val="24"/>
          <w:szCs w:val="24"/>
          <w:lang w:eastAsia="en-GB"/>
        </w:rPr>
        <w:t>(Accessed: 29</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5BA801EB"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571CA46E" w14:textId="575E71F5"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Collingwood College. (2020) </w:t>
      </w:r>
      <w:r w:rsidRPr="00950657">
        <w:rPr>
          <w:rFonts w:ascii="Arial" w:eastAsia="Times New Roman" w:hAnsi="Arial" w:cs="Arial"/>
          <w:i/>
          <w:iCs/>
          <w:color w:val="000000" w:themeColor="text1"/>
          <w:sz w:val="24"/>
          <w:szCs w:val="24"/>
          <w:lang w:eastAsia="en-GB"/>
        </w:rPr>
        <w:t>What is Enterprise Education</w:t>
      </w:r>
      <w:r w:rsidRPr="00950657">
        <w:rPr>
          <w:rFonts w:ascii="Arial" w:eastAsia="Times New Roman" w:hAnsi="Arial" w:cs="Arial"/>
          <w:color w:val="000000" w:themeColor="text1"/>
          <w:sz w:val="24"/>
          <w:szCs w:val="24"/>
          <w:lang w:eastAsia="en-GB"/>
        </w:rPr>
        <w:t>? Available at: </w:t>
      </w:r>
      <w:hyperlink r:id="rId19" w:tgtFrame="_blank" w:history="1">
        <w:r w:rsidRPr="00950657">
          <w:rPr>
            <w:rFonts w:ascii="Arial" w:eastAsia="Times New Roman" w:hAnsi="Arial" w:cs="Arial"/>
            <w:color w:val="000000" w:themeColor="text1"/>
            <w:sz w:val="24"/>
            <w:szCs w:val="24"/>
            <w:u w:val="single"/>
            <w:lang w:eastAsia="en-GB"/>
          </w:rPr>
          <w:t>https://www.collingwoodcollege.com/page/?title=What+is+Enterprise+Education%3F&amp;pid=525</w:t>
        </w:r>
      </w:hyperlink>
      <w:r w:rsidRPr="00950657">
        <w:rPr>
          <w:rFonts w:ascii="Arial" w:eastAsia="Times New Roman" w:hAnsi="Arial" w:cs="Arial"/>
          <w:color w:val="000000" w:themeColor="text1"/>
          <w:sz w:val="24"/>
          <w:szCs w:val="24"/>
          <w:lang w:eastAsia="en-GB"/>
        </w:rPr>
        <w:t> (Accessed: 4</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5D4698D2"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00DCE994" w14:textId="7861A1CD"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Costa, A., Kallick, B. (2008</w:t>
      </w:r>
      <w:r w:rsidRPr="00950657">
        <w:rPr>
          <w:rFonts w:ascii="Arial" w:eastAsia="Times New Roman" w:hAnsi="Arial" w:cs="Arial"/>
          <w:i/>
          <w:iCs/>
          <w:color w:val="000000" w:themeColor="text1"/>
          <w:sz w:val="24"/>
          <w:szCs w:val="24"/>
          <w:lang w:eastAsia="en-GB"/>
        </w:rPr>
        <w:t>) Learning and Leading with Habits of Mind: 16 Essential Characteristics for Success.</w:t>
      </w:r>
      <w:r w:rsidRPr="00950657">
        <w:rPr>
          <w:rFonts w:ascii="Arial" w:eastAsia="Times New Roman" w:hAnsi="Arial" w:cs="Arial"/>
          <w:color w:val="000000" w:themeColor="text1"/>
          <w:sz w:val="24"/>
          <w:szCs w:val="24"/>
          <w:lang w:eastAsia="en-GB"/>
        </w:rPr>
        <w:t xml:space="preserve"> USA. ASCD Publishing. </w:t>
      </w:r>
    </w:p>
    <w:p w14:paraId="54893CCB"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5B6A760F" w14:textId="77777777" w:rsidR="00B12513"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Creative Education Foundation. (2020) </w:t>
      </w:r>
      <w:r w:rsidRPr="00950657">
        <w:rPr>
          <w:rFonts w:ascii="Arial" w:eastAsia="Times New Roman" w:hAnsi="Arial" w:cs="Arial"/>
          <w:i/>
          <w:iCs/>
          <w:color w:val="000000" w:themeColor="text1"/>
          <w:sz w:val="24"/>
          <w:szCs w:val="24"/>
          <w:lang w:eastAsia="en-GB"/>
        </w:rPr>
        <w:t>Divergent Thinking</w:t>
      </w:r>
      <w:r w:rsidRPr="00950657">
        <w:rPr>
          <w:rFonts w:ascii="Arial" w:eastAsia="Times New Roman" w:hAnsi="Arial" w:cs="Arial"/>
          <w:color w:val="000000" w:themeColor="text1"/>
          <w:sz w:val="24"/>
          <w:szCs w:val="24"/>
          <w:lang w:eastAsia="en-GB"/>
        </w:rPr>
        <w:t>. Available at: </w:t>
      </w:r>
      <w:hyperlink r:id="rId20" w:tgtFrame="_blank" w:history="1">
        <w:r w:rsidRPr="00950657">
          <w:rPr>
            <w:rFonts w:ascii="Arial" w:eastAsia="Times New Roman" w:hAnsi="Arial" w:cs="Arial"/>
            <w:color w:val="000000" w:themeColor="text1"/>
            <w:sz w:val="24"/>
            <w:szCs w:val="24"/>
            <w:u w:val="single"/>
            <w:lang w:eastAsia="en-GB"/>
          </w:rPr>
          <w:t>http://www.creativeeducationfoundation.org/creative-problem-solving/divergent-thinking/</w:t>
        </w:r>
      </w:hyperlink>
      <w:r w:rsidRPr="00950657">
        <w:rPr>
          <w:rFonts w:ascii="Arial" w:eastAsia="Times New Roman" w:hAnsi="Arial" w:cs="Arial"/>
          <w:color w:val="000000" w:themeColor="text1"/>
          <w:sz w:val="24"/>
          <w:szCs w:val="24"/>
          <w:lang w:eastAsia="en-GB"/>
        </w:rPr>
        <w:t> (Accessed: 4</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w:t>
      </w:r>
    </w:p>
    <w:p w14:paraId="35F98F89" w14:textId="2FEE1362"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w:t>
      </w:r>
    </w:p>
    <w:p w14:paraId="42043A29" w14:textId="1E400707"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hyperlink r:id="rId21" w:tgtFrame="_blank" w:history="1">
        <w:r w:rsidRPr="00950657">
          <w:rPr>
            <w:rFonts w:ascii="Arial" w:eastAsia="Times New Roman" w:hAnsi="Arial" w:cs="Arial"/>
            <w:color w:val="000000" w:themeColor="text1"/>
            <w:sz w:val="24"/>
            <w:szCs w:val="24"/>
            <w:u w:val="single"/>
            <w:shd w:val="clear" w:color="auto" w:fill="FFFFFF"/>
            <w:lang w:eastAsia="en-GB"/>
          </w:rPr>
          <w:t>Cremin, T.</w:t>
        </w:r>
      </w:hyperlink>
      <w:r w:rsidRPr="00950657">
        <w:rPr>
          <w:rFonts w:ascii="Arial" w:eastAsia="Times New Roman" w:hAnsi="Arial" w:cs="Arial"/>
          <w:color w:val="000000" w:themeColor="text1"/>
          <w:sz w:val="24"/>
          <w:szCs w:val="24"/>
          <w:shd w:val="clear" w:color="auto" w:fill="FFFFFF"/>
          <w:lang w:eastAsia="en-GB"/>
        </w:rPr>
        <w:t> (2009).</w:t>
      </w:r>
      <w:r w:rsidRPr="00950657">
        <w:rPr>
          <w:rFonts w:ascii="Arial" w:eastAsia="Times New Roman" w:hAnsi="Arial" w:cs="Arial"/>
          <w:i/>
          <w:iCs/>
          <w:color w:val="000000" w:themeColor="text1"/>
          <w:sz w:val="24"/>
          <w:szCs w:val="24"/>
          <w:shd w:val="clear" w:color="auto" w:fill="FFFFFF"/>
          <w:lang w:eastAsia="en-GB"/>
        </w:rPr>
        <w:t> </w:t>
      </w:r>
      <w:r w:rsidRPr="00950657">
        <w:rPr>
          <w:rFonts w:ascii="Arial" w:eastAsia="Times New Roman" w:hAnsi="Arial" w:cs="Arial"/>
          <w:i/>
          <w:iCs/>
          <w:color w:val="000000" w:themeColor="text1"/>
          <w:sz w:val="24"/>
          <w:szCs w:val="24"/>
          <w:lang w:eastAsia="en-GB"/>
        </w:rPr>
        <w:t>Creative teachers and creative teaching</w:t>
      </w:r>
      <w:r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shd w:val="clear" w:color="auto" w:fill="FFFFFF"/>
          <w:lang w:eastAsia="en-GB"/>
        </w:rPr>
        <w:t> In: Wilson, Anthony ed. </w:t>
      </w:r>
      <w:r w:rsidRPr="00950657">
        <w:rPr>
          <w:rFonts w:ascii="Arial" w:eastAsia="Times New Roman" w:hAnsi="Arial" w:cs="Arial"/>
          <w:i/>
          <w:iCs/>
          <w:color w:val="000000" w:themeColor="text1"/>
          <w:sz w:val="24"/>
          <w:szCs w:val="24"/>
          <w:shd w:val="clear" w:color="auto" w:fill="FFFFFF"/>
          <w:lang w:eastAsia="en-GB"/>
        </w:rPr>
        <w:t>Creativity in Primary Education (2nd ed.).</w:t>
      </w:r>
      <w:r w:rsidRPr="00950657">
        <w:rPr>
          <w:rFonts w:ascii="Arial" w:eastAsia="Times New Roman" w:hAnsi="Arial" w:cs="Arial"/>
          <w:color w:val="000000" w:themeColor="text1"/>
          <w:sz w:val="24"/>
          <w:szCs w:val="24"/>
          <w:shd w:val="clear" w:color="auto" w:fill="FFFFFF"/>
          <w:lang w:eastAsia="en-GB"/>
        </w:rPr>
        <w:t> Achieving QTS Cross-Curricular Strand. Exeter. Learning Matters, pp. 36–46.</w:t>
      </w:r>
      <w:r w:rsidRPr="00950657">
        <w:rPr>
          <w:rFonts w:ascii="Arial" w:eastAsia="Times New Roman" w:hAnsi="Arial" w:cs="Arial"/>
          <w:color w:val="000000" w:themeColor="text1"/>
          <w:sz w:val="24"/>
          <w:szCs w:val="24"/>
          <w:lang w:eastAsia="en-GB"/>
        </w:rPr>
        <w:t> </w:t>
      </w:r>
    </w:p>
    <w:p w14:paraId="195A4866"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37380F76" w14:textId="1DF63C55"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Cropley, A. (2005) </w:t>
      </w:r>
      <w:r w:rsidR="00B12513"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In praise of convergent thinking</w:t>
      </w:r>
      <w:r w:rsidR="00B12513"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 xml:space="preserve">, </w:t>
      </w:r>
      <w:r w:rsidRPr="00950657">
        <w:rPr>
          <w:rFonts w:ascii="Arial" w:eastAsia="Times New Roman" w:hAnsi="Arial" w:cs="Arial"/>
          <w:i/>
          <w:iCs/>
          <w:color w:val="000000" w:themeColor="text1"/>
          <w:sz w:val="24"/>
          <w:szCs w:val="24"/>
          <w:lang w:eastAsia="en-GB"/>
        </w:rPr>
        <w:t>Creativity Research Journal</w:t>
      </w:r>
      <w:r w:rsidR="00B12513" w:rsidRPr="00950657">
        <w:rPr>
          <w:rFonts w:ascii="Arial" w:eastAsia="Times New Roman" w:hAnsi="Arial" w:cs="Arial"/>
          <w:color w:val="000000" w:themeColor="text1"/>
          <w:sz w:val="24"/>
          <w:szCs w:val="24"/>
          <w:lang w:eastAsia="en-GB"/>
        </w:rPr>
        <w:t xml:space="preserve">, </w:t>
      </w:r>
      <w:r w:rsidRPr="00950657">
        <w:rPr>
          <w:rFonts w:ascii="Arial" w:eastAsia="Times New Roman" w:hAnsi="Arial" w:cs="Arial"/>
          <w:color w:val="000000" w:themeColor="text1"/>
          <w:sz w:val="24"/>
          <w:szCs w:val="24"/>
          <w:lang w:eastAsia="en-GB"/>
        </w:rPr>
        <w:t>18, pp.391-404. </w:t>
      </w:r>
    </w:p>
    <w:p w14:paraId="6536AAA0"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7CB5F02A" w14:textId="0A75517D" w:rsidR="000D133B" w:rsidRPr="00950657" w:rsidRDefault="000D133B" w:rsidP="008639D5">
      <w:pPr>
        <w:autoSpaceDE w:val="0"/>
        <w:autoSpaceDN w:val="0"/>
        <w:adjustRightInd w:val="0"/>
        <w:spacing w:after="0" w:line="240" w:lineRule="auto"/>
        <w:rPr>
          <w:rFonts w:ascii="Arial" w:hAnsi="Arial" w:cs="Arial"/>
          <w:color w:val="000000" w:themeColor="text1"/>
          <w:sz w:val="24"/>
          <w:szCs w:val="24"/>
        </w:rPr>
      </w:pPr>
      <w:r w:rsidRPr="00950657">
        <w:rPr>
          <w:rFonts w:ascii="Arial" w:hAnsi="Arial" w:cs="Arial"/>
          <w:color w:val="000000" w:themeColor="text1"/>
          <w:sz w:val="24"/>
          <w:szCs w:val="24"/>
        </w:rPr>
        <w:t xml:space="preserve">Dabscheck, D. (2016) </w:t>
      </w:r>
      <w:r w:rsidRPr="00950657">
        <w:rPr>
          <w:rFonts w:ascii="Arial" w:hAnsi="Arial" w:cs="Arial"/>
          <w:i/>
          <w:iCs/>
          <w:color w:val="000000" w:themeColor="text1"/>
          <w:sz w:val="24"/>
          <w:szCs w:val="24"/>
        </w:rPr>
        <w:t>Overcoming ‘Fixedness’ to Boost Innovation.</w:t>
      </w:r>
      <w:r w:rsidRPr="00950657">
        <w:rPr>
          <w:rFonts w:ascii="Arial" w:hAnsi="Arial" w:cs="Arial"/>
          <w:color w:val="000000" w:themeColor="text1"/>
          <w:sz w:val="24"/>
          <w:szCs w:val="24"/>
        </w:rPr>
        <w:t xml:space="preserve"> Available at: </w:t>
      </w:r>
      <w:hyperlink r:id="rId22" w:history="1">
        <w:r w:rsidRPr="00950657">
          <w:rPr>
            <w:rFonts w:ascii="Arial" w:hAnsi="Arial" w:cs="Arial"/>
            <w:color w:val="000000" w:themeColor="text1"/>
            <w:sz w:val="24"/>
            <w:szCs w:val="24"/>
            <w:u w:val="single"/>
          </w:rPr>
          <w:t>https://observer.com/2016/11/overcoming-fixedness-to-boost-innovation/</w:t>
        </w:r>
      </w:hyperlink>
      <w:r w:rsidRPr="00950657">
        <w:rPr>
          <w:rFonts w:ascii="Arial" w:hAnsi="Arial" w:cs="Arial"/>
          <w:color w:val="000000" w:themeColor="text1"/>
          <w:sz w:val="24"/>
          <w:szCs w:val="24"/>
        </w:rPr>
        <w:t xml:space="preserve"> (Accessed: 2</w:t>
      </w:r>
      <w:r w:rsidRPr="00950657">
        <w:rPr>
          <w:rFonts w:ascii="Arial" w:hAnsi="Arial" w:cs="Arial"/>
          <w:color w:val="000000" w:themeColor="text1"/>
          <w:sz w:val="24"/>
          <w:szCs w:val="24"/>
          <w:vertAlign w:val="superscript"/>
        </w:rPr>
        <w:t>nd</w:t>
      </w:r>
      <w:r w:rsidRPr="00950657">
        <w:rPr>
          <w:rFonts w:ascii="Arial" w:hAnsi="Arial" w:cs="Arial"/>
          <w:color w:val="000000" w:themeColor="text1"/>
          <w:sz w:val="24"/>
          <w:szCs w:val="24"/>
        </w:rPr>
        <w:t xml:space="preserve"> January 2020).</w:t>
      </w:r>
    </w:p>
    <w:p w14:paraId="51C3DC43" w14:textId="77777777" w:rsidR="00B12513" w:rsidRPr="00950657" w:rsidRDefault="00B12513" w:rsidP="008639D5">
      <w:pPr>
        <w:autoSpaceDE w:val="0"/>
        <w:autoSpaceDN w:val="0"/>
        <w:adjustRightInd w:val="0"/>
        <w:spacing w:after="0" w:line="240" w:lineRule="auto"/>
        <w:rPr>
          <w:rFonts w:ascii="Arial" w:hAnsi="Arial" w:cs="Arial"/>
          <w:color w:val="000000" w:themeColor="text1"/>
          <w:sz w:val="24"/>
          <w:szCs w:val="24"/>
        </w:rPr>
      </w:pPr>
    </w:p>
    <w:p w14:paraId="6ACB7457" w14:textId="61E5C47D"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Davis, L. (2018) </w:t>
      </w:r>
      <w:r w:rsidRPr="00950657">
        <w:rPr>
          <w:rFonts w:ascii="Arial" w:eastAsia="Times New Roman" w:hAnsi="Arial" w:cs="Arial"/>
          <w:i/>
          <w:iCs/>
          <w:color w:val="000000" w:themeColor="text1"/>
          <w:sz w:val="24"/>
          <w:szCs w:val="24"/>
          <w:lang w:eastAsia="en-GB"/>
        </w:rPr>
        <w:t>Creative Teaching and Teaching Creativity: How to Foster Creativity in The Classroom.</w:t>
      </w:r>
      <w:r w:rsidRPr="00950657">
        <w:rPr>
          <w:rFonts w:ascii="Arial" w:eastAsia="Times New Roman" w:hAnsi="Arial" w:cs="Arial"/>
          <w:color w:val="000000" w:themeColor="text1"/>
          <w:sz w:val="24"/>
          <w:szCs w:val="24"/>
          <w:lang w:eastAsia="en-GB"/>
        </w:rPr>
        <w:t xml:space="preserve"> Available at: </w:t>
      </w:r>
      <w:hyperlink r:id="rId23" w:tgtFrame="_blank" w:history="1">
        <w:r w:rsidRPr="00950657">
          <w:rPr>
            <w:rFonts w:ascii="Arial" w:eastAsia="Times New Roman" w:hAnsi="Arial" w:cs="Arial"/>
            <w:color w:val="000000" w:themeColor="text1"/>
            <w:sz w:val="24"/>
            <w:szCs w:val="24"/>
            <w:u w:val="single"/>
            <w:lang w:eastAsia="en-GB"/>
          </w:rPr>
          <w:t>http://psychlearningcurve.org/creative-teaching-and-teaching-creativity-how-to-foster-creativity-in-the-classroom/</w:t>
        </w:r>
      </w:hyperlink>
      <w:r w:rsidRPr="00950657">
        <w:rPr>
          <w:rFonts w:ascii="Arial" w:eastAsia="Times New Roman" w:hAnsi="Arial" w:cs="Arial"/>
          <w:color w:val="000000" w:themeColor="text1"/>
          <w:sz w:val="24"/>
          <w:szCs w:val="24"/>
          <w:lang w:eastAsia="en-GB"/>
        </w:rPr>
        <w:t> (Accessed: 29</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46AFDA8F"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1A3B1BD4" w14:textId="6360700C"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De Bono, E. (2016a) </w:t>
      </w:r>
      <w:r w:rsidRPr="00950657">
        <w:rPr>
          <w:rFonts w:ascii="Arial" w:eastAsia="Times New Roman" w:hAnsi="Arial" w:cs="Arial"/>
          <w:i/>
          <w:iCs/>
          <w:color w:val="000000" w:themeColor="text1"/>
          <w:sz w:val="24"/>
          <w:szCs w:val="24"/>
          <w:lang w:eastAsia="en-GB"/>
        </w:rPr>
        <w:t>Six Thinking Hats.</w:t>
      </w:r>
      <w:r w:rsidRPr="00950657">
        <w:rPr>
          <w:rFonts w:ascii="Arial" w:eastAsia="Times New Roman" w:hAnsi="Arial" w:cs="Arial"/>
          <w:color w:val="000000" w:themeColor="text1"/>
          <w:sz w:val="24"/>
          <w:szCs w:val="24"/>
          <w:lang w:eastAsia="en-GB"/>
        </w:rPr>
        <w:t xml:space="preserve"> London. Penguin Books Ltd. </w:t>
      </w:r>
    </w:p>
    <w:p w14:paraId="05B75CDF"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68A74EFB" w14:textId="667288B0" w:rsidR="000D133B" w:rsidRPr="00950657" w:rsidRDefault="000D133B" w:rsidP="008639D5">
      <w:pPr>
        <w:spacing w:after="0" w:line="240" w:lineRule="auto"/>
        <w:textAlignment w:val="baseline"/>
        <w:rPr>
          <w:rFonts w:ascii="Arial" w:hAnsi="Arial" w:cs="Arial"/>
          <w:color w:val="000000" w:themeColor="text1"/>
          <w:sz w:val="24"/>
          <w:szCs w:val="24"/>
        </w:rPr>
      </w:pPr>
      <w:r w:rsidRPr="00950657">
        <w:rPr>
          <w:rFonts w:ascii="Arial" w:eastAsia="Times New Roman" w:hAnsi="Arial" w:cs="Arial"/>
          <w:color w:val="000000" w:themeColor="text1"/>
          <w:sz w:val="24"/>
          <w:szCs w:val="24"/>
          <w:lang w:eastAsia="en-GB"/>
        </w:rPr>
        <w:t xml:space="preserve">De Bono, E. (2016b) </w:t>
      </w:r>
      <w:r w:rsidRPr="00950657">
        <w:rPr>
          <w:rFonts w:ascii="Arial" w:eastAsia="Times New Roman" w:hAnsi="Arial" w:cs="Arial"/>
          <w:i/>
          <w:iCs/>
          <w:color w:val="000000" w:themeColor="text1"/>
          <w:sz w:val="24"/>
          <w:szCs w:val="24"/>
          <w:lang w:eastAsia="en-GB"/>
        </w:rPr>
        <w:t>Lateral Thinking</w:t>
      </w:r>
      <w:r w:rsidRPr="00950657">
        <w:rPr>
          <w:rFonts w:ascii="Arial" w:eastAsia="Times New Roman" w:hAnsi="Arial" w:cs="Arial"/>
          <w:color w:val="000000" w:themeColor="text1"/>
          <w:sz w:val="24"/>
          <w:szCs w:val="24"/>
          <w:lang w:eastAsia="en-GB"/>
        </w:rPr>
        <w:t>. Available at:</w:t>
      </w:r>
      <w:r w:rsidRPr="00950657">
        <w:rPr>
          <w:rFonts w:ascii="Arial" w:hAnsi="Arial" w:cs="Arial"/>
          <w:color w:val="000000" w:themeColor="text1"/>
          <w:sz w:val="24"/>
          <w:szCs w:val="24"/>
        </w:rPr>
        <w:t xml:space="preserve"> </w:t>
      </w:r>
      <w:hyperlink r:id="rId24" w:history="1">
        <w:r w:rsidRPr="00950657">
          <w:rPr>
            <w:rFonts w:ascii="Arial" w:hAnsi="Arial" w:cs="Arial"/>
            <w:color w:val="000000" w:themeColor="text1"/>
            <w:sz w:val="24"/>
            <w:szCs w:val="24"/>
            <w:u w:val="single"/>
          </w:rPr>
          <w:t>https://www.edwddebono.com/lateral-thinking</w:t>
        </w:r>
      </w:hyperlink>
      <w:r w:rsidRPr="00950657">
        <w:rPr>
          <w:rFonts w:ascii="Arial" w:hAnsi="Arial" w:cs="Arial"/>
          <w:color w:val="000000" w:themeColor="text1"/>
          <w:sz w:val="24"/>
          <w:szCs w:val="24"/>
        </w:rPr>
        <w:t xml:space="preserve"> (Accessed: 7</w:t>
      </w:r>
      <w:r w:rsidRPr="00950657">
        <w:rPr>
          <w:rFonts w:ascii="Arial" w:hAnsi="Arial" w:cs="Arial"/>
          <w:color w:val="000000" w:themeColor="text1"/>
          <w:sz w:val="24"/>
          <w:szCs w:val="24"/>
          <w:vertAlign w:val="superscript"/>
        </w:rPr>
        <w:t>th</w:t>
      </w:r>
      <w:r w:rsidRPr="00950657">
        <w:rPr>
          <w:rFonts w:ascii="Arial" w:hAnsi="Arial" w:cs="Arial"/>
          <w:color w:val="000000" w:themeColor="text1"/>
          <w:sz w:val="24"/>
          <w:szCs w:val="24"/>
        </w:rPr>
        <w:t xml:space="preserve"> January 2020).</w:t>
      </w:r>
    </w:p>
    <w:p w14:paraId="52F2B22F"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047B132E" w14:textId="77777777" w:rsidR="00B12513" w:rsidRPr="00950657" w:rsidRDefault="000D133B" w:rsidP="008639D5">
      <w:pPr>
        <w:spacing w:after="0" w:line="240" w:lineRule="auto"/>
        <w:textAlignment w:val="baseline"/>
        <w:rPr>
          <w:rFonts w:ascii="Arial" w:eastAsia="Times New Roman" w:hAnsi="Arial" w:cs="Arial"/>
          <w:color w:val="000000" w:themeColor="text1"/>
          <w:sz w:val="24"/>
          <w:szCs w:val="24"/>
          <w:shd w:val="clear" w:color="auto" w:fill="FFFFFF"/>
          <w:lang w:eastAsia="en-GB"/>
        </w:rPr>
      </w:pPr>
      <w:r w:rsidRPr="00950657">
        <w:rPr>
          <w:rFonts w:ascii="Arial" w:eastAsia="Times New Roman" w:hAnsi="Arial" w:cs="Arial"/>
          <w:color w:val="000000" w:themeColor="text1"/>
          <w:sz w:val="24"/>
          <w:szCs w:val="24"/>
          <w:shd w:val="clear" w:color="auto" w:fill="FFFFFF"/>
          <w:lang w:eastAsia="en-GB"/>
        </w:rPr>
        <w:t xml:space="preserve">Dewey, J. (1910). </w:t>
      </w:r>
      <w:r w:rsidRPr="00950657">
        <w:rPr>
          <w:rFonts w:ascii="Arial" w:eastAsia="Times New Roman" w:hAnsi="Arial" w:cs="Arial"/>
          <w:i/>
          <w:iCs/>
          <w:color w:val="000000" w:themeColor="text1"/>
          <w:sz w:val="24"/>
          <w:szCs w:val="24"/>
          <w:shd w:val="clear" w:color="auto" w:fill="FFFFFF"/>
          <w:lang w:eastAsia="en-GB"/>
        </w:rPr>
        <w:t>How We Think.</w:t>
      </w:r>
      <w:r w:rsidRPr="00950657">
        <w:rPr>
          <w:rFonts w:ascii="Arial" w:eastAsia="Times New Roman" w:hAnsi="Arial" w:cs="Arial"/>
          <w:color w:val="000000" w:themeColor="text1"/>
          <w:sz w:val="24"/>
          <w:szCs w:val="24"/>
          <w:shd w:val="clear" w:color="auto" w:fill="FFFFFF"/>
          <w:lang w:eastAsia="en-GB"/>
        </w:rPr>
        <w:t xml:space="preserve"> Lexington, MA: D.C. Heath and Company.</w:t>
      </w:r>
    </w:p>
    <w:p w14:paraId="758DF182" w14:textId="43AAA4A4"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w:t>
      </w:r>
    </w:p>
    <w:p w14:paraId="617711DE" w14:textId="009B78E6"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Donaldson, G. (2015) </w:t>
      </w:r>
      <w:r w:rsidRPr="00950657">
        <w:rPr>
          <w:rFonts w:ascii="Arial" w:eastAsia="Times New Roman" w:hAnsi="Arial" w:cs="Arial"/>
          <w:i/>
          <w:iCs/>
          <w:color w:val="000000" w:themeColor="text1"/>
          <w:sz w:val="24"/>
          <w:szCs w:val="24"/>
          <w:lang w:eastAsia="en-GB"/>
        </w:rPr>
        <w:t>Successful Futures.</w:t>
      </w:r>
      <w:r w:rsidRPr="00950657">
        <w:rPr>
          <w:rFonts w:ascii="Arial" w:eastAsia="Times New Roman" w:hAnsi="Arial" w:cs="Arial"/>
          <w:color w:val="000000" w:themeColor="text1"/>
          <w:sz w:val="24"/>
          <w:szCs w:val="24"/>
          <w:lang w:eastAsia="en-GB"/>
        </w:rPr>
        <w:t> Crown Copyright. Available at: </w:t>
      </w:r>
      <w:hyperlink r:id="rId25" w:tgtFrame="_blank" w:history="1">
        <w:r w:rsidRPr="00950657">
          <w:rPr>
            <w:rFonts w:ascii="Arial" w:eastAsia="Times New Roman" w:hAnsi="Arial" w:cs="Arial"/>
            <w:color w:val="000000" w:themeColor="text1"/>
            <w:sz w:val="24"/>
            <w:szCs w:val="24"/>
            <w:u w:val="single"/>
            <w:lang w:eastAsia="en-GB"/>
          </w:rPr>
          <w:t>http://gov.wales/docs/dcells/publications/150317-successful-futures-en.pdf</w:t>
        </w:r>
      </w:hyperlink>
      <w:r w:rsidRPr="00950657">
        <w:rPr>
          <w:rFonts w:ascii="Arial" w:eastAsia="Times New Roman" w:hAnsi="Arial" w:cs="Arial"/>
          <w:color w:val="000000" w:themeColor="text1"/>
          <w:sz w:val="24"/>
          <w:szCs w:val="24"/>
          <w:lang w:eastAsia="en-GB"/>
        </w:rPr>
        <w:t> (Accessed: 30</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w:t>
      </w:r>
    </w:p>
    <w:p w14:paraId="6779B0F8" w14:textId="2FE3223E"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37A5693C" w14:textId="3501C54C" w:rsidR="00175BA0" w:rsidRPr="00950657" w:rsidRDefault="00175BA0"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lastRenderedPageBreak/>
        <w:t xml:space="preserve">Duncker, K. (1945) ‘On problem solving’, </w:t>
      </w:r>
      <w:r w:rsidRPr="00950657">
        <w:rPr>
          <w:rFonts w:ascii="Arial" w:eastAsia="Times New Roman" w:hAnsi="Arial" w:cs="Arial"/>
          <w:i/>
          <w:iCs/>
          <w:color w:val="000000" w:themeColor="text1"/>
          <w:sz w:val="24"/>
          <w:szCs w:val="24"/>
          <w:lang w:eastAsia="en-GB"/>
        </w:rPr>
        <w:t>Psychological Monographs,</w:t>
      </w:r>
      <w:r w:rsidRPr="00950657">
        <w:rPr>
          <w:rFonts w:ascii="Arial" w:eastAsia="Times New Roman" w:hAnsi="Arial" w:cs="Arial"/>
          <w:color w:val="000000" w:themeColor="text1"/>
          <w:sz w:val="24"/>
          <w:szCs w:val="24"/>
          <w:lang w:eastAsia="en-GB"/>
        </w:rPr>
        <w:t xml:space="preserve"> 58 (5), pp. 1-113.</w:t>
      </w:r>
    </w:p>
    <w:p w14:paraId="5419F1F8"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74405F55" w14:textId="13D3CE06"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Dweck, C. S. (2006) </w:t>
      </w:r>
      <w:r w:rsidRPr="00950657">
        <w:rPr>
          <w:rFonts w:ascii="Arial" w:eastAsia="Times New Roman" w:hAnsi="Arial" w:cs="Arial"/>
          <w:i/>
          <w:iCs/>
          <w:color w:val="000000" w:themeColor="text1"/>
          <w:sz w:val="24"/>
          <w:szCs w:val="24"/>
          <w:lang w:eastAsia="en-GB"/>
        </w:rPr>
        <w:t>Mindset: The New Psychology of Success.</w:t>
      </w:r>
      <w:r w:rsidRPr="00950657">
        <w:rPr>
          <w:rFonts w:ascii="Arial" w:eastAsia="Times New Roman" w:hAnsi="Arial" w:cs="Arial"/>
          <w:color w:val="000000" w:themeColor="text1"/>
          <w:sz w:val="24"/>
          <w:szCs w:val="24"/>
          <w:lang w:eastAsia="en-GB"/>
        </w:rPr>
        <w:t xml:space="preserve"> New York. Random House. </w:t>
      </w:r>
    </w:p>
    <w:p w14:paraId="3F9381CA"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64963930" w14:textId="358D0161"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Eberle, B </w:t>
      </w:r>
      <w:r w:rsidR="00B12513"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1996). </w:t>
      </w:r>
      <w:hyperlink r:id="rId26" w:tgtFrame="_blank" w:history="1">
        <w:r w:rsidRPr="00950657">
          <w:rPr>
            <w:rFonts w:ascii="Arial" w:eastAsia="Times New Roman" w:hAnsi="Arial" w:cs="Arial"/>
            <w:i/>
            <w:iCs/>
            <w:color w:val="000000" w:themeColor="text1"/>
            <w:sz w:val="24"/>
            <w:szCs w:val="24"/>
            <w:lang w:eastAsia="en-GB"/>
          </w:rPr>
          <w:t>Scamper: Games for Imagination Development</w:t>
        </w:r>
      </w:hyperlink>
      <w:r w:rsidRPr="00950657">
        <w:rPr>
          <w:rFonts w:ascii="Arial" w:eastAsia="Times New Roman" w:hAnsi="Arial" w:cs="Arial"/>
          <w:color w:val="000000" w:themeColor="text1"/>
          <w:sz w:val="24"/>
          <w:szCs w:val="24"/>
          <w:shd w:val="clear" w:color="auto" w:fill="FFFFFF"/>
          <w:lang w:eastAsia="en-GB"/>
        </w:rPr>
        <w:t>. Prufrock Press Inc. </w:t>
      </w:r>
      <w:hyperlink r:id="rId27" w:tgtFrame="_blank" w:history="1">
        <w:r w:rsidRPr="00950657">
          <w:rPr>
            <w:rFonts w:ascii="Arial" w:eastAsia="Times New Roman" w:hAnsi="Arial" w:cs="Arial"/>
            <w:color w:val="000000" w:themeColor="text1"/>
            <w:sz w:val="24"/>
            <w:szCs w:val="24"/>
            <w:shd w:val="clear" w:color="auto" w:fill="FFFFFF"/>
            <w:lang w:eastAsia="en-GB"/>
          </w:rPr>
          <w:t>ISBN</w:t>
        </w:r>
      </w:hyperlink>
      <w:r w:rsidRPr="00950657">
        <w:rPr>
          <w:rFonts w:ascii="Arial" w:eastAsia="Times New Roman" w:hAnsi="Arial" w:cs="Arial"/>
          <w:color w:val="000000" w:themeColor="text1"/>
          <w:sz w:val="24"/>
          <w:szCs w:val="24"/>
          <w:shd w:val="clear" w:color="auto" w:fill="FFFFFF"/>
          <w:lang w:eastAsia="en-GB"/>
        </w:rPr>
        <w:t> </w:t>
      </w:r>
      <w:hyperlink r:id="rId28" w:tgtFrame="_blank" w:history="1">
        <w:r w:rsidRPr="00950657">
          <w:rPr>
            <w:rFonts w:ascii="Arial" w:eastAsia="Times New Roman" w:hAnsi="Arial" w:cs="Arial"/>
            <w:color w:val="000000" w:themeColor="text1"/>
            <w:sz w:val="24"/>
            <w:szCs w:val="24"/>
            <w:shd w:val="clear" w:color="auto" w:fill="FFFFFF"/>
            <w:lang w:eastAsia="en-GB"/>
          </w:rPr>
          <w:t>978-1-882664-24-5</w:t>
        </w:r>
      </w:hyperlink>
      <w:r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lang w:eastAsia="en-GB"/>
        </w:rPr>
        <w:t> </w:t>
      </w:r>
    </w:p>
    <w:p w14:paraId="6EEE5951" w14:textId="77777777" w:rsidR="00B12513" w:rsidRPr="00950657" w:rsidRDefault="00B12513" w:rsidP="008639D5">
      <w:pPr>
        <w:spacing w:after="0" w:line="240" w:lineRule="auto"/>
        <w:textAlignment w:val="baseline"/>
        <w:rPr>
          <w:rFonts w:ascii="Arial" w:eastAsia="Times New Roman" w:hAnsi="Arial" w:cs="Arial"/>
          <w:color w:val="000000" w:themeColor="text1"/>
          <w:sz w:val="24"/>
          <w:szCs w:val="24"/>
          <w:lang w:eastAsia="en-GB"/>
        </w:rPr>
      </w:pPr>
    </w:p>
    <w:p w14:paraId="721CC345" w14:textId="5941FE5F" w:rsidR="000D133B" w:rsidRPr="00950657" w:rsidRDefault="000D133B" w:rsidP="008639D5">
      <w:pPr>
        <w:spacing w:after="0" w:line="240" w:lineRule="auto"/>
        <w:textAlignment w:val="baseline"/>
        <w:rPr>
          <w:rFonts w:ascii="Arial" w:eastAsia="Times New Roman" w:hAnsi="Arial" w:cs="Arial"/>
          <w:color w:val="000000" w:themeColor="text1"/>
          <w:sz w:val="24"/>
          <w:szCs w:val="24"/>
          <w:shd w:val="clear" w:color="auto" w:fill="FFFFFF"/>
          <w:lang w:eastAsia="en-GB"/>
        </w:rPr>
      </w:pPr>
      <w:r w:rsidRPr="00950657">
        <w:rPr>
          <w:rFonts w:ascii="Arial" w:eastAsia="Times New Roman" w:hAnsi="Arial" w:cs="Arial"/>
          <w:color w:val="000000" w:themeColor="text1"/>
          <w:sz w:val="24"/>
          <w:szCs w:val="24"/>
          <w:shd w:val="clear" w:color="auto" w:fill="FFFFFF"/>
          <w:lang w:eastAsia="en-GB"/>
        </w:rPr>
        <w:t>Eberle, R. F. (1972). </w:t>
      </w:r>
      <w:r w:rsidR="000F1306" w:rsidRPr="00950657">
        <w:rPr>
          <w:rFonts w:ascii="Arial" w:eastAsia="Times New Roman" w:hAnsi="Arial" w:cs="Arial"/>
          <w:color w:val="000000" w:themeColor="text1"/>
          <w:sz w:val="24"/>
          <w:szCs w:val="24"/>
          <w:shd w:val="clear" w:color="auto" w:fill="FFFFFF"/>
          <w:lang w:eastAsia="en-GB"/>
        </w:rPr>
        <w:t>’D</w:t>
      </w:r>
      <w:r w:rsidRPr="00950657">
        <w:rPr>
          <w:rFonts w:ascii="Arial" w:eastAsia="Times New Roman" w:hAnsi="Arial" w:cs="Arial"/>
          <w:color w:val="000000" w:themeColor="text1"/>
          <w:sz w:val="24"/>
          <w:szCs w:val="24"/>
          <w:shd w:val="clear" w:color="auto" w:fill="FFFFFF"/>
          <w:lang w:eastAsia="en-GB"/>
        </w:rPr>
        <w:t>eveloping imagination through scamper</w:t>
      </w:r>
      <w:r w:rsidR="000F1306"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 </w:t>
      </w:r>
      <w:hyperlink r:id="rId29" w:tgtFrame="_blank" w:history="1">
        <w:r w:rsidRPr="00950657">
          <w:rPr>
            <w:rFonts w:ascii="Arial" w:eastAsia="Times New Roman" w:hAnsi="Arial" w:cs="Arial"/>
            <w:i/>
            <w:iCs/>
            <w:color w:val="000000" w:themeColor="text1"/>
            <w:sz w:val="24"/>
            <w:szCs w:val="24"/>
            <w:shd w:val="clear" w:color="auto" w:fill="FFFFFF"/>
            <w:lang w:eastAsia="en-GB"/>
          </w:rPr>
          <w:t>The Journal of Creative Behavior</w:t>
        </w:r>
      </w:hyperlink>
      <w:r w:rsidRPr="00950657">
        <w:rPr>
          <w:rFonts w:ascii="Arial" w:eastAsia="Times New Roman" w:hAnsi="Arial" w:cs="Arial"/>
          <w:i/>
          <w:iCs/>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 xml:space="preserve"> 6(3), </w:t>
      </w:r>
      <w:r w:rsidR="00B12513" w:rsidRPr="00950657">
        <w:rPr>
          <w:rFonts w:ascii="Arial" w:eastAsia="Times New Roman" w:hAnsi="Arial" w:cs="Arial"/>
          <w:color w:val="000000" w:themeColor="text1"/>
          <w:sz w:val="24"/>
          <w:szCs w:val="24"/>
          <w:shd w:val="clear" w:color="auto" w:fill="FFFFFF"/>
          <w:lang w:eastAsia="en-GB"/>
        </w:rPr>
        <w:t>pp.</w:t>
      </w:r>
      <w:r w:rsidRPr="00950657">
        <w:rPr>
          <w:rFonts w:ascii="Arial" w:eastAsia="Times New Roman" w:hAnsi="Arial" w:cs="Arial"/>
          <w:color w:val="000000" w:themeColor="text1"/>
          <w:sz w:val="24"/>
          <w:szCs w:val="24"/>
          <w:shd w:val="clear" w:color="auto" w:fill="FFFFFF"/>
          <w:lang w:eastAsia="en-GB"/>
        </w:rPr>
        <w:t>199-203</w:t>
      </w:r>
      <w:r w:rsidR="000F1306" w:rsidRPr="00950657">
        <w:rPr>
          <w:rFonts w:ascii="Arial" w:eastAsia="Times New Roman" w:hAnsi="Arial" w:cs="Arial"/>
          <w:color w:val="000000" w:themeColor="text1"/>
          <w:sz w:val="24"/>
          <w:szCs w:val="24"/>
          <w:shd w:val="clear" w:color="auto" w:fill="FFFFFF"/>
          <w:lang w:eastAsia="en-GB"/>
        </w:rPr>
        <w:t>.</w:t>
      </w:r>
    </w:p>
    <w:p w14:paraId="53C86AA9" w14:textId="77777777" w:rsidR="00976FA6" w:rsidRPr="00950657" w:rsidRDefault="00976FA6" w:rsidP="008639D5">
      <w:pPr>
        <w:spacing w:after="0" w:line="240" w:lineRule="auto"/>
        <w:textAlignment w:val="baseline"/>
        <w:rPr>
          <w:rFonts w:ascii="Arial" w:eastAsia="Times New Roman" w:hAnsi="Arial" w:cs="Arial"/>
          <w:color w:val="000000" w:themeColor="text1"/>
          <w:sz w:val="24"/>
          <w:szCs w:val="24"/>
          <w:shd w:val="clear" w:color="auto" w:fill="FFFFFF"/>
          <w:lang w:eastAsia="en-GB"/>
        </w:rPr>
      </w:pPr>
    </w:p>
    <w:p w14:paraId="547C304A" w14:textId="5C8AAE54"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Educomics. (2019) </w:t>
      </w:r>
      <w:r w:rsidRPr="00950657">
        <w:rPr>
          <w:rFonts w:ascii="Arial" w:eastAsia="Times New Roman" w:hAnsi="Arial" w:cs="Arial"/>
          <w:i/>
          <w:iCs/>
          <w:color w:val="000000" w:themeColor="text1"/>
          <w:sz w:val="24"/>
          <w:szCs w:val="24"/>
          <w:lang w:eastAsia="en-GB"/>
        </w:rPr>
        <w:t>Bridging the Gap Between What’s Taught in Schools and What’s Needed at Work.</w:t>
      </w:r>
      <w:r w:rsidRPr="00950657">
        <w:rPr>
          <w:rFonts w:ascii="Arial" w:eastAsia="Times New Roman" w:hAnsi="Arial" w:cs="Arial"/>
          <w:color w:val="000000" w:themeColor="text1"/>
          <w:sz w:val="24"/>
          <w:szCs w:val="24"/>
          <w:lang w:eastAsia="en-GB"/>
        </w:rPr>
        <w:t xml:space="preserve"> Available at: </w:t>
      </w:r>
      <w:hyperlink r:id="rId30" w:tgtFrame="_blank" w:history="1">
        <w:r w:rsidRPr="00950657">
          <w:rPr>
            <w:rFonts w:ascii="Arial" w:eastAsia="Times New Roman" w:hAnsi="Arial" w:cs="Arial"/>
            <w:color w:val="000000" w:themeColor="text1"/>
            <w:sz w:val="24"/>
            <w:szCs w:val="24"/>
            <w:u w:val="single"/>
            <w:lang w:eastAsia="en-GB"/>
          </w:rPr>
          <w:t>https://www.educomics.org/bridging-the-gap-between-whats-taught-in-schools-and-whats-needed-at-work/</w:t>
        </w:r>
      </w:hyperlink>
      <w:r w:rsidRPr="00950657">
        <w:rPr>
          <w:rFonts w:ascii="Arial" w:eastAsia="Times New Roman" w:hAnsi="Arial" w:cs="Arial"/>
          <w:color w:val="000000" w:themeColor="text1"/>
          <w:sz w:val="24"/>
          <w:szCs w:val="24"/>
          <w:lang w:eastAsia="en-GB"/>
        </w:rPr>
        <w:t> (Accessed:31</w:t>
      </w:r>
      <w:r w:rsidRPr="00950657">
        <w:rPr>
          <w:rFonts w:ascii="Arial" w:eastAsia="Times New Roman" w:hAnsi="Arial" w:cs="Arial"/>
          <w:color w:val="000000" w:themeColor="text1"/>
          <w:sz w:val="24"/>
          <w:szCs w:val="24"/>
          <w:vertAlign w:val="superscript"/>
          <w:lang w:eastAsia="en-GB"/>
        </w:rPr>
        <w:t>st</w:t>
      </w:r>
      <w:r w:rsidRPr="00950657">
        <w:rPr>
          <w:rFonts w:ascii="Arial" w:eastAsia="Times New Roman" w:hAnsi="Arial" w:cs="Arial"/>
          <w:color w:val="000000" w:themeColor="text1"/>
          <w:sz w:val="24"/>
          <w:szCs w:val="24"/>
          <w:lang w:eastAsia="en-GB"/>
        </w:rPr>
        <w:t> December 2019). </w:t>
      </w:r>
    </w:p>
    <w:p w14:paraId="4F4EC214" w14:textId="1B7852E2" w:rsidR="00976FA6" w:rsidRPr="00950657" w:rsidRDefault="00976FA6" w:rsidP="008639D5">
      <w:pPr>
        <w:spacing w:after="0" w:line="240" w:lineRule="auto"/>
        <w:textAlignment w:val="baseline"/>
        <w:rPr>
          <w:rFonts w:ascii="Arial" w:eastAsia="Times New Roman" w:hAnsi="Arial" w:cs="Arial"/>
          <w:color w:val="000000" w:themeColor="text1"/>
          <w:sz w:val="24"/>
          <w:szCs w:val="24"/>
          <w:lang w:eastAsia="en-GB"/>
        </w:rPr>
      </w:pPr>
    </w:p>
    <w:p w14:paraId="79FA7E66" w14:textId="77777777" w:rsidR="00976FA6" w:rsidRPr="00950657" w:rsidRDefault="00976FA6" w:rsidP="00976FA6">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European Commission. (2016). EntreComp: The Entrepreneurship Competence Framework. Luxembourg: Publication Office of the European Union; EUR 27939 EN; doi:10.2791/593884</w:t>
      </w:r>
    </w:p>
    <w:p w14:paraId="721064DE" w14:textId="77777777" w:rsidR="00976FA6" w:rsidRPr="00950657" w:rsidRDefault="00976FA6" w:rsidP="008639D5">
      <w:pPr>
        <w:spacing w:after="0" w:line="240" w:lineRule="auto"/>
        <w:textAlignment w:val="baseline"/>
        <w:rPr>
          <w:rFonts w:ascii="Arial" w:eastAsia="Times New Roman" w:hAnsi="Arial" w:cs="Arial"/>
          <w:color w:val="000000" w:themeColor="text1"/>
          <w:sz w:val="24"/>
          <w:szCs w:val="24"/>
          <w:lang w:eastAsia="en-GB"/>
        </w:rPr>
      </w:pPr>
    </w:p>
    <w:p w14:paraId="28DDDB4E" w14:textId="77777777" w:rsidR="00976FA6" w:rsidRPr="00950657" w:rsidRDefault="00976FA6" w:rsidP="00976FA6">
      <w:pPr>
        <w:autoSpaceDE w:val="0"/>
        <w:autoSpaceDN w:val="0"/>
        <w:adjustRightInd w:val="0"/>
        <w:spacing w:after="0" w:line="240" w:lineRule="auto"/>
        <w:rPr>
          <w:rFonts w:ascii="Arial" w:eastAsia="ECSquareSansPro" w:hAnsi="Arial" w:cs="Arial"/>
          <w:color w:val="000000" w:themeColor="text1"/>
          <w:sz w:val="24"/>
          <w:szCs w:val="24"/>
        </w:rPr>
      </w:pPr>
      <w:r w:rsidRPr="00950657">
        <w:rPr>
          <w:rFonts w:ascii="Arial" w:eastAsia="ECSquareSansPro" w:hAnsi="Arial" w:cs="Arial"/>
          <w:color w:val="000000" w:themeColor="text1"/>
          <w:sz w:val="24"/>
          <w:szCs w:val="24"/>
        </w:rPr>
        <w:t xml:space="preserve">European Commision. (2018). EntreComp into Action: get inspired, make it happen (M. Bacigalupo &amp; W. O’Keeffe Eds.), EUR 29105 EN, Publications Office of the European Union, Luxembourg, 2018 </w:t>
      </w:r>
    </w:p>
    <w:p w14:paraId="3E5099BA" w14:textId="77777777" w:rsidR="00976FA6" w:rsidRPr="00950657" w:rsidRDefault="00976FA6" w:rsidP="008639D5">
      <w:pPr>
        <w:spacing w:after="0" w:line="240" w:lineRule="auto"/>
        <w:textAlignment w:val="baseline"/>
        <w:rPr>
          <w:rFonts w:ascii="Arial" w:eastAsia="Times New Roman" w:hAnsi="Arial" w:cs="Arial"/>
          <w:color w:val="000000" w:themeColor="text1"/>
          <w:sz w:val="24"/>
          <w:szCs w:val="24"/>
          <w:lang w:eastAsia="en-GB"/>
        </w:rPr>
      </w:pPr>
    </w:p>
    <w:p w14:paraId="3B557B66" w14:textId="3A9DB340"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Finke, R. A. (1996) </w:t>
      </w:r>
      <w:r w:rsidR="000F1306"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Imagery, creativity, and emergent structure</w:t>
      </w:r>
      <w:r w:rsidR="000F1306"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 xml:space="preserve"> </w:t>
      </w:r>
      <w:r w:rsidRPr="00950657">
        <w:rPr>
          <w:rFonts w:ascii="Arial" w:eastAsia="Times New Roman" w:hAnsi="Arial" w:cs="Arial"/>
          <w:i/>
          <w:iCs/>
          <w:color w:val="000000" w:themeColor="text1"/>
          <w:sz w:val="24"/>
          <w:szCs w:val="24"/>
          <w:lang w:eastAsia="en-GB"/>
        </w:rPr>
        <w:t>Consciousness and cognition</w:t>
      </w:r>
      <w:r w:rsidRPr="00950657">
        <w:rPr>
          <w:rFonts w:ascii="Arial" w:eastAsia="Times New Roman" w:hAnsi="Arial" w:cs="Arial"/>
          <w:color w:val="000000" w:themeColor="text1"/>
          <w:sz w:val="24"/>
          <w:szCs w:val="24"/>
          <w:lang w:eastAsia="en-GB"/>
        </w:rPr>
        <w:t>, 5(3)</w:t>
      </w:r>
      <w:r w:rsidR="000F1306" w:rsidRPr="00950657">
        <w:rPr>
          <w:rFonts w:ascii="Arial" w:eastAsia="Times New Roman" w:hAnsi="Arial" w:cs="Arial"/>
          <w:color w:val="000000" w:themeColor="text1"/>
          <w:sz w:val="24"/>
          <w:szCs w:val="24"/>
          <w:lang w:eastAsia="en-GB"/>
        </w:rPr>
        <w:t>, pp.</w:t>
      </w:r>
      <w:r w:rsidRPr="00950657">
        <w:rPr>
          <w:rFonts w:ascii="Arial" w:eastAsia="Times New Roman" w:hAnsi="Arial" w:cs="Arial"/>
          <w:color w:val="000000" w:themeColor="text1"/>
          <w:sz w:val="24"/>
          <w:szCs w:val="24"/>
          <w:lang w:eastAsia="en-GB"/>
        </w:rPr>
        <w:t>381</w:t>
      </w:r>
      <w:r w:rsidR="000F1306"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393. </w:t>
      </w:r>
    </w:p>
    <w:p w14:paraId="245940BC"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596BBCD6" w14:textId="48E4E3A7"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Fitzgibbon, L. (2018) </w:t>
      </w:r>
      <w:r w:rsidRPr="00950657">
        <w:rPr>
          <w:rFonts w:ascii="Arial" w:eastAsia="Times New Roman" w:hAnsi="Arial" w:cs="Arial"/>
          <w:i/>
          <w:iCs/>
          <w:color w:val="000000" w:themeColor="text1"/>
          <w:sz w:val="24"/>
          <w:szCs w:val="24"/>
          <w:lang w:eastAsia="en-GB"/>
        </w:rPr>
        <w:t>Understanding Curiosity</w:t>
      </w:r>
      <w:r w:rsidRPr="00950657">
        <w:rPr>
          <w:rFonts w:ascii="Arial" w:eastAsia="Times New Roman" w:hAnsi="Arial" w:cs="Arial"/>
          <w:color w:val="000000" w:themeColor="text1"/>
          <w:sz w:val="24"/>
          <w:szCs w:val="24"/>
          <w:lang w:eastAsia="en-GB"/>
        </w:rPr>
        <w:t>. Available at: </w:t>
      </w:r>
      <w:hyperlink r:id="rId31" w:tgtFrame="_blank" w:history="1">
        <w:r w:rsidRPr="00950657">
          <w:rPr>
            <w:rFonts w:ascii="Arial" w:eastAsia="Times New Roman" w:hAnsi="Arial" w:cs="Arial"/>
            <w:color w:val="000000" w:themeColor="text1"/>
            <w:sz w:val="24"/>
            <w:szCs w:val="24"/>
            <w:u w:val="single"/>
            <w:lang w:eastAsia="en-GB"/>
          </w:rPr>
          <w:t>https://blog.sciencemuseum.org.uk/understanding-curiosity/</w:t>
        </w:r>
      </w:hyperlink>
      <w:r w:rsidRPr="00950657">
        <w:rPr>
          <w:rFonts w:ascii="Arial" w:eastAsia="Times New Roman" w:hAnsi="Arial" w:cs="Arial"/>
          <w:color w:val="000000" w:themeColor="text1"/>
          <w:sz w:val="24"/>
          <w:szCs w:val="24"/>
          <w:lang w:eastAsia="en-GB"/>
        </w:rPr>
        <w:t> (Accessed: 4</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0FFE6333" w14:textId="2D3053BA" w:rsidR="00175BA0" w:rsidRPr="00950657" w:rsidRDefault="00175BA0" w:rsidP="008639D5">
      <w:pPr>
        <w:spacing w:after="0" w:line="240" w:lineRule="auto"/>
        <w:textAlignment w:val="baseline"/>
        <w:rPr>
          <w:rFonts w:ascii="Arial" w:eastAsia="Times New Roman" w:hAnsi="Arial" w:cs="Arial"/>
          <w:color w:val="000000" w:themeColor="text1"/>
          <w:sz w:val="24"/>
          <w:szCs w:val="24"/>
          <w:lang w:eastAsia="en-GB"/>
        </w:rPr>
      </w:pPr>
    </w:p>
    <w:p w14:paraId="3208C2E4" w14:textId="2FFA4355" w:rsidR="00175BA0" w:rsidRPr="00950657" w:rsidRDefault="00175BA0"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Friis Dam, R., Siang Teo, Y. (2019) </w:t>
      </w:r>
      <w:r w:rsidRPr="00950657">
        <w:rPr>
          <w:rFonts w:ascii="Arial" w:eastAsia="Times New Roman" w:hAnsi="Arial" w:cs="Arial"/>
          <w:i/>
          <w:iCs/>
          <w:color w:val="000000" w:themeColor="text1"/>
          <w:sz w:val="24"/>
          <w:szCs w:val="24"/>
          <w:lang w:eastAsia="en-GB"/>
        </w:rPr>
        <w:t>Prototyping: Learn Eight Common Methods and Best Practices.</w:t>
      </w:r>
      <w:r w:rsidRPr="00950657">
        <w:rPr>
          <w:rFonts w:ascii="Arial" w:eastAsia="Times New Roman" w:hAnsi="Arial" w:cs="Arial"/>
          <w:color w:val="000000" w:themeColor="text1"/>
          <w:sz w:val="24"/>
          <w:szCs w:val="24"/>
          <w:lang w:eastAsia="en-GB"/>
        </w:rPr>
        <w:t xml:space="preserve"> Available at:</w:t>
      </w:r>
      <w:r w:rsidRPr="00950657">
        <w:rPr>
          <w:rFonts w:ascii="Arial" w:hAnsi="Arial" w:cs="Arial"/>
          <w:color w:val="000000" w:themeColor="text1"/>
          <w:sz w:val="24"/>
          <w:szCs w:val="24"/>
        </w:rPr>
        <w:t xml:space="preserve"> </w:t>
      </w:r>
      <w:hyperlink r:id="rId32" w:history="1">
        <w:r w:rsidRPr="00950657">
          <w:rPr>
            <w:rFonts w:ascii="Arial" w:hAnsi="Arial" w:cs="Arial"/>
            <w:color w:val="000000" w:themeColor="text1"/>
            <w:sz w:val="24"/>
            <w:szCs w:val="24"/>
            <w:u w:val="single"/>
          </w:rPr>
          <w:t>https://www.interaction-design.org/literature/article/prototyping-learn-eight-common-methods-and-best-practices</w:t>
        </w:r>
      </w:hyperlink>
      <w:r w:rsidRPr="00950657">
        <w:rPr>
          <w:rFonts w:ascii="Arial" w:hAnsi="Arial" w:cs="Arial"/>
          <w:color w:val="000000" w:themeColor="text1"/>
          <w:sz w:val="24"/>
          <w:szCs w:val="24"/>
        </w:rPr>
        <w:t xml:space="preserve"> (Accessed: 5</w:t>
      </w:r>
      <w:r w:rsidRPr="00950657">
        <w:rPr>
          <w:rFonts w:ascii="Arial" w:hAnsi="Arial" w:cs="Arial"/>
          <w:color w:val="000000" w:themeColor="text1"/>
          <w:sz w:val="24"/>
          <w:szCs w:val="24"/>
          <w:vertAlign w:val="superscript"/>
        </w:rPr>
        <w:t>th</w:t>
      </w:r>
      <w:r w:rsidRPr="00950657">
        <w:rPr>
          <w:rFonts w:ascii="Arial" w:hAnsi="Arial" w:cs="Arial"/>
          <w:color w:val="000000" w:themeColor="text1"/>
          <w:sz w:val="24"/>
          <w:szCs w:val="24"/>
        </w:rPr>
        <w:t xml:space="preserve"> January 2020).</w:t>
      </w:r>
    </w:p>
    <w:p w14:paraId="4377E43F"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15385435" w14:textId="697C2DEF" w:rsidR="000D133B" w:rsidRPr="00950657" w:rsidRDefault="000D133B" w:rsidP="008639D5">
      <w:pPr>
        <w:autoSpaceDE w:val="0"/>
        <w:autoSpaceDN w:val="0"/>
        <w:adjustRightInd w:val="0"/>
        <w:spacing w:after="0" w:line="240" w:lineRule="auto"/>
        <w:ind w:left="720" w:hanging="720"/>
        <w:rPr>
          <w:rFonts w:ascii="Arial" w:hAnsi="Arial" w:cs="Arial"/>
          <w:color w:val="000000" w:themeColor="text1"/>
          <w:sz w:val="24"/>
          <w:szCs w:val="24"/>
        </w:rPr>
      </w:pPr>
      <w:r w:rsidRPr="00950657">
        <w:rPr>
          <w:rFonts w:ascii="Arial" w:hAnsi="Arial" w:cs="Arial"/>
          <w:color w:val="000000" w:themeColor="text1"/>
          <w:sz w:val="24"/>
          <w:szCs w:val="24"/>
        </w:rPr>
        <w:t xml:space="preserve">Goodman, S. (2018) </w:t>
      </w:r>
      <w:r w:rsidRPr="00950657">
        <w:rPr>
          <w:rFonts w:ascii="Arial" w:hAnsi="Arial" w:cs="Arial"/>
          <w:i/>
          <w:iCs/>
          <w:color w:val="000000" w:themeColor="text1"/>
          <w:sz w:val="24"/>
          <w:szCs w:val="24"/>
        </w:rPr>
        <w:t>Fuel Creativity in the Classroom With Divergent Thinking</w:t>
      </w:r>
      <w:r w:rsidRPr="00950657">
        <w:rPr>
          <w:rFonts w:ascii="Arial" w:hAnsi="Arial" w:cs="Arial"/>
          <w:color w:val="000000" w:themeColor="text1"/>
          <w:sz w:val="24"/>
          <w:szCs w:val="24"/>
        </w:rPr>
        <w:t xml:space="preserve">. Available at: </w:t>
      </w:r>
      <w:hyperlink r:id="rId33" w:history="1">
        <w:r w:rsidRPr="00950657">
          <w:rPr>
            <w:rFonts w:ascii="Arial" w:hAnsi="Arial" w:cs="Arial"/>
            <w:color w:val="000000" w:themeColor="text1"/>
            <w:sz w:val="24"/>
            <w:szCs w:val="24"/>
            <w:u w:val="single"/>
          </w:rPr>
          <w:t>https://www.edutopia.org/blog/fueling-creativity-through-divergent-thinking-classroom-stacey-goodman</w:t>
        </w:r>
      </w:hyperlink>
      <w:r w:rsidRPr="00950657">
        <w:rPr>
          <w:rFonts w:ascii="Arial" w:hAnsi="Arial" w:cs="Arial"/>
          <w:color w:val="000000" w:themeColor="text1"/>
          <w:sz w:val="24"/>
          <w:szCs w:val="24"/>
        </w:rPr>
        <w:t xml:space="preserve"> (Accessed: 2</w:t>
      </w:r>
      <w:r w:rsidRPr="00950657">
        <w:rPr>
          <w:rFonts w:ascii="Arial" w:hAnsi="Arial" w:cs="Arial"/>
          <w:color w:val="000000" w:themeColor="text1"/>
          <w:sz w:val="24"/>
          <w:szCs w:val="24"/>
          <w:vertAlign w:val="superscript"/>
        </w:rPr>
        <w:t>nd</w:t>
      </w:r>
      <w:r w:rsidRPr="00950657">
        <w:rPr>
          <w:rFonts w:ascii="Arial" w:hAnsi="Arial" w:cs="Arial"/>
          <w:color w:val="000000" w:themeColor="text1"/>
          <w:sz w:val="24"/>
          <w:szCs w:val="24"/>
        </w:rPr>
        <w:t xml:space="preserve"> January 2020).</w:t>
      </w:r>
    </w:p>
    <w:p w14:paraId="5BFB1CFD" w14:textId="77777777" w:rsidR="000F1306" w:rsidRPr="00950657" w:rsidRDefault="000F1306" w:rsidP="008639D5">
      <w:pPr>
        <w:autoSpaceDE w:val="0"/>
        <w:autoSpaceDN w:val="0"/>
        <w:adjustRightInd w:val="0"/>
        <w:spacing w:after="0" w:line="240" w:lineRule="auto"/>
        <w:ind w:left="720" w:hanging="720"/>
        <w:rPr>
          <w:rFonts w:ascii="Arial" w:hAnsi="Arial" w:cs="Arial"/>
          <w:color w:val="000000" w:themeColor="text1"/>
          <w:sz w:val="24"/>
          <w:szCs w:val="24"/>
        </w:rPr>
      </w:pPr>
    </w:p>
    <w:p w14:paraId="2D032F66" w14:textId="5AF1CEDD"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 xml:space="preserve">Guilford, J. P. (1950) </w:t>
      </w:r>
      <w:r w:rsidR="000F1306"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Creativity</w:t>
      </w:r>
      <w:r w:rsidR="000F1306" w:rsidRPr="00950657">
        <w:rPr>
          <w:rFonts w:ascii="Arial" w:eastAsia="Times New Roman" w:hAnsi="Arial" w:cs="Arial"/>
          <w:color w:val="000000" w:themeColor="text1"/>
          <w:sz w:val="24"/>
          <w:szCs w:val="24"/>
          <w:shd w:val="clear" w:color="auto" w:fill="FFFFFF"/>
          <w:lang w:eastAsia="en-GB"/>
        </w:rPr>
        <w:t xml:space="preserve">’, </w:t>
      </w:r>
      <w:r w:rsidRPr="00950657">
        <w:rPr>
          <w:rFonts w:ascii="Arial" w:eastAsia="Times New Roman" w:hAnsi="Arial" w:cs="Arial"/>
          <w:i/>
          <w:iCs/>
          <w:color w:val="000000" w:themeColor="text1"/>
          <w:sz w:val="24"/>
          <w:szCs w:val="24"/>
          <w:shd w:val="clear" w:color="auto" w:fill="FFFFFF"/>
          <w:lang w:eastAsia="en-GB"/>
        </w:rPr>
        <w:t>American Psychologist, 5</w:t>
      </w:r>
      <w:r w:rsidRPr="00950657">
        <w:rPr>
          <w:rFonts w:ascii="Arial" w:eastAsia="Times New Roman" w:hAnsi="Arial" w:cs="Arial"/>
          <w:color w:val="000000" w:themeColor="text1"/>
          <w:sz w:val="24"/>
          <w:szCs w:val="24"/>
          <w:shd w:val="clear" w:color="auto" w:fill="FFFFFF"/>
          <w:lang w:eastAsia="en-GB"/>
        </w:rPr>
        <w:t xml:space="preserve">(9), </w:t>
      </w:r>
      <w:r w:rsidR="000F1306" w:rsidRPr="00950657">
        <w:rPr>
          <w:rFonts w:ascii="Arial" w:eastAsia="Times New Roman" w:hAnsi="Arial" w:cs="Arial"/>
          <w:color w:val="000000" w:themeColor="text1"/>
          <w:sz w:val="24"/>
          <w:szCs w:val="24"/>
          <w:shd w:val="clear" w:color="auto" w:fill="FFFFFF"/>
          <w:lang w:eastAsia="en-GB"/>
        </w:rPr>
        <w:t xml:space="preserve">pp. </w:t>
      </w:r>
      <w:r w:rsidRPr="00950657">
        <w:rPr>
          <w:rFonts w:ascii="Arial" w:eastAsia="Times New Roman" w:hAnsi="Arial" w:cs="Arial"/>
          <w:color w:val="000000" w:themeColor="text1"/>
          <w:sz w:val="24"/>
          <w:szCs w:val="24"/>
          <w:shd w:val="clear" w:color="auto" w:fill="FFFFFF"/>
          <w:lang w:eastAsia="en-GB"/>
        </w:rPr>
        <w:t>444-454. </w:t>
      </w:r>
      <w:hyperlink r:id="rId34" w:tgtFrame="_blank" w:history="1">
        <w:r w:rsidRPr="00950657">
          <w:rPr>
            <w:rFonts w:ascii="Arial" w:eastAsia="Times New Roman" w:hAnsi="Arial" w:cs="Arial"/>
            <w:color w:val="000000" w:themeColor="text1"/>
            <w:sz w:val="24"/>
            <w:szCs w:val="24"/>
            <w:u w:val="single"/>
            <w:shd w:val="clear" w:color="auto" w:fill="FFFFFF"/>
            <w:lang w:eastAsia="en-GB"/>
          </w:rPr>
          <w:t>https://doi.org/10.1037/h0063487</w:t>
        </w:r>
      </w:hyperlink>
      <w:r w:rsidRPr="00950657">
        <w:rPr>
          <w:rFonts w:ascii="Arial" w:eastAsia="Times New Roman" w:hAnsi="Arial" w:cs="Arial"/>
          <w:color w:val="000000" w:themeColor="text1"/>
          <w:sz w:val="24"/>
          <w:szCs w:val="24"/>
          <w:lang w:eastAsia="en-GB"/>
        </w:rPr>
        <w:t> </w:t>
      </w:r>
    </w:p>
    <w:p w14:paraId="066CBE66"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6E3E3418" w14:textId="77777777"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Guilford, J.P. (1967) </w:t>
      </w:r>
      <w:r w:rsidRPr="00950657">
        <w:rPr>
          <w:rFonts w:ascii="Arial" w:eastAsia="Times New Roman" w:hAnsi="Arial" w:cs="Arial"/>
          <w:i/>
          <w:iCs/>
          <w:color w:val="000000" w:themeColor="text1"/>
          <w:sz w:val="24"/>
          <w:szCs w:val="24"/>
          <w:shd w:val="clear" w:color="auto" w:fill="FFFFFF"/>
          <w:lang w:eastAsia="en-GB"/>
        </w:rPr>
        <w:t>The Nature of Human Intelligence.</w:t>
      </w:r>
      <w:r w:rsidRPr="00950657">
        <w:rPr>
          <w:rFonts w:ascii="Arial" w:eastAsia="Times New Roman" w:hAnsi="Arial" w:cs="Arial"/>
          <w:color w:val="000000" w:themeColor="text1"/>
          <w:sz w:val="24"/>
          <w:szCs w:val="24"/>
          <w:shd w:val="clear" w:color="auto" w:fill="FFFFFF"/>
          <w:lang w:eastAsia="en-GB"/>
        </w:rPr>
        <w:t> New York: McGraw-Hill.</w:t>
      </w:r>
      <w:r w:rsidRPr="00950657">
        <w:rPr>
          <w:rFonts w:ascii="Arial" w:eastAsia="Times New Roman" w:hAnsi="Arial" w:cs="Arial"/>
          <w:color w:val="000000" w:themeColor="text1"/>
          <w:sz w:val="24"/>
          <w:szCs w:val="24"/>
          <w:lang w:eastAsia="en-GB"/>
        </w:rPr>
        <w:t> </w:t>
      </w:r>
    </w:p>
    <w:p w14:paraId="636166F7" w14:textId="3DA2057C" w:rsidR="000D133B" w:rsidRPr="00950657" w:rsidRDefault="000D133B" w:rsidP="008639D5">
      <w:pPr>
        <w:autoSpaceDE w:val="0"/>
        <w:autoSpaceDN w:val="0"/>
        <w:adjustRightInd w:val="0"/>
        <w:spacing w:after="0" w:line="240" w:lineRule="auto"/>
        <w:ind w:left="720" w:hanging="720"/>
        <w:rPr>
          <w:rFonts w:ascii="Arial" w:hAnsi="Arial" w:cs="Arial"/>
          <w:color w:val="000000" w:themeColor="text1"/>
          <w:sz w:val="24"/>
          <w:szCs w:val="24"/>
        </w:rPr>
      </w:pPr>
      <w:r w:rsidRPr="00950657">
        <w:rPr>
          <w:rFonts w:ascii="Arial" w:hAnsi="Arial" w:cs="Arial"/>
          <w:color w:val="000000" w:themeColor="text1"/>
          <w:sz w:val="24"/>
          <w:szCs w:val="24"/>
        </w:rPr>
        <w:t xml:space="preserve">Heick, T. (2019) </w:t>
      </w:r>
      <w:r w:rsidRPr="00950657">
        <w:rPr>
          <w:rFonts w:ascii="Arial" w:hAnsi="Arial" w:cs="Arial"/>
          <w:i/>
          <w:iCs/>
          <w:color w:val="000000" w:themeColor="text1"/>
          <w:sz w:val="24"/>
          <w:szCs w:val="24"/>
        </w:rPr>
        <w:t>Integrating The Habits Of Mind In The Classroom</w:t>
      </w:r>
      <w:r w:rsidRPr="00950657">
        <w:rPr>
          <w:rFonts w:ascii="Arial" w:hAnsi="Arial" w:cs="Arial"/>
          <w:color w:val="000000" w:themeColor="text1"/>
          <w:sz w:val="24"/>
          <w:szCs w:val="24"/>
        </w:rPr>
        <w:t xml:space="preserve">. Available at: </w:t>
      </w:r>
      <w:hyperlink r:id="rId35" w:history="1">
        <w:r w:rsidRPr="00950657">
          <w:rPr>
            <w:rFonts w:ascii="Arial" w:hAnsi="Arial" w:cs="Arial"/>
            <w:color w:val="000000" w:themeColor="text1"/>
            <w:sz w:val="24"/>
            <w:szCs w:val="24"/>
            <w:u w:val="single"/>
          </w:rPr>
          <w:t>https://www.teachthought.com/pedagogy/strategies-for-integrating-the-habits-of-mind/</w:t>
        </w:r>
      </w:hyperlink>
      <w:r w:rsidRPr="00950657">
        <w:rPr>
          <w:rFonts w:ascii="Arial" w:hAnsi="Arial" w:cs="Arial"/>
          <w:color w:val="000000" w:themeColor="text1"/>
          <w:sz w:val="24"/>
          <w:szCs w:val="24"/>
        </w:rPr>
        <w:t xml:space="preserve"> (Accessed: 3</w:t>
      </w:r>
      <w:r w:rsidRPr="00950657">
        <w:rPr>
          <w:rFonts w:ascii="Arial" w:hAnsi="Arial" w:cs="Arial"/>
          <w:color w:val="000000" w:themeColor="text1"/>
          <w:sz w:val="24"/>
          <w:szCs w:val="24"/>
          <w:vertAlign w:val="superscript"/>
        </w:rPr>
        <w:t>rd</w:t>
      </w:r>
      <w:r w:rsidRPr="00950657">
        <w:rPr>
          <w:rFonts w:ascii="Arial" w:hAnsi="Arial" w:cs="Arial"/>
          <w:color w:val="000000" w:themeColor="text1"/>
          <w:sz w:val="24"/>
          <w:szCs w:val="24"/>
        </w:rPr>
        <w:t xml:space="preserve"> January 2020).</w:t>
      </w:r>
    </w:p>
    <w:p w14:paraId="0BB9334D" w14:textId="77777777" w:rsidR="000F1306" w:rsidRPr="00950657" w:rsidRDefault="000F1306" w:rsidP="008639D5">
      <w:pPr>
        <w:autoSpaceDE w:val="0"/>
        <w:autoSpaceDN w:val="0"/>
        <w:adjustRightInd w:val="0"/>
        <w:spacing w:after="0" w:line="240" w:lineRule="auto"/>
        <w:ind w:left="720" w:hanging="720"/>
        <w:rPr>
          <w:rFonts w:ascii="Arial" w:hAnsi="Arial" w:cs="Arial"/>
          <w:color w:val="000000" w:themeColor="text1"/>
          <w:sz w:val="24"/>
          <w:szCs w:val="24"/>
        </w:rPr>
      </w:pPr>
    </w:p>
    <w:p w14:paraId="2AB80173" w14:textId="24267B56"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lastRenderedPageBreak/>
        <w:t xml:space="preserve">Hernandez, A. (2016) </w:t>
      </w:r>
      <w:r w:rsidRPr="00950657">
        <w:rPr>
          <w:rFonts w:ascii="Arial" w:eastAsia="Times New Roman" w:hAnsi="Arial" w:cs="Arial"/>
          <w:i/>
          <w:iCs/>
          <w:color w:val="000000" w:themeColor="text1"/>
          <w:sz w:val="24"/>
          <w:szCs w:val="24"/>
          <w:lang w:eastAsia="en-GB"/>
        </w:rPr>
        <w:t>Creative Constraints</w:t>
      </w:r>
      <w:r w:rsidRPr="00950657">
        <w:rPr>
          <w:rFonts w:ascii="Arial" w:eastAsia="Times New Roman" w:hAnsi="Arial" w:cs="Arial"/>
          <w:color w:val="000000" w:themeColor="text1"/>
          <w:sz w:val="24"/>
          <w:szCs w:val="24"/>
          <w:lang w:eastAsia="en-GB"/>
        </w:rPr>
        <w:t>. Available at: </w:t>
      </w:r>
      <w:hyperlink r:id="rId36" w:tgtFrame="_blank" w:history="1">
        <w:r w:rsidRPr="00950657">
          <w:rPr>
            <w:rFonts w:ascii="Arial" w:eastAsia="Times New Roman" w:hAnsi="Arial" w:cs="Arial"/>
            <w:color w:val="000000" w:themeColor="text1"/>
            <w:sz w:val="24"/>
            <w:szCs w:val="24"/>
            <w:u w:val="single"/>
            <w:lang w:eastAsia="en-GB"/>
          </w:rPr>
          <w:t>https://creativeeducator.tech4learning.com/2016/articles/creative-constraints</w:t>
        </w:r>
      </w:hyperlink>
      <w:r w:rsidRPr="00950657">
        <w:rPr>
          <w:rFonts w:ascii="Arial" w:eastAsia="Times New Roman" w:hAnsi="Arial" w:cs="Arial"/>
          <w:color w:val="000000" w:themeColor="text1"/>
          <w:sz w:val="24"/>
          <w:szCs w:val="24"/>
          <w:lang w:eastAsia="en-GB"/>
        </w:rPr>
        <w:t> (Accessed: 31</w:t>
      </w:r>
      <w:r w:rsidRPr="00950657">
        <w:rPr>
          <w:rFonts w:ascii="Arial" w:eastAsia="Times New Roman" w:hAnsi="Arial" w:cs="Arial"/>
          <w:color w:val="000000" w:themeColor="text1"/>
          <w:sz w:val="24"/>
          <w:szCs w:val="24"/>
          <w:vertAlign w:val="superscript"/>
          <w:lang w:eastAsia="en-GB"/>
        </w:rPr>
        <w:t>st</w:t>
      </w:r>
      <w:r w:rsidRPr="00950657">
        <w:rPr>
          <w:rFonts w:ascii="Arial" w:eastAsia="Times New Roman" w:hAnsi="Arial" w:cs="Arial"/>
          <w:color w:val="000000" w:themeColor="text1"/>
          <w:sz w:val="24"/>
          <w:szCs w:val="24"/>
          <w:lang w:eastAsia="en-GB"/>
        </w:rPr>
        <w:t> December 2019). </w:t>
      </w:r>
    </w:p>
    <w:p w14:paraId="735666D5"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0D661495" w14:textId="54B3FC5A" w:rsidR="000D133B" w:rsidRPr="00950657" w:rsidRDefault="000D133B" w:rsidP="008639D5">
      <w:pPr>
        <w:autoSpaceDE w:val="0"/>
        <w:autoSpaceDN w:val="0"/>
        <w:adjustRightInd w:val="0"/>
        <w:spacing w:after="0" w:line="240" w:lineRule="auto"/>
        <w:rPr>
          <w:rFonts w:ascii="Arial" w:hAnsi="Arial" w:cs="Arial"/>
          <w:color w:val="000000" w:themeColor="text1"/>
          <w:sz w:val="24"/>
          <w:szCs w:val="24"/>
        </w:rPr>
      </w:pPr>
      <w:r w:rsidRPr="00950657">
        <w:rPr>
          <w:rFonts w:ascii="Arial" w:hAnsi="Arial" w:cs="Arial"/>
          <w:color w:val="000000" w:themeColor="text1"/>
          <w:sz w:val="24"/>
          <w:szCs w:val="24"/>
        </w:rPr>
        <w:t xml:space="preserve">Jandhyala, D. (2017) </w:t>
      </w:r>
      <w:r w:rsidRPr="00950657">
        <w:rPr>
          <w:rFonts w:ascii="Arial" w:hAnsi="Arial" w:cs="Arial"/>
          <w:i/>
          <w:iCs/>
          <w:color w:val="000000" w:themeColor="text1"/>
          <w:sz w:val="24"/>
          <w:szCs w:val="24"/>
        </w:rPr>
        <w:t>6 Tips to Help You Become an Innovative Educator.</w:t>
      </w:r>
      <w:r w:rsidRPr="00950657">
        <w:rPr>
          <w:rFonts w:ascii="Arial" w:hAnsi="Arial" w:cs="Arial"/>
          <w:color w:val="000000" w:themeColor="text1"/>
          <w:sz w:val="24"/>
          <w:szCs w:val="24"/>
        </w:rPr>
        <w:t xml:space="preserve"> Available at: </w:t>
      </w:r>
      <w:hyperlink r:id="rId37" w:history="1">
        <w:r w:rsidRPr="00950657">
          <w:rPr>
            <w:rFonts w:ascii="Arial" w:hAnsi="Arial" w:cs="Arial"/>
            <w:color w:val="000000" w:themeColor="text1"/>
            <w:sz w:val="24"/>
            <w:szCs w:val="24"/>
            <w:u w:val="single"/>
          </w:rPr>
          <w:t>https://blog.mimio.com/6-tips-to-help-you-become-an-innovative-educator</w:t>
        </w:r>
      </w:hyperlink>
      <w:r w:rsidRPr="00950657">
        <w:rPr>
          <w:rFonts w:ascii="Arial" w:hAnsi="Arial" w:cs="Arial"/>
          <w:color w:val="000000" w:themeColor="text1"/>
          <w:sz w:val="24"/>
          <w:szCs w:val="24"/>
        </w:rPr>
        <w:t xml:space="preserve"> (Accessed: 4</w:t>
      </w:r>
      <w:r w:rsidRPr="00950657">
        <w:rPr>
          <w:rFonts w:ascii="Arial" w:hAnsi="Arial" w:cs="Arial"/>
          <w:color w:val="000000" w:themeColor="text1"/>
          <w:sz w:val="24"/>
          <w:szCs w:val="24"/>
          <w:vertAlign w:val="superscript"/>
        </w:rPr>
        <w:t>th</w:t>
      </w:r>
      <w:r w:rsidRPr="00950657">
        <w:rPr>
          <w:rFonts w:ascii="Arial" w:hAnsi="Arial" w:cs="Arial"/>
          <w:color w:val="000000" w:themeColor="text1"/>
          <w:sz w:val="24"/>
          <w:szCs w:val="24"/>
        </w:rPr>
        <w:t xml:space="preserve"> January 2020).</w:t>
      </w:r>
    </w:p>
    <w:p w14:paraId="17E4F605" w14:textId="77777777" w:rsidR="000F1306" w:rsidRPr="00950657" w:rsidRDefault="000F1306" w:rsidP="008639D5">
      <w:pPr>
        <w:autoSpaceDE w:val="0"/>
        <w:autoSpaceDN w:val="0"/>
        <w:adjustRightInd w:val="0"/>
        <w:spacing w:after="0" w:line="240" w:lineRule="auto"/>
        <w:rPr>
          <w:rFonts w:ascii="Arial" w:hAnsi="Arial" w:cs="Arial"/>
          <w:color w:val="000000" w:themeColor="text1"/>
          <w:sz w:val="24"/>
          <w:szCs w:val="24"/>
        </w:rPr>
      </w:pPr>
    </w:p>
    <w:p w14:paraId="203060BD" w14:textId="45BED1D1"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Jarman, D. (2019) </w:t>
      </w:r>
      <w:r w:rsidRPr="00950657">
        <w:rPr>
          <w:rFonts w:ascii="Arial" w:eastAsia="Times New Roman" w:hAnsi="Arial" w:cs="Arial"/>
          <w:i/>
          <w:iCs/>
          <w:color w:val="000000" w:themeColor="text1"/>
          <w:sz w:val="24"/>
          <w:szCs w:val="24"/>
          <w:lang w:eastAsia="en-GB"/>
        </w:rPr>
        <w:t xml:space="preserve">What is Enterprise Education and how does it work in the UK? </w:t>
      </w:r>
      <w:r w:rsidRPr="00950657">
        <w:rPr>
          <w:rFonts w:ascii="Arial" w:eastAsia="Times New Roman" w:hAnsi="Arial" w:cs="Arial"/>
          <w:color w:val="000000" w:themeColor="text1"/>
          <w:sz w:val="24"/>
          <w:szCs w:val="24"/>
          <w:lang w:eastAsia="en-GB"/>
        </w:rPr>
        <w:t>Available at: </w:t>
      </w:r>
      <w:hyperlink r:id="rId38" w:tgtFrame="_blank" w:history="1">
        <w:r w:rsidRPr="00950657">
          <w:rPr>
            <w:rFonts w:ascii="Arial" w:eastAsia="Times New Roman" w:hAnsi="Arial" w:cs="Arial"/>
            <w:color w:val="000000" w:themeColor="text1"/>
            <w:sz w:val="24"/>
            <w:szCs w:val="24"/>
            <w:u w:val="single"/>
            <w:lang w:eastAsia="en-GB"/>
          </w:rPr>
          <w:t>https://entrepreneurhandbook.co.uk/enterprise-education-about-for-or-through/</w:t>
        </w:r>
      </w:hyperlink>
      <w:r w:rsidRPr="00950657">
        <w:rPr>
          <w:rFonts w:ascii="Arial" w:eastAsia="Times New Roman" w:hAnsi="Arial" w:cs="Arial"/>
          <w:color w:val="000000" w:themeColor="text1"/>
          <w:sz w:val="24"/>
          <w:szCs w:val="24"/>
          <w:lang w:eastAsia="en-GB"/>
        </w:rPr>
        <w:t> (Accessed: 29</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44841B03"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7AFBE682" w14:textId="1B0D24FF"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Jeffries, S. (2018) </w:t>
      </w:r>
      <w:r w:rsidRPr="00950657">
        <w:rPr>
          <w:rFonts w:ascii="Arial" w:eastAsia="Times New Roman" w:hAnsi="Arial" w:cs="Arial"/>
          <w:i/>
          <w:iCs/>
          <w:color w:val="000000" w:themeColor="text1"/>
          <w:sz w:val="24"/>
          <w:szCs w:val="24"/>
          <w:lang w:eastAsia="en-GB"/>
        </w:rPr>
        <w:t>‘Creative Industries? Teaching tops the lot of them’.</w:t>
      </w:r>
      <w:r w:rsidRPr="00950657">
        <w:rPr>
          <w:rFonts w:ascii="Arial" w:eastAsia="Times New Roman" w:hAnsi="Arial" w:cs="Arial"/>
          <w:color w:val="000000" w:themeColor="text1"/>
          <w:sz w:val="24"/>
          <w:szCs w:val="24"/>
          <w:lang w:eastAsia="en-GB"/>
        </w:rPr>
        <w:t xml:space="preserve"> Available at: </w:t>
      </w:r>
      <w:hyperlink r:id="rId39" w:tgtFrame="_blank" w:history="1">
        <w:r w:rsidRPr="00950657">
          <w:rPr>
            <w:rFonts w:ascii="Arial" w:eastAsia="Times New Roman" w:hAnsi="Arial" w:cs="Arial"/>
            <w:color w:val="000000" w:themeColor="text1"/>
            <w:sz w:val="24"/>
            <w:szCs w:val="24"/>
            <w:u w:val="single"/>
            <w:lang w:eastAsia="en-GB"/>
          </w:rPr>
          <w:t>https://www.tes.com/news/creative-industries-teaching-tops-lot-them</w:t>
        </w:r>
      </w:hyperlink>
      <w:r w:rsidRPr="00950657">
        <w:rPr>
          <w:rFonts w:ascii="Arial" w:eastAsia="Times New Roman" w:hAnsi="Arial" w:cs="Arial"/>
          <w:color w:val="000000" w:themeColor="text1"/>
          <w:sz w:val="24"/>
          <w:szCs w:val="24"/>
          <w:lang w:eastAsia="en-GB"/>
        </w:rPr>
        <w:t> (Accessed: 8</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xml:space="preserve"> January 2020).  </w:t>
      </w:r>
    </w:p>
    <w:p w14:paraId="62511B7C"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2CC6FDBE" w14:textId="453EAF94"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Kaufman, J. C. (2019). </w:t>
      </w:r>
      <w:r w:rsidR="000F1306"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Self-assessments of creativity: Not ideal, but better than you think</w:t>
      </w:r>
      <w:r w:rsidR="000F1306"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 </w:t>
      </w:r>
      <w:r w:rsidRPr="00950657">
        <w:rPr>
          <w:rFonts w:ascii="Arial" w:eastAsia="Times New Roman" w:hAnsi="Arial" w:cs="Arial"/>
          <w:i/>
          <w:iCs/>
          <w:color w:val="000000" w:themeColor="text1"/>
          <w:sz w:val="24"/>
          <w:szCs w:val="24"/>
          <w:lang w:eastAsia="en-GB"/>
        </w:rPr>
        <w:t>Psychology of Aesthetics, Creativity, and the Arts, 13,</w:t>
      </w:r>
      <w:r w:rsidRPr="00950657">
        <w:rPr>
          <w:rFonts w:ascii="Arial" w:eastAsia="Times New Roman" w:hAnsi="Arial" w:cs="Arial"/>
          <w:color w:val="000000" w:themeColor="text1"/>
          <w:sz w:val="24"/>
          <w:szCs w:val="24"/>
          <w:lang w:eastAsia="en-GB"/>
        </w:rPr>
        <w:t> </w:t>
      </w:r>
      <w:r w:rsidR="000F1306" w:rsidRPr="00950657">
        <w:rPr>
          <w:rFonts w:ascii="Arial" w:eastAsia="Times New Roman" w:hAnsi="Arial" w:cs="Arial"/>
          <w:color w:val="000000" w:themeColor="text1"/>
          <w:sz w:val="24"/>
          <w:szCs w:val="24"/>
          <w:lang w:eastAsia="en-GB"/>
        </w:rPr>
        <w:t>pp.</w:t>
      </w:r>
      <w:r w:rsidRPr="00950657">
        <w:rPr>
          <w:rFonts w:ascii="Arial" w:eastAsia="Times New Roman" w:hAnsi="Arial" w:cs="Arial"/>
          <w:color w:val="000000" w:themeColor="text1"/>
          <w:sz w:val="24"/>
          <w:szCs w:val="24"/>
          <w:lang w:eastAsia="en-GB"/>
        </w:rPr>
        <w:t>187-192. </w:t>
      </w:r>
    </w:p>
    <w:p w14:paraId="577C9FC8"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690126E1" w14:textId="10E29E0E" w:rsidR="000D133B" w:rsidRPr="00950657" w:rsidRDefault="000D133B" w:rsidP="008639D5">
      <w:pPr>
        <w:spacing w:after="0" w:line="240" w:lineRule="auto"/>
        <w:textAlignment w:val="baseline"/>
        <w:rPr>
          <w:rFonts w:ascii="Arial" w:hAnsi="Arial" w:cs="Arial"/>
          <w:color w:val="000000" w:themeColor="text1"/>
          <w:sz w:val="24"/>
          <w:szCs w:val="24"/>
        </w:rPr>
      </w:pPr>
      <w:r w:rsidRPr="00950657">
        <w:rPr>
          <w:rFonts w:ascii="Arial" w:eastAsia="Times New Roman" w:hAnsi="Arial" w:cs="Arial"/>
          <w:color w:val="000000" w:themeColor="text1"/>
          <w:sz w:val="24"/>
          <w:szCs w:val="24"/>
          <w:lang w:eastAsia="en-GB"/>
        </w:rPr>
        <w:t xml:space="preserve">Kaufman, S. B. (2012) </w:t>
      </w:r>
      <w:r w:rsidRPr="00950657">
        <w:rPr>
          <w:rFonts w:ascii="Arial" w:eastAsia="Times New Roman" w:hAnsi="Arial" w:cs="Arial"/>
          <w:i/>
          <w:iCs/>
          <w:color w:val="000000" w:themeColor="text1"/>
          <w:sz w:val="24"/>
          <w:szCs w:val="24"/>
          <w:lang w:eastAsia="en-GB"/>
        </w:rPr>
        <w:t>How Convergent and Divergent Thinking Foster Creativity</w:t>
      </w:r>
      <w:r w:rsidRPr="00950657">
        <w:rPr>
          <w:rFonts w:ascii="Arial" w:eastAsia="Times New Roman" w:hAnsi="Arial" w:cs="Arial"/>
          <w:color w:val="000000" w:themeColor="text1"/>
          <w:sz w:val="24"/>
          <w:szCs w:val="24"/>
          <w:lang w:eastAsia="en-GB"/>
        </w:rPr>
        <w:t>. Available at:</w:t>
      </w:r>
      <w:r w:rsidRPr="00950657">
        <w:rPr>
          <w:rFonts w:ascii="Arial" w:hAnsi="Arial" w:cs="Arial"/>
          <w:color w:val="000000" w:themeColor="text1"/>
          <w:sz w:val="24"/>
          <w:szCs w:val="24"/>
        </w:rPr>
        <w:t xml:space="preserve"> </w:t>
      </w:r>
      <w:hyperlink r:id="rId40" w:history="1">
        <w:r w:rsidRPr="00950657">
          <w:rPr>
            <w:rFonts w:ascii="Arial" w:hAnsi="Arial" w:cs="Arial"/>
            <w:color w:val="000000" w:themeColor="text1"/>
            <w:sz w:val="24"/>
            <w:szCs w:val="24"/>
          </w:rPr>
          <w:t>https://www.psychologytoday.com/gb/blog/beautiful-minds/201202/how-convergent-and-divergent-thinking-foster-creativity</w:t>
        </w:r>
      </w:hyperlink>
      <w:r w:rsidRPr="00950657">
        <w:rPr>
          <w:rFonts w:ascii="Arial" w:hAnsi="Arial" w:cs="Arial"/>
          <w:color w:val="000000" w:themeColor="text1"/>
          <w:sz w:val="24"/>
          <w:szCs w:val="24"/>
        </w:rPr>
        <w:t xml:space="preserve"> (Accessed: 29</w:t>
      </w:r>
      <w:r w:rsidRPr="00950657">
        <w:rPr>
          <w:rFonts w:ascii="Arial" w:hAnsi="Arial" w:cs="Arial"/>
          <w:color w:val="000000" w:themeColor="text1"/>
          <w:sz w:val="24"/>
          <w:szCs w:val="24"/>
          <w:vertAlign w:val="superscript"/>
        </w:rPr>
        <w:t>th</w:t>
      </w:r>
      <w:r w:rsidRPr="00950657">
        <w:rPr>
          <w:rFonts w:ascii="Arial" w:hAnsi="Arial" w:cs="Arial"/>
          <w:color w:val="000000" w:themeColor="text1"/>
          <w:sz w:val="24"/>
          <w:szCs w:val="24"/>
        </w:rPr>
        <w:t xml:space="preserve"> December 2019).</w:t>
      </w:r>
    </w:p>
    <w:p w14:paraId="60D63808"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6C3D832A" w14:textId="1530668C"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Kaufman, S. B. (2014) </w:t>
      </w:r>
      <w:r w:rsidRPr="00950657">
        <w:rPr>
          <w:rFonts w:ascii="Arial" w:eastAsia="Times New Roman" w:hAnsi="Arial" w:cs="Arial"/>
          <w:i/>
          <w:iCs/>
          <w:color w:val="000000" w:themeColor="text1"/>
          <w:sz w:val="24"/>
          <w:szCs w:val="24"/>
          <w:lang w:eastAsia="en-GB"/>
        </w:rPr>
        <w:t>The Philosophy of Creativity</w:t>
      </w:r>
      <w:r w:rsidRPr="00950657">
        <w:rPr>
          <w:rFonts w:ascii="Arial" w:eastAsia="Times New Roman" w:hAnsi="Arial" w:cs="Arial"/>
          <w:color w:val="000000" w:themeColor="text1"/>
          <w:sz w:val="24"/>
          <w:szCs w:val="24"/>
          <w:lang w:eastAsia="en-GB"/>
        </w:rPr>
        <w:t>. Available at: </w:t>
      </w:r>
      <w:hyperlink r:id="rId41" w:tgtFrame="_blank" w:history="1">
        <w:r w:rsidRPr="00950657">
          <w:rPr>
            <w:rFonts w:ascii="Arial" w:eastAsia="Times New Roman" w:hAnsi="Arial" w:cs="Arial"/>
            <w:color w:val="000000" w:themeColor="text1"/>
            <w:sz w:val="24"/>
            <w:szCs w:val="24"/>
            <w:lang w:eastAsia="en-GB"/>
          </w:rPr>
          <w:t>https://blogs.scientificamerican.com/beautiful-minds/the-philosophy-of-creativity/</w:t>
        </w:r>
      </w:hyperlink>
      <w:r w:rsidRPr="00950657">
        <w:rPr>
          <w:rFonts w:ascii="Arial" w:eastAsia="Times New Roman" w:hAnsi="Arial" w:cs="Arial"/>
          <w:color w:val="000000" w:themeColor="text1"/>
          <w:sz w:val="24"/>
          <w:szCs w:val="24"/>
          <w:lang w:eastAsia="en-GB"/>
        </w:rPr>
        <w:t> (Accessed: 29</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7CDAC1F4"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0EDDE503" w14:textId="0B3E938E" w:rsidR="000D133B" w:rsidRPr="00950657" w:rsidRDefault="000D133B" w:rsidP="008639D5">
      <w:pPr>
        <w:autoSpaceDE w:val="0"/>
        <w:autoSpaceDN w:val="0"/>
        <w:adjustRightInd w:val="0"/>
        <w:spacing w:after="0" w:line="240" w:lineRule="auto"/>
        <w:rPr>
          <w:rFonts w:ascii="Arial" w:hAnsi="Arial" w:cs="Arial"/>
          <w:color w:val="000000" w:themeColor="text1"/>
          <w:sz w:val="24"/>
          <w:szCs w:val="24"/>
          <w:shd w:val="clear" w:color="auto" w:fill="FFFFFF"/>
        </w:rPr>
      </w:pPr>
      <w:r w:rsidRPr="00950657">
        <w:rPr>
          <w:rFonts w:ascii="Arial" w:hAnsi="Arial" w:cs="Arial"/>
          <w:color w:val="000000" w:themeColor="text1"/>
          <w:sz w:val="24"/>
          <w:szCs w:val="24"/>
          <w:shd w:val="clear" w:color="auto" w:fill="FFFFFF"/>
        </w:rPr>
        <w:t xml:space="preserve">Khatena, J. (1982). </w:t>
      </w:r>
      <w:r w:rsidR="000F1306" w:rsidRPr="00950657">
        <w:rPr>
          <w:rFonts w:ascii="Arial" w:hAnsi="Arial" w:cs="Arial"/>
          <w:color w:val="000000" w:themeColor="text1"/>
          <w:sz w:val="24"/>
          <w:szCs w:val="24"/>
          <w:shd w:val="clear" w:color="auto" w:fill="FFFFFF"/>
        </w:rPr>
        <w:t>‘</w:t>
      </w:r>
      <w:r w:rsidRPr="00950657">
        <w:rPr>
          <w:rFonts w:ascii="Arial" w:hAnsi="Arial" w:cs="Arial"/>
          <w:color w:val="000000" w:themeColor="text1"/>
          <w:sz w:val="24"/>
          <w:szCs w:val="24"/>
          <w:shd w:val="clear" w:color="auto" w:fill="FFFFFF"/>
        </w:rPr>
        <w:t>Myth: Creativity is too difficult to measure!</w:t>
      </w:r>
      <w:r w:rsidR="000F1306" w:rsidRPr="00950657">
        <w:rPr>
          <w:rFonts w:ascii="Arial" w:hAnsi="Arial" w:cs="Arial"/>
          <w:color w:val="000000" w:themeColor="text1"/>
          <w:sz w:val="24"/>
          <w:szCs w:val="24"/>
          <w:shd w:val="clear" w:color="auto" w:fill="FFFFFF"/>
        </w:rPr>
        <w:t>’</w:t>
      </w:r>
      <w:r w:rsidRPr="00950657">
        <w:rPr>
          <w:rFonts w:ascii="Arial" w:hAnsi="Arial" w:cs="Arial"/>
          <w:color w:val="000000" w:themeColor="text1"/>
          <w:sz w:val="24"/>
          <w:szCs w:val="24"/>
          <w:shd w:val="clear" w:color="auto" w:fill="FFFFFF"/>
        </w:rPr>
        <w:t xml:space="preserve"> </w:t>
      </w:r>
      <w:r w:rsidRPr="00950657">
        <w:rPr>
          <w:rFonts w:ascii="Arial" w:hAnsi="Arial" w:cs="Arial"/>
          <w:i/>
          <w:iCs/>
          <w:color w:val="000000" w:themeColor="text1"/>
          <w:sz w:val="24"/>
          <w:szCs w:val="24"/>
          <w:shd w:val="clear" w:color="auto" w:fill="FFFFFF"/>
        </w:rPr>
        <w:t>Gifted Child Quarterly</w:t>
      </w:r>
      <w:r w:rsidR="000F1306" w:rsidRPr="00950657">
        <w:rPr>
          <w:rFonts w:ascii="Arial" w:hAnsi="Arial" w:cs="Arial"/>
          <w:color w:val="000000" w:themeColor="text1"/>
          <w:sz w:val="24"/>
          <w:szCs w:val="24"/>
          <w:shd w:val="clear" w:color="auto" w:fill="FFFFFF"/>
        </w:rPr>
        <w:t xml:space="preserve">, </w:t>
      </w:r>
      <w:r w:rsidRPr="00950657">
        <w:rPr>
          <w:rFonts w:ascii="Arial" w:hAnsi="Arial" w:cs="Arial"/>
          <w:color w:val="000000" w:themeColor="text1"/>
          <w:sz w:val="24"/>
          <w:szCs w:val="24"/>
          <w:shd w:val="clear" w:color="auto" w:fill="FFFFFF"/>
        </w:rPr>
        <w:t>26, pp. 21-23.</w:t>
      </w:r>
    </w:p>
    <w:p w14:paraId="5B68F045" w14:textId="77777777" w:rsidR="000F1306" w:rsidRPr="00950657" w:rsidRDefault="000F1306" w:rsidP="008639D5">
      <w:pPr>
        <w:autoSpaceDE w:val="0"/>
        <w:autoSpaceDN w:val="0"/>
        <w:adjustRightInd w:val="0"/>
        <w:spacing w:after="0" w:line="240" w:lineRule="auto"/>
        <w:rPr>
          <w:rFonts w:ascii="Arial" w:hAnsi="Arial" w:cs="Arial"/>
          <w:color w:val="000000" w:themeColor="text1"/>
          <w:sz w:val="24"/>
          <w:szCs w:val="24"/>
          <w:shd w:val="clear" w:color="auto" w:fill="FFFFFF"/>
        </w:rPr>
      </w:pPr>
    </w:p>
    <w:p w14:paraId="71A75637" w14:textId="35A087D3"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Khatri, P., Dutta, S. (2018) </w:t>
      </w:r>
      <w:r w:rsidR="000F1306"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 xml:space="preserve">Divergent Thinking – It’s Time to Change the Box! </w:t>
      </w:r>
      <w:r w:rsidRPr="00950657">
        <w:rPr>
          <w:rFonts w:ascii="Arial" w:eastAsia="Times New Roman" w:hAnsi="Arial" w:cs="Arial"/>
          <w:i/>
          <w:iCs/>
          <w:color w:val="000000" w:themeColor="text1"/>
          <w:sz w:val="24"/>
          <w:szCs w:val="24"/>
          <w:lang w:eastAsia="en-GB"/>
        </w:rPr>
        <w:t>International Journal of Multidisciplinary</w:t>
      </w:r>
      <w:r w:rsidR="000F1306" w:rsidRPr="00950657">
        <w:rPr>
          <w:rFonts w:ascii="Arial" w:eastAsia="Times New Roman" w:hAnsi="Arial" w:cs="Arial"/>
          <w:i/>
          <w:iCs/>
          <w:color w:val="000000" w:themeColor="text1"/>
          <w:sz w:val="24"/>
          <w:szCs w:val="24"/>
          <w:lang w:eastAsia="en-GB"/>
        </w:rPr>
        <w:t>’</w:t>
      </w:r>
      <w:r w:rsidRPr="00950657">
        <w:rPr>
          <w:rFonts w:ascii="Arial" w:eastAsia="Times New Roman" w:hAnsi="Arial" w:cs="Arial"/>
          <w:color w:val="000000" w:themeColor="text1"/>
          <w:sz w:val="24"/>
          <w:szCs w:val="24"/>
          <w:lang w:eastAsia="en-GB"/>
        </w:rPr>
        <w:t xml:space="preserve">, </w:t>
      </w:r>
      <w:r w:rsidR="000F1306" w:rsidRPr="00950657">
        <w:rPr>
          <w:rFonts w:ascii="Arial" w:eastAsia="Times New Roman" w:hAnsi="Arial" w:cs="Arial"/>
          <w:color w:val="000000" w:themeColor="text1"/>
          <w:sz w:val="24"/>
          <w:szCs w:val="24"/>
          <w:lang w:eastAsia="en-GB"/>
        </w:rPr>
        <w:t>3</w:t>
      </w:r>
      <w:r w:rsidRPr="00950657">
        <w:rPr>
          <w:rFonts w:ascii="Arial" w:eastAsia="Times New Roman" w:hAnsi="Arial" w:cs="Arial"/>
          <w:color w:val="000000" w:themeColor="text1"/>
          <w:sz w:val="24"/>
          <w:szCs w:val="24"/>
          <w:lang w:eastAsia="en-GB"/>
        </w:rPr>
        <w:t>, pp.1004-1011. </w:t>
      </w:r>
    </w:p>
    <w:p w14:paraId="3BA369AD" w14:textId="53E7E2F6"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 xml:space="preserve">Kim, K. H. (2006). </w:t>
      </w:r>
      <w:r w:rsidR="000F1306"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Can we trust creativity tests? A review of the Torrance Tests of Creative Thinking (TTCT)</w:t>
      </w:r>
      <w:r w:rsidR="000F1306"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 xml:space="preserve"> </w:t>
      </w:r>
      <w:r w:rsidRPr="00950657">
        <w:rPr>
          <w:rFonts w:ascii="Arial" w:eastAsia="Times New Roman" w:hAnsi="Arial" w:cs="Arial"/>
          <w:i/>
          <w:iCs/>
          <w:color w:val="000000" w:themeColor="text1"/>
          <w:sz w:val="24"/>
          <w:szCs w:val="24"/>
          <w:shd w:val="clear" w:color="auto" w:fill="FFFFFF"/>
          <w:lang w:eastAsia="en-GB"/>
        </w:rPr>
        <w:t>Creativity Research</w:t>
      </w:r>
      <w:r w:rsidRPr="00950657">
        <w:rPr>
          <w:rFonts w:ascii="Arial" w:eastAsia="Times New Roman" w:hAnsi="Arial" w:cs="Arial"/>
          <w:color w:val="000000" w:themeColor="text1"/>
          <w:sz w:val="24"/>
          <w:szCs w:val="24"/>
          <w:shd w:val="clear" w:color="auto" w:fill="FFFFFF"/>
          <w:lang w:eastAsia="en-GB"/>
        </w:rPr>
        <w:t xml:space="preserve"> Journal,18(1), </w:t>
      </w:r>
      <w:r w:rsidR="000F1306" w:rsidRPr="00950657">
        <w:rPr>
          <w:rFonts w:ascii="Arial" w:eastAsia="Times New Roman" w:hAnsi="Arial" w:cs="Arial"/>
          <w:color w:val="000000" w:themeColor="text1"/>
          <w:sz w:val="24"/>
          <w:szCs w:val="24"/>
          <w:shd w:val="clear" w:color="auto" w:fill="FFFFFF"/>
          <w:lang w:eastAsia="en-GB"/>
        </w:rPr>
        <w:t>pp.</w:t>
      </w:r>
      <w:r w:rsidRPr="00950657">
        <w:rPr>
          <w:rFonts w:ascii="Arial" w:eastAsia="Times New Roman" w:hAnsi="Arial" w:cs="Arial"/>
          <w:color w:val="000000" w:themeColor="text1"/>
          <w:sz w:val="24"/>
          <w:szCs w:val="24"/>
          <w:shd w:val="clear" w:color="auto" w:fill="FFFFFF"/>
          <w:lang w:eastAsia="en-GB"/>
        </w:rPr>
        <w:t>3–14.</w:t>
      </w:r>
      <w:r w:rsidRPr="00950657">
        <w:rPr>
          <w:rFonts w:ascii="Arial" w:eastAsia="Times New Roman" w:hAnsi="Arial" w:cs="Arial"/>
          <w:color w:val="000000" w:themeColor="text1"/>
          <w:sz w:val="24"/>
          <w:szCs w:val="24"/>
          <w:lang w:eastAsia="en-GB"/>
        </w:rPr>
        <w:t> </w:t>
      </w:r>
    </w:p>
    <w:p w14:paraId="69A74325"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0719E8B1" w14:textId="01FAE8F6"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Knapper, C K., Cropley, A J. (2000) </w:t>
      </w:r>
      <w:r w:rsidRPr="00950657">
        <w:rPr>
          <w:rFonts w:ascii="Arial" w:eastAsia="Times New Roman" w:hAnsi="Arial" w:cs="Arial"/>
          <w:i/>
          <w:iCs/>
          <w:color w:val="000000" w:themeColor="text1"/>
          <w:sz w:val="24"/>
          <w:szCs w:val="24"/>
          <w:lang w:eastAsia="en-GB"/>
        </w:rPr>
        <w:t>Lifelong Learning in Higher Education 3</w:t>
      </w:r>
      <w:r w:rsidRPr="00950657">
        <w:rPr>
          <w:rFonts w:ascii="Arial" w:eastAsia="Times New Roman" w:hAnsi="Arial" w:cs="Arial"/>
          <w:i/>
          <w:iCs/>
          <w:color w:val="000000" w:themeColor="text1"/>
          <w:sz w:val="24"/>
          <w:szCs w:val="24"/>
          <w:vertAlign w:val="superscript"/>
          <w:lang w:eastAsia="en-GB"/>
        </w:rPr>
        <w:t>rd</w:t>
      </w:r>
      <w:r w:rsidRPr="00950657">
        <w:rPr>
          <w:rFonts w:ascii="Arial" w:eastAsia="Times New Roman" w:hAnsi="Arial" w:cs="Arial"/>
          <w:i/>
          <w:iCs/>
          <w:color w:val="000000" w:themeColor="text1"/>
          <w:sz w:val="24"/>
          <w:szCs w:val="24"/>
          <w:lang w:eastAsia="en-GB"/>
        </w:rPr>
        <w:t> Edition</w:t>
      </w:r>
      <w:r w:rsidRPr="00950657">
        <w:rPr>
          <w:rFonts w:ascii="Arial" w:eastAsia="Times New Roman" w:hAnsi="Arial" w:cs="Arial"/>
          <w:color w:val="000000" w:themeColor="text1"/>
          <w:sz w:val="24"/>
          <w:szCs w:val="24"/>
          <w:lang w:eastAsia="en-GB"/>
        </w:rPr>
        <w:t>. London. Kogan Page Ltd. </w:t>
      </w:r>
    </w:p>
    <w:p w14:paraId="11C7E6EF"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080095C9" w14:textId="7167B8E3"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Land, G., Jarman, B. (1993) </w:t>
      </w:r>
      <w:r w:rsidRPr="00950657">
        <w:rPr>
          <w:rFonts w:ascii="Arial" w:eastAsia="Times New Roman" w:hAnsi="Arial" w:cs="Arial"/>
          <w:i/>
          <w:iCs/>
          <w:color w:val="000000" w:themeColor="text1"/>
          <w:sz w:val="24"/>
          <w:szCs w:val="24"/>
          <w:lang w:eastAsia="en-GB"/>
        </w:rPr>
        <w:t>Breaking Point and Beyond</w:t>
      </w:r>
      <w:r w:rsidRPr="00950657">
        <w:rPr>
          <w:rFonts w:ascii="Arial" w:eastAsia="Times New Roman" w:hAnsi="Arial" w:cs="Arial"/>
          <w:color w:val="000000" w:themeColor="text1"/>
          <w:sz w:val="24"/>
          <w:szCs w:val="24"/>
          <w:lang w:eastAsia="en-GB"/>
        </w:rPr>
        <w:t>. San Francisco. HarperBusiness</w:t>
      </w:r>
      <w:r w:rsidR="000F1306" w:rsidRPr="00950657">
        <w:rPr>
          <w:rFonts w:ascii="Arial" w:eastAsia="Times New Roman" w:hAnsi="Arial" w:cs="Arial"/>
          <w:color w:val="000000" w:themeColor="text1"/>
          <w:sz w:val="24"/>
          <w:szCs w:val="24"/>
          <w:lang w:eastAsia="en-GB"/>
        </w:rPr>
        <w:t>.</w:t>
      </w:r>
    </w:p>
    <w:p w14:paraId="53B320EA"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197EFE70" w14:textId="332CDF71"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Latumahina, D. (2020) </w:t>
      </w:r>
      <w:r w:rsidRPr="00950657">
        <w:rPr>
          <w:rFonts w:ascii="Arial" w:eastAsia="Times New Roman" w:hAnsi="Arial" w:cs="Arial"/>
          <w:i/>
          <w:iCs/>
          <w:color w:val="000000" w:themeColor="text1"/>
          <w:sz w:val="24"/>
          <w:szCs w:val="24"/>
          <w:lang w:eastAsia="en-GB"/>
        </w:rPr>
        <w:t xml:space="preserve">4 Reasons Why Curiosity is Important and How to Develop It. </w:t>
      </w:r>
      <w:r w:rsidRPr="00950657">
        <w:rPr>
          <w:rFonts w:ascii="Arial" w:eastAsia="Times New Roman" w:hAnsi="Arial" w:cs="Arial"/>
          <w:color w:val="000000" w:themeColor="text1"/>
          <w:sz w:val="24"/>
          <w:szCs w:val="24"/>
          <w:lang w:eastAsia="en-GB"/>
        </w:rPr>
        <w:t>Available at: </w:t>
      </w:r>
      <w:hyperlink r:id="rId42" w:tgtFrame="_blank" w:history="1">
        <w:r w:rsidRPr="00950657">
          <w:rPr>
            <w:rFonts w:ascii="Arial" w:eastAsia="Times New Roman" w:hAnsi="Arial" w:cs="Arial"/>
            <w:color w:val="000000" w:themeColor="text1"/>
            <w:sz w:val="24"/>
            <w:szCs w:val="24"/>
            <w:u w:val="single"/>
            <w:lang w:eastAsia="en-GB"/>
          </w:rPr>
          <w:t>https://www.lifehack.org/articles/productivity/4-reasons-why-curiosity-is-important-and-how-to-develop-it.html</w:t>
        </w:r>
      </w:hyperlink>
      <w:r w:rsidRPr="00950657">
        <w:rPr>
          <w:rFonts w:ascii="Arial" w:eastAsia="Times New Roman" w:hAnsi="Arial" w:cs="Arial"/>
          <w:color w:val="000000" w:themeColor="text1"/>
          <w:sz w:val="24"/>
          <w:szCs w:val="24"/>
          <w:lang w:eastAsia="en-GB"/>
        </w:rPr>
        <w:t> (Accessed: 4</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5B84B902" w14:textId="6CB93AA6"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190BD417" w14:textId="3B513C43" w:rsidR="00175BA0" w:rsidRPr="00950657" w:rsidRDefault="00175BA0"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Lipman, A. (2018) </w:t>
      </w:r>
      <w:r w:rsidRPr="00950657">
        <w:rPr>
          <w:rFonts w:ascii="Arial" w:eastAsia="Times New Roman" w:hAnsi="Arial" w:cs="Arial"/>
          <w:i/>
          <w:iCs/>
          <w:color w:val="000000" w:themeColor="text1"/>
          <w:sz w:val="24"/>
          <w:szCs w:val="24"/>
          <w:lang w:eastAsia="en-GB"/>
        </w:rPr>
        <w:t>Why Prototyping is Fundamental for Good Design.</w:t>
      </w:r>
      <w:r w:rsidRPr="00950657">
        <w:rPr>
          <w:rFonts w:ascii="Arial" w:eastAsia="Times New Roman" w:hAnsi="Arial" w:cs="Arial"/>
          <w:color w:val="000000" w:themeColor="text1"/>
          <w:sz w:val="24"/>
          <w:szCs w:val="24"/>
          <w:lang w:eastAsia="en-GB"/>
        </w:rPr>
        <w:t xml:space="preserve"> Available at:</w:t>
      </w:r>
      <w:r w:rsidRPr="00950657">
        <w:rPr>
          <w:rFonts w:ascii="Arial" w:hAnsi="Arial" w:cs="Arial"/>
          <w:color w:val="000000" w:themeColor="text1"/>
          <w:sz w:val="24"/>
          <w:szCs w:val="24"/>
        </w:rPr>
        <w:t xml:space="preserve"> </w:t>
      </w:r>
      <w:hyperlink r:id="rId43" w:history="1">
        <w:r w:rsidRPr="00950657">
          <w:rPr>
            <w:rFonts w:ascii="Arial" w:hAnsi="Arial" w:cs="Arial"/>
            <w:color w:val="000000" w:themeColor="text1"/>
            <w:sz w:val="24"/>
            <w:szCs w:val="24"/>
            <w:u w:val="single"/>
          </w:rPr>
          <w:t>https://userbrain.net/blog/why-prototyping-is-fundamental-for-good-design</w:t>
        </w:r>
      </w:hyperlink>
      <w:r w:rsidRPr="00950657">
        <w:rPr>
          <w:rFonts w:ascii="Arial" w:hAnsi="Arial" w:cs="Arial"/>
          <w:color w:val="000000" w:themeColor="text1"/>
          <w:sz w:val="24"/>
          <w:szCs w:val="24"/>
        </w:rPr>
        <w:t xml:space="preserve"> (Accessed: 11</w:t>
      </w:r>
      <w:r w:rsidRPr="00950657">
        <w:rPr>
          <w:rFonts w:ascii="Arial" w:hAnsi="Arial" w:cs="Arial"/>
          <w:color w:val="000000" w:themeColor="text1"/>
          <w:sz w:val="24"/>
          <w:szCs w:val="24"/>
          <w:vertAlign w:val="superscript"/>
        </w:rPr>
        <w:t>th</w:t>
      </w:r>
      <w:r w:rsidRPr="00950657">
        <w:rPr>
          <w:rFonts w:ascii="Arial" w:hAnsi="Arial" w:cs="Arial"/>
          <w:color w:val="000000" w:themeColor="text1"/>
          <w:sz w:val="24"/>
          <w:szCs w:val="24"/>
        </w:rPr>
        <w:t xml:space="preserve"> January 2020).</w:t>
      </w:r>
    </w:p>
    <w:p w14:paraId="4B9E362E" w14:textId="77777777" w:rsidR="00175BA0" w:rsidRPr="00950657" w:rsidRDefault="00175BA0" w:rsidP="008639D5">
      <w:pPr>
        <w:spacing w:after="0" w:line="240" w:lineRule="auto"/>
        <w:textAlignment w:val="baseline"/>
        <w:rPr>
          <w:rFonts w:ascii="Arial" w:eastAsia="Times New Roman" w:hAnsi="Arial" w:cs="Arial"/>
          <w:color w:val="000000" w:themeColor="text1"/>
          <w:sz w:val="24"/>
          <w:szCs w:val="24"/>
          <w:lang w:eastAsia="en-GB"/>
        </w:rPr>
      </w:pPr>
    </w:p>
    <w:p w14:paraId="37F3CDEE" w14:textId="0DBA5C18"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lastRenderedPageBreak/>
        <w:t xml:space="preserve">Loughborough University. (2020) </w:t>
      </w:r>
      <w:r w:rsidRPr="00950657">
        <w:rPr>
          <w:rFonts w:ascii="Arial" w:eastAsia="Times New Roman" w:hAnsi="Arial" w:cs="Arial"/>
          <w:i/>
          <w:iCs/>
          <w:color w:val="000000" w:themeColor="text1"/>
          <w:sz w:val="24"/>
          <w:szCs w:val="24"/>
          <w:lang w:eastAsia="en-GB"/>
        </w:rPr>
        <w:t>Graduate Attributes: Innovative and Enterprising</w:t>
      </w:r>
      <w:r w:rsidRPr="00950657">
        <w:rPr>
          <w:rFonts w:ascii="Arial" w:eastAsia="Times New Roman" w:hAnsi="Arial" w:cs="Arial"/>
          <w:color w:val="000000" w:themeColor="text1"/>
          <w:sz w:val="24"/>
          <w:szCs w:val="24"/>
          <w:lang w:eastAsia="en-GB"/>
        </w:rPr>
        <w:t>. Available at: </w:t>
      </w:r>
      <w:hyperlink r:id="rId44" w:tgtFrame="_blank" w:history="1">
        <w:r w:rsidRPr="00950657">
          <w:rPr>
            <w:rFonts w:ascii="Arial" w:eastAsia="Times New Roman" w:hAnsi="Arial" w:cs="Arial"/>
            <w:color w:val="000000" w:themeColor="text1"/>
            <w:sz w:val="24"/>
            <w:szCs w:val="24"/>
            <w:u w:val="single"/>
            <w:lang w:eastAsia="en-GB"/>
          </w:rPr>
          <w:t>https://www.lboro.ac.uk/students/graduate-attributes/innovative-enterprising/</w:t>
        </w:r>
      </w:hyperlink>
      <w:r w:rsidRPr="00950657">
        <w:rPr>
          <w:rFonts w:ascii="Arial" w:eastAsia="Times New Roman" w:hAnsi="Arial" w:cs="Arial"/>
          <w:color w:val="000000" w:themeColor="text1"/>
          <w:sz w:val="24"/>
          <w:szCs w:val="24"/>
          <w:lang w:eastAsia="en-GB"/>
        </w:rPr>
        <w:t> (Accessed: 7</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416BBA71"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1F2FE2A1" w14:textId="5CDC63F4"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Lucas, B. (2019) </w:t>
      </w:r>
      <w:r w:rsidRPr="00950657">
        <w:rPr>
          <w:rFonts w:ascii="Arial" w:eastAsia="Times New Roman" w:hAnsi="Arial" w:cs="Arial"/>
          <w:i/>
          <w:iCs/>
          <w:color w:val="000000" w:themeColor="text1"/>
          <w:sz w:val="24"/>
          <w:szCs w:val="24"/>
          <w:lang w:eastAsia="en-GB"/>
        </w:rPr>
        <w:t>Teaching and assessing creativity in schools in England</w:t>
      </w:r>
      <w:r w:rsidRPr="00950657">
        <w:rPr>
          <w:rFonts w:ascii="Arial" w:eastAsia="Times New Roman" w:hAnsi="Arial" w:cs="Arial"/>
          <w:color w:val="000000" w:themeColor="text1"/>
          <w:sz w:val="24"/>
          <w:szCs w:val="24"/>
          <w:lang w:eastAsia="en-GB"/>
        </w:rPr>
        <w:t>. Available at: </w:t>
      </w:r>
      <w:hyperlink r:id="rId45" w:tgtFrame="_blank" w:history="1">
        <w:r w:rsidRPr="00950657">
          <w:rPr>
            <w:rFonts w:ascii="Arial" w:eastAsia="Times New Roman" w:hAnsi="Arial" w:cs="Arial"/>
            <w:color w:val="000000" w:themeColor="text1"/>
            <w:sz w:val="24"/>
            <w:szCs w:val="24"/>
            <w:u w:val="single"/>
            <w:lang w:eastAsia="en-GB"/>
          </w:rPr>
          <w:t>https://impact.chartered.college/article/teaching-and-assessing-creativity/</w:t>
        </w:r>
      </w:hyperlink>
      <w:r w:rsidRPr="00950657">
        <w:rPr>
          <w:rFonts w:ascii="Arial" w:eastAsia="Times New Roman" w:hAnsi="Arial" w:cs="Arial"/>
          <w:color w:val="000000" w:themeColor="text1"/>
          <w:sz w:val="24"/>
          <w:szCs w:val="24"/>
          <w:lang w:eastAsia="en-GB"/>
        </w:rPr>
        <w:t> (Accessed: 8</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0DF37EDB"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0B15F2B0" w14:textId="51564AA9"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 xml:space="preserve">Magee, K. (2016) </w:t>
      </w:r>
      <w:r w:rsidRPr="00950657">
        <w:rPr>
          <w:rFonts w:ascii="Arial" w:eastAsia="Times New Roman" w:hAnsi="Arial" w:cs="Arial"/>
          <w:i/>
          <w:iCs/>
          <w:color w:val="000000" w:themeColor="text1"/>
          <w:sz w:val="24"/>
          <w:szCs w:val="24"/>
          <w:shd w:val="clear" w:color="auto" w:fill="FFFFFF"/>
          <w:lang w:eastAsia="en-GB"/>
        </w:rPr>
        <w:t>Ken Robinson: ‘You don’t want a caste system for creativity’</w:t>
      </w:r>
      <w:r w:rsidRPr="00950657">
        <w:rPr>
          <w:rFonts w:ascii="Arial" w:eastAsia="Times New Roman" w:hAnsi="Arial" w:cs="Arial"/>
          <w:color w:val="000000" w:themeColor="text1"/>
          <w:sz w:val="24"/>
          <w:szCs w:val="24"/>
          <w:shd w:val="clear" w:color="auto" w:fill="FFFFFF"/>
          <w:lang w:eastAsia="en-GB"/>
        </w:rPr>
        <w:t>. Available at:</w:t>
      </w:r>
      <w:r w:rsidRPr="00950657">
        <w:rPr>
          <w:rFonts w:ascii="Arial" w:eastAsia="Times New Roman" w:hAnsi="Arial" w:cs="Arial"/>
          <w:color w:val="000000" w:themeColor="text1"/>
          <w:sz w:val="24"/>
          <w:szCs w:val="24"/>
          <w:lang w:eastAsia="en-GB"/>
        </w:rPr>
        <w:t> </w:t>
      </w:r>
      <w:hyperlink r:id="rId46" w:tgtFrame="_blank" w:history="1">
        <w:r w:rsidRPr="00950657">
          <w:rPr>
            <w:rFonts w:ascii="Arial" w:eastAsia="Times New Roman" w:hAnsi="Arial" w:cs="Arial"/>
            <w:color w:val="000000" w:themeColor="text1"/>
            <w:sz w:val="24"/>
            <w:szCs w:val="24"/>
            <w:u w:val="single"/>
            <w:lang w:eastAsia="en-GB"/>
          </w:rPr>
          <w:t>https://www.campaignlive.co.uk/article/ken-robinson-you-dont-want-caste-system-creativity/1403876</w:t>
        </w:r>
      </w:hyperlink>
      <w:r w:rsidRPr="00950657">
        <w:rPr>
          <w:rFonts w:ascii="Arial" w:eastAsia="Times New Roman" w:hAnsi="Arial" w:cs="Arial"/>
          <w:color w:val="000000" w:themeColor="text1"/>
          <w:sz w:val="24"/>
          <w:szCs w:val="24"/>
          <w:lang w:eastAsia="en-GB"/>
        </w:rPr>
        <w:t> (Accessed: 23</w:t>
      </w:r>
      <w:r w:rsidRPr="00950657">
        <w:rPr>
          <w:rFonts w:ascii="Arial" w:eastAsia="Times New Roman" w:hAnsi="Arial" w:cs="Arial"/>
          <w:color w:val="000000" w:themeColor="text1"/>
          <w:sz w:val="24"/>
          <w:szCs w:val="24"/>
          <w:vertAlign w:val="superscript"/>
          <w:lang w:eastAsia="en-GB"/>
        </w:rPr>
        <w:t>rd </w:t>
      </w:r>
      <w:r w:rsidRPr="00950657">
        <w:rPr>
          <w:rFonts w:ascii="Arial" w:eastAsia="Times New Roman" w:hAnsi="Arial" w:cs="Arial"/>
          <w:color w:val="000000" w:themeColor="text1"/>
          <w:sz w:val="24"/>
          <w:szCs w:val="24"/>
          <w:lang w:eastAsia="en-GB"/>
        </w:rPr>
        <w:t>December 2019). </w:t>
      </w:r>
    </w:p>
    <w:p w14:paraId="767B0A96"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640C0641" w14:textId="2DC95FCE"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 xml:space="preserve">Martinez-Moyano, I. J. (2006). </w:t>
      </w:r>
      <w:r w:rsidR="000F1306"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Exploring the Dynamics of Collaboration in Interorganizational Settings. In S. Schuman (Ed</w:t>
      </w:r>
      <w:r w:rsidR="000F1306"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 </w:t>
      </w:r>
      <w:r w:rsidRPr="00950657">
        <w:rPr>
          <w:rFonts w:ascii="Arial" w:eastAsia="Times New Roman" w:hAnsi="Arial" w:cs="Arial"/>
          <w:i/>
          <w:iCs/>
          <w:color w:val="000000" w:themeColor="text1"/>
          <w:sz w:val="24"/>
          <w:szCs w:val="24"/>
          <w:shd w:val="clear" w:color="auto" w:fill="FFFFFF"/>
          <w:lang w:eastAsia="en-GB"/>
        </w:rPr>
        <w:t>Creating a culture of collaboration: The International Association of Facilitators handbook</w:t>
      </w:r>
      <w:r w:rsidR="000F1306" w:rsidRPr="00950657">
        <w:rPr>
          <w:rFonts w:ascii="Arial" w:eastAsia="Times New Roman" w:hAnsi="Arial" w:cs="Arial"/>
          <w:color w:val="000000" w:themeColor="text1"/>
          <w:sz w:val="24"/>
          <w:szCs w:val="24"/>
          <w:shd w:val="clear" w:color="auto" w:fill="FFFFFF"/>
          <w:lang w:eastAsia="en-GB"/>
        </w:rPr>
        <w:t>, pp.</w:t>
      </w:r>
      <w:r w:rsidRPr="00950657">
        <w:rPr>
          <w:rFonts w:ascii="Arial" w:eastAsia="Times New Roman" w:hAnsi="Arial" w:cs="Arial"/>
          <w:color w:val="000000" w:themeColor="text1"/>
          <w:sz w:val="24"/>
          <w:szCs w:val="24"/>
          <w:shd w:val="clear" w:color="auto" w:fill="FFFFFF"/>
          <w:lang w:eastAsia="en-GB"/>
        </w:rPr>
        <w:t>69–85</w:t>
      </w:r>
      <w:r w:rsidR="000F1306" w:rsidRPr="00950657">
        <w:rPr>
          <w:rFonts w:ascii="Arial" w:eastAsia="Times New Roman" w:hAnsi="Arial" w:cs="Arial"/>
          <w:color w:val="000000" w:themeColor="text1"/>
          <w:sz w:val="24"/>
          <w:szCs w:val="24"/>
          <w:shd w:val="clear" w:color="auto" w:fill="FFFFFF"/>
          <w:lang w:eastAsia="en-GB"/>
        </w:rPr>
        <w:t xml:space="preserve">, </w:t>
      </w:r>
      <w:r w:rsidRPr="00950657">
        <w:rPr>
          <w:rFonts w:ascii="Arial" w:eastAsia="Times New Roman" w:hAnsi="Arial" w:cs="Arial"/>
          <w:color w:val="000000" w:themeColor="text1"/>
          <w:sz w:val="24"/>
          <w:szCs w:val="24"/>
          <w:shd w:val="clear" w:color="auto" w:fill="FFFFFF"/>
          <w:lang w:eastAsia="en-GB"/>
        </w:rPr>
        <w:t>Jossey-Bass.</w:t>
      </w:r>
      <w:r w:rsidRPr="00950657">
        <w:rPr>
          <w:rFonts w:ascii="Arial" w:eastAsia="Times New Roman" w:hAnsi="Arial" w:cs="Arial"/>
          <w:color w:val="000000" w:themeColor="text1"/>
          <w:sz w:val="24"/>
          <w:szCs w:val="24"/>
          <w:lang w:eastAsia="en-GB"/>
        </w:rPr>
        <w:t> </w:t>
      </w:r>
    </w:p>
    <w:p w14:paraId="732A74F6" w14:textId="77777777" w:rsidR="000F1306" w:rsidRPr="00950657" w:rsidRDefault="000F1306" w:rsidP="008639D5">
      <w:pPr>
        <w:autoSpaceDE w:val="0"/>
        <w:autoSpaceDN w:val="0"/>
        <w:adjustRightInd w:val="0"/>
        <w:spacing w:after="0" w:line="240" w:lineRule="auto"/>
        <w:rPr>
          <w:rFonts w:ascii="Arial" w:eastAsia="ECSquareSansPro" w:hAnsi="Arial" w:cs="Arial"/>
          <w:color w:val="000000" w:themeColor="text1"/>
          <w:sz w:val="24"/>
          <w:szCs w:val="24"/>
        </w:rPr>
      </w:pPr>
    </w:p>
    <w:p w14:paraId="35E09633" w14:textId="39FBB18E"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McGuiness, M. (2009) </w:t>
      </w:r>
      <w:r w:rsidRPr="00950657">
        <w:rPr>
          <w:rFonts w:ascii="Arial" w:eastAsia="Times New Roman" w:hAnsi="Arial" w:cs="Arial"/>
          <w:i/>
          <w:iCs/>
          <w:color w:val="000000" w:themeColor="text1"/>
          <w:sz w:val="24"/>
          <w:szCs w:val="24"/>
          <w:lang w:eastAsia="en-GB"/>
        </w:rPr>
        <w:t>Is Lateral Thinking Necessary for Creativity</w:t>
      </w:r>
      <w:r w:rsidRPr="00950657">
        <w:rPr>
          <w:rFonts w:ascii="Arial" w:eastAsia="Times New Roman" w:hAnsi="Arial" w:cs="Arial"/>
          <w:color w:val="000000" w:themeColor="text1"/>
          <w:sz w:val="24"/>
          <w:szCs w:val="24"/>
          <w:lang w:eastAsia="en-GB"/>
        </w:rPr>
        <w:t>?. Available at: </w:t>
      </w:r>
      <w:hyperlink r:id="rId47" w:tgtFrame="_blank" w:history="1">
        <w:r w:rsidRPr="00950657">
          <w:rPr>
            <w:rFonts w:ascii="Arial" w:eastAsia="Times New Roman" w:hAnsi="Arial" w:cs="Arial"/>
            <w:color w:val="000000" w:themeColor="text1"/>
            <w:sz w:val="24"/>
            <w:szCs w:val="24"/>
            <w:u w:val="single"/>
            <w:lang w:eastAsia="en-GB"/>
          </w:rPr>
          <w:t>https://lateralaction.com/articles/lateral-thinking/</w:t>
        </w:r>
      </w:hyperlink>
      <w:r w:rsidRPr="00950657">
        <w:rPr>
          <w:rFonts w:ascii="Arial" w:eastAsia="Times New Roman" w:hAnsi="Arial" w:cs="Arial"/>
          <w:color w:val="000000" w:themeColor="text1"/>
          <w:sz w:val="24"/>
          <w:szCs w:val="24"/>
          <w:lang w:eastAsia="en-GB"/>
        </w:rPr>
        <w:t> (Accessed: 2</w:t>
      </w:r>
      <w:r w:rsidRPr="00950657">
        <w:rPr>
          <w:rFonts w:ascii="Arial" w:eastAsia="Times New Roman" w:hAnsi="Arial" w:cs="Arial"/>
          <w:color w:val="000000" w:themeColor="text1"/>
          <w:sz w:val="24"/>
          <w:szCs w:val="24"/>
          <w:vertAlign w:val="superscript"/>
          <w:lang w:eastAsia="en-GB"/>
        </w:rPr>
        <w:t>nd</w:t>
      </w:r>
      <w:r w:rsidRPr="00950657">
        <w:rPr>
          <w:rFonts w:ascii="Arial" w:eastAsia="Times New Roman" w:hAnsi="Arial" w:cs="Arial"/>
          <w:color w:val="000000" w:themeColor="text1"/>
          <w:sz w:val="24"/>
          <w:szCs w:val="24"/>
          <w:lang w:eastAsia="en-GB"/>
        </w:rPr>
        <w:t> January 2020). </w:t>
      </w:r>
    </w:p>
    <w:p w14:paraId="07D762AA"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03EEF69A" w14:textId="6CF0D192" w:rsidR="000D133B" w:rsidRPr="00950657" w:rsidRDefault="000D133B" w:rsidP="008639D5">
      <w:pPr>
        <w:spacing w:after="0" w:line="240" w:lineRule="auto"/>
        <w:textAlignment w:val="baseline"/>
        <w:rPr>
          <w:rFonts w:ascii="Arial" w:hAnsi="Arial" w:cs="Arial"/>
          <w:color w:val="000000" w:themeColor="text1"/>
          <w:sz w:val="24"/>
          <w:szCs w:val="24"/>
        </w:rPr>
      </w:pPr>
      <w:r w:rsidRPr="00950657">
        <w:rPr>
          <w:rFonts w:ascii="Arial" w:eastAsia="Times New Roman" w:hAnsi="Arial" w:cs="Arial"/>
          <w:color w:val="000000" w:themeColor="text1"/>
          <w:sz w:val="24"/>
          <w:szCs w:val="24"/>
          <w:lang w:eastAsia="en-GB"/>
        </w:rPr>
        <w:t xml:space="preserve">Molokhia, D. (2018) </w:t>
      </w:r>
      <w:r w:rsidRPr="00950657">
        <w:rPr>
          <w:rFonts w:ascii="Arial" w:eastAsia="Times New Roman" w:hAnsi="Arial" w:cs="Arial"/>
          <w:i/>
          <w:iCs/>
          <w:color w:val="000000" w:themeColor="text1"/>
          <w:sz w:val="24"/>
          <w:szCs w:val="24"/>
          <w:lang w:eastAsia="en-GB"/>
        </w:rPr>
        <w:t>The Importance of Being Curious.</w:t>
      </w:r>
      <w:r w:rsidRPr="00950657">
        <w:rPr>
          <w:rFonts w:ascii="Arial" w:eastAsia="Times New Roman" w:hAnsi="Arial" w:cs="Arial"/>
          <w:color w:val="000000" w:themeColor="text1"/>
          <w:sz w:val="24"/>
          <w:szCs w:val="24"/>
          <w:lang w:eastAsia="en-GB"/>
        </w:rPr>
        <w:t xml:space="preserve"> Available at: </w:t>
      </w:r>
      <w:hyperlink r:id="rId48" w:history="1">
        <w:r w:rsidRPr="00950657">
          <w:rPr>
            <w:rFonts w:ascii="Arial" w:hAnsi="Arial" w:cs="Arial"/>
            <w:color w:val="000000" w:themeColor="text1"/>
            <w:sz w:val="24"/>
            <w:szCs w:val="24"/>
            <w:u w:val="single"/>
          </w:rPr>
          <w:t>https://www.harvardbusiness.org/the-importance-of-being-curious/</w:t>
        </w:r>
      </w:hyperlink>
      <w:r w:rsidRPr="00950657">
        <w:rPr>
          <w:rFonts w:ascii="Arial" w:hAnsi="Arial" w:cs="Arial"/>
          <w:color w:val="000000" w:themeColor="text1"/>
          <w:sz w:val="24"/>
          <w:szCs w:val="24"/>
        </w:rPr>
        <w:t xml:space="preserve"> (Accessed: 3</w:t>
      </w:r>
      <w:r w:rsidRPr="00950657">
        <w:rPr>
          <w:rFonts w:ascii="Arial" w:hAnsi="Arial" w:cs="Arial"/>
          <w:color w:val="000000" w:themeColor="text1"/>
          <w:sz w:val="24"/>
          <w:szCs w:val="24"/>
          <w:vertAlign w:val="superscript"/>
        </w:rPr>
        <w:t>rd</w:t>
      </w:r>
      <w:r w:rsidRPr="00950657">
        <w:rPr>
          <w:rFonts w:ascii="Arial" w:hAnsi="Arial" w:cs="Arial"/>
          <w:color w:val="000000" w:themeColor="text1"/>
          <w:sz w:val="24"/>
          <w:szCs w:val="24"/>
        </w:rPr>
        <w:t xml:space="preserve"> January 2020).</w:t>
      </w:r>
    </w:p>
    <w:p w14:paraId="6DA4C89F"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01771DC8" w14:textId="65B15BE5"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Mumaw, S. (2014) </w:t>
      </w:r>
      <w:r w:rsidRPr="00950657">
        <w:rPr>
          <w:rFonts w:ascii="Arial" w:eastAsia="Times New Roman" w:hAnsi="Arial" w:cs="Arial"/>
          <w:i/>
          <w:iCs/>
          <w:color w:val="000000" w:themeColor="text1"/>
          <w:sz w:val="24"/>
          <w:szCs w:val="24"/>
          <w:lang w:eastAsia="en-GB"/>
        </w:rPr>
        <w:t>Defining Creativity</w:t>
      </w:r>
      <w:r w:rsidRPr="00950657">
        <w:rPr>
          <w:rFonts w:ascii="Arial" w:eastAsia="Times New Roman" w:hAnsi="Arial" w:cs="Arial"/>
          <w:color w:val="000000" w:themeColor="text1"/>
          <w:sz w:val="24"/>
          <w:szCs w:val="24"/>
          <w:lang w:eastAsia="en-GB"/>
        </w:rPr>
        <w:t>. Available at: </w:t>
      </w:r>
      <w:hyperlink r:id="rId49" w:tgtFrame="_blank" w:history="1">
        <w:r w:rsidRPr="00950657">
          <w:rPr>
            <w:rFonts w:ascii="Arial" w:eastAsia="Times New Roman" w:hAnsi="Arial" w:cs="Arial"/>
            <w:color w:val="000000" w:themeColor="text1"/>
            <w:sz w:val="24"/>
            <w:szCs w:val="24"/>
            <w:u w:val="single"/>
            <w:lang w:eastAsia="en-GB"/>
          </w:rPr>
          <w:t>https://www.linkedin.com/learning/creativity-bootcamp/defining-creativity?trk=lilblog_12-31-18_creativity-most-important-skill_tl&amp;cid=70132000001AyziAAC</w:t>
        </w:r>
      </w:hyperlink>
      <w:r w:rsidRPr="00950657">
        <w:rPr>
          <w:rFonts w:ascii="Arial" w:eastAsia="Times New Roman" w:hAnsi="Arial" w:cs="Arial"/>
          <w:color w:val="000000" w:themeColor="text1"/>
          <w:sz w:val="24"/>
          <w:szCs w:val="24"/>
          <w:lang w:eastAsia="en-GB"/>
        </w:rPr>
        <w:t> (Accessed: 31</w:t>
      </w:r>
      <w:r w:rsidRPr="00950657">
        <w:rPr>
          <w:rFonts w:ascii="Arial" w:eastAsia="Times New Roman" w:hAnsi="Arial" w:cs="Arial"/>
          <w:color w:val="000000" w:themeColor="text1"/>
          <w:sz w:val="24"/>
          <w:szCs w:val="24"/>
          <w:vertAlign w:val="superscript"/>
          <w:lang w:eastAsia="en-GB"/>
        </w:rPr>
        <w:t>st</w:t>
      </w:r>
      <w:r w:rsidRPr="00950657">
        <w:rPr>
          <w:rFonts w:ascii="Arial" w:eastAsia="Times New Roman" w:hAnsi="Arial" w:cs="Arial"/>
          <w:color w:val="000000" w:themeColor="text1"/>
          <w:sz w:val="24"/>
          <w:szCs w:val="24"/>
          <w:lang w:eastAsia="en-GB"/>
        </w:rPr>
        <w:t> December 2019). </w:t>
      </w:r>
    </w:p>
    <w:p w14:paraId="601F3BD4" w14:textId="77777777" w:rsidR="000F1306" w:rsidRPr="00950657" w:rsidRDefault="000F1306" w:rsidP="008639D5">
      <w:pPr>
        <w:spacing w:after="0" w:line="240" w:lineRule="auto"/>
        <w:textAlignment w:val="baseline"/>
        <w:rPr>
          <w:rFonts w:ascii="Arial" w:eastAsia="Times New Roman" w:hAnsi="Arial" w:cs="Arial"/>
          <w:color w:val="000000" w:themeColor="text1"/>
          <w:sz w:val="24"/>
          <w:szCs w:val="24"/>
          <w:lang w:eastAsia="en-GB"/>
        </w:rPr>
      </w:pPr>
    </w:p>
    <w:p w14:paraId="51BE3F19" w14:textId="7412ADFA"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National Advisory Committee on Creative and Cultural Education. (1999) </w:t>
      </w:r>
      <w:r w:rsidRPr="00950657">
        <w:rPr>
          <w:rFonts w:ascii="Arial" w:eastAsia="Times New Roman" w:hAnsi="Arial" w:cs="Arial"/>
          <w:i/>
          <w:iCs/>
          <w:color w:val="000000" w:themeColor="text1"/>
          <w:sz w:val="24"/>
          <w:szCs w:val="24"/>
          <w:lang w:eastAsia="en-GB"/>
        </w:rPr>
        <w:t>All our Futures: Creativity, Culture and Education.</w:t>
      </w:r>
      <w:r w:rsidRPr="00950657">
        <w:rPr>
          <w:rFonts w:ascii="Arial" w:eastAsia="Times New Roman" w:hAnsi="Arial" w:cs="Arial"/>
          <w:color w:val="000000" w:themeColor="text1"/>
          <w:sz w:val="24"/>
          <w:szCs w:val="24"/>
          <w:lang w:eastAsia="en-GB"/>
        </w:rPr>
        <w:t xml:space="preserve"> Available at: </w:t>
      </w:r>
      <w:hyperlink r:id="rId50" w:tgtFrame="_blank" w:history="1">
        <w:r w:rsidRPr="00950657">
          <w:rPr>
            <w:rFonts w:ascii="Arial" w:eastAsia="Times New Roman" w:hAnsi="Arial" w:cs="Arial"/>
            <w:color w:val="000000" w:themeColor="text1"/>
            <w:sz w:val="24"/>
            <w:szCs w:val="24"/>
            <w:u w:val="single"/>
            <w:lang w:eastAsia="en-GB"/>
          </w:rPr>
          <w:t>http://sirkenrobinson.com/pdf/allourfutures.pdf</w:t>
        </w:r>
      </w:hyperlink>
      <w:r w:rsidRPr="00950657">
        <w:rPr>
          <w:rFonts w:ascii="Arial" w:eastAsia="Times New Roman" w:hAnsi="Arial" w:cs="Arial"/>
          <w:color w:val="000000" w:themeColor="text1"/>
          <w:sz w:val="24"/>
          <w:szCs w:val="24"/>
          <w:lang w:eastAsia="en-GB"/>
        </w:rPr>
        <w:t> (Accessed: 31</w:t>
      </w:r>
      <w:r w:rsidRPr="00950657">
        <w:rPr>
          <w:rFonts w:ascii="Arial" w:eastAsia="Times New Roman" w:hAnsi="Arial" w:cs="Arial"/>
          <w:color w:val="000000" w:themeColor="text1"/>
          <w:sz w:val="24"/>
          <w:szCs w:val="24"/>
          <w:vertAlign w:val="superscript"/>
          <w:lang w:eastAsia="en-GB"/>
        </w:rPr>
        <w:t>st</w:t>
      </w:r>
      <w:r w:rsidRPr="00950657">
        <w:rPr>
          <w:rFonts w:ascii="Arial" w:eastAsia="Times New Roman" w:hAnsi="Arial" w:cs="Arial"/>
          <w:color w:val="000000" w:themeColor="text1"/>
          <w:sz w:val="24"/>
          <w:szCs w:val="24"/>
          <w:lang w:eastAsia="en-GB"/>
        </w:rPr>
        <w:t> December 2019). </w:t>
      </w:r>
    </w:p>
    <w:p w14:paraId="0BA95439"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6FBCD954" w14:textId="77777777" w:rsidR="00AE0463"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National Foundation for Educational Research. (2004) </w:t>
      </w:r>
      <w:r w:rsidRPr="00950657">
        <w:rPr>
          <w:rFonts w:ascii="Arial" w:eastAsia="Times New Roman" w:hAnsi="Arial" w:cs="Arial"/>
          <w:i/>
          <w:iCs/>
          <w:color w:val="000000" w:themeColor="text1"/>
          <w:sz w:val="24"/>
          <w:szCs w:val="24"/>
          <w:lang w:eastAsia="en-GB"/>
        </w:rPr>
        <w:t>Developing young children’s creativity: what can we learn from research</w:t>
      </w:r>
      <w:r w:rsidRPr="00950657">
        <w:rPr>
          <w:rFonts w:ascii="Arial" w:eastAsia="Times New Roman" w:hAnsi="Arial" w:cs="Arial"/>
          <w:color w:val="000000" w:themeColor="text1"/>
          <w:sz w:val="24"/>
          <w:szCs w:val="24"/>
          <w:lang w:eastAsia="en-GB"/>
        </w:rPr>
        <w:t>? Available at:</w:t>
      </w:r>
      <w:hyperlink r:id="rId51" w:tgtFrame="_blank" w:history="1">
        <w:r w:rsidRPr="00950657">
          <w:rPr>
            <w:rFonts w:ascii="Arial" w:eastAsia="Times New Roman" w:hAnsi="Arial" w:cs="Arial"/>
            <w:color w:val="000000" w:themeColor="text1"/>
            <w:sz w:val="24"/>
            <w:szCs w:val="24"/>
            <w:u w:val="single"/>
            <w:lang w:eastAsia="en-GB"/>
          </w:rPr>
          <w:t>https://www.nfer.ac.uk/publications/55502/55502.pdf</w:t>
        </w:r>
      </w:hyperlink>
      <w:r w:rsidRPr="00950657">
        <w:rPr>
          <w:rFonts w:ascii="Arial" w:eastAsia="Times New Roman" w:hAnsi="Arial" w:cs="Arial"/>
          <w:color w:val="000000" w:themeColor="text1"/>
          <w:sz w:val="24"/>
          <w:szCs w:val="24"/>
          <w:lang w:eastAsia="en-GB"/>
        </w:rPr>
        <w:t> (Accessed: 29</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w:t>
      </w:r>
    </w:p>
    <w:p w14:paraId="0A8779D4" w14:textId="7A10C0AE"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w:t>
      </w:r>
    </w:p>
    <w:p w14:paraId="0A596D7F" w14:textId="3AEA711D"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Nelson, R. (2018) </w:t>
      </w:r>
      <w:r w:rsidRPr="00950657">
        <w:rPr>
          <w:rFonts w:ascii="Arial" w:eastAsia="Times New Roman" w:hAnsi="Arial" w:cs="Arial"/>
          <w:i/>
          <w:iCs/>
          <w:color w:val="000000" w:themeColor="text1"/>
          <w:sz w:val="24"/>
          <w:szCs w:val="24"/>
          <w:lang w:eastAsia="en-GB"/>
        </w:rPr>
        <w:t>Why it is (almost) impossible to teach creativity.</w:t>
      </w:r>
      <w:r w:rsidRPr="00950657">
        <w:rPr>
          <w:rFonts w:ascii="Arial" w:eastAsia="Times New Roman" w:hAnsi="Arial" w:cs="Arial"/>
          <w:color w:val="000000" w:themeColor="text1"/>
          <w:sz w:val="24"/>
          <w:szCs w:val="24"/>
          <w:lang w:eastAsia="en-GB"/>
        </w:rPr>
        <w:t> Available at: </w:t>
      </w:r>
      <w:hyperlink r:id="rId52" w:tgtFrame="_blank" w:history="1">
        <w:r w:rsidRPr="00950657">
          <w:rPr>
            <w:rFonts w:ascii="Arial" w:eastAsia="Times New Roman" w:hAnsi="Arial" w:cs="Arial"/>
            <w:color w:val="000000" w:themeColor="text1"/>
            <w:sz w:val="24"/>
            <w:szCs w:val="24"/>
            <w:u w:val="single"/>
            <w:lang w:eastAsia="en-GB"/>
          </w:rPr>
          <w:t>https://theconversation.com/why-it-is-almost-impossible-to-teach-creativity-105659</w:t>
        </w:r>
      </w:hyperlink>
      <w:r w:rsidRPr="00950657">
        <w:rPr>
          <w:rFonts w:ascii="Arial" w:eastAsia="Times New Roman" w:hAnsi="Arial" w:cs="Arial"/>
          <w:color w:val="000000" w:themeColor="text1"/>
          <w:sz w:val="24"/>
          <w:szCs w:val="24"/>
          <w:lang w:eastAsia="en-GB"/>
        </w:rPr>
        <w:t> (Accessed: 2</w:t>
      </w:r>
      <w:r w:rsidRPr="00950657">
        <w:rPr>
          <w:rFonts w:ascii="Arial" w:eastAsia="Times New Roman" w:hAnsi="Arial" w:cs="Arial"/>
          <w:color w:val="000000" w:themeColor="text1"/>
          <w:sz w:val="24"/>
          <w:szCs w:val="24"/>
          <w:vertAlign w:val="superscript"/>
          <w:lang w:eastAsia="en-GB"/>
        </w:rPr>
        <w:t>nd</w:t>
      </w:r>
      <w:r w:rsidRPr="00950657">
        <w:rPr>
          <w:rFonts w:ascii="Arial" w:eastAsia="Times New Roman" w:hAnsi="Arial" w:cs="Arial"/>
          <w:color w:val="000000" w:themeColor="text1"/>
          <w:sz w:val="24"/>
          <w:szCs w:val="24"/>
          <w:lang w:eastAsia="en-GB"/>
        </w:rPr>
        <w:t> January 2020). </w:t>
      </w:r>
    </w:p>
    <w:p w14:paraId="4F023A47"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23CA4C73" w14:textId="5D7C01CC"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Nystrom, H. (1993) </w:t>
      </w:r>
      <w:r w:rsidR="00AE0463"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Creativity and entrepreneurship</w:t>
      </w:r>
      <w:r w:rsidR="00AE0463"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 xml:space="preserve">, </w:t>
      </w:r>
      <w:r w:rsidRPr="00950657">
        <w:rPr>
          <w:rFonts w:ascii="Arial" w:eastAsia="Times New Roman" w:hAnsi="Arial" w:cs="Arial"/>
          <w:i/>
          <w:iCs/>
          <w:color w:val="000000" w:themeColor="text1"/>
          <w:sz w:val="24"/>
          <w:szCs w:val="24"/>
          <w:lang w:eastAsia="en-GB"/>
        </w:rPr>
        <w:t>Creativity and Innovation Management,</w:t>
      </w:r>
      <w:r w:rsidRPr="00950657">
        <w:rPr>
          <w:rFonts w:ascii="Arial" w:eastAsia="Times New Roman" w:hAnsi="Arial" w:cs="Arial"/>
          <w:color w:val="000000" w:themeColor="text1"/>
          <w:sz w:val="24"/>
          <w:szCs w:val="24"/>
          <w:lang w:eastAsia="en-GB"/>
        </w:rPr>
        <w:t xml:space="preserve"> </w:t>
      </w:r>
      <w:r w:rsidR="00AE0463" w:rsidRPr="00950657">
        <w:rPr>
          <w:rFonts w:ascii="Arial" w:eastAsia="Times New Roman" w:hAnsi="Arial" w:cs="Arial"/>
          <w:color w:val="000000" w:themeColor="text1"/>
          <w:sz w:val="24"/>
          <w:szCs w:val="24"/>
          <w:lang w:eastAsia="en-GB"/>
        </w:rPr>
        <w:t>2(4)</w:t>
      </w:r>
      <w:r w:rsidRPr="00950657">
        <w:rPr>
          <w:rFonts w:ascii="Arial" w:eastAsia="Times New Roman" w:hAnsi="Arial" w:cs="Arial"/>
          <w:color w:val="000000" w:themeColor="text1"/>
          <w:sz w:val="24"/>
          <w:szCs w:val="24"/>
          <w:lang w:eastAsia="en-GB"/>
        </w:rPr>
        <w:t>, pp. 237-42. </w:t>
      </w:r>
    </w:p>
    <w:p w14:paraId="654E0EAF"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22E38ACE" w14:textId="795DCEDD"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O’Sullivan, M. (2018) </w:t>
      </w:r>
      <w:r w:rsidRPr="00950657">
        <w:rPr>
          <w:rFonts w:ascii="Arial" w:eastAsia="Times New Roman" w:hAnsi="Arial" w:cs="Arial"/>
          <w:i/>
          <w:iCs/>
          <w:color w:val="000000" w:themeColor="text1"/>
          <w:sz w:val="24"/>
          <w:szCs w:val="24"/>
          <w:lang w:eastAsia="en-GB"/>
        </w:rPr>
        <w:t>Developing the Cambridge learner attributes</w:t>
      </w:r>
      <w:r w:rsidRPr="00950657">
        <w:rPr>
          <w:rFonts w:ascii="Arial" w:eastAsia="Times New Roman" w:hAnsi="Arial" w:cs="Arial"/>
          <w:color w:val="000000" w:themeColor="text1"/>
          <w:sz w:val="24"/>
          <w:szCs w:val="24"/>
          <w:lang w:eastAsia="en-GB"/>
        </w:rPr>
        <w:t>. Available at: </w:t>
      </w:r>
      <w:hyperlink r:id="rId53" w:tgtFrame="_blank" w:history="1">
        <w:r w:rsidRPr="00950657">
          <w:rPr>
            <w:rFonts w:ascii="Arial" w:eastAsia="Times New Roman" w:hAnsi="Arial" w:cs="Arial"/>
            <w:color w:val="000000" w:themeColor="text1"/>
            <w:sz w:val="24"/>
            <w:szCs w:val="24"/>
            <w:u w:val="single"/>
            <w:lang w:eastAsia="en-GB"/>
          </w:rPr>
          <w:t>https://www.cambridgeinternational.org/Images/417069-developing-the-cambridge-learner-attributes-.pdf</w:t>
        </w:r>
      </w:hyperlink>
      <w:r w:rsidRPr="00950657">
        <w:rPr>
          <w:rFonts w:ascii="Arial" w:eastAsia="Times New Roman" w:hAnsi="Arial" w:cs="Arial"/>
          <w:color w:val="000000" w:themeColor="text1"/>
          <w:sz w:val="24"/>
          <w:szCs w:val="24"/>
          <w:lang w:eastAsia="en-GB"/>
        </w:rPr>
        <w:t> (Accessed: 7</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1ED5F9BC"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0E50CF10" w14:textId="11DA681B"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lastRenderedPageBreak/>
        <w:t xml:space="preserve">Oppong, T. (2017) </w:t>
      </w:r>
      <w:r w:rsidRPr="00950657">
        <w:rPr>
          <w:rFonts w:ascii="Arial" w:eastAsia="Times New Roman" w:hAnsi="Arial" w:cs="Arial"/>
          <w:i/>
          <w:iCs/>
          <w:color w:val="000000" w:themeColor="text1"/>
          <w:sz w:val="24"/>
          <w:szCs w:val="24"/>
          <w:lang w:eastAsia="en-GB"/>
        </w:rPr>
        <w:t>For A More Creative Brain, Embrace Constraints</w:t>
      </w:r>
      <w:r w:rsidRPr="00950657">
        <w:rPr>
          <w:rFonts w:ascii="Arial" w:eastAsia="Times New Roman" w:hAnsi="Arial" w:cs="Arial"/>
          <w:color w:val="000000" w:themeColor="text1"/>
          <w:sz w:val="24"/>
          <w:szCs w:val="24"/>
          <w:lang w:eastAsia="en-GB"/>
        </w:rPr>
        <w:t>. Available at: </w:t>
      </w:r>
      <w:hyperlink r:id="rId54" w:tgtFrame="_blank" w:history="1">
        <w:r w:rsidRPr="00950657">
          <w:rPr>
            <w:rFonts w:ascii="Arial" w:eastAsia="Times New Roman" w:hAnsi="Arial" w:cs="Arial"/>
            <w:color w:val="000000" w:themeColor="text1"/>
            <w:sz w:val="24"/>
            <w:szCs w:val="24"/>
            <w:u w:val="single"/>
            <w:lang w:eastAsia="en-GB"/>
          </w:rPr>
          <w:t>https://www.inc.com/thomas-oppong/for-a-more-creative-brain-embrace-constraints.html</w:t>
        </w:r>
      </w:hyperlink>
      <w:r w:rsidRPr="00950657">
        <w:rPr>
          <w:rFonts w:ascii="Arial" w:eastAsia="Times New Roman" w:hAnsi="Arial" w:cs="Arial"/>
          <w:color w:val="000000" w:themeColor="text1"/>
          <w:sz w:val="24"/>
          <w:szCs w:val="24"/>
          <w:lang w:eastAsia="en-GB"/>
        </w:rPr>
        <w:t> (Accessed: 29</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02D8A03D"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4D246491" w14:textId="4B880220" w:rsidR="000D133B" w:rsidRPr="00950657" w:rsidRDefault="000D133B" w:rsidP="008639D5">
      <w:pPr>
        <w:autoSpaceDE w:val="0"/>
        <w:autoSpaceDN w:val="0"/>
        <w:adjustRightInd w:val="0"/>
        <w:spacing w:after="0" w:line="240" w:lineRule="auto"/>
        <w:rPr>
          <w:rFonts w:ascii="Arial" w:hAnsi="Arial" w:cs="Arial"/>
          <w:color w:val="000000" w:themeColor="text1"/>
          <w:sz w:val="24"/>
          <w:szCs w:val="24"/>
          <w:shd w:val="clear" w:color="auto" w:fill="FFFFFF"/>
        </w:rPr>
      </w:pPr>
      <w:r w:rsidRPr="00950657">
        <w:rPr>
          <w:rFonts w:ascii="Arial" w:hAnsi="Arial" w:cs="Arial"/>
          <w:color w:val="000000" w:themeColor="text1"/>
          <w:sz w:val="24"/>
          <w:szCs w:val="24"/>
          <w:shd w:val="clear" w:color="auto" w:fill="FFFFFF"/>
        </w:rPr>
        <w:t>Osborn, A.F. (1963) </w:t>
      </w:r>
      <w:r w:rsidRPr="00950657">
        <w:rPr>
          <w:rFonts w:ascii="Arial" w:hAnsi="Arial" w:cs="Arial"/>
          <w:i/>
          <w:iCs/>
          <w:color w:val="000000" w:themeColor="text1"/>
          <w:sz w:val="24"/>
          <w:szCs w:val="24"/>
          <w:shd w:val="clear" w:color="auto" w:fill="FFFFFF"/>
        </w:rPr>
        <w:t>Applied imagination: Principles and procedures of creative problem solving</w:t>
      </w:r>
      <w:r w:rsidRPr="00950657">
        <w:rPr>
          <w:rFonts w:ascii="Arial" w:hAnsi="Arial" w:cs="Arial"/>
          <w:color w:val="000000" w:themeColor="text1"/>
          <w:sz w:val="24"/>
          <w:szCs w:val="24"/>
          <w:shd w:val="clear" w:color="auto" w:fill="FFFFFF"/>
        </w:rPr>
        <w:t> (Third Revised Edition). New York, NY: Charles Scribner’s Sons.</w:t>
      </w:r>
    </w:p>
    <w:p w14:paraId="3BC667C9" w14:textId="77777777" w:rsidR="00AE0463" w:rsidRPr="00950657" w:rsidRDefault="00AE0463" w:rsidP="008639D5">
      <w:pPr>
        <w:autoSpaceDE w:val="0"/>
        <w:autoSpaceDN w:val="0"/>
        <w:adjustRightInd w:val="0"/>
        <w:spacing w:after="0" w:line="240" w:lineRule="auto"/>
        <w:rPr>
          <w:rFonts w:ascii="Arial" w:hAnsi="Arial" w:cs="Arial"/>
          <w:color w:val="000000" w:themeColor="text1"/>
          <w:sz w:val="24"/>
          <w:szCs w:val="24"/>
          <w:shd w:val="clear" w:color="auto" w:fill="FFFFFF"/>
        </w:rPr>
      </w:pPr>
    </w:p>
    <w:p w14:paraId="0832DAA8" w14:textId="4588528D"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Perry, J. (2018) </w:t>
      </w:r>
      <w:r w:rsidRPr="00950657">
        <w:rPr>
          <w:rFonts w:ascii="Arial" w:eastAsia="Times New Roman" w:hAnsi="Arial" w:cs="Arial"/>
          <w:i/>
          <w:iCs/>
          <w:color w:val="000000" w:themeColor="text1"/>
          <w:sz w:val="24"/>
          <w:szCs w:val="24"/>
          <w:lang w:eastAsia="en-GB"/>
        </w:rPr>
        <w:t>Teaching thinking skills makes children more intelligent.</w:t>
      </w:r>
      <w:r w:rsidRPr="00950657">
        <w:rPr>
          <w:rFonts w:ascii="Arial" w:eastAsia="Times New Roman" w:hAnsi="Arial" w:cs="Arial"/>
          <w:color w:val="000000" w:themeColor="text1"/>
          <w:sz w:val="24"/>
          <w:szCs w:val="24"/>
          <w:lang w:eastAsia="en-GB"/>
        </w:rPr>
        <w:t xml:space="preserve"> Available at:</w:t>
      </w:r>
      <w:hyperlink r:id="rId55" w:tgtFrame="_blank" w:history="1">
        <w:r w:rsidRPr="00950657">
          <w:rPr>
            <w:rFonts w:ascii="Arial" w:eastAsia="Times New Roman" w:hAnsi="Arial" w:cs="Arial"/>
            <w:color w:val="000000" w:themeColor="text1"/>
            <w:sz w:val="24"/>
            <w:szCs w:val="24"/>
            <w:u w:val="single"/>
            <w:lang w:eastAsia="en-GB"/>
          </w:rPr>
          <w:t>https://schoolsweek.co.uk/teaching-thinking-skills-makes-children-more-intelligent/</w:t>
        </w:r>
      </w:hyperlink>
      <w:r w:rsidRPr="00950657">
        <w:rPr>
          <w:rFonts w:ascii="Arial" w:eastAsia="Times New Roman" w:hAnsi="Arial" w:cs="Arial"/>
          <w:color w:val="000000" w:themeColor="text1"/>
          <w:sz w:val="24"/>
          <w:szCs w:val="24"/>
          <w:lang w:eastAsia="en-GB"/>
        </w:rPr>
        <w:t> (Available at: 30</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19D3BE78"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21FB198D" w14:textId="6B3ED3DD"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Popova, M. (2014) </w:t>
      </w:r>
      <w:r w:rsidRPr="00950657">
        <w:rPr>
          <w:rFonts w:ascii="Arial" w:eastAsia="Times New Roman" w:hAnsi="Arial" w:cs="Arial"/>
          <w:i/>
          <w:iCs/>
          <w:color w:val="000000" w:themeColor="text1"/>
          <w:sz w:val="24"/>
          <w:szCs w:val="24"/>
          <w:lang w:eastAsia="en-GB"/>
        </w:rPr>
        <w:t>Fixed vs. Growth: The Two Basic Mindsets That Shape Our Lives.</w:t>
      </w:r>
      <w:r w:rsidRPr="00950657">
        <w:rPr>
          <w:rFonts w:ascii="Arial" w:eastAsia="Times New Roman" w:hAnsi="Arial" w:cs="Arial"/>
          <w:color w:val="000000" w:themeColor="text1"/>
          <w:sz w:val="24"/>
          <w:szCs w:val="24"/>
          <w:lang w:eastAsia="en-GB"/>
        </w:rPr>
        <w:t xml:space="preserve"> Available at: </w:t>
      </w:r>
      <w:hyperlink r:id="rId56" w:tgtFrame="_blank" w:history="1">
        <w:r w:rsidRPr="00950657">
          <w:rPr>
            <w:rFonts w:ascii="Arial" w:eastAsia="Times New Roman" w:hAnsi="Arial" w:cs="Arial"/>
            <w:color w:val="000000" w:themeColor="text1"/>
            <w:sz w:val="24"/>
            <w:szCs w:val="24"/>
            <w:u w:val="single"/>
            <w:lang w:eastAsia="en-GB"/>
          </w:rPr>
          <w:t>https://www.brainpickings.org/2014/01/29/carol-dweck-mindset/</w:t>
        </w:r>
      </w:hyperlink>
      <w:r w:rsidRPr="00950657">
        <w:rPr>
          <w:rFonts w:ascii="Arial" w:eastAsia="Times New Roman" w:hAnsi="Arial" w:cs="Arial"/>
          <w:color w:val="000000" w:themeColor="text1"/>
          <w:sz w:val="24"/>
          <w:szCs w:val="24"/>
          <w:lang w:eastAsia="en-GB"/>
        </w:rPr>
        <w:t> (Accessed: 7</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6452B00E"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39100ABE" w14:textId="53390325" w:rsidR="000D133B" w:rsidRPr="00950657" w:rsidRDefault="000D133B" w:rsidP="008639D5">
      <w:pPr>
        <w:autoSpaceDE w:val="0"/>
        <w:autoSpaceDN w:val="0"/>
        <w:adjustRightInd w:val="0"/>
        <w:spacing w:after="0" w:line="240" w:lineRule="auto"/>
        <w:rPr>
          <w:rFonts w:ascii="Arial" w:hAnsi="Arial" w:cs="Arial"/>
          <w:color w:val="000000" w:themeColor="text1"/>
          <w:sz w:val="24"/>
          <w:szCs w:val="24"/>
        </w:rPr>
      </w:pPr>
      <w:r w:rsidRPr="00950657">
        <w:rPr>
          <w:rFonts w:ascii="Arial" w:eastAsia="ECSquareSansPro" w:hAnsi="Arial" w:cs="Arial"/>
          <w:color w:val="000000" w:themeColor="text1"/>
          <w:sz w:val="24"/>
          <w:szCs w:val="24"/>
        </w:rPr>
        <w:t xml:space="preserve">Puccio, G. (2017) </w:t>
      </w:r>
      <w:r w:rsidRPr="00950657">
        <w:rPr>
          <w:rFonts w:ascii="Arial" w:eastAsia="ECSquareSansPro" w:hAnsi="Arial" w:cs="Arial"/>
          <w:i/>
          <w:iCs/>
          <w:color w:val="000000" w:themeColor="text1"/>
          <w:sz w:val="24"/>
          <w:szCs w:val="24"/>
        </w:rPr>
        <w:t>Creativity: A Skill to Cultivate in the 21</w:t>
      </w:r>
      <w:r w:rsidRPr="00950657">
        <w:rPr>
          <w:rFonts w:ascii="Arial" w:eastAsia="ECSquareSansPro" w:hAnsi="Arial" w:cs="Arial"/>
          <w:i/>
          <w:iCs/>
          <w:color w:val="000000" w:themeColor="text1"/>
          <w:sz w:val="24"/>
          <w:szCs w:val="24"/>
          <w:vertAlign w:val="superscript"/>
        </w:rPr>
        <w:t>st</w:t>
      </w:r>
      <w:r w:rsidRPr="00950657">
        <w:rPr>
          <w:rFonts w:ascii="Arial" w:eastAsia="ECSquareSansPro" w:hAnsi="Arial" w:cs="Arial"/>
          <w:i/>
          <w:iCs/>
          <w:color w:val="000000" w:themeColor="text1"/>
          <w:sz w:val="24"/>
          <w:szCs w:val="24"/>
        </w:rPr>
        <w:t xml:space="preserve"> Century. </w:t>
      </w:r>
      <w:r w:rsidRPr="00950657">
        <w:rPr>
          <w:rFonts w:ascii="Arial" w:eastAsia="ECSquareSansPro" w:hAnsi="Arial" w:cs="Arial"/>
          <w:color w:val="000000" w:themeColor="text1"/>
          <w:sz w:val="24"/>
          <w:szCs w:val="24"/>
        </w:rPr>
        <w:t xml:space="preserve">Available at: </w:t>
      </w:r>
      <w:hyperlink r:id="rId57" w:history="1">
        <w:r w:rsidRPr="00950657">
          <w:rPr>
            <w:rFonts w:ascii="Arial" w:hAnsi="Arial" w:cs="Arial"/>
            <w:color w:val="000000" w:themeColor="text1"/>
            <w:sz w:val="24"/>
            <w:szCs w:val="24"/>
            <w:u w:val="single"/>
          </w:rPr>
          <w:t>https://www.developintelligence.com/blog/2017/09/creativity-skill-cultivate-21st-century/</w:t>
        </w:r>
      </w:hyperlink>
      <w:r w:rsidRPr="00950657">
        <w:rPr>
          <w:rFonts w:ascii="Arial" w:hAnsi="Arial" w:cs="Arial"/>
          <w:color w:val="000000" w:themeColor="text1"/>
          <w:sz w:val="24"/>
          <w:szCs w:val="24"/>
        </w:rPr>
        <w:t xml:space="preserve"> (Accessed: 28</w:t>
      </w:r>
      <w:r w:rsidRPr="00950657">
        <w:rPr>
          <w:rFonts w:ascii="Arial" w:hAnsi="Arial" w:cs="Arial"/>
          <w:color w:val="000000" w:themeColor="text1"/>
          <w:sz w:val="24"/>
          <w:szCs w:val="24"/>
          <w:vertAlign w:val="superscript"/>
        </w:rPr>
        <w:t>th</w:t>
      </w:r>
      <w:r w:rsidRPr="00950657">
        <w:rPr>
          <w:rFonts w:ascii="Arial" w:hAnsi="Arial" w:cs="Arial"/>
          <w:color w:val="000000" w:themeColor="text1"/>
          <w:sz w:val="24"/>
          <w:szCs w:val="24"/>
        </w:rPr>
        <w:t xml:space="preserve"> December 2019).</w:t>
      </w:r>
    </w:p>
    <w:p w14:paraId="4D3A7829" w14:textId="77777777" w:rsidR="00AE0463" w:rsidRPr="00950657" w:rsidRDefault="00AE0463" w:rsidP="008639D5">
      <w:pPr>
        <w:autoSpaceDE w:val="0"/>
        <w:autoSpaceDN w:val="0"/>
        <w:adjustRightInd w:val="0"/>
        <w:spacing w:after="0" w:line="240" w:lineRule="auto"/>
        <w:rPr>
          <w:rFonts w:ascii="Arial" w:hAnsi="Arial" w:cs="Arial"/>
          <w:color w:val="000000" w:themeColor="text1"/>
          <w:sz w:val="24"/>
          <w:szCs w:val="24"/>
        </w:rPr>
      </w:pPr>
    </w:p>
    <w:p w14:paraId="3778F0AB" w14:textId="57208EF1"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QAA. (2018) </w:t>
      </w:r>
      <w:r w:rsidRPr="00950657">
        <w:rPr>
          <w:rFonts w:ascii="Arial" w:eastAsia="Times New Roman" w:hAnsi="Arial" w:cs="Arial"/>
          <w:i/>
          <w:iCs/>
          <w:color w:val="000000" w:themeColor="text1"/>
          <w:sz w:val="24"/>
          <w:szCs w:val="24"/>
          <w:lang w:eastAsia="en-GB"/>
        </w:rPr>
        <w:t>Enterprise and Entrepreneurship Education: Guidance for UK Higher Education Providers.</w:t>
      </w:r>
      <w:r w:rsidRPr="00950657">
        <w:rPr>
          <w:rFonts w:ascii="Arial" w:eastAsia="Times New Roman" w:hAnsi="Arial" w:cs="Arial"/>
          <w:color w:val="000000" w:themeColor="text1"/>
          <w:sz w:val="24"/>
          <w:szCs w:val="24"/>
          <w:lang w:eastAsia="en-GB"/>
        </w:rPr>
        <w:t xml:space="preserve"> Available at: </w:t>
      </w:r>
      <w:hyperlink r:id="rId58" w:tgtFrame="_blank" w:history="1">
        <w:r w:rsidRPr="00950657">
          <w:rPr>
            <w:rFonts w:ascii="Arial" w:eastAsia="Times New Roman" w:hAnsi="Arial" w:cs="Arial"/>
            <w:color w:val="000000" w:themeColor="text1"/>
            <w:sz w:val="24"/>
            <w:szCs w:val="24"/>
            <w:u w:val="single"/>
            <w:lang w:eastAsia="en-GB"/>
          </w:rPr>
          <w:t>https://www.qaa.ac.uk/docs/qaas/enhancement-and-development/enterprise-and-entrpreneurship-education-2018.pdf?sfvrsn=15f1f981_8</w:t>
        </w:r>
      </w:hyperlink>
      <w:r w:rsidRPr="00950657">
        <w:rPr>
          <w:rFonts w:ascii="Arial" w:eastAsia="Times New Roman" w:hAnsi="Arial" w:cs="Arial"/>
          <w:color w:val="000000" w:themeColor="text1"/>
          <w:sz w:val="24"/>
          <w:szCs w:val="24"/>
          <w:lang w:eastAsia="en-GB"/>
        </w:rPr>
        <w:t> (Accessed: 26</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1718896C"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35B59B33" w14:textId="422AE67C" w:rsidR="000D133B" w:rsidRPr="00950657" w:rsidRDefault="000D133B" w:rsidP="008639D5">
      <w:pPr>
        <w:spacing w:after="0" w:line="240" w:lineRule="auto"/>
        <w:textAlignment w:val="baseline"/>
        <w:rPr>
          <w:rFonts w:ascii="Arial" w:eastAsia="Times New Roman" w:hAnsi="Arial" w:cs="Arial"/>
          <w:color w:val="000000" w:themeColor="text1"/>
          <w:sz w:val="24"/>
          <w:szCs w:val="24"/>
          <w:shd w:val="clear" w:color="auto" w:fill="FFFFFF"/>
          <w:lang w:eastAsia="en-GB"/>
        </w:rPr>
      </w:pPr>
      <w:r w:rsidRPr="00950657">
        <w:rPr>
          <w:rFonts w:ascii="Arial" w:eastAsia="Times New Roman" w:hAnsi="Arial" w:cs="Arial"/>
          <w:color w:val="000000" w:themeColor="text1"/>
          <w:sz w:val="24"/>
          <w:szCs w:val="24"/>
          <w:shd w:val="clear" w:color="auto" w:fill="FFFFFF"/>
          <w:lang w:eastAsia="en-GB"/>
        </w:rPr>
        <w:t xml:space="preserve">Reid, A., &amp; Petocz, P. (2004). </w:t>
      </w:r>
      <w:r w:rsidR="00AE0463"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Learning domains and the process of creativity</w:t>
      </w:r>
      <w:r w:rsidR="00AE0463"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 xml:space="preserve"> </w:t>
      </w:r>
      <w:r w:rsidRPr="00950657">
        <w:rPr>
          <w:rFonts w:ascii="Arial" w:eastAsia="Times New Roman" w:hAnsi="Arial" w:cs="Arial"/>
          <w:i/>
          <w:iCs/>
          <w:color w:val="000000" w:themeColor="text1"/>
          <w:sz w:val="24"/>
          <w:szCs w:val="24"/>
          <w:shd w:val="clear" w:color="auto" w:fill="FFFFFF"/>
          <w:lang w:eastAsia="en-GB"/>
        </w:rPr>
        <w:t>The Australian Educational Researcher</w:t>
      </w:r>
      <w:r w:rsidRPr="00950657">
        <w:rPr>
          <w:rFonts w:ascii="Arial" w:eastAsia="Times New Roman" w:hAnsi="Arial" w:cs="Arial"/>
          <w:color w:val="000000" w:themeColor="text1"/>
          <w:sz w:val="24"/>
          <w:szCs w:val="24"/>
          <w:shd w:val="clear" w:color="auto" w:fill="FFFFFF"/>
          <w:lang w:eastAsia="en-GB"/>
        </w:rPr>
        <w:t xml:space="preserve">, 31, </w:t>
      </w:r>
      <w:r w:rsidR="00AE0463" w:rsidRPr="00950657">
        <w:rPr>
          <w:rFonts w:ascii="Arial" w:eastAsia="Times New Roman" w:hAnsi="Arial" w:cs="Arial"/>
          <w:color w:val="000000" w:themeColor="text1"/>
          <w:sz w:val="24"/>
          <w:szCs w:val="24"/>
          <w:shd w:val="clear" w:color="auto" w:fill="FFFFFF"/>
          <w:lang w:eastAsia="en-GB"/>
        </w:rPr>
        <w:t>pp.</w:t>
      </w:r>
      <w:r w:rsidRPr="00950657">
        <w:rPr>
          <w:rFonts w:ascii="Arial" w:eastAsia="Times New Roman" w:hAnsi="Arial" w:cs="Arial"/>
          <w:color w:val="000000" w:themeColor="text1"/>
          <w:sz w:val="24"/>
          <w:szCs w:val="24"/>
          <w:shd w:val="clear" w:color="auto" w:fill="FFFFFF"/>
          <w:lang w:eastAsia="en-GB"/>
        </w:rPr>
        <w:t>45-62. doi:10.1007/BF03249519</w:t>
      </w:r>
      <w:r w:rsidRPr="00950657">
        <w:rPr>
          <w:rFonts w:ascii="Arial" w:eastAsia="Times New Roman" w:hAnsi="Arial" w:cs="Arial"/>
          <w:color w:val="000000" w:themeColor="text1"/>
          <w:sz w:val="24"/>
          <w:szCs w:val="24"/>
          <w:lang w:eastAsia="en-GB"/>
        </w:rPr>
        <w:t> </w:t>
      </w:r>
    </w:p>
    <w:p w14:paraId="3586782F"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130FCD85" w14:textId="02D901D6"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Reynolds, G. (2008) </w:t>
      </w:r>
      <w:r w:rsidRPr="00950657">
        <w:rPr>
          <w:rFonts w:ascii="Arial" w:eastAsia="Times New Roman" w:hAnsi="Arial" w:cs="Arial"/>
          <w:i/>
          <w:iCs/>
          <w:color w:val="000000" w:themeColor="text1"/>
          <w:sz w:val="24"/>
          <w:szCs w:val="24"/>
          <w:lang w:eastAsia="en-GB"/>
        </w:rPr>
        <w:t>Dr. Edward de Bono on creative thinking</w:t>
      </w:r>
      <w:r w:rsidRPr="00950657">
        <w:rPr>
          <w:rFonts w:ascii="Arial" w:eastAsia="Times New Roman" w:hAnsi="Arial" w:cs="Arial"/>
          <w:color w:val="000000" w:themeColor="text1"/>
          <w:sz w:val="24"/>
          <w:szCs w:val="24"/>
          <w:lang w:eastAsia="en-GB"/>
        </w:rPr>
        <w:t>. Available at:</w:t>
      </w:r>
      <w:hyperlink r:id="rId59" w:tgtFrame="_blank" w:history="1">
        <w:r w:rsidRPr="00950657">
          <w:rPr>
            <w:rFonts w:ascii="Arial" w:eastAsia="Times New Roman" w:hAnsi="Arial" w:cs="Arial"/>
            <w:color w:val="000000" w:themeColor="text1"/>
            <w:sz w:val="24"/>
            <w:szCs w:val="24"/>
            <w:u w:val="single"/>
            <w:lang w:eastAsia="en-GB"/>
          </w:rPr>
          <w:t>https://www.presentationzen.com/presentationzen/2008/05/if-you-are-not.html</w:t>
        </w:r>
      </w:hyperlink>
      <w:r w:rsidRPr="00950657">
        <w:rPr>
          <w:rFonts w:ascii="Arial" w:eastAsia="Times New Roman" w:hAnsi="Arial" w:cs="Arial"/>
          <w:color w:val="000000" w:themeColor="text1"/>
          <w:sz w:val="24"/>
          <w:szCs w:val="24"/>
          <w:lang w:eastAsia="en-GB"/>
        </w:rPr>
        <w:t> (Accessed: 5</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5A28199A"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604C208F" w14:textId="15554440"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val="en-AU" w:eastAsia="en-GB"/>
        </w:rPr>
        <w:t xml:space="preserve">Rickards, T. J. (1993). </w:t>
      </w:r>
      <w:r w:rsidR="00AE0463" w:rsidRPr="00950657">
        <w:rPr>
          <w:rFonts w:ascii="Arial" w:eastAsia="Times New Roman" w:hAnsi="Arial" w:cs="Arial"/>
          <w:color w:val="000000" w:themeColor="text1"/>
          <w:sz w:val="24"/>
          <w:szCs w:val="24"/>
          <w:lang w:val="en-AU" w:eastAsia="en-GB"/>
        </w:rPr>
        <w:t>‘</w:t>
      </w:r>
      <w:r w:rsidRPr="00950657">
        <w:rPr>
          <w:rFonts w:ascii="Arial" w:eastAsia="Times New Roman" w:hAnsi="Arial" w:cs="Arial"/>
          <w:color w:val="000000" w:themeColor="text1"/>
          <w:sz w:val="24"/>
          <w:szCs w:val="24"/>
          <w:lang w:val="en-AU" w:eastAsia="en-GB"/>
        </w:rPr>
        <w:t>Creativity from a business school perspective: past, present and future</w:t>
      </w:r>
      <w:r w:rsidR="00AE0463" w:rsidRPr="00950657">
        <w:rPr>
          <w:rFonts w:ascii="Arial" w:eastAsia="Times New Roman" w:hAnsi="Arial" w:cs="Arial"/>
          <w:color w:val="000000" w:themeColor="text1"/>
          <w:sz w:val="24"/>
          <w:szCs w:val="24"/>
          <w:lang w:val="en-AU" w:eastAsia="en-GB"/>
        </w:rPr>
        <w:t>’,</w:t>
      </w:r>
      <w:r w:rsidRPr="00950657">
        <w:rPr>
          <w:rFonts w:ascii="Arial" w:eastAsia="Times New Roman" w:hAnsi="Arial" w:cs="Arial"/>
          <w:color w:val="000000" w:themeColor="text1"/>
          <w:sz w:val="24"/>
          <w:szCs w:val="24"/>
          <w:lang w:val="en-AU" w:eastAsia="en-GB"/>
        </w:rPr>
        <w:t> In M. C. Murdoch, S. G. Isaksen and S. E. Coleman (Eds.), </w:t>
      </w:r>
      <w:r w:rsidRPr="00950657">
        <w:rPr>
          <w:rFonts w:ascii="Arial" w:eastAsia="Times New Roman" w:hAnsi="Arial" w:cs="Arial"/>
          <w:i/>
          <w:iCs/>
          <w:color w:val="000000" w:themeColor="text1"/>
          <w:sz w:val="24"/>
          <w:szCs w:val="24"/>
          <w:lang w:val="en-AU" w:eastAsia="en-GB"/>
        </w:rPr>
        <w:t>Nurturing and developing creativity: The emergence of a discipline</w:t>
      </w:r>
      <w:r w:rsidR="00AE0463" w:rsidRPr="00950657">
        <w:rPr>
          <w:rFonts w:ascii="Arial" w:eastAsia="Times New Roman" w:hAnsi="Arial" w:cs="Arial"/>
          <w:i/>
          <w:iCs/>
          <w:color w:val="000000" w:themeColor="text1"/>
          <w:sz w:val="24"/>
          <w:szCs w:val="24"/>
          <w:lang w:val="en-AU" w:eastAsia="en-GB"/>
        </w:rPr>
        <w:t>,</w:t>
      </w:r>
      <w:r w:rsidRPr="00950657">
        <w:rPr>
          <w:rFonts w:ascii="Arial" w:eastAsia="Times New Roman" w:hAnsi="Arial" w:cs="Arial"/>
          <w:color w:val="000000" w:themeColor="text1"/>
          <w:sz w:val="24"/>
          <w:szCs w:val="24"/>
          <w:lang w:val="en-AU" w:eastAsia="en-GB"/>
        </w:rPr>
        <w:t> pp. 155-176</w:t>
      </w:r>
      <w:r w:rsidR="00AE0463" w:rsidRPr="00950657">
        <w:rPr>
          <w:rFonts w:ascii="Arial" w:eastAsia="Times New Roman" w:hAnsi="Arial" w:cs="Arial"/>
          <w:color w:val="000000" w:themeColor="text1"/>
          <w:sz w:val="24"/>
          <w:szCs w:val="24"/>
          <w:lang w:val="en-AU" w:eastAsia="en-GB"/>
        </w:rPr>
        <w:t xml:space="preserve">, </w:t>
      </w:r>
      <w:r w:rsidRPr="00950657">
        <w:rPr>
          <w:rFonts w:ascii="Arial" w:eastAsia="Times New Roman" w:hAnsi="Arial" w:cs="Arial"/>
          <w:color w:val="000000" w:themeColor="text1"/>
          <w:sz w:val="24"/>
          <w:szCs w:val="24"/>
          <w:lang w:val="en-AU" w:eastAsia="en-GB"/>
        </w:rPr>
        <w:t>Norwood, NJ: Ablex.</w:t>
      </w:r>
      <w:r w:rsidRPr="00950657">
        <w:rPr>
          <w:rFonts w:ascii="Arial" w:eastAsia="Times New Roman" w:hAnsi="Arial" w:cs="Arial"/>
          <w:color w:val="000000" w:themeColor="text1"/>
          <w:sz w:val="24"/>
          <w:szCs w:val="24"/>
          <w:lang w:eastAsia="en-GB"/>
        </w:rPr>
        <w:t> </w:t>
      </w:r>
    </w:p>
    <w:p w14:paraId="56C1486B"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638A0575" w14:textId="0327FD28"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Robinson, K. (2006</w:t>
      </w:r>
      <w:r w:rsidRPr="00950657">
        <w:rPr>
          <w:rFonts w:ascii="Arial" w:eastAsia="Times New Roman" w:hAnsi="Arial" w:cs="Arial"/>
          <w:i/>
          <w:iCs/>
          <w:color w:val="000000" w:themeColor="text1"/>
          <w:sz w:val="24"/>
          <w:szCs w:val="24"/>
          <w:lang w:eastAsia="en-GB"/>
        </w:rPr>
        <w:t>) Do schools kill creativity</w:t>
      </w:r>
      <w:r w:rsidRPr="00950657">
        <w:rPr>
          <w:rFonts w:ascii="Arial" w:eastAsia="Times New Roman" w:hAnsi="Arial" w:cs="Arial"/>
          <w:color w:val="000000" w:themeColor="text1"/>
          <w:sz w:val="24"/>
          <w:szCs w:val="24"/>
          <w:lang w:eastAsia="en-GB"/>
        </w:rPr>
        <w:t>? Available at: </w:t>
      </w:r>
      <w:hyperlink r:id="rId60" w:tgtFrame="_blank" w:history="1">
        <w:r w:rsidRPr="00950657">
          <w:rPr>
            <w:rFonts w:ascii="Arial" w:eastAsia="Times New Roman" w:hAnsi="Arial" w:cs="Arial"/>
            <w:color w:val="000000" w:themeColor="text1"/>
            <w:sz w:val="24"/>
            <w:szCs w:val="24"/>
            <w:u w:val="single"/>
            <w:lang w:eastAsia="en-GB"/>
          </w:rPr>
          <w:t>https://www.ted.com/talks/sir_ken_robinson_do_schools_kill_creativity/transcript?language=en</w:t>
        </w:r>
      </w:hyperlink>
      <w:r w:rsidRPr="00950657">
        <w:rPr>
          <w:rFonts w:ascii="Arial" w:eastAsia="Times New Roman" w:hAnsi="Arial" w:cs="Arial"/>
          <w:color w:val="000000" w:themeColor="text1"/>
          <w:sz w:val="24"/>
          <w:szCs w:val="24"/>
          <w:lang w:eastAsia="en-GB"/>
        </w:rPr>
        <w:t> (Accessed: 4</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302799F6"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41004ED8" w14:textId="7A4A2F35"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Ross, J. A. (2006). </w:t>
      </w:r>
      <w:r w:rsidRPr="00950657">
        <w:rPr>
          <w:rFonts w:ascii="Arial" w:eastAsia="Times New Roman" w:hAnsi="Arial" w:cs="Arial"/>
          <w:i/>
          <w:iCs/>
          <w:color w:val="000000" w:themeColor="text1"/>
          <w:sz w:val="24"/>
          <w:szCs w:val="24"/>
          <w:lang w:eastAsia="en-GB"/>
        </w:rPr>
        <w:t>The Reliability, Validity, and Utility of Self-Assessment.</w:t>
      </w:r>
      <w:r w:rsidRPr="00950657">
        <w:rPr>
          <w:rFonts w:ascii="Arial" w:eastAsia="Times New Roman" w:hAnsi="Arial" w:cs="Arial"/>
          <w:color w:val="000000" w:themeColor="text1"/>
          <w:sz w:val="24"/>
          <w:szCs w:val="24"/>
          <w:lang w:eastAsia="en-GB"/>
        </w:rPr>
        <w:t xml:space="preserve"> Available at: </w:t>
      </w:r>
      <w:hyperlink r:id="rId61" w:history="1">
        <w:r w:rsidRPr="00950657">
          <w:rPr>
            <w:rFonts w:ascii="Arial" w:eastAsia="Times New Roman" w:hAnsi="Arial" w:cs="Arial"/>
            <w:color w:val="000000" w:themeColor="text1"/>
            <w:sz w:val="24"/>
            <w:szCs w:val="24"/>
            <w:u w:val="single"/>
            <w:lang w:eastAsia="en-GB"/>
          </w:rPr>
          <w:t>http://pareonline.net/getvn.asp?v=11&amp;n=10</w:t>
        </w:r>
      </w:hyperlink>
      <w:r w:rsidRPr="00950657">
        <w:rPr>
          <w:rFonts w:ascii="Arial" w:eastAsia="Times New Roman" w:hAnsi="Arial" w:cs="Arial"/>
          <w:color w:val="000000" w:themeColor="text1"/>
          <w:sz w:val="24"/>
          <w:szCs w:val="24"/>
          <w:u w:val="single"/>
          <w:lang w:eastAsia="en-GB"/>
        </w:rPr>
        <w:t xml:space="preserve"> </w:t>
      </w:r>
      <w:r w:rsidRPr="00950657">
        <w:rPr>
          <w:rFonts w:ascii="Arial" w:eastAsia="Times New Roman" w:hAnsi="Arial" w:cs="Arial"/>
          <w:color w:val="000000" w:themeColor="text1"/>
          <w:sz w:val="24"/>
          <w:szCs w:val="24"/>
          <w:lang w:eastAsia="en-GB"/>
        </w:rPr>
        <w:t>(Accessed: 4</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xml:space="preserve"> January 2020).</w:t>
      </w:r>
    </w:p>
    <w:p w14:paraId="0B0207FB"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u w:val="single"/>
          <w:lang w:eastAsia="en-GB"/>
        </w:rPr>
      </w:pPr>
    </w:p>
    <w:p w14:paraId="43DD792E" w14:textId="20A3850E" w:rsidR="000D133B" w:rsidRPr="00950657" w:rsidRDefault="000D133B" w:rsidP="008639D5">
      <w:pPr>
        <w:spacing w:after="0" w:line="240" w:lineRule="auto"/>
        <w:textAlignment w:val="baseline"/>
        <w:rPr>
          <w:rFonts w:ascii="Arial" w:eastAsia="Times New Roman" w:hAnsi="Arial" w:cs="Arial"/>
          <w:i/>
          <w:iCs/>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 xml:space="preserve">Ross, J., &amp; Smyth, E. (1995). </w:t>
      </w:r>
      <w:r w:rsidR="00AE0463"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Differentiating cooperative learning to meet the needs of gifted learners: A case for transformational leadership</w:t>
      </w:r>
      <w:r w:rsidR="00AE0463" w:rsidRPr="00950657">
        <w:rPr>
          <w:rFonts w:ascii="Arial" w:eastAsia="Times New Roman" w:hAnsi="Arial" w:cs="Arial"/>
          <w:color w:val="000000" w:themeColor="text1"/>
          <w:sz w:val="24"/>
          <w:szCs w:val="24"/>
          <w:shd w:val="clear" w:color="auto" w:fill="FFFFFF"/>
          <w:lang w:eastAsia="en-GB"/>
        </w:rPr>
        <w:t>’,</w:t>
      </w:r>
      <w:r w:rsidRPr="00950657">
        <w:rPr>
          <w:rFonts w:ascii="Arial" w:eastAsia="Times New Roman" w:hAnsi="Arial" w:cs="Arial"/>
          <w:color w:val="000000" w:themeColor="text1"/>
          <w:sz w:val="24"/>
          <w:szCs w:val="24"/>
          <w:shd w:val="clear" w:color="auto" w:fill="FFFFFF"/>
          <w:lang w:eastAsia="en-GB"/>
        </w:rPr>
        <w:t xml:space="preserve"> </w:t>
      </w:r>
      <w:r w:rsidRPr="00950657">
        <w:rPr>
          <w:rFonts w:ascii="Arial" w:eastAsia="Times New Roman" w:hAnsi="Arial" w:cs="Arial"/>
          <w:i/>
          <w:iCs/>
          <w:color w:val="000000" w:themeColor="text1"/>
          <w:sz w:val="24"/>
          <w:szCs w:val="24"/>
          <w:shd w:val="clear" w:color="auto" w:fill="FFFFFF"/>
          <w:lang w:eastAsia="en-GB"/>
        </w:rPr>
        <w:t>Journal for the Education of the Gifted, 19, 63-82.</w:t>
      </w:r>
      <w:r w:rsidRPr="00950657">
        <w:rPr>
          <w:rFonts w:ascii="Arial" w:eastAsia="Times New Roman" w:hAnsi="Arial" w:cs="Arial"/>
          <w:i/>
          <w:iCs/>
          <w:color w:val="000000" w:themeColor="text1"/>
          <w:sz w:val="24"/>
          <w:szCs w:val="24"/>
          <w:lang w:eastAsia="en-GB"/>
        </w:rPr>
        <w:t> </w:t>
      </w:r>
    </w:p>
    <w:p w14:paraId="52F29E57" w14:textId="77777777" w:rsidR="00AE0463" w:rsidRPr="00950657" w:rsidRDefault="00AE0463" w:rsidP="008639D5">
      <w:pPr>
        <w:spacing w:after="0" w:line="240" w:lineRule="auto"/>
        <w:textAlignment w:val="baseline"/>
        <w:rPr>
          <w:rFonts w:ascii="Arial" w:eastAsia="Times New Roman" w:hAnsi="Arial" w:cs="Arial"/>
          <w:i/>
          <w:iCs/>
          <w:color w:val="000000" w:themeColor="text1"/>
          <w:sz w:val="24"/>
          <w:szCs w:val="24"/>
          <w:lang w:eastAsia="en-GB"/>
        </w:rPr>
      </w:pPr>
    </w:p>
    <w:p w14:paraId="227EA2D8" w14:textId="3C342FB2"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t>Runco, M. A. (Ed.). (1994). </w:t>
      </w:r>
      <w:r w:rsidRPr="00950657">
        <w:rPr>
          <w:rFonts w:ascii="Arial" w:eastAsia="Times New Roman" w:hAnsi="Arial" w:cs="Arial"/>
          <w:i/>
          <w:iCs/>
          <w:color w:val="000000" w:themeColor="text1"/>
          <w:sz w:val="24"/>
          <w:szCs w:val="24"/>
          <w:shd w:val="clear" w:color="auto" w:fill="FFFFFF"/>
          <w:lang w:eastAsia="en-GB"/>
        </w:rPr>
        <w:t>Creativity research. Problem finding, problem solving, and creativity. </w:t>
      </w:r>
      <w:r w:rsidRPr="00950657">
        <w:rPr>
          <w:rFonts w:ascii="Arial" w:eastAsia="Times New Roman" w:hAnsi="Arial" w:cs="Arial"/>
          <w:color w:val="000000" w:themeColor="text1"/>
          <w:sz w:val="24"/>
          <w:szCs w:val="24"/>
          <w:shd w:val="clear" w:color="auto" w:fill="FFFFFF"/>
          <w:lang w:eastAsia="en-GB"/>
        </w:rPr>
        <w:t>Ablex Publishing.</w:t>
      </w:r>
      <w:r w:rsidRPr="00950657">
        <w:rPr>
          <w:rFonts w:ascii="Arial" w:eastAsia="Times New Roman" w:hAnsi="Arial" w:cs="Arial"/>
          <w:color w:val="000000" w:themeColor="text1"/>
          <w:sz w:val="24"/>
          <w:szCs w:val="24"/>
          <w:lang w:eastAsia="en-GB"/>
        </w:rPr>
        <w:t> </w:t>
      </w:r>
    </w:p>
    <w:p w14:paraId="39168FB0"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6F39F6BB" w14:textId="5A9BC8CC"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lastRenderedPageBreak/>
        <w:t>Runco, M., Acar, S. (2012) </w:t>
      </w:r>
      <w:r w:rsidR="00AE0463"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Divergent Thinking as an Indicator of Creative Potential</w:t>
      </w:r>
      <w:r w:rsidR="00AE0463" w:rsidRPr="00950657">
        <w:rPr>
          <w:rFonts w:ascii="Arial" w:eastAsia="Times New Roman" w:hAnsi="Arial" w:cs="Arial"/>
          <w:i/>
          <w:iCs/>
          <w:color w:val="000000" w:themeColor="text1"/>
          <w:sz w:val="24"/>
          <w:szCs w:val="24"/>
          <w:lang w:eastAsia="en-GB"/>
        </w:rPr>
        <w:t>’,</w:t>
      </w:r>
      <w:r w:rsidRPr="00950657">
        <w:rPr>
          <w:rFonts w:ascii="Arial" w:eastAsia="Times New Roman" w:hAnsi="Arial" w:cs="Arial"/>
          <w:i/>
          <w:iCs/>
          <w:color w:val="000000" w:themeColor="text1"/>
          <w:sz w:val="24"/>
          <w:szCs w:val="24"/>
          <w:lang w:eastAsia="en-GB"/>
        </w:rPr>
        <w:t> Creativity Research Journal</w:t>
      </w:r>
      <w:r w:rsidRPr="00950657">
        <w:rPr>
          <w:rFonts w:ascii="Arial" w:eastAsia="Times New Roman" w:hAnsi="Arial" w:cs="Arial"/>
          <w:color w:val="000000" w:themeColor="text1"/>
          <w:sz w:val="24"/>
          <w:szCs w:val="24"/>
          <w:lang w:eastAsia="en-GB"/>
        </w:rPr>
        <w:t>, 24</w:t>
      </w:r>
      <w:r w:rsidR="00AE0463"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1</w:t>
      </w:r>
      <w:r w:rsidR="00AE0463"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 xml:space="preserve">, </w:t>
      </w:r>
      <w:r w:rsidR="00AE0463" w:rsidRPr="00950657">
        <w:rPr>
          <w:rFonts w:ascii="Arial" w:eastAsia="Times New Roman" w:hAnsi="Arial" w:cs="Arial"/>
          <w:color w:val="000000" w:themeColor="text1"/>
          <w:sz w:val="24"/>
          <w:szCs w:val="24"/>
          <w:lang w:eastAsia="en-GB"/>
        </w:rPr>
        <w:t>pp.</w:t>
      </w:r>
      <w:r w:rsidRPr="00950657">
        <w:rPr>
          <w:rFonts w:ascii="Arial" w:eastAsia="Times New Roman" w:hAnsi="Arial" w:cs="Arial"/>
          <w:color w:val="000000" w:themeColor="text1"/>
          <w:sz w:val="24"/>
          <w:szCs w:val="24"/>
          <w:lang w:eastAsia="en-GB"/>
        </w:rPr>
        <w:t>66-75, DOI: 10.1080/10400419.2012.652929 </w:t>
      </w:r>
    </w:p>
    <w:p w14:paraId="1DBB61F7" w14:textId="257329FB"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Sasson, R. (2019) </w:t>
      </w:r>
      <w:r w:rsidRPr="00950657">
        <w:rPr>
          <w:rFonts w:ascii="Arial" w:eastAsia="Times New Roman" w:hAnsi="Arial" w:cs="Arial"/>
          <w:i/>
          <w:iCs/>
          <w:color w:val="000000" w:themeColor="text1"/>
          <w:sz w:val="24"/>
          <w:szCs w:val="24"/>
          <w:lang w:eastAsia="en-GB"/>
        </w:rPr>
        <w:t>What Is Curiosity and Why Is It Most Important for Success?</w:t>
      </w:r>
      <w:r w:rsidRPr="00950657">
        <w:rPr>
          <w:rFonts w:ascii="Arial" w:eastAsia="Times New Roman" w:hAnsi="Arial" w:cs="Arial"/>
          <w:color w:val="000000" w:themeColor="text1"/>
          <w:sz w:val="24"/>
          <w:szCs w:val="24"/>
          <w:lang w:eastAsia="en-GB"/>
        </w:rPr>
        <w:t xml:space="preserve"> Available at: </w:t>
      </w:r>
      <w:hyperlink r:id="rId62" w:tgtFrame="_blank" w:history="1">
        <w:r w:rsidRPr="00950657">
          <w:rPr>
            <w:rFonts w:ascii="Arial" w:eastAsia="Times New Roman" w:hAnsi="Arial" w:cs="Arial"/>
            <w:color w:val="000000" w:themeColor="text1"/>
            <w:sz w:val="24"/>
            <w:szCs w:val="24"/>
            <w:u w:val="single"/>
            <w:lang w:eastAsia="en-GB"/>
          </w:rPr>
          <w:t>https://www.successconsciousness.com/blog/personal-development/what-is-curiosity/</w:t>
        </w:r>
      </w:hyperlink>
      <w:r w:rsidRPr="00950657">
        <w:rPr>
          <w:rFonts w:ascii="Arial" w:eastAsia="Times New Roman" w:hAnsi="Arial" w:cs="Arial"/>
          <w:color w:val="000000" w:themeColor="text1"/>
          <w:sz w:val="24"/>
          <w:szCs w:val="24"/>
          <w:lang w:eastAsia="en-GB"/>
        </w:rPr>
        <w:t> (Accessed: 3</w:t>
      </w:r>
      <w:r w:rsidRPr="00950657">
        <w:rPr>
          <w:rFonts w:ascii="Arial" w:eastAsia="Times New Roman" w:hAnsi="Arial" w:cs="Arial"/>
          <w:color w:val="000000" w:themeColor="text1"/>
          <w:sz w:val="24"/>
          <w:szCs w:val="24"/>
          <w:vertAlign w:val="superscript"/>
          <w:lang w:eastAsia="en-GB"/>
        </w:rPr>
        <w:t>rd</w:t>
      </w:r>
      <w:r w:rsidRPr="00950657">
        <w:rPr>
          <w:rFonts w:ascii="Arial" w:eastAsia="Times New Roman" w:hAnsi="Arial" w:cs="Arial"/>
          <w:color w:val="000000" w:themeColor="text1"/>
          <w:sz w:val="24"/>
          <w:szCs w:val="24"/>
          <w:lang w:eastAsia="en-GB"/>
        </w:rPr>
        <w:t> January 2020). </w:t>
      </w:r>
    </w:p>
    <w:p w14:paraId="4E1E3CED"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38AA084A" w14:textId="79143985"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Seelig, T. (2013) </w:t>
      </w:r>
      <w:r w:rsidRPr="00950657">
        <w:rPr>
          <w:rFonts w:ascii="Arial" w:eastAsia="Times New Roman" w:hAnsi="Arial" w:cs="Arial"/>
          <w:i/>
          <w:iCs/>
          <w:color w:val="000000" w:themeColor="text1"/>
          <w:sz w:val="24"/>
          <w:szCs w:val="24"/>
          <w:lang w:eastAsia="en-GB"/>
        </w:rPr>
        <w:t>How Reframing a Problem Unlocks Innovation.</w:t>
      </w:r>
      <w:r w:rsidRPr="00950657">
        <w:rPr>
          <w:rFonts w:ascii="Arial" w:eastAsia="Times New Roman" w:hAnsi="Arial" w:cs="Arial"/>
          <w:color w:val="000000" w:themeColor="text1"/>
          <w:sz w:val="24"/>
          <w:szCs w:val="24"/>
          <w:lang w:eastAsia="en-GB"/>
        </w:rPr>
        <w:t xml:space="preserve"> Available at: </w:t>
      </w:r>
      <w:hyperlink r:id="rId63" w:tgtFrame="_blank" w:history="1">
        <w:r w:rsidRPr="00950657">
          <w:rPr>
            <w:rFonts w:ascii="Arial" w:eastAsia="Times New Roman" w:hAnsi="Arial" w:cs="Arial"/>
            <w:color w:val="000000" w:themeColor="text1"/>
            <w:sz w:val="24"/>
            <w:szCs w:val="24"/>
            <w:u w:val="single"/>
            <w:lang w:eastAsia="en-GB"/>
          </w:rPr>
          <w:t>https://www.fastcompany.com/1672354/how-reframing-a-problem-unlocks-innovation</w:t>
        </w:r>
      </w:hyperlink>
      <w:r w:rsidRPr="00950657">
        <w:rPr>
          <w:rFonts w:ascii="Arial" w:eastAsia="Times New Roman" w:hAnsi="Arial" w:cs="Arial"/>
          <w:color w:val="000000" w:themeColor="text1"/>
          <w:sz w:val="24"/>
          <w:szCs w:val="24"/>
          <w:lang w:eastAsia="en-GB"/>
        </w:rPr>
        <w:t> (Accessed: 3</w:t>
      </w:r>
      <w:r w:rsidRPr="00950657">
        <w:rPr>
          <w:rFonts w:ascii="Arial" w:eastAsia="Times New Roman" w:hAnsi="Arial" w:cs="Arial"/>
          <w:color w:val="000000" w:themeColor="text1"/>
          <w:sz w:val="24"/>
          <w:szCs w:val="24"/>
          <w:vertAlign w:val="superscript"/>
          <w:lang w:eastAsia="en-GB"/>
        </w:rPr>
        <w:t>rd</w:t>
      </w:r>
      <w:r w:rsidRPr="00950657">
        <w:rPr>
          <w:rFonts w:ascii="Arial" w:eastAsia="Times New Roman" w:hAnsi="Arial" w:cs="Arial"/>
          <w:color w:val="000000" w:themeColor="text1"/>
          <w:sz w:val="24"/>
          <w:szCs w:val="24"/>
          <w:lang w:eastAsia="en-GB"/>
        </w:rPr>
        <w:t> January 2020). </w:t>
      </w:r>
    </w:p>
    <w:p w14:paraId="17EF92F6"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6E0CC444" w14:textId="5CE5B3B8"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Sheehy, S. (2018) </w:t>
      </w:r>
      <w:r w:rsidRPr="00950657">
        <w:rPr>
          <w:rFonts w:ascii="Arial" w:eastAsia="Times New Roman" w:hAnsi="Arial" w:cs="Arial"/>
          <w:i/>
          <w:iCs/>
          <w:color w:val="000000" w:themeColor="text1"/>
          <w:sz w:val="24"/>
          <w:szCs w:val="24"/>
          <w:lang w:eastAsia="en-GB"/>
        </w:rPr>
        <w:t>The case for curiosity-driven research.</w:t>
      </w:r>
      <w:r w:rsidRPr="00950657">
        <w:rPr>
          <w:rFonts w:ascii="Arial" w:eastAsia="Times New Roman" w:hAnsi="Arial" w:cs="Arial"/>
          <w:color w:val="000000" w:themeColor="text1"/>
          <w:sz w:val="24"/>
          <w:szCs w:val="24"/>
          <w:lang w:eastAsia="en-GB"/>
        </w:rPr>
        <w:t xml:space="preserve"> Available at: </w:t>
      </w:r>
      <w:hyperlink r:id="rId64" w:tgtFrame="_blank" w:history="1">
        <w:r w:rsidRPr="00950657">
          <w:rPr>
            <w:rFonts w:ascii="Arial" w:eastAsia="Times New Roman" w:hAnsi="Arial" w:cs="Arial"/>
            <w:color w:val="000000" w:themeColor="text1"/>
            <w:sz w:val="24"/>
            <w:szCs w:val="24"/>
            <w:u w:val="single"/>
            <w:lang w:eastAsia="en-GB"/>
          </w:rPr>
          <w:t>https://www.ted.com/talks/suzie_sheehy_the_case_for_curiosity_driven_research?language=en</w:t>
        </w:r>
      </w:hyperlink>
      <w:r w:rsidRPr="00950657">
        <w:rPr>
          <w:rFonts w:ascii="Arial" w:eastAsia="Times New Roman" w:hAnsi="Arial" w:cs="Arial"/>
          <w:color w:val="000000" w:themeColor="text1"/>
          <w:sz w:val="24"/>
          <w:szCs w:val="24"/>
          <w:u w:val="single"/>
          <w:lang w:eastAsia="en-GB"/>
        </w:rPr>
        <w:t> </w:t>
      </w:r>
      <w:r w:rsidRPr="00950657">
        <w:rPr>
          <w:rFonts w:ascii="Arial" w:eastAsia="Times New Roman" w:hAnsi="Arial" w:cs="Arial"/>
          <w:color w:val="000000" w:themeColor="text1"/>
          <w:sz w:val="24"/>
          <w:szCs w:val="24"/>
          <w:lang w:eastAsia="en-GB"/>
        </w:rPr>
        <w:t>(Accessed: 4</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2020) </w:t>
      </w:r>
    </w:p>
    <w:p w14:paraId="732C7734"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7AD2462E" w14:textId="0BE5EC2C"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Shrestha, P. (2017) </w:t>
      </w:r>
      <w:r w:rsidRPr="00950657">
        <w:rPr>
          <w:rFonts w:ascii="Arial" w:eastAsia="Times New Roman" w:hAnsi="Arial" w:cs="Arial"/>
          <w:i/>
          <w:iCs/>
          <w:color w:val="000000" w:themeColor="text1"/>
          <w:sz w:val="24"/>
          <w:szCs w:val="24"/>
          <w:lang w:eastAsia="en-GB"/>
        </w:rPr>
        <w:t>Convergent Vs Divergent Thinking</w:t>
      </w:r>
      <w:r w:rsidRPr="00950657">
        <w:rPr>
          <w:rFonts w:ascii="Arial" w:eastAsia="Times New Roman" w:hAnsi="Arial" w:cs="Arial"/>
          <w:color w:val="000000" w:themeColor="text1"/>
          <w:sz w:val="24"/>
          <w:szCs w:val="24"/>
          <w:lang w:eastAsia="en-GB"/>
        </w:rPr>
        <w:t>. Available at: </w:t>
      </w:r>
      <w:hyperlink r:id="rId65" w:tgtFrame="_blank" w:history="1">
        <w:r w:rsidRPr="00950657">
          <w:rPr>
            <w:rFonts w:ascii="Arial" w:eastAsia="Times New Roman" w:hAnsi="Arial" w:cs="Arial"/>
            <w:color w:val="000000" w:themeColor="text1"/>
            <w:sz w:val="24"/>
            <w:szCs w:val="24"/>
            <w:u w:val="single"/>
            <w:lang w:eastAsia="en-GB"/>
          </w:rPr>
          <w:t>https://www.psychestudy.com/cognitive/thinking/convergent-vs-divergent</w:t>
        </w:r>
      </w:hyperlink>
      <w:r w:rsidRPr="00950657">
        <w:rPr>
          <w:rFonts w:ascii="Arial" w:eastAsia="Times New Roman" w:hAnsi="Arial" w:cs="Arial"/>
          <w:color w:val="000000" w:themeColor="text1"/>
          <w:sz w:val="24"/>
          <w:szCs w:val="24"/>
          <w:lang w:eastAsia="en-GB"/>
        </w:rPr>
        <w:t> (Accessed: 2</w:t>
      </w:r>
      <w:r w:rsidRPr="00950657">
        <w:rPr>
          <w:rFonts w:ascii="Arial" w:eastAsia="Times New Roman" w:hAnsi="Arial" w:cs="Arial"/>
          <w:color w:val="000000" w:themeColor="text1"/>
          <w:sz w:val="24"/>
          <w:szCs w:val="24"/>
          <w:vertAlign w:val="superscript"/>
          <w:lang w:eastAsia="en-GB"/>
        </w:rPr>
        <w:t>nd</w:t>
      </w:r>
      <w:r w:rsidRPr="00950657">
        <w:rPr>
          <w:rFonts w:ascii="Arial" w:eastAsia="Times New Roman" w:hAnsi="Arial" w:cs="Arial"/>
          <w:color w:val="000000" w:themeColor="text1"/>
          <w:sz w:val="24"/>
          <w:szCs w:val="24"/>
          <w:lang w:eastAsia="en-GB"/>
        </w:rPr>
        <w:t> January 2020). </w:t>
      </w:r>
    </w:p>
    <w:p w14:paraId="0EA20537"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6FDB5F0D" w14:textId="78AECF6A"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Skillicorn, N. (2016) </w:t>
      </w:r>
      <w:r w:rsidRPr="00950657">
        <w:rPr>
          <w:rFonts w:ascii="Arial" w:eastAsia="Times New Roman" w:hAnsi="Arial" w:cs="Arial"/>
          <w:i/>
          <w:iCs/>
          <w:color w:val="000000" w:themeColor="text1"/>
          <w:sz w:val="24"/>
          <w:szCs w:val="24"/>
          <w:lang w:eastAsia="en-GB"/>
        </w:rPr>
        <w:t>Evidence that children become less creative over time</w:t>
      </w:r>
      <w:r w:rsidRPr="00950657">
        <w:rPr>
          <w:rFonts w:ascii="Arial" w:eastAsia="Times New Roman" w:hAnsi="Arial" w:cs="Arial"/>
          <w:color w:val="000000" w:themeColor="text1"/>
          <w:sz w:val="24"/>
          <w:szCs w:val="24"/>
          <w:lang w:eastAsia="en-GB"/>
        </w:rPr>
        <w:t>. Available at: </w:t>
      </w:r>
      <w:hyperlink r:id="rId66" w:tgtFrame="_blank" w:history="1">
        <w:r w:rsidRPr="00950657">
          <w:rPr>
            <w:rFonts w:ascii="Arial" w:eastAsia="Times New Roman" w:hAnsi="Arial" w:cs="Arial"/>
            <w:color w:val="000000" w:themeColor="text1"/>
            <w:sz w:val="24"/>
            <w:szCs w:val="24"/>
            <w:u w:val="single"/>
            <w:lang w:eastAsia="en-GB"/>
          </w:rPr>
          <w:t>https://www.ideatovalue.com/crea/nickskillicorn/2016/08/evidence-children-become-less-creative-time-fix/</w:t>
        </w:r>
      </w:hyperlink>
      <w:r w:rsidRPr="00950657">
        <w:rPr>
          <w:rFonts w:ascii="Arial" w:eastAsia="Times New Roman" w:hAnsi="Arial" w:cs="Arial"/>
          <w:color w:val="000000" w:themeColor="text1"/>
          <w:sz w:val="24"/>
          <w:szCs w:val="24"/>
          <w:lang w:eastAsia="en-GB"/>
        </w:rPr>
        <w:t> (Accessed: 31</w:t>
      </w:r>
      <w:r w:rsidRPr="00950657">
        <w:rPr>
          <w:rFonts w:ascii="Arial" w:eastAsia="Times New Roman" w:hAnsi="Arial" w:cs="Arial"/>
          <w:color w:val="000000" w:themeColor="text1"/>
          <w:sz w:val="24"/>
          <w:szCs w:val="24"/>
          <w:vertAlign w:val="superscript"/>
          <w:lang w:eastAsia="en-GB"/>
        </w:rPr>
        <w:t>st</w:t>
      </w:r>
      <w:r w:rsidRPr="00950657">
        <w:rPr>
          <w:rFonts w:ascii="Arial" w:eastAsia="Times New Roman" w:hAnsi="Arial" w:cs="Arial"/>
          <w:color w:val="000000" w:themeColor="text1"/>
          <w:sz w:val="24"/>
          <w:szCs w:val="24"/>
          <w:lang w:eastAsia="en-GB"/>
        </w:rPr>
        <w:t> December 2019). </w:t>
      </w:r>
    </w:p>
    <w:p w14:paraId="65581DCD"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4DDA57CE" w14:textId="007C2AE7"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Spencer, J. (2019</w:t>
      </w:r>
      <w:r w:rsidRPr="00950657">
        <w:rPr>
          <w:rFonts w:ascii="Arial" w:eastAsia="Times New Roman" w:hAnsi="Arial" w:cs="Arial"/>
          <w:i/>
          <w:iCs/>
          <w:color w:val="000000" w:themeColor="text1"/>
          <w:sz w:val="24"/>
          <w:szCs w:val="24"/>
          <w:lang w:eastAsia="en-GB"/>
        </w:rPr>
        <w:t>) 7 ways to inspire divergent thinking in the classroom.</w:t>
      </w:r>
      <w:r w:rsidRPr="00950657">
        <w:rPr>
          <w:rFonts w:ascii="Arial" w:eastAsia="Times New Roman" w:hAnsi="Arial" w:cs="Arial"/>
          <w:color w:val="000000" w:themeColor="text1"/>
          <w:sz w:val="24"/>
          <w:szCs w:val="24"/>
          <w:lang w:eastAsia="en-GB"/>
        </w:rPr>
        <w:t xml:space="preserve"> Available at: </w:t>
      </w:r>
      <w:hyperlink r:id="rId67" w:tgtFrame="_blank" w:history="1">
        <w:r w:rsidRPr="00950657">
          <w:rPr>
            <w:rFonts w:ascii="Arial" w:eastAsia="Times New Roman" w:hAnsi="Arial" w:cs="Arial"/>
            <w:color w:val="000000" w:themeColor="text1"/>
            <w:sz w:val="24"/>
            <w:szCs w:val="24"/>
            <w:u w:val="single"/>
            <w:lang w:eastAsia="en-GB"/>
          </w:rPr>
          <w:t>http://www.spencerauthor.com/divergent-thinking/</w:t>
        </w:r>
      </w:hyperlink>
      <w:r w:rsidRPr="00950657">
        <w:rPr>
          <w:rFonts w:ascii="Arial" w:eastAsia="Times New Roman" w:hAnsi="Arial" w:cs="Arial"/>
          <w:color w:val="000000" w:themeColor="text1"/>
          <w:sz w:val="24"/>
          <w:szCs w:val="24"/>
          <w:lang w:eastAsia="en-GB"/>
        </w:rPr>
        <w:t> (Accessed: 2</w:t>
      </w:r>
      <w:r w:rsidRPr="00950657">
        <w:rPr>
          <w:rFonts w:ascii="Arial" w:eastAsia="Times New Roman" w:hAnsi="Arial" w:cs="Arial"/>
          <w:color w:val="000000" w:themeColor="text1"/>
          <w:sz w:val="24"/>
          <w:szCs w:val="24"/>
          <w:vertAlign w:val="superscript"/>
          <w:lang w:eastAsia="en-GB"/>
        </w:rPr>
        <w:t>nd</w:t>
      </w:r>
      <w:r w:rsidRPr="00950657">
        <w:rPr>
          <w:rFonts w:ascii="Arial" w:eastAsia="Times New Roman" w:hAnsi="Arial" w:cs="Arial"/>
          <w:color w:val="000000" w:themeColor="text1"/>
          <w:sz w:val="24"/>
          <w:szCs w:val="24"/>
          <w:lang w:eastAsia="en-GB"/>
        </w:rPr>
        <w:t> January 2020). </w:t>
      </w:r>
    </w:p>
    <w:p w14:paraId="368682D6"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4C674AD5" w14:textId="615617F2"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Sponseller, S. (2018) </w:t>
      </w:r>
      <w:r w:rsidRPr="00950657">
        <w:rPr>
          <w:rFonts w:ascii="Arial" w:eastAsia="Times New Roman" w:hAnsi="Arial" w:cs="Arial"/>
          <w:i/>
          <w:iCs/>
          <w:color w:val="000000" w:themeColor="text1"/>
          <w:sz w:val="24"/>
          <w:szCs w:val="24"/>
          <w:lang w:eastAsia="en-GB"/>
        </w:rPr>
        <w:t>Creativity and Innovation are all about taking risks.</w:t>
      </w:r>
      <w:r w:rsidRPr="00950657">
        <w:rPr>
          <w:rFonts w:ascii="Arial" w:eastAsia="Times New Roman" w:hAnsi="Arial" w:cs="Arial"/>
          <w:color w:val="000000" w:themeColor="text1"/>
          <w:sz w:val="24"/>
          <w:szCs w:val="24"/>
          <w:lang w:eastAsia="en-GB"/>
        </w:rPr>
        <w:t xml:space="preserve"> Available at: </w:t>
      </w:r>
      <w:hyperlink r:id="rId68" w:tgtFrame="_blank" w:history="1">
        <w:r w:rsidRPr="00950657">
          <w:rPr>
            <w:rFonts w:ascii="Arial" w:eastAsia="Times New Roman" w:hAnsi="Arial" w:cs="Arial"/>
            <w:color w:val="000000" w:themeColor="text1"/>
            <w:sz w:val="24"/>
            <w:szCs w:val="24"/>
            <w:u w:val="single"/>
            <w:lang w:eastAsia="en-GB"/>
          </w:rPr>
          <w:t>https://medium.com/@steve_2150/creativity-and-innovation-are-all-about-taking-risks-f1ec581f1237</w:t>
        </w:r>
      </w:hyperlink>
      <w:r w:rsidRPr="00950657">
        <w:rPr>
          <w:rFonts w:ascii="Arial" w:eastAsia="Times New Roman" w:hAnsi="Arial" w:cs="Arial"/>
          <w:color w:val="000000" w:themeColor="text1"/>
          <w:sz w:val="24"/>
          <w:szCs w:val="24"/>
          <w:lang w:eastAsia="en-GB"/>
        </w:rPr>
        <w:t> (Accessed: 3</w:t>
      </w:r>
      <w:r w:rsidRPr="00950657">
        <w:rPr>
          <w:rFonts w:ascii="Arial" w:eastAsia="Times New Roman" w:hAnsi="Arial" w:cs="Arial"/>
          <w:color w:val="000000" w:themeColor="text1"/>
          <w:sz w:val="24"/>
          <w:szCs w:val="24"/>
          <w:vertAlign w:val="superscript"/>
          <w:lang w:eastAsia="en-GB"/>
        </w:rPr>
        <w:t>rd</w:t>
      </w:r>
      <w:r w:rsidRPr="00950657">
        <w:rPr>
          <w:rFonts w:ascii="Arial" w:eastAsia="Times New Roman" w:hAnsi="Arial" w:cs="Arial"/>
          <w:color w:val="000000" w:themeColor="text1"/>
          <w:sz w:val="24"/>
          <w:szCs w:val="24"/>
          <w:lang w:eastAsia="en-GB"/>
        </w:rPr>
        <w:t> January 2019).</w:t>
      </w:r>
    </w:p>
    <w:p w14:paraId="3EE179CD"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31AEB4C8" w14:textId="6B0A93F9" w:rsidR="000D133B" w:rsidRPr="00950657" w:rsidRDefault="000D133B" w:rsidP="008639D5">
      <w:pPr>
        <w:autoSpaceDE w:val="0"/>
        <w:autoSpaceDN w:val="0"/>
        <w:adjustRightInd w:val="0"/>
        <w:spacing w:after="0" w:line="240" w:lineRule="auto"/>
        <w:ind w:left="720" w:hanging="720"/>
        <w:rPr>
          <w:rFonts w:ascii="Arial" w:eastAsia="ECSquareSansPro" w:hAnsi="Arial" w:cs="Arial"/>
          <w:color w:val="000000" w:themeColor="text1"/>
          <w:sz w:val="24"/>
          <w:szCs w:val="24"/>
        </w:rPr>
      </w:pPr>
      <w:r w:rsidRPr="00950657">
        <w:rPr>
          <w:rFonts w:ascii="Arial" w:hAnsi="Arial" w:cs="Arial"/>
          <w:color w:val="000000" w:themeColor="text1"/>
          <w:sz w:val="24"/>
          <w:szCs w:val="24"/>
        </w:rPr>
        <w:t xml:space="preserve">Stahl, A. (2018) </w:t>
      </w:r>
      <w:r w:rsidRPr="00950657">
        <w:rPr>
          <w:rFonts w:ascii="Arial" w:hAnsi="Arial" w:cs="Arial"/>
          <w:i/>
          <w:iCs/>
          <w:color w:val="000000" w:themeColor="text1"/>
          <w:sz w:val="24"/>
          <w:szCs w:val="24"/>
        </w:rPr>
        <w:t>Here’s How Creativity Actually Improves Your Health</w:t>
      </w:r>
      <w:r w:rsidRPr="00950657">
        <w:rPr>
          <w:rFonts w:ascii="Arial" w:hAnsi="Arial" w:cs="Arial"/>
          <w:color w:val="000000" w:themeColor="text1"/>
          <w:sz w:val="24"/>
          <w:szCs w:val="24"/>
        </w:rPr>
        <w:t xml:space="preserve">. Available at: </w:t>
      </w:r>
      <w:hyperlink r:id="rId69" w:history="1">
        <w:r w:rsidRPr="00950657">
          <w:rPr>
            <w:rStyle w:val="Hyperlink"/>
            <w:rFonts w:ascii="Arial" w:hAnsi="Arial" w:cs="Arial"/>
            <w:color w:val="000000" w:themeColor="text1"/>
            <w:sz w:val="24"/>
            <w:szCs w:val="24"/>
          </w:rPr>
          <w:t>https://www.forbes.com/sites/as</w:t>
        </w:r>
        <w:r w:rsidRPr="00950657">
          <w:rPr>
            <w:rStyle w:val="Hyperlink"/>
            <w:rFonts w:ascii="Arial" w:hAnsi="Arial" w:cs="Arial"/>
            <w:color w:val="000000" w:themeColor="text1"/>
            <w:sz w:val="24"/>
            <w:szCs w:val="24"/>
          </w:rPr>
          <w:t>h</w:t>
        </w:r>
        <w:r w:rsidRPr="00950657">
          <w:rPr>
            <w:rStyle w:val="Hyperlink"/>
            <w:rFonts w:ascii="Arial" w:hAnsi="Arial" w:cs="Arial"/>
            <w:color w:val="000000" w:themeColor="text1"/>
            <w:sz w:val="24"/>
            <w:szCs w:val="24"/>
          </w:rPr>
          <w:t>leystahl/2018/07/25/heres-how-creativity-actually-improves-your-health/#61e2079113a6</w:t>
        </w:r>
      </w:hyperlink>
      <w:r w:rsidRPr="00950657">
        <w:rPr>
          <w:rFonts w:ascii="Arial" w:hAnsi="Arial" w:cs="Arial"/>
          <w:color w:val="000000" w:themeColor="text1"/>
          <w:sz w:val="24"/>
          <w:szCs w:val="24"/>
          <w:u w:val="single"/>
        </w:rPr>
        <w:t xml:space="preserve">  </w:t>
      </w:r>
      <w:r w:rsidRPr="00950657">
        <w:rPr>
          <w:rFonts w:ascii="Arial" w:hAnsi="Arial" w:cs="Arial"/>
          <w:color w:val="000000" w:themeColor="text1"/>
          <w:sz w:val="24"/>
          <w:szCs w:val="24"/>
        </w:rPr>
        <w:t>(Accessed:</w:t>
      </w:r>
      <w:r w:rsidRPr="00950657">
        <w:rPr>
          <w:rFonts w:ascii="Arial" w:eastAsia="ECSquareSansPro" w:hAnsi="Arial" w:cs="Arial"/>
          <w:color w:val="000000" w:themeColor="text1"/>
          <w:sz w:val="24"/>
          <w:szCs w:val="24"/>
        </w:rPr>
        <w:t xml:space="preserve"> 4</w:t>
      </w:r>
      <w:r w:rsidRPr="00950657">
        <w:rPr>
          <w:rFonts w:ascii="Arial" w:eastAsia="ECSquareSansPro" w:hAnsi="Arial" w:cs="Arial"/>
          <w:color w:val="000000" w:themeColor="text1"/>
          <w:sz w:val="24"/>
          <w:szCs w:val="24"/>
          <w:vertAlign w:val="superscript"/>
        </w:rPr>
        <w:t>th</w:t>
      </w:r>
      <w:r w:rsidRPr="00950657">
        <w:rPr>
          <w:rFonts w:ascii="Arial" w:eastAsia="ECSquareSansPro" w:hAnsi="Arial" w:cs="Arial"/>
          <w:color w:val="000000" w:themeColor="text1"/>
          <w:sz w:val="24"/>
          <w:szCs w:val="24"/>
        </w:rPr>
        <w:t xml:space="preserve"> January 2020).</w:t>
      </w:r>
    </w:p>
    <w:p w14:paraId="0FDBA3E2" w14:textId="77777777" w:rsidR="00AE0463" w:rsidRPr="00950657" w:rsidRDefault="00AE0463" w:rsidP="008639D5">
      <w:pPr>
        <w:autoSpaceDE w:val="0"/>
        <w:autoSpaceDN w:val="0"/>
        <w:adjustRightInd w:val="0"/>
        <w:spacing w:after="0" w:line="240" w:lineRule="auto"/>
        <w:ind w:left="720" w:hanging="720"/>
        <w:rPr>
          <w:rFonts w:ascii="Arial" w:eastAsia="ECSquareSansPro" w:hAnsi="Arial" w:cs="Arial"/>
          <w:color w:val="000000" w:themeColor="text1"/>
          <w:sz w:val="24"/>
          <w:szCs w:val="24"/>
        </w:rPr>
      </w:pPr>
    </w:p>
    <w:p w14:paraId="165A299C" w14:textId="782AC248"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Sternberg, R J., Williams, W M. (1996) </w:t>
      </w:r>
      <w:r w:rsidRPr="00950657">
        <w:rPr>
          <w:rFonts w:ascii="Arial" w:eastAsia="Times New Roman" w:hAnsi="Arial" w:cs="Arial"/>
          <w:i/>
          <w:iCs/>
          <w:color w:val="000000" w:themeColor="text1"/>
          <w:sz w:val="24"/>
          <w:szCs w:val="24"/>
          <w:lang w:eastAsia="en-GB"/>
        </w:rPr>
        <w:t>How to Develop Student Creativity</w:t>
      </w:r>
      <w:r w:rsidRPr="00950657">
        <w:rPr>
          <w:rFonts w:ascii="Arial" w:eastAsia="Times New Roman" w:hAnsi="Arial" w:cs="Arial"/>
          <w:color w:val="000000" w:themeColor="text1"/>
          <w:sz w:val="24"/>
          <w:szCs w:val="24"/>
          <w:lang w:eastAsia="en-GB"/>
        </w:rPr>
        <w:t>. Virginia. ASCD. </w:t>
      </w:r>
    </w:p>
    <w:p w14:paraId="1B6C324E"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1BFB0E0E" w14:textId="22881773" w:rsidR="000D133B" w:rsidRPr="00950657" w:rsidRDefault="000D133B" w:rsidP="008639D5">
      <w:pPr>
        <w:autoSpaceDE w:val="0"/>
        <w:autoSpaceDN w:val="0"/>
        <w:adjustRightInd w:val="0"/>
        <w:spacing w:after="0" w:line="240" w:lineRule="auto"/>
        <w:ind w:left="720" w:hanging="720"/>
        <w:rPr>
          <w:rFonts w:ascii="Arial" w:hAnsi="Arial" w:cs="Arial"/>
          <w:color w:val="000000" w:themeColor="text1"/>
          <w:sz w:val="24"/>
          <w:szCs w:val="24"/>
          <w:shd w:val="clear" w:color="auto" w:fill="FFFEF5"/>
        </w:rPr>
      </w:pPr>
      <w:r w:rsidRPr="00950657">
        <w:rPr>
          <w:rFonts w:ascii="Arial" w:hAnsi="Arial" w:cs="Arial"/>
          <w:color w:val="000000" w:themeColor="text1"/>
          <w:sz w:val="24"/>
          <w:szCs w:val="24"/>
          <w:shd w:val="clear" w:color="auto" w:fill="FFFEF5"/>
        </w:rPr>
        <w:t xml:space="preserve">Sternberg, R. J. (1984). </w:t>
      </w:r>
      <w:r w:rsidR="00AE0463" w:rsidRPr="00950657">
        <w:rPr>
          <w:rFonts w:ascii="Arial" w:hAnsi="Arial" w:cs="Arial"/>
          <w:color w:val="000000" w:themeColor="text1"/>
          <w:sz w:val="24"/>
          <w:szCs w:val="24"/>
          <w:shd w:val="clear" w:color="auto" w:fill="FFFEF5"/>
        </w:rPr>
        <w:t>‘</w:t>
      </w:r>
      <w:r w:rsidRPr="00950657">
        <w:rPr>
          <w:rFonts w:ascii="Arial" w:hAnsi="Arial" w:cs="Arial"/>
          <w:color w:val="000000" w:themeColor="text1"/>
          <w:sz w:val="24"/>
          <w:szCs w:val="24"/>
          <w:shd w:val="clear" w:color="auto" w:fill="FFFEF5"/>
        </w:rPr>
        <w:t>Toward a triarchic theory of human intelligence</w:t>
      </w:r>
      <w:r w:rsidR="00AE0463" w:rsidRPr="00950657">
        <w:rPr>
          <w:rFonts w:ascii="Arial" w:hAnsi="Arial" w:cs="Arial"/>
          <w:color w:val="000000" w:themeColor="text1"/>
          <w:sz w:val="24"/>
          <w:szCs w:val="24"/>
          <w:shd w:val="clear" w:color="auto" w:fill="FFFEF5"/>
        </w:rPr>
        <w:t>’,</w:t>
      </w:r>
      <w:r w:rsidRPr="00950657">
        <w:rPr>
          <w:rFonts w:ascii="Arial" w:hAnsi="Arial" w:cs="Arial"/>
          <w:color w:val="000000" w:themeColor="text1"/>
          <w:sz w:val="24"/>
          <w:szCs w:val="24"/>
          <w:shd w:val="clear" w:color="auto" w:fill="FFFEF5"/>
        </w:rPr>
        <w:t> </w:t>
      </w:r>
      <w:r w:rsidRPr="00950657">
        <w:rPr>
          <w:rStyle w:val="Emphasis"/>
          <w:rFonts w:ascii="Arial" w:hAnsi="Arial" w:cs="Arial"/>
          <w:color w:val="000000" w:themeColor="text1"/>
          <w:sz w:val="24"/>
          <w:szCs w:val="24"/>
          <w:shd w:val="clear" w:color="auto" w:fill="FFFEF5"/>
        </w:rPr>
        <w:t>Behavioral and Brain Sciences, 7</w:t>
      </w:r>
      <w:r w:rsidRPr="00950657">
        <w:rPr>
          <w:rFonts w:ascii="Arial" w:hAnsi="Arial" w:cs="Arial"/>
          <w:color w:val="000000" w:themeColor="text1"/>
          <w:sz w:val="24"/>
          <w:szCs w:val="24"/>
          <w:shd w:val="clear" w:color="auto" w:fill="FFFEF5"/>
        </w:rPr>
        <w:t>, 269–287.</w:t>
      </w:r>
    </w:p>
    <w:p w14:paraId="48AE3533" w14:textId="77777777" w:rsidR="00AE0463" w:rsidRPr="00950657" w:rsidRDefault="00AE0463" w:rsidP="008639D5">
      <w:pPr>
        <w:autoSpaceDE w:val="0"/>
        <w:autoSpaceDN w:val="0"/>
        <w:adjustRightInd w:val="0"/>
        <w:spacing w:after="0" w:line="240" w:lineRule="auto"/>
        <w:ind w:left="720" w:hanging="720"/>
        <w:rPr>
          <w:rFonts w:ascii="Arial" w:hAnsi="Arial" w:cs="Arial"/>
          <w:color w:val="000000" w:themeColor="text1"/>
          <w:sz w:val="24"/>
          <w:szCs w:val="24"/>
          <w:shd w:val="clear" w:color="auto" w:fill="FFFEF5"/>
        </w:rPr>
      </w:pPr>
    </w:p>
    <w:p w14:paraId="0956F466" w14:textId="59F85BEF" w:rsidR="000D133B" w:rsidRPr="00950657" w:rsidRDefault="000D133B" w:rsidP="008639D5">
      <w:pPr>
        <w:autoSpaceDE w:val="0"/>
        <w:autoSpaceDN w:val="0"/>
        <w:adjustRightInd w:val="0"/>
        <w:spacing w:after="0" w:line="240" w:lineRule="auto"/>
        <w:rPr>
          <w:rFonts w:ascii="Arial" w:hAnsi="Arial" w:cs="Arial"/>
          <w:color w:val="000000" w:themeColor="text1"/>
          <w:sz w:val="24"/>
          <w:szCs w:val="24"/>
        </w:rPr>
      </w:pPr>
      <w:r w:rsidRPr="00950657">
        <w:rPr>
          <w:rFonts w:ascii="Arial" w:hAnsi="Arial" w:cs="Arial"/>
          <w:color w:val="000000" w:themeColor="text1"/>
          <w:sz w:val="24"/>
          <w:szCs w:val="24"/>
        </w:rPr>
        <w:t xml:space="preserve">The Guardian. (2018) </w:t>
      </w:r>
      <w:r w:rsidRPr="00950657">
        <w:rPr>
          <w:rFonts w:ascii="Arial" w:hAnsi="Arial" w:cs="Arial"/>
          <w:i/>
          <w:iCs/>
          <w:color w:val="000000" w:themeColor="text1"/>
          <w:sz w:val="24"/>
          <w:szCs w:val="24"/>
        </w:rPr>
        <w:t>Secret Teacher: I fear for the wellbeing of students under pressure to perform.</w:t>
      </w:r>
      <w:r w:rsidRPr="00950657">
        <w:rPr>
          <w:rFonts w:ascii="Arial" w:hAnsi="Arial" w:cs="Arial"/>
          <w:color w:val="000000" w:themeColor="text1"/>
          <w:sz w:val="24"/>
          <w:szCs w:val="24"/>
        </w:rPr>
        <w:t xml:space="preserve"> Available at: </w:t>
      </w:r>
      <w:hyperlink r:id="rId70" w:history="1">
        <w:r w:rsidRPr="00950657">
          <w:rPr>
            <w:rStyle w:val="Hyperlink"/>
            <w:rFonts w:ascii="Arial" w:hAnsi="Arial" w:cs="Arial"/>
            <w:color w:val="000000" w:themeColor="text1"/>
            <w:sz w:val="24"/>
            <w:szCs w:val="24"/>
          </w:rPr>
          <w:t>https://www.theguardian.com/teacher-net</w:t>
        </w:r>
        <w:r w:rsidRPr="00950657">
          <w:rPr>
            <w:rStyle w:val="Hyperlink"/>
            <w:rFonts w:ascii="Arial" w:hAnsi="Arial" w:cs="Arial"/>
            <w:color w:val="000000" w:themeColor="text1"/>
            <w:sz w:val="24"/>
            <w:szCs w:val="24"/>
          </w:rPr>
          <w:t>w</w:t>
        </w:r>
        <w:r w:rsidRPr="00950657">
          <w:rPr>
            <w:rStyle w:val="Hyperlink"/>
            <w:rFonts w:ascii="Arial" w:hAnsi="Arial" w:cs="Arial"/>
            <w:color w:val="000000" w:themeColor="text1"/>
            <w:sz w:val="24"/>
            <w:szCs w:val="24"/>
          </w:rPr>
          <w:t>ork/2018/apr/28/secret-teacher-i-fear-for-the-wellbeing-of-students-under-pressure-to-perform</w:t>
        </w:r>
      </w:hyperlink>
      <w:r w:rsidRPr="00950657">
        <w:rPr>
          <w:rFonts w:ascii="Arial" w:hAnsi="Arial" w:cs="Arial"/>
          <w:color w:val="000000" w:themeColor="text1"/>
          <w:sz w:val="24"/>
          <w:szCs w:val="24"/>
        </w:rPr>
        <w:t xml:space="preserve"> (Accessed: 3</w:t>
      </w:r>
      <w:r w:rsidRPr="00950657">
        <w:rPr>
          <w:rFonts w:ascii="Arial" w:hAnsi="Arial" w:cs="Arial"/>
          <w:color w:val="000000" w:themeColor="text1"/>
          <w:sz w:val="24"/>
          <w:szCs w:val="24"/>
          <w:vertAlign w:val="superscript"/>
        </w:rPr>
        <w:t>rd</w:t>
      </w:r>
      <w:r w:rsidRPr="00950657">
        <w:rPr>
          <w:rFonts w:ascii="Arial" w:hAnsi="Arial" w:cs="Arial"/>
          <w:color w:val="000000" w:themeColor="text1"/>
          <w:sz w:val="24"/>
          <w:szCs w:val="24"/>
        </w:rPr>
        <w:t xml:space="preserve"> January 2020).</w:t>
      </w:r>
    </w:p>
    <w:p w14:paraId="27EBD2C4" w14:textId="77777777" w:rsidR="00AE0463" w:rsidRPr="00950657" w:rsidRDefault="00AE0463" w:rsidP="008639D5">
      <w:pPr>
        <w:autoSpaceDE w:val="0"/>
        <w:autoSpaceDN w:val="0"/>
        <w:adjustRightInd w:val="0"/>
        <w:spacing w:after="0" w:line="240" w:lineRule="auto"/>
        <w:rPr>
          <w:rFonts w:ascii="Arial" w:hAnsi="Arial" w:cs="Arial"/>
          <w:color w:val="000000" w:themeColor="text1"/>
          <w:sz w:val="24"/>
          <w:szCs w:val="24"/>
        </w:rPr>
      </w:pPr>
    </w:p>
    <w:p w14:paraId="67EAA134" w14:textId="1D01751C"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The National Parent Forum of Scotland. (2017) </w:t>
      </w:r>
      <w:r w:rsidRPr="00950657">
        <w:rPr>
          <w:rFonts w:ascii="Arial" w:eastAsia="Times New Roman" w:hAnsi="Arial" w:cs="Arial"/>
          <w:i/>
          <w:iCs/>
          <w:color w:val="000000" w:themeColor="text1"/>
          <w:sz w:val="24"/>
          <w:szCs w:val="24"/>
          <w:lang w:eastAsia="en-GB"/>
        </w:rPr>
        <w:t>Creativity, Enterprise and Employability: Skills for Learning, Life and Work.</w:t>
      </w:r>
      <w:r w:rsidRPr="00950657">
        <w:rPr>
          <w:rFonts w:ascii="Arial" w:eastAsia="Times New Roman" w:hAnsi="Arial" w:cs="Arial"/>
          <w:color w:val="000000" w:themeColor="text1"/>
          <w:sz w:val="24"/>
          <w:szCs w:val="24"/>
          <w:lang w:eastAsia="en-GB"/>
        </w:rPr>
        <w:t xml:space="preserve"> Available at:  </w:t>
      </w:r>
      <w:hyperlink r:id="rId71" w:tgtFrame="_blank" w:history="1">
        <w:r w:rsidRPr="00950657">
          <w:rPr>
            <w:rFonts w:ascii="Arial" w:eastAsia="Times New Roman" w:hAnsi="Arial" w:cs="Arial"/>
            <w:color w:val="000000" w:themeColor="text1"/>
            <w:sz w:val="24"/>
            <w:szCs w:val="24"/>
            <w:u w:val="single"/>
            <w:lang w:eastAsia="en-GB"/>
          </w:rPr>
          <w:t>https://www.npfs.org.uk/wpcontent/uploads/2017/05/creativity_E.pdf</w:t>
        </w:r>
      </w:hyperlink>
      <w:r w:rsidRPr="00950657">
        <w:rPr>
          <w:rFonts w:ascii="Arial" w:eastAsia="Times New Roman" w:hAnsi="Arial" w:cs="Arial"/>
          <w:color w:val="000000" w:themeColor="text1"/>
          <w:sz w:val="24"/>
          <w:szCs w:val="24"/>
          <w:lang w:eastAsia="en-GB"/>
        </w:rPr>
        <w:t> (Accessed: 30</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5BF666B9"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2F3731EA" w14:textId="719CAE9C"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shd w:val="clear" w:color="auto" w:fill="FFFFFF"/>
          <w:lang w:eastAsia="en-GB"/>
        </w:rPr>
        <w:lastRenderedPageBreak/>
        <w:t xml:space="preserve">Torrance, E. P. (1966). </w:t>
      </w:r>
      <w:r w:rsidRPr="00950657">
        <w:rPr>
          <w:rFonts w:ascii="Arial" w:eastAsia="Times New Roman" w:hAnsi="Arial" w:cs="Arial"/>
          <w:i/>
          <w:iCs/>
          <w:color w:val="000000" w:themeColor="text1"/>
          <w:sz w:val="24"/>
          <w:szCs w:val="24"/>
          <w:shd w:val="clear" w:color="auto" w:fill="FFFFFF"/>
          <w:lang w:eastAsia="en-GB"/>
        </w:rPr>
        <w:t>The Torrance Tests of Creative Thinking – Norms-Technical Manual Research Edition – Verbal Tests, Forms A and B – Figural Tests, Forms A and B.</w:t>
      </w:r>
      <w:r w:rsidRPr="00950657">
        <w:rPr>
          <w:rFonts w:ascii="Arial" w:eastAsia="Times New Roman" w:hAnsi="Arial" w:cs="Arial"/>
          <w:color w:val="000000" w:themeColor="text1"/>
          <w:sz w:val="24"/>
          <w:szCs w:val="24"/>
          <w:shd w:val="clear" w:color="auto" w:fill="FFFFFF"/>
          <w:lang w:eastAsia="en-GB"/>
        </w:rPr>
        <w:t xml:space="preserve"> Princeton NJ</w:t>
      </w:r>
      <w:r w:rsidR="00AE0463" w:rsidRPr="00950657">
        <w:rPr>
          <w:rFonts w:ascii="Arial" w:eastAsia="Times New Roman" w:hAnsi="Arial" w:cs="Arial"/>
          <w:color w:val="000000" w:themeColor="text1"/>
          <w:sz w:val="24"/>
          <w:szCs w:val="24"/>
          <w:shd w:val="clear" w:color="auto" w:fill="FFFFFF"/>
          <w:lang w:eastAsia="en-GB"/>
        </w:rPr>
        <w:t xml:space="preserve">. </w:t>
      </w:r>
      <w:r w:rsidRPr="00950657">
        <w:rPr>
          <w:rFonts w:ascii="Arial" w:eastAsia="Times New Roman" w:hAnsi="Arial" w:cs="Arial"/>
          <w:color w:val="000000" w:themeColor="text1"/>
          <w:sz w:val="24"/>
          <w:szCs w:val="24"/>
          <w:shd w:val="clear" w:color="auto" w:fill="FFFFFF"/>
          <w:lang w:eastAsia="en-GB"/>
        </w:rPr>
        <w:t>Personnel Press.</w:t>
      </w:r>
      <w:r w:rsidRPr="00950657">
        <w:rPr>
          <w:rFonts w:ascii="Arial" w:eastAsia="Times New Roman" w:hAnsi="Arial" w:cs="Arial"/>
          <w:color w:val="000000" w:themeColor="text1"/>
          <w:sz w:val="24"/>
          <w:szCs w:val="24"/>
          <w:lang w:eastAsia="en-GB"/>
        </w:rPr>
        <w:t> </w:t>
      </w:r>
    </w:p>
    <w:p w14:paraId="36341D1A"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7382B8AB" w14:textId="22E37FF3"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Vanlint, N. (2017) </w:t>
      </w:r>
      <w:r w:rsidRPr="00950657">
        <w:rPr>
          <w:rFonts w:ascii="Arial" w:eastAsia="Times New Roman" w:hAnsi="Arial" w:cs="Arial"/>
          <w:i/>
          <w:iCs/>
          <w:color w:val="000000" w:themeColor="text1"/>
          <w:sz w:val="24"/>
          <w:szCs w:val="24"/>
          <w:lang w:eastAsia="en-GB"/>
        </w:rPr>
        <w:t>The Positive Benefits of Creativity</w:t>
      </w:r>
      <w:r w:rsidRPr="00950657">
        <w:rPr>
          <w:rFonts w:ascii="Arial" w:eastAsia="Times New Roman" w:hAnsi="Arial" w:cs="Arial"/>
          <w:color w:val="000000" w:themeColor="text1"/>
          <w:sz w:val="24"/>
          <w:szCs w:val="24"/>
          <w:lang w:eastAsia="en-GB"/>
        </w:rPr>
        <w:t>. Available at: </w:t>
      </w:r>
      <w:hyperlink r:id="rId72" w:tgtFrame="_blank" w:history="1">
        <w:r w:rsidRPr="00950657">
          <w:rPr>
            <w:rFonts w:ascii="Arial" w:eastAsia="Times New Roman" w:hAnsi="Arial" w:cs="Arial"/>
            <w:color w:val="000000" w:themeColor="text1"/>
            <w:sz w:val="24"/>
            <w:szCs w:val="24"/>
            <w:u w:val="single"/>
            <w:lang w:eastAsia="en-GB"/>
          </w:rPr>
          <w:t>https://lifelabs.psychologies.co.uk/users/8838-nicola-vanlint/posts/4292-the-positive-benefits-of-creativity</w:t>
        </w:r>
      </w:hyperlink>
      <w:r w:rsidRPr="00950657">
        <w:rPr>
          <w:rFonts w:ascii="Arial" w:eastAsia="Times New Roman" w:hAnsi="Arial" w:cs="Arial"/>
          <w:color w:val="000000" w:themeColor="text1"/>
          <w:sz w:val="24"/>
          <w:szCs w:val="24"/>
          <w:lang w:eastAsia="en-GB"/>
        </w:rPr>
        <w:t> (Accessed: 29</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0CB048B3" w14:textId="77777777" w:rsidR="00AE0463" w:rsidRPr="00950657" w:rsidRDefault="00AE0463" w:rsidP="008639D5">
      <w:pPr>
        <w:spacing w:after="0" w:line="240" w:lineRule="auto"/>
        <w:textAlignment w:val="baseline"/>
        <w:rPr>
          <w:rFonts w:ascii="Arial" w:eastAsia="Times New Roman" w:hAnsi="Arial" w:cs="Arial"/>
          <w:color w:val="000000" w:themeColor="text1"/>
          <w:sz w:val="24"/>
          <w:szCs w:val="24"/>
          <w:lang w:eastAsia="en-GB"/>
        </w:rPr>
      </w:pPr>
    </w:p>
    <w:p w14:paraId="78F37014" w14:textId="63D4D895"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Vials, L. (2018) </w:t>
      </w:r>
      <w:r w:rsidRPr="00950657">
        <w:rPr>
          <w:rFonts w:ascii="Arial" w:eastAsia="Times New Roman" w:hAnsi="Arial" w:cs="Arial"/>
          <w:i/>
          <w:iCs/>
          <w:color w:val="000000" w:themeColor="text1"/>
          <w:sz w:val="24"/>
          <w:szCs w:val="24"/>
          <w:lang w:eastAsia="en-GB"/>
        </w:rPr>
        <w:t>Why Drive &amp; Determination Are So Important</w:t>
      </w:r>
      <w:r w:rsidRPr="00950657">
        <w:rPr>
          <w:rFonts w:ascii="Arial" w:eastAsia="Times New Roman" w:hAnsi="Arial" w:cs="Arial"/>
          <w:color w:val="000000" w:themeColor="text1"/>
          <w:sz w:val="24"/>
          <w:szCs w:val="24"/>
          <w:lang w:eastAsia="en-GB"/>
        </w:rPr>
        <w:t>. Available at:</w:t>
      </w:r>
      <w:hyperlink r:id="rId73" w:tgtFrame="_blank" w:history="1">
        <w:r w:rsidRPr="00950657">
          <w:rPr>
            <w:rFonts w:ascii="Arial" w:eastAsia="Times New Roman" w:hAnsi="Arial" w:cs="Arial"/>
            <w:color w:val="000000" w:themeColor="text1"/>
            <w:sz w:val="24"/>
            <w:szCs w:val="24"/>
            <w:u w:val="single"/>
            <w:lang w:eastAsia="en-GB"/>
          </w:rPr>
          <w:t>https://motivationalspeakersagency.co.uk/news/why-drive-determination-are-so-important</w:t>
        </w:r>
      </w:hyperlink>
      <w:r w:rsidRPr="00950657">
        <w:rPr>
          <w:rFonts w:ascii="Arial" w:eastAsia="Times New Roman" w:hAnsi="Arial" w:cs="Arial"/>
          <w:color w:val="000000" w:themeColor="text1"/>
          <w:sz w:val="24"/>
          <w:szCs w:val="24"/>
          <w:lang w:eastAsia="en-GB"/>
        </w:rPr>
        <w:t> (Accessed: 7</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January 2019). </w:t>
      </w:r>
    </w:p>
    <w:p w14:paraId="7785BBB2" w14:textId="77777777" w:rsidR="007A7471" w:rsidRPr="00950657" w:rsidRDefault="007A7471" w:rsidP="008639D5">
      <w:pPr>
        <w:spacing w:after="0" w:line="240" w:lineRule="auto"/>
        <w:textAlignment w:val="baseline"/>
        <w:rPr>
          <w:rFonts w:ascii="Arial" w:eastAsia="Times New Roman" w:hAnsi="Arial" w:cs="Arial"/>
          <w:color w:val="000000" w:themeColor="text1"/>
          <w:sz w:val="24"/>
          <w:szCs w:val="24"/>
          <w:lang w:eastAsia="en-GB"/>
        </w:rPr>
      </w:pPr>
    </w:p>
    <w:p w14:paraId="2E1FA820" w14:textId="77777777" w:rsidR="000D133B" w:rsidRPr="00950657" w:rsidRDefault="000D133B" w:rsidP="008639D5">
      <w:pPr>
        <w:autoSpaceDE w:val="0"/>
        <w:autoSpaceDN w:val="0"/>
        <w:adjustRightInd w:val="0"/>
        <w:spacing w:after="0" w:line="240" w:lineRule="auto"/>
        <w:ind w:left="720" w:hanging="720"/>
        <w:rPr>
          <w:rFonts w:ascii="Arial" w:hAnsi="Arial" w:cs="Arial"/>
          <w:color w:val="000000" w:themeColor="text1"/>
          <w:sz w:val="24"/>
          <w:szCs w:val="24"/>
        </w:rPr>
      </w:pPr>
      <w:r w:rsidRPr="00950657">
        <w:rPr>
          <w:rFonts w:ascii="Arial" w:hAnsi="Arial" w:cs="Arial"/>
          <w:color w:val="000000" w:themeColor="text1"/>
          <w:sz w:val="24"/>
          <w:szCs w:val="24"/>
        </w:rPr>
        <w:t xml:space="preserve">Von Oech, R. (1983) </w:t>
      </w:r>
      <w:r w:rsidRPr="00950657">
        <w:rPr>
          <w:rFonts w:ascii="Arial" w:hAnsi="Arial" w:cs="Arial"/>
          <w:i/>
          <w:iCs/>
          <w:color w:val="000000" w:themeColor="text1"/>
          <w:sz w:val="24"/>
          <w:szCs w:val="24"/>
        </w:rPr>
        <w:t>A Whack on the Side of the Head</w:t>
      </w:r>
      <w:r w:rsidRPr="00950657">
        <w:rPr>
          <w:rFonts w:ascii="Arial" w:hAnsi="Arial" w:cs="Arial"/>
          <w:color w:val="000000" w:themeColor="text1"/>
          <w:sz w:val="24"/>
          <w:szCs w:val="24"/>
        </w:rPr>
        <w:t>. Thorsons. London.</w:t>
      </w:r>
    </w:p>
    <w:p w14:paraId="0F81AD05" w14:textId="21F1FED7"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Ward, T.B. (2004), </w:t>
      </w:r>
      <w:r w:rsidR="007A7471"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Cognition, creativity, and entrepreneurship</w:t>
      </w:r>
      <w:r w:rsidR="007A7471" w:rsidRPr="00950657">
        <w:rPr>
          <w:rFonts w:ascii="Arial" w:eastAsia="Times New Roman" w:hAnsi="Arial" w:cs="Arial"/>
          <w:color w:val="000000" w:themeColor="text1"/>
          <w:sz w:val="24"/>
          <w:szCs w:val="24"/>
          <w:lang w:eastAsia="en-GB"/>
        </w:rPr>
        <w:t>’</w:t>
      </w:r>
      <w:r w:rsidRPr="00950657">
        <w:rPr>
          <w:rFonts w:ascii="Arial" w:eastAsia="Times New Roman" w:hAnsi="Arial" w:cs="Arial"/>
          <w:color w:val="000000" w:themeColor="text1"/>
          <w:sz w:val="24"/>
          <w:szCs w:val="24"/>
          <w:lang w:eastAsia="en-GB"/>
        </w:rPr>
        <w:t xml:space="preserve">, </w:t>
      </w:r>
      <w:r w:rsidRPr="00950657">
        <w:rPr>
          <w:rFonts w:ascii="Arial" w:eastAsia="Times New Roman" w:hAnsi="Arial" w:cs="Arial"/>
          <w:i/>
          <w:iCs/>
          <w:color w:val="000000" w:themeColor="text1"/>
          <w:sz w:val="24"/>
          <w:szCs w:val="24"/>
          <w:lang w:eastAsia="en-GB"/>
        </w:rPr>
        <w:t>Journal of Business Venturing,</w:t>
      </w:r>
      <w:r w:rsidRPr="00950657">
        <w:rPr>
          <w:rFonts w:ascii="Arial" w:eastAsia="Times New Roman" w:hAnsi="Arial" w:cs="Arial"/>
          <w:color w:val="000000" w:themeColor="text1"/>
          <w:sz w:val="24"/>
          <w:szCs w:val="24"/>
          <w:lang w:eastAsia="en-GB"/>
        </w:rPr>
        <w:t xml:space="preserve"> 19, pp. 173-88. </w:t>
      </w:r>
    </w:p>
    <w:p w14:paraId="7117E8E2" w14:textId="77777777" w:rsidR="007A7471" w:rsidRPr="00950657" w:rsidRDefault="007A7471" w:rsidP="008639D5">
      <w:pPr>
        <w:spacing w:after="0" w:line="240" w:lineRule="auto"/>
        <w:textAlignment w:val="baseline"/>
        <w:rPr>
          <w:rFonts w:ascii="Arial" w:eastAsia="Times New Roman" w:hAnsi="Arial" w:cs="Arial"/>
          <w:color w:val="000000" w:themeColor="text1"/>
          <w:sz w:val="24"/>
          <w:szCs w:val="24"/>
          <w:lang w:eastAsia="en-GB"/>
        </w:rPr>
      </w:pPr>
    </w:p>
    <w:p w14:paraId="7CD740AD" w14:textId="5BCA4FDA" w:rsidR="000D133B" w:rsidRPr="00950657" w:rsidRDefault="000D133B" w:rsidP="008639D5">
      <w:pPr>
        <w:autoSpaceDE w:val="0"/>
        <w:autoSpaceDN w:val="0"/>
        <w:adjustRightInd w:val="0"/>
        <w:spacing w:after="0" w:line="240" w:lineRule="auto"/>
        <w:ind w:left="720" w:hanging="720"/>
        <w:rPr>
          <w:rFonts w:ascii="Arial" w:hAnsi="Arial" w:cs="Arial"/>
          <w:color w:val="000000" w:themeColor="text1"/>
          <w:sz w:val="24"/>
          <w:szCs w:val="24"/>
        </w:rPr>
      </w:pPr>
      <w:r w:rsidRPr="00950657">
        <w:rPr>
          <w:rFonts w:ascii="Arial" w:hAnsi="Arial" w:cs="Arial"/>
          <w:color w:val="000000" w:themeColor="text1"/>
          <w:sz w:val="24"/>
          <w:szCs w:val="24"/>
        </w:rPr>
        <w:t xml:space="preserve">Weimer, M. (2016) </w:t>
      </w:r>
      <w:r w:rsidRPr="00950657">
        <w:rPr>
          <w:rFonts w:ascii="Arial" w:hAnsi="Arial" w:cs="Arial"/>
          <w:i/>
          <w:iCs/>
          <w:color w:val="000000" w:themeColor="text1"/>
          <w:sz w:val="24"/>
          <w:szCs w:val="24"/>
        </w:rPr>
        <w:t>Are We Afraid of Letting Students Make Mistakes?</w:t>
      </w:r>
      <w:r w:rsidRPr="00950657">
        <w:rPr>
          <w:rFonts w:ascii="Arial" w:hAnsi="Arial" w:cs="Arial"/>
          <w:color w:val="000000" w:themeColor="text1"/>
          <w:sz w:val="24"/>
          <w:szCs w:val="24"/>
        </w:rPr>
        <w:t xml:space="preserve"> Available at: </w:t>
      </w:r>
      <w:hyperlink r:id="rId74" w:history="1">
        <w:r w:rsidRPr="00950657">
          <w:rPr>
            <w:rFonts w:ascii="Arial" w:hAnsi="Arial" w:cs="Arial"/>
            <w:color w:val="000000" w:themeColor="text1"/>
            <w:sz w:val="24"/>
            <w:szCs w:val="24"/>
            <w:u w:val="single"/>
          </w:rPr>
          <w:t>https://www.teachingprofessor.com/for-those-who-teach/are-we-afraid-to-let-students-make-mistakes/</w:t>
        </w:r>
      </w:hyperlink>
      <w:r w:rsidRPr="00950657">
        <w:rPr>
          <w:rFonts w:ascii="Arial" w:hAnsi="Arial" w:cs="Arial"/>
          <w:color w:val="000000" w:themeColor="text1"/>
          <w:sz w:val="24"/>
          <w:szCs w:val="24"/>
        </w:rPr>
        <w:t xml:space="preserve"> (Accessed: 1</w:t>
      </w:r>
      <w:r w:rsidRPr="00950657">
        <w:rPr>
          <w:rFonts w:ascii="Arial" w:hAnsi="Arial" w:cs="Arial"/>
          <w:color w:val="000000" w:themeColor="text1"/>
          <w:sz w:val="24"/>
          <w:szCs w:val="24"/>
          <w:vertAlign w:val="superscript"/>
        </w:rPr>
        <w:t xml:space="preserve">st </w:t>
      </w:r>
      <w:r w:rsidRPr="00950657">
        <w:rPr>
          <w:rFonts w:ascii="Arial" w:hAnsi="Arial" w:cs="Arial"/>
          <w:color w:val="000000" w:themeColor="text1"/>
          <w:sz w:val="24"/>
          <w:szCs w:val="24"/>
        </w:rPr>
        <w:t>January 2020).</w:t>
      </w:r>
    </w:p>
    <w:p w14:paraId="7B663E8D" w14:textId="77777777" w:rsidR="007A7471" w:rsidRPr="00950657" w:rsidRDefault="007A7471" w:rsidP="008639D5">
      <w:pPr>
        <w:autoSpaceDE w:val="0"/>
        <w:autoSpaceDN w:val="0"/>
        <w:adjustRightInd w:val="0"/>
        <w:spacing w:after="0" w:line="240" w:lineRule="auto"/>
        <w:ind w:left="720" w:hanging="720"/>
        <w:rPr>
          <w:rFonts w:ascii="Arial" w:hAnsi="Arial" w:cs="Arial"/>
          <w:color w:val="000000" w:themeColor="text1"/>
          <w:sz w:val="24"/>
          <w:szCs w:val="24"/>
        </w:rPr>
      </w:pPr>
    </w:p>
    <w:p w14:paraId="68D91EF6" w14:textId="55507D49"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Weisberg, R. W. (1993) </w:t>
      </w:r>
      <w:r w:rsidRPr="00950657">
        <w:rPr>
          <w:rFonts w:ascii="Arial" w:eastAsia="Times New Roman" w:hAnsi="Arial" w:cs="Arial"/>
          <w:i/>
          <w:iCs/>
          <w:color w:val="000000" w:themeColor="text1"/>
          <w:sz w:val="24"/>
          <w:szCs w:val="24"/>
          <w:lang w:eastAsia="en-GB"/>
        </w:rPr>
        <w:t>Creativity: Beyond the Myth of Genius 2</w:t>
      </w:r>
      <w:r w:rsidRPr="00950657">
        <w:rPr>
          <w:rFonts w:ascii="Arial" w:eastAsia="Times New Roman" w:hAnsi="Arial" w:cs="Arial"/>
          <w:i/>
          <w:iCs/>
          <w:color w:val="000000" w:themeColor="text1"/>
          <w:sz w:val="24"/>
          <w:szCs w:val="24"/>
          <w:vertAlign w:val="superscript"/>
          <w:lang w:eastAsia="en-GB"/>
        </w:rPr>
        <w:t>nd</w:t>
      </w:r>
      <w:r w:rsidRPr="00950657">
        <w:rPr>
          <w:rFonts w:ascii="Arial" w:eastAsia="Times New Roman" w:hAnsi="Arial" w:cs="Arial"/>
          <w:i/>
          <w:iCs/>
          <w:color w:val="000000" w:themeColor="text1"/>
          <w:sz w:val="24"/>
          <w:szCs w:val="24"/>
          <w:lang w:eastAsia="en-GB"/>
        </w:rPr>
        <w:t> Ed</w:t>
      </w:r>
      <w:r w:rsidRPr="00950657">
        <w:rPr>
          <w:rFonts w:ascii="Arial" w:eastAsia="Times New Roman" w:hAnsi="Arial" w:cs="Arial"/>
          <w:color w:val="000000" w:themeColor="text1"/>
          <w:sz w:val="24"/>
          <w:szCs w:val="24"/>
          <w:lang w:eastAsia="en-GB"/>
        </w:rPr>
        <w:t>. W H Freeman &amp; Co. </w:t>
      </w:r>
    </w:p>
    <w:p w14:paraId="0BE3480B" w14:textId="77777777" w:rsidR="007A7471" w:rsidRPr="00950657" w:rsidRDefault="007A7471" w:rsidP="008639D5">
      <w:pPr>
        <w:spacing w:after="0" w:line="240" w:lineRule="auto"/>
        <w:textAlignment w:val="baseline"/>
        <w:rPr>
          <w:rFonts w:ascii="Arial" w:eastAsia="Times New Roman" w:hAnsi="Arial" w:cs="Arial"/>
          <w:color w:val="000000" w:themeColor="text1"/>
          <w:sz w:val="24"/>
          <w:szCs w:val="24"/>
          <w:lang w:eastAsia="en-GB"/>
        </w:rPr>
      </w:pPr>
    </w:p>
    <w:p w14:paraId="6C85B5C8" w14:textId="1C7A97B1" w:rsidR="000D133B" w:rsidRPr="00950657" w:rsidRDefault="000D133B" w:rsidP="008639D5">
      <w:pPr>
        <w:autoSpaceDE w:val="0"/>
        <w:autoSpaceDN w:val="0"/>
        <w:adjustRightInd w:val="0"/>
        <w:spacing w:after="0" w:line="240" w:lineRule="auto"/>
        <w:ind w:left="720" w:hanging="720"/>
        <w:rPr>
          <w:rFonts w:ascii="Arial" w:hAnsi="Arial" w:cs="Arial"/>
          <w:color w:val="000000" w:themeColor="text1"/>
          <w:sz w:val="24"/>
          <w:szCs w:val="24"/>
        </w:rPr>
      </w:pPr>
      <w:r w:rsidRPr="00950657">
        <w:rPr>
          <w:rFonts w:ascii="Arial" w:hAnsi="Arial" w:cs="Arial"/>
          <w:color w:val="000000" w:themeColor="text1"/>
          <w:sz w:val="24"/>
          <w:szCs w:val="24"/>
        </w:rPr>
        <w:t xml:space="preserve">Welsh Government. (2017) </w:t>
      </w:r>
      <w:r w:rsidRPr="00950657">
        <w:rPr>
          <w:rFonts w:ascii="Arial" w:hAnsi="Arial" w:cs="Arial"/>
          <w:i/>
          <w:iCs/>
          <w:color w:val="000000" w:themeColor="text1"/>
          <w:sz w:val="24"/>
          <w:szCs w:val="24"/>
        </w:rPr>
        <w:t>Welsh in education: action plan 2017-2021. Available at:</w:t>
      </w:r>
      <w:r w:rsidRPr="00950657">
        <w:rPr>
          <w:rFonts w:ascii="Arial" w:hAnsi="Arial" w:cs="Arial"/>
          <w:color w:val="000000" w:themeColor="text1"/>
          <w:sz w:val="24"/>
          <w:szCs w:val="24"/>
        </w:rPr>
        <w:t xml:space="preserve"> </w:t>
      </w:r>
      <w:hyperlink r:id="rId75" w:history="1">
        <w:r w:rsidRPr="00950657">
          <w:rPr>
            <w:rStyle w:val="Hyperlink"/>
            <w:rFonts w:ascii="Arial" w:hAnsi="Arial" w:cs="Arial"/>
            <w:color w:val="000000" w:themeColor="text1"/>
            <w:sz w:val="24"/>
            <w:szCs w:val="24"/>
          </w:rPr>
          <w:t>https://gov.wales/sites/default/files/publications/2018-02/welsh-in-education-action-plan-2017%E2%80%9321.pdf</w:t>
        </w:r>
      </w:hyperlink>
      <w:r w:rsidRPr="00950657">
        <w:rPr>
          <w:rFonts w:ascii="Arial" w:hAnsi="Arial" w:cs="Arial"/>
          <w:color w:val="000000" w:themeColor="text1"/>
          <w:sz w:val="24"/>
          <w:szCs w:val="24"/>
        </w:rPr>
        <w:t xml:space="preserve"> (Accessed: 2</w:t>
      </w:r>
      <w:r w:rsidRPr="00950657">
        <w:rPr>
          <w:rFonts w:ascii="Arial" w:hAnsi="Arial" w:cs="Arial"/>
          <w:color w:val="000000" w:themeColor="text1"/>
          <w:sz w:val="24"/>
          <w:szCs w:val="24"/>
          <w:vertAlign w:val="superscript"/>
        </w:rPr>
        <w:t>nd</w:t>
      </w:r>
      <w:r w:rsidRPr="00950657">
        <w:rPr>
          <w:rFonts w:ascii="Arial" w:hAnsi="Arial" w:cs="Arial"/>
          <w:color w:val="000000" w:themeColor="text1"/>
          <w:sz w:val="24"/>
          <w:szCs w:val="24"/>
        </w:rPr>
        <w:t xml:space="preserve"> January 2020).</w:t>
      </w:r>
    </w:p>
    <w:p w14:paraId="261A2D81" w14:textId="77777777" w:rsidR="007A7471" w:rsidRPr="00950657" w:rsidRDefault="007A7471" w:rsidP="008639D5">
      <w:pPr>
        <w:autoSpaceDE w:val="0"/>
        <w:autoSpaceDN w:val="0"/>
        <w:adjustRightInd w:val="0"/>
        <w:spacing w:after="0" w:line="240" w:lineRule="auto"/>
        <w:ind w:left="720" w:hanging="720"/>
        <w:rPr>
          <w:rFonts w:ascii="Arial" w:hAnsi="Arial" w:cs="Arial"/>
          <w:color w:val="000000" w:themeColor="text1"/>
          <w:sz w:val="24"/>
          <w:szCs w:val="24"/>
        </w:rPr>
      </w:pPr>
    </w:p>
    <w:p w14:paraId="609BA181" w14:textId="294F7E67"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Wenngren, J., Ericson, A., Holmqvist, J. (2014) </w:t>
      </w:r>
      <w:r w:rsidRPr="00950657">
        <w:rPr>
          <w:rFonts w:ascii="Arial" w:eastAsia="Times New Roman" w:hAnsi="Arial" w:cs="Arial"/>
          <w:i/>
          <w:iCs/>
          <w:color w:val="000000" w:themeColor="text1"/>
          <w:sz w:val="24"/>
          <w:szCs w:val="24"/>
          <w:lang w:eastAsia="en-GB"/>
        </w:rPr>
        <w:t>Framing and reframing- the emergence of design constraints.</w:t>
      </w:r>
      <w:r w:rsidRPr="00950657">
        <w:rPr>
          <w:rFonts w:ascii="Arial" w:eastAsia="Times New Roman" w:hAnsi="Arial" w:cs="Arial"/>
          <w:color w:val="000000" w:themeColor="text1"/>
          <w:sz w:val="24"/>
          <w:szCs w:val="24"/>
          <w:lang w:eastAsia="en-GB"/>
        </w:rPr>
        <w:t xml:space="preserve"> Available at: </w:t>
      </w:r>
      <w:hyperlink r:id="rId76" w:tgtFrame="_blank" w:history="1">
        <w:r w:rsidRPr="00950657">
          <w:rPr>
            <w:rFonts w:ascii="Arial" w:eastAsia="Times New Roman" w:hAnsi="Arial" w:cs="Arial"/>
            <w:color w:val="000000" w:themeColor="text1"/>
            <w:sz w:val="24"/>
            <w:szCs w:val="24"/>
            <w:u w:val="single"/>
            <w:lang w:eastAsia="en-GB"/>
          </w:rPr>
          <w:t>https://www.divaportal.org/smash/get/diva2:1001568/FULLTEXT01.pdf</w:t>
        </w:r>
      </w:hyperlink>
      <w:r w:rsidRPr="00950657">
        <w:rPr>
          <w:rFonts w:ascii="Arial" w:eastAsia="Times New Roman" w:hAnsi="Arial" w:cs="Arial"/>
          <w:color w:val="000000" w:themeColor="text1"/>
          <w:sz w:val="24"/>
          <w:szCs w:val="24"/>
          <w:u w:val="single"/>
          <w:lang w:eastAsia="en-GB"/>
        </w:rPr>
        <w:t> </w:t>
      </w:r>
      <w:r w:rsidRPr="00950657">
        <w:rPr>
          <w:rFonts w:ascii="Arial" w:eastAsia="Times New Roman" w:hAnsi="Arial" w:cs="Arial"/>
          <w:color w:val="000000" w:themeColor="text1"/>
          <w:sz w:val="24"/>
          <w:szCs w:val="24"/>
          <w:lang w:eastAsia="en-GB"/>
        </w:rPr>
        <w:t>(Accessed: 3</w:t>
      </w:r>
      <w:r w:rsidRPr="00950657">
        <w:rPr>
          <w:rFonts w:ascii="Arial" w:eastAsia="Times New Roman" w:hAnsi="Arial" w:cs="Arial"/>
          <w:color w:val="000000" w:themeColor="text1"/>
          <w:sz w:val="24"/>
          <w:szCs w:val="24"/>
          <w:vertAlign w:val="superscript"/>
          <w:lang w:eastAsia="en-GB"/>
        </w:rPr>
        <w:t>rd</w:t>
      </w:r>
      <w:r w:rsidRPr="00950657">
        <w:rPr>
          <w:rFonts w:ascii="Arial" w:eastAsia="Times New Roman" w:hAnsi="Arial" w:cs="Arial"/>
          <w:color w:val="000000" w:themeColor="text1"/>
          <w:sz w:val="24"/>
          <w:szCs w:val="24"/>
          <w:lang w:eastAsia="en-GB"/>
        </w:rPr>
        <w:t> January 2020). </w:t>
      </w:r>
    </w:p>
    <w:p w14:paraId="69B0F5EE" w14:textId="77777777" w:rsidR="007A7471" w:rsidRPr="00950657" w:rsidRDefault="007A7471" w:rsidP="008639D5">
      <w:pPr>
        <w:spacing w:after="0" w:line="240" w:lineRule="auto"/>
        <w:textAlignment w:val="baseline"/>
        <w:rPr>
          <w:rFonts w:ascii="Arial" w:eastAsia="Times New Roman" w:hAnsi="Arial" w:cs="Arial"/>
          <w:color w:val="000000" w:themeColor="text1"/>
          <w:sz w:val="24"/>
          <w:szCs w:val="24"/>
          <w:lang w:eastAsia="en-GB"/>
        </w:rPr>
      </w:pPr>
    </w:p>
    <w:p w14:paraId="4D8FC8C6" w14:textId="44D7945C" w:rsidR="000D133B" w:rsidRPr="00950657" w:rsidRDefault="000D133B" w:rsidP="008639D5">
      <w:pPr>
        <w:autoSpaceDE w:val="0"/>
        <w:autoSpaceDN w:val="0"/>
        <w:adjustRightInd w:val="0"/>
        <w:spacing w:after="0" w:line="240" w:lineRule="auto"/>
        <w:rPr>
          <w:rFonts w:ascii="Arial" w:hAnsi="Arial" w:cs="Arial"/>
          <w:color w:val="000000" w:themeColor="text1"/>
          <w:sz w:val="24"/>
          <w:szCs w:val="24"/>
        </w:rPr>
      </w:pPr>
      <w:r w:rsidRPr="00950657">
        <w:rPr>
          <w:rFonts w:ascii="Arial" w:hAnsi="Arial" w:cs="Arial"/>
          <w:color w:val="000000" w:themeColor="text1"/>
          <w:sz w:val="24"/>
          <w:szCs w:val="24"/>
        </w:rPr>
        <w:t xml:space="preserve">Wolchover, N. (2012) </w:t>
      </w:r>
      <w:r w:rsidRPr="00950657">
        <w:rPr>
          <w:rFonts w:ascii="Arial" w:hAnsi="Arial" w:cs="Arial"/>
          <w:i/>
          <w:iCs/>
          <w:color w:val="000000" w:themeColor="text1"/>
          <w:sz w:val="24"/>
          <w:szCs w:val="24"/>
        </w:rPr>
        <w:t>Why Does Explaining to Others Help Us Understand?</w:t>
      </w:r>
      <w:r w:rsidRPr="00950657">
        <w:rPr>
          <w:rFonts w:ascii="Arial" w:hAnsi="Arial" w:cs="Arial"/>
          <w:color w:val="000000" w:themeColor="text1"/>
          <w:sz w:val="24"/>
          <w:szCs w:val="24"/>
        </w:rPr>
        <w:t xml:space="preserve"> Available at: </w:t>
      </w:r>
      <w:hyperlink r:id="rId77" w:history="1">
        <w:r w:rsidRPr="00950657">
          <w:rPr>
            <w:rFonts w:ascii="Arial" w:hAnsi="Arial" w:cs="Arial"/>
            <w:color w:val="000000" w:themeColor="text1"/>
            <w:sz w:val="24"/>
            <w:szCs w:val="24"/>
            <w:u w:val="single"/>
          </w:rPr>
          <w:t>https://www.livescience.com/34000-explaining-helps-understand.html</w:t>
        </w:r>
      </w:hyperlink>
      <w:r w:rsidRPr="00950657">
        <w:rPr>
          <w:rFonts w:ascii="Arial" w:hAnsi="Arial" w:cs="Arial"/>
          <w:color w:val="000000" w:themeColor="text1"/>
          <w:sz w:val="24"/>
          <w:szCs w:val="24"/>
        </w:rPr>
        <w:t xml:space="preserve"> (Accessed: 5</w:t>
      </w:r>
      <w:r w:rsidRPr="00950657">
        <w:rPr>
          <w:rFonts w:ascii="Arial" w:hAnsi="Arial" w:cs="Arial"/>
          <w:color w:val="000000" w:themeColor="text1"/>
          <w:sz w:val="24"/>
          <w:szCs w:val="24"/>
          <w:vertAlign w:val="superscript"/>
        </w:rPr>
        <w:t>th</w:t>
      </w:r>
      <w:r w:rsidRPr="00950657">
        <w:rPr>
          <w:rFonts w:ascii="Arial" w:hAnsi="Arial" w:cs="Arial"/>
          <w:color w:val="000000" w:themeColor="text1"/>
          <w:sz w:val="24"/>
          <w:szCs w:val="24"/>
        </w:rPr>
        <w:t xml:space="preserve"> January 2020).</w:t>
      </w:r>
    </w:p>
    <w:p w14:paraId="1D6372A7" w14:textId="77777777" w:rsidR="007A7471" w:rsidRPr="00950657" w:rsidRDefault="007A7471" w:rsidP="008639D5">
      <w:pPr>
        <w:autoSpaceDE w:val="0"/>
        <w:autoSpaceDN w:val="0"/>
        <w:adjustRightInd w:val="0"/>
        <w:spacing w:after="0" w:line="240" w:lineRule="auto"/>
        <w:rPr>
          <w:rFonts w:ascii="Arial" w:hAnsi="Arial" w:cs="Arial"/>
          <w:color w:val="000000" w:themeColor="text1"/>
          <w:sz w:val="24"/>
          <w:szCs w:val="24"/>
        </w:rPr>
      </w:pPr>
    </w:p>
    <w:p w14:paraId="201637E3" w14:textId="0B32335C"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World Economic Forum. (2016) </w:t>
      </w:r>
      <w:r w:rsidRPr="00950657">
        <w:rPr>
          <w:rFonts w:ascii="Arial" w:eastAsia="Times New Roman" w:hAnsi="Arial" w:cs="Arial"/>
          <w:i/>
          <w:iCs/>
          <w:color w:val="000000" w:themeColor="text1"/>
          <w:sz w:val="24"/>
          <w:szCs w:val="24"/>
          <w:lang w:eastAsia="en-GB"/>
        </w:rPr>
        <w:t>What are the 21</w:t>
      </w:r>
      <w:r w:rsidRPr="00950657">
        <w:rPr>
          <w:rFonts w:ascii="Arial" w:eastAsia="Times New Roman" w:hAnsi="Arial" w:cs="Arial"/>
          <w:i/>
          <w:iCs/>
          <w:color w:val="000000" w:themeColor="text1"/>
          <w:sz w:val="24"/>
          <w:szCs w:val="24"/>
          <w:vertAlign w:val="superscript"/>
          <w:lang w:eastAsia="en-GB"/>
        </w:rPr>
        <w:t>st</w:t>
      </w:r>
      <w:r w:rsidRPr="00950657">
        <w:rPr>
          <w:rFonts w:ascii="Arial" w:eastAsia="Times New Roman" w:hAnsi="Arial" w:cs="Arial"/>
          <w:i/>
          <w:iCs/>
          <w:color w:val="000000" w:themeColor="text1"/>
          <w:sz w:val="24"/>
          <w:szCs w:val="24"/>
          <w:lang w:eastAsia="en-GB"/>
        </w:rPr>
        <w:t> century skills every student need?</w:t>
      </w:r>
      <w:r w:rsidRPr="00950657">
        <w:rPr>
          <w:rFonts w:ascii="Arial" w:eastAsia="Times New Roman" w:hAnsi="Arial" w:cs="Arial"/>
          <w:color w:val="000000" w:themeColor="text1"/>
          <w:sz w:val="24"/>
          <w:szCs w:val="24"/>
          <w:lang w:eastAsia="en-GB"/>
        </w:rPr>
        <w:t> Available at: </w:t>
      </w:r>
      <w:hyperlink r:id="rId78" w:tgtFrame="_blank" w:history="1">
        <w:r w:rsidRPr="00950657">
          <w:rPr>
            <w:rFonts w:ascii="Arial" w:eastAsia="Times New Roman" w:hAnsi="Arial" w:cs="Arial"/>
            <w:color w:val="000000" w:themeColor="text1"/>
            <w:sz w:val="24"/>
            <w:szCs w:val="24"/>
            <w:u w:val="single"/>
            <w:lang w:eastAsia="en-GB"/>
          </w:rPr>
          <w:t>https://www.weforum.org/agenda/2016/03/21st-century-skills-future-jobs-students/</w:t>
        </w:r>
      </w:hyperlink>
      <w:r w:rsidRPr="00950657">
        <w:rPr>
          <w:rFonts w:ascii="Arial" w:eastAsia="Times New Roman" w:hAnsi="Arial" w:cs="Arial"/>
          <w:color w:val="000000" w:themeColor="text1"/>
          <w:sz w:val="24"/>
          <w:szCs w:val="24"/>
          <w:lang w:eastAsia="en-GB"/>
        </w:rPr>
        <w:t> (Accessed: 2</w:t>
      </w:r>
      <w:r w:rsidRPr="00950657">
        <w:rPr>
          <w:rFonts w:ascii="Arial" w:eastAsia="Times New Roman" w:hAnsi="Arial" w:cs="Arial"/>
          <w:color w:val="000000" w:themeColor="text1"/>
          <w:sz w:val="24"/>
          <w:szCs w:val="24"/>
          <w:vertAlign w:val="superscript"/>
          <w:lang w:eastAsia="en-GB"/>
        </w:rPr>
        <w:t>nd</w:t>
      </w:r>
      <w:r w:rsidRPr="00950657">
        <w:rPr>
          <w:rFonts w:ascii="Arial" w:eastAsia="Times New Roman" w:hAnsi="Arial" w:cs="Arial"/>
          <w:color w:val="000000" w:themeColor="text1"/>
          <w:sz w:val="24"/>
          <w:szCs w:val="24"/>
          <w:lang w:eastAsia="en-GB"/>
        </w:rPr>
        <w:t> December 2019). </w:t>
      </w:r>
    </w:p>
    <w:p w14:paraId="1FE8F6DD" w14:textId="77777777" w:rsidR="007A7471" w:rsidRPr="00950657" w:rsidRDefault="007A7471" w:rsidP="008639D5">
      <w:pPr>
        <w:spacing w:after="0" w:line="240" w:lineRule="auto"/>
        <w:textAlignment w:val="baseline"/>
        <w:rPr>
          <w:rFonts w:ascii="Arial" w:eastAsia="Times New Roman" w:hAnsi="Arial" w:cs="Arial"/>
          <w:color w:val="000000" w:themeColor="text1"/>
          <w:sz w:val="24"/>
          <w:szCs w:val="24"/>
          <w:lang w:eastAsia="en-GB"/>
        </w:rPr>
      </w:pPr>
    </w:p>
    <w:p w14:paraId="0F6ABEC8" w14:textId="6EFAFA17" w:rsidR="000D133B" w:rsidRPr="00950657" w:rsidRDefault="000D133B" w:rsidP="008639D5">
      <w:pPr>
        <w:autoSpaceDE w:val="0"/>
        <w:autoSpaceDN w:val="0"/>
        <w:adjustRightInd w:val="0"/>
        <w:spacing w:after="0" w:line="240" w:lineRule="auto"/>
        <w:ind w:left="720" w:hanging="720"/>
        <w:rPr>
          <w:rFonts w:ascii="Arial" w:hAnsi="Arial" w:cs="Arial"/>
          <w:color w:val="000000" w:themeColor="text1"/>
          <w:sz w:val="24"/>
          <w:szCs w:val="24"/>
        </w:rPr>
      </w:pPr>
      <w:r w:rsidRPr="00950657">
        <w:rPr>
          <w:rFonts w:ascii="Arial" w:hAnsi="Arial" w:cs="Arial"/>
          <w:color w:val="000000" w:themeColor="text1"/>
          <w:sz w:val="24"/>
          <w:szCs w:val="24"/>
        </w:rPr>
        <w:t xml:space="preserve">Writing, A. (2017) </w:t>
      </w:r>
      <w:r w:rsidRPr="00950657">
        <w:rPr>
          <w:rFonts w:ascii="Arial" w:hAnsi="Arial" w:cs="Arial"/>
          <w:i/>
          <w:iCs/>
          <w:color w:val="000000" w:themeColor="text1"/>
          <w:sz w:val="24"/>
          <w:szCs w:val="24"/>
        </w:rPr>
        <w:t>What are the strengths and weaknesses of SCAMPER?</w:t>
      </w:r>
      <w:r w:rsidRPr="00950657">
        <w:rPr>
          <w:rFonts w:ascii="Arial" w:hAnsi="Arial" w:cs="Arial"/>
          <w:color w:val="000000" w:themeColor="text1"/>
          <w:sz w:val="24"/>
          <w:szCs w:val="24"/>
        </w:rPr>
        <w:t xml:space="preserve"> Available at:</w:t>
      </w:r>
      <w:r w:rsidR="007A7471" w:rsidRPr="00950657">
        <w:rPr>
          <w:rFonts w:ascii="Arial" w:hAnsi="Arial" w:cs="Arial"/>
          <w:color w:val="000000" w:themeColor="text1"/>
          <w:sz w:val="24"/>
          <w:szCs w:val="24"/>
        </w:rPr>
        <w:t xml:space="preserve"> </w:t>
      </w:r>
      <w:hyperlink r:id="rId79" w:history="1">
        <w:r w:rsidR="007A7471" w:rsidRPr="00950657">
          <w:rPr>
            <w:rStyle w:val="Hyperlink"/>
            <w:rFonts w:ascii="Arial" w:hAnsi="Arial" w:cs="Arial"/>
            <w:color w:val="000000" w:themeColor="text1"/>
            <w:sz w:val="24"/>
            <w:szCs w:val="24"/>
          </w:rPr>
          <w:t>https://www.ehow.co.uk/list_7416939_strengths-weaknesses-scamper_.html</w:t>
        </w:r>
      </w:hyperlink>
      <w:r w:rsidR="007A7471" w:rsidRPr="00950657">
        <w:rPr>
          <w:rFonts w:ascii="Arial" w:hAnsi="Arial" w:cs="Arial"/>
          <w:color w:val="000000" w:themeColor="text1"/>
          <w:sz w:val="24"/>
          <w:szCs w:val="24"/>
        </w:rPr>
        <w:t xml:space="preserve"> (Accessed:1st January 2020).</w:t>
      </w:r>
    </w:p>
    <w:p w14:paraId="5E67717C" w14:textId="41797BD0" w:rsidR="007A7471" w:rsidRPr="00950657" w:rsidRDefault="007A7471" w:rsidP="008639D5">
      <w:pPr>
        <w:autoSpaceDE w:val="0"/>
        <w:autoSpaceDN w:val="0"/>
        <w:adjustRightInd w:val="0"/>
        <w:spacing w:after="0" w:line="240" w:lineRule="auto"/>
        <w:ind w:left="720" w:hanging="720"/>
        <w:rPr>
          <w:rFonts w:ascii="Arial" w:hAnsi="Arial" w:cs="Arial"/>
          <w:color w:val="000000" w:themeColor="text1"/>
          <w:sz w:val="24"/>
          <w:szCs w:val="24"/>
        </w:rPr>
      </w:pPr>
    </w:p>
    <w:p w14:paraId="0D25C4CB" w14:textId="2D592B29"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t xml:space="preserve">Young, D. (2014) </w:t>
      </w:r>
      <w:r w:rsidRPr="00950657">
        <w:rPr>
          <w:rFonts w:ascii="Arial" w:eastAsia="Times New Roman" w:hAnsi="Arial" w:cs="Arial"/>
          <w:i/>
          <w:iCs/>
          <w:color w:val="000000" w:themeColor="text1"/>
          <w:sz w:val="24"/>
          <w:szCs w:val="24"/>
          <w:lang w:eastAsia="en-GB"/>
        </w:rPr>
        <w:t>Enterprise for All.</w:t>
      </w:r>
      <w:r w:rsidRPr="00950657">
        <w:rPr>
          <w:rFonts w:ascii="Arial" w:eastAsia="Times New Roman" w:hAnsi="Arial" w:cs="Arial"/>
          <w:color w:val="000000" w:themeColor="text1"/>
          <w:sz w:val="24"/>
          <w:szCs w:val="24"/>
          <w:lang w:eastAsia="en-GB"/>
        </w:rPr>
        <w:t xml:space="preserve"> Available at: </w:t>
      </w:r>
      <w:hyperlink r:id="rId80" w:tgtFrame="_blank" w:history="1">
        <w:r w:rsidRPr="00950657">
          <w:rPr>
            <w:rFonts w:ascii="Arial" w:eastAsia="Times New Roman" w:hAnsi="Arial" w:cs="Arial"/>
            <w:color w:val="000000" w:themeColor="text1"/>
            <w:sz w:val="24"/>
            <w:szCs w:val="24"/>
            <w:u w:val="single"/>
            <w:lang w:eastAsia="en-GB"/>
          </w:rPr>
          <w:t>https://assets.publishing.service.gov.uk/government/uploads/system/uploads/attachment_data/file/338749/EnterpriseforAll-lowres-200614.pdf</w:t>
        </w:r>
      </w:hyperlink>
      <w:r w:rsidRPr="00950657">
        <w:rPr>
          <w:rFonts w:ascii="Arial" w:eastAsia="Times New Roman" w:hAnsi="Arial" w:cs="Arial"/>
          <w:color w:val="000000" w:themeColor="text1"/>
          <w:sz w:val="24"/>
          <w:szCs w:val="24"/>
          <w:lang w:eastAsia="en-GB"/>
        </w:rPr>
        <w:t> (Accessed: 31</w:t>
      </w:r>
      <w:r w:rsidRPr="00950657">
        <w:rPr>
          <w:rFonts w:ascii="Arial" w:eastAsia="Times New Roman" w:hAnsi="Arial" w:cs="Arial"/>
          <w:color w:val="000000" w:themeColor="text1"/>
          <w:sz w:val="24"/>
          <w:szCs w:val="24"/>
          <w:vertAlign w:val="superscript"/>
          <w:lang w:eastAsia="en-GB"/>
        </w:rPr>
        <w:t>st</w:t>
      </w:r>
      <w:r w:rsidRPr="00950657">
        <w:rPr>
          <w:rFonts w:ascii="Arial" w:eastAsia="Times New Roman" w:hAnsi="Arial" w:cs="Arial"/>
          <w:color w:val="000000" w:themeColor="text1"/>
          <w:sz w:val="24"/>
          <w:szCs w:val="24"/>
          <w:lang w:eastAsia="en-GB"/>
        </w:rPr>
        <w:t> December 2019). </w:t>
      </w:r>
    </w:p>
    <w:p w14:paraId="50D97F76" w14:textId="77777777" w:rsidR="007A7471" w:rsidRPr="00950657" w:rsidRDefault="007A7471" w:rsidP="008639D5">
      <w:pPr>
        <w:spacing w:after="0" w:line="240" w:lineRule="auto"/>
        <w:textAlignment w:val="baseline"/>
        <w:rPr>
          <w:rFonts w:ascii="Arial" w:eastAsia="Times New Roman" w:hAnsi="Arial" w:cs="Arial"/>
          <w:color w:val="000000" w:themeColor="text1"/>
          <w:sz w:val="24"/>
          <w:szCs w:val="24"/>
          <w:lang w:eastAsia="en-GB"/>
        </w:rPr>
      </w:pPr>
    </w:p>
    <w:p w14:paraId="7CFB53D1" w14:textId="77777777" w:rsidR="000D133B" w:rsidRPr="00950657" w:rsidRDefault="000D133B" w:rsidP="008639D5">
      <w:pPr>
        <w:spacing w:after="0" w:line="240" w:lineRule="auto"/>
        <w:textAlignment w:val="baseline"/>
        <w:rPr>
          <w:rFonts w:ascii="Arial" w:eastAsia="Times New Roman" w:hAnsi="Arial" w:cs="Arial"/>
          <w:color w:val="000000" w:themeColor="text1"/>
          <w:sz w:val="24"/>
          <w:szCs w:val="24"/>
          <w:lang w:eastAsia="en-GB"/>
        </w:rPr>
      </w:pPr>
      <w:r w:rsidRPr="00950657">
        <w:rPr>
          <w:rFonts w:ascii="Arial" w:eastAsia="Times New Roman" w:hAnsi="Arial" w:cs="Arial"/>
          <w:color w:val="000000" w:themeColor="text1"/>
          <w:sz w:val="24"/>
          <w:szCs w:val="24"/>
          <w:lang w:eastAsia="en-GB"/>
        </w:rPr>
        <w:lastRenderedPageBreak/>
        <w:t xml:space="preserve">Zatyka, M. (2013) </w:t>
      </w:r>
      <w:r w:rsidRPr="00950657">
        <w:rPr>
          <w:rFonts w:ascii="Arial" w:eastAsia="Times New Roman" w:hAnsi="Arial" w:cs="Arial"/>
          <w:i/>
          <w:iCs/>
          <w:color w:val="000000" w:themeColor="text1"/>
          <w:sz w:val="24"/>
          <w:szCs w:val="24"/>
          <w:lang w:eastAsia="en-GB"/>
        </w:rPr>
        <w:t>Entrepreneurship versus Enterprise</w:t>
      </w:r>
      <w:r w:rsidRPr="00950657">
        <w:rPr>
          <w:rFonts w:ascii="Arial" w:eastAsia="Times New Roman" w:hAnsi="Arial" w:cs="Arial"/>
          <w:color w:val="000000" w:themeColor="text1"/>
          <w:sz w:val="24"/>
          <w:szCs w:val="24"/>
          <w:lang w:eastAsia="en-GB"/>
        </w:rPr>
        <w:t>. Available at: </w:t>
      </w:r>
      <w:hyperlink r:id="rId81" w:tgtFrame="_blank" w:history="1">
        <w:r w:rsidRPr="00950657">
          <w:rPr>
            <w:rFonts w:ascii="Arial" w:eastAsia="Times New Roman" w:hAnsi="Arial" w:cs="Arial"/>
            <w:color w:val="000000" w:themeColor="text1"/>
            <w:sz w:val="24"/>
            <w:szCs w:val="24"/>
            <w:u w:val="single"/>
            <w:lang w:eastAsia="en-GB"/>
          </w:rPr>
          <w:t>https://youngfoundation.org/uncategorized/entrepreneurship-versus-enterprise/</w:t>
        </w:r>
      </w:hyperlink>
      <w:r w:rsidRPr="00950657">
        <w:rPr>
          <w:rFonts w:ascii="Arial" w:eastAsia="Times New Roman" w:hAnsi="Arial" w:cs="Arial"/>
          <w:color w:val="000000" w:themeColor="text1"/>
          <w:sz w:val="24"/>
          <w:szCs w:val="24"/>
          <w:lang w:eastAsia="en-GB"/>
        </w:rPr>
        <w:t> (Accessed: 28</w:t>
      </w:r>
      <w:r w:rsidRPr="00950657">
        <w:rPr>
          <w:rFonts w:ascii="Arial" w:eastAsia="Times New Roman" w:hAnsi="Arial" w:cs="Arial"/>
          <w:color w:val="000000" w:themeColor="text1"/>
          <w:sz w:val="24"/>
          <w:szCs w:val="24"/>
          <w:vertAlign w:val="superscript"/>
          <w:lang w:eastAsia="en-GB"/>
        </w:rPr>
        <w:t>th</w:t>
      </w:r>
      <w:r w:rsidRPr="00950657">
        <w:rPr>
          <w:rFonts w:ascii="Arial" w:eastAsia="Times New Roman" w:hAnsi="Arial" w:cs="Arial"/>
          <w:color w:val="000000" w:themeColor="text1"/>
          <w:sz w:val="24"/>
          <w:szCs w:val="24"/>
          <w:lang w:eastAsia="en-GB"/>
        </w:rPr>
        <w:t> December 2019). </w:t>
      </w:r>
    </w:p>
    <w:p w14:paraId="46D32628" w14:textId="77777777" w:rsidR="00C80E5E" w:rsidRPr="00950657" w:rsidRDefault="00C80E5E" w:rsidP="008639D5">
      <w:pPr>
        <w:autoSpaceDE w:val="0"/>
        <w:autoSpaceDN w:val="0"/>
        <w:adjustRightInd w:val="0"/>
        <w:spacing w:after="0" w:line="240" w:lineRule="auto"/>
        <w:ind w:left="720" w:hanging="720"/>
        <w:rPr>
          <w:rFonts w:ascii="Arial" w:hAnsi="Arial" w:cs="Arial"/>
          <w:i/>
          <w:iCs/>
          <w:color w:val="000000" w:themeColor="text1"/>
          <w:sz w:val="24"/>
          <w:szCs w:val="24"/>
          <w:u w:val="single"/>
        </w:rPr>
      </w:pPr>
    </w:p>
    <w:p w14:paraId="5808D99B" w14:textId="77777777" w:rsidR="007443CA" w:rsidRPr="00950657" w:rsidRDefault="007443CA" w:rsidP="008639D5">
      <w:pPr>
        <w:autoSpaceDE w:val="0"/>
        <w:autoSpaceDN w:val="0"/>
        <w:adjustRightInd w:val="0"/>
        <w:spacing w:after="0" w:line="240" w:lineRule="auto"/>
        <w:rPr>
          <w:rFonts w:ascii="Arial" w:hAnsi="Arial" w:cs="Arial"/>
          <w:color w:val="000000" w:themeColor="text1"/>
          <w:sz w:val="24"/>
          <w:szCs w:val="24"/>
        </w:rPr>
      </w:pPr>
    </w:p>
    <w:p w14:paraId="14D3EB8B" w14:textId="77777777" w:rsidR="00B96A5D" w:rsidRPr="00950657" w:rsidRDefault="00B96A5D" w:rsidP="00B96A5D">
      <w:pPr>
        <w:autoSpaceDE w:val="0"/>
        <w:autoSpaceDN w:val="0"/>
        <w:adjustRightInd w:val="0"/>
        <w:spacing w:after="0" w:line="240" w:lineRule="auto"/>
        <w:rPr>
          <w:rFonts w:ascii="Arial" w:hAnsi="Arial" w:cs="Arial"/>
          <w:color w:val="000000" w:themeColor="text1"/>
          <w:sz w:val="24"/>
          <w:szCs w:val="24"/>
        </w:rPr>
      </w:pPr>
    </w:p>
    <w:p w14:paraId="20FFE660" w14:textId="77777777" w:rsidR="00B96A5D" w:rsidRPr="00950657" w:rsidRDefault="00B96A5D" w:rsidP="00B96A5D">
      <w:pPr>
        <w:autoSpaceDE w:val="0"/>
        <w:autoSpaceDN w:val="0"/>
        <w:adjustRightInd w:val="0"/>
        <w:spacing w:after="0" w:line="240" w:lineRule="auto"/>
        <w:ind w:left="720" w:hanging="720"/>
        <w:rPr>
          <w:rFonts w:ascii="Arial" w:eastAsia="ECSquareSansPro" w:hAnsi="Arial" w:cs="Arial"/>
          <w:color w:val="000000" w:themeColor="text1"/>
          <w:sz w:val="24"/>
          <w:szCs w:val="24"/>
        </w:rPr>
      </w:pPr>
    </w:p>
    <w:p w14:paraId="72C06E7F" w14:textId="77777777" w:rsidR="00B96A5D" w:rsidRPr="00950657" w:rsidRDefault="00B96A5D" w:rsidP="00022AC2">
      <w:pPr>
        <w:spacing w:line="360" w:lineRule="auto"/>
        <w:jc w:val="both"/>
        <w:rPr>
          <w:rFonts w:ascii="Arial" w:hAnsi="Arial" w:cs="Arial"/>
          <w:color w:val="000000" w:themeColor="text1"/>
          <w:sz w:val="24"/>
          <w:szCs w:val="24"/>
          <w:u w:val="single"/>
        </w:rPr>
      </w:pPr>
    </w:p>
    <w:p w14:paraId="5EBFE7CC" w14:textId="77777777" w:rsidR="00A42BDE" w:rsidRPr="00950657" w:rsidRDefault="00A42BDE" w:rsidP="00022AC2">
      <w:pPr>
        <w:spacing w:line="360" w:lineRule="auto"/>
        <w:jc w:val="both"/>
        <w:rPr>
          <w:rFonts w:ascii="Arial" w:hAnsi="Arial" w:cs="Arial"/>
          <w:color w:val="000000" w:themeColor="text1"/>
          <w:sz w:val="24"/>
          <w:szCs w:val="24"/>
        </w:rPr>
      </w:pPr>
    </w:p>
    <w:p w14:paraId="4E4A15A8" w14:textId="77777777" w:rsidR="007A7471" w:rsidRPr="00950657" w:rsidRDefault="007A7471" w:rsidP="007E4AB0">
      <w:pPr>
        <w:spacing w:line="276" w:lineRule="auto"/>
        <w:jc w:val="both"/>
        <w:rPr>
          <w:rFonts w:ascii="Arial" w:hAnsi="Arial" w:cs="Arial"/>
          <w:color w:val="000000" w:themeColor="text1"/>
          <w:sz w:val="24"/>
          <w:szCs w:val="24"/>
          <w:u w:val="single"/>
        </w:rPr>
      </w:pPr>
    </w:p>
    <w:p w14:paraId="6728F15A" w14:textId="77777777" w:rsidR="007A7471" w:rsidRPr="00950657" w:rsidRDefault="007A7471" w:rsidP="007E4AB0">
      <w:pPr>
        <w:spacing w:line="276" w:lineRule="auto"/>
        <w:jc w:val="both"/>
        <w:rPr>
          <w:rFonts w:ascii="Arial" w:hAnsi="Arial" w:cs="Arial"/>
          <w:color w:val="000000" w:themeColor="text1"/>
          <w:sz w:val="24"/>
          <w:szCs w:val="24"/>
          <w:u w:val="single"/>
        </w:rPr>
      </w:pPr>
    </w:p>
    <w:p w14:paraId="684BC51D" w14:textId="77777777" w:rsidR="007A7471" w:rsidRPr="00950657" w:rsidRDefault="007A7471" w:rsidP="007E4AB0">
      <w:pPr>
        <w:spacing w:line="276" w:lineRule="auto"/>
        <w:jc w:val="both"/>
        <w:rPr>
          <w:rFonts w:ascii="Arial" w:hAnsi="Arial" w:cs="Arial"/>
          <w:color w:val="000000" w:themeColor="text1"/>
          <w:sz w:val="24"/>
          <w:szCs w:val="24"/>
          <w:u w:val="single"/>
        </w:rPr>
      </w:pPr>
    </w:p>
    <w:p w14:paraId="7295C257" w14:textId="77777777" w:rsidR="00834880" w:rsidRPr="00950657" w:rsidRDefault="00834880" w:rsidP="007E4AB0">
      <w:pPr>
        <w:spacing w:line="276" w:lineRule="auto"/>
        <w:jc w:val="both"/>
        <w:rPr>
          <w:rFonts w:ascii="Arial" w:hAnsi="Arial" w:cs="Arial"/>
          <w:color w:val="000000" w:themeColor="text1"/>
          <w:sz w:val="24"/>
          <w:szCs w:val="24"/>
          <w:u w:val="single"/>
        </w:rPr>
      </w:pPr>
    </w:p>
    <w:p w14:paraId="1EA1FF1B" w14:textId="77777777" w:rsidR="00834880" w:rsidRPr="00950657" w:rsidRDefault="00834880" w:rsidP="007E4AB0">
      <w:pPr>
        <w:spacing w:line="276" w:lineRule="auto"/>
        <w:jc w:val="both"/>
        <w:rPr>
          <w:rFonts w:ascii="Arial" w:hAnsi="Arial" w:cs="Arial"/>
          <w:color w:val="000000" w:themeColor="text1"/>
          <w:sz w:val="24"/>
          <w:szCs w:val="24"/>
          <w:u w:val="single"/>
        </w:rPr>
      </w:pPr>
    </w:p>
    <w:p w14:paraId="26D1B1E4" w14:textId="77777777" w:rsidR="00A32783" w:rsidRDefault="00A32783" w:rsidP="007E4AB0">
      <w:pPr>
        <w:spacing w:line="276" w:lineRule="auto"/>
        <w:jc w:val="both"/>
        <w:rPr>
          <w:rFonts w:ascii="Arial" w:hAnsi="Arial" w:cs="Arial"/>
          <w:color w:val="000000" w:themeColor="text1"/>
          <w:sz w:val="24"/>
          <w:szCs w:val="24"/>
          <w:u w:val="single"/>
        </w:rPr>
      </w:pPr>
    </w:p>
    <w:p w14:paraId="4BA5E703" w14:textId="77777777" w:rsidR="00A32783" w:rsidRDefault="00A32783" w:rsidP="007E4AB0">
      <w:pPr>
        <w:spacing w:line="276" w:lineRule="auto"/>
        <w:jc w:val="both"/>
        <w:rPr>
          <w:rFonts w:ascii="Arial" w:hAnsi="Arial" w:cs="Arial"/>
          <w:color w:val="000000" w:themeColor="text1"/>
          <w:sz w:val="24"/>
          <w:szCs w:val="24"/>
          <w:u w:val="single"/>
        </w:rPr>
      </w:pPr>
    </w:p>
    <w:p w14:paraId="2461FCE2" w14:textId="77777777" w:rsidR="00A32783" w:rsidRDefault="00A32783" w:rsidP="007E4AB0">
      <w:pPr>
        <w:spacing w:line="276" w:lineRule="auto"/>
        <w:jc w:val="both"/>
        <w:rPr>
          <w:rFonts w:ascii="Arial" w:hAnsi="Arial" w:cs="Arial"/>
          <w:color w:val="000000" w:themeColor="text1"/>
          <w:sz w:val="24"/>
          <w:szCs w:val="24"/>
          <w:u w:val="single"/>
        </w:rPr>
      </w:pPr>
    </w:p>
    <w:p w14:paraId="5199DC69" w14:textId="77777777" w:rsidR="00A32783" w:rsidRDefault="00A32783" w:rsidP="007E4AB0">
      <w:pPr>
        <w:spacing w:line="276" w:lineRule="auto"/>
        <w:jc w:val="both"/>
        <w:rPr>
          <w:rFonts w:ascii="Arial" w:hAnsi="Arial" w:cs="Arial"/>
          <w:color w:val="000000" w:themeColor="text1"/>
          <w:sz w:val="24"/>
          <w:szCs w:val="24"/>
          <w:u w:val="single"/>
        </w:rPr>
      </w:pPr>
    </w:p>
    <w:p w14:paraId="7FE99258" w14:textId="77777777" w:rsidR="00A32783" w:rsidRDefault="00A32783" w:rsidP="007E4AB0">
      <w:pPr>
        <w:spacing w:line="276" w:lineRule="auto"/>
        <w:jc w:val="both"/>
        <w:rPr>
          <w:rFonts w:ascii="Arial" w:hAnsi="Arial" w:cs="Arial"/>
          <w:color w:val="000000" w:themeColor="text1"/>
          <w:sz w:val="24"/>
          <w:szCs w:val="24"/>
          <w:u w:val="single"/>
        </w:rPr>
      </w:pPr>
    </w:p>
    <w:p w14:paraId="24715552" w14:textId="77777777" w:rsidR="00A32783" w:rsidRDefault="00A32783" w:rsidP="007E4AB0">
      <w:pPr>
        <w:spacing w:line="276" w:lineRule="auto"/>
        <w:jc w:val="both"/>
        <w:rPr>
          <w:rFonts w:ascii="Arial" w:hAnsi="Arial" w:cs="Arial"/>
          <w:color w:val="000000" w:themeColor="text1"/>
          <w:sz w:val="24"/>
          <w:szCs w:val="24"/>
          <w:u w:val="single"/>
        </w:rPr>
      </w:pPr>
    </w:p>
    <w:p w14:paraId="60A01865" w14:textId="77777777" w:rsidR="00A32783" w:rsidRDefault="00A32783" w:rsidP="007E4AB0">
      <w:pPr>
        <w:spacing w:line="276" w:lineRule="auto"/>
        <w:jc w:val="both"/>
        <w:rPr>
          <w:rFonts w:ascii="Arial" w:hAnsi="Arial" w:cs="Arial"/>
          <w:color w:val="000000" w:themeColor="text1"/>
          <w:sz w:val="24"/>
          <w:szCs w:val="24"/>
          <w:u w:val="single"/>
        </w:rPr>
      </w:pPr>
    </w:p>
    <w:p w14:paraId="13E4EE28" w14:textId="77777777" w:rsidR="00A32783" w:rsidRDefault="00A32783" w:rsidP="007E4AB0">
      <w:pPr>
        <w:spacing w:line="276" w:lineRule="auto"/>
        <w:jc w:val="both"/>
        <w:rPr>
          <w:rFonts w:ascii="Arial" w:hAnsi="Arial" w:cs="Arial"/>
          <w:color w:val="000000" w:themeColor="text1"/>
          <w:sz w:val="24"/>
          <w:szCs w:val="24"/>
          <w:u w:val="single"/>
        </w:rPr>
      </w:pPr>
    </w:p>
    <w:p w14:paraId="6F0B801E" w14:textId="77777777" w:rsidR="00A32783" w:rsidRDefault="00A32783" w:rsidP="007E4AB0">
      <w:pPr>
        <w:spacing w:line="276" w:lineRule="auto"/>
        <w:jc w:val="both"/>
        <w:rPr>
          <w:rFonts w:ascii="Arial" w:hAnsi="Arial" w:cs="Arial"/>
          <w:color w:val="000000" w:themeColor="text1"/>
          <w:sz w:val="24"/>
          <w:szCs w:val="24"/>
          <w:u w:val="single"/>
        </w:rPr>
      </w:pPr>
    </w:p>
    <w:p w14:paraId="32274FBC" w14:textId="77777777" w:rsidR="00A32783" w:rsidRDefault="00A32783" w:rsidP="007E4AB0">
      <w:pPr>
        <w:spacing w:line="276" w:lineRule="auto"/>
        <w:jc w:val="both"/>
        <w:rPr>
          <w:rFonts w:ascii="Arial" w:hAnsi="Arial" w:cs="Arial"/>
          <w:color w:val="000000" w:themeColor="text1"/>
          <w:sz w:val="24"/>
          <w:szCs w:val="24"/>
          <w:u w:val="single"/>
        </w:rPr>
      </w:pPr>
    </w:p>
    <w:p w14:paraId="64FF3D0D" w14:textId="77777777" w:rsidR="00A32783" w:rsidRDefault="00A32783" w:rsidP="007E4AB0">
      <w:pPr>
        <w:spacing w:line="276" w:lineRule="auto"/>
        <w:jc w:val="both"/>
        <w:rPr>
          <w:rFonts w:ascii="Arial" w:hAnsi="Arial" w:cs="Arial"/>
          <w:color w:val="000000" w:themeColor="text1"/>
          <w:sz w:val="24"/>
          <w:szCs w:val="24"/>
          <w:u w:val="single"/>
        </w:rPr>
      </w:pPr>
    </w:p>
    <w:p w14:paraId="64F1DC2D" w14:textId="77777777" w:rsidR="00A32783" w:rsidRDefault="00A32783" w:rsidP="007E4AB0">
      <w:pPr>
        <w:spacing w:line="276" w:lineRule="auto"/>
        <w:jc w:val="both"/>
        <w:rPr>
          <w:rFonts w:ascii="Arial" w:hAnsi="Arial" w:cs="Arial"/>
          <w:color w:val="000000" w:themeColor="text1"/>
          <w:sz w:val="24"/>
          <w:szCs w:val="24"/>
          <w:u w:val="single"/>
        </w:rPr>
      </w:pPr>
    </w:p>
    <w:p w14:paraId="518F3A87" w14:textId="77777777" w:rsidR="00A32783" w:rsidRDefault="00A32783" w:rsidP="007E4AB0">
      <w:pPr>
        <w:spacing w:line="276" w:lineRule="auto"/>
        <w:jc w:val="both"/>
        <w:rPr>
          <w:rFonts w:ascii="Arial" w:hAnsi="Arial" w:cs="Arial"/>
          <w:color w:val="000000" w:themeColor="text1"/>
          <w:sz w:val="24"/>
          <w:szCs w:val="24"/>
          <w:u w:val="single"/>
        </w:rPr>
      </w:pPr>
    </w:p>
    <w:p w14:paraId="6DDE8D59" w14:textId="77777777" w:rsidR="00A32783" w:rsidRDefault="00A32783" w:rsidP="007E4AB0">
      <w:pPr>
        <w:spacing w:line="276" w:lineRule="auto"/>
        <w:jc w:val="both"/>
        <w:rPr>
          <w:rFonts w:ascii="Arial" w:hAnsi="Arial" w:cs="Arial"/>
          <w:color w:val="000000" w:themeColor="text1"/>
          <w:sz w:val="24"/>
          <w:szCs w:val="24"/>
          <w:u w:val="single"/>
        </w:rPr>
      </w:pPr>
    </w:p>
    <w:p w14:paraId="1D8C37B7" w14:textId="77777777" w:rsidR="00A32783" w:rsidRDefault="00A32783" w:rsidP="007E4AB0">
      <w:pPr>
        <w:spacing w:line="276" w:lineRule="auto"/>
        <w:jc w:val="both"/>
        <w:rPr>
          <w:rFonts w:ascii="Arial" w:hAnsi="Arial" w:cs="Arial"/>
          <w:color w:val="000000" w:themeColor="text1"/>
          <w:sz w:val="24"/>
          <w:szCs w:val="24"/>
          <w:u w:val="single"/>
        </w:rPr>
      </w:pPr>
    </w:p>
    <w:p w14:paraId="2E58D772" w14:textId="77777777" w:rsidR="00A32783" w:rsidRDefault="00A32783" w:rsidP="007E4AB0">
      <w:pPr>
        <w:spacing w:line="276" w:lineRule="auto"/>
        <w:jc w:val="both"/>
        <w:rPr>
          <w:rFonts w:ascii="Arial" w:hAnsi="Arial" w:cs="Arial"/>
          <w:color w:val="000000" w:themeColor="text1"/>
          <w:sz w:val="24"/>
          <w:szCs w:val="24"/>
          <w:u w:val="single"/>
        </w:rPr>
      </w:pPr>
    </w:p>
    <w:p w14:paraId="45E9FF74" w14:textId="77777777" w:rsidR="00A32783" w:rsidRDefault="00A32783" w:rsidP="007E4AB0">
      <w:pPr>
        <w:spacing w:line="276" w:lineRule="auto"/>
        <w:jc w:val="both"/>
        <w:rPr>
          <w:rFonts w:ascii="Arial" w:hAnsi="Arial" w:cs="Arial"/>
          <w:color w:val="000000" w:themeColor="text1"/>
          <w:sz w:val="24"/>
          <w:szCs w:val="24"/>
          <w:u w:val="single"/>
        </w:rPr>
      </w:pPr>
    </w:p>
    <w:p w14:paraId="5ADD5E7B" w14:textId="77777777" w:rsidR="00A32783" w:rsidRDefault="00A32783" w:rsidP="007E4AB0">
      <w:pPr>
        <w:spacing w:line="276" w:lineRule="auto"/>
        <w:jc w:val="both"/>
        <w:rPr>
          <w:rFonts w:ascii="Arial" w:hAnsi="Arial" w:cs="Arial"/>
          <w:color w:val="000000" w:themeColor="text1"/>
          <w:sz w:val="24"/>
          <w:szCs w:val="24"/>
          <w:u w:val="single"/>
        </w:rPr>
      </w:pPr>
    </w:p>
    <w:p w14:paraId="58243E66" w14:textId="3CF9EBF1" w:rsidR="00601AA1" w:rsidRPr="00950657" w:rsidRDefault="00601AA1" w:rsidP="007E4AB0">
      <w:pPr>
        <w:spacing w:line="276"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lastRenderedPageBreak/>
        <w:t>Appendices</w:t>
      </w:r>
    </w:p>
    <w:p w14:paraId="67BCA017" w14:textId="202D0CBF" w:rsidR="00601AA1" w:rsidRPr="00950657" w:rsidRDefault="00601AA1" w:rsidP="007E4AB0">
      <w:pPr>
        <w:spacing w:line="276"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t>Appendix 1</w:t>
      </w:r>
    </w:p>
    <w:p w14:paraId="7B4EB6A7" w14:textId="39966129" w:rsidR="00601AA1" w:rsidRPr="00950657" w:rsidRDefault="00601AA1" w:rsidP="007E4AB0">
      <w:pPr>
        <w:spacing w:line="276" w:lineRule="auto"/>
        <w:jc w:val="both"/>
        <w:rPr>
          <w:rFonts w:ascii="Arial" w:hAnsi="Arial" w:cs="Arial"/>
          <w:color w:val="000000" w:themeColor="text1"/>
          <w:sz w:val="24"/>
          <w:szCs w:val="24"/>
          <w:u w:val="single"/>
        </w:rPr>
      </w:pPr>
      <w:r w:rsidRPr="00950657">
        <w:rPr>
          <w:rFonts w:ascii="Arial" w:hAnsi="Arial" w:cs="Arial"/>
          <w:noProof/>
          <w:color w:val="000000" w:themeColor="text1"/>
          <w:sz w:val="24"/>
          <w:szCs w:val="24"/>
        </w:rPr>
        <w:drawing>
          <wp:inline distT="0" distB="0" distL="0" distR="0" wp14:anchorId="06120554" wp14:editId="6BA2EFAD">
            <wp:extent cx="6342745" cy="681487"/>
            <wp:effectExtent l="0" t="0" r="127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15503" t="32022" r="3223" b="52753"/>
                    <a:stretch/>
                  </pic:blipFill>
                  <pic:spPr bwMode="auto">
                    <a:xfrm>
                      <a:off x="0" y="0"/>
                      <a:ext cx="6544546" cy="703169"/>
                    </a:xfrm>
                    <a:prstGeom prst="rect">
                      <a:avLst/>
                    </a:prstGeom>
                    <a:ln>
                      <a:noFill/>
                    </a:ln>
                    <a:extLst>
                      <a:ext uri="{53640926-AAD7-44D8-BBD7-CCE9431645EC}">
                        <a14:shadowObscured xmlns:a14="http://schemas.microsoft.com/office/drawing/2010/main"/>
                      </a:ext>
                    </a:extLst>
                  </pic:spPr>
                </pic:pic>
              </a:graphicData>
            </a:graphic>
          </wp:inline>
        </w:drawing>
      </w:r>
    </w:p>
    <w:p w14:paraId="591A42B3" w14:textId="273E37F5" w:rsidR="00D61ACC" w:rsidRPr="00950657" w:rsidRDefault="00D61ACC" w:rsidP="007E4AB0">
      <w:pPr>
        <w:spacing w:line="276"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t>Appendix 2</w:t>
      </w:r>
    </w:p>
    <w:p w14:paraId="18F573F2" w14:textId="6A32DD7E" w:rsidR="00D61ACC" w:rsidRPr="00950657" w:rsidRDefault="00D61ACC" w:rsidP="007E4AB0">
      <w:pPr>
        <w:spacing w:line="276" w:lineRule="auto"/>
        <w:jc w:val="both"/>
        <w:rPr>
          <w:rFonts w:ascii="Arial" w:hAnsi="Arial" w:cs="Arial"/>
          <w:color w:val="000000" w:themeColor="text1"/>
          <w:sz w:val="24"/>
          <w:szCs w:val="24"/>
          <w:u w:val="single"/>
        </w:rPr>
      </w:pPr>
      <w:r w:rsidRPr="00950657">
        <w:rPr>
          <w:rFonts w:ascii="Arial" w:hAnsi="Arial" w:cs="Arial"/>
          <w:noProof/>
          <w:color w:val="000000" w:themeColor="text1"/>
          <w:sz w:val="24"/>
          <w:szCs w:val="24"/>
        </w:rPr>
        <w:drawing>
          <wp:inline distT="0" distB="0" distL="0" distR="0" wp14:anchorId="52FCE545" wp14:editId="74B54C09">
            <wp:extent cx="3438288" cy="3638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l="39718" t="8945" r="15578" b="3248"/>
                    <a:stretch/>
                  </pic:blipFill>
                  <pic:spPr bwMode="auto">
                    <a:xfrm>
                      <a:off x="0" y="0"/>
                      <a:ext cx="3445702" cy="3646396"/>
                    </a:xfrm>
                    <a:prstGeom prst="rect">
                      <a:avLst/>
                    </a:prstGeom>
                    <a:ln>
                      <a:noFill/>
                    </a:ln>
                    <a:extLst>
                      <a:ext uri="{53640926-AAD7-44D8-BBD7-CCE9431645EC}">
                        <a14:shadowObscured xmlns:a14="http://schemas.microsoft.com/office/drawing/2010/main"/>
                      </a:ext>
                    </a:extLst>
                  </pic:spPr>
                </pic:pic>
              </a:graphicData>
            </a:graphic>
          </wp:inline>
        </w:drawing>
      </w:r>
    </w:p>
    <w:p w14:paraId="3C681E17" w14:textId="31C3FC5B" w:rsidR="00D61ACC" w:rsidRPr="00950657" w:rsidRDefault="00D61ACC" w:rsidP="007E4AB0">
      <w:pPr>
        <w:spacing w:line="276"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t>Appendix 3</w:t>
      </w:r>
    </w:p>
    <w:p w14:paraId="46B4EEE6" w14:textId="2D8C8436" w:rsidR="00D61ACC" w:rsidRPr="00950657" w:rsidRDefault="00D61ACC" w:rsidP="007E4AB0">
      <w:pPr>
        <w:spacing w:line="276" w:lineRule="auto"/>
        <w:jc w:val="both"/>
        <w:rPr>
          <w:rFonts w:ascii="Arial" w:hAnsi="Arial" w:cs="Arial"/>
          <w:color w:val="000000" w:themeColor="text1"/>
          <w:sz w:val="24"/>
          <w:szCs w:val="24"/>
          <w:u w:val="single"/>
        </w:rPr>
      </w:pPr>
      <w:r w:rsidRPr="00950657">
        <w:rPr>
          <w:rFonts w:ascii="Arial" w:hAnsi="Arial" w:cs="Arial"/>
          <w:noProof/>
          <w:color w:val="000000" w:themeColor="text1"/>
          <w:sz w:val="24"/>
          <w:szCs w:val="24"/>
        </w:rPr>
        <w:drawing>
          <wp:inline distT="0" distB="0" distL="0" distR="0" wp14:anchorId="090C3E46" wp14:editId="7226D100">
            <wp:extent cx="5403497" cy="182880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16256" t="39549" r="3674" b="9599"/>
                    <a:stretch/>
                  </pic:blipFill>
                  <pic:spPr bwMode="auto">
                    <a:xfrm>
                      <a:off x="0" y="0"/>
                      <a:ext cx="5438892" cy="1840779"/>
                    </a:xfrm>
                    <a:prstGeom prst="rect">
                      <a:avLst/>
                    </a:prstGeom>
                    <a:ln>
                      <a:noFill/>
                    </a:ln>
                    <a:extLst>
                      <a:ext uri="{53640926-AAD7-44D8-BBD7-CCE9431645EC}">
                        <a14:shadowObscured xmlns:a14="http://schemas.microsoft.com/office/drawing/2010/main"/>
                      </a:ext>
                    </a:extLst>
                  </pic:spPr>
                </pic:pic>
              </a:graphicData>
            </a:graphic>
          </wp:inline>
        </w:drawing>
      </w:r>
    </w:p>
    <w:p w14:paraId="02B8CB29" w14:textId="07BEF492" w:rsidR="007A371A" w:rsidRPr="00950657" w:rsidRDefault="007A371A" w:rsidP="007E4AB0">
      <w:pPr>
        <w:spacing w:line="276"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t>Appendix 4</w:t>
      </w:r>
    </w:p>
    <w:p w14:paraId="43B9390B" w14:textId="626782C1" w:rsidR="007A371A" w:rsidRPr="00950657" w:rsidRDefault="008250D3" w:rsidP="007E4AB0">
      <w:pPr>
        <w:spacing w:line="276" w:lineRule="auto"/>
        <w:jc w:val="both"/>
        <w:rPr>
          <w:rFonts w:ascii="Arial" w:hAnsi="Arial" w:cs="Arial"/>
          <w:color w:val="000000" w:themeColor="text1"/>
          <w:sz w:val="24"/>
          <w:szCs w:val="24"/>
          <w:u w:val="single"/>
        </w:rPr>
      </w:pPr>
      <w:r w:rsidRPr="00950657">
        <w:rPr>
          <w:rFonts w:ascii="Arial" w:hAnsi="Arial" w:cs="Arial"/>
          <w:noProof/>
          <w:color w:val="000000" w:themeColor="text1"/>
          <w:sz w:val="24"/>
          <w:szCs w:val="24"/>
        </w:rPr>
        <w:lastRenderedPageBreak/>
        <w:drawing>
          <wp:inline distT="0" distB="0" distL="0" distR="0" wp14:anchorId="5B52BA84" wp14:editId="153FFF4E">
            <wp:extent cx="3888188" cy="3445533"/>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35896" t="8637" r="10093" b="4523"/>
                    <a:stretch/>
                  </pic:blipFill>
                  <pic:spPr bwMode="auto">
                    <a:xfrm>
                      <a:off x="0" y="0"/>
                      <a:ext cx="3895147" cy="3451700"/>
                    </a:xfrm>
                    <a:prstGeom prst="rect">
                      <a:avLst/>
                    </a:prstGeom>
                    <a:ln>
                      <a:noFill/>
                    </a:ln>
                    <a:extLst>
                      <a:ext uri="{53640926-AAD7-44D8-BBD7-CCE9431645EC}">
                        <a14:shadowObscured xmlns:a14="http://schemas.microsoft.com/office/drawing/2010/main"/>
                      </a:ext>
                    </a:extLst>
                  </pic:spPr>
                </pic:pic>
              </a:graphicData>
            </a:graphic>
          </wp:inline>
        </w:drawing>
      </w:r>
    </w:p>
    <w:p w14:paraId="38101AB4" w14:textId="2305D033" w:rsidR="008250D3" w:rsidRPr="00950657" w:rsidRDefault="008250D3" w:rsidP="007E4AB0">
      <w:pPr>
        <w:spacing w:line="276"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t>Appendix 5</w:t>
      </w:r>
    </w:p>
    <w:p w14:paraId="3110FE7C" w14:textId="7974D445" w:rsidR="009C42EC" w:rsidRPr="00950657" w:rsidRDefault="00834880" w:rsidP="007E4AB0">
      <w:pPr>
        <w:spacing w:line="276" w:lineRule="auto"/>
        <w:jc w:val="both"/>
        <w:rPr>
          <w:rFonts w:ascii="Arial" w:hAnsi="Arial" w:cs="Arial"/>
          <w:color w:val="000000" w:themeColor="text1"/>
          <w:sz w:val="24"/>
          <w:szCs w:val="24"/>
          <w:u w:val="single"/>
        </w:rPr>
      </w:pPr>
      <w:r w:rsidRPr="00950657">
        <w:rPr>
          <w:rFonts w:ascii="Arial" w:hAnsi="Arial" w:cs="Arial"/>
          <w:noProof/>
        </w:rPr>
        <w:drawing>
          <wp:inline distT="0" distB="0" distL="0" distR="0" wp14:anchorId="120044B8" wp14:editId="28857F85">
            <wp:extent cx="3490623" cy="2815024"/>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l="37877" t="9015" r="12045" b="16028"/>
                    <a:stretch/>
                  </pic:blipFill>
                  <pic:spPr bwMode="auto">
                    <a:xfrm>
                      <a:off x="0" y="0"/>
                      <a:ext cx="3496137" cy="2819471"/>
                    </a:xfrm>
                    <a:prstGeom prst="rect">
                      <a:avLst/>
                    </a:prstGeom>
                    <a:ln>
                      <a:noFill/>
                    </a:ln>
                    <a:extLst>
                      <a:ext uri="{53640926-AAD7-44D8-BBD7-CCE9431645EC}">
                        <a14:shadowObscured xmlns:a14="http://schemas.microsoft.com/office/drawing/2010/main"/>
                      </a:ext>
                    </a:extLst>
                  </pic:spPr>
                </pic:pic>
              </a:graphicData>
            </a:graphic>
          </wp:inline>
        </w:drawing>
      </w:r>
    </w:p>
    <w:p w14:paraId="186ED2B1" w14:textId="1019B5CB" w:rsidR="004B1F7E" w:rsidRPr="00950657" w:rsidRDefault="004B1F7E" w:rsidP="007E4AB0">
      <w:pPr>
        <w:spacing w:line="276"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t>Appendix 6</w:t>
      </w:r>
    </w:p>
    <w:p w14:paraId="455FE17F" w14:textId="5ADF1C76" w:rsidR="00857D65" w:rsidRPr="00950657" w:rsidRDefault="00857D65" w:rsidP="007E4AB0">
      <w:pPr>
        <w:spacing w:line="276" w:lineRule="auto"/>
        <w:jc w:val="both"/>
        <w:rPr>
          <w:rFonts w:ascii="Arial" w:hAnsi="Arial" w:cs="Arial"/>
          <w:color w:val="000000" w:themeColor="text1"/>
          <w:sz w:val="24"/>
          <w:szCs w:val="24"/>
          <w:u w:val="single"/>
        </w:rPr>
      </w:pPr>
      <w:r w:rsidRPr="00950657">
        <w:rPr>
          <w:rFonts w:ascii="Arial" w:hAnsi="Arial" w:cs="Arial"/>
          <w:noProof/>
          <w:color w:val="000000" w:themeColor="text1"/>
          <w:sz w:val="24"/>
          <w:szCs w:val="24"/>
        </w:rPr>
        <w:lastRenderedPageBreak/>
        <w:drawing>
          <wp:inline distT="0" distB="0" distL="0" distR="0" wp14:anchorId="3C53B036" wp14:editId="659B9EA8">
            <wp:extent cx="3524250" cy="2559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srcRect l="31243" t="12543" r="7268" b="4586"/>
                    <a:stretch/>
                  </pic:blipFill>
                  <pic:spPr bwMode="auto">
                    <a:xfrm>
                      <a:off x="0" y="0"/>
                      <a:ext cx="3524250" cy="2559050"/>
                    </a:xfrm>
                    <a:prstGeom prst="rect">
                      <a:avLst/>
                    </a:prstGeom>
                    <a:ln>
                      <a:noFill/>
                    </a:ln>
                    <a:extLst>
                      <a:ext uri="{53640926-AAD7-44D8-BBD7-CCE9431645EC}">
                        <a14:shadowObscured xmlns:a14="http://schemas.microsoft.com/office/drawing/2010/main"/>
                      </a:ext>
                    </a:extLst>
                  </pic:spPr>
                </pic:pic>
              </a:graphicData>
            </a:graphic>
          </wp:inline>
        </w:drawing>
      </w:r>
    </w:p>
    <w:p w14:paraId="5449062C" w14:textId="1397404E" w:rsidR="008250D3" w:rsidRPr="00950657" w:rsidRDefault="008250D3" w:rsidP="007E4AB0">
      <w:pPr>
        <w:spacing w:line="276" w:lineRule="auto"/>
        <w:jc w:val="both"/>
        <w:rPr>
          <w:rFonts w:ascii="Arial" w:hAnsi="Arial" w:cs="Arial"/>
          <w:color w:val="000000" w:themeColor="text1"/>
          <w:sz w:val="24"/>
          <w:szCs w:val="24"/>
          <w:u w:val="single"/>
        </w:rPr>
      </w:pPr>
      <w:r w:rsidRPr="00950657">
        <w:rPr>
          <w:rFonts w:ascii="Arial" w:hAnsi="Arial" w:cs="Arial"/>
          <w:color w:val="000000" w:themeColor="text1"/>
          <w:sz w:val="24"/>
          <w:szCs w:val="24"/>
          <w:u w:val="single"/>
        </w:rPr>
        <w:t>Appendix 7</w:t>
      </w:r>
    </w:p>
    <w:p w14:paraId="2C8AB3B3" w14:textId="4E3EAA60" w:rsidR="008250D3" w:rsidRPr="00950657" w:rsidRDefault="004B1F7E" w:rsidP="007E4AB0">
      <w:pPr>
        <w:spacing w:line="276" w:lineRule="auto"/>
        <w:jc w:val="both"/>
        <w:rPr>
          <w:rFonts w:ascii="Arial" w:hAnsi="Arial" w:cs="Arial"/>
          <w:color w:val="000000" w:themeColor="text1"/>
          <w:u w:val="single"/>
        </w:rPr>
      </w:pPr>
      <w:r w:rsidRPr="00950657">
        <w:rPr>
          <w:rFonts w:ascii="Arial" w:hAnsi="Arial" w:cs="Arial"/>
          <w:noProof/>
          <w:color w:val="000000" w:themeColor="text1"/>
        </w:rPr>
        <w:drawing>
          <wp:inline distT="0" distB="0" distL="0" distR="0" wp14:anchorId="551AF0C7" wp14:editId="3A73CEE6">
            <wp:extent cx="6329729" cy="1009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srcRect l="15788" t="40853" r="2947" b="34823"/>
                    <a:stretch/>
                  </pic:blipFill>
                  <pic:spPr bwMode="auto">
                    <a:xfrm>
                      <a:off x="0" y="0"/>
                      <a:ext cx="6346210" cy="1012279"/>
                    </a:xfrm>
                    <a:prstGeom prst="rect">
                      <a:avLst/>
                    </a:prstGeom>
                    <a:ln>
                      <a:noFill/>
                    </a:ln>
                    <a:extLst>
                      <a:ext uri="{53640926-AAD7-44D8-BBD7-CCE9431645EC}">
                        <a14:shadowObscured xmlns:a14="http://schemas.microsoft.com/office/drawing/2010/main"/>
                      </a:ext>
                    </a:extLst>
                  </pic:spPr>
                </pic:pic>
              </a:graphicData>
            </a:graphic>
          </wp:inline>
        </w:drawing>
      </w:r>
    </w:p>
    <w:sectPr w:rsidR="008250D3" w:rsidRPr="00950657">
      <w:head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8CBB4B" w14:textId="77777777" w:rsidR="003104FA" w:rsidRDefault="003104FA" w:rsidP="00B6672B">
      <w:pPr>
        <w:spacing w:after="0" w:line="240" w:lineRule="auto"/>
      </w:pPr>
      <w:r>
        <w:separator/>
      </w:r>
    </w:p>
  </w:endnote>
  <w:endnote w:type="continuationSeparator" w:id="0">
    <w:p w14:paraId="1DBED294" w14:textId="77777777" w:rsidR="003104FA" w:rsidRDefault="003104FA" w:rsidP="00B667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ECSquareSansPro">
    <w:altName w:val="Yu Gothic"/>
    <w:panose1 w:val="00000000000000000000"/>
    <w:charset w:val="80"/>
    <w:family w:val="auto"/>
    <w:notTrueType/>
    <w:pitch w:val="default"/>
    <w:sig w:usb0="00000001"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3FCE7B" w14:textId="77777777" w:rsidR="003104FA" w:rsidRDefault="003104FA" w:rsidP="00B6672B">
      <w:pPr>
        <w:spacing w:after="0" w:line="240" w:lineRule="auto"/>
      </w:pPr>
      <w:r>
        <w:separator/>
      </w:r>
    </w:p>
  </w:footnote>
  <w:footnote w:type="continuationSeparator" w:id="0">
    <w:p w14:paraId="6D51FAE8" w14:textId="77777777" w:rsidR="003104FA" w:rsidRDefault="003104FA" w:rsidP="00B667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C75409" w14:textId="32786DD4" w:rsidR="00926E45" w:rsidRDefault="00926E45">
    <w:pPr>
      <w:pStyle w:val="Header"/>
    </w:pPr>
    <w:r>
      <w:t>1700370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84426"/>
    <w:multiLevelType w:val="hybridMultilevel"/>
    <w:tmpl w:val="4648B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9157AF"/>
    <w:multiLevelType w:val="hybridMultilevel"/>
    <w:tmpl w:val="4648BA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22D"/>
    <w:rsid w:val="000042FA"/>
    <w:rsid w:val="0000550D"/>
    <w:rsid w:val="00013DEA"/>
    <w:rsid w:val="00022AC2"/>
    <w:rsid w:val="00022B97"/>
    <w:rsid w:val="0002597F"/>
    <w:rsid w:val="00031BC0"/>
    <w:rsid w:val="00040E20"/>
    <w:rsid w:val="00041BDA"/>
    <w:rsid w:val="00042543"/>
    <w:rsid w:val="0004460F"/>
    <w:rsid w:val="000510B9"/>
    <w:rsid w:val="000520E3"/>
    <w:rsid w:val="000550A9"/>
    <w:rsid w:val="00060A76"/>
    <w:rsid w:val="00062370"/>
    <w:rsid w:val="0006240A"/>
    <w:rsid w:val="00063376"/>
    <w:rsid w:val="00066530"/>
    <w:rsid w:val="000668EA"/>
    <w:rsid w:val="0007208F"/>
    <w:rsid w:val="00072F98"/>
    <w:rsid w:val="000816DF"/>
    <w:rsid w:val="00086B5E"/>
    <w:rsid w:val="00094F13"/>
    <w:rsid w:val="000A43A5"/>
    <w:rsid w:val="000A567C"/>
    <w:rsid w:val="000B5603"/>
    <w:rsid w:val="000B7942"/>
    <w:rsid w:val="000D133B"/>
    <w:rsid w:val="000D1F75"/>
    <w:rsid w:val="000E0D84"/>
    <w:rsid w:val="000F0003"/>
    <w:rsid w:val="000F1306"/>
    <w:rsid w:val="000F38C6"/>
    <w:rsid w:val="000F4B05"/>
    <w:rsid w:val="00102091"/>
    <w:rsid w:val="0011037F"/>
    <w:rsid w:val="0011072C"/>
    <w:rsid w:val="001109EF"/>
    <w:rsid w:val="0011339D"/>
    <w:rsid w:val="00115C72"/>
    <w:rsid w:val="00121D79"/>
    <w:rsid w:val="00122D8F"/>
    <w:rsid w:val="001238E8"/>
    <w:rsid w:val="001241F3"/>
    <w:rsid w:val="00127B56"/>
    <w:rsid w:val="00127F83"/>
    <w:rsid w:val="00133F0E"/>
    <w:rsid w:val="00135FC1"/>
    <w:rsid w:val="0013664B"/>
    <w:rsid w:val="0013770B"/>
    <w:rsid w:val="0014276A"/>
    <w:rsid w:val="0016239B"/>
    <w:rsid w:val="00163B5F"/>
    <w:rsid w:val="00175BA0"/>
    <w:rsid w:val="00183359"/>
    <w:rsid w:val="001879A4"/>
    <w:rsid w:val="00187E68"/>
    <w:rsid w:val="00194E69"/>
    <w:rsid w:val="00195242"/>
    <w:rsid w:val="00196023"/>
    <w:rsid w:val="00196902"/>
    <w:rsid w:val="0019778A"/>
    <w:rsid w:val="001A06FB"/>
    <w:rsid w:val="001A359F"/>
    <w:rsid w:val="001A54A4"/>
    <w:rsid w:val="001B5DB4"/>
    <w:rsid w:val="001B6A3C"/>
    <w:rsid w:val="001C5E53"/>
    <w:rsid w:val="001C6C73"/>
    <w:rsid w:val="001C781E"/>
    <w:rsid w:val="001D2F41"/>
    <w:rsid w:val="001D56C2"/>
    <w:rsid w:val="001D6D55"/>
    <w:rsid w:val="001D6F99"/>
    <w:rsid w:val="001D7F1F"/>
    <w:rsid w:val="001E0BE4"/>
    <w:rsid w:val="001E13FC"/>
    <w:rsid w:val="001E223C"/>
    <w:rsid w:val="001E74DE"/>
    <w:rsid w:val="001F7EDC"/>
    <w:rsid w:val="00202A78"/>
    <w:rsid w:val="002069D8"/>
    <w:rsid w:val="002126EA"/>
    <w:rsid w:val="002127B0"/>
    <w:rsid w:val="002128F8"/>
    <w:rsid w:val="002169CD"/>
    <w:rsid w:val="0023095E"/>
    <w:rsid w:val="00231237"/>
    <w:rsid w:val="0023209A"/>
    <w:rsid w:val="00232973"/>
    <w:rsid w:val="00232A03"/>
    <w:rsid w:val="00233A1F"/>
    <w:rsid w:val="00233BEF"/>
    <w:rsid w:val="00233F62"/>
    <w:rsid w:val="00234259"/>
    <w:rsid w:val="00234A50"/>
    <w:rsid w:val="00243CBE"/>
    <w:rsid w:val="00244B34"/>
    <w:rsid w:val="00244BB9"/>
    <w:rsid w:val="002472ED"/>
    <w:rsid w:val="002477DB"/>
    <w:rsid w:val="002508BC"/>
    <w:rsid w:val="00255113"/>
    <w:rsid w:val="0025717B"/>
    <w:rsid w:val="0026229F"/>
    <w:rsid w:val="002711AD"/>
    <w:rsid w:val="002773B8"/>
    <w:rsid w:val="002836BE"/>
    <w:rsid w:val="0028382A"/>
    <w:rsid w:val="002A1E6C"/>
    <w:rsid w:val="002A4DE9"/>
    <w:rsid w:val="002A7929"/>
    <w:rsid w:val="002B2929"/>
    <w:rsid w:val="002B558F"/>
    <w:rsid w:val="002D4A76"/>
    <w:rsid w:val="002D7F73"/>
    <w:rsid w:val="002E48D9"/>
    <w:rsid w:val="002E4C04"/>
    <w:rsid w:val="002E75A3"/>
    <w:rsid w:val="002F06D4"/>
    <w:rsid w:val="002F0D1B"/>
    <w:rsid w:val="002F0E07"/>
    <w:rsid w:val="002F442F"/>
    <w:rsid w:val="002F4ADD"/>
    <w:rsid w:val="00307456"/>
    <w:rsid w:val="003104FA"/>
    <w:rsid w:val="00316745"/>
    <w:rsid w:val="00317198"/>
    <w:rsid w:val="003213B5"/>
    <w:rsid w:val="00321DA9"/>
    <w:rsid w:val="003310AE"/>
    <w:rsid w:val="00344A10"/>
    <w:rsid w:val="00357D1A"/>
    <w:rsid w:val="00364933"/>
    <w:rsid w:val="00371A09"/>
    <w:rsid w:val="00373422"/>
    <w:rsid w:val="003777DF"/>
    <w:rsid w:val="00377A86"/>
    <w:rsid w:val="003821D5"/>
    <w:rsid w:val="00393F86"/>
    <w:rsid w:val="003A03BA"/>
    <w:rsid w:val="003A1F08"/>
    <w:rsid w:val="003A63F7"/>
    <w:rsid w:val="003B109D"/>
    <w:rsid w:val="003B59D4"/>
    <w:rsid w:val="003B6817"/>
    <w:rsid w:val="003B716A"/>
    <w:rsid w:val="003C350E"/>
    <w:rsid w:val="003C74FE"/>
    <w:rsid w:val="003D1EEB"/>
    <w:rsid w:val="003D33BD"/>
    <w:rsid w:val="003E5692"/>
    <w:rsid w:val="003E5DF0"/>
    <w:rsid w:val="003E79DD"/>
    <w:rsid w:val="003F0BDD"/>
    <w:rsid w:val="003F605F"/>
    <w:rsid w:val="00401523"/>
    <w:rsid w:val="0040651F"/>
    <w:rsid w:val="00410E8F"/>
    <w:rsid w:val="00414226"/>
    <w:rsid w:val="00414967"/>
    <w:rsid w:val="0041602B"/>
    <w:rsid w:val="0042013B"/>
    <w:rsid w:val="00427E5A"/>
    <w:rsid w:val="00434BC5"/>
    <w:rsid w:val="00440F14"/>
    <w:rsid w:val="004425E7"/>
    <w:rsid w:val="00442DAE"/>
    <w:rsid w:val="00444298"/>
    <w:rsid w:val="00450126"/>
    <w:rsid w:val="00455CC0"/>
    <w:rsid w:val="0046294F"/>
    <w:rsid w:val="00462AA2"/>
    <w:rsid w:val="00473F46"/>
    <w:rsid w:val="004763F9"/>
    <w:rsid w:val="00477652"/>
    <w:rsid w:val="00477F33"/>
    <w:rsid w:val="004800E0"/>
    <w:rsid w:val="004830A2"/>
    <w:rsid w:val="004847A2"/>
    <w:rsid w:val="00487D67"/>
    <w:rsid w:val="00490584"/>
    <w:rsid w:val="004934BE"/>
    <w:rsid w:val="004945D4"/>
    <w:rsid w:val="004A1E33"/>
    <w:rsid w:val="004A2FAC"/>
    <w:rsid w:val="004A6633"/>
    <w:rsid w:val="004B1424"/>
    <w:rsid w:val="004B1F7E"/>
    <w:rsid w:val="004B2A6A"/>
    <w:rsid w:val="004B751C"/>
    <w:rsid w:val="004D34AC"/>
    <w:rsid w:val="004D3DE5"/>
    <w:rsid w:val="004D446B"/>
    <w:rsid w:val="004E319B"/>
    <w:rsid w:val="004E3455"/>
    <w:rsid w:val="004E6E9F"/>
    <w:rsid w:val="004F4650"/>
    <w:rsid w:val="004F5337"/>
    <w:rsid w:val="004F6481"/>
    <w:rsid w:val="004F703D"/>
    <w:rsid w:val="004F72E6"/>
    <w:rsid w:val="00500DAD"/>
    <w:rsid w:val="00505B37"/>
    <w:rsid w:val="00510CD4"/>
    <w:rsid w:val="00514D8C"/>
    <w:rsid w:val="005152C9"/>
    <w:rsid w:val="00522729"/>
    <w:rsid w:val="00523775"/>
    <w:rsid w:val="00523BB5"/>
    <w:rsid w:val="00526633"/>
    <w:rsid w:val="005274A3"/>
    <w:rsid w:val="00531666"/>
    <w:rsid w:val="0053420A"/>
    <w:rsid w:val="005357C9"/>
    <w:rsid w:val="00543013"/>
    <w:rsid w:val="00544747"/>
    <w:rsid w:val="00555880"/>
    <w:rsid w:val="00563554"/>
    <w:rsid w:val="005648B6"/>
    <w:rsid w:val="005754DC"/>
    <w:rsid w:val="00596860"/>
    <w:rsid w:val="00596970"/>
    <w:rsid w:val="005970CB"/>
    <w:rsid w:val="005A2ACC"/>
    <w:rsid w:val="005A38E5"/>
    <w:rsid w:val="005A7051"/>
    <w:rsid w:val="005C3295"/>
    <w:rsid w:val="005C69A7"/>
    <w:rsid w:val="005D6CDE"/>
    <w:rsid w:val="005E4A21"/>
    <w:rsid w:val="005E55E4"/>
    <w:rsid w:val="005F2BDB"/>
    <w:rsid w:val="005F5542"/>
    <w:rsid w:val="005F77A0"/>
    <w:rsid w:val="00601AA1"/>
    <w:rsid w:val="0060619B"/>
    <w:rsid w:val="006107DC"/>
    <w:rsid w:val="00621729"/>
    <w:rsid w:val="00631F9B"/>
    <w:rsid w:val="00633B8F"/>
    <w:rsid w:val="00643204"/>
    <w:rsid w:val="0064794D"/>
    <w:rsid w:val="006611B9"/>
    <w:rsid w:val="00661A7E"/>
    <w:rsid w:val="00663085"/>
    <w:rsid w:val="006651E1"/>
    <w:rsid w:val="00667B6E"/>
    <w:rsid w:val="00672851"/>
    <w:rsid w:val="00674238"/>
    <w:rsid w:val="006748BD"/>
    <w:rsid w:val="00674B47"/>
    <w:rsid w:val="00676ED2"/>
    <w:rsid w:val="00683CFF"/>
    <w:rsid w:val="00683D67"/>
    <w:rsid w:val="00690967"/>
    <w:rsid w:val="00696977"/>
    <w:rsid w:val="006A0CA6"/>
    <w:rsid w:val="006A169B"/>
    <w:rsid w:val="006A1AE4"/>
    <w:rsid w:val="006A3EEA"/>
    <w:rsid w:val="006A5F20"/>
    <w:rsid w:val="006A71BF"/>
    <w:rsid w:val="006B32BF"/>
    <w:rsid w:val="006C15AC"/>
    <w:rsid w:val="006C24C9"/>
    <w:rsid w:val="006C28B6"/>
    <w:rsid w:val="006C6019"/>
    <w:rsid w:val="006D3F30"/>
    <w:rsid w:val="006D7065"/>
    <w:rsid w:val="006E09EC"/>
    <w:rsid w:val="006E22E3"/>
    <w:rsid w:val="006E2986"/>
    <w:rsid w:val="006E5EC2"/>
    <w:rsid w:val="006F451A"/>
    <w:rsid w:val="006F53F8"/>
    <w:rsid w:val="00710190"/>
    <w:rsid w:val="00711D39"/>
    <w:rsid w:val="007123DB"/>
    <w:rsid w:val="00713918"/>
    <w:rsid w:val="00714941"/>
    <w:rsid w:val="00716176"/>
    <w:rsid w:val="0072466C"/>
    <w:rsid w:val="007254CD"/>
    <w:rsid w:val="00726489"/>
    <w:rsid w:val="00734778"/>
    <w:rsid w:val="0073617A"/>
    <w:rsid w:val="007418C8"/>
    <w:rsid w:val="007443CA"/>
    <w:rsid w:val="00745445"/>
    <w:rsid w:val="007541E9"/>
    <w:rsid w:val="00763085"/>
    <w:rsid w:val="00763141"/>
    <w:rsid w:val="00766602"/>
    <w:rsid w:val="0076791F"/>
    <w:rsid w:val="00770757"/>
    <w:rsid w:val="007743FB"/>
    <w:rsid w:val="007771A5"/>
    <w:rsid w:val="00781440"/>
    <w:rsid w:val="00786F94"/>
    <w:rsid w:val="007876EA"/>
    <w:rsid w:val="007A0BFA"/>
    <w:rsid w:val="007A371A"/>
    <w:rsid w:val="007A7471"/>
    <w:rsid w:val="007B081D"/>
    <w:rsid w:val="007B28C9"/>
    <w:rsid w:val="007B4905"/>
    <w:rsid w:val="007B5665"/>
    <w:rsid w:val="007B789C"/>
    <w:rsid w:val="007C4EA8"/>
    <w:rsid w:val="007C564A"/>
    <w:rsid w:val="007D4EEE"/>
    <w:rsid w:val="007E2ADF"/>
    <w:rsid w:val="007E36DF"/>
    <w:rsid w:val="007E4AB0"/>
    <w:rsid w:val="007E5979"/>
    <w:rsid w:val="007E6DD3"/>
    <w:rsid w:val="007F57E0"/>
    <w:rsid w:val="007F6187"/>
    <w:rsid w:val="0080223F"/>
    <w:rsid w:val="0080410C"/>
    <w:rsid w:val="00805B76"/>
    <w:rsid w:val="008154ED"/>
    <w:rsid w:val="008220B3"/>
    <w:rsid w:val="008222B1"/>
    <w:rsid w:val="0082386A"/>
    <w:rsid w:val="008250D3"/>
    <w:rsid w:val="00826C6B"/>
    <w:rsid w:val="00827541"/>
    <w:rsid w:val="00827F7C"/>
    <w:rsid w:val="00830798"/>
    <w:rsid w:val="00834880"/>
    <w:rsid w:val="008369B0"/>
    <w:rsid w:val="008409F9"/>
    <w:rsid w:val="00843B6B"/>
    <w:rsid w:val="0084500E"/>
    <w:rsid w:val="00845857"/>
    <w:rsid w:val="00847558"/>
    <w:rsid w:val="00857D65"/>
    <w:rsid w:val="008602A0"/>
    <w:rsid w:val="008639D5"/>
    <w:rsid w:val="008674DE"/>
    <w:rsid w:val="008703CA"/>
    <w:rsid w:val="00873106"/>
    <w:rsid w:val="00875BC9"/>
    <w:rsid w:val="00880973"/>
    <w:rsid w:val="00881D0E"/>
    <w:rsid w:val="0088576D"/>
    <w:rsid w:val="00885F4E"/>
    <w:rsid w:val="00890074"/>
    <w:rsid w:val="00895BE9"/>
    <w:rsid w:val="00896362"/>
    <w:rsid w:val="00897E2F"/>
    <w:rsid w:val="008A611C"/>
    <w:rsid w:val="008B053B"/>
    <w:rsid w:val="008B542C"/>
    <w:rsid w:val="008B555B"/>
    <w:rsid w:val="008B57CE"/>
    <w:rsid w:val="008B64B2"/>
    <w:rsid w:val="008B7A53"/>
    <w:rsid w:val="008C647D"/>
    <w:rsid w:val="008C699A"/>
    <w:rsid w:val="008D4623"/>
    <w:rsid w:val="008D46FF"/>
    <w:rsid w:val="008D7CA9"/>
    <w:rsid w:val="008E0020"/>
    <w:rsid w:val="008E0EFD"/>
    <w:rsid w:val="008E1713"/>
    <w:rsid w:val="008E47D0"/>
    <w:rsid w:val="008E7668"/>
    <w:rsid w:val="00900130"/>
    <w:rsid w:val="00901106"/>
    <w:rsid w:val="00913FE1"/>
    <w:rsid w:val="00916FD9"/>
    <w:rsid w:val="00917157"/>
    <w:rsid w:val="00920112"/>
    <w:rsid w:val="0092033C"/>
    <w:rsid w:val="00920C8D"/>
    <w:rsid w:val="00925DB8"/>
    <w:rsid w:val="00926E45"/>
    <w:rsid w:val="00927121"/>
    <w:rsid w:val="00936632"/>
    <w:rsid w:val="00940412"/>
    <w:rsid w:val="00943C54"/>
    <w:rsid w:val="00943CCB"/>
    <w:rsid w:val="0094444B"/>
    <w:rsid w:val="00947805"/>
    <w:rsid w:val="009505C0"/>
    <w:rsid w:val="00950657"/>
    <w:rsid w:val="0095552C"/>
    <w:rsid w:val="009568C2"/>
    <w:rsid w:val="00957385"/>
    <w:rsid w:val="00971F60"/>
    <w:rsid w:val="00972937"/>
    <w:rsid w:val="009768CE"/>
    <w:rsid w:val="00976FA6"/>
    <w:rsid w:val="009808F5"/>
    <w:rsid w:val="00980E17"/>
    <w:rsid w:val="00987D86"/>
    <w:rsid w:val="009A0F63"/>
    <w:rsid w:val="009A4C98"/>
    <w:rsid w:val="009A4D93"/>
    <w:rsid w:val="009A5F18"/>
    <w:rsid w:val="009A7DB4"/>
    <w:rsid w:val="009B0EF6"/>
    <w:rsid w:val="009B147C"/>
    <w:rsid w:val="009B1E45"/>
    <w:rsid w:val="009C42EC"/>
    <w:rsid w:val="009D1200"/>
    <w:rsid w:val="009E335E"/>
    <w:rsid w:val="009E6092"/>
    <w:rsid w:val="009E6966"/>
    <w:rsid w:val="009F0CF4"/>
    <w:rsid w:val="009F14A9"/>
    <w:rsid w:val="009F3D0C"/>
    <w:rsid w:val="009F45D2"/>
    <w:rsid w:val="00A00EC9"/>
    <w:rsid w:val="00A01362"/>
    <w:rsid w:val="00A12255"/>
    <w:rsid w:val="00A15AE0"/>
    <w:rsid w:val="00A26203"/>
    <w:rsid w:val="00A27030"/>
    <w:rsid w:val="00A32783"/>
    <w:rsid w:val="00A34F95"/>
    <w:rsid w:val="00A35874"/>
    <w:rsid w:val="00A40E04"/>
    <w:rsid w:val="00A42BDE"/>
    <w:rsid w:val="00A437DE"/>
    <w:rsid w:val="00A47B02"/>
    <w:rsid w:val="00A559DD"/>
    <w:rsid w:val="00A6052E"/>
    <w:rsid w:val="00A625B0"/>
    <w:rsid w:val="00A638C2"/>
    <w:rsid w:val="00A71067"/>
    <w:rsid w:val="00A741AD"/>
    <w:rsid w:val="00A75D2B"/>
    <w:rsid w:val="00A817A8"/>
    <w:rsid w:val="00A841CD"/>
    <w:rsid w:val="00A85331"/>
    <w:rsid w:val="00A87877"/>
    <w:rsid w:val="00A87F48"/>
    <w:rsid w:val="00A90C7F"/>
    <w:rsid w:val="00A962E4"/>
    <w:rsid w:val="00AA06EA"/>
    <w:rsid w:val="00AA0F04"/>
    <w:rsid w:val="00AA2944"/>
    <w:rsid w:val="00AB0640"/>
    <w:rsid w:val="00AB2133"/>
    <w:rsid w:val="00AB2D80"/>
    <w:rsid w:val="00AB457B"/>
    <w:rsid w:val="00AC1F6E"/>
    <w:rsid w:val="00AC2A39"/>
    <w:rsid w:val="00AC3921"/>
    <w:rsid w:val="00AC67FD"/>
    <w:rsid w:val="00AD4BDD"/>
    <w:rsid w:val="00AD5A16"/>
    <w:rsid w:val="00AD5B2D"/>
    <w:rsid w:val="00AE0025"/>
    <w:rsid w:val="00AE037B"/>
    <w:rsid w:val="00AE0463"/>
    <w:rsid w:val="00AE0F31"/>
    <w:rsid w:val="00AE46D8"/>
    <w:rsid w:val="00AE4E38"/>
    <w:rsid w:val="00AF69CA"/>
    <w:rsid w:val="00AF6B4D"/>
    <w:rsid w:val="00B024C0"/>
    <w:rsid w:val="00B036C5"/>
    <w:rsid w:val="00B10661"/>
    <w:rsid w:val="00B12513"/>
    <w:rsid w:val="00B12D64"/>
    <w:rsid w:val="00B24E3A"/>
    <w:rsid w:val="00B3108B"/>
    <w:rsid w:val="00B357E2"/>
    <w:rsid w:val="00B363C9"/>
    <w:rsid w:val="00B364CB"/>
    <w:rsid w:val="00B3722D"/>
    <w:rsid w:val="00B40AAD"/>
    <w:rsid w:val="00B505D7"/>
    <w:rsid w:val="00B50922"/>
    <w:rsid w:val="00B56FB9"/>
    <w:rsid w:val="00B625B8"/>
    <w:rsid w:val="00B65D64"/>
    <w:rsid w:val="00B6672B"/>
    <w:rsid w:val="00B72011"/>
    <w:rsid w:val="00B74915"/>
    <w:rsid w:val="00B811A5"/>
    <w:rsid w:val="00B846A3"/>
    <w:rsid w:val="00B901B0"/>
    <w:rsid w:val="00B93365"/>
    <w:rsid w:val="00B96A5D"/>
    <w:rsid w:val="00BB00F1"/>
    <w:rsid w:val="00BC0249"/>
    <w:rsid w:val="00BC5B4A"/>
    <w:rsid w:val="00BD4697"/>
    <w:rsid w:val="00BD57D5"/>
    <w:rsid w:val="00BD7DEE"/>
    <w:rsid w:val="00BE2609"/>
    <w:rsid w:val="00BE2A90"/>
    <w:rsid w:val="00BE3080"/>
    <w:rsid w:val="00BE3C70"/>
    <w:rsid w:val="00BF4E31"/>
    <w:rsid w:val="00C03381"/>
    <w:rsid w:val="00C104BC"/>
    <w:rsid w:val="00C1276D"/>
    <w:rsid w:val="00C146E0"/>
    <w:rsid w:val="00C21566"/>
    <w:rsid w:val="00C22ED2"/>
    <w:rsid w:val="00C36226"/>
    <w:rsid w:val="00C43083"/>
    <w:rsid w:val="00C4605A"/>
    <w:rsid w:val="00C548A3"/>
    <w:rsid w:val="00C65964"/>
    <w:rsid w:val="00C7514D"/>
    <w:rsid w:val="00C76492"/>
    <w:rsid w:val="00C767EF"/>
    <w:rsid w:val="00C80E5E"/>
    <w:rsid w:val="00C867EF"/>
    <w:rsid w:val="00C9035E"/>
    <w:rsid w:val="00C9123A"/>
    <w:rsid w:val="00C93642"/>
    <w:rsid w:val="00C968DD"/>
    <w:rsid w:val="00CA2810"/>
    <w:rsid w:val="00CA5BCA"/>
    <w:rsid w:val="00CB07F0"/>
    <w:rsid w:val="00CC3BE9"/>
    <w:rsid w:val="00CC5BB5"/>
    <w:rsid w:val="00CC7ADD"/>
    <w:rsid w:val="00CD44A4"/>
    <w:rsid w:val="00CD4CAB"/>
    <w:rsid w:val="00CD756D"/>
    <w:rsid w:val="00CE4BBE"/>
    <w:rsid w:val="00CF33B2"/>
    <w:rsid w:val="00CF6B88"/>
    <w:rsid w:val="00D006C7"/>
    <w:rsid w:val="00D03424"/>
    <w:rsid w:val="00D04CB4"/>
    <w:rsid w:val="00D04F41"/>
    <w:rsid w:val="00D14E8C"/>
    <w:rsid w:val="00D16E97"/>
    <w:rsid w:val="00D22616"/>
    <w:rsid w:val="00D2583B"/>
    <w:rsid w:val="00D31BEE"/>
    <w:rsid w:val="00D33432"/>
    <w:rsid w:val="00D352B2"/>
    <w:rsid w:val="00D447BE"/>
    <w:rsid w:val="00D47372"/>
    <w:rsid w:val="00D531BE"/>
    <w:rsid w:val="00D61ACC"/>
    <w:rsid w:val="00D63083"/>
    <w:rsid w:val="00D63BD5"/>
    <w:rsid w:val="00D70219"/>
    <w:rsid w:val="00D71075"/>
    <w:rsid w:val="00D71438"/>
    <w:rsid w:val="00D71DB8"/>
    <w:rsid w:val="00D75BAB"/>
    <w:rsid w:val="00D822F1"/>
    <w:rsid w:val="00D87A45"/>
    <w:rsid w:val="00D9085A"/>
    <w:rsid w:val="00D93E0A"/>
    <w:rsid w:val="00D9445A"/>
    <w:rsid w:val="00DA157B"/>
    <w:rsid w:val="00DB1A0C"/>
    <w:rsid w:val="00DB2936"/>
    <w:rsid w:val="00DB29D0"/>
    <w:rsid w:val="00DC5FC2"/>
    <w:rsid w:val="00DD3DEA"/>
    <w:rsid w:val="00DD532B"/>
    <w:rsid w:val="00DD61E9"/>
    <w:rsid w:val="00DD66C5"/>
    <w:rsid w:val="00DD768E"/>
    <w:rsid w:val="00DE46DE"/>
    <w:rsid w:val="00DE6DF7"/>
    <w:rsid w:val="00DE7D6A"/>
    <w:rsid w:val="00DF1032"/>
    <w:rsid w:val="00DF6A8D"/>
    <w:rsid w:val="00DF7BF7"/>
    <w:rsid w:val="00E01FEC"/>
    <w:rsid w:val="00E02C4A"/>
    <w:rsid w:val="00E040A3"/>
    <w:rsid w:val="00E10AE3"/>
    <w:rsid w:val="00E127C1"/>
    <w:rsid w:val="00E13F10"/>
    <w:rsid w:val="00E14673"/>
    <w:rsid w:val="00E20985"/>
    <w:rsid w:val="00E212A7"/>
    <w:rsid w:val="00E212FB"/>
    <w:rsid w:val="00E25BC6"/>
    <w:rsid w:val="00E328CC"/>
    <w:rsid w:val="00E350A4"/>
    <w:rsid w:val="00E419A0"/>
    <w:rsid w:val="00E44D2F"/>
    <w:rsid w:val="00E5288F"/>
    <w:rsid w:val="00E53F28"/>
    <w:rsid w:val="00E54FBE"/>
    <w:rsid w:val="00E56DF1"/>
    <w:rsid w:val="00E62FFE"/>
    <w:rsid w:val="00E63FF6"/>
    <w:rsid w:val="00E7357B"/>
    <w:rsid w:val="00E74C6D"/>
    <w:rsid w:val="00E8712E"/>
    <w:rsid w:val="00E90347"/>
    <w:rsid w:val="00E9299E"/>
    <w:rsid w:val="00E94A30"/>
    <w:rsid w:val="00E9607B"/>
    <w:rsid w:val="00E97FF5"/>
    <w:rsid w:val="00EA0744"/>
    <w:rsid w:val="00EA0B2B"/>
    <w:rsid w:val="00EA35B5"/>
    <w:rsid w:val="00EA3689"/>
    <w:rsid w:val="00EA3804"/>
    <w:rsid w:val="00EB6302"/>
    <w:rsid w:val="00ED683D"/>
    <w:rsid w:val="00EE3900"/>
    <w:rsid w:val="00EE7B4F"/>
    <w:rsid w:val="00F033A8"/>
    <w:rsid w:val="00F04110"/>
    <w:rsid w:val="00F0450B"/>
    <w:rsid w:val="00F15623"/>
    <w:rsid w:val="00F17F5E"/>
    <w:rsid w:val="00F20044"/>
    <w:rsid w:val="00F227A4"/>
    <w:rsid w:val="00F25760"/>
    <w:rsid w:val="00F33C1E"/>
    <w:rsid w:val="00F36BA5"/>
    <w:rsid w:val="00F37944"/>
    <w:rsid w:val="00F37E5B"/>
    <w:rsid w:val="00F53858"/>
    <w:rsid w:val="00F60912"/>
    <w:rsid w:val="00F63379"/>
    <w:rsid w:val="00F658C1"/>
    <w:rsid w:val="00F677C2"/>
    <w:rsid w:val="00F713A6"/>
    <w:rsid w:val="00F718AE"/>
    <w:rsid w:val="00F839E7"/>
    <w:rsid w:val="00F854D3"/>
    <w:rsid w:val="00F92629"/>
    <w:rsid w:val="00F9325C"/>
    <w:rsid w:val="00FA109A"/>
    <w:rsid w:val="00FA3D6E"/>
    <w:rsid w:val="00FB7010"/>
    <w:rsid w:val="00FD0F9E"/>
    <w:rsid w:val="00FE2E70"/>
    <w:rsid w:val="00FE7A5D"/>
    <w:rsid w:val="00FF0BC7"/>
    <w:rsid w:val="00FF2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0D8284"/>
  <w15:chartTrackingRefBased/>
  <w15:docId w15:val="{8D4B35C1-9BDA-4A39-A99D-4BEE6192F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5288F"/>
    <w:rPr>
      <w:sz w:val="16"/>
      <w:szCs w:val="16"/>
    </w:rPr>
  </w:style>
  <w:style w:type="paragraph" w:styleId="CommentText">
    <w:name w:val="annotation text"/>
    <w:basedOn w:val="Normal"/>
    <w:link w:val="CommentTextChar"/>
    <w:uiPriority w:val="99"/>
    <w:semiHidden/>
    <w:unhideWhenUsed/>
    <w:rsid w:val="00E5288F"/>
    <w:pPr>
      <w:spacing w:line="240" w:lineRule="auto"/>
    </w:pPr>
    <w:rPr>
      <w:sz w:val="20"/>
      <w:szCs w:val="20"/>
    </w:rPr>
  </w:style>
  <w:style w:type="character" w:customStyle="1" w:styleId="CommentTextChar">
    <w:name w:val="Comment Text Char"/>
    <w:basedOn w:val="DefaultParagraphFont"/>
    <w:link w:val="CommentText"/>
    <w:uiPriority w:val="99"/>
    <w:semiHidden/>
    <w:rsid w:val="00E5288F"/>
    <w:rPr>
      <w:sz w:val="20"/>
      <w:szCs w:val="20"/>
    </w:rPr>
  </w:style>
  <w:style w:type="character" w:styleId="Hyperlink">
    <w:name w:val="Hyperlink"/>
    <w:basedOn w:val="DefaultParagraphFont"/>
    <w:uiPriority w:val="99"/>
    <w:unhideWhenUsed/>
    <w:rsid w:val="00AE0025"/>
    <w:rPr>
      <w:color w:val="0000FF"/>
      <w:u w:val="single"/>
    </w:rPr>
  </w:style>
  <w:style w:type="paragraph" w:styleId="Header">
    <w:name w:val="header"/>
    <w:basedOn w:val="Normal"/>
    <w:link w:val="HeaderChar"/>
    <w:uiPriority w:val="99"/>
    <w:unhideWhenUsed/>
    <w:rsid w:val="00B667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72B"/>
  </w:style>
  <w:style w:type="paragraph" w:styleId="Footer">
    <w:name w:val="footer"/>
    <w:basedOn w:val="Normal"/>
    <w:link w:val="FooterChar"/>
    <w:uiPriority w:val="99"/>
    <w:unhideWhenUsed/>
    <w:rsid w:val="00B667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72B"/>
  </w:style>
  <w:style w:type="paragraph" w:styleId="BalloonText">
    <w:name w:val="Balloon Text"/>
    <w:basedOn w:val="Normal"/>
    <w:link w:val="BalloonTextChar"/>
    <w:uiPriority w:val="99"/>
    <w:semiHidden/>
    <w:unhideWhenUsed/>
    <w:rsid w:val="00E127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7C1"/>
    <w:rPr>
      <w:rFonts w:ascii="Segoe UI" w:hAnsi="Segoe UI" w:cs="Segoe UI"/>
      <w:sz w:val="18"/>
      <w:szCs w:val="18"/>
    </w:rPr>
  </w:style>
  <w:style w:type="paragraph" w:customStyle="1" w:styleId="paragraph">
    <w:name w:val="paragraph"/>
    <w:basedOn w:val="Normal"/>
    <w:rsid w:val="00B96A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6A5D"/>
  </w:style>
  <w:style w:type="character" w:customStyle="1" w:styleId="eop">
    <w:name w:val="eop"/>
    <w:basedOn w:val="DefaultParagraphFont"/>
    <w:rsid w:val="00B96A5D"/>
  </w:style>
  <w:style w:type="character" w:customStyle="1" w:styleId="spellingerror">
    <w:name w:val="spellingerror"/>
    <w:basedOn w:val="DefaultParagraphFont"/>
    <w:rsid w:val="00B96A5D"/>
  </w:style>
  <w:style w:type="character" w:customStyle="1" w:styleId="scxw219134703">
    <w:name w:val="scxw219134703"/>
    <w:basedOn w:val="DefaultParagraphFont"/>
    <w:rsid w:val="00B96A5D"/>
  </w:style>
  <w:style w:type="character" w:customStyle="1" w:styleId="contextualspellingandgrammarerror">
    <w:name w:val="contextualspellingandgrammarerror"/>
    <w:basedOn w:val="DefaultParagraphFont"/>
    <w:rsid w:val="00B96A5D"/>
  </w:style>
  <w:style w:type="paragraph" w:styleId="ListParagraph">
    <w:name w:val="List Paragraph"/>
    <w:basedOn w:val="Normal"/>
    <w:uiPriority w:val="34"/>
    <w:qFormat/>
    <w:rsid w:val="00B96A5D"/>
    <w:pPr>
      <w:ind w:left="720"/>
      <w:contextualSpacing/>
    </w:pPr>
  </w:style>
  <w:style w:type="character" w:styleId="UnresolvedMention">
    <w:name w:val="Unresolved Mention"/>
    <w:basedOn w:val="DefaultParagraphFont"/>
    <w:uiPriority w:val="99"/>
    <w:semiHidden/>
    <w:unhideWhenUsed/>
    <w:rsid w:val="00B96A5D"/>
    <w:rPr>
      <w:color w:val="605E5C"/>
      <w:shd w:val="clear" w:color="auto" w:fill="E1DFDD"/>
    </w:rPr>
  </w:style>
  <w:style w:type="character" w:styleId="Emphasis">
    <w:name w:val="Emphasis"/>
    <w:basedOn w:val="DefaultParagraphFont"/>
    <w:uiPriority w:val="20"/>
    <w:qFormat/>
    <w:rsid w:val="001377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ducationalneuroscience.org.uk/2019/01/11/what-do-teachers-think-about-creativity/" TargetMode="External"/><Relationship Id="rId18" Type="http://schemas.openxmlformats.org/officeDocument/2006/relationships/hyperlink" Target="https://bigthink.com/personal-growth/can-creativity-be-taught" TargetMode="External"/><Relationship Id="rId26" Type="http://schemas.openxmlformats.org/officeDocument/2006/relationships/hyperlink" Target="https://books.google.com/books?id=0Gmx_jr64RMC" TargetMode="External"/><Relationship Id="rId39" Type="http://schemas.openxmlformats.org/officeDocument/2006/relationships/hyperlink" Target="https://www.tes.com/news/creative-industries-teaching-tops-lot-them" TargetMode="External"/><Relationship Id="rId21" Type="http://schemas.openxmlformats.org/officeDocument/2006/relationships/hyperlink" Target="http://oro.open.ac.uk/view/person/tmc242.html" TargetMode="External"/><Relationship Id="rId34" Type="http://schemas.openxmlformats.org/officeDocument/2006/relationships/hyperlink" Target="https://psycnet.apa.org/doi/10.1037/h0063487" TargetMode="External"/><Relationship Id="rId42" Type="http://schemas.openxmlformats.org/officeDocument/2006/relationships/hyperlink" Target="https://www.lifehack.org/articles/productivity/4-reasons-why-curiosity-is-important-and-how-to-develop-it.html" TargetMode="External"/><Relationship Id="rId47" Type="http://schemas.openxmlformats.org/officeDocument/2006/relationships/hyperlink" Target="https://lateralaction.com/articles/lateral-thinking/" TargetMode="External"/><Relationship Id="rId50" Type="http://schemas.openxmlformats.org/officeDocument/2006/relationships/hyperlink" Target="http://sirkenrobinson.com/pdf/allourfutures.pdf" TargetMode="External"/><Relationship Id="rId55" Type="http://schemas.openxmlformats.org/officeDocument/2006/relationships/hyperlink" Target="https://schoolsweek.co.uk/teaching-thinking-skills-makes-children-more-intelligent/" TargetMode="External"/><Relationship Id="rId63" Type="http://schemas.openxmlformats.org/officeDocument/2006/relationships/hyperlink" Target="https://www.fastcompany.com/1672354/how-reframing-a-problem-unlocks-innovation" TargetMode="External"/><Relationship Id="rId68" Type="http://schemas.openxmlformats.org/officeDocument/2006/relationships/hyperlink" Target="https://medium.com/@steve_2150/creativity-and-innovation-are-all-about-taking-risks-f1ec581f1237" TargetMode="External"/><Relationship Id="rId76" Type="http://schemas.openxmlformats.org/officeDocument/2006/relationships/hyperlink" Target="https://www.divaportal.org/smash/get/diva2:1001568/FULLTEXT01.pdf" TargetMode="External"/><Relationship Id="rId84" Type="http://schemas.openxmlformats.org/officeDocument/2006/relationships/image" Target="media/image3.png"/><Relationship Id="rId89" Type="http://schemas.openxmlformats.org/officeDocument/2006/relationships/header" Target="header1.xml"/><Relationship Id="rId7" Type="http://schemas.openxmlformats.org/officeDocument/2006/relationships/settings" Target="settings.xml"/><Relationship Id="rId71" Type="http://schemas.openxmlformats.org/officeDocument/2006/relationships/hyperlink" Target="https://www.npfs.org.uk/wpcontent/uploads/2017/05/creativity_E.pdf" TargetMode="External"/><Relationship Id="rId2" Type="http://schemas.openxmlformats.org/officeDocument/2006/relationships/customXml" Target="../customXml/item2.xml"/><Relationship Id="rId16" Type="http://schemas.openxmlformats.org/officeDocument/2006/relationships/hyperlink" Target="https://dictionary.cambridge.org/dictionary/english/motivation" TargetMode="External"/><Relationship Id="rId29" Type="http://schemas.openxmlformats.org/officeDocument/2006/relationships/hyperlink" Target="http://onlinelibrary.wiley.com/journal/10.1002/(ISSN)2162-6057" TargetMode="External"/><Relationship Id="rId11" Type="http://schemas.openxmlformats.org/officeDocument/2006/relationships/hyperlink" Target="https://www.edutopia.org/lesson-planning-inquiry-modeling" TargetMode="External"/><Relationship Id="rId24" Type="http://schemas.openxmlformats.org/officeDocument/2006/relationships/hyperlink" Target="https://www.edwddebono.com/lateral-thinking" TargetMode="External"/><Relationship Id="rId32" Type="http://schemas.openxmlformats.org/officeDocument/2006/relationships/hyperlink" Target="https://www.interaction-design.org/literature/article/prototyping-learn-eight-common-methods-and-best-practices" TargetMode="External"/><Relationship Id="rId37" Type="http://schemas.openxmlformats.org/officeDocument/2006/relationships/hyperlink" Target="https://blog.mimio.com/6-tips-to-help-you-become-an-innovative-educator" TargetMode="External"/><Relationship Id="rId40" Type="http://schemas.openxmlformats.org/officeDocument/2006/relationships/hyperlink" Target="https://www.psychologytoday.com/gb/blog/beautiful-minds/201202/how-convergent-and-divergent-thinking-foster-creativity" TargetMode="External"/><Relationship Id="rId45" Type="http://schemas.openxmlformats.org/officeDocument/2006/relationships/hyperlink" Target="https://impact.chartered.college/article/teaching-and-assessing-creativity/" TargetMode="External"/><Relationship Id="rId53" Type="http://schemas.openxmlformats.org/officeDocument/2006/relationships/hyperlink" Target="https://www.cambridgeinternational.org/Images/417069-developing-the-cambridge-learner-attributes-.pdf" TargetMode="External"/><Relationship Id="rId58" Type="http://schemas.openxmlformats.org/officeDocument/2006/relationships/hyperlink" Target="https://www.qaa.ac.uk/docs/qaas/enhancement-and-development/enterprise-and-entrpreneurship-education-2018.pdf?sfvrsn=15f1f981_8" TargetMode="External"/><Relationship Id="rId66" Type="http://schemas.openxmlformats.org/officeDocument/2006/relationships/hyperlink" Target="https://www.ideatovalue.com/crea/nickskillicorn/2016/08/evidence-children-become-less-creative-time-fix/" TargetMode="External"/><Relationship Id="rId74" Type="http://schemas.openxmlformats.org/officeDocument/2006/relationships/hyperlink" Target="https://www.teachingprofessor.com/for-those-who-teach/are-we-afraid-to-let-students-make-mistakes/" TargetMode="External"/><Relationship Id="rId79" Type="http://schemas.openxmlformats.org/officeDocument/2006/relationships/hyperlink" Target="https://www.ehow.co.uk/list_7416939_strengths-weaknesses-scamper_.html" TargetMode="External"/><Relationship Id="rId87" Type="http://schemas.openxmlformats.org/officeDocument/2006/relationships/image" Target="media/image6.png"/><Relationship Id="rId5" Type="http://schemas.openxmlformats.org/officeDocument/2006/relationships/numbering" Target="numbering.xml"/><Relationship Id="rId61" Type="http://schemas.openxmlformats.org/officeDocument/2006/relationships/hyperlink" Target="http://pareonline.net/getvn.asp?v=11&amp;n=10" TargetMode="External"/><Relationship Id="rId82" Type="http://schemas.openxmlformats.org/officeDocument/2006/relationships/image" Target="media/image1.png"/><Relationship Id="rId90" Type="http://schemas.openxmlformats.org/officeDocument/2006/relationships/fontTable" Target="fontTable.xml"/><Relationship Id="rId19" Type="http://schemas.openxmlformats.org/officeDocument/2006/relationships/hyperlink" Target="https://www.collingwoodcollege.com/page/?title=What+is+Enterprise+Education%3F&amp;pid=525" TargetMode="External"/><Relationship Id="rId14" Type="http://schemas.openxmlformats.org/officeDocument/2006/relationships/hyperlink" Target="http://www.ascd.org/publications/educational-leadership/feb13/vol70/num05/Assessing-Creativity.aspx" TargetMode="External"/><Relationship Id="rId22" Type="http://schemas.openxmlformats.org/officeDocument/2006/relationships/hyperlink" Target="https://observer.com/2016/11/overcoming-fixedness-to-boost-innovation/" TargetMode="External"/><Relationship Id="rId27" Type="http://schemas.openxmlformats.org/officeDocument/2006/relationships/hyperlink" Target="https://en.wikipedia.org/wiki/International_Standard_Book_Number" TargetMode="External"/><Relationship Id="rId30" Type="http://schemas.openxmlformats.org/officeDocument/2006/relationships/hyperlink" Target="https://www.educomics.org/bridging-the-gap-between-whats-taught-in-schools-and-whats-needed-at-work/" TargetMode="External"/><Relationship Id="rId35" Type="http://schemas.openxmlformats.org/officeDocument/2006/relationships/hyperlink" Target="https://www.teachthought.com/pedagogy/strategies-for-integrating-the-habits-of-mind/" TargetMode="External"/><Relationship Id="rId43" Type="http://schemas.openxmlformats.org/officeDocument/2006/relationships/hyperlink" Target="https://userbrain.net/blog/why-prototyping-is-fundamental-for-good-design" TargetMode="External"/><Relationship Id="rId48" Type="http://schemas.openxmlformats.org/officeDocument/2006/relationships/hyperlink" Target="https://www.harvardbusiness.org/the-importance-of-being-curious/" TargetMode="External"/><Relationship Id="rId56" Type="http://schemas.openxmlformats.org/officeDocument/2006/relationships/hyperlink" Target="https://www.brainpickings.org/2014/01/29/carol-dweck-mindset/" TargetMode="External"/><Relationship Id="rId64" Type="http://schemas.openxmlformats.org/officeDocument/2006/relationships/hyperlink" Target="https://www.ted.com/talks/suzie_sheehy_the_case_for_curiosity_driven_research?language=en" TargetMode="External"/><Relationship Id="rId69" Type="http://schemas.openxmlformats.org/officeDocument/2006/relationships/hyperlink" Target="https://www.forbes.com/sites/ashleystahl/2018/07/25/heres-how-creativity-actually-improves-your-health/#61e2079113a6" TargetMode="External"/><Relationship Id="rId77" Type="http://schemas.openxmlformats.org/officeDocument/2006/relationships/hyperlink" Target="https://www.livescience.com/34000-explaining-helps-understand.html" TargetMode="External"/><Relationship Id="rId8" Type="http://schemas.openxmlformats.org/officeDocument/2006/relationships/webSettings" Target="webSettings.xml"/><Relationship Id="rId51" Type="http://schemas.openxmlformats.org/officeDocument/2006/relationships/hyperlink" Target="https://www.nfer.ac.uk/publications/55502/55502.pdf" TargetMode="External"/><Relationship Id="rId72" Type="http://schemas.openxmlformats.org/officeDocument/2006/relationships/hyperlink" Target="https://lifelabs.psychologies.co.uk/users/8838-nicola-vanlint/posts/4292-the-positive-benefits-of-creativity" TargetMode="External"/><Relationship Id="rId80" Type="http://schemas.openxmlformats.org/officeDocument/2006/relationships/hyperlink" Target="https://assets.publishing.service.gov.uk/government/uploads/system/uploads/attachment_data/file/338749/EnterpriseforAll-lowres-200614.pdf" TargetMode="External"/><Relationship Id="rId85" Type="http://schemas.openxmlformats.org/officeDocument/2006/relationships/image" Target="media/image4.png"/><Relationship Id="rId3" Type="http://schemas.openxmlformats.org/officeDocument/2006/relationships/customXml" Target="../customXml/item3.xml"/><Relationship Id="rId12" Type="http://schemas.openxmlformats.org/officeDocument/2006/relationships/hyperlink" Target="https://www.bbc.co.uk/bitesize/guides/z8c9jxs/revision/1" TargetMode="External"/><Relationship Id="rId17" Type="http://schemas.openxmlformats.org/officeDocument/2006/relationships/hyperlink" Target="https://schoolsweek.co.uk/creativity-cant-be-left-to-chance-it-must-be-taught/" TargetMode="External"/><Relationship Id="rId25" Type="http://schemas.openxmlformats.org/officeDocument/2006/relationships/hyperlink" Target="http://gov.wales/docs/dcells/publications/150317-successful-futures-en.pdf" TargetMode="External"/><Relationship Id="rId33" Type="http://schemas.openxmlformats.org/officeDocument/2006/relationships/hyperlink" Target="https://www.edutopia.org/blog/fueling-creativity-through-divergent-thinking-classroom-stacey-goodman" TargetMode="External"/><Relationship Id="rId38" Type="http://schemas.openxmlformats.org/officeDocument/2006/relationships/hyperlink" Target="https://entrepreneurhandbook.co.uk/enterprise-education-about-for-or-through/" TargetMode="External"/><Relationship Id="rId46" Type="http://schemas.openxmlformats.org/officeDocument/2006/relationships/hyperlink" Target="https://www.campaignlive.co.uk/article/ken-robinson-you-dont-want-caste-system-creativity/1403876" TargetMode="External"/><Relationship Id="rId59" Type="http://schemas.openxmlformats.org/officeDocument/2006/relationships/hyperlink" Target="https://www.presentationzen.com/presentationzen/2008/05/if-you-are-not.html" TargetMode="External"/><Relationship Id="rId67" Type="http://schemas.openxmlformats.org/officeDocument/2006/relationships/hyperlink" Target="http://www.spencerauthor.com/divergent-thinking/" TargetMode="External"/><Relationship Id="rId20" Type="http://schemas.openxmlformats.org/officeDocument/2006/relationships/hyperlink" Target="http://www.creativeeducationfoundation.org/creative-problem-solving/divergent-thinking/" TargetMode="External"/><Relationship Id="rId41" Type="http://schemas.openxmlformats.org/officeDocument/2006/relationships/hyperlink" Target="https://blogs.scientificamerican.com/beautiful-minds/the-philosophy-of-creativity/" TargetMode="External"/><Relationship Id="rId54" Type="http://schemas.openxmlformats.org/officeDocument/2006/relationships/hyperlink" Target="https://www.inc.com/thomas-oppong/for-a-more-creative-brain-embrace-constraints.html" TargetMode="External"/><Relationship Id="rId62" Type="http://schemas.openxmlformats.org/officeDocument/2006/relationships/hyperlink" Target="https://www.successconsciousness.com/blog/personal-development/what-is-curiosity/" TargetMode="External"/><Relationship Id="rId70" Type="http://schemas.openxmlformats.org/officeDocument/2006/relationships/hyperlink" Target="https://www.theguardian.com/teacher-network/2018/apr/28/secret-teacher-i-fear-for-the-wellbeing-of-students-under-pressure-to-perform" TargetMode="External"/><Relationship Id="rId75" Type="http://schemas.openxmlformats.org/officeDocument/2006/relationships/hyperlink" Target="https://gov.wales/sites/default/files/publications/2018-02/welsh-in-education-action-plan-2017%E2%80%9321.pdf" TargetMode="External"/><Relationship Id="rId83" Type="http://schemas.openxmlformats.org/officeDocument/2006/relationships/image" Target="media/image2.png"/><Relationship Id="rId88" Type="http://schemas.openxmlformats.org/officeDocument/2006/relationships/image" Target="media/image7.pn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sec-ed.co.uk/best-practice/creative-learning-creative-teaching/" TargetMode="External"/><Relationship Id="rId23" Type="http://schemas.openxmlformats.org/officeDocument/2006/relationships/hyperlink" Target="http://psychlearningcurve.org/creative-teaching-and-teaching-creativity-how-to-foster-creativity-in-the-classroom/" TargetMode="External"/><Relationship Id="rId28" Type="http://schemas.openxmlformats.org/officeDocument/2006/relationships/hyperlink" Target="https://en.wikipedia.org/wiki/Special:BookSources/978-1-882664-24-5" TargetMode="External"/><Relationship Id="rId36" Type="http://schemas.openxmlformats.org/officeDocument/2006/relationships/hyperlink" Target="https://creativeeducator.tech4learning.com/2016/articles/creative-constraints" TargetMode="External"/><Relationship Id="rId49" Type="http://schemas.openxmlformats.org/officeDocument/2006/relationships/hyperlink" Target="https://www.linkedin.com/learning/creativity-bootcamp/defining-creativity?trk=lilblog_12-31-18_creativity-most-important-skill_tl&amp;cid=70132000001AyziAAC" TargetMode="External"/><Relationship Id="rId57" Type="http://schemas.openxmlformats.org/officeDocument/2006/relationships/hyperlink" Target="https://www.developintelligence.com/blog/2017/09/creativity-skill-cultivate-21st-century/" TargetMode="External"/><Relationship Id="rId10" Type="http://schemas.openxmlformats.org/officeDocument/2006/relationships/endnotes" Target="endnotes.xml"/><Relationship Id="rId31" Type="http://schemas.openxmlformats.org/officeDocument/2006/relationships/hyperlink" Target="https://blog.sciencemuseum.org.uk/understanding-curiosity/" TargetMode="External"/><Relationship Id="rId44" Type="http://schemas.openxmlformats.org/officeDocument/2006/relationships/hyperlink" Target="https://www.lboro.ac.uk/students/graduate-attributes/innovative-enterprising/" TargetMode="External"/><Relationship Id="rId52" Type="http://schemas.openxmlformats.org/officeDocument/2006/relationships/hyperlink" Target="https://theconversation.com/why-it-is-almost-impossible-to-teach-creativity-105659" TargetMode="External"/><Relationship Id="rId60" Type="http://schemas.openxmlformats.org/officeDocument/2006/relationships/hyperlink" Target="https://www.ted.com/talks/sir_ken_robinson_do_schools_kill_creativity/transcript?language=en" TargetMode="External"/><Relationship Id="rId65" Type="http://schemas.openxmlformats.org/officeDocument/2006/relationships/hyperlink" Target="https://www.psychestudy.com/cognitive/thinking/convergent-vs-divergent" TargetMode="External"/><Relationship Id="rId73" Type="http://schemas.openxmlformats.org/officeDocument/2006/relationships/hyperlink" Target="https://motivationalspeakersagency.co.uk/news/why-drive-determination-are-so-important" TargetMode="External"/><Relationship Id="rId78" Type="http://schemas.openxmlformats.org/officeDocument/2006/relationships/hyperlink" Target="https://www.weforum.org/agenda/2016/03/21st-century-skills-future-jobs-students/" TargetMode="External"/><Relationship Id="rId81" Type="http://schemas.openxmlformats.org/officeDocument/2006/relationships/hyperlink" Target="https://youngfoundation.org/uncategorized/entrepreneurship-versus-enterprise/" TargetMode="External"/><Relationship Id="rId86"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f9c3ba3d69388543570595b2b52e0184">
  <xsd:schema xmlns:xsd="http://www.w3.org/2001/XMLSchema" xmlns:xs="http://www.w3.org/2001/XMLSchema" xmlns:p="http://schemas.microsoft.com/office/2006/metadata/properties" xmlns:ns3="e5b087ed-fd45-4b48-bae7-5ede8327259a" targetNamespace="http://schemas.microsoft.com/office/2006/metadata/properties" ma:root="true" ma:fieldsID="927b712edffddbee11ee5ef20d9abfe4"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965CBC-0901-4087-AC57-0A1C89F63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5744F07-B670-4214-8290-8CA0DF5F3CF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2F3EFF2-1132-44D2-AFD5-68EAF11CEF4E}">
  <ds:schemaRefs>
    <ds:schemaRef ds:uri="http://schemas.microsoft.com/sharepoint/v3/contenttype/forms"/>
  </ds:schemaRefs>
</ds:datastoreItem>
</file>

<file path=customXml/itemProps4.xml><?xml version="1.0" encoding="utf-8"?>
<ds:datastoreItem xmlns:ds="http://schemas.openxmlformats.org/officeDocument/2006/customXml" ds:itemID="{A3B6B6DB-2DEA-4C19-BC42-534CF789E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9283</Words>
  <Characters>52918</Characters>
  <Application>Microsoft Office Word</Application>
  <DocSecurity>0</DocSecurity>
  <Lines>440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Smith (1700370)</dc:creator>
  <cp:keywords/>
  <dc:description/>
  <cp:lastModifiedBy>Caitlin Smith (1700370)</cp:lastModifiedBy>
  <cp:revision>123</cp:revision>
  <dcterms:created xsi:type="dcterms:W3CDTF">2020-01-11T15:15:00Z</dcterms:created>
  <dcterms:modified xsi:type="dcterms:W3CDTF">2020-01-13T12:50:00Z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