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58F0C" w14:textId="77777777" w:rsidR="00FE5EA5" w:rsidRDefault="00FE5EA5" w:rsidP="00FE5EA5">
      <w:pPr>
        <w:spacing w:line="360" w:lineRule="auto"/>
        <w:jc w:val="both"/>
        <w:rPr>
          <w:rFonts w:ascii="Arial" w:hAnsi="Arial" w:cs="Arial"/>
          <w:sz w:val="24"/>
          <w:szCs w:val="24"/>
        </w:rPr>
      </w:pPr>
    </w:p>
    <w:p w14:paraId="4FF4A391" w14:textId="77777777" w:rsidR="00FE5EA5" w:rsidRDefault="00FE5EA5" w:rsidP="00FE5EA5">
      <w:pPr>
        <w:spacing w:line="360" w:lineRule="auto"/>
        <w:jc w:val="both"/>
        <w:rPr>
          <w:rFonts w:ascii="Arial" w:hAnsi="Arial" w:cs="Arial"/>
          <w:sz w:val="24"/>
          <w:szCs w:val="24"/>
        </w:rPr>
      </w:pPr>
    </w:p>
    <w:p w14:paraId="1CD08D90" w14:textId="664A49A8" w:rsidR="00FE5EA5" w:rsidRDefault="00E63E25" w:rsidP="00FE5EA5">
      <w:pPr>
        <w:spacing w:line="360" w:lineRule="auto"/>
        <w:jc w:val="both"/>
        <w:rPr>
          <w:rFonts w:ascii="Arial" w:hAnsi="Arial" w:cs="Arial"/>
          <w:sz w:val="24"/>
          <w:szCs w:val="24"/>
        </w:rPr>
      </w:pPr>
      <w:r>
        <w:rPr>
          <w:rFonts w:ascii="Arial" w:hAnsi="Arial" w:cs="Arial"/>
          <w:sz w:val="24"/>
          <w:szCs w:val="24"/>
        </w:rPr>
        <w:t xml:space="preserve">Full Name: </w:t>
      </w:r>
      <w:r w:rsidRPr="00E63E25">
        <w:rPr>
          <w:rFonts w:ascii="Arial" w:hAnsi="Arial" w:cs="Arial"/>
          <w:b/>
          <w:bCs/>
          <w:sz w:val="24"/>
          <w:szCs w:val="24"/>
        </w:rPr>
        <w:t>MONICA LEZAAR</w:t>
      </w:r>
    </w:p>
    <w:p w14:paraId="04ADBBDA" w14:textId="40A40770" w:rsidR="00E63E25" w:rsidRDefault="00E63E25" w:rsidP="00FE5EA5">
      <w:pPr>
        <w:spacing w:line="360" w:lineRule="auto"/>
        <w:jc w:val="both"/>
        <w:rPr>
          <w:rFonts w:ascii="Arial" w:hAnsi="Arial" w:cs="Arial"/>
          <w:sz w:val="24"/>
          <w:szCs w:val="24"/>
        </w:rPr>
      </w:pPr>
      <w:r>
        <w:rPr>
          <w:rFonts w:ascii="Arial" w:hAnsi="Arial" w:cs="Arial"/>
          <w:sz w:val="24"/>
          <w:szCs w:val="24"/>
        </w:rPr>
        <w:t xml:space="preserve">Student Number: </w:t>
      </w:r>
      <w:r w:rsidRPr="00E63E25">
        <w:rPr>
          <w:rFonts w:ascii="Arial" w:hAnsi="Arial" w:cs="Arial"/>
          <w:b/>
          <w:bCs/>
          <w:sz w:val="24"/>
          <w:szCs w:val="24"/>
        </w:rPr>
        <w:t>2117385</w:t>
      </w:r>
    </w:p>
    <w:p w14:paraId="3D502355" w14:textId="6B89C0DF" w:rsidR="00E63E25" w:rsidRDefault="00E63E25" w:rsidP="00FE5EA5">
      <w:pPr>
        <w:spacing w:line="360" w:lineRule="auto"/>
        <w:jc w:val="both"/>
        <w:rPr>
          <w:rFonts w:ascii="Arial" w:hAnsi="Arial" w:cs="Arial"/>
          <w:sz w:val="24"/>
          <w:szCs w:val="24"/>
        </w:rPr>
      </w:pPr>
      <w:r>
        <w:rPr>
          <w:rFonts w:ascii="Arial" w:hAnsi="Arial" w:cs="Arial"/>
          <w:sz w:val="24"/>
          <w:szCs w:val="24"/>
        </w:rPr>
        <w:t xml:space="preserve">Module Name: </w:t>
      </w:r>
      <w:r w:rsidRPr="00E63E25">
        <w:rPr>
          <w:rFonts w:ascii="Arial" w:hAnsi="Arial" w:cs="Arial"/>
          <w:b/>
          <w:bCs/>
          <w:sz w:val="24"/>
          <w:szCs w:val="24"/>
        </w:rPr>
        <w:t>Sustainable Hospitality &amp; Tourism Management</w:t>
      </w:r>
      <w:r w:rsidRPr="00E63E25">
        <w:rPr>
          <w:rFonts w:ascii="Arial" w:hAnsi="Arial" w:cs="Arial"/>
          <w:sz w:val="24"/>
          <w:szCs w:val="24"/>
        </w:rPr>
        <w:t xml:space="preserve"> </w:t>
      </w:r>
    </w:p>
    <w:p w14:paraId="1F8F52F2" w14:textId="3E20CCBB" w:rsidR="00E63E25" w:rsidRDefault="00E63E25" w:rsidP="00FE5EA5">
      <w:pPr>
        <w:spacing w:line="360" w:lineRule="auto"/>
        <w:jc w:val="both"/>
        <w:rPr>
          <w:rFonts w:ascii="Arial" w:hAnsi="Arial" w:cs="Arial"/>
          <w:sz w:val="24"/>
          <w:szCs w:val="24"/>
        </w:rPr>
      </w:pPr>
      <w:r>
        <w:rPr>
          <w:rFonts w:ascii="Arial" w:hAnsi="Arial" w:cs="Arial"/>
          <w:sz w:val="24"/>
          <w:szCs w:val="24"/>
        </w:rPr>
        <w:t xml:space="preserve">Module Code: </w:t>
      </w:r>
      <w:r w:rsidRPr="00E63E25">
        <w:rPr>
          <w:rFonts w:ascii="Arial" w:hAnsi="Arial" w:cs="Arial"/>
          <w:b/>
          <w:bCs/>
          <w:sz w:val="24"/>
          <w:szCs w:val="24"/>
        </w:rPr>
        <w:t>BMIH5006</w:t>
      </w:r>
    </w:p>
    <w:p w14:paraId="5A8662FF" w14:textId="3D00C686" w:rsidR="00E63E25" w:rsidRDefault="00E63E25" w:rsidP="00FE5EA5">
      <w:pPr>
        <w:spacing w:line="360" w:lineRule="auto"/>
        <w:jc w:val="both"/>
        <w:rPr>
          <w:rFonts w:ascii="Arial" w:hAnsi="Arial" w:cs="Arial"/>
          <w:sz w:val="24"/>
          <w:szCs w:val="24"/>
        </w:rPr>
      </w:pPr>
      <w:r>
        <w:rPr>
          <w:rFonts w:ascii="Arial" w:hAnsi="Arial" w:cs="Arial"/>
          <w:sz w:val="24"/>
          <w:szCs w:val="24"/>
        </w:rPr>
        <w:t xml:space="preserve">Module Tutor: </w:t>
      </w:r>
      <w:r w:rsidRPr="00E63E25">
        <w:rPr>
          <w:rFonts w:ascii="Arial" w:hAnsi="Arial" w:cs="Arial"/>
          <w:b/>
          <w:bCs/>
          <w:sz w:val="24"/>
          <w:szCs w:val="24"/>
        </w:rPr>
        <w:t>Kathryn Robert</w:t>
      </w:r>
    </w:p>
    <w:p w14:paraId="59428892" w14:textId="77777777" w:rsidR="00FE5EA5" w:rsidRDefault="00FE5EA5" w:rsidP="00FE5EA5">
      <w:pPr>
        <w:spacing w:line="360" w:lineRule="auto"/>
        <w:jc w:val="both"/>
        <w:rPr>
          <w:rFonts w:ascii="Arial" w:hAnsi="Arial" w:cs="Arial"/>
          <w:sz w:val="24"/>
          <w:szCs w:val="24"/>
        </w:rPr>
      </w:pPr>
    </w:p>
    <w:p w14:paraId="49CDA641" w14:textId="77777777" w:rsidR="00FE5EA5" w:rsidRDefault="00FE5EA5" w:rsidP="00FE5EA5">
      <w:pPr>
        <w:spacing w:line="360" w:lineRule="auto"/>
        <w:jc w:val="both"/>
        <w:rPr>
          <w:rFonts w:ascii="Arial" w:hAnsi="Arial" w:cs="Arial"/>
          <w:sz w:val="24"/>
          <w:szCs w:val="24"/>
        </w:rPr>
      </w:pPr>
    </w:p>
    <w:p w14:paraId="6EC7CD88" w14:textId="77777777" w:rsidR="00FE5EA5" w:rsidRDefault="00FE5EA5" w:rsidP="00FE5EA5">
      <w:pPr>
        <w:spacing w:line="360" w:lineRule="auto"/>
        <w:jc w:val="both"/>
        <w:rPr>
          <w:rFonts w:ascii="Arial" w:hAnsi="Arial" w:cs="Arial"/>
          <w:sz w:val="24"/>
          <w:szCs w:val="24"/>
        </w:rPr>
      </w:pPr>
    </w:p>
    <w:p w14:paraId="58E97B2E" w14:textId="77777777" w:rsidR="00FE5EA5" w:rsidRDefault="00FE5EA5" w:rsidP="00FE5EA5">
      <w:pPr>
        <w:spacing w:line="360" w:lineRule="auto"/>
        <w:jc w:val="both"/>
        <w:rPr>
          <w:rFonts w:ascii="Arial" w:hAnsi="Arial" w:cs="Arial"/>
          <w:sz w:val="24"/>
          <w:szCs w:val="24"/>
        </w:rPr>
      </w:pPr>
    </w:p>
    <w:p w14:paraId="5412BDDA" w14:textId="77777777" w:rsidR="00FE5EA5" w:rsidRDefault="00FE5EA5" w:rsidP="00FE5EA5">
      <w:pPr>
        <w:spacing w:line="360" w:lineRule="auto"/>
        <w:jc w:val="both"/>
        <w:rPr>
          <w:rFonts w:ascii="Arial" w:hAnsi="Arial" w:cs="Arial"/>
          <w:sz w:val="24"/>
          <w:szCs w:val="24"/>
        </w:rPr>
      </w:pPr>
    </w:p>
    <w:p w14:paraId="1AD0BBB3" w14:textId="77777777" w:rsidR="00FE5EA5" w:rsidRDefault="00FE5EA5" w:rsidP="00FE5EA5">
      <w:pPr>
        <w:spacing w:line="360" w:lineRule="auto"/>
        <w:jc w:val="both"/>
        <w:rPr>
          <w:rFonts w:ascii="Arial" w:hAnsi="Arial" w:cs="Arial"/>
          <w:sz w:val="24"/>
          <w:szCs w:val="24"/>
        </w:rPr>
      </w:pPr>
    </w:p>
    <w:p w14:paraId="03A223EB" w14:textId="77777777" w:rsidR="00FE5EA5" w:rsidRDefault="00FE5EA5" w:rsidP="00FE5EA5">
      <w:pPr>
        <w:spacing w:line="360" w:lineRule="auto"/>
        <w:jc w:val="both"/>
        <w:rPr>
          <w:rFonts w:ascii="Arial" w:hAnsi="Arial" w:cs="Arial"/>
          <w:sz w:val="24"/>
          <w:szCs w:val="24"/>
        </w:rPr>
      </w:pPr>
    </w:p>
    <w:p w14:paraId="435914CC" w14:textId="77777777" w:rsidR="00FE5EA5" w:rsidRDefault="00FE5EA5" w:rsidP="00FE5EA5">
      <w:pPr>
        <w:spacing w:line="360" w:lineRule="auto"/>
        <w:jc w:val="both"/>
        <w:rPr>
          <w:rFonts w:ascii="Arial" w:hAnsi="Arial" w:cs="Arial"/>
          <w:sz w:val="24"/>
          <w:szCs w:val="24"/>
        </w:rPr>
      </w:pPr>
    </w:p>
    <w:p w14:paraId="7CE9CACF" w14:textId="77777777" w:rsidR="00FE5EA5" w:rsidRDefault="00FE5EA5" w:rsidP="00FE5EA5">
      <w:pPr>
        <w:spacing w:line="360" w:lineRule="auto"/>
        <w:jc w:val="both"/>
        <w:rPr>
          <w:rFonts w:ascii="Arial" w:hAnsi="Arial" w:cs="Arial"/>
          <w:sz w:val="24"/>
          <w:szCs w:val="24"/>
        </w:rPr>
      </w:pPr>
    </w:p>
    <w:p w14:paraId="63F489E8" w14:textId="77777777" w:rsidR="00FE5EA5" w:rsidRDefault="00FE5EA5" w:rsidP="00FE5EA5">
      <w:pPr>
        <w:spacing w:line="360" w:lineRule="auto"/>
        <w:jc w:val="both"/>
        <w:rPr>
          <w:rFonts w:ascii="Arial" w:hAnsi="Arial" w:cs="Arial"/>
          <w:sz w:val="24"/>
          <w:szCs w:val="24"/>
        </w:rPr>
      </w:pPr>
    </w:p>
    <w:p w14:paraId="4D0113DE" w14:textId="77777777" w:rsidR="00FE5EA5" w:rsidRDefault="00FE5EA5" w:rsidP="00FE5EA5">
      <w:pPr>
        <w:spacing w:line="360" w:lineRule="auto"/>
        <w:jc w:val="both"/>
        <w:rPr>
          <w:rFonts w:ascii="Arial" w:hAnsi="Arial" w:cs="Arial"/>
          <w:sz w:val="24"/>
          <w:szCs w:val="24"/>
        </w:rPr>
      </w:pPr>
    </w:p>
    <w:p w14:paraId="3FCC0E40" w14:textId="77777777" w:rsidR="00FE5EA5" w:rsidRDefault="00FE5EA5" w:rsidP="00FE5EA5">
      <w:pPr>
        <w:spacing w:line="360" w:lineRule="auto"/>
        <w:jc w:val="both"/>
        <w:rPr>
          <w:rFonts w:ascii="Arial" w:hAnsi="Arial" w:cs="Arial"/>
          <w:sz w:val="24"/>
          <w:szCs w:val="24"/>
        </w:rPr>
      </w:pPr>
    </w:p>
    <w:p w14:paraId="732ED5B1" w14:textId="77777777" w:rsidR="00FE5EA5" w:rsidRDefault="00FE5EA5" w:rsidP="00FE5EA5">
      <w:pPr>
        <w:spacing w:line="360" w:lineRule="auto"/>
        <w:jc w:val="both"/>
        <w:rPr>
          <w:rFonts w:ascii="Arial" w:hAnsi="Arial" w:cs="Arial"/>
          <w:sz w:val="24"/>
          <w:szCs w:val="24"/>
        </w:rPr>
      </w:pPr>
    </w:p>
    <w:p w14:paraId="45042A92" w14:textId="77777777" w:rsidR="00FE5EA5" w:rsidRDefault="00FE5EA5" w:rsidP="00FE5EA5">
      <w:pPr>
        <w:spacing w:line="360" w:lineRule="auto"/>
        <w:jc w:val="both"/>
        <w:rPr>
          <w:rFonts w:ascii="Arial" w:hAnsi="Arial" w:cs="Arial"/>
          <w:sz w:val="24"/>
          <w:szCs w:val="24"/>
        </w:rPr>
      </w:pPr>
    </w:p>
    <w:p w14:paraId="3A3B980E" w14:textId="77777777" w:rsidR="00FE5EA5" w:rsidRDefault="00FE5EA5" w:rsidP="00FE5EA5">
      <w:pPr>
        <w:spacing w:line="360" w:lineRule="auto"/>
        <w:jc w:val="both"/>
        <w:rPr>
          <w:rFonts w:ascii="Arial" w:hAnsi="Arial" w:cs="Arial"/>
          <w:sz w:val="24"/>
          <w:szCs w:val="24"/>
        </w:rPr>
      </w:pPr>
    </w:p>
    <w:p w14:paraId="45451206" w14:textId="77777777" w:rsidR="00FE5EA5" w:rsidRDefault="00FE5EA5" w:rsidP="00FE5EA5">
      <w:pPr>
        <w:spacing w:line="360" w:lineRule="auto"/>
        <w:jc w:val="both"/>
        <w:rPr>
          <w:rFonts w:ascii="Arial" w:hAnsi="Arial" w:cs="Arial"/>
          <w:sz w:val="24"/>
          <w:szCs w:val="24"/>
        </w:rPr>
      </w:pPr>
    </w:p>
    <w:p w14:paraId="55F4D97B" w14:textId="77777777" w:rsidR="00FE5EA5" w:rsidRDefault="00FE5EA5" w:rsidP="00FE5EA5">
      <w:pPr>
        <w:spacing w:line="360" w:lineRule="auto"/>
        <w:jc w:val="both"/>
        <w:rPr>
          <w:rFonts w:ascii="Arial" w:hAnsi="Arial" w:cs="Arial"/>
          <w:sz w:val="24"/>
          <w:szCs w:val="24"/>
        </w:rPr>
      </w:pPr>
    </w:p>
    <w:p w14:paraId="69D5F3B2" w14:textId="19961DB4" w:rsidR="001E1DD5" w:rsidRPr="00E63E25" w:rsidRDefault="001E1DD5" w:rsidP="00E63E25">
      <w:pPr>
        <w:spacing w:line="360" w:lineRule="auto"/>
        <w:jc w:val="both"/>
        <w:rPr>
          <w:rFonts w:ascii="Arial" w:hAnsi="Arial" w:cs="Arial"/>
          <w:sz w:val="24"/>
          <w:szCs w:val="24"/>
        </w:rPr>
      </w:pPr>
      <w:r w:rsidRPr="00E63E25">
        <w:rPr>
          <w:rFonts w:ascii="Arial" w:hAnsi="Arial" w:cs="Arial"/>
          <w:sz w:val="24"/>
          <w:szCs w:val="24"/>
        </w:rPr>
        <w:lastRenderedPageBreak/>
        <w:t xml:space="preserve">In an era where sustainability has become a paramount concern for individuals, businesses, and governments alike, the concept of </w:t>
      </w:r>
      <w:bookmarkStart w:id="0" w:name="_Hlk147770615"/>
      <w:r w:rsidRPr="00E63E25">
        <w:rPr>
          <w:rFonts w:ascii="Arial" w:hAnsi="Arial" w:cs="Arial"/>
          <w:sz w:val="24"/>
          <w:szCs w:val="24"/>
        </w:rPr>
        <w:t xml:space="preserve">Corporate Social Responsibility </w:t>
      </w:r>
      <w:bookmarkEnd w:id="0"/>
      <w:r w:rsidRPr="00E63E25">
        <w:rPr>
          <w:rFonts w:ascii="Arial" w:hAnsi="Arial" w:cs="Arial"/>
          <w:sz w:val="24"/>
          <w:szCs w:val="24"/>
        </w:rPr>
        <w:t>has gained immense prominence (</w:t>
      </w:r>
      <w:r w:rsidR="00736F29" w:rsidRPr="00E63E25">
        <w:rPr>
          <w:rFonts w:ascii="Arial" w:hAnsi="Arial" w:cs="Arial"/>
          <w:sz w:val="24"/>
          <w:szCs w:val="24"/>
        </w:rPr>
        <w:t>Cooper</w:t>
      </w:r>
      <w:r w:rsidRPr="00E63E25">
        <w:rPr>
          <w:rFonts w:ascii="Arial" w:hAnsi="Arial" w:cs="Arial"/>
          <w:sz w:val="24"/>
          <w:szCs w:val="24"/>
        </w:rPr>
        <w:t>, 202</w:t>
      </w:r>
      <w:r w:rsidR="00736F29" w:rsidRPr="00E63E25">
        <w:rPr>
          <w:rFonts w:ascii="Arial" w:hAnsi="Arial" w:cs="Arial"/>
          <w:sz w:val="24"/>
          <w:szCs w:val="24"/>
        </w:rPr>
        <w:t>0</w:t>
      </w:r>
      <w:r w:rsidR="000500E7" w:rsidRPr="00E63E25">
        <w:rPr>
          <w:rFonts w:ascii="Arial" w:hAnsi="Arial" w:cs="Arial"/>
          <w:sz w:val="24"/>
          <w:szCs w:val="24"/>
        </w:rPr>
        <w:t>, p. 163</w:t>
      </w:r>
      <w:r w:rsidRPr="00E63E25">
        <w:rPr>
          <w:rFonts w:ascii="Arial" w:hAnsi="Arial" w:cs="Arial"/>
          <w:sz w:val="24"/>
          <w:szCs w:val="24"/>
        </w:rPr>
        <w:t>). Companies across the globe are increasingly recogni</w:t>
      </w:r>
      <w:r w:rsidR="0080393A" w:rsidRPr="00E63E25">
        <w:rPr>
          <w:rFonts w:ascii="Arial" w:hAnsi="Arial" w:cs="Arial"/>
          <w:sz w:val="24"/>
          <w:szCs w:val="24"/>
        </w:rPr>
        <w:t>s</w:t>
      </w:r>
      <w:r w:rsidRPr="00E63E25">
        <w:rPr>
          <w:rFonts w:ascii="Arial" w:hAnsi="Arial" w:cs="Arial"/>
          <w:sz w:val="24"/>
          <w:szCs w:val="24"/>
        </w:rPr>
        <w:t>ing their responsibility to not only generate profits but also to contribute positively to society and the environment (</w:t>
      </w:r>
      <w:r w:rsidR="000500E7" w:rsidRPr="00E63E25">
        <w:rPr>
          <w:rFonts w:ascii="Arial" w:hAnsi="Arial" w:cs="Arial"/>
          <w:sz w:val="24"/>
          <w:szCs w:val="24"/>
        </w:rPr>
        <w:t xml:space="preserve">The </w:t>
      </w:r>
      <w:r w:rsidR="00046714" w:rsidRPr="00E63E25">
        <w:rPr>
          <w:rFonts w:ascii="Arial" w:hAnsi="Arial" w:cs="Arial"/>
          <w:sz w:val="24"/>
          <w:szCs w:val="24"/>
        </w:rPr>
        <w:t>Guardian,</w:t>
      </w:r>
      <w:r w:rsidRPr="00E63E25">
        <w:rPr>
          <w:rFonts w:ascii="Arial" w:hAnsi="Arial" w:cs="Arial"/>
          <w:sz w:val="24"/>
          <w:szCs w:val="24"/>
        </w:rPr>
        <w:t xml:space="preserve"> </w:t>
      </w:r>
      <w:r w:rsidR="000500E7" w:rsidRPr="00E63E25">
        <w:rPr>
          <w:rFonts w:ascii="Arial" w:hAnsi="Arial" w:cs="Arial"/>
          <w:sz w:val="24"/>
          <w:szCs w:val="24"/>
        </w:rPr>
        <w:t>2011</w:t>
      </w:r>
      <w:r w:rsidRPr="00E63E25">
        <w:rPr>
          <w:rFonts w:ascii="Arial" w:hAnsi="Arial" w:cs="Arial"/>
          <w:sz w:val="24"/>
          <w:szCs w:val="24"/>
        </w:rPr>
        <w:t xml:space="preserve">). The InterContinental Hotels Group (IHG), one of the world's leading hotel companies, has also embraced </w:t>
      </w:r>
      <w:r w:rsidR="009C026A" w:rsidRPr="00E63E25">
        <w:rPr>
          <w:rFonts w:ascii="Arial" w:hAnsi="Arial" w:cs="Arial"/>
          <w:sz w:val="24"/>
          <w:szCs w:val="24"/>
        </w:rPr>
        <w:t>Corporate Social Responsibility</w:t>
      </w:r>
      <w:r w:rsidRPr="00E63E25">
        <w:rPr>
          <w:rFonts w:ascii="Arial" w:hAnsi="Arial" w:cs="Arial"/>
          <w:sz w:val="24"/>
          <w:szCs w:val="24"/>
        </w:rPr>
        <w:t xml:space="preserve"> as an integral part of its corporate strategy (</w:t>
      </w:r>
      <w:r w:rsidR="00046714" w:rsidRPr="00E63E25">
        <w:rPr>
          <w:rFonts w:ascii="Arial" w:hAnsi="Arial" w:cs="Arial"/>
          <w:sz w:val="24"/>
          <w:szCs w:val="24"/>
        </w:rPr>
        <w:t>IHG</w:t>
      </w:r>
      <w:r w:rsidRPr="00E63E25">
        <w:rPr>
          <w:rFonts w:ascii="Arial" w:hAnsi="Arial" w:cs="Arial"/>
          <w:sz w:val="24"/>
          <w:szCs w:val="24"/>
        </w:rPr>
        <w:t>, 202</w:t>
      </w:r>
      <w:r w:rsidR="00046714" w:rsidRPr="00E63E25">
        <w:rPr>
          <w:rFonts w:ascii="Arial" w:hAnsi="Arial" w:cs="Arial"/>
          <w:sz w:val="24"/>
          <w:szCs w:val="24"/>
        </w:rPr>
        <w:t>3</w:t>
      </w:r>
      <w:r w:rsidRPr="00E63E25">
        <w:rPr>
          <w:rFonts w:ascii="Arial" w:hAnsi="Arial" w:cs="Arial"/>
          <w:sz w:val="24"/>
          <w:szCs w:val="24"/>
        </w:rPr>
        <w:t xml:space="preserve">). This essay delves into the IHG </w:t>
      </w:r>
      <w:r w:rsidR="009C026A" w:rsidRPr="00E63E25">
        <w:rPr>
          <w:rFonts w:ascii="Arial" w:hAnsi="Arial" w:cs="Arial"/>
          <w:sz w:val="24"/>
          <w:szCs w:val="24"/>
        </w:rPr>
        <w:t>Corporate Social Responsibility</w:t>
      </w:r>
      <w:r w:rsidRPr="00E63E25">
        <w:rPr>
          <w:rFonts w:ascii="Arial" w:hAnsi="Arial" w:cs="Arial"/>
          <w:sz w:val="24"/>
          <w:szCs w:val="24"/>
        </w:rPr>
        <w:t xml:space="preserve">, </w:t>
      </w:r>
      <w:r w:rsidR="009E04A0" w:rsidRPr="00E63E25">
        <w:rPr>
          <w:rFonts w:ascii="Arial" w:hAnsi="Arial" w:cs="Arial"/>
          <w:sz w:val="24"/>
          <w:szCs w:val="24"/>
        </w:rPr>
        <w:t>analysing</w:t>
      </w:r>
      <w:r w:rsidRPr="00E63E25">
        <w:rPr>
          <w:rFonts w:ascii="Arial" w:hAnsi="Arial" w:cs="Arial"/>
          <w:sz w:val="24"/>
          <w:szCs w:val="24"/>
        </w:rPr>
        <w:t xml:space="preserve"> its key components, objectives, and impact on the company and the wider community.</w:t>
      </w:r>
      <w:r w:rsidR="009E04A0" w:rsidRPr="00E63E25">
        <w:rPr>
          <w:rFonts w:ascii="Arial" w:hAnsi="Arial" w:cs="Arial"/>
          <w:sz w:val="24"/>
          <w:szCs w:val="24"/>
        </w:rPr>
        <w:t xml:space="preserve"> Also,</w:t>
      </w:r>
      <w:r w:rsidR="00D65F3A" w:rsidRPr="00E63E25">
        <w:rPr>
          <w:rFonts w:ascii="Arial" w:hAnsi="Arial" w:cs="Arial"/>
          <w:sz w:val="24"/>
          <w:szCs w:val="24"/>
        </w:rPr>
        <w:t xml:space="preserve"> the essay</w:t>
      </w:r>
      <w:r w:rsidR="009E04A0" w:rsidRPr="00E63E25">
        <w:rPr>
          <w:rFonts w:ascii="Arial" w:hAnsi="Arial" w:cs="Arial"/>
          <w:sz w:val="24"/>
          <w:szCs w:val="24"/>
        </w:rPr>
        <w:t xml:space="preserve"> will explore the intricacies of IHG's </w:t>
      </w:r>
      <w:r w:rsidR="009C026A" w:rsidRPr="00E63E25">
        <w:rPr>
          <w:rFonts w:ascii="Arial" w:hAnsi="Arial" w:cs="Arial"/>
          <w:sz w:val="24"/>
          <w:szCs w:val="24"/>
        </w:rPr>
        <w:t>Corporate Social Responsibility</w:t>
      </w:r>
      <w:r w:rsidR="009E04A0" w:rsidRPr="00E63E25">
        <w:rPr>
          <w:rFonts w:ascii="Arial" w:hAnsi="Arial" w:cs="Arial"/>
          <w:sz w:val="24"/>
          <w:szCs w:val="24"/>
        </w:rPr>
        <w:t xml:space="preserve"> initiatives, their implications for the </w:t>
      </w:r>
      <w:r w:rsidR="00D65F3A" w:rsidRPr="00E63E25">
        <w:rPr>
          <w:rFonts w:ascii="Arial" w:hAnsi="Arial" w:cs="Arial"/>
          <w:sz w:val="24"/>
          <w:szCs w:val="24"/>
        </w:rPr>
        <w:t>company and both for society and the environment</w:t>
      </w:r>
      <w:r w:rsidR="00091325" w:rsidRPr="00E63E25">
        <w:rPr>
          <w:rFonts w:ascii="Arial" w:hAnsi="Arial" w:cs="Arial"/>
          <w:sz w:val="24"/>
          <w:szCs w:val="24"/>
        </w:rPr>
        <w:t xml:space="preserve">. </w:t>
      </w:r>
    </w:p>
    <w:p w14:paraId="32C52863" w14:textId="2AC6CCA7" w:rsidR="001E1DD5" w:rsidRPr="00FE5EA5" w:rsidRDefault="001E1DD5" w:rsidP="00FE5EA5">
      <w:pPr>
        <w:spacing w:line="360" w:lineRule="auto"/>
        <w:jc w:val="both"/>
        <w:rPr>
          <w:rFonts w:ascii="Arial" w:hAnsi="Arial" w:cs="Arial"/>
          <w:sz w:val="24"/>
          <w:szCs w:val="24"/>
        </w:rPr>
      </w:pPr>
      <w:r w:rsidRPr="00FE5EA5">
        <w:rPr>
          <w:rFonts w:ascii="Arial" w:hAnsi="Arial" w:cs="Arial"/>
          <w:sz w:val="24"/>
          <w:szCs w:val="24"/>
        </w:rPr>
        <w:t>IHG, with a global presence spanning over 100 countries and a portfolio of well-known brands such as InterContinental, Holiday Inn, and Crowne Plaza, plays a significant role in the hospitality industry (</w:t>
      </w:r>
      <w:r w:rsidR="003438C2" w:rsidRPr="00FE5EA5">
        <w:rPr>
          <w:rFonts w:ascii="Arial" w:hAnsi="Arial" w:cs="Arial"/>
          <w:sz w:val="24"/>
          <w:szCs w:val="24"/>
        </w:rPr>
        <w:t>IHG</w:t>
      </w:r>
      <w:r w:rsidRPr="00FE5EA5">
        <w:rPr>
          <w:rFonts w:ascii="Arial" w:hAnsi="Arial" w:cs="Arial"/>
          <w:sz w:val="24"/>
          <w:szCs w:val="24"/>
        </w:rPr>
        <w:t>, 202</w:t>
      </w:r>
      <w:r w:rsidR="003438C2" w:rsidRPr="00FE5EA5">
        <w:rPr>
          <w:rFonts w:ascii="Arial" w:hAnsi="Arial" w:cs="Arial"/>
          <w:sz w:val="24"/>
          <w:szCs w:val="24"/>
        </w:rPr>
        <w:t>3</w:t>
      </w:r>
      <w:r w:rsidRPr="00FE5EA5">
        <w:rPr>
          <w:rFonts w:ascii="Arial" w:hAnsi="Arial" w:cs="Arial"/>
          <w:sz w:val="24"/>
          <w:szCs w:val="24"/>
        </w:rPr>
        <w:t>). As such, the company recogni</w:t>
      </w:r>
      <w:r w:rsidR="003438C2" w:rsidRPr="00FE5EA5">
        <w:rPr>
          <w:rFonts w:ascii="Arial" w:hAnsi="Arial" w:cs="Arial"/>
          <w:sz w:val="24"/>
          <w:szCs w:val="24"/>
        </w:rPr>
        <w:t>s</w:t>
      </w:r>
      <w:r w:rsidRPr="00FE5EA5">
        <w:rPr>
          <w:rFonts w:ascii="Arial" w:hAnsi="Arial" w:cs="Arial"/>
          <w:sz w:val="24"/>
          <w:szCs w:val="24"/>
        </w:rPr>
        <w:t xml:space="preserve">es the importance of adopting a </w:t>
      </w:r>
      <w:bookmarkStart w:id="1" w:name="_Hlk148210999"/>
      <w:r w:rsidRPr="00FE5EA5">
        <w:rPr>
          <w:rFonts w:ascii="Arial" w:hAnsi="Arial" w:cs="Arial"/>
          <w:sz w:val="24"/>
          <w:szCs w:val="24"/>
        </w:rPr>
        <w:t>C</w:t>
      </w:r>
      <w:r w:rsidR="007B4165">
        <w:rPr>
          <w:rFonts w:ascii="Arial" w:hAnsi="Arial" w:cs="Arial"/>
          <w:sz w:val="24"/>
          <w:szCs w:val="24"/>
        </w:rPr>
        <w:t xml:space="preserve">orporate </w:t>
      </w:r>
      <w:r w:rsidRPr="00FE5EA5">
        <w:rPr>
          <w:rFonts w:ascii="Arial" w:hAnsi="Arial" w:cs="Arial"/>
          <w:sz w:val="24"/>
          <w:szCs w:val="24"/>
        </w:rPr>
        <w:t>S</w:t>
      </w:r>
      <w:r w:rsidR="007B4165">
        <w:rPr>
          <w:rFonts w:ascii="Arial" w:hAnsi="Arial" w:cs="Arial"/>
          <w:sz w:val="24"/>
          <w:szCs w:val="24"/>
        </w:rPr>
        <w:t>ocial Responsibility</w:t>
      </w:r>
      <w:bookmarkEnd w:id="1"/>
      <w:r w:rsidR="007B4165">
        <w:rPr>
          <w:rFonts w:ascii="Arial" w:hAnsi="Arial" w:cs="Arial"/>
          <w:sz w:val="24"/>
          <w:szCs w:val="24"/>
        </w:rPr>
        <w:t xml:space="preserve"> </w:t>
      </w:r>
      <w:r w:rsidRPr="00FE5EA5">
        <w:rPr>
          <w:rFonts w:ascii="Arial" w:hAnsi="Arial" w:cs="Arial"/>
          <w:sz w:val="24"/>
          <w:szCs w:val="24"/>
        </w:rPr>
        <w:t>policy that aligns with its core values and meets the growing demands of socially conscious consumers and stakeholders (</w:t>
      </w:r>
      <w:r w:rsidR="003438C2" w:rsidRPr="00FE5EA5">
        <w:rPr>
          <w:rFonts w:ascii="Arial" w:hAnsi="Arial" w:cs="Arial"/>
          <w:sz w:val="24"/>
          <w:szCs w:val="24"/>
        </w:rPr>
        <w:t>Weinstein</w:t>
      </w:r>
      <w:r w:rsidRPr="00FE5EA5">
        <w:rPr>
          <w:rFonts w:ascii="Arial" w:hAnsi="Arial" w:cs="Arial"/>
          <w:sz w:val="24"/>
          <w:szCs w:val="24"/>
        </w:rPr>
        <w:t>, 202</w:t>
      </w:r>
      <w:r w:rsidR="003438C2" w:rsidRPr="00FE5EA5">
        <w:rPr>
          <w:rFonts w:ascii="Arial" w:hAnsi="Arial" w:cs="Arial"/>
          <w:sz w:val="24"/>
          <w:szCs w:val="24"/>
        </w:rPr>
        <w:t>1</w:t>
      </w:r>
      <w:r w:rsidRPr="00FE5EA5">
        <w:rPr>
          <w:rFonts w:ascii="Arial" w:hAnsi="Arial" w:cs="Arial"/>
          <w:sz w:val="24"/>
          <w:szCs w:val="24"/>
        </w:rPr>
        <w:t>).</w:t>
      </w:r>
    </w:p>
    <w:p w14:paraId="52271B6A" w14:textId="25310046" w:rsidR="001E1DD5" w:rsidRPr="00FE5EA5" w:rsidRDefault="001E1DD5" w:rsidP="00FE5EA5">
      <w:pPr>
        <w:spacing w:line="360" w:lineRule="auto"/>
        <w:jc w:val="both"/>
        <w:rPr>
          <w:rFonts w:ascii="Arial" w:hAnsi="Arial" w:cs="Arial"/>
          <w:sz w:val="24"/>
          <w:szCs w:val="24"/>
        </w:rPr>
      </w:pPr>
      <w:r w:rsidRPr="00FE5EA5">
        <w:rPr>
          <w:rFonts w:ascii="Arial" w:hAnsi="Arial" w:cs="Arial"/>
          <w:sz w:val="24"/>
          <w:szCs w:val="24"/>
        </w:rPr>
        <w:t xml:space="preserve">The 21st century has witnessed a paradigm shift in the way businesses operate. No longer is profit maximisation the sole driving force behind corporate decision-making. </w:t>
      </w:r>
      <w:r w:rsidR="000F4FE5" w:rsidRPr="00FE5EA5">
        <w:rPr>
          <w:rFonts w:ascii="Arial" w:hAnsi="Arial" w:cs="Arial"/>
          <w:sz w:val="24"/>
          <w:szCs w:val="24"/>
        </w:rPr>
        <w:t>(indeed, 2022)</w:t>
      </w:r>
      <w:r w:rsidR="007B4165">
        <w:rPr>
          <w:rFonts w:ascii="Arial" w:hAnsi="Arial" w:cs="Arial"/>
          <w:sz w:val="24"/>
          <w:szCs w:val="24"/>
        </w:rPr>
        <w:t>.</w:t>
      </w:r>
      <w:r w:rsidR="000F4FE5" w:rsidRPr="00FE5EA5">
        <w:rPr>
          <w:rFonts w:ascii="Arial" w:hAnsi="Arial" w:cs="Arial"/>
          <w:sz w:val="24"/>
          <w:szCs w:val="24"/>
        </w:rPr>
        <w:t xml:space="preserve"> </w:t>
      </w:r>
      <w:r w:rsidRPr="00FE5EA5">
        <w:rPr>
          <w:rFonts w:ascii="Arial" w:hAnsi="Arial" w:cs="Arial"/>
          <w:sz w:val="24"/>
          <w:szCs w:val="24"/>
        </w:rPr>
        <w:t>Instead, companies like IHG have come to understand that their actions have far-reaching consequences that extend beyond their balance sheets. Environmental degradation, social inequalities, and climate change are pressing issues that demand attention, and IHG, in its commitment to "True Hospitality for Good," has risen to the occasion (</w:t>
      </w:r>
      <w:r w:rsidR="00C47652" w:rsidRPr="00FE5EA5">
        <w:rPr>
          <w:rFonts w:ascii="Arial" w:hAnsi="Arial" w:cs="Arial"/>
          <w:sz w:val="24"/>
          <w:szCs w:val="24"/>
        </w:rPr>
        <w:t>IHG Corporate</w:t>
      </w:r>
      <w:r w:rsidRPr="00FE5EA5">
        <w:rPr>
          <w:rFonts w:ascii="Arial" w:hAnsi="Arial" w:cs="Arial"/>
          <w:sz w:val="24"/>
          <w:szCs w:val="24"/>
        </w:rPr>
        <w:t>, 20</w:t>
      </w:r>
      <w:r w:rsidR="00C47652" w:rsidRPr="00FE5EA5">
        <w:rPr>
          <w:rFonts w:ascii="Arial" w:hAnsi="Arial" w:cs="Arial"/>
          <w:sz w:val="24"/>
          <w:szCs w:val="24"/>
        </w:rPr>
        <w:t>18</w:t>
      </w:r>
      <w:r w:rsidRPr="00FE5EA5">
        <w:rPr>
          <w:rFonts w:ascii="Arial" w:hAnsi="Arial" w:cs="Arial"/>
          <w:sz w:val="24"/>
          <w:szCs w:val="24"/>
        </w:rPr>
        <w:t>).</w:t>
      </w:r>
    </w:p>
    <w:p w14:paraId="7BB9BF7F" w14:textId="3634F16A" w:rsidR="00A0482B" w:rsidRPr="00FE5EA5" w:rsidRDefault="00A0482B" w:rsidP="00FE5EA5">
      <w:pPr>
        <w:spacing w:line="360" w:lineRule="auto"/>
        <w:jc w:val="both"/>
        <w:rPr>
          <w:rFonts w:ascii="Arial" w:hAnsi="Arial" w:cs="Arial"/>
          <w:sz w:val="24"/>
          <w:szCs w:val="24"/>
        </w:rPr>
      </w:pPr>
      <w:r w:rsidRPr="00FE5EA5">
        <w:rPr>
          <w:rFonts w:ascii="Arial" w:hAnsi="Arial" w:cs="Arial"/>
          <w:sz w:val="24"/>
          <w:szCs w:val="24"/>
        </w:rPr>
        <w:t xml:space="preserve">At the heart of IHG's </w:t>
      </w:r>
      <w:r w:rsidR="007B4165" w:rsidRPr="007B4165">
        <w:rPr>
          <w:rFonts w:ascii="Arial" w:hAnsi="Arial" w:cs="Arial"/>
          <w:sz w:val="24"/>
          <w:szCs w:val="24"/>
        </w:rPr>
        <w:t>Corporate Social Responsibility</w:t>
      </w:r>
      <w:r w:rsidRPr="00FE5EA5">
        <w:rPr>
          <w:rFonts w:ascii="Arial" w:hAnsi="Arial" w:cs="Arial"/>
          <w:sz w:val="24"/>
          <w:szCs w:val="24"/>
        </w:rPr>
        <w:t xml:space="preserve"> policy is a commitment to "True Hospitality for Good," a phrase that encapsulates the company's dedication to making a positive impact on the world while delivering exceptional hospitality experiences. </w:t>
      </w:r>
      <w:r w:rsidR="009741E5" w:rsidRPr="00FE5EA5">
        <w:rPr>
          <w:rFonts w:ascii="Arial" w:hAnsi="Arial" w:cs="Arial"/>
          <w:sz w:val="24"/>
          <w:szCs w:val="24"/>
        </w:rPr>
        <w:t>(</w:t>
      </w:r>
      <w:r w:rsidR="00C47652" w:rsidRPr="00FE5EA5">
        <w:rPr>
          <w:rFonts w:ascii="Arial" w:hAnsi="Arial" w:cs="Arial"/>
          <w:sz w:val="24"/>
          <w:szCs w:val="24"/>
        </w:rPr>
        <w:t>IHG,</w:t>
      </w:r>
      <w:r w:rsidR="00E251F2" w:rsidRPr="00FE5EA5">
        <w:rPr>
          <w:rFonts w:ascii="Arial" w:hAnsi="Arial" w:cs="Arial"/>
          <w:sz w:val="24"/>
          <w:szCs w:val="24"/>
        </w:rPr>
        <w:t>2021)</w:t>
      </w:r>
      <w:r w:rsidR="007B4165">
        <w:rPr>
          <w:rFonts w:ascii="Arial" w:hAnsi="Arial" w:cs="Arial"/>
          <w:sz w:val="24"/>
          <w:szCs w:val="24"/>
        </w:rPr>
        <w:t>.</w:t>
      </w:r>
      <w:r w:rsidR="009741E5" w:rsidRPr="00FE5EA5">
        <w:rPr>
          <w:rFonts w:ascii="Arial" w:hAnsi="Arial" w:cs="Arial"/>
          <w:sz w:val="24"/>
          <w:szCs w:val="24"/>
        </w:rPr>
        <w:t xml:space="preserve"> </w:t>
      </w:r>
      <w:r w:rsidRPr="00FE5EA5">
        <w:rPr>
          <w:rFonts w:ascii="Arial" w:hAnsi="Arial" w:cs="Arial"/>
          <w:sz w:val="24"/>
          <w:szCs w:val="24"/>
        </w:rPr>
        <w:t xml:space="preserve">To achieve this goal, IHG has established a comprehensive </w:t>
      </w:r>
      <w:r w:rsidR="007B4165" w:rsidRPr="007B4165">
        <w:rPr>
          <w:rFonts w:ascii="Arial" w:hAnsi="Arial" w:cs="Arial"/>
          <w:sz w:val="24"/>
          <w:szCs w:val="24"/>
        </w:rPr>
        <w:t>Corporate Social Responsibility</w:t>
      </w:r>
      <w:r w:rsidRPr="00FE5EA5">
        <w:rPr>
          <w:rFonts w:ascii="Arial" w:hAnsi="Arial" w:cs="Arial"/>
          <w:sz w:val="24"/>
          <w:szCs w:val="24"/>
        </w:rPr>
        <w:t xml:space="preserve"> strategy that encompasses several key areas.</w:t>
      </w:r>
    </w:p>
    <w:p w14:paraId="008FC5DE" w14:textId="281E3053" w:rsidR="00A0482B" w:rsidRPr="00FE5EA5" w:rsidRDefault="00A0482B" w:rsidP="00FE5EA5">
      <w:pPr>
        <w:spacing w:line="360" w:lineRule="auto"/>
        <w:jc w:val="both"/>
        <w:rPr>
          <w:rFonts w:ascii="Arial" w:hAnsi="Arial" w:cs="Arial"/>
          <w:sz w:val="24"/>
          <w:szCs w:val="24"/>
        </w:rPr>
      </w:pPr>
      <w:r w:rsidRPr="00FE5EA5">
        <w:rPr>
          <w:rFonts w:ascii="Arial" w:hAnsi="Arial" w:cs="Arial"/>
          <w:sz w:val="24"/>
          <w:szCs w:val="24"/>
        </w:rPr>
        <w:t xml:space="preserve">First and foremost, IHG focuses on environmental sustainability. The company has set ambitious targets to reduce its carbon footprint and enhance energy efficiency. </w:t>
      </w:r>
      <w:r w:rsidR="009C026A" w:rsidRPr="00FE5EA5">
        <w:rPr>
          <w:rFonts w:ascii="Arial" w:hAnsi="Arial" w:cs="Arial"/>
          <w:sz w:val="24"/>
          <w:szCs w:val="24"/>
        </w:rPr>
        <w:t xml:space="preserve">(IHG, </w:t>
      </w:r>
      <w:r w:rsidR="009C026A" w:rsidRPr="00FE5EA5">
        <w:rPr>
          <w:rFonts w:ascii="Arial" w:hAnsi="Arial" w:cs="Arial"/>
          <w:sz w:val="24"/>
          <w:szCs w:val="24"/>
        </w:rPr>
        <w:lastRenderedPageBreak/>
        <w:t>2021)</w:t>
      </w:r>
      <w:r w:rsidR="007B4165">
        <w:rPr>
          <w:rFonts w:ascii="Arial" w:hAnsi="Arial" w:cs="Arial"/>
          <w:sz w:val="24"/>
          <w:szCs w:val="24"/>
        </w:rPr>
        <w:t>.</w:t>
      </w:r>
      <w:r w:rsidR="009C026A" w:rsidRPr="00FE5EA5">
        <w:rPr>
          <w:rFonts w:ascii="Arial" w:hAnsi="Arial" w:cs="Arial"/>
          <w:sz w:val="24"/>
          <w:szCs w:val="24"/>
        </w:rPr>
        <w:t xml:space="preserve"> </w:t>
      </w:r>
      <w:r w:rsidRPr="00FE5EA5">
        <w:rPr>
          <w:rFonts w:ascii="Arial" w:hAnsi="Arial" w:cs="Arial"/>
          <w:sz w:val="24"/>
          <w:szCs w:val="24"/>
        </w:rPr>
        <w:t>These objectives are in line with global efforts to combat climate change and mitigate the environmental impact of businesses. IHG's commitment to sustainability extends to responsible sourcing of materials and products used in its operations, as well as minimi</w:t>
      </w:r>
      <w:r w:rsidR="001E1DD5" w:rsidRPr="00FE5EA5">
        <w:rPr>
          <w:rFonts w:ascii="Arial" w:hAnsi="Arial" w:cs="Arial"/>
          <w:sz w:val="24"/>
          <w:szCs w:val="24"/>
        </w:rPr>
        <w:t>s</w:t>
      </w:r>
      <w:r w:rsidRPr="00FE5EA5">
        <w:rPr>
          <w:rFonts w:ascii="Arial" w:hAnsi="Arial" w:cs="Arial"/>
          <w:sz w:val="24"/>
          <w:szCs w:val="24"/>
        </w:rPr>
        <w:t>ing waste generation and water consumption. Through these initiatives, IHG aims to create a more sustainable and environmentally friendly hospitality industry.</w:t>
      </w:r>
    </w:p>
    <w:p w14:paraId="5F76F052" w14:textId="7AA24440" w:rsidR="00A0482B" w:rsidRPr="00FE5EA5" w:rsidRDefault="00A0482B" w:rsidP="00FE5EA5">
      <w:pPr>
        <w:spacing w:line="360" w:lineRule="auto"/>
        <w:jc w:val="both"/>
        <w:rPr>
          <w:rFonts w:ascii="Arial" w:hAnsi="Arial" w:cs="Arial"/>
          <w:sz w:val="24"/>
          <w:szCs w:val="24"/>
        </w:rPr>
      </w:pPr>
      <w:r w:rsidRPr="00FE5EA5">
        <w:rPr>
          <w:rFonts w:ascii="Arial" w:hAnsi="Arial" w:cs="Arial"/>
          <w:sz w:val="24"/>
          <w:szCs w:val="24"/>
        </w:rPr>
        <w:t xml:space="preserve">Another crucial aspect of IHG's </w:t>
      </w:r>
      <w:r w:rsidR="007B4165" w:rsidRPr="007B4165">
        <w:rPr>
          <w:rFonts w:ascii="Arial" w:hAnsi="Arial" w:cs="Arial"/>
          <w:sz w:val="24"/>
          <w:szCs w:val="24"/>
        </w:rPr>
        <w:t>Corporate Social Responsibility</w:t>
      </w:r>
      <w:r w:rsidRPr="00FE5EA5">
        <w:rPr>
          <w:rFonts w:ascii="Arial" w:hAnsi="Arial" w:cs="Arial"/>
          <w:sz w:val="24"/>
          <w:szCs w:val="24"/>
        </w:rPr>
        <w:t xml:space="preserve"> policy is its commitment to promoting diversity and inclusion. The company recogni</w:t>
      </w:r>
      <w:r w:rsidR="000C0F23" w:rsidRPr="00FE5EA5">
        <w:rPr>
          <w:rFonts w:ascii="Arial" w:hAnsi="Arial" w:cs="Arial"/>
          <w:sz w:val="24"/>
          <w:szCs w:val="24"/>
        </w:rPr>
        <w:t>s</w:t>
      </w:r>
      <w:r w:rsidRPr="00FE5EA5">
        <w:rPr>
          <w:rFonts w:ascii="Arial" w:hAnsi="Arial" w:cs="Arial"/>
          <w:sz w:val="24"/>
          <w:szCs w:val="24"/>
        </w:rPr>
        <w:t>es the importance of embracing diversity in its workforce and fostering an inclusive workplace culture.</w:t>
      </w:r>
      <w:r w:rsidR="000818D2" w:rsidRPr="00FE5EA5">
        <w:rPr>
          <w:rFonts w:ascii="Arial" w:hAnsi="Arial" w:cs="Arial"/>
          <w:sz w:val="24"/>
          <w:szCs w:val="24"/>
        </w:rPr>
        <w:t xml:space="preserve"> (</w:t>
      </w:r>
      <w:r w:rsidR="000C0F23" w:rsidRPr="00FE5EA5">
        <w:rPr>
          <w:rFonts w:ascii="Arial" w:hAnsi="Arial" w:cs="Arial"/>
          <w:sz w:val="24"/>
          <w:szCs w:val="24"/>
        </w:rPr>
        <w:t>Hospitality Net, 2022</w:t>
      </w:r>
      <w:r w:rsidR="000818D2" w:rsidRPr="00FE5EA5">
        <w:rPr>
          <w:rFonts w:ascii="Arial" w:hAnsi="Arial" w:cs="Arial"/>
          <w:sz w:val="24"/>
          <w:szCs w:val="24"/>
        </w:rPr>
        <w:t>)</w:t>
      </w:r>
      <w:r w:rsidR="007B4165">
        <w:rPr>
          <w:rFonts w:ascii="Arial" w:hAnsi="Arial" w:cs="Arial"/>
          <w:sz w:val="24"/>
          <w:szCs w:val="24"/>
        </w:rPr>
        <w:t>.</w:t>
      </w:r>
      <w:r w:rsidRPr="00FE5EA5">
        <w:rPr>
          <w:rFonts w:ascii="Arial" w:hAnsi="Arial" w:cs="Arial"/>
          <w:sz w:val="24"/>
          <w:szCs w:val="24"/>
        </w:rPr>
        <w:t xml:space="preserve"> This is not only a moral imperative but also a strategic move that enhances creativity and innovation while reflecting the diverse backgrounds and preferences of its global customer base. IHG's initiatives in this area include efforts to increase the representation of women in leadership roles and the recruitment and development of talent from underrepresented groups.</w:t>
      </w:r>
    </w:p>
    <w:p w14:paraId="0417B186" w14:textId="23B0B5FC" w:rsidR="00A0482B" w:rsidRPr="00FE5EA5" w:rsidRDefault="00A0482B" w:rsidP="00FE5EA5">
      <w:pPr>
        <w:spacing w:line="360" w:lineRule="auto"/>
        <w:jc w:val="both"/>
        <w:rPr>
          <w:rFonts w:ascii="Arial" w:hAnsi="Arial" w:cs="Arial"/>
          <w:sz w:val="24"/>
          <w:szCs w:val="24"/>
        </w:rPr>
      </w:pPr>
      <w:r w:rsidRPr="00FE5EA5">
        <w:rPr>
          <w:rFonts w:ascii="Arial" w:hAnsi="Arial" w:cs="Arial"/>
          <w:sz w:val="24"/>
          <w:szCs w:val="24"/>
        </w:rPr>
        <w:t xml:space="preserve">Furthermore, IHG is dedicated to giving back to the communities in which it operates. The company's </w:t>
      </w:r>
      <w:r w:rsidR="007B4165" w:rsidRPr="007B4165">
        <w:rPr>
          <w:rFonts w:ascii="Arial" w:hAnsi="Arial" w:cs="Arial"/>
          <w:sz w:val="24"/>
          <w:szCs w:val="24"/>
        </w:rPr>
        <w:t>Corporate Social Responsibility</w:t>
      </w:r>
      <w:r w:rsidRPr="00FE5EA5">
        <w:rPr>
          <w:rFonts w:ascii="Arial" w:hAnsi="Arial" w:cs="Arial"/>
          <w:sz w:val="24"/>
          <w:szCs w:val="24"/>
        </w:rPr>
        <w:t xml:space="preserve"> initiatives include supporting local charities and organi</w:t>
      </w:r>
      <w:r w:rsidR="00156081" w:rsidRPr="00FE5EA5">
        <w:rPr>
          <w:rFonts w:ascii="Arial" w:hAnsi="Arial" w:cs="Arial"/>
          <w:sz w:val="24"/>
          <w:szCs w:val="24"/>
        </w:rPr>
        <w:t>s</w:t>
      </w:r>
      <w:r w:rsidRPr="00FE5EA5">
        <w:rPr>
          <w:rFonts w:ascii="Arial" w:hAnsi="Arial" w:cs="Arial"/>
          <w:sz w:val="24"/>
          <w:szCs w:val="24"/>
        </w:rPr>
        <w:t>ations, contributing to disaster relief efforts, and engaging in community development projects</w:t>
      </w:r>
      <w:r w:rsidR="007B4165">
        <w:rPr>
          <w:rFonts w:ascii="Arial" w:hAnsi="Arial" w:cs="Arial"/>
          <w:sz w:val="24"/>
          <w:szCs w:val="24"/>
        </w:rPr>
        <w:t xml:space="preserve"> </w:t>
      </w:r>
      <w:r w:rsidR="000818D2" w:rsidRPr="00FE5EA5">
        <w:rPr>
          <w:rFonts w:ascii="Arial" w:hAnsi="Arial" w:cs="Arial"/>
          <w:sz w:val="24"/>
          <w:szCs w:val="24"/>
        </w:rPr>
        <w:t>(</w:t>
      </w:r>
      <w:r w:rsidR="00156081" w:rsidRPr="00FE5EA5">
        <w:rPr>
          <w:rFonts w:ascii="Arial" w:hAnsi="Arial" w:cs="Arial"/>
          <w:sz w:val="24"/>
          <w:szCs w:val="24"/>
        </w:rPr>
        <w:t>Hospitality Net</w:t>
      </w:r>
      <w:r w:rsidR="000818D2" w:rsidRPr="00FE5EA5">
        <w:rPr>
          <w:rFonts w:ascii="Arial" w:hAnsi="Arial" w:cs="Arial"/>
          <w:sz w:val="24"/>
          <w:szCs w:val="24"/>
        </w:rPr>
        <w:t>, 2020)</w:t>
      </w:r>
      <w:r w:rsidR="007B4165">
        <w:rPr>
          <w:rFonts w:ascii="Arial" w:hAnsi="Arial" w:cs="Arial"/>
          <w:sz w:val="24"/>
          <w:szCs w:val="24"/>
        </w:rPr>
        <w:t>.</w:t>
      </w:r>
      <w:r w:rsidRPr="00FE5EA5">
        <w:rPr>
          <w:rFonts w:ascii="Arial" w:hAnsi="Arial" w:cs="Arial"/>
          <w:sz w:val="24"/>
          <w:szCs w:val="24"/>
        </w:rPr>
        <w:t xml:space="preserve"> IHG believes that a strong connection with the communities it serves is essential for its long-term success and sustainability.</w:t>
      </w:r>
    </w:p>
    <w:p w14:paraId="18A75D8C" w14:textId="0531B8E4" w:rsidR="00A0482B" w:rsidRPr="00FE5EA5" w:rsidRDefault="00A0482B" w:rsidP="00FE5EA5">
      <w:pPr>
        <w:spacing w:line="360" w:lineRule="auto"/>
        <w:jc w:val="both"/>
        <w:rPr>
          <w:rFonts w:ascii="Arial" w:hAnsi="Arial" w:cs="Arial"/>
          <w:sz w:val="24"/>
          <w:szCs w:val="24"/>
        </w:rPr>
      </w:pPr>
      <w:r w:rsidRPr="00FE5EA5">
        <w:rPr>
          <w:rFonts w:ascii="Arial" w:hAnsi="Arial" w:cs="Arial"/>
          <w:sz w:val="24"/>
          <w:szCs w:val="24"/>
        </w:rPr>
        <w:t xml:space="preserve">Ethical business practices are also at the core of IHG's </w:t>
      </w:r>
      <w:r w:rsidR="007B4165" w:rsidRPr="007B4165">
        <w:rPr>
          <w:rFonts w:ascii="Arial" w:hAnsi="Arial" w:cs="Arial"/>
          <w:sz w:val="24"/>
          <w:szCs w:val="24"/>
        </w:rPr>
        <w:t>Corporate Social Responsibility</w:t>
      </w:r>
      <w:r w:rsidR="007B4165">
        <w:rPr>
          <w:rFonts w:ascii="Arial" w:hAnsi="Arial" w:cs="Arial"/>
          <w:sz w:val="24"/>
          <w:szCs w:val="24"/>
        </w:rPr>
        <w:t>.</w:t>
      </w:r>
      <w:r w:rsidR="007B4165" w:rsidRPr="007B4165">
        <w:rPr>
          <w:rFonts w:ascii="Arial" w:hAnsi="Arial" w:cs="Arial"/>
          <w:sz w:val="24"/>
          <w:szCs w:val="24"/>
        </w:rPr>
        <w:t xml:space="preserve"> </w:t>
      </w:r>
      <w:r w:rsidRPr="00FE5EA5">
        <w:rPr>
          <w:rFonts w:ascii="Arial" w:hAnsi="Arial" w:cs="Arial"/>
          <w:sz w:val="24"/>
          <w:szCs w:val="24"/>
        </w:rPr>
        <w:t xml:space="preserve">The company upholds high standards of integrity and ethics in all its operations, ensuring that it conducts business in a responsible and transparent manner </w:t>
      </w:r>
      <w:bookmarkStart w:id="2" w:name="_Hlk147761691"/>
      <w:r w:rsidR="000818D2" w:rsidRPr="00FE5EA5">
        <w:rPr>
          <w:rFonts w:ascii="Arial" w:hAnsi="Arial" w:cs="Arial"/>
          <w:sz w:val="24"/>
          <w:szCs w:val="24"/>
        </w:rPr>
        <w:t>(</w:t>
      </w:r>
      <w:r w:rsidR="00114418" w:rsidRPr="00FE5EA5">
        <w:rPr>
          <w:rFonts w:ascii="Arial" w:hAnsi="Arial" w:cs="Arial"/>
          <w:sz w:val="24"/>
          <w:szCs w:val="24"/>
        </w:rPr>
        <w:t>Emerald insight</w:t>
      </w:r>
      <w:r w:rsidR="000818D2" w:rsidRPr="00FE5EA5">
        <w:rPr>
          <w:rFonts w:ascii="Arial" w:hAnsi="Arial" w:cs="Arial"/>
          <w:sz w:val="24"/>
          <w:szCs w:val="24"/>
        </w:rPr>
        <w:t>, 202</w:t>
      </w:r>
      <w:r w:rsidR="00114418" w:rsidRPr="00FE5EA5">
        <w:rPr>
          <w:rFonts w:ascii="Arial" w:hAnsi="Arial" w:cs="Arial"/>
          <w:sz w:val="24"/>
          <w:szCs w:val="24"/>
        </w:rPr>
        <w:t>1</w:t>
      </w:r>
      <w:r w:rsidR="000818D2" w:rsidRPr="00FE5EA5">
        <w:rPr>
          <w:rFonts w:ascii="Arial" w:hAnsi="Arial" w:cs="Arial"/>
          <w:sz w:val="24"/>
          <w:szCs w:val="24"/>
        </w:rPr>
        <w:t>)</w:t>
      </w:r>
      <w:r w:rsidR="007B4165">
        <w:rPr>
          <w:rFonts w:ascii="Arial" w:hAnsi="Arial" w:cs="Arial"/>
          <w:sz w:val="24"/>
          <w:szCs w:val="24"/>
        </w:rPr>
        <w:t>.</w:t>
      </w:r>
      <w:r w:rsidR="000818D2" w:rsidRPr="00FE5EA5">
        <w:rPr>
          <w:rFonts w:ascii="Arial" w:hAnsi="Arial" w:cs="Arial"/>
          <w:sz w:val="24"/>
          <w:szCs w:val="24"/>
        </w:rPr>
        <w:t xml:space="preserve"> </w:t>
      </w:r>
      <w:bookmarkEnd w:id="2"/>
      <w:r w:rsidRPr="00FE5EA5">
        <w:rPr>
          <w:rFonts w:ascii="Arial" w:hAnsi="Arial" w:cs="Arial"/>
          <w:sz w:val="24"/>
          <w:szCs w:val="24"/>
        </w:rPr>
        <w:t>IHG's commitment to ethical business practices extends to its supply chain, where it expects suppliers to adhere to similar ethical principles.</w:t>
      </w:r>
    </w:p>
    <w:p w14:paraId="48068434" w14:textId="02E029E6" w:rsidR="00A0482B" w:rsidRPr="00FE5EA5" w:rsidRDefault="00A0482B" w:rsidP="00FE5EA5">
      <w:pPr>
        <w:spacing w:line="360" w:lineRule="auto"/>
        <w:jc w:val="both"/>
        <w:rPr>
          <w:rFonts w:ascii="Arial" w:hAnsi="Arial" w:cs="Arial"/>
          <w:sz w:val="24"/>
          <w:szCs w:val="24"/>
        </w:rPr>
      </w:pPr>
      <w:r w:rsidRPr="00FE5EA5">
        <w:rPr>
          <w:rFonts w:ascii="Arial" w:hAnsi="Arial" w:cs="Arial"/>
          <w:sz w:val="24"/>
          <w:szCs w:val="24"/>
        </w:rPr>
        <w:t>Additionally, IHG recogni</w:t>
      </w:r>
      <w:r w:rsidR="00114418" w:rsidRPr="00FE5EA5">
        <w:rPr>
          <w:rFonts w:ascii="Arial" w:hAnsi="Arial" w:cs="Arial"/>
          <w:sz w:val="24"/>
          <w:szCs w:val="24"/>
        </w:rPr>
        <w:t>s</w:t>
      </w:r>
      <w:r w:rsidRPr="00FE5EA5">
        <w:rPr>
          <w:rFonts w:ascii="Arial" w:hAnsi="Arial" w:cs="Arial"/>
          <w:sz w:val="24"/>
          <w:szCs w:val="24"/>
        </w:rPr>
        <w:t>es the importance of responsible tourism. As a major player in the global travel and tourism industry, the company acknowledges its role in promoting sustainable tourism practices. This includes efforts to conserve natural resources, protect cultural heritage, and minimi</w:t>
      </w:r>
      <w:r w:rsidR="00114418" w:rsidRPr="00FE5EA5">
        <w:rPr>
          <w:rFonts w:ascii="Arial" w:hAnsi="Arial" w:cs="Arial"/>
          <w:sz w:val="24"/>
          <w:szCs w:val="24"/>
        </w:rPr>
        <w:t>s</w:t>
      </w:r>
      <w:r w:rsidRPr="00FE5EA5">
        <w:rPr>
          <w:rFonts w:ascii="Arial" w:hAnsi="Arial" w:cs="Arial"/>
          <w:sz w:val="24"/>
          <w:szCs w:val="24"/>
        </w:rPr>
        <w:t>e the negative impacts of tourism on local communities</w:t>
      </w:r>
      <w:r w:rsidR="000818D2" w:rsidRPr="00FE5EA5">
        <w:rPr>
          <w:rFonts w:ascii="Arial" w:hAnsi="Arial" w:cs="Arial"/>
          <w:sz w:val="24"/>
          <w:szCs w:val="24"/>
        </w:rPr>
        <w:t xml:space="preserve"> </w:t>
      </w:r>
      <w:r w:rsidR="00114418" w:rsidRPr="00FE5EA5">
        <w:rPr>
          <w:rFonts w:ascii="Arial" w:hAnsi="Arial" w:cs="Arial"/>
          <w:sz w:val="24"/>
          <w:szCs w:val="24"/>
        </w:rPr>
        <w:t>(Skift, 2022)</w:t>
      </w:r>
      <w:r w:rsidR="007B4165">
        <w:rPr>
          <w:rFonts w:ascii="Arial" w:hAnsi="Arial" w:cs="Arial"/>
          <w:sz w:val="24"/>
          <w:szCs w:val="24"/>
        </w:rPr>
        <w:t>.</w:t>
      </w:r>
    </w:p>
    <w:p w14:paraId="58BAA4D0" w14:textId="7F8C2BA4" w:rsidR="00A0482B" w:rsidRPr="00FE5EA5" w:rsidRDefault="009C026A" w:rsidP="00FE5EA5">
      <w:pPr>
        <w:spacing w:line="360" w:lineRule="auto"/>
        <w:jc w:val="both"/>
        <w:rPr>
          <w:rFonts w:ascii="Arial" w:hAnsi="Arial" w:cs="Arial"/>
          <w:sz w:val="24"/>
          <w:szCs w:val="24"/>
        </w:rPr>
      </w:pPr>
      <w:r w:rsidRPr="00FE5EA5">
        <w:rPr>
          <w:rFonts w:ascii="Arial" w:hAnsi="Arial" w:cs="Arial"/>
          <w:sz w:val="24"/>
          <w:szCs w:val="24"/>
        </w:rPr>
        <w:lastRenderedPageBreak/>
        <w:t xml:space="preserve">Beside </w:t>
      </w:r>
      <w:r w:rsidR="00A0482B" w:rsidRPr="00FE5EA5">
        <w:rPr>
          <w:rFonts w:ascii="Arial" w:hAnsi="Arial" w:cs="Arial"/>
          <w:sz w:val="24"/>
          <w:szCs w:val="24"/>
        </w:rPr>
        <w:t xml:space="preserve">of the </w:t>
      </w:r>
      <w:r w:rsidRPr="00FE5EA5">
        <w:rPr>
          <w:rFonts w:ascii="Arial" w:hAnsi="Arial" w:cs="Arial"/>
          <w:sz w:val="24"/>
          <w:szCs w:val="24"/>
        </w:rPr>
        <w:t xml:space="preserve">commitment </w:t>
      </w:r>
      <w:r w:rsidR="00A0482B" w:rsidRPr="00FE5EA5">
        <w:rPr>
          <w:rFonts w:ascii="Arial" w:hAnsi="Arial" w:cs="Arial"/>
          <w:sz w:val="24"/>
          <w:szCs w:val="24"/>
        </w:rPr>
        <w:t>of IHG's C</w:t>
      </w:r>
      <w:r w:rsidR="00114418" w:rsidRPr="00FE5EA5">
        <w:rPr>
          <w:rFonts w:ascii="Arial" w:hAnsi="Arial" w:cs="Arial"/>
          <w:sz w:val="24"/>
          <w:szCs w:val="24"/>
        </w:rPr>
        <w:t xml:space="preserve">orporate </w:t>
      </w:r>
      <w:r w:rsidR="00A0482B" w:rsidRPr="00FE5EA5">
        <w:rPr>
          <w:rFonts w:ascii="Arial" w:hAnsi="Arial" w:cs="Arial"/>
          <w:sz w:val="24"/>
          <w:szCs w:val="24"/>
        </w:rPr>
        <w:t>S</w:t>
      </w:r>
      <w:r w:rsidR="00114418" w:rsidRPr="00FE5EA5">
        <w:rPr>
          <w:rFonts w:ascii="Arial" w:hAnsi="Arial" w:cs="Arial"/>
          <w:sz w:val="24"/>
          <w:szCs w:val="24"/>
        </w:rPr>
        <w:t xml:space="preserve">ocial </w:t>
      </w:r>
      <w:r w:rsidRPr="00FE5EA5">
        <w:rPr>
          <w:rFonts w:ascii="Arial" w:hAnsi="Arial" w:cs="Arial"/>
          <w:sz w:val="24"/>
          <w:szCs w:val="24"/>
        </w:rPr>
        <w:t xml:space="preserve">Responsibility </w:t>
      </w:r>
      <w:r w:rsidR="00A0482B" w:rsidRPr="00FE5EA5">
        <w:rPr>
          <w:rFonts w:ascii="Arial" w:hAnsi="Arial" w:cs="Arial"/>
          <w:sz w:val="24"/>
          <w:szCs w:val="24"/>
        </w:rPr>
        <w:t>to reducing its carbon footprint.</w:t>
      </w:r>
      <w:r w:rsidR="000818D2" w:rsidRPr="00FE5EA5">
        <w:rPr>
          <w:rFonts w:ascii="Arial" w:hAnsi="Arial" w:cs="Arial"/>
          <w:sz w:val="24"/>
          <w:szCs w:val="24"/>
        </w:rPr>
        <w:t xml:space="preserve"> </w:t>
      </w:r>
      <w:r w:rsidR="00A0482B" w:rsidRPr="00FE5EA5">
        <w:rPr>
          <w:rFonts w:ascii="Arial" w:hAnsi="Arial" w:cs="Arial"/>
          <w:sz w:val="24"/>
          <w:szCs w:val="24"/>
        </w:rPr>
        <w:t>The company has set ambitious targets to reduce its greenhouse gas emissions, with a focus on energy efficiency and renewable energy sources</w:t>
      </w:r>
      <w:r w:rsidR="007B4165">
        <w:rPr>
          <w:rFonts w:ascii="Arial" w:hAnsi="Arial" w:cs="Arial"/>
          <w:sz w:val="24"/>
          <w:szCs w:val="24"/>
        </w:rPr>
        <w:t xml:space="preserve"> </w:t>
      </w:r>
      <w:r w:rsidR="000818D2" w:rsidRPr="00FE5EA5">
        <w:rPr>
          <w:rFonts w:ascii="Arial" w:hAnsi="Arial" w:cs="Arial"/>
          <w:sz w:val="24"/>
          <w:szCs w:val="24"/>
        </w:rPr>
        <w:t>(</w:t>
      </w:r>
      <w:r w:rsidRPr="00FE5EA5">
        <w:rPr>
          <w:rFonts w:ascii="Arial" w:hAnsi="Arial" w:cs="Arial"/>
          <w:sz w:val="24"/>
          <w:szCs w:val="24"/>
        </w:rPr>
        <w:t>eHotelier</w:t>
      </w:r>
      <w:r w:rsidR="000818D2" w:rsidRPr="00FE5EA5">
        <w:rPr>
          <w:rFonts w:ascii="Arial" w:hAnsi="Arial" w:cs="Arial"/>
          <w:sz w:val="24"/>
          <w:szCs w:val="24"/>
        </w:rPr>
        <w:t>, 202</w:t>
      </w:r>
      <w:r w:rsidRPr="00FE5EA5">
        <w:rPr>
          <w:rFonts w:ascii="Arial" w:hAnsi="Arial" w:cs="Arial"/>
          <w:sz w:val="24"/>
          <w:szCs w:val="24"/>
        </w:rPr>
        <w:t>1</w:t>
      </w:r>
      <w:r w:rsidR="000818D2" w:rsidRPr="00FE5EA5">
        <w:rPr>
          <w:rFonts w:ascii="Arial" w:hAnsi="Arial" w:cs="Arial"/>
          <w:sz w:val="24"/>
          <w:szCs w:val="24"/>
        </w:rPr>
        <w:t>)</w:t>
      </w:r>
      <w:r w:rsidR="00091325">
        <w:rPr>
          <w:rFonts w:ascii="Arial" w:hAnsi="Arial" w:cs="Arial"/>
          <w:sz w:val="24"/>
          <w:szCs w:val="24"/>
        </w:rPr>
        <w:t>.</w:t>
      </w:r>
      <w:r w:rsidR="00091325" w:rsidRPr="00FE5EA5">
        <w:rPr>
          <w:rFonts w:ascii="Arial" w:hAnsi="Arial" w:cs="Arial"/>
          <w:sz w:val="24"/>
          <w:szCs w:val="24"/>
        </w:rPr>
        <w:t xml:space="preserve"> </w:t>
      </w:r>
      <w:r w:rsidR="00A0482B" w:rsidRPr="00FE5EA5">
        <w:rPr>
          <w:rFonts w:ascii="Arial" w:hAnsi="Arial" w:cs="Arial"/>
          <w:sz w:val="24"/>
          <w:szCs w:val="24"/>
        </w:rPr>
        <w:t>IHG's efforts in this regard include the installation of energy-efficient technologies in its hotels, the use of renewable energy where possible, and the implementation of waste reduction programs.</w:t>
      </w:r>
    </w:p>
    <w:p w14:paraId="57F1EDFF" w14:textId="3DDCBBB9" w:rsidR="00A0482B" w:rsidRPr="00FE5EA5" w:rsidRDefault="00A0482B" w:rsidP="00FE5EA5">
      <w:pPr>
        <w:spacing w:line="360" w:lineRule="auto"/>
        <w:jc w:val="both"/>
        <w:rPr>
          <w:rFonts w:ascii="Arial" w:hAnsi="Arial" w:cs="Arial"/>
          <w:sz w:val="24"/>
          <w:szCs w:val="24"/>
        </w:rPr>
      </w:pPr>
      <w:r w:rsidRPr="00FE5EA5">
        <w:rPr>
          <w:rFonts w:ascii="Arial" w:hAnsi="Arial" w:cs="Arial"/>
          <w:sz w:val="24"/>
          <w:szCs w:val="24"/>
        </w:rPr>
        <w:t>Moreover, IHG's</w:t>
      </w:r>
      <w:r w:rsidR="005B5523" w:rsidRPr="00FE5EA5">
        <w:rPr>
          <w:rFonts w:ascii="Arial" w:hAnsi="Arial" w:cs="Arial"/>
          <w:sz w:val="24"/>
          <w:szCs w:val="24"/>
        </w:rPr>
        <w:t xml:space="preserve"> Corporate Social Responsibility </w:t>
      </w:r>
      <w:r w:rsidRPr="00FE5EA5">
        <w:rPr>
          <w:rFonts w:ascii="Arial" w:hAnsi="Arial" w:cs="Arial"/>
          <w:sz w:val="24"/>
          <w:szCs w:val="24"/>
        </w:rPr>
        <w:t xml:space="preserve">extends to its engagement with employees </w:t>
      </w:r>
      <w:r w:rsidR="005B5523" w:rsidRPr="00FE5EA5">
        <w:rPr>
          <w:rFonts w:ascii="Arial" w:hAnsi="Arial" w:cs="Arial"/>
          <w:sz w:val="24"/>
          <w:szCs w:val="24"/>
        </w:rPr>
        <w:t>(IHG,2020)</w:t>
      </w:r>
      <w:r w:rsidR="007B4165">
        <w:rPr>
          <w:rFonts w:ascii="Arial" w:hAnsi="Arial" w:cs="Arial"/>
          <w:sz w:val="24"/>
          <w:szCs w:val="24"/>
        </w:rPr>
        <w:t>.</w:t>
      </w:r>
      <w:r w:rsidR="005B5523" w:rsidRPr="00FE5EA5">
        <w:rPr>
          <w:rFonts w:ascii="Arial" w:hAnsi="Arial" w:cs="Arial"/>
          <w:sz w:val="24"/>
          <w:szCs w:val="24"/>
        </w:rPr>
        <w:t xml:space="preserve"> </w:t>
      </w:r>
      <w:r w:rsidRPr="00FE5EA5">
        <w:rPr>
          <w:rFonts w:ascii="Arial" w:hAnsi="Arial" w:cs="Arial"/>
          <w:sz w:val="24"/>
          <w:szCs w:val="24"/>
        </w:rPr>
        <w:t xml:space="preserve">The company places a strong emphasis on employee well-being, offering a range of programs and initiatives to support the physical and mental health of its workforce </w:t>
      </w:r>
      <w:bookmarkStart w:id="3" w:name="_Hlk147771551"/>
      <w:r w:rsidR="005B5523" w:rsidRPr="00FE5EA5">
        <w:rPr>
          <w:rFonts w:ascii="Arial" w:hAnsi="Arial" w:cs="Arial"/>
          <w:sz w:val="24"/>
          <w:szCs w:val="24"/>
        </w:rPr>
        <w:t>(IHG,2020)</w:t>
      </w:r>
      <w:r w:rsidR="007B4165">
        <w:rPr>
          <w:rFonts w:ascii="Arial" w:hAnsi="Arial" w:cs="Arial"/>
          <w:sz w:val="24"/>
          <w:szCs w:val="24"/>
        </w:rPr>
        <w:t>.</w:t>
      </w:r>
      <w:r w:rsidR="005B5523" w:rsidRPr="00FE5EA5">
        <w:rPr>
          <w:rFonts w:ascii="Arial" w:hAnsi="Arial" w:cs="Arial"/>
          <w:sz w:val="24"/>
          <w:szCs w:val="24"/>
        </w:rPr>
        <w:t xml:space="preserve"> </w:t>
      </w:r>
      <w:bookmarkEnd w:id="3"/>
      <w:r w:rsidRPr="00FE5EA5">
        <w:rPr>
          <w:rFonts w:ascii="Arial" w:hAnsi="Arial" w:cs="Arial"/>
          <w:sz w:val="24"/>
          <w:szCs w:val="24"/>
        </w:rPr>
        <w:t>IHG also invests in training and development opportunities for its employees, fostering a culture of continuous learning and career growth</w:t>
      </w:r>
      <w:r w:rsidR="007B4165">
        <w:rPr>
          <w:rFonts w:ascii="Arial" w:hAnsi="Arial" w:cs="Arial"/>
          <w:sz w:val="24"/>
          <w:szCs w:val="24"/>
        </w:rPr>
        <w:t xml:space="preserve"> </w:t>
      </w:r>
      <w:r w:rsidR="005B5523" w:rsidRPr="00FE5EA5">
        <w:rPr>
          <w:rFonts w:ascii="Arial" w:hAnsi="Arial" w:cs="Arial"/>
          <w:sz w:val="24"/>
          <w:szCs w:val="24"/>
        </w:rPr>
        <w:t>(IHG,2020)</w:t>
      </w:r>
      <w:r w:rsidR="007B4165">
        <w:rPr>
          <w:rFonts w:ascii="Arial" w:hAnsi="Arial" w:cs="Arial"/>
          <w:sz w:val="24"/>
          <w:szCs w:val="24"/>
        </w:rPr>
        <w:t>.</w:t>
      </w:r>
    </w:p>
    <w:p w14:paraId="10EBD179" w14:textId="7153F97A" w:rsidR="00A0482B" w:rsidRPr="00FE5EA5" w:rsidRDefault="00A0482B" w:rsidP="00FE5EA5">
      <w:pPr>
        <w:spacing w:line="360" w:lineRule="auto"/>
        <w:jc w:val="both"/>
        <w:rPr>
          <w:rFonts w:ascii="Arial" w:hAnsi="Arial" w:cs="Arial"/>
          <w:sz w:val="24"/>
          <w:szCs w:val="24"/>
        </w:rPr>
      </w:pPr>
      <w:r w:rsidRPr="00FE5EA5">
        <w:rPr>
          <w:rFonts w:ascii="Arial" w:hAnsi="Arial" w:cs="Arial"/>
          <w:sz w:val="24"/>
          <w:szCs w:val="24"/>
        </w:rPr>
        <w:t xml:space="preserve">The impact of IHG's </w:t>
      </w:r>
      <w:r w:rsidR="007B4165" w:rsidRPr="007B4165">
        <w:rPr>
          <w:rFonts w:ascii="Arial" w:hAnsi="Arial" w:cs="Arial"/>
          <w:sz w:val="24"/>
          <w:szCs w:val="24"/>
        </w:rPr>
        <w:t>Corporate Social Responsibility</w:t>
      </w:r>
      <w:r w:rsidRPr="00FE5EA5">
        <w:rPr>
          <w:rFonts w:ascii="Arial" w:hAnsi="Arial" w:cs="Arial"/>
          <w:sz w:val="24"/>
          <w:szCs w:val="24"/>
        </w:rPr>
        <w:t xml:space="preserve"> polic</w:t>
      </w:r>
      <w:r w:rsidR="005B5523" w:rsidRPr="00FE5EA5">
        <w:rPr>
          <w:rFonts w:ascii="Arial" w:hAnsi="Arial" w:cs="Arial"/>
          <w:sz w:val="24"/>
          <w:szCs w:val="24"/>
        </w:rPr>
        <w:t xml:space="preserve">y </w:t>
      </w:r>
      <w:r w:rsidRPr="00FE5EA5">
        <w:rPr>
          <w:rFonts w:ascii="Arial" w:hAnsi="Arial" w:cs="Arial"/>
          <w:sz w:val="24"/>
          <w:szCs w:val="24"/>
        </w:rPr>
        <w:t>on the company itself is multi-faceted. Firstly, it enhances the company's reputation and brand image</w:t>
      </w:r>
      <w:r w:rsidR="00FC554D" w:rsidRPr="00FE5EA5">
        <w:rPr>
          <w:rFonts w:ascii="Arial" w:hAnsi="Arial" w:cs="Arial"/>
          <w:sz w:val="24"/>
          <w:szCs w:val="24"/>
        </w:rPr>
        <w:t xml:space="preserve"> (</w:t>
      </w:r>
      <w:r w:rsidR="00993870" w:rsidRPr="00FE5EA5">
        <w:rPr>
          <w:rFonts w:ascii="Arial" w:hAnsi="Arial" w:cs="Arial"/>
          <w:sz w:val="24"/>
          <w:szCs w:val="24"/>
        </w:rPr>
        <w:t>Traveller’s business, 2021</w:t>
      </w:r>
      <w:r w:rsidR="005B5523" w:rsidRPr="00FE5EA5">
        <w:rPr>
          <w:rFonts w:ascii="Arial" w:hAnsi="Arial" w:cs="Arial"/>
          <w:sz w:val="24"/>
          <w:szCs w:val="24"/>
        </w:rPr>
        <w:t>)</w:t>
      </w:r>
      <w:r w:rsidR="007B4165">
        <w:rPr>
          <w:rFonts w:ascii="Arial" w:hAnsi="Arial" w:cs="Arial"/>
          <w:sz w:val="24"/>
          <w:szCs w:val="24"/>
        </w:rPr>
        <w:t>.</w:t>
      </w:r>
      <w:r w:rsidR="005B5523" w:rsidRPr="00FE5EA5">
        <w:rPr>
          <w:rFonts w:ascii="Arial" w:hAnsi="Arial" w:cs="Arial"/>
          <w:sz w:val="24"/>
          <w:szCs w:val="24"/>
        </w:rPr>
        <w:t xml:space="preserve"> In</w:t>
      </w:r>
      <w:r w:rsidRPr="00FE5EA5">
        <w:rPr>
          <w:rFonts w:ascii="Arial" w:hAnsi="Arial" w:cs="Arial"/>
          <w:sz w:val="24"/>
          <w:szCs w:val="24"/>
        </w:rPr>
        <w:t xml:space="preserve"> an era where consumers are increasingly making purchasing decisions based on a company's social and environmental performance, IHG's commitment to </w:t>
      </w:r>
      <w:r w:rsidR="00FA3411" w:rsidRPr="00FA3411">
        <w:rPr>
          <w:rFonts w:ascii="Arial" w:hAnsi="Arial" w:cs="Arial"/>
          <w:sz w:val="24"/>
          <w:szCs w:val="24"/>
        </w:rPr>
        <w:t>Corporate Social Responsibility</w:t>
      </w:r>
      <w:r w:rsidRPr="00FE5EA5">
        <w:rPr>
          <w:rFonts w:ascii="Arial" w:hAnsi="Arial" w:cs="Arial"/>
          <w:sz w:val="24"/>
          <w:szCs w:val="24"/>
        </w:rPr>
        <w:t xml:space="preserve"> helps attract socially conscious customers and retain loyal patrons.</w:t>
      </w:r>
      <w:r w:rsidR="00FC554D" w:rsidRPr="00FE5EA5">
        <w:rPr>
          <w:rFonts w:ascii="Arial" w:hAnsi="Arial" w:cs="Arial"/>
          <w:sz w:val="24"/>
          <w:szCs w:val="24"/>
        </w:rPr>
        <w:t xml:space="preserve"> </w:t>
      </w:r>
      <w:r w:rsidR="00993870" w:rsidRPr="00FE5EA5">
        <w:rPr>
          <w:rFonts w:ascii="Arial" w:hAnsi="Arial" w:cs="Arial"/>
          <w:sz w:val="24"/>
          <w:szCs w:val="24"/>
        </w:rPr>
        <w:t>As a result, IHG Hotels and Resorts released the results of a global survey of more than 9,000 adults which showed that 82 per cent of respondents said it is important to choose a hotel brand that operates responsibly, and consumers will spend an average of 31 per cent per night more on accommodation that meets this need</w:t>
      </w:r>
      <w:r w:rsidR="00FA3411">
        <w:rPr>
          <w:rFonts w:ascii="Arial" w:hAnsi="Arial" w:cs="Arial"/>
          <w:sz w:val="24"/>
          <w:szCs w:val="24"/>
        </w:rPr>
        <w:t xml:space="preserve"> </w:t>
      </w:r>
      <w:r w:rsidR="00993870" w:rsidRPr="00FE5EA5">
        <w:rPr>
          <w:rFonts w:ascii="Arial" w:hAnsi="Arial" w:cs="Arial"/>
          <w:sz w:val="24"/>
          <w:szCs w:val="24"/>
        </w:rPr>
        <w:t>(Traveller’s business, 2021)</w:t>
      </w:r>
      <w:r w:rsidR="00FA3411">
        <w:rPr>
          <w:rFonts w:ascii="Arial" w:hAnsi="Arial" w:cs="Arial"/>
          <w:sz w:val="24"/>
          <w:szCs w:val="24"/>
        </w:rPr>
        <w:t>.</w:t>
      </w:r>
    </w:p>
    <w:p w14:paraId="5B6B6219" w14:textId="472B7E80" w:rsidR="00A0482B" w:rsidRPr="00FE5EA5" w:rsidRDefault="00A0482B" w:rsidP="00FE5EA5">
      <w:pPr>
        <w:spacing w:line="360" w:lineRule="auto"/>
        <w:jc w:val="both"/>
        <w:rPr>
          <w:rFonts w:ascii="Arial" w:hAnsi="Arial" w:cs="Arial"/>
          <w:sz w:val="24"/>
          <w:szCs w:val="24"/>
        </w:rPr>
      </w:pPr>
      <w:r w:rsidRPr="00FE5EA5">
        <w:rPr>
          <w:rFonts w:ascii="Arial" w:hAnsi="Arial" w:cs="Arial"/>
          <w:sz w:val="24"/>
          <w:szCs w:val="24"/>
        </w:rPr>
        <w:t xml:space="preserve">Moreover, IHG's </w:t>
      </w:r>
      <w:r w:rsidR="00FA3411" w:rsidRPr="00FA3411">
        <w:rPr>
          <w:rFonts w:ascii="Arial" w:hAnsi="Arial" w:cs="Arial"/>
          <w:sz w:val="24"/>
          <w:szCs w:val="24"/>
        </w:rPr>
        <w:t>Corporate Social Responsibility</w:t>
      </w:r>
      <w:r w:rsidRPr="00FE5EA5">
        <w:rPr>
          <w:rFonts w:ascii="Arial" w:hAnsi="Arial" w:cs="Arial"/>
          <w:sz w:val="24"/>
          <w:szCs w:val="24"/>
        </w:rPr>
        <w:t xml:space="preserve"> initiatives can lead to cost savings and operational efficiencies. </w:t>
      </w:r>
      <w:r w:rsidR="00FC554D" w:rsidRPr="00FE5EA5">
        <w:rPr>
          <w:rFonts w:ascii="Arial" w:hAnsi="Arial" w:cs="Arial"/>
          <w:sz w:val="24"/>
          <w:szCs w:val="24"/>
        </w:rPr>
        <w:t>(</w:t>
      </w:r>
      <w:r w:rsidR="00A40897" w:rsidRPr="00FE5EA5">
        <w:rPr>
          <w:rFonts w:ascii="Arial" w:hAnsi="Arial" w:cs="Arial"/>
          <w:sz w:val="24"/>
          <w:szCs w:val="24"/>
        </w:rPr>
        <w:t>Browne</w:t>
      </w:r>
      <w:r w:rsidR="00FC554D" w:rsidRPr="00FE5EA5">
        <w:rPr>
          <w:rFonts w:ascii="Arial" w:hAnsi="Arial" w:cs="Arial"/>
          <w:sz w:val="24"/>
          <w:szCs w:val="24"/>
        </w:rPr>
        <w:t>, 202</w:t>
      </w:r>
      <w:r w:rsidR="00A40897" w:rsidRPr="00FE5EA5">
        <w:rPr>
          <w:rFonts w:ascii="Arial" w:hAnsi="Arial" w:cs="Arial"/>
          <w:sz w:val="24"/>
          <w:szCs w:val="24"/>
        </w:rPr>
        <w:t>2</w:t>
      </w:r>
      <w:r w:rsidR="00FC554D" w:rsidRPr="00FE5EA5">
        <w:rPr>
          <w:rFonts w:ascii="Arial" w:hAnsi="Arial" w:cs="Arial"/>
          <w:sz w:val="24"/>
          <w:szCs w:val="24"/>
        </w:rPr>
        <w:t xml:space="preserve">) </w:t>
      </w:r>
      <w:r w:rsidRPr="00FE5EA5">
        <w:rPr>
          <w:rFonts w:ascii="Arial" w:hAnsi="Arial" w:cs="Arial"/>
          <w:sz w:val="24"/>
          <w:szCs w:val="24"/>
        </w:rPr>
        <w:t>For example, energy-efficient practices not only reduce the company's carbon footprint but also lower energy bills, contributing to its profitability.</w:t>
      </w:r>
      <w:r w:rsidR="00FC554D" w:rsidRPr="00FE5EA5">
        <w:rPr>
          <w:rFonts w:ascii="Arial" w:hAnsi="Arial" w:cs="Arial"/>
          <w:sz w:val="24"/>
          <w:szCs w:val="24"/>
        </w:rPr>
        <w:t xml:space="preserve"> </w:t>
      </w:r>
      <w:r w:rsidRPr="00FE5EA5">
        <w:rPr>
          <w:rFonts w:ascii="Arial" w:hAnsi="Arial" w:cs="Arial"/>
          <w:sz w:val="24"/>
          <w:szCs w:val="24"/>
        </w:rPr>
        <w:t>Similarly, responsible sourcing practices can lead to more resilient supply chains, reducing the risk of disruptions and associated costs</w:t>
      </w:r>
      <w:r w:rsidR="00FC554D" w:rsidRPr="00FE5EA5">
        <w:rPr>
          <w:rFonts w:ascii="Arial" w:hAnsi="Arial" w:cs="Arial"/>
          <w:sz w:val="24"/>
          <w:szCs w:val="24"/>
        </w:rPr>
        <w:t xml:space="preserve"> (</w:t>
      </w:r>
      <w:r w:rsidR="00A40897" w:rsidRPr="00FE5EA5">
        <w:rPr>
          <w:rFonts w:ascii="Arial" w:hAnsi="Arial" w:cs="Arial"/>
          <w:sz w:val="24"/>
          <w:szCs w:val="24"/>
        </w:rPr>
        <w:t>Browne</w:t>
      </w:r>
      <w:r w:rsidR="00FC554D" w:rsidRPr="00FE5EA5">
        <w:rPr>
          <w:rFonts w:ascii="Arial" w:hAnsi="Arial" w:cs="Arial"/>
          <w:sz w:val="24"/>
          <w:szCs w:val="24"/>
        </w:rPr>
        <w:t>, 202</w:t>
      </w:r>
      <w:r w:rsidR="00A40897" w:rsidRPr="00FE5EA5">
        <w:rPr>
          <w:rFonts w:ascii="Arial" w:hAnsi="Arial" w:cs="Arial"/>
          <w:sz w:val="24"/>
          <w:szCs w:val="24"/>
        </w:rPr>
        <w:t>2</w:t>
      </w:r>
      <w:r w:rsidR="00FC554D" w:rsidRPr="00FE5EA5">
        <w:rPr>
          <w:rFonts w:ascii="Arial" w:hAnsi="Arial" w:cs="Arial"/>
          <w:sz w:val="24"/>
          <w:szCs w:val="24"/>
        </w:rPr>
        <w:t>)</w:t>
      </w:r>
      <w:r w:rsidR="00FA3411">
        <w:rPr>
          <w:rFonts w:ascii="Arial" w:hAnsi="Arial" w:cs="Arial"/>
          <w:sz w:val="24"/>
          <w:szCs w:val="24"/>
        </w:rPr>
        <w:t>.</w:t>
      </w:r>
    </w:p>
    <w:p w14:paraId="140C926D" w14:textId="1DFB5AD7" w:rsidR="00A0482B" w:rsidRPr="00FE5EA5" w:rsidRDefault="00A0482B" w:rsidP="00FE5EA5">
      <w:pPr>
        <w:spacing w:line="360" w:lineRule="auto"/>
        <w:jc w:val="both"/>
        <w:rPr>
          <w:rFonts w:ascii="Arial" w:hAnsi="Arial" w:cs="Arial"/>
          <w:sz w:val="24"/>
          <w:szCs w:val="24"/>
        </w:rPr>
      </w:pPr>
      <w:r w:rsidRPr="00FE5EA5">
        <w:rPr>
          <w:rFonts w:ascii="Arial" w:hAnsi="Arial" w:cs="Arial"/>
          <w:sz w:val="24"/>
          <w:szCs w:val="24"/>
        </w:rPr>
        <w:t>Furthermore, IHG's focus on employee well-being and diversity and inclusion can lead to higher levels of employee satisfaction and productivity</w:t>
      </w:r>
      <w:r w:rsidR="00FC554D" w:rsidRPr="00FE5EA5">
        <w:rPr>
          <w:rFonts w:ascii="Arial" w:hAnsi="Arial" w:cs="Arial"/>
          <w:sz w:val="24"/>
          <w:szCs w:val="24"/>
        </w:rPr>
        <w:t xml:space="preserve"> (</w:t>
      </w:r>
      <w:r w:rsidR="00F050EA" w:rsidRPr="00FE5EA5">
        <w:rPr>
          <w:rFonts w:ascii="Arial" w:hAnsi="Arial" w:cs="Arial"/>
          <w:sz w:val="24"/>
          <w:szCs w:val="24"/>
        </w:rPr>
        <w:t>IHGPLC, 2020</w:t>
      </w:r>
      <w:r w:rsidR="00FC554D" w:rsidRPr="00FE5EA5">
        <w:rPr>
          <w:rFonts w:ascii="Arial" w:hAnsi="Arial" w:cs="Arial"/>
          <w:sz w:val="24"/>
          <w:szCs w:val="24"/>
        </w:rPr>
        <w:t>)</w:t>
      </w:r>
      <w:r w:rsidR="00FA3411">
        <w:rPr>
          <w:rFonts w:ascii="Arial" w:hAnsi="Arial" w:cs="Arial"/>
          <w:sz w:val="24"/>
          <w:szCs w:val="24"/>
        </w:rPr>
        <w:t>.</w:t>
      </w:r>
      <w:r w:rsidRPr="00FE5EA5">
        <w:rPr>
          <w:rFonts w:ascii="Arial" w:hAnsi="Arial" w:cs="Arial"/>
          <w:sz w:val="24"/>
          <w:szCs w:val="24"/>
        </w:rPr>
        <w:t xml:space="preserve"> Happy and engaged employees are more likely to provide excellent service to guests, ultimately enhancing the customer experience and the company's bottom line</w:t>
      </w:r>
      <w:r w:rsidR="00FC554D" w:rsidRPr="00FE5EA5">
        <w:rPr>
          <w:rFonts w:ascii="Arial" w:hAnsi="Arial" w:cs="Arial"/>
          <w:sz w:val="24"/>
          <w:szCs w:val="24"/>
        </w:rPr>
        <w:t xml:space="preserve"> (</w:t>
      </w:r>
      <w:r w:rsidR="004E30B3" w:rsidRPr="00FE5EA5">
        <w:rPr>
          <w:rFonts w:ascii="Arial" w:hAnsi="Arial" w:cs="Arial"/>
          <w:sz w:val="24"/>
          <w:szCs w:val="24"/>
        </w:rPr>
        <w:t>CIPD</w:t>
      </w:r>
      <w:r w:rsidR="00FC554D" w:rsidRPr="00FE5EA5">
        <w:rPr>
          <w:rFonts w:ascii="Arial" w:hAnsi="Arial" w:cs="Arial"/>
          <w:sz w:val="24"/>
          <w:szCs w:val="24"/>
        </w:rPr>
        <w:t>, 202</w:t>
      </w:r>
      <w:r w:rsidR="004E30B3" w:rsidRPr="00FE5EA5">
        <w:rPr>
          <w:rFonts w:ascii="Arial" w:hAnsi="Arial" w:cs="Arial"/>
          <w:sz w:val="24"/>
          <w:szCs w:val="24"/>
        </w:rPr>
        <w:t>3</w:t>
      </w:r>
      <w:r w:rsidR="00FC554D" w:rsidRPr="00FE5EA5">
        <w:rPr>
          <w:rFonts w:ascii="Arial" w:hAnsi="Arial" w:cs="Arial"/>
          <w:sz w:val="24"/>
          <w:szCs w:val="24"/>
        </w:rPr>
        <w:t>)</w:t>
      </w:r>
      <w:r w:rsidR="00FA3411">
        <w:rPr>
          <w:rFonts w:ascii="Arial" w:hAnsi="Arial" w:cs="Arial"/>
          <w:sz w:val="24"/>
          <w:szCs w:val="24"/>
        </w:rPr>
        <w:t>.</w:t>
      </w:r>
    </w:p>
    <w:p w14:paraId="551D8670" w14:textId="1E5DE410" w:rsidR="00A0482B" w:rsidRPr="00FE5EA5" w:rsidRDefault="00A0482B" w:rsidP="00FE5EA5">
      <w:pPr>
        <w:spacing w:line="360" w:lineRule="auto"/>
        <w:jc w:val="both"/>
        <w:rPr>
          <w:rFonts w:ascii="Arial" w:hAnsi="Arial" w:cs="Arial"/>
          <w:sz w:val="24"/>
          <w:szCs w:val="24"/>
        </w:rPr>
      </w:pPr>
      <w:r w:rsidRPr="00FE5EA5">
        <w:rPr>
          <w:rFonts w:ascii="Arial" w:hAnsi="Arial" w:cs="Arial"/>
          <w:sz w:val="24"/>
          <w:szCs w:val="24"/>
        </w:rPr>
        <w:lastRenderedPageBreak/>
        <w:t xml:space="preserve">In terms of the wider community and society, IHG's </w:t>
      </w:r>
      <w:r w:rsidR="00FA3411" w:rsidRPr="00FA3411">
        <w:rPr>
          <w:rFonts w:ascii="Arial" w:hAnsi="Arial" w:cs="Arial"/>
          <w:sz w:val="24"/>
          <w:szCs w:val="24"/>
        </w:rPr>
        <w:t>Corporate Social Responsibility</w:t>
      </w:r>
      <w:r w:rsidRPr="00FE5EA5">
        <w:rPr>
          <w:rFonts w:ascii="Arial" w:hAnsi="Arial" w:cs="Arial"/>
          <w:sz w:val="24"/>
          <w:szCs w:val="24"/>
        </w:rPr>
        <w:t xml:space="preserve"> has a positive impact in several ways. By reducing its environmental footprint, IHG contributes to the global effort to combat climate change and protect natural resources </w:t>
      </w:r>
      <w:r w:rsidR="00FC554D" w:rsidRPr="00FE5EA5">
        <w:rPr>
          <w:rFonts w:ascii="Arial" w:hAnsi="Arial" w:cs="Arial"/>
          <w:sz w:val="24"/>
          <w:szCs w:val="24"/>
        </w:rPr>
        <w:t>(</w:t>
      </w:r>
      <w:r w:rsidR="00A96ADC" w:rsidRPr="00FE5EA5">
        <w:rPr>
          <w:rFonts w:ascii="Arial" w:hAnsi="Arial" w:cs="Arial"/>
          <w:sz w:val="24"/>
          <w:szCs w:val="24"/>
        </w:rPr>
        <w:t>IHG</w:t>
      </w:r>
      <w:r w:rsidR="00FC554D" w:rsidRPr="00FE5EA5">
        <w:rPr>
          <w:rFonts w:ascii="Arial" w:hAnsi="Arial" w:cs="Arial"/>
          <w:sz w:val="24"/>
          <w:szCs w:val="24"/>
        </w:rPr>
        <w:t>, 202</w:t>
      </w:r>
      <w:r w:rsidR="00A96ADC" w:rsidRPr="00FE5EA5">
        <w:rPr>
          <w:rFonts w:ascii="Arial" w:hAnsi="Arial" w:cs="Arial"/>
          <w:sz w:val="24"/>
          <w:szCs w:val="24"/>
        </w:rPr>
        <w:t>1</w:t>
      </w:r>
      <w:r w:rsidR="00FC554D" w:rsidRPr="00FE5EA5">
        <w:rPr>
          <w:rFonts w:ascii="Arial" w:hAnsi="Arial" w:cs="Arial"/>
          <w:sz w:val="24"/>
          <w:szCs w:val="24"/>
        </w:rPr>
        <w:t>)</w:t>
      </w:r>
      <w:r w:rsidR="00FA3411">
        <w:rPr>
          <w:rFonts w:ascii="Arial" w:hAnsi="Arial" w:cs="Arial"/>
          <w:sz w:val="24"/>
          <w:szCs w:val="24"/>
        </w:rPr>
        <w:t>.</w:t>
      </w:r>
      <w:r w:rsidR="00FC554D" w:rsidRPr="00FE5EA5">
        <w:rPr>
          <w:rFonts w:ascii="Arial" w:hAnsi="Arial" w:cs="Arial"/>
          <w:sz w:val="24"/>
          <w:szCs w:val="24"/>
        </w:rPr>
        <w:t xml:space="preserve"> </w:t>
      </w:r>
      <w:r w:rsidRPr="00FE5EA5">
        <w:rPr>
          <w:rFonts w:ascii="Arial" w:hAnsi="Arial" w:cs="Arial"/>
          <w:sz w:val="24"/>
          <w:szCs w:val="24"/>
        </w:rPr>
        <w:t>This not only benefits the planet but also future generations who will inherit a more sustainable world.</w:t>
      </w:r>
      <w:r w:rsidR="00FC554D" w:rsidRPr="00FE5EA5">
        <w:rPr>
          <w:rFonts w:ascii="Arial" w:hAnsi="Arial" w:cs="Arial"/>
          <w:sz w:val="24"/>
          <w:szCs w:val="24"/>
        </w:rPr>
        <w:t xml:space="preserve"> </w:t>
      </w:r>
      <w:r w:rsidR="00A96ADC" w:rsidRPr="00FE5EA5">
        <w:rPr>
          <w:rFonts w:ascii="Arial" w:hAnsi="Arial" w:cs="Arial"/>
          <w:sz w:val="24"/>
          <w:szCs w:val="24"/>
        </w:rPr>
        <w:t>Furthermore, the</w:t>
      </w:r>
      <w:r w:rsidRPr="00FE5EA5">
        <w:rPr>
          <w:rFonts w:ascii="Arial" w:hAnsi="Arial" w:cs="Arial"/>
          <w:sz w:val="24"/>
          <w:szCs w:val="24"/>
        </w:rPr>
        <w:t xml:space="preserve"> company's support for local communities through charitable initiatives and community development projects helps address pressing social issues and improve the quality of life for many individuals and families</w:t>
      </w:r>
      <w:r w:rsidR="00FC554D" w:rsidRPr="00FE5EA5">
        <w:rPr>
          <w:rFonts w:ascii="Arial" w:hAnsi="Arial" w:cs="Arial"/>
          <w:sz w:val="24"/>
          <w:szCs w:val="24"/>
        </w:rPr>
        <w:t xml:space="preserve"> (</w:t>
      </w:r>
      <w:r w:rsidR="00A96ADC" w:rsidRPr="00FE5EA5">
        <w:rPr>
          <w:rFonts w:ascii="Arial" w:hAnsi="Arial" w:cs="Arial"/>
          <w:sz w:val="24"/>
          <w:szCs w:val="24"/>
        </w:rPr>
        <w:t>Hotel Management</w:t>
      </w:r>
      <w:r w:rsidR="00FC554D" w:rsidRPr="00FE5EA5">
        <w:rPr>
          <w:rFonts w:ascii="Arial" w:hAnsi="Arial" w:cs="Arial"/>
          <w:sz w:val="24"/>
          <w:szCs w:val="24"/>
        </w:rPr>
        <w:t>, 20</w:t>
      </w:r>
      <w:r w:rsidR="00A96ADC" w:rsidRPr="00FE5EA5">
        <w:rPr>
          <w:rFonts w:ascii="Arial" w:hAnsi="Arial" w:cs="Arial"/>
          <w:sz w:val="24"/>
          <w:szCs w:val="24"/>
        </w:rPr>
        <w:t>16</w:t>
      </w:r>
      <w:r w:rsidR="00FC554D" w:rsidRPr="00FE5EA5">
        <w:rPr>
          <w:rFonts w:ascii="Arial" w:hAnsi="Arial" w:cs="Arial"/>
          <w:sz w:val="24"/>
          <w:szCs w:val="24"/>
        </w:rPr>
        <w:t>)</w:t>
      </w:r>
      <w:r w:rsidR="00FA3411">
        <w:rPr>
          <w:rFonts w:ascii="Arial" w:hAnsi="Arial" w:cs="Arial"/>
          <w:sz w:val="24"/>
          <w:szCs w:val="24"/>
        </w:rPr>
        <w:t>.</w:t>
      </w:r>
    </w:p>
    <w:p w14:paraId="5D6EB023" w14:textId="1D8C1C21" w:rsidR="009741E5" w:rsidRPr="00FE5EA5" w:rsidRDefault="009741E5" w:rsidP="00FE5EA5">
      <w:pPr>
        <w:spacing w:line="360" w:lineRule="auto"/>
        <w:jc w:val="both"/>
        <w:rPr>
          <w:rFonts w:ascii="Arial" w:hAnsi="Arial" w:cs="Arial"/>
          <w:sz w:val="24"/>
          <w:szCs w:val="24"/>
        </w:rPr>
      </w:pPr>
      <w:r w:rsidRPr="00FE5EA5">
        <w:rPr>
          <w:rFonts w:ascii="Arial" w:hAnsi="Arial" w:cs="Arial"/>
          <w:sz w:val="24"/>
          <w:szCs w:val="24"/>
        </w:rPr>
        <w:t>In recent years, hoteliers have witnessed a notable shift in the business landscape, with sustainability becoming an integral part of the corporate agenda</w:t>
      </w:r>
      <w:r w:rsidR="00FA3411">
        <w:rPr>
          <w:rFonts w:ascii="Arial" w:hAnsi="Arial" w:cs="Arial"/>
          <w:sz w:val="24"/>
          <w:szCs w:val="24"/>
        </w:rPr>
        <w:t xml:space="preserve"> </w:t>
      </w:r>
      <w:r w:rsidR="00F23237" w:rsidRPr="00FE5EA5">
        <w:rPr>
          <w:rFonts w:ascii="Arial" w:hAnsi="Arial" w:cs="Arial"/>
          <w:sz w:val="24"/>
          <w:szCs w:val="24"/>
        </w:rPr>
        <w:t>(eHotelier, 2021)</w:t>
      </w:r>
      <w:r w:rsidR="00FA3411">
        <w:rPr>
          <w:rFonts w:ascii="Arial" w:hAnsi="Arial" w:cs="Arial"/>
          <w:sz w:val="24"/>
          <w:szCs w:val="24"/>
        </w:rPr>
        <w:t xml:space="preserve">. </w:t>
      </w:r>
      <w:r w:rsidR="00F23237" w:rsidRPr="00FE5EA5">
        <w:rPr>
          <w:rFonts w:ascii="Arial" w:hAnsi="Arial" w:cs="Arial"/>
          <w:sz w:val="24"/>
          <w:szCs w:val="24"/>
        </w:rPr>
        <w:t>This</w:t>
      </w:r>
      <w:r w:rsidRPr="00FE5EA5">
        <w:rPr>
          <w:rFonts w:ascii="Arial" w:hAnsi="Arial" w:cs="Arial"/>
          <w:sz w:val="24"/>
          <w:szCs w:val="24"/>
        </w:rPr>
        <w:t xml:space="preserve"> transformation has been driven by various factors, including increased government pressures and competitors' actions. In this context, Corporate Social Responsibility plays a central role, particularly in relation to the circular economy, the Triple Bottom Line framework, and the pillars of sustainability.</w:t>
      </w:r>
    </w:p>
    <w:p w14:paraId="06368914" w14:textId="1620FA80" w:rsidR="009741E5" w:rsidRPr="00FE5EA5" w:rsidRDefault="009741E5" w:rsidP="00FE5EA5">
      <w:pPr>
        <w:spacing w:line="360" w:lineRule="auto"/>
        <w:jc w:val="both"/>
        <w:rPr>
          <w:rFonts w:ascii="Arial" w:hAnsi="Arial" w:cs="Arial"/>
          <w:sz w:val="24"/>
          <w:szCs w:val="24"/>
        </w:rPr>
      </w:pPr>
      <w:r w:rsidRPr="00FE5EA5">
        <w:rPr>
          <w:rFonts w:ascii="Arial" w:hAnsi="Arial" w:cs="Arial"/>
          <w:sz w:val="24"/>
          <w:szCs w:val="24"/>
        </w:rPr>
        <w:t>One of the primary drivers for hoteliers to embrace sustainability is the escalating pressure from governments and regulatory bodies worldwide</w:t>
      </w:r>
      <w:r w:rsidR="00FE5EA5" w:rsidRPr="00FE5EA5">
        <w:rPr>
          <w:rFonts w:ascii="Arial" w:hAnsi="Arial" w:cs="Arial"/>
          <w:sz w:val="24"/>
          <w:szCs w:val="24"/>
        </w:rPr>
        <w:t xml:space="preserve"> </w:t>
      </w:r>
      <w:r w:rsidR="00F23237" w:rsidRPr="00FE5EA5">
        <w:rPr>
          <w:rFonts w:ascii="Arial" w:hAnsi="Arial" w:cs="Arial"/>
          <w:sz w:val="24"/>
          <w:szCs w:val="24"/>
        </w:rPr>
        <w:t>(</w:t>
      </w:r>
      <w:r w:rsidR="00033729" w:rsidRPr="00FE5EA5">
        <w:rPr>
          <w:rFonts w:ascii="Arial" w:hAnsi="Arial" w:cs="Arial"/>
          <w:sz w:val="24"/>
          <w:szCs w:val="24"/>
        </w:rPr>
        <w:t>Gov.uk</w:t>
      </w:r>
      <w:r w:rsidR="00F23237" w:rsidRPr="00FE5EA5">
        <w:rPr>
          <w:rFonts w:ascii="Arial" w:hAnsi="Arial" w:cs="Arial"/>
          <w:sz w:val="24"/>
          <w:szCs w:val="24"/>
        </w:rPr>
        <w:t>, 202</w:t>
      </w:r>
      <w:r w:rsidR="00033729" w:rsidRPr="00FE5EA5">
        <w:rPr>
          <w:rFonts w:ascii="Arial" w:hAnsi="Arial" w:cs="Arial"/>
          <w:sz w:val="24"/>
          <w:szCs w:val="24"/>
        </w:rPr>
        <w:t>1)</w:t>
      </w:r>
      <w:r w:rsidR="00FA3411">
        <w:rPr>
          <w:rFonts w:ascii="Arial" w:hAnsi="Arial" w:cs="Arial"/>
          <w:sz w:val="24"/>
          <w:szCs w:val="24"/>
        </w:rPr>
        <w:t>.</w:t>
      </w:r>
      <w:r w:rsidR="00033729" w:rsidRPr="00FE5EA5">
        <w:rPr>
          <w:rFonts w:ascii="Arial" w:hAnsi="Arial" w:cs="Arial"/>
          <w:b/>
          <w:bCs/>
          <w:sz w:val="24"/>
          <w:szCs w:val="24"/>
        </w:rPr>
        <w:t xml:space="preserve"> </w:t>
      </w:r>
      <w:r w:rsidRPr="00FE5EA5">
        <w:rPr>
          <w:rFonts w:ascii="Arial" w:hAnsi="Arial" w:cs="Arial"/>
          <w:sz w:val="24"/>
          <w:szCs w:val="24"/>
        </w:rPr>
        <w:t>Governments have recogni</w:t>
      </w:r>
      <w:r w:rsidR="00033729" w:rsidRPr="00FE5EA5">
        <w:rPr>
          <w:rFonts w:ascii="Arial" w:hAnsi="Arial" w:cs="Arial"/>
          <w:sz w:val="24"/>
          <w:szCs w:val="24"/>
        </w:rPr>
        <w:t>s</w:t>
      </w:r>
      <w:r w:rsidRPr="00FE5EA5">
        <w:rPr>
          <w:rFonts w:ascii="Arial" w:hAnsi="Arial" w:cs="Arial"/>
          <w:sz w:val="24"/>
          <w:szCs w:val="24"/>
        </w:rPr>
        <w:t>ed the urgent need to address environmental and social issues, and they are increasingly implementing policies and regulations to encourage sustainable business practices. For the hotel industry, this translates into stricter environmental standards, emissions reduction targets, and requirements for waste management and energy efficiency. Failure to comply with these regulations can result in legal consequences, financial penalties, and reputational damage. Therefore, hoteliers have a strong incentive to integrate sustainability into their operations to meet these government pressures.</w:t>
      </w:r>
    </w:p>
    <w:p w14:paraId="1EAFCC2A" w14:textId="6926EFF1" w:rsidR="009741E5" w:rsidRPr="00FE5EA5" w:rsidRDefault="009741E5" w:rsidP="00FE5EA5">
      <w:pPr>
        <w:spacing w:line="360" w:lineRule="auto"/>
        <w:jc w:val="both"/>
        <w:rPr>
          <w:rFonts w:ascii="Arial" w:hAnsi="Arial" w:cs="Arial"/>
          <w:sz w:val="24"/>
          <w:szCs w:val="24"/>
        </w:rPr>
      </w:pPr>
      <w:r w:rsidRPr="00FE5EA5">
        <w:rPr>
          <w:rFonts w:ascii="Arial" w:hAnsi="Arial" w:cs="Arial"/>
          <w:sz w:val="24"/>
          <w:szCs w:val="24"/>
        </w:rPr>
        <w:t xml:space="preserve">Competitive dynamics have also played a significant role in motivating hoteliers to adopt sustainability as a core element of their corporate </w:t>
      </w:r>
      <w:r w:rsidR="00033729" w:rsidRPr="00FE5EA5">
        <w:rPr>
          <w:rFonts w:ascii="Arial" w:hAnsi="Arial" w:cs="Arial"/>
          <w:sz w:val="24"/>
          <w:szCs w:val="24"/>
        </w:rPr>
        <w:t>program</w:t>
      </w:r>
      <w:r w:rsidR="00FA3411">
        <w:rPr>
          <w:rFonts w:ascii="Arial" w:hAnsi="Arial" w:cs="Arial"/>
          <w:sz w:val="24"/>
          <w:szCs w:val="24"/>
        </w:rPr>
        <w:t xml:space="preserve"> </w:t>
      </w:r>
      <w:r w:rsidR="00033729" w:rsidRPr="00FE5EA5">
        <w:rPr>
          <w:rFonts w:ascii="Arial" w:hAnsi="Arial" w:cs="Arial"/>
          <w:sz w:val="24"/>
          <w:szCs w:val="24"/>
        </w:rPr>
        <w:t>(Capgemini, 2020)</w:t>
      </w:r>
      <w:r w:rsidR="00FA3411">
        <w:rPr>
          <w:rFonts w:ascii="Arial" w:hAnsi="Arial" w:cs="Arial"/>
          <w:sz w:val="24"/>
          <w:szCs w:val="24"/>
        </w:rPr>
        <w:t>.</w:t>
      </w:r>
      <w:r w:rsidR="00033729" w:rsidRPr="00FE5EA5">
        <w:rPr>
          <w:rFonts w:ascii="Arial" w:hAnsi="Arial" w:cs="Arial"/>
          <w:b/>
          <w:bCs/>
          <w:sz w:val="24"/>
          <w:szCs w:val="24"/>
        </w:rPr>
        <w:t xml:space="preserve"> </w:t>
      </w:r>
      <w:r w:rsidRPr="00FE5EA5">
        <w:rPr>
          <w:rFonts w:ascii="Arial" w:hAnsi="Arial" w:cs="Arial"/>
          <w:sz w:val="24"/>
          <w:szCs w:val="24"/>
        </w:rPr>
        <w:t>As sustainability becomes a mainstream concern among consumers, businesses are recogni</w:t>
      </w:r>
      <w:r w:rsidR="00033729" w:rsidRPr="00FE5EA5">
        <w:rPr>
          <w:rFonts w:ascii="Arial" w:hAnsi="Arial" w:cs="Arial"/>
          <w:sz w:val="24"/>
          <w:szCs w:val="24"/>
        </w:rPr>
        <w:t>s</w:t>
      </w:r>
      <w:r w:rsidRPr="00FE5EA5">
        <w:rPr>
          <w:rFonts w:ascii="Arial" w:hAnsi="Arial" w:cs="Arial"/>
          <w:sz w:val="24"/>
          <w:szCs w:val="24"/>
        </w:rPr>
        <w:t xml:space="preserve">ing the value of incorporating sustainability into their brand image and marketing strategies. Hotels that can showcase their commitment to environmental and social responsibility can gain a competitive edge by attracting eco-conscious </w:t>
      </w:r>
      <w:r w:rsidR="00FC554D" w:rsidRPr="00FE5EA5">
        <w:rPr>
          <w:rFonts w:ascii="Arial" w:hAnsi="Arial" w:cs="Arial"/>
          <w:sz w:val="24"/>
          <w:szCs w:val="24"/>
        </w:rPr>
        <w:t>travellers</w:t>
      </w:r>
      <w:r w:rsidRPr="00FE5EA5">
        <w:rPr>
          <w:rFonts w:ascii="Arial" w:hAnsi="Arial" w:cs="Arial"/>
          <w:sz w:val="24"/>
          <w:szCs w:val="24"/>
        </w:rPr>
        <w:t xml:space="preserve"> and securing partnerships with environmentally focused organi</w:t>
      </w:r>
      <w:r w:rsidR="00033729" w:rsidRPr="00FE5EA5">
        <w:rPr>
          <w:rFonts w:ascii="Arial" w:hAnsi="Arial" w:cs="Arial"/>
          <w:sz w:val="24"/>
          <w:szCs w:val="24"/>
        </w:rPr>
        <w:t>s</w:t>
      </w:r>
      <w:r w:rsidRPr="00FE5EA5">
        <w:rPr>
          <w:rFonts w:ascii="Arial" w:hAnsi="Arial" w:cs="Arial"/>
          <w:sz w:val="24"/>
          <w:szCs w:val="24"/>
        </w:rPr>
        <w:t xml:space="preserve">ations. In a </w:t>
      </w:r>
      <w:r w:rsidRPr="00FE5EA5">
        <w:rPr>
          <w:rFonts w:ascii="Arial" w:hAnsi="Arial" w:cs="Arial"/>
          <w:sz w:val="24"/>
          <w:szCs w:val="24"/>
        </w:rPr>
        <w:lastRenderedPageBreak/>
        <w:t>crowded marketplace, sustainability initiatives can help hoteliers differentiate themselves and tap into a growing market segment.</w:t>
      </w:r>
    </w:p>
    <w:p w14:paraId="5A77582C" w14:textId="2C998789" w:rsidR="009741E5" w:rsidRPr="00FE5EA5" w:rsidRDefault="009741E5" w:rsidP="00FE5EA5">
      <w:pPr>
        <w:spacing w:line="360" w:lineRule="auto"/>
        <w:jc w:val="both"/>
        <w:rPr>
          <w:rFonts w:ascii="Arial" w:hAnsi="Arial" w:cs="Arial"/>
          <w:sz w:val="24"/>
          <w:szCs w:val="24"/>
        </w:rPr>
      </w:pPr>
      <w:r w:rsidRPr="00FE5EA5">
        <w:rPr>
          <w:rFonts w:ascii="Arial" w:hAnsi="Arial" w:cs="Arial"/>
          <w:sz w:val="24"/>
          <w:szCs w:val="24"/>
        </w:rPr>
        <w:t>Corporate Social Responsibility (CSR) is the overarching framework through which hoteliers can operationali</w:t>
      </w:r>
      <w:r w:rsidR="007F6E65" w:rsidRPr="00FE5EA5">
        <w:rPr>
          <w:rFonts w:ascii="Arial" w:hAnsi="Arial" w:cs="Arial"/>
          <w:sz w:val="24"/>
          <w:szCs w:val="24"/>
        </w:rPr>
        <w:t>s</w:t>
      </w:r>
      <w:r w:rsidRPr="00FE5EA5">
        <w:rPr>
          <w:rFonts w:ascii="Arial" w:hAnsi="Arial" w:cs="Arial"/>
          <w:sz w:val="24"/>
          <w:szCs w:val="24"/>
        </w:rPr>
        <w:t>e their commitment to sustainability</w:t>
      </w:r>
      <w:r w:rsidR="007F6E65" w:rsidRPr="00FE5EA5">
        <w:rPr>
          <w:rFonts w:ascii="Arial" w:hAnsi="Arial" w:cs="Arial"/>
          <w:sz w:val="24"/>
          <w:szCs w:val="24"/>
        </w:rPr>
        <w:t xml:space="preserve"> (</w:t>
      </w:r>
      <w:r w:rsidR="00153F98" w:rsidRPr="00FE5EA5">
        <w:rPr>
          <w:rFonts w:ascii="Arial" w:hAnsi="Arial" w:cs="Arial"/>
          <w:sz w:val="24"/>
          <w:szCs w:val="24"/>
        </w:rPr>
        <w:t>Investopedia, 2023</w:t>
      </w:r>
      <w:r w:rsidR="007F6E65" w:rsidRPr="00FE5EA5">
        <w:rPr>
          <w:rFonts w:ascii="Arial" w:hAnsi="Arial" w:cs="Arial"/>
          <w:sz w:val="24"/>
          <w:szCs w:val="24"/>
        </w:rPr>
        <w:t>)</w:t>
      </w:r>
      <w:r w:rsidR="00FA3411">
        <w:rPr>
          <w:rFonts w:ascii="Arial" w:hAnsi="Arial" w:cs="Arial"/>
          <w:sz w:val="24"/>
          <w:szCs w:val="24"/>
        </w:rPr>
        <w:t xml:space="preserve">. </w:t>
      </w:r>
      <w:r w:rsidRPr="00FE5EA5">
        <w:rPr>
          <w:rFonts w:ascii="Arial" w:hAnsi="Arial" w:cs="Arial"/>
          <w:sz w:val="24"/>
          <w:szCs w:val="24"/>
        </w:rPr>
        <w:t>CSR encompasses a range of ethical and responsible practices that extend beyond profit generation to consider the impacts of business operations on society and the environment. In the context of the hotel industry, CSR initiatives might include energy conservation, waste reduction, water management, community engagement, and ethical sourcing of products and services.</w:t>
      </w:r>
      <w:r w:rsidR="00722A6F" w:rsidRPr="00FE5EA5">
        <w:rPr>
          <w:rFonts w:ascii="Arial" w:hAnsi="Arial" w:cs="Arial"/>
          <w:sz w:val="24"/>
          <w:szCs w:val="24"/>
        </w:rPr>
        <w:t xml:space="preserve"> </w:t>
      </w:r>
    </w:p>
    <w:p w14:paraId="20F64695" w14:textId="28EE4A7F" w:rsidR="009741E5" w:rsidRPr="00FE5EA5" w:rsidRDefault="00FA3411" w:rsidP="00FE5EA5">
      <w:pPr>
        <w:spacing w:line="360" w:lineRule="auto"/>
        <w:jc w:val="both"/>
        <w:rPr>
          <w:rFonts w:ascii="Arial" w:hAnsi="Arial" w:cs="Arial"/>
          <w:sz w:val="24"/>
          <w:szCs w:val="24"/>
        </w:rPr>
      </w:pPr>
      <w:r w:rsidRPr="00FE5EA5">
        <w:rPr>
          <w:rFonts w:ascii="Arial" w:hAnsi="Arial" w:cs="Arial"/>
          <w:sz w:val="24"/>
          <w:szCs w:val="24"/>
        </w:rPr>
        <w:t>C</w:t>
      </w:r>
      <w:r w:rsidR="00722A6F" w:rsidRPr="00FE5EA5">
        <w:rPr>
          <w:rFonts w:ascii="Arial" w:hAnsi="Arial" w:cs="Arial"/>
          <w:sz w:val="24"/>
          <w:szCs w:val="24"/>
        </w:rPr>
        <w:t xml:space="preserve">onnecting </w:t>
      </w:r>
      <w:r w:rsidR="009741E5" w:rsidRPr="00FE5EA5">
        <w:rPr>
          <w:rFonts w:ascii="Arial" w:hAnsi="Arial" w:cs="Arial"/>
          <w:sz w:val="24"/>
          <w:szCs w:val="24"/>
        </w:rPr>
        <w:t xml:space="preserve">CSR </w:t>
      </w:r>
      <w:r w:rsidR="00722A6F" w:rsidRPr="00FE5EA5">
        <w:rPr>
          <w:rFonts w:ascii="Arial" w:hAnsi="Arial" w:cs="Arial"/>
          <w:sz w:val="24"/>
          <w:szCs w:val="24"/>
        </w:rPr>
        <w:t>to</w:t>
      </w:r>
      <w:r w:rsidR="009741E5" w:rsidRPr="00FE5EA5">
        <w:rPr>
          <w:rFonts w:ascii="Arial" w:hAnsi="Arial" w:cs="Arial"/>
          <w:sz w:val="24"/>
          <w:szCs w:val="24"/>
        </w:rPr>
        <w:t xml:space="preserve"> the circular economy is a natural progression for hoteliers seeking to enhance their sustainability efforts </w:t>
      </w:r>
      <w:r w:rsidR="00FC554D" w:rsidRPr="00FE5EA5">
        <w:rPr>
          <w:rFonts w:ascii="Arial" w:hAnsi="Arial" w:cs="Arial"/>
          <w:sz w:val="24"/>
          <w:szCs w:val="24"/>
        </w:rPr>
        <w:t>(</w:t>
      </w:r>
      <w:r w:rsidR="00CB0107" w:rsidRPr="00FE5EA5">
        <w:rPr>
          <w:rFonts w:ascii="Arial" w:hAnsi="Arial" w:cs="Arial"/>
          <w:sz w:val="24"/>
          <w:szCs w:val="24"/>
        </w:rPr>
        <w:t>MDPI,</w:t>
      </w:r>
      <w:r>
        <w:rPr>
          <w:rFonts w:ascii="Arial" w:hAnsi="Arial" w:cs="Arial"/>
          <w:sz w:val="24"/>
          <w:szCs w:val="24"/>
        </w:rPr>
        <w:t xml:space="preserve"> </w:t>
      </w:r>
      <w:r w:rsidR="00CB0107" w:rsidRPr="00FE5EA5">
        <w:rPr>
          <w:rFonts w:ascii="Arial" w:hAnsi="Arial" w:cs="Arial"/>
          <w:sz w:val="24"/>
          <w:szCs w:val="24"/>
        </w:rPr>
        <w:t>2020</w:t>
      </w:r>
      <w:r w:rsidR="00FC554D" w:rsidRPr="00FE5EA5">
        <w:rPr>
          <w:rFonts w:ascii="Arial" w:hAnsi="Arial" w:cs="Arial"/>
          <w:sz w:val="24"/>
          <w:szCs w:val="24"/>
        </w:rPr>
        <w:t>)</w:t>
      </w:r>
      <w:r>
        <w:rPr>
          <w:rFonts w:ascii="Arial" w:hAnsi="Arial" w:cs="Arial"/>
          <w:sz w:val="24"/>
          <w:szCs w:val="24"/>
        </w:rPr>
        <w:t>.</w:t>
      </w:r>
      <w:r w:rsidR="00FC554D" w:rsidRPr="00FE5EA5">
        <w:rPr>
          <w:rFonts w:ascii="Arial" w:hAnsi="Arial" w:cs="Arial"/>
          <w:sz w:val="24"/>
          <w:szCs w:val="24"/>
        </w:rPr>
        <w:t xml:space="preserve"> </w:t>
      </w:r>
      <w:r w:rsidR="009741E5" w:rsidRPr="00FE5EA5">
        <w:rPr>
          <w:rFonts w:ascii="Arial" w:hAnsi="Arial" w:cs="Arial"/>
          <w:sz w:val="24"/>
          <w:szCs w:val="24"/>
        </w:rPr>
        <w:t>The circular economy is an economic model that aims to minimi</w:t>
      </w:r>
      <w:r w:rsidR="00722A6F" w:rsidRPr="00FE5EA5">
        <w:rPr>
          <w:rFonts w:ascii="Arial" w:hAnsi="Arial" w:cs="Arial"/>
          <w:sz w:val="24"/>
          <w:szCs w:val="24"/>
        </w:rPr>
        <w:t>s</w:t>
      </w:r>
      <w:r w:rsidR="009741E5" w:rsidRPr="00FE5EA5">
        <w:rPr>
          <w:rFonts w:ascii="Arial" w:hAnsi="Arial" w:cs="Arial"/>
          <w:sz w:val="24"/>
          <w:szCs w:val="24"/>
        </w:rPr>
        <w:t>e waste and maximi</w:t>
      </w:r>
      <w:r w:rsidR="004E30B3" w:rsidRPr="00FE5EA5">
        <w:rPr>
          <w:rFonts w:ascii="Arial" w:hAnsi="Arial" w:cs="Arial"/>
          <w:sz w:val="24"/>
          <w:szCs w:val="24"/>
        </w:rPr>
        <w:t>s</w:t>
      </w:r>
      <w:r w:rsidR="009741E5" w:rsidRPr="00FE5EA5">
        <w:rPr>
          <w:rFonts w:ascii="Arial" w:hAnsi="Arial" w:cs="Arial"/>
          <w:sz w:val="24"/>
          <w:szCs w:val="24"/>
        </w:rPr>
        <w:t>e the use of resources by promoting recycling, reuse, and product design that minimi</w:t>
      </w:r>
      <w:r w:rsidR="007F6E65" w:rsidRPr="00FE5EA5">
        <w:rPr>
          <w:rFonts w:ascii="Arial" w:hAnsi="Arial" w:cs="Arial"/>
          <w:sz w:val="24"/>
          <w:szCs w:val="24"/>
        </w:rPr>
        <w:t>s</w:t>
      </w:r>
      <w:r w:rsidR="009741E5" w:rsidRPr="00FE5EA5">
        <w:rPr>
          <w:rFonts w:ascii="Arial" w:hAnsi="Arial" w:cs="Arial"/>
          <w:sz w:val="24"/>
          <w:szCs w:val="24"/>
        </w:rPr>
        <w:t xml:space="preserve">es environmental impact </w:t>
      </w:r>
      <w:r w:rsidR="005710EB" w:rsidRPr="00FE5EA5">
        <w:rPr>
          <w:rFonts w:ascii="Arial" w:hAnsi="Arial" w:cs="Arial"/>
          <w:sz w:val="24"/>
          <w:szCs w:val="24"/>
        </w:rPr>
        <w:t>(world economic forum, 2022)</w:t>
      </w:r>
      <w:r w:rsidR="00F31B88">
        <w:rPr>
          <w:rFonts w:ascii="Arial" w:hAnsi="Arial" w:cs="Arial"/>
          <w:sz w:val="24"/>
          <w:szCs w:val="24"/>
        </w:rPr>
        <w:t>.</w:t>
      </w:r>
      <w:r w:rsidR="005710EB" w:rsidRPr="00FE5EA5">
        <w:rPr>
          <w:rFonts w:ascii="Arial" w:hAnsi="Arial" w:cs="Arial"/>
          <w:sz w:val="24"/>
          <w:szCs w:val="24"/>
        </w:rPr>
        <w:t xml:space="preserve"> </w:t>
      </w:r>
      <w:r w:rsidR="009741E5" w:rsidRPr="00FE5EA5">
        <w:rPr>
          <w:rFonts w:ascii="Arial" w:hAnsi="Arial" w:cs="Arial"/>
          <w:sz w:val="24"/>
          <w:szCs w:val="24"/>
        </w:rPr>
        <w:t>Hotels can contribute to the circular economy by implementing practices such as recycling and upcycling of materials, reducing food waste through sustainable dining options, and adopting energy-efficient technologies.</w:t>
      </w:r>
    </w:p>
    <w:p w14:paraId="1B36DBD7" w14:textId="0C36505F" w:rsidR="009741E5" w:rsidRPr="00FE5EA5" w:rsidRDefault="009741E5" w:rsidP="00FE5EA5">
      <w:pPr>
        <w:spacing w:line="360" w:lineRule="auto"/>
        <w:jc w:val="both"/>
        <w:rPr>
          <w:rFonts w:ascii="Arial" w:hAnsi="Arial" w:cs="Arial"/>
          <w:sz w:val="24"/>
          <w:szCs w:val="24"/>
        </w:rPr>
      </w:pPr>
      <w:r w:rsidRPr="00FE5EA5">
        <w:rPr>
          <w:rFonts w:ascii="Arial" w:hAnsi="Arial" w:cs="Arial"/>
          <w:sz w:val="24"/>
          <w:szCs w:val="24"/>
        </w:rPr>
        <w:t>The Triple Bottom Line (TBL) is a framework that evaluates a company's performance in three dimensions: economic, social, and environmental</w:t>
      </w:r>
      <w:r w:rsidR="007F6E65" w:rsidRPr="00FE5EA5">
        <w:rPr>
          <w:rFonts w:ascii="Arial" w:hAnsi="Arial" w:cs="Arial"/>
          <w:sz w:val="24"/>
          <w:szCs w:val="24"/>
        </w:rPr>
        <w:t xml:space="preserve"> (</w:t>
      </w:r>
      <w:r w:rsidR="005710EB" w:rsidRPr="00FE5EA5">
        <w:rPr>
          <w:rFonts w:ascii="Arial" w:hAnsi="Arial" w:cs="Arial"/>
          <w:sz w:val="24"/>
          <w:szCs w:val="24"/>
        </w:rPr>
        <w:t>Miller, 2020</w:t>
      </w:r>
      <w:r w:rsidR="007F6E65" w:rsidRPr="00FE5EA5">
        <w:rPr>
          <w:rFonts w:ascii="Arial" w:hAnsi="Arial" w:cs="Arial"/>
          <w:sz w:val="24"/>
          <w:szCs w:val="24"/>
        </w:rPr>
        <w:t>)</w:t>
      </w:r>
      <w:r w:rsidR="00FA3411">
        <w:rPr>
          <w:rFonts w:ascii="Arial" w:hAnsi="Arial" w:cs="Arial"/>
          <w:sz w:val="24"/>
          <w:szCs w:val="24"/>
        </w:rPr>
        <w:t>.</w:t>
      </w:r>
      <w:r w:rsidRPr="00FE5EA5">
        <w:rPr>
          <w:rFonts w:ascii="Arial" w:hAnsi="Arial" w:cs="Arial"/>
          <w:sz w:val="24"/>
          <w:szCs w:val="24"/>
        </w:rPr>
        <w:t xml:space="preserve"> Hoteliers embracing sustainability through CSR are effectively aligning with the TBL concept.</w:t>
      </w:r>
      <w:r w:rsidR="007F6E65" w:rsidRPr="00FE5EA5">
        <w:rPr>
          <w:rFonts w:ascii="Arial" w:hAnsi="Arial" w:cs="Arial"/>
          <w:sz w:val="24"/>
          <w:szCs w:val="24"/>
        </w:rPr>
        <w:t xml:space="preserve"> </w:t>
      </w:r>
      <w:r w:rsidRPr="00FE5EA5">
        <w:rPr>
          <w:rFonts w:ascii="Arial" w:hAnsi="Arial" w:cs="Arial"/>
          <w:sz w:val="24"/>
          <w:szCs w:val="24"/>
        </w:rPr>
        <w:t>In the economic dimension, sustainability initiatives can lead to cost savings through reduced energy consumption and operational efficiencies</w:t>
      </w:r>
      <w:r w:rsidR="00FA3411">
        <w:rPr>
          <w:rFonts w:ascii="Arial" w:hAnsi="Arial" w:cs="Arial"/>
          <w:sz w:val="24"/>
          <w:szCs w:val="24"/>
        </w:rPr>
        <w:t xml:space="preserve"> </w:t>
      </w:r>
      <w:r w:rsidR="007F6E65" w:rsidRPr="00FE5EA5">
        <w:rPr>
          <w:rFonts w:ascii="Arial" w:hAnsi="Arial" w:cs="Arial"/>
          <w:sz w:val="24"/>
          <w:szCs w:val="24"/>
        </w:rPr>
        <w:t>(</w:t>
      </w:r>
      <w:r w:rsidR="00153F98" w:rsidRPr="00FE5EA5">
        <w:rPr>
          <w:rFonts w:ascii="Arial" w:hAnsi="Arial" w:cs="Arial"/>
          <w:sz w:val="24"/>
          <w:szCs w:val="24"/>
        </w:rPr>
        <w:t>American Express, 2021</w:t>
      </w:r>
      <w:r w:rsidR="007F6E65" w:rsidRPr="00FE5EA5">
        <w:rPr>
          <w:rFonts w:ascii="Arial" w:hAnsi="Arial" w:cs="Arial"/>
          <w:sz w:val="24"/>
          <w:szCs w:val="24"/>
        </w:rPr>
        <w:t>)</w:t>
      </w:r>
      <w:r w:rsidR="00FA3411">
        <w:rPr>
          <w:rFonts w:ascii="Arial" w:hAnsi="Arial" w:cs="Arial"/>
          <w:sz w:val="24"/>
          <w:szCs w:val="24"/>
        </w:rPr>
        <w:t xml:space="preserve">. </w:t>
      </w:r>
      <w:r w:rsidRPr="00FE5EA5">
        <w:rPr>
          <w:rFonts w:ascii="Arial" w:hAnsi="Arial" w:cs="Arial"/>
          <w:sz w:val="24"/>
          <w:szCs w:val="24"/>
        </w:rPr>
        <w:t xml:space="preserve">In the social </w:t>
      </w:r>
      <w:r w:rsidR="007F6E65" w:rsidRPr="00FE5EA5">
        <w:rPr>
          <w:rFonts w:ascii="Arial" w:hAnsi="Arial" w:cs="Arial"/>
          <w:sz w:val="24"/>
          <w:szCs w:val="24"/>
        </w:rPr>
        <w:t>dimension, CSR</w:t>
      </w:r>
      <w:r w:rsidRPr="00FE5EA5">
        <w:rPr>
          <w:rFonts w:ascii="Arial" w:hAnsi="Arial" w:cs="Arial"/>
          <w:sz w:val="24"/>
          <w:szCs w:val="24"/>
        </w:rPr>
        <w:t xml:space="preserve"> efforts contribute to community development, diversity and inclusion, and employee well-being. In the environmental dimension, sustainability practices reduce the hotel's carbon footprint and resource consumption</w:t>
      </w:r>
      <w:r w:rsidR="00FA3411">
        <w:rPr>
          <w:rFonts w:ascii="Arial" w:hAnsi="Arial" w:cs="Arial"/>
          <w:sz w:val="24"/>
          <w:szCs w:val="24"/>
        </w:rPr>
        <w:t xml:space="preserve"> </w:t>
      </w:r>
      <w:r w:rsidR="007F6E65" w:rsidRPr="00FE5EA5">
        <w:rPr>
          <w:rFonts w:ascii="Arial" w:hAnsi="Arial" w:cs="Arial"/>
          <w:sz w:val="24"/>
          <w:szCs w:val="24"/>
        </w:rPr>
        <w:t>(</w:t>
      </w:r>
      <w:r w:rsidR="00153F98" w:rsidRPr="00FE5EA5">
        <w:rPr>
          <w:rFonts w:ascii="Arial" w:hAnsi="Arial" w:cs="Arial"/>
          <w:sz w:val="24"/>
          <w:szCs w:val="24"/>
        </w:rPr>
        <w:t>CSR Europe, 2021</w:t>
      </w:r>
      <w:r w:rsidR="007F6E65" w:rsidRPr="00FE5EA5">
        <w:rPr>
          <w:rFonts w:ascii="Arial" w:hAnsi="Arial" w:cs="Arial"/>
          <w:sz w:val="24"/>
          <w:szCs w:val="24"/>
        </w:rPr>
        <w:t>)</w:t>
      </w:r>
      <w:r w:rsidR="00FA3411">
        <w:rPr>
          <w:rFonts w:ascii="Arial" w:hAnsi="Arial" w:cs="Arial"/>
          <w:sz w:val="24"/>
          <w:szCs w:val="24"/>
        </w:rPr>
        <w:t>.</w:t>
      </w:r>
      <w:r w:rsidR="007F6E65" w:rsidRPr="00FE5EA5">
        <w:rPr>
          <w:rFonts w:ascii="Arial" w:hAnsi="Arial" w:cs="Arial"/>
          <w:sz w:val="24"/>
          <w:szCs w:val="24"/>
        </w:rPr>
        <w:t xml:space="preserve"> </w:t>
      </w:r>
      <w:r w:rsidRPr="00FE5EA5">
        <w:rPr>
          <w:rFonts w:ascii="Arial" w:hAnsi="Arial" w:cs="Arial"/>
          <w:sz w:val="24"/>
          <w:szCs w:val="24"/>
        </w:rPr>
        <w:t>By focusing on all three dimensions, hoteliers are better equipped to demonstrate their commitment to sustainable business practices.</w:t>
      </w:r>
    </w:p>
    <w:p w14:paraId="744F23ED" w14:textId="26E56EEF" w:rsidR="009741E5" w:rsidRPr="00FE5EA5" w:rsidRDefault="009741E5" w:rsidP="00FE5EA5">
      <w:pPr>
        <w:spacing w:line="360" w:lineRule="auto"/>
        <w:jc w:val="both"/>
        <w:rPr>
          <w:rFonts w:ascii="Arial" w:hAnsi="Arial" w:cs="Arial"/>
          <w:sz w:val="24"/>
          <w:szCs w:val="24"/>
        </w:rPr>
      </w:pPr>
      <w:r w:rsidRPr="00FE5EA5">
        <w:rPr>
          <w:rFonts w:ascii="Arial" w:hAnsi="Arial" w:cs="Arial"/>
          <w:sz w:val="24"/>
          <w:szCs w:val="24"/>
        </w:rPr>
        <w:t>The pillars of sustainability encompass three fundamental aspects: environmental, social, and economic sustainability. These pillars align closely with the TBL framework, highlighting the interconnectedness of these dimensions</w:t>
      </w:r>
      <w:r w:rsidR="007F6E65" w:rsidRPr="00FE5EA5">
        <w:rPr>
          <w:rFonts w:ascii="Arial" w:hAnsi="Arial" w:cs="Arial"/>
          <w:sz w:val="24"/>
          <w:szCs w:val="24"/>
        </w:rPr>
        <w:t xml:space="preserve"> (</w:t>
      </w:r>
      <w:r w:rsidR="00F01DAF" w:rsidRPr="00FE5EA5">
        <w:rPr>
          <w:rFonts w:ascii="Arial" w:hAnsi="Arial" w:cs="Arial"/>
          <w:sz w:val="24"/>
          <w:szCs w:val="24"/>
        </w:rPr>
        <w:t>springer link, 2018)</w:t>
      </w:r>
      <w:r w:rsidR="00FA3411">
        <w:rPr>
          <w:rFonts w:ascii="Arial" w:hAnsi="Arial" w:cs="Arial"/>
          <w:sz w:val="24"/>
          <w:szCs w:val="24"/>
        </w:rPr>
        <w:t>.</w:t>
      </w:r>
      <w:r w:rsidRPr="00FE5EA5">
        <w:rPr>
          <w:rFonts w:ascii="Arial" w:hAnsi="Arial" w:cs="Arial"/>
          <w:sz w:val="24"/>
          <w:szCs w:val="24"/>
        </w:rPr>
        <w:t xml:space="preserve"> For hoteliers, environmental sustainability involves minimi</w:t>
      </w:r>
      <w:r w:rsidR="007F6E65" w:rsidRPr="00FE5EA5">
        <w:rPr>
          <w:rFonts w:ascii="Arial" w:hAnsi="Arial" w:cs="Arial"/>
          <w:sz w:val="24"/>
          <w:szCs w:val="24"/>
        </w:rPr>
        <w:t>s</w:t>
      </w:r>
      <w:r w:rsidRPr="00FE5EA5">
        <w:rPr>
          <w:rFonts w:ascii="Arial" w:hAnsi="Arial" w:cs="Arial"/>
          <w:sz w:val="24"/>
          <w:szCs w:val="24"/>
        </w:rPr>
        <w:t>ing negative impacts on the environment by conserving resources and reducing waste</w:t>
      </w:r>
      <w:r w:rsidR="007F6E65" w:rsidRPr="00FE5EA5">
        <w:rPr>
          <w:rFonts w:ascii="Arial" w:hAnsi="Arial" w:cs="Arial"/>
          <w:sz w:val="24"/>
          <w:szCs w:val="24"/>
        </w:rPr>
        <w:t xml:space="preserve"> (</w:t>
      </w:r>
      <w:r w:rsidR="00F01DAF" w:rsidRPr="00FE5EA5">
        <w:rPr>
          <w:rFonts w:ascii="Arial" w:hAnsi="Arial" w:cs="Arial"/>
          <w:sz w:val="24"/>
          <w:szCs w:val="24"/>
        </w:rPr>
        <w:t>MDPI,2021</w:t>
      </w:r>
      <w:r w:rsidR="007F6E65" w:rsidRPr="00FE5EA5">
        <w:rPr>
          <w:rFonts w:ascii="Arial" w:hAnsi="Arial" w:cs="Arial"/>
          <w:sz w:val="24"/>
          <w:szCs w:val="24"/>
        </w:rPr>
        <w:t>)</w:t>
      </w:r>
      <w:r w:rsidR="00FA3411">
        <w:rPr>
          <w:rFonts w:ascii="Arial" w:hAnsi="Arial" w:cs="Arial"/>
          <w:sz w:val="24"/>
          <w:szCs w:val="24"/>
        </w:rPr>
        <w:t>.</w:t>
      </w:r>
      <w:r w:rsidRPr="00FE5EA5">
        <w:rPr>
          <w:rFonts w:ascii="Arial" w:hAnsi="Arial" w:cs="Arial"/>
          <w:sz w:val="24"/>
          <w:szCs w:val="24"/>
        </w:rPr>
        <w:t xml:space="preserve"> Social sustainability encompasses efforts to engage with and benefit local communities, </w:t>
      </w:r>
      <w:r w:rsidRPr="00FE5EA5">
        <w:rPr>
          <w:rFonts w:ascii="Arial" w:hAnsi="Arial" w:cs="Arial"/>
          <w:sz w:val="24"/>
          <w:szCs w:val="24"/>
        </w:rPr>
        <w:lastRenderedPageBreak/>
        <w:t xml:space="preserve">promote diversity and inclusion, and ensure the well-being of employees </w:t>
      </w:r>
      <w:r w:rsidR="00FE5EA5" w:rsidRPr="00FE5EA5">
        <w:rPr>
          <w:rFonts w:ascii="Arial" w:hAnsi="Arial" w:cs="Arial"/>
          <w:sz w:val="24"/>
          <w:szCs w:val="24"/>
        </w:rPr>
        <w:t>(MDPI,2021)</w:t>
      </w:r>
      <w:r w:rsidR="00FA3411">
        <w:rPr>
          <w:rFonts w:ascii="Arial" w:hAnsi="Arial" w:cs="Arial"/>
          <w:sz w:val="24"/>
          <w:szCs w:val="24"/>
        </w:rPr>
        <w:t>.</w:t>
      </w:r>
      <w:r w:rsidR="00FE5EA5" w:rsidRPr="00FE5EA5">
        <w:rPr>
          <w:rFonts w:ascii="Arial" w:hAnsi="Arial" w:cs="Arial"/>
          <w:sz w:val="24"/>
          <w:szCs w:val="24"/>
        </w:rPr>
        <w:t xml:space="preserve"> Economic</w:t>
      </w:r>
      <w:r w:rsidRPr="00FE5EA5">
        <w:rPr>
          <w:rFonts w:ascii="Arial" w:hAnsi="Arial" w:cs="Arial"/>
          <w:sz w:val="24"/>
          <w:szCs w:val="24"/>
        </w:rPr>
        <w:t xml:space="preserve"> </w:t>
      </w:r>
      <w:r w:rsidR="00FE5EA5" w:rsidRPr="00FE5EA5">
        <w:rPr>
          <w:rFonts w:ascii="Arial" w:hAnsi="Arial" w:cs="Arial"/>
          <w:sz w:val="24"/>
          <w:szCs w:val="24"/>
        </w:rPr>
        <w:t>s</w:t>
      </w:r>
      <w:r w:rsidRPr="00FE5EA5">
        <w:rPr>
          <w:rFonts w:ascii="Arial" w:hAnsi="Arial" w:cs="Arial"/>
          <w:sz w:val="24"/>
          <w:szCs w:val="24"/>
        </w:rPr>
        <w:t xml:space="preserve">ustainability relates to the financial viability of the hotel business, which is enhanced through cost savings, increased revenue from </w:t>
      </w:r>
      <w:r w:rsidR="007F6E65" w:rsidRPr="00FE5EA5">
        <w:rPr>
          <w:rFonts w:ascii="Arial" w:hAnsi="Arial" w:cs="Arial"/>
          <w:sz w:val="24"/>
          <w:szCs w:val="24"/>
        </w:rPr>
        <w:t>sustainability focused</w:t>
      </w:r>
      <w:r w:rsidRPr="00FE5EA5">
        <w:rPr>
          <w:rFonts w:ascii="Arial" w:hAnsi="Arial" w:cs="Arial"/>
          <w:sz w:val="24"/>
          <w:szCs w:val="24"/>
        </w:rPr>
        <w:t xml:space="preserve"> offerings, and improved brand reputation</w:t>
      </w:r>
      <w:r w:rsidR="007F6E65" w:rsidRPr="00FE5EA5">
        <w:rPr>
          <w:rFonts w:ascii="Arial" w:hAnsi="Arial" w:cs="Arial"/>
          <w:sz w:val="24"/>
          <w:szCs w:val="24"/>
        </w:rPr>
        <w:t xml:space="preserve"> </w:t>
      </w:r>
      <w:r w:rsidR="00FE5EA5" w:rsidRPr="00FE5EA5">
        <w:rPr>
          <w:rFonts w:ascii="Arial" w:hAnsi="Arial" w:cs="Arial"/>
          <w:sz w:val="24"/>
          <w:szCs w:val="24"/>
        </w:rPr>
        <w:t>(MDPI,2021)</w:t>
      </w:r>
      <w:r w:rsidR="00FA3411">
        <w:rPr>
          <w:rFonts w:ascii="Arial" w:hAnsi="Arial" w:cs="Arial"/>
          <w:sz w:val="24"/>
          <w:szCs w:val="24"/>
        </w:rPr>
        <w:t>.</w:t>
      </w:r>
    </w:p>
    <w:p w14:paraId="0E370DE7" w14:textId="41FA4F9C" w:rsidR="001E1DD5" w:rsidRPr="00FE5EA5" w:rsidRDefault="001E1DD5" w:rsidP="00FE5EA5">
      <w:pPr>
        <w:spacing w:line="360" w:lineRule="auto"/>
        <w:jc w:val="both"/>
        <w:rPr>
          <w:rFonts w:ascii="Arial" w:hAnsi="Arial" w:cs="Arial"/>
          <w:sz w:val="24"/>
          <w:szCs w:val="24"/>
        </w:rPr>
      </w:pPr>
      <w:r w:rsidRPr="00FE5EA5">
        <w:rPr>
          <w:rFonts w:ascii="Arial" w:hAnsi="Arial" w:cs="Arial"/>
          <w:sz w:val="24"/>
          <w:szCs w:val="24"/>
        </w:rPr>
        <w:t>In conclusion, IHG's Corporate Social Responsibility policy, built on the foundation of "True Hospitality for Good," represents a comprehensive and commendable approach to conducting business in the 21st century. This robust CSR policy goes beyond mere lip service; it actively addresses critical areas of concern such as environmental sustainability, diversity and inclusion, community engagement, ethical business practices, and responsible tourism. The profound impact of IHG's CSR initiatives reverberates not only within the company itself but also extends to the wider community and society as a whole, contributing to the creation of a more sustainable and inclusive world.</w:t>
      </w:r>
    </w:p>
    <w:p w14:paraId="048BBAB1" w14:textId="6D18D38A" w:rsidR="001E1DD5" w:rsidRPr="00FE5EA5" w:rsidRDefault="001E1DD5" w:rsidP="00FE5EA5">
      <w:pPr>
        <w:spacing w:line="360" w:lineRule="auto"/>
        <w:jc w:val="both"/>
        <w:rPr>
          <w:rFonts w:ascii="Arial" w:hAnsi="Arial" w:cs="Arial"/>
          <w:sz w:val="24"/>
          <w:szCs w:val="24"/>
        </w:rPr>
      </w:pPr>
      <w:r w:rsidRPr="00FE5EA5">
        <w:rPr>
          <w:rFonts w:ascii="Arial" w:hAnsi="Arial" w:cs="Arial"/>
          <w:sz w:val="24"/>
          <w:szCs w:val="24"/>
        </w:rPr>
        <w:t>Within the company, IHG's CSR commitment has led to tangible benefits, enhancing its reputation as a socially responsible and environmentally conscious organisation. This enhanced reputation, in turn, resonates with consumers and stakeholders alike, leading to increased brand loyalty and patronage. Furthermore, the implementation of sustainable practices, such as energy efficiency and waste reduction, has not only reduced operational costs but has also positioned IHG as a leader in responsible business operations.</w:t>
      </w:r>
    </w:p>
    <w:p w14:paraId="4AE762F7" w14:textId="24086E3B" w:rsidR="001E1DD5" w:rsidRPr="00FE5EA5" w:rsidRDefault="001E1DD5" w:rsidP="00FE5EA5">
      <w:pPr>
        <w:spacing w:line="360" w:lineRule="auto"/>
        <w:jc w:val="both"/>
        <w:rPr>
          <w:rFonts w:ascii="Arial" w:hAnsi="Arial" w:cs="Arial"/>
          <w:sz w:val="24"/>
          <w:szCs w:val="24"/>
        </w:rPr>
      </w:pPr>
      <w:r w:rsidRPr="00FE5EA5">
        <w:rPr>
          <w:rFonts w:ascii="Arial" w:hAnsi="Arial" w:cs="Arial"/>
          <w:sz w:val="24"/>
          <w:szCs w:val="24"/>
        </w:rPr>
        <w:t>Beyond the corporate realm, IHG's CSR efforts have a ripple effect on society. Through community engagement and support for local charities and initiatives, IHG actively contributes to the betterment of the communities in which it operates. Moreover, the company's dedication to responsible tourism helps protect natural resources and cultural heritage, fostering a more sustainable and responsible travel industry.</w:t>
      </w:r>
    </w:p>
    <w:p w14:paraId="1D2D1B45" w14:textId="29CC7745" w:rsidR="00AE200C" w:rsidRPr="00FE5EA5" w:rsidRDefault="001E1DD5" w:rsidP="00FE5EA5">
      <w:pPr>
        <w:spacing w:line="360" w:lineRule="auto"/>
        <w:jc w:val="both"/>
        <w:rPr>
          <w:rFonts w:ascii="Arial" w:hAnsi="Arial" w:cs="Arial"/>
          <w:sz w:val="24"/>
          <w:szCs w:val="24"/>
        </w:rPr>
      </w:pPr>
      <w:r w:rsidRPr="00FE5EA5">
        <w:rPr>
          <w:rFonts w:ascii="Arial" w:hAnsi="Arial" w:cs="Arial"/>
          <w:sz w:val="24"/>
          <w:szCs w:val="24"/>
        </w:rPr>
        <w:t xml:space="preserve">As the world grapples with pressing global challenges, sustainability remains a paramount concern. IHG's steadfast commitment to CSR serves as a beacon of hope and a model for the hospitality industry and beyond. It showcases the transformative power of businesses that prioritize ethical and sustainable practices, proving that profitability and social responsibility can indeed coexist. IHG's CSR policy not only exemplifies the way forward for the corporate world but also inspires others to follow suit, contributing to a more equitable, sustainable, and inclusive future for all. In an </w:t>
      </w:r>
      <w:r w:rsidRPr="00FE5EA5">
        <w:rPr>
          <w:rFonts w:ascii="Arial" w:hAnsi="Arial" w:cs="Arial"/>
          <w:sz w:val="24"/>
          <w:szCs w:val="24"/>
        </w:rPr>
        <w:lastRenderedPageBreak/>
        <w:t>age where conscious consumerism and responsible business practices are becoming the norm, IHG stands as a shining example of what is possible when businesses embrace their role as stewards of a better world.</w:t>
      </w:r>
    </w:p>
    <w:p w14:paraId="5353FE8D" w14:textId="77777777" w:rsidR="00736F29" w:rsidRDefault="00736F29" w:rsidP="00FE5EA5">
      <w:pPr>
        <w:spacing w:line="360" w:lineRule="auto"/>
        <w:jc w:val="both"/>
        <w:rPr>
          <w:rFonts w:ascii="Arial" w:hAnsi="Arial" w:cs="Arial"/>
          <w:sz w:val="24"/>
          <w:szCs w:val="24"/>
        </w:rPr>
      </w:pPr>
    </w:p>
    <w:p w14:paraId="68225404" w14:textId="77777777" w:rsidR="00FE5EA5" w:rsidRPr="00FE5EA5" w:rsidRDefault="00FE5EA5" w:rsidP="00FE5EA5">
      <w:pPr>
        <w:spacing w:line="360" w:lineRule="auto"/>
        <w:jc w:val="both"/>
        <w:rPr>
          <w:rFonts w:ascii="Arial" w:hAnsi="Arial" w:cs="Arial"/>
          <w:sz w:val="24"/>
          <w:szCs w:val="24"/>
        </w:rPr>
      </w:pPr>
    </w:p>
    <w:p w14:paraId="753B5C4C" w14:textId="7F622D9E" w:rsidR="00736F29" w:rsidRPr="00FE5EA5" w:rsidRDefault="00736F29" w:rsidP="00FE5EA5">
      <w:pPr>
        <w:spacing w:line="360" w:lineRule="auto"/>
        <w:jc w:val="both"/>
        <w:rPr>
          <w:rFonts w:ascii="Arial" w:hAnsi="Arial" w:cs="Arial"/>
          <w:b/>
          <w:bCs/>
          <w:sz w:val="24"/>
          <w:szCs w:val="24"/>
        </w:rPr>
      </w:pPr>
      <w:r w:rsidRPr="00FE5EA5">
        <w:rPr>
          <w:rFonts w:ascii="Arial" w:hAnsi="Arial" w:cs="Arial"/>
          <w:b/>
          <w:bCs/>
          <w:sz w:val="24"/>
          <w:szCs w:val="24"/>
        </w:rPr>
        <w:t xml:space="preserve">References: </w:t>
      </w:r>
    </w:p>
    <w:p w14:paraId="0088AE44" w14:textId="77777777" w:rsidR="00DE6356" w:rsidRPr="00FE5EA5" w:rsidRDefault="00DE6356" w:rsidP="00DE6356">
      <w:pPr>
        <w:spacing w:line="360" w:lineRule="auto"/>
        <w:jc w:val="both"/>
        <w:rPr>
          <w:rFonts w:ascii="Arial" w:hAnsi="Arial" w:cs="Arial"/>
          <w:sz w:val="24"/>
          <w:szCs w:val="24"/>
        </w:rPr>
      </w:pPr>
      <w:r w:rsidRPr="00FE5EA5">
        <w:rPr>
          <w:rFonts w:ascii="Arial" w:hAnsi="Arial" w:cs="Arial"/>
          <w:sz w:val="24"/>
          <w:szCs w:val="24"/>
        </w:rPr>
        <w:t>American express, (2021),</w:t>
      </w:r>
      <w:r w:rsidRPr="00FE5EA5">
        <w:rPr>
          <w:rFonts w:ascii="Arial" w:hAnsi="Arial" w:cs="Arial"/>
          <w:i/>
          <w:iCs/>
          <w:sz w:val="24"/>
          <w:szCs w:val="24"/>
        </w:rPr>
        <w:t xml:space="preserve"> How Sustainability Can Reduce Costs &amp; Help Grow Your Business</w:t>
      </w:r>
      <w:r w:rsidRPr="00FE5EA5">
        <w:rPr>
          <w:rFonts w:ascii="Arial" w:hAnsi="Arial" w:cs="Arial"/>
          <w:sz w:val="24"/>
          <w:szCs w:val="24"/>
        </w:rPr>
        <w:t xml:space="preserve">, available at </w:t>
      </w:r>
      <w:hyperlink r:id="rId6" w:history="1">
        <w:r w:rsidRPr="00FE5EA5">
          <w:rPr>
            <w:rStyle w:val="Hyperlink"/>
            <w:rFonts w:ascii="Arial" w:hAnsi="Arial" w:cs="Arial"/>
            <w:sz w:val="24"/>
            <w:szCs w:val="24"/>
          </w:rPr>
          <w:t>https://www.americanexpress.com/en-gb/business/trends-and-insights/articles/business-benefits-of-sustainability</w:t>
        </w:r>
      </w:hyperlink>
      <w:r w:rsidRPr="00FE5EA5">
        <w:rPr>
          <w:rFonts w:ascii="Arial" w:hAnsi="Arial" w:cs="Arial"/>
          <w:sz w:val="24"/>
          <w:szCs w:val="24"/>
        </w:rPr>
        <w:t xml:space="preserve"> (accessed: </w:t>
      </w:r>
      <w:r>
        <w:rPr>
          <w:rFonts w:ascii="Arial" w:hAnsi="Arial" w:cs="Arial"/>
          <w:sz w:val="24"/>
          <w:szCs w:val="24"/>
        </w:rPr>
        <w:t>12 Oct 2023)</w:t>
      </w:r>
    </w:p>
    <w:p w14:paraId="1A0AAEA1" w14:textId="1A361D10" w:rsidR="00DE6356" w:rsidRDefault="00DE6356" w:rsidP="00DE6356">
      <w:pPr>
        <w:spacing w:line="360" w:lineRule="auto"/>
        <w:jc w:val="both"/>
        <w:rPr>
          <w:rFonts w:ascii="Arial" w:hAnsi="Arial" w:cs="Arial"/>
          <w:sz w:val="24"/>
          <w:szCs w:val="24"/>
        </w:rPr>
      </w:pPr>
      <w:r w:rsidRPr="00FE5EA5">
        <w:rPr>
          <w:rFonts w:ascii="Arial" w:hAnsi="Arial" w:cs="Arial"/>
          <w:sz w:val="24"/>
          <w:szCs w:val="24"/>
        </w:rPr>
        <w:t xml:space="preserve">Browne, </w:t>
      </w:r>
      <w:r w:rsidR="00925344">
        <w:rPr>
          <w:rFonts w:ascii="Arial" w:hAnsi="Arial" w:cs="Arial"/>
          <w:sz w:val="24"/>
          <w:szCs w:val="24"/>
        </w:rPr>
        <w:t>A</w:t>
      </w:r>
      <w:r w:rsidRPr="00FE5EA5">
        <w:rPr>
          <w:rFonts w:ascii="Arial" w:hAnsi="Arial" w:cs="Arial"/>
          <w:sz w:val="24"/>
          <w:szCs w:val="24"/>
        </w:rPr>
        <w:t xml:space="preserve">, (2022), </w:t>
      </w:r>
      <w:r w:rsidRPr="00FE5EA5">
        <w:rPr>
          <w:rFonts w:ascii="Arial" w:hAnsi="Arial" w:cs="Arial"/>
          <w:i/>
          <w:iCs/>
          <w:sz w:val="24"/>
          <w:szCs w:val="24"/>
        </w:rPr>
        <w:t>Explainer: What Is Sustainability and Why Is It Important</w:t>
      </w:r>
      <w:r w:rsidR="00091325" w:rsidRPr="00FE5EA5">
        <w:rPr>
          <w:rFonts w:ascii="Arial" w:hAnsi="Arial" w:cs="Arial"/>
          <w:sz w:val="24"/>
          <w:szCs w:val="24"/>
        </w:rPr>
        <w:t>?</w:t>
      </w:r>
      <w:r w:rsidR="00091325">
        <w:rPr>
          <w:rFonts w:ascii="Arial" w:hAnsi="Arial" w:cs="Arial"/>
          <w:sz w:val="24"/>
          <w:szCs w:val="24"/>
        </w:rPr>
        <w:t xml:space="preserve"> </w:t>
      </w:r>
      <w:r w:rsidRPr="00FE5EA5">
        <w:rPr>
          <w:rFonts w:ascii="Arial" w:hAnsi="Arial" w:cs="Arial"/>
          <w:sz w:val="24"/>
          <w:szCs w:val="24"/>
        </w:rPr>
        <w:t xml:space="preserve">Available at </w:t>
      </w:r>
      <w:hyperlink r:id="rId7" w:history="1">
        <w:r w:rsidRPr="00FE5EA5">
          <w:rPr>
            <w:rStyle w:val="Hyperlink"/>
            <w:rFonts w:ascii="Arial" w:hAnsi="Arial" w:cs="Arial"/>
            <w:sz w:val="24"/>
            <w:szCs w:val="24"/>
          </w:rPr>
          <w:t>https://earth.org/what-is-sustainability/</w:t>
        </w:r>
      </w:hyperlink>
      <w:r w:rsidRPr="00FE5EA5">
        <w:rPr>
          <w:rFonts w:ascii="Arial" w:hAnsi="Arial" w:cs="Arial"/>
          <w:sz w:val="24"/>
          <w:szCs w:val="24"/>
        </w:rPr>
        <w:t xml:space="preserve"> (accessed: </w:t>
      </w:r>
      <w:r>
        <w:rPr>
          <w:rFonts w:ascii="Arial" w:hAnsi="Arial" w:cs="Arial"/>
          <w:sz w:val="24"/>
          <w:szCs w:val="24"/>
        </w:rPr>
        <w:t>07 Oct 2023)</w:t>
      </w:r>
    </w:p>
    <w:p w14:paraId="79BDC043" w14:textId="573C3F16" w:rsidR="00DE6356" w:rsidRPr="00FE5EA5" w:rsidRDefault="00DE6356" w:rsidP="00DE6356">
      <w:pPr>
        <w:spacing w:line="360" w:lineRule="auto"/>
        <w:jc w:val="both"/>
        <w:rPr>
          <w:rFonts w:ascii="Arial" w:hAnsi="Arial" w:cs="Arial"/>
          <w:sz w:val="24"/>
          <w:szCs w:val="24"/>
        </w:rPr>
      </w:pPr>
      <w:r w:rsidRPr="00FE5EA5">
        <w:rPr>
          <w:rFonts w:ascii="Arial" w:hAnsi="Arial" w:cs="Arial"/>
          <w:sz w:val="24"/>
          <w:szCs w:val="24"/>
        </w:rPr>
        <w:t xml:space="preserve">Capgemini, (2020), </w:t>
      </w:r>
      <w:r w:rsidRPr="00FE5EA5">
        <w:rPr>
          <w:rFonts w:ascii="Arial" w:hAnsi="Arial" w:cs="Arial"/>
          <w:i/>
          <w:iCs/>
          <w:sz w:val="24"/>
          <w:szCs w:val="24"/>
        </w:rPr>
        <w:t>How sustainability is fundamentally changing consumer preferences</w:t>
      </w:r>
      <w:r w:rsidRPr="00FE5EA5">
        <w:rPr>
          <w:rFonts w:ascii="Arial" w:hAnsi="Arial" w:cs="Arial"/>
          <w:sz w:val="24"/>
          <w:szCs w:val="24"/>
        </w:rPr>
        <w:t xml:space="preserve">, available at </w:t>
      </w:r>
      <w:hyperlink r:id="rId8" w:history="1">
        <w:r w:rsidRPr="00FE5EA5">
          <w:rPr>
            <w:rStyle w:val="Hyperlink"/>
            <w:rFonts w:ascii="Arial" w:hAnsi="Arial" w:cs="Arial"/>
            <w:sz w:val="24"/>
            <w:szCs w:val="24"/>
          </w:rPr>
          <w:t>https://www.capgemini.com/gb-en/wp-content/uploads/sites/5/2022/05/Final-Web-Report-Sustainability-In-CPRD-1.pdf</w:t>
        </w:r>
      </w:hyperlink>
      <w:r w:rsidRPr="00FE5EA5">
        <w:rPr>
          <w:rFonts w:ascii="Arial" w:hAnsi="Arial" w:cs="Arial"/>
          <w:sz w:val="24"/>
          <w:szCs w:val="24"/>
        </w:rPr>
        <w:t xml:space="preserve"> (accessed: </w:t>
      </w:r>
      <w:r>
        <w:rPr>
          <w:rFonts w:ascii="Arial" w:hAnsi="Arial" w:cs="Arial"/>
          <w:sz w:val="24"/>
          <w:szCs w:val="24"/>
        </w:rPr>
        <w:t>09 Oct 2023)</w:t>
      </w:r>
    </w:p>
    <w:p w14:paraId="67476782" w14:textId="3D4D0D07" w:rsidR="00FA3411" w:rsidRDefault="00DE6356" w:rsidP="00FE5EA5">
      <w:pPr>
        <w:spacing w:line="360" w:lineRule="auto"/>
        <w:jc w:val="both"/>
        <w:rPr>
          <w:rFonts w:ascii="Arial" w:hAnsi="Arial" w:cs="Arial"/>
          <w:sz w:val="24"/>
          <w:szCs w:val="24"/>
        </w:rPr>
      </w:pPr>
      <w:r w:rsidRPr="00FE5EA5">
        <w:rPr>
          <w:rFonts w:ascii="Arial" w:hAnsi="Arial" w:cs="Arial"/>
          <w:sz w:val="24"/>
          <w:szCs w:val="24"/>
        </w:rPr>
        <w:t xml:space="preserve">CIPD, (2023), </w:t>
      </w:r>
      <w:r w:rsidRPr="00FE5EA5">
        <w:rPr>
          <w:rFonts w:ascii="Arial" w:hAnsi="Arial" w:cs="Arial"/>
          <w:i/>
          <w:iCs/>
          <w:sz w:val="24"/>
          <w:szCs w:val="24"/>
        </w:rPr>
        <w:t>Employee engagement and motivation</w:t>
      </w:r>
      <w:r w:rsidRPr="00FE5EA5">
        <w:rPr>
          <w:rFonts w:ascii="Arial" w:hAnsi="Arial" w:cs="Arial"/>
          <w:sz w:val="24"/>
          <w:szCs w:val="24"/>
        </w:rPr>
        <w:t xml:space="preserve">, available at </w:t>
      </w:r>
      <w:hyperlink r:id="rId9" w:history="1">
        <w:r w:rsidRPr="00FE5EA5">
          <w:rPr>
            <w:rStyle w:val="Hyperlink"/>
            <w:rFonts w:ascii="Arial" w:hAnsi="Arial" w:cs="Arial"/>
            <w:sz w:val="24"/>
            <w:szCs w:val="24"/>
          </w:rPr>
          <w:t>https://www.cipd.org/uk/knowledge/factsheets/engagement-factsheet/</w:t>
        </w:r>
      </w:hyperlink>
      <w:r w:rsidRPr="00FE5EA5">
        <w:rPr>
          <w:rFonts w:ascii="Arial" w:hAnsi="Arial" w:cs="Arial"/>
          <w:sz w:val="24"/>
          <w:szCs w:val="24"/>
        </w:rPr>
        <w:t xml:space="preserve"> (accessed: </w:t>
      </w:r>
      <w:r>
        <w:rPr>
          <w:rFonts w:ascii="Arial" w:hAnsi="Arial" w:cs="Arial"/>
          <w:sz w:val="24"/>
          <w:szCs w:val="24"/>
        </w:rPr>
        <w:t>10 Oct 2023)</w:t>
      </w:r>
    </w:p>
    <w:p w14:paraId="243DD5B2" w14:textId="58669CBD" w:rsidR="00DE6356" w:rsidRDefault="00736F29" w:rsidP="00FE5EA5">
      <w:pPr>
        <w:spacing w:line="360" w:lineRule="auto"/>
        <w:jc w:val="both"/>
        <w:rPr>
          <w:rFonts w:ascii="Arial" w:hAnsi="Arial" w:cs="Arial"/>
          <w:sz w:val="24"/>
          <w:szCs w:val="24"/>
        </w:rPr>
      </w:pPr>
      <w:r w:rsidRPr="00FE5EA5">
        <w:rPr>
          <w:rFonts w:ascii="Arial" w:hAnsi="Arial" w:cs="Arial"/>
          <w:sz w:val="24"/>
          <w:szCs w:val="24"/>
        </w:rPr>
        <w:t xml:space="preserve">Cooper, </w:t>
      </w:r>
      <w:r w:rsidR="00D70149">
        <w:rPr>
          <w:rFonts w:ascii="Arial" w:hAnsi="Arial" w:cs="Arial"/>
          <w:sz w:val="24"/>
          <w:szCs w:val="24"/>
        </w:rPr>
        <w:t>C</w:t>
      </w:r>
      <w:r w:rsidRPr="00FE5EA5">
        <w:rPr>
          <w:rFonts w:ascii="Arial" w:hAnsi="Arial" w:cs="Arial"/>
          <w:sz w:val="24"/>
          <w:szCs w:val="24"/>
        </w:rPr>
        <w:t xml:space="preserve">, (2020), </w:t>
      </w:r>
      <w:r w:rsidRPr="00FE5EA5">
        <w:rPr>
          <w:rFonts w:ascii="Arial" w:hAnsi="Arial" w:cs="Arial"/>
          <w:i/>
          <w:iCs/>
          <w:sz w:val="24"/>
          <w:szCs w:val="24"/>
        </w:rPr>
        <w:t>essential of tourism</w:t>
      </w:r>
      <w:r w:rsidRPr="00FE5EA5">
        <w:rPr>
          <w:rFonts w:ascii="Arial" w:hAnsi="Arial" w:cs="Arial"/>
          <w:sz w:val="24"/>
          <w:szCs w:val="24"/>
        </w:rPr>
        <w:t>,</w:t>
      </w:r>
      <w:r w:rsidR="000500E7" w:rsidRPr="00FE5EA5">
        <w:rPr>
          <w:rFonts w:ascii="Arial" w:hAnsi="Arial" w:cs="Arial"/>
          <w:sz w:val="24"/>
          <w:szCs w:val="24"/>
        </w:rPr>
        <w:t xml:space="preserve"> 3</w:t>
      </w:r>
      <w:r w:rsidR="000500E7" w:rsidRPr="00FE5EA5">
        <w:rPr>
          <w:rFonts w:ascii="Arial" w:hAnsi="Arial" w:cs="Arial"/>
          <w:sz w:val="24"/>
          <w:szCs w:val="24"/>
          <w:vertAlign w:val="superscript"/>
        </w:rPr>
        <w:t>rd</w:t>
      </w:r>
      <w:r w:rsidR="000500E7" w:rsidRPr="00FE5EA5">
        <w:rPr>
          <w:rFonts w:ascii="Arial" w:hAnsi="Arial" w:cs="Arial"/>
          <w:sz w:val="24"/>
          <w:szCs w:val="24"/>
        </w:rPr>
        <w:t xml:space="preserve"> edition, London, sage.</w:t>
      </w:r>
    </w:p>
    <w:p w14:paraId="186EA8B6" w14:textId="4FF99DCF" w:rsidR="00925344" w:rsidRDefault="00925344" w:rsidP="00FE5EA5">
      <w:pPr>
        <w:spacing w:line="360" w:lineRule="auto"/>
        <w:jc w:val="both"/>
        <w:rPr>
          <w:rFonts w:ascii="Arial" w:hAnsi="Arial" w:cs="Arial"/>
          <w:sz w:val="24"/>
          <w:szCs w:val="24"/>
        </w:rPr>
      </w:pPr>
      <w:r w:rsidRPr="00FE5EA5">
        <w:rPr>
          <w:rFonts w:ascii="Arial" w:hAnsi="Arial" w:cs="Arial"/>
          <w:sz w:val="24"/>
          <w:szCs w:val="24"/>
        </w:rPr>
        <w:t xml:space="preserve">Csr Europe, (2021), </w:t>
      </w:r>
      <w:r w:rsidRPr="00FE5EA5">
        <w:rPr>
          <w:rFonts w:ascii="Arial" w:hAnsi="Arial" w:cs="Arial"/>
          <w:i/>
          <w:iCs/>
          <w:sz w:val="24"/>
          <w:szCs w:val="24"/>
        </w:rPr>
        <w:t>Diversity &amp; Inclusion,</w:t>
      </w:r>
      <w:r w:rsidRPr="00FE5EA5">
        <w:rPr>
          <w:rFonts w:ascii="Arial" w:hAnsi="Arial" w:cs="Arial"/>
          <w:sz w:val="24"/>
          <w:szCs w:val="24"/>
        </w:rPr>
        <w:t xml:space="preserve"> available at </w:t>
      </w:r>
      <w:hyperlink r:id="rId10" w:history="1">
        <w:r w:rsidRPr="00FE5EA5">
          <w:rPr>
            <w:rStyle w:val="Hyperlink"/>
            <w:rFonts w:ascii="Arial" w:hAnsi="Arial" w:cs="Arial"/>
            <w:sz w:val="24"/>
            <w:szCs w:val="24"/>
          </w:rPr>
          <w:t>https://www.csreurope.org/newsbundle-articles/interview-diversity-inclusion</w:t>
        </w:r>
      </w:hyperlink>
      <w:r w:rsidRPr="00FE5EA5">
        <w:rPr>
          <w:rFonts w:ascii="Arial" w:hAnsi="Arial" w:cs="Arial"/>
          <w:sz w:val="24"/>
          <w:szCs w:val="24"/>
        </w:rPr>
        <w:t xml:space="preserve"> (accessed: </w:t>
      </w:r>
      <w:r>
        <w:rPr>
          <w:rFonts w:ascii="Arial" w:hAnsi="Arial" w:cs="Arial"/>
          <w:sz w:val="24"/>
          <w:szCs w:val="24"/>
        </w:rPr>
        <w:t>07 Oct 2023)</w:t>
      </w:r>
    </w:p>
    <w:p w14:paraId="36469A15" w14:textId="4E5F8D6B" w:rsidR="00DE6356" w:rsidRDefault="00DE6356" w:rsidP="00FE5EA5">
      <w:pPr>
        <w:spacing w:line="360" w:lineRule="auto"/>
        <w:jc w:val="both"/>
        <w:rPr>
          <w:rFonts w:ascii="Arial" w:hAnsi="Arial" w:cs="Arial"/>
          <w:sz w:val="24"/>
          <w:szCs w:val="24"/>
        </w:rPr>
      </w:pPr>
      <w:r w:rsidRPr="00FE5EA5">
        <w:rPr>
          <w:rFonts w:ascii="Arial" w:hAnsi="Arial" w:cs="Arial"/>
          <w:sz w:val="24"/>
          <w:szCs w:val="24"/>
        </w:rPr>
        <w:t xml:space="preserve">eHotelier, (2021), </w:t>
      </w:r>
      <w:r w:rsidRPr="00FE5EA5">
        <w:rPr>
          <w:rFonts w:ascii="Arial" w:hAnsi="Arial" w:cs="Arial"/>
          <w:i/>
          <w:iCs/>
          <w:sz w:val="24"/>
          <w:szCs w:val="24"/>
        </w:rPr>
        <w:t>IHG’s ambitious commitments to change the planet</w:t>
      </w:r>
      <w:r w:rsidRPr="00FE5EA5">
        <w:rPr>
          <w:rFonts w:ascii="Arial" w:hAnsi="Arial" w:cs="Arial"/>
          <w:sz w:val="24"/>
          <w:szCs w:val="24"/>
        </w:rPr>
        <w:t xml:space="preserve">, available at </w:t>
      </w:r>
      <w:hyperlink r:id="rId11" w:history="1">
        <w:r w:rsidRPr="00FE5EA5">
          <w:rPr>
            <w:rStyle w:val="Hyperlink"/>
            <w:rFonts w:ascii="Arial" w:hAnsi="Arial" w:cs="Arial"/>
            <w:sz w:val="24"/>
            <w:szCs w:val="24"/>
          </w:rPr>
          <w:t>https://insights.ehotelier.com/global-news/2021/02/16/ihgs-ambitious-commitments-to-change-the-planet/</w:t>
        </w:r>
      </w:hyperlink>
      <w:r w:rsidRPr="00FE5EA5">
        <w:rPr>
          <w:rFonts w:ascii="Arial" w:hAnsi="Arial" w:cs="Arial"/>
          <w:sz w:val="24"/>
          <w:szCs w:val="24"/>
        </w:rPr>
        <w:t xml:space="preserve"> (accessed: </w:t>
      </w:r>
      <w:r>
        <w:rPr>
          <w:rFonts w:ascii="Arial" w:hAnsi="Arial" w:cs="Arial"/>
          <w:sz w:val="24"/>
          <w:szCs w:val="24"/>
        </w:rPr>
        <w:t>10 Oct 2023)</w:t>
      </w:r>
    </w:p>
    <w:p w14:paraId="1A4AD05A" w14:textId="77777777" w:rsidR="00DE6356" w:rsidRPr="00FE5EA5" w:rsidRDefault="00DE6356" w:rsidP="00DE6356">
      <w:pPr>
        <w:spacing w:line="360" w:lineRule="auto"/>
        <w:jc w:val="both"/>
        <w:rPr>
          <w:rFonts w:ascii="Arial" w:hAnsi="Arial" w:cs="Arial"/>
          <w:sz w:val="24"/>
          <w:szCs w:val="24"/>
        </w:rPr>
      </w:pPr>
      <w:r w:rsidRPr="00FE5EA5">
        <w:rPr>
          <w:rFonts w:ascii="Arial" w:hAnsi="Arial" w:cs="Arial"/>
          <w:sz w:val="24"/>
          <w:szCs w:val="24"/>
        </w:rPr>
        <w:t xml:space="preserve">eHotelier, (2021), </w:t>
      </w:r>
      <w:r w:rsidRPr="00FE5EA5">
        <w:rPr>
          <w:rFonts w:ascii="Arial" w:hAnsi="Arial" w:cs="Arial"/>
          <w:i/>
          <w:iCs/>
          <w:sz w:val="24"/>
          <w:szCs w:val="24"/>
        </w:rPr>
        <w:t>Why sustainability in the hospitality industry must be our top priority</w:t>
      </w:r>
      <w:r w:rsidRPr="00FE5EA5">
        <w:rPr>
          <w:rFonts w:ascii="Arial" w:hAnsi="Arial" w:cs="Arial"/>
          <w:sz w:val="24"/>
          <w:szCs w:val="24"/>
        </w:rPr>
        <w:t xml:space="preserve">, available at </w:t>
      </w:r>
      <w:hyperlink r:id="rId12" w:history="1">
        <w:r w:rsidRPr="00FE5EA5">
          <w:rPr>
            <w:rStyle w:val="Hyperlink"/>
            <w:rFonts w:ascii="Arial" w:hAnsi="Arial" w:cs="Arial"/>
            <w:sz w:val="24"/>
            <w:szCs w:val="24"/>
          </w:rPr>
          <w:t>https://insights.ehotelier.com/insights/2021/05/19/why-sustainability-in-the-hospitality-industry-must-be-our-top-priority/</w:t>
        </w:r>
      </w:hyperlink>
      <w:r w:rsidRPr="00FE5EA5">
        <w:rPr>
          <w:rFonts w:ascii="Arial" w:hAnsi="Arial" w:cs="Arial"/>
          <w:sz w:val="24"/>
          <w:szCs w:val="24"/>
        </w:rPr>
        <w:t xml:space="preserve"> (accessed: </w:t>
      </w:r>
      <w:r>
        <w:rPr>
          <w:rFonts w:ascii="Arial" w:hAnsi="Arial" w:cs="Arial"/>
          <w:sz w:val="24"/>
          <w:szCs w:val="24"/>
        </w:rPr>
        <w:t>10 Oct 2023)</w:t>
      </w:r>
    </w:p>
    <w:p w14:paraId="5A5969F8" w14:textId="77777777" w:rsidR="00DE6356" w:rsidRDefault="00DE6356" w:rsidP="00FE5EA5">
      <w:pPr>
        <w:spacing w:line="360" w:lineRule="auto"/>
        <w:jc w:val="both"/>
        <w:rPr>
          <w:rFonts w:ascii="Arial" w:hAnsi="Arial" w:cs="Arial"/>
          <w:sz w:val="24"/>
          <w:szCs w:val="24"/>
        </w:rPr>
      </w:pPr>
    </w:p>
    <w:p w14:paraId="4211E36C" w14:textId="77777777" w:rsidR="00DE6356" w:rsidRDefault="00DE6356" w:rsidP="00DE6356">
      <w:pPr>
        <w:spacing w:line="360" w:lineRule="auto"/>
        <w:jc w:val="both"/>
        <w:rPr>
          <w:rFonts w:ascii="Arial" w:hAnsi="Arial" w:cs="Arial"/>
          <w:sz w:val="24"/>
          <w:szCs w:val="24"/>
        </w:rPr>
      </w:pPr>
      <w:r w:rsidRPr="00FE5EA5">
        <w:rPr>
          <w:rFonts w:ascii="Arial" w:hAnsi="Arial" w:cs="Arial"/>
          <w:sz w:val="24"/>
          <w:szCs w:val="24"/>
        </w:rPr>
        <w:lastRenderedPageBreak/>
        <w:t xml:space="preserve">Emerald insight, (2021), </w:t>
      </w:r>
      <w:r w:rsidRPr="00FE5EA5">
        <w:rPr>
          <w:rFonts w:ascii="Arial" w:hAnsi="Arial" w:cs="Arial"/>
          <w:i/>
          <w:iCs/>
          <w:sz w:val="24"/>
          <w:szCs w:val="24"/>
        </w:rPr>
        <w:t>The effects of business ethics and corporate social responsibility on intellectual capital voluntary disclosure,</w:t>
      </w:r>
      <w:r w:rsidRPr="00FE5EA5">
        <w:rPr>
          <w:rFonts w:ascii="Arial" w:hAnsi="Arial" w:cs="Arial"/>
          <w:sz w:val="24"/>
          <w:szCs w:val="24"/>
        </w:rPr>
        <w:t xml:space="preserve"> available at </w:t>
      </w:r>
      <w:hyperlink r:id="rId13" w:history="1">
        <w:r w:rsidRPr="00FE5EA5">
          <w:rPr>
            <w:rStyle w:val="Hyperlink"/>
            <w:rFonts w:ascii="Arial" w:hAnsi="Arial" w:cs="Arial"/>
            <w:sz w:val="24"/>
            <w:szCs w:val="24"/>
          </w:rPr>
          <w:t>https://www.emerald.com/insight/content/doi/10.1108/JIC-08-2020-0287/full/pdf?title=the-effects-of-business-ethics-and-corporate-social-responsibility-on-intellectual-capital-voluntary-disclosure</w:t>
        </w:r>
      </w:hyperlink>
      <w:r w:rsidRPr="00FE5EA5">
        <w:rPr>
          <w:rFonts w:ascii="Arial" w:hAnsi="Arial" w:cs="Arial"/>
          <w:sz w:val="24"/>
          <w:szCs w:val="24"/>
        </w:rPr>
        <w:t xml:space="preserve"> (accessed:</w:t>
      </w:r>
      <w:r>
        <w:rPr>
          <w:rFonts w:ascii="Arial" w:hAnsi="Arial" w:cs="Arial"/>
          <w:sz w:val="24"/>
          <w:szCs w:val="24"/>
        </w:rPr>
        <w:t>13 Oct 2023)</w:t>
      </w:r>
    </w:p>
    <w:p w14:paraId="7089C6DA" w14:textId="77777777" w:rsidR="00DE6356" w:rsidRPr="00FE5EA5" w:rsidRDefault="00DE6356" w:rsidP="00DE6356">
      <w:pPr>
        <w:spacing w:line="360" w:lineRule="auto"/>
        <w:jc w:val="both"/>
        <w:rPr>
          <w:rFonts w:ascii="Arial" w:hAnsi="Arial" w:cs="Arial"/>
          <w:sz w:val="24"/>
          <w:szCs w:val="24"/>
        </w:rPr>
      </w:pPr>
      <w:r w:rsidRPr="00FE5EA5">
        <w:rPr>
          <w:rFonts w:ascii="Arial" w:hAnsi="Arial" w:cs="Arial"/>
          <w:sz w:val="24"/>
          <w:szCs w:val="24"/>
        </w:rPr>
        <w:t xml:space="preserve">Gov.UK, (2021), </w:t>
      </w:r>
      <w:r w:rsidRPr="00FE5EA5">
        <w:rPr>
          <w:rFonts w:ascii="Arial" w:hAnsi="Arial" w:cs="Arial"/>
          <w:i/>
          <w:iCs/>
          <w:sz w:val="24"/>
          <w:szCs w:val="24"/>
        </w:rPr>
        <w:t>Implementing the Sustainable Development Goals</w:t>
      </w:r>
      <w:r w:rsidRPr="00FE5EA5">
        <w:rPr>
          <w:rFonts w:ascii="Arial" w:hAnsi="Arial" w:cs="Arial"/>
          <w:sz w:val="24"/>
          <w:szCs w:val="24"/>
        </w:rPr>
        <w:t xml:space="preserve">, available at </w:t>
      </w:r>
      <w:hyperlink r:id="rId14" w:history="1">
        <w:r w:rsidRPr="00FE5EA5">
          <w:rPr>
            <w:rStyle w:val="Hyperlink"/>
            <w:rFonts w:ascii="Arial" w:hAnsi="Arial" w:cs="Arial"/>
            <w:sz w:val="24"/>
            <w:szCs w:val="24"/>
          </w:rPr>
          <w:t>https://www.gov.uk/government/publications/implementing-the-sustainable-development-goals/implementing-the-sustainable-development-goals--2</w:t>
        </w:r>
      </w:hyperlink>
      <w:r w:rsidRPr="00FE5EA5">
        <w:rPr>
          <w:rFonts w:ascii="Arial" w:hAnsi="Arial" w:cs="Arial"/>
          <w:sz w:val="24"/>
          <w:szCs w:val="24"/>
        </w:rPr>
        <w:t xml:space="preserve"> (accessed:</w:t>
      </w:r>
      <w:r>
        <w:rPr>
          <w:rFonts w:ascii="Arial" w:hAnsi="Arial" w:cs="Arial"/>
          <w:sz w:val="24"/>
          <w:szCs w:val="24"/>
        </w:rPr>
        <w:t xml:space="preserve"> 10 Oct 2023)</w:t>
      </w:r>
      <w:r w:rsidRPr="00FE5EA5">
        <w:rPr>
          <w:rFonts w:ascii="Arial" w:hAnsi="Arial" w:cs="Arial"/>
          <w:sz w:val="24"/>
          <w:szCs w:val="24"/>
        </w:rPr>
        <w:t xml:space="preserve"> </w:t>
      </w:r>
    </w:p>
    <w:p w14:paraId="660C975A" w14:textId="77777777" w:rsidR="00DE6356" w:rsidRPr="00FE5EA5" w:rsidRDefault="00DE6356" w:rsidP="00DE6356">
      <w:pPr>
        <w:spacing w:line="360" w:lineRule="auto"/>
        <w:jc w:val="both"/>
        <w:rPr>
          <w:rFonts w:ascii="Arial" w:hAnsi="Arial" w:cs="Arial"/>
          <w:sz w:val="24"/>
          <w:szCs w:val="24"/>
        </w:rPr>
      </w:pPr>
      <w:r w:rsidRPr="00FE5EA5">
        <w:rPr>
          <w:rFonts w:ascii="Arial" w:hAnsi="Arial" w:cs="Arial"/>
          <w:sz w:val="24"/>
          <w:szCs w:val="24"/>
        </w:rPr>
        <w:t xml:space="preserve">Hotel Management, (2016), </w:t>
      </w:r>
      <w:r w:rsidRPr="00FE5EA5">
        <w:rPr>
          <w:rFonts w:ascii="Arial" w:hAnsi="Arial" w:cs="Arial"/>
          <w:i/>
          <w:iCs/>
          <w:sz w:val="24"/>
          <w:szCs w:val="24"/>
        </w:rPr>
        <w:t>IHG expands sustainable food pledge</w:t>
      </w:r>
      <w:r w:rsidRPr="00FE5EA5">
        <w:rPr>
          <w:rFonts w:ascii="Arial" w:hAnsi="Arial" w:cs="Arial"/>
          <w:sz w:val="24"/>
          <w:szCs w:val="24"/>
        </w:rPr>
        <w:t xml:space="preserve">, available at </w:t>
      </w:r>
      <w:hyperlink r:id="rId15" w:history="1">
        <w:r w:rsidRPr="00FE5EA5">
          <w:rPr>
            <w:rStyle w:val="Hyperlink"/>
            <w:rFonts w:ascii="Arial" w:hAnsi="Arial" w:cs="Arial"/>
            <w:sz w:val="24"/>
            <w:szCs w:val="24"/>
          </w:rPr>
          <w:t>https://www.hotelmanagement.net/operate/ihg-expands-sustainable-food-pledge</w:t>
        </w:r>
      </w:hyperlink>
      <w:r w:rsidRPr="00FE5EA5">
        <w:rPr>
          <w:rFonts w:ascii="Arial" w:hAnsi="Arial" w:cs="Arial"/>
          <w:sz w:val="24"/>
          <w:szCs w:val="24"/>
        </w:rPr>
        <w:t xml:space="preserve"> , (accessed: </w:t>
      </w:r>
      <w:r>
        <w:rPr>
          <w:rFonts w:ascii="Arial" w:hAnsi="Arial" w:cs="Arial"/>
          <w:sz w:val="24"/>
          <w:szCs w:val="24"/>
        </w:rPr>
        <w:t>08 Oct 2023)</w:t>
      </w:r>
    </w:p>
    <w:p w14:paraId="2E00D21F" w14:textId="09CD885C" w:rsidR="00DE6356" w:rsidRDefault="00925344" w:rsidP="00DE6356">
      <w:pPr>
        <w:spacing w:line="360" w:lineRule="auto"/>
        <w:jc w:val="both"/>
        <w:rPr>
          <w:rFonts w:ascii="Arial" w:hAnsi="Arial" w:cs="Arial"/>
          <w:sz w:val="24"/>
          <w:szCs w:val="24"/>
        </w:rPr>
      </w:pPr>
      <w:r w:rsidRPr="00FE5EA5">
        <w:rPr>
          <w:rFonts w:ascii="Arial" w:hAnsi="Arial" w:cs="Arial"/>
          <w:sz w:val="24"/>
          <w:szCs w:val="24"/>
        </w:rPr>
        <w:t xml:space="preserve">Hospitality net, (2022), </w:t>
      </w:r>
      <w:r w:rsidRPr="00FE5EA5">
        <w:rPr>
          <w:rFonts w:ascii="Arial" w:hAnsi="Arial" w:cs="Arial"/>
          <w:i/>
          <w:iCs/>
          <w:sz w:val="24"/>
          <w:szCs w:val="24"/>
        </w:rPr>
        <w:t>IHG Hotels &amp; Resorts partners with UK Black Pride in support of ethnically diverse LGBTQI+ communities</w:t>
      </w:r>
      <w:r w:rsidRPr="00FE5EA5">
        <w:rPr>
          <w:rFonts w:ascii="Arial" w:hAnsi="Arial" w:cs="Arial"/>
          <w:sz w:val="24"/>
          <w:szCs w:val="24"/>
        </w:rPr>
        <w:t xml:space="preserve">, available at </w:t>
      </w:r>
      <w:hyperlink r:id="rId16" w:history="1">
        <w:r w:rsidRPr="00FE5EA5">
          <w:rPr>
            <w:rStyle w:val="Hyperlink"/>
            <w:rFonts w:ascii="Arial" w:hAnsi="Arial" w:cs="Arial"/>
            <w:sz w:val="24"/>
            <w:szCs w:val="24"/>
          </w:rPr>
          <w:t>https://www.hospitalitynet.org/news/4111956.html</w:t>
        </w:r>
      </w:hyperlink>
      <w:r w:rsidRPr="00FE5EA5">
        <w:rPr>
          <w:rFonts w:ascii="Arial" w:hAnsi="Arial" w:cs="Arial"/>
          <w:sz w:val="24"/>
          <w:szCs w:val="24"/>
        </w:rPr>
        <w:t xml:space="preserve"> (accessed: </w:t>
      </w:r>
      <w:r>
        <w:rPr>
          <w:rFonts w:ascii="Arial" w:hAnsi="Arial" w:cs="Arial"/>
          <w:sz w:val="24"/>
          <w:szCs w:val="24"/>
        </w:rPr>
        <w:t>12 Oct 2023)</w:t>
      </w:r>
    </w:p>
    <w:p w14:paraId="4147B5BE" w14:textId="77777777" w:rsidR="00DE6356" w:rsidRDefault="00DE6356" w:rsidP="00DE6356">
      <w:pPr>
        <w:spacing w:line="360" w:lineRule="auto"/>
        <w:jc w:val="both"/>
        <w:rPr>
          <w:rFonts w:ascii="Arial" w:hAnsi="Arial" w:cs="Arial"/>
          <w:sz w:val="24"/>
          <w:szCs w:val="24"/>
        </w:rPr>
      </w:pPr>
      <w:r w:rsidRPr="00FE5EA5">
        <w:rPr>
          <w:rFonts w:ascii="Arial" w:hAnsi="Arial" w:cs="Arial"/>
          <w:sz w:val="24"/>
          <w:szCs w:val="24"/>
        </w:rPr>
        <w:t xml:space="preserve">Hospitality net, (2020), </w:t>
      </w:r>
      <w:r w:rsidRPr="00FE5EA5">
        <w:rPr>
          <w:rFonts w:ascii="Arial" w:hAnsi="Arial" w:cs="Arial"/>
          <w:i/>
          <w:iCs/>
          <w:sz w:val="24"/>
          <w:szCs w:val="24"/>
        </w:rPr>
        <w:t>IHG launches global effort to feed local communities in response to COVID-19 pandemic</w:t>
      </w:r>
      <w:r w:rsidRPr="00FE5EA5">
        <w:rPr>
          <w:rFonts w:ascii="Arial" w:hAnsi="Arial" w:cs="Arial"/>
          <w:sz w:val="24"/>
          <w:szCs w:val="24"/>
        </w:rPr>
        <w:t xml:space="preserve">, available at </w:t>
      </w:r>
      <w:hyperlink r:id="rId17" w:history="1">
        <w:r w:rsidRPr="00FE5EA5">
          <w:rPr>
            <w:rStyle w:val="Hyperlink"/>
            <w:rFonts w:ascii="Arial" w:hAnsi="Arial" w:cs="Arial"/>
            <w:sz w:val="24"/>
            <w:szCs w:val="24"/>
          </w:rPr>
          <w:t>https://www.hospitalitynet.org/news/4098226.html</w:t>
        </w:r>
      </w:hyperlink>
      <w:r w:rsidRPr="00FE5EA5">
        <w:rPr>
          <w:rFonts w:ascii="Arial" w:hAnsi="Arial" w:cs="Arial"/>
          <w:sz w:val="24"/>
          <w:szCs w:val="24"/>
        </w:rPr>
        <w:t xml:space="preserve"> (accessed: </w:t>
      </w:r>
      <w:r>
        <w:rPr>
          <w:rFonts w:ascii="Arial" w:hAnsi="Arial" w:cs="Arial"/>
          <w:sz w:val="24"/>
          <w:szCs w:val="24"/>
        </w:rPr>
        <w:t>14 Oct 2023)</w:t>
      </w:r>
    </w:p>
    <w:p w14:paraId="7A2888B8" w14:textId="0A73079E" w:rsidR="00DE6356" w:rsidRPr="00FE5EA5" w:rsidRDefault="00925344" w:rsidP="00DE6356">
      <w:pPr>
        <w:spacing w:line="360" w:lineRule="auto"/>
        <w:jc w:val="both"/>
        <w:rPr>
          <w:rFonts w:ascii="Arial" w:hAnsi="Arial" w:cs="Arial"/>
          <w:sz w:val="24"/>
          <w:szCs w:val="24"/>
        </w:rPr>
      </w:pPr>
      <w:r w:rsidRPr="00FE5EA5">
        <w:rPr>
          <w:rFonts w:ascii="Arial" w:hAnsi="Arial" w:cs="Arial"/>
          <w:sz w:val="24"/>
          <w:szCs w:val="24"/>
        </w:rPr>
        <w:t>IHG,</w:t>
      </w:r>
      <w:r>
        <w:rPr>
          <w:rFonts w:ascii="Arial" w:hAnsi="Arial" w:cs="Arial"/>
          <w:sz w:val="24"/>
          <w:szCs w:val="24"/>
        </w:rPr>
        <w:t xml:space="preserve"> </w:t>
      </w:r>
      <w:r w:rsidRPr="00FE5EA5">
        <w:rPr>
          <w:rFonts w:ascii="Arial" w:hAnsi="Arial" w:cs="Arial"/>
          <w:sz w:val="24"/>
          <w:szCs w:val="24"/>
        </w:rPr>
        <w:t xml:space="preserve">(2021), </w:t>
      </w:r>
      <w:r w:rsidRPr="00FE5EA5">
        <w:rPr>
          <w:rFonts w:ascii="Arial" w:hAnsi="Arial" w:cs="Arial"/>
          <w:i/>
          <w:iCs/>
          <w:sz w:val="24"/>
          <w:szCs w:val="24"/>
        </w:rPr>
        <w:t>Journey to Tomorrow: IHG Hotels &amp; Resorts publishes series of ambitious commitments to drive change for people, communities and the planet</w:t>
      </w:r>
      <w:r w:rsidRPr="00FE5EA5">
        <w:rPr>
          <w:rFonts w:ascii="Arial" w:hAnsi="Arial" w:cs="Arial"/>
          <w:sz w:val="24"/>
          <w:szCs w:val="24"/>
        </w:rPr>
        <w:t xml:space="preserve">, </w:t>
      </w:r>
      <w:r w:rsidR="0021409A">
        <w:rPr>
          <w:rFonts w:ascii="Arial" w:hAnsi="Arial" w:cs="Arial"/>
          <w:sz w:val="24"/>
          <w:szCs w:val="24"/>
        </w:rPr>
        <w:t>a</w:t>
      </w:r>
      <w:r w:rsidRPr="00FE5EA5">
        <w:rPr>
          <w:rFonts w:ascii="Arial" w:hAnsi="Arial" w:cs="Arial"/>
          <w:sz w:val="24"/>
          <w:szCs w:val="24"/>
        </w:rPr>
        <w:t xml:space="preserve">vailable at </w:t>
      </w:r>
      <w:hyperlink r:id="rId18" w:history="1">
        <w:r w:rsidRPr="00FE5EA5">
          <w:rPr>
            <w:rStyle w:val="Hyperlink"/>
            <w:rFonts w:ascii="Arial" w:hAnsi="Arial" w:cs="Arial"/>
            <w:sz w:val="24"/>
            <w:szCs w:val="24"/>
          </w:rPr>
          <w:t>https://www.ihgplc.com/en/news-and-media/news-releases/2021/journey-to-tomorrow-ihg-hotels-resorts-publishes-series-of-ambitious-commitments</w:t>
        </w:r>
      </w:hyperlink>
      <w:r w:rsidRPr="00FE5EA5">
        <w:rPr>
          <w:rFonts w:ascii="Arial" w:hAnsi="Arial" w:cs="Arial"/>
          <w:sz w:val="24"/>
          <w:szCs w:val="24"/>
        </w:rPr>
        <w:t xml:space="preserve"> (accessed:</w:t>
      </w:r>
      <w:r>
        <w:rPr>
          <w:rFonts w:ascii="Arial" w:hAnsi="Arial" w:cs="Arial"/>
          <w:sz w:val="24"/>
          <w:szCs w:val="24"/>
        </w:rPr>
        <w:t xml:space="preserve"> 07 Oct 2023)</w:t>
      </w:r>
    </w:p>
    <w:p w14:paraId="25152435" w14:textId="77777777" w:rsidR="00DE6356" w:rsidRDefault="00DE6356" w:rsidP="00DE6356">
      <w:pPr>
        <w:spacing w:line="360" w:lineRule="auto"/>
        <w:jc w:val="both"/>
        <w:rPr>
          <w:rFonts w:ascii="Arial" w:hAnsi="Arial" w:cs="Arial"/>
          <w:sz w:val="24"/>
          <w:szCs w:val="24"/>
        </w:rPr>
      </w:pPr>
      <w:r w:rsidRPr="00FE5EA5">
        <w:rPr>
          <w:rFonts w:ascii="Arial" w:hAnsi="Arial" w:cs="Arial"/>
          <w:sz w:val="24"/>
          <w:szCs w:val="24"/>
        </w:rPr>
        <w:t xml:space="preserve">IHG, (2021), </w:t>
      </w:r>
      <w:r w:rsidRPr="00FE5EA5">
        <w:rPr>
          <w:rFonts w:ascii="Arial" w:hAnsi="Arial" w:cs="Arial"/>
          <w:i/>
          <w:iCs/>
          <w:sz w:val="24"/>
          <w:szCs w:val="24"/>
        </w:rPr>
        <w:t>On a journey towards a better future</w:t>
      </w:r>
      <w:r w:rsidRPr="00FE5EA5">
        <w:rPr>
          <w:rFonts w:ascii="Arial" w:hAnsi="Arial" w:cs="Arial"/>
          <w:sz w:val="24"/>
          <w:szCs w:val="24"/>
        </w:rPr>
        <w:t xml:space="preserve">, available at </w:t>
      </w:r>
      <w:hyperlink r:id="rId19" w:history="1">
        <w:r w:rsidRPr="00FE5EA5">
          <w:rPr>
            <w:rStyle w:val="Hyperlink"/>
            <w:rFonts w:ascii="Arial" w:hAnsi="Arial" w:cs="Arial"/>
            <w:sz w:val="24"/>
            <w:szCs w:val="24"/>
          </w:rPr>
          <w:t>https://development.ihg.com/sites/ihgplc/files/IHG/A%20sustainable%20business/I-H-G-R-B-R-Interactive-280222.pdf</w:t>
        </w:r>
      </w:hyperlink>
      <w:r w:rsidRPr="00FE5EA5">
        <w:rPr>
          <w:rFonts w:ascii="Arial" w:hAnsi="Arial" w:cs="Arial"/>
          <w:sz w:val="24"/>
          <w:szCs w:val="24"/>
        </w:rPr>
        <w:t xml:space="preserve">, (accessed: </w:t>
      </w:r>
      <w:r>
        <w:rPr>
          <w:rFonts w:ascii="Arial" w:hAnsi="Arial" w:cs="Arial"/>
          <w:sz w:val="24"/>
          <w:szCs w:val="24"/>
        </w:rPr>
        <w:t>08 Oct 2023)</w:t>
      </w:r>
    </w:p>
    <w:p w14:paraId="3FE2FCB1" w14:textId="77777777" w:rsidR="00925344" w:rsidRDefault="00925344" w:rsidP="00925344">
      <w:pPr>
        <w:spacing w:line="360" w:lineRule="auto"/>
        <w:jc w:val="both"/>
        <w:rPr>
          <w:rFonts w:ascii="Arial" w:hAnsi="Arial" w:cs="Arial"/>
          <w:sz w:val="24"/>
          <w:szCs w:val="24"/>
        </w:rPr>
      </w:pPr>
      <w:r w:rsidRPr="00FE5EA5">
        <w:rPr>
          <w:rFonts w:ascii="Arial" w:hAnsi="Arial" w:cs="Arial"/>
          <w:sz w:val="24"/>
          <w:szCs w:val="24"/>
        </w:rPr>
        <w:t xml:space="preserve">IHG, (2021), </w:t>
      </w:r>
      <w:r w:rsidRPr="00FE5EA5">
        <w:rPr>
          <w:rFonts w:ascii="Arial" w:hAnsi="Arial" w:cs="Arial"/>
          <w:i/>
          <w:iCs/>
          <w:sz w:val="24"/>
          <w:szCs w:val="24"/>
        </w:rPr>
        <w:t>Our approach to responsible business</w:t>
      </w:r>
      <w:r w:rsidRPr="00FE5EA5">
        <w:rPr>
          <w:rFonts w:ascii="Arial" w:hAnsi="Arial" w:cs="Arial"/>
          <w:sz w:val="24"/>
          <w:szCs w:val="24"/>
        </w:rPr>
        <w:t xml:space="preserve">, available at </w:t>
      </w:r>
      <w:hyperlink r:id="rId20" w:history="1">
        <w:r w:rsidRPr="00FE5EA5">
          <w:rPr>
            <w:rStyle w:val="Hyperlink"/>
            <w:rFonts w:ascii="Arial" w:hAnsi="Arial" w:cs="Arial"/>
            <w:sz w:val="24"/>
            <w:szCs w:val="24"/>
          </w:rPr>
          <w:t>https://www.ihgplc.com/en/-/media/ihg/files/responsible-business/2021-responsible-business-report/rbr-2022-our-approach-to-responsible-business-7-16.pdf?la=en&amp;hash=8DA8D21F36EE2D2C0E2FADF0A241EA79</w:t>
        </w:r>
      </w:hyperlink>
      <w:r w:rsidRPr="00FE5EA5">
        <w:rPr>
          <w:rFonts w:ascii="Arial" w:hAnsi="Arial" w:cs="Arial"/>
          <w:sz w:val="24"/>
          <w:szCs w:val="24"/>
        </w:rPr>
        <w:t xml:space="preserve"> (accessed</w:t>
      </w:r>
      <w:r>
        <w:rPr>
          <w:rFonts w:ascii="Arial" w:hAnsi="Arial" w:cs="Arial"/>
          <w:sz w:val="24"/>
          <w:szCs w:val="24"/>
        </w:rPr>
        <w:t>:</w:t>
      </w:r>
      <w:r w:rsidRPr="00FE5EA5">
        <w:rPr>
          <w:rFonts w:ascii="Arial" w:hAnsi="Arial" w:cs="Arial"/>
          <w:sz w:val="24"/>
          <w:szCs w:val="24"/>
        </w:rPr>
        <w:t xml:space="preserve"> </w:t>
      </w:r>
      <w:r>
        <w:rPr>
          <w:rFonts w:ascii="Arial" w:hAnsi="Arial" w:cs="Arial"/>
          <w:sz w:val="24"/>
          <w:szCs w:val="24"/>
        </w:rPr>
        <w:t>10 Oct 2023)</w:t>
      </w:r>
    </w:p>
    <w:p w14:paraId="0CA3EB47" w14:textId="73733B4C" w:rsidR="00DE6356" w:rsidRPr="00FE5EA5" w:rsidRDefault="00925344" w:rsidP="00DE6356">
      <w:pPr>
        <w:spacing w:line="360" w:lineRule="auto"/>
        <w:jc w:val="both"/>
        <w:rPr>
          <w:rFonts w:ascii="Arial" w:hAnsi="Arial" w:cs="Arial"/>
          <w:sz w:val="24"/>
          <w:szCs w:val="24"/>
        </w:rPr>
      </w:pPr>
      <w:r w:rsidRPr="00FE5EA5">
        <w:rPr>
          <w:rFonts w:ascii="Arial" w:hAnsi="Arial" w:cs="Arial"/>
          <w:sz w:val="24"/>
          <w:szCs w:val="24"/>
        </w:rPr>
        <w:lastRenderedPageBreak/>
        <w:t xml:space="preserve">IHG, (2023), </w:t>
      </w:r>
      <w:r w:rsidRPr="00FE5EA5">
        <w:rPr>
          <w:rFonts w:ascii="Arial" w:hAnsi="Arial" w:cs="Arial"/>
          <w:i/>
          <w:iCs/>
          <w:sz w:val="24"/>
          <w:szCs w:val="24"/>
        </w:rPr>
        <w:t>Our global presence</w:t>
      </w:r>
      <w:r w:rsidRPr="00FE5EA5">
        <w:rPr>
          <w:rFonts w:ascii="Arial" w:hAnsi="Arial" w:cs="Arial"/>
          <w:sz w:val="24"/>
          <w:szCs w:val="24"/>
        </w:rPr>
        <w:t xml:space="preserve">, available at </w:t>
      </w:r>
      <w:hyperlink r:id="rId21" w:history="1">
        <w:r w:rsidRPr="00FE5EA5">
          <w:rPr>
            <w:rStyle w:val="Hyperlink"/>
            <w:rFonts w:ascii="Arial" w:hAnsi="Arial" w:cs="Arial"/>
            <w:sz w:val="24"/>
            <w:szCs w:val="24"/>
          </w:rPr>
          <w:t>https://www.ihgplc.com/en/about-us/our-global-presence</w:t>
        </w:r>
      </w:hyperlink>
      <w:r w:rsidRPr="00FE5EA5">
        <w:rPr>
          <w:rFonts w:ascii="Arial" w:hAnsi="Arial" w:cs="Arial"/>
          <w:sz w:val="24"/>
          <w:szCs w:val="24"/>
        </w:rPr>
        <w:t xml:space="preserve"> , (accessed: </w:t>
      </w:r>
      <w:r>
        <w:rPr>
          <w:rFonts w:ascii="Arial" w:hAnsi="Arial" w:cs="Arial"/>
          <w:sz w:val="24"/>
          <w:szCs w:val="24"/>
        </w:rPr>
        <w:t>07 oct 2023</w:t>
      </w:r>
      <w:r w:rsidRPr="00FE5EA5">
        <w:rPr>
          <w:rFonts w:ascii="Arial" w:hAnsi="Arial" w:cs="Arial"/>
          <w:sz w:val="24"/>
          <w:szCs w:val="24"/>
        </w:rPr>
        <w:t>)</w:t>
      </w:r>
    </w:p>
    <w:p w14:paraId="0011E984" w14:textId="77777777" w:rsidR="00DE6356" w:rsidRPr="00FE5EA5" w:rsidRDefault="00DE6356" w:rsidP="00DE6356">
      <w:pPr>
        <w:spacing w:line="360" w:lineRule="auto"/>
        <w:jc w:val="both"/>
        <w:rPr>
          <w:rFonts w:ascii="Arial" w:hAnsi="Arial" w:cs="Arial"/>
          <w:sz w:val="24"/>
          <w:szCs w:val="24"/>
        </w:rPr>
      </w:pPr>
      <w:r w:rsidRPr="00FE5EA5">
        <w:rPr>
          <w:rFonts w:ascii="Arial" w:hAnsi="Arial" w:cs="Arial"/>
          <w:sz w:val="24"/>
          <w:szCs w:val="24"/>
        </w:rPr>
        <w:t xml:space="preserve">IHG, (2020), </w:t>
      </w:r>
      <w:r w:rsidRPr="00FE5EA5">
        <w:rPr>
          <w:rFonts w:ascii="Arial" w:hAnsi="Arial" w:cs="Arial"/>
          <w:i/>
          <w:iCs/>
          <w:sz w:val="24"/>
          <w:szCs w:val="24"/>
        </w:rPr>
        <w:t>Our People</w:t>
      </w:r>
      <w:r w:rsidRPr="00FE5EA5">
        <w:rPr>
          <w:rFonts w:ascii="Arial" w:hAnsi="Arial" w:cs="Arial"/>
          <w:sz w:val="24"/>
          <w:szCs w:val="24"/>
        </w:rPr>
        <w:t xml:space="preserve">, available at </w:t>
      </w:r>
      <w:hyperlink r:id="rId22" w:history="1">
        <w:r w:rsidRPr="00FE5EA5">
          <w:rPr>
            <w:rStyle w:val="Hyperlink"/>
            <w:rFonts w:ascii="Arial" w:hAnsi="Arial" w:cs="Arial"/>
            <w:sz w:val="24"/>
            <w:szCs w:val="24"/>
          </w:rPr>
          <w:t>https://www.ihgplc.com/en/-/media/ihg/annualreports/2020/additional-pdfs/corporate-governance/employee_engagement_statemen_ihg_2020_ara.pdf?la=en&amp;hash=2DA6B2A78955C648F48BC9DC3EB9D58B</w:t>
        </w:r>
      </w:hyperlink>
      <w:r w:rsidRPr="00FE5EA5">
        <w:rPr>
          <w:rFonts w:ascii="Arial" w:hAnsi="Arial" w:cs="Arial"/>
          <w:sz w:val="24"/>
          <w:szCs w:val="24"/>
        </w:rPr>
        <w:t xml:space="preserve"> (accessed: </w:t>
      </w:r>
      <w:r>
        <w:rPr>
          <w:rFonts w:ascii="Arial" w:hAnsi="Arial" w:cs="Arial"/>
          <w:sz w:val="24"/>
          <w:szCs w:val="24"/>
        </w:rPr>
        <w:t>08 Oct 2023)</w:t>
      </w:r>
    </w:p>
    <w:p w14:paraId="58EEEDB7" w14:textId="24562C96" w:rsidR="00DE6356" w:rsidRDefault="00DE6356" w:rsidP="00FE5EA5">
      <w:pPr>
        <w:spacing w:line="360" w:lineRule="auto"/>
        <w:jc w:val="both"/>
        <w:rPr>
          <w:rFonts w:ascii="Arial" w:hAnsi="Arial" w:cs="Arial"/>
          <w:sz w:val="24"/>
          <w:szCs w:val="24"/>
        </w:rPr>
      </w:pPr>
      <w:r w:rsidRPr="00FE5EA5">
        <w:rPr>
          <w:rFonts w:ascii="Arial" w:hAnsi="Arial" w:cs="Arial"/>
          <w:sz w:val="24"/>
          <w:szCs w:val="24"/>
        </w:rPr>
        <w:t xml:space="preserve">IHG, (2023), </w:t>
      </w:r>
      <w:r w:rsidRPr="00FE5EA5">
        <w:rPr>
          <w:rFonts w:ascii="Arial" w:hAnsi="Arial" w:cs="Arial"/>
          <w:i/>
          <w:iCs/>
          <w:sz w:val="24"/>
          <w:szCs w:val="24"/>
        </w:rPr>
        <w:t>Responsible Business,</w:t>
      </w:r>
      <w:r w:rsidRPr="00FE5EA5">
        <w:rPr>
          <w:rFonts w:ascii="Arial" w:hAnsi="Arial" w:cs="Arial"/>
          <w:sz w:val="24"/>
          <w:szCs w:val="24"/>
        </w:rPr>
        <w:t xml:space="preserve"> available at </w:t>
      </w:r>
      <w:hyperlink r:id="rId23" w:history="1">
        <w:r w:rsidRPr="00FE5EA5">
          <w:rPr>
            <w:rStyle w:val="Hyperlink"/>
            <w:rFonts w:ascii="Arial" w:hAnsi="Arial" w:cs="Arial"/>
            <w:sz w:val="24"/>
            <w:szCs w:val="24"/>
          </w:rPr>
          <w:t>https://www.ihg.com/content/us/en/about/corporate-responsibility</w:t>
        </w:r>
      </w:hyperlink>
      <w:r w:rsidRPr="00FE5EA5">
        <w:rPr>
          <w:rFonts w:ascii="Arial" w:hAnsi="Arial" w:cs="Arial"/>
          <w:sz w:val="24"/>
          <w:szCs w:val="24"/>
        </w:rPr>
        <w:t xml:space="preserve">, (accessed: </w:t>
      </w:r>
      <w:r>
        <w:rPr>
          <w:rFonts w:ascii="Arial" w:hAnsi="Arial" w:cs="Arial"/>
          <w:sz w:val="24"/>
          <w:szCs w:val="24"/>
        </w:rPr>
        <w:t>10 Oct 2023</w:t>
      </w:r>
      <w:r w:rsidRPr="00FE5EA5">
        <w:rPr>
          <w:rFonts w:ascii="Arial" w:hAnsi="Arial" w:cs="Arial"/>
          <w:sz w:val="24"/>
          <w:szCs w:val="24"/>
        </w:rPr>
        <w:t>).</w:t>
      </w:r>
    </w:p>
    <w:p w14:paraId="237DD5CD" w14:textId="0B6C9F19" w:rsidR="00DE6356" w:rsidRDefault="00DE6356" w:rsidP="00FE5EA5">
      <w:pPr>
        <w:spacing w:line="360" w:lineRule="auto"/>
        <w:jc w:val="both"/>
        <w:rPr>
          <w:rFonts w:ascii="Arial" w:hAnsi="Arial" w:cs="Arial"/>
          <w:sz w:val="24"/>
          <w:szCs w:val="24"/>
        </w:rPr>
      </w:pPr>
      <w:r w:rsidRPr="00FE5EA5">
        <w:rPr>
          <w:rFonts w:ascii="Arial" w:hAnsi="Arial" w:cs="Arial"/>
          <w:sz w:val="24"/>
          <w:szCs w:val="24"/>
        </w:rPr>
        <w:t xml:space="preserve">IHG Corporate, (2018), </w:t>
      </w:r>
      <w:r w:rsidRPr="00FE5EA5">
        <w:rPr>
          <w:rFonts w:ascii="Arial" w:hAnsi="Arial" w:cs="Arial"/>
          <w:i/>
          <w:iCs/>
          <w:sz w:val="24"/>
          <w:szCs w:val="24"/>
        </w:rPr>
        <w:t>IHG TRUE HOSPITALITY FOR GOOD</w:t>
      </w:r>
      <w:r w:rsidRPr="00FE5EA5">
        <w:rPr>
          <w:rFonts w:ascii="Arial" w:hAnsi="Arial" w:cs="Arial"/>
          <w:sz w:val="24"/>
          <w:szCs w:val="24"/>
        </w:rPr>
        <w:t xml:space="preserve">. [video], available at </w:t>
      </w:r>
      <w:hyperlink r:id="rId24" w:history="1">
        <w:r w:rsidRPr="00FE5EA5">
          <w:rPr>
            <w:rStyle w:val="Hyperlink"/>
            <w:rFonts w:ascii="Arial" w:hAnsi="Arial" w:cs="Arial"/>
            <w:sz w:val="24"/>
            <w:szCs w:val="24"/>
          </w:rPr>
          <w:t>https://www.facebook.com/watch/?v=545669902529095</w:t>
        </w:r>
      </w:hyperlink>
      <w:r w:rsidRPr="00FE5EA5">
        <w:rPr>
          <w:rFonts w:ascii="Arial" w:hAnsi="Arial" w:cs="Arial"/>
          <w:sz w:val="24"/>
          <w:szCs w:val="24"/>
        </w:rPr>
        <w:t xml:space="preserve"> , (accessed: </w:t>
      </w:r>
      <w:r>
        <w:rPr>
          <w:rFonts w:ascii="Arial" w:hAnsi="Arial" w:cs="Arial"/>
          <w:sz w:val="24"/>
          <w:szCs w:val="24"/>
        </w:rPr>
        <w:t>14 Oct 2023)</w:t>
      </w:r>
    </w:p>
    <w:p w14:paraId="4F441B27" w14:textId="61202838" w:rsidR="00DE6356" w:rsidRDefault="00DE6356" w:rsidP="00FE5EA5">
      <w:pPr>
        <w:spacing w:line="360" w:lineRule="auto"/>
        <w:jc w:val="both"/>
        <w:rPr>
          <w:rFonts w:ascii="Arial" w:hAnsi="Arial" w:cs="Arial"/>
          <w:sz w:val="24"/>
          <w:szCs w:val="24"/>
        </w:rPr>
      </w:pPr>
      <w:r w:rsidRPr="00FE5EA5">
        <w:rPr>
          <w:rFonts w:ascii="Arial" w:hAnsi="Arial" w:cs="Arial"/>
          <w:sz w:val="24"/>
          <w:szCs w:val="24"/>
        </w:rPr>
        <w:t xml:space="preserve">IHGPLC, (2020), </w:t>
      </w:r>
      <w:r w:rsidRPr="00FE5EA5">
        <w:rPr>
          <w:rFonts w:ascii="Arial" w:hAnsi="Arial" w:cs="Arial"/>
          <w:i/>
          <w:iCs/>
          <w:sz w:val="24"/>
          <w:szCs w:val="24"/>
        </w:rPr>
        <w:t>Our Diversity &amp; Inclusion story</w:t>
      </w:r>
      <w:r w:rsidRPr="00FE5EA5">
        <w:rPr>
          <w:rFonts w:ascii="Arial" w:hAnsi="Arial" w:cs="Arial"/>
          <w:sz w:val="24"/>
          <w:szCs w:val="24"/>
        </w:rPr>
        <w:t xml:space="preserve">, available at: </w:t>
      </w:r>
      <w:hyperlink r:id="rId25" w:history="1">
        <w:r w:rsidRPr="00FE5EA5">
          <w:rPr>
            <w:rStyle w:val="Hyperlink"/>
            <w:rFonts w:ascii="Arial" w:hAnsi="Arial" w:cs="Arial"/>
            <w:sz w:val="24"/>
            <w:szCs w:val="24"/>
          </w:rPr>
          <w:t>https://www.ihgplc.com/en/-/media/di-at-ihg--march-2020.pdf?la=en&amp;hash=5456AC46721F8FB15036E1F598566E1B</w:t>
        </w:r>
      </w:hyperlink>
      <w:r w:rsidRPr="00FE5EA5">
        <w:rPr>
          <w:rFonts w:ascii="Arial" w:hAnsi="Arial" w:cs="Arial"/>
          <w:sz w:val="24"/>
          <w:szCs w:val="24"/>
        </w:rPr>
        <w:t xml:space="preserve"> (accessed:</w:t>
      </w:r>
      <w:r>
        <w:rPr>
          <w:rFonts w:ascii="Arial" w:hAnsi="Arial" w:cs="Arial"/>
          <w:sz w:val="24"/>
          <w:szCs w:val="24"/>
        </w:rPr>
        <w:t>09 Oct 2023)</w:t>
      </w:r>
    </w:p>
    <w:p w14:paraId="30A73327" w14:textId="77777777" w:rsidR="00DE6356" w:rsidRPr="00FE5EA5" w:rsidRDefault="00DE6356" w:rsidP="00DE6356">
      <w:pPr>
        <w:spacing w:line="360" w:lineRule="auto"/>
        <w:jc w:val="both"/>
        <w:rPr>
          <w:rFonts w:ascii="Arial" w:hAnsi="Arial" w:cs="Arial"/>
          <w:sz w:val="24"/>
          <w:szCs w:val="24"/>
        </w:rPr>
      </w:pPr>
      <w:r w:rsidRPr="00FE5EA5">
        <w:rPr>
          <w:rFonts w:ascii="Arial" w:hAnsi="Arial" w:cs="Arial"/>
          <w:sz w:val="24"/>
          <w:szCs w:val="24"/>
        </w:rPr>
        <w:t xml:space="preserve">Indeed, (2022), </w:t>
      </w:r>
      <w:r w:rsidRPr="00FE5EA5">
        <w:rPr>
          <w:rFonts w:ascii="Arial" w:hAnsi="Arial" w:cs="Arial"/>
          <w:i/>
          <w:iCs/>
          <w:sz w:val="24"/>
          <w:szCs w:val="24"/>
        </w:rPr>
        <w:t>Paradigm Shift in Business: Definition and Examples</w:t>
      </w:r>
      <w:r w:rsidRPr="00FE5EA5">
        <w:rPr>
          <w:rFonts w:ascii="Arial" w:hAnsi="Arial" w:cs="Arial"/>
          <w:sz w:val="24"/>
          <w:szCs w:val="24"/>
        </w:rPr>
        <w:t xml:space="preserve">, available at </w:t>
      </w:r>
      <w:hyperlink r:id="rId26" w:history="1">
        <w:r w:rsidRPr="00FE5EA5">
          <w:rPr>
            <w:rStyle w:val="Hyperlink"/>
            <w:rFonts w:ascii="Arial" w:hAnsi="Arial" w:cs="Arial"/>
            <w:sz w:val="24"/>
            <w:szCs w:val="24"/>
          </w:rPr>
          <w:t>https://www.indeed.com/career-advice/career-development/paradigm-shift-business</w:t>
        </w:r>
      </w:hyperlink>
      <w:r w:rsidRPr="00FE5EA5">
        <w:rPr>
          <w:rFonts w:ascii="Arial" w:hAnsi="Arial" w:cs="Arial"/>
          <w:sz w:val="24"/>
          <w:szCs w:val="24"/>
        </w:rPr>
        <w:t xml:space="preserve"> , (accessed: </w:t>
      </w:r>
      <w:r>
        <w:rPr>
          <w:rFonts w:ascii="Arial" w:hAnsi="Arial" w:cs="Arial"/>
          <w:sz w:val="24"/>
          <w:szCs w:val="24"/>
        </w:rPr>
        <w:t>12 Oct 2023)</w:t>
      </w:r>
    </w:p>
    <w:p w14:paraId="0F729698" w14:textId="77777777" w:rsidR="00925344" w:rsidRPr="00FE5EA5" w:rsidRDefault="00925344" w:rsidP="00925344">
      <w:pPr>
        <w:spacing w:line="360" w:lineRule="auto"/>
        <w:jc w:val="both"/>
        <w:rPr>
          <w:rFonts w:ascii="Arial" w:hAnsi="Arial" w:cs="Arial"/>
          <w:sz w:val="24"/>
          <w:szCs w:val="24"/>
        </w:rPr>
      </w:pPr>
      <w:r w:rsidRPr="00FE5EA5">
        <w:rPr>
          <w:rFonts w:ascii="Arial" w:hAnsi="Arial" w:cs="Arial"/>
          <w:sz w:val="24"/>
          <w:szCs w:val="24"/>
        </w:rPr>
        <w:t xml:space="preserve">Investopedia, (2023), </w:t>
      </w:r>
      <w:r w:rsidRPr="00FE5EA5">
        <w:rPr>
          <w:rFonts w:ascii="Arial" w:hAnsi="Arial" w:cs="Arial"/>
          <w:i/>
          <w:iCs/>
          <w:sz w:val="24"/>
          <w:szCs w:val="24"/>
        </w:rPr>
        <w:t>Corporate Social Responsibility (CSR) Explained with Examples</w:t>
      </w:r>
      <w:r w:rsidRPr="00FE5EA5">
        <w:rPr>
          <w:rFonts w:ascii="Arial" w:hAnsi="Arial" w:cs="Arial"/>
          <w:sz w:val="24"/>
          <w:szCs w:val="24"/>
        </w:rPr>
        <w:t xml:space="preserve">, available at </w:t>
      </w:r>
      <w:hyperlink r:id="rId27" w:history="1">
        <w:r w:rsidRPr="00FE5EA5">
          <w:rPr>
            <w:rStyle w:val="Hyperlink"/>
            <w:rFonts w:ascii="Arial" w:hAnsi="Arial" w:cs="Arial"/>
            <w:sz w:val="24"/>
            <w:szCs w:val="24"/>
          </w:rPr>
          <w:t>https://www.investopedia.com/terms/c/corp-social-responsibility.asp</w:t>
        </w:r>
      </w:hyperlink>
      <w:r w:rsidRPr="00FE5EA5">
        <w:rPr>
          <w:rFonts w:ascii="Arial" w:hAnsi="Arial" w:cs="Arial"/>
          <w:sz w:val="24"/>
          <w:szCs w:val="24"/>
        </w:rPr>
        <w:t xml:space="preserve"> (accessed: </w:t>
      </w:r>
      <w:r>
        <w:rPr>
          <w:rFonts w:ascii="Arial" w:hAnsi="Arial" w:cs="Arial"/>
          <w:sz w:val="24"/>
          <w:szCs w:val="24"/>
        </w:rPr>
        <w:t>13 Oct 2023)</w:t>
      </w:r>
    </w:p>
    <w:p w14:paraId="25F7BB4B" w14:textId="2495229D" w:rsidR="00925344" w:rsidRPr="00FE5EA5" w:rsidRDefault="00925344" w:rsidP="00925344">
      <w:pPr>
        <w:spacing w:line="360" w:lineRule="auto"/>
        <w:jc w:val="both"/>
        <w:rPr>
          <w:rFonts w:ascii="Arial" w:hAnsi="Arial" w:cs="Arial"/>
          <w:sz w:val="24"/>
          <w:szCs w:val="24"/>
        </w:rPr>
      </w:pPr>
      <w:r w:rsidRPr="00FE5EA5">
        <w:rPr>
          <w:rFonts w:ascii="Arial" w:hAnsi="Arial" w:cs="Arial"/>
          <w:sz w:val="24"/>
          <w:szCs w:val="24"/>
        </w:rPr>
        <w:t xml:space="preserve">MDPI,(2021), </w:t>
      </w:r>
      <w:r w:rsidRPr="00FE5EA5">
        <w:rPr>
          <w:rFonts w:ascii="Arial" w:hAnsi="Arial" w:cs="Arial"/>
          <w:i/>
          <w:iCs/>
          <w:sz w:val="24"/>
          <w:szCs w:val="24"/>
        </w:rPr>
        <w:t>The Role of Performance and Environmental Sustainability Indicators in Hotel Competitiveness</w:t>
      </w:r>
      <w:r w:rsidRPr="00FE5EA5">
        <w:rPr>
          <w:rFonts w:ascii="Arial" w:hAnsi="Arial" w:cs="Arial"/>
          <w:sz w:val="24"/>
          <w:szCs w:val="24"/>
        </w:rPr>
        <w:t xml:space="preserve">, available at </w:t>
      </w:r>
      <w:hyperlink r:id="rId28" w:anchor=":~:text=The%20goal%20of%20sustainable%20hotel%20development%20is%20reflected,achieve%20benefits%20for%20the%20whole%20community%2C%20including%20economic" w:history="1">
        <w:r w:rsidRPr="00FE5EA5">
          <w:rPr>
            <w:rStyle w:val="Hyperlink"/>
            <w:rFonts w:ascii="Arial" w:hAnsi="Arial" w:cs="Arial"/>
            <w:sz w:val="24"/>
            <w:szCs w:val="24"/>
          </w:rPr>
          <w:t>https://www.mdpi.com/2071-1050/13/12/6574#:~:text=The%20goal%20of%20sustainable%20hotel%20development%20is%20reflected,achieve%20benefits%20for%20the%20whole%20community%2C%20including%20economic</w:t>
        </w:r>
      </w:hyperlink>
      <w:r w:rsidRPr="00FE5EA5">
        <w:rPr>
          <w:rFonts w:ascii="Arial" w:hAnsi="Arial" w:cs="Arial"/>
          <w:sz w:val="24"/>
          <w:szCs w:val="24"/>
        </w:rPr>
        <w:t>. (</w:t>
      </w:r>
      <w:r w:rsidR="0021409A">
        <w:rPr>
          <w:rFonts w:ascii="Arial" w:hAnsi="Arial" w:cs="Arial"/>
          <w:sz w:val="24"/>
          <w:szCs w:val="24"/>
        </w:rPr>
        <w:t>a</w:t>
      </w:r>
      <w:r w:rsidRPr="00FE5EA5">
        <w:rPr>
          <w:rFonts w:ascii="Arial" w:hAnsi="Arial" w:cs="Arial"/>
          <w:sz w:val="24"/>
          <w:szCs w:val="24"/>
        </w:rPr>
        <w:t xml:space="preserve">ccessed: </w:t>
      </w:r>
      <w:r>
        <w:rPr>
          <w:rFonts w:ascii="Arial" w:hAnsi="Arial" w:cs="Arial"/>
          <w:sz w:val="24"/>
          <w:szCs w:val="24"/>
        </w:rPr>
        <w:t>09 Oct 2023)</w:t>
      </w:r>
    </w:p>
    <w:p w14:paraId="3C6172FB" w14:textId="77777777" w:rsidR="00925344" w:rsidRPr="00FE5EA5" w:rsidRDefault="00925344" w:rsidP="00925344">
      <w:pPr>
        <w:spacing w:line="360" w:lineRule="auto"/>
        <w:jc w:val="both"/>
        <w:rPr>
          <w:rFonts w:ascii="Arial" w:hAnsi="Arial" w:cs="Arial"/>
          <w:sz w:val="24"/>
          <w:szCs w:val="24"/>
        </w:rPr>
      </w:pPr>
      <w:r w:rsidRPr="00FE5EA5">
        <w:rPr>
          <w:rFonts w:ascii="Arial" w:hAnsi="Arial" w:cs="Arial"/>
          <w:sz w:val="24"/>
          <w:szCs w:val="24"/>
        </w:rPr>
        <w:t xml:space="preserve">MDPI, (2020), </w:t>
      </w:r>
      <w:r w:rsidRPr="00FE5EA5">
        <w:rPr>
          <w:rFonts w:ascii="Arial" w:hAnsi="Arial" w:cs="Arial"/>
          <w:i/>
          <w:iCs/>
          <w:sz w:val="24"/>
          <w:szCs w:val="24"/>
        </w:rPr>
        <w:t>The Strategic Role of the Corporate Social Responsibility and Circular Economy in the Cosmetic Industry</w:t>
      </w:r>
      <w:r w:rsidRPr="00FE5EA5">
        <w:rPr>
          <w:rFonts w:ascii="Arial" w:hAnsi="Arial" w:cs="Arial"/>
          <w:sz w:val="24"/>
          <w:szCs w:val="24"/>
        </w:rPr>
        <w:t xml:space="preserve">, available at </w:t>
      </w:r>
      <w:hyperlink r:id="rId29" w:history="1">
        <w:r w:rsidRPr="00FE5EA5">
          <w:rPr>
            <w:rStyle w:val="Hyperlink"/>
            <w:rFonts w:ascii="Arial" w:hAnsi="Arial" w:cs="Arial"/>
            <w:sz w:val="24"/>
            <w:szCs w:val="24"/>
          </w:rPr>
          <w:t>https://www.mdpi.com/2071-1050/12/12/5120</w:t>
        </w:r>
      </w:hyperlink>
      <w:r w:rsidRPr="00FE5EA5">
        <w:rPr>
          <w:rFonts w:ascii="Arial" w:hAnsi="Arial" w:cs="Arial"/>
          <w:sz w:val="24"/>
          <w:szCs w:val="24"/>
        </w:rPr>
        <w:t xml:space="preserve"> (accessed: </w:t>
      </w:r>
      <w:r>
        <w:rPr>
          <w:rFonts w:ascii="Arial" w:hAnsi="Arial" w:cs="Arial"/>
          <w:sz w:val="24"/>
          <w:szCs w:val="24"/>
        </w:rPr>
        <w:t>10 Oct 2023)</w:t>
      </w:r>
    </w:p>
    <w:p w14:paraId="118C7222" w14:textId="29B3D7A5" w:rsidR="00DE6356" w:rsidRDefault="00925344" w:rsidP="00FE5EA5">
      <w:pPr>
        <w:spacing w:line="360" w:lineRule="auto"/>
        <w:jc w:val="both"/>
        <w:rPr>
          <w:rFonts w:ascii="Arial" w:hAnsi="Arial" w:cs="Arial"/>
          <w:sz w:val="24"/>
          <w:szCs w:val="24"/>
        </w:rPr>
      </w:pPr>
      <w:r w:rsidRPr="00FE5EA5">
        <w:rPr>
          <w:rFonts w:ascii="Arial" w:hAnsi="Arial" w:cs="Arial"/>
          <w:sz w:val="24"/>
          <w:szCs w:val="24"/>
        </w:rPr>
        <w:lastRenderedPageBreak/>
        <w:t xml:space="preserve">Miller, k, (2020), </w:t>
      </w:r>
      <w:r w:rsidRPr="00FE5EA5">
        <w:rPr>
          <w:rFonts w:ascii="Arial" w:hAnsi="Arial" w:cs="Arial"/>
          <w:i/>
          <w:iCs/>
          <w:sz w:val="24"/>
          <w:szCs w:val="24"/>
        </w:rPr>
        <w:t>THE TRIPLE BOTTOM LINE: WHAT IT IS &amp; WHY IT’S IMPORTANT</w:t>
      </w:r>
      <w:r w:rsidRPr="00FE5EA5">
        <w:rPr>
          <w:rFonts w:ascii="Arial" w:hAnsi="Arial" w:cs="Arial"/>
          <w:sz w:val="24"/>
          <w:szCs w:val="24"/>
        </w:rPr>
        <w:t xml:space="preserve">, available at </w:t>
      </w:r>
      <w:hyperlink r:id="rId30" w:history="1">
        <w:r w:rsidRPr="00FE5EA5">
          <w:rPr>
            <w:rStyle w:val="Hyperlink"/>
            <w:rFonts w:ascii="Arial" w:hAnsi="Arial" w:cs="Arial"/>
            <w:sz w:val="24"/>
            <w:szCs w:val="24"/>
          </w:rPr>
          <w:t>https://online.hbs.edu/blog/post/what-is-the-triple-bottom-line</w:t>
        </w:r>
      </w:hyperlink>
      <w:r w:rsidRPr="00FE5EA5">
        <w:rPr>
          <w:rFonts w:ascii="Arial" w:hAnsi="Arial" w:cs="Arial"/>
          <w:sz w:val="24"/>
          <w:szCs w:val="24"/>
        </w:rPr>
        <w:t xml:space="preserve"> (accessed:</w:t>
      </w:r>
      <w:r>
        <w:rPr>
          <w:rFonts w:ascii="Arial" w:hAnsi="Arial" w:cs="Arial"/>
          <w:sz w:val="24"/>
          <w:szCs w:val="24"/>
        </w:rPr>
        <w:t>14 Oct 2023)</w:t>
      </w:r>
    </w:p>
    <w:p w14:paraId="058ECB38" w14:textId="77777777" w:rsidR="00925344" w:rsidRPr="00FE5EA5" w:rsidRDefault="00925344" w:rsidP="00925344">
      <w:pPr>
        <w:spacing w:line="360" w:lineRule="auto"/>
        <w:jc w:val="both"/>
        <w:rPr>
          <w:rFonts w:ascii="Arial" w:hAnsi="Arial" w:cs="Arial"/>
          <w:sz w:val="24"/>
          <w:szCs w:val="24"/>
        </w:rPr>
      </w:pPr>
      <w:r w:rsidRPr="00FE5EA5">
        <w:rPr>
          <w:rFonts w:ascii="Arial" w:hAnsi="Arial" w:cs="Arial"/>
          <w:sz w:val="24"/>
          <w:szCs w:val="24"/>
        </w:rPr>
        <w:t xml:space="preserve">Skift, (2022),  </w:t>
      </w:r>
      <w:r w:rsidRPr="00FE5EA5">
        <w:rPr>
          <w:rFonts w:ascii="Arial" w:hAnsi="Arial" w:cs="Arial"/>
          <w:i/>
          <w:iCs/>
          <w:sz w:val="24"/>
          <w:szCs w:val="24"/>
        </w:rPr>
        <w:t>Executive Q&amp;A: How IHG Hotels &amp; Resorts Is Shaping the Future of Responsible Travel</w:t>
      </w:r>
      <w:r w:rsidRPr="00FE5EA5">
        <w:rPr>
          <w:rFonts w:ascii="Arial" w:hAnsi="Arial" w:cs="Arial"/>
          <w:sz w:val="24"/>
          <w:szCs w:val="24"/>
        </w:rPr>
        <w:t xml:space="preserve">, available at </w:t>
      </w:r>
      <w:hyperlink r:id="rId31" w:history="1">
        <w:r w:rsidRPr="00FE5EA5">
          <w:rPr>
            <w:rStyle w:val="Hyperlink"/>
            <w:rFonts w:ascii="Arial" w:hAnsi="Arial" w:cs="Arial"/>
            <w:sz w:val="24"/>
            <w:szCs w:val="24"/>
          </w:rPr>
          <w:t>https://skift.com/2022/12/21/executive-qa-how-ihg-hotels-resorts-is-shaping-the-future-of-responsible-travel/</w:t>
        </w:r>
      </w:hyperlink>
      <w:r w:rsidRPr="00FE5EA5">
        <w:rPr>
          <w:rFonts w:ascii="Arial" w:hAnsi="Arial" w:cs="Arial"/>
          <w:sz w:val="24"/>
          <w:szCs w:val="24"/>
        </w:rPr>
        <w:t xml:space="preserve"> , (accessed: </w:t>
      </w:r>
      <w:r>
        <w:rPr>
          <w:rFonts w:ascii="Arial" w:hAnsi="Arial" w:cs="Arial"/>
          <w:sz w:val="24"/>
          <w:szCs w:val="24"/>
        </w:rPr>
        <w:t>07 Oct 2023)</w:t>
      </w:r>
    </w:p>
    <w:p w14:paraId="482F10B5" w14:textId="73648C9C" w:rsidR="00DE6356" w:rsidRPr="00FE5EA5" w:rsidRDefault="00925344" w:rsidP="00FE5EA5">
      <w:pPr>
        <w:spacing w:line="360" w:lineRule="auto"/>
        <w:jc w:val="both"/>
        <w:rPr>
          <w:rFonts w:ascii="Arial" w:hAnsi="Arial" w:cs="Arial"/>
          <w:sz w:val="24"/>
          <w:szCs w:val="24"/>
        </w:rPr>
      </w:pPr>
      <w:r w:rsidRPr="00FE5EA5">
        <w:rPr>
          <w:rFonts w:ascii="Arial" w:hAnsi="Arial" w:cs="Arial"/>
          <w:sz w:val="24"/>
          <w:szCs w:val="24"/>
        </w:rPr>
        <w:t xml:space="preserve">Springer link, (2018), </w:t>
      </w:r>
      <w:r w:rsidRPr="00FE5EA5">
        <w:rPr>
          <w:rFonts w:ascii="Arial" w:hAnsi="Arial" w:cs="Arial"/>
          <w:i/>
          <w:iCs/>
          <w:sz w:val="24"/>
          <w:szCs w:val="24"/>
        </w:rPr>
        <w:t>Three pillars of sustainability: in search of conceptual origins</w:t>
      </w:r>
      <w:r w:rsidRPr="00FE5EA5">
        <w:rPr>
          <w:rFonts w:ascii="Arial" w:hAnsi="Arial" w:cs="Arial"/>
          <w:sz w:val="24"/>
          <w:szCs w:val="24"/>
        </w:rPr>
        <w:t xml:space="preserve">, available at </w:t>
      </w:r>
      <w:hyperlink r:id="rId32" w:history="1">
        <w:r w:rsidRPr="00FE5EA5">
          <w:rPr>
            <w:rStyle w:val="Hyperlink"/>
            <w:rFonts w:ascii="Arial" w:hAnsi="Arial" w:cs="Arial"/>
            <w:sz w:val="24"/>
            <w:szCs w:val="24"/>
          </w:rPr>
          <w:t>https://link.springer.com/article/10.1007/s11625-018-0627-5</w:t>
        </w:r>
      </w:hyperlink>
      <w:r w:rsidRPr="00FE5EA5">
        <w:rPr>
          <w:rFonts w:ascii="Arial" w:hAnsi="Arial" w:cs="Arial"/>
          <w:sz w:val="24"/>
          <w:szCs w:val="24"/>
        </w:rPr>
        <w:t xml:space="preserve"> (accessed: </w:t>
      </w:r>
      <w:r>
        <w:rPr>
          <w:rFonts w:ascii="Arial" w:hAnsi="Arial" w:cs="Arial"/>
          <w:sz w:val="24"/>
          <w:szCs w:val="24"/>
        </w:rPr>
        <w:t>09 Oct 2023)</w:t>
      </w:r>
    </w:p>
    <w:p w14:paraId="7A2C4411" w14:textId="7020CA90" w:rsidR="000500E7" w:rsidRPr="00FE5EA5" w:rsidRDefault="000500E7" w:rsidP="00FE5EA5">
      <w:pPr>
        <w:spacing w:line="360" w:lineRule="auto"/>
        <w:jc w:val="both"/>
        <w:rPr>
          <w:rFonts w:ascii="Arial" w:hAnsi="Arial" w:cs="Arial"/>
          <w:sz w:val="24"/>
          <w:szCs w:val="24"/>
        </w:rPr>
      </w:pPr>
      <w:r w:rsidRPr="00FE5EA5">
        <w:rPr>
          <w:rFonts w:ascii="Arial" w:hAnsi="Arial" w:cs="Arial"/>
          <w:sz w:val="24"/>
          <w:szCs w:val="24"/>
        </w:rPr>
        <w:t xml:space="preserve">The Guarding, (2011), </w:t>
      </w:r>
      <w:r w:rsidR="00046714" w:rsidRPr="00FE5EA5">
        <w:rPr>
          <w:rFonts w:ascii="Arial" w:hAnsi="Arial" w:cs="Arial"/>
          <w:i/>
          <w:iCs/>
          <w:sz w:val="24"/>
          <w:szCs w:val="24"/>
        </w:rPr>
        <w:t xml:space="preserve">Companies are embracing corporate responsibility in their annual reports, </w:t>
      </w:r>
      <w:r w:rsidR="00046714" w:rsidRPr="00FE5EA5">
        <w:rPr>
          <w:rFonts w:ascii="Arial" w:hAnsi="Arial" w:cs="Arial"/>
          <w:sz w:val="24"/>
          <w:szCs w:val="24"/>
        </w:rPr>
        <w:t xml:space="preserve">available at </w:t>
      </w:r>
      <w:hyperlink r:id="rId33" w:history="1">
        <w:r w:rsidR="00046714" w:rsidRPr="00FE5EA5">
          <w:rPr>
            <w:rStyle w:val="Hyperlink"/>
            <w:rFonts w:ascii="Arial" w:hAnsi="Arial" w:cs="Arial"/>
            <w:sz w:val="24"/>
            <w:szCs w:val="24"/>
          </w:rPr>
          <w:t>https://www.theguardian.com/sustainable-business/blog/companies-embrace-corporate-responsibility-annual-reporting</w:t>
        </w:r>
      </w:hyperlink>
      <w:r w:rsidR="00046714" w:rsidRPr="00FE5EA5">
        <w:rPr>
          <w:rFonts w:ascii="Arial" w:hAnsi="Arial" w:cs="Arial"/>
          <w:sz w:val="24"/>
          <w:szCs w:val="24"/>
        </w:rPr>
        <w:t xml:space="preserve"> (accessed:  </w:t>
      </w:r>
      <w:r w:rsidR="00D70149">
        <w:rPr>
          <w:rFonts w:ascii="Arial" w:hAnsi="Arial" w:cs="Arial"/>
          <w:sz w:val="24"/>
          <w:szCs w:val="24"/>
        </w:rPr>
        <w:t>09 Oct 2023</w:t>
      </w:r>
      <w:r w:rsidR="00046714" w:rsidRPr="00FE5EA5">
        <w:rPr>
          <w:rFonts w:ascii="Arial" w:hAnsi="Arial" w:cs="Arial"/>
          <w:sz w:val="24"/>
          <w:szCs w:val="24"/>
        </w:rPr>
        <w:t>).</w:t>
      </w:r>
    </w:p>
    <w:p w14:paraId="6F6FC44D" w14:textId="77777777" w:rsidR="00925344" w:rsidRPr="00FE5EA5" w:rsidRDefault="00925344" w:rsidP="00925344">
      <w:pPr>
        <w:spacing w:line="360" w:lineRule="auto"/>
        <w:jc w:val="both"/>
        <w:rPr>
          <w:rFonts w:ascii="Arial" w:hAnsi="Arial" w:cs="Arial"/>
          <w:sz w:val="24"/>
          <w:szCs w:val="24"/>
        </w:rPr>
      </w:pPr>
      <w:r w:rsidRPr="00FE5EA5">
        <w:rPr>
          <w:rFonts w:ascii="Arial" w:hAnsi="Arial" w:cs="Arial"/>
          <w:sz w:val="24"/>
          <w:szCs w:val="24"/>
        </w:rPr>
        <w:t xml:space="preserve">Travellers business, (2021), </w:t>
      </w:r>
      <w:r w:rsidRPr="00FE5EA5">
        <w:rPr>
          <w:rFonts w:ascii="Arial" w:hAnsi="Arial" w:cs="Arial"/>
          <w:i/>
          <w:iCs/>
          <w:sz w:val="24"/>
          <w:szCs w:val="24"/>
        </w:rPr>
        <w:t>IHG Hotels and Resorts launches sustainability programme</w:t>
      </w:r>
      <w:r w:rsidRPr="00FE5EA5">
        <w:rPr>
          <w:rFonts w:ascii="Arial" w:hAnsi="Arial" w:cs="Arial"/>
          <w:sz w:val="24"/>
          <w:szCs w:val="24"/>
        </w:rPr>
        <w:t xml:space="preserve">, available at </w:t>
      </w:r>
      <w:hyperlink r:id="rId34" w:history="1">
        <w:r w:rsidRPr="00FE5EA5">
          <w:rPr>
            <w:rStyle w:val="Hyperlink"/>
            <w:rFonts w:ascii="Arial" w:hAnsi="Arial" w:cs="Arial"/>
            <w:sz w:val="24"/>
            <w:szCs w:val="24"/>
          </w:rPr>
          <w:t>https://www.businesstraveller.com/business-travel/2021/02/16/ihg-hotels-and-resorts-launches-sustainability-programme/</w:t>
        </w:r>
      </w:hyperlink>
      <w:r w:rsidRPr="00FE5EA5">
        <w:rPr>
          <w:rFonts w:ascii="Arial" w:hAnsi="Arial" w:cs="Arial"/>
          <w:sz w:val="24"/>
          <w:szCs w:val="24"/>
        </w:rPr>
        <w:t xml:space="preserve"> (accessed: </w:t>
      </w:r>
      <w:r>
        <w:rPr>
          <w:rFonts w:ascii="Arial" w:hAnsi="Arial" w:cs="Arial"/>
          <w:sz w:val="24"/>
          <w:szCs w:val="24"/>
        </w:rPr>
        <w:t>10 Oct 2023)</w:t>
      </w:r>
    </w:p>
    <w:p w14:paraId="540CC0B2" w14:textId="69CB441F" w:rsidR="00DE6356" w:rsidRPr="00FE5EA5" w:rsidRDefault="00DE6356" w:rsidP="00DE6356">
      <w:pPr>
        <w:spacing w:line="360" w:lineRule="auto"/>
        <w:jc w:val="both"/>
        <w:rPr>
          <w:rFonts w:ascii="Arial" w:hAnsi="Arial" w:cs="Arial"/>
          <w:sz w:val="24"/>
          <w:szCs w:val="24"/>
        </w:rPr>
      </w:pPr>
      <w:r w:rsidRPr="00FE5EA5">
        <w:rPr>
          <w:rFonts w:ascii="Arial" w:hAnsi="Arial" w:cs="Arial"/>
          <w:sz w:val="24"/>
          <w:szCs w:val="24"/>
        </w:rPr>
        <w:t xml:space="preserve">Weinstein, </w:t>
      </w:r>
      <w:r w:rsidR="0021409A">
        <w:rPr>
          <w:rFonts w:ascii="Arial" w:hAnsi="Arial" w:cs="Arial"/>
          <w:sz w:val="24"/>
          <w:szCs w:val="24"/>
        </w:rPr>
        <w:t>J</w:t>
      </w:r>
      <w:r w:rsidRPr="00FE5EA5">
        <w:rPr>
          <w:rFonts w:ascii="Arial" w:hAnsi="Arial" w:cs="Arial"/>
          <w:sz w:val="24"/>
          <w:szCs w:val="24"/>
        </w:rPr>
        <w:t xml:space="preserve">, (2021), </w:t>
      </w:r>
      <w:r w:rsidRPr="00FE5EA5">
        <w:rPr>
          <w:rFonts w:ascii="Arial" w:hAnsi="Arial" w:cs="Arial"/>
          <w:i/>
          <w:iCs/>
          <w:sz w:val="24"/>
          <w:szCs w:val="24"/>
        </w:rPr>
        <w:t>IHG launches 10-years CSR initiative</w:t>
      </w:r>
      <w:r w:rsidRPr="00FE5EA5">
        <w:rPr>
          <w:rFonts w:ascii="Arial" w:hAnsi="Arial" w:cs="Arial"/>
          <w:sz w:val="24"/>
          <w:szCs w:val="24"/>
        </w:rPr>
        <w:t xml:space="preserve">, available at </w:t>
      </w:r>
      <w:hyperlink r:id="rId35" w:history="1">
        <w:r w:rsidRPr="00FE5EA5">
          <w:rPr>
            <w:rStyle w:val="Hyperlink"/>
            <w:rFonts w:ascii="Arial" w:hAnsi="Arial" w:cs="Arial"/>
            <w:sz w:val="24"/>
            <w:szCs w:val="24"/>
          </w:rPr>
          <w:t>https://hotelsmag.com/news/ihg-launches-10-year-csr-initiative/</w:t>
        </w:r>
      </w:hyperlink>
      <w:r w:rsidRPr="00FE5EA5">
        <w:rPr>
          <w:rFonts w:ascii="Arial" w:hAnsi="Arial" w:cs="Arial"/>
          <w:sz w:val="24"/>
          <w:szCs w:val="24"/>
        </w:rPr>
        <w:t xml:space="preserve"> (accessed:</w:t>
      </w:r>
      <w:r>
        <w:rPr>
          <w:rFonts w:ascii="Arial" w:hAnsi="Arial" w:cs="Arial"/>
          <w:sz w:val="24"/>
          <w:szCs w:val="24"/>
        </w:rPr>
        <w:t xml:space="preserve"> 10 Oct 2023)</w:t>
      </w:r>
      <w:r w:rsidRPr="00FE5EA5">
        <w:rPr>
          <w:rFonts w:ascii="Arial" w:hAnsi="Arial" w:cs="Arial"/>
          <w:sz w:val="24"/>
          <w:szCs w:val="24"/>
        </w:rPr>
        <w:t xml:space="preserve"> </w:t>
      </w:r>
    </w:p>
    <w:p w14:paraId="6DA20F28" w14:textId="77777777" w:rsidR="00925344" w:rsidRPr="00FE5EA5" w:rsidRDefault="00925344" w:rsidP="00925344">
      <w:pPr>
        <w:spacing w:line="360" w:lineRule="auto"/>
        <w:jc w:val="both"/>
        <w:rPr>
          <w:rFonts w:ascii="Arial" w:hAnsi="Arial" w:cs="Arial"/>
          <w:sz w:val="24"/>
          <w:szCs w:val="24"/>
        </w:rPr>
      </w:pPr>
      <w:r w:rsidRPr="00FE5EA5">
        <w:rPr>
          <w:rFonts w:ascii="Arial" w:hAnsi="Arial" w:cs="Arial"/>
          <w:sz w:val="24"/>
          <w:szCs w:val="24"/>
        </w:rPr>
        <w:t>World Economic Forum, (2022),</w:t>
      </w:r>
      <w:r w:rsidRPr="00FE5EA5">
        <w:rPr>
          <w:rFonts w:ascii="Arial" w:hAnsi="Arial" w:cs="Arial"/>
          <w:i/>
          <w:iCs/>
          <w:sz w:val="24"/>
          <w:szCs w:val="24"/>
        </w:rPr>
        <w:t xml:space="preserve"> What is the circular economy, and why does it matter that it is shrinking? </w:t>
      </w:r>
      <w:r w:rsidRPr="00FE5EA5">
        <w:rPr>
          <w:rFonts w:ascii="Arial" w:hAnsi="Arial" w:cs="Arial"/>
          <w:sz w:val="24"/>
          <w:szCs w:val="24"/>
        </w:rPr>
        <w:t xml:space="preserve">Available at </w:t>
      </w:r>
      <w:hyperlink r:id="rId36" w:history="1">
        <w:r w:rsidRPr="00FE5EA5">
          <w:rPr>
            <w:rStyle w:val="Hyperlink"/>
            <w:rFonts w:ascii="Arial" w:hAnsi="Arial" w:cs="Arial"/>
            <w:sz w:val="24"/>
            <w:szCs w:val="24"/>
          </w:rPr>
          <w:t>https://www.weforum.org/agenda/2022/06/what-is-the-circular-economy/</w:t>
        </w:r>
      </w:hyperlink>
      <w:r w:rsidRPr="00FE5EA5">
        <w:rPr>
          <w:rFonts w:ascii="Arial" w:hAnsi="Arial" w:cs="Arial"/>
          <w:sz w:val="24"/>
          <w:szCs w:val="24"/>
        </w:rPr>
        <w:t xml:space="preserve"> (accessed: </w:t>
      </w:r>
      <w:r>
        <w:rPr>
          <w:rFonts w:ascii="Arial" w:hAnsi="Arial" w:cs="Arial"/>
          <w:sz w:val="24"/>
          <w:szCs w:val="24"/>
        </w:rPr>
        <w:t>10 Oct 2023)</w:t>
      </w:r>
    </w:p>
    <w:p w14:paraId="2151817A" w14:textId="2F8BF3E1" w:rsidR="000500E7" w:rsidRPr="00FE5EA5" w:rsidRDefault="000500E7" w:rsidP="00FE5EA5">
      <w:pPr>
        <w:spacing w:line="360" w:lineRule="auto"/>
        <w:jc w:val="both"/>
        <w:rPr>
          <w:rFonts w:ascii="Arial" w:hAnsi="Arial" w:cs="Arial"/>
          <w:sz w:val="24"/>
          <w:szCs w:val="24"/>
        </w:rPr>
      </w:pPr>
    </w:p>
    <w:sectPr w:rsidR="000500E7" w:rsidRPr="00FE5E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F3985"/>
    <w:multiLevelType w:val="hybridMultilevel"/>
    <w:tmpl w:val="B6C88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3891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C23"/>
    <w:rsid w:val="00033729"/>
    <w:rsid w:val="00046714"/>
    <w:rsid w:val="000500E7"/>
    <w:rsid w:val="000818D2"/>
    <w:rsid w:val="00091325"/>
    <w:rsid w:val="000C0F23"/>
    <w:rsid w:val="000F4FE5"/>
    <w:rsid w:val="00114418"/>
    <w:rsid w:val="00153F98"/>
    <w:rsid w:val="00156081"/>
    <w:rsid w:val="001E1DD5"/>
    <w:rsid w:val="0021409A"/>
    <w:rsid w:val="003438C2"/>
    <w:rsid w:val="003A592A"/>
    <w:rsid w:val="004E30B3"/>
    <w:rsid w:val="005710EB"/>
    <w:rsid w:val="005B5523"/>
    <w:rsid w:val="00722A6F"/>
    <w:rsid w:val="00730098"/>
    <w:rsid w:val="00736F29"/>
    <w:rsid w:val="007B3C23"/>
    <w:rsid w:val="007B4165"/>
    <w:rsid w:val="007F6E65"/>
    <w:rsid w:val="0080393A"/>
    <w:rsid w:val="00925344"/>
    <w:rsid w:val="009741E5"/>
    <w:rsid w:val="00993870"/>
    <w:rsid w:val="009C026A"/>
    <w:rsid w:val="009E04A0"/>
    <w:rsid w:val="00A0482B"/>
    <w:rsid w:val="00A40897"/>
    <w:rsid w:val="00A74F02"/>
    <w:rsid w:val="00A96ADC"/>
    <w:rsid w:val="00AE200C"/>
    <w:rsid w:val="00C47652"/>
    <w:rsid w:val="00CB0107"/>
    <w:rsid w:val="00D65F3A"/>
    <w:rsid w:val="00D70149"/>
    <w:rsid w:val="00DE6356"/>
    <w:rsid w:val="00E251F2"/>
    <w:rsid w:val="00E63E25"/>
    <w:rsid w:val="00F01DAF"/>
    <w:rsid w:val="00F050EA"/>
    <w:rsid w:val="00F23237"/>
    <w:rsid w:val="00F31B88"/>
    <w:rsid w:val="00FA3411"/>
    <w:rsid w:val="00FC554D"/>
    <w:rsid w:val="00FE5E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CADC9"/>
  <w15:chartTrackingRefBased/>
  <w15:docId w15:val="{944FBA4A-A1D5-46DC-82C7-C2FCB5BF0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00E7"/>
    <w:rPr>
      <w:color w:val="0563C1" w:themeColor="hyperlink"/>
      <w:u w:val="single"/>
    </w:rPr>
  </w:style>
  <w:style w:type="character" w:styleId="UnresolvedMention">
    <w:name w:val="Unresolved Mention"/>
    <w:basedOn w:val="DefaultParagraphFont"/>
    <w:uiPriority w:val="99"/>
    <w:semiHidden/>
    <w:unhideWhenUsed/>
    <w:rsid w:val="000500E7"/>
    <w:rPr>
      <w:color w:val="605E5C"/>
      <w:shd w:val="clear" w:color="auto" w:fill="E1DFDD"/>
    </w:rPr>
  </w:style>
  <w:style w:type="character" w:styleId="FollowedHyperlink">
    <w:name w:val="FollowedHyperlink"/>
    <w:basedOn w:val="DefaultParagraphFont"/>
    <w:uiPriority w:val="99"/>
    <w:semiHidden/>
    <w:unhideWhenUsed/>
    <w:rsid w:val="00730098"/>
    <w:rPr>
      <w:color w:val="954F72" w:themeColor="followedHyperlink"/>
      <w:u w:val="single"/>
    </w:rPr>
  </w:style>
  <w:style w:type="paragraph" w:styleId="ListParagraph">
    <w:name w:val="List Paragraph"/>
    <w:basedOn w:val="Normal"/>
    <w:uiPriority w:val="34"/>
    <w:qFormat/>
    <w:rsid w:val="00E63E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merald.com/insight/content/doi/10.1108/JIC-08-2020-0287/full/pdf?title=the-effects-of-business-ethics-and-corporate-social-responsibility-on-intellectual-capital-voluntary-disclosure" TargetMode="External"/><Relationship Id="rId18" Type="http://schemas.openxmlformats.org/officeDocument/2006/relationships/hyperlink" Target="https://www.ihgplc.com/en/news-and-media/news-releases/2021/journey-to-tomorrow-ihg-hotels-resorts-publishes-series-of-ambitious-commitments" TargetMode="External"/><Relationship Id="rId26" Type="http://schemas.openxmlformats.org/officeDocument/2006/relationships/hyperlink" Target="https://www.indeed.com/career-advice/career-development/paradigm-shift-business" TargetMode="External"/><Relationship Id="rId21" Type="http://schemas.openxmlformats.org/officeDocument/2006/relationships/hyperlink" Target="https://www.ihgplc.com/en/about-us/our-global-presence" TargetMode="External"/><Relationship Id="rId34" Type="http://schemas.openxmlformats.org/officeDocument/2006/relationships/hyperlink" Target="https://www.businesstraveller.com/business-travel/2021/02/16/ihg-hotels-and-resorts-launches-sustainability-programme/" TargetMode="External"/><Relationship Id="rId7" Type="http://schemas.openxmlformats.org/officeDocument/2006/relationships/hyperlink" Target="https://earth.org/what-is-sustainability/" TargetMode="External"/><Relationship Id="rId12" Type="http://schemas.openxmlformats.org/officeDocument/2006/relationships/hyperlink" Target="https://insights.ehotelier.com/insights/2021/05/19/why-sustainability-in-the-hospitality-industry-must-be-our-top-priority/" TargetMode="External"/><Relationship Id="rId17" Type="http://schemas.openxmlformats.org/officeDocument/2006/relationships/hyperlink" Target="https://www.hospitalitynet.org/news/4098226.html" TargetMode="External"/><Relationship Id="rId25" Type="http://schemas.openxmlformats.org/officeDocument/2006/relationships/hyperlink" Target="https://www.ihgplc.com/en/-/media/di-at-ihg--march-2020.pdf?la=en&amp;hash=5456AC46721F8FB15036E1F598566E1B" TargetMode="External"/><Relationship Id="rId33" Type="http://schemas.openxmlformats.org/officeDocument/2006/relationships/hyperlink" Target="https://www.theguardian.com/sustainable-business/blog/companies-embrace-corporate-responsibility-annual-reporting"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hospitalitynet.org/news/4111956.html" TargetMode="External"/><Relationship Id="rId20" Type="http://schemas.openxmlformats.org/officeDocument/2006/relationships/hyperlink" Target="https://www.ihgplc.com/en/-/media/ihg/files/responsible-business/2021-responsible-business-report/rbr-2022-our-approach-to-responsible-business-7-16.pdf?la=en&amp;hash=8DA8D21F36EE2D2C0E2FADF0A241EA79" TargetMode="External"/><Relationship Id="rId29" Type="http://schemas.openxmlformats.org/officeDocument/2006/relationships/hyperlink" Target="https://www.mdpi.com/2071-1050/12/12/5120" TargetMode="External"/><Relationship Id="rId1" Type="http://schemas.openxmlformats.org/officeDocument/2006/relationships/customXml" Target="../customXml/item1.xml"/><Relationship Id="rId6" Type="http://schemas.openxmlformats.org/officeDocument/2006/relationships/hyperlink" Target="https://www.americanexpress.com/en-gb/business/trends-and-insights/articles/business-benefits-of-sustainability" TargetMode="External"/><Relationship Id="rId11" Type="http://schemas.openxmlformats.org/officeDocument/2006/relationships/hyperlink" Target="https://insights.ehotelier.com/global-news/2021/02/16/ihgs-ambitious-commitments-to-change-the-planet/" TargetMode="External"/><Relationship Id="rId24" Type="http://schemas.openxmlformats.org/officeDocument/2006/relationships/hyperlink" Target="https://www.facebook.com/watch/?v=545669902529095" TargetMode="External"/><Relationship Id="rId32" Type="http://schemas.openxmlformats.org/officeDocument/2006/relationships/hyperlink" Target="https://link.springer.com/article/10.1007/s11625-018-0627-5"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hotelmanagement.net/operate/ihg-expands-sustainable-food-pledge" TargetMode="External"/><Relationship Id="rId23" Type="http://schemas.openxmlformats.org/officeDocument/2006/relationships/hyperlink" Target="https://www.ihg.com/content/us/en/about/corporate-responsibility" TargetMode="External"/><Relationship Id="rId28" Type="http://schemas.openxmlformats.org/officeDocument/2006/relationships/hyperlink" Target="https://www.mdpi.com/2071-1050/13/12/6574" TargetMode="External"/><Relationship Id="rId36" Type="http://schemas.openxmlformats.org/officeDocument/2006/relationships/hyperlink" Target="https://www.weforum.org/agenda/2022/06/what-is-the-circular-economy/" TargetMode="External"/><Relationship Id="rId10" Type="http://schemas.openxmlformats.org/officeDocument/2006/relationships/hyperlink" Target="https://www.csreurope.org/newsbundle-articles/interview-diversity-inclusion" TargetMode="External"/><Relationship Id="rId19" Type="http://schemas.openxmlformats.org/officeDocument/2006/relationships/hyperlink" Target="https://development.ihg.com/sites/ihgplc/files/IHG/A%20sustainable%20business/I-H-G-R-B-R-Interactive-280222.pdf" TargetMode="External"/><Relationship Id="rId31" Type="http://schemas.openxmlformats.org/officeDocument/2006/relationships/hyperlink" Target="https://skift.com/2022/12/21/executive-qa-how-ihg-hotels-resorts-is-shaping-the-future-of-responsible-travel/" TargetMode="External"/><Relationship Id="rId4" Type="http://schemas.openxmlformats.org/officeDocument/2006/relationships/settings" Target="settings.xml"/><Relationship Id="rId9" Type="http://schemas.openxmlformats.org/officeDocument/2006/relationships/hyperlink" Target="https://www.cipd.org/uk/knowledge/factsheets/engagement-factsheet/" TargetMode="External"/><Relationship Id="rId14" Type="http://schemas.openxmlformats.org/officeDocument/2006/relationships/hyperlink" Target="https://www.gov.uk/government/publications/implementing-the-sustainable-development-goals/implementing-the-sustainable-development-goals--2" TargetMode="External"/><Relationship Id="rId22" Type="http://schemas.openxmlformats.org/officeDocument/2006/relationships/hyperlink" Target="https://www.ihgplc.com/en/-/media/ihg/annualreports/2020/additional-pdfs/corporate-governance/employee_engagement_statemen_ihg_2020_ara.pdf?la=en&amp;hash=2DA6B2A78955C648F48BC9DC3EB9D58B" TargetMode="External"/><Relationship Id="rId27" Type="http://schemas.openxmlformats.org/officeDocument/2006/relationships/hyperlink" Target="https://www.investopedia.com/terms/c/corp-social-responsibility.asp" TargetMode="External"/><Relationship Id="rId30" Type="http://schemas.openxmlformats.org/officeDocument/2006/relationships/hyperlink" Target="https://online.hbs.edu/blog/post/what-is-the-triple-bottom-line" TargetMode="External"/><Relationship Id="rId35" Type="http://schemas.openxmlformats.org/officeDocument/2006/relationships/hyperlink" Target="https://hotelsmag.com/news/ihg-launches-10-year-csr-initiative/" TargetMode="External"/><Relationship Id="rId8" Type="http://schemas.openxmlformats.org/officeDocument/2006/relationships/hyperlink" Target="https://www.capgemini.com/gb-en/wp-content/uploads/sites/5/2022/05/Final-Web-Report-Sustainability-In-CPRD-1.pdf"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A293B1-95E3-4342-A13F-BF3D88BCC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6906</TotalTime>
  <Pages>11</Pages>
  <Words>3797</Words>
  <Characters>21649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Lezaar (2117385)</dc:creator>
  <cp:keywords/>
  <dc:description/>
  <cp:lastModifiedBy>Monica Lezaar</cp:lastModifiedBy>
  <cp:revision>11</cp:revision>
  <dcterms:created xsi:type="dcterms:W3CDTF">2023-10-09T15:07:00Z</dcterms:created>
  <dcterms:modified xsi:type="dcterms:W3CDTF">2023-10-18T10:36:00Z</dcterms:modified>
</cp:coreProperties>
</file>