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217"/>
        <w:gridCol w:w="7799"/>
      </w:tblGrid>
      <w:tr w:rsidR="00D1026A" w14:paraId="3214C88F" w14:textId="77777777" w:rsidTr="00CD3597">
        <w:tc>
          <w:tcPr>
            <w:tcW w:w="1217" w:type="dxa"/>
          </w:tcPr>
          <w:p w14:paraId="57B410C6" w14:textId="78E5CF91" w:rsidR="00D1026A" w:rsidRDefault="00155154">
            <w:r>
              <w:t>1</w:t>
            </w:r>
          </w:p>
        </w:tc>
        <w:tc>
          <w:tcPr>
            <w:tcW w:w="7799" w:type="dxa"/>
          </w:tcPr>
          <w:p w14:paraId="31F450D3" w14:textId="77777777" w:rsidR="00D1026A" w:rsidRPr="00F73475" w:rsidRDefault="00D1026A" w:rsidP="00155154">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Welcome etc. </w:t>
            </w:r>
            <w:r w:rsidRPr="00F73475">
              <w:rPr>
                <w:rStyle w:val="eop"/>
                <w:rFonts w:asciiTheme="minorHAnsi" w:hAnsiTheme="minorHAnsi" w:cstheme="minorHAnsi"/>
                <w:color w:val="000000"/>
                <w:lang w:val="en-US"/>
              </w:rPr>
              <w:t>​</w:t>
            </w:r>
          </w:p>
          <w:p w14:paraId="04CD80C7" w14:textId="402777DD" w:rsidR="00D1026A" w:rsidRPr="00F73475" w:rsidRDefault="00415DE4" w:rsidP="00155154">
            <w:pPr>
              <w:pStyle w:val="paragraph"/>
              <w:numPr>
                <w:ilvl w:val="1"/>
                <w:numId w:val="1"/>
              </w:numPr>
              <w:spacing w:before="0" w:beforeAutospacing="0" w:after="0" w:afterAutospacing="0"/>
              <w:textAlignment w:val="baseline"/>
              <w:rPr>
                <w:rFonts w:asciiTheme="minorHAnsi" w:hAnsiTheme="minorHAnsi" w:cstheme="minorHAnsi"/>
                <w:lang w:val="en-US"/>
              </w:rPr>
            </w:pPr>
            <w:r>
              <w:rPr>
                <w:rStyle w:val="normaltextrun"/>
                <w:rFonts w:asciiTheme="minorHAnsi" w:hAnsiTheme="minorHAnsi" w:cstheme="minorHAnsi"/>
                <w:color w:val="000000"/>
              </w:rPr>
              <w:t>T</w:t>
            </w:r>
            <w:r w:rsidR="00D1026A" w:rsidRPr="00F73475">
              <w:rPr>
                <w:rStyle w:val="normaltextrun"/>
                <w:rFonts w:asciiTheme="minorHAnsi" w:hAnsiTheme="minorHAnsi" w:cstheme="minorHAnsi"/>
                <w:color w:val="000000"/>
              </w:rPr>
              <w:t>his is a general introduction only – more specific topics will be covered in the annual PGCE ALN conference.</w:t>
            </w:r>
            <w:r w:rsidR="00D1026A" w:rsidRPr="00F73475">
              <w:rPr>
                <w:rStyle w:val="eop"/>
                <w:rFonts w:asciiTheme="minorHAnsi" w:hAnsiTheme="minorHAnsi" w:cstheme="minorHAnsi"/>
                <w:color w:val="000000"/>
                <w:lang w:val="en-US"/>
              </w:rPr>
              <w:t>​</w:t>
            </w:r>
          </w:p>
          <w:p w14:paraId="5AD208C4" w14:textId="77777777" w:rsidR="00D1026A" w:rsidRPr="00F73475" w:rsidRDefault="00D1026A" w:rsidP="00155154">
            <w:pPr>
              <w:pStyle w:val="paragraph"/>
              <w:numPr>
                <w:ilvl w:val="1"/>
                <w:numId w:val="1"/>
              </w:numPr>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Acknowledge that some may have had previous experiences </w:t>
            </w:r>
            <w:proofErr w:type="gramStart"/>
            <w:r w:rsidRPr="00F73475">
              <w:rPr>
                <w:rStyle w:val="normaltextrun"/>
                <w:rFonts w:asciiTheme="minorHAnsi" w:hAnsiTheme="minorHAnsi" w:cstheme="minorHAnsi"/>
                <w:color w:val="000000"/>
              </w:rPr>
              <w:t>e.g.</w:t>
            </w:r>
            <w:proofErr w:type="gramEnd"/>
            <w:r w:rsidRPr="00F73475">
              <w:rPr>
                <w:rStyle w:val="normaltextrun"/>
                <w:rFonts w:asciiTheme="minorHAnsi" w:hAnsiTheme="minorHAnsi" w:cstheme="minorHAnsi"/>
                <w:color w:val="000000"/>
              </w:rPr>
              <w:t xml:space="preserve"> family/ work with learners with ALN – welcome to share expertise during the session</w:t>
            </w:r>
            <w:r w:rsidRPr="00F73475">
              <w:rPr>
                <w:rStyle w:val="eop"/>
                <w:rFonts w:asciiTheme="minorHAnsi" w:hAnsiTheme="minorHAnsi" w:cstheme="minorHAnsi"/>
                <w:color w:val="000000"/>
                <w:lang w:val="en-US"/>
              </w:rPr>
              <w:t>​</w:t>
            </w:r>
          </w:p>
          <w:p w14:paraId="46A72311" w14:textId="77777777" w:rsidR="00D1026A" w:rsidRPr="00F73475" w:rsidRDefault="00D1026A" w:rsidP="00155154">
            <w:pPr>
              <w:pStyle w:val="paragraph"/>
              <w:numPr>
                <w:ilvl w:val="1"/>
                <w:numId w:val="1"/>
              </w:numPr>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If </w:t>
            </w:r>
            <w:proofErr w:type="gramStart"/>
            <w:r w:rsidRPr="00F73475">
              <w:rPr>
                <w:rStyle w:val="normaltextrun"/>
                <w:rFonts w:asciiTheme="minorHAnsi" w:hAnsiTheme="minorHAnsi" w:cstheme="minorHAnsi"/>
                <w:color w:val="000000"/>
              </w:rPr>
              <w:t>not</w:t>
            </w:r>
            <w:proofErr w:type="gramEnd"/>
            <w:r w:rsidRPr="00F73475">
              <w:rPr>
                <w:rStyle w:val="normaltextrun"/>
                <w:rFonts w:asciiTheme="minorHAnsi" w:hAnsiTheme="minorHAnsi" w:cstheme="minorHAnsi"/>
                <w:color w:val="000000"/>
              </w:rPr>
              <w:t xml:space="preserve"> then they are very likely to meet learners with various needs on placement or when they start teaching.  Positive experience for teachers and pupils to understand diversity within society. </w:t>
            </w:r>
          </w:p>
          <w:p w14:paraId="14F9112E" w14:textId="77777777" w:rsidR="00D1026A" w:rsidRPr="00F73475" w:rsidRDefault="00D1026A">
            <w:pPr>
              <w:rPr>
                <w:rFonts w:cstheme="minorHAnsi"/>
                <w:sz w:val="24"/>
                <w:szCs w:val="24"/>
              </w:rPr>
            </w:pPr>
          </w:p>
        </w:tc>
      </w:tr>
      <w:tr w:rsidR="00D1026A" w14:paraId="32ED7AC7" w14:textId="77777777" w:rsidTr="00CD3597">
        <w:tc>
          <w:tcPr>
            <w:tcW w:w="1217" w:type="dxa"/>
          </w:tcPr>
          <w:p w14:paraId="625EEE4A" w14:textId="497A6E49" w:rsidR="00D1026A" w:rsidRDefault="00155154">
            <w:r>
              <w:t>2</w:t>
            </w:r>
          </w:p>
        </w:tc>
        <w:tc>
          <w:tcPr>
            <w:tcW w:w="7799" w:type="dxa"/>
          </w:tcPr>
          <w:p w14:paraId="659CAEA9"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This task will feed into the </w:t>
            </w:r>
            <w:proofErr w:type="gramStart"/>
            <w:r w:rsidRPr="00F73475">
              <w:rPr>
                <w:rStyle w:val="normaltextrun"/>
                <w:rFonts w:asciiTheme="minorHAnsi" w:hAnsiTheme="minorHAnsi" w:cstheme="minorHAnsi"/>
                <w:color w:val="000000"/>
              </w:rPr>
              <w:t>1 page</w:t>
            </w:r>
            <w:proofErr w:type="gramEnd"/>
            <w:r w:rsidRPr="00F73475">
              <w:rPr>
                <w:rStyle w:val="normaltextrun"/>
                <w:rFonts w:asciiTheme="minorHAnsi" w:hAnsiTheme="minorHAnsi" w:cstheme="minorHAnsi"/>
                <w:color w:val="000000"/>
              </w:rPr>
              <w:t xml:space="preserve"> profile later on.</w:t>
            </w:r>
            <w:r w:rsidRPr="00F73475">
              <w:rPr>
                <w:rStyle w:val="eop"/>
                <w:rFonts w:asciiTheme="minorHAnsi" w:hAnsiTheme="minorHAnsi" w:cstheme="minorHAnsi"/>
                <w:color w:val="000000"/>
                <w:lang w:val="en-US"/>
              </w:rPr>
              <w:t>​</w:t>
            </w:r>
          </w:p>
          <w:p w14:paraId="46E57691"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They’ve been introduced to a </w:t>
            </w:r>
            <w:proofErr w:type="gramStart"/>
            <w:r w:rsidRPr="00F73475">
              <w:rPr>
                <w:rStyle w:val="normaltextrun"/>
                <w:rFonts w:asciiTheme="minorHAnsi" w:hAnsiTheme="minorHAnsi" w:cstheme="minorHAnsi"/>
                <w:color w:val="000000"/>
              </w:rPr>
              <w:t>1 page</w:t>
            </w:r>
            <w:proofErr w:type="gramEnd"/>
            <w:r w:rsidRPr="00F73475">
              <w:rPr>
                <w:rStyle w:val="normaltextrun"/>
                <w:rFonts w:asciiTheme="minorHAnsi" w:hAnsiTheme="minorHAnsi" w:cstheme="minorHAnsi"/>
                <w:color w:val="000000"/>
              </w:rPr>
              <w:t xml:space="preserve"> profile in their personal tutor session but this one is more structured and aligns with ALN procedures. </w:t>
            </w:r>
          </w:p>
          <w:p w14:paraId="6C02651A" w14:textId="77777777" w:rsidR="00D1026A" w:rsidRPr="00F73475" w:rsidRDefault="00D1026A" w:rsidP="00D1026A">
            <w:pPr>
              <w:pStyle w:val="paragraph"/>
              <w:spacing w:before="0" w:beforeAutospacing="0" w:after="0" w:afterAutospacing="0"/>
              <w:ind w:left="360"/>
              <w:textAlignment w:val="baseline"/>
              <w:rPr>
                <w:rFonts w:asciiTheme="minorHAnsi" w:hAnsiTheme="minorHAnsi" w:cstheme="minorHAnsi"/>
              </w:rPr>
            </w:pPr>
          </w:p>
        </w:tc>
      </w:tr>
      <w:tr w:rsidR="002B6190" w14:paraId="1432BA9A" w14:textId="77777777" w:rsidTr="00CD3597">
        <w:tc>
          <w:tcPr>
            <w:tcW w:w="1217" w:type="dxa"/>
          </w:tcPr>
          <w:p w14:paraId="7C48E157" w14:textId="46A2366C" w:rsidR="002B6190" w:rsidRDefault="002B6190">
            <w:r>
              <w:t>3</w:t>
            </w:r>
            <w:r w:rsidR="00156F70">
              <w:t xml:space="preserve"> Aims</w:t>
            </w:r>
          </w:p>
        </w:tc>
        <w:tc>
          <w:tcPr>
            <w:tcW w:w="7799" w:type="dxa"/>
          </w:tcPr>
          <w:p w14:paraId="5128C5D9" w14:textId="77777777" w:rsidR="00156F70" w:rsidRPr="00F66956" w:rsidRDefault="00156F70" w:rsidP="00B43043">
            <w:pPr>
              <w:pStyle w:val="paragraph"/>
              <w:numPr>
                <w:ilvl w:val="0"/>
                <w:numId w:val="9"/>
              </w:numPr>
              <w:spacing w:before="0" w:beforeAutospacing="0" w:after="0" w:afterAutospacing="0"/>
              <w:ind w:left="32" w:firstLine="958"/>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Since 01/09/21 – ALN is the statutory term used in education, health &amp; social services in Wales. Previously SEN (Special Educational Needs) and in England SEND (Special Educational Needs and Disabilities). Need to be careful when doing background reading as SEND legislation differs from SEN/ALN in Wales. </w:t>
            </w:r>
            <w:r w:rsidRPr="00F66956">
              <w:rPr>
                <w:rStyle w:val="eop"/>
                <w:rFonts w:asciiTheme="minorHAnsi" w:hAnsiTheme="minorHAnsi" w:cstheme="minorHAnsi"/>
                <w:color w:val="000000" w:themeColor="text1"/>
                <w:lang w:val="en-US"/>
              </w:rPr>
              <w:t>​</w:t>
            </w:r>
          </w:p>
          <w:p w14:paraId="243AFE36" w14:textId="77777777" w:rsidR="00156F70" w:rsidRPr="00F66956" w:rsidRDefault="00156F70" w:rsidP="00B43043">
            <w:pPr>
              <w:pStyle w:val="paragraph"/>
              <w:numPr>
                <w:ilvl w:val="1"/>
                <w:numId w:val="9"/>
              </w:numPr>
              <w:spacing w:before="0" w:beforeAutospacing="0" w:after="0" w:afterAutospacing="0"/>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SENCOs now ALNCOs – role changed and more responsibility now on class teachers. Go-to person for any advice. </w:t>
            </w:r>
            <w:r w:rsidRPr="00F66956">
              <w:rPr>
                <w:rStyle w:val="eop"/>
                <w:rFonts w:asciiTheme="minorHAnsi" w:hAnsiTheme="minorHAnsi" w:cstheme="minorHAnsi"/>
                <w:color w:val="000000" w:themeColor="text1"/>
                <w:lang w:val="en-US"/>
              </w:rPr>
              <w:t>​</w:t>
            </w:r>
          </w:p>
          <w:p w14:paraId="06371212" w14:textId="77777777" w:rsidR="00156F70" w:rsidRPr="00F66956" w:rsidRDefault="00156F70" w:rsidP="00B43043">
            <w:pPr>
              <w:pStyle w:val="paragraph"/>
              <w:numPr>
                <w:ilvl w:val="0"/>
                <w:numId w:val="9"/>
              </w:numPr>
              <w:spacing w:before="0" w:beforeAutospacing="0" w:after="0" w:afterAutospacing="0"/>
              <w:ind w:left="32" w:firstLine="958"/>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3 types of provision for ALN: </w:t>
            </w:r>
            <w:r w:rsidRPr="00F66956">
              <w:rPr>
                <w:rStyle w:val="spellingerror"/>
                <w:rFonts w:asciiTheme="minorHAnsi" w:hAnsiTheme="minorHAnsi" w:cstheme="minorHAnsi"/>
                <w:color w:val="000000" w:themeColor="text1"/>
              </w:rPr>
              <w:t>i</w:t>
            </w:r>
            <w:r w:rsidRPr="00F66956">
              <w:rPr>
                <w:rStyle w:val="normaltextrun"/>
                <w:rFonts w:asciiTheme="minorHAnsi" w:hAnsiTheme="minorHAnsi" w:cstheme="minorHAnsi"/>
                <w:color w:val="000000" w:themeColor="text1"/>
              </w:rPr>
              <w:t xml:space="preserve">. Special schools (more profound needs); ii. Special units </w:t>
            </w:r>
            <w:proofErr w:type="gramStart"/>
            <w:r w:rsidRPr="00F66956">
              <w:rPr>
                <w:rStyle w:val="normaltextrun"/>
                <w:rFonts w:asciiTheme="minorHAnsi" w:hAnsiTheme="minorHAnsi" w:cstheme="minorHAnsi"/>
                <w:color w:val="000000" w:themeColor="text1"/>
              </w:rPr>
              <w:t>e.g.</w:t>
            </w:r>
            <w:proofErr w:type="gramEnd"/>
            <w:r w:rsidRPr="00F66956">
              <w:rPr>
                <w:rStyle w:val="normaltextrun"/>
                <w:rFonts w:asciiTheme="minorHAnsi" w:hAnsiTheme="minorHAnsi" w:cstheme="minorHAnsi"/>
                <w:color w:val="000000" w:themeColor="text1"/>
              </w:rPr>
              <w:t xml:space="preserve"> Pupil Referral Units, Pupil Resource </w:t>
            </w:r>
            <w:proofErr w:type="spellStart"/>
            <w:r w:rsidRPr="00F66956">
              <w:rPr>
                <w:rStyle w:val="normaltextrun"/>
                <w:rFonts w:asciiTheme="minorHAnsi" w:hAnsiTheme="minorHAnsi" w:cstheme="minorHAnsi"/>
                <w:color w:val="000000" w:themeColor="text1"/>
              </w:rPr>
              <w:t>Centers</w:t>
            </w:r>
            <w:proofErr w:type="spellEnd"/>
            <w:r w:rsidRPr="00F66956">
              <w:rPr>
                <w:rStyle w:val="normaltextrun"/>
                <w:rFonts w:asciiTheme="minorHAnsi" w:hAnsiTheme="minorHAnsi" w:cstheme="minorHAnsi"/>
                <w:color w:val="000000" w:themeColor="text1"/>
              </w:rPr>
              <w:t>, Language Units etc. (specific needs e.g. medical, behavioural, autism, language delay etc.); iii. Mainstream (92-93% of learners with ALN)</w:t>
            </w:r>
            <w:r w:rsidRPr="00F66956">
              <w:rPr>
                <w:rStyle w:val="eop"/>
                <w:rFonts w:asciiTheme="minorHAnsi" w:hAnsiTheme="minorHAnsi" w:cstheme="minorHAnsi"/>
                <w:color w:val="000000" w:themeColor="text1"/>
                <w:lang w:val="en-US"/>
              </w:rPr>
              <w:t>​</w:t>
            </w:r>
          </w:p>
          <w:p w14:paraId="09BCF5B7" w14:textId="77777777" w:rsidR="00156F70" w:rsidRPr="00F66956" w:rsidRDefault="00156F70" w:rsidP="00B43043">
            <w:pPr>
              <w:pStyle w:val="paragraph"/>
              <w:numPr>
                <w:ilvl w:val="0"/>
                <w:numId w:val="9"/>
              </w:numPr>
              <w:spacing w:before="0" w:beforeAutospacing="0" w:after="0" w:afterAutospacing="0"/>
              <w:ind w:left="32" w:firstLine="958"/>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 xml:space="preserve">In evidencing the QTS standards student teachers </w:t>
            </w:r>
            <w:proofErr w:type="gramStart"/>
            <w:r w:rsidRPr="00F66956">
              <w:rPr>
                <w:rStyle w:val="normaltextrun"/>
                <w:rFonts w:asciiTheme="minorHAnsi" w:hAnsiTheme="minorHAnsi" w:cstheme="minorHAnsi"/>
                <w:color w:val="000000" w:themeColor="text1"/>
              </w:rPr>
              <w:t>have to</w:t>
            </w:r>
            <w:proofErr w:type="gramEnd"/>
            <w:r w:rsidRPr="00F66956">
              <w:rPr>
                <w:rStyle w:val="normaltextrun"/>
                <w:rFonts w:asciiTheme="minorHAnsi" w:hAnsiTheme="minorHAnsi" w:cstheme="minorHAnsi"/>
                <w:color w:val="000000" w:themeColor="text1"/>
              </w:rPr>
              <w:t xml:space="preserve"> demonstrate their skills, knowledge &amp; understanding of corporate responsibilities – not only a moral but a legal responsibility. Bill via Senedd for ALN + other legislation mentioned </w:t>
            </w:r>
            <w:proofErr w:type="gramStart"/>
            <w:r w:rsidRPr="00F66956">
              <w:rPr>
                <w:rStyle w:val="normaltextrun"/>
                <w:rFonts w:asciiTheme="minorHAnsi" w:hAnsiTheme="minorHAnsi" w:cstheme="minorHAnsi"/>
                <w:color w:val="000000" w:themeColor="text1"/>
              </w:rPr>
              <w:t>later on</w:t>
            </w:r>
            <w:proofErr w:type="gramEnd"/>
            <w:r w:rsidRPr="00F66956">
              <w:rPr>
                <w:rStyle w:val="normaltextrun"/>
                <w:rFonts w:asciiTheme="minorHAnsi" w:hAnsiTheme="minorHAnsi" w:cstheme="minorHAnsi"/>
                <w:color w:val="000000" w:themeColor="text1"/>
              </w:rPr>
              <w:t>.</w:t>
            </w:r>
            <w:r w:rsidRPr="00F66956">
              <w:rPr>
                <w:rStyle w:val="eop"/>
                <w:rFonts w:asciiTheme="minorHAnsi" w:hAnsiTheme="minorHAnsi" w:cstheme="minorHAnsi"/>
                <w:color w:val="000000" w:themeColor="text1"/>
                <w:lang w:val="en-US"/>
              </w:rPr>
              <w:t>​</w:t>
            </w:r>
          </w:p>
          <w:p w14:paraId="312B114C" w14:textId="77777777" w:rsidR="00156F70" w:rsidRPr="00F66956" w:rsidRDefault="00156F70" w:rsidP="00156F70">
            <w:pPr>
              <w:pStyle w:val="paragraph"/>
              <w:numPr>
                <w:ilvl w:val="0"/>
                <w:numId w:val="9"/>
              </w:numPr>
              <w:spacing w:before="0" w:beforeAutospacing="0" w:after="0" w:afterAutospacing="0"/>
              <w:ind w:left="990" w:firstLine="0"/>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All children should have equal opportunities and access to all provision within school including extra-curricular activities. </w:t>
            </w:r>
            <w:r w:rsidRPr="00F66956">
              <w:rPr>
                <w:rStyle w:val="eop"/>
                <w:rFonts w:asciiTheme="minorHAnsi" w:hAnsiTheme="minorHAnsi" w:cstheme="minorHAnsi"/>
                <w:color w:val="000000" w:themeColor="text1"/>
                <w:lang w:val="en-US"/>
              </w:rPr>
              <w:t>​</w:t>
            </w:r>
          </w:p>
          <w:p w14:paraId="12F9CCCE" w14:textId="77777777" w:rsidR="002B6190" w:rsidRPr="00F66956" w:rsidRDefault="002B6190" w:rsidP="00B43043">
            <w:pPr>
              <w:pStyle w:val="paragraph"/>
              <w:spacing w:before="0" w:beforeAutospacing="0" w:after="0" w:afterAutospacing="0"/>
              <w:ind w:left="990"/>
              <w:textAlignment w:val="baseline"/>
              <w:rPr>
                <w:rStyle w:val="normaltextrun"/>
                <w:rFonts w:asciiTheme="minorHAnsi" w:hAnsiTheme="minorHAnsi" w:cstheme="minorHAnsi"/>
                <w:color w:val="000000" w:themeColor="text1"/>
              </w:rPr>
            </w:pPr>
          </w:p>
        </w:tc>
      </w:tr>
      <w:tr w:rsidR="00D1026A" w14:paraId="08B6BB4F" w14:textId="77777777" w:rsidTr="00CD3597">
        <w:tc>
          <w:tcPr>
            <w:tcW w:w="1217" w:type="dxa"/>
          </w:tcPr>
          <w:p w14:paraId="5B8BE029" w14:textId="5F1C4FC1" w:rsidR="00D1026A" w:rsidRDefault="00D1026A">
            <w:r>
              <w:t>DIVERSITY</w:t>
            </w:r>
          </w:p>
        </w:tc>
        <w:tc>
          <w:tcPr>
            <w:tcW w:w="7799" w:type="dxa"/>
          </w:tcPr>
          <w:p w14:paraId="5CC32BD1" w14:textId="22B99F45" w:rsidR="00D1026A" w:rsidRPr="00F66956" w:rsidRDefault="00F66956" w:rsidP="00D1026A">
            <w:pPr>
              <w:pStyle w:val="paragraph"/>
              <w:spacing w:before="0" w:beforeAutospacing="0" w:after="0" w:afterAutospacing="0"/>
              <w:textAlignment w:val="baseline"/>
              <w:rPr>
                <w:rFonts w:asciiTheme="minorHAnsi" w:hAnsiTheme="minorHAnsi" w:cstheme="minorHAnsi"/>
                <w:color w:val="000000" w:themeColor="text1"/>
                <w:lang w:val="en-US"/>
              </w:rPr>
            </w:pPr>
            <w:r>
              <w:rPr>
                <w:rStyle w:val="normaltextrun"/>
                <w:rFonts w:asciiTheme="minorHAnsi" w:hAnsiTheme="minorHAnsi" w:cstheme="minorHAnsi"/>
                <w:color w:val="000000" w:themeColor="text1"/>
              </w:rPr>
              <w:t>T</w:t>
            </w:r>
            <w:r w:rsidR="00D1026A" w:rsidRPr="00F66956">
              <w:rPr>
                <w:rStyle w:val="normaltextrun"/>
                <w:rFonts w:asciiTheme="minorHAnsi" w:hAnsiTheme="minorHAnsi" w:cstheme="minorHAnsi"/>
                <w:color w:val="000000" w:themeColor="text1"/>
              </w:rPr>
              <w:t>he aim of establishing the dance school was to meet the need of young people in a very socially deprived area.</w:t>
            </w:r>
            <w:r w:rsidR="00D1026A" w:rsidRPr="00F66956">
              <w:rPr>
                <w:rStyle w:val="eop"/>
                <w:rFonts w:asciiTheme="minorHAnsi" w:hAnsiTheme="minorHAnsi" w:cstheme="minorHAnsi"/>
                <w:color w:val="000000" w:themeColor="text1"/>
                <w:lang w:val="en-US"/>
              </w:rPr>
              <w:t>​</w:t>
            </w:r>
          </w:p>
          <w:p w14:paraId="4674E66A" w14:textId="77777777" w:rsidR="00D1026A" w:rsidRPr="00F66956" w:rsidRDefault="00D1026A" w:rsidP="00D1026A">
            <w:pPr>
              <w:pStyle w:val="paragraph"/>
              <w:spacing w:before="0" w:beforeAutospacing="0" w:after="0" w:afterAutospacing="0"/>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But do we stereotype?</w:t>
            </w:r>
            <w:r w:rsidRPr="00F66956">
              <w:rPr>
                <w:rStyle w:val="eop"/>
                <w:rFonts w:asciiTheme="minorHAnsi" w:hAnsiTheme="minorHAnsi" w:cstheme="minorHAnsi"/>
                <w:color w:val="000000" w:themeColor="text1"/>
                <w:lang w:val="en-US"/>
              </w:rPr>
              <w:t>​</w:t>
            </w:r>
          </w:p>
          <w:p w14:paraId="0DB84328" w14:textId="77777777" w:rsidR="00D1026A" w:rsidRPr="00F66956" w:rsidRDefault="00D1026A" w:rsidP="00D1026A">
            <w:pPr>
              <w:pStyle w:val="paragraph"/>
              <w:spacing w:before="0" w:beforeAutospacing="0" w:after="0" w:afterAutospacing="0"/>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 xml:space="preserve">Multiculturalism and multilingualism – </w:t>
            </w:r>
            <w:proofErr w:type="gramStart"/>
            <w:r w:rsidRPr="00F66956">
              <w:rPr>
                <w:rStyle w:val="normaltextrun"/>
                <w:rFonts w:asciiTheme="minorHAnsi" w:hAnsiTheme="minorHAnsi" w:cstheme="minorHAnsi"/>
                <w:color w:val="000000" w:themeColor="text1"/>
              </w:rPr>
              <w:t>is</w:t>
            </w:r>
            <w:proofErr w:type="gramEnd"/>
            <w:r w:rsidRPr="00F66956">
              <w:rPr>
                <w:rStyle w:val="normaltextrun"/>
                <w:rFonts w:asciiTheme="minorHAnsi" w:hAnsiTheme="minorHAnsi" w:cstheme="minorHAnsi"/>
                <w:color w:val="000000" w:themeColor="text1"/>
              </w:rPr>
              <w:t xml:space="preserve"> the photo in the top right hand corner stereotypical?</w:t>
            </w:r>
            <w:r w:rsidRPr="00F66956">
              <w:rPr>
                <w:rStyle w:val="eop"/>
                <w:rFonts w:asciiTheme="minorHAnsi" w:hAnsiTheme="minorHAnsi" w:cstheme="minorHAnsi"/>
                <w:color w:val="000000" w:themeColor="text1"/>
                <w:lang w:val="en-US"/>
              </w:rPr>
              <w:t>​</w:t>
            </w:r>
          </w:p>
          <w:p w14:paraId="70F5166B" w14:textId="77777777" w:rsidR="00D1026A" w:rsidRPr="00F66956" w:rsidRDefault="00D1026A" w:rsidP="00D1026A">
            <w:pPr>
              <w:pStyle w:val="paragraph"/>
              <w:spacing w:before="0" w:beforeAutospacing="0" w:after="0" w:afterAutospacing="0"/>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 xml:space="preserve">What about the photo in the bottom </w:t>
            </w:r>
            <w:proofErr w:type="gramStart"/>
            <w:r w:rsidRPr="00F66956">
              <w:rPr>
                <w:rStyle w:val="normaltextrun"/>
                <w:rFonts w:asciiTheme="minorHAnsi" w:hAnsiTheme="minorHAnsi" w:cstheme="minorHAnsi"/>
                <w:color w:val="000000" w:themeColor="text1"/>
              </w:rPr>
              <w:t>right hand</w:t>
            </w:r>
            <w:proofErr w:type="gramEnd"/>
            <w:r w:rsidRPr="00F66956">
              <w:rPr>
                <w:rStyle w:val="normaltextrun"/>
                <w:rFonts w:asciiTheme="minorHAnsi" w:hAnsiTheme="minorHAnsi" w:cstheme="minorHAnsi"/>
                <w:color w:val="000000" w:themeColor="text1"/>
              </w:rPr>
              <w:t xml:space="preserve"> corner?</w:t>
            </w:r>
            <w:r w:rsidRPr="00F66956">
              <w:rPr>
                <w:rStyle w:val="eop"/>
                <w:rFonts w:asciiTheme="minorHAnsi" w:hAnsiTheme="minorHAnsi" w:cstheme="minorHAnsi"/>
                <w:color w:val="000000" w:themeColor="text1"/>
                <w:lang w:val="en-US"/>
              </w:rPr>
              <w:t>​</w:t>
            </w:r>
          </w:p>
          <w:p w14:paraId="0569EC41" w14:textId="77777777" w:rsidR="00D1026A" w:rsidRPr="00F66956" w:rsidRDefault="00D1026A" w:rsidP="00D1026A">
            <w:pPr>
              <w:pStyle w:val="paragraph"/>
              <w:spacing w:before="0" w:beforeAutospacing="0" w:after="0" w:afterAutospacing="0"/>
              <w:textAlignment w:val="baseline"/>
              <w:rPr>
                <w:rFonts w:asciiTheme="minorHAnsi" w:hAnsiTheme="minorHAnsi" w:cstheme="minorHAnsi"/>
                <w:color w:val="000000" w:themeColor="text1"/>
                <w:lang w:val="en-US"/>
              </w:rPr>
            </w:pPr>
            <w:r w:rsidRPr="00F66956">
              <w:rPr>
                <w:rStyle w:val="normaltextrun"/>
                <w:rFonts w:asciiTheme="minorHAnsi" w:hAnsiTheme="minorHAnsi" w:cstheme="minorHAnsi"/>
                <w:color w:val="000000" w:themeColor="text1"/>
              </w:rPr>
              <w:t xml:space="preserve">Google image ‘learners with </w:t>
            </w:r>
            <w:proofErr w:type="gramStart"/>
            <w:r w:rsidRPr="00F66956">
              <w:rPr>
                <w:rStyle w:val="normaltextrun"/>
                <w:rFonts w:asciiTheme="minorHAnsi" w:hAnsiTheme="minorHAnsi" w:cstheme="minorHAnsi"/>
                <w:color w:val="000000" w:themeColor="text1"/>
              </w:rPr>
              <w:t>disabilities’</w:t>
            </w:r>
            <w:proofErr w:type="gramEnd"/>
            <w:r w:rsidRPr="00F66956">
              <w:rPr>
                <w:rStyle w:val="normaltextrun"/>
                <w:rFonts w:asciiTheme="minorHAnsi" w:hAnsiTheme="minorHAnsi" w:cstheme="minorHAnsi"/>
                <w:color w:val="000000" w:themeColor="text1"/>
              </w:rPr>
              <w:t xml:space="preserve"> and the majority of photos will include children in wheelchairs? Why?  Physical is more visible but consider other disabilities as well </w:t>
            </w:r>
            <w:proofErr w:type="gramStart"/>
            <w:r w:rsidRPr="00F66956">
              <w:rPr>
                <w:rStyle w:val="normaltextrun"/>
                <w:rFonts w:asciiTheme="minorHAnsi" w:hAnsiTheme="minorHAnsi" w:cstheme="minorHAnsi"/>
                <w:color w:val="000000" w:themeColor="text1"/>
              </w:rPr>
              <w:t>e.g.</w:t>
            </w:r>
            <w:proofErr w:type="gramEnd"/>
            <w:r w:rsidRPr="00F66956">
              <w:rPr>
                <w:rStyle w:val="normaltextrun"/>
                <w:rFonts w:asciiTheme="minorHAnsi" w:hAnsiTheme="minorHAnsi" w:cstheme="minorHAnsi"/>
                <w:color w:val="000000" w:themeColor="text1"/>
              </w:rPr>
              <w:t xml:space="preserve"> hidden as we explore during the session. </w:t>
            </w:r>
          </w:p>
          <w:p w14:paraId="202363C2" w14:textId="0DC50F4D" w:rsidR="00D1026A" w:rsidRPr="00F73475" w:rsidRDefault="00D1026A" w:rsidP="00EE6E38">
            <w:pPr>
              <w:pStyle w:val="paragraph"/>
              <w:spacing w:before="0" w:beforeAutospacing="0" w:after="0" w:afterAutospacing="0"/>
              <w:textAlignment w:val="baseline"/>
              <w:rPr>
                <w:rFonts w:asciiTheme="minorHAnsi" w:hAnsiTheme="minorHAnsi" w:cstheme="minorHAnsi"/>
              </w:rPr>
            </w:pPr>
          </w:p>
        </w:tc>
      </w:tr>
      <w:tr w:rsidR="00EE6E38" w14:paraId="681238C1" w14:textId="77777777" w:rsidTr="00CD3597">
        <w:tc>
          <w:tcPr>
            <w:tcW w:w="1217" w:type="dxa"/>
          </w:tcPr>
          <w:p w14:paraId="5FD59C36" w14:textId="30BCA319" w:rsidR="00EE6E38" w:rsidRDefault="00E8244F">
            <w:r>
              <w:t>What is inclusion</w:t>
            </w:r>
          </w:p>
        </w:tc>
        <w:tc>
          <w:tcPr>
            <w:tcW w:w="7799" w:type="dxa"/>
          </w:tcPr>
          <w:p w14:paraId="69B7C1C7" w14:textId="77777777" w:rsidR="00EE6E38" w:rsidRPr="00F66956" w:rsidRDefault="00EE6E38" w:rsidP="00EE6E38">
            <w:pPr>
              <w:pStyle w:val="paragraph"/>
              <w:spacing w:before="0" w:beforeAutospacing="0" w:after="0" w:afterAutospacing="0"/>
              <w:textAlignment w:val="baseline"/>
              <w:rPr>
                <w:rFonts w:asciiTheme="minorHAnsi" w:hAnsiTheme="minorHAnsi" w:cstheme="minorHAnsi"/>
                <w:b/>
                <w:bCs/>
                <w:color w:val="000000" w:themeColor="text1"/>
                <w:lang w:val="en-US"/>
              </w:rPr>
            </w:pPr>
            <w:r w:rsidRPr="00F66956">
              <w:rPr>
                <w:rStyle w:val="normaltextrun"/>
                <w:rFonts w:asciiTheme="minorHAnsi" w:hAnsiTheme="minorHAnsi" w:cstheme="minorHAnsi"/>
                <w:b/>
                <w:bCs/>
                <w:color w:val="000000" w:themeColor="text1"/>
              </w:rPr>
              <w:t>What does inclusion mean to you?</w:t>
            </w:r>
            <w:r w:rsidRPr="00F66956">
              <w:rPr>
                <w:rStyle w:val="eop"/>
                <w:rFonts w:asciiTheme="minorHAnsi" w:hAnsiTheme="minorHAnsi" w:cstheme="minorHAnsi"/>
                <w:b/>
                <w:bCs/>
                <w:color w:val="000000" w:themeColor="text1"/>
                <w:lang w:val="en-US"/>
              </w:rPr>
              <w:t>​</w:t>
            </w:r>
          </w:p>
          <w:p w14:paraId="2513B4A6" w14:textId="77777777" w:rsidR="00D85F92" w:rsidRPr="00F73475" w:rsidRDefault="00EE6E38" w:rsidP="00D85F92">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Can you think of a time when you felt included and really part of a group you wanted to be with, such as being picked for your local football team or being invited to a party by the most popular member of your class. What feelings </w:t>
            </w:r>
            <w:r w:rsidRPr="00F73475">
              <w:rPr>
                <w:rStyle w:val="normaltextrun"/>
                <w:rFonts w:asciiTheme="minorHAnsi" w:hAnsiTheme="minorHAnsi" w:cstheme="minorHAnsi"/>
                <w:color w:val="000000"/>
              </w:rPr>
              <w:lastRenderedPageBreak/>
              <w:t>are associated with that experience?</w:t>
            </w:r>
            <w:r w:rsidRPr="00F73475">
              <w:rPr>
                <w:rStyle w:val="eop"/>
                <w:rFonts w:asciiTheme="minorHAnsi" w:hAnsiTheme="minorHAnsi" w:cstheme="minorHAnsi"/>
                <w:color w:val="000000"/>
                <w:lang w:val="en-US"/>
              </w:rPr>
              <w:t>​</w:t>
            </w:r>
            <w:r w:rsidRPr="00F73475">
              <w:rPr>
                <w:rStyle w:val="normaltextrun"/>
                <w:rFonts w:asciiTheme="minorHAnsi" w:hAnsiTheme="minorHAnsi" w:cstheme="minorHAnsi"/>
                <w:color w:val="000000"/>
              </w:rPr>
              <w:t xml:space="preserve"> </w:t>
            </w:r>
            <w:r w:rsidR="00D85F92" w:rsidRPr="00F73475">
              <w:rPr>
                <w:rStyle w:val="normaltextrun"/>
                <w:rFonts w:asciiTheme="minorHAnsi" w:hAnsiTheme="minorHAnsi" w:cstheme="minorHAnsi"/>
                <w:color w:val="000000"/>
              </w:rPr>
              <w:t>Now think of a time when you were excluded from a social group, a team or family situation. How did that feel?</w:t>
            </w:r>
            <w:r w:rsidR="00D85F92" w:rsidRPr="00F73475">
              <w:rPr>
                <w:rStyle w:val="eop"/>
                <w:rFonts w:asciiTheme="minorHAnsi" w:hAnsiTheme="minorHAnsi" w:cstheme="minorHAnsi"/>
                <w:color w:val="000000"/>
                <w:lang w:val="en-US"/>
              </w:rPr>
              <w:t>​</w:t>
            </w:r>
          </w:p>
          <w:p w14:paraId="00061109" w14:textId="77777777" w:rsidR="00D85F92" w:rsidRPr="00F73475" w:rsidRDefault="00D85F92" w:rsidP="00D85F92">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Draw a table and jot down your feelings for both situations.</w:t>
            </w:r>
            <w:r w:rsidRPr="00F73475">
              <w:rPr>
                <w:rStyle w:val="eop"/>
                <w:rFonts w:asciiTheme="minorHAnsi" w:hAnsiTheme="minorHAnsi" w:cstheme="minorHAnsi"/>
                <w:color w:val="000000"/>
                <w:lang w:val="en-US"/>
              </w:rPr>
              <w:t>​</w:t>
            </w:r>
          </w:p>
          <w:p w14:paraId="766FC556" w14:textId="03C839C0" w:rsidR="00EE6E38" w:rsidRPr="00F66956" w:rsidRDefault="00EE6E38" w:rsidP="00EE6E38">
            <w:pPr>
              <w:pStyle w:val="paragraph"/>
              <w:spacing w:before="0" w:beforeAutospacing="0" w:after="0" w:afterAutospacing="0"/>
              <w:textAlignment w:val="baseline"/>
              <w:rPr>
                <w:rFonts w:asciiTheme="minorHAnsi" w:hAnsiTheme="minorHAnsi" w:cstheme="minorHAnsi"/>
                <w:i/>
                <w:iCs/>
                <w:color w:val="000000" w:themeColor="text1"/>
                <w:lang w:val="en-US"/>
              </w:rPr>
            </w:pPr>
            <w:r w:rsidRPr="00F66956">
              <w:rPr>
                <w:rStyle w:val="normaltextrun"/>
                <w:rFonts w:asciiTheme="minorHAnsi" w:hAnsiTheme="minorHAnsi" w:cstheme="minorHAnsi"/>
                <w:i/>
                <w:iCs/>
                <w:color w:val="000000" w:themeColor="text1"/>
              </w:rPr>
              <w:t>Dictionary definition</w:t>
            </w:r>
            <w:r w:rsidRPr="00F66956">
              <w:rPr>
                <w:rStyle w:val="normaltextrun"/>
                <w:rFonts w:asciiTheme="minorHAnsi" w:hAnsiTheme="minorHAnsi" w:cstheme="minorHAnsi"/>
                <w:b/>
                <w:bCs/>
                <w:i/>
                <w:iCs/>
                <w:color w:val="000000" w:themeColor="text1"/>
              </w:rPr>
              <w:t>: the practice or policy of providing equal access to opportunities and resources for people who might otherwise be excluded or marginalized, such as those who have physical or mental disabilities and members of other minority groups</w:t>
            </w:r>
            <w:r w:rsidRPr="00F66956">
              <w:rPr>
                <w:rStyle w:val="normaltextrun"/>
                <w:rFonts w:asciiTheme="minorHAnsi" w:hAnsiTheme="minorHAnsi" w:cstheme="minorHAnsi"/>
                <w:i/>
                <w:iCs/>
                <w:color w:val="000000" w:themeColor="text1"/>
              </w:rPr>
              <w:t>.</w:t>
            </w:r>
            <w:r w:rsidRPr="00F66956">
              <w:rPr>
                <w:rStyle w:val="eop"/>
                <w:rFonts w:asciiTheme="minorHAnsi" w:hAnsiTheme="minorHAnsi" w:cstheme="minorHAnsi"/>
                <w:i/>
                <w:iCs/>
                <w:color w:val="000000" w:themeColor="text1"/>
                <w:lang w:val="en-US"/>
              </w:rPr>
              <w:t>​</w:t>
            </w:r>
          </w:p>
          <w:p w14:paraId="38F26A41" w14:textId="77777777" w:rsidR="00EE6E38" w:rsidRPr="00F73475" w:rsidRDefault="00EE6E38" w:rsidP="00EE6E38">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202124"/>
              </w:rPr>
              <w:t>2 examples</w:t>
            </w:r>
            <w:r w:rsidRPr="00F73475">
              <w:rPr>
                <w:rStyle w:val="eop"/>
                <w:rFonts w:asciiTheme="minorHAnsi" w:hAnsiTheme="minorHAnsi" w:cstheme="minorHAnsi"/>
                <w:color w:val="202124"/>
                <w:lang w:val="en-US"/>
              </w:rPr>
              <w:t>​</w:t>
            </w:r>
          </w:p>
          <w:p w14:paraId="46E31CC0" w14:textId="77777777" w:rsidR="00EE6E38" w:rsidRPr="00F73475" w:rsidRDefault="00EE6E38" w:rsidP="00EE6E38">
            <w:pPr>
              <w:pStyle w:val="paragraph"/>
              <w:spacing w:before="0" w:beforeAutospacing="0" w:after="0" w:afterAutospacing="0"/>
              <w:textAlignment w:val="baseline"/>
              <w:rPr>
                <w:rFonts w:asciiTheme="minorHAnsi" w:hAnsiTheme="minorHAnsi" w:cstheme="minorHAnsi"/>
              </w:rPr>
            </w:pPr>
            <w:r w:rsidRPr="00F73475">
              <w:rPr>
                <w:rStyle w:val="normaltextrun"/>
                <w:rFonts w:asciiTheme="minorHAnsi" w:hAnsiTheme="minorHAnsi" w:cstheme="minorHAnsi"/>
                <w:color w:val="000000"/>
              </w:rPr>
              <w:t>1. Brad has dyslexia and finds reading large sections of text difficult. Instead of giving him a book to read, his English teacher gives him an audio book so that he can listen to the text as well. That's what inclusive practice is all about.</w:t>
            </w:r>
            <w:r w:rsidRPr="00F73475">
              <w:rPr>
                <w:rStyle w:val="eop"/>
                <w:rFonts w:asciiTheme="minorHAnsi" w:hAnsiTheme="minorHAnsi" w:cstheme="minorHAnsi"/>
                <w:color w:val="000000"/>
              </w:rPr>
              <w:t>​</w:t>
            </w:r>
          </w:p>
          <w:p w14:paraId="20D6B609" w14:textId="48245056" w:rsidR="00EE6E38" w:rsidRPr="00F73475" w:rsidRDefault="00EE6E38" w:rsidP="00EE6E38">
            <w:pPr>
              <w:pStyle w:val="paragraph"/>
              <w:spacing w:before="0" w:beforeAutospacing="0" w:after="0" w:afterAutospacing="0"/>
              <w:textAlignment w:val="baseline"/>
              <w:rPr>
                <w:rStyle w:val="normaltextrun"/>
                <w:rFonts w:asciiTheme="minorHAnsi" w:hAnsiTheme="minorHAnsi" w:cstheme="minorHAnsi"/>
              </w:rPr>
            </w:pPr>
            <w:r w:rsidRPr="00F73475">
              <w:rPr>
                <w:rStyle w:val="normaltextrun"/>
                <w:rFonts w:asciiTheme="minorHAnsi" w:hAnsiTheme="minorHAnsi" w:cstheme="minorHAnsi"/>
                <w:color w:val="000000"/>
              </w:rPr>
              <w:t xml:space="preserve">2. Bethany has a hearing impairment and communicates through sign language. Instead of removing Bethany from her classroom to have lessons on her own with her assistant, the class teacher has learned to sign herself. Bethany can stay in class for all her lessons now. As the teacher now </w:t>
            </w:r>
            <w:proofErr w:type="gramStart"/>
            <w:r w:rsidRPr="00F73475">
              <w:rPr>
                <w:rStyle w:val="normaltextrun"/>
                <w:rFonts w:asciiTheme="minorHAnsi" w:hAnsiTheme="minorHAnsi" w:cstheme="minorHAnsi"/>
                <w:color w:val="000000"/>
              </w:rPr>
              <w:t>has to</w:t>
            </w:r>
            <w:proofErr w:type="gramEnd"/>
            <w:r w:rsidRPr="00F73475">
              <w:rPr>
                <w:rStyle w:val="normaltextrun"/>
                <w:rFonts w:asciiTheme="minorHAnsi" w:hAnsiTheme="minorHAnsi" w:cstheme="minorHAnsi"/>
                <w:color w:val="000000"/>
              </w:rPr>
              <w:t xml:space="preserve"> wear a mask because of the Covid pandemic, she has had a special one with a clear plastic piece around the mouth so that Bethany can read their lips. This teacher is also very inclusive.</w:t>
            </w:r>
          </w:p>
        </w:tc>
      </w:tr>
      <w:tr w:rsidR="00F81E54" w14:paraId="0E2B0524" w14:textId="77777777" w:rsidTr="00CD3597">
        <w:tc>
          <w:tcPr>
            <w:tcW w:w="1217" w:type="dxa"/>
          </w:tcPr>
          <w:p w14:paraId="766F4CC1" w14:textId="217343F2" w:rsidR="00F81E54" w:rsidRDefault="00F81E54">
            <w:r>
              <w:lastRenderedPageBreak/>
              <w:t>6 why important?</w:t>
            </w:r>
          </w:p>
        </w:tc>
        <w:tc>
          <w:tcPr>
            <w:tcW w:w="7799" w:type="dxa"/>
          </w:tcPr>
          <w:p w14:paraId="4D1ADE6D" w14:textId="77777777" w:rsidR="00960AAE" w:rsidRPr="00F73475" w:rsidRDefault="00960AAE" w:rsidP="00960AA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Light touch here – the main message is that they understand that ALN protocols and procedures are guided by wider legislation both within and outside Wales. </w:t>
            </w:r>
            <w:r w:rsidRPr="00F73475">
              <w:rPr>
                <w:rStyle w:val="eop"/>
                <w:rFonts w:asciiTheme="minorHAnsi" w:hAnsiTheme="minorHAnsi" w:cstheme="minorHAnsi"/>
                <w:color w:val="000000"/>
                <w:lang w:val="en-US"/>
              </w:rPr>
              <w:t>​</w:t>
            </w:r>
          </w:p>
          <w:p w14:paraId="1AD3DFDB" w14:textId="77777777" w:rsidR="00960AAE" w:rsidRPr="00F73475" w:rsidRDefault="00960AAE" w:rsidP="00960AA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UNCRC – children &amp; young people’s rights</w:t>
            </w:r>
            <w:r w:rsidRPr="00F73475">
              <w:rPr>
                <w:rStyle w:val="eop"/>
                <w:rFonts w:asciiTheme="minorHAnsi" w:hAnsiTheme="minorHAnsi" w:cstheme="minorHAnsi"/>
                <w:color w:val="000000"/>
                <w:lang w:val="en-US"/>
              </w:rPr>
              <w:t>​</w:t>
            </w:r>
          </w:p>
          <w:p w14:paraId="4D3F8962" w14:textId="77777777" w:rsidR="00960AAE" w:rsidRPr="00F73475" w:rsidRDefault="00960AAE" w:rsidP="00960AA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Salamanca – introduced the term ‘inclusion’ rather than ‘integration’ which was the historical term used in the </w:t>
            </w:r>
            <w:proofErr w:type="gramStart"/>
            <w:r w:rsidRPr="00F73475">
              <w:rPr>
                <w:rStyle w:val="normaltextrun"/>
                <w:rFonts w:asciiTheme="minorHAnsi" w:hAnsiTheme="minorHAnsi" w:cstheme="minorHAnsi"/>
                <w:color w:val="000000"/>
              </w:rPr>
              <w:t>UK</w:t>
            </w:r>
            <w:r w:rsidRPr="00F73475">
              <w:rPr>
                <w:rStyle w:val="eop"/>
                <w:rFonts w:asciiTheme="minorHAnsi" w:hAnsiTheme="minorHAnsi" w:cstheme="minorHAnsi"/>
                <w:color w:val="000000"/>
                <w:lang w:val="en-US"/>
              </w:rPr>
              <w:t>​</w:t>
            </w:r>
            <w:proofErr w:type="gramEnd"/>
          </w:p>
          <w:p w14:paraId="1986509E" w14:textId="77777777" w:rsidR="00960AAE" w:rsidRPr="00F73475" w:rsidRDefault="00960AAE" w:rsidP="00960AAE">
            <w:pPr>
              <w:pStyle w:val="paragraph"/>
              <w:spacing w:before="0" w:beforeAutospacing="0" w:after="0" w:afterAutospacing="0"/>
              <w:textAlignment w:val="baseline"/>
              <w:rPr>
                <w:rFonts w:asciiTheme="minorHAnsi" w:hAnsiTheme="minorHAnsi" w:cstheme="minorHAnsi"/>
              </w:rPr>
            </w:pPr>
            <w:r w:rsidRPr="00F73475">
              <w:rPr>
                <w:rStyle w:val="normaltextrun"/>
                <w:rFonts w:asciiTheme="minorHAnsi" w:hAnsiTheme="minorHAnsi" w:cstheme="minorHAnsi"/>
                <w:color w:val="000000"/>
              </w:rPr>
              <w:t>UNCRPB – emphasis on inclusion and access for all disabled people</w:t>
            </w:r>
            <w:r w:rsidRPr="00F73475">
              <w:rPr>
                <w:rStyle w:val="eop"/>
                <w:rFonts w:asciiTheme="minorHAnsi" w:hAnsiTheme="minorHAnsi" w:cstheme="minorHAnsi"/>
                <w:color w:val="000000"/>
              </w:rPr>
              <w:t>​</w:t>
            </w:r>
          </w:p>
          <w:p w14:paraId="50CF72F9" w14:textId="77777777" w:rsidR="00960AAE" w:rsidRPr="00F73475" w:rsidRDefault="00960AAE" w:rsidP="00960AA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EA – covers all disability legislation in </w:t>
            </w:r>
            <w:proofErr w:type="gramStart"/>
            <w:r w:rsidRPr="00F73475">
              <w:rPr>
                <w:rStyle w:val="normaltextrun"/>
                <w:rFonts w:asciiTheme="minorHAnsi" w:hAnsiTheme="minorHAnsi" w:cstheme="minorHAnsi"/>
                <w:color w:val="000000"/>
              </w:rPr>
              <w:t>Wales</w:t>
            </w:r>
            <w:r w:rsidRPr="00F73475">
              <w:rPr>
                <w:rStyle w:val="eop"/>
                <w:rFonts w:asciiTheme="minorHAnsi" w:hAnsiTheme="minorHAnsi" w:cstheme="minorHAnsi"/>
                <w:color w:val="000000"/>
                <w:lang w:val="en-US"/>
              </w:rPr>
              <w:t>​</w:t>
            </w:r>
            <w:proofErr w:type="gramEnd"/>
          </w:p>
          <w:p w14:paraId="417A8F6D" w14:textId="77777777" w:rsidR="00960AAE" w:rsidRPr="00F73475" w:rsidRDefault="00960AAE" w:rsidP="00960AA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RCHYPM – enacting the UNCRC in Wales. Children’s Commissioner etc. Wales the 1st UK country to appoint this role. </w:t>
            </w:r>
            <w:r w:rsidRPr="00F73475">
              <w:rPr>
                <w:rStyle w:val="eop"/>
                <w:rFonts w:asciiTheme="minorHAnsi" w:hAnsiTheme="minorHAnsi" w:cstheme="minorHAnsi"/>
                <w:color w:val="000000"/>
                <w:lang w:val="en-US"/>
              </w:rPr>
              <w:t>​</w:t>
            </w:r>
          </w:p>
          <w:p w14:paraId="15DD21B1" w14:textId="46F4D01C" w:rsidR="00960AAE" w:rsidRPr="00F73475" w:rsidRDefault="00960AAE" w:rsidP="00960AA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WBFGAW – aspirations to develop children to be the citizens of tomorrow in a diverse </w:t>
            </w:r>
            <w:proofErr w:type="gramStart"/>
            <w:r w:rsidRPr="00F73475">
              <w:rPr>
                <w:rStyle w:val="normaltextrun"/>
                <w:rFonts w:asciiTheme="minorHAnsi" w:hAnsiTheme="minorHAnsi" w:cstheme="minorHAnsi"/>
                <w:color w:val="000000"/>
              </w:rPr>
              <w:t>society</w:t>
            </w:r>
            <w:proofErr w:type="gramEnd"/>
          </w:p>
          <w:p w14:paraId="26E083BF" w14:textId="77777777" w:rsidR="00F81E54" w:rsidRPr="00F73475" w:rsidRDefault="00F81E54" w:rsidP="00EE6E38">
            <w:pPr>
              <w:pStyle w:val="paragraph"/>
              <w:spacing w:before="0" w:beforeAutospacing="0" w:after="0" w:afterAutospacing="0"/>
              <w:textAlignment w:val="baseline"/>
              <w:rPr>
                <w:rStyle w:val="normaltextrun"/>
                <w:rFonts w:asciiTheme="minorHAnsi" w:hAnsiTheme="minorHAnsi" w:cstheme="minorHAnsi"/>
                <w:b/>
                <w:bCs/>
                <w:color w:val="00B050"/>
              </w:rPr>
            </w:pPr>
          </w:p>
        </w:tc>
      </w:tr>
      <w:tr w:rsidR="00D1026A" w14:paraId="29EAA7E8" w14:textId="77777777" w:rsidTr="00CD3597">
        <w:tc>
          <w:tcPr>
            <w:tcW w:w="1217" w:type="dxa"/>
          </w:tcPr>
          <w:p w14:paraId="653C7128" w14:textId="11489A0E" w:rsidR="00D1026A" w:rsidRDefault="00D1026A">
            <w:r>
              <w:t>Diversity equity and inclusion</w:t>
            </w:r>
          </w:p>
        </w:tc>
        <w:tc>
          <w:tcPr>
            <w:tcW w:w="7799" w:type="dxa"/>
          </w:tcPr>
          <w:p w14:paraId="7FF4E6C9"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b/>
                <w:bCs/>
                <w:color w:val="000000"/>
              </w:rPr>
              <w:t>Diversity</w:t>
            </w:r>
            <w:r w:rsidRPr="00F73475">
              <w:rPr>
                <w:rStyle w:val="normaltextrun"/>
                <w:rFonts w:asciiTheme="minorHAnsi" w:hAnsiTheme="minorHAnsi" w:cstheme="minorHAnsi"/>
                <w:color w:val="000000"/>
              </w:rPr>
              <w:t> includes the broad range of human differences, including race, gender, religion, sexual orientation, ethnicity, nationality, socioeconomic status, language, (dis)ability, age, religious commitment, or political perspective.</w:t>
            </w:r>
            <w:r w:rsidRPr="00F73475">
              <w:rPr>
                <w:rStyle w:val="eop"/>
                <w:rFonts w:asciiTheme="minorHAnsi" w:hAnsiTheme="minorHAnsi" w:cstheme="minorHAnsi"/>
                <w:color w:val="000000"/>
                <w:lang w:val="en-US"/>
              </w:rPr>
              <w:t>​</w:t>
            </w:r>
          </w:p>
          <w:p w14:paraId="7146976A"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b/>
                <w:bCs/>
                <w:color w:val="000000"/>
              </w:rPr>
              <w:t>Equity</w:t>
            </w:r>
            <w:r w:rsidRPr="00F73475">
              <w:rPr>
                <w:rStyle w:val="normaltextrun"/>
                <w:rFonts w:asciiTheme="minorHAnsi" w:hAnsiTheme="minorHAnsi" w:cstheme="minorHAnsi"/>
                <w:color w:val="000000"/>
              </w:rPr>
              <w:t> means promoting justice and fairness within a school’s procedures, processes, and resource distribution.</w:t>
            </w:r>
            <w:r w:rsidRPr="00F73475">
              <w:rPr>
                <w:rStyle w:val="eop"/>
                <w:rFonts w:asciiTheme="minorHAnsi" w:hAnsiTheme="minorHAnsi" w:cstheme="minorHAnsi"/>
                <w:color w:val="000000"/>
                <w:lang w:val="en-US"/>
              </w:rPr>
              <w:t>​</w:t>
            </w:r>
          </w:p>
          <w:p w14:paraId="3C2BBB03"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b/>
                <w:bCs/>
                <w:color w:val="000000"/>
              </w:rPr>
              <w:t>Inclusion</w:t>
            </w:r>
            <w:r w:rsidRPr="00F73475">
              <w:rPr>
                <w:rStyle w:val="normaltextrun"/>
                <w:rFonts w:asciiTheme="minorHAnsi" w:hAnsiTheme="minorHAnsi" w:cstheme="minorHAnsi"/>
                <w:color w:val="000000"/>
              </w:rPr>
              <w:t> is an outcome that ensures that children and young people from diverse backgrounds and experiences are and feel safe, welcomed, and part of the school community.</w:t>
            </w:r>
            <w:r w:rsidRPr="00F73475">
              <w:rPr>
                <w:rStyle w:val="eop"/>
                <w:rFonts w:asciiTheme="minorHAnsi" w:hAnsiTheme="minorHAnsi" w:cstheme="minorHAnsi"/>
                <w:color w:val="000000"/>
                <w:lang w:val="en-US"/>
              </w:rPr>
              <w:t>​</w:t>
            </w:r>
          </w:p>
          <w:p w14:paraId="74B24584"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b/>
                <w:bCs/>
                <w:color w:val="000000"/>
              </w:rPr>
              <w:t>Belonging</w:t>
            </w:r>
            <w:r w:rsidRPr="00F73475">
              <w:rPr>
                <w:rStyle w:val="normaltextrun"/>
                <w:rFonts w:asciiTheme="minorHAnsi" w:hAnsiTheme="minorHAnsi" w:cstheme="minorHAnsi"/>
                <w:color w:val="000000"/>
              </w:rPr>
              <w:t> is an individual’s feeling of security, support, and acceptance within a group.</w:t>
            </w:r>
            <w:r w:rsidRPr="00F73475">
              <w:rPr>
                <w:rStyle w:val="eop"/>
                <w:rFonts w:asciiTheme="minorHAnsi" w:hAnsiTheme="minorHAnsi" w:cstheme="minorHAnsi"/>
                <w:color w:val="000000"/>
                <w:lang w:val="en-US"/>
              </w:rPr>
              <w:t>​</w:t>
            </w:r>
          </w:p>
          <w:p w14:paraId="5ACDF2DB" w14:textId="7ADD873C" w:rsidR="00D1026A" w:rsidRPr="00F66956" w:rsidRDefault="00D1026A" w:rsidP="00F66956">
            <w:pPr>
              <w:pStyle w:val="paragraph"/>
              <w:spacing w:before="0" w:beforeAutospacing="0" w:after="0" w:afterAutospacing="0"/>
              <w:textAlignment w:val="baseline"/>
              <w:rPr>
                <w:rFonts w:asciiTheme="minorHAnsi" w:hAnsiTheme="minorHAnsi" w:cstheme="minorHAnsi"/>
              </w:rPr>
            </w:pPr>
            <w:r w:rsidRPr="00F73475">
              <w:rPr>
                <w:rStyle w:val="eop"/>
                <w:rFonts w:asciiTheme="minorHAnsi" w:hAnsiTheme="minorHAnsi" w:cstheme="minorHAnsi"/>
                <w:color w:val="000000"/>
              </w:rPr>
              <w:t>​</w:t>
            </w:r>
          </w:p>
        </w:tc>
      </w:tr>
      <w:tr w:rsidR="00D1026A" w14:paraId="062D38AE" w14:textId="77777777" w:rsidTr="00CD3597">
        <w:tc>
          <w:tcPr>
            <w:tcW w:w="1217" w:type="dxa"/>
          </w:tcPr>
          <w:p w14:paraId="2A383BC9" w14:textId="3E384487" w:rsidR="00D1026A" w:rsidRDefault="00D1026A">
            <w:r>
              <w:t>Medical &amp; social model</w:t>
            </w:r>
          </w:p>
        </w:tc>
        <w:tc>
          <w:tcPr>
            <w:tcW w:w="7799" w:type="dxa"/>
          </w:tcPr>
          <w:p w14:paraId="6782AA60"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b/>
                <w:bCs/>
                <w:color w:val="333333"/>
              </w:rPr>
              <w:t>Medical model</w:t>
            </w:r>
            <w:r w:rsidRPr="00F73475">
              <w:rPr>
                <w:rStyle w:val="eop"/>
                <w:rFonts w:asciiTheme="minorHAnsi" w:hAnsiTheme="minorHAnsi" w:cstheme="minorHAnsi"/>
                <w:color w:val="333333"/>
                <w:lang w:val="en-US"/>
              </w:rPr>
              <w:t>​</w:t>
            </w:r>
          </w:p>
          <w:p w14:paraId="1ACF0203"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This model believes that disability is a problem that needs to be fixed, even if the individual isn’t suffering pain or discomfort.</w:t>
            </w:r>
            <w:r w:rsidRPr="00F73475">
              <w:rPr>
                <w:rStyle w:val="eop"/>
                <w:rFonts w:asciiTheme="minorHAnsi" w:hAnsiTheme="minorHAnsi" w:cstheme="minorHAnsi"/>
                <w:color w:val="333333"/>
                <w:lang w:val="en-US"/>
              </w:rPr>
              <w:t>​</w:t>
            </w:r>
          </w:p>
          <w:p w14:paraId="128CFE77"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lastRenderedPageBreak/>
              <w:t>This model only looks at what is wrong with the individual rather than what the individual needs to be able to live a full and rewarding life.</w:t>
            </w:r>
            <w:r w:rsidRPr="00F73475">
              <w:rPr>
                <w:rStyle w:val="eop"/>
                <w:rFonts w:asciiTheme="minorHAnsi" w:hAnsiTheme="minorHAnsi" w:cstheme="minorHAnsi"/>
                <w:color w:val="333333"/>
                <w:lang w:val="en-US"/>
              </w:rPr>
              <w:t>​</w:t>
            </w:r>
          </w:p>
          <w:p w14:paraId="460AD8BF"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Where the medical model is used, the individual is expected to adapt or is excluded.</w:t>
            </w:r>
            <w:r w:rsidRPr="00F73475">
              <w:rPr>
                <w:rStyle w:val="eop"/>
                <w:rFonts w:asciiTheme="minorHAnsi" w:hAnsiTheme="minorHAnsi" w:cstheme="minorHAnsi"/>
                <w:color w:val="333333"/>
                <w:lang w:val="en-US"/>
              </w:rPr>
              <w:t>​</w:t>
            </w:r>
          </w:p>
          <w:p w14:paraId="2929F619"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Examples:</w:t>
            </w:r>
            <w:r w:rsidRPr="00F73475">
              <w:rPr>
                <w:rStyle w:val="eop"/>
                <w:rFonts w:asciiTheme="minorHAnsi" w:hAnsiTheme="minorHAnsi" w:cstheme="minorHAnsi"/>
                <w:color w:val="333333"/>
                <w:lang w:val="en-US"/>
              </w:rPr>
              <w:t>​</w:t>
            </w:r>
          </w:p>
          <w:p w14:paraId="49D2E756" w14:textId="77777777" w:rsidR="00D1026A" w:rsidRPr="00F73475" w:rsidRDefault="00D1026A" w:rsidP="00D1026A">
            <w:pPr>
              <w:pStyle w:val="paragraph"/>
              <w:numPr>
                <w:ilvl w:val="0"/>
                <w:numId w:val="3"/>
              </w:numPr>
              <w:spacing w:before="0" w:beforeAutospacing="0" w:after="0" w:afterAutospacing="0"/>
              <w:ind w:firstLine="0"/>
              <w:textAlignment w:val="baseline"/>
              <w:rPr>
                <w:rFonts w:asciiTheme="minorHAnsi" w:hAnsiTheme="minorHAnsi" w:cstheme="minorHAnsi"/>
                <w:lang w:val="en-US"/>
              </w:rPr>
            </w:pPr>
            <w:r w:rsidRPr="00F73475">
              <w:rPr>
                <w:rStyle w:val="normaltextrun"/>
                <w:rFonts w:asciiTheme="minorHAnsi" w:hAnsiTheme="minorHAnsi" w:cstheme="minorHAnsi"/>
                <w:color w:val="333333"/>
              </w:rPr>
              <w:t>An individual in a wheelchair would be excluded from any building or social space that didn’t have ramps as the wheelchair would be seen as the barrier rather than the lack of adequate access for wheelchairs.</w:t>
            </w:r>
            <w:r w:rsidRPr="00F73475">
              <w:rPr>
                <w:rStyle w:val="eop"/>
                <w:rFonts w:asciiTheme="minorHAnsi" w:hAnsiTheme="minorHAnsi" w:cstheme="minorHAnsi"/>
                <w:color w:val="333333"/>
                <w:lang w:val="en-US"/>
              </w:rPr>
              <w:t>​</w:t>
            </w:r>
          </w:p>
          <w:p w14:paraId="3B01A84E" w14:textId="77777777" w:rsidR="00D1026A" w:rsidRPr="00F73475" w:rsidRDefault="00D1026A" w:rsidP="00D1026A">
            <w:pPr>
              <w:pStyle w:val="paragraph"/>
              <w:numPr>
                <w:ilvl w:val="0"/>
                <w:numId w:val="3"/>
              </w:numPr>
              <w:spacing w:before="0" w:beforeAutospacing="0" w:after="0" w:afterAutospacing="0"/>
              <w:ind w:firstLine="0"/>
              <w:textAlignment w:val="baseline"/>
              <w:rPr>
                <w:rFonts w:asciiTheme="minorHAnsi" w:hAnsiTheme="minorHAnsi" w:cstheme="minorHAnsi"/>
                <w:lang w:val="en-US"/>
              </w:rPr>
            </w:pPr>
            <w:r w:rsidRPr="00F73475">
              <w:rPr>
                <w:rStyle w:val="normaltextrun"/>
                <w:rFonts w:asciiTheme="minorHAnsi" w:hAnsiTheme="minorHAnsi" w:cstheme="minorHAnsi"/>
                <w:color w:val="333333"/>
              </w:rPr>
              <w:t>An individual with diabetes would need to fit in with the group in a health care setting during snack times or eat separately if they needed their snack at a particular time.</w:t>
            </w:r>
            <w:r w:rsidRPr="00F73475">
              <w:rPr>
                <w:rStyle w:val="eop"/>
                <w:rFonts w:asciiTheme="minorHAnsi" w:hAnsiTheme="minorHAnsi" w:cstheme="minorHAnsi"/>
                <w:color w:val="333333"/>
                <w:lang w:val="en-US"/>
              </w:rPr>
              <w:t>​</w:t>
            </w:r>
          </w:p>
          <w:p w14:paraId="49A29EEA" w14:textId="77777777" w:rsidR="00D1026A" w:rsidRPr="00F73475" w:rsidRDefault="00D1026A" w:rsidP="00D1026A">
            <w:pPr>
              <w:pStyle w:val="paragraph"/>
              <w:numPr>
                <w:ilvl w:val="0"/>
                <w:numId w:val="3"/>
              </w:numPr>
              <w:spacing w:before="0" w:beforeAutospacing="0" w:after="0" w:afterAutospacing="0"/>
              <w:ind w:firstLine="0"/>
              <w:textAlignment w:val="baseline"/>
              <w:rPr>
                <w:rFonts w:asciiTheme="minorHAnsi" w:hAnsiTheme="minorHAnsi" w:cstheme="minorHAnsi"/>
                <w:lang w:val="en-US"/>
              </w:rPr>
            </w:pPr>
            <w:r w:rsidRPr="00F73475">
              <w:rPr>
                <w:rStyle w:val="normaltextrun"/>
                <w:rFonts w:asciiTheme="minorHAnsi" w:hAnsiTheme="minorHAnsi" w:cstheme="minorHAnsi"/>
                <w:color w:val="333333"/>
              </w:rPr>
              <w:t xml:space="preserve">An individual with epilepsy would be unable to go on the </w:t>
            </w:r>
            <w:proofErr w:type="gramStart"/>
            <w:r w:rsidRPr="00F73475">
              <w:rPr>
                <w:rStyle w:val="normaltextrun"/>
                <w:rFonts w:asciiTheme="minorHAnsi" w:hAnsiTheme="minorHAnsi" w:cstheme="minorHAnsi"/>
                <w:color w:val="333333"/>
              </w:rPr>
              <w:t>rock climbing</w:t>
            </w:r>
            <w:proofErr w:type="gramEnd"/>
            <w:r w:rsidRPr="00F73475">
              <w:rPr>
                <w:rStyle w:val="normaltextrun"/>
                <w:rFonts w:asciiTheme="minorHAnsi" w:hAnsiTheme="minorHAnsi" w:cstheme="minorHAnsi"/>
                <w:color w:val="333333"/>
              </w:rPr>
              <w:t xml:space="preserve"> trip as the risks would be considered to be too great.</w:t>
            </w:r>
            <w:r w:rsidRPr="00F73475">
              <w:rPr>
                <w:rStyle w:val="eop"/>
                <w:rFonts w:asciiTheme="minorHAnsi" w:hAnsiTheme="minorHAnsi" w:cstheme="minorHAnsi"/>
                <w:color w:val="333333"/>
                <w:lang w:val="en-US"/>
              </w:rPr>
              <w:t>​</w:t>
            </w:r>
          </w:p>
          <w:p w14:paraId="7EB74408"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b/>
                <w:bCs/>
                <w:color w:val="333333"/>
              </w:rPr>
              <w:t>Social model</w:t>
            </w:r>
            <w:r w:rsidRPr="00F73475">
              <w:rPr>
                <w:rStyle w:val="eop"/>
                <w:rFonts w:asciiTheme="minorHAnsi" w:hAnsiTheme="minorHAnsi" w:cstheme="minorHAnsi"/>
                <w:color w:val="333333"/>
                <w:lang w:val="en-US"/>
              </w:rPr>
              <w:t>​</w:t>
            </w:r>
          </w:p>
          <w:p w14:paraId="57B9DC9E"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This model believes that the problem is with society and the way that it treats individuals with a disability. It views disability as simply a difference and believes that society needs to ensure that a disabled individual’s rights need to be supported.</w:t>
            </w:r>
            <w:r w:rsidRPr="00F73475">
              <w:rPr>
                <w:rStyle w:val="eop"/>
                <w:rFonts w:asciiTheme="minorHAnsi" w:hAnsiTheme="minorHAnsi" w:cstheme="minorHAnsi"/>
                <w:color w:val="333333"/>
                <w:lang w:val="en-US"/>
              </w:rPr>
              <w:t>​</w:t>
            </w:r>
          </w:p>
          <w:p w14:paraId="10518107"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Examples:</w:t>
            </w:r>
            <w:r w:rsidRPr="00F73475">
              <w:rPr>
                <w:rStyle w:val="eop"/>
                <w:rFonts w:asciiTheme="minorHAnsi" w:hAnsiTheme="minorHAnsi" w:cstheme="minorHAnsi"/>
                <w:color w:val="333333"/>
                <w:lang w:val="en-US"/>
              </w:rPr>
              <w:t>​</w:t>
            </w:r>
          </w:p>
          <w:p w14:paraId="21CFA50A" w14:textId="77777777" w:rsidR="00D1026A" w:rsidRPr="00F73475" w:rsidRDefault="00D1026A" w:rsidP="00D1026A">
            <w:pPr>
              <w:pStyle w:val="paragraph"/>
              <w:numPr>
                <w:ilvl w:val="0"/>
                <w:numId w:val="4"/>
              </w:numPr>
              <w:spacing w:before="0" w:beforeAutospacing="0" w:after="0" w:afterAutospacing="0"/>
              <w:ind w:firstLine="0"/>
              <w:textAlignment w:val="baseline"/>
              <w:rPr>
                <w:rFonts w:asciiTheme="minorHAnsi" w:hAnsiTheme="minorHAnsi" w:cstheme="minorHAnsi"/>
                <w:lang w:val="en-US"/>
              </w:rPr>
            </w:pPr>
            <w:r w:rsidRPr="00F73475">
              <w:rPr>
                <w:rStyle w:val="normaltextrun"/>
                <w:rFonts w:asciiTheme="minorHAnsi" w:hAnsiTheme="minorHAnsi" w:cstheme="minorHAnsi"/>
                <w:color w:val="333333"/>
              </w:rPr>
              <w:t>If a building has problems with access for wheelchair users, then this barrier should be removed by installing ramps so that everyone has equal access to the facilities offered.</w:t>
            </w:r>
            <w:r w:rsidRPr="00F73475">
              <w:rPr>
                <w:rStyle w:val="eop"/>
                <w:rFonts w:asciiTheme="minorHAnsi" w:hAnsiTheme="minorHAnsi" w:cstheme="minorHAnsi"/>
                <w:color w:val="333333"/>
                <w:lang w:val="en-US"/>
              </w:rPr>
              <w:t>​</w:t>
            </w:r>
          </w:p>
          <w:p w14:paraId="35FB2CA7" w14:textId="77777777" w:rsidR="00D1026A" w:rsidRPr="00F73475" w:rsidRDefault="00D1026A" w:rsidP="00D1026A">
            <w:pPr>
              <w:pStyle w:val="paragraph"/>
              <w:numPr>
                <w:ilvl w:val="0"/>
                <w:numId w:val="4"/>
              </w:numPr>
              <w:spacing w:before="0" w:beforeAutospacing="0" w:after="0" w:afterAutospacing="0"/>
              <w:ind w:firstLine="0"/>
              <w:textAlignment w:val="baseline"/>
              <w:rPr>
                <w:rFonts w:asciiTheme="minorHAnsi" w:hAnsiTheme="minorHAnsi" w:cstheme="minorHAnsi"/>
                <w:lang w:val="en-US"/>
              </w:rPr>
            </w:pPr>
            <w:r w:rsidRPr="00F73475">
              <w:rPr>
                <w:rStyle w:val="normaltextrun"/>
                <w:rFonts w:asciiTheme="minorHAnsi" w:hAnsiTheme="minorHAnsi" w:cstheme="minorHAnsi"/>
                <w:color w:val="333333"/>
              </w:rPr>
              <w:t xml:space="preserve">If a health or social care setting is aware that an individual is diabetic and needs snacks at </w:t>
            </w:r>
            <w:proofErr w:type="gramStart"/>
            <w:r w:rsidRPr="00F73475">
              <w:rPr>
                <w:rStyle w:val="normaltextrun"/>
                <w:rFonts w:asciiTheme="minorHAnsi" w:hAnsiTheme="minorHAnsi" w:cstheme="minorHAnsi"/>
                <w:color w:val="333333"/>
              </w:rPr>
              <w:t>particular intervals</w:t>
            </w:r>
            <w:proofErr w:type="gramEnd"/>
            <w:r w:rsidRPr="00F73475">
              <w:rPr>
                <w:rStyle w:val="normaltextrun"/>
                <w:rFonts w:asciiTheme="minorHAnsi" w:hAnsiTheme="minorHAnsi" w:cstheme="minorHAnsi"/>
                <w:color w:val="333333"/>
              </w:rPr>
              <w:t xml:space="preserve"> throughout the day, they will ensure that the individual’s mealtimes cater to these needs.</w:t>
            </w:r>
            <w:r w:rsidRPr="00F73475">
              <w:rPr>
                <w:rStyle w:val="eop"/>
                <w:rFonts w:asciiTheme="minorHAnsi" w:hAnsiTheme="minorHAnsi" w:cstheme="minorHAnsi"/>
                <w:color w:val="333333"/>
                <w:lang w:val="en-US"/>
              </w:rPr>
              <w:t>​</w:t>
            </w:r>
          </w:p>
          <w:p w14:paraId="7FECC919" w14:textId="0F750D1D" w:rsidR="00D1026A" w:rsidRPr="00F73475" w:rsidRDefault="00D1026A" w:rsidP="00D1026A">
            <w:pPr>
              <w:pStyle w:val="paragraph"/>
              <w:numPr>
                <w:ilvl w:val="0"/>
                <w:numId w:val="4"/>
              </w:numPr>
              <w:spacing w:before="0" w:beforeAutospacing="0" w:after="0" w:afterAutospacing="0"/>
              <w:ind w:firstLine="0"/>
              <w:textAlignment w:val="baseline"/>
              <w:rPr>
                <w:rFonts w:asciiTheme="minorHAnsi" w:hAnsiTheme="minorHAnsi" w:cstheme="minorHAnsi"/>
                <w:lang w:val="en-US"/>
              </w:rPr>
            </w:pPr>
            <w:r w:rsidRPr="00F73475">
              <w:rPr>
                <w:rStyle w:val="normaltextrun"/>
                <w:rFonts w:asciiTheme="minorHAnsi" w:hAnsiTheme="minorHAnsi" w:cstheme="minorHAnsi"/>
                <w:color w:val="333333"/>
              </w:rPr>
              <w:t xml:space="preserve">An individual with epilepsy who wishes to take part in a </w:t>
            </w:r>
            <w:r w:rsidR="00FF3A28" w:rsidRPr="00F73475">
              <w:rPr>
                <w:rStyle w:val="normaltextrun"/>
                <w:rFonts w:asciiTheme="minorHAnsi" w:hAnsiTheme="minorHAnsi" w:cstheme="minorHAnsi"/>
                <w:color w:val="333333"/>
              </w:rPr>
              <w:t>rock-climbing</w:t>
            </w:r>
            <w:r w:rsidRPr="00F73475">
              <w:rPr>
                <w:rStyle w:val="normaltextrun"/>
                <w:rFonts w:asciiTheme="minorHAnsi" w:hAnsiTheme="minorHAnsi" w:cstheme="minorHAnsi"/>
                <w:color w:val="333333"/>
              </w:rPr>
              <w:t xml:space="preserve"> trip would be allowed to do so and the organisers of the trip would be required to carry out a risk assessment and ensure that appropriate support is put in place.</w:t>
            </w:r>
          </w:p>
          <w:p w14:paraId="4A5A52F4" w14:textId="77777777" w:rsidR="00D1026A" w:rsidRPr="00F73475" w:rsidRDefault="00D1026A">
            <w:pPr>
              <w:rPr>
                <w:rFonts w:cstheme="minorHAnsi"/>
                <w:sz w:val="24"/>
                <w:szCs w:val="24"/>
              </w:rPr>
            </w:pPr>
          </w:p>
        </w:tc>
      </w:tr>
      <w:tr w:rsidR="00D1026A" w14:paraId="0421E55D" w14:textId="77777777" w:rsidTr="00CD3597">
        <w:tc>
          <w:tcPr>
            <w:tcW w:w="1217" w:type="dxa"/>
          </w:tcPr>
          <w:p w14:paraId="0FE41D1E" w14:textId="5C4F3204" w:rsidR="00D1026A" w:rsidRDefault="00A00D0F">
            <w:r>
              <w:lastRenderedPageBreak/>
              <w:t>9</w:t>
            </w:r>
          </w:p>
        </w:tc>
        <w:tc>
          <w:tcPr>
            <w:tcW w:w="7799" w:type="dxa"/>
          </w:tcPr>
          <w:p w14:paraId="37B55CDD" w14:textId="03B25400"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Ask students to identify whether these photos demonstrate the medical or social model of disability and ask them to justify their </w:t>
            </w:r>
            <w:r w:rsidR="00F66956" w:rsidRPr="00F73475">
              <w:rPr>
                <w:rStyle w:val="normaltextrun"/>
                <w:rFonts w:asciiTheme="minorHAnsi" w:hAnsiTheme="minorHAnsi" w:cstheme="minorHAnsi"/>
                <w:color w:val="000000"/>
              </w:rPr>
              <w:t>answers</w:t>
            </w:r>
            <w:r w:rsidR="00F66956" w:rsidRPr="00F73475">
              <w:rPr>
                <w:rStyle w:val="eop"/>
                <w:rFonts w:asciiTheme="minorHAnsi" w:hAnsiTheme="minorHAnsi" w:cstheme="minorHAnsi"/>
                <w:color w:val="000000"/>
                <w:lang w:val="en-US"/>
              </w:rPr>
              <w:t>​.</w:t>
            </w:r>
          </w:p>
          <w:p w14:paraId="43B86852" w14:textId="77777777" w:rsidR="00D1026A" w:rsidRPr="00F73475" w:rsidRDefault="00D1026A" w:rsidP="00D1026A">
            <w:pPr>
              <w:pStyle w:val="paragraph"/>
              <w:numPr>
                <w:ilvl w:val="0"/>
                <w:numId w:val="5"/>
              </w:numPr>
              <w:spacing w:before="0" w:beforeAutospacing="0" w:after="0" w:afterAutospacing="0"/>
              <w:ind w:left="1080" w:firstLine="0"/>
              <w:textAlignment w:val="baseline"/>
              <w:rPr>
                <w:rFonts w:asciiTheme="minorHAnsi" w:hAnsiTheme="minorHAnsi" w:cstheme="minorHAnsi"/>
                <w:lang w:val="en-US"/>
              </w:rPr>
            </w:pPr>
            <w:r w:rsidRPr="00F73475">
              <w:rPr>
                <w:rStyle w:val="normaltextrun"/>
                <w:rFonts w:asciiTheme="minorHAnsi" w:hAnsiTheme="minorHAnsi" w:cstheme="minorHAnsi"/>
                <w:color w:val="000000"/>
              </w:rPr>
              <w:t>Social – the child is taking an active part in the activity. What if the photo showed this child sitting in his wheelchair watching everyone else playing?</w:t>
            </w:r>
            <w:r w:rsidRPr="00F73475">
              <w:rPr>
                <w:rStyle w:val="eop"/>
                <w:rFonts w:asciiTheme="minorHAnsi" w:hAnsiTheme="minorHAnsi" w:cstheme="minorHAnsi"/>
                <w:color w:val="000000"/>
                <w:lang w:val="en-US"/>
              </w:rPr>
              <w:t>​</w:t>
            </w:r>
          </w:p>
          <w:p w14:paraId="1486EA0F" w14:textId="77777777" w:rsidR="00D1026A" w:rsidRPr="00F73475" w:rsidRDefault="00D1026A" w:rsidP="00D1026A">
            <w:pPr>
              <w:pStyle w:val="paragraph"/>
              <w:numPr>
                <w:ilvl w:val="0"/>
                <w:numId w:val="5"/>
              </w:numPr>
              <w:spacing w:before="0" w:beforeAutospacing="0" w:after="0" w:afterAutospacing="0"/>
              <w:ind w:left="1080" w:firstLine="0"/>
              <w:textAlignment w:val="baseline"/>
              <w:rPr>
                <w:rFonts w:asciiTheme="minorHAnsi" w:hAnsiTheme="minorHAnsi" w:cstheme="minorHAnsi"/>
                <w:lang w:val="en-US"/>
              </w:rPr>
            </w:pPr>
            <w:r w:rsidRPr="00F73475">
              <w:rPr>
                <w:rStyle w:val="normaltextrun"/>
                <w:rFonts w:asciiTheme="minorHAnsi" w:hAnsiTheme="minorHAnsi" w:cstheme="minorHAnsi"/>
                <w:color w:val="000000"/>
              </w:rPr>
              <w:t>Medical – draws attention to the disability, ethical issues here?</w:t>
            </w:r>
            <w:r w:rsidRPr="00F73475">
              <w:rPr>
                <w:rStyle w:val="eop"/>
                <w:rFonts w:asciiTheme="minorHAnsi" w:hAnsiTheme="minorHAnsi" w:cstheme="minorHAnsi"/>
                <w:color w:val="000000"/>
                <w:lang w:val="en-US"/>
              </w:rPr>
              <w:t>​</w:t>
            </w:r>
          </w:p>
          <w:p w14:paraId="16CDF3E1" w14:textId="77777777" w:rsidR="00D1026A" w:rsidRPr="00F73475" w:rsidRDefault="00D1026A" w:rsidP="00D1026A">
            <w:pPr>
              <w:pStyle w:val="paragraph"/>
              <w:numPr>
                <w:ilvl w:val="0"/>
                <w:numId w:val="5"/>
              </w:numPr>
              <w:spacing w:before="0" w:beforeAutospacing="0" w:after="0" w:afterAutospacing="0"/>
              <w:ind w:left="1080" w:firstLine="0"/>
              <w:textAlignment w:val="baseline"/>
              <w:rPr>
                <w:rFonts w:asciiTheme="minorHAnsi" w:hAnsiTheme="minorHAnsi" w:cstheme="minorHAnsi"/>
                <w:lang w:val="en-US"/>
              </w:rPr>
            </w:pPr>
            <w:r w:rsidRPr="00F73475">
              <w:rPr>
                <w:rStyle w:val="normaltextrun"/>
                <w:rFonts w:asciiTheme="minorHAnsi" w:hAnsiTheme="minorHAnsi" w:cstheme="minorHAnsi"/>
                <w:color w:val="000000"/>
              </w:rPr>
              <w:t>Medical – the lift should be accessible to everyone and not just those with disabilities (this draws attention to the disability) and if it isn’t working then they should be directed to alternative lifts.  What if none of the lifts in the IQ building were working and you needed to get a wheelchair user to the top floor – what would you do?</w:t>
            </w:r>
            <w:r w:rsidRPr="00F73475">
              <w:rPr>
                <w:rStyle w:val="eop"/>
                <w:rFonts w:asciiTheme="minorHAnsi" w:hAnsiTheme="minorHAnsi" w:cstheme="minorHAnsi"/>
                <w:color w:val="000000"/>
                <w:lang w:val="en-US"/>
              </w:rPr>
              <w:t>​</w:t>
            </w:r>
          </w:p>
          <w:p w14:paraId="7611BB94" w14:textId="77777777" w:rsidR="00D1026A" w:rsidRPr="00F73475" w:rsidRDefault="00D1026A" w:rsidP="00D1026A">
            <w:pPr>
              <w:pStyle w:val="paragraph"/>
              <w:numPr>
                <w:ilvl w:val="0"/>
                <w:numId w:val="5"/>
              </w:numPr>
              <w:spacing w:before="0" w:beforeAutospacing="0" w:after="0" w:afterAutospacing="0"/>
              <w:ind w:left="1080" w:firstLine="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Social – the teacher is communicating with the learner in a language that is accessible to </w:t>
            </w:r>
            <w:proofErr w:type="gramStart"/>
            <w:r w:rsidRPr="00F73475">
              <w:rPr>
                <w:rStyle w:val="normaltextrun"/>
                <w:rFonts w:asciiTheme="minorHAnsi" w:hAnsiTheme="minorHAnsi" w:cstheme="minorHAnsi"/>
                <w:color w:val="000000"/>
              </w:rPr>
              <w:t>him</w:t>
            </w:r>
            <w:proofErr w:type="gramEnd"/>
          </w:p>
          <w:p w14:paraId="3D3DBA53" w14:textId="77777777" w:rsidR="00D1026A" w:rsidRPr="00F73475" w:rsidRDefault="00D1026A">
            <w:pPr>
              <w:rPr>
                <w:rFonts w:cstheme="minorHAnsi"/>
                <w:sz w:val="24"/>
                <w:szCs w:val="24"/>
              </w:rPr>
            </w:pPr>
          </w:p>
        </w:tc>
      </w:tr>
      <w:tr w:rsidR="00D1026A" w14:paraId="355220E8" w14:textId="77777777" w:rsidTr="00CD3597">
        <w:tc>
          <w:tcPr>
            <w:tcW w:w="1217" w:type="dxa"/>
          </w:tcPr>
          <w:p w14:paraId="2368C0C8" w14:textId="51ABE38B" w:rsidR="00D1026A" w:rsidRDefault="00D1026A">
            <w:r>
              <w:t>A3</w:t>
            </w:r>
          </w:p>
        </w:tc>
        <w:tc>
          <w:tcPr>
            <w:tcW w:w="7799" w:type="dxa"/>
          </w:tcPr>
          <w:p w14:paraId="2C08E544" w14:textId="0300C8CC"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Use</w:t>
            </w:r>
            <w:r w:rsidR="00FF3A28" w:rsidRPr="00F73475">
              <w:rPr>
                <w:rStyle w:val="normaltextrun"/>
                <w:rFonts w:asciiTheme="minorHAnsi" w:hAnsiTheme="minorHAnsi" w:cstheme="minorHAnsi"/>
                <w:color w:val="000000"/>
              </w:rPr>
              <w:t>A3</w:t>
            </w:r>
          </w:p>
          <w:p w14:paraId="6C502D9A" w14:textId="6CB35AD8"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lastRenderedPageBreak/>
              <w:t xml:space="preserve">Share prior knowledge on Post-its/Padlet </w:t>
            </w:r>
            <w:r w:rsidR="00F66956" w:rsidRPr="00F73475">
              <w:rPr>
                <w:rStyle w:val="normaltextrun"/>
                <w:rFonts w:asciiTheme="minorHAnsi" w:hAnsiTheme="minorHAnsi" w:cstheme="minorHAnsi"/>
                <w:color w:val="000000"/>
              </w:rPr>
              <w:t>etc.</w:t>
            </w:r>
            <w:r w:rsidR="00F66956">
              <w:rPr>
                <w:rStyle w:val="normaltextrun"/>
                <w:rFonts w:asciiTheme="minorHAnsi" w:hAnsiTheme="minorHAnsi" w:cstheme="minorHAnsi"/>
                <w:color w:val="000000"/>
              </w:rPr>
              <w:t xml:space="preserve"> </w:t>
            </w:r>
            <w:r w:rsidRPr="00F73475">
              <w:rPr>
                <w:rStyle w:val="normaltextrun"/>
                <w:rFonts w:asciiTheme="minorHAnsi" w:hAnsiTheme="minorHAnsi" w:cstheme="minorHAnsi"/>
                <w:color w:val="000000"/>
              </w:rPr>
              <w:t>Discuss responses. </w:t>
            </w:r>
            <w:r w:rsidRPr="00F73475">
              <w:rPr>
                <w:rStyle w:val="eop"/>
                <w:rFonts w:asciiTheme="minorHAnsi" w:hAnsiTheme="minorHAnsi" w:cstheme="minorHAnsi"/>
                <w:color w:val="000000"/>
                <w:lang w:val="en-US"/>
              </w:rPr>
              <w:t>​</w:t>
            </w:r>
          </w:p>
          <w:p w14:paraId="5AF26D39"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Repeat message to student teachers that they will come across a range of different needs in schools – impossible to cover every type of need within this course but more specialist input in the ALN Conference.</w:t>
            </w:r>
            <w:r w:rsidRPr="00F73475">
              <w:rPr>
                <w:rStyle w:val="eop"/>
                <w:rFonts w:asciiTheme="minorHAnsi" w:hAnsiTheme="minorHAnsi" w:cstheme="minorHAnsi"/>
                <w:color w:val="000000"/>
                <w:lang w:val="en-US"/>
              </w:rPr>
              <w:t>​</w:t>
            </w:r>
          </w:p>
          <w:p w14:paraId="2154FC59" w14:textId="77777777" w:rsidR="00D1026A" w:rsidRPr="00F73475" w:rsidRDefault="00D1026A" w:rsidP="00D1026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Encounter some needs that they may never have heard of before </w:t>
            </w:r>
            <w:proofErr w:type="gramStart"/>
            <w:r w:rsidRPr="00F73475">
              <w:rPr>
                <w:rStyle w:val="normaltextrun"/>
                <w:rFonts w:asciiTheme="minorHAnsi" w:hAnsiTheme="minorHAnsi" w:cstheme="minorHAnsi"/>
                <w:color w:val="000000"/>
              </w:rPr>
              <w:t>e.g.</w:t>
            </w:r>
            <w:proofErr w:type="gramEnd"/>
            <w:r w:rsidRPr="00F73475">
              <w:rPr>
                <w:rStyle w:val="normaltextrun"/>
                <w:rFonts w:asciiTheme="minorHAnsi" w:hAnsiTheme="minorHAnsi" w:cstheme="minorHAnsi"/>
                <w:color w:val="000000"/>
              </w:rPr>
              <w:t xml:space="preserve"> different syndromes are being identified all the time so teachers have to research these e.g. by talking to school </w:t>
            </w:r>
            <w:proofErr w:type="spellStart"/>
            <w:r w:rsidRPr="00F73475">
              <w:rPr>
                <w:rStyle w:val="spellingerror"/>
                <w:rFonts w:asciiTheme="minorHAnsi" w:hAnsiTheme="minorHAnsi" w:cstheme="minorHAnsi"/>
                <w:color w:val="000000"/>
              </w:rPr>
              <w:t>ALNCo</w:t>
            </w:r>
            <w:proofErr w:type="spellEnd"/>
            <w:r w:rsidRPr="00F73475">
              <w:rPr>
                <w:rStyle w:val="normaltextrun"/>
                <w:rFonts w:asciiTheme="minorHAnsi" w:hAnsiTheme="minorHAnsi" w:cstheme="minorHAnsi"/>
                <w:color w:val="000000"/>
              </w:rPr>
              <w:t>, experts, outside agencies etc. (exemplify).</w:t>
            </w:r>
          </w:p>
          <w:p w14:paraId="04B881A4" w14:textId="77777777" w:rsidR="00D1026A" w:rsidRPr="00F73475" w:rsidRDefault="00D1026A">
            <w:pPr>
              <w:rPr>
                <w:rFonts w:cstheme="minorHAnsi"/>
                <w:sz w:val="24"/>
                <w:szCs w:val="24"/>
              </w:rPr>
            </w:pPr>
          </w:p>
        </w:tc>
      </w:tr>
      <w:tr w:rsidR="00D1026A" w14:paraId="61F7B75B" w14:textId="77777777" w:rsidTr="00CD3597">
        <w:tc>
          <w:tcPr>
            <w:tcW w:w="1217" w:type="dxa"/>
          </w:tcPr>
          <w:p w14:paraId="2AC54431" w14:textId="275C8502" w:rsidR="00D1026A" w:rsidRDefault="00924E2B">
            <w:r>
              <w:lastRenderedPageBreak/>
              <w:t>11 Defining…</w:t>
            </w:r>
          </w:p>
        </w:tc>
        <w:tc>
          <w:tcPr>
            <w:tcW w:w="7799" w:type="dxa"/>
          </w:tcPr>
          <w:p w14:paraId="62B0E936" w14:textId="77777777" w:rsidR="00D1026A" w:rsidRPr="00F73475" w:rsidRDefault="00D1026A" w:rsidP="00D85946">
            <w:pPr>
              <w:pStyle w:val="paragraph"/>
              <w:spacing w:before="0" w:beforeAutospacing="0" w:after="0" w:afterAutospacing="0"/>
              <w:jc w:val="both"/>
              <w:textAlignment w:val="baseline"/>
              <w:rPr>
                <w:rFonts w:asciiTheme="minorHAnsi" w:hAnsiTheme="minorHAnsi" w:cstheme="minorHAnsi"/>
                <w:lang w:val="en-US"/>
              </w:rPr>
            </w:pPr>
            <w:r w:rsidRPr="00F73475">
              <w:rPr>
                <w:rStyle w:val="normaltextrun"/>
                <w:rFonts w:asciiTheme="minorHAnsi" w:hAnsiTheme="minorHAnsi" w:cstheme="minorHAnsi"/>
                <w:color w:val="000000"/>
              </w:rPr>
              <w:t>Not only is the curriculum in Wales going through transformational change (Curriculum for Wales 2022) but the whole ALN system has also being transformed and rolled out since the beginning of this term.</w:t>
            </w:r>
            <w:r w:rsidRPr="00F73475">
              <w:rPr>
                <w:rStyle w:val="eop"/>
                <w:rFonts w:asciiTheme="minorHAnsi" w:hAnsiTheme="minorHAnsi" w:cstheme="minorHAnsi"/>
                <w:color w:val="000000"/>
                <w:lang w:val="en-US"/>
              </w:rPr>
              <w:t>​</w:t>
            </w:r>
          </w:p>
          <w:p w14:paraId="37EFA179" w14:textId="77777777" w:rsidR="00D1026A" w:rsidRPr="00CD3597" w:rsidRDefault="00D1026A" w:rsidP="00D85946">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 xml:space="preserve">Talk through </w:t>
            </w:r>
            <w:proofErr w:type="gramStart"/>
            <w:r w:rsidRPr="00CD3597">
              <w:rPr>
                <w:rStyle w:val="normaltextrun"/>
                <w:rFonts w:asciiTheme="minorHAnsi" w:hAnsiTheme="minorHAnsi" w:cstheme="minorHAnsi"/>
                <w:color w:val="000000" w:themeColor="text1"/>
              </w:rPr>
              <w:t>definitions</w:t>
            </w:r>
            <w:proofErr w:type="gramEnd"/>
            <w:r w:rsidRPr="00CD3597">
              <w:rPr>
                <w:rStyle w:val="normaltextrun"/>
                <w:rFonts w:asciiTheme="minorHAnsi" w:hAnsiTheme="minorHAnsi" w:cstheme="minorHAnsi"/>
                <w:color w:val="000000" w:themeColor="text1"/>
              </w:rPr>
              <w:t> </w:t>
            </w:r>
            <w:r w:rsidRPr="00CD3597">
              <w:rPr>
                <w:rStyle w:val="eop"/>
                <w:rFonts w:asciiTheme="minorHAnsi" w:hAnsiTheme="minorHAnsi" w:cstheme="minorHAnsi"/>
                <w:color w:val="000000" w:themeColor="text1"/>
                <w:lang w:val="en-US"/>
              </w:rPr>
              <w:t>​</w:t>
            </w:r>
          </w:p>
          <w:p w14:paraId="7F126529" w14:textId="77777777" w:rsidR="00D1026A" w:rsidRPr="00CD3597" w:rsidRDefault="00D1026A" w:rsidP="00D85946">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 xml:space="preserve">ALP – new term from the documentation for provision that is different to that provided for </w:t>
            </w:r>
            <w:proofErr w:type="gramStart"/>
            <w:r w:rsidRPr="00CD3597">
              <w:rPr>
                <w:rStyle w:val="normaltextrun"/>
                <w:rFonts w:asciiTheme="minorHAnsi" w:hAnsiTheme="minorHAnsi" w:cstheme="minorHAnsi"/>
                <w:color w:val="000000" w:themeColor="text1"/>
              </w:rPr>
              <w:t>the majority of</w:t>
            </w:r>
            <w:proofErr w:type="gramEnd"/>
            <w:r w:rsidRPr="00CD3597">
              <w:rPr>
                <w:rStyle w:val="normaltextrun"/>
                <w:rFonts w:asciiTheme="minorHAnsi" w:hAnsiTheme="minorHAnsi" w:cstheme="minorHAnsi"/>
                <w:color w:val="000000" w:themeColor="text1"/>
              </w:rPr>
              <w:t xml:space="preserve"> learners of same age/stage.</w:t>
            </w:r>
            <w:r w:rsidRPr="00CD3597">
              <w:rPr>
                <w:rStyle w:val="eop"/>
                <w:rFonts w:asciiTheme="minorHAnsi" w:hAnsiTheme="minorHAnsi" w:cstheme="minorHAnsi"/>
                <w:color w:val="000000" w:themeColor="text1"/>
                <w:lang w:val="en-US"/>
              </w:rPr>
              <w:t>​</w:t>
            </w:r>
          </w:p>
          <w:p w14:paraId="6CD5D275" w14:textId="121EBE78" w:rsidR="00D1026A" w:rsidRPr="00F73475" w:rsidRDefault="00D1026A" w:rsidP="00CD3597">
            <w:pPr>
              <w:pStyle w:val="paragraph"/>
              <w:spacing w:before="0" w:beforeAutospacing="0" w:after="0" w:afterAutospacing="0"/>
              <w:textAlignment w:val="baseline"/>
              <w:rPr>
                <w:rFonts w:cstheme="minorHAnsi"/>
              </w:rPr>
            </w:pPr>
            <w:r w:rsidRPr="00CD3597">
              <w:rPr>
                <w:rStyle w:val="normaltextrun"/>
                <w:rFonts w:asciiTheme="minorHAnsi" w:hAnsiTheme="minorHAnsi" w:cstheme="minorHAnsi"/>
                <w:color w:val="000000" w:themeColor="text1"/>
              </w:rPr>
              <w:t xml:space="preserve">Emphasise that EAL is not an ALN. They may have underlying </w:t>
            </w:r>
            <w:proofErr w:type="gramStart"/>
            <w:r w:rsidRPr="00CD3597">
              <w:rPr>
                <w:rStyle w:val="normaltextrun"/>
                <w:rFonts w:asciiTheme="minorHAnsi" w:hAnsiTheme="minorHAnsi" w:cstheme="minorHAnsi"/>
                <w:color w:val="000000" w:themeColor="text1"/>
              </w:rPr>
              <w:t>ALN</w:t>
            </w:r>
            <w:proofErr w:type="gramEnd"/>
            <w:r w:rsidRPr="00CD3597">
              <w:rPr>
                <w:rStyle w:val="normaltextrun"/>
                <w:rFonts w:asciiTheme="minorHAnsi" w:hAnsiTheme="minorHAnsi" w:cstheme="minorHAnsi"/>
                <w:color w:val="000000" w:themeColor="text1"/>
              </w:rPr>
              <w:t xml:space="preserve"> but their language isn’t considered a need – addresses within classroom teaching. Difficult to assess for ALN if there is a language barrier as all assessments/tests will be through the medium of English. </w:t>
            </w:r>
          </w:p>
        </w:tc>
      </w:tr>
      <w:tr w:rsidR="00D1026A" w14:paraId="7C4E3F73" w14:textId="77777777" w:rsidTr="00CD3597">
        <w:tc>
          <w:tcPr>
            <w:tcW w:w="1217" w:type="dxa"/>
          </w:tcPr>
          <w:p w14:paraId="23AD03D0" w14:textId="636B0819" w:rsidR="00D1026A" w:rsidRDefault="00D1026A">
            <w:r>
              <w:t>1</w:t>
            </w:r>
            <w:r w:rsidR="00B71450">
              <w:t>2</w:t>
            </w:r>
            <w:r>
              <w:t xml:space="preserve"> </w:t>
            </w:r>
            <w:proofErr w:type="gramStart"/>
            <w:r>
              <w:t>video</w:t>
            </w:r>
            <w:proofErr w:type="gramEnd"/>
            <w:r>
              <w:t xml:space="preserve"> </w:t>
            </w:r>
          </w:p>
        </w:tc>
        <w:tc>
          <w:tcPr>
            <w:tcW w:w="7799" w:type="dxa"/>
          </w:tcPr>
          <w:p w14:paraId="3F7811C3" w14:textId="0C902EA9" w:rsidR="00D1026A" w:rsidRPr="00F73475" w:rsidRDefault="00D85946" w:rsidP="0064730C">
            <w:pPr>
              <w:pStyle w:val="paragraph"/>
              <w:spacing w:before="0" w:beforeAutospacing="0" w:after="0" w:afterAutospacing="0"/>
              <w:textAlignment w:val="baseline"/>
              <w:rPr>
                <w:rStyle w:val="normaltextrun"/>
                <w:rFonts w:asciiTheme="minorHAnsi" w:hAnsiTheme="minorHAnsi" w:cstheme="minorHAnsi"/>
                <w:color w:val="000000"/>
              </w:rPr>
            </w:pPr>
            <w:r w:rsidRPr="00F73475">
              <w:rPr>
                <w:rStyle w:val="normaltextrun"/>
                <w:rFonts w:asciiTheme="minorHAnsi" w:hAnsiTheme="minorHAnsi" w:cstheme="minorHAnsi"/>
                <w:color w:val="000000"/>
              </w:rPr>
              <w:t>Key points</w:t>
            </w:r>
          </w:p>
        </w:tc>
      </w:tr>
      <w:tr w:rsidR="00D1026A" w14:paraId="08EE38A7" w14:textId="77777777" w:rsidTr="00CD3597">
        <w:tc>
          <w:tcPr>
            <w:tcW w:w="1217" w:type="dxa"/>
          </w:tcPr>
          <w:p w14:paraId="7FFC5942" w14:textId="56612D41" w:rsidR="00D1026A" w:rsidRDefault="0075514E">
            <w:r>
              <w:t>13 4 areas of need</w:t>
            </w:r>
          </w:p>
        </w:tc>
        <w:tc>
          <w:tcPr>
            <w:tcW w:w="7799" w:type="dxa"/>
          </w:tcPr>
          <w:p w14:paraId="1D1279EB" w14:textId="77777777" w:rsidR="00B71450" w:rsidRPr="00CD3597" w:rsidRDefault="00B71450" w:rsidP="00B71450">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Task – Ask students to list some of the ALN they are familiar with into the different categories.</w:t>
            </w:r>
            <w:r w:rsidRPr="00CD3597">
              <w:rPr>
                <w:rStyle w:val="eop"/>
                <w:rFonts w:asciiTheme="minorHAnsi" w:hAnsiTheme="minorHAnsi" w:cstheme="minorHAnsi"/>
                <w:color w:val="000000" w:themeColor="text1"/>
                <w:lang w:val="en-US"/>
              </w:rPr>
              <w:t>​</w:t>
            </w:r>
          </w:p>
          <w:p w14:paraId="68DBFBF1" w14:textId="77777777" w:rsidR="00B71450" w:rsidRPr="00CD3597" w:rsidRDefault="00B71450" w:rsidP="00B71450">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Discuss.</w:t>
            </w:r>
            <w:r w:rsidRPr="00CD3597">
              <w:rPr>
                <w:rStyle w:val="eop"/>
                <w:rFonts w:asciiTheme="minorHAnsi" w:hAnsiTheme="minorHAnsi" w:cstheme="minorHAnsi"/>
                <w:color w:val="000000" w:themeColor="text1"/>
                <w:lang w:val="en-US"/>
              </w:rPr>
              <w:t>​</w:t>
            </w:r>
          </w:p>
          <w:p w14:paraId="5A5D4901" w14:textId="77777777" w:rsidR="00B71450" w:rsidRPr="00CD3597" w:rsidRDefault="00B71450" w:rsidP="00B71450">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 xml:space="preserve">Some may overlap </w:t>
            </w:r>
            <w:proofErr w:type="gramStart"/>
            <w:r w:rsidRPr="00CD3597">
              <w:rPr>
                <w:rStyle w:val="normaltextrun"/>
                <w:rFonts w:asciiTheme="minorHAnsi" w:hAnsiTheme="minorHAnsi" w:cstheme="minorHAnsi"/>
                <w:color w:val="000000" w:themeColor="text1"/>
              </w:rPr>
              <w:t>e.g.</w:t>
            </w:r>
            <w:proofErr w:type="gramEnd"/>
            <w:r w:rsidRPr="00CD3597">
              <w:rPr>
                <w:rStyle w:val="normaltextrun"/>
                <w:rFonts w:asciiTheme="minorHAnsi" w:hAnsiTheme="minorHAnsi" w:cstheme="minorHAnsi"/>
                <w:color w:val="000000" w:themeColor="text1"/>
              </w:rPr>
              <w:t xml:space="preserve"> ASD could fit into all 4</w:t>
            </w:r>
          </w:p>
          <w:p w14:paraId="0EF9318A" w14:textId="77777777" w:rsidR="00D1026A" w:rsidRPr="00F73475" w:rsidRDefault="00D1026A" w:rsidP="0064730C">
            <w:pPr>
              <w:pStyle w:val="paragraph"/>
              <w:spacing w:before="0" w:beforeAutospacing="0" w:after="0" w:afterAutospacing="0"/>
              <w:textAlignment w:val="baseline"/>
              <w:rPr>
                <w:rStyle w:val="normaltextrun"/>
                <w:rFonts w:asciiTheme="minorHAnsi" w:hAnsiTheme="minorHAnsi" w:cstheme="minorHAnsi"/>
                <w:color w:val="000000"/>
              </w:rPr>
            </w:pPr>
          </w:p>
        </w:tc>
      </w:tr>
      <w:tr w:rsidR="00D1026A" w14:paraId="3BA6B0E4" w14:textId="77777777" w:rsidTr="00CD3597">
        <w:tc>
          <w:tcPr>
            <w:tcW w:w="1217" w:type="dxa"/>
          </w:tcPr>
          <w:p w14:paraId="0BC3FFD2" w14:textId="68FF4E28" w:rsidR="00D1026A" w:rsidRDefault="00B71450">
            <w:r>
              <w:t>14</w:t>
            </w:r>
          </w:p>
        </w:tc>
        <w:tc>
          <w:tcPr>
            <w:tcW w:w="7799" w:type="dxa"/>
          </w:tcPr>
          <w:p w14:paraId="4491EA39" w14:textId="77777777" w:rsidR="00B71450" w:rsidRPr="00F73475" w:rsidRDefault="00B71450" w:rsidP="00D85946">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Person Centred planning means focussing on all aspects of the child’s life and progress.</w:t>
            </w:r>
            <w:r w:rsidRPr="00F73475">
              <w:rPr>
                <w:rStyle w:val="eop"/>
                <w:rFonts w:asciiTheme="minorHAnsi" w:hAnsiTheme="minorHAnsi" w:cstheme="minorHAnsi"/>
                <w:color w:val="000000"/>
                <w:lang w:val="en-US"/>
              </w:rPr>
              <w:t>​</w:t>
            </w:r>
          </w:p>
          <w:p w14:paraId="2CD36978" w14:textId="77777777" w:rsidR="00B71450" w:rsidRPr="00CD3597" w:rsidRDefault="00B71450" w:rsidP="00D85946">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Not a formal meeting and it is an opportunity to bring together everyone who supports the child and celebrate their achievements, as well as discussing any anxieties that they may have about the future. Bringing it back to the young person – what do things look like from their perspective and those closest to them. Giving them choice and control over their lives. Doing it WITH THEM not FOR THEM.</w:t>
            </w:r>
            <w:r w:rsidRPr="00CD3597">
              <w:rPr>
                <w:rStyle w:val="eop"/>
                <w:rFonts w:asciiTheme="minorHAnsi" w:hAnsiTheme="minorHAnsi" w:cstheme="minorHAnsi"/>
                <w:color w:val="000000" w:themeColor="text1"/>
                <w:lang w:val="en-US"/>
              </w:rPr>
              <w:t>​</w:t>
            </w:r>
          </w:p>
          <w:p w14:paraId="7939DB80" w14:textId="3E8E940C" w:rsidR="00D1026A" w:rsidRPr="00F73475" w:rsidRDefault="00B71450" w:rsidP="00D85946">
            <w:pPr>
              <w:pStyle w:val="paragraph"/>
              <w:spacing w:before="0" w:beforeAutospacing="0" w:after="0" w:afterAutospacing="0"/>
              <w:textAlignment w:val="baseline"/>
              <w:rPr>
                <w:rStyle w:val="normaltextrun"/>
                <w:rFonts w:asciiTheme="minorHAnsi" w:hAnsiTheme="minorHAnsi" w:cstheme="minorHAnsi"/>
                <w:lang w:val="en-US"/>
              </w:rPr>
            </w:pPr>
            <w:r w:rsidRPr="00CD3597">
              <w:rPr>
                <w:rStyle w:val="normaltextrun"/>
                <w:rFonts w:asciiTheme="minorHAnsi" w:hAnsiTheme="minorHAnsi" w:cstheme="minorHAnsi"/>
                <w:color w:val="000000" w:themeColor="text1"/>
              </w:rPr>
              <w:t xml:space="preserve">Looks at all the support around that person in </w:t>
            </w:r>
            <w:proofErr w:type="gramStart"/>
            <w:r w:rsidRPr="00CD3597">
              <w:rPr>
                <w:rStyle w:val="normaltextrun"/>
                <w:rFonts w:asciiTheme="minorHAnsi" w:hAnsiTheme="minorHAnsi" w:cstheme="minorHAnsi"/>
                <w:color w:val="000000" w:themeColor="text1"/>
              </w:rPr>
              <w:t>an</w:t>
            </w:r>
            <w:proofErr w:type="gramEnd"/>
            <w:r w:rsidRPr="00CD3597">
              <w:rPr>
                <w:rStyle w:val="normaltextrun"/>
                <w:rFonts w:asciiTheme="minorHAnsi" w:hAnsiTheme="minorHAnsi" w:cstheme="minorHAnsi"/>
                <w:color w:val="000000" w:themeColor="text1"/>
              </w:rPr>
              <w:t xml:space="preserve"> holistic way – this is not just about reports and recommendations this is about bringing it back to what’s important for the young person – giving them a voice and making them feel valued and part of any plan that exists around them. We are most motivated when we feel in control.</w:t>
            </w:r>
          </w:p>
        </w:tc>
      </w:tr>
      <w:tr w:rsidR="00D1026A" w14:paraId="5C05FD71" w14:textId="77777777" w:rsidTr="00CD3597">
        <w:tc>
          <w:tcPr>
            <w:tcW w:w="1217" w:type="dxa"/>
          </w:tcPr>
          <w:p w14:paraId="04DCEA2E" w14:textId="6ED7961A" w:rsidR="00D1026A" w:rsidRDefault="00B71450" w:rsidP="00D1026A">
            <w:r>
              <w:t xml:space="preserve">15 </w:t>
            </w:r>
            <w:proofErr w:type="gramStart"/>
            <w:r>
              <w:t>video</w:t>
            </w:r>
            <w:proofErr w:type="gramEnd"/>
          </w:p>
        </w:tc>
        <w:tc>
          <w:tcPr>
            <w:tcW w:w="7799" w:type="dxa"/>
          </w:tcPr>
          <w:p w14:paraId="01FA0F1D" w14:textId="6F6D96B5"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Consider what could be the possible challenges here?</w:t>
            </w:r>
            <w:r w:rsidRPr="00F73475">
              <w:rPr>
                <w:rStyle w:val="eop"/>
                <w:rFonts w:asciiTheme="minorHAnsi" w:hAnsiTheme="minorHAnsi" w:cstheme="minorHAnsi"/>
                <w:color w:val="000000"/>
                <w:lang w:val="en-US"/>
              </w:rPr>
              <w:t>​</w:t>
            </w:r>
          </w:p>
          <w:p w14:paraId="2A10A7E6" w14:textId="5B8CA2DB" w:rsidR="00D1026A" w:rsidRPr="00F73475" w:rsidRDefault="00B71450" w:rsidP="0064730C">
            <w:pPr>
              <w:pStyle w:val="paragraph"/>
              <w:spacing w:before="0" w:beforeAutospacing="0" w:after="0" w:afterAutospacing="0"/>
              <w:textAlignment w:val="baseline"/>
              <w:rPr>
                <w:rStyle w:val="normaltextrun"/>
                <w:rFonts w:asciiTheme="minorHAnsi" w:hAnsiTheme="minorHAnsi" w:cstheme="minorHAnsi"/>
              </w:rPr>
            </w:pPr>
            <w:r w:rsidRPr="00F73475">
              <w:rPr>
                <w:rStyle w:val="eop"/>
                <w:rFonts w:asciiTheme="minorHAnsi" w:hAnsiTheme="minorHAnsi" w:cstheme="minorHAnsi"/>
                <w:color w:val="000000"/>
              </w:rPr>
              <w:t>​</w:t>
            </w:r>
          </w:p>
        </w:tc>
      </w:tr>
      <w:tr w:rsidR="00D1026A" w14:paraId="2956A004" w14:textId="77777777" w:rsidTr="00CD3597">
        <w:tc>
          <w:tcPr>
            <w:tcW w:w="1217" w:type="dxa"/>
          </w:tcPr>
          <w:p w14:paraId="5581434E" w14:textId="6CE5BC05" w:rsidR="00D1026A" w:rsidRDefault="00B71450" w:rsidP="00D1026A">
            <w:r>
              <w:t>16</w:t>
            </w:r>
          </w:p>
        </w:tc>
        <w:tc>
          <w:tcPr>
            <w:tcW w:w="7799" w:type="dxa"/>
          </w:tcPr>
          <w:p w14:paraId="0B2AD644"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All pupils identified with ALN will have an IDP.</w:t>
            </w:r>
            <w:r w:rsidRPr="00F73475">
              <w:rPr>
                <w:rStyle w:val="eop"/>
                <w:rFonts w:asciiTheme="minorHAnsi" w:hAnsiTheme="minorHAnsi" w:cstheme="minorHAnsi"/>
                <w:color w:val="000000"/>
                <w:lang w:val="en-US"/>
              </w:rPr>
              <w:t>​</w:t>
            </w:r>
          </w:p>
          <w:p w14:paraId="056A9286"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This will replace the previous Individual Education Plans &amp; Statements of Special Educational Needs. </w:t>
            </w:r>
            <w:r w:rsidRPr="00F73475">
              <w:rPr>
                <w:rStyle w:val="eop"/>
                <w:rFonts w:asciiTheme="minorHAnsi" w:hAnsiTheme="minorHAnsi" w:cstheme="minorHAnsi"/>
                <w:color w:val="000000"/>
                <w:lang w:val="en-US"/>
              </w:rPr>
              <w:t>​</w:t>
            </w:r>
          </w:p>
          <w:p w14:paraId="5AFFFB40" w14:textId="04A6865B" w:rsidR="00D1026A" w:rsidRPr="00F73475" w:rsidRDefault="00B71450" w:rsidP="0064730C">
            <w:pPr>
              <w:pStyle w:val="paragraph"/>
              <w:spacing w:before="0" w:beforeAutospacing="0" w:after="0" w:afterAutospacing="0"/>
              <w:textAlignment w:val="baseline"/>
              <w:rPr>
                <w:rStyle w:val="normaltextrun"/>
                <w:rFonts w:asciiTheme="minorHAnsi" w:hAnsiTheme="minorHAnsi" w:cstheme="minorHAnsi"/>
                <w:lang w:val="en-US"/>
              </w:rPr>
            </w:pPr>
            <w:r w:rsidRPr="00F73475">
              <w:rPr>
                <w:rStyle w:val="normaltextrun"/>
                <w:rFonts w:asciiTheme="minorHAnsi" w:hAnsiTheme="minorHAnsi" w:cstheme="minorHAnsi"/>
                <w:color w:val="000000"/>
              </w:rPr>
              <w:t>Currently a transition period for those who already have statements</w:t>
            </w:r>
          </w:p>
        </w:tc>
      </w:tr>
      <w:tr w:rsidR="00D1026A" w14:paraId="1E5ACB65" w14:textId="77777777" w:rsidTr="00CD3597">
        <w:tc>
          <w:tcPr>
            <w:tcW w:w="1217" w:type="dxa"/>
          </w:tcPr>
          <w:p w14:paraId="559903D8" w14:textId="54FBE423" w:rsidR="00D1026A" w:rsidRDefault="00B71450" w:rsidP="00D1026A">
            <w:r>
              <w:t>17</w:t>
            </w:r>
          </w:p>
        </w:tc>
        <w:tc>
          <w:tcPr>
            <w:tcW w:w="7799" w:type="dxa"/>
          </w:tcPr>
          <w:p w14:paraId="0CCB8A03"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Overview </w:t>
            </w:r>
            <w:r w:rsidRPr="00F73475">
              <w:rPr>
                <w:rStyle w:val="eop"/>
                <w:rFonts w:asciiTheme="minorHAnsi" w:hAnsiTheme="minorHAnsi" w:cstheme="minorHAnsi"/>
                <w:color w:val="000000"/>
                <w:lang w:val="en-US"/>
              </w:rPr>
              <w:t>​</w:t>
            </w:r>
          </w:p>
          <w:p w14:paraId="777A3E26"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What people like and </w:t>
            </w:r>
            <w:proofErr w:type="gramStart"/>
            <w:r w:rsidRPr="00F73475">
              <w:rPr>
                <w:rStyle w:val="normaltextrun"/>
                <w:rFonts w:asciiTheme="minorHAnsi" w:hAnsiTheme="minorHAnsi" w:cstheme="minorHAnsi"/>
                <w:color w:val="000000"/>
              </w:rPr>
              <w:t>Admire</w:t>
            </w:r>
            <w:proofErr w:type="gramEnd"/>
            <w:r w:rsidRPr="00F73475">
              <w:rPr>
                <w:rStyle w:val="normaltextrun"/>
                <w:rFonts w:asciiTheme="minorHAnsi" w:hAnsiTheme="minorHAnsi" w:cstheme="minorHAnsi"/>
                <w:color w:val="000000"/>
              </w:rPr>
              <w:t>.</w:t>
            </w:r>
            <w:r w:rsidRPr="00F73475">
              <w:rPr>
                <w:rStyle w:val="eop"/>
                <w:rFonts w:asciiTheme="minorHAnsi" w:hAnsiTheme="minorHAnsi" w:cstheme="minorHAnsi"/>
                <w:color w:val="000000"/>
                <w:lang w:val="en-US"/>
              </w:rPr>
              <w:t>​</w:t>
            </w:r>
          </w:p>
          <w:p w14:paraId="27AF2653"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proofErr w:type="spellStart"/>
            <w:r w:rsidRPr="00F73475">
              <w:rPr>
                <w:rStyle w:val="spellingerror"/>
                <w:rFonts w:asciiTheme="minorHAnsi" w:hAnsiTheme="minorHAnsi" w:cstheme="minorHAnsi"/>
                <w:color w:val="000000"/>
              </w:rPr>
              <w:t>Whats</w:t>
            </w:r>
            <w:proofErr w:type="spellEnd"/>
            <w:r w:rsidRPr="00F73475">
              <w:rPr>
                <w:rStyle w:val="normaltextrun"/>
                <w:rFonts w:asciiTheme="minorHAnsi" w:hAnsiTheme="minorHAnsi" w:cstheme="minorHAnsi"/>
                <w:color w:val="000000"/>
              </w:rPr>
              <w:t> important to me</w:t>
            </w:r>
            <w:r w:rsidRPr="00F73475">
              <w:rPr>
                <w:rStyle w:val="eop"/>
                <w:rFonts w:asciiTheme="minorHAnsi" w:hAnsiTheme="minorHAnsi" w:cstheme="minorHAnsi"/>
                <w:color w:val="000000"/>
                <w:lang w:val="en-US"/>
              </w:rPr>
              <w:t>​</w:t>
            </w:r>
          </w:p>
          <w:p w14:paraId="055E1500"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lastRenderedPageBreak/>
              <w:t xml:space="preserve">What’s important for </w:t>
            </w:r>
            <w:proofErr w:type="gramStart"/>
            <w:r w:rsidRPr="00F73475">
              <w:rPr>
                <w:rStyle w:val="normaltextrun"/>
                <w:rFonts w:asciiTheme="minorHAnsi" w:hAnsiTheme="minorHAnsi" w:cstheme="minorHAnsi"/>
                <w:color w:val="000000"/>
              </w:rPr>
              <w:t>me</w:t>
            </w:r>
            <w:r w:rsidRPr="00F73475">
              <w:rPr>
                <w:rStyle w:val="eop"/>
                <w:rFonts w:asciiTheme="minorHAnsi" w:hAnsiTheme="minorHAnsi" w:cstheme="minorHAnsi"/>
                <w:color w:val="000000"/>
                <w:lang w:val="en-US"/>
              </w:rPr>
              <w:t>​</w:t>
            </w:r>
            <w:proofErr w:type="gramEnd"/>
          </w:p>
          <w:p w14:paraId="0558421F"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How I want to be supported</w:t>
            </w:r>
            <w:r w:rsidRPr="00F73475">
              <w:rPr>
                <w:rStyle w:val="eop"/>
                <w:rFonts w:asciiTheme="minorHAnsi" w:hAnsiTheme="minorHAnsi" w:cstheme="minorHAnsi"/>
                <w:color w:val="000000"/>
                <w:lang w:val="en-US"/>
              </w:rPr>
              <w:t>​</w:t>
            </w:r>
          </w:p>
          <w:p w14:paraId="25ED5DAE"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What do I want to achieve?</w:t>
            </w:r>
            <w:r w:rsidRPr="00F73475">
              <w:rPr>
                <w:rStyle w:val="eop"/>
                <w:rFonts w:asciiTheme="minorHAnsi" w:hAnsiTheme="minorHAnsi" w:cstheme="minorHAnsi"/>
                <w:color w:val="000000"/>
                <w:lang w:val="en-US"/>
              </w:rPr>
              <w:t>​</w:t>
            </w:r>
          </w:p>
          <w:p w14:paraId="1E2F9B74"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Who is involved?  - all stakeholders – learner, parents/carers, TA, class teacher, </w:t>
            </w:r>
            <w:proofErr w:type="spellStart"/>
            <w:r w:rsidRPr="00F73475">
              <w:rPr>
                <w:rStyle w:val="spellingerror"/>
                <w:rFonts w:asciiTheme="minorHAnsi" w:hAnsiTheme="minorHAnsi" w:cstheme="minorHAnsi"/>
                <w:color w:val="000000"/>
              </w:rPr>
              <w:t>ALNCo</w:t>
            </w:r>
            <w:proofErr w:type="spellEnd"/>
            <w:r w:rsidRPr="00F73475">
              <w:rPr>
                <w:rStyle w:val="normaltextrun"/>
                <w:rFonts w:asciiTheme="minorHAnsi" w:hAnsiTheme="minorHAnsi" w:cstheme="minorHAnsi"/>
                <w:color w:val="000000"/>
              </w:rPr>
              <w:t>, outside agencies</w:t>
            </w:r>
            <w:r w:rsidRPr="00F73475">
              <w:rPr>
                <w:rStyle w:val="eop"/>
                <w:rFonts w:asciiTheme="minorHAnsi" w:hAnsiTheme="minorHAnsi" w:cstheme="minorHAnsi"/>
                <w:color w:val="000000"/>
                <w:lang w:val="en-US"/>
              </w:rPr>
              <w:t>​</w:t>
            </w:r>
          </w:p>
          <w:p w14:paraId="6A356B1B" w14:textId="4EF37FAE" w:rsidR="00D1026A" w:rsidRPr="00F73475" w:rsidRDefault="00B71450" w:rsidP="00D85946">
            <w:pPr>
              <w:pStyle w:val="paragraph"/>
              <w:spacing w:before="0" w:beforeAutospacing="0" w:after="0" w:afterAutospacing="0"/>
              <w:textAlignment w:val="baseline"/>
              <w:rPr>
                <w:rStyle w:val="normaltextrun"/>
                <w:rFonts w:asciiTheme="minorHAnsi" w:hAnsiTheme="minorHAnsi" w:cstheme="minorHAnsi"/>
                <w:lang w:val="en-US"/>
              </w:rPr>
            </w:pPr>
            <w:r w:rsidRPr="00F73475">
              <w:rPr>
                <w:rStyle w:val="normaltextrun"/>
                <w:rFonts w:asciiTheme="minorHAnsi" w:hAnsiTheme="minorHAnsi" w:cstheme="minorHAnsi"/>
                <w:color w:val="000000"/>
              </w:rPr>
              <w:t>When will this take place? Daily, weekly, at home, in class, somewhere else?</w:t>
            </w:r>
          </w:p>
        </w:tc>
      </w:tr>
      <w:tr w:rsidR="00D1026A" w14:paraId="62957043" w14:textId="77777777" w:rsidTr="00CD3597">
        <w:tc>
          <w:tcPr>
            <w:tcW w:w="1217" w:type="dxa"/>
          </w:tcPr>
          <w:p w14:paraId="5D3AF517" w14:textId="08C271E2" w:rsidR="00D1026A" w:rsidRDefault="0030585A" w:rsidP="00D1026A">
            <w:r>
              <w:lastRenderedPageBreak/>
              <w:t>SMART</w:t>
            </w:r>
          </w:p>
        </w:tc>
        <w:tc>
          <w:tcPr>
            <w:tcW w:w="7799" w:type="dxa"/>
          </w:tcPr>
          <w:p w14:paraId="3FE36E95" w14:textId="77777777" w:rsidR="00B71450" w:rsidRPr="00F73475" w:rsidRDefault="00B71450" w:rsidP="00B71450">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 xml:space="preserve">Re-arrange the words to get the correct </w:t>
            </w:r>
            <w:proofErr w:type="gramStart"/>
            <w:r w:rsidRPr="00F73475">
              <w:rPr>
                <w:rStyle w:val="normaltextrun"/>
                <w:rFonts w:asciiTheme="minorHAnsi" w:hAnsiTheme="minorHAnsi" w:cstheme="minorHAnsi"/>
                <w:color w:val="000000"/>
              </w:rPr>
              <w:t>acronym</w:t>
            </w:r>
            <w:r w:rsidRPr="00F73475">
              <w:rPr>
                <w:rStyle w:val="eop"/>
                <w:rFonts w:asciiTheme="minorHAnsi" w:hAnsiTheme="minorHAnsi" w:cstheme="minorHAnsi"/>
                <w:color w:val="000000"/>
                <w:lang w:val="en-US"/>
              </w:rPr>
              <w:t>​</w:t>
            </w:r>
            <w:proofErr w:type="gramEnd"/>
          </w:p>
          <w:p w14:paraId="39D95B6E" w14:textId="261EFCC5" w:rsidR="00D1026A" w:rsidRPr="00F73475" w:rsidRDefault="00B71450" w:rsidP="00D85946">
            <w:pPr>
              <w:pStyle w:val="paragraph"/>
              <w:spacing w:before="0" w:beforeAutospacing="0" w:after="0" w:afterAutospacing="0"/>
              <w:textAlignment w:val="baseline"/>
              <w:rPr>
                <w:rStyle w:val="normaltextrun"/>
                <w:rFonts w:asciiTheme="minorHAnsi" w:hAnsiTheme="minorHAnsi" w:cstheme="minorHAnsi"/>
                <w:lang w:val="en-US"/>
              </w:rPr>
            </w:pPr>
            <w:r w:rsidRPr="00F73475">
              <w:rPr>
                <w:rStyle w:val="normaltextrun"/>
                <w:rFonts w:asciiTheme="minorHAnsi" w:hAnsiTheme="minorHAnsi" w:cstheme="minorHAnsi"/>
                <w:color w:val="000000"/>
              </w:rPr>
              <w:t>SMART Targets (</w:t>
            </w:r>
            <w:proofErr w:type="spellStart"/>
            <w:r w:rsidRPr="00F73475">
              <w:rPr>
                <w:rStyle w:val="spellingerror"/>
                <w:rFonts w:asciiTheme="minorHAnsi" w:hAnsiTheme="minorHAnsi" w:cstheme="minorHAnsi"/>
                <w:color w:val="000000"/>
              </w:rPr>
              <w:t>Targedau</w:t>
            </w:r>
            <w:proofErr w:type="spellEnd"/>
            <w:r w:rsidRPr="00F73475">
              <w:rPr>
                <w:rStyle w:val="normaltextrun"/>
                <w:rFonts w:asciiTheme="minorHAnsi" w:hAnsiTheme="minorHAnsi" w:cstheme="minorHAnsi"/>
                <w:color w:val="000000"/>
              </w:rPr>
              <w:t> CAMPUS </w:t>
            </w:r>
            <w:r w:rsidRPr="00F73475">
              <w:rPr>
                <w:rStyle w:val="spellingerror"/>
                <w:rFonts w:asciiTheme="minorHAnsi" w:hAnsiTheme="minorHAnsi" w:cstheme="minorHAnsi"/>
                <w:color w:val="000000"/>
              </w:rPr>
              <w:t>yn</w:t>
            </w:r>
            <w:r w:rsidRPr="00F73475">
              <w:rPr>
                <w:rStyle w:val="normaltextrun"/>
                <w:rFonts w:asciiTheme="minorHAnsi" w:hAnsiTheme="minorHAnsi" w:cstheme="minorHAnsi"/>
                <w:color w:val="000000"/>
              </w:rPr>
              <w:t> </w:t>
            </w:r>
            <w:proofErr w:type="spellStart"/>
            <w:r w:rsidRPr="00F73475">
              <w:rPr>
                <w:rStyle w:val="spellingerror"/>
                <w:rFonts w:asciiTheme="minorHAnsi" w:hAnsiTheme="minorHAnsi" w:cstheme="minorHAnsi"/>
                <w:color w:val="000000"/>
              </w:rPr>
              <w:t>Gymraeg</w:t>
            </w:r>
            <w:proofErr w:type="spellEnd"/>
            <w:r w:rsidRPr="00F73475">
              <w:rPr>
                <w:rStyle w:val="normaltextrun"/>
                <w:rFonts w:asciiTheme="minorHAnsi" w:hAnsiTheme="minorHAnsi" w:cstheme="minorHAnsi"/>
                <w:color w:val="000000"/>
              </w:rPr>
              <w:t>) – go through these</w:t>
            </w:r>
          </w:p>
        </w:tc>
      </w:tr>
      <w:tr w:rsidR="00D1026A" w14:paraId="236B4AA1" w14:textId="77777777" w:rsidTr="00CD3597">
        <w:tc>
          <w:tcPr>
            <w:tcW w:w="1217" w:type="dxa"/>
          </w:tcPr>
          <w:p w14:paraId="1A00AA5C" w14:textId="236051C8" w:rsidR="00D1026A" w:rsidRDefault="0030585A" w:rsidP="00D1026A">
            <w:r>
              <w:t>19</w:t>
            </w:r>
          </w:p>
        </w:tc>
        <w:tc>
          <w:tcPr>
            <w:tcW w:w="7799" w:type="dxa"/>
          </w:tcPr>
          <w:p w14:paraId="67EB7B75" w14:textId="77777777" w:rsidR="0030585A" w:rsidRPr="00CD3597" w:rsidRDefault="0030585A" w:rsidP="0030585A">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Create a One Page Profile for yourself as a PGCE student.</w:t>
            </w:r>
            <w:r w:rsidRPr="00CD3597">
              <w:rPr>
                <w:rStyle w:val="eop"/>
                <w:rFonts w:asciiTheme="minorHAnsi" w:hAnsiTheme="minorHAnsi" w:cstheme="minorHAnsi"/>
                <w:color w:val="000000" w:themeColor="text1"/>
                <w:lang w:val="en-US"/>
              </w:rPr>
              <w:t>​</w:t>
            </w:r>
          </w:p>
          <w:p w14:paraId="4FEC335C" w14:textId="77777777" w:rsidR="0030585A" w:rsidRPr="00CD3597" w:rsidRDefault="0030585A" w:rsidP="0030585A">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Use the headings on the template.</w:t>
            </w:r>
            <w:r w:rsidRPr="00CD3597">
              <w:rPr>
                <w:rStyle w:val="eop"/>
                <w:rFonts w:asciiTheme="minorHAnsi" w:hAnsiTheme="minorHAnsi" w:cstheme="minorHAnsi"/>
                <w:color w:val="000000" w:themeColor="text1"/>
                <w:lang w:val="en-US"/>
              </w:rPr>
              <w:t>​</w:t>
            </w:r>
          </w:p>
          <w:p w14:paraId="1883ED55" w14:textId="0974FC4B" w:rsidR="0030585A" w:rsidRPr="00CD3597" w:rsidRDefault="0030585A" w:rsidP="0030585A">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Think of this in terms of your PGCE year – what’s important to you and what support will you need and from whom during the year?</w:t>
            </w:r>
            <w:r w:rsidRPr="00CD3597">
              <w:rPr>
                <w:rStyle w:val="eop"/>
                <w:rFonts w:asciiTheme="minorHAnsi" w:hAnsiTheme="minorHAnsi" w:cstheme="minorHAnsi"/>
                <w:color w:val="000000" w:themeColor="text1"/>
                <w:lang w:val="en-US"/>
              </w:rPr>
              <w:t>​</w:t>
            </w:r>
          </w:p>
          <w:p w14:paraId="18348E61" w14:textId="77777777" w:rsidR="0030585A" w:rsidRPr="00F73475" w:rsidRDefault="0030585A" w:rsidP="0030585A">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Have you received any responses to the text?  This will help with some boxes.</w:t>
            </w:r>
            <w:r w:rsidRPr="00F73475">
              <w:rPr>
                <w:rStyle w:val="eop"/>
                <w:rFonts w:asciiTheme="minorHAnsi" w:hAnsiTheme="minorHAnsi" w:cstheme="minorHAnsi"/>
                <w:color w:val="000000"/>
                <w:lang w:val="en-US"/>
              </w:rPr>
              <w:t>​</w:t>
            </w:r>
          </w:p>
          <w:p w14:paraId="2694541B" w14:textId="41CDE1E4" w:rsidR="00D1026A" w:rsidRPr="00F73475" w:rsidRDefault="0030585A" w:rsidP="00D85946">
            <w:pPr>
              <w:pStyle w:val="paragraph"/>
              <w:spacing w:before="0" w:beforeAutospacing="0" w:after="0" w:afterAutospacing="0"/>
              <w:textAlignment w:val="baseline"/>
              <w:rPr>
                <w:rStyle w:val="normaltextrun"/>
                <w:rFonts w:asciiTheme="minorHAnsi" w:hAnsiTheme="minorHAnsi" w:cstheme="minorHAnsi"/>
                <w:lang w:val="en-US"/>
              </w:rPr>
            </w:pPr>
            <w:r w:rsidRPr="00F73475">
              <w:rPr>
                <w:rStyle w:val="normaltextrun"/>
                <w:rFonts w:asciiTheme="minorHAnsi" w:hAnsiTheme="minorHAnsi" w:cstheme="minorHAnsi"/>
                <w:color w:val="000000"/>
              </w:rPr>
              <w:t>Some can share if time allows but can keep private if they prefer. </w:t>
            </w:r>
          </w:p>
        </w:tc>
      </w:tr>
      <w:tr w:rsidR="00D1026A" w14:paraId="783847E5" w14:textId="77777777" w:rsidTr="00CD3597">
        <w:tc>
          <w:tcPr>
            <w:tcW w:w="1217" w:type="dxa"/>
          </w:tcPr>
          <w:p w14:paraId="661ACC84" w14:textId="26563A32" w:rsidR="00D1026A" w:rsidRDefault="00C60D2E" w:rsidP="00D1026A">
            <w:r>
              <w:t>20</w:t>
            </w:r>
          </w:p>
        </w:tc>
        <w:tc>
          <w:tcPr>
            <w:tcW w:w="7799" w:type="dxa"/>
          </w:tcPr>
          <w:p w14:paraId="2C75012D" w14:textId="77777777" w:rsidR="00C60D2E" w:rsidRPr="00CD3597" w:rsidRDefault="00C60D2E" w:rsidP="00C60D2E">
            <w:pPr>
              <w:pStyle w:val="paragraph"/>
              <w:spacing w:before="0" w:beforeAutospacing="0" w:after="0" w:afterAutospacing="0"/>
              <w:textAlignment w:val="baseline"/>
              <w:rPr>
                <w:rFonts w:asciiTheme="minorHAnsi" w:hAnsiTheme="minorHAnsi" w:cstheme="minorHAnsi"/>
                <w:color w:val="000000" w:themeColor="text1"/>
                <w:lang w:val="en-US"/>
              </w:rPr>
            </w:pPr>
            <w:r w:rsidRPr="00F73475">
              <w:rPr>
                <w:rStyle w:val="normaltextrun"/>
                <w:rFonts w:asciiTheme="minorHAnsi" w:hAnsiTheme="minorHAnsi" w:cstheme="minorHAnsi"/>
                <w:color w:val="333333"/>
              </w:rPr>
              <w:t xml:space="preserve">The information from one page profile will help get to know the learners </w:t>
            </w:r>
            <w:r w:rsidRPr="00CD3597">
              <w:rPr>
                <w:rStyle w:val="normaltextrun"/>
                <w:rFonts w:asciiTheme="minorHAnsi" w:hAnsiTheme="minorHAnsi" w:cstheme="minorHAnsi"/>
                <w:color w:val="000000" w:themeColor="text1"/>
              </w:rPr>
              <w:t>better – what makes them tick!</w:t>
            </w:r>
            <w:r w:rsidRPr="00CD3597">
              <w:rPr>
                <w:rStyle w:val="eop"/>
                <w:rFonts w:asciiTheme="minorHAnsi" w:hAnsiTheme="minorHAnsi" w:cstheme="minorHAnsi"/>
                <w:color w:val="000000" w:themeColor="text1"/>
                <w:lang w:val="en-US"/>
              </w:rPr>
              <w:t>​</w:t>
            </w:r>
          </w:p>
          <w:p w14:paraId="1FBADF29" w14:textId="77777777" w:rsidR="00C60D2E" w:rsidRPr="00CD3597" w:rsidRDefault="00C60D2E" w:rsidP="00C60D2E">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Knowing learners better will help teachers to personalize the learning using one or more of the strategies listed on this Slide (go through these). </w:t>
            </w:r>
            <w:r w:rsidRPr="00CD3597">
              <w:rPr>
                <w:rStyle w:val="eop"/>
                <w:rFonts w:asciiTheme="minorHAnsi" w:hAnsiTheme="minorHAnsi" w:cstheme="minorHAnsi"/>
                <w:color w:val="000000" w:themeColor="text1"/>
                <w:lang w:val="en-US"/>
              </w:rPr>
              <w:t>​</w:t>
            </w:r>
          </w:p>
          <w:p w14:paraId="5F0FEA21" w14:textId="77777777" w:rsidR="00C60D2E" w:rsidRPr="00CD3597" w:rsidRDefault="00C60D2E" w:rsidP="00C60D2E">
            <w:pPr>
              <w:pStyle w:val="paragraph"/>
              <w:spacing w:before="0" w:beforeAutospacing="0" w:after="0" w:afterAutospacing="0"/>
              <w:textAlignment w:val="baseline"/>
              <w:rPr>
                <w:rFonts w:asciiTheme="minorHAnsi" w:hAnsiTheme="minorHAnsi" w:cstheme="minorHAnsi"/>
                <w:color w:val="000000" w:themeColor="text1"/>
                <w:lang w:val="en-US"/>
              </w:rPr>
            </w:pPr>
            <w:r w:rsidRPr="00CD3597">
              <w:rPr>
                <w:rStyle w:val="normaltextrun"/>
                <w:rFonts w:asciiTheme="minorHAnsi" w:hAnsiTheme="minorHAnsi" w:cstheme="minorHAnsi"/>
                <w:color w:val="000000" w:themeColor="text1"/>
              </w:rPr>
              <w:t xml:space="preserve">Personalizing learning empowers learners by engaging them in all aspects of their learning, from setting their own targets to evaluating their own progress. If learners play a key role in the learning process, it is more personal, </w:t>
            </w:r>
            <w:proofErr w:type="gramStart"/>
            <w:r w:rsidRPr="00CD3597">
              <w:rPr>
                <w:rStyle w:val="normaltextrun"/>
                <w:rFonts w:asciiTheme="minorHAnsi" w:hAnsiTheme="minorHAnsi" w:cstheme="minorHAnsi"/>
                <w:color w:val="000000" w:themeColor="text1"/>
              </w:rPr>
              <w:t>meaningful</w:t>
            </w:r>
            <w:proofErr w:type="gramEnd"/>
            <w:r w:rsidRPr="00CD3597">
              <w:rPr>
                <w:rStyle w:val="normaltextrun"/>
                <w:rFonts w:asciiTheme="minorHAnsi" w:hAnsiTheme="minorHAnsi" w:cstheme="minorHAnsi"/>
                <w:color w:val="000000" w:themeColor="text1"/>
              </w:rPr>
              <w:t xml:space="preserve"> and valuable to them. As a </w:t>
            </w:r>
            <w:proofErr w:type="gramStart"/>
            <w:r w:rsidRPr="00CD3597">
              <w:rPr>
                <w:rStyle w:val="normaltextrun"/>
                <w:rFonts w:asciiTheme="minorHAnsi" w:hAnsiTheme="minorHAnsi" w:cstheme="minorHAnsi"/>
                <w:color w:val="000000" w:themeColor="text1"/>
              </w:rPr>
              <w:t>result</w:t>
            </w:r>
            <w:proofErr w:type="gramEnd"/>
            <w:r w:rsidRPr="00CD3597">
              <w:rPr>
                <w:rStyle w:val="normaltextrun"/>
                <w:rFonts w:asciiTheme="minorHAnsi" w:hAnsiTheme="minorHAnsi" w:cstheme="minorHAnsi"/>
                <w:color w:val="000000" w:themeColor="text1"/>
              </w:rPr>
              <w:t xml:space="preserve"> they will be more willing to learn, enjoy the experience and develop and progress.</w:t>
            </w:r>
            <w:r w:rsidRPr="00CD3597">
              <w:rPr>
                <w:rStyle w:val="eop"/>
                <w:rFonts w:asciiTheme="minorHAnsi" w:hAnsiTheme="minorHAnsi" w:cstheme="minorHAnsi"/>
                <w:color w:val="000000" w:themeColor="text1"/>
                <w:lang w:val="en-US"/>
              </w:rPr>
              <w:t>​</w:t>
            </w:r>
          </w:p>
          <w:p w14:paraId="0095E3B6" w14:textId="77777777" w:rsidR="00C60D2E" w:rsidRPr="00CD3597" w:rsidRDefault="00C60D2E" w:rsidP="00C60D2E">
            <w:pPr>
              <w:pStyle w:val="paragraph"/>
              <w:spacing w:before="0" w:beforeAutospacing="0" w:after="0" w:afterAutospacing="0"/>
              <w:textAlignment w:val="baseline"/>
              <w:rPr>
                <w:rFonts w:asciiTheme="minorHAnsi" w:hAnsiTheme="minorHAnsi" w:cstheme="minorHAnsi"/>
                <w:b/>
                <w:bCs/>
                <w:color w:val="000000" w:themeColor="text1"/>
                <w:lang w:val="en-US"/>
              </w:rPr>
            </w:pPr>
            <w:r w:rsidRPr="00CD3597">
              <w:rPr>
                <w:rStyle w:val="normaltextrun"/>
                <w:rFonts w:asciiTheme="minorHAnsi" w:hAnsiTheme="minorHAnsi" w:cstheme="minorHAnsi"/>
                <w:b/>
                <w:bCs/>
                <w:color w:val="000000" w:themeColor="text1"/>
              </w:rPr>
              <w:t>Best practice for learners with ALN is best practice for ALL learners. </w:t>
            </w:r>
            <w:r w:rsidRPr="00CD3597">
              <w:rPr>
                <w:rStyle w:val="eop"/>
                <w:rFonts w:asciiTheme="minorHAnsi" w:hAnsiTheme="minorHAnsi" w:cstheme="minorHAnsi"/>
                <w:b/>
                <w:bCs/>
                <w:color w:val="000000" w:themeColor="text1"/>
                <w:lang w:val="en-US"/>
              </w:rPr>
              <w:t>​</w:t>
            </w:r>
          </w:p>
          <w:p w14:paraId="2D24CF7A" w14:textId="1528DE99" w:rsidR="00D1026A" w:rsidRPr="00F73475" w:rsidRDefault="00C60D2E" w:rsidP="00D85946">
            <w:pPr>
              <w:pStyle w:val="paragraph"/>
              <w:spacing w:before="0" w:beforeAutospacing="0" w:after="0" w:afterAutospacing="0"/>
              <w:textAlignment w:val="baseline"/>
              <w:rPr>
                <w:rStyle w:val="normaltextrun"/>
                <w:rFonts w:asciiTheme="minorHAnsi" w:hAnsiTheme="minorHAnsi" w:cstheme="minorHAnsi"/>
              </w:rPr>
            </w:pPr>
            <w:r w:rsidRPr="00CD3597">
              <w:rPr>
                <w:rStyle w:val="normaltextrun"/>
                <w:rFonts w:asciiTheme="minorHAnsi" w:hAnsiTheme="minorHAnsi" w:cstheme="minorHAnsi"/>
                <w:color w:val="000000" w:themeColor="text1"/>
              </w:rPr>
              <w:t>These are the key attributes of a fair and inclusive teacher.</w:t>
            </w:r>
          </w:p>
        </w:tc>
      </w:tr>
      <w:tr w:rsidR="00D1026A" w14:paraId="06D95963" w14:textId="77777777" w:rsidTr="00CD3597">
        <w:tc>
          <w:tcPr>
            <w:tcW w:w="1217" w:type="dxa"/>
          </w:tcPr>
          <w:p w14:paraId="222B0E76" w14:textId="2B270359" w:rsidR="00D1026A" w:rsidRDefault="007F0CFE" w:rsidP="00D1026A">
            <w:r>
              <w:t>21</w:t>
            </w:r>
            <w:r w:rsidR="00AD044D">
              <w:t xml:space="preserve"> </w:t>
            </w:r>
            <w:proofErr w:type="gramStart"/>
            <w:r w:rsidR="00AD044D">
              <w:t>support</w:t>
            </w:r>
            <w:proofErr w:type="gramEnd"/>
          </w:p>
        </w:tc>
        <w:tc>
          <w:tcPr>
            <w:tcW w:w="7799" w:type="dxa"/>
          </w:tcPr>
          <w:p w14:paraId="35698BC7" w14:textId="77777777" w:rsidR="00C60D2E" w:rsidRPr="00F73475" w:rsidRDefault="00C60D2E" w:rsidP="00C60D2E">
            <w:pPr>
              <w:pStyle w:val="paragraph"/>
              <w:numPr>
                <w:ilvl w:val="0"/>
                <w:numId w:val="6"/>
              </w:numPr>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Talk through these.</w:t>
            </w:r>
            <w:r w:rsidRPr="00F73475">
              <w:rPr>
                <w:rStyle w:val="eop"/>
                <w:rFonts w:asciiTheme="minorHAnsi" w:hAnsiTheme="minorHAnsi" w:cstheme="minorHAnsi"/>
                <w:color w:val="333333"/>
                <w:lang w:val="en-US"/>
              </w:rPr>
              <w:t>​</w:t>
            </w:r>
          </w:p>
          <w:p w14:paraId="2D242092" w14:textId="77777777" w:rsidR="00C60D2E" w:rsidRPr="00F73475" w:rsidRDefault="00C60D2E" w:rsidP="00C60D2E">
            <w:pPr>
              <w:pStyle w:val="paragraph"/>
              <w:numPr>
                <w:ilvl w:val="0"/>
                <w:numId w:val="6"/>
              </w:numPr>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 xml:space="preserve">To support learners in an inclusive way and to ensure that everyone has fair and equitable opportunities, teachers need to focus on the characteristics of the individual, build resilience, their ability to cope with different situations and solve problems themselves and to raise the standard of their emotional </w:t>
            </w:r>
            <w:proofErr w:type="gramStart"/>
            <w:r w:rsidRPr="00F73475">
              <w:rPr>
                <w:rStyle w:val="normaltextrun"/>
                <w:rFonts w:asciiTheme="minorHAnsi" w:hAnsiTheme="minorHAnsi" w:cstheme="minorHAnsi"/>
                <w:color w:val="333333"/>
              </w:rPr>
              <w:t>wellbeing .</w:t>
            </w:r>
            <w:proofErr w:type="gramEnd"/>
            <w:r w:rsidRPr="00F73475">
              <w:rPr>
                <w:rStyle w:val="normaltextrun"/>
                <w:rFonts w:asciiTheme="minorHAnsi" w:hAnsiTheme="minorHAnsi" w:cstheme="minorHAnsi"/>
                <w:color w:val="333333"/>
              </w:rPr>
              <w:t> </w:t>
            </w:r>
            <w:r w:rsidRPr="00F73475">
              <w:rPr>
                <w:rStyle w:val="eop"/>
                <w:rFonts w:asciiTheme="minorHAnsi" w:hAnsiTheme="minorHAnsi" w:cstheme="minorHAnsi"/>
                <w:color w:val="333333"/>
                <w:lang w:val="en-US"/>
              </w:rPr>
              <w:t>​</w:t>
            </w:r>
          </w:p>
          <w:p w14:paraId="5E023B42" w14:textId="77777777" w:rsidR="00C60D2E" w:rsidRPr="00F73475" w:rsidRDefault="00C60D2E" w:rsidP="00C60D2E">
            <w:pPr>
              <w:pStyle w:val="paragraph"/>
              <w:numPr>
                <w:ilvl w:val="0"/>
                <w:numId w:val="6"/>
              </w:numPr>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Learners with ALN often have very low self-esteem because of the barriers they have encountered in their lives. </w:t>
            </w:r>
            <w:r w:rsidRPr="00F73475">
              <w:rPr>
                <w:rStyle w:val="eop"/>
                <w:rFonts w:asciiTheme="minorHAnsi" w:hAnsiTheme="minorHAnsi" w:cstheme="minorHAnsi"/>
                <w:color w:val="333333"/>
                <w:lang w:val="en-US"/>
              </w:rPr>
              <w:t>​</w:t>
            </w:r>
          </w:p>
          <w:p w14:paraId="16A831FD" w14:textId="77777777" w:rsidR="00C60D2E" w:rsidRPr="00F73475" w:rsidRDefault="00C60D2E" w:rsidP="00C60D2E">
            <w:pPr>
              <w:pStyle w:val="paragraph"/>
              <w:numPr>
                <w:ilvl w:val="0"/>
                <w:numId w:val="6"/>
              </w:numPr>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333333"/>
              </w:rPr>
              <w:t>Parental influence, support and involvement is also essential but can sometimes be challenging due to a lack of interest or engagement with the home. However, parents should be informed of any specific support or intervention their child receives if this is different to what the rest of the class receives. </w:t>
            </w:r>
            <w:r w:rsidRPr="00F73475">
              <w:rPr>
                <w:rStyle w:val="eop"/>
                <w:rFonts w:asciiTheme="minorHAnsi" w:hAnsiTheme="minorHAnsi" w:cstheme="minorHAnsi"/>
                <w:color w:val="333333"/>
                <w:lang w:val="en-US"/>
              </w:rPr>
              <w:t>​</w:t>
            </w:r>
          </w:p>
          <w:p w14:paraId="4D9276AC" w14:textId="77777777" w:rsidR="00C60D2E" w:rsidRPr="00F73475" w:rsidRDefault="00C60D2E" w:rsidP="0064730C">
            <w:pPr>
              <w:pStyle w:val="paragraph"/>
              <w:numPr>
                <w:ilvl w:val="0"/>
                <w:numId w:val="6"/>
              </w:numPr>
              <w:spacing w:before="0" w:beforeAutospacing="0" w:after="0" w:afterAutospacing="0"/>
              <w:jc w:val="both"/>
              <w:textAlignment w:val="baseline"/>
              <w:rPr>
                <w:rFonts w:asciiTheme="minorHAnsi" w:hAnsiTheme="minorHAnsi" w:cstheme="minorHAnsi"/>
              </w:rPr>
            </w:pPr>
            <w:r w:rsidRPr="00F73475">
              <w:rPr>
                <w:rStyle w:val="normaltextrun"/>
                <w:rFonts w:asciiTheme="minorHAnsi" w:hAnsiTheme="minorHAnsi" w:cstheme="minorHAnsi"/>
                <w:color w:val="333333"/>
              </w:rPr>
              <w:t xml:space="preserve">Most important message here is that high quality teaching, focusing on individual needs and adapting teaching styles to meet those needs are essential so that all learners from all backgrounds can access the curriculum, </w:t>
            </w:r>
            <w:proofErr w:type="gramStart"/>
            <w:r w:rsidRPr="00F73475">
              <w:rPr>
                <w:rStyle w:val="normaltextrun"/>
                <w:rFonts w:asciiTheme="minorHAnsi" w:hAnsiTheme="minorHAnsi" w:cstheme="minorHAnsi"/>
                <w:color w:val="333333"/>
              </w:rPr>
              <w:t>develop</w:t>
            </w:r>
            <w:proofErr w:type="gramEnd"/>
            <w:r w:rsidRPr="00F73475">
              <w:rPr>
                <w:rStyle w:val="normaltextrun"/>
                <w:rFonts w:asciiTheme="minorHAnsi" w:hAnsiTheme="minorHAnsi" w:cstheme="minorHAnsi"/>
                <w:color w:val="333333"/>
              </w:rPr>
              <w:t xml:space="preserve"> and make progress.</w:t>
            </w:r>
          </w:p>
          <w:p w14:paraId="68D6787E" w14:textId="77777777" w:rsidR="00D1026A" w:rsidRPr="00F73475" w:rsidRDefault="00D1026A" w:rsidP="009D713A">
            <w:pPr>
              <w:pStyle w:val="paragraph"/>
              <w:spacing w:before="0" w:beforeAutospacing="0" w:after="0" w:afterAutospacing="0"/>
              <w:ind w:left="360"/>
              <w:textAlignment w:val="baseline"/>
              <w:rPr>
                <w:rStyle w:val="normaltextrun"/>
                <w:rFonts w:asciiTheme="minorHAnsi" w:hAnsiTheme="minorHAnsi" w:cstheme="minorHAnsi"/>
                <w:color w:val="000000"/>
              </w:rPr>
            </w:pPr>
          </w:p>
        </w:tc>
      </w:tr>
      <w:tr w:rsidR="00D1026A" w14:paraId="0619A549" w14:textId="77777777" w:rsidTr="00CD3597">
        <w:tc>
          <w:tcPr>
            <w:tcW w:w="1217" w:type="dxa"/>
          </w:tcPr>
          <w:p w14:paraId="5B46D5BF" w14:textId="77271988" w:rsidR="00D1026A" w:rsidRDefault="007F0CFE" w:rsidP="00CD3597">
            <w:r>
              <w:t>23</w:t>
            </w:r>
          </w:p>
        </w:tc>
        <w:tc>
          <w:tcPr>
            <w:tcW w:w="7799" w:type="dxa"/>
          </w:tcPr>
          <w:p w14:paraId="217B6B9F" w14:textId="77777777" w:rsidR="007F0CFE" w:rsidRPr="00F73475" w:rsidRDefault="007F0CFE" w:rsidP="007F0CF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We are all different &amp; we need to respect that.</w:t>
            </w:r>
            <w:r w:rsidRPr="00F73475">
              <w:rPr>
                <w:rStyle w:val="eop"/>
                <w:rFonts w:asciiTheme="minorHAnsi" w:hAnsiTheme="minorHAnsi" w:cstheme="minorHAnsi"/>
                <w:color w:val="000000"/>
                <w:lang w:val="en-US"/>
              </w:rPr>
              <w:t>​</w:t>
            </w:r>
          </w:p>
          <w:p w14:paraId="16DC7F7E" w14:textId="77777777" w:rsidR="007F0CFE" w:rsidRPr="00F73475" w:rsidRDefault="007F0CFE" w:rsidP="007F0CF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t>Equity, inclusion &amp; the social model of disability tells us that it is us as teachers who need to change our approaches.</w:t>
            </w:r>
            <w:r w:rsidRPr="00F73475">
              <w:rPr>
                <w:rStyle w:val="eop"/>
                <w:rFonts w:asciiTheme="minorHAnsi" w:hAnsiTheme="minorHAnsi" w:cstheme="minorHAnsi"/>
                <w:color w:val="000000"/>
                <w:lang w:val="en-US"/>
              </w:rPr>
              <w:t>​</w:t>
            </w:r>
          </w:p>
          <w:p w14:paraId="2413B840" w14:textId="77777777" w:rsidR="007F0CFE" w:rsidRPr="00F73475" w:rsidRDefault="007F0CFE" w:rsidP="007F0CFE">
            <w:pPr>
              <w:pStyle w:val="paragraph"/>
              <w:spacing w:before="0" w:beforeAutospacing="0" w:after="0" w:afterAutospacing="0"/>
              <w:textAlignment w:val="baseline"/>
              <w:rPr>
                <w:rFonts w:asciiTheme="minorHAnsi" w:hAnsiTheme="minorHAnsi" w:cstheme="minorHAnsi"/>
                <w:lang w:val="en-US"/>
              </w:rPr>
            </w:pPr>
            <w:r w:rsidRPr="00F73475">
              <w:rPr>
                <w:rStyle w:val="normaltextrun"/>
                <w:rFonts w:asciiTheme="minorHAnsi" w:hAnsiTheme="minorHAnsi" w:cstheme="minorHAnsi"/>
                <w:color w:val="000000"/>
              </w:rPr>
              <w:lastRenderedPageBreak/>
              <w:t>Learners have rights &amp; teachers have an obligation to ensure equity of learning experiences for all. </w:t>
            </w:r>
            <w:r w:rsidRPr="00F73475">
              <w:rPr>
                <w:rStyle w:val="eop"/>
                <w:rFonts w:asciiTheme="minorHAnsi" w:hAnsiTheme="minorHAnsi" w:cstheme="minorHAnsi"/>
                <w:color w:val="000000"/>
                <w:lang w:val="en-US"/>
              </w:rPr>
              <w:t>​</w:t>
            </w:r>
          </w:p>
          <w:p w14:paraId="7017771F" w14:textId="6577499D" w:rsidR="00CD3597" w:rsidRPr="00CD3597" w:rsidRDefault="00CD3597" w:rsidP="00CD3597">
            <w:pPr>
              <w:pStyle w:val="paragraph"/>
              <w:spacing w:before="0" w:beforeAutospacing="0" w:after="0" w:afterAutospacing="0"/>
              <w:textAlignment w:val="baseline"/>
              <w:rPr>
                <w:rStyle w:val="normaltextrun"/>
                <w:rFonts w:asciiTheme="minorHAnsi" w:hAnsiTheme="minorHAnsi" w:cstheme="minorHAnsi"/>
              </w:rPr>
            </w:pPr>
          </w:p>
          <w:p w14:paraId="4782F5B9" w14:textId="259A62BF" w:rsidR="00D1026A" w:rsidRPr="00F73475" w:rsidRDefault="00D1026A" w:rsidP="00D85946">
            <w:pPr>
              <w:pStyle w:val="paragraph"/>
              <w:spacing w:before="0" w:beforeAutospacing="0" w:after="0" w:afterAutospacing="0"/>
              <w:textAlignment w:val="baseline"/>
              <w:rPr>
                <w:rStyle w:val="normaltextrun"/>
                <w:rFonts w:asciiTheme="minorHAnsi" w:hAnsiTheme="minorHAnsi" w:cstheme="minorHAnsi"/>
                <w:lang w:val="en-US"/>
              </w:rPr>
            </w:pPr>
          </w:p>
        </w:tc>
      </w:tr>
    </w:tbl>
    <w:p w14:paraId="77420AC7" w14:textId="77777777" w:rsidR="00B375C8" w:rsidRDefault="00B375C8"/>
    <w:sectPr w:rsidR="00B375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E594A"/>
    <w:multiLevelType w:val="multilevel"/>
    <w:tmpl w:val="65420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F71511"/>
    <w:multiLevelType w:val="multilevel"/>
    <w:tmpl w:val="D2164C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6F91252"/>
    <w:multiLevelType w:val="multilevel"/>
    <w:tmpl w:val="153851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7670A6"/>
    <w:multiLevelType w:val="multilevel"/>
    <w:tmpl w:val="9D74E22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tentative="1">
      <w:start w:val="1"/>
      <w:numFmt w:val="bullet"/>
      <w:lvlText w:val=""/>
      <w:lvlJc w:val="left"/>
      <w:pPr>
        <w:tabs>
          <w:tab w:val="num" w:pos="1080"/>
        </w:tabs>
        <w:ind w:left="1080" w:hanging="360"/>
      </w:pPr>
      <w:rPr>
        <w:rFonts w:ascii="Symbol" w:hAnsi="Symbol" w:hint="default"/>
        <w:sz w:val="20"/>
      </w:rPr>
    </w:lvl>
    <w:lvl w:ilvl="3" w:tentative="1">
      <w:start w:val="1"/>
      <w:numFmt w:val="bullet"/>
      <w:lvlText w:val=""/>
      <w:lvlJc w:val="left"/>
      <w:pPr>
        <w:tabs>
          <w:tab w:val="num" w:pos="1800"/>
        </w:tabs>
        <w:ind w:left="1800" w:hanging="360"/>
      </w:pPr>
      <w:rPr>
        <w:rFonts w:ascii="Symbol" w:hAnsi="Symbol" w:hint="default"/>
        <w:sz w:val="20"/>
      </w:rPr>
    </w:lvl>
    <w:lvl w:ilvl="4" w:tentative="1">
      <w:start w:val="1"/>
      <w:numFmt w:val="bullet"/>
      <w:lvlText w:val=""/>
      <w:lvlJc w:val="left"/>
      <w:pPr>
        <w:tabs>
          <w:tab w:val="num" w:pos="2520"/>
        </w:tabs>
        <w:ind w:left="2520" w:hanging="360"/>
      </w:pPr>
      <w:rPr>
        <w:rFonts w:ascii="Symbol" w:hAnsi="Symbol" w:hint="default"/>
        <w:sz w:val="20"/>
      </w:rPr>
    </w:lvl>
    <w:lvl w:ilvl="5" w:tentative="1">
      <w:start w:val="1"/>
      <w:numFmt w:val="bullet"/>
      <w:lvlText w:val=""/>
      <w:lvlJc w:val="left"/>
      <w:pPr>
        <w:tabs>
          <w:tab w:val="num" w:pos="3240"/>
        </w:tabs>
        <w:ind w:left="3240" w:hanging="360"/>
      </w:pPr>
      <w:rPr>
        <w:rFonts w:ascii="Symbol" w:hAnsi="Symbol" w:hint="default"/>
        <w:sz w:val="20"/>
      </w:rPr>
    </w:lvl>
    <w:lvl w:ilvl="6" w:tentative="1">
      <w:start w:val="1"/>
      <w:numFmt w:val="bullet"/>
      <w:lvlText w:val=""/>
      <w:lvlJc w:val="left"/>
      <w:pPr>
        <w:tabs>
          <w:tab w:val="num" w:pos="3960"/>
        </w:tabs>
        <w:ind w:left="3960" w:hanging="360"/>
      </w:pPr>
      <w:rPr>
        <w:rFonts w:ascii="Symbol" w:hAnsi="Symbol" w:hint="default"/>
        <w:sz w:val="20"/>
      </w:rPr>
    </w:lvl>
    <w:lvl w:ilvl="7" w:tentative="1">
      <w:start w:val="1"/>
      <w:numFmt w:val="bullet"/>
      <w:lvlText w:val=""/>
      <w:lvlJc w:val="left"/>
      <w:pPr>
        <w:tabs>
          <w:tab w:val="num" w:pos="4680"/>
        </w:tabs>
        <w:ind w:left="4680" w:hanging="360"/>
      </w:pPr>
      <w:rPr>
        <w:rFonts w:ascii="Symbol" w:hAnsi="Symbol" w:hint="default"/>
        <w:sz w:val="20"/>
      </w:rPr>
    </w:lvl>
    <w:lvl w:ilvl="8" w:tentative="1">
      <w:start w:val="1"/>
      <w:numFmt w:val="bullet"/>
      <w:lvlText w:val=""/>
      <w:lvlJc w:val="left"/>
      <w:pPr>
        <w:tabs>
          <w:tab w:val="num" w:pos="5400"/>
        </w:tabs>
        <w:ind w:left="5400" w:hanging="360"/>
      </w:pPr>
      <w:rPr>
        <w:rFonts w:ascii="Symbol" w:hAnsi="Symbol" w:hint="default"/>
        <w:sz w:val="20"/>
      </w:rPr>
    </w:lvl>
  </w:abstractNum>
  <w:abstractNum w:abstractNumId="4" w15:restartNumberingAfterBreak="0">
    <w:nsid w:val="34072369"/>
    <w:multiLevelType w:val="multilevel"/>
    <w:tmpl w:val="49C2F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F00BDD"/>
    <w:multiLevelType w:val="multilevel"/>
    <w:tmpl w:val="95207D4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
      <w:lvlJc w:val="left"/>
      <w:pPr>
        <w:tabs>
          <w:tab w:val="num" w:pos="1080"/>
        </w:tabs>
        <w:ind w:left="1080" w:hanging="360"/>
      </w:pPr>
      <w:rPr>
        <w:rFonts w:ascii="Symbol" w:hAnsi="Symbol" w:hint="default"/>
        <w:sz w:val="20"/>
      </w:rPr>
    </w:lvl>
    <w:lvl w:ilvl="2" w:tentative="1">
      <w:start w:val="1"/>
      <w:numFmt w:val="bullet"/>
      <w:lvlText w:val=""/>
      <w:lvlJc w:val="left"/>
      <w:pPr>
        <w:tabs>
          <w:tab w:val="num" w:pos="1800"/>
        </w:tabs>
        <w:ind w:left="1800" w:hanging="360"/>
      </w:pPr>
      <w:rPr>
        <w:rFonts w:ascii="Symbol" w:hAnsi="Symbol" w:hint="default"/>
        <w:sz w:val="20"/>
      </w:rPr>
    </w:lvl>
    <w:lvl w:ilvl="3" w:tentative="1">
      <w:start w:val="1"/>
      <w:numFmt w:val="bullet"/>
      <w:lvlText w:val=""/>
      <w:lvlJc w:val="left"/>
      <w:pPr>
        <w:tabs>
          <w:tab w:val="num" w:pos="2520"/>
        </w:tabs>
        <w:ind w:left="2520" w:hanging="360"/>
      </w:pPr>
      <w:rPr>
        <w:rFonts w:ascii="Symbol" w:hAnsi="Symbol" w:hint="default"/>
        <w:sz w:val="20"/>
      </w:rPr>
    </w:lvl>
    <w:lvl w:ilvl="4" w:tentative="1">
      <w:start w:val="1"/>
      <w:numFmt w:val="bullet"/>
      <w:lvlText w:val=""/>
      <w:lvlJc w:val="left"/>
      <w:pPr>
        <w:tabs>
          <w:tab w:val="num" w:pos="3240"/>
        </w:tabs>
        <w:ind w:left="3240" w:hanging="360"/>
      </w:pPr>
      <w:rPr>
        <w:rFonts w:ascii="Symbol" w:hAnsi="Symbol" w:hint="default"/>
        <w:sz w:val="20"/>
      </w:rPr>
    </w:lvl>
    <w:lvl w:ilvl="5" w:tentative="1">
      <w:start w:val="1"/>
      <w:numFmt w:val="bullet"/>
      <w:lvlText w:val=""/>
      <w:lvlJc w:val="left"/>
      <w:pPr>
        <w:tabs>
          <w:tab w:val="num" w:pos="3960"/>
        </w:tabs>
        <w:ind w:left="3960" w:hanging="360"/>
      </w:pPr>
      <w:rPr>
        <w:rFonts w:ascii="Symbol" w:hAnsi="Symbol" w:hint="default"/>
        <w:sz w:val="20"/>
      </w:rPr>
    </w:lvl>
    <w:lvl w:ilvl="6" w:tentative="1">
      <w:start w:val="1"/>
      <w:numFmt w:val="bullet"/>
      <w:lvlText w:val=""/>
      <w:lvlJc w:val="left"/>
      <w:pPr>
        <w:tabs>
          <w:tab w:val="num" w:pos="4680"/>
        </w:tabs>
        <w:ind w:left="4680" w:hanging="360"/>
      </w:pPr>
      <w:rPr>
        <w:rFonts w:ascii="Symbol" w:hAnsi="Symbol" w:hint="default"/>
        <w:sz w:val="20"/>
      </w:rPr>
    </w:lvl>
    <w:lvl w:ilvl="7" w:tentative="1">
      <w:start w:val="1"/>
      <w:numFmt w:val="bullet"/>
      <w:lvlText w:val=""/>
      <w:lvlJc w:val="left"/>
      <w:pPr>
        <w:tabs>
          <w:tab w:val="num" w:pos="5400"/>
        </w:tabs>
        <w:ind w:left="5400" w:hanging="360"/>
      </w:pPr>
      <w:rPr>
        <w:rFonts w:ascii="Symbol" w:hAnsi="Symbol" w:hint="default"/>
        <w:sz w:val="20"/>
      </w:rPr>
    </w:lvl>
    <w:lvl w:ilvl="8" w:tentative="1">
      <w:start w:val="1"/>
      <w:numFmt w:val="bullet"/>
      <w:lvlText w:val=""/>
      <w:lvlJc w:val="left"/>
      <w:pPr>
        <w:tabs>
          <w:tab w:val="num" w:pos="6120"/>
        </w:tabs>
        <w:ind w:left="6120" w:hanging="360"/>
      </w:pPr>
      <w:rPr>
        <w:rFonts w:ascii="Symbol" w:hAnsi="Symbol" w:hint="default"/>
        <w:sz w:val="20"/>
      </w:rPr>
    </w:lvl>
  </w:abstractNum>
  <w:abstractNum w:abstractNumId="6" w15:restartNumberingAfterBreak="0">
    <w:nsid w:val="536B65D8"/>
    <w:multiLevelType w:val="multilevel"/>
    <w:tmpl w:val="C010AA34"/>
    <w:lvl w:ilvl="0">
      <w:start w:val="1"/>
      <w:numFmt w:val="bullet"/>
      <w:lvlText w:val=""/>
      <w:lvlJc w:val="left"/>
      <w:pPr>
        <w:tabs>
          <w:tab w:val="num" w:pos="-360"/>
        </w:tabs>
        <w:ind w:left="-360" w:hanging="360"/>
      </w:pPr>
      <w:rPr>
        <w:rFonts w:ascii="Symbol" w:hAnsi="Symbol" w:hint="default"/>
        <w:sz w:val="20"/>
      </w:rPr>
    </w:lvl>
    <w:lvl w:ilvl="1">
      <w:start w:val="1"/>
      <w:numFmt w:val="bullet"/>
      <w:lvlText w:val=""/>
      <w:lvlJc w:val="left"/>
      <w:pPr>
        <w:tabs>
          <w:tab w:val="num" w:pos="360"/>
        </w:tabs>
        <w:ind w:left="360" w:hanging="360"/>
      </w:pPr>
      <w:rPr>
        <w:rFonts w:ascii="Symbol" w:hAnsi="Symbol" w:hint="default"/>
        <w:sz w:val="20"/>
      </w:rPr>
    </w:lvl>
    <w:lvl w:ilvl="2" w:tentative="1">
      <w:start w:val="1"/>
      <w:numFmt w:val="bullet"/>
      <w:lvlText w:val=""/>
      <w:lvlJc w:val="left"/>
      <w:pPr>
        <w:tabs>
          <w:tab w:val="num" w:pos="1080"/>
        </w:tabs>
        <w:ind w:left="1080" w:hanging="360"/>
      </w:pPr>
      <w:rPr>
        <w:rFonts w:ascii="Symbol" w:hAnsi="Symbol" w:hint="default"/>
        <w:sz w:val="20"/>
      </w:rPr>
    </w:lvl>
    <w:lvl w:ilvl="3" w:tentative="1">
      <w:start w:val="1"/>
      <w:numFmt w:val="bullet"/>
      <w:lvlText w:val=""/>
      <w:lvlJc w:val="left"/>
      <w:pPr>
        <w:tabs>
          <w:tab w:val="num" w:pos="1800"/>
        </w:tabs>
        <w:ind w:left="1800" w:hanging="360"/>
      </w:pPr>
      <w:rPr>
        <w:rFonts w:ascii="Symbol" w:hAnsi="Symbol" w:hint="default"/>
        <w:sz w:val="20"/>
      </w:rPr>
    </w:lvl>
    <w:lvl w:ilvl="4" w:tentative="1">
      <w:start w:val="1"/>
      <w:numFmt w:val="bullet"/>
      <w:lvlText w:val=""/>
      <w:lvlJc w:val="left"/>
      <w:pPr>
        <w:tabs>
          <w:tab w:val="num" w:pos="2520"/>
        </w:tabs>
        <w:ind w:left="2520" w:hanging="360"/>
      </w:pPr>
      <w:rPr>
        <w:rFonts w:ascii="Symbol" w:hAnsi="Symbol" w:hint="default"/>
        <w:sz w:val="20"/>
      </w:rPr>
    </w:lvl>
    <w:lvl w:ilvl="5" w:tentative="1">
      <w:start w:val="1"/>
      <w:numFmt w:val="bullet"/>
      <w:lvlText w:val=""/>
      <w:lvlJc w:val="left"/>
      <w:pPr>
        <w:tabs>
          <w:tab w:val="num" w:pos="3240"/>
        </w:tabs>
        <w:ind w:left="3240" w:hanging="360"/>
      </w:pPr>
      <w:rPr>
        <w:rFonts w:ascii="Symbol" w:hAnsi="Symbol" w:hint="default"/>
        <w:sz w:val="20"/>
      </w:rPr>
    </w:lvl>
    <w:lvl w:ilvl="6" w:tentative="1">
      <w:start w:val="1"/>
      <w:numFmt w:val="bullet"/>
      <w:lvlText w:val=""/>
      <w:lvlJc w:val="left"/>
      <w:pPr>
        <w:tabs>
          <w:tab w:val="num" w:pos="3960"/>
        </w:tabs>
        <w:ind w:left="3960" w:hanging="360"/>
      </w:pPr>
      <w:rPr>
        <w:rFonts w:ascii="Symbol" w:hAnsi="Symbol" w:hint="default"/>
        <w:sz w:val="20"/>
      </w:rPr>
    </w:lvl>
    <w:lvl w:ilvl="7" w:tentative="1">
      <w:start w:val="1"/>
      <w:numFmt w:val="bullet"/>
      <w:lvlText w:val=""/>
      <w:lvlJc w:val="left"/>
      <w:pPr>
        <w:tabs>
          <w:tab w:val="num" w:pos="4680"/>
        </w:tabs>
        <w:ind w:left="4680" w:hanging="360"/>
      </w:pPr>
      <w:rPr>
        <w:rFonts w:ascii="Symbol" w:hAnsi="Symbol" w:hint="default"/>
        <w:sz w:val="20"/>
      </w:rPr>
    </w:lvl>
    <w:lvl w:ilvl="8" w:tentative="1">
      <w:start w:val="1"/>
      <w:numFmt w:val="bullet"/>
      <w:lvlText w:val=""/>
      <w:lvlJc w:val="left"/>
      <w:pPr>
        <w:tabs>
          <w:tab w:val="num" w:pos="5400"/>
        </w:tabs>
        <w:ind w:left="5400" w:hanging="360"/>
      </w:pPr>
      <w:rPr>
        <w:rFonts w:ascii="Symbol" w:hAnsi="Symbol" w:hint="default"/>
        <w:sz w:val="20"/>
      </w:rPr>
    </w:lvl>
  </w:abstractNum>
  <w:abstractNum w:abstractNumId="7" w15:restartNumberingAfterBreak="0">
    <w:nsid w:val="61D162E6"/>
    <w:multiLevelType w:val="multilevel"/>
    <w:tmpl w:val="DA00D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BBA5A41"/>
    <w:multiLevelType w:val="multilevel"/>
    <w:tmpl w:val="8B0CD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2730433">
    <w:abstractNumId w:val="6"/>
  </w:num>
  <w:num w:numId="2" w16cid:durableId="481384910">
    <w:abstractNumId w:val="7"/>
  </w:num>
  <w:num w:numId="3" w16cid:durableId="2068456624">
    <w:abstractNumId w:val="4"/>
  </w:num>
  <w:num w:numId="4" w16cid:durableId="695353838">
    <w:abstractNumId w:val="8"/>
  </w:num>
  <w:num w:numId="5" w16cid:durableId="1294167261">
    <w:abstractNumId w:val="2"/>
  </w:num>
  <w:num w:numId="6" w16cid:durableId="1088650301">
    <w:abstractNumId w:val="5"/>
  </w:num>
  <w:num w:numId="7" w16cid:durableId="621418551">
    <w:abstractNumId w:val="1"/>
  </w:num>
  <w:num w:numId="8" w16cid:durableId="1418136784">
    <w:abstractNumId w:val="0"/>
  </w:num>
  <w:num w:numId="9" w16cid:durableId="31680510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26A"/>
    <w:rsid w:val="00155154"/>
    <w:rsid w:val="00156F70"/>
    <w:rsid w:val="00260BA8"/>
    <w:rsid w:val="002B6190"/>
    <w:rsid w:val="0030585A"/>
    <w:rsid w:val="00415DE4"/>
    <w:rsid w:val="004850FC"/>
    <w:rsid w:val="005D7204"/>
    <w:rsid w:val="0064730C"/>
    <w:rsid w:val="00694BDF"/>
    <w:rsid w:val="00711188"/>
    <w:rsid w:val="0075514E"/>
    <w:rsid w:val="007821B6"/>
    <w:rsid w:val="007F0CFE"/>
    <w:rsid w:val="00924E2B"/>
    <w:rsid w:val="00960AAE"/>
    <w:rsid w:val="009D713A"/>
    <w:rsid w:val="00A00D0F"/>
    <w:rsid w:val="00A01790"/>
    <w:rsid w:val="00A9742B"/>
    <w:rsid w:val="00AD044D"/>
    <w:rsid w:val="00B375C8"/>
    <w:rsid w:val="00B43043"/>
    <w:rsid w:val="00B71450"/>
    <w:rsid w:val="00BB069C"/>
    <w:rsid w:val="00C60D2E"/>
    <w:rsid w:val="00CD3597"/>
    <w:rsid w:val="00D1026A"/>
    <w:rsid w:val="00D85946"/>
    <w:rsid w:val="00D85F92"/>
    <w:rsid w:val="00E8244F"/>
    <w:rsid w:val="00EB7D9C"/>
    <w:rsid w:val="00ED73E1"/>
    <w:rsid w:val="00EE6E38"/>
    <w:rsid w:val="00EF2A8E"/>
    <w:rsid w:val="00F66956"/>
    <w:rsid w:val="00F73475"/>
    <w:rsid w:val="00F81E54"/>
    <w:rsid w:val="00FF3A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DC553E"/>
  <w15:chartTrackingRefBased/>
  <w15:docId w15:val="{7BC374E6-914B-45E7-A78D-A2CF24894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1026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D102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D1026A"/>
  </w:style>
  <w:style w:type="character" w:customStyle="1" w:styleId="eop">
    <w:name w:val="eop"/>
    <w:basedOn w:val="DefaultParagraphFont"/>
    <w:rsid w:val="00D1026A"/>
  </w:style>
  <w:style w:type="character" w:customStyle="1" w:styleId="spellingerror">
    <w:name w:val="spellingerror"/>
    <w:basedOn w:val="DefaultParagraphFont"/>
    <w:rsid w:val="00D102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94690">
      <w:bodyDiv w:val="1"/>
      <w:marLeft w:val="0"/>
      <w:marRight w:val="0"/>
      <w:marTop w:val="0"/>
      <w:marBottom w:val="0"/>
      <w:divBdr>
        <w:top w:val="none" w:sz="0" w:space="0" w:color="auto"/>
        <w:left w:val="none" w:sz="0" w:space="0" w:color="auto"/>
        <w:bottom w:val="none" w:sz="0" w:space="0" w:color="auto"/>
        <w:right w:val="none" w:sz="0" w:space="0" w:color="auto"/>
      </w:divBdr>
    </w:div>
    <w:div w:id="77337754">
      <w:bodyDiv w:val="1"/>
      <w:marLeft w:val="0"/>
      <w:marRight w:val="0"/>
      <w:marTop w:val="0"/>
      <w:marBottom w:val="0"/>
      <w:divBdr>
        <w:top w:val="none" w:sz="0" w:space="0" w:color="auto"/>
        <w:left w:val="none" w:sz="0" w:space="0" w:color="auto"/>
        <w:bottom w:val="none" w:sz="0" w:space="0" w:color="auto"/>
        <w:right w:val="none" w:sz="0" w:space="0" w:color="auto"/>
      </w:divBdr>
      <w:divsChild>
        <w:div w:id="1042291902">
          <w:marLeft w:val="0"/>
          <w:marRight w:val="0"/>
          <w:marTop w:val="0"/>
          <w:marBottom w:val="0"/>
          <w:divBdr>
            <w:top w:val="none" w:sz="0" w:space="0" w:color="auto"/>
            <w:left w:val="none" w:sz="0" w:space="0" w:color="auto"/>
            <w:bottom w:val="none" w:sz="0" w:space="0" w:color="auto"/>
            <w:right w:val="none" w:sz="0" w:space="0" w:color="auto"/>
          </w:divBdr>
        </w:div>
        <w:div w:id="700932220">
          <w:marLeft w:val="0"/>
          <w:marRight w:val="0"/>
          <w:marTop w:val="0"/>
          <w:marBottom w:val="0"/>
          <w:divBdr>
            <w:top w:val="none" w:sz="0" w:space="0" w:color="auto"/>
            <w:left w:val="none" w:sz="0" w:space="0" w:color="auto"/>
            <w:bottom w:val="none" w:sz="0" w:space="0" w:color="auto"/>
            <w:right w:val="none" w:sz="0" w:space="0" w:color="auto"/>
          </w:divBdr>
        </w:div>
        <w:div w:id="403844339">
          <w:marLeft w:val="0"/>
          <w:marRight w:val="0"/>
          <w:marTop w:val="0"/>
          <w:marBottom w:val="0"/>
          <w:divBdr>
            <w:top w:val="none" w:sz="0" w:space="0" w:color="auto"/>
            <w:left w:val="none" w:sz="0" w:space="0" w:color="auto"/>
            <w:bottom w:val="none" w:sz="0" w:space="0" w:color="auto"/>
            <w:right w:val="none" w:sz="0" w:space="0" w:color="auto"/>
          </w:divBdr>
        </w:div>
      </w:divsChild>
    </w:div>
    <w:div w:id="218246559">
      <w:bodyDiv w:val="1"/>
      <w:marLeft w:val="0"/>
      <w:marRight w:val="0"/>
      <w:marTop w:val="0"/>
      <w:marBottom w:val="0"/>
      <w:divBdr>
        <w:top w:val="none" w:sz="0" w:space="0" w:color="auto"/>
        <w:left w:val="none" w:sz="0" w:space="0" w:color="auto"/>
        <w:bottom w:val="none" w:sz="0" w:space="0" w:color="auto"/>
        <w:right w:val="none" w:sz="0" w:space="0" w:color="auto"/>
      </w:divBdr>
    </w:div>
    <w:div w:id="245574431">
      <w:bodyDiv w:val="1"/>
      <w:marLeft w:val="0"/>
      <w:marRight w:val="0"/>
      <w:marTop w:val="0"/>
      <w:marBottom w:val="0"/>
      <w:divBdr>
        <w:top w:val="none" w:sz="0" w:space="0" w:color="auto"/>
        <w:left w:val="none" w:sz="0" w:space="0" w:color="auto"/>
        <w:bottom w:val="none" w:sz="0" w:space="0" w:color="auto"/>
        <w:right w:val="none" w:sz="0" w:space="0" w:color="auto"/>
      </w:divBdr>
      <w:divsChild>
        <w:div w:id="1770928651">
          <w:marLeft w:val="0"/>
          <w:marRight w:val="0"/>
          <w:marTop w:val="0"/>
          <w:marBottom w:val="0"/>
          <w:divBdr>
            <w:top w:val="none" w:sz="0" w:space="0" w:color="auto"/>
            <w:left w:val="none" w:sz="0" w:space="0" w:color="auto"/>
            <w:bottom w:val="none" w:sz="0" w:space="0" w:color="auto"/>
            <w:right w:val="none" w:sz="0" w:space="0" w:color="auto"/>
          </w:divBdr>
        </w:div>
        <w:div w:id="1234008012">
          <w:marLeft w:val="0"/>
          <w:marRight w:val="0"/>
          <w:marTop w:val="0"/>
          <w:marBottom w:val="0"/>
          <w:divBdr>
            <w:top w:val="none" w:sz="0" w:space="0" w:color="auto"/>
            <w:left w:val="none" w:sz="0" w:space="0" w:color="auto"/>
            <w:bottom w:val="none" w:sz="0" w:space="0" w:color="auto"/>
            <w:right w:val="none" w:sz="0" w:space="0" w:color="auto"/>
          </w:divBdr>
        </w:div>
        <w:div w:id="117720455">
          <w:marLeft w:val="0"/>
          <w:marRight w:val="0"/>
          <w:marTop w:val="0"/>
          <w:marBottom w:val="0"/>
          <w:divBdr>
            <w:top w:val="none" w:sz="0" w:space="0" w:color="auto"/>
            <w:left w:val="none" w:sz="0" w:space="0" w:color="auto"/>
            <w:bottom w:val="none" w:sz="0" w:space="0" w:color="auto"/>
            <w:right w:val="none" w:sz="0" w:space="0" w:color="auto"/>
          </w:divBdr>
        </w:div>
        <w:div w:id="1861553181">
          <w:marLeft w:val="0"/>
          <w:marRight w:val="0"/>
          <w:marTop w:val="0"/>
          <w:marBottom w:val="0"/>
          <w:divBdr>
            <w:top w:val="none" w:sz="0" w:space="0" w:color="auto"/>
            <w:left w:val="none" w:sz="0" w:space="0" w:color="auto"/>
            <w:bottom w:val="none" w:sz="0" w:space="0" w:color="auto"/>
            <w:right w:val="none" w:sz="0" w:space="0" w:color="auto"/>
          </w:divBdr>
        </w:div>
        <w:div w:id="1172600041">
          <w:marLeft w:val="0"/>
          <w:marRight w:val="0"/>
          <w:marTop w:val="0"/>
          <w:marBottom w:val="0"/>
          <w:divBdr>
            <w:top w:val="none" w:sz="0" w:space="0" w:color="auto"/>
            <w:left w:val="none" w:sz="0" w:space="0" w:color="auto"/>
            <w:bottom w:val="none" w:sz="0" w:space="0" w:color="auto"/>
            <w:right w:val="none" w:sz="0" w:space="0" w:color="auto"/>
          </w:divBdr>
        </w:div>
        <w:div w:id="977538880">
          <w:marLeft w:val="0"/>
          <w:marRight w:val="0"/>
          <w:marTop w:val="0"/>
          <w:marBottom w:val="0"/>
          <w:divBdr>
            <w:top w:val="none" w:sz="0" w:space="0" w:color="auto"/>
            <w:left w:val="none" w:sz="0" w:space="0" w:color="auto"/>
            <w:bottom w:val="none" w:sz="0" w:space="0" w:color="auto"/>
            <w:right w:val="none" w:sz="0" w:space="0" w:color="auto"/>
          </w:divBdr>
        </w:div>
        <w:div w:id="441844793">
          <w:marLeft w:val="0"/>
          <w:marRight w:val="0"/>
          <w:marTop w:val="0"/>
          <w:marBottom w:val="0"/>
          <w:divBdr>
            <w:top w:val="none" w:sz="0" w:space="0" w:color="auto"/>
            <w:left w:val="none" w:sz="0" w:space="0" w:color="auto"/>
            <w:bottom w:val="none" w:sz="0" w:space="0" w:color="auto"/>
            <w:right w:val="none" w:sz="0" w:space="0" w:color="auto"/>
          </w:divBdr>
        </w:div>
      </w:divsChild>
    </w:div>
    <w:div w:id="353271741">
      <w:bodyDiv w:val="1"/>
      <w:marLeft w:val="0"/>
      <w:marRight w:val="0"/>
      <w:marTop w:val="0"/>
      <w:marBottom w:val="0"/>
      <w:divBdr>
        <w:top w:val="none" w:sz="0" w:space="0" w:color="auto"/>
        <w:left w:val="none" w:sz="0" w:space="0" w:color="auto"/>
        <w:bottom w:val="none" w:sz="0" w:space="0" w:color="auto"/>
        <w:right w:val="none" w:sz="0" w:space="0" w:color="auto"/>
      </w:divBdr>
      <w:divsChild>
        <w:div w:id="1033919941">
          <w:marLeft w:val="0"/>
          <w:marRight w:val="0"/>
          <w:marTop w:val="0"/>
          <w:marBottom w:val="0"/>
          <w:divBdr>
            <w:top w:val="none" w:sz="0" w:space="0" w:color="auto"/>
            <w:left w:val="none" w:sz="0" w:space="0" w:color="auto"/>
            <w:bottom w:val="none" w:sz="0" w:space="0" w:color="auto"/>
            <w:right w:val="none" w:sz="0" w:space="0" w:color="auto"/>
          </w:divBdr>
        </w:div>
        <w:div w:id="2109689319">
          <w:marLeft w:val="0"/>
          <w:marRight w:val="0"/>
          <w:marTop w:val="0"/>
          <w:marBottom w:val="0"/>
          <w:divBdr>
            <w:top w:val="none" w:sz="0" w:space="0" w:color="auto"/>
            <w:left w:val="none" w:sz="0" w:space="0" w:color="auto"/>
            <w:bottom w:val="none" w:sz="0" w:space="0" w:color="auto"/>
            <w:right w:val="none" w:sz="0" w:space="0" w:color="auto"/>
          </w:divBdr>
        </w:div>
        <w:div w:id="1175151953">
          <w:marLeft w:val="0"/>
          <w:marRight w:val="0"/>
          <w:marTop w:val="0"/>
          <w:marBottom w:val="0"/>
          <w:divBdr>
            <w:top w:val="none" w:sz="0" w:space="0" w:color="auto"/>
            <w:left w:val="none" w:sz="0" w:space="0" w:color="auto"/>
            <w:bottom w:val="none" w:sz="0" w:space="0" w:color="auto"/>
            <w:right w:val="none" w:sz="0" w:space="0" w:color="auto"/>
          </w:divBdr>
        </w:div>
        <w:div w:id="225603252">
          <w:marLeft w:val="0"/>
          <w:marRight w:val="0"/>
          <w:marTop w:val="0"/>
          <w:marBottom w:val="0"/>
          <w:divBdr>
            <w:top w:val="none" w:sz="0" w:space="0" w:color="auto"/>
            <w:left w:val="none" w:sz="0" w:space="0" w:color="auto"/>
            <w:bottom w:val="none" w:sz="0" w:space="0" w:color="auto"/>
            <w:right w:val="none" w:sz="0" w:space="0" w:color="auto"/>
          </w:divBdr>
        </w:div>
        <w:div w:id="684283818">
          <w:marLeft w:val="0"/>
          <w:marRight w:val="0"/>
          <w:marTop w:val="0"/>
          <w:marBottom w:val="0"/>
          <w:divBdr>
            <w:top w:val="none" w:sz="0" w:space="0" w:color="auto"/>
            <w:left w:val="none" w:sz="0" w:space="0" w:color="auto"/>
            <w:bottom w:val="none" w:sz="0" w:space="0" w:color="auto"/>
            <w:right w:val="none" w:sz="0" w:space="0" w:color="auto"/>
          </w:divBdr>
        </w:div>
        <w:div w:id="1235775295">
          <w:marLeft w:val="0"/>
          <w:marRight w:val="0"/>
          <w:marTop w:val="0"/>
          <w:marBottom w:val="0"/>
          <w:divBdr>
            <w:top w:val="none" w:sz="0" w:space="0" w:color="auto"/>
            <w:left w:val="none" w:sz="0" w:space="0" w:color="auto"/>
            <w:bottom w:val="none" w:sz="0" w:space="0" w:color="auto"/>
            <w:right w:val="none" w:sz="0" w:space="0" w:color="auto"/>
          </w:divBdr>
        </w:div>
        <w:div w:id="1638491979">
          <w:marLeft w:val="0"/>
          <w:marRight w:val="0"/>
          <w:marTop w:val="0"/>
          <w:marBottom w:val="0"/>
          <w:divBdr>
            <w:top w:val="none" w:sz="0" w:space="0" w:color="auto"/>
            <w:left w:val="none" w:sz="0" w:space="0" w:color="auto"/>
            <w:bottom w:val="none" w:sz="0" w:space="0" w:color="auto"/>
            <w:right w:val="none" w:sz="0" w:space="0" w:color="auto"/>
          </w:divBdr>
        </w:div>
        <w:div w:id="1548486646">
          <w:marLeft w:val="0"/>
          <w:marRight w:val="0"/>
          <w:marTop w:val="0"/>
          <w:marBottom w:val="0"/>
          <w:divBdr>
            <w:top w:val="none" w:sz="0" w:space="0" w:color="auto"/>
            <w:left w:val="none" w:sz="0" w:space="0" w:color="auto"/>
            <w:bottom w:val="none" w:sz="0" w:space="0" w:color="auto"/>
            <w:right w:val="none" w:sz="0" w:space="0" w:color="auto"/>
          </w:divBdr>
        </w:div>
      </w:divsChild>
    </w:div>
    <w:div w:id="402410988">
      <w:bodyDiv w:val="1"/>
      <w:marLeft w:val="0"/>
      <w:marRight w:val="0"/>
      <w:marTop w:val="0"/>
      <w:marBottom w:val="0"/>
      <w:divBdr>
        <w:top w:val="none" w:sz="0" w:space="0" w:color="auto"/>
        <w:left w:val="none" w:sz="0" w:space="0" w:color="auto"/>
        <w:bottom w:val="none" w:sz="0" w:space="0" w:color="auto"/>
        <w:right w:val="none" w:sz="0" w:space="0" w:color="auto"/>
      </w:divBdr>
      <w:divsChild>
        <w:div w:id="544294351">
          <w:marLeft w:val="0"/>
          <w:marRight w:val="0"/>
          <w:marTop w:val="0"/>
          <w:marBottom w:val="0"/>
          <w:divBdr>
            <w:top w:val="none" w:sz="0" w:space="0" w:color="auto"/>
            <w:left w:val="none" w:sz="0" w:space="0" w:color="auto"/>
            <w:bottom w:val="none" w:sz="0" w:space="0" w:color="auto"/>
            <w:right w:val="none" w:sz="0" w:space="0" w:color="auto"/>
          </w:divBdr>
        </w:div>
        <w:div w:id="1145270844">
          <w:marLeft w:val="0"/>
          <w:marRight w:val="0"/>
          <w:marTop w:val="0"/>
          <w:marBottom w:val="0"/>
          <w:divBdr>
            <w:top w:val="none" w:sz="0" w:space="0" w:color="auto"/>
            <w:left w:val="none" w:sz="0" w:space="0" w:color="auto"/>
            <w:bottom w:val="none" w:sz="0" w:space="0" w:color="auto"/>
            <w:right w:val="none" w:sz="0" w:space="0" w:color="auto"/>
          </w:divBdr>
        </w:div>
        <w:div w:id="418404892">
          <w:marLeft w:val="0"/>
          <w:marRight w:val="0"/>
          <w:marTop w:val="0"/>
          <w:marBottom w:val="0"/>
          <w:divBdr>
            <w:top w:val="none" w:sz="0" w:space="0" w:color="auto"/>
            <w:left w:val="none" w:sz="0" w:space="0" w:color="auto"/>
            <w:bottom w:val="none" w:sz="0" w:space="0" w:color="auto"/>
            <w:right w:val="none" w:sz="0" w:space="0" w:color="auto"/>
          </w:divBdr>
        </w:div>
      </w:divsChild>
    </w:div>
    <w:div w:id="433600232">
      <w:bodyDiv w:val="1"/>
      <w:marLeft w:val="0"/>
      <w:marRight w:val="0"/>
      <w:marTop w:val="0"/>
      <w:marBottom w:val="0"/>
      <w:divBdr>
        <w:top w:val="none" w:sz="0" w:space="0" w:color="auto"/>
        <w:left w:val="none" w:sz="0" w:space="0" w:color="auto"/>
        <w:bottom w:val="none" w:sz="0" w:space="0" w:color="auto"/>
        <w:right w:val="none" w:sz="0" w:space="0" w:color="auto"/>
      </w:divBdr>
    </w:div>
    <w:div w:id="444471968">
      <w:bodyDiv w:val="1"/>
      <w:marLeft w:val="0"/>
      <w:marRight w:val="0"/>
      <w:marTop w:val="0"/>
      <w:marBottom w:val="0"/>
      <w:divBdr>
        <w:top w:val="none" w:sz="0" w:space="0" w:color="auto"/>
        <w:left w:val="none" w:sz="0" w:space="0" w:color="auto"/>
        <w:bottom w:val="none" w:sz="0" w:space="0" w:color="auto"/>
        <w:right w:val="none" w:sz="0" w:space="0" w:color="auto"/>
      </w:divBdr>
      <w:divsChild>
        <w:div w:id="1979332441">
          <w:marLeft w:val="0"/>
          <w:marRight w:val="0"/>
          <w:marTop w:val="0"/>
          <w:marBottom w:val="0"/>
          <w:divBdr>
            <w:top w:val="none" w:sz="0" w:space="0" w:color="auto"/>
            <w:left w:val="none" w:sz="0" w:space="0" w:color="auto"/>
            <w:bottom w:val="none" w:sz="0" w:space="0" w:color="auto"/>
            <w:right w:val="none" w:sz="0" w:space="0" w:color="auto"/>
          </w:divBdr>
        </w:div>
        <w:div w:id="1594976330">
          <w:marLeft w:val="0"/>
          <w:marRight w:val="0"/>
          <w:marTop w:val="0"/>
          <w:marBottom w:val="0"/>
          <w:divBdr>
            <w:top w:val="none" w:sz="0" w:space="0" w:color="auto"/>
            <w:left w:val="none" w:sz="0" w:space="0" w:color="auto"/>
            <w:bottom w:val="none" w:sz="0" w:space="0" w:color="auto"/>
            <w:right w:val="none" w:sz="0" w:space="0" w:color="auto"/>
          </w:divBdr>
        </w:div>
        <w:div w:id="2038315642">
          <w:marLeft w:val="0"/>
          <w:marRight w:val="0"/>
          <w:marTop w:val="0"/>
          <w:marBottom w:val="0"/>
          <w:divBdr>
            <w:top w:val="none" w:sz="0" w:space="0" w:color="auto"/>
            <w:left w:val="none" w:sz="0" w:space="0" w:color="auto"/>
            <w:bottom w:val="none" w:sz="0" w:space="0" w:color="auto"/>
            <w:right w:val="none" w:sz="0" w:space="0" w:color="auto"/>
          </w:divBdr>
        </w:div>
        <w:div w:id="67271218">
          <w:marLeft w:val="0"/>
          <w:marRight w:val="0"/>
          <w:marTop w:val="0"/>
          <w:marBottom w:val="0"/>
          <w:divBdr>
            <w:top w:val="none" w:sz="0" w:space="0" w:color="auto"/>
            <w:left w:val="none" w:sz="0" w:space="0" w:color="auto"/>
            <w:bottom w:val="none" w:sz="0" w:space="0" w:color="auto"/>
            <w:right w:val="none" w:sz="0" w:space="0" w:color="auto"/>
          </w:divBdr>
        </w:div>
        <w:div w:id="2081754139">
          <w:marLeft w:val="0"/>
          <w:marRight w:val="0"/>
          <w:marTop w:val="0"/>
          <w:marBottom w:val="0"/>
          <w:divBdr>
            <w:top w:val="none" w:sz="0" w:space="0" w:color="auto"/>
            <w:left w:val="none" w:sz="0" w:space="0" w:color="auto"/>
            <w:bottom w:val="none" w:sz="0" w:space="0" w:color="auto"/>
            <w:right w:val="none" w:sz="0" w:space="0" w:color="auto"/>
          </w:divBdr>
        </w:div>
        <w:div w:id="1656058983">
          <w:marLeft w:val="0"/>
          <w:marRight w:val="0"/>
          <w:marTop w:val="0"/>
          <w:marBottom w:val="0"/>
          <w:divBdr>
            <w:top w:val="none" w:sz="0" w:space="0" w:color="auto"/>
            <w:left w:val="none" w:sz="0" w:space="0" w:color="auto"/>
            <w:bottom w:val="none" w:sz="0" w:space="0" w:color="auto"/>
            <w:right w:val="none" w:sz="0" w:space="0" w:color="auto"/>
          </w:divBdr>
        </w:div>
        <w:div w:id="849563148">
          <w:marLeft w:val="0"/>
          <w:marRight w:val="0"/>
          <w:marTop w:val="0"/>
          <w:marBottom w:val="0"/>
          <w:divBdr>
            <w:top w:val="none" w:sz="0" w:space="0" w:color="auto"/>
            <w:left w:val="none" w:sz="0" w:space="0" w:color="auto"/>
            <w:bottom w:val="none" w:sz="0" w:space="0" w:color="auto"/>
            <w:right w:val="none" w:sz="0" w:space="0" w:color="auto"/>
          </w:divBdr>
        </w:div>
        <w:div w:id="854080373">
          <w:marLeft w:val="0"/>
          <w:marRight w:val="0"/>
          <w:marTop w:val="0"/>
          <w:marBottom w:val="0"/>
          <w:divBdr>
            <w:top w:val="none" w:sz="0" w:space="0" w:color="auto"/>
            <w:left w:val="none" w:sz="0" w:space="0" w:color="auto"/>
            <w:bottom w:val="none" w:sz="0" w:space="0" w:color="auto"/>
            <w:right w:val="none" w:sz="0" w:space="0" w:color="auto"/>
          </w:divBdr>
        </w:div>
        <w:div w:id="108012152">
          <w:marLeft w:val="0"/>
          <w:marRight w:val="0"/>
          <w:marTop w:val="0"/>
          <w:marBottom w:val="0"/>
          <w:divBdr>
            <w:top w:val="none" w:sz="0" w:space="0" w:color="auto"/>
            <w:left w:val="none" w:sz="0" w:space="0" w:color="auto"/>
            <w:bottom w:val="none" w:sz="0" w:space="0" w:color="auto"/>
            <w:right w:val="none" w:sz="0" w:space="0" w:color="auto"/>
          </w:divBdr>
        </w:div>
        <w:div w:id="1743485324">
          <w:marLeft w:val="0"/>
          <w:marRight w:val="0"/>
          <w:marTop w:val="0"/>
          <w:marBottom w:val="0"/>
          <w:divBdr>
            <w:top w:val="none" w:sz="0" w:space="0" w:color="auto"/>
            <w:left w:val="none" w:sz="0" w:space="0" w:color="auto"/>
            <w:bottom w:val="none" w:sz="0" w:space="0" w:color="auto"/>
            <w:right w:val="none" w:sz="0" w:space="0" w:color="auto"/>
          </w:divBdr>
        </w:div>
      </w:divsChild>
    </w:div>
    <w:div w:id="533007316">
      <w:bodyDiv w:val="1"/>
      <w:marLeft w:val="0"/>
      <w:marRight w:val="0"/>
      <w:marTop w:val="0"/>
      <w:marBottom w:val="0"/>
      <w:divBdr>
        <w:top w:val="none" w:sz="0" w:space="0" w:color="auto"/>
        <w:left w:val="none" w:sz="0" w:space="0" w:color="auto"/>
        <w:bottom w:val="none" w:sz="0" w:space="0" w:color="auto"/>
        <w:right w:val="none" w:sz="0" w:space="0" w:color="auto"/>
      </w:divBdr>
      <w:divsChild>
        <w:div w:id="849217238">
          <w:marLeft w:val="0"/>
          <w:marRight w:val="0"/>
          <w:marTop w:val="0"/>
          <w:marBottom w:val="0"/>
          <w:divBdr>
            <w:top w:val="none" w:sz="0" w:space="0" w:color="auto"/>
            <w:left w:val="none" w:sz="0" w:space="0" w:color="auto"/>
            <w:bottom w:val="none" w:sz="0" w:space="0" w:color="auto"/>
            <w:right w:val="none" w:sz="0" w:space="0" w:color="auto"/>
          </w:divBdr>
        </w:div>
        <w:div w:id="1124498728">
          <w:marLeft w:val="0"/>
          <w:marRight w:val="0"/>
          <w:marTop w:val="0"/>
          <w:marBottom w:val="0"/>
          <w:divBdr>
            <w:top w:val="none" w:sz="0" w:space="0" w:color="auto"/>
            <w:left w:val="none" w:sz="0" w:space="0" w:color="auto"/>
            <w:bottom w:val="none" w:sz="0" w:space="0" w:color="auto"/>
            <w:right w:val="none" w:sz="0" w:space="0" w:color="auto"/>
          </w:divBdr>
        </w:div>
        <w:div w:id="370231256">
          <w:marLeft w:val="0"/>
          <w:marRight w:val="0"/>
          <w:marTop w:val="0"/>
          <w:marBottom w:val="0"/>
          <w:divBdr>
            <w:top w:val="none" w:sz="0" w:space="0" w:color="auto"/>
            <w:left w:val="none" w:sz="0" w:space="0" w:color="auto"/>
            <w:bottom w:val="none" w:sz="0" w:space="0" w:color="auto"/>
            <w:right w:val="none" w:sz="0" w:space="0" w:color="auto"/>
          </w:divBdr>
        </w:div>
        <w:div w:id="1417441892">
          <w:marLeft w:val="0"/>
          <w:marRight w:val="0"/>
          <w:marTop w:val="0"/>
          <w:marBottom w:val="0"/>
          <w:divBdr>
            <w:top w:val="none" w:sz="0" w:space="0" w:color="auto"/>
            <w:left w:val="none" w:sz="0" w:space="0" w:color="auto"/>
            <w:bottom w:val="none" w:sz="0" w:space="0" w:color="auto"/>
            <w:right w:val="none" w:sz="0" w:space="0" w:color="auto"/>
          </w:divBdr>
        </w:div>
      </w:divsChild>
    </w:div>
    <w:div w:id="604388727">
      <w:bodyDiv w:val="1"/>
      <w:marLeft w:val="0"/>
      <w:marRight w:val="0"/>
      <w:marTop w:val="0"/>
      <w:marBottom w:val="0"/>
      <w:divBdr>
        <w:top w:val="none" w:sz="0" w:space="0" w:color="auto"/>
        <w:left w:val="none" w:sz="0" w:space="0" w:color="auto"/>
        <w:bottom w:val="none" w:sz="0" w:space="0" w:color="auto"/>
        <w:right w:val="none" w:sz="0" w:space="0" w:color="auto"/>
      </w:divBdr>
    </w:div>
    <w:div w:id="677200416">
      <w:bodyDiv w:val="1"/>
      <w:marLeft w:val="0"/>
      <w:marRight w:val="0"/>
      <w:marTop w:val="0"/>
      <w:marBottom w:val="0"/>
      <w:divBdr>
        <w:top w:val="none" w:sz="0" w:space="0" w:color="auto"/>
        <w:left w:val="none" w:sz="0" w:space="0" w:color="auto"/>
        <w:bottom w:val="none" w:sz="0" w:space="0" w:color="auto"/>
        <w:right w:val="none" w:sz="0" w:space="0" w:color="auto"/>
      </w:divBdr>
      <w:divsChild>
        <w:div w:id="345063793">
          <w:marLeft w:val="0"/>
          <w:marRight w:val="0"/>
          <w:marTop w:val="0"/>
          <w:marBottom w:val="0"/>
          <w:divBdr>
            <w:top w:val="none" w:sz="0" w:space="0" w:color="auto"/>
            <w:left w:val="none" w:sz="0" w:space="0" w:color="auto"/>
            <w:bottom w:val="none" w:sz="0" w:space="0" w:color="auto"/>
            <w:right w:val="none" w:sz="0" w:space="0" w:color="auto"/>
          </w:divBdr>
        </w:div>
      </w:divsChild>
    </w:div>
    <w:div w:id="851146840">
      <w:bodyDiv w:val="1"/>
      <w:marLeft w:val="0"/>
      <w:marRight w:val="0"/>
      <w:marTop w:val="0"/>
      <w:marBottom w:val="0"/>
      <w:divBdr>
        <w:top w:val="none" w:sz="0" w:space="0" w:color="auto"/>
        <w:left w:val="none" w:sz="0" w:space="0" w:color="auto"/>
        <w:bottom w:val="none" w:sz="0" w:space="0" w:color="auto"/>
        <w:right w:val="none" w:sz="0" w:space="0" w:color="auto"/>
      </w:divBdr>
      <w:divsChild>
        <w:div w:id="250235262">
          <w:marLeft w:val="0"/>
          <w:marRight w:val="0"/>
          <w:marTop w:val="0"/>
          <w:marBottom w:val="0"/>
          <w:divBdr>
            <w:top w:val="none" w:sz="0" w:space="0" w:color="auto"/>
            <w:left w:val="none" w:sz="0" w:space="0" w:color="auto"/>
            <w:bottom w:val="none" w:sz="0" w:space="0" w:color="auto"/>
            <w:right w:val="none" w:sz="0" w:space="0" w:color="auto"/>
          </w:divBdr>
        </w:div>
        <w:div w:id="145710494">
          <w:marLeft w:val="0"/>
          <w:marRight w:val="0"/>
          <w:marTop w:val="0"/>
          <w:marBottom w:val="0"/>
          <w:divBdr>
            <w:top w:val="none" w:sz="0" w:space="0" w:color="auto"/>
            <w:left w:val="none" w:sz="0" w:space="0" w:color="auto"/>
            <w:bottom w:val="none" w:sz="0" w:space="0" w:color="auto"/>
            <w:right w:val="none" w:sz="0" w:space="0" w:color="auto"/>
          </w:divBdr>
        </w:div>
        <w:div w:id="634260012">
          <w:marLeft w:val="0"/>
          <w:marRight w:val="0"/>
          <w:marTop w:val="0"/>
          <w:marBottom w:val="0"/>
          <w:divBdr>
            <w:top w:val="none" w:sz="0" w:space="0" w:color="auto"/>
            <w:left w:val="none" w:sz="0" w:space="0" w:color="auto"/>
            <w:bottom w:val="none" w:sz="0" w:space="0" w:color="auto"/>
            <w:right w:val="none" w:sz="0" w:space="0" w:color="auto"/>
          </w:divBdr>
        </w:div>
        <w:div w:id="1454717111">
          <w:marLeft w:val="0"/>
          <w:marRight w:val="0"/>
          <w:marTop w:val="0"/>
          <w:marBottom w:val="0"/>
          <w:divBdr>
            <w:top w:val="none" w:sz="0" w:space="0" w:color="auto"/>
            <w:left w:val="none" w:sz="0" w:space="0" w:color="auto"/>
            <w:bottom w:val="none" w:sz="0" w:space="0" w:color="auto"/>
            <w:right w:val="none" w:sz="0" w:space="0" w:color="auto"/>
          </w:divBdr>
        </w:div>
        <w:div w:id="1449203614">
          <w:marLeft w:val="0"/>
          <w:marRight w:val="0"/>
          <w:marTop w:val="0"/>
          <w:marBottom w:val="0"/>
          <w:divBdr>
            <w:top w:val="none" w:sz="0" w:space="0" w:color="auto"/>
            <w:left w:val="none" w:sz="0" w:space="0" w:color="auto"/>
            <w:bottom w:val="none" w:sz="0" w:space="0" w:color="auto"/>
            <w:right w:val="none" w:sz="0" w:space="0" w:color="auto"/>
          </w:divBdr>
        </w:div>
        <w:div w:id="414940348">
          <w:marLeft w:val="0"/>
          <w:marRight w:val="0"/>
          <w:marTop w:val="0"/>
          <w:marBottom w:val="0"/>
          <w:divBdr>
            <w:top w:val="none" w:sz="0" w:space="0" w:color="auto"/>
            <w:left w:val="none" w:sz="0" w:space="0" w:color="auto"/>
            <w:bottom w:val="none" w:sz="0" w:space="0" w:color="auto"/>
            <w:right w:val="none" w:sz="0" w:space="0" w:color="auto"/>
          </w:divBdr>
        </w:div>
        <w:div w:id="1646397302">
          <w:marLeft w:val="0"/>
          <w:marRight w:val="0"/>
          <w:marTop w:val="0"/>
          <w:marBottom w:val="0"/>
          <w:divBdr>
            <w:top w:val="none" w:sz="0" w:space="0" w:color="auto"/>
            <w:left w:val="none" w:sz="0" w:space="0" w:color="auto"/>
            <w:bottom w:val="none" w:sz="0" w:space="0" w:color="auto"/>
            <w:right w:val="none" w:sz="0" w:space="0" w:color="auto"/>
          </w:divBdr>
        </w:div>
      </w:divsChild>
    </w:div>
    <w:div w:id="956564368">
      <w:bodyDiv w:val="1"/>
      <w:marLeft w:val="0"/>
      <w:marRight w:val="0"/>
      <w:marTop w:val="0"/>
      <w:marBottom w:val="0"/>
      <w:divBdr>
        <w:top w:val="none" w:sz="0" w:space="0" w:color="auto"/>
        <w:left w:val="none" w:sz="0" w:space="0" w:color="auto"/>
        <w:bottom w:val="none" w:sz="0" w:space="0" w:color="auto"/>
        <w:right w:val="none" w:sz="0" w:space="0" w:color="auto"/>
      </w:divBdr>
      <w:divsChild>
        <w:div w:id="517500862">
          <w:marLeft w:val="0"/>
          <w:marRight w:val="0"/>
          <w:marTop w:val="0"/>
          <w:marBottom w:val="0"/>
          <w:divBdr>
            <w:top w:val="none" w:sz="0" w:space="0" w:color="auto"/>
            <w:left w:val="none" w:sz="0" w:space="0" w:color="auto"/>
            <w:bottom w:val="none" w:sz="0" w:space="0" w:color="auto"/>
            <w:right w:val="none" w:sz="0" w:space="0" w:color="auto"/>
          </w:divBdr>
        </w:div>
        <w:div w:id="1926916792">
          <w:marLeft w:val="0"/>
          <w:marRight w:val="0"/>
          <w:marTop w:val="0"/>
          <w:marBottom w:val="0"/>
          <w:divBdr>
            <w:top w:val="none" w:sz="0" w:space="0" w:color="auto"/>
            <w:left w:val="none" w:sz="0" w:space="0" w:color="auto"/>
            <w:bottom w:val="none" w:sz="0" w:space="0" w:color="auto"/>
            <w:right w:val="none" w:sz="0" w:space="0" w:color="auto"/>
          </w:divBdr>
        </w:div>
        <w:div w:id="952709209">
          <w:marLeft w:val="0"/>
          <w:marRight w:val="0"/>
          <w:marTop w:val="0"/>
          <w:marBottom w:val="0"/>
          <w:divBdr>
            <w:top w:val="none" w:sz="0" w:space="0" w:color="auto"/>
            <w:left w:val="none" w:sz="0" w:space="0" w:color="auto"/>
            <w:bottom w:val="none" w:sz="0" w:space="0" w:color="auto"/>
            <w:right w:val="none" w:sz="0" w:space="0" w:color="auto"/>
          </w:divBdr>
        </w:div>
        <w:div w:id="1238242879">
          <w:marLeft w:val="0"/>
          <w:marRight w:val="0"/>
          <w:marTop w:val="0"/>
          <w:marBottom w:val="0"/>
          <w:divBdr>
            <w:top w:val="none" w:sz="0" w:space="0" w:color="auto"/>
            <w:left w:val="none" w:sz="0" w:space="0" w:color="auto"/>
            <w:bottom w:val="none" w:sz="0" w:space="0" w:color="auto"/>
            <w:right w:val="none" w:sz="0" w:space="0" w:color="auto"/>
          </w:divBdr>
        </w:div>
        <w:div w:id="115024206">
          <w:marLeft w:val="0"/>
          <w:marRight w:val="0"/>
          <w:marTop w:val="0"/>
          <w:marBottom w:val="0"/>
          <w:divBdr>
            <w:top w:val="none" w:sz="0" w:space="0" w:color="auto"/>
            <w:left w:val="none" w:sz="0" w:space="0" w:color="auto"/>
            <w:bottom w:val="none" w:sz="0" w:space="0" w:color="auto"/>
            <w:right w:val="none" w:sz="0" w:space="0" w:color="auto"/>
          </w:divBdr>
        </w:div>
        <w:div w:id="1292899232">
          <w:marLeft w:val="0"/>
          <w:marRight w:val="0"/>
          <w:marTop w:val="0"/>
          <w:marBottom w:val="0"/>
          <w:divBdr>
            <w:top w:val="none" w:sz="0" w:space="0" w:color="auto"/>
            <w:left w:val="none" w:sz="0" w:space="0" w:color="auto"/>
            <w:bottom w:val="none" w:sz="0" w:space="0" w:color="auto"/>
            <w:right w:val="none" w:sz="0" w:space="0" w:color="auto"/>
          </w:divBdr>
        </w:div>
        <w:div w:id="1560363540">
          <w:marLeft w:val="0"/>
          <w:marRight w:val="0"/>
          <w:marTop w:val="0"/>
          <w:marBottom w:val="0"/>
          <w:divBdr>
            <w:top w:val="none" w:sz="0" w:space="0" w:color="auto"/>
            <w:left w:val="none" w:sz="0" w:space="0" w:color="auto"/>
            <w:bottom w:val="none" w:sz="0" w:space="0" w:color="auto"/>
            <w:right w:val="none" w:sz="0" w:space="0" w:color="auto"/>
          </w:divBdr>
        </w:div>
        <w:div w:id="373769509">
          <w:marLeft w:val="0"/>
          <w:marRight w:val="0"/>
          <w:marTop w:val="0"/>
          <w:marBottom w:val="0"/>
          <w:divBdr>
            <w:top w:val="none" w:sz="0" w:space="0" w:color="auto"/>
            <w:left w:val="none" w:sz="0" w:space="0" w:color="auto"/>
            <w:bottom w:val="none" w:sz="0" w:space="0" w:color="auto"/>
            <w:right w:val="none" w:sz="0" w:space="0" w:color="auto"/>
          </w:divBdr>
        </w:div>
      </w:divsChild>
    </w:div>
    <w:div w:id="959919531">
      <w:bodyDiv w:val="1"/>
      <w:marLeft w:val="0"/>
      <w:marRight w:val="0"/>
      <w:marTop w:val="0"/>
      <w:marBottom w:val="0"/>
      <w:divBdr>
        <w:top w:val="none" w:sz="0" w:space="0" w:color="auto"/>
        <w:left w:val="none" w:sz="0" w:space="0" w:color="auto"/>
        <w:bottom w:val="none" w:sz="0" w:space="0" w:color="auto"/>
        <w:right w:val="none" w:sz="0" w:space="0" w:color="auto"/>
      </w:divBdr>
      <w:divsChild>
        <w:div w:id="1545368900">
          <w:marLeft w:val="0"/>
          <w:marRight w:val="0"/>
          <w:marTop w:val="0"/>
          <w:marBottom w:val="0"/>
          <w:divBdr>
            <w:top w:val="none" w:sz="0" w:space="0" w:color="auto"/>
            <w:left w:val="none" w:sz="0" w:space="0" w:color="auto"/>
            <w:bottom w:val="none" w:sz="0" w:space="0" w:color="auto"/>
            <w:right w:val="none" w:sz="0" w:space="0" w:color="auto"/>
          </w:divBdr>
        </w:div>
        <w:div w:id="1601640839">
          <w:marLeft w:val="0"/>
          <w:marRight w:val="0"/>
          <w:marTop w:val="0"/>
          <w:marBottom w:val="0"/>
          <w:divBdr>
            <w:top w:val="none" w:sz="0" w:space="0" w:color="auto"/>
            <w:left w:val="none" w:sz="0" w:space="0" w:color="auto"/>
            <w:bottom w:val="none" w:sz="0" w:space="0" w:color="auto"/>
            <w:right w:val="none" w:sz="0" w:space="0" w:color="auto"/>
          </w:divBdr>
        </w:div>
        <w:div w:id="1475026324">
          <w:marLeft w:val="0"/>
          <w:marRight w:val="0"/>
          <w:marTop w:val="0"/>
          <w:marBottom w:val="0"/>
          <w:divBdr>
            <w:top w:val="none" w:sz="0" w:space="0" w:color="auto"/>
            <w:left w:val="none" w:sz="0" w:space="0" w:color="auto"/>
            <w:bottom w:val="none" w:sz="0" w:space="0" w:color="auto"/>
            <w:right w:val="none" w:sz="0" w:space="0" w:color="auto"/>
          </w:divBdr>
        </w:div>
        <w:div w:id="1361204010">
          <w:marLeft w:val="0"/>
          <w:marRight w:val="0"/>
          <w:marTop w:val="0"/>
          <w:marBottom w:val="0"/>
          <w:divBdr>
            <w:top w:val="none" w:sz="0" w:space="0" w:color="auto"/>
            <w:left w:val="none" w:sz="0" w:space="0" w:color="auto"/>
            <w:bottom w:val="none" w:sz="0" w:space="0" w:color="auto"/>
            <w:right w:val="none" w:sz="0" w:space="0" w:color="auto"/>
          </w:divBdr>
        </w:div>
        <w:div w:id="64493908">
          <w:marLeft w:val="0"/>
          <w:marRight w:val="0"/>
          <w:marTop w:val="0"/>
          <w:marBottom w:val="0"/>
          <w:divBdr>
            <w:top w:val="none" w:sz="0" w:space="0" w:color="auto"/>
            <w:left w:val="none" w:sz="0" w:space="0" w:color="auto"/>
            <w:bottom w:val="none" w:sz="0" w:space="0" w:color="auto"/>
            <w:right w:val="none" w:sz="0" w:space="0" w:color="auto"/>
          </w:divBdr>
        </w:div>
        <w:div w:id="815951337">
          <w:marLeft w:val="0"/>
          <w:marRight w:val="0"/>
          <w:marTop w:val="0"/>
          <w:marBottom w:val="0"/>
          <w:divBdr>
            <w:top w:val="none" w:sz="0" w:space="0" w:color="auto"/>
            <w:left w:val="none" w:sz="0" w:space="0" w:color="auto"/>
            <w:bottom w:val="none" w:sz="0" w:space="0" w:color="auto"/>
            <w:right w:val="none" w:sz="0" w:space="0" w:color="auto"/>
          </w:divBdr>
        </w:div>
      </w:divsChild>
    </w:div>
    <w:div w:id="1083646095">
      <w:bodyDiv w:val="1"/>
      <w:marLeft w:val="0"/>
      <w:marRight w:val="0"/>
      <w:marTop w:val="0"/>
      <w:marBottom w:val="0"/>
      <w:divBdr>
        <w:top w:val="none" w:sz="0" w:space="0" w:color="auto"/>
        <w:left w:val="none" w:sz="0" w:space="0" w:color="auto"/>
        <w:bottom w:val="none" w:sz="0" w:space="0" w:color="auto"/>
        <w:right w:val="none" w:sz="0" w:space="0" w:color="auto"/>
      </w:divBdr>
      <w:divsChild>
        <w:div w:id="1496457678">
          <w:marLeft w:val="0"/>
          <w:marRight w:val="0"/>
          <w:marTop w:val="0"/>
          <w:marBottom w:val="0"/>
          <w:divBdr>
            <w:top w:val="none" w:sz="0" w:space="0" w:color="auto"/>
            <w:left w:val="none" w:sz="0" w:space="0" w:color="auto"/>
            <w:bottom w:val="none" w:sz="0" w:space="0" w:color="auto"/>
            <w:right w:val="none" w:sz="0" w:space="0" w:color="auto"/>
          </w:divBdr>
        </w:div>
        <w:div w:id="1882207202">
          <w:marLeft w:val="0"/>
          <w:marRight w:val="0"/>
          <w:marTop w:val="0"/>
          <w:marBottom w:val="0"/>
          <w:divBdr>
            <w:top w:val="none" w:sz="0" w:space="0" w:color="auto"/>
            <w:left w:val="none" w:sz="0" w:space="0" w:color="auto"/>
            <w:bottom w:val="none" w:sz="0" w:space="0" w:color="auto"/>
            <w:right w:val="none" w:sz="0" w:space="0" w:color="auto"/>
          </w:divBdr>
        </w:div>
        <w:div w:id="1878158235">
          <w:marLeft w:val="0"/>
          <w:marRight w:val="0"/>
          <w:marTop w:val="0"/>
          <w:marBottom w:val="0"/>
          <w:divBdr>
            <w:top w:val="none" w:sz="0" w:space="0" w:color="auto"/>
            <w:left w:val="none" w:sz="0" w:space="0" w:color="auto"/>
            <w:bottom w:val="none" w:sz="0" w:space="0" w:color="auto"/>
            <w:right w:val="none" w:sz="0" w:space="0" w:color="auto"/>
          </w:divBdr>
        </w:div>
        <w:div w:id="990449531">
          <w:marLeft w:val="0"/>
          <w:marRight w:val="0"/>
          <w:marTop w:val="0"/>
          <w:marBottom w:val="0"/>
          <w:divBdr>
            <w:top w:val="none" w:sz="0" w:space="0" w:color="auto"/>
            <w:left w:val="none" w:sz="0" w:space="0" w:color="auto"/>
            <w:bottom w:val="none" w:sz="0" w:space="0" w:color="auto"/>
            <w:right w:val="none" w:sz="0" w:space="0" w:color="auto"/>
          </w:divBdr>
        </w:div>
        <w:div w:id="1706754747">
          <w:marLeft w:val="0"/>
          <w:marRight w:val="0"/>
          <w:marTop w:val="0"/>
          <w:marBottom w:val="0"/>
          <w:divBdr>
            <w:top w:val="none" w:sz="0" w:space="0" w:color="auto"/>
            <w:left w:val="none" w:sz="0" w:space="0" w:color="auto"/>
            <w:bottom w:val="none" w:sz="0" w:space="0" w:color="auto"/>
            <w:right w:val="none" w:sz="0" w:space="0" w:color="auto"/>
          </w:divBdr>
        </w:div>
        <w:div w:id="1160384565">
          <w:marLeft w:val="0"/>
          <w:marRight w:val="0"/>
          <w:marTop w:val="0"/>
          <w:marBottom w:val="0"/>
          <w:divBdr>
            <w:top w:val="none" w:sz="0" w:space="0" w:color="auto"/>
            <w:left w:val="none" w:sz="0" w:space="0" w:color="auto"/>
            <w:bottom w:val="none" w:sz="0" w:space="0" w:color="auto"/>
            <w:right w:val="none" w:sz="0" w:space="0" w:color="auto"/>
          </w:divBdr>
        </w:div>
      </w:divsChild>
    </w:div>
    <w:div w:id="1186793757">
      <w:bodyDiv w:val="1"/>
      <w:marLeft w:val="0"/>
      <w:marRight w:val="0"/>
      <w:marTop w:val="0"/>
      <w:marBottom w:val="0"/>
      <w:divBdr>
        <w:top w:val="none" w:sz="0" w:space="0" w:color="auto"/>
        <w:left w:val="none" w:sz="0" w:space="0" w:color="auto"/>
        <w:bottom w:val="none" w:sz="0" w:space="0" w:color="auto"/>
        <w:right w:val="none" w:sz="0" w:space="0" w:color="auto"/>
      </w:divBdr>
    </w:div>
    <w:div w:id="1320688934">
      <w:bodyDiv w:val="1"/>
      <w:marLeft w:val="0"/>
      <w:marRight w:val="0"/>
      <w:marTop w:val="0"/>
      <w:marBottom w:val="0"/>
      <w:divBdr>
        <w:top w:val="none" w:sz="0" w:space="0" w:color="auto"/>
        <w:left w:val="none" w:sz="0" w:space="0" w:color="auto"/>
        <w:bottom w:val="none" w:sz="0" w:space="0" w:color="auto"/>
        <w:right w:val="none" w:sz="0" w:space="0" w:color="auto"/>
      </w:divBdr>
      <w:divsChild>
        <w:div w:id="346516946">
          <w:marLeft w:val="0"/>
          <w:marRight w:val="0"/>
          <w:marTop w:val="0"/>
          <w:marBottom w:val="0"/>
          <w:divBdr>
            <w:top w:val="none" w:sz="0" w:space="0" w:color="auto"/>
            <w:left w:val="none" w:sz="0" w:space="0" w:color="auto"/>
            <w:bottom w:val="none" w:sz="0" w:space="0" w:color="auto"/>
            <w:right w:val="none" w:sz="0" w:space="0" w:color="auto"/>
          </w:divBdr>
        </w:div>
        <w:div w:id="816652613">
          <w:marLeft w:val="0"/>
          <w:marRight w:val="0"/>
          <w:marTop w:val="0"/>
          <w:marBottom w:val="0"/>
          <w:divBdr>
            <w:top w:val="none" w:sz="0" w:space="0" w:color="auto"/>
            <w:left w:val="none" w:sz="0" w:space="0" w:color="auto"/>
            <w:bottom w:val="none" w:sz="0" w:space="0" w:color="auto"/>
            <w:right w:val="none" w:sz="0" w:space="0" w:color="auto"/>
          </w:divBdr>
        </w:div>
        <w:div w:id="1476147302">
          <w:marLeft w:val="0"/>
          <w:marRight w:val="0"/>
          <w:marTop w:val="0"/>
          <w:marBottom w:val="0"/>
          <w:divBdr>
            <w:top w:val="none" w:sz="0" w:space="0" w:color="auto"/>
            <w:left w:val="none" w:sz="0" w:space="0" w:color="auto"/>
            <w:bottom w:val="none" w:sz="0" w:space="0" w:color="auto"/>
            <w:right w:val="none" w:sz="0" w:space="0" w:color="auto"/>
          </w:divBdr>
        </w:div>
        <w:div w:id="851799883">
          <w:marLeft w:val="0"/>
          <w:marRight w:val="0"/>
          <w:marTop w:val="0"/>
          <w:marBottom w:val="0"/>
          <w:divBdr>
            <w:top w:val="none" w:sz="0" w:space="0" w:color="auto"/>
            <w:left w:val="none" w:sz="0" w:space="0" w:color="auto"/>
            <w:bottom w:val="none" w:sz="0" w:space="0" w:color="auto"/>
            <w:right w:val="none" w:sz="0" w:space="0" w:color="auto"/>
          </w:divBdr>
        </w:div>
        <w:div w:id="1026637778">
          <w:marLeft w:val="0"/>
          <w:marRight w:val="0"/>
          <w:marTop w:val="0"/>
          <w:marBottom w:val="0"/>
          <w:divBdr>
            <w:top w:val="none" w:sz="0" w:space="0" w:color="auto"/>
            <w:left w:val="none" w:sz="0" w:space="0" w:color="auto"/>
            <w:bottom w:val="none" w:sz="0" w:space="0" w:color="auto"/>
            <w:right w:val="none" w:sz="0" w:space="0" w:color="auto"/>
          </w:divBdr>
        </w:div>
        <w:div w:id="1775249244">
          <w:marLeft w:val="0"/>
          <w:marRight w:val="0"/>
          <w:marTop w:val="0"/>
          <w:marBottom w:val="0"/>
          <w:divBdr>
            <w:top w:val="none" w:sz="0" w:space="0" w:color="auto"/>
            <w:left w:val="none" w:sz="0" w:space="0" w:color="auto"/>
            <w:bottom w:val="none" w:sz="0" w:space="0" w:color="auto"/>
            <w:right w:val="none" w:sz="0" w:space="0" w:color="auto"/>
          </w:divBdr>
        </w:div>
        <w:div w:id="164707404">
          <w:marLeft w:val="0"/>
          <w:marRight w:val="0"/>
          <w:marTop w:val="0"/>
          <w:marBottom w:val="0"/>
          <w:divBdr>
            <w:top w:val="none" w:sz="0" w:space="0" w:color="auto"/>
            <w:left w:val="none" w:sz="0" w:space="0" w:color="auto"/>
            <w:bottom w:val="none" w:sz="0" w:space="0" w:color="auto"/>
            <w:right w:val="none" w:sz="0" w:space="0" w:color="auto"/>
          </w:divBdr>
        </w:div>
        <w:div w:id="940332856">
          <w:marLeft w:val="0"/>
          <w:marRight w:val="0"/>
          <w:marTop w:val="0"/>
          <w:marBottom w:val="0"/>
          <w:divBdr>
            <w:top w:val="none" w:sz="0" w:space="0" w:color="auto"/>
            <w:left w:val="none" w:sz="0" w:space="0" w:color="auto"/>
            <w:bottom w:val="none" w:sz="0" w:space="0" w:color="auto"/>
            <w:right w:val="none" w:sz="0" w:space="0" w:color="auto"/>
          </w:divBdr>
        </w:div>
      </w:divsChild>
    </w:div>
    <w:div w:id="1350137748">
      <w:bodyDiv w:val="1"/>
      <w:marLeft w:val="0"/>
      <w:marRight w:val="0"/>
      <w:marTop w:val="0"/>
      <w:marBottom w:val="0"/>
      <w:divBdr>
        <w:top w:val="none" w:sz="0" w:space="0" w:color="auto"/>
        <w:left w:val="none" w:sz="0" w:space="0" w:color="auto"/>
        <w:bottom w:val="none" w:sz="0" w:space="0" w:color="auto"/>
        <w:right w:val="none" w:sz="0" w:space="0" w:color="auto"/>
      </w:divBdr>
      <w:divsChild>
        <w:div w:id="1852910741">
          <w:marLeft w:val="0"/>
          <w:marRight w:val="0"/>
          <w:marTop w:val="0"/>
          <w:marBottom w:val="0"/>
          <w:divBdr>
            <w:top w:val="none" w:sz="0" w:space="0" w:color="auto"/>
            <w:left w:val="none" w:sz="0" w:space="0" w:color="auto"/>
            <w:bottom w:val="none" w:sz="0" w:space="0" w:color="auto"/>
            <w:right w:val="none" w:sz="0" w:space="0" w:color="auto"/>
          </w:divBdr>
        </w:div>
        <w:div w:id="1860579083">
          <w:marLeft w:val="0"/>
          <w:marRight w:val="0"/>
          <w:marTop w:val="0"/>
          <w:marBottom w:val="0"/>
          <w:divBdr>
            <w:top w:val="none" w:sz="0" w:space="0" w:color="auto"/>
            <w:left w:val="none" w:sz="0" w:space="0" w:color="auto"/>
            <w:bottom w:val="none" w:sz="0" w:space="0" w:color="auto"/>
            <w:right w:val="none" w:sz="0" w:space="0" w:color="auto"/>
          </w:divBdr>
        </w:div>
        <w:div w:id="1240168948">
          <w:marLeft w:val="0"/>
          <w:marRight w:val="0"/>
          <w:marTop w:val="0"/>
          <w:marBottom w:val="0"/>
          <w:divBdr>
            <w:top w:val="none" w:sz="0" w:space="0" w:color="auto"/>
            <w:left w:val="none" w:sz="0" w:space="0" w:color="auto"/>
            <w:bottom w:val="none" w:sz="0" w:space="0" w:color="auto"/>
            <w:right w:val="none" w:sz="0" w:space="0" w:color="auto"/>
          </w:divBdr>
        </w:div>
        <w:div w:id="590357302">
          <w:marLeft w:val="0"/>
          <w:marRight w:val="0"/>
          <w:marTop w:val="0"/>
          <w:marBottom w:val="0"/>
          <w:divBdr>
            <w:top w:val="none" w:sz="0" w:space="0" w:color="auto"/>
            <w:left w:val="none" w:sz="0" w:space="0" w:color="auto"/>
            <w:bottom w:val="none" w:sz="0" w:space="0" w:color="auto"/>
            <w:right w:val="none" w:sz="0" w:space="0" w:color="auto"/>
          </w:divBdr>
        </w:div>
        <w:div w:id="1467046359">
          <w:marLeft w:val="0"/>
          <w:marRight w:val="0"/>
          <w:marTop w:val="0"/>
          <w:marBottom w:val="0"/>
          <w:divBdr>
            <w:top w:val="none" w:sz="0" w:space="0" w:color="auto"/>
            <w:left w:val="none" w:sz="0" w:space="0" w:color="auto"/>
            <w:bottom w:val="none" w:sz="0" w:space="0" w:color="auto"/>
            <w:right w:val="none" w:sz="0" w:space="0" w:color="auto"/>
          </w:divBdr>
        </w:div>
        <w:div w:id="743995242">
          <w:marLeft w:val="0"/>
          <w:marRight w:val="0"/>
          <w:marTop w:val="0"/>
          <w:marBottom w:val="0"/>
          <w:divBdr>
            <w:top w:val="none" w:sz="0" w:space="0" w:color="auto"/>
            <w:left w:val="none" w:sz="0" w:space="0" w:color="auto"/>
            <w:bottom w:val="none" w:sz="0" w:space="0" w:color="auto"/>
            <w:right w:val="none" w:sz="0" w:space="0" w:color="auto"/>
          </w:divBdr>
        </w:div>
        <w:div w:id="1137797721">
          <w:marLeft w:val="0"/>
          <w:marRight w:val="0"/>
          <w:marTop w:val="0"/>
          <w:marBottom w:val="0"/>
          <w:divBdr>
            <w:top w:val="none" w:sz="0" w:space="0" w:color="auto"/>
            <w:left w:val="none" w:sz="0" w:space="0" w:color="auto"/>
            <w:bottom w:val="none" w:sz="0" w:space="0" w:color="auto"/>
            <w:right w:val="none" w:sz="0" w:space="0" w:color="auto"/>
          </w:divBdr>
        </w:div>
        <w:div w:id="73400610">
          <w:marLeft w:val="0"/>
          <w:marRight w:val="0"/>
          <w:marTop w:val="0"/>
          <w:marBottom w:val="0"/>
          <w:divBdr>
            <w:top w:val="none" w:sz="0" w:space="0" w:color="auto"/>
            <w:left w:val="none" w:sz="0" w:space="0" w:color="auto"/>
            <w:bottom w:val="none" w:sz="0" w:space="0" w:color="auto"/>
            <w:right w:val="none" w:sz="0" w:space="0" w:color="auto"/>
          </w:divBdr>
        </w:div>
        <w:div w:id="2084207964">
          <w:marLeft w:val="0"/>
          <w:marRight w:val="0"/>
          <w:marTop w:val="0"/>
          <w:marBottom w:val="0"/>
          <w:divBdr>
            <w:top w:val="none" w:sz="0" w:space="0" w:color="auto"/>
            <w:left w:val="none" w:sz="0" w:space="0" w:color="auto"/>
            <w:bottom w:val="none" w:sz="0" w:space="0" w:color="auto"/>
            <w:right w:val="none" w:sz="0" w:space="0" w:color="auto"/>
          </w:divBdr>
        </w:div>
      </w:divsChild>
    </w:div>
    <w:div w:id="1350525422">
      <w:bodyDiv w:val="1"/>
      <w:marLeft w:val="0"/>
      <w:marRight w:val="0"/>
      <w:marTop w:val="0"/>
      <w:marBottom w:val="0"/>
      <w:divBdr>
        <w:top w:val="none" w:sz="0" w:space="0" w:color="auto"/>
        <w:left w:val="none" w:sz="0" w:space="0" w:color="auto"/>
        <w:bottom w:val="none" w:sz="0" w:space="0" w:color="auto"/>
        <w:right w:val="none" w:sz="0" w:space="0" w:color="auto"/>
      </w:divBdr>
      <w:divsChild>
        <w:div w:id="1399590933">
          <w:marLeft w:val="0"/>
          <w:marRight w:val="0"/>
          <w:marTop w:val="0"/>
          <w:marBottom w:val="0"/>
          <w:divBdr>
            <w:top w:val="none" w:sz="0" w:space="0" w:color="auto"/>
            <w:left w:val="none" w:sz="0" w:space="0" w:color="auto"/>
            <w:bottom w:val="none" w:sz="0" w:space="0" w:color="auto"/>
            <w:right w:val="none" w:sz="0" w:space="0" w:color="auto"/>
          </w:divBdr>
        </w:div>
        <w:div w:id="297420550">
          <w:marLeft w:val="0"/>
          <w:marRight w:val="0"/>
          <w:marTop w:val="0"/>
          <w:marBottom w:val="0"/>
          <w:divBdr>
            <w:top w:val="none" w:sz="0" w:space="0" w:color="auto"/>
            <w:left w:val="none" w:sz="0" w:space="0" w:color="auto"/>
            <w:bottom w:val="none" w:sz="0" w:space="0" w:color="auto"/>
            <w:right w:val="none" w:sz="0" w:space="0" w:color="auto"/>
          </w:divBdr>
        </w:div>
        <w:div w:id="1445081177">
          <w:marLeft w:val="0"/>
          <w:marRight w:val="0"/>
          <w:marTop w:val="0"/>
          <w:marBottom w:val="0"/>
          <w:divBdr>
            <w:top w:val="none" w:sz="0" w:space="0" w:color="auto"/>
            <w:left w:val="none" w:sz="0" w:space="0" w:color="auto"/>
            <w:bottom w:val="none" w:sz="0" w:space="0" w:color="auto"/>
            <w:right w:val="none" w:sz="0" w:space="0" w:color="auto"/>
          </w:divBdr>
        </w:div>
        <w:div w:id="1477911993">
          <w:marLeft w:val="0"/>
          <w:marRight w:val="0"/>
          <w:marTop w:val="0"/>
          <w:marBottom w:val="0"/>
          <w:divBdr>
            <w:top w:val="none" w:sz="0" w:space="0" w:color="auto"/>
            <w:left w:val="none" w:sz="0" w:space="0" w:color="auto"/>
            <w:bottom w:val="none" w:sz="0" w:space="0" w:color="auto"/>
            <w:right w:val="none" w:sz="0" w:space="0" w:color="auto"/>
          </w:divBdr>
        </w:div>
        <w:div w:id="793059250">
          <w:marLeft w:val="0"/>
          <w:marRight w:val="0"/>
          <w:marTop w:val="0"/>
          <w:marBottom w:val="0"/>
          <w:divBdr>
            <w:top w:val="none" w:sz="0" w:space="0" w:color="auto"/>
            <w:left w:val="none" w:sz="0" w:space="0" w:color="auto"/>
            <w:bottom w:val="none" w:sz="0" w:space="0" w:color="auto"/>
            <w:right w:val="none" w:sz="0" w:space="0" w:color="auto"/>
          </w:divBdr>
        </w:div>
        <w:div w:id="128128591">
          <w:marLeft w:val="0"/>
          <w:marRight w:val="0"/>
          <w:marTop w:val="0"/>
          <w:marBottom w:val="0"/>
          <w:divBdr>
            <w:top w:val="none" w:sz="0" w:space="0" w:color="auto"/>
            <w:left w:val="none" w:sz="0" w:space="0" w:color="auto"/>
            <w:bottom w:val="none" w:sz="0" w:space="0" w:color="auto"/>
            <w:right w:val="none" w:sz="0" w:space="0" w:color="auto"/>
          </w:divBdr>
        </w:div>
      </w:divsChild>
    </w:div>
    <w:div w:id="1456021477">
      <w:bodyDiv w:val="1"/>
      <w:marLeft w:val="0"/>
      <w:marRight w:val="0"/>
      <w:marTop w:val="0"/>
      <w:marBottom w:val="0"/>
      <w:divBdr>
        <w:top w:val="none" w:sz="0" w:space="0" w:color="auto"/>
        <w:left w:val="none" w:sz="0" w:space="0" w:color="auto"/>
        <w:bottom w:val="none" w:sz="0" w:space="0" w:color="auto"/>
        <w:right w:val="none" w:sz="0" w:space="0" w:color="auto"/>
      </w:divBdr>
      <w:divsChild>
        <w:div w:id="372005309">
          <w:marLeft w:val="0"/>
          <w:marRight w:val="0"/>
          <w:marTop w:val="0"/>
          <w:marBottom w:val="0"/>
          <w:divBdr>
            <w:top w:val="none" w:sz="0" w:space="0" w:color="auto"/>
            <w:left w:val="none" w:sz="0" w:space="0" w:color="auto"/>
            <w:bottom w:val="none" w:sz="0" w:space="0" w:color="auto"/>
            <w:right w:val="none" w:sz="0" w:space="0" w:color="auto"/>
          </w:divBdr>
        </w:div>
        <w:div w:id="1226917113">
          <w:marLeft w:val="0"/>
          <w:marRight w:val="0"/>
          <w:marTop w:val="0"/>
          <w:marBottom w:val="0"/>
          <w:divBdr>
            <w:top w:val="none" w:sz="0" w:space="0" w:color="auto"/>
            <w:left w:val="none" w:sz="0" w:space="0" w:color="auto"/>
            <w:bottom w:val="none" w:sz="0" w:space="0" w:color="auto"/>
            <w:right w:val="none" w:sz="0" w:space="0" w:color="auto"/>
          </w:divBdr>
        </w:div>
        <w:div w:id="857430061">
          <w:marLeft w:val="0"/>
          <w:marRight w:val="0"/>
          <w:marTop w:val="0"/>
          <w:marBottom w:val="0"/>
          <w:divBdr>
            <w:top w:val="none" w:sz="0" w:space="0" w:color="auto"/>
            <w:left w:val="none" w:sz="0" w:space="0" w:color="auto"/>
            <w:bottom w:val="none" w:sz="0" w:space="0" w:color="auto"/>
            <w:right w:val="none" w:sz="0" w:space="0" w:color="auto"/>
          </w:divBdr>
        </w:div>
      </w:divsChild>
    </w:div>
    <w:div w:id="1593467586">
      <w:bodyDiv w:val="1"/>
      <w:marLeft w:val="0"/>
      <w:marRight w:val="0"/>
      <w:marTop w:val="0"/>
      <w:marBottom w:val="0"/>
      <w:divBdr>
        <w:top w:val="none" w:sz="0" w:space="0" w:color="auto"/>
        <w:left w:val="none" w:sz="0" w:space="0" w:color="auto"/>
        <w:bottom w:val="none" w:sz="0" w:space="0" w:color="auto"/>
        <w:right w:val="none" w:sz="0" w:space="0" w:color="auto"/>
      </w:divBdr>
      <w:divsChild>
        <w:div w:id="1995716915">
          <w:marLeft w:val="0"/>
          <w:marRight w:val="0"/>
          <w:marTop w:val="0"/>
          <w:marBottom w:val="0"/>
          <w:divBdr>
            <w:top w:val="none" w:sz="0" w:space="0" w:color="auto"/>
            <w:left w:val="none" w:sz="0" w:space="0" w:color="auto"/>
            <w:bottom w:val="none" w:sz="0" w:space="0" w:color="auto"/>
            <w:right w:val="none" w:sz="0" w:space="0" w:color="auto"/>
          </w:divBdr>
        </w:div>
        <w:div w:id="2079590843">
          <w:marLeft w:val="0"/>
          <w:marRight w:val="0"/>
          <w:marTop w:val="0"/>
          <w:marBottom w:val="0"/>
          <w:divBdr>
            <w:top w:val="none" w:sz="0" w:space="0" w:color="auto"/>
            <w:left w:val="none" w:sz="0" w:space="0" w:color="auto"/>
            <w:bottom w:val="none" w:sz="0" w:space="0" w:color="auto"/>
            <w:right w:val="none" w:sz="0" w:space="0" w:color="auto"/>
          </w:divBdr>
        </w:div>
      </w:divsChild>
    </w:div>
    <w:div w:id="1795951711">
      <w:bodyDiv w:val="1"/>
      <w:marLeft w:val="0"/>
      <w:marRight w:val="0"/>
      <w:marTop w:val="0"/>
      <w:marBottom w:val="0"/>
      <w:divBdr>
        <w:top w:val="none" w:sz="0" w:space="0" w:color="auto"/>
        <w:left w:val="none" w:sz="0" w:space="0" w:color="auto"/>
        <w:bottom w:val="none" w:sz="0" w:space="0" w:color="auto"/>
        <w:right w:val="none" w:sz="0" w:space="0" w:color="auto"/>
      </w:divBdr>
    </w:div>
    <w:div w:id="1894343025">
      <w:bodyDiv w:val="1"/>
      <w:marLeft w:val="0"/>
      <w:marRight w:val="0"/>
      <w:marTop w:val="0"/>
      <w:marBottom w:val="0"/>
      <w:divBdr>
        <w:top w:val="none" w:sz="0" w:space="0" w:color="auto"/>
        <w:left w:val="none" w:sz="0" w:space="0" w:color="auto"/>
        <w:bottom w:val="none" w:sz="0" w:space="0" w:color="auto"/>
        <w:right w:val="none" w:sz="0" w:space="0" w:color="auto"/>
      </w:divBdr>
      <w:divsChild>
        <w:div w:id="1346059432">
          <w:marLeft w:val="0"/>
          <w:marRight w:val="0"/>
          <w:marTop w:val="0"/>
          <w:marBottom w:val="0"/>
          <w:divBdr>
            <w:top w:val="none" w:sz="0" w:space="0" w:color="auto"/>
            <w:left w:val="none" w:sz="0" w:space="0" w:color="auto"/>
            <w:bottom w:val="none" w:sz="0" w:space="0" w:color="auto"/>
            <w:right w:val="none" w:sz="0" w:space="0" w:color="auto"/>
          </w:divBdr>
        </w:div>
        <w:div w:id="231500517">
          <w:marLeft w:val="0"/>
          <w:marRight w:val="0"/>
          <w:marTop w:val="0"/>
          <w:marBottom w:val="0"/>
          <w:divBdr>
            <w:top w:val="none" w:sz="0" w:space="0" w:color="auto"/>
            <w:left w:val="none" w:sz="0" w:space="0" w:color="auto"/>
            <w:bottom w:val="none" w:sz="0" w:space="0" w:color="auto"/>
            <w:right w:val="none" w:sz="0" w:space="0" w:color="auto"/>
          </w:divBdr>
        </w:div>
        <w:div w:id="1786000387">
          <w:marLeft w:val="0"/>
          <w:marRight w:val="0"/>
          <w:marTop w:val="0"/>
          <w:marBottom w:val="0"/>
          <w:divBdr>
            <w:top w:val="none" w:sz="0" w:space="0" w:color="auto"/>
            <w:left w:val="none" w:sz="0" w:space="0" w:color="auto"/>
            <w:bottom w:val="none" w:sz="0" w:space="0" w:color="auto"/>
            <w:right w:val="none" w:sz="0" w:space="0" w:color="auto"/>
          </w:divBdr>
        </w:div>
        <w:div w:id="1643002240">
          <w:marLeft w:val="0"/>
          <w:marRight w:val="0"/>
          <w:marTop w:val="0"/>
          <w:marBottom w:val="0"/>
          <w:divBdr>
            <w:top w:val="none" w:sz="0" w:space="0" w:color="auto"/>
            <w:left w:val="none" w:sz="0" w:space="0" w:color="auto"/>
            <w:bottom w:val="none" w:sz="0" w:space="0" w:color="auto"/>
            <w:right w:val="none" w:sz="0" w:space="0" w:color="auto"/>
          </w:divBdr>
        </w:div>
      </w:divsChild>
    </w:div>
    <w:div w:id="2011368451">
      <w:bodyDiv w:val="1"/>
      <w:marLeft w:val="0"/>
      <w:marRight w:val="0"/>
      <w:marTop w:val="0"/>
      <w:marBottom w:val="0"/>
      <w:divBdr>
        <w:top w:val="none" w:sz="0" w:space="0" w:color="auto"/>
        <w:left w:val="none" w:sz="0" w:space="0" w:color="auto"/>
        <w:bottom w:val="none" w:sz="0" w:space="0" w:color="auto"/>
        <w:right w:val="none" w:sz="0" w:space="0" w:color="auto"/>
      </w:divBdr>
    </w:div>
    <w:div w:id="2141723967">
      <w:bodyDiv w:val="1"/>
      <w:marLeft w:val="0"/>
      <w:marRight w:val="0"/>
      <w:marTop w:val="0"/>
      <w:marBottom w:val="0"/>
      <w:divBdr>
        <w:top w:val="none" w:sz="0" w:space="0" w:color="auto"/>
        <w:left w:val="none" w:sz="0" w:space="0" w:color="auto"/>
        <w:bottom w:val="none" w:sz="0" w:space="0" w:color="auto"/>
        <w:right w:val="none" w:sz="0" w:space="0" w:color="auto"/>
      </w:divBdr>
      <w:divsChild>
        <w:div w:id="2086417491">
          <w:marLeft w:val="0"/>
          <w:marRight w:val="0"/>
          <w:marTop w:val="0"/>
          <w:marBottom w:val="0"/>
          <w:divBdr>
            <w:top w:val="none" w:sz="0" w:space="0" w:color="auto"/>
            <w:left w:val="none" w:sz="0" w:space="0" w:color="auto"/>
            <w:bottom w:val="none" w:sz="0" w:space="0" w:color="auto"/>
            <w:right w:val="none" w:sz="0" w:space="0" w:color="auto"/>
          </w:divBdr>
        </w:div>
        <w:div w:id="1869103072">
          <w:marLeft w:val="0"/>
          <w:marRight w:val="0"/>
          <w:marTop w:val="0"/>
          <w:marBottom w:val="0"/>
          <w:divBdr>
            <w:top w:val="none" w:sz="0" w:space="0" w:color="auto"/>
            <w:left w:val="none" w:sz="0" w:space="0" w:color="auto"/>
            <w:bottom w:val="none" w:sz="0" w:space="0" w:color="auto"/>
            <w:right w:val="none" w:sz="0" w:space="0" w:color="auto"/>
          </w:divBdr>
        </w:div>
        <w:div w:id="361592754">
          <w:marLeft w:val="0"/>
          <w:marRight w:val="0"/>
          <w:marTop w:val="0"/>
          <w:marBottom w:val="0"/>
          <w:divBdr>
            <w:top w:val="none" w:sz="0" w:space="0" w:color="auto"/>
            <w:left w:val="none" w:sz="0" w:space="0" w:color="auto"/>
            <w:bottom w:val="none" w:sz="0" w:space="0" w:color="auto"/>
            <w:right w:val="none" w:sz="0" w:space="0" w:color="auto"/>
          </w:divBdr>
        </w:div>
        <w:div w:id="408121004">
          <w:marLeft w:val="0"/>
          <w:marRight w:val="0"/>
          <w:marTop w:val="0"/>
          <w:marBottom w:val="0"/>
          <w:divBdr>
            <w:top w:val="none" w:sz="0" w:space="0" w:color="auto"/>
            <w:left w:val="none" w:sz="0" w:space="0" w:color="auto"/>
            <w:bottom w:val="none" w:sz="0" w:space="0" w:color="auto"/>
            <w:right w:val="none" w:sz="0" w:space="0" w:color="auto"/>
          </w:divBdr>
        </w:div>
        <w:div w:id="191989973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TotalTime>
  <Pages>6</Pages>
  <Words>1954</Words>
  <Characters>11142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Gail Parker</dc:creator>
  <cp:keywords/>
  <dc:description/>
  <cp:lastModifiedBy>Gail Parker</cp:lastModifiedBy>
  <cp:revision>36</cp:revision>
  <dcterms:created xsi:type="dcterms:W3CDTF">2023-09-25T07:48:00Z</dcterms:created>
  <dcterms:modified xsi:type="dcterms:W3CDTF">2023-09-26T16:18:00Z</dcterms:modified>
</cp:coreProperties>
</file>