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0970" w:rsidRDefault="00B00970" w:rsidP="00B00970">
      <w:pPr>
        <w:spacing w:line="360" w:lineRule="auto"/>
        <w:jc w:val="center"/>
        <w:rPr>
          <w:rFonts w:ascii="Times New Roman" w:eastAsia="Times New Roman" w:hAnsi="Times New Roman" w:cs="Times New Roman"/>
          <w:b/>
          <w:sz w:val="24"/>
          <w:szCs w:val="24"/>
        </w:rPr>
      </w:pPr>
    </w:p>
    <w:p w:rsidR="00B00970" w:rsidRDefault="00B00970" w:rsidP="00B00970">
      <w:pPr>
        <w:spacing w:line="360" w:lineRule="auto"/>
        <w:jc w:val="center"/>
        <w:rPr>
          <w:rFonts w:ascii="Times New Roman" w:eastAsia="Times New Roman" w:hAnsi="Times New Roman" w:cs="Times New Roman"/>
          <w:b/>
          <w:sz w:val="24"/>
          <w:szCs w:val="24"/>
        </w:rPr>
      </w:pPr>
    </w:p>
    <w:p w:rsidR="00B00970" w:rsidRDefault="00B00970" w:rsidP="00B00970">
      <w:pPr>
        <w:spacing w:line="360" w:lineRule="auto"/>
        <w:jc w:val="center"/>
        <w:rPr>
          <w:rFonts w:ascii="Times New Roman" w:eastAsia="Times New Roman" w:hAnsi="Times New Roman" w:cs="Times New Roman"/>
          <w:b/>
          <w:sz w:val="24"/>
          <w:szCs w:val="24"/>
        </w:rPr>
      </w:pPr>
    </w:p>
    <w:p w:rsidR="00515641" w:rsidRPr="00515641" w:rsidRDefault="00515641" w:rsidP="00515641">
      <w:pPr>
        <w:spacing w:line="360" w:lineRule="auto"/>
        <w:jc w:val="center"/>
        <w:rPr>
          <w:rFonts w:ascii="Times New Roman" w:eastAsia="Times New Roman" w:hAnsi="Times New Roman" w:cs="Times New Roman"/>
          <w:b/>
          <w:sz w:val="24"/>
          <w:szCs w:val="24"/>
        </w:rPr>
      </w:pPr>
    </w:p>
    <w:p w:rsidR="00E55D20" w:rsidRDefault="00E55D20" w:rsidP="00515641">
      <w:pPr>
        <w:spacing w:line="360" w:lineRule="auto"/>
        <w:jc w:val="center"/>
        <w:rPr>
          <w:rFonts w:ascii="Times New Roman" w:eastAsia="Times New Roman" w:hAnsi="Times New Roman" w:cs="Times New Roman"/>
          <w:b/>
          <w:sz w:val="72"/>
          <w:szCs w:val="72"/>
        </w:rPr>
      </w:pPr>
    </w:p>
    <w:p w:rsidR="00515641" w:rsidRPr="00E55D20" w:rsidRDefault="00515641" w:rsidP="00515641">
      <w:pPr>
        <w:spacing w:line="360" w:lineRule="auto"/>
        <w:jc w:val="center"/>
        <w:rPr>
          <w:rFonts w:ascii="Times New Roman" w:eastAsia="Times New Roman" w:hAnsi="Times New Roman" w:cs="Times New Roman"/>
          <w:b/>
          <w:sz w:val="64"/>
          <w:szCs w:val="64"/>
        </w:rPr>
      </w:pPr>
      <w:r w:rsidRPr="00E55D20">
        <w:rPr>
          <w:rFonts w:ascii="Times New Roman" w:eastAsia="Times New Roman" w:hAnsi="Times New Roman" w:cs="Times New Roman"/>
          <w:b/>
          <w:sz w:val="64"/>
          <w:szCs w:val="64"/>
        </w:rPr>
        <w:t>Professional Career Development</w:t>
      </w:r>
    </w:p>
    <w:p w:rsidR="00515641" w:rsidRPr="00515641" w:rsidRDefault="00515641" w:rsidP="00515641">
      <w:pPr>
        <w:spacing w:line="360" w:lineRule="auto"/>
        <w:jc w:val="center"/>
        <w:rPr>
          <w:rFonts w:ascii="Times New Roman" w:eastAsia="Times New Roman" w:hAnsi="Times New Roman" w:cs="Times New Roman"/>
          <w:b/>
          <w:sz w:val="56"/>
          <w:szCs w:val="56"/>
        </w:rPr>
      </w:pPr>
    </w:p>
    <w:p w:rsidR="00515641" w:rsidRPr="00515641" w:rsidRDefault="00515641" w:rsidP="00515641">
      <w:pPr>
        <w:spacing w:line="360" w:lineRule="auto"/>
        <w:jc w:val="center"/>
        <w:rPr>
          <w:rFonts w:ascii="Times New Roman" w:eastAsia="Times New Roman" w:hAnsi="Times New Roman" w:cs="Times New Roman"/>
          <w:b/>
          <w:sz w:val="56"/>
          <w:szCs w:val="56"/>
        </w:rPr>
      </w:pPr>
      <w:r w:rsidRPr="00515641">
        <w:rPr>
          <w:rFonts w:ascii="Times New Roman" w:eastAsia="Times New Roman" w:hAnsi="Times New Roman" w:cs="Times New Roman"/>
          <w:b/>
          <w:sz w:val="56"/>
          <w:szCs w:val="56"/>
        </w:rPr>
        <w:t xml:space="preserve">Reflective Review of </w:t>
      </w:r>
    </w:p>
    <w:p w:rsidR="00515641" w:rsidRPr="00515641" w:rsidRDefault="00515641" w:rsidP="00515641">
      <w:pPr>
        <w:spacing w:line="360" w:lineRule="auto"/>
        <w:jc w:val="center"/>
        <w:rPr>
          <w:rFonts w:ascii="Times New Roman" w:eastAsia="Times New Roman" w:hAnsi="Times New Roman" w:cs="Times New Roman"/>
          <w:b/>
          <w:sz w:val="56"/>
          <w:szCs w:val="56"/>
        </w:rPr>
      </w:pPr>
      <w:r w:rsidRPr="00515641">
        <w:rPr>
          <w:rFonts w:ascii="Times New Roman" w:eastAsia="Times New Roman" w:hAnsi="Times New Roman" w:cs="Times New Roman"/>
          <w:b/>
          <w:sz w:val="56"/>
          <w:szCs w:val="56"/>
        </w:rPr>
        <w:t xml:space="preserve">Learning Journey </w:t>
      </w:r>
    </w:p>
    <w:p w:rsidR="00515641" w:rsidRPr="00515641" w:rsidRDefault="00515641" w:rsidP="00515641">
      <w:pPr>
        <w:spacing w:line="360" w:lineRule="auto"/>
        <w:jc w:val="center"/>
        <w:rPr>
          <w:rFonts w:ascii="Times New Roman" w:eastAsia="Times New Roman" w:hAnsi="Times New Roman" w:cs="Times New Roman"/>
          <w:b/>
          <w:sz w:val="24"/>
          <w:szCs w:val="24"/>
        </w:rPr>
      </w:pPr>
    </w:p>
    <w:p w:rsidR="00515641" w:rsidRPr="00515641" w:rsidRDefault="00515641" w:rsidP="00515641">
      <w:pPr>
        <w:spacing w:line="360" w:lineRule="auto"/>
        <w:jc w:val="center"/>
        <w:rPr>
          <w:rFonts w:ascii="Times New Roman" w:eastAsia="Times New Roman" w:hAnsi="Times New Roman" w:cs="Times New Roman"/>
          <w:b/>
          <w:sz w:val="24"/>
          <w:szCs w:val="24"/>
        </w:rPr>
      </w:pPr>
      <w:r w:rsidRPr="00515641">
        <w:rPr>
          <w:rFonts w:ascii="Times New Roman" w:eastAsia="Times New Roman" w:hAnsi="Times New Roman" w:cs="Times New Roman"/>
          <w:b/>
          <w:sz w:val="24"/>
          <w:szCs w:val="24"/>
        </w:rPr>
        <w:t xml:space="preserve">                                         </w:t>
      </w:r>
    </w:p>
    <w:p w:rsidR="00515641" w:rsidRPr="00515641" w:rsidRDefault="00515641" w:rsidP="00515641">
      <w:pPr>
        <w:spacing w:line="360" w:lineRule="auto"/>
        <w:jc w:val="center"/>
        <w:rPr>
          <w:rFonts w:ascii="Times New Roman" w:eastAsia="Times New Roman" w:hAnsi="Times New Roman" w:cs="Times New Roman"/>
          <w:b/>
          <w:sz w:val="24"/>
          <w:szCs w:val="24"/>
        </w:rPr>
      </w:pPr>
      <w:r w:rsidRPr="00515641">
        <w:rPr>
          <w:rFonts w:ascii="Times New Roman" w:eastAsia="Times New Roman" w:hAnsi="Times New Roman" w:cs="Times New Roman"/>
          <w:b/>
          <w:sz w:val="24"/>
          <w:szCs w:val="24"/>
        </w:rPr>
        <w:t xml:space="preserve">                                                 </w:t>
      </w:r>
    </w:p>
    <w:p w:rsidR="00515641" w:rsidRPr="00515641" w:rsidRDefault="00515641" w:rsidP="00515641">
      <w:pPr>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     </w:t>
      </w:r>
      <w:r w:rsidRPr="00515641">
        <w:rPr>
          <w:rFonts w:ascii="Times New Roman" w:eastAsia="Times New Roman" w:hAnsi="Times New Roman" w:cs="Times New Roman"/>
          <w:b/>
          <w:sz w:val="40"/>
          <w:szCs w:val="40"/>
        </w:rPr>
        <w:t xml:space="preserve"> Ancuta Elena Gidoiu</w:t>
      </w:r>
    </w:p>
    <w:p w:rsidR="00515641" w:rsidRPr="00515641" w:rsidRDefault="00515641" w:rsidP="00515641">
      <w:pPr>
        <w:spacing w:line="360" w:lineRule="auto"/>
        <w:jc w:val="center"/>
        <w:rPr>
          <w:rFonts w:ascii="Times New Roman" w:eastAsia="Times New Roman" w:hAnsi="Times New Roman" w:cs="Times New Roman"/>
          <w:b/>
          <w:sz w:val="24"/>
          <w:szCs w:val="24"/>
        </w:rPr>
      </w:pPr>
    </w:p>
    <w:p w:rsidR="00515641" w:rsidRPr="00515641" w:rsidRDefault="00515641" w:rsidP="00515641">
      <w:pPr>
        <w:spacing w:line="360" w:lineRule="auto"/>
        <w:jc w:val="center"/>
        <w:rPr>
          <w:rFonts w:ascii="Times New Roman" w:eastAsia="Times New Roman" w:hAnsi="Times New Roman" w:cs="Times New Roman"/>
          <w:b/>
          <w:sz w:val="24"/>
          <w:szCs w:val="24"/>
        </w:rPr>
      </w:pPr>
    </w:p>
    <w:p w:rsidR="00515641" w:rsidRPr="00515641" w:rsidRDefault="00515641" w:rsidP="00515641">
      <w:pPr>
        <w:spacing w:line="360" w:lineRule="auto"/>
        <w:jc w:val="center"/>
        <w:rPr>
          <w:rFonts w:ascii="Times New Roman" w:eastAsia="Times New Roman" w:hAnsi="Times New Roman" w:cs="Times New Roman"/>
          <w:b/>
          <w:sz w:val="24"/>
          <w:szCs w:val="24"/>
        </w:rPr>
      </w:pPr>
    </w:p>
    <w:p w:rsidR="00515641" w:rsidRPr="00515641" w:rsidRDefault="00515641" w:rsidP="00515641">
      <w:pPr>
        <w:spacing w:line="360" w:lineRule="auto"/>
        <w:jc w:val="center"/>
        <w:rPr>
          <w:rFonts w:ascii="Times New Roman" w:eastAsia="Times New Roman" w:hAnsi="Times New Roman" w:cs="Times New Roman"/>
          <w:b/>
          <w:sz w:val="24"/>
          <w:szCs w:val="24"/>
        </w:rPr>
      </w:pPr>
    </w:p>
    <w:p w:rsidR="00515641" w:rsidRPr="00515641" w:rsidRDefault="00515641" w:rsidP="00515641">
      <w:pPr>
        <w:spacing w:line="360" w:lineRule="auto"/>
        <w:jc w:val="center"/>
        <w:rPr>
          <w:rFonts w:ascii="Times New Roman" w:eastAsia="Times New Roman" w:hAnsi="Times New Roman" w:cs="Times New Roman"/>
          <w:b/>
          <w:sz w:val="24"/>
          <w:szCs w:val="24"/>
        </w:rPr>
      </w:pPr>
    </w:p>
    <w:p w:rsidR="00515641" w:rsidRPr="00515641" w:rsidRDefault="00515641" w:rsidP="00515641">
      <w:pPr>
        <w:spacing w:line="360" w:lineRule="auto"/>
        <w:jc w:val="center"/>
        <w:rPr>
          <w:rFonts w:ascii="Times New Roman" w:eastAsia="Times New Roman" w:hAnsi="Times New Roman" w:cs="Times New Roman"/>
          <w:b/>
          <w:sz w:val="24"/>
          <w:szCs w:val="24"/>
        </w:rPr>
      </w:pPr>
    </w:p>
    <w:p w:rsidR="00515641" w:rsidRPr="00515641" w:rsidRDefault="00515641" w:rsidP="00515641">
      <w:pPr>
        <w:spacing w:line="360" w:lineRule="auto"/>
        <w:jc w:val="center"/>
        <w:rPr>
          <w:rFonts w:ascii="Times New Roman" w:eastAsia="Times New Roman" w:hAnsi="Times New Roman" w:cs="Times New Roman"/>
          <w:b/>
          <w:sz w:val="24"/>
          <w:szCs w:val="24"/>
        </w:rPr>
      </w:pPr>
    </w:p>
    <w:p w:rsidR="00515641" w:rsidRPr="00515641" w:rsidRDefault="00515641" w:rsidP="00515641">
      <w:pPr>
        <w:spacing w:line="360" w:lineRule="auto"/>
        <w:jc w:val="center"/>
        <w:rPr>
          <w:rFonts w:ascii="Times New Roman" w:eastAsia="Times New Roman" w:hAnsi="Times New Roman" w:cs="Times New Roman"/>
          <w:b/>
          <w:sz w:val="24"/>
          <w:szCs w:val="24"/>
        </w:rPr>
      </w:pPr>
    </w:p>
    <w:p w:rsidR="00B00970" w:rsidRDefault="00515641" w:rsidP="00515641">
      <w:pPr>
        <w:spacing w:line="360" w:lineRule="auto"/>
        <w:jc w:val="center"/>
        <w:rPr>
          <w:rFonts w:ascii="Times New Roman" w:eastAsia="Times New Roman" w:hAnsi="Times New Roman" w:cs="Times New Roman"/>
          <w:b/>
          <w:sz w:val="24"/>
          <w:szCs w:val="24"/>
        </w:rPr>
      </w:pPr>
      <w:r w:rsidRPr="00515641">
        <w:rPr>
          <w:rFonts w:ascii="Times New Roman" w:eastAsia="Times New Roman" w:hAnsi="Times New Roman" w:cs="Times New Roman"/>
          <w:b/>
          <w:sz w:val="24"/>
          <w:szCs w:val="24"/>
        </w:rPr>
        <w:t>Student number 1905822</w:t>
      </w:r>
    </w:p>
    <w:p w:rsidR="00B00970" w:rsidRDefault="00B00970" w:rsidP="00B00970">
      <w:pPr>
        <w:spacing w:line="360" w:lineRule="auto"/>
        <w:jc w:val="center"/>
        <w:rPr>
          <w:rFonts w:ascii="Times New Roman" w:eastAsia="Times New Roman" w:hAnsi="Times New Roman" w:cs="Times New Roman"/>
          <w:b/>
          <w:sz w:val="24"/>
          <w:szCs w:val="24"/>
        </w:rPr>
      </w:pPr>
    </w:p>
    <w:p w:rsidR="00B00970" w:rsidRDefault="00B00970" w:rsidP="00B00970">
      <w:pPr>
        <w:spacing w:line="360" w:lineRule="auto"/>
        <w:jc w:val="center"/>
        <w:rPr>
          <w:rFonts w:ascii="Times New Roman" w:eastAsia="Times New Roman" w:hAnsi="Times New Roman" w:cs="Times New Roman"/>
          <w:b/>
          <w:sz w:val="24"/>
          <w:szCs w:val="24"/>
        </w:rPr>
      </w:pPr>
    </w:p>
    <w:p w:rsidR="00B00970" w:rsidRDefault="00B00970" w:rsidP="00B00970">
      <w:pPr>
        <w:spacing w:line="360" w:lineRule="auto"/>
        <w:jc w:val="center"/>
        <w:rPr>
          <w:rFonts w:ascii="Times New Roman" w:eastAsia="Times New Roman" w:hAnsi="Times New Roman" w:cs="Times New Roman"/>
          <w:b/>
          <w:sz w:val="24"/>
          <w:szCs w:val="24"/>
        </w:rPr>
      </w:pPr>
    </w:p>
    <w:sdt>
      <w:sdtPr>
        <w:rPr>
          <w:rFonts w:ascii="Times New Roman" w:eastAsia="Arial" w:hAnsi="Times New Roman" w:cs="Times New Roman"/>
          <w:b w:val="0"/>
          <w:bCs w:val="0"/>
          <w:color w:val="auto"/>
          <w:sz w:val="24"/>
          <w:szCs w:val="24"/>
        </w:rPr>
        <w:id w:val="7617019"/>
        <w:docPartObj>
          <w:docPartGallery w:val="Table of Contents"/>
          <w:docPartUnique/>
        </w:docPartObj>
      </w:sdtPr>
      <w:sdtEndPr/>
      <w:sdtContent>
        <w:p w:rsidR="00B00970" w:rsidRPr="00515641" w:rsidRDefault="00B00970" w:rsidP="00515641">
          <w:pPr>
            <w:pStyle w:val="Titlucuprins"/>
            <w:spacing w:line="360" w:lineRule="auto"/>
            <w:jc w:val="center"/>
            <w:rPr>
              <w:rFonts w:ascii="Times New Roman" w:hAnsi="Times New Roman" w:cs="Times New Roman"/>
              <w:sz w:val="24"/>
              <w:szCs w:val="24"/>
            </w:rPr>
          </w:pPr>
          <w:r w:rsidRPr="00515641">
            <w:rPr>
              <w:rFonts w:ascii="Times New Roman" w:hAnsi="Times New Roman" w:cs="Times New Roman"/>
              <w:color w:val="auto"/>
              <w:sz w:val="24"/>
              <w:szCs w:val="24"/>
            </w:rPr>
            <w:t>Table of Contents</w:t>
          </w:r>
        </w:p>
        <w:p w:rsidR="00B00970" w:rsidRPr="00515641" w:rsidRDefault="00AA6FB2" w:rsidP="005049FD">
          <w:pPr>
            <w:pStyle w:val="Cuprins1"/>
            <w:tabs>
              <w:tab w:val="right" w:leader="dot" w:pos="9350"/>
            </w:tabs>
            <w:spacing w:line="360" w:lineRule="auto"/>
            <w:jc w:val="both"/>
            <w:rPr>
              <w:rFonts w:ascii="Times New Roman" w:hAnsi="Times New Roman" w:cs="Times New Roman"/>
              <w:noProof/>
              <w:sz w:val="24"/>
              <w:szCs w:val="24"/>
            </w:rPr>
          </w:pPr>
          <w:r w:rsidRPr="00515641">
            <w:rPr>
              <w:rFonts w:ascii="Times New Roman" w:hAnsi="Times New Roman" w:cs="Times New Roman"/>
              <w:sz w:val="24"/>
              <w:szCs w:val="24"/>
            </w:rPr>
            <w:fldChar w:fldCharType="begin"/>
          </w:r>
          <w:r w:rsidR="00B00970" w:rsidRPr="00515641">
            <w:rPr>
              <w:rFonts w:ascii="Times New Roman" w:hAnsi="Times New Roman" w:cs="Times New Roman"/>
              <w:sz w:val="24"/>
              <w:szCs w:val="24"/>
            </w:rPr>
            <w:instrText xml:space="preserve"> TOC \o "1-3" \h \z \u </w:instrText>
          </w:r>
          <w:r w:rsidRPr="00515641">
            <w:rPr>
              <w:rFonts w:ascii="Times New Roman" w:hAnsi="Times New Roman" w:cs="Times New Roman"/>
              <w:sz w:val="24"/>
              <w:szCs w:val="24"/>
            </w:rPr>
            <w:fldChar w:fldCharType="separate"/>
          </w:r>
          <w:hyperlink w:anchor="_Toc22931921" w:history="1">
            <w:r w:rsidR="00B00970" w:rsidRPr="00515641">
              <w:rPr>
                <w:rStyle w:val="Hyperlink"/>
                <w:rFonts w:ascii="Times New Roman" w:hAnsi="Times New Roman" w:cs="Times New Roman"/>
                <w:noProof/>
                <w:sz w:val="24"/>
                <w:szCs w:val="24"/>
              </w:rPr>
              <w:t>Introduction</w:t>
            </w:r>
            <w:r w:rsidR="00B00970" w:rsidRPr="00515641">
              <w:rPr>
                <w:rFonts w:ascii="Times New Roman" w:hAnsi="Times New Roman" w:cs="Times New Roman"/>
                <w:noProof/>
                <w:webHidden/>
                <w:sz w:val="24"/>
                <w:szCs w:val="24"/>
              </w:rPr>
              <w:tab/>
            </w:r>
            <w:r w:rsidRPr="00515641">
              <w:rPr>
                <w:rFonts w:ascii="Times New Roman" w:hAnsi="Times New Roman" w:cs="Times New Roman"/>
                <w:noProof/>
                <w:webHidden/>
                <w:sz w:val="24"/>
                <w:szCs w:val="24"/>
              </w:rPr>
              <w:fldChar w:fldCharType="begin"/>
            </w:r>
            <w:r w:rsidR="00B00970" w:rsidRPr="00515641">
              <w:rPr>
                <w:rFonts w:ascii="Times New Roman" w:hAnsi="Times New Roman" w:cs="Times New Roman"/>
                <w:noProof/>
                <w:webHidden/>
                <w:sz w:val="24"/>
                <w:szCs w:val="24"/>
              </w:rPr>
              <w:instrText xml:space="preserve"> PAGEREF _Toc22931921 \h </w:instrText>
            </w:r>
            <w:r w:rsidRPr="00515641">
              <w:rPr>
                <w:rFonts w:ascii="Times New Roman" w:hAnsi="Times New Roman" w:cs="Times New Roman"/>
                <w:noProof/>
                <w:webHidden/>
                <w:sz w:val="24"/>
                <w:szCs w:val="24"/>
              </w:rPr>
            </w:r>
            <w:r w:rsidRPr="00515641">
              <w:rPr>
                <w:rFonts w:ascii="Times New Roman" w:hAnsi="Times New Roman" w:cs="Times New Roman"/>
                <w:noProof/>
                <w:webHidden/>
                <w:sz w:val="24"/>
                <w:szCs w:val="24"/>
              </w:rPr>
              <w:fldChar w:fldCharType="separate"/>
            </w:r>
            <w:r w:rsidR="00E55D20">
              <w:rPr>
                <w:rFonts w:ascii="Times New Roman" w:hAnsi="Times New Roman" w:cs="Times New Roman"/>
                <w:noProof/>
                <w:webHidden/>
                <w:sz w:val="24"/>
                <w:szCs w:val="24"/>
              </w:rPr>
              <w:t>3</w:t>
            </w:r>
            <w:r w:rsidRPr="00515641">
              <w:rPr>
                <w:rFonts w:ascii="Times New Roman" w:hAnsi="Times New Roman" w:cs="Times New Roman"/>
                <w:noProof/>
                <w:webHidden/>
                <w:sz w:val="24"/>
                <w:szCs w:val="24"/>
              </w:rPr>
              <w:fldChar w:fldCharType="end"/>
            </w:r>
          </w:hyperlink>
        </w:p>
        <w:p w:rsidR="00B00970" w:rsidRPr="00515641" w:rsidRDefault="00587B8E" w:rsidP="005049FD">
          <w:pPr>
            <w:pStyle w:val="Cuprins1"/>
            <w:tabs>
              <w:tab w:val="right" w:leader="dot" w:pos="9350"/>
            </w:tabs>
            <w:spacing w:line="360" w:lineRule="auto"/>
            <w:jc w:val="both"/>
            <w:rPr>
              <w:rFonts w:ascii="Times New Roman" w:hAnsi="Times New Roman" w:cs="Times New Roman"/>
              <w:noProof/>
              <w:sz w:val="24"/>
              <w:szCs w:val="24"/>
            </w:rPr>
          </w:pPr>
          <w:hyperlink w:anchor="_Toc22931922" w:history="1">
            <w:r w:rsidR="00B00970" w:rsidRPr="00515641">
              <w:rPr>
                <w:rStyle w:val="Hyperlink"/>
                <w:rFonts w:ascii="Times New Roman" w:hAnsi="Times New Roman" w:cs="Times New Roman"/>
                <w:noProof/>
                <w:sz w:val="24"/>
                <w:szCs w:val="24"/>
              </w:rPr>
              <w:t>Part 1</w:t>
            </w:r>
            <w:r w:rsidR="00B00970" w:rsidRPr="00515641">
              <w:rPr>
                <w:rFonts w:ascii="Times New Roman" w:hAnsi="Times New Roman" w:cs="Times New Roman"/>
                <w:noProof/>
                <w:webHidden/>
                <w:sz w:val="24"/>
                <w:szCs w:val="24"/>
              </w:rPr>
              <w:tab/>
            </w:r>
            <w:r w:rsidR="00AA6FB2" w:rsidRPr="00515641">
              <w:rPr>
                <w:rFonts w:ascii="Times New Roman" w:hAnsi="Times New Roman" w:cs="Times New Roman"/>
                <w:noProof/>
                <w:webHidden/>
                <w:sz w:val="24"/>
                <w:szCs w:val="24"/>
              </w:rPr>
              <w:fldChar w:fldCharType="begin"/>
            </w:r>
            <w:r w:rsidR="00B00970" w:rsidRPr="00515641">
              <w:rPr>
                <w:rFonts w:ascii="Times New Roman" w:hAnsi="Times New Roman" w:cs="Times New Roman"/>
                <w:noProof/>
                <w:webHidden/>
                <w:sz w:val="24"/>
                <w:szCs w:val="24"/>
              </w:rPr>
              <w:instrText xml:space="preserve"> PAGEREF _Toc22931922 \h </w:instrText>
            </w:r>
            <w:r w:rsidR="00AA6FB2" w:rsidRPr="00515641">
              <w:rPr>
                <w:rFonts w:ascii="Times New Roman" w:hAnsi="Times New Roman" w:cs="Times New Roman"/>
                <w:noProof/>
                <w:webHidden/>
                <w:sz w:val="24"/>
                <w:szCs w:val="24"/>
              </w:rPr>
            </w:r>
            <w:r w:rsidR="00AA6FB2" w:rsidRPr="00515641">
              <w:rPr>
                <w:rFonts w:ascii="Times New Roman" w:hAnsi="Times New Roman" w:cs="Times New Roman"/>
                <w:noProof/>
                <w:webHidden/>
                <w:sz w:val="24"/>
                <w:szCs w:val="24"/>
              </w:rPr>
              <w:fldChar w:fldCharType="separate"/>
            </w:r>
            <w:r w:rsidR="00E55D20">
              <w:rPr>
                <w:rFonts w:ascii="Times New Roman" w:hAnsi="Times New Roman" w:cs="Times New Roman"/>
                <w:noProof/>
                <w:webHidden/>
                <w:sz w:val="24"/>
                <w:szCs w:val="24"/>
              </w:rPr>
              <w:t>3</w:t>
            </w:r>
            <w:r w:rsidR="00AA6FB2" w:rsidRPr="00515641">
              <w:rPr>
                <w:rFonts w:ascii="Times New Roman" w:hAnsi="Times New Roman" w:cs="Times New Roman"/>
                <w:noProof/>
                <w:webHidden/>
                <w:sz w:val="24"/>
                <w:szCs w:val="24"/>
              </w:rPr>
              <w:fldChar w:fldCharType="end"/>
            </w:r>
          </w:hyperlink>
        </w:p>
        <w:p w:rsidR="00B00970" w:rsidRPr="00515641" w:rsidRDefault="00587B8E" w:rsidP="005049FD">
          <w:pPr>
            <w:pStyle w:val="Cuprins1"/>
            <w:tabs>
              <w:tab w:val="right" w:leader="dot" w:pos="9350"/>
            </w:tabs>
            <w:spacing w:line="360" w:lineRule="auto"/>
            <w:jc w:val="both"/>
            <w:rPr>
              <w:rFonts w:ascii="Times New Roman" w:hAnsi="Times New Roman" w:cs="Times New Roman"/>
              <w:noProof/>
              <w:sz w:val="24"/>
              <w:szCs w:val="24"/>
            </w:rPr>
          </w:pPr>
          <w:hyperlink w:anchor="_Toc22931923" w:history="1">
            <w:r w:rsidR="00B00970" w:rsidRPr="00515641">
              <w:rPr>
                <w:rStyle w:val="Hyperlink"/>
                <w:rFonts w:ascii="Times New Roman" w:hAnsi="Times New Roman" w:cs="Times New Roman"/>
                <w:noProof/>
                <w:sz w:val="24"/>
                <w:szCs w:val="24"/>
              </w:rPr>
              <w:t>Part 2</w:t>
            </w:r>
            <w:r w:rsidR="00B00970" w:rsidRPr="00515641">
              <w:rPr>
                <w:rFonts w:ascii="Times New Roman" w:hAnsi="Times New Roman" w:cs="Times New Roman"/>
                <w:noProof/>
                <w:webHidden/>
                <w:sz w:val="24"/>
                <w:szCs w:val="24"/>
              </w:rPr>
              <w:tab/>
            </w:r>
            <w:r w:rsidR="00AA6FB2" w:rsidRPr="00515641">
              <w:rPr>
                <w:rFonts w:ascii="Times New Roman" w:hAnsi="Times New Roman" w:cs="Times New Roman"/>
                <w:noProof/>
                <w:webHidden/>
                <w:sz w:val="24"/>
                <w:szCs w:val="24"/>
              </w:rPr>
              <w:fldChar w:fldCharType="begin"/>
            </w:r>
            <w:r w:rsidR="00B00970" w:rsidRPr="00515641">
              <w:rPr>
                <w:rFonts w:ascii="Times New Roman" w:hAnsi="Times New Roman" w:cs="Times New Roman"/>
                <w:noProof/>
                <w:webHidden/>
                <w:sz w:val="24"/>
                <w:szCs w:val="24"/>
              </w:rPr>
              <w:instrText xml:space="preserve"> PAGEREF _Toc22931923 \h </w:instrText>
            </w:r>
            <w:r w:rsidR="00AA6FB2" w:rsidRPr="00515641">
              <w:rPr>
                <w:rFonts w:ascii="Times New Roman" w:hAnsi="Times New Roman" w:cs="Times New Roman"/>
                <w:noProof/>
                <w:webHidden/>
                <w:sz w:val="24"/>
                <w:szCs w:val="24"/>
              </w:rPr>
            </w:r>
            <w:r w:rsidR="00AA6FB2" w:rsidRPr="00515641">
              <w:rPr>
                <w:rFonts w:ascii="Times New Roman" w:hAnsi="Times New Roman" w:cs="Times New Roman"/>
                <w:noProof/>
                <w:webHidden/>
                <w:sz w:val="24"/>
                <w:szCs w:val="24"/>
              </w:rPr>
              <w:fldChar w:fldCharType="separate"/>
            </w:r>
            <w:r w:rsidR="00E55D20">
              <w:rPr>
                <w:rFonts w:ascii="Times New Roman" w:hAnsi="Times New Roman" w:cs="Times New Roman"/>
                <w:noProof/>
                <w:webHidden/>
                <w:sz w:val="24"/>
                <w:szCs w:val="24"/>
              </w:rPr>
              <w:t>5</w:t>
            </w:r>
            <w:r w:rsidR="00AA6FB2" w:rsidRPr="00515641">
              <w:rPr>
                <w:rFonts w:ascii="Times New Roman" w:hAnsi="Times New Roman" w:cs="Times New Roman"/>
                <w:noProof/>
                <w:webHidden/>
                <w:sz w:val="24"/>
                <w:szCs w:val="24"/>
              </w:rPr>
              <w:fldChar w:fldCharType="end"/>
            </w:r>
          </w:hyperlink>
        </w:p>
        <w:p w:rsidR="00B00970" w:rsidRPr="00515641" w:rsidRDefault="00587B8E" w:rsidP="005049FD">
          <w:pPr>
            <w:pStyle w:val="Cuprins1"/>
            <w:tabs>
              <w:tab w:val="right" w:leader="dot" w:pos="9350"/>
            </w:tabs>
            <w:spacing w:line="360" w:lineRule="auto"/>
            <w:jc w:val="both"/>
            <w:rPr>
              <w:rFonts w:ascii="Times New Roman" w:hAnsi="Times New Roman" w:cs="Times New Roman"/>
              <w:noProof/>
              <w:sz w:val="24"/>
              <w:szCs w:val="24"/>
            </w:rPr>
          </w:pPr>
          <w:hyperlink w:anchor="_Toc22931924" w:history="1">
            <w:r w:rsidR="00B00970" w:rsidRPr="00515641">
              <w:rPr>
                <w:rStyle w:val="Hyperlink"/>
                <w:rFonts w:ascii="Times New Roman" w:hAnsi="Times New Roman" w:cs="Times New Roman"/>
                <w:noProof/>
                <w:sz w:val="24"/>
                <w:szCs w:val="24"/>
              </w:rPr>
              <w:t>Conclusion</w:t>
            </w:r>
            <w:r w:rsidR="00B00970" w:rsidRPr="00515641">
              <w:rPr>
                <w:rFonts w:ascii="Times New Roman" w:hAnsi="Times New Roman" w:cs="Times New Roman"/>
                <w:noProof/>
                <w:webHidden/>
                <w:sz w:val="24"/>
                <w:szCs w:val="24"/>
              </w:rPr>
              <w:tab/>
            </w:r>
            <w:r w:rsidR="00AA6FB2" w:rsidRPr="00515641">
              <w:rPr>
                <w:rFonts w:ascii="Times New Roman" w:hAnsi="Times New Roman" w:cs="Times New Roman"/>
                <w:noProof/>
                <w:webHidden/>
                <w:sz w:val="24"/>
                <w:szCs w:val="24"/>
              </w:rPr>
              <w:fldChar w:fldCharType="begin"/>
            </w:r>
            <w:r w:rsidR="00B00970" w:rsidRPr="00515641">
              <w:rPr>
                <w:rFonts w:ascii="Times New Roman" w:hAnsi="Times New Roman" w:cs="Times New Roman"/>
                <w:noProof/>
                <w:webHidden/>
                <w:sz w:val="24"/>
                <w:szCs w:val="24"/>
              </w:rPr>
              <w:instrText xml:space="preserve"> PAGEREF _Toc22931924 \h </w:instrText>
            </w:r>
            <w:r w:rsidR="00AA6FB2" w:rsidRPr="00515641">
              <w:rPr>
                <w:rFonts w:ascii="Times New Roman" w:hAnsi="Times New Roman" w:cs="Times New Roman"/>
                <w:noProof/>
                <w:webHidden/>
                <w:sz w:val="24"/>
                <w:szCs w:val="24"/>
              </w:rPr>
            </w:r>
            <w:r w:rsidR="00AA6FB2" w:rsidRPr="00515641">
              <w:rPr>
                <w:rFonts w:ascii="Times New Roman" w:hAnsi="Times New Roman" w:cs="Times New Roman"/>
                <w:noProof/>
                <w:webHidden/>
                <w:sz w:val="24"/>
                <w:szCs w:val="24"/>
              </w:rPr>
              <w:fldChar w:fldCharType="separate"/>
            </w:r>
            <w:r w:rsidR="00E55D20">
              <w:rPr>
                <w:rFonts w:ascii="Times New Roman" w:hAnsi="Times New Roman" w:cs="Times New Roman"/>
                <w:b/>
                <w:bCs/>
                <w:noProof/>
                <w:webHidden/>
                <w:sz w:val="24"/>
                <w:szCs w:val="24"/>
              </w:rPr>
              <w:t>.</w:t>
            </w:r>
            <w:r w:rsidR="00AA6FB2" w:rsidRPr="00515641">
              <w:rPr>
                <w:rFonts w:ascii="Times New Roman" w:hAnsi="Times New Roman" w:cs="Times New Roman"/>
                <w:noProof/>
                <w:webHidden/>
                <w:sz w:val="24"/>
                <w:szCs w:val="24"/>
              </w:rPr>
              <w:fldChar w:fldCharType="end"/>
            </w:r>
          </w:hyperlink>
          <w:r w:rsidR="005049FD">
            <w:rPr>
              <w:rFonts w:ascii="Times New Roman" w:hAnsi="Times New Roman" w:cs="Times New Roman"/>
              <w:noProof/>
              <w:sz w:val="24"/>
              <w:szCs w:val="24"/>
            </w:rPr>
            <w:t>9</w:t>
          </w:r>
        </w:p>
        <w:p w:rsidR="00515641" w:rsidRPr="00515641" w:rsidRDefault="00E55D20" w:rsidP="005049FD">
          <w:pPr>
            <w:spacing w:line="360" w:lineRule="auto"/>
            <w:jc w:val="both"/>
            <w:rPr>
              <w:rFonts w:ascii="Times New Roman" w:hAnsi="Times New Roman" w:cs="Times New Roman"/>
              <w:sz w:val="24"/>
              <w:szCs w:val="24"/>
            </w:rPr>
          </w:pPr>
          <w:r>
            <w:rPr>
              <w:rFonts w:ascii="Times New Roman" w:hAnsi="Times New Roman" w:cs="Times New Roman"/>
              <w:sz w:val="24"/>
              <w:szCs w:val="24"/>
            </w:rPr>
            <w:t>Appendices</w:t>
          </w:r>
          <w:r w:rsidR="00515641" w:rsidRPr="00515641">
            <w:rPr>
              <w:rFonts w:ascii="Times New Roman" w:hAnsi="Times New Roman" w:cs="Times New Roman"/>
              <w:sz w:val="24"/>
              <w:szCs w:val="24"/>
            </w:rPr>
            <w:t xml:space="preserve"> </w:t>
          </w:r>
          <w:r w:rsidR="005049FD">
            <w:rPr>
              <w:rFonts w:ascii="Times New Roman" w:hAnsi="Times New Roman" w:cs="Times New Roman"/>
              <w:sz w:val="24"/>
              <w:szCs w:val="24"/>
            </w:rPr>
            <w:t>..</w:t>
          </w:r>
          <w:r w:rsidR="00515641" w:rsidRPr="00515641">
            <w:rPr>
              <w:rFonts w:ascii="Times New Roman" w:hAnsi="Times New Roman" w:cs="Times New Roman"/>
              <w:sz w:val="24"/>
              <w:szCs w:val="24"/>
            </w:rPr>
            <w:t>…………</w:t>
          </w:r>
          <w:r w:rsidR="005049FD">
            <w:rPr>
              <w:rFonts w:ascii="Times New Roman" w:hAnsi="Times New Roman" w:cs="Times New Roman"/>
              <w:sz w:val="24"/>
              <w:szCs w:val="24"/>
            </w:rPr>
            <w:t>…………………………………………………………………………..10</w:t>
          </w:r>
        </w:p>
        <w:p w:rsidR="00515641" w:rsidRPr="00515641" w:rsidRDefault="005049FD" w:rsidP="005049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15641" w:rsidRPr="00515641">
            <w:rPr>
              <w:rFonts w:ascii="Times New Roman" w:hAnsi="Times New Roman" w:cs="Times New Roman"/>
              <w:sz w:val="24"/>
              <w:szCs w:val="24"/>
            </w:rPr>
            <w:t>SWOT Analys</w:t>
          </w:r>
          <w:r>
            <w:rPr>
              <w:rFonts w:ascii="Times New Roman" w:hAnsi="Times New Roman" w:cs="Times New Roman"/>
              <w:sz w:val="24"/>
              <w:szCs w:val="24"/>
            </w:rPr>
            <w:t>is …………………………………………………………………………..</w:t>
          </w:r>
          <w:r w:rsidR="00515641" w:rsidRPr="00515641">
            <w:rPr>
              <w:rFonts w:ascii="Times New Roman" w:hAnsi="Times New Roman" w:cs="Times New Roman"/>
              <w:sz w:val="24"/>
              <w:szCs w:val="24"/>
            </w:rPr>
            <w:t>.</w:t>
          </w:r>
          <w:r>
            <w:rPr>
              <w:rFonts w:ascii="Times New Roman" w:hAnsi="Times New Roman" w:cs="Times New Roman"/>
              <w:sz w:val="24"/>
              <w:szCs w:val="24"/>
            </w:rPr>
            <w:t>11</w:t>
          </w:r>
        </w:p>
        <w:p w:rsidR="00515641" w:rsidRPr="00515641" w:rsidRDefault="005049FD" w:rsidP="005049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15641" w:rsidRPr="00515641">
            <w:rPr>
              <w:rFonts w:ascii="Times New Roman" w:hAnsi="Times New Roman" w:cs="Times New Roman"/>
              <w:sz w:val="24"/>
              <w:szCs w:val="24"/>
            </w:rPr>
            <w:t>GO MAD ……</w:t>
          </w:r>
          <w:r>
            <w:rPr>
              <w:rFonts w:ascii="Times New Roman" w:hAnsi="Times New Roman" w:cs="Times New Roman"/>
              <w:sz w:val="24"/>
              <w:szCs w:val="24"/>
            </w:rPr>
            <w:t>..</w:t>
          </w:r>
          <w:r w:rsidR="00515641" w:rsidRPr="00515641">
            <w:rPr>
              <w:rFonts w:ascii="Times New Roman" w:hAnsi="Times New Roman" w:cs="Times New Roman"/>
              <w:sz w:val="24"/>
              <w:szCs w:val="24"/>
            </w:rPr>
            <w:t>…………………………………………</w:t>
          </w:r>
          <w:r>
            <w:rPr>
              <w:rFonts w:ascii="Times New Roman" w:hAnsi="Times New Roman" w:cs="Times New Roman"/>
              <w:sz w:val="24"/>
              <w:szCs w:val="24"/>
            </w:rPr>
            <w:t>……………………………….</w:t>
          </w:r>
          <w:r w:rsidR="00515641" w:rsidRPr="00515641">
            <w:rPr>
              <w:rFonts w:ascii="Times New Roman" w:hAnsi="Times New Roman" w:cs="Times New Roman"/>
              <w:sz w:val="24"/>
              <w:szCs w:val="24"/>
            </w:rPr>
            <w:t>..</w:t>
          </w:r>
          <w:r>
            <w:rPr>
              <w:rFonts w:ascii="Times New Roman" w:hAnsi="Times New Roman" w:cs="Times New Roman"/>
              <w:sz w:val="24"/>
              <w:szCs w:val="24"/>
            </w:rPr>
            <w:t>12</w:t>
          </w:r>
        </w:p>
        <w:p w:rsidR="00515641" w:rsidRPr="00515641" w:rsidRDefault="005049FD" w:rsidP="005049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15641" w:rsidRPr="00515641">
            <w:rPr>
              <w:rFonts w:ascii="Times New Roman" w:hAnsi="Times New Roman" w:cs="Times New Roman"/>
              <w:sz w:val="24"/>
              <w:szCs w:val="24"/>
            </w:rPr>
            <w:t>Personal Development</w:t>
          </w:r>
          <w:r>
            <w:rPr>
              <w:rFonts w:ascii="Times New Roman" w:hAnsi="Times New Roman" w:cs="Times New Roman"/>
              <w:sz w:val="24"/>
              <w:szCs w:val="24"/>
            </w:rPr>
            <w:t xml:space="preserve"> Plan ………………………………………………………………13</w:t>
          </w:r>
        </w:p>
        <w:p w:rsidR="00B00970" w:rsidRPr="00515641" w:rsidRDefault="00587B8E" w:rsidP="005049FD">
          <w:pPr>
            <w:pStyle w:val="Cuprins1"/>
            <w:tabs>
              <w:tab w:val="right" w:leader="dot" w:pos="9350"/>
            </w:tabs>
            <w:spacing w:line="360" w:lineRule="auto"/>
            <w:jc w:val="both"/>
            <w:rPr>
              <w:rFonts w:ascii="Times New Roman" w:hAnsi="Times New Roman" w:cs="Times New Roman"/>
              <w:noProof/>
              <w:sz w:val="24"/>
              <w:szCs w:val="24"/>
            </w:rPr>
          </w:pPr>
          <w:hyperlink w:anchor="_Toc22931925" w:history="1">
            <w:r w:rsidR="00B00970" w:rsidRPr="00515641">
              <w:rPr>
                <w:rStyle w:val="Hyperlink"/>
                <w:rFonts w:ascii="Times New Roman" w:hAnsi="Times New Roman" w:cs="Times New Roman"/>
                <w:noProof/>
                <w:sz w:val="24"/>
                <w:szCs w:val="24"/>
              </w:rPr>
              <w:t>References</w:t>
            </w:r>
            <w:r w:rsidR="00B00970" w:rsidRPr="00515641">
              <w:rPr>
                <w:rFonts w:ascii="Times New Roman" w:hAnsi="Times New Roman" w:cs="Times New Roman"/>
                <w:noProof/>
                <w:webHidden/>
                <w:sz w:val="24"/>
                <w:szCs w:val="24"/>
              </w:rPr>
              <w:tab/>
            </w:r>
            <w:r w:rsidR="00AA6FB2" w:rsidRPr="00515641">
              <w:rPr>
                <w:rFonts w:ascii="Times New Roman" w:hAnsi="Times New Roman" w:cs="Times New Roman"/>
                <w:noProof/>
                <w:webHidden/>
                <w:sz w:val="24"/>
                <w:szCs w:val="24"/>
              </w:rPr>
              <w:fldChar w:fldCharType="begin"/>
            </w:r>
            <w:r w:rsidR="00B00970" w:rsidRPr="00515641">
              <w:rPr>
                <w:rFonts w:ascii="Times New Roman" w:hAnsi="Times New Roman" w:cs="Times New Roman"/>
                <w:noProof/>
                <w:webHidden/>
                <w:sz w:val="24"/>
                <w:szCs w:val="24"/>
              </w:rPr>
              <w:instrText xml:space="preserve"> PAGEREF _Toc22931925 \h </w:instrText>
            </w:r>
            <w:r w:rsidR="00AA6FB2" w:rsidRPr="00515641">
              <w:rPr>
                <w:rFonts w:ascii="Times New Roman" w:hAnsi="Times New Roman" w:cs="Times New Roman"/>
                <w:noProof/>
                <w:webHidden/>
                <w:sz w:val="24"/>
                <w:szCs w:val="24"/>
              </w:rPr>
            </w:r>
            <w:r w:rsidR="00AA6FB2" w:rsidRPr="00515641">
              <w:rPr>
                <w:rFonts w:ascii="Times New Roman" w:hAnsi="Times New Roman" w:cs="Times New Roman"/>
                <w:noProof/>
                <w:webHidden/>
                <w:sz w:val="24"/>
                <w:szCs w:val="24"/>
              </w:rPr>
              <w:fldChar w:fldCharType="separate"/>
            </w:r>
            <w:r w:rsidR="00E55D20">
              <w:rPr>
                <w:rFonts w:ascii="Times New Roman" w:hAnsi="Times New Roman" w:cs="Times New Roman"/>
                <w:noProof/>
                <w:webHidden/>
                <w:sz w:val="24"/>
                <w:szCs w:val="24"/>
              </w:rPr>
              <w:t>14</w:t>
            </w:r>
            <w:r w:rsidR="00AA6FB2" w:rsidRPr="00515641">
              <w:rPr>
                <w:rFonts w:ascii="Times New Roman" w:hAnsi="Times New Roman" w:cs="Times New Roman"/>
                <w:noProof/>
                <w:webHidden/>
                <w:sz w:val="24"/>
                <w:szCs w:val="24"/>
              </w:rPr>
              <w:fldChar w:fldCharType="end"/>
            </w:r>
          </w:hyperlink>
        </w:p>
        <w:p w:rsidR="00B00970" w:rsidRPr="00B00970" w:rsidRDefault="00AA6FB2" w:rsidP="005049FD">
          <w:pPr>
            <w:spacing w:line="360" w:lineRule="auto"/>
            <w:jc w:val="both"/>
            <w:rPr>
              <w:rFonts w:ascii="Times New Roman" w:hAnsi="Times New Roman" w:cs="Times New Roman"/>
              <w:sz w:val="24"/>
              <w:szCs w:val="24"/>
            </w:rPr>
          </w:pPr>
          <w:r w:rsidRPr="00515641">
            <w:rPr>
              <w:rFonts w:ascii="Times New Roman" w:hAnsi="Times New Roman" w:cs="Times New Roman"/>
              <w:sz w:val="24"/>
              <w:szCs w:val="24"/>
            </w:rPr>
            <w:fldChar w:fldCharType="end"/>
          </w:r>
        </w:p>
      </w:sdtContent>
    </w:sdt>
    <w:p w:rsidR="00B00970" w:rsidRDefault="00B00970">
      <w:pPr>
        <w:rPr>
          <w:rFonts w:ascii="Times New Roman" w:hAnsi="Times New Roman"/>
          <w:b/>
          <w:sz w:val="28"/>
          <w:szCs w:val="40"/>
        </w:rPr>
      </w:pPr>
      <w:bookmarkStart w:id="0" w:name="_Toc22931921"/>
      <w:r>
        <w:br w:type="page"/>
      </w:r>
    </w:p>
    <w:p w:rsidR="00515641" w:rsidRDefault="00515641" w:rsidP="00B00970">
      <w:pPr>
        <w:pStyle w:val="Titlu1"/>
      </w:pPr>
    </w:p>
    <w:p w:rsidR="007B115A" w:rsidRDefault="00731D16" w:rsidP="00B00970">
      <w:pPr>
        <w:pStyle w:val="Titlu1"/>
      </w:pPr>
      <w:r w:rsidRPr="00695BBA">
        <w:t>Introduction</w:t>
      </w:r>
      <w:bookmarkEnd w:id="0"/>
    </w:p>
    <w:p w:rsidR="00515641" w:rsidRPr="00515641" w:rsidRDefault="00515641" w:rsidP="00515641">
      <w:pPr>
        <w:pStyle w:val="Normal1"/>
        <w:spacing w:line="360" w:lineRule="auto"/>
        <w:rPr>
          <w:rFonts w:ascii="Times New Roman" w:hAnsi="Times New Roman" w:cs="Times New Roman"/>
          <w:sz w:val="24"/>
          <w:szCs w:val="24"/>
        </w:rPr>
      </w:pPr>
      <w:r w:rsidRPr="00515641">
        <w:rPr>
          <w:rFonts w:ascii="Times New Roman" w:hAnsi="Times New Roman" w:cs="Times New Roman"/>
          <w:sz w:val="24"/>
          <w:szCs w:val="24"/>
        </w:rPr>
        <w:t>Career development is the lifelong process of managing learning, work, and transitions in order to move toward a personally determined and evolving preferred future.</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 xml:space="preserve">Professional development of career can help an individual to take forward in his career. It may come in the form of formal education and </w:t>
      </w:r>
      <w:r w:rsidR="00695BBA" w:rsidRPr="00695BBA">
        <w:rPr>
          <w:rFonts w:ascii="Times New Roman" w:eastAsia="Times New Roman" w:hAnsi="Times New Roman" w:cs="Times New Roman"/>
          <w:sz w:val="24"/>
          <w:szCs w:val="24"/>
        </w:rPr>
        <w:t>learning;</w:t>
      </w:r>
      <w:r w:rsidRPr="00695BBA">
        <w:rPr>
          <w:rFonts w:ascii="Times New Roman" w:eastAsia="Times New Roman" w:hAnsi="Times New Roman" w:cs="Times New Roman"/>
          <w:sz w:val="24"/>
          <w:szCs w:val="24"/>
        </w:rPr>
        <w:t xml:space="preserve"> this can include activities like attending seminars and conferences or </w:t>
      </w:r>
      <w:r w:rsidR="00B00970">
        <w:rPr>
          <w:rFonts w:ascii="Times New Roman" w:eastAsia="Times New Roman" w:hAnsi="Times New Roman" w:cs="Times New Roman"/>
          <w:sz w:val="24"/>
          <w:szCs w:val="24"/>
        </w:rPr>
        <w:t>even networking. Career counsel</w:t>
      </w:r>
      <w:r w:rsidRPr="00695BBA">
        <w:rPr>
          <w:rFonts w:ascii="Times New Roman" w:eastAsia="Times New Roman" w:hAnsi="Times New Roman" w:cs="Times New Roman"/>
          <w:sz w:val="24"/>
          <w:szCs w:val="24"/>
        </w:rPr>
        <w:t xml:space="preserve">ors and advisors </w:t>
      </w:r>
      <w:r w:rsidR="00B00970" w:rsidRPr="00695BBA">
        <w:rPr>
          <w:rFonts w:ascii="Times New Roman" w:eastAsia="Times New Roman" w:hAnsi="Times New Roman" w:cs="Times New Roman"/>
          <w:sz w:val="24"/>
          <w:szCs w:val="24"/>
        </w:rPr>
        <w:t>believe</w:t>
      </w:r>
      <w:r w:rsidRPr="00695BBA">
        <w:rPr>
          <w:rFonts w:ascii="Times New Roman" w:eastAsia="Times New Roman" w:hAnsi="Times New Roman" w:cs="Times New Roman"/>
          <w:sz w:val="24"/>
          <w:szCs w:val="24"/>
        </w:rPr>
        <w:t xml:space="preserve"> that any individual can be benefited by the development of professional skills.</w:t>
      </w:r>
      <w:r w:rsidR="00B00970">
        <w:rPr>
          <w:rFonts w:ascii="Times New Roman" w:eastAsia="Times New Roman" w:hAnsi="Times New Roman" w:cs="Times New Roman"/>
          <w:sz w:val="24"/>
          <w:szCs w:val="24"/>
        </w:rPr>
        <w:t xml:space="preserve"> </w:t>
      </w:r>
      <w:r w:rsidRPr="00695BBA">
        <w:rPr>
          <w:rFonts w:ascii="Times New Roman" w:eastAsia="Times New Roman" w:hAnsi="Times New Roman" w:cs="Times New Roman"/>
          <w:sz w:val="24"/>
          <w:szCs w:val="24"/>
        </w:rPr>
        <w:t xml:space="preserve">Professional development comprises of education, mentoring, grooming and observations that can actually help in the enhancement of the employees and workers in a working place. It can include classes, training sessions, workshops, </w:t>
      </w:r>
      <w:r w:rsidR="00695BBA" w:rsidRPr="00695BBA">
        <w:rPr>
          <w:rFonts w:ascii="Times New Roman" w:eastAsia="Times New Roman" w:hAnsi="Times New Roman" w:cs="Times New Roman"/>
          <w:sz w:val="24"/>
          <w:szCs w:val="24"/>
        </w:rPr>
        <w:t>spending</w:t>
      </w:r>
      <w:r w:rsidRPr="00695BBA">
        <w:rPr>
          <w:rFonts w:ascii="Times New Roman" w:eastAsia="Times New Roman" w:hAnsi="Times New Roman" w:cs="Times New Roman"/>
          <w:sz w:val="24"/>
          <w:szCs w:val="24"/>
        </w:rPr>
        <w:t xml:space="preserve"> time with tutors, mentors and trainers to know how other people deal with the issues, challenges and conflicts. The way to tackle one's professional career depends on the goal of the personal career and the style that he or she prefers to learn. This report aims to reflect and review the personal development of learning styles using</w:t>
      </w:r>
      <w:r w:rsidR="00695BBA">
        <w:rPr>
          <w:rFonts w:ascii="Times New Roman" w:eastAsia="Times New Roman" w:hAnsi="Times New Roman" w:cs="Times New Roman"/>
          <w:sz w:val="24"/>
          <w:szCs w:val="24"/>
        </w:rPr>
        <w:t xml:space="preserve"> </w:t>
      </w:r>
      <w:r w:rsidRPr="00695BBA">
        <w:rPr>
          <w:rFonts w:ascii="Times New Roman" w:eastAsia="Times New Roman" w:hAnsi="Times New Roman" w:cs="Times New Roman"/>
          <w:sz w:val="24"/>
          <w:szCs w:val="24"/>
        </w:rPr>
        <w:t xml:space="preserve">the SWOT analysis process. </w:t>
      </w:r>
    </w:p>
    <w:p w:rsidR="00B00970" w:rsidRDefault="00B00970" w:rsidP="00B00970">
      <w:pPr>
        <w:pStyle w:val="Titlu1"/>
      </w:pPr>
      <w:bookmarkStart w:id="1" w:name="_Toc22931922"/>
      <w:r>
        <w:t>Part 1</w:t>
      </w:r>
      <w:bookmarkEnd w:id="1"/>
    </w:p>
    <w:p w:rsidR="00515641" w:rsidRPr="00515641" w:rsidRDefault="00515641" w:rsidP="00515641">
      <w:pPr>
        <w:pStyle w:val="Normal1"/>
        <w:spacing w:line="360" w:lineRule="auto"/>
        <w:rPr>
          <w:rFonts w:ascii="Times New Roman" w:hAnsi="Times New Roman" w:cs="Times New Roman"/>
          <w:sz w:val="24"/>
          <w:szCs w:val="24"/>
        </w:rPr>
      </w:pPr>
      <w:r w:rsidRPr="00515641">
        <w:rPr>
          <w:rFonts w:ascii="Times New Roman" w:hAnsi="Times New Roman" w:cs="Times New Roman"/>
          <w:sz w:val="24"/>
          <w:szCs w:val="24"/>
        </w:rPr>
        <w:t>Self-assessment meaning a judgment made by an employee about their own work, abilities, etc., or the process of doing this.</w:t>
      </w:r>
    </w:p>
    <w:p w:rsidR="007B115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SWOT analysis is a structure that is used to bring out the strengths, weaknesses, opportunities and threats of a person or an organisation</w:t>
      </w:r>
      <w:r w:rsidR="00695BBA" w:rsidRPr="00695BBA">
        <w:rPr>
          <w:rFonts w:ascii="Times New Roman" w:eastAsia="Times New Roman" w:hAnsi="Times New Roman" w:cs="Times New Roman"/>
          <w:sz w:val="24"/>
          <w:szCs w:val="24"/>
        </w:rPr>
        <w:t xml:space="preserve"> </w:t>
      </w:r>
      <w:r w:rsidRPr="00695BBA">
        <w:rPr>
          <w:rFonts w:ascii="Times New Roman" w:eastAsia="Times New Roman" w:hAnsi="Times New Roman" w:cs="Times New Roman"/>
          <w:sz w:val="24"/>
          <w:szCs w:val="24"/>
        </w:rPr>
        <w:t>(</w:t>
      </w:r>
      <w:r w:rsidR="00695BBA">
        <w:rPr>
          <w:rFonts w:ascii="Times New Roman" w:hAnsi="Times New Roman" w:cs="Times New Roman"/>
          <w:color w:val="222222"/>
          <w:sz w:val="24"/>
          <w:szCs w:val="24"/>
          <w:highlight w:val="white"/>
        </w:rPr>
        <w:t>Menga</w:t>
      </w:r>
      <w:r w:rsidRPr="00695BBA">
        <w:rPr>
          <w:rFonts w:ascii="Times New Roman" w:hAnsi="Times New Roman" w:cs="Times New Roman"/>
          <w:color w:val="222222"/>
          <w:sz w:val="24"/>
          <w:szCs w:val="24"/>
          <w:highlight w:val="white"/>
        </w:rPr>
        <w:t xml:space="preserve"> </w:t>
      </w:r>
      <w:r w:rsidRPr="00695BBA">
        <w:rPr>
          <w:rFonts w:ascii="Times New Roman" w:hAnsi="Times New Roman" w:cs="Times New Roman"/>
          <w:i/>
          <w:color w:val="222222"/>
          <w:sz w:val="24"/>
          <w:szCs w:val="24"/>
          <w:highlight w:val="white"/>
        </w:rPr>
        <w:t>et al</w:t>
      </w:r>
      <w:r w:rsidRPr="00695BBA">
        <w:rPr>
          <w:rFonts w:ascii="Times New Roman" w:hAnsi="Times New Roman" w:cs="Times New Roman"/>
          <w:color w:val="222222"/>
          <w:sz w:val="24"/>
          <w:szCs w:val="24"/>
          <w:highlight w:val="white"/>
        </w:rPr>
        <w:t>., 2015)</w:t>
      </w:r>
      <w:r w:rsidRPr="00695BBA">
        <w:rPr>
          <w:rFonts w:ascii="Times New Roman" w:eastAsia="Times New Roman" w:hAnsi="Times New Roman" w:cs="Times New Roman"/>
          <w:sz w:val="24"/>
          <w:szCs w:val="24"/>
        </w:rPr>
        <w:t xml:space="preserve">. Identifying one’s skills does help to understand how </w:t>
      </w:r>
      <w:r w:rsidR="00695BBA" w:rsidRPr="00695BBA">
        <w:rPr>
          <w:rFonts w:ascii="Times New Roman" w:eastAsia="Times New Roman" w:hAnsi="Times New Roman" w:cs="Times New Roman"/>
          <w:sz w:val="24"/>
          <w:szCs w:val="24"/>
        </w:rPr>
        <w:t>the person</w:t>
      </w:r>
      <w:r w:rsidRPr="00695BBA">
        <w:rPr>
          <w:rFonts w:ascii="Times New Roman" w:eastAsia="Times New Roman" w:hAnsi="Times New Roman" w:cs="Times New Roman"/>
          <w:sz w:val="24"/>
          <w:szCs w:val="24"/>
        </w:rPr>
        <w:t xml:space="preserve"> is</w:t>
      </w:r>
      <w:r w:rsidR="00695BBA">
        <w:rPr>
          <w:rFonts w:ascii="Times New Roman" w:eastAsia="Times New Roman" w:hAnsi="Times New Roman" w:cs="Times New Roman"/>
          <w:sz w:val="24"/>
          <w:szCs w:val="24"/>
        </w:rPr>
        <w:t xml:space="preserve"> </w:t>
      </w:r>
      <w:r w:rsidRPr="00695BBA">
        <w:rPr>
          <w:rFonts w:ascii="Times New Roman" w:eastAsia="Times New Roman" w:hAnsi="Times New Roman" w:cs="Times New Roman"/>
          <w:sz w:val="24"/>
          <w:szCs w:val="24"/>
        </w:rPr>
        <w:t xml:space="preserve">as a learner. We can determine if our study skills need to be speeded up or if everything is fine with just the way it is. A person can try the process </w:t>
      </w:r>
      <w:r w:rsidR="00695BBA" w:rsidRPr="00695BBA">
        <w:rPr>
          <w:rFonts w:ascii="Times New Roman" w:eastAsia="Times New Roman" w:hAnsi="Times New Roman" w:cs="Times New Roman"/>
          <w:sz w:val="24"/>
          <w:szCs w:val="24"/>
        </w:rPr>
        <w:t>of learning</w:t>
      </w:r>
      <w:r w:rsidRPr="00695BBA">
        <w:rPr>
          <w:rFonts w:ascii="Times New Roman" w:eastAsia="Times New Roman" w:hAnsi="Times New Roman" w:cs="Times New Roman"/>
          <w:sz w:val="24"/>
          <w:szCs w:val="24"/>
        </w:rPr>
        <w:t xml:space="preserve"> skills questionnaire to figure out how he or she is as a learner. </w:t>
      </w:r>
    </w:p>
    <w:p w:rsidR="00515641" w:rsidRDefault="00515641" w:rsidP="00695BBA">
      <w:pPr>
        <w:pStyle w:val="Normal1"/>
        <w:spacing w:line="360" w:lineRule="auto"/>
        <w:jc w:val="both"/>
        <w:rPr>
          <w:rFonts w:ascii="Times New Roman" w:eastAsia="Times New Roman" w:hAnsi="Times New Roman" w:cs="Times New Roman"/>
          <w:sz w:val="24"/>
          <w:szCs w:val="24"/>
        </w:rPr>
      </w:pPr>
      <w:r w:rsidRPr="00515641">
        <w:rPr>
          <w:rFonts w:ascii="Times New Roman" w:eastAsia="Times New Roman" w:hAnsi="Times New Roman" w:cs="Times New Roman"/>
          <w:sz w:val="24"/>
          <w:szCs w:val="24"/>
        </w:rPr>
        <w:t xml:space="preserve">Learning styles were developed by Peter Honey and Alan Mumford, based </w:t>
      </w:r>
      <w:r>
        <w:rPr>
          <w:rFonts w:ascii="Times New Roman" w:eastAsia="Times New Roman" w:hAnsi="Times New Roman" w:cs="Times New Roman"/>
          <w:sz w:val="24"/>
          <w:szCs w:val="24"/>
        </w:rPr>
        <w:t xml:space="preserve">on </w:t>
      </w:r>
      <w:r w:rsidRPr="00515641">
        <w:rPr>
          <w:rFonts w:ascii="Times New Roman" w:eastAsia="Times New Roman" w:hAnsi="Times New Roman" w:cs="Times New Roman"/>
          <w:sz w:val="24"/>
          <w:szCs w:val="24"/>
        </w:rPr>
        <w:t xml:space="preserve">work of </w:t>
      </w:r>
      <w:r>
        <w:rPr>
          <w:rFonts w:ascii="Times New Roman" w:eastAsia="Times New Roman" w:hAnsi="Times New Roman" w:cs="Times New Roman"/>
          <w:sz w:val="24"/>
          <w:szCs w:val="24"/>
        </w:rPr>
        <w:t xml:space="preserve">Kolb, and they identified four </w:t>
      </w:r>
      <w:r w:rsidRPr="00515641">
        <w:rPr>
          <w:rFonts w:ascii="Times New Roman" w:eastAsia="Times New Roman" w:hAnsi="Times New Roman" w:cs="Times New Roman"/>
          <w:sz w:val="24"/>
          <w:szCs w:val="24"/>
        </w:rPr>
        <w:t>learning styles: Activist, Theorist; Pragmatist and Reflector.</w:t>
      </w:r>
    </w:p>
    <w:p w:rsidR="00046C60" w:rsidRDefault="00917305" w:rsidP="00695B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Honey and Mumford learning questions am a </w:t>
      </w:r>
      <w:r w:rsidRPr="00917305">
        <w:rPr>
          <w:rFonts w:ascii="Times New Roman" w:eastAsia="Times New Roman" w:hAnsi="Times New Roman" w:cs="Times New Roman"/>
          <w:sz w:val="24"/>
          <w:szCs w:val="24"/>
        </w:rPr>
        <w:t>Reflector</w:t>
      </w:r>
      <w:r w:rsidR="00046C60">
        <w:rPr>
          <w:rFonts w:ascii="Times New Roman" w:eastAsia="Times New Roman" w:hAnsi="Times New Roman" w:cs="Times New Roman"/>
          <w:sz w:val="24"/>
          <w:szCs w:val="24"/>
        </w:rPr>
        <w:t>,</w:t>
      </w:r>
      <w:r w:rsidR="00046C60" w:rsidRPr="00046C60">
        <w:t xml:space="preserve"> </w:t>
      </w:r>
      <w:r w:rsidR="00046C60" w:rsidRPr="00046C60">
        <w:rPr>
          <w:rFonts w:ascii="Times New Roman" w:eastAsia="Times New Roman" w:hAnsi="Times New Roman" w:cs="Times New Roman"/>
          <w:sz w:val="24"/>
          <w:szCs w:val="24"/>
        </w:rPr>
        <w:t>These people learn by observing and thinking about what happened. They may avoid leaping in and prefer to watch from the sidelines.  Prefer to stand back and view experiences from a number of different perspectives, collecting data and taking the time to work towards an appropriate conclusion.</w:t>
      </w:r>
      <w:r w:rsidR="00046C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
    <w:p w:rsidR="00917305" w:rsidRDefault="00917305" w:rsidP="00695B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17305">
        <w:rPr>
          <w:rFonts w:ascii="Times New Roman" w:eastAsia="Times New Roman" w:hAnsi="Times New Roman" w:cs="Times New Roman"/>
          <w:sz w:val="24"/>
          <w:szCs w:val="24"/>
        </w:rPr>
        <w:t>Here are few learning style questionnaires that would help to understand one better.</w:t>
      </w:r>
    </w:p>
    <w:p w:rsidR="00546BCB" w:rsidRDefault="00546BCB" w:rsidP="00695BBA">
      <w:pPr>
        <w:pStyle w:val="Normal1"/>
        <w:spacing w:line="360" w:lineRule="auto"/>
        <w:jc w:val="both"/>
        <w:rPr>
          <w:rFonts w:ascii="Times New Roman" w:eastAsia="Times New Roman" w:hAnsi="Times New Roman" w:cs="Times New Roman"/>
          <w:sz w:val="24"/>
          <w:szCs w:val="24"/>
        </w:rPr>
      </w:pPr>
    </w:p>
    <w:p w:rsidR="00546BCB" w:rsidRPr="00695BBA" w:rsidRDefault="00546BCB" w:rsidP="00695BBA">
      <w:pPr>
        <w:pStyle w:val="Normal1"/>
        <w:spacing w:line="360" w:lineRule="auto"/>
        <w:jc w:val="both"/>
        <w:rPr>
          <w:rFonts w:ascii="Times New Roman" w:eastAsia="Times New Roman" w:hAnsi="Times New Roman" w:cs="Times New Roman"/>
          <w:sz w:val="24"/>
          <w:szCs w:val="24"/>
        </w:rPr>
      </w:pPr>
    </w:p>
    <w:tbl>
      <w:tblPr>
        <w:tblStyle w:val="a"/>
        <w:tblW w:w="9480"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00"/>
        <w:gridCol w:w="1380"/>
        <w:gridCol w:w="1395"/>
        <w:gridCol w:w="1305"/>
      </w:tblGrid>
      <w:tr w:rsidR="007B115A" w:rsidRPr="00695BBA">
        <w:tc>
          <w:tcPr>
            <w:tcW w:w="5400"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Questions</w:t>
            </w:r>
          </w:p>
        </w:tc>
        <w:tc>
          <w:tcPr>
            <w:tcW w:w="1380"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Very rare</w:t>
            </w:r>
          </w:p>
        </w:tc>
        <w:tc>
          <w:tcPr>
            <w:tcW w:w="1395"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Sometimes</w:t>
            </w:r>
          </w:p>
        </w:tc>
        <w:tc>
          <w:tcPr>
            <w:tcW w:w="1305"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Often</w:t>
            </w:r>
          </w:p>
        </w:tc>
      </w:tr>
      <w:tr w:rsidR="007B115A" w:rsidRPr="00695BBA">
        <w:tc>
          <w:tcPr>
            <w:tcW w:w="5400"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Do you participate in group discussions and put your ideas forward?</w:t>
            </w:r>
          </w:p>
        </w:tc>
        <w:tc>
          <w:tcPr>
            <w:tcW w:w="1380"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no</w:t>
            </w:r>
          </w:p>
        </w:tc>
        <w:tc>
          <w:tcPr>
            <w:tcW w:w="1395" w:type="dxa"/>
            <w:shd w:val="clear" w:color="auto" w:fill="auto"/>
            <w:tcMar>
              <w:top w:w="100" w:type="dxa"/>
              <w:left w:w="100" w:type="dxa"/>
              <w:bottom w:w="100" w:type="dxa"/>
              <w:right w:w="100" w:type="dxa"/>
            </w:tcMar>
          </w:tcPr>
          <w:p w:rsidR="007B115A" w:rsidRPr="00695BBA" w:rsidRDefault="00731D16" w:rsidP="00695BBA">
            <w:pPr>
              <w:pStyle w:val="Normal1"/>
              <w:widowControl w:val="0"/>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no</w:t>
            </w:r>
          </w:p>
        </w:tc>
        <w:tc>
          <w:tcPr>
            <w:tcW w:w="1305"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yes</w:t>
            </w:r>
          </w:p>
        </w:tc>
      </w:tr>
      <w:tr w:rsidR="007B115A" w:rsidRPr="00695BBA">
        <w:tc>
          <w:tcPr>
            <w:tcW w:w="5400"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Do you have your things ready while studying?</w:t>
            </w:r>
          </w:p>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(pen, notebooks etc.)</w:t>
            </w:r>
          </w:p>
        </w:tc>
        <w:tc>
          <w:tcPr>
            <w:tcW w:w="1380" w:type="dxa"/>
            <w:shd w:val="clear" w:color="auto" w:fill="auto"/>
            <w:tcMar>
              <w:top w:w="100" w:type="dxa"/>
              <w:left w:w="100" w:type="dxa"/>
              <w:bottom w:w="100" w:type="dxa"/>
              <w:right w:w="100" w:type="dxa"/>
            </w:tcMar>
          </w:tcPr>
          <w:p w:rsidR="007B115A" w:rsidRPr="00695BBA" w:rsidRDefault="00731D16" w:rsidP="00695BBA">
            <w:pPr>
              <w:pStyle w:val="Normal1"/>
              <w:widowControl w:val="0"/>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no</w:t>
            </w:r>
          </w:p>
        </w:tc>
        <w:tc>
          <w:tcPr>
            <w:tcW w:w="1395" w:type="dxa"/>
            <w:shd w:val="clear" w:color="auto" w:fill="auto"/>
            <w:tcMar>
              <w:top w:w="100" w:type="dxa"/>
              <w:left w:w="100" w:type="dxa"/>
              <w:bottom w:w="100" w:type="dxa"/>
              <w:right w:w="100" w:type="dxa"/>
            </w:tcMar>
          </w:tcPr>
          <w:p w:rsidR="007B115A" w:rsidRPr="00695BBA" w:rsidRDefault="00731D16" w:rsidP="00695BBA">
            <w:pPr>
              <w:pStyle w:val="Normal1"/>
              <w:widowControl w:val="0"/>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no</w:t>
            </w:r>
          </w:p>
        </w:tc>
        <w:tc>
          <w:tcPr>
            <w:tcW w:w="1305"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yes</w:t>
            </w:r>
          </w:p>
        </w:tc>
      </w:tr>
      <w:tr w:rsidR="007B115A" w:rsidRPr="00695BBA">
        <w:tc>
          <w:tcPr>
            <w:tcW w:w="5400"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Can you easily understand the things that you have learned?</w:t>
            </w:r>
          </w:p>
        </w:tc>
        <w:tc>
          <w:tcPr>
            <w:tcW w:w="1380" w:type="dxa"/>
            <w:shd w:val="clear" w:color="auto" w:fill="auto"/>
            <w:tcMar>
              <w:top w:w="100" w:type="dxa"/>
              <w:left w:w="100" w:type="dxa"/>
              <w:bottom w:w="100" w:type="dxa"/>
              <w:right w:w="100" w:type="dxa"/>
            </w:tcMar>
          </w:tcPr>
          <w:p w:rsidR="007B115A" w:rsidRPr="00695BBA" w:rsidRDefault="00731D16" w:rsidP="00695BBA">
            <w:pPr>
              <w:pStyle w:val="Normal1"/>
              <w:widowControl w:val="0"/>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no</w:t>
            </w:r>
          </w:p>
        </w:tc>
        <w:tc>
          <w:tcPr>
            <w:tcW w:w="1395" w:type="dxa"/>
            <w:shd w:val="clear" w:color="auto" w:fill="auto"/>
            <w:tcMar>
              <w:top w:w="100" w:type="dxa"/>
              <w:left w:w="100" w:type="dxa"/>
              <w:bottom w:w="100" w:type="dxa"/>
              <w:right w:w="100" w:type="dxa"/>
            </w:tcMar>
          </w:tcPr>
          <w:p w:rsidR="007B115A" w:rsidRPr="00695BBA" w:rsidRDefault="00731D16" w:rsidP="00695BBA">
            <w:pPr>
              <w:pStyle w:val="Normal1"/>
              <w:widowControl w:val="0"/>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no</w:t>
            </w:r>
          </w:p>
        </w:tc>
        <w:tc>
          <w:tcPr>
            <w:tcW w:w="1305"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yes</w:t>
            </w:r>
          </w:p>
        </w:tc>
      </w:tr>
      <w:tr w:rsidR="007B115A" w:rsidRPr="00695BBA">
        <w:trPr>
          <w:trHeight w:val="460"/>
        </w:trPr>
        <w:tc>
          <w:tcPr>
            <w:tcW w:w="5400"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Can you lead a team well?</w:t>
            </w:r>
          </w:p>
        </w:tc>
        <w:tc>
          <w:tcPr>
            <w:tcW w:w="1380" w:type="dxa"/>
            <w:shd w:val="clear" w:color="auto" w:fill="auto"/>
            <w:tcMar>
              <w:top w:w="100" w:type="dxa"/>
              <w:left w:w="100" w:type="dxa"/>
              <w:bottom w:w="100" w:type="dxa"/>
              <w:right w:w="100" w:type="dxa"/>
            </w:tcMar>
          </w:tcPr>
          <w:p w:rsidR="007B115A" w:rsidRPr="00695BBA" w:rsidRDefault="00731D16" w:rsidP="00695BBA">
            <w:pPr>
              <w:pStyle w:val="Normal1"/>
              <w:widowControl w:val="0"/>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yes</w:t>
            </w:r>
          </w:p>
        </w:tc>
        <w:tc>
          <w:tcPr>
            <w:tcW w:w="1395"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no</w:t>
            </w:r>
          </w:p>
        </w:tc>
        <w:tc>
          <w:tcPr>
            <w:tcW w:w="1305" w:type="dxa"/>
            <w:shd w:val="clear" w:color="auto" w:fill="auto"/>
            <w:tcMar>
              <w:top w:w="100" w:type="dxa"/>
              <w:left w:w="100" w:type="dxa"/>
              <w:bottom w:w="100" w:type="dxa"/>
              <w:right w:w="100" w:type="dxa"/>
            </w:tcMar>
          </w:tcPr>
          <w:p w:rsidR="007B115A" w:rsidRPr="00695BBA" w:rsidRDefault="00731D16" w:rsidP="00695BBA">
            <w:pPr>
              <w:pStyle w:val="Normal1"/>
              <w:widowControl w:val="0"/>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no</w:t>
            </w:r>
          </w:p>
        </w:tc>
      </w:tr>
    </w:tbl>
    <w:p w:rsidR="007B115A" w:rsidRPr="00695BBA" w:rsidRDefault="007B115A" w:rsidP="00695BBA">
      <w:pPr>
        <w:pStyle w:val="Normal1"/>
        <w:spacing w:line="360" w:lineRule="auto"/>
        <w:jc w:val="both"/>
        <w:rPr>
          <w:rFonts w:ascii="Times New Roman" w:eastAsia="Times New Roman" w:hAnsi="Times New Roman" w:cs="Times New Roman"/>
          <w:sz w:val="24"/>
          <w:szCs w:val="24"/>
        </w:rPr>
      </w:pPr>
    </w:p>
    <w:p w:rsidR="007B115A" w:rsidRPr="00695BBA" w:rsidRDefault="00731D16" w:rsidP="00B00970">
      <w:pPr>
        <w:pStyle w:val="Normal1"/>
        <w:spacing w:line="360" w:lineRule="auto"/>
        <w:jc w:val="center"/>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Table 1: learning style questionnaire</w:t>
      </w:r>
    </w:p>
    <w:p w:rsidR="007B115A" w:rsidRPr="00695BBA" w:rsidRDefault="007B115A" w:rsidP="00B00970">
      <w:pPr>
        <w:pStyle w:val="Normal1"/>
        <w:spacing w:line="360" w:lineRule="auto"/>
        <w:jc w:val="center"/>
        <w:rPr>
          <w:rFonts w:ascii="Times New Roman" w:eastAsia="Times New Roman" w:hAnsi="Times New Roman" w:cs="Times New Roman"/>
          <w:sz w:val="24"/>
          <w:szCs w:val="24"/>
        </w:rPr>
      </w:pPr>
    </w:p>
    <w:p w:rsidR="007B115A" w:rsidRPr="00B00970" w:rsidRDefault="00695BBA" w:rsidP="00695BBA">
      <w:pPr>
        <w:pStyle w:val="Normal1"/>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SWOT analysis</w:t>
      </w:r>
    </w:p>
    <w:p w:rsidR="007B115A" w:rsidRPr="00046C60"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b/>
          <w:sz w:val="24"/>
          <w:szCs w:val="24"/>
        </w:rPr>
        <w:t>Analysis</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 xml:space="preserve"> From the table </w:t>
      </w:r>
      <w:r w:rsidR="00046C60">
        <w:rPr>
          <w:rFonts w:ascii="Times New Roman" w:eastAsia="Times New Roman" w:hAnsi="Times New Roman" w:cs="Times New Roman"/>
          <w:sz w:val="24"/>
          <w:szCs w:val="24"/>
        </w:rPr>
        <w:t xml:space="preserve">from appendix 3 </w:t>
      </w:r>
      <w:r w:rsidRPr="00695BBA">
        <w:rPr>
          <w:rFonts w:ascii="Times New Roman" w:eastAsia="Times New Roman" w:hAnsi="Times New Roman" w:cs="Times New Roman"/>
          <w:sz w:val="24"/>
          <w:szCs w:val="24"/>
        </w:rPr>
        <w:t>we can see that the s</w:t>
      </w:r>
      <w:r w:rsidR="00046C60">
        <w:rPr>
          <w:rFonts w:ascii="Times New Roman" w:eastAsia="Times New Roman" w:hAnsi="Times New Roman" w:cs="Times New Roman"/>
          <w:sz w:val="24"/>
          <w:szCs w:val="24"/>
        </w:rPr>
        <w:t>trengths that are analysed are g</w:t>
      </w:r>
      <w:r w:rsidRPr="00695BBA">
        <w:rPr>
          <w:rFonts w:ascii="Times New Roman" w:eastAsia="Times New Roman" w:hAnsi="Times New Roman" w:cs="Times New Roman"/>
          <w:sz w:val="24"/>
          <w:szCs w:val="24"/>
        </w:rPr>
        <w:t xml:space="preserve">ood Communication Skills, good management skills, well organised, and a quick learner. Having good communication skills </w:t>
      </w:r>
      <w:r w:rsidR="00695BBA" w:rsidRPr="00695BBA">
        <w:rPr>
          <w:rFonts w:ascii="Times New Roman" w:eastAsia="Times New Roman" w:hAnsi="Times New Roman" w:cs="Times New Roman"/>
          <w:sz w:val="24"/>
          <w:szCs w:val="24"/>
        </w:rPr>
        <w:t>can lead</w:t>
      </w:r>
      <w:r w:rsidRPr="00695BBA">
        <w:rPr>
          <w:rFonts w:ascii="Times New Roman" w:eastAsia="Times New Roman" w:hAnsi="Times New Roman" w:cs="Times New Roman"/>
          <w:sz w:val="24"/>
          <w:szCs w:val="24"/>
        </w:rPr>
        <w:t xml:space="preserve"> </w:t>
      </w:r>
      <w:r w:rsidR="00B00970" w:rsidRPr="00695BBA">
        <w:rPr>
          <w:rFonts w:ascii="Times New Roman" w:eastAsia="Times New Roman" w:hAnsi="Times New Roman" w:cs="Times New Roman"/>
          <w:sz w:val="24"/>
          <w:szCs w:val="24"/>
        </w:rPr>
        <w:t>to good opportunities</w:t>
      </w:r>
      <w:r w:rsidRPr="00695BBA">
        <w:rPr>
          <w:rFonts w:ascii="Times New Roman" w:eastAsia="Times New Roman" w:hAnsi="Times New Roman" w:cs="Times New Roman"/>
          <w:sz w:val="24"/>
          <w:szCs w:val="24"/>
        </w:rPr>
        <w:t xml:space="preserve"> like good coordination with the employees and co workers. As I have a good management skill and I am a quick learner this can lead me to a high scope for career development in the future. Third I am well organised as a person who likes to keep things handy in order to avoid last minute hastles. This strength of mine can give me the opportunity to improve my skills and job performance in the workplace. Similarly the weaknesses that I have might</w:t>
      </w:r>
      <w:r w:rsidR="00695BBA">
        <w:rPr>
          <w:rFonts w:ascii="Times New Roman" w:eastAsia="Times New Roman" w:hAnsi="Times New Roman" w:cs="Times New Roman"/>
          <w:sz w:val="24"/>
          <w:szCs w:val="24"/>
        </w:rPr>
        <w:t xml:space="preserve"> </w:t>
      </w:r>
      <w:r w:rsidRPr="00695BBA">
        <w:rPr>
          <w:rFonts w:ascii="Times New Roman" w:eastAsia="Times New Roman" w:hAnsi="Times New Roman" w:cs="Times New Roman"/>
          <w:sz w:val="24"/>
          <w:szCs w:val="24"/>
        </w:rPr>
        <w:t>lead to threats to my career development in the future. Lack of leadership quality, Lacking Work experience and not been able to take up or accept the risks may lead to certain threats.As I lack work experience there would be competition in the workplace. Not having a good leadership quality might lead to face discrimination at the work place. Another weakness that I have is that I am not very comfortable in taking and accepting risks. This weakness of mine can lead to the threat that can finally change in the quality of my life. The threats that one has to face because of his or her weaknesses can often lead to environmental change and also change the quality of life one lives.</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lastRenderedPageBreak/>
        <w:t xml:space="preserve">The Go M.A.D framework and solution focuses on the thinking, enabling the team and employees to resolve the issues and conflicts in an easier manner to improve productivity. When an organization wants to make a difference, this strategy </w:t>
      </w:r>
      <w:r w:rsidR="00695BBA" w:rsidRPr="00695BBA">
        <w:rPr>
          <w:rFonts w:ascii="Times New Roman" w:eastAsia="Times New Roman" w:hAnsi="Times New Roman" w:cs="Times New Roman"/>
          <w:sz w:val="24"/>
          <w:szCs w:val="24"/>
        </w:rPr>
        <w:t>of Go</w:t>
      </w:r>
      <w:r w:rsidRPr="00695BBA">
        <w:rPr>
          <w:rFonts w:ascii="Times New Roman" w:eastAsia="Times New Roman" w:hAnsi="Times New Roman" w:cs="Times New Roman"/>
          <w:sz w:val="24"/>
          <w:szCs w:val="24"/>
        </w:rPr>
        <w:t xml:space="preserve"> M.A.D. makes a difference. This framework can increase sale, can reduce cost, saves time and improves performance. This helps in developing an individual as perfect leader, shaping others to contribute in a successful business. </w:t>
      </w:r>
    </w:p>
    <w:p w:rsidR="007B115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Once this self performing analysis is done we need to work on the weaknesses that we have and the threats that do follow. Here are certain ways in which development of the career growth can be done</w:t>
      </w:r>
    </w:p>
    <w:p w:rsidR="00B00970" w:rsidRPr="00695BBA" w:rsidRDefault="00B00970" w:rsidP="00B00970">
      <w:pPr>
        <w:pStyle w:val="Titlu1"/>
      </w:pPr>
      <w:bookmarkStart w:id="2" w:name="_Toc22931923"/>
      <w:r>
        <w:t>Part 2</w:t>
      </w:r>
      <w:bookmarkEnd w:id="2"/>
    </w:p>
    <w:p w:rsidR="007B115A" w:rsidRPr="00695BBA" w:rsidRDefault="00731D16" w:rsidP="00695BBA">
      <w:pPr>
        <w:pStyle w:val="Normal1"/>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To look for an expertise list</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Expertise describe the abilities, Skills and your knowledge that is needed in order to be successful in a certain role.Go through whatever the expertise has advised you and then decide how you want to develop. Take into consideration competencies of other roles and analyse and decide what is to be done in order to achieve the growth. With the help of this information one can have a better target of his or her learning skills and development of opportunities.</w:t>
      </w:r>
    </w:p>
    <w:p w:rsidR="007B115A" w:rsidRPr="00695BBA" w:rsidRDefault="00731D16" w:rsidP="00695BBA">
      <w:pPr>
        <w:pStyle w:val="Normal1"/>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Growth of Professional development and career development</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The next thing that is needed to be done is to consider are the short and the long term aims and objectives. It is important to decide if the objective to become strong is in the long or the short term? Various ways can be found to develop and grow.Having a clear idea about this in one’s own mind helps to effective conversations and will allow a person to get through the various available options (</w:t>
      </w:r>
      <w:r w:rsidRPr="00695BBA">
        <w:rPr>
          <w:rFonts w:ascii="Times New Roman" w:hAnsi="Times New Roman" w:cs="Times New Roman"/>
          <w:color w:val="222222"/>
          <w:sz w:val="24"/>
          <w:szCs w:val="24"/>
          <w:highlight w:val="white"/>
        </w:rPr>
        <w:t xml:space="preserve">Vande Griek </w:t>
      </w:r>
      <w:r w:rsidRPr="00695BBA">
        <w:rPr>
          <w:rFonts w:ascii="Times New Roman" w:hAnsi="Times New Roman" w:cs="Times New Roman"/>
          <w:i/>
          <w:color w:val="222222"/>
          <w:sz w:val="24"/>
          <w:szCs w:val="24"/>
          <w:highlight w:val="white"/>
        </w:rPr>
        <w:t>et al</w:t>
      </w:r>
      <w:r w:rsidRPr="00695BBA">
        <w:rPr>
          <w:rFonts w:ascii="Times New Roman" w:hAnsi="Times New Roman" w:cs="Times New Roman"/>
          <w:color w:val="222222"/>
          <w:sz w:val="24"/>
          <w:szCs w:val="24"/>
          <w:highlight w:val="white"/>
        </w:rPr>
        <w:t>., 2018)</w:t>
      </w:r>
      <w:r w:rsidRPr="00695BBA">
        <w:rPr>
          <w:rFonts w:ascii="Times New Roman" w:eastAsia="Times New Roman" w:hAnsi="Times New Roman" w:cs="Times New Roman"/>
          <w:sz w:val="24"/>
          <w:szCs w:val="24"/>
        </w:rPr>
        <w:t xml:space="preserve">. </w:t>
      </w:r>
    </w:p>
    <w:p w:rsidR="007B115A" w:rsidRPr="00695BBA" w:rsidRDefault="00731D16" w:rsidP="00695BBA">
      <w:pPr>
        <w:pStyle w:val="Normal1"/>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Considering a Job Shadowing To Look for a Trainer</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Job Shadowing is one of the easiest and inexpensive ways to know more about the various roles in the company. If the organisation does not have any formal program then go out to a person whom one should like to shadow. They should also see if they are available or not. If one is not sure whom to go then he can talk to his manager or the business partner.</w:t>
      </w:r>
    </w:p>
    <w:p w:rsidR="005049FD" w:rsidRDefault="005049FD" w:rsidP="00695BBA">
      <w:pPr>
        <w:pStyle w:val="Normal1"/>
        <w:spacing w:line="360" w:lineRule="auto"/>
        <w:jc w:val="both"/>
        <w:rPr>
          <w:rFonts w:ascii="Times New Roman" w:eastAsia="Times New Roman" w:hAnsi="Times New Roman" w:cs="Times New Roman"/>
          <w:b/>
          <w:sz w:val="24"/>
          <w:szCs w:val="24"/>
        </w:rPr>
      </w:pPr>
    </w:p>
    <w:p w:rsidR="007B115A" w:rsidRPr="00695BBA" w:rsidRDefault="00731D16" w:rsidP="00695BBA">
      <w:pPr>
        <w:pStyle w:val="Normal1"/>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 xml:space="preserve">Find a mentor </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 xml:space="preserve">The time when a person has established the skills that he or she would like to develop then he should try and find a mentor or a trainer who can provide them with expert advice. Be it a formal </w:t>
      </w:r>
      <w:r w:rsidRPr="00695BBA">
        <w:rPr>
          <w:rFonts w:ascii="Times New Roman" w:eastAsia="Times New Roman" w:hAnsi="Times New Roman" w:cs="Times New Roman"/>
          <w:sz w:val="24"/>
          <w:szCs w:val="24"/>
        </w:rPr>
        <w:lastRenderedPageBreak/>
        <w:t>or informal, the relationship of mentoring is great for growth development opportunity (</w:t>
      </w:r>
      <w:r w:rsidRPr="00695BBA">
        <w:rPr>
          <w:rFonts w:ascii="Times New Roman" w:hAnsi="Times New Roman" w:cs="Times New Roman"/>
          <w:color w:val="222222"/>
          <w:sz w:val="24"/>
          <w:szCs w:val="24"/>
          <w:highlight w:val="white"/>
        </w:rPr>
        <w:t xml:space="preserve">Bernard, </w:t>
      </w:r>
      <w:r w:rsidRPr="00695BBA">
        <w:rPr>
          <w:rFonts w:ascii="Times New Roman" w:hAnsi="Times New Roman" w:cs="Times New Roman"/>
          <w:i/>
          <w:color w:val="222222"/>
          <w:sz w:val="24"/>
          <w:szCs w:val="24"/>
          <w:highlight w:val="white"/>
        </w:rPr>
        <w:t>et al</w:t>
      </w:r>
      <w:r w:rsidRPr="00695BBA">
        <w:rPr>
          <w:rFonts w:ascii="Times New Roman" w:hAnsi="Times New Roman" w:cs="Times New Roman"/>
          <w:color w:val="222222"/>
          <w:sz w:val="24"/>
          <w:szCs w:val="24"/>
          <w:highlight w:val="white"/>
        </w:rPr>
        <w:t>.,</w:t>
      </w:r>
      <w:r w:rsidR="00695BBA">
        <w:rPr>
          <w:rFonts w:ascii="Times New Roman" w:hAnsi="Times New Roman" w:cs="Times New Roman"/>
          <w:color w:val="222222"/>
          <w:sz w:val="24"/>
          <w:szCs w:val="24"/>
          <w:highlight w:val="white"/>
        </w:rPr>
        <w:t xml:space="preserve"> </w:t>
      </w:r>
      <w:r w:rsidRPr="00695BBA">
        <w:rPr>
          <w:rFonts w:ascii="Times New Roman" w:hAnsi="Times New Roman" w:cs="Times New Roman"/>
          <w:color w:val="222222"/>
          <w:sz w:val="24"/>
          <w:szCs w:val="24"/>
          <w:highlight w:val="white"/>
        </w:rPr>
        <w:t>2017).</w:t>
      </w:r>
    </w:p>
    <w:p w:rsidR="007B115A" w:rsidRPr="00695BBA" w:rsidRDefault="00731D16" w:rsidP="00695BBA">
      <w:pPr>
        <w:pStyle w:val="Normal1"/>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Regular Classes</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 xml:space="preserve"> There are many companies who offer monthly learning opportunities be it in-person or online learning convenience.</w:t>
      </w:r>
      <w:r w:rsidR="00695BBA">
        <w:rPr>
          <w:rFonts w:ascii="Times New Roman" w:eastAsia="Times New Roman" w:hAnsi="Times New Roman" w:cs="Times New Roman"/>
          <w:sz w:val="24"/>
          <w:szCs w:val="24"/>
        </w:rPr>
        <w:t xml:space="preserve"> </w:t>
      </w:r>
      <w:r w:rsidRPr="00695BBA">
        <w:rPr>
          <w:rFonts w:ascii="Times New Roman" w:eastAsia="Times New Roman" w:hAnsi="Times New Roman" w:cs="Times New Roman"/>
          <w:sz w:val="24"/>
          <w:szCs w:val="24"/>
        </w:rPr>
        <w:t>These classes often include personal development and leadership development discussion.</w:t>
      </w:r>
      <w:r w:rsidR="00695BBA">
        <w:rPr>
          <w:rFonts w:ascii="Times New Roman" w:eastAsia="Times New Roman" w:hAnsi="Times New Roman" w:cs="Times New Roman"/>
          <w:sz w:val="24"/>
          <w:szCs w:val="24"/>
        </w:rPr>
        <w:t xml:space="preserve"> </w:t>
      </w:r>
      <w:r w:rsidRPr="00695BBA">
        <w:rPr>
          <w:rFonts w:ascii="Times New Roman" w:eastAsia="Times New Roman" w:hAnsi="Times New Roman" w:cs="Times New Roman"/>
          <w:sz w:val="24"/>
          <w:szCs w:val="24"/>
        </w:rPr>
        <w:t xml:space="preserve">Questions can be asked to the organisational development colleagues. </w:t>
      </w:r>
    </w:p>
    <w:p w:rsidR="007B115A" w:rsidRPr="00695BBA" w:rsidRDefault="00731D16" w:rsidP="00695BBA">
      <w:pPr>
        <w:pStyle w:val="Normal1"/>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Investing in Professional membership</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 xml:space="preserve"> An inexpensiveness way for </w:t>
      </w:r>
      <w:r w:rsidR="00695BBA" w:rsidRPr="00695BBA">
        <w:rPr>
          <w:rFonts w:ascii="Times New Roman" w:eastAsia="Times New Roman" w:hAnsi="Times New Roman" w:cs="Times New Roman"/>
          <w:sz w:val="24"/>
          <w:szCs w:val="24"/>
        </w:rPr>
        <w:t>updating</w:t>
      </w:r>
      <w:r w:rsidRPr="00695BBA">
        <w:rPr>
          <w:rFonts w:ascii="Times New Roman" w:eastAsia="Times New Roman" w:hAnsi="Times New Roman" w:cs="Times New Roman"/>
          <w:sz w:val="24"/>
          <w:szCs w:val="24"/>
        </w:rPr>
        <w:t xml:space="preserve"> of knowledge is professional memberships.Conferences, industry events, workshops and development opportunities, e- newsletters, on demand learning, webinars and journals are admirable investments. </w:t>
      </w:r>
    </w:p>
    <w:p w:rsidR="007B115A" w:rsidRPr="00695BBA" w:rsidRDefault="00731D16" w:rsidP="00695BBA">
      <w:pPr>
        <w:pStyle w:val="Normal1"/>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External courses and external learning</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Investigation of the external learning convenience is needed to be done. A person then needs to analyse his own skill that he wants to work on and develop or improve. One needs to look at the available options and take into consideration the cost that is involved in attending.</w:t>
      </w:r>
    </w:p>
    <w:p w:rsidR="007B115A" w:rsidRPr="00695BBA" w:rsidRDefault="00731D16" w:rsidP="00695BBA">
      <w:pPr>
        <w:pStyle w:val="Normal1"/>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 xml:space="preserve">To </w:t>
      </w:r>
      <w:r w:rsidR="00695BBA" w:rsidRPr="00695BBA">
        <w:rPr>
          <w:rFonts w:ascii="Times New Roman" w:eastAsia="Times New Roman" w:hAnsi="Times New Roman" w:cs="Times New Roman"/>
          <w:b/>
          <w:sz w:val="24"/>
          <w:szCs w:val="24"/>
        </w:rPr>
        <w:t>think</w:t>
      </w:r>
      <w:r w:rsidRPr="00695BBA">
        <w:rPr>
          <w:rFonts w:ascii="Times New Roman" w:eastAsia="Times New Roman" w:hAnsi="Times New Roman" w:cs="Times New Roman"/>
          <w:b/>
          <w:sz w:val="24"/>
          <w:szCs w:val="24"/>
        </w:rPr>
        <w:t xml:space="preserve"> wide</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 xml:space="preserve"> At person should</w:t>
      </w:r>
      <w:r w:rsidR="00B00970">
        <w:rPr>
          <w:rFonts w:ascii="Times New Roman" w:eastAsia="Times New Roman" w:hAnsi="Times New Roman" w:cs="Times New Roman"/>
          <w:sz w:val="24"/>
          <w:szCs w:val="24"/>
        </w:rPr>
        <w:t xml:space="preserve"> have a wide and broad thinking, w</w:t>
      </w:r>
      <w:r w:rsidRPr="00695BBA">
        <w:rPr>
          <w:rFonts w:ascii="Times New Roman" w:eastAsia="Times New Roman" w:hAnsi="Times New Roman" w:cs="Times New Roman"/>
          <w:sz w:val="24"/>
          <w:szCs w:val="24"/>
        </w:rPr>
        <w:t xml:space="preserve">hile thinking about the professional and career development plans one should be thinking </w:t>
      </w:r>
      <w:r w:rsidR="00695BBA" w:rsidRPr="00695BBA">
        <w:rPr>
          <w:rFonts w:ascii="Times New Roman" w:eastAsia="Times New Roman" w:hAnsi="Times New Roman" w:cs="Times New Roman"/>
          <w:sz w:val="24"/>
          <w:szCs w:val="24"/>
        </w:rPr>
        <w:t>about volunteering</w:t>
      </w:r>
      <w:r w:rsidRPr="00695BBA">
        <w:rPr>
          <w:rFonts w:ascii="Times New Roman" w:eastAsia="Times New Roman" w:hAnsi="Times New Roman" w:cs="Times New Roman"/>
          <w:sz w:val="24"/>
          <w:szCs w:val="24"/>
        </w:rPr>
        <w:t xml:space="preserve">. Various development benefits are found in volunteering they are, networking, sharpening and </w:t>
      </w:r>
      <w:r w:rsidR="00695BBA" w:rsidRPr="00695BBA">
        <w:rPr>
          <w:rFonts w:ascii="Times New Roman" w:eastAsia="Times New Roman" w:hAnsi="Times New Roman" w:cs="Times New Roman"/>
          <w:sz w:val="24"/>
          <w:szCs w:val="24"/>
        </w:rPr>
        <w:t>retaining old</w:t>
      </w:r>
      <w:r w:rsidRPr="00695BBA">
        <w:rPr>
          <w:rFonts w:ascii="Times New Roman" w:eastAsia="Times New Roman" w:hAnsi="Times New Roman" w:cs="Times New Roman"/>
          <w:sz w:val="24"/>
          <w:szCs w:val="24"/>
        </w:rPr>
        <w:t xml:space="preserve"> skills, development of new skills, etc.</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Audio broadcasting are accessible very easily on own time and these are very effective for for auditory learners. These are also low or sometimes even free of costs(</w:t>
      </w:r>
      <w:r w:rsidRPr="00695BBA">
        <w:rPr>
          <w:rFonts w:ascii="Times New Roman" w:hAnsi="Times New Roman" w:cs="Times New Roman"/>
          <w:color w:val="222222"/>
          <w:sz w:val="24"/>
          <w:szCs w:val="24"/>
          <w:highlight w:val="white"/>
        </w:rPr>
        <w:t xml:space="preserve">Chan, </w:t>
      </w:r>
      <w:r w:rsidRPr="00695BBA">
        <w:rPr>
          <w:rFonts w:ascii="Times New Roman" w:hAnsi="Times New Roman" w:cs="Times New Roman"/>
          <w:i/>
          <w:color w:val="222222"/>
          <w:sz w:val="24"/>
          <w:szCs w:val="24"/>
          <w:highlight w:val="white"/>
        </w:rPr>
        <w:t>et al.,</w:t>
      </w:r>
      <w:r w:rsidRPr="00695BBA">
        <w:rPr>
          <w:rFonts w:ascii="Times New Roman" w:hAnsi="Times New Roman" w:cs="Times New Roman"/>
          <w:color w:val="222222"/>
          <w:sz w:val="24"/>
          <w:szCs w:val="24"/>
          <w:highlight w:val="white"/>
        </w:rPr>
        <w:t xml:space="preserve"> 2018)</w:t>
      </w:r>
      <w:r w:rsidRPr="00695BBA">
        <w:rPr>
          <w:rFonts w:ascii="Times New Roman" w:eastAsia="Times New Roman" w:hAnsi="Times New Roman" w:cs="Times New Roman"/>
          <w:sz w:val="24"/>
          <w:szCs w:val="24"/>
        </w:rPr>
        <w:t>.</w:t>
      </w:r>
    </w:p>
    <w:p w:rsidR="007B115A" w:rsidRPr="00B00970"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 xml:space="preserve"> Some group provides opportunities for individuals in similar roles and functions to exchange advice and practices.Participating in the local groups.</w:t>
      </w:r>
    </w:p>
    <w:p w:rsidR="007B115A" w:rsidRPr="00695BBA" w:rsidRDefault="00731D16" w:rsidP="00695BBA">
      <w:pPr>
        <w:pStyle w:val="Normal1"/>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 xml:space="preserve">To </w:t>
      </w:r>
      <w:r w:rsidR="00695BBA" w:rsidRPr="00695BBA">
        <w:rPr>
          <w:rFonts w:ascii="Times New Roman" w:eastAsia="Times New Roman" w:hAnsi="Times New Roman" w:cs="Times New Roman"/>
          <w:b/>
          <w:sz w:val="24"/>
          <w:szCs w:val="24"/>
        </w:rPr>
        <w:t>talk</w:t>
      </w:r>
      <w:r w:rsidRPr="00695BBA">
        <w:rPr>
          <w:rFonts w:ascii="Times New Roman" w:eastAsia="Times New Roman" w:hAnsi="Times New Roman" w:cs="Times New Roman"/>
          <w:b/>
          <w:sz w:val="24"/>
          <w:szCs w:val="24"/>
        </w:rPr>
        <w:t xml:space="preserve"> to the manager or the leader</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 xml:space="preserve">After doing </w:t>
      </w:r>
      <w:r w:rsidR="00695BBA" w:rsidRPr="00695BBA">
        <w:rPr>
          <w:rFonts w:ascii="Times New Roman" w:eastAsia="Times New Roman" w:hAnsi="Times New Roman" w:cs="Times New Roman"/>
          <w:sz w:val="24"/>
          <w:szCs w:val="24"/>
        </w:rPr>
        <w:t>certain research and analysis</w:t>
      </w:r>
      <w:r w:rsidRPr="00695BBA">
        <w:rPr>
          <w:rFonts w:ascii="Times New Roman" w:eastAsia="Times New Roman" w:hAnsi="Times New Roman" w:cs="Times New Roman"/>
          <w:sz w:val="24"/>
          <w:szCs w:val="24"/>
        </w:rPr>
        <w:t xml:space="preserve"> of the goals and the options talking to the manager is </w:t>
      </w:r>
      <w:r w:rsidR="00695BBA" w:rsidRPr="00695BBA">
        <w:rPr>
          <w:rFonts w:ascii="Times New Roman" w:eastAsia="Times New Roman" w:hAnsi="Times New Roman" w:cs="Times New Roman"/>
          <w:sz w:val="24"/>
          <w:szCs w:val="24"/>
        </w:rPr>
        <w:t>much needed</w:t>
      </w:r>
      <w:r w:rsidRPr="00695BBA">
        <w:rPr>
          <w:rFonts w:ascii="Times New Roman" w:eastAsia="Times New Roman" w:hAnsi="Times New Roman" w:cs="Times New Roman"/>
          <w:sz w:val="24"/>
          <w:szCs w:val="24"/>
        </w:rPr>
        <w:t xml:space="preserve">. Growth and the areas where development is needed can be discussed with the manger. There are certain things that are to be kept in mind during the discussion are, </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All the people are not the same. Some would know exactly what is to be said and how to provide us with the support</w:t>
      </w:r>
      <w:r w:rsidR="00695BBA" w:rsidRPr="00695BBA">
        <w:rPr>
          <w:rFonts w:ascii="Times New Roman" w:eastAsia="Times New Roman" w:hAnsi="Times New Roman" w:cs="Times New Roman"/>
          <w:sz w:val="24"/>
          <w:szCs w:val="24"/>
        </w:rPr>
        <w:t>,</w:t>
      </w:r>
      <w:r w:rsidRPr="00695BBA">
        <w:rPr>
          <w:rFonts w:ascii="Times New Roman" w:eastAsia="Times New Roman" w:hAnsi="Times New Roman" w:cs="Times New Roman"/>
          <w:sz w:val="24"/>
          <w:szCs w:val="24"/>
        </w:rPr>
        <w:t xml:space="preserve"> </w:t>
      </w:r>
      <w:r w:rsidR="00695BBA" w:rsidRPr="00695BBA">
        <w:rPr>
          <w:rFonts w:ascii="Times New Roman" w:eastAsia="Times New Roman" w:hAnsi="Times New Roman" w:cs="Times New Roman"/>
          <w:sz w:val="24"/>
          <w:szCs w:val="24"/>
        </w:rPr>
        <w:t>while</w:t>
      </w:r>
      <w:r w:rsidRPr="00695BBA">
        <w:rPr>
          <w:rFonts w:ascii="Times New Roman" w:eastAsia="Times New Roman" w:hAnsi="Times New Roman" w:cs="Times New Roman"/>
          <w:sz w:val="24"/>
          <w:szCs w:val="24"/>
        </w:rPr>
        <w:t xml:space="preserve"> there are many who would not help us with whatever things we would like to know. If career growth is the most important thing that you would wan</w:t>
      </w:r>
      <w:r w:rsidR="00695BBA" w:rsidRPr="00695BBA">
        <w:rPr>
          <w:rFonts w:ascii="Times New Roman" w:eastAsia="Times New Roman" w:hAnsi="Times New Roman" w:cs="Times New Roman"/>
          <w:sz w:val="24"/>
          <w:szCs w:val="24"/>
        </w:rPr>
        <w:t>t to happen, an individual cannot</w:t>
      </w:r>
      <w:r w:rsidRPr="00695BBA">
        <w:rPr>
          <w:rFonts w:ascii="Times New Roman" w:eastAsia="Times New Roman" w:hAnsi="Times New Roman" w:cs="Times New Roman"/>
          <w:sz w:val="24"/>
          <w:szCs w:val="24"/>
        </w:rPr>
        <w:t xml:space="preserve"> rely on them. In this case you should definitely go for a second opinion from other expertise.</w:t>
      </w:r>
    </w:p>
    <w:p w:rsidR="007B115A" w:rsidRPr="00695BBA" w:rsidRDefault="00731D16" w:rsidP="00695BBA">
      <w:pPr>
        <w:pStyle w:val="Normal1"/>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lastRenderedPageBreak/>
        <w:t>Barriers in the way of development</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 xml:space="preserve">Competition among employees is a part and parcel of an </w:t>
      </w:r>
      <w:r w:rsidR="00B00970">
        <w:rPr>
          <w:rFonts w:ascii="Times New Roman" w:eastAsia="Times New Roman" w:hAnsi="Times New Roman" w:cs="Times New Roman"/>
          <w:sz w:val="24"/>
          <w:szCs w:val="24"/>
        </w:rPr>
        <w:t>employee</w:t>
      </w:r>
      <w:r w:rsidR="00B00970" w:rsidRPr="00695BBA">
        <w:rPr>
          <w:rFonts w:ascii="Times New Roman" w:eastAsia="Times New Roman" w:hAnsi="Times New Roman" w:cs="Times New Roman"/>
          <w:sz w:val="24"/>
          <w:szCs w:val="24"/>
        </w:rPr>
        <w:t>s</w:t>
      </w:r>
      <w:r w:rsidR="00B00970">
        <w:rPr>
          <w:rFonts w:ascii="Times New Roman" w:eastAsia="Times New Roman" w:hAnsi="Times New Roman" w:cs="Times New Roman"/>
          <w:sz w:val="24"/>
          <w:szCs w:val="24"/>
        </w:rPr>
        <w:t>’</w:t>
      </w:r>
      <w:r w:rsidRPr="00695BBA">
        <w:rPr>
          <w:rFonts w:ascii="Times New Roman" w:eastAsia="Times New Roman" w:hAnsi="Times New Roman" w:cs="Times New Roman"/>
          <w:sz w:val="24"/>
          <w:szCs w:val="24"/>
        </w:rPr>
        <w:t xml:space="preserve"> life. Competition can motivate employees to perform better, put in more effort and achieve good results.</w:t>
      </w:r>
    </w:p>
    <w:p w:rsidR="007B115A" w:rsidRPr="00695BBA" w:rsidRDefault="00731D16" w:rsidP="00695BBA">
      <w:pPr>
        <w:pStyle w:val="Normal1"/>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Workplace descrimination</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 xml:space="preserve">Descrimination is how an employee is treated or some unfavourable situations because of some personal characteristic protected by law. Such descriminations occurs when a person makes unfair thoughts about someone with a certain personal character. There are situations when an unreasonable condition is imposed on an individual. </w:t>
      </w:r>
    </w:p>
    <w:p w:rsidR="007B115A" w:rsidRPr="00695BBA" w:rsidRDefault="00731D16" w:rsidP="00695BBA">
      <w:pPr>
        <w:pStyle w:val="Normal1"/>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Change in quality of life</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The change in quality of life can be noticed after an individual joins an organization. These changes can be majorly noticed and assessed in one's attitude (</w:t>
      </w:r>
      <w:r w:rsidRPr="00695BBA">
        <w:rPr>
          <w:rFonts w:ascii="Times New Roman" w:hAnsi="Times New Roman" w:cs="Times New Roman"/>
          <w:color w:val="222222"/>
          <w:sz w:val="24"/>
          <w:szCs w:val="24"/>
          <w:highlight w:val="white"/>
        </w:rPr>
        <w:t xml:space="preserve">Sujchaphong, </w:t>
      </w:r>
      <w:r w:rsidRPr="00695BBA">
        <w:rPr>
          <w:rFonts w:ascii="Times New Roman" w:hAnsi="Times New Roman" w:cs="Times New Roman"/>
          <w:i/>
          <w:color w:val="222222"/>
          <w:sz w:val="24"/>
          <w:szCs w:val="24"/>
          <w:highlight w:val="white"/>
        </w:rPr>
        <w:t>et al</w:t>
      </w:r>
      <w:r w:rsidRPr="00695BBA">
        <w:rPr>
          <w:rFonts w:ascii="Times New Roman" w:hAnsi="Times New Roman" w:cs="Times New Roman"/>
          <w:color w:val="222222"/>
          <w:sz w:val="24"/>
          <w:szCs w:val="24"/>
          <w:highlight w:val="white"/>
        </w:rPr>
        <w:t>., 2019)</w:t>
      </w:r>
      <w:r w:rsidRPr="00695BBA">
        <w:rPr>
          <w:rFonts w:ascii="Times New Roman" w:eastAsia="Times New Roman" w:hAnsi="Times New Roman" w:cs="Times New Roman"/>
          <w:sz w:val="24"/>
          <w:szCs w:val="24"/>
        </w:rPr>
        <w:t>. Quality of life is decided how much an individual is healthy, comfortable and is able to enjoy life.</w:t>
      </w:r>
      <w:r w:rsidR="00695BBA">
        <w:rPr>
          <w:rFonts w:ascii="Times New Roman" w:eastAsia="Times New Roman" w:hAnsi="Times New Roman" w:cs="Times New Roman"/>
          <w:sz w:val="24"/>
          <w:szCs w:val="24"/>
        </w:rPr>
        <w:t xml:space="preserve"> </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Support mechanisms are formal method for providing assistance, support and aid small business (</w:t>
      </w:r>
      <w:r w:rsidR="00695BBA">
        <w:rPr>
          <w:rFonts w:ascii="Times New Roman" w:hAnsi="Times New Roman" w:cs="Times New Roman"/>
          <w:color w:val="222222"/>
          <w:sz w:val="24"/>
          <w:szCs w:val="24"/>
          <w:highlight w:val="white"/>
        </w:rPr>
        <w:t xml:space="preserve">Garcia, </w:t>
      </w:r>
      <w:r w:rsidRPr="00695BBA">
        <w:rPr>
          <w:rFonts w:ascii="Times New Roman" w:hAnsi="Times New Roman" w:cs="Times New Roman"/>
          <w:color w:val="222222"/>
          <w:sz w:val="24"/>
          <w:szCs w:val="24"/>
          <w:highlight w:val="white"/>
        </w:rPr>
        <w:t>2016)</w:t>
      </w:r>
      <w:r w:rsidRPr="00695BBA">
        <w:rPr>
          <w:rFonts w:ascii="Times New Roman" w:eastAsia="Times New Roman" w:hAnsi="Times New Roman" w:cs="Times New Roman"/>
          <w:sz w:val="24"/>
          <w:szCs w:val="24"/>
        </w:rPr>
        <w:t>. There are certain ways by which managers might support the employee’s personal development growth, they are as follows</w:t>
      </w:r>
    </w:p>
    <w:p w:rsidR="007B115A" w:rsidRPr="00695BBA" w:rsidRDefault="00731D16" w:rsidP="00695BBA">
      <w:pPr>
        <w:pStyle w:val="Normal1"/>
        <w:spacing w:line="360" w:lineRule="auto"/>
        <w:jc w:val="both"/>
        <w:rPr>
          <w:rFonts w:ascii="Times New Roman" w:eastAsia="Times New Roman" w:hAnsi="Times New Roman" w:cs="Times New Roman"/>
          <w:b/>
          <w:i/>
          <w:sz w:val="24"/>
          <w:szCs w:val="24"/>
        </w:rPr>
      </w:pPr>
      <w:r w:rsidRPr="00695BBA">
        <w:rPr>
          <w:rFonts w:ascii="Times New Roman" w:eastAsia="Times New Roman" w:hAnsi="Times New Roman" w:cs="Times New Roman"/>
          <w:b/>
          <w:i/>
          <w:sz w:val="24"/>
          <w:szCs w:val="24"/>
        </w:rPr>
        <w:t xml:space="preserve">Create growth plans </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 xml:space="preserve">The growth plan is very necessary to be done in the very beginning of the work. Take some time to plan things out before you execute them. </w:t>
      </w:r>
    </w:p>
    <w:p w:rsidR="007B115A" w:rsidRPr="00695BBA" w:rsidRDefault="00731D16" w:rsidP="00695BBA">
      <w:pPr>
        <w:pStyle w:val="Normal1"/>
        <w:spacing w:line="360" w:lineRule="auto"/>
        <w:jc w:val="both"/>
        <w:rPr>
          <w:rFonts w:ascii="Times New Roman" w:eastAsia="Times New Roman" w:hAnsi="Times New Roman" w:cs="Times New Roman"/>
          <w:b/>
          <w:i/>
          <w:sz w:val="24"/>
          <w:szCs w:val="24"/>
        </w:rPr>
      </w:pPr>
      <w:r w:rsidRPr="00695BBA">
        <w:rPr>
          <w:rFonts w:ascii="Times New Roman" w:eastAsia="Times New Roman" w:hAnsi="Times New Roman" w:cs="Times New Roman"/>
          <w:b/>
          <w:i/>
          <w:sz w:val="24"/>
          <w:szCs w:val="24"/>
        </w:rPr>
        <w:t>Build in growth time</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 xml:space="preserve">Allow the employees to get engaged in the personal development by giving them some time for professional and personal growth. </w:t>
      </w:r>
    </w:p>
    <w:p w:rsidR="007B115A" w:rsidRPr="00695BBA" w:rsidRDefault="00731D16" w:rsidP="00695BBA">
      <w:pPr>
        <w:pStyle w:val="Normal1"/>
        <w:spacing w:line="360" w:lineRule="auto"/>
        <w:jc w:val="both"/>
        <w:rPr>
          <w:rFonts w:ascii="Times New Roman" w:eastAsia="Times New Roman" w:hAnsi="Times New Roman" w:cs="Times New Roman"/>
          <w:b/>
          <w:i/>
          <w:sz w:val="24"/>
          <w:szCs w:val="24"/>
        </w:rPr>
      </w:pPr>
      <w:r w:rsidRPr="00695BBA">
        <w:rPr>
          <w:rFonts w:ascii="Times New Roman" w:eastAsia="Times New Roman" w:hAnsi="Times New Roman" w:cs="Times New Roman"/>
          <w:b/>
          <w:i/>
          <w:sz w:val="24"/>
          <w:szCs w:val="24"/>
        </w:rPr>
        <w:t>Offer new learning experiences</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Employees are often more excited about the individual development opportunities whenever it is full of innovation and new ideas. Adding up new variety of interesting experiences</w:t>
      </w:r>
      <w:r w:rsidR="00695BBA" w:rsidRPr="00695BBA">
        <w:rPr>
          <w:rFonts w:ascii="Times New Roman" w:eastAsia="Times New Roman" w:hAnsi="Times New Roman" w:cs="Times New Roman"/>
          <w:sz w:val="24"/>
          <w:szCs w:val="24"/>
        </w:rPr>
        <w:t xml:space="preserve"> is required for improving personal skills. </w:t>
      </w:r>
      <w:r w:rsidRPr="00695BBA">
        <w:rPr>
          <w:rFonts w:ascii="Times New Roman" w:eastAsia="Times New Roman" w:hAnsi="Times New Roman" w:cs="Times New Roman"/>
          <w:sz w:val="24"/>
          <w:szCs w:val="24"/>
        </w:rPr>
        <w:t>This can have the inclusion of even destination learning, use of technology.</w:t>
      </w:r>
    </w:p>
    <w:p w:rsidR="00E55D20" w:rsidRDefault="00E55D20" w:rsidP="00695BBA">
      <w:pPr>
        <w:pStyle w:val="Normal1"/>
        <w:spacing w:line="360" w:lineRule="auto"/>
        <w:jc w:val="both"/>
        <w:rPr>
          <w:rFonts w:ascii="Times New Roman" w:eastAsia="Times New Roman" w:hAnsi="Times New Roman" w:cs="Times New Roman"/>
          <w:b/>
          <w:i/>
          <w:sz w:val="24"/>
          <w:szCs w:val="24"/>
        </w:rPr>
      </w:pPr>
    </w:p>
    <w:p w:rsidR="007B115A" w:rsidRPr="00695BBA" w:rsidRDefault="00731D16" w:rsidP="00695BBA">
      <w:pPr>
        <w:pStyle w:val="Normal1"/>
        <w:spacing w:line="360" w:lineRule="auto"/>
        <w:jc w:val="both"/>
        <w:rPr>
          <w:rFonts w:ascii="Times New Roman" w:eastAsia="Times New Roman" w:hAnsi="Times New Roman" w:cs="Times New Roman"/>
          <w:b/>
          <w:i/>
          <w:sz w:val="24"/>
          <w:szCs w:val="24"/>
        </w:rPr>
      </w:pPr>
      <w:r w:rsidRPr="00695BBA">
        <w:rPr>
          <w:rFonts w:ascii="Times New Roman" w:eastAsia="Times New Roman" w:hAnsi="Times New Roman" w:cs="Times New Roman"/>
          <w:b/>
          <w:i/>
          <w:sz w:val="24"/>
          <w:szCs w:val="24"/>
        </w:rPr>
        <w:t>Work on the far reaching benefits</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 xml:space="preserve"> Introduction of the personal development is quite necessary because this helps the employees for broader benefits in the job. </w:t>
      </w:r>
    </w:p>
    <w:p w:rsidR="007B115A" w:rsidRPr="00695BBA" w:rsidRDefault="00731D16" w:rsidP="00695BBA">
      <w:pPr>
        <w:pStyle w:val="Normal1"/>
        <w:spacing w:line="360" w:lineRule="auto"/>
        <w:jc w:val="both"/>
        <w:rPr>
          <w:rFonts w:ascii="Times New Roman" w:eastAsia="Times New Roman" w:hAnsi="Times New Roman" w:cs="Times New Roman"/>
          <w:b/>
          <w:i/>
          <w:sz w:val="24"/>
          <w:szCs w:val="24"/>
        </w:rPr>
      </w:pPr>
      <w:r w:rsidRPr="00695BBA">
        <w:rPr>
          <w:rFonts w:ascii="Times New Roman" w:eastAsia="Times New Roman" w:hAnsi="Times New Roman" w:cs="Times New Roman"/>
          <w:b/>
          <w:i/>
          <w:sz w:val="24"/>
          <w:szCs w:val="24"/>
        </w:rPr>
        <w:t xml:space="preserve">Making Development opportunities </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lastRenderedPageBreak/>
        <w:t>The new way of development and learning is prepared in “one size fits one”, “being bite size” and “real time accessibility” (</w:t>
      </w:r>
      <w:r w:rsidRPr="00695BBA">
        <w:rPr>
          <w:rFonts w:ascii="Times New Roman" w:hAnsi="Times New Roman" w:cs="Times New Roman"/>
          <w:color w:val="222222"/>
          <w:sz w:val="24"/>
          <w:szCs w:val="24"/>
          <w:highlight w:val="white"/>
        </w:rPr>
        <w:t>Strage and Merdinger, 2015)</w:t>
      </w:r>
      <w:r w:rsidRPr="00695BBA">
        <w:rPr>
          <w:rFonts w:ascii="Times New Roman" w:eastAsia="Times New Roman" w:hAnsi="Times New Roman" w:cs="Times New Roman"/>
          <w:sz w:val="24"/>
          <w:szCs w:val="24"/>
        </w:rPr>
        <w:t xml:space="preserve">. </w:t>
      </w:r>
      <w:r w:rsidR="00695BBA" w:rsidRPr="00695BBA">
        <w:rPr>
          <w:rFonts w:ascii="Times New Roman" w:eastAsia="Times New Roman" w:hAnsi="Times New Roman" w:cs="Times New Roman"/>
          <w:sz w:val="24"/>
          <w:szCs w:val="24"/>
        </w:rPr>
        <w:t>In order t</w:t>
      </w:r>
      <w:r w:rsidRPr="00695BBA">
        <w:rPr>
          <w:rFonts w:ascii="Times New Roman" w:eastAsia="Times New Roman" w:hAnsi="Times New Roman" w:cs="Times New Roman"/>
          <w:sz w:val="24"/>
          <w:szCs w:val="24"/>
        </w:rPr>
        <w:t xml:space="preserve">o understand the proficiency and the behaviours </w:t>
      </w:r>
      <w:r w:rsidR="00695BBA" w:rsidRPr="00695BBA">
        <w:rPr>
          <w:rFonts w:ascii="Times New Roman" w:eastAsia="Times New Roman" w:hAnsi="Times New Roman" w:cs="Times New Roman"/>
          <w:sz w:val="24"/>
          <w:szCs w:val="24"/>
        </w:rPr>
        <w:t>those are</w:t>
      </w:r>
      <w:r w:rsidRPr="00695BBA">
        <w:rPr>
          <w:rFonts w:ascii="Times New Roman" w:eastAsia="Times New Roman" w:hAnsi="Times New Roman" w:cs="Times New Roman"/>
          <w:sz w:val="24"/>
          <w:szCs w:val="24"/>
        </w:rPr>
        <w:t xml:space="preserve"> associated with the objectives of the organisations. </w:t>
      </w:r>
    </w:p>
    <w:p w:rsidR="007B115A" w:rsidRPr="00695BBA" w:rsidRDefault="00731D16" w:rsidP="00695BBA">
      <w:pPr>
        <w:pStyle w:val="Normal1"/>
        <w:spacing w:line="360" w:lineRule="auto"/>
        <w:jc w:val="both"/>
        <w:rPr>
          <w:rFonts w:ascii="Times New Roman" w:eastAsia="Times New Roman" w:hAnsi="Times New Roman" w:cs="Times New Roman"/>
          <w:b/>
          <w:i/>
          <w:sz w:val="24"/>
          <w:szCs w:val="24"/>
        </w:rPr>
      </w:pPr>
      <w:r w:rsidRPr="00695BBA">
        <w:rPr>
          <w:rFonts w:ascii="Times New Roman" w:eastAsia="Times New Roman" w:hAnsi="Times New Roman" w:cs="Times New Roman"/>
          <w:b/>
          <w:i/>
          <w:sz w:val="24"/>
          <w:szCs w:val="24"/>
        </w:rPr>
        <w:t xml:space="preserve">Taking an interest in the </w:t>
      </w:r>
      <w:r w:rsidR="00695BBA" w:rsidRPr="00695BBA">
        <w:rPr>
          <w:rFonts w:ascii="Times New Roman" w:eastAsia="Times New Roman" w:hAnsi="Times New Roman" w:cs="Times New Roman"/>
          <w:b/>
          <w:i/>
          <w:sz w:val="24"/>
          <w:szCs w:val="24"/>
        </w:rPr>
        <w:t>growth in personal developments</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The frequency of the growth generally depends on the weekly/monthly/quarterly business (</w:t>
      </w:r>
      <w:r w:rsidRPr="00695BBA">
        <w:rPr>
          <w:rFonts w:ascii="Times New Roman" w:hAnsi="Times New Roman" w:cs="Times New Roman"/>
          <w:color w:val="222222"/>
          <w:sz w:val="24"/>
          <w:szCs w:val="24"/>
          <w:highlight w:val="white"/>
        </w:rPr>
        <w:t>Brinkert, 2018)</w:t>
      </w:r>
      <w:r w:rsidRPr="00695BBA">
        <w:rPr>
          <w:rFonts w:ascii="Times New Roman" w:eastAsia="Times New Roman" w:hAnsi="Times New Roman" w:cs="Times New Roman"/>
          <w:sz w:val="24"/>
          <w:szCs w:val="24"/>
        </w:rPr>
        <w:t>. It is needed to be found out what interests them other than the regular job scope and support them to continue it. The performance of the employees and their loyalty increases when employees feel that they are getting the support and the power to continue wit</w:t>
      </w:r>
      <w:r w:rsidR="00695BBA">
        <w:rPr>
          <w:rFonts w:ascii="Times New Roman" w:eastAsia="Times New Roman" w:hAnsi="Times New Roman" w:cs="Times New Roman"/>
          <w:sz w:val="24"/>
          <w:szCs w:val="24"/>
        </w:rPr>
        <w:t xml:space="preserve">h the </w:t>
      </w:r>
      <w:r w:rsidR="00695BBA" w:rsidRPr="00695BBA">
        <w:rPr>
          <w:rFonts w:ascii="Times New Roman" w:eastAsia="Times New Roman" w:hAnsi="Times New Roman" w:cs="Times New Roman"/>
          <w:b/>
          <w:i/>
          <w:sz w:val="24"/>
          <w:szCs w:val="24"/>
        </w:rPr>
        <w:t>Personal dreams and goals</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Thinking beyond the formal training</w:t>
      </w:r>
    </w:p>
    <w:p w:rsidR="007B115A" w:rsidRPr="00695BBA" w:rsidRDefault="00731D16"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 xml:space="preserve">One should go beyond the thinking that the development should take place through formal </w:t>
      </w:r>
    </w:p>
    <w:p w:rsidR="007B115A" w:rsidRDefault="00695BBA" w:rsidP="00695BBA">
      <w:pPr>
        <w:pStyle w:val="Normal1"/>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Training</w:t>
      </w:r>
      <w:r w:rsidR="00731D16" w:rsidRPr="00695BBA">
        <w:rPr>
          <w:rFonts w:ascii="Times New Roman" w:eastAsia="Times New Roman" w:hAnsi="Times New Roman" w:cs="Times New Roman"/>
          <w:sz w:val="24"/>
          <w:szCs w:val="24"/>
        </w:rPr>
        <w:t xml:space="preserve"> in class employees can have the interactive session in which they can discuss about the latest trends.</w:t>
      </w:r>
    </w:p>
    <w:p w:rsidR="00917305" w:rsidRDefault="00917305" w:rsidP="00695BBA">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546BCB" w:rsidRDefault="00546BCB" w:rsidP="00917305">
      <w:pPr>
        <w:pStyle w:val="Normal1"/>
        <w:spacing w:line="360" w:lineRule="auto"/>
        <w:jc w:val="both"/>
        <w:rPr>
          <w:rFonts w:ascii="Times New Roman" w:eastAsia="Times New Roman" w:hAnsi="Times New Roman" w:cs="Times New Roman"/>
          <w:sz w:val="24"/>
          <w:szCs w:val="24"/>
        </w:rPr>
      </w:pPr>
    </w:p>
    <w:p w:rsidR="00546BCB" w:rsidRDefault="00546BCB" w:rsidP="00917305">
      <w:pPr>
        <w:pStyle w:val="Normal1"/>
        <w:spacing w:line="360" w:lineRule="auto"/>
        <w:jc w:val="both"/>
        <w:rPr>
          <w:rFonts w:ascii="Times New Roman" w:eastAsia="Times New Roman" w:hAnsi="Times New Roman" w:cs="Times New Roman"/>
          <w:sz w:val="24"/>
          <w:szCs w:val="24"/>
        </w:rPr>
      </w:pPr>
    </w:p>
    <w:p w:rsidR="00546BCB" w:rsidRDefault="00546BCB" w:rsidP="00917305">
      <w:pPr>
        <w:pStyle w:val="Normal1"/>
        <w:spacing w:line="360" w:lineRule="auto"/>
        <w:jc w:val="both"/>
        <w:rPr>
          <w:rFonts w:ascii="Times New Roman" w:eastAsia="Times New Roman" w:hAnsi="Times New Roman" w:cs="Times New Roman"/>
          <w:sz w:val="24"/>
          <w:szCs w:val="24"/>
        </w:rPr>
      </w:pPr>
    </w:p>
    <w:p w:rsidR="00546BCB" w:rsidRDefault="00546BCB" w:rsidP="00917305">
      <w:pPr>
        <w:pStyle w:val="Normal1"/>
        <w:spacing w:line="360" w:lineRule="auto"/>
        <w:jc w:val="both"/>
        <w:rPr>
          <w:rFonts w:ascii="Times New Roman" w:eastAsia="Times New Roman" w:hAnsi="Times New Roman" w:cs="Times New Roman"/>
          <w:sz w:val="24"/>
          <w:szCs w:val="24"/>
        </w:rPr>
      </w:pPr>
    </w:p>
    <w:p w:rsidR="00546BCB" w:rsidRDefault="00546BCB" w:rsidP="00917305">
      <w:pPr>
        <w:pStyle w:val="Normal1"/>
        <w:spacing w:line="360" w:lineRule="auto"/>
        <w:jc w:val="both"/>
        <w:rPr>
          <w:rFonts w:ascii="Times New Roman" w:eastAsia="Times New Roman" w:hAnsi="Times New Roman" w:cs="Times New Roman"/>
          <w:sz w:val="24"/>
          <w:szCs w:val="24"/>
        </w:rPr>
      </w:pPr>
    </w:p>
    <w:p w:rsidR="00546BCB" w:rsidRDefault="00546BCB"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546BCB" w:rsidRDefault="00546BCB" w:rsidP="00917305">
      <w:pPr>
        <w:pStyle w:val="Normal1"/>
        <w:spacing w:line="360" w:lineRule="auto"/>
        <w:jc w:val="both"/>
        <w:rPr>
          <w:rFonts w:ascii="Times New Roman" w:eastAsia="Times New Roman" w:hAnsi="Times New Roman" w:cs="Times New Roman"/>
          <w:sz w:val="24"/>
          <w:szCs w:val="24"/>
        </w:rPr>
      </w:pPr>
    </w:p>
    <w:p w:rsidR="00546BCB" w:rsidRDefault="00546BCB" w:rsidP="00917305">
      <w:pPr>
        <w:pStyle w:val="Normal1"/>
        <w:spacing w:line="360" w:lineRule="auto"/>
        <w:jc w:val="both"/>
        <w:rPr>
          <w:rFonts w:ascii="Times New Roman" w:eastAsia="Times New Roman" w:hAnsi="Times New Roman" w:cs="Times New Roman"/>
          <w:sz w:val="24"/>
          <w:szCs w:val="24"/>
        </w:rPr>
      </w:pPr>
    </w:p>
    <w:p w:rsidR="00917305" w:rsidRPr="00E55D20" w:rsidRDefault="00917305" w:rsidP="00917305">
      <w:pPr>
        <w:pStyle w:val="Normal1"/>
        <w:spacing w:line="360" w:lineRule="auto"/>
        <w:jc w:val="both"/>
        <w:rPr>
          <w:rFonts w:ascii="Times New Roman" w:eastAsia="Times New Roman" w:hAnsi="Times New Roman" w:cs="Times New Roman"/>
          <w:b/>
          <w:sz w:val="24"/>
          <w:szCs w:val="24"/>
        </w:rPr>
      </w:pPr>
      <w:r w:rsidRPr="00E55D20">
        <w:rPr>
          <w:rFonts w:ascii="Times New Roman" w:eastAsia="Times New Roman" w:hAnsi="Times New Roman" w:cs="Times New Roman"/>
          <w:b/>
          <w:sz w:val="24"/>
          <w:szCs w:val="24"/>
        </w:rPr>
        <w:t xml:space="preserve">Conclusion </w:t>
      </w: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r w:rsidRPr="00917305">
        <w:rPr>
          <w:rFonts w:ascii="Times New Roman" w:eastAsia="Times New Roman" w:hAnsi="Times New Roman" w:cs="Times New Roman"/>
          <w:sz w:val="24"/>
          <w:szCs w:val="24"/>
        </w:rPr>
        <w:t xml:space="preserve">Personal development describes a form framework that one can try to engage and bring out the </w:t>
      </w:r>
      <w:r w:rsidR="00E55D20" w:rsidRPr="00917305">
        <w:rPr>
          <w:rFonts w:ascii="Times New Roman" w:eastAsia="Times New Roman" w:hAnsi="Times New Roman" w:cs="Times New Roman"/>
          <w:sz w:val="24"/>
          <w:szCs w:val="24"/>
        </w:rPr>
        <w:t>self-knowledge</w:t>
      </w:r>
      <w:r w:rsidRPr="00917305">
        <w:rPr>
          <w:rFonts w:ascii="Times New Roman" w:eastAsia="Times New Roman" w:hAnsi="Times New Roman" w:cs="Times New Roman"/>
          <w:sz w:val="24"/>
          <w:szCs w:val="24"/>
        </w:rPr>
        <w:t xml:space="preserve"> and level of confidence. It helps to give a structure so that he can be able to complete the tasks effectively. The report has discussed about the personal and professional skills of the workers of the mentioned company. The roles of the personal development help the worker to be confident and positive towards their work. SWOT analysis even helps to consider the personal performance. A personal development plan also helps to understand the competences, desires, and knowledge of the workers. </w:t>
      </w: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Default="00917305"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4"/>
          <w:szCs w:val="24"/>
        </w:rPr>
      </w:pPr>
    </w:p>
    <w:p w:rsidR="00E55D20" w:rsidRPr="00917305" w:rsidRDefault="00E55D20"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E55D20" w:rsidRDefault="00E55D20" w:rsidP="00917305">
      <w:pPr>
        <w:pStyle w:val="Normal1"/>
        <w:spacing w:line="360" w:lineRule="auto"/>
        <w:jc w:val="both"/>
        <w:rPr>
          <w:rFonts w:ascii="Times New Roman" w:eastAsia="Times New Roman" w:hAnsi="Times New Roman" w:cs="Times New Roman"/>
          <w:sz w:val="28"/>
          <w:szCs w:val="28"/>
        </w:rPr>
      </w:pPr>
    </w:p>
    <w:p w:rsidR="00546BCB" w:rsidRDefault="00546BCB" w:rsidP="00E55D20">
      <w:pPr>
        <w:pStyle w:val="Normal1"/>
        <w:spacing w:line="360" w:lineRule="auto"/>
        <w:jc w:val="center"/>
        <w:rPr>
          <w:rFonts w:ascii="Times New Roman" w:eastAsia="Times New Roman" w:hAnsi="Times New Roman" w:cs="Times New Roman"/>
          <w:sz w:val="36"/>
          <w:szCs w:val="36"/>
        </w:rPr>
      </w:pPr>
    </w:p>
    <w:p w:rsidR="00546BCB" w:rsidRDefault="00546BCB" w:rsidP="00E55D20">
      <w:pPr>
        <w:pStyle w:val="Normal1"/>
        <w:spacing w:line="360" w:lineRule="auto"/>
        <w:jc w:val="center"/>
        <w:rPr>
          <w:rFonts w:ascii="Times New Roman" w:eastAsia="Times New Roman" w:hAnsi="Times New Roman" w:cs="Times New Roman"/>
          <w:sz w:val="36"/>
          <w:szCs w:val="36"/>
        </w:rPr>
      </w:pPr>
    </w:p>
    <w:p w:rsidR="00546BCB" w:rsidRDefault="00546BCB" w:rsidP="00E55D20">
      <w:pPr>
        <w:pStyle w:val="Normal1"/>
        <w:spacing w:line="360" w:lineRule="auto"/>
        <w:jc w:val="center"/>
        <w:rPr>
          <w:rFonts w:ascii="Times New Roman" w:eastAsia="Times New Roman" w:hAnsi="Times New Roman" w:cs="Times New Roman"/>
          <w:sz w:val="36"/>
          <w:szCs w:val="36"/>
        </w:rPr>
      </w:pPr>
    </w:p>
    <w:p w:rsidR="00546BCB" w:rsidRDefault="00546BCB" w:rsidP="00E55D20">
      <w:pPr>
        <w:pStyle w:val="Normal1"/>
        <w:spacing w:line="360" w:lineRule="auto"/>
        <w:jc w:val="center"/>
        <w:rPr>
          <w:rFonts w:ascii="Times New Roman" w:eastAsia="Times New Roman" w:hAnsi="Times New Roman" w:cs="Times New Roman"/>
          <w:sz w:val="36"/>
          <w:szCs w:val="36"/>
        </w:rPr>
      </w:pPr>
    </w:p>
    <w:p w:rsidR="00917305" w:rsidRDefault="00E55D20" w:rsidP="00E55D20">
      <w:pPr>
        <w:pStyle w:val="Normal1"/>
        <w:spacing w:line="360" w:lineRule="auto"/>
        <w:jc w:val="center"/>
        <w:rPr>
          <w:rFonts w:ascii="Times New Roman" w:eastAsia="Times New Roman" w:hAnsi="Times New Roman" w:cs="Times New Roman"/>
          <w:sz w:val="36"/>
          <w:szCs w:val="36"/>
        </w:rPr>
      </w:pPr>
      <w:bookmarkStart w:id="3" w:name="_GoBack"/>
      <w:bookmarkEnd w:id="3"/>
      <w:r w:rsidRPr="00E55D20">
        <w:rPr>
          <w:rFonts w:ascii="Times New Roman" w:eastAsia="Times New Roman" w:hAnsi="Times New Roman" w:cs="Times New Roman"/>
          <w:sz w:val="36"/>
          <w:szCs w:val="36"/>
        </w:rPr>
        <w:t>Appendices</w:t>
      </w:r>
    </w:p>
    <w:p w:rsidR="00E55D20" w:rsidRPr="00E55D20" w:rsidRDefault="00E55D20" w:rsidP="00E55D20">
      <w:pPr>
        <w:pStyle w:val="Normal1"/>
        <w:spacing w:line="360" w:lineRule="auto"/>
        <w:jc w:val="center"/>
        <w:rPr>
          <w:rFonts w:ascii="Times New Roman" w:eastAsia="Times New Roman" w:hAnsi="Times New Roman" w:cs="Times New Roman"/>
          <w:sz w:val="36"/>
          <w:szCs w:val="36"/>
        </w:rPr>
      </w:pPr>
    </w:p>
    <w:p w:rsidR="00917305" w:rsidRPr="00917305" w:rsidRDefault="00E55D20" w:rsidP="00917305">
      <w:pPr>
        <w:pStyle w:val="Normal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917305" w:rsidRPr="00917305">
        <w:rPr>
          <w:rFonts w:ascii="Times New Roman" w:eastAsia="Times New Roman" w:hAnsi="Times New Roman" w:cs="Times New Roman"/>
          <w:sz w:val="28"/>
          <w:szCs w:val="28"/>
        </w:rPr>
        <w:t>.</w:t>
      </w:r>
      <w:r w:rsidR="00917305" w:rsidRPr="00917305">
        <w:rPr>
          <w:rFonts w:ascii="Times New Roman" w:eastAsia="Times New Roman" w:hAnsi="Times New Roman" w:cs="Times New Roman"/>
          <w:sz w:val="28"/>
          <w:szCs w:val="28"/>
        </w:rPr>
        <w:tab/>
        <w:t xml:space="preserve">SWOT Analysis </w:t>
      </w:r>
    </w:p>
    <w:p w:rsidR="00917305" w:rsidRPr="00917305" w:rsidRDefault="00E55D20" w:rsidP="00917305">
      <w:pPr>
        <w:pStyle w:val="Normal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917305" w:rsidRPr="00917305">
        <w:rPr>
          <w:rFonts w:ascii="Times New Roman" w:eastAsia="Times New Roman" w:hAnsi="Times New Roman" w:cs="Times New Roman"/>
          <w:sz w:val="28"/>
          <w:szCs w:val="28"/>
        </w:rPr>
        <w:t>.</w:t>
      </w:r>
      <w:r w:rsidR="00917305" w:rsidRPr="00917305">
        <w:rPr>
          <w:rFonts w:ascii="Times New Roman" w:eastAsia="Times New Roman" w:hAnsi="Times New Roman" w:cs="Times New Roman"/>
          <w:sz w:val="28"/>
          <w:szCs w:val="28"/>
        </w:rPr>
        <w:tab/>
        <w:t>GO MAD</w:t>
      </w:r>
      <w:r>
        <w:rPr>
          <w:rFonts w:ascii="Times New Roman" w:eastAsia="Times New Roman" w:hAnsi="Times New Roman" w:cs="Times New Roman"/>
          <w:sz w:val="28"/>
          <w:szCs w:val="28"/>
        </w:rPr>
        <w:t xml:space="preserve"> Framework </w:t>
      </w:r>
    </w:p>
    <w:p w:rsidR="00917305" w:rsidRPr="00917305" w:rsidRDefault="00E55D20" w:rsidP="00917305">
      <w:pPr>
        <w:pStyle w:val="Normal1"/>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917305" w:rsidRPr="00917305">
        <w:rPr>
          <w:rFonts w:ascii="Times New Roman" w:eastAsia="Times New Roman" w:hAnsi="Times New Roman" w:cs="Times New Roman"/>
          <w:sz w:val="28"/>
          <w:szCs w:val="28"/>
        </w:rPr>
        <w:t>.</w:t>
      </w:r>
      <w:r w:rsidR="00917305" w:rsidRPr="00917305">
        <w:rPr>
          <w:rFonts w:ascii="Times New Roman" w:eastAsia="Times New Roman" w:hAnsi="Times New Roman" w:cs="Times New Roman"/>
          <w:sz w:val="28"/>
          <w:szCs w:val="28"/>
        </w:rPr>
        <w:tab/>
        <w:t>Personal Development Plan (PDP)</w:t>
      </w: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Default="00917305" w:rsidP="00917305">
      <w:pPr>
        <w:pStyle w:val="Normal1"/>
        <w:spacing w:line="360" w:lineRule="auto"/>
        <w:jc w:val="both"/>
        <w:rPr>
          <w:rFonts w:ascii="Times New Roman" w:eastAsia="Times New Roman" w:hAnsi="Times New Roman" w:cs="Times New Roman"/>
          <w:sz w:val="24"/>
          <w:szCs w:val="24"/>
        </w:rPr>
      </w:pPr>
    </w:p>
    <w:p w:rsid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046C60" w:rsidRDefault="00046C60" w:rsidP="00917305">
      <w:pPr>
        <w:pStyle w:val="Normal1"/>
        <w:spacing w:line="360" w:lineRule="auto"/>
        <w:jc w:val="both"/>
        <w:rPr>
          <w:rFonts w:ascii="Times New Roman" w:eastAsia="Times New Roman" w:hAnsi="Times New Roman" w:cs="Times New Roman"/>
          <w:sz w:val="24"/>
          <w:szCs w:val="24"/>
        </w:rPr>
      </w:pPr>
    </w:p>
    <w:p w:rsidR="00046C60" w:rsidRDefault="00046C60" w:rsidP="00917305">
      <w:pPr>
        <w:pStyle w:val="Normal1"/>
        <w:spacing w:line="360" w:lineRule="auto"/>
        <w:jc w:val="both"/>
        <w:rPr>
          <w:rFonts w:ascii="Times New Roman" w:eastAsia="Times New Roman" w:hAnsi="Times New Roman" w:cs="Times New Roman"/>
          <w:sz w:val="24"/>
          <w:szCs w:val="24"/>
        </w:rPr>
      </w:pPr>
    </w:p>
    <w:p w:rsidR="00046C60" w:rsidRDefault="00046C60" w:rsidP="00917305">
      <w:pPr>
        <w:pStyle w:val="Normal1"/>
        <w:spacing w:line="360" w:lineRule="auto"/>
        <w:jc w:val="both"/>
        <w:rPr>
          <w:rFonts w:ascii="Times New Roman" w:eastAsia="Times New Roman" w:hAnsi="Times New Roman" w:cs="Times New Roman"/>
          <w:sz w:val="24"/>
          <w:szCs w:val="24"/>
        </w:rPr>
      </w:pPr>
    </w:p>
    <w:p w:rsidR="00046C60" w:rsidRDefault="00046C60" w:rsidP="00917305">
      <w:pPr>
        <w:pStyle w:val="Normal1"/>
        <w:spacing w:line="360" w:lineRule="auto"/>
        <w:jc w:val="both"/>
        <w:rPr>
          <w:rFonts w:ascii="Times New Roman" w:eastAsia="Times New Roman" w:hAnsi="Times New Roman" w:cs="Times New Roman"/>
          <w:sz w:val="24"/>
          <w:szCs w:val="24"/>
        </w:rPr>
      </w:pPr>
    </w:p>
    <w:p w:rsidR="00917305" w:rsidRPr="00917305" w:rsidRDefault="00046C60" w:rsidP="009173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Appendices 1</w:t>
      </w:r>
      <w:r w:rsidR="00917305">
        <w:rPr>
          <w:rFonts w:ascii="Times New Roman" w:eastAsia="Times New Roman" w:hAnsi="Times New Roman" w:cs="Times New Roman"/>
          <w:sz w:val="24"/>
          <w:szCs w:val="24"/>
        </w:rPr>
        <w:t>. SWO</w:t>
      </w:r>
      <w:r w:rsidR="00917305" w:rsidRPr="00917305">
        <w:rPr>
          <w:rFonts w:ascii="Times New Roman" w:eastAsia="Times New Roman" w:hAnsi="Times New Roman" w:cs="Times New Roman"/>
          <w:sz w:val="24"/>
          <w:szCs w:val="24"/>
        </w:rPr>
        <w:t xml:space="preserve">T Analysis </w:t>
      </w: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tbl>
      <w:tblPr>
        <w:tblStyle w:val="Tabelgril"/>
        <w:tblW w:w="0" w:type="auto"/>
        <w:tblLook w:val="04A0" w:firstRow="1" w:lastRow="0" w:firstColumn="1" w:lastColumn="0" w:noHBand="0" w:noVBand="1"/>
      </w:tblPr>
      <w:tblGrid>
        <w:gridCol w:w="4681"/>
        <w:gridCol w:w="4669"/>
      </w:tblGrid>
      <w:tr w:rsidR="00046C60" w:rsidTr="00046C60">
        <w:tc>
          <w:tcPr>
            <w:tcW w:w="4788" w:type="dxa"/>
          </w:tcPr>
          <w:p w:rsidR="00046C60" w:rsidRPr="00046C60" w:rsidRDefault="00046C60" w:rsidP="00046C6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046C60">
              <w:rPr>
                <w:rFonts w:ascii="Times New Roman" w:eastAsia="Times New Roman" w:hAnsi="Times New Roman" w:cs="Times New Roman"/>
                <w:sz w:val="24"/>
                <w:szCs w:val="24"/>
              </w:rPr>
              <w:t>Strengths</w:t>
            </w:r>
          </w:p>
          <w:p w:rsidR="00046C60" w:rsidRPr="00046C60" w:rsidRDefault="00046C60" w:rsidP="00046C60">
            <w:pPr>
              <w:pStyle w:val="Normal1"/>
              <w:numPr>
                <w:ilvl w:val="0"/>
                <w:numId w:val="9"/>
              </w:numPr>
              <w:spacing w:line="360" w:lineRule="auto"/>
              <w:jc w:val="both"/>
              <w:rPr>
                <w:rFonts w:ascii="Times New Roman" w:eastAsia="Times New Roman" w:hAnsi="Times New Roman" w:cs="Times New Roman"/>
                <w:sz w:val="24"/>
                <w:szCs w:val="24"/>
              </w:rPr>
            </w:pPr>
            <w:r w:rsidRPr="00046C60">
              <w:rPr>
                <w:rFonts w:ascii="Times New Roman" w:eastAsia="Times New Roman" w:hAnsi="Times New Roman" w:cs="Times New Roman"/>
                <w:sz w:val="24"/>
                <w:szCs w:val="24"/>
              </w:rPr>
              <w:t>Good Communication Skills</w:t>
            </w:r>
          </w:p>
          <w:p w:rsidR="00046C60" w:rsidRPr="00046C60" w:rsidRDefault="00046C60" w:rsidP="00046C60">
            <w:pPr>
              <w:pStyle w:val="Normal1"/>
              <w:numPr>
                <w:ilvl w:val="0"/>
                <w:numId w:val="9"/>
              </w:numPr>
              <w:spacing w:line="360" w:lineRule="auto"/>
              <w:jc w:val="both"/>
              <w:rPr>
                <w:rFonts w:ascii="Times New Roman" w:eastAsia="Times New Roman" w:hAnsi="Times New Roman" w:cs="Times New Roman"/>
                <w:sz w:val="24"/>
                <w:szCs w:val="24"/>
              </w:rPr>
            </w:pPr>
            <w:r w:rsidRPr="00046C60">
              <w:rPr>
                <w:rFonts w:ascii="Times New Roman" w:eastAsia="Times New Roman" w:hAnsi="Times New Roman" w:cs="Times New Roman"/>
                <w:sz w:val="24"/>
                <w:szCs w:val="24"/>
              </w:rPr>
              <w:t>Well management</w:t>
            </w:r>
          </w:p>
          <w:p w:rsidR="00046C60" w:rsidRDefault="00046C60" w:rsidP="00046C60">
            <w:pPr>
              <w:pStyle w:val="Normal1"/>
              <w:numPr>
                <w:ilvl w:val="0"/>
                <w:numId w:val="9"/>
              </w:numPr>
              <w:spacing w:line="360" w:lineRule="auto"/>
              <w:jc w:val="both"/>
              <w:rPr>
                <w:rFonts w:ascii="Times New Roman" w:eastAsia="Times New Roman" w:hAnsi="Times New Roman" w:cs="Times New Roman"/>
                <w:sz w:val="24"/>
                <w:szCs w:val="24"/>
              </w:rPr>
            </w:pPr>
            <w:r w:rsidRPr="00046C60">
              <w:rPr>
                <w:rFonts w:ascii="Times New Roman" w:eastAsia="Times New Roman" w:hAnsi="Times New Roman" w:cs="Times New Roman"/>
                <w:sz w:val="24"/>
                <w:szCs w:val="24"/>
              </w:rPr>
              <w:t>Quick learner</w:t>
            </w:r>
          </w:p>
          <w:p w:rsidR="00046C60" w:rsidRDefault="00046C60" w:rsidP="00046C60">
            <w:pPr>
              <w:pStyle w:val="Normal1"/>
              <w:numPr>
                <w:ilvl w:val="0"/>
                <w:numId w:val="9"/>
              </w:numPr>
              <w:spacing w:line="360" w:lineRule="auto"/>
              <w:jc w:val="both"/>
              <w:rPr>
                <w:rFonts w:ascii="Times New Roman" w:eastAsia="Times New Roman" w:hAnsi="Times New Roman" w:cs="Times New Roman"/>
                <w:sz w:val="24"/>
                <w:szCs w:val="24"/>
              </w:rPr>
            </w:pPr>
            <w:r w:rsidRPr="00046C60">
              <w:rPr>
                <w:rFonts w:ascii="Times New Roman" w:eastAsia="Times New Roman" w:hAnsi="Times New Roman" w:cs="Times New Roman"/>
                <w:sz w:val="24"/>
                <w:szCs w:val="24"/>
              </w:rPr>
              <w:t>Well Organised</w:t>
            </w:r>
          </w:p>
        </w:tc>
        <w:tc>
          <w:tcPr>
            <w:tcW w:w="4788" w:type="dxa"/>
          </w:tcPr>
          <w:p w:rsidR="00046C60" w:rsidRPr="00046C60" w:rsidRDefault="00046C60" w:rsidP="00046C60">
            <w:pPr>
              <w:pStyle w:val="Normal1"/>
              <w:spacing w:line="360" w:lineRule="auto"/>
              <w:jc w:val="both"/>
              <w:rPr>
                <w:rFonts w:ascii="Times New Roman" w:eastAsia="Times New Roman" w:hAnsi="Times New Roman" w:cs="Times New Roman"/>
                <w:sz w:val="24"/>
                <w:szCs w:val="24"/>
              </w:rPr>
            </w:pPr>
            <w:r w:rsidRPr="00046C60">
              <w:rPr>
                <w:rFonts w:ascii="Times New Roman" w:eastAsia="Times New Roman" w:hAnsi="Times New Roman" w:cs="Times New Roman"/>
                <w:sz w:val="24"/>
                <w:szCs w:val="24"/>
              </w:rPr>
              <w:t>Weaknesses</w:t>
            </w:r>
          </w:p>
          <w:p w:rsidR="00046C60" w:rsidRPr="00046C60" w:rsidRDefault="00046C60" w:rsidP="00046C60">
            <w:pPr>
              <w:pStyle w:val="Normal1"/>
              <w:spacing w:line="360" w:lineRule="auto"/>
              <w:jc w:val="both"/>
              <w:rPr>
                <w:rFonts w:ascii="Times New Roman" w:eastAsia="Times New Roman" w:hAnsi="Times New Roman" w:cs="Times New Roman"/>
                <w:sz w:val="24"/>
                <w:szCs w:val="24"/>
              </w:rPr>
            </w:pPr>
            <w:r w:rsidRPr="00046C60">
              <w:rPr>
                <w:rFonts w:ascii="Times New Roman" w:eastAsia="Times New Roman" w:hAnsi="Times New Roman" w:cs="Times New Roman"/>
                <w:sz w:val="24"/>
                <w:szCs w:val="24"/>
              </w:rPr>
              <w:t>●</w:t>
            </w:r>
            <w:r w:rsidRPr="00046C60">
              <w:rPr>
                <w:rFonts w:ascii="Times New Roman" w:eastAsia="Times New Roman" w:hAnsi="Times New Roman" w:cs="Times New Roman"/>
                <w:sz w:val="24"/>
                <w:szCs w:val="24"/>
              </w:rPr>
              <w:tab/>
              <w:t>Lack of leadership quality</w:t>
            </w:r>
          </w:p>
          <w:p w:rsidR="00046C60" w:rsidRPr="00046C60" w:rsidRDefault="00046C60" w:rsidP="00046C60">
            <w:pPr>
              <w:pStyle w:val="Normal1"/>
              <w:spacing w:line="360" w:lineRule="auto"/>
              <w:jc w:val="both"/>
              <w:rPr>
                <w:rFonts w:ascii="Times New Roman" w:eastAsia="Times New Roman" w:hAnsi="Times New Roman" w:cs="Times New Roman"/>
                <w:sz w:val="24"/>
                <w:szCs w:val="24"/>
              </w:rPr>
            </w:pPr>
            <w:r w:rsidRPr="00046C60">
              <w:rPr>
                <w:rFonts w:ascii="Times New Roman" w:eastAsia="Times New Roman" w:hAnsi="Times New Roman" w:cs="Times New Roman"/>
                <w:sz w:val="24"/>
                <w:szCs w:val="24"/>
              </w:rPr>
              <w:t>●</w:t>
            </w:r>
            <w:r w:rsidRPr="00046C60">
              <w:rPr>
                <w:rFonts w:ascii="Times New Roman" w:eastAsia="Times New Roman" w:hAnsi="Times New Roman" w:cs="Times New Roman"/>
                <w:sz w:val="24"/>
                <w:szCs w:val="24"/>
              </w:rPr>
              <w:tab/>
              <w:t>Lacking Experience</w:t>
            </w:r>
          </w:p>
          <w:p w:rsidR="00046C60" w:rsidRDefault="00046C60" w:rsidP="00046C60">
            <w:pPr>
              <w:pStyle w:val="Normal1"/>
              <w:spacing w:line="360" w:lineRule="auto"/>
              <w:jc w:val="both"/>
              <w:rPr>
                <w:rFonts w:ascii="Times New Roman" w:eastAsia="Times New Roman" w:hAnsi="Times New Roman" w:cs="Times New Roman"/>
                <w:sz w:val="24"/>
                <w:szCs w:val="24"/>
              </w:rPr>
            </w:pPr>
            <w:r w:rsidRPr="00046C60">
              <w:rPr>
                <w:rFonts w:ascii="Times New Roman" w:eastAsia="Times New Roman" w:hAnsi="Times New Roman" w:cs="Times New Roman"/>
                <w:sz w:val="24"/>
                <w:szCs w:val="24"/>
              </w:rPr>
              <w:t>●</w:t>
            </w:r>
            <w:r w:rsidRPr="00046C60">
              <w:rPr>
                <w:rFonts w:ascii="Times New Roman" w:eastAsia="Times New Roman" w:hAnsi="Times New Roman" w:cs="Times New Roman"/>
                <w:sz w:val="24"/>
                <w:szCs w:val="24"/>
              </w:rPr>
              <w:tab/>
              <w:t>Not comfortable taking risks</w:t>
            </w:r>
          </w:p>
        </w:tc>
      </w:tr>
      <w:tr w:rsidR="00046C60" w:rsidTr="00046C60">
        <w:tc>
          <w:tcPr>
            <w:tcW w:w="4788" w:type="dxa"/>
          </w:tcPr>
          <w:p w:rsidR="00E55D20" w:rsidRPr="00E55D20" w:rsidRDefault="00E55D20" w:rsidP="00E55D20">
            <w:pPr>
              <w:pStyle w:val="Normal1"/>
              <w:spacing w:line="360" w:lineRule="auto"/>
              <w:jc w:val="both"/>
              <w:rPr>
                <w:rFonts w:ascii="Times New Roman" w:eastAsia="Times New Roman" w:hAnsi="Times New Roman" w:cs="Times New Roman"/>
                <w:sz w:val="24"/>
                <w:szCs w:val="24"/>
              </w:rPr>
            </w:pPr>
            <w:r w:rsidRPr="00E55D20">
              <w:rPr>
                <w:rFonts w:ascii="Times New Roman" w:eastAsia="Times New Roman" w:hAnsi="Times New Roman" w:cs="Times New Roman"/>
                <w:sz w:val="24"/>
                <w:szCs w:val="24"/>
              </w:rPr>
              <w:t>Opportunities</w:t>
            </w:r>
          </w:p>
          <w:p w:rsidR="00E55D20" w:rsidRPr="00E55D20" w:rsidRDefault="00E55D20" w:rsidP="00E55D20">
            <w:pPr>
              <w:pStyle w:val="Normal1"/>
              <w:spacing w:line="360" w:lineRule="auto"/>
              <w:jc w:val="both"/>
              <w:rPr>
                <w:rFonts w:ascii="Times New Roman" w:eastAsia="Times New Roman" w:hAnsi="Times New Roman" w:cs="Times New Roman"/>
                <w:sz w:val="24"/>
                <w:szCs w:val="24"/>
              </w:rPr>
            </w:pPr>
            <w:r w:rsidRPr="00E55D20">
              <w:rPr>
                <w:rFonts w:ascii="Times New Roman" w:eastAsia="Times New Roman" w:hAnsi="Times New Roman" w:cs="Times New Roman"/>
                <w:sz w:val="24"/>
                <w:szCs w:val="24"/>
              </w:rPr>
              <w:t>●</w:t>
            </w:r>
            <w:r w:rsidRPr="00E55D20">
              <w:rPr>
                <w:rFonts w:ascii="Times New Roman" w:eastAsia="Times New Roman" w:hAnsi="Times New Roman" w:cs="Times New Roman"/>
                <w:sz w:val="24"/>
                <w:szCs w:val="24"/>
              </w:rPr>
              <w:tab/>
              <w:t>Good coordination</w:t>
            </w:r>
          </w:p>
          <w:p w:rsidR="00E55D20" w:rsidRPr="00E55D20" w:rsidRDefault="00E55D20" w:rsidP="00E55D20">
            <w:pPr>
              <w:pStyle w:val="Normal1"/>
              <w:spacing w:line="360" w:lineRule="auto"/>
              <w:jc w:val="both"/>
              <w:rPr>
                <w:rFonts w:ascii="Times New Roman" w:eastAsia="Times New Roman" w:hAnsi="Times New Roman" w:cs="Times New Roman"/>
                <w:sz w:val="24"/>
                <w:szCs w:val="24"/>
              </w:rPr>
            </w:pPr>
            <w:r w:rsidRPr="00E55D20">
              <w:rPr>
                <w:rFonts w:ascii="Times New Roman" w:eastAsia="Times New Roman" w:hAnsi="Times New Roman" w:cs="Times New Roman"/>
                <w:sz w:val="24"/>
                <w:szCs w:val="24"/>
              </w:rPr>
              <w:t>●</w:t>
            </w:r>
            <w:r w:rsidRPr="00E55D20">
              <w:rPr>
                <w:rFonts w:ascii="Times New Roman" w:eastAsia="Times New Roman" w:hAnsi="Times New Roman" w:cs="Times New Roman"/>
                <w:sz w:val="24"/>
                <w:szCs w:val="24"/>
              </w:rPr>
              <w:tab/>
              <w:t>High scope for career development</w:t>
            </w:r>
          </w:p>
          <w:p w:rsidR="00046C60" w:rsidRDefault="00E55D20" w:rsidP="00E55D20">
            <w:pPr>
              <w:pStyle w:val="Normal1"/>
              <w:spacing w:line="360" w:lineRule="auto"/>
              <w:jc w:val="both"/>
              <w:rPr>
                <w:rFonts w:ascii="Times New Roman" w:eastAsia="Times New Roman" w:hAnsi="Times New Roman" w:cs="Times New Roman"/>
                <w:sz w:val="24"/>
                <w:szCs w:val="24"/>
              </w:rPr>
            </w:pPr>
            <w:r w:rsidRPr="00E55D20">
              <w:rPr>
                <w:rFonts w:ascii="Times New Roman" w:eastAsia="Times New Roman" w:hAnsi="Times New Roman" w:cs="Times New Roman"/>
                <w:sz w:val="24"/>
                <w:szCs w:val="24"/>
              </w:rPr>
              <w:t>●</w:t>
            </w:r>
            <w:r w:rsidRPr="00E55D20">
              <w:rPr>
                <w:rFonts w:ascii="Times New Roman" w:eastAsia="Times New Roman" w:hAnsi="Times New Roman" w:cs="Times New Roman"/>
                <w:sz w:val="24"/>
                <w:szCs w:val="24"/>
              </w:rPr>
              <w:tab/>
              <w:t>Improving skills and job performance</w:t>
            </w:r>
          </w:p>
        </w:tc>
        <w:tc>
          <w:tcPr>
            <w:tcW w:w="4788" w:type="dxa"/>
          </w:tcPr>
          <w:p w:rsidR="00E55D20" w:rsidRPr="00E55D20" w:rsidRDefault="00E55D20" w:rsidP="00E55D20">
            <w:pPr>
              <w:pStyle w:val="Normal1"/>
              <w:spacing w:line="360" w:lineRule="auto"/>
              <w:jc w:val="both"/>
              <w:rPr>
                <w:rFonts w:ascii="Times New Roman" w:eastAsia="Times New Roman" w:hAnsi="Times New Roman" w:cs="Times New Roman"/>
                <w:sz w:val="24"/>
                <w:szCs w:val="24"/>
              </w:rPr>
            </w:pPr>
            <w:r w:rsidRPr="00E55D20">
              <w:rPr>
                <w:rFonts w:ascii="Times New Roman" w:eastAsia="Times New Roman" w:hAnsi="Times New Roman" w:cs="Times New Roman"/>
                <w:sz w:val="24"/>
                <w:szCs w:val="24"/>
              </w:rPr>
              <w:t>Threats</w:t>
            </w:r>
          </w:p>
          <w:p w:rsidR="00E55D20" w:rsidRPr="00E55D20" w:rsidRDefault="00E55D20" w:rsidP="00E55D20">
            <w:pPr>
              <w:pStyle w:val="Normal1"/>
              <w:spacing w:line="360" w:lineRule="auto"/>
              <w:jc w:val="both"/>
              <w:rPr>
                <w:rFonts w:ascii="Times New Roman" w:eastAsia="Times New Roman" w:hAnsi="Times New Roman" w:cs="Times New Roman"/>
                <w:sz w:val="24"/>
                <w:szCs w:val="24"/>
              </w:rPr>
            </w:pPr>
            <w:r w:rsidRPr="00E55D20">
              <w:rPr>
                <w:rFonts w:ascii="Times New Roman" w:eastAsia="Times New Roman" w:hAnsi="Times New Roman" w:cs="Times New Roman"/>
                <w:sz w:val="24"/>
                <w:szCs w:val="24"/>
              </w:rPr>
              <w:t>●</w:t>
            </w:r>
            <w:r w:rsidRPr="00E55D20">
              <w:rPr>
                <w:rFonts w:ascii="Times New Roman" w:eastAsia="Times New Roman" w:hAnsi="Times New Roman" w:cs="Times New Roman"/>
                <w:sz w:val="24"/>
                <w:szCs w:val="24"/>
              </w:rPr>
              <w:tab/>
              <w:t>Competition in the workplace</w:t>
            </w:r>
          </w:p>
          <w:p w:rsidR="00E55D20" w:rsidRPr="00E55D20" w:rsidRDefault="00E55D20" w:rsidP="00E55D20">
            <w:pPr>
              <w:pStyle w:val="Normal1"/>
              <w:spacing w:line="360" w:lineRule="auto"/>
              <w:jc w:val="both"/>
              <w:rPr>
                <w:rFonts w:ascii="Times New Roman" w:eastAsia="Times New Roman" w:hAnsi="Times New Roman" w:cs="Times New Roman"/>
                <w:sz w:val="24"/>
                <w:szCs w:val="24"/>
              </w:rPr>
            </w:pPr>
            <w:r w:rsidRPr="00E55D20">
              <w:rPr>
                <w:rFonts w:ascii="Times New Roman" w:eastAsia="Times New Roman" w:hAnsi="Times New Roman" w:cs="Times New Roman"/>
                <w:sz w:val="24"/>
                <w:szCs w:val="24"/>
              </w:rPr>
              <w:t>●</w:t>
            </w:r>
            <w:r w:rsidRPr="00E55D20">
              <w:rPr>
                <w:rFonts w:ascii="Times New Roman" w:eastAsia="Times New Roman" w:hAnsi="Times New Roman" w:cs="Times New Roman"/>
                <w:sz w:val="24"/>
                <w:szCs w:val="24"/>
              </w:rPr>
              <w:tab/>
              <w:t>Discrimination that is faced in the work place</w:t>
            </w:r>
          </w:p>
          <w:p w:rsidR="00046C60" w:rsidRDefault="00E55D20" w:rsidP="00E55D20">
            <w:pPr>
              <w:pStyle w:val="Normal1"/>
              <w:spacing w:line="360" w:lineRule="auto"/>
              <w:jc w:val="both"/>
              <w:rPr>
                <w:rFonts w:ascii="Times New Roman" w:eastAsia="Times New Roman" w:hAnsi="Times New Roman" w:cs="Times New Roman"/>
                <w:sz w:val="24"/>
                <w:szCs w:val="24"/>
              </w:rPr>
            </w:pPr>
            <w:r w:rsidRPr="00E55D20">
              <w:rPr>
                <w:rFonts w:ascii="Times New Roman" w:eastAsia="Times New Roman" w:hAnsi="Times New Roman" w:cs="Times New Roman"/>
                <w:sz w:val="24"/>
                <w:szCs w:val="24"/>
              </w:rPr>
              <w:t>●</w:t>
            </w:r>
            <w:r w:rsidRPr="00E55D20">
              <w:rPr>
                <w:rFonts w:ascii="Times New Roman" w:eastAsia="Times New Roman" w:hAnsi="Times New Roman" w:cs="Times New Roman"/>
                <w:sz w:val="24"/>
                <w:szCs w:val="24"/>
              </w:rPr>
              <w:tab/>
              <w:t>Change in Quality of life.</w:t>
            </w:r>
          </w:p>
        </w:tc>
      </w:tr>
    </w:tbl>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046C60" w:rsidRDefault="00046C60" w:rsidP="00917305">
      <w:pPr>
        <w:pStyle w:val="Normal1"/>
        <w:spacing w:line="360" w:lineRule="auto"/>
        <w:jc w:val="both"/>
        <w:rPr>
          <w:rFonts w:ascii="Times New Roman" w:eastAsia="Times New Roman" w:hAnsi="Times New Roman" w:cs="Times New Roman"/>
          <w:sz w:val="24"/>
          <w:szCs w:val="24"/>
        </w:rPr>
      </w:pPr>
    </w:p>
    <w:p w:rsidR="00046C60" w:rsidRDefault="00046C60" w:rsidP="00917305">
      <w:pPr>
        <w:pStyle w:val="Normal1"/>
        <w:spacing w:line="360" w:lineRule="auto"/>
        <w:jc w:val="both"/>
        <w:rPr>
          <w:rFonts w:ascii="Times New Roman" w:eastAsia="Times New Roman" w:hAnsi="Times New Roman" w:cs="Times New Roman"/>
          <w:sz w:val="24"/>
          <w:szCs w:val="24"/>
        </w:rPr>
      </w:pPr>
    </w:p>
    <w:p w:rsidR="00046C60" w:rsidRDefault="00046C60" w:rsidP="00917305">
      <w:pPr>
        <w:pStyle w:val="Normal1"/>
        <w:spacing w:line="360" w:lineRule="auto"/>
        <w:jc w:val="both"/>
        <w:rPr>
          <w:rFonts w:ascii="Times New Roman" w:eastAsia="Times New Roman" w:hAnsi="Times New Roman" w:cs="Times New Roman"/>
          <w:sz w:val="24"/>
          <w:szCs w:val="24"/>
        </w:rPr>
      </w:pPr>
    </w:p>
    <w:p w:rsidR="00046C60" w:rsidRDefault="00046C60" w:rsidP="00917305">
      <w:pPr>
        <w:pStyle w:val="Normal1"/>
        <w:spacing w:line="360" w:lineRule="auto"/>
        <w:jc w:val="both"/>
        <w:rPr>
          <w:rFonts w:ascii="Times New Roman" w:eastAsia="Times New Roman" w:hAnsi="Times New Roman" w:cs="Times New Roman"/>
          <w:sz w:val="24"/>
          <w:szCs w:val="24"/>
        </w:rPr>
      </w:pPr>
    </w:p>
    <w:p w:rsidR="00046C60" w:rsidRDefault="00046C60" w:rsidP="00917305">
      <w:pPr>
        <w:pStyle w:val="Normal1"/>
        <w:spacing w:line="360" w:lineRule="auto"/>
        <w:jc w:val="both"/>
        <w:rPr>
          <w:rFonts w:ascii="Times New Roman" w:eastAsia="Times New Roman" w:hAnsi="Times New Roman" w:cs="Times New Roman"/>
          <w:sz w:val="24"/>
          <w:szCs w:val="24"/>
        </w:rPr>
      </w:pPr>
    </w:p>
    <w:p w:rsidR="00046C60" w:rsidRDefault="00046C60" w:rsidP="00917305">
      <w:pPr>
        <w:pStyle w:val="Normal1"/>
        <w:spacing w:line="360" w:lineRule="auto"/>
        <w:jc w:val="both"/>
        <w:rPr>
          <w:rFonts w:ascii="Times New Roman" w:eastAsia="Times New Roman" w:hAnsi="Times New Roman" w:cs="Times New Roman"/>
          <w:sz w:val="24"/>
          <w:szCs w:val="24"/>
        </w:rPr>
      </w:pPr>
    </w:p>
    <w:p w:rsidR="00046C60" w:rsidRDefault="00046C60" w:rsidP="00917305">
      <w:pPr>
        <w:pStyle w:val="Normal1"/>
        <w:spacing w:line="360" w:lineRule="auto"/>
        <w:jc w:val="both"/>
        <w:rPr>
          <w:rFonts w:ascii="Times New Roman" w:eastAsia="Times New Roman" w:hAnsi="Times New Roman" w:cs="Times New Roman"/>
          <w:sz w:val="24"/>
          <w:szCs w:val="24"/>
        </w:rPr>
      </w:pPr>
    </w:p>
    <w:p w:rsidR="00917305" w:rsidRPr="00917305" w:rsidRDefault="00046C60" w:rsidP="009173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Appendices 2</w:t>
      </w:r>
      <w:r w:rsidR="00917305" w:rsidRPr="00917305">
        <w:rPr>
          <w:rFonts w:ascii="Times New Roman" w:eastAsia="Times New Roman" w:hAnsi="Times New Roman" w:cs="Times New Roman"/>
          <w:sz w:val="24"/>
          <w:szCs w:val="24"/>
        </w:rPr>
        <w:t xml:space="preserve">.  GO MAD </w:t>
      </w: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rPr>
        <w:drawing>
          <wp:inline distT="0" distB="0" distL="0" distR="0" wp14:anchorId="0958FACB">
            <wp:extent cx="6571397" cy="44430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77396" cy="4447151"/>
                    </a:xfrm>
                    <a:prstGeom prst="rect">
                      <a:avLst/>
                    </a:prstGeom>
                    <a:noFill/>
                  </pic:spPr>
                </pic:pic>
              </a:graphicData>
            </a:graphic>
          </wp:inline>
        </w:drawing>
      </w: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917305" w:rsidRPr="00917305" w:rsidRDefault="00917305" w:rsidP="00917305">
      <w:pPr>
        <w:pStyle w:val="Normal1"/>
        <w:spacing w:line="360" w:lineRule="auto"/>
        <w:jc w:val="both"/>
        <w:rPr>
          <w:rFonts w:ascii="Times New Roman" w:eastAsia="Times New Roman" w:hAnsi="Times New Roman" w:cs="Times New Roman"/>
          <w:sz w:val="24"/>
          <w:szCs w:val="24"/>
        </w:rPr>
      </w:pPr>
    </w:p>
    <w:p w:rsidR="00046C60" w:rsidRDefault="00046C60" w:rsidP="00695BBA">
      <w:pPr>
        <w:pStyle w:val="Normal1"/>
        <w:spacing w:line="360" w:lineRule="auto"/>
        <w:jc w:val="both"/>
        <w:rPr>
          <w:rFonts w:ascii="Times New Roman" w:eastAsia="Times New Roman" w:hAnsi="Times New Roman" w:cs="Times New Roman"/>
          <w:sz w:val="24"/>
          <w:szCs w:val="24"/>
        </w:rPr>
      </w:pPr>
    </w:p>
    <w:p w:rsidR="00046C60" w:rsidRDefault="00046C60" w:rsidP="00695BBA">
      <w:pPr>
        <w:pStyle w:val="Normal1"/>
        <w:spacing w:line="360" w:lineRule="auto"/>
        <w:jc w:val="both"/>
        <w:rPr>
          <w:rFonts w:ascii="Times New Roman" w:eastAsia="Times New Roman" w:hAnsi="Times New Roman" w:cs="Times New Roman"/>
          <w:sz w:val="24"/>
          <w:szCs w:val="24"/>
        </w:rPr>
      </w:pPr>
    </w:p>
    <w:p w:rsidR="00046C60" w:rsidRDefault="00046C60" w:rsidP="00695BBA">
      <w:pPr>
        <w:pStyle w:val="Normal1"/>
        <w:spacing w:line="360" w:lineRule="auto"/>
        <w:jc w:val="both"/>
        <w:rPr>
          <w:rFonts w:ascii="Times New Roman" w:eastAsia="Times New Roman" w:hAnsi="Times New Roman" w:cs="Times New Roman"/>
          <w:sz w:val="24"/>
          <w:szCs w:val="24"/>
        </w:rPr>
      </w:pPr>
    </w:p>
    <w:p w:rsidR="00046C60" w:rsidRDefault="00046C60" w:rsidP="00695BBA">
      <w:pPr>
        <w:pStyle w:val="Normal1"/>
        <w:spacing w:line="360" w:lineRule="auto"/>
        <w:jc w:val="both"/>
        <w:rPr>
          <w:rFonts w:ascii="Times New Roman" w:eastAsia="Times New Roman" w:hAnsi="Times New Roman" w:cs="Times New Roman"/>
          <w:sz w:val="24"/>
          <w:szCs w:val="24"/>
        </w:rPr>
      </w:pPr>
    </w:p>
    <w:p w:rsidR="00046C60" w:rsidRDefault="00046C60" w:rsidP="00695BBA">
      <w:pPr>
        <w:pStyle w:val="Normal1"/>
        <w:spacing w:line="360" w:lineRule="auto"/>
        <w:jc w:val="both"/>
        <w:rPr>
          <w:rFonts w:ascii="Times New Roman" w:eastAsia="Times New Roman" w:hAnsi="Times New Roman" w:cs="Times New Roman"/>
          <w:sz w:val="24"/>
          <w:szCs w:val="24"/>
        </w:rPr>
      </w:pPr>
    </w:p>
    <w:p w:rsidR="00046C60" w:rsidRDefault="00046C60" w:rsidP="00695BBA">
      <w:pPr>
        <w:pStyle w:val="Normal1"/>
        <w:spacing w:line="360" w:lineRule="auto"/>
        <w:jc w:val="both"/>
        <w:rPr>
          <w:rFonts w:ascii="Times New Roman" w:eastAsia="Times New Roman" w:hAnsi="Times New Roman" w:cs="Times New Roman"/>
          <w:sz w:val="24"/>
          <w:szCs w:val="24"/>
        </w:rPr>
      </w:pPr>
    </w:p>
    <w:p w:rsidR="00917305" w:rsidRDefault="00046C60" w:rsidP="00695BB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Appendices 3</w:t>
      </w:r>
      <w:r w:rsidR="00917305" w:rsidRPr="00917305">
        <w:rPr>
          <w:rFonts w:ascii="Times New Roman" w:eastAsia="Times New Roman" w:hAnsi="Times New Roman" w:cs="Times New Roman"/>
          <w:sz w:val="24"/>
          <w:szCs w:val="24"/>
        </w:rPr>
        <w:t>. Plan Development Plan</w:t>
      </w:r>
    </w:p>
    <w:p w:rsidR="00917305" w:rsidRPr="00695BBA" w:rsidRDefault="00917305" w:rsidP="00695BBA">
      <w:pPr>
        <w:pStyle w:val="Normal1"/>
        <w:spacing w:line="360" w:lineRule="auto"/>
        <w:jc w:val="both"/>
        <w:rPr>
          <w:rFonts w:ascii="Times New Roman" w:eastAsia="Times New Roman" w:hAnsi="Times New Roman" w:cs="Times New Roman"/>
          <w:sz w:val="24"/>
          <w:szCs w:val="24"/>
        </w:rPr>
      </w:pPr>
    </w:p>
    <w:p w:rsidR="007B115A" w:rsidRPr="00695BBA" w:rsidRDefault="00695BBA" w:rsidP="00695BBA">
      <w:pPr>
        <w:pStyle w:val="Normal1"/>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 xml:space="preserve"> Personal Development Plan</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7B115A" w:rsidRPr="00695BBA" w:rsidTr="00695BBA">
        <w:trPr>
          <w:trHeight w:val="978"/>
        </w:trPr>
        <w:tc>
          <w:tcPr>
            <w:tcW w:w="1872"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Objectives</w:t>
            </w:r>
          </w:p>
        </w:tc>
        <w:tc>
          <w:tcPr>
            <w:tcW w:w="1872"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Required Skills</w:t>
            </w:r>
          </w:p>
        </w:tc>
        <w:tc>
          <w:tcPr>
            <w:tcW w:w="1872"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How it can be processed</w:t>
            </w:r>
          </w:p>
        </w:tc>
        <w:tc>
          <w:tcPr>
            <w:tcW w:w="1872"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Required Resources</w:t>
            </w:r>
          </w:p>
        </w:tc>
        <w:tc>
          <w:tcPr>
            <w:tcW w:w="1872"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695BBA">
              <w:rPr>
                <w:rFonts w:ascii="Times New Roman" w:eastAsia="Times New Roman" w:hAnsi="Times New Roman" w:cs="Times New Roman"/>
                <w:b/>
                <w:sz w:val="24"/>
                <w:szCs w:val="24"/>
              </w:rPr>
              <w:t>Timeline</w:t>
            </w:r>
          </w:p>
        </w:tc>
      </w:tr>
      <w:tr w:rsidR="007B115A" w:rsidRPr="00695BBA">
        <w:tc>
          <w:tcPr>
            <w:tcW w:w="1872"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To improve leadership quality</w:t>
            </w:r>
          </w:p>
        </w:tc>
        <w:tc>
          <w:tcPr>
            <w:tcW w:w="1872"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Learning skill</w:t>
            </w:r>
          </w:p>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Communication skill</w:t>
            </w:r>
          </w:p>
        </w:tc>
        <w:tc>
          <w:tcPr>
            <w:tcW w:w="1872"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By interacting with other employees</w:t>
            </w:r>
          </w:p>
          <w:p w:rsidR="007B115A" w:rsidRPr="00695BBA" w:rsidRDefault="007B115A"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872" w:type="dxa"/>
            <w:shd w:val="clear" w:color="auto" w:fill="auto"/>
            <w:tcMar>
              <w:top w:w="100" w:type="dxa"/>
              <w:left w:w="100" w:type="dxa"/>
              <w:bottom w:w="100" w:type="dxa"/>
              <w:right w:w="100" w:type="dxa"/>
            </w:tcMar>
          </w:tcPr>
          <w:p w:rsidR="007B115A" w:rsidRPr="00695BBA" w:rsidRDefault="007B115A"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Discuss with the management.</w:t>
            </w:r>
          </w:p>
          <w:p w:rsidR="007B115A" w:rsidRPr="00695BBA" w:rsidRDefault="007B115A"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872"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Within 3 months</w:t>
            </w:r>
          </w:p>
          <w:p w:rsidR="007B115A" w:rsidRPr="00695BBA" w:rsidRDefault="007B115A"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7B115A" w:rsidRPr="00695BBA">
        <w:tc>
          <w:tcPr>
            <w:tcW w:w="1872"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To Improve performance level</w:t>
            </w:r>
          </w:p>
        </w:tc>
        <w:tc>
          <w:tcPr>
            <w:tcW w:w="1872"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Management skill</w:t>
            </w:r>
          </w:p>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Technical skills</w:t>
            </w:r>
          </w:p>
        </w:tc>
        <w:tc>
          <w:tcPr>
            <w:tcW w:w="1872"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With a clear analysis</w:t>
            </w:r>
            <w:r w:rsidR="00695BBA">
              <w:rPr>
                <w:rFonts w:ascii="Times New Roman" w:eastAsia="Times New Roman" w:hAnsi="Times New Roman" w:cs="Times New Roman"/>
                <w:sz w:val="24"/>
                <w:szCs w:val="24"/>
              </w:rPr>
              <w:t xml:space="preserve"> </w:t>
            </w:r>
            <w:r w:rsidRPr="00695BBA">
              <w:rPr>
                <w:rFonts w:ascii="Times New Roman" w:eastAsia="Times New Roman" w:hAnsi="Times New Roman" w:cs="Times New Roman"/>
                <w:sz w:val="24"/>
                <w:szCs w:val="24"/>
              </w:rPr>
              <w:t>of self position.</w:t>
            </w:r>
          </w:p>
        </w:tc>
        <w:tc>
          <w:tcPr>
            <w:tcW w:w="1872"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Set the objectives before the meeting and the reviews</w:t>
            </w:r>
          </w:p>
        </w:tc>
        <w:tc>
          <w:tcPr>
            <w:tcW w:w="1872"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Within the period of 40 days.</w:t>
            </w:r>
          </w:p>
        </w:tc>
      </w:tr>
      <w:tr w:rsidR="007B115A" w:rsidRPr="00695BBA">
        <w:tc>
          <w:tcPr>
            <w:tcW w:w="1872"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To work in more flexible environment</w:t>
            </w:r>
          </w:p>
        </w:tc>
        <w:tc>
          <w:tcPr>
            <w:tcW w:w="1872"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Communication skill</w:t>
            </w:r>
          </w:p>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Leadership skills</w:t>
            </w:r>
          </w:p>
        </w:tc>
        <w:tc>
          <w:tcPr>
            <w:tcW w:w="1872"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By managing the people working within the organization</w:t>
            </w:r>
          </w:p>
          <w:p w:rsidR="007B115A" w:rsidRPr="00695BBA" w:rsidRDefault="007B115A"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Should be accustomed with the cultural development of the workplace</w:t>
            </w:r>
          </w:p>
        </w:tc>
        <w:tc>
          <w:tcPr>
            <w:tcW w:w="1872" w:type="dxa"/>
            <w:shd w:val="clear" w:color="auto" w:fill="auto"/>
            <w:tcMar>
              <w:top w:w="100" w:type="dxa"/>
              <w:left w:w="100" w:type="dxa"/>
              <w:bottom w:w="100" w:type="dxa"/>
              <w:right w:w="100" w:type="dxa"/>
            </w:tcMar>
          </w:tcPr>
          <w:p w:rsidR="007B115A" w:rsidRPr="00695BBA" w:rsidRDefault="00731D16" w:rsidP="00695BBA">
            <w:pPr>
              <w:pStyle w:val="Normal1"/>
              <w:widowControl w:val="0"/>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Analyse the ways to improve in this field</w:t>
            </w:r>
          </w:p>
          <w:p w:rsidR="007B115A" w:rsidRPr="00695BBA" w:rsidRDefault="007B115A" w:rsidP="00695BBA">
            <w:pPr>
              <w:pStyle w:val="Normal1"/>
              <w:widowControl w:val="0"/>
              <w:spacing w:line="360" w:lineRule="auto"/>
              <w:jc w:val="both"/>
              <w:rPr>
                <w:rFonts w:ascii="Times New Roman" w:eastAsia="Times New Roman" w:hAnsi="Times New Roman" w:cs="Times New Roman"/>
                <w:sz w:val="24"/>
                <w:szCs w:val="24"/>
              </w:rPr>
            </w:pPr>
          </w:p>
          <w:p w:rsidR="007B115A" w:rsidRPr="00695BBA" w:rsidRDefault="00731D16" w:rsidP="00695BBA">
            <w:pPr>
              <w:pStyle w:val="Normal1"/>
              <w:widowControl w:val="0"/>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Letting others act as critical readers.</w:t>
            </w:r>
          </w:p>
        </w:tc>
        <w:tc>
          <w:tcPr>
            <w:tcW w:w="1872" w:type="dxa"/>
            <w:shd w:val="clear" w:color="auto" w:fill="auto"/>
            <w:tcMar>
              <w:top w:w="100" w:type="dxa"/>
              <w:left w:w="100" w:type="dxa"/>
              <w:bottom w:w="100" w:type="dxa"/>
              <w:right w:w="100" w:type="dxa"/>
            </w:tcMar>
          </w:tcPr>
          <w:p w:rsidR="007B115A" w:rsidRPr="00695BBA" w:rsidRDefault="00731D16" w:rsidP="00695BB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95BBA">
              <w:rPr>
                <w:rFonts w:ascii="Times New Roman" w:eastAsia="Times New Roman" w:hAnsi="Times New Roman" w:cs="Times New Roman"/>
                <w:sz w:val="24"/>
                <w:szCs w:val="24"/>
              </w:rPr>
              <w:t>Within the period of 70 days.</w:t>
            </w:r>
          </w:p>
        </w:tc>
      </w:tr>
    </w:tbl>
    <w:p w:rsidR="007B115A" w:rsidRPr="00695BBA" w:rsidRDefault="007B115A" w:rsidP="00695BBA">
      <w:pPr>
        <w:pStyle w:val="Normal1"/>
        <w:spacing w:line="360" w:lineRule="auto"/>
        <w:jc w:val="both"/>
        <w:rPr>
          <w:rFonts w:ascii="Times New Roman" w:eastAsia="Times New Roman" w:hAnsi="Times New Roman" w:cs="Times New Roman"/>
          <w:sz w:val="24"/>
          <w:szCs w:val="24"/>
        </w:rPr>
      </w:pPr>
    </w:p>
    <w:p w:rsidR="00D33FF7" w:rsidRDefault="00D33FF7" w:rsidP="00183310">
      <w:pPr>
        <w:pStyle w:val="Normal1"/>
        <w:spacing w:line="360" w:lineRule="auto"/>
        <w:jc w:val="both"/>
        <w:rPr>
          <w:rFonts w:ascii="Times New Roman" w:eastAsia="Times New Roman" w:hAnsi="Times New Roman" w:cs="Times New Roman"/>
          <w:b/>
          <w:sz w:val="24"/>
          <w:szCs w:val="24"/>
        </w:rPr>
      </w:pPr>
    </w:p>
    <w:p w:rsidR="00D33FF7" w:rsidRDefault="00D33FF7" w:rsidP="00183310">
      <w:pPr>
        <w:pStyle w:val="Normal1"/>
        <w:spacing w:line="360" w:lineRule="auto"/>
        <w:jc w:val="both"/>
        <w:rPr>
          <w:rFonts w:ascii="Times New Roman" w:eastAsia="Times New Roman" w:hAnsi="Times New Roman" w:cs="Times New Roman"/>
          <w:b/>
          <w:sz w:val="24"/>
          <w:szCs w:val="24"/>
        </w:rPr>
      </w:pPr>
    </w:p>
    <w:p w:rsidR="00515641" w:rsidRPr="00E55D20" w:rsidRDefault="00731D16" w:rsidP="00E55D20">
      <w:pPr>
        <w:pStyle w:val="Titlu1"/>
      </w:pPr>
      <w:bookmarkStart w:id="4" w:name="_Toc22931925"/>
      <w:r w:rsidRPr="00695BBA">
        <w:lastRenderedPageBreak/>
        <w:t>References</w:t>
      </w:r>
      <w:bookmarkEnd w:id="4"/>
    </w:p>
    <w:p w:rsidR="00515641" w:rsidRPr="00917305" w:rsidRDefault="00587B8E" w:rsidP="00515641">
      <w:pPr>
        <w:pStyle w:val="Normal1"/>
        <w:rPr>
          <w:rFonts w:ascii="Times New Roman" w:hAnsi="Times New Roman" w:cs="Times New Roman"/>
          <w:sz w:val="24"/>
          <w:szCs w:val="24"/>
        </w:rPr>
      </w:pPr>
      <w:hyperlink r:id="rId9" w:history="1">
        <w:r w:rsidR="00917305" w:rsidRPr="00871E7D">
          <w:rPr>
            <w:rStyle w:val="Hyperlink"/>
            <w:rFonts w:ascii="Times New Roman" w:hAnsi="Times New Roman" w:cs="Times New Roman"/>
            <w:sz w:val="24"/>
            <w:szCs w:val="24"/>
          </w:rPr>
          <w:t>https://dictionary.cambridge.org/dictionary/english/self-assessment</w:t>
        </w:r>
      </w:hyperlink>
      <w:r w:rsidR="00917305">
        <w:rPr>
          <w:rFonts w:ascii="Times New Roman" w:hAnsi="Times New Roman" w:cs="Times New Roman"/>
          <w:sz w:val="24"/>
          <w:szCs w:val="24"/>
        </w:rPr>
        <w:t xml:space="preserve"> (accessed 28 Oct. 2019)</w:t>
      </w:r>
    </w:p>
    <w:p w:rsidR="00515641" w:rsidRDefault="00587B8E" w:rsidP="00695BBA">
      <w:pPr>
        <w:pStyle w:val="Normal1"/>
        <w:spacing w:before="240" w:after="240" w:line="360" w:lineRule="auto"/>
        <w:jc w:val="both"/>
        <w:rPr>
          <w:rFonts w:ascii="Times New Roman" w:hAnsi="Times New Roman" w:cs="Times New Roman"/>
          <w:color w:val="222222"/>
          <w:sz w:val="24"/>
          <w:szCs w:val="24"/>
          <w:highlight w:val="white"/>
        </w:rPr>
      </w:pPr>
      <w:hyperlink r:id="rId10" w:history="1">
        <w:r w:rsidR="00917305" w:rsidRPr="00871E7D">
          <w:rPr>
            <w:rStyle w:val="Hyperlink"/>
            <w:rFonts w:ascii="Times New Roman" w:hAnsi="Times New Roman" w:cs="Times New Roman"/>
            <w:sz w:val="24"/>
            <w:szCs w:val="24"/>
          </w:rPr>
          <w:t>https://www2.le.ac.uk/departments/doctoralcollege/training/eresources/teaching/theories/honey-mumford</w:t>
        </w:r>
      </w:hyperlink>
      <w:r w:rsidR="00917305">
        <w:rPr>
          <w:rFonts w:ascii="Times New Roman" w:hAnsi="Times New Roman" w:cs="Times New Roman"/>
          <w:color w:val="222222"/>
          <w:sz w:val="24"/>
          <w:szCs w:val="24"/>
        </w:rPr>
        <w:t xml:space="preserve"> (accessed14 Nov. 2019)</w:t>
      </w:r>
    </w:p>
    <w:p w:rsidR="00B00970" w:rsidRPr="00695BBA" w:rsidRDefault="00B00970" w:rsidP="00695BBA">
      <w:pPr>
        <w:pStyle w:val="Normal1"/>
        <w:spacing w:before="240" w:after="240" w:line="360" w:lineRule="auto"/>
        <w:jc w:val="both"/>
        <w:rPr>
          <w:rFonts w:ascii="Times New Roman" w:eastAsia="Times New Roman" w:hAnsi="Times New Roman" w:cs="Times New Roman"/>
          <w:sz w:val="24"/>
          <w:szCs w:val="24"/>
        </w:rPr>
      </w:pPr>
      <w:r w:rsidRPr="00695BBA">
        <w:rPr>
          <w:rFonts w:ascii="Times New Roman" w:hAnsi="Times New Roman" w:cs="Times New Roman"/>
          <w:color w:val="222222"/>
          <w:sz w:val="24"/>
          <w:szCs w:val="24"/>
          <w:highlight w:val="white"/>
        </w:rPr>
        <w:t xml:space="preserve">Bernard, J., Chang, T.W., Popescu, E. and Graf, S., 2017. Learning style Identifier: Improving the precision of learning style identification through computational intelligence algorithms. </w:t>
      </w:r>
      <w:r w:rsidRPr="00695BBA">
        <w:rPr>
          <w:rFonts w:ascii="Times New Roman" w:eastAsia="Times New Roman" w:hAnsi="Times New Roman" w:cs="Times New Roman"/>
          <w:i/>
          <w:sz w:val="24"/>
          <w:szCs w:val="24"/>
        </w:rPr>
        <w:t>Expert Systems with Applications</w:t>
      </w:r>
      <w:r w:rsidRPr="00695BBA">
        <w:rPr>
          <w:rFonts w:ascii="Times New Roman" w:eastAsia="Times New Roman" w:hAnsi="Times New Roman" w:cs="Times New Roman"/>
          <w:sz w:val="24"/>
          <w:szCs w:val="24"/>
        </w:rPr>
        <w:t xml:space="preserve">, </w:t>
      </w:r>
      <w:r w:rsidRPr="00695BBA">
        <w:rPr>
          <w:rFonts w:ascii="Times New Roman" w:eastAsia="Times New Roman" w:hAnsi="Times New Roman" w:cs="Times New Roman"/>
          <w:i/>
          <w:sz w:val="24"/>
          <w:szCs w:val="24"/>
        </w:rPr>
        <w:t>75</w:t>
      </w:r>
      <w:r w:rsidRPr="00695BBA">
        <w:rPr>
          <w:rFonts w:ascii="Times New Roman" w:eastAsia="Times New Roman" w:hAnsi="Times New Roman" w:cs="Times New Roman"/>
          <w:sz w:val="24"/>
          <w:szCs w:val="24"/>
        </w:rPr>
        <w:t>, pp.94-108.</w:t>
      </w:r>
    </w:p>
    <w:p w:rsidR="00B00970" w:rsidRPr="00B00970" w:rsidRDefault="00B00970" w:rsidP="00695BBA">
      <w:pPr>
        <w:pStyle w:val="Normal1"/>
        <w:spacing w:before="240" w:after="240" w:line="360" w:lineRule="auto"/>
        <w:jc w:val="both"/>
        <w:rPr>
          <w:rFonts w:ascii="Times New Roman" w:eastAsia="Times New Roman" w:hAnsi="Times New Roman" w:cs="Times New Roman"/>
          <w:sz w:val="24"/>
          <w:szCs w:val="24"/>
        </w:rPr>
      </w:pPr>
      <w:r w:rsidRPr="00695BBA">
        <w:rPr>
          <w:rFonts w:ascii="Times New Roman" w:hAnsi="Times New Roman" w:cs="Times New Roman"/>
          <w:color w:val="222222"/>
          <w:sz w:val="24"/>
          <w:szCs w:val="24"/>
          <w:highlight w:val="white"/>
        </w:rPr>
        <w:t xml:space="preserve">Brinkert, R., 2018. Career and professional development as levels of engagement in the communication training and development field1. </w:t>
      </w:r>
      <w:r w:rsidRPr="00695BBA">
        <w:rPr>
          <w:rFonts w:ascii="Times New Roman" w:eastAsia="Times New Roman" w:hAnsi="Times New Roman" w:cs="Times New Roman"/>
          <w:i/>
          <w:sz w:val="24"/>
          <w:szCs w:val="24"/>
        </w:rPr>
        <w:t>The Handbook of Communication Training: A Best Practices Framework for Assessing and Developing Competence</w:t>
      </w:r>
      <w:r w:rsidRPr="00695BBA">
        <w:rPr>
          <w:rFonts w:ascii="Times New Roman" w:eastAsia="Times New Roman" w:hAnsi="Times New Roman" w:cs="Times New Roman"/>
          <w:sz w:val="24"/>
          <w:szCs w:val="24"/>
        </w:rPr>
        <w:t>.</w:t>
      </w:r>
    </w:p>
    <w:p w:rsidR="00B00970" w:rsidRPr="00B00970" w:rsidRDefault="00B00970" w:rsidP="00695BBA">
      <w:pPr>
        <w:pStyle w:val="Normal1"/>
        <w:spacing w:before="240" w:after="240" w:line="360" w:lineRule="auto"/>
        <w:jc w:val="both"/>
        <w:rPr>
          <w:rFonts w:ascii="Times New Roman" w:eastAsia="Times New Roman" w:hAnsi="Times New Roman" w:cs="Times New Roman"/>
          <w:sz w:val="24"/>
          <w:szCs w:val="24"/>
        </w:rPr>
      </w:pPr>
      <w:r w:rsidRPr="00695BBA">
        <w:rPr>
          <w:rFonts w:ascii="Times New Roman" w:hAnsi="Times New Roman" w:cs="Times New Roman"/>
          <w:color w:val="222222"/>
          <w:sz w:val="24"/>
          <w:szCs w:val="24"/>
          <w:highlight w:val="white"/>
        </w:rPr>
        <w:t xml:space="preserve">Chan, A., Svete, L., Sullivan, P. and Robinson, H., 2018. WAKE FOREST UNIVERSITY'S OFFICE OF PERSONAL AND CAREER DEVELOPMENT: Educating the Whole Person. </w:t>
      </w:r>
      <w:r w:rsidRPr="00695BBA">
        <w:rPr>
          <w:rFonts w:ascii="Times New Roman" w:eastAsia="Times New Roman" w:hAnsi="Times New Roman" w:cs="Times New Roman"/>
          <w:i/>
          <w:sz w:val="24"/>
          <w:szCs w:val="24"/>
        </w:rPr>
        <w:t>Career Planning &amp; Adult Development Journal</w:t>
      </w:r>
      <w:r w:rsidRPr="00695BBA">
        <w:rPr>
          <w:rFonts w:ascii="Times New Roman" w:eastAsia="Times New Roman" w:hAnsi="Times New Roman" w:cs="Times New Roman"/>
          <w:sz w:val="24"/>
          <w:szCs w:val="24"/>
        </w:rPr>
        <w:t xml:space="preserve">, </w:t>
      </w:r>
      <w:r w:rsidRPr="00695BBA">
        <w:rPr>
          <w:rFonts w:ascii="Times New Roman" w:eastAsia="Times New Roman" w:hAnsi="Times New Roman" w:cs="Times New Roman"/>
          <w:i/>
          <w:sz w:val="24"/>
          <w:szCs w:val="24"/>
        </w:rPr>
        <w:t>34</w:t>
      </w:r>
      <w:r w:rsidRPr="00695BBA">
        <w:rPr>
          <w:rFonts w:ascii="Times New Roman" w:eastAsia="Times New Roman" w:hAnsi="Times New Roman" w:cs="Times New Roman"/>
          <w:sz w:val="24"/>
          <w:szCs w:val="24"/>
        </w:rPr>
        <w:t>(2).</w:t>
      </w:r>
    </w:p>
    <w:p w:rsidR="00B00970" w:rsidRPr="00B00970" w:rsidRDefault="00B00970" w:rsidP="00695BBA">
      <w:pPr>
        <w:pStyle w:val="Normal1"/>
        <w:spacing w:before="240" w:after="240" w:line="360" w:lineRule="auto"/>
        <w:jc w:val="both"/>
        <w:rPr>
          <w:rFonts w:ascii="Times New Roman" w:eastAsia="Times New Roman" w:hAnsi="Times New Roman" w:cs="Times New Roman"/>
          <w:sz w:val="24"/>
          <w:szCs w:val="24"/>
        </w:rPr>
      </w:pPr>
      <w:r w:rsidRPr="00695BBA">
        <w:rPr>
          <w:rFonts w:ascii="Times New Roman" w:hAnsi="Times New Roman" w:cs="Times New Roman"/>
          <w:color w:val="222222"/>
          <w:sz w:val="24"/>
          <w:szCs w:val="24"/>
          <w:highlight w:val="white"/>
        </w:rPr>
        <w:t xml:space="preserve">Garcia, E.V., 2016. Strategic planning: a tool for personal and career growth. </w:t>
      </w:r>
      <w:r w:rsidRPr="00695BBA">
        <w:rPr>
          <w:rFonts w:ascii="Times New Roman" w:eastAsia="Times New Roman" w:hAnsi="Times New Roman" w:cs="Times New Roman"/>
          <w:i/>
          <w:sz w:val="24"/>
          <w:szCs w:val="24"/>
        </w:rPr>
        <w:t>Heart Asia</w:t>
      </w:r>
      <w:r w:rsidRPr="00695BBA">
        <w:rPr>
          <w:rFonts w:ascii="Times New Roman" w:eastAsia="Times New Roman" w:hAnsi="Times New Roman" w:cs="Times New Roman"/>
          <w:sz w:val="24"/>
          <w:szCs w:val="24"/>
        </w:rPr>
        <w:t xml:space="preserve">, </w:t>
      </w:r>
      <w:r w:rsidRPr="00695BBA">
        <w:rPr>
          <w:rFonts w:ascii="Times New Roman" w:eastAsia="Times New Roman" w:hAnsi="Times New Roman" w:cs="Times New Roman"/>
          <w:i/>
          <w:sz w:val="24"/>
          <w:szCs w:val="24"/>
        </w:rPr>
        <w:t>8</w:t>
      </w:r>
      <w:r w:rsidRPr="00695BBA">
        <w:rPr>
          <w:rFonts w:ascii="Times New Roman" w:eastAsia="Times New Roman" w:hAnsi="Times New Roman" w:cs="Times New Roman"/>
          <w:sz w:val="24"/>
          <w:szCs w:val="24"/>
        </w:rPr>
        <w:t>(1), pp.36-39.</w:t>
      </w:r>
    </w:p>
    <w:p w:rsidR="00B00970" w:rsidRPr="00B00970" w:rsidRDefault="00B00970" w:rsidP="00695BBA">
      <w:pPr>
        <w:pStyle w:val="Normal1"/>
        <w:spacing w:before="240" w:after="240" w:line="360" w:lineRule="auto"/>
        <w:jc w:val="both"/>
        <w:rPr>
          <w:rFonts w:ascii="Times New Roman" w:eastAsia="Times New Roman" w:hAnsi="Times New Roman" w:cs="Times New Roman"/>
          <w:sz w:val="24"/>
          <w:szCs w:val="24"/>
        </w:rPr>
      </w:pPr>
      <w:r w:rsidRPr="00695BBA">
        <w:rPr>
          <w:rFonts w:ascii="Times New Roman" w:hAnsi="Times New Roman" w:cs="Times New Roman"/>
          <w:color w:val="222222"/>
          <w:sz w:val="24"/>
          <w:szCs w:val="24"/>
          <w:highlight w:val="white"/>
        </w:rPr>
        <w:t xml:space="preserve">Menga, E., Dan, A., Lu, J. and Liu, X., 2015. Ranking alternative strategies by SWOT analysis in the framework of the axiomatic fuzzy set theory and the ER approach. </w:t>
      </w:r>
      <w:r w:rsidRPr="00695BBA">
        <w:rPr>
          <w:rFonts w:ascii="Times New Roman" w:eastAsia="Times New Roman" w:hAnsi="Times New Roman" w:cs="Times New Roman"/>
          <w:i/>
          <w:sz w:val="24"/>
          <w:szCs w:val="24"/>
        </w:rPr>
        <w:t>Journal of Intelligent &amp; Fuzzy Systems</w:t>
      </w:r>
      <w:r w:rsidRPr="00695BBA">
        <w:rPr>
          <w:rFonts w:ascii="Times New Roman" w:eastAsia="Times New Roman" w:hAnsi="Times New Roman" w:cs="Times New Roman"/>
          <w:sz w:val="24"/>
          <w:szCs w:val="24"/>
        </w:rPr>
        <w:t xml:space="preserve">, </w:t>
      </w:r>
      <w:r w:rsidRPr="00695BBA">
        <w:rPr>
          <w:rFonts w:ascii="Times New Roman" w:eastAsia="Times New Roman" w:hAnsi="Times New Roman" w:cs="Times New Roman"/>
          <w:i/>
          <w:sz w:val="24"/>
          <w:szCs w:val="24"/>
        </w:rPr>
        <w:t>28</w:t>
      </w:r>
      <w:r w:rsidRPr="00695BBA">
        <w:rPr>
          <w:rFonts w:ascii="Times New Roman" w:eastAsia="Times New Roman" w:hAnsi="Times New Roman" w:cs="Times New Roman"/>
          <w:sz w:val="24"/>
          <w:szCs w:val="24"/>
        </w:rPr>
        <w:t>(4), pp.1775-1784.</w:t>
      </w:r>
    </w:p>
    <w:p w:rsidR="00B00970" w:rsidRPr="00B00970" w:rsidRDefault="00B00970" w:rsidP="00695BBA">
      <w:pPr>
        <w:pStyle w:val="Normal1"/>
        <w:spacing w:before="240" w:after="240" w:line="360" w:lineRule="auto"/>
        <w:jc w:val="both"/>
        <w:rPr>
          <w:rFonts w:ascii="Times New Roman" w:eastAsia="Times New Roman" w:hAnsi="Times New Roman" w:cs="Times New Roman"/>
          <w:sz w:val="24"/>
          <w:szCs w:val="24"/>
        </w:rPr>
      </w:pPr>
      <w:r w:rsidRPr="00695BBA">
        <w:rPr>
          <w:rFonts w:ascii="Times New Roman" w:hAnsi="Times New Roman" w:cs="Times New Roman"/>
          <w:color w:val="222222"/>
          <w:sz w:val="24"/>
          <w:szCs w:val="24"/>
          <w:highlight w:val="white"/>
        </w:rPr>
        <w:t xml:space="preserve">Strage, A. and Merdinger, J., 2015. Professional growth and renewal for mid-career faculty. </w:t>
      </w:r>
      <w:r w:rsidRPr="00695BBA">
        <w:rPr>
          <w:rFonts w:ascii="Times New Roman" w:eastAsia="Times New Roman" w:hAnsi="Times New Roman" w:cs="Times New Roman"/>
          <w:i/>
          <w:sz w:val="24"/>
          <w:szCs w:val="24"/>
        </w:rPr>
        <w:t>The Journal of Faculty Development</w:t>
      </w:r>
      <w:r w:rsidRPr="00695BBA">
        <w:rPr>
          <w:rFonts w:ascii="Times New Roman" w:eastAsia="Times New Roman" w:hAnsi="Times New Roman" w:cs="Times New Roman"/>
          <w:sz w:val="24"/>
          <w:szCs w:val="24"/>
        </w:rPr>
        <w:t xml:space="preserve">, </w:t>
      </w:r>
      <w:r w:rsidRPr="00695BBA">
        <w:rPr>
          <w:rFonts w:ascii="Times New Roman" w:eastAsia="Times New Roman" w:hAnsi="Times New Roman" w:cs="Times New Roman"/>
          <w:i/>
          <w:sz w:val="24"/>
          <w:szCs w:val="24"/>
        </w:rPr>
        <w:t>29</w:t>
      </w:r>
      <w:r w:rsidRPr="00695BBA">
        <w:rPr>
          <w:rFonts w:ascii="Times New Roman" w:eastAsia="Times New Roman" w:hAnsi="Times New Roman" w:cs="Times New Roman"/>
          <w:sz w:val="24"/>
          <w:szCs w:val="24"/>
        </w:rPr>
        <w:t>(1), pp.41-50.</w:t>
      </w:r>
    </w:p>
    <w:p w:rsidR="00B00970" w:rsidRPr="00B00970" w:rsidRDefault="00B00970" w:rsidP="00695BBA">
      <w:pPr>
        <w:pStyle w:val="Normal1"/>
        <w:spacing w:before="240" w:after="240" w:line="360" w:lineRule="auto"/>
        <w:jc w:val="both"/>
        <w:rPr>
          <w:rFonts w:ascii="Times New Roman" w:eastAsia="Times New Roman" w:hAnsi="Times New Roman" w:cs="Times New Roman"/>
          <w:sz w:val="24"/>
          <w:szCs w:val="24"/>
        </w:rPr>
      </w:pPr>
      <w:r w:rsidRPr="00695BBA">
        <w:rPr>
          <w:rFonts w:ascii="Times New Roman" w:hAnsi="Times New Roman" w:cs="Times New Roman"/>
          <w:color w:val="222222"/>
          <w:sz w:val="24"/>
          <w:szCs w:val="24"/>
          <w:highlight w:val="white"/>
        </w:rPr>
        <w:t xml:space="preserve">Sujchaphong, N., Nguyen, B., Melewar, T.C., Sujchaphong, P. and Chen, J., 2019. A framework of brand-centred training and development activities, transformational leadership and employee brand support in higher education. </w:t>
      </w:r>
      <w:r w:rsidRPr="00695BBA">
        <w:rPr>
          <w:rFonts w:ascii="Times New Roman" w:eastAsia="Times New Roman" w:hAnsi="Times New Roman" w:cs="Times New Roman"/>
          <w:i/>
          <w:sz w:val="24"/>
          <w:szCs w:val="24"/>
        </w:rPr>
        <w:t>Journal of Brand Management</w:t>
      </w:r>
      <w:r w:rsidRPr="00695BBA">
        <w:rPr>
          <w:rFonts w:ascii="Times New Roman" w:eastAsia="Times New Roman" w:hAnsi="Times New Roman" w:cs="Times New Roman"/>
          <w:sz w:val="24"/>
          <w:szCs w:val="24"/>
        </w:rPr>
        <w:t>, pp.1-17.</w:t>
      </w:r>
    </w:p>
    <w:p w:rsidR="007B115A" w:rsidRPr="00695BBA" w:rsidRDefault="00B00970" w:rsidP="00E55D20">
      <w:pPr>
        <w:pStyle w:val="Normal1"/>
        <w:spacing w:before="240" w:after="240" w:line="360" w:lineRule="auto"/>
        <w:jc w:val="both"/>
        <w:rPr>
          <w:rFonts w:ascii="Times New Roman" w:eastAsia="Times New Roman" w:hAnsi="Times New Roman" w:cs="Times New Roman"/>
          <w:sz w:val="24"/>
          <w:szCs w:val="24"/>
        </w:rPr>
      </w:pPr>
      <w:r w:rsidRPr="00695BBA">
        <w:rPr>
          <w:rFonts w:ascii="Times New Roman" w:hAnsi="Times New Roman" w:cs="Times New Roman"/>
          <w:color w:val="222222"/>
          <w:sz w:val="24"/>
          <w:szCs w:val="24"/>
          <w:highlight w:val="white"/>
        </w:rPr>
        <w:t xml:space="preserve">Vande Griek, O.H., Clauson, M.G. and Eby, L.T., 2018. Organizational Career Growth and Proactivity: A Typology for Individual Career Development. </w:t>
      </w:r>
      <w:r w:rsidRPr="00695BBA">
        <w:rPr>
          <w:rFonts w:ascii="Times New Roman" w:eastAsia="Times New Roman" w:hAnsi="Times New Roman" w:cs="Times New Roman"/>
          <w:i/>
          <w:sz w:val="24"/>
          <w:szCs w:val="24"/>
        </w:rPr>
        <w:t>Journal of Career Development</w:t>
      </w:r>
      <w:r w:rsidRPr="00695BBA">
        <w:rPr>
          <w:rFonts w:ascii="Times New Roman" w:eastAsia="Times New Roman" w:hAnsi="Times New Roman" w:cs="Times New Roman"/>
          <w:sz w:val="24"/>
          <w:szCs w:val="24"/>
        </w:rPr>
        <w:t>, p.0894845318771216.</w:t>
      </w:r>
    </w:p>
    <w:p w:rsidR="007B115A" w:rsidRPr="00695BBA" w:rsidRDefault="007B115A" w:rsidP="00695BBA">
      <w:pPr>
        <w:pStyle w:val="Normal1"/>
        <w:spacing w:line="360" w:lineRule="auto"/>
        <w:jc w:val="both"/>
        <w:rPr>
          <w:rFonts w:ascii="Times New Roman" w:eastAsia="Times New Roman" w:hAnsi="Times New Roman" w:cs="Times New Roman"/>
          <w:sz w:val="24"/>
          <w:szCs w:val="24"/>
        </w:rPr>
      </w:pPr>
    </w:p>
    <w:p w:rsidR="007B115A" w:rsidRPr="00695BBA" w:rsidRDefault="007B115A" w:rsidP="00695BBA">
      <w:pPr>
        <w:pStyle w:val="Normal1"/>
        <w:spacing w:line="360" w:lineRule="auto"/>
        <w:jc w:val="both"/>
        <w:rPr>
          <w:rFonts w:ascii="Times New Roman" w:eastAsia="Times New Roman" w:hAnsi="Times New Roman" w:cs="Times New Roman"/>
          <w:sz w:val="24"/>
          <w:szCs w:val="24"/>
        </w:rPr>
      </w:pPr>
    </w:p>
    <w:p w:rsidR="007B115A" w:rsidRPr="00695BBA" w:rsidRDefault="007B115A" w:rsidP="00695BBA">
      <w:pPr>
        <w:pStyle w:val="Normal1"/>
        <w:spacing w:line="360" w:lineRule="auto"/>
        <w:jc w:val="both"/>
        <w:rPr>
          <w:rFonts w:ascii="Times New Roman" w:eastAsia="Times New Roman" w:hAnsi="Times New Roman" w:cs="Times New Roman"/>
          <w:sz w:val="24"/>
          <w:szCs w:val="24"/>
        </w:rPr>
      </w:pPr>
    </w:p>
    <w:p w:rsidR="007B115A" w:rsidRPr="00695BBA" w:rsidRDefault="007B115A" w:rsidP="00695BBA">
      <w:pPr>
        <w:pStyle w:val="Normal1"/>
        <w:spacing w:line="360" w:lineRule="auto"/>
        <w:jc w:val="both"/>
        <w:rPr>
          <w:rFonts w:ascii="Times New Roman" w:eastAsia="Times New Roman" w:hAnsi="Times New Roman" w:cs="Times New Roman"/>
          <w:sz w:val="24"/>
          <w:szCs w:val="24"/>
        </w:rPr>
      </w:pPr>
    </w:p>
    <w:p w:rsidR="007B115A" w:rsidRPr="00695BBA" w:rsidRDefault="007B115A" w:rsidP="00695BBA">
      <w:pPr>
        <w:pStyle w:val="Normal1"/>
        <w:spacing w:line="360" w:lineRule="auto"/>
        <w:jc w:val="both"/>
        <w:rPr>
          <w:rFonts w:ascii="Times New Roman" w:eastAsia="Times New Roman" w:hAnsi="Times New Roman" w:cs="Times New Roman"/>
          <w:b/>
          <w:sz w:val="24"/>
          <w:szCs w:val="24"/>
        </w:rPr>
      </w:pPr>
    </w:p>
    <w:p w:rsidR="007B115A" w:rsidRPr="00695BBA" w:rsidRDefault="007B115A" w:rsidP="00695BBA">
      <w:pPr>
        <w:pStyle w:val="Normal1"/>
        <w:spacing w:line="360" w:lineRule="auto"/>
        <w:jc w:val="both"/>
        <w:rPr>
          <w:rFonts w:ascii="Times New Roman" w:eastAsia="Times New Roman" w:hAnsi="Times New Roman" w:cs="Times New Roman"/>
          <w:sz w:val="24"/>
          <w:szCs w:val="24"/>
        </w:rPr>
      </w:pPr>
    </w:p>
    <w:p w:rsidR="007B115A" w:rsidRPr="00695BBA" w:rsidRDefault="007B115A" w:rsidP="00695BBA">
      <w:pPr>
        <w:pStyle w:val="Normal1"/>
        <w:spacing w:line="360" w:lineRule="auto"/>
        <w:jc w:val="both"/>
        <w:rPr>
          <w:rFonts w:ascii="Times New Roman" w:eastAsia="Times New Roman" w:hAnsi="Times New Roman" w:cs="Times New Roman"/>
          <w:sz w:val="24"/>
          <w:szCs w:val="24"/>
        </w:rPr>
      </w:pPr>
    </w:p>
    <w:sectPr w:rsidR="007B115A" w:rsidRPr="00695BBA" w:rsidSect="00515641">
      <w:headerReference w:type="default" r:id="rId11"/>
      <w:footerReference w:type="default" r:id="rId12"/>
      <w:pgSz w:w="12240" w:h="15840"/>
      <w:pgMar w:top="1440" w:right="1440" w:bottom="1440" w:left="1440"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0BCF" w:rsidRDefault="00170BCF" w:rsidP="00B00970">
      <w:pPr>
        <w:spacing w:line="240" w:lineRule="auto"/>
      </w:pPr>
      <w:r>
        <w:separator/>
      </w:r>
    </w:p>
  </w:endnote>
  <w:endnote w:type="continuationSeparator" w:id="0">
    <w:p w:rsidR="00170BCF" w:rsidRDefault="00170BCF" w:rsidP="00B009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17026"/>
      <w:docPartObj>
        <w:docPartGallery w:val="Page Numbers (Bottom of Page)"/>
        <w:docPartUnique/>
      </w:docPartObj>
    </w:sdtPr>
    <w:sdtEndPr/>
    <w:sdtContent>
      <w:p w:rsidR="00B00970" w:rsidRDefault="00AA6FB2">
        <w:pPr>
          <w:pStyle w:val="Subsol"/>
          <w:jc w:val="right"/>
        </w:pPr>
        <w:r w:rsidRPr="00B00970">
          <w:rPr>
            <w:rFonts w:ascii="Times New Roman" w:hAnsi="Times New Roman" w:cs="Times New Roman"/>
            <w:sz w:val="24"/>
            <w:szCs w:val="24"/>
          </w:rPr>
          <w:fldChar w:fldCharType="begin"/>
        </w:r>
        <w:r w:rsidR="00B00970" w:rsidRPr="00B00970">
          <w:rPr>
            <w:rFonts w:ascii="Times New Roman" w:hAnsi="Times New Roman" w:cs="Times New Roman"/>
            <w:sz w:val="24"/>
            <w:szCs w:val="24"/>
          </w:rPr>
          <w:instrText xml:space="preserve"> PAGE   \* MERGEFORMAT </w:instrText>
        </w:r>
        <w:r w:rsidRPr="00B00970">
          <w:rPr>
            <w:rFonts w:ascii="Times New Roman" w:hAnsi="Times New Roman" w:cs="Times New Roman"/>
            <w:sz w:val="24"/>
            <w:szCs w:val="24"/>
          </w:rPr>
          <w:fldChar w:fldCharType="separate"/>
        </w:r>
        <w:r w:rsidR="005049FD">
          <w:rPr>
            <w:rFonts w:ascii="Times New Roman" w:hAnsi="Times New Roman" w:cs="Times New Roman"/>
            <w:noProof/>
            <w:sz w:val="24"/>
            <w:szCs w:val="24"/>
          </w:rPr>
          <w:t>4</w:t>
        </w:r>
        <w:r w:rsidRPr="00B00970">
          <w:rPr>
            <w:rFonts w:ascii="Times New Roman" w:hAnsi="Times New Roman" w:cs="Times New Roman"/>
            <w:sz w:val="24"/>
            <w:szCs w:val="24"/>
          </w:rPr>
          <w:fldChar w:fldCharType="end"/>
        </w:r>
      </w:p>
    </w:sdtContent>
  </w:sdt>
  <w:p w:rsidR="00B00970" w:rsidRDefault="00B0097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0BCF" w:rsidRDefault="00170BCF" w:rsidP="00B00970">
      <w:pPr>
        <w:spacing w:line="240" w:lineRule="auto"/>
      </w:pPr>
      <w:r>
        <w:separator/>
      </w:r>
    </w:p>
  </w:footnote>
  <w:footnote w:type="continuationSeparator" w:id="0">
    <w:p w:rsidR="00170BCF" w:rsidRDefault="00170BCF" w:rsidP="00B009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5641" w:rsidRPr="00515641" w:rsidRDefault="00515641" w:rsidP="00515641">
    <w:pPr>
      <w:pStyle w:val="Antet"/>
      <w:rPr>
        <w:rFonts w:ascii="Times New Roman" w:hAnsi="Times New Roman" w:cs="Times New Roman"/>
        <w:sz w:val="24"/>
        <w:szCs w:val="24"/>
      </w:rPr>
    </w:pPr>
    <w:r w:rsidRPr="00515641">
      <w:rPr>
        <w:rFonts w:ascii="Times New Roman" w:hAnsi="Times New Roman" w:cs="Times New Roman"/>
        <w:sz w:val="24"/>
        <w:szCs w:val="24"/>
      </w:rPr>
      <w:t xml:space="preserve">Professional Career                                  1905822                                                   Assignment 1 </w:t>
    </w:r>
  </w:p>
  <w:p w:rsidR="00515641" w:rsidRPr="00515641" w:rsidRDefault="00515641" w:rsidP="00515641">
    <w:pPr>
      <w:pStyle w:val="Antet"/>
      <w:rPr>
        <w:rFonts w:ascii="Times New Roman" w:hAnsi="Times New Roman" w:cs="Times New Roman"/>
        <w:sz w:val="24"/>
        <w:szCs w:val="24"/>
      </w:rPr>
    </w:pPr>
    <w:r w:rsidRPr="00515641">
      <w:rPr>
        <w:rFonts w:ascii="Times New Roman" w:hAnsi="Times New Roman" w:cs="Times New Roman"/>
        <w:sz w:val="24"/>
        <w:szCs w:val="24"/>
      </w:rPr>
      <w:t>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07FC2"/>
    <w:multiLevelType w:val="hybridMultilevel"/>
    <w:tmpl w:val="1032C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8665CC"/>
    <w:multiLevelType w:val="hybridMultilevel"/>
    <w:tmpl w:val="42BE0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06F74"/>
    <w:multiLevelType w:val="multilevel"/>
    <w:tmpl w:val="F3F6E8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F259E6"/>
    <w:multiLevelType w:val="multilevel"/>
    <w:tmpl w:val="24EE0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F131FCD"/>
    <w:multiLevelType w:val="multilevel"/>
    <w:tmpl w:val="6CA20F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4DB7F48"/>
    <w:multiLevelType w:val="hybridMultilevel"/>
    <w:tmpl w:val="A55C2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8832C8"/>
    <w:multiLevelType w:val="multilevel"/>
    <w:tmpl w:val="AF304A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5F38B4"/>
    <w:multiLevelType w:val="hybridMultilevel"/>
    <w:tmpl w:val="1A34B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ED30C9"/>
    <w:multiLevelType w:val="hybridMultilevel"/>
    <w:tmpl w:val="9220477E"/>
    <w:lvl w:ilvl="0" w:tplc="08090001">
      <w:start w:val="1"/>
      <w:numFmt w:val="bullet"/>
      <w:lvlText w:val=""/>
      <w:lvlJc w:val="left"/>
      <w:pPr>
        <w:ind w:left="1257" w:hanging="360"/>
      </w:pPr>
      <w:rPr>
        <w:rFonts w:ascii="Symbol" w:hAnsi="Symbol" w:hint="default"/>
      </w:rPr>
    </w:lvl>
    <w:lvl w:ilvl="1" w:tplc="08090003" w:tentative="1">
      <w:start w:val="1"/>
      <w:numFmt w:val="bullet"/>
      <w:lvlText w:val="o"/>
      <w:lvlJc w:val="left"/>
      <w:pPr>
        <w:ind w:left="1977" w:hanging="360"/>
      </w:pPr>
      <w:rPr>
        <w:rFonts w:ascii="Courier New" w:hAnsi="Courier New" w:cs="Courier New" w:hint="default"/>
      </w:rPr>
    </w:lvl>
    <w:lvl w:ilvl="2" w:tplc="08090005" w:tentative="1">
      <w:start w:val="1"/>
      <w:numFmt w:val="bullet"/>
      <w:lvlText w:val=""/>
      <w:lvlJc w:val="left"/>
      <w:pPr>
        <w:ind w:left="2697" w:hanging="360"/>
      </w:pPr>
      <w:rPr>
        <w:rFonts w:ascii="Wingdings" w:hAnsi="Wingdings" w:hint="default"/>
      </w:rPr>
    </w:lvl>
    <w:lvl w:ilvl="3" w:tplc="08090001" w:tentative="1">
      <w:start w:val="1"/>
      <w:numFmt w:val="bullet"/>
      <w:lvlText w:val=""/>
      <w:lvlJc w:val="left"/>
      <w:pPr>
        <w:ind w:left="3417" w:hanging="360"/>
      </w:pPr>
      <w:rPr>
        <w:rFonts w:ascii="Symbol" w:hAnsi="Symbol" w:hint="default"/>
      </w:rPr>
    </w:lvl>
    <w:lvl w:ilvl="4" w:tplc="08090003" w:tentative="1">
      <w:start w:val="1"/>
      <w:numFmt w:val="bullet"/>
      <w:lvlText w:val="o"/>
      <w:lvlJc w:val="left"/>
      <w:pPr>
        <w:ind w:left="4137" w:hanging="360"/>
      </w:pPr>
      <w:rPr>
        <w:rFonts w:ascii="Courier New" w:hAnsi="Courier New" w:cs="Courier New" w:hint="default"/>
      </w:rPr>
    </w:lvl>
    <w:lvl w:ilvl="5" w:tplc="08090005" w:tentative="1">
      <w:start w:val="1"/>
      <w:numFmt w:val="bullet"/>
      <w:lvlText w:val=""/>
      <w:lvlJc w:val="left"/>
      <w:pPr>
        <w:ind w:left="4857" w:hanging="360"/>
      </w:pPr>
      <w:rPr>
        <w:rFonts w:ascii="Wingdings" w:hAnsi="Wingdings" w:hint="default"/>
      </w:rPr>
    </w:lvl>
    <w:lvl w:ilvl="6" w:tplc="08090001" w:tentative="1">
      <w:start w:val="1"/>
      <w:numFmt w:val="bullet"/>
      <w:lvlText w:val=""/>
      <w:lvlJc w:val="left"/>
      <w:pPr>
        <w:ind w:left="5577" w:hanging="360"/>
      </w:pPr>
      <w:rPr>
        <w:rFonts w:ascii="Symbol" w:hAnsi="Symbol" w:hint="default"/>
      </w:rPr>
    </w:lvl>
    <w:lvl w:ilvl="7" w:tplc="08090003" w:tentative="1">
      <w:start w:val="1"/>
      <w:numFmt w:val="bullet"/>
      <w:lvlText w:val="o"/>
      <w:lvlJc w:val="left"/>
      <w:pPr>
        <w:ind w:left="6297" w:hanging="360"/>
      </w:pPr>
      <w:rPr>
        <w:rFonts w:ascii="Courier New" w:hAnsi="Courier New" w:cs="Courier New" w:hint="default"/>
      </w:rPr>
    </w:lvl>
    <w:lvl w:ilvl="8" w:tplc="08090005" w:tentative="1">
      <w:start w:val="1"/>
      <w:numFmt w:val="bullet"/>
      <w:lvlText w:val=""/>
      <w:lvlJc w:val="left"/>
      <w:pPr>
        <w:ind w:left="7017" w:hanging="360"/>
      </w:pPr>
      <w:rPr>
        <w:rFonts w:ascii="Wingdings" w:hAnsi="Wingdings" w:hint="default"/>
      </w:rPr>
    </w:lvl>
  </w:abstractNum>
  <w:num w:numId="1">
    <w:abstractNumId w:val="2"/>
  </w:num>
  <w:num w:numId="2">
    <w:abstractNumId w:val="4"/>
  </w:num>
  <w:num w:numId="3">
    <w:abstractNumId w:val="3"/>
  </w:num>
  <w:num w:numId="4">
    <w:abstractNumId w:val="6"/>
  </w:num>
  <w:num w:numId="5">
    <w:abstractNumId w:val="0"/>
  </w:num>
  <w:num w:numId="6">
    <w:abstractNumId w:val="7"/>
  </w:num>
  <w:num w:numId="7">
    <w:abstractNumId w:val="5"/>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C0NLK0MDU0tDQ2MjNW0lEKTi0uzszPAykwrAUA335DiSwAAAA="/>
  </w:docVars>
  <w:rsids>
    <w:rsidRoot w:val="007B115A"/>
    <w:rsid w:val="00046C60"/>
    <w:rsid w:val="00170BCF"/>
    <w:rsid w:val="00183310"/>
    <w:rsid w:val="005049FD"/>
    <w:rsid w:val="00515641"/>
    <w:rsid w:val="00546BCB"/>
    <w:rsid w:val="00635443"/>
    <w:rsid w:val="00695BBA"/>
    <w:rsid w:val="006C7BB3"/>
    <w:rsid w:val="00731D16"/>
    <w:rsid w:val="007B115A"/>
    <w:rsid w:val="00852269"/>
    <w:rsid w:val="00917305"/>
    <w:rsid w:val="009F21D7"/>
    <w:rsid w:val="00AA6FB2"/>
    <w:rsid w:val="00B00970"/>
    <w:rsid w:val="00D33FF7"/>
    <w:rsid w:val="00D47B40"/>
    <w:rsid w:val="00E55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7BA93"/>
  <w15:docId w15:val="{C1B6A750-41E8-4546-B1EE-0F302C0FB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FB2"/>
  </w:style>
  <w:style w:type="paragraph" w:styleId="Titlu1">
    <w:name w:val="heading 1"/>
    <w:basedOn w:val="Normal1"/>
    <w:next w:val="Normal1"/>
    <w:rsid w:val="00B00970"/>
    <w:pPr>
      <w:keepNext/>
      <w:keepLines/>
      <w:spacing w:before="400" w:after="120"/>
      <w:jc w:val="both"/>
      <w:outlineLvl w:val="0"/>
    </w:pPr>
    <w:rPr>
      <w:rFonts w:ascii="Times New Roman" w:hAnsi="Times New Roman"/>
      <w:b/>
      <w:sz w:val="28"/>
      <w:szCs w:val="40"/>
    </w:rPr>
  </w:style>
  <w:style w:type="paragraph" w:styleId="Titlu2">
    <w:name w:val="heading 2"/>
    <w:basedOn w:val="Normal1"/>
    <w:next w:val="Normal1"/>
    <w:rsid w:val="007B115A"/>
    <w:pPr>
      <w:keepNext/>
      <w:keepLines/>
      <w:spacing w:before="360" w:after="120"/>
      <w:outlineLvl w:val="1"/>
    </w:pPr>
    <w:rPr>
      <w:sz w:val="32"/>
      <w:szCs w:val="32"/>
    </w:rPr>
  </w:style>
  <w:style w:type="paragraph" w:styleId="Titlu3">
    <w:name w:val="heading 3"/>
    <w:basedOn w:val="Normal1"/>
    <w:next w:val="Normal1"/>
    <w:rsid w:val="007B115A"/>
    <w:pPr>
      <w:keepNext/>
      <w:keepLines/>
      <w:spacing w:before="320" w:after="80"/>
      <w:outlineLvl w:val="2"/>
    </w:pPr>
    <w:rPr>
      <w:color w:val="434343"/>
      <w:sz w:val="28"/>
      <w:szCs w:val="28"/>
    </w:rPr>
  </w:style>
  <w:style w:type="paragraph" w:styleId="Titlu4">
    <w:name w:val="heading 4"/>
    <w:basedOn w:val="Normal1"/>
    <w:next w:val="Normal1"/>
    <w:rsid w:val="007B115A"/>
    <w:pPr>
      <w:keepNext/>
      <w:keepLines/>
      <w:spacing w:before="280" w:after="80"/>
      <w:outlineLvl w:val="3"/>
    </w:pPr>
    <w:rPr>
      <w:color w:val="666666"/>
      <w:sz w:val="24"/>
      <w:szCs w:val="24"/>
    </w:rPr>
  </w:style>
  <w:style w:type="paragraph" w:styleId="Titlu5">
    <w:name w:val="heading 5"/>
    <w:basedOn w:val="Normal1"/>
    <w:next w:val="Normal1"/>
    <w:rsid w:val="007B115A"/>
    <w:pPr>
      <w:keepNext/>
      <w:keepLines/>
      <w:spacing w:before="240" w:after="80"/>
      <w:outlineLvl w:val="4"/>
    </w:pPr>
    <w:rPr>
      <w:color w:val="666666"/>
    </w:rPr>
  </w:style>
  <w:style w:type="paragraph" w:styleId="Titlu6">
    <w:name w:val="heading 6"/>
    <w:basedOn w:val="Normal1"/>
    <w:next w:val="Normal1"/>
    <w:rsid w:val="007B115A"/>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7B115A"/>
  </w:style>
  <w:style w:type="paragraph" w:styleId="Titlu">
    <w:name w:val="Title"/>
    <w:basedOn w:val="Normal1"/>
    <w:next w:val="Normal1"/>
    <w:rsid w:val="007B115A"/>
    <w:pPr>
      <w:keepNext/>
      <w:keepLines/>
      <w:spacing w:after="60"/>
    </w:pPr>
    <w:rPr>
      <w:sz w:val="52"/>
      <w:szCs w:val="52"/>
    </w:rPr>
  </w:style>
  <w:style w:type="paragraph" w:styleId="Subtitlu">
    <w:name w:val="Subtitle"/>
    <w:basedOn w:val="Normal1"/>
    <w:next w:val="Normal1"/>
    <w:rsid w:val="007B115A"/>
    <w:pPr>
      <w:keepNext/>
      <w:keepLines/>
      <w:spacing w:after="320"/>
    </w:pPr>
    <w:rPr>
      <w:color w:val="666666"/>
      <w:sz w:val="30"/>
      <w:szCs w:val="30"/>
    </w:rPr>
  </w:style>
  <w:style w:type="table" w:customStyle="1" w:styleId="a">
    <w:basedOn w:val="TabelNormal"/>
    <w:rsid w:val="007B115A"/>
    <w:tblPr>
      <w:tblStyleRowBandSize w:val="1"/>
      <w:tblStyleColBandSize w:val="1"/>
      <w:tblCellMar>
        <w:top w:w="100" w:type="dxa"/>
        <w:left w:w="100" w:type="dxa"/>
        <w:bottom w:w="100" w:type="dxa"/>
        <w:right w:w="100" w:type="dxa"/>
      </w:tblCellMar>
    </w:tblPr>
  </w:style>
  <w:style w:type="table" w:customStyle="1" w:styleId="a0">
    <w:basedOn w:val="TabelNormal"/>
    <w:rsid w:val="007B115A"/>
    <w:tblPr>
      <w:tblStyleRowBandSize w:val="1"/>
      <w:tblStyleColBandSize w:val="1"/>
      <w:tblCellMar>
        <w:top w:w="100" w:type="dxa"/>
        <w:left w:w="100" w:type="dxa"/>
        <w:bottom w:w="100" w:type="dxa"/>
        <w:right w:w="100" w:type="dxa"/>
      </w:tblCellMar>
    </w:tblPr>
  </w:style>
  <w:style w:type="table" w:customStyle="1" w:styleId="a1">
    <w:basedOn w:val="TabelNormal"/>
    <w:rsid w:val="007B115A"/>
    <w:tblPr>
      <w:tblStyleRowBandSize w:val="1"/>
      <w:tblStyleColBandSize w:val="1"/>
      <w:tblCellMar>
        <w:top w:w="100" w:type="dxa"/>
        <w:left w:w="100" w:type="dxa"/>
        <w:bottom w:w="100" w:type="dxa"/>
        <w:right w:w="100" w:type="dxa"/>
      </w:tblCellMar>
    </w:tblPr>
  </w:style>
  <w:style w:type="paragraph" w:styleId="Titlucuprins">
    <w:name w:val="TOC Heading"/>
    <w:basedOn w:val="Titlu1"/>
    <w:next w:val="Normal"/>
    <w:uiPriority w:val="39"/>
    <w:unhideWhenUsed/>
    <w:qFormat/>
    <w:rsid w:val="00B00970"/>
    <w:pPr>
      <w:spacing w:before="480" w:after="0"/>
      <w:jc w:val="left"/>
      <w:outlineLvl w:val="9"/>
    </w:pPr>
    <w:rPr>
      <w:rFonts w:asciiTheme="majorHAnsi" w:eastAsiaTheme="majorEastAsia" w:hAnsiTheme="majorHAnsi" w:cstheme="majorBidi"/>
      <w:bCs/>
      <w:color w:val="365F91" w:themeColor="accent1" w:themeShade="BF"/>
      <w:szCs w:val="28"/>
    </w:rPr>
  </w:style>
  <w:style w:type="paragraph" w:styleId="Cuprins1">
    <w:name w:val="toc 1"/>
    <w:basedOn w:val="Normal"/>
    <w:next w:val="Normal"/>
    <w:autoRedefine/>
    <w:uiPriority w:val="39"/>
    <w:unhideWhenUsed/>
    <w:rsid w:val="00B00970"/>
    <w:pPr>
      <w:spacing w:after="100"/>
    </w:pPr>
  </w:style>
  <w:style w:type="character" w:styleId="Hyperlink">
    <w:name w:val="Hyperlink"/>
    <w:basedOn w:val="Fontdeparagrafimplicit"/>
    <w:uiPriority w:val="99"/>
    <w:unhideWhenUsed/>
    <w:rsid w:val="00B00970"/>
    <w:rPr>
      <w:color w:val="0000FF" w:themeColor="hyperlink"/>
      <w:u w:val="single"/>
    </w:rPr>
  </w:style>
  <w:style w:type="paragraph" w:styleId="TextnBalon">
    <w:name w:val="Balloon Text"/>
    <w:basedOn w:val="Normal"/>
    <w:link w:val="TextnBalonCaracter"/>
    <w:uiPriority w:val="99"/>
    <w:semiHidden/>
    <w:unhideWhenUsed/>
    <w:rsid w:val="00B00970"/>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00970"/>
    <w:rPr>
      <w:rFonts w:ascii="Tahoma" w:hAnsi="Tahoma" w:cs="Tahoma"/>
      <w:sz w:val="16"/>
      <w:szCs w:val="16"/>
    </w:rPr>
  </w:style>
  <w:style w:type="paragraph" w:styleId="Antet">
    <w:name w:val="header"/>
    <w:basedOn w:val="Normal"/>
    <w:link w:val="AntetCaracter"/>
    <w:uiPriority w:val="99"/>
    <w:unhideWhenUsed/>
    <w:rsid w:val="00B00970"/>
    <w:pPr>
      <w:tabs>
        <w:tab w:val="center" w:pos="4680"/>
        <w:tab w:val="right" w:pos="9360"/>
      </w:tabs>
      <w:spacing w:line="240" w:lineRule="auto"/>
    </w:pPr>
  </w:style>
  <w:style w:type="character" w:customStyle="1" w:styleId="AntetCaracter">
    <w:name w:val="Antet Caracter"/>
    <w:basedOn w:val="Fontdeparagrafimplicit"/>
    <w:link w:val="Antet"/>
    <w:uiPriority w:val="99"/>
    <w:rsid w:val="00B00970"/>
  </w:style>
  <w:style w:type="paragraph" w:styleId="Subsol">
    <w:name w:val="footer"/>
    <w:basedOn w:val="Normal"/>
    <w:link w:val="SubsolCaracter"/>
    <w:uiPriority w:val="99"/>
    <w:unhideWhenUsed/>
    <w:rsid w:val="00B00970"/>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B00970"/>
  </w:style>
  <w:style w:type="paragraph" w:styleId="Listparagraf">
    <w:name w:val="List Paragraph"/>
    <w:basedOn w:val="Normal"/>
    <w:uiPriority w:val="34"/>
    <w:qFormat/>
    <w:rsid w:val="00183310"/>
    <w:pPr>
      <w:ind w:left="720"/>
      <w:contextualSpacing/>
    </w:pPr>
  </w:style>
  <w:style w:type="table" w:styleId="Tabelgril">
    <w:name w:val="Table Grid"/>
    <w:basedOn w:val="TabelNormal"/>
    <w:uiPriority w:val="59"/>
    <w:rsid w:val="00046C6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0" Type="http://schemas.openxmlformats.org/officeDocument/2006/relationships/hyperlink" Target="https://www2.le.ac.uk/departments/doctoralcollege/training/eresources/teaching/theories/honey-mumford" TargetMode="External" /><Relationship Id="rId4" Type="http://schemas.openxmlformats.org/officeDocument/2006/relationships/settings" Target="settings.xml" /><Relationship Id="rId9" Type="http://schemas.openxmlformats.org/officeDocument/2006/relationships/hyperlink" Target="https://dictionary.cambridge.org/dictionary/english/self-assessment"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7D52B5-6334-9F44-BE7C-29887920FDE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2443</Words>
  <Characters>14170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dc:creator>
  <cp:lastModifiedBy>anca anca</cp:lastModifiedBy>
  <cp:revision>2</cp:revision>
  <cp:lastPrinted>2019-11-14T13:32:00Z</cp:lastPrinted>
  <dcterms:created xsi:type="dcterms:W3CDTF">2019-11-14T14:49:00Z</dcterms:created>
  <dcterms:modified xsi:type="dcterms:W3CDTF">2019-11-14T14:49:00Z</dcterms:modified>
</cp:coreProperties>
</file>