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ED9604" w14:textId="77777777" w:rsidR="00DA79AE" w:rsidRPr="002711B4" w:rsidRDefault="00000000">
      <w:pPr>
        <w:spacing w:before="200" w:after="200" w:line="360" w:lineRule="auto"/>
      </w:pPr>
      <w:r w:rsidRPr="002711B4">
        <w:rPr>
          <w:noProof/>
        </w:rPr>
        <w:drawing>
          <wp:inline distT="114300" distB="114300" distL="114300" distR="114300" wp14:anchorId="25F2AC52" wp14:editId="69C98507">
            <wp:extent cx="2002501" cy="81438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2002501" cy="814388"/>
                    </a:xfrm>
                    <a:prstGeom prst="rect">
                      <a:avLst/>
                    </a:prstGeom>
                  </pic:spPr>
                </pic:pic>
              </a:graphicData>
            </a:graphic>
          </wp:inline>
        </w:drawing>
      </w:r>
    </w:p>
    <w:p w14:paraId="19A0E921" w14:textId="77777777" w:rsidR="00DA79AE" w:rsidRPr="002711B4" w:rsidRDefault="00DA79AE">
      <w:pPr>
        <w:spacing w:before="200" w:after="200" w:line="360" w:lineRule="auto"/>
      </w:pPr>
    </w:p>
    <w:p w14:paraId="4D1C4A04" w14:textId="77777777" w:rsidR="00DA79AE" w:rsidRPr="002711B4" w:rsidRDefault="00DA79AE">
      <w:pPr>
        <w:spacing w:before="200" w:after="200" w:line="360" w:lineRule="auto"/>
        <w:jc w:val="center"/>
        <w:rPr>
          <w:b/>
          <w:bCs/>
          <w:sz w:val="36"/>
          <w:szCs w:val="36"/>
        </w:rPr>
      </w:pPr>
    </w:p>
    <w:p w14:paraId="515049AD" w14:textId="77777777" w:rsidR="00DA79AE" w:rsidRPr="002711B4" w:rsidRDefault="00000000">
      <w:pPr>
        <w:spacing w:before="200" w:after="200" w:line="360" w:lineRule="auto"/>
        <w:jc w:val="center"/>
        <w:rPr>
          <w:b/>
          <w:bCs/>
          <w:sz w:val="36"/>
          <w:szCs w:val="36"/>
        </w:rPr>
      </w:pPr>
      <w:r w:rsidRPr="002711B4">
        <w:rPr>
          <w:b/>
          <w:bCs/>
          <w:sz w:val="36"/>
          <w:szCs w:val="36"/>
        </w:rPr>
        <w:t>Financial Management for the Hotel Industry</w:t>
      </w:r>
    </w:p>
    <w:p w14:paraId="102763F7" w14:textId="4143A9B1" w:rsidR="00DA79AE" w:rsidRPr="002711B4" w:rsidRDefault="00000000">
      <w:pPr>
        <w:spacing w:before="200" w:after="200" w:line="360" w:lineRule="auto"/>
        <w:jc w:val="center"/>
        <w:rPr>
          <w:b/>
          <w:bCs/>
          <w:sz w:val="36"/>
          <w:szCs w:val="36"/>
        </w:rPr>
      </w:pPr>
      <w:r w:rsidRPr="002711B4">
        <w:rPr>
          <w:b/>
          <w:bCs/>
          <w:sz w:val="36"/>
          <w:szCs w:val="36"/>
        </w:rPr>
        <w:t>(BMIH5013)</w:t>
      </w:r>
    </w:p>
    <w:p w14:paraId="5232C6B5" w14:textId="3F5FB110" w:rsidR="00DA79AE" w:rsidRDefault="00000000" w:rsidP="0087556B">
      <w:pPr>
        <w:spacing w:before="200" w:after="200" w:line="360" w:lineRule="auto"/>
        <w:jc w:val="center"/>
        <w:rPr>
          <w:b/>
          <w:bCs/>
          <w:sz w:val="36"/>
          <w:szCs w:val="36"/>
        </w:rPr>
      </w:pPr>
      <w:r w:rsidRPr="002711B4">
        <w:rPr>
          <w:b/>
          <w:bCs/>
          <w:sz w:val="36"/>
          <w:szCs w:val="36"/>
        </w:rPr>
        <w:t>Assessment 2</w:t>
      </w:r>
      <w:r w:rsidR="0087556B">
        <w:rPr>
          <w:b/>
          <w:bCs/>
          <w:sz w:val="36"/>
          <w:szCs w:val="36"/>
        </w:rPr>
        <w:t xml:space="preserve">: </w:t>
      </w:r>
      <w:r w:rsidR="0087556B" w:rsidRPr="0087556B">
        <w:rPr>
          <w:b/>
          <w:bCs/>
          <w:sz w:val="36"/>
          <w:szCs w:val="36"/>
        </w:rPr>
        <w:t>Written</w:t>
      </w:r>
      <w:r w:rsidR="0087556B">
        <w:rPr>
          <w:b/>
          <w:bCs/>
          <w:sz w:val="36"/>
          <w:szCs w:val="36"/>
        </w:rPr>
        <w:t xml:space="preserve"> </w:t>
      </w:r>
      <w:r w:rsidR="0087556B" w:rsidRPr="0087556B">
        <w:rPr>
          <w:b/>
          <w:bCs/>
          <w:sz w:val="36"/>
          <w:szCs w:val="36"/>
        </w:rPr>
        <w:t>Business Report</w:t>
      </w:r>
    </w:p>
    <w:p w14:paraId="4B29CC03" w14:textId="6DC38A37" w:rsidR="002B33AC" w:rsidRDefault="002B33AC" w:rsidP="0087556B">
      <w:pPr>
        <w:spacing w:before="200" w:after="200" w:line="360" w:lineRule="auto"/>
        <w:jc w:val="center"/>
        <w:rPr>
          <w:b/>
          <w:bCs/>
          <w:sz w:val="36"/>
          <w:szCs w:val="36"/>
        </w:rPr>
      </w:pPr>
      <w:r>
        <w:rPr>
          <w:b/>
          <w:bCs/>
          <w:sz w:val="36"/>
          <w:szCs w:val="36"/>
        </w:rPr>
        <w:t xml:space="preserve">Lecturer: </w:t>
      </w:r>
      <w:r w:rsidR="0066357B">
        <w:rPr>
          <w:b/>
          <w:bCs/>
          <w:sz w:val="36"/>
          <w:szCs w:val="36"/>
        </w:rPr>
        <w:t>Dr. Ernest</w:t>
      </w:r>
      <w:r>
        <w:rPr>
          <w:b/>
          <w:bCs/>
          <w:sz w:val="36"/>
          <w:szCs w:val="36"/>
        </w:rPr>
        <w:t xml:space="preserve"> Balutie Wavei</w:t>
      </w:r>
    </w:p>
    <w:p w14:paraId="65A1A08F" w14:textId="425CE3AA" w:rsidR="002B33AC" w:rsidRDefault="002B33AC" w:rsidP="0087556B">
      <w:pPr>
        <w:spacing w:before="200" w:after="200" w:line="360" w:lineRule="auto"/>
        <w:jc w:val="center"/>
        <w:rPr>
          <w:b/>
          <w:bCs/>
          <w:sz w:val="36"/>
          <w:szCs w:val="36"/>
        </w:rPr>
      </w:pPr>
      <w:r>
        <w:rPr>
          <w:b/>
          <w:bCs/>
          <w:sz w:val="36"/>
          <w:szCs w:val="36"/>
        </w:rPr>
        <w:t>Author: Nicoleta Andreea Rosca</w:t>
      </w:r>
    </w:p>
    <w:p w14:paraId="33EA0120" w14:textId="7DCBE18B" w:rsidR="002B33AC" w:rsidRPr="002711B4" w:rsidRDefault="002B33AC" w:rsidP="0087556B">
      <w:pPr>
        <w:spacing w:before="200" w:after="200" w:line="360" w:lineRule="auto"/>
        <w:jc w:val="center"/>
        <w:rPr>
          <w:b/>
          <w:bCs/>
          <w:sz w:val="36"/>
          <w:szCs w:val="36"/>
        </w:rPr>
      </w:pPr>
      <w:r>
        <w:rPr>
          <w:b/>
          <w:bCs/>
          <w:sz w:val="36"/>
          <w:szCs w:val="36"/>
        </w:rPr>
        <w:t>Student number:2009573</w:t>
      </w:r>
    </w:p>
    <w:p w14:paraId="00FDEEA4" w14:textId="66F0AFD8" w:rsidR="00DA79AE" w:rsidRPr="002711B4" w:rsidRDefault="00000000">
      <w:pPr>
        <w:spacing w:before="200" w:after="200" w:line="360" w:lineRule="auto"/>
        <w:rPr>
          <w:b/>
          <w:bCs/>
        </w:rPr>
      </w:pPr>
      <w:r w:rsidRPr="002711B4">
        <w:br w:type="page"/>
      </w:r>
    </w:p>
    <w:p w14:paraId="13147C6B" w14:textId="77777777" w:rsidR="00167975" w:rsidRDefault="00167975">
      <w:pPr>
        <w:spacing w:before="200" w:after="200" w:line="360" w:lineRule="auto"/>
        <w:rPr>
          <w:rFonts w:ascii="Arial" w:hAnsi="Arial" w:cs="Arial"/>
          <w:b/>
          <w:bCs/>
        </w:rPr>
      </w:pPr>
    </w:p>
    <w:p w14:paraId="58756018" w14:textId="77777777" w:rsidR="00167975" w:rsidRDefault="00167975">
      <w:pPr>
        <w:spacing w:before="200" w:after="200" w:line="360" w:lineRule="auto"/>
        <w:rPr>
          <w:rFonts w:ascii="Arial" w:hAnsi="Arial" w:cs="Arial"/>
          <w:b/>
          <w:bCs/>
        </w:rPr>
      </w:pPr>
    </w:p>
    <w:p w14:paraId="21853648" w14:textId="77777777" w:rsidR="00167975" w:rsidRDefault="00167975">
      <w:pPr>
        <w:spacing w:before="200" w:after="200" w:line="360" w:lineRule="auto"/>
        <w:rPr>
          <w:rFonts w:ascii="Arial" w:hAnsi="Arial" w:cs="Arial"/>
          <w:b/>
          <w:bCs/>
        </w:rPr>
      </w:pPr>
    </w:p>
    <w:p w14:paraId="65A7F0E4" w14:textId="77777777" w:rsidR="00167975" w:rsidRDefault="00167975">
      <w:pPr>
        <w:spacing w:before="200" w:after="200" w:line="360" w:lineRule="auto"/>
        <w:rPr>
          <w:rFonts w:ascii="Arial" w:hAnsi="Arial" w:cs="Arial"/>
          <w:b/>
          <w:bCs/>
        </w:rPr>
      </w:pPr>
    </w:p>
    <w:p w14:paraId="53F5293F" w14:textId="77777777" w:rsidR="00167975" w:rsidRPr="00BD4917" w:rsidRDefault="00167975" w:rsidP="00BD4917">
      <w:pPr>
        <w:spacing w:before="200" w:after="200" w:line="360" w:lineRule="auto"/>
        <w:rPr>
          <w:rFonts w:ascii="Arial" w:hAnsi="Arial" w:cs="Arial"/>
          <w:b/>
          <w:bCs/>
        </w:rPr>
      </w:pPr>
    </w:p>
    <w:p w14:paraId="28B8B7BC" w14:textId="76D13BEF" w:rsidR="00DA79AE" w:rsidRPr="00BD4917" w:rsidRDefault="00000000" w:rsidP="00BD4917">
      <w:pPr>
        <w:pStyle w:val="Heading1"/>
        <w:rPr>
          <w:rFonts w:ascii="Arial" w:hAnsi="Arial" w:cs="Arial"/>
        </w:rPr>
      </w:pPr>
      <w:bookmarkStart w:id="0" w:name="_Toc219226749"/>
      <w:r w:rsidRPr="00BD4917">
        <w:rPr>
          <w:rFonts w:ascii="Arial" w:hAnsi="Arial" w:cs="Arial"/>
        </w:rPr>
        <w:t>Executive Summary</w:t>
      </w:r>
      <w:bookmarkEnd w:id="0"/>
    </w:p>
    <w:p w14:paraId="516D7CF1" w14:textId="4614329F" w:rsidR="00DA79AE" w:rsidRPr="00BD4917" w:rsidRDefault="00000000" w:rsidP="00BD4917">
      <w:pPr>
        <w:spacing w:before="200" w:after="200" w:line="360" w:lineRule="auto"/>
        <w:rPr>
          <w:rFonts w:ascii="Arial" w:hAnsi="Arial" w:cs="Arial"/>
        </w:rPr>
      </w:pPr>
      <w:r w:rsidRPr="00BD4917">
        <w:rPr>
          <w:rFonts w:ascii="Arial" w:hAnsi="Arial" w:cs="Arial"/>
        </w:rPr>
        <w:t>The information</w:t>
      </w:r>
      <w:r w:rsidR="0066357B">
        <w:rPr>
          <w:rFonts w:ascii="Arial" w:hAnsi="Arial" w:cs="Arial"/>
        </w:rPr>
        <w:t xml:space="preserve"> used is from</w:t>
      </w:r>
      <w:r w:rsidRPr="00BD4917">
        <w:rPr>
          <w:rFonts w:ascii="Arial" w:hAnsi="Arial" w:cs="Arial"/>
        </w:rPr>
        <w:t xml:space="preserve"> the overview of the Coastal Horizon Hotel. </w:t>
      </w:r>
      <w:r w:rsidRPr="00BD4917">
        <w:rPr>
          <w:rFonts w:ascii="Arial" w:hAnsi="Arial" w:cs="Arial"/>
          <w:highlight w:val="white"/>
        </w:rPr>
        <w:t xml:space="preserve">This industry plays a crucial role in providing jobs as well as supporting the livelihoods of a vast number of </w:t>
      </w:r>
      <w:r w:rsidR="0046595C" w:rsidRPr="00BD4917">
        <w:rPr>
          <w:rFonts w:ascii="Arial" w:hAnsi="Arial" w:cs="Arial"/>
          <w:highlight w:val="white"/>
        </w:rPr>
        <w:t>people.</w:t>
      </w:r>
      <w:r w:rsidR="0046595C">
        <w:rPr>
          <w:rFonts w:ascii="Arial" w:hAnsi="Arial" w:cs="Arial"/>
        </w:rPr>
        <w:t xml:space="preserve"> </w:t>
      </w:r>
      <w:r w:rsidR="0046595C" w:rsidRPr="00BD4917">
        <w:rPr>
          <w:rFonts w:ascii="Arial" w:hAnsi="Arial" w:cs="Arial"/>
        </w:rPr>
        <w:t>The</w:t>
      </w:r>
      <w:r w:rsidR="0066357B" w:rsidRPr="00BD4917">
        <w:rPr>
          <w:rFonts w:ascii="Arial" w:hAnsi="Arial" w:cs="Arial"/>
        </w:rPr>
        <w:t xml:space="preserve"> rise in competition contributes to changes in consumer preferences</w:t>
      </w:r>
      <w:r w:rsidR="0066357B">
        <w:rPr>
          <w:rFonts w:ascii="Arial" w:hAnsi="Arial" w:cs="Arial"/>
        </w:rPr>
        <w:t xml:space="preserve">, fact discovered </w:t>
      </w:r>
      <w:r w:rsidR="0046595C">
        <w:rPr>
          <w:rFonts w:ascii="Arial" w:hAnsi="Arial" w:cs="Arial"/>
        </w:rPr>
        <w:t>t</w:t>
      </w:r>
      <w:r w:rsidRPr="00BD4917">
        <w:rPr>
          <w:rFonts w:ascii="Arial" w:hAnsi="Arial" w:cs="Arial"/>
        </w:rPr>
        <w:t>hrough the market analysis</w:t>
      </w:r>
      <w:r w:rsidR="0046595C">
        <w:rPr>
          <w:rFonts w:ascii="Arial" w:hAnsi="Arial" w:cs="Arial"/>
        </w:rPr>
        <w:t>.</w:t>
      </w:r>
      <w:r w:rsidRPr="00BD4917">
        <w:rPr>
          <w:rFonts w:ascii="Arial" w:hAnsi="Arial" w:cs="Arial"/>
        </w:rPr>
        <w:t xml:space="preserve"> Then, the information about conducting the financial analysis of the business</w:t>
      </w:r>
      <w:r w:rsidR="0046595C">
        <w:rPr>
          <w:rFonts w:ascii="Arial" w:hAnsi="Arial" w:cs="Arial"/>
        </w:rPr>
        <w:t xml:space="preserve"> </w:t>
      </w:r>
      <w:r w:rsidR="0046595C" w:rsidRPr="00BD4917">
        <w:rPr>
          <w:rFonts w:ascii="Arial" w:hAnsi="Arial" w:cs="Arial"/>
        </w:rPr>
        <w:t>is being</w:t>
      </w:r>
      <w:r w:rsidR="0046595C">
        <w:rPr>
          <w:rFonts w:ascii="Arial" w:hAnsi="Arial" w:cs="Arial"/>
        </w:rPr>
        <w:t xml:space="preserve"> put together </w:t>
      </w:r>
      <w:r w:rsidRPr="00BD4917">
        <w:rPr>
          <w:rFonts w:ascii="Arial" w:hAnsi="Arial" w:cs="Arial"/>
        </w:rPr>
        <w:t xml:space="preserve">considering the past three years' data. The main reason behind the reduction in the profitability of Coastal Horizon Hotel was the operational weakness. It also stated the recommendation for improving the financial position and brand reputation. </w:t>
      </w:r>
    </w:p>
    <w:p w14:paraId="705F0021" w14:textId="77777777" w:rsidR="00DA79AE" w:rsidRPr="00BD4917" w:rsidRDefault="00000000" w:rsidP="00BD4917">
      <w:pPr>
        <w:spacing w:before="200" w:after="200" w:line="360" w:lineRule="auto"/>
        <w:rPr>
          <w:rFonts w:ascii="Arial" w:hAnsi="Arial" w:cs="Arial"/>
          <w:b/>
          <w:bCs/>
        </w:rPr>
      </w:pPr>
      <w:r w:rsidRPr="00BD4917">
        <w:rPr>
          <w:rFonts w:ascii="Arial" w:hAnsi="Arial" w:cs="Arial"/>
        </w:rPr>
        <w:br w:type="page"/>
      </w:r>
    </w:p>
    <w:p w14:paraId="0794DA98" w14:textId="77777777" w:rsidR="00DA79AE" w:rsidRPr="00BD4917" w:rsidRDefault="00000000" w:rsidP="00BD4917">
      <w:pPr>
        <w:pStyle w:val="Heading1"/>
        <w:rPr>
          <w:rFonts w:ascii="Arial" w:hAnsi="Arial" w:cs="Arial"/>
        </w:rPr>
      </w:pPr>
      <w:bookmarkStart w:id="1" w:name="_Toc219226750"/>
      <w:r w:rsidRPr="00BD4917">
        <w:rPr>
          <w:rFonts w:ascii="Arial" w:hAnsi="Arial" w:cs="Arial"/>
        </w:rPr>
        <w:lastRenderedPageBreak/>
        <w:t>Table of Contents</w:t>
      </w:r>
      <w:bookmarkEnd w:id="1"/>
    </w:p>
    <w:sdt>
      <w:sdtPr>
        <w:rPr>
          <w:rFonts w:ascii="Arial" w:hAnsi="Arial" w:cs="Arial"/>
        </w:rPr>
        <w:id w:val="-2088655403"/>
        <w:docPartObj>
          <w:docPartGallery w:val="Table of Contents"/>
          <w:docPartUnique/>
        </w:docPartObj>
      </w:sdtPr>
      <w:sdtContent>
        <w:p w14:paraId="266C3A86" w14:textId="0FFAC8B1" w:rsidR="004D1280" w:rsidRDefault="00DA79AE">
          <w:pPr>
            <w:pStyle w:val="TOC1"/>
            <w:tabs>
              <w:tab w:val="right" w:pos="9350"/>
            </w:tabs>
            <w:rPr>
              <w:rFonts w:asciiTheme="minorHAnsi" w:eastAsiaTheme="minorEastAsia" w:hAnsiTheme="minorHAnsi" w:cstheme="minorBidi"/>
              <w:noProof/>
              <w:kern w:val="2"/>
              <w:lang w:eastAsia="en-GB"/>
              <w14:ligatures w14:val="standardContextual"/>
            </w:rPr>
          </w:pPr>
          <w:r w:rsidRPr="00BD4917">
            <w:rPr>
              <w:rFonts w:ascii="Arial" w:hAnsi="Arial" w:cs="Arial"/>
            </w:rPr>
            <w:fldChar w:fldCharType="begin"/>
          </w:r>
          <w:r w:rsidRPr="00BD4917">
            <w:rPr>
              <w:rFonts w:ascii="Arial" w:hAnsi="Arial" w:cs="Arial"/>
            </w:rPr>
            <w:instrText xml:space="preserve"> TOC \h \u \z \t "Heading 1,1,Heading 2,2,Heading 3,3,Heading 4,4,Heading 5,5,Heading 6,6,"</w:instrText>
          </w:r>
          <w:r w:rsidRPr="00BD4917">
            <w:rPr>
              <w:rFonts w:ascii="Arial" w:hAnsi="Arial" w:cs="Arial"/>
            </w:rPr>
            <w:fldChar w:fldCharType="separate"/>
          </w:r>
          <w:hyperlink w:anchor="_Toc219226749" w:history="1">
            <w:r w:rsidR="004D1280" w:rsidRPr="00F46990">
              <w:rPr>
                <w:rStyle w:val="Hyperlink"/>
                <w:rFonts w:ascii="Arial" w:hAnsi="Arial" w:cs="Arial"/>
                <w:noProof/>
              </w:rPr>
              <w:t>Executive Summary</w:t>
            </w:r>
            <w:r w:rsidR="004D1280">
              <w:rPr>
                <w:noProof/>
                <w:webHidden/>
              </w:rPr>
              <w:tab/>
            </w:r>
            <w:r w:rsidR="004D1280">
              <w:rPr>
                <w:noProof/>
                <w:webHidden/>
              </w:rPr>
              <w:fldChar w:fldCharType="begin"/>
            </w:r>
            <w:r w:rsidR="004D1280">
              <w:rPr>
                <w:noProof/>
                <w:webHidden/>
              </w:rPr>
              <w:instrText xml:space="preserve"> PAGEREF _Toc219226749 \h </w:instrText>
            </w:r>
            <w:r w:rsidR="004D1280">
              <w:rPr>
                <w:noProof/>
                <w:webHidden/>
              </w:rPr>
            </w:r>
            <w:r w:rsidR="004D1280">
              <w:rPr>
                <w:noProof/>
                <w:webHidden/>
              </w:rPr>
              <w:fldChar w:fldCharType="separate"/>
            </w:r>
            <w:r w:rsidR="004D1280">
              <w:rPr>
                <w:noProof/>
                <w:webHidden/>
              </w:rPr>
              <w:t>2</w:t>
            </w:r>
            <w:r w:rsidR="004D1280">
              <w:rPr>
                <w:noProof/>
                <w:webHidden/>
              </w:rPr>
              <w:fldChar w:fldCharType="end"/>
            </w:r>
          </w:hyperlink>
        </w:p>
        <w:p w14:paraId="210DE745" w14:textId="35FC0F1E" w:rsidR="004D1280" w:rsidRDefault="004D1280">
          <w:pPr>
            <w:pStyle w:val="TOC1"/>
            <w:tabs>
              <w:tab w:val="right" w:pos="9350"/>
            </w:tabs>
            <w:rPr>
              <w:rFonts w:asciiTheme="minorHAnsi" w:eastAsiaTheme="minorEastAsia" w:hAnsiTheme="minorHAnsi" w:cstheme="minorBidi"/>
              <w:noProof/>
              <w:kern w:val="2"/>
              <w:lang w:eastAsia="en-GB"/>
              <w14:ligatures w14:val="standardContextual"/>
            </w:rPr>
          </w:pPr>
          <w:hyperlink w:anchor="_Toc219226750" w:history="1">
            <w:r w:rsidRPr="00F46990">
              <w:rPr>
                <w:rStyle w:val="Hyperlink"/>
                <w:rFonts w:ascii="Arial" w:hAnsi="Arial" w:cs="Arial"/>
                <w:noProof/>
              </w:rPr>
              <w:t>Table of Contents</w:t>
            </w:r>
            <w:r>
              <w:rPr>
                <w:noProof/>
                <w:webHidden/>
              </w:rPr>
              <w:tab/>
            </w:r>
            <w:r>
              <w:rPr>
                <w:noProof/>
                <w:webHidden/>
              </w:rPr>
              <w:fldChar w:fldCharType="begin"/>
            </w:r>
            <w:r>
              <w:rPr>
                <w:noProof/>
                <w:webHidden/>
              </w:rPr>
              <w:instrText xml:space="preserve"> PAGEREF _Toc219226750 \h </w:instrText>
            </w:r>
            <w:r>
              <w:rPr>
                <w:noProof/>
                <w:webHidden/>
              </w:rPr>
            </w:r>
            <w:r>
              <w:rPr>
                <w:noProof/>
                <w:webHidden/>
              </w:rPr>
              <w:fldChar w:fldCharType="separate"/>
            </w:r>
            <w:r>
              <w:rPr>
                <w:noProof/>
                <w:webHidden/>
              </w:rPr>
              <w:t>3</w:t>
            </w:r>
            <w:r>
              <w:rPr>
                <w:noProof/>
                <w:webHidden/>
              </w:rPr>
              <w:fldChar w:fldCharType="end"/>
            </w:r>
          </w:hyperlink>
        </w:p>
        <w:p w14:paraId="2D6E0B93" w14:textId="2F725878" w:rsidR="004D1280" w:rsidRDefault="004D1280">
          <w:pPr>
            <w:pStyle w:val="TOC1"/>
            <w:tabs>
              <w:tab w:val="right" w:pos="9350"/>
            </w:tabs>
            <w:rPr>
              <w:rFonts w:asciiTheme="minorHAnsi" w:eastAsiaTheme="minorEastAsia" w:hAnsiTheme="minorHAnsi" w:cstheme="minorBidi"/>
              <w:noProof/>
              <w:kern w:val="2"/>
              <w:lang w:eastAsia="en-GB"/>
              <w14:ligatures w14:val="standardContextual"/>
            </w:rPr>
          </w:pPr>
          <w:hyperlink w:anchor="_Toc219226751" w:history="1">
            <w:r w:rsidRPr="00F46990">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_Toc219226751 \h </w:instrText>
            </w:r>
            <w:r>
              <w:rPr>
                <w:noProof/>
                <w:webHidden/>
              </w:rPr>
            </w:r>
            <w:r>
              <w:rPr>
                <w:noProof/>
                <w:webHidden/>
              </w:rPr>
              <w:fldChar w:fldCharType="separate"/>
            </w:r>
            <w:r>
              <w:rPr>
                <w:noProof/>
                <w:webHidden/>
              </w:rPr>
              <w:t>4</w:t>
            </w:r>
            <w:r>
              <w:rPr>
                <w:noProof/>
                <w:webHidden/>
              </w:rPr>
              <w:fldChar w:fldCharType="end"/>
            </w:r>
          </w:hyperlink>
        </w:p>
        <w:p w14:paraId="71BEC125" w14:textId="5C7A2F53" w:rsidR="004D1280" w:rsidRDefault="004D1280">
          <w:pPr>
            <w:pStyle w:val="TOC1"/>
            <w:tabs>
              <w:tab w:val="right" w:pos="9350"/>
            </w:tabs>
            <w:rPr>
              <w:rFonts w:asciiTheme="minorHAnsi" w:eastAsiaTheme="minorEastAsia" w:hAnsiTheme="minorHAnsi" w:cstheme="minorBidi"/>
              <w:noProof/>
              <w:kern w:val="2"/>
              <w:lang w:eastAsia="en-GB"/>
              <w14:ligatures w14:val="standardContextual"/>
            </w:rPr>
          </w:pPr>
          <w:hyperlink w:anchor="_Toc219226752" w:history="1">
            <w:r w:rsidRPr="00F46990">
              <w:rPr>
                <w:rStyle w:val="Hyperlink"/>
                <w:rFonts w:ascii="Arial" w:hAnsi="Arial" w:cs="Arial"/>
                <w:noProof/>
              </w:rPr>
              <w:t>Main Findings</w:t>
            </w:r>
            <w:r>
              <w:rPr>
                <w:noProof/>
                <w:webHidden/>
              </w:rPr>
              <w:tab/>
            </w:r>
            <w:r>
              <w:rPr>
                <w:noProof/>
                <w:webHidden/>
              </w:rPr>
              <w:fldChar w:fldCharType="begin"/>
            </w:r>
            <w:r>
              <w:rPr>
                <w:noProof/>
                <w:webHidden/>
              </w:rPr>
              <w:instrText xml:space="preserve"> PAGEREF _Toc219226752 \h </w:instrText>
            </w:r>
            <w:r>
              <w:rPr>
                <w:noProof/>
                <w:webHidden/>
              </w:rPr>
            </w:r>
            <w:r>
              <w:rPr>
                <w:noProof/>
                <w:webHidden/>
              </w:rPr>
              <w:fldChar w:fldCharType="separate"/>
            </w:r>
            <w:r>
              <w:rPr>
                <w:noProof/>
                <w:webHidden/>
              </w:rPr>
              <w:t>5</w:t>
            </w:r>
            <w:r>
              <w:rPr>
                <w:noProof/>
                <w:webHidden/>
              </w:rPr>
              <w:fldChar w:fldCharType="end"/>
            </w:r>
          </w:hyperlink>
        </w:p>
        <w:p w14:paraId="3E0491DE" w14:textId="1567531F" w:rsidR="004D1280" w:rsidRDefault="004D1280">
          <w:pPr>
            <w:pStyle w:val="TOC2"/>
            <w:tabs>
              <w:tab w:val="right" w:pos="9350"/>
            </w:tabs>
            <w:rPr>
              <w:rFonts w:asciiTheme="minorHAnsi" w:eastAsiaTheme="minorEastAsia" w:hAnsiTheme="minorHAnsi" w:cstheme="minorBidi"/>
              <w:noProof/>
              <w:kern w:val="2"/>
              <w:lang w:eastAsia="en-GB"/>
              <w14:ligatures w14:val="standardContextual"/>
            </w:rPr>
          </w:pPr>
          <w:hyperlink w:anchor="_Toc219226753" w:history="1">
            <w:r w:rsidRPr="00F46990">
              <w:rPr>
                <w:rStyle w:val="Hyperlink"/>
                <w:rFonts w:ascii="Arial" w:hAnsi="Arial" w:cs="Arial"/>
                <w:noProof/>
              </w:rPr>
              <w:t>Analysis of the Hotel's Financial Performance Over the Past Three Years</w:t>
            </w:r>
            <w:r>
              <w:rPr>
                <w:noProof/>
                <w:webHidden/>
              </w:rPr>
              <w:tab/>
            </w:r>
            <w:r>
              <w:rPr>
                <w:noProof/>
                <w:webHidden/>
              </w:rPr>
              <w:fldChar w:fldCharType="begin"/>
            </w:r>
            <w:r>
              <w:rPr>
                <w:noProof/>
                <w:webHidden/>
              </w:rPr>
              <w:instrText xml:space="preserve"> PAGEREF _Toc219226753 \h </w:instrText>
            </w:r>
            <w:r>
              <w:rPr>
                <w:noProof/>
                <w:webHidden/>
              </w:rPr>
            </w:r>
            <w:r>
              <w:rPr>
                <w:noProof/>
                <w:webHidden/>
              </w:rPr>
              <w:fldChar w:fldCharType="separate"/>
            </w:r>
            <w:r>
              <w:rPr>
                <w:noProof/>
                <w:webHidden/>
              </w:rPr>
              <w:t>5</w:t>
            </w:r>
            <w:r>
              <w:rPr>
                <w:noProof/>
                <w:webHidden/>
              </w:rPr>
              <w:fldChar w:fldCharType="end"/>
            </w:r>
          </w:hyperlink>
        </w:p>
        <w:p w14:paraId="505CBB01" w14:textId="0890F474" w:rsidR="004D1280" w:rsidRDefault="004D1280">
          <w:pPr>
            <w:pStyle w:val="TOC3"/>
            <w:tabs>
              <w:tab w:val="right" w:pos="9350"/>
            </w:tabs>
            <w:rPr>
              <w:rFonts w:asciiTheme="minorHAnsi" w:eastAsiaTheme="minorEastAsia" w:hAnsiTheme="minorHAnsi" w:cstheme="minorBidi"/>
              <w:noProof/>
              <w:kern w:val="2"/>
              <w:lang w:eastAsia="en-GB"/>
              <w14:ligatures w14:val="standardContextual"/>
            </w:rPr>
          </w:pPr>
          <w:hyperlink w:anchor="_Toc219226754" w:history="1">
            <w:r w:rsidRPr="00F46990">
              <w:rPr>
                <w:rStyle w:val="Hyperlink"/>
                <w:rFonts w:ascii="Arial" w:hAnsi="Arial" w:cs="Arial"/>
                <w:b/>
                <w:bCs/>
                <w:noProof/>
              </w:rPr>
              <w:t>Revenue</w:t>
            </w:r>
            <w:r>
              <w:rPr>
                <w:noProof/>
                <w:webHidden/>
              </w:rPr>
              <w:tab/>
            </w:r>
            <w:r>
              <w:rPr>
                <w:noProof/>
                <w:webHidden/>
              </w:rPr>
              <w:fldChar w:fldCharType="begin"/>
            </w:r>
            <w:r>
              <w:rPr>
                <w:noProof/>
                <w:webHidden/>
              </w:rPr>
              <w:instrText xml:space="preserve"> PAGEREF _Toc219226754 \h </w:instrText>
            </w:r>
            <w:r>
              <w:rPr>
                <w:noProof/>
                <w:webHidden/>
              </w:rPr>
            </w:r>
            <w:r>
              <w:rPr>
                <w:noProof/>
                <w:webHidden/>
              </w:rPr>
              <w:fldChar w:fldCharType="separate"/>
            </w:r>
            <w:r>
              <w:rPr>
                <w:noProof/>
                <w:webHidden/>
              </w:rPr>
              <w:t>5</w:t>
            </w:r>
            <w:r>
              <w:rPr>
                <w:noProof/>
                <w:webHidden/>
              </w:rPr>
              <w:fldChar w:fldCharType="end"/>
            </w:r>
          </w:hyperlink>
        </w:p>
        <w:p w14:paraId="107EE889" w14:textId="37E41FE5" w:rsidR="004D1280" w:rsidRDefault="004D1280">
          <w:pPr>
            <w:pStyle w:val="TOC2"/>
            <w:tabs>
              <w:tab w:val="right" w:pos="9350"/>
            </w:tabs>
            <w:rPr>
              <w:rFonts w:asciiTheme="minorHAnsi" w:eastAsiaTheme="minorEastAsia" w:hAnsiTheme="minorHAnsi" w:cstheme="minorBidi"/>
              <w:noProof/>
              <w:kern w:val="2"/>
              <w:lang w:eastAsia="en-GB"/>
              <w14:ligatures w14:val="standardContextual"/>
            </w:rPr>
          </w:pPr>
          <w:hyperlink w:anchor="_Toc219226755" w:history="1">
            <w:r w:rsidRPr="00F46990">
              <w:rPr>
                <w:rStyle w:val="Hyperlink"/>
                <w:rFonts w:ascii="Arial" w:hAnsi="Arial" w:cs="Arial"/>
                <w:noProof/>
              </w:rPr>
              <w:t>Market Analysis of Changing Customer Preferences</w:t>
            </w:r>
            <w:r>
              <w:rPr>
                <w:noProof/>
                <w:webHidden/>
              </w:rPr>
              <w:tab/>
            </w:r>
            <w:r>
              <w:rPr>
                <w:noProof/>
                <w:webHidden/>
              </w:rPr>
              <w:fldChar w:fldCharType="begin"/>
            </w:r>
            <w:r>
              <w:rPr>
                <w:noProof/>
                <w:webHidden/>
              </w:rPr>
              <w:instrText xml:space="preserve"> PAGEREF _Toc219226755 \h </w:instrText>
            </w:r>
            <w:r>
              <w:rPr>
                <w:noProof/>
                <w:webHidden/>
              </w:rPr>
            </w:r>
            <w:r>
              <w:rPr>
                <w:noProof/>
                <w:webHidden/>
              </w:rPr>
              <w:fldChar w:fldCharType="separate"/>
            </w:r>
            <w:r>
              <w:rPr>
                <w:noProof/>
                <w:webHidden/>
              </w:rPr>
              <w:t>6</w:t>
            </w:r>
            <w:r>
              <w:rPr>
                <w:noProof/>
                <w:webHidden/>
              </w:rPr>
              <w:fldChar w:fldCharType="end"/>
            </w:r>
          </w:hyperlink>
        </w:p>
        <w:p w14:paraId="6FAB9B12" w14:textId="6AE52B51" w:rsidR="004D1280" w:rsidRDefault="004D1280">
          <w:pPr>
            <w:pStyle w:val="TOC3"/>
            <w:tabs>
              <w:tab w:val="right" w:pos="9350"/>
            </w:tabs>
            <w:rPr>
              <w:rFonts w:asciiTheme="minorHAnsi" w:eastAsiaTheme="minorEastAsia" w:hAnsiTheme="minorHAnsi" w:cstheme="minorBidi"/>
              <w:noProof/>
              <w:kern w:val="2"/>
              <w:lang w:eastAsia="en-GB"/>
              <w14:ligatures w14:val="standardContextual"/>
            </w:rPr>
          </w:pPr>
          <w:hyperlink w:anchor="_Toc219226756" w:history="1">
            <w:r w:rsidRPr="00F46990">
              <w:rPr>
                <w:rStyle w:val="Hyperlink"/>
                <w:rFonts w:ascii="Arial" w:hAnsi="Arial" w:cs="Arial"/>
                <w:b/>
                <w:bCs/>
                <w:noProof/>
              </w:rPr>
              <w:t>Modern Amenities and Digital Convenience</w:t>
            </w:r>
            <w:r>
              <w:rPr>
                <w:noProof/>
                <w:webHidden/>
              </w:rPr>
              <w:tab/>
            </w:r>
            <w:r>
              <w:rPr>
                <w:noProof/>
                <w:webHidden/>
              </w:rPr>
              <w:fldChar w:fldCharType="begin"/>
            </w:r>
            <w:r>
              <w:rPr>
                <w:noProof/>
                <w:webHidden/>
              </w:rPr>
              <w:instrText xml:space="preserve"> PAGEREF _Toc219226756 \h </w:instrText>
            </w:r>
            <w:r>
              <w:rPr>
                <w:noProof/>
                <w:webHidden/>
              </w:rPr>
            </w:r>
            <w:r>
              <w:rPr>
                <w:noProof/>
                <w:webHidden/>
              </w:rPr>
              <w:fldChar w:fldCharType="separate"/>
            </w:r>
            <w:r>
              <w:rPr>
                <w:noProof/>
                <w:webHidden/>
              </w:rPr>
              <w:t>6</w:t>
            </w:r>
            <w:r>
              <w:rPr>
                <w:noProof/>
                <w:webHidden/>
              </w:rPr>
              <w:fldChar w:fldCharType="end"/>
            </w:r>
          </w:hyperlink>
        </w:p>
        <w:p w14:paraId="2568F06F" w14:textId="5E3299C2" w:rsidR="004D1280" w:rsidRDefault="004D1280">
          <w:pPr>
            <w:pStyle w:val="TOC3"/>
            <w:tabs>
              <w:tab w:val="right" w:pos="9350"/>
            </w:tabs>
            <w:rPr>
              <w:rFonts w:asciiTheme="minorHAnsi" w:eastAsiaTheme="minorEastAsia" w:hAnsiTheme="minorHAnsi" w:cstheme="minorBidi"/>
              <w:noProof/>
              <w:kern w:val="2"/>
              <w:lang w:eastAsia="en-GB"/>
              <w14:ligatures w14:val="standardContextual"/>
            </w:rPr>
          </w:pPr>
          <w:hyperlink w:anchor="_Toc219226757" w:history="1">
            <w:r w:rsidRPr="00F46990">
              <w:rPr>
                <w:rStyle w:val="Hyperlink"/>
                <w:rFonts w:ascii="Arial" w:hAnsi="Arial" w:cs="Arial"/>
                <w:b/>
                <w:bCs/>
                <w:noProof/>
              </w:rPr>
              <w:t>Operating Expenses</w:t>
            </w:r>
            <w:r>
              <w:rPr>
                <w:noProof/>
                <w:webHidden/>
              </w:rPr>
              <w:tab/>
            </w:r>
            <w:r>
              <w:rPr>
                <w:noProof/>
                <w:webHidden/>
              </w:rPr>
              <w:fldChar w:fldCharType="begin"/>
            </w:r>
            <w:r>
              <w:rPr>
                <w:noProof/>
                <w:webHidden/>
              </w:rPr>
              <w:instrText xml:space="preserve"> PAGEREF _Toc219226757 \h </w:instrText>
            </w:r>
            <w:r>
              <w:rPr>
                <w:noProof/>
                <w:webHidden/>
              </w:rPr>
            </w:r>
            <w:r>
              <w:rPr>
                <w:noProof/>
                <w:webHidden/>
              </w:rPr>
              <w:fldChar w:fldCharType="separate"/>
            </w:r>
            <w:r>
              <w:rPr>
                <w:noProof/>
                <w:webHidden/>
              </w:rPr>
              <w:t>6</w:t>
            </w:r>
            <w:r>
              <w:rPr>
                <w:noProof/>
                <w:webHidden/>
              </w:rPr>
              <w:fldChar w:fldCharType="end"/>
            </w:r>
          </w:hyperlink>
        </w:p>
        <w:p w14:paraId="45DCA592" w14:textId="29F3D322" w:rsidR="004D1280" w:rsidRDefault="004D1280">
          <w:pPr>
            <w:pStyle w:val="TOC3"/>
            <w:tabs>
              <w:tab w:val="right" w:pos="9350"/>
            </w:tabs>
            <w:rPr>
              <w:rFonts w:asciiTheme="minorHAnsi" w:eastAsiaTheme="minorEastAsia" w:hAnsiTheme="minorHAnsi" w:cstheme="minorBidi"/>
              <w:noProof/>
              <w:kern w:val="2"/>
              <w:lang w:eastAsia="en-GB"/>
              <w14:ligatures w14:val="standardContextual"/>
            </w:rPr>
          </w:pPr>
          <w:hyperlink w:anchor="_Toc219226758" w:history="1">
            <w:r w:rsidRPr="00F46990">
              <w:rPr>
                <w:rStyle w:val="Hyperlink"/>
                <w:rFonts w:ascii="Arial" w:hAnsi="Arial" w:cs="Arial"/>
                <w:b/>
                <w:bCs/>
                <w:noProof/>
              </w:rPr>
              <w:t>Decline in Service Quality and Outdated Amenities</w:t>
            </w:r>
            <w:r>
              <w:rPr>
                <w:noProof/>
                <w:webHidden/>
              </w:rPr>
              <w:tab/>
            </w:r>
            <w:r>
              <w:rPr>
                <w:noProof/>
                <w:webHidden/>
              </w:rPr>
              <w:fldChar w:fldCharType="begin"/>
            </w:r>
            <w:r>
              <w:rPr>
                <w:noProof/>
                <w:webHidden/>
              </w:rPr>
              <w:instrText xml:space="preserve"> PAGEREF _Toc219226758 \h </w:instrText>
            </w:r>
            <w:r>
              <w:rPr>
                <w:noProof/>
                <w:webHidden/>
              </w:rPr>
            </w:r>
            <w:r>
              <w:rPr>
                <w:noProof/>
                <w:webHidden/>
              </w:rPr>
              <w:fldChar w:fldCharType="separate"/>
            </w:r>
            <w:r>
              <w:rPr>
                <w:noProof/>
                <w:webHidden/>
              </w:rPr>
              <w:t>6</w:t>
            </w:r>
            <w:r>
              <w:rPr>
                <w:noProof/>
                <w:webHidden/>
              </w:rPr>
              <w:fldChar w:fldCharType="end"/>
            </w:r>
          </w:hyperlink>
        </w:p>
        <w:p w14:paraId="3CC8A450" w14:textId="79DC888F" w:rsidR="004D1280" w:rsidRDefault="004D1280">
          <w:pPr>
            <w:pStyle w:val="TOC3"/>
            <w:tabs>
              <w:tab w:val="right" w:pos="9350"/>
            </w:tabs>
            <w:rPr>
              <w:rFonts w:asciiTheme="minorHAnsi" w:eastAsiaTheme="minorEastAsia" w:hAnsiTheme="minorHAnsi" w:cstheme="minorBidi"/>
              <w:noProof/>
              <w:kern w:val="2"/>
              <w:lang w:eastAsia="en-GB"/>
              <w14:ligatures w14:val="standardContextual"/>
            </w:rPr>
          </w:pPr>
          <w:hyperlink w:anchor="_Toc219226759" w:history="1">
            <w:r w:rsidRPr="00F46990">
              <w:rPr>
                <w:rStyle w:val="Hyperlink"/>
                <w:rFonts w:ascii="Arial" w:hAnsi="Arial" w:cs="Arial"/>
                <w:b/>
                <w:bCs/>
                <w:noProof/>
              </w:rPr>
              <w:t>Net Income</w:t>
            </w:r>
            <w:r>
              <w:rPr>
                <w:noProof/>
                <w:webHidden/>
              </w:rPr>
              <w:tab/>
            </w:r>
            <w:r>
              <w:rPr>
                <w:noProof/>
                <w:webHidden/>
              </w:rPr>
              <w:fldChar w:fldCharType="begin"/>
            </w:r>
            <w:r>
              <w:rPr>
                <w:noProof/>
                <w:webHidden/>
              </w:rPr>
              <w:instrText xml:space="preserve"> PAGEREF _Toc219226759 \h </w:instrText>
            </w:r>
            <w:r>
              <w:rPr>
                <w:noProof/>
                <w:webHidden/>
              </w:rPr>
            </w:r>
            <w:r>
              <w:rPr>
                <w:noProof/>
                <w:webHidden/>
              </w:rPr>
              <w:fldChar w:fldCharType="separate"/>
            </w:r>
            <w:r>
              <w:rPr>
                <w:noProof/>
                <w:webHidden/>
              </w:rPr>
              <w:t>7</w:t>
            </w:r>
            <w:r>
              <w:rPr>
                <w:noProof/>
                <w:webHidden/>
              </w:rPr>
              <w:fldChar w:fldCharType="end"/>
            </w:r>
          </w:hyperlink>
        </w:p>
        <w:p w14:paraId="78545578" w14:textId="05D411D2" w:rsidR="004D1280" w:rsidRDefault="004D1280">
          <w:pPr>
            <w:pStyle w:val="TOC3"/>
            <w:tabs>
              <w:tab w:val="right" w:pos="9350"/>
            </w:tabs>
            <w:rPr>
              <w:rFonts w:asciiTheme="minorHAnsi" w:eastAsiaTheme="minorEastAsia" w:hAnsiTheme="minorHAnsi" w:cstheme="minorBidi"/>
              <w:noProof/>
              <w:kern w:val="2"/>
              <w:lang w:eastAsia="en-GB"/>
              <w14:ligatures w14:val="standardContextual"/>
            </w:rPr>
          </w:pPr>
          <w:hyperlink w:anchor="_Toc219226760" w:history="1">
            <w:r w:rsidRPr="00F46990">
              <w:rPr>
                <w:rStyle w:val="Hyperlink"/>
                <w:rFonts w:ascii="Arial" w:hAnsi="Arial" w:cs="Arial"/>
                <w:b/>
                <w:bCs/>
                <w:noProof/>
              </w:rPr>
              <w:t>Asset</w:t>
            </w:r>
            <w:r>
              <w:rPr>
                <w:noProof/>
                <w:webHidden/>
              </w:rPr>
              <w:tab/>
            </w:r>
            <w:r>
              <w:rPr>
                <w:noProof/>
                <w:webHidden/>
              </w:rPr>
              <w:fldChar w:fldCharType="begin"/>
            </w:r>
            <w:r>
              <w:rPr>
                <w:noProof/>
                <w:webHidden/>
              </w:rPr>
              <w:instrText xml:space="preserve"> PAGEREF _Toc219226760 \h </w:instrText>
            </w:r>
            <w:r>
              <w:rPr>
                <w:noProof/>
                <w:webHidden/>
              </w:rPr>
            </w:r>
            <w:r>
              <w:rPr>
                <w:noProof/>
                <w:webHidden/>
              </w:rPr>
              <w:fldChar w:fldCharType="separate"/>
            </w:r>
            <w:r>
              <w:rPr>
                <w:noProof/>
                <w:webHidden/>
              </w:rPr>
              <w:t>7</w:t>
            </w:r>
            <w:r>
              <w:rPr>
                <w:noProof/>
                <w:webHidden/>
              </w:rPr>
              <w:fldChar w:fldCharType="end"/>
            </w:r>
          </w:hyperlink>
        </w:p>
        <w:p w14:paraId="565FD693" w14:textId="5B80CA8E" w:rsidR="004D1280" w:rsidRDefault="004D1280">
          <w:pPr>
            <w:pStyle w:val="TOC3"/>
            <w:tabs>
              <w:tab w:val="right" w:pos="9350"/>
            </w:tabs>
            <w:rPr>
              <w:rFonts w:asciiTheme="minorHAnsi" w:eastAsiaTheme="minorEastAsia" w:hAnsiTheme="minorHAnsi" w:cstheme="minorBidi"/>
              <w:noProof/>
              <w:kern w:val="2"/>
              <w:lang w:eastAsia="en-GB"/>
              <w14:ligatures w14:val="standardContextual"/>
            </w:rPr>
          </w:pPr>
          <w:hyperlink w:anchor="_Toc219226761" w:history="1">
            <w:r w:rsidRPr="00F46990">
              <w:rPr>
                <w:rStyle w:val="Hyperlink"/>
                <w:rFonts w:ascii="Arial" w:hAnsi="Arial" w:cs="Arial"/>
                <w:b/>
                <w:bCs/>
                <w:noProof/>
              </w:rPr>
              <w:t>Overall Financial Analysis</w:t>
            </w:r>
            <w:r>
              <w:rPr>
                <w:noProof/>
                <w:webHidden/>
              </w:rPr>
              <w:tab/>
            </w:r>
            <w:r>
              <w:rPr>
                <w:noProof/>
                <w:webHidden/>
              </w:rPr>
              <w:fldChar w:fldCharType="begin"/>
            </w:r>
            <w:r>
              <w:rPr>
                <w:noProof/>
                <w:webHidden/>
              </w:rPr>
              <w:instrText xml:space="preserve"> PAGEREF _Toc219226761 \h </w:instrText>
            </w:r>
            <w:r>
              <w:rPr>
                <w:noProof/>
                <w:webHidden/>
              </w:rPr>
            </w:r>
            <w:r>
              <w:rPr>
                <w:noProof/>
                <w:webHidden/>
              </w:rPr>
              <w:fldChar w:fldCharType="separate"/>
            </w:r>
            <w:r>
              <w:rPr>
                <w:noProof/>
                <w:webHidden/>
              </w:rPr>
              <w:t>8</w:t>
            </w:r>
            <w:r>
              <w:rPr>
                <w:noProof/>
                <w:webHidden/>
              </w:rPr>
              <w:fldChar w:fldCharType="end"/>
            </w:r>
          </w:hyperlink>
        </w:p>
        <w:p w14:paraId="35B7BA84" w14:textId="2CE004CB" w:rsidR="004D1280" w:rsidRDefault="004D1280">
          <w:pPr>
            <w:pStyle w:val="TOC2"/>
            <w:tabs>
              <w:tab w:val="right" w:pos="9350"/>
            </w:tabs>
            <w:rPr>
              <w:rFonts w:asciiTheme="minorHAnsi" w:eastAsiaTheme="minorEastAsia" w:hAnsiTheme="minorHAnsi" w:cstheme="minorBidi"/>
              <w:noProof/>
              <w:kern w:val="2"/>
              <w:lang w:eastAsia="en-GB"/>
              <w14:ligatures w14:val="standardContextual"/>
            </w:rPr>
          </w:pPr>
          <w:hyperlink w:anchor="_Toc219226762" w:history="1">
            <w:r w:rsidRPr="00F46990">
              <w:rPr>
                <w:rStyle w:val="Hyperlink"/>
                <w:rFonts w:ascii="Arial" w:hAnsi="Arial" w:cs="Arial"/>
                <w:noProof/>
              </w:rPr>
              <w:t>Key Reasons Behind the Decline in Profitability</w:t>
            </w:r>
            <w:r>
              <w:rPr>
                <w:noProof/>
                <w:webHidden/>
              </w:rPr>
              <w:tab/>
            </w:r>
            <w:r>
              <w:rPr>
                <w:noProof/>
                <w:webHidden/>
              </w:rPr>
              <w:fldChar w:fldCharType="begin"/>
            </w:r>
            <w:r>
              <w:rPr>
                <w:noProof/>
                <w:webHidden/>
              </w:rPr>
              <w:instrText xml:space="preserve"> PAGEREF _Toc219226762 \h </w:instrText>
            </w:r>
            <w:r>
              <w:rPr>
                <w:noProof/>
                <w:webHidden/>
              </w:rPr>
            </w:r>
            <w:r>
              <w:rPr>
                <w:noProof/>
                <w:webHidden/>
              </w:rPr>
              <w:fldChar w:fldCharType="separate"/>
            </w:r>
            <w:r>
              <w:rPr>
                <w:noProof/>
                <w:webHidden/>
              </w:rPr>
              <w:t>8</w:t>
            </w:r>
            <w:r>
              <w:rPr>
                <w:noProof/>
                <w:webHidden/>
              </w:rPr>
              <w:fldChar w:fldCharType="end"/>
            </w:r>
          </w:hyperlink>
        </w:p>
        <w:p w14:paraId="647B301E" w14:textId="7FF38C8B" w:rsidR="004D1280" w:rsidRDefault="004D1280">
          <w:pPr>
            <w:pStyle w:val="TOC3"/>
            <w:tabs>
              <w:tab w:val="right" w:pos="9350"/>
            </w:tabs>
            <w:rPr>
              <w:rFonts w:asciiTheme="minorHAnsi" w:eastAsiaTheme="minorEastAsia" w:hAnsiTheme="minorHAnsi" w:cstheme="minorBidi"/>
              <w:noProof/>
              <w:kern w:val="2"/>
              <w:lang w:eastAsia="en-GB"/>
              <w14:ligatures w14:val="standardContextual"/>
            </w:rPr>
          </w:pPr>
          <w:hyperlink w:anchor="_Toc219226763" w:history="1">
            <w:r w:rsidRPr="00F46990">
              <w:rPr>
                <w:rStyle w:val="Hyperlink"/>
                <w:rFonts w:ascii="Arial" w:hAnsi="Arial" w:cs="Arial"/>
                <w:b/>
                <w:bCs/>
                <w:noProof/>
              </w:rPr>
              <w:t>Operational Weakness</w:t>
            </w:r>
            <w:r>
              <w:rPr>
                <w:noProof/>
                <w:webHidden/>
              </w:rPr>
              <w:tab/>
            </w:r>
            <w:r>
              <w:rPr>
                <w:noProof/>
                <w:webHidden/>
              </w:rPr>
              <w:fldChar w:fldCharType="begin"/>
            </w:r>
            <w:r>
              <w:rPr>
                <w:noProof/>
                <w:webHidden/>
              </w:rPr>
              <w:instrText xml:space="preserve"> PAGEREF _Toc219226763 \h </w:instrText>
            </w:r>
            <w:r>
              <w:rPr>
                <w:noProof/>
                <w:webHidden/>
              </w:rPr>
            </w:r>
            <w:r>
              <w:rPr>
                <w:noProof/>
                <w:webHidden/>
              </w:rPr>
              <w:fldChar w:fldCharType="separate"/>
            </w:r>
            <w:r>
              <w:rPr>
                <w:noProof/>
                <w:webHidden/>
              </w:rPr>
              <w:t>8</w:t>
            </w:r>
            <w:r>
              <w:rPr>
                <w:noProof/>
                <w:webHidden/>
              </w:rPr>
              <w:fldChar w:fldCharType="end"/>
            </w:r>
          </w:hyperlink>
        </w:p>
        <w:p w14:paraId="64F1EAC1" w14:textId="314879C3" w:rsidR="004D1280" w:rsidRDefault="004D1280">
          <w:pPr>
            <w:pStyle w:val="TOC3"/>
            <w:tabs>
              <w:tab w:val="right" w:pos="9350"/>
            </w:tabs>
            <w:rPr>
              <w:rFonts w:asciiTheme="minorHAnsi" w:eastAsiaTheme="minorEastAsia" w:hAnsiTheme="minorHAnsi" w:cstheme="minorBidi"/>
              <w:noProof/>
              <w:kern w:val="2"/>
              <w:lang w:eastAsia="en-GB"/>
              <w14:ligatures w14:val="standardContextual"/>
            </w:rPr>
          </w:pPr>
          <w:hyperlink w:anchor="_Toc219226764" w:history="1">
            <w:r w:rsidRPr="00F46990">
              <w:rPr>
                <w:rStyle w:val="Hyperlink"/>
                <w:rFonts w:ascii="Arial" w:hAnsi="Arial" w:cs="Arial"/>
                <w:b/>
                <w:bCs/>
                <w:noProof/>
              </w:rPr>
              <w:t>Ineffective Cost Management Strategy</w:t>
            </w:r>
            <w:r>
              <w:rPr>
                <w:noProof/>
                <w:webHidden/>
              </w:rPr>
              <w:tab/>
            </w:r>
            <w:r>
              <w:rPr>
                <w:noProof/>
                <w:webHidden/>
              </w:rPr>
              <w:fldChar w:fldCharType="begin"/>
            </w:r>
            <w:r>
              <w:rPr>
                <w:noProof/>
                <w:webHidden/>
              </w:rPr>
              <w:instrText xml:space="preserve"> PAGEREF _Toc219226764 \h </w:instrText>
            </w:r>
            <w:r>
              <w:rPr>
                <w:noProof/>
                <w:webHidden/>
              </w:rPr>
            </w:r>
            <w:r>
              <w:rPr>
                <w:noProof/>
                <w:webHidden/>
              </w:rPr>
              <w:fldChar w:fldCharType="separate"/>
            </w:r>
            <w:r>
              <w:rPr>
                <w:noProof/>
                <w:webHidden/>
              </w:rPr>
              <w:t>8</w:t>
            </w:r>
            <w:r>
              <w:rPr>
                <w:noProof/>
                <w:webHidden/>
              </w:rPr>
              <w:fldChar w:fldCharType="end"/>
            </w:r>
          </w:hyperlink>
        </w:p>
        <w:p w14:paraId="2FC7D19F" w14:textId="31B956FF" w:rsidR="004D1280" w:rsidRDefault="004D1280">
          <w:pPr>
            <w:pStyle w:val="TOC3"/>
            <w:tabs>
              <w:tab w:val="right" w:pos="9350"/>
            </w:tabs>
            <w:rPr>
              <w:rFonts w:asciiTheme="minorHAnsi" w:eastAsiaTheme="minorEastAsia" w:hAnsiTheme="minorHAnsi" w:cstheme="minorBidi"/>
              <w:noProof/>
              <w:kern w:val="2"/>
              <w:lang w:eastAsia="en-GB"/>
              <w14:ligatures w14:val="standardContextual"/>
            </w:rPr>
          </w:pPr>
          <w:hyperlink w:anchor="_Toc219226765" w:history="1">
            <w:r w:rsidRPr="00F46990">
              <w:rPr>
                <w:rStyle w:val="Hyperlink"/>
                <w:rFonts w:ascii="Arial" w:hAnsi="Arial" w:cs="Arial"/>
                <w:b/>
                <w:bCs/>
                <w:noProof/>
              </w:rPr>
              <w:t>Economic Uncertainty</w:t>
            </w:r>
            <w:r>
              <w:rPr>
                <w:noProof/>
                <w:webHidden/>
              </w:rPr>
              <w:tab/>
            </w:r>
            <w:r>
              <w:rPr>
                <w:noProof/>
                <w:webHidden/>
              </w:rPr>
              <w:fldChar w:fldCharType="begin"/>
            </w:r>
            <w:r>
              <w:rPr>
                <w:noProof/>
                <w:webHidden/>
              </w:rPr>
              <w:instrText xml:space="preserve"> PAGEREF _Toc219226765 \h </w:instrText>
            </w:r>
            <w:r>
              <w:rPr>
                <w:noProof/>
                <w:webHidden/>
              </w:rPr>
            </w:r>
            <w:r>
              <w:rPr>
                <w:noProof/>
                <w:webHidden/>
              </w:rPr>
              <w:fldChar w:fldCharType="separate"/>
            </w:r>
            <w:r>
              <w:rPr>
                <w:noProof/>
                <w:webHidden/>
              </w:rPr>
              <w:t>9</w:t>
            </w:r>
            <w:r>
              <w:rPr>
                <w:noProof/>
                <w:webHidden/>
              </w:rPr>
              <w:fldChar w:fldCharType="end"/>
            </w:r>
          </w:hyperlink>
        </w:p>
        <w:p w14:paraId="1FC17CA2" w14:textId="197616D9" w:rsidR="004D1280" w:rsidRDefault="004D1280">
          <w:pPr>
            <w:pStyle w:val="TOC3"/>
            <w:tabs>
              <w:tab w:val="right" w:pos="9350"/>
            </w:tabs>
            <w:rPr>
              <w:rFonts w:asciiTheme="minorHAnsi" w:eastAsiaTheme="minorEastAsia" w:hAnsiTheme="minorHAnsi" w:cstheme="minorBidi"/>
              <w:noProof/>
              <w:kern w:val="2"/>
              <w:lang w:eastAsia="en-GB"/>
              <w14:ligatures w14:val="standardContextual"/>
            </w:rPr>
          </w:pPr>
          <w:hyperlink w:anchor="_Toc219226766" w:history="1">
            <w:r w:rsidRPr="00F46990">
              <w:rPr>
                <w:rStyle w:val="Hyperlink"/>
                <w:rFonts w:ascii="Arial" w:hAnsi="Arial" w:cs="Arial"/>
                <w:b/>
                <w:bCs/>
                <w:noProof/>
              </w:rPr>
              <w:t>Change in Consumer Behaviour</w:t>
            </w:r>
            <w:r>
              <w:rPr>
                <w:noProof/>
                <w:webHidden/>
              </w:rPr>
              <w:tab/>
            </w:r>
            <w:r>
              <w:rPr>
                <w:noProof/>
                <w:webHidden/>
              </w:rPr>
              <w:fldChar w:fldCharType="begin"/>
            </w:r>
            <w:r>
              <w:rPr>
                <w:noProof/>
                <w:webHidden/>
              </w:rPr>
              <w:instrText xml:space="preserve"> PAGEREF _Toc219226766 \h </w:instrText>
            </w:r>
            <w:r>
              <w:rPr>
                <w:noProof/>
                <w:webHidden/>
              </w:rPr>
            </w:r>
            <w:r>
              <w:rPr>
                <w:noProof/>
                <w:webHidden/>
              </w:rPr>
              <w:fldChar w:fldCharType="separate"/>
            </w:r>
            <w:r>
              <w:rPr>
                <w:noProof/>
                <w:webHidden/>
              </w:rPr>
              <w:t>9</w:t>
            </w:r>
            <w:r>
              <w:rPr>
                <w:noProof/>
                <w:webHidden/>
              </w:rPr>
              <w:fldChar w:fldCharType="end"/>
            </w:r>
          </w:hyperlink>
        </w:p>
        <w:p w14:paraId="5CD70B59" w14:textId="4AB6793C" w:rsidR="004D1280" w:rsidRDefault="004D1280">
          <w:pPr>
            <w:pStyle w:val="TOC1"/>
            <w:tabs>
              <w:tab w:val="right" w:pos="9350"/>
            </w:tabs>
            <w:rPr>
              <w:rFonts w:asciiTheme="minorHAnsi" w:eastAsiaTheme="minorEastAsia" w:hAnsiTheme="minorHAnsi" w:cstheme="minorBidi"/>
              <w:noProof/>
              <w:kern w:val="2"/>
              <w:lang w:eastAsia="en-GB"/>
              <w14:ligatures w14:val="standardContextual"/>
            </w:rPr>
          </w:pPr>
          <w:hyperlink w:anchor="_Toc219226767" w:history="1">
            <w:r w:rsidRPr="00F46990">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_Toc219226767 \h </w:instrText>
            </w:r>
            <w:r>
              <w:rPr>
                <w:noProof/>
                <w:webHidden/>
              </w:rPr>
            </w:r>
            <w:r>
              <w:rPr>
                <w:noProof/>
                <w:webHidden/>
              </w:rPr>
              <w:fldChar w:fldCharType="separate"/>
            </w:r>
            <w:r>
              <w:rPr>
                <w:noProof/>
                <w:webHidden/>
              </w:rPr>
              <w:t>9</w:t>
            </w:r>
            <w:r>
              <w:rPr>
                <w:noProof/>
                <w:webHidden/>
              </w:rPr>
              <w:fldChar w:fldCharType="end"/>
            </w:r>
          </w:hyperlink>
        </w:p>
        <w:p w14:paraId="40DB2D86" w14:textId="5A7559E8" w:rsidR="004D1280" w:rsidRDefault="004D1280">
          <w:pPr>
            <w:pStyle w:val="TOC1"/>
            <w:tabs>
              <w:tab w:val="right" w:pos="9350"/>
            </w:tabs>
            <w:rPr>
              <w:rFonts w:asciiTheme="minorHAnsi" w:eastAsiaTheme="minorEastAsia" w:hAnsiTheme="minorHAnsi" w:cstheme="minorBidi"/>
              <w:noProof/>
              <w:kern w:val="2"/>
              <w:lang w:eastAsia="en-GB"/>
              <w14:ligatures w14:val="standardContextual"/>
            </w:rPr>
          </w:pPr>
          <w:hyperlink w:anchor="_Toc219226768" w:history="1">
            <w:r w:rsidRPr="00F46990">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_Toc219226768 \h </w:instrText>
            </w:r>
            <w:r>
              <w:rPr>
                <w:noProof/>
                <w:webHidden/>
              </w:rPr>
            </w:r>
            <w:r>
              <w:rPr>
                <w:noProof/>
                <w:webHidden/>
              </w:rPr>
              <w:fldChar w:fldCharType="separate"/>
            </w:r>
            <w:r>
              <w:rPr>
                <w:noProof/>
                <w:webHidden/>
              </w:rPr>
              <w:t>10</w:t>
            </w:r>
            <w:r>
              <w:rPr>
                <w:noProof/>
                <w:webHidden/>
              </w:rPr>
              <w:fldChar w:fldCharType="end"/>
            </w:r>
          </w:hyperlink>
        </w:p>
        <w:p w14:paraId="336E3F81" w14:textId="2016767E" w:rsidR="004D1280" w:rsidRDefault="004D1280">
          <w:pPr>
            <w:pStyle w:val="TOC2"/>
            <w:tabs>
              <w:tab w:val="right" w:pos="9350"/>
            </w:tabs>
            <w:rPr>
              <w:rFonts w:asciiTheme="minorHAnsi" w:eastAsiaTheme="minorEastAsia" w:hAnsiTheme="minorHAnsi" w:cstheme="minorBidi"/>
              <w:noProof/>
              <w:kern w:val="2"/>
              <w:lang w:eastAsia="en-GB"/>
              <w14:ligatures w14:val="standardContextual"/>
            </w:rPr>
          </w:pPr>
          <w:hyperlink w:anchor="_Toc219226769" w:history="1">
            <w:r w:rsidRPr="00F46990">
              <w:rPr>
                <w:rStyle w:val="Hyperlink"/>
                <w:rFonts w:ascii="Arial" w:hAnsi="Arial" w:cs="Arial"/>
                <w:noProof/>
              </w:rPr>
              <w:t>Improving Service Quality</w:t>
            </w:r>
            <w:r>
              <w:rPr>
                <w:noProof/>
                <w:webHidden/>
              </w:rPr>
              <w:tab/>
            </w:r>
            <w:r>
              <w:rPr>
                <w:noProof/>
                <w:webHidden/>
              </w:rPr>
              <w:fldChar w:fldCharType="begin"/>
            </w:r>
            <w:r>
              <w:rPr>
                <w:noProof/>
                <w:webHidden/>
              </w:rPr>
              <w:instrText xml:space="preserve"> PAGEREF _Toc219226769 \h </w:instrText>
            </w:r>
            <w:r>
              <w:rPr>
                <w:noProof/>
                <w:webHidden/>
              </w:rPr>
            </w:r>
            <w:r>
              <w:rPr>
                <w:noProof/>
                <w:webHidden/>
              </w:rPr>
              <w:fldChar w:fldCharType="separate"/>
            </w:r>
            <w:r>
              <w:rPr>
                <w:noProof/>
                <w:webHidden/>
              </w:rPr>
              <w:t>10</w:t>
            </w:r>
            <w:r>
              <w:rPr>
                <w:noProof/>
                <w:webHidden/>
              </w:rPr>
              <w:fldChar w:fldCharType="end"/>
            </w:r>
          </w:hyperlink>
        </w:p>
        <w:p w14:paraId="2786F8D4" w14:textId="77B8C10C" w:rsidR="004D1280" w:rsidRDefault="004D1280">
          <w:pPr>
            <w:pStyle w:val="TOC2"/>
            <w:tabs>
              <w:tab w:val="right" w:pos="9350"/>
            </w:tabs>
            <w:rPr>
              <w:rFonts w:asciiTheme="minorHAnsi" w:eastAsiaTheme="minorEastAsia" w:hAnsiTheme="minorHAnsi" w:cstheme="minorBidi"/>
              <w:noProof/>
              <w:kern w:val="2"/>
              <w:lang w:eastAsia="en-GB"/>
              <w14:ligatures w14:val="standardContextual"/>
            </w:rPr>
          </w:pPr>
          <w:hyperlink w:anchor="_Toc219226770" w:history="1">
            <w:r w:rsidRPr="00F46990">
              <w:rPr>
                <w:rStyle w:val="Hyperlink"/>
                <w:rFonts w:ascii="Arial" w:hAnsi="Arial" w:cs="Arial"/>
                <w:noProof/>
              </w:rPr>
              <w:t>Effective Cost-Control Measure</w:t>
            </w:r>
            <w:r>
              <w:rPr>
                <w:noProof/>
                <w:webHidden/>
              </w:rPr>
              <w:tab/>
            </w:r>
            <w:r>
              <w:rPr>
                <w:noProof/>
                <w:webHidden/>
              </w:rPr>
              <w:fldChar w:fldCharType="begin"/>
            </w:r>
            <w:r>
              <w:rPr>
                <w:noProof/>
                <w:webHidden/>
              </w:rPr>
              <w:instrText xml:space="preserve"> PAGEREF _Toc219226770 \h </w:instrText>
            </w:r>
            <w:r>
              <w:rPr>
                <w:noProof/>
                <w:webHidden/>
              </w:rPr>
            </w:r>
            <w:r>
              <w:rPr>
                <w:noProof/>
                <w:webHidden/>
              </w:rPr>
              <w:fldChar w:fldCharType="separate"/>
            </w:r>
            <w:r>
              <w:rPr>
                <w:noProof/>
                <w:webHidden/>
              </w:rPr>
              <w:t>10</w:t>
            </w:r>
            <w:r>
              <w:rPr>
                <w:noProof/>
                <w:webHidden/>
              </w:rPr>
              <w:fldChar w:fldCharType="end"/>
            </w:r>
          </w:hyperlink>
        </w:p>
        <w:p w14:paraId="0004A301" w14:textId="053D832C" w:rsidR="004D1280" w:rsidRDefault="004D1280">
          <w:pPr>
            <w:pStyle w:val="TOC2"/>
            <w:tabs>
              <w:tab w:val="right" w:pos="9350"/>
            </w:tabs>
            <w:rPr>
              <w:rFonts w:asciiTheme="minorHAnsi" w:eastAsiaTheme="minorEastAsia" w:hAnsiTheme="minorHAnsi" w:cstheme="minorBidi"/>
              <w:noProof/>
              <w:kern w:val="2"/>
              <w:lang w:eastAsia="en-GB"/>
              <w14:ligatures w14:val="standardContextual"/>
            </w:rPr>
          </w:pPr>
          <w:hyperlink w:anchor="_Toc219226771" w:history="1">
            <w:r w:rsidRPr="00F46990">
              <w:rPr>
                <w:rStyle w:val="Hyperlink"/>
                <w:rFonts w:ascii="Arial" w:hAnsi="Arial" w:cs="Arial"/>
                <w:noProof/>
              </w:rPr>
              <w:t>Reputation Management Strategy</w:t>
            </w:r>
            <w:r>
              <w:rPr>
                <w:noProof/>
                <w:webHidden/>
              </w:rPr>
              <w:tab/>
            </w:r>
            <w:r>
              <w:rPr>
                <w:noProof/>
                <w:webHidden/>
              </w:rPr>
              <w:fldChar w:fldCharType="begin"/>
            </w:r>
            <w:r>
              <w:rPr>
                <w:noProof/>
                <w:webHidden/>
              </w:rPr>
              <w:instrText xml:space="preserve"> PAGEREF _Toc219226771 \h </w:instrText>
            </w:r>
            <w:r>
              <w:rPr>
                <w:noProof/>
                <w:webHidden/>
              </w:rPr>
            </w:r>
            <w:r>
              <w:rPr>
                <w:noProof/>
                <w:webHidden/>
              </w:rPr>
              <w:fldChar w:fldCharType="separate"/>
            </w:r>
            <w:r>
              <w:rPr>
                <w:noProof/>
                <w:webHidden/>
              </w:rPr>
              <w:t>10</w:t>
            </w:r>
            <w:r>
              <w:rPr>
                <w:noProof/>
                <w:webHidden/>
              </w:rPr>
              <w:fldChar w:fldCharType="end"/>
            </w:r>
          </w:hyperlink>
        </w:p>
        <w:p w14:paraId="4CEE0380" w14:textId="12B5B580" w:rsidR="004D1280" w:rsidRDefault="004D1280">
          <w:pPr>
            <w:pStyle w:val="TOC2"/>
            <w:tabs>
              <w:tab w:val="right" w:pos="9350"/>
            </w:tabs>
            <w:rPr>
              <w:rFonts w:asciiTheme="minorHAnsi" w:eastAsiaTheme="minorEastAsia" w:hAnsiTheme="minorHAnsi" w:cstheme="minorBidi"/>
              <w:noProof/>
              <w:kern w:val="2"/>
              <w:lang w:eastAsia="en-GB"/>
              <w14:ligatures w14:val="standardContextual"/>
            </w:rPr>
          </w:pPr>
          <w:hyperlink w:anchor="_Toc219226772" w:history="1">
            <w:r w:rsidRPr="00F46990">
              <w:rPr>
                <w:rStyle w:val="Hyperlink"/>
                <w:rFonts w:ascii="Arial" w:hAnsi="Arial" w:cs="Arial"/>
                <w:noProof/>
              </w:rPr>
              <w:t>Financial Restructuring</w:t>
            </w:r>
            <w:r>
              <w:rPr>
                <w:noProof/>
                <w:webHidden/>
              </w:rPr>
              <w:tab/>
            </w:r>
            <w:r>
              <w:rPr>
                <w:noProof/>
                <w:webHidden/>
              </w:rPr>
              <w:fldChar w:fldCharType="begin"/>
            </w:r>
            <w:r>
              <w:rPr>
                <w:noProof/>
                <w:webHidden/>
              </w:rPr>
              <w:instrText xml:space="preserve"> PAGEREF _Toc219226772 \h </w:instrText>
            </w:r>
            <w:r>
              <w:rPr>
                <w:noProof/>
                <w:webHidden/>
              </w:rPr>
            </w:r>
            <w:r>
              <w:rPr>
                <w:noProof/>
                <w:webHidden/>
              </w:rPr>
              <w:fldChar w:fldCharType="separate"/>
            </w:r>
            <w:r>
              <w:rPr>
                <w:noProof/>
                <w:webHidden/>
              </w:rPr>
              <w:t>10</w:t>
            </w:r>
            <w:r>
              <w:rPr>
                <w:noProof/>
                <w:webHidden/>
              </w:rPr>
              <w:fldChar w:fldCharType="end"/>
            </w:r>
          </w:hyperlink>
        </w:p>
        <w:p w14:paraId="620930CC" w14:textId="12510FD1" w:rsidR="004D1280" w:rsidRDefault="004D1280">
          <w:pPr>
            <w:pStyle w:val="TOC1"/>
            <w:tabs>
              <w:tab w:val="right" w:pos="9350"/>
            </w:tabs>
            <w:rPr>
              <w:rFonts w:asciiTheme="minorHAnsi" w:eastAsiaTheme="minorEastAsia" w:hAnsiTheme="minorHAnsi" w:cstheme="minorBidi"/>
              <w:noProof/>
              <w:kern w:val="2"/>
              <w:lang w:eastAsia="en-GB"/>
              <w14:ligatures w14:val="standardContextual"/>
            </w:rPr>
          </w:pPr>
          <w:hyperlink w:anchor="_Toc219226773" w:history="1">
            <w:r w:rsidRPr="00F46990">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_Toc219226773 \h </w:instrText>
            </w:r>
            <w:r>
              <w:rPr>
                <w:noProof/>
                <w:webHidden/>
              </w:rPr>
            </w:r>
            <w:r>
              <w:rPr>
                <w:noProof/>
                <w:webHidden/>
              </w:rPr>
              <w:fldChar w:fldCharType="separate"/>
            </w:r>
            <w:r>
              <w:rPr>
                <w:noProof/>
                <w:webHidden/>
              </w:rPr>
              <w:t>11</w:t>
            </w:r>
            <w:r>
              <w:rPr>
                <w:noProof/>
                <w:webHidden/>
              </w:rPr>
              <w:fldChar w:fldCharType="end"/>
            </w:r>
          </w:hyperlink>
        </w:p>
        <w:p w14:paraId="125D1264" w14:textId="15A1EE02" w:rsidR="00DA79AE" w:rsidRPr="00BD4917" w:rsidRDefault="00DA79AE" w:rsidP="00BD4917">
          <w:pPr>
            <w:widowControl w:val="0"/>
            <w:tabs>
              <w:tab w:val="right" w:pos="9360"/>
            </w:tabs>
            <w:spacing w:before="200" w:after="200" w:line="360" w:lineRule="auto"/>
            <w:rPr>
              <w:rFonts w:ascii="Arial" w:hAnsi="Arial" w:cs="Arial"/>
              <w:color w:val="000000"/>
            </w:rPr>
          </w:pPr>
          <w:r w:rsidRPr="00BD4917">
            <w:rPr>
              <w:rFonts w:ascii="Arial" w:hAnsi="Arial" w:cs="Arial"/>
            </w:rPr>
            <w:fldChar w:fldCharType="end"/>
          </w:r>
        </w:p>
      </w:sdtContent>
    </w:sdt>
    <w:p w14:paraId="179730BE" w14:textId="77777777" w:rsidR="00DA79AE" w:rsidRPr="00BD4917" w:rsidRDefault="00DA79AE" w:rsidP="00BD4917">
      <w:pPr>
        <w:spacing w:before="200" w:after="200" w:line="360" w:lineRule="auto"/>
        <w:rPr>
          <w:rFonts w:ascii="Arial" w:hAnsi="Arial" w:cs="Arial"/>
        </w:rPr>
      </w:pPr>
    </w:p>
    <w:p w14:paraId="1E359529" w14:textId="77777777" w:rsidR="00DA79AE" w:rsidRPr="00BD4917" w:rsidRDefault="00000000" w:rsidP="00BD4917">
      <w:pPr>
        <w:pStyle w:val="Heading1"/>
        <w:rPr>
          <w:rFonts w:ascii="Arial" w:hAnsi="Arial" w:cs="Arial"/>
        </w:rPr>
      </w:pPr>
      <w:bookmarkStart w:id="2" w:name="_smxip5mi7tcq" w:colFirst="0" w:colLast="0"/>
      <w:bookmarkEnd w:id="2"/>
      <w:r w:rsidRPr="00BD4917">
        <w:rPr>
          <w:rFonts w:ascii="Arial" w:hAnsi="Arial" w:cs="Arial"/>
        </w:rPr>
        <w:br w:type="page"/>
      </w:r>
    </w:p>
    <w:p w14:paraId="08A7F8D9" w14:textId="77777777" w:rsidR="00DA79AE" w:rsidRPr="00BD4917" w:rsidRDefault="00000000" w:rsidP="00BD4917">
      <w:pPr>
        <w:pStyle w:val="Heading1"/>
        <w:rPr>
          <w:rFonts w:ascii="Arial" w:hAnsi="Arial" w:cs="Arial"/>
        </w:rPr>
      </w:pPr>
      <w:bookmarkStart w:id="3" w:name="_Toc219226751"/>
      <w:r w:rsidRPr="00BD4917">
        <w:rPr>
          <w:rFonts w:ascii="Arial" w:hAnsi="Arial" w:cs="Arial"/>
        </w:rPr>
        <w:lastRenderedPageBreak/>
        <w:t>Introduction</w:t>
      </w:r>
      <w:bookmarkEnd w:id="3"/>
    </w:p>
    <w:p w14:paraId="2F026417" w14:textId="0C5655A3" w:rsidR="00DA79AE" w:rsidRPr="00BD4917" w:rsidRDefault="00000000" w:rsidP="00BD4917">
      <w:pPr>
        <w:spacing w:before="200" w:after="200" w:line="360" w:lineRule="auto"/>
        <w:rPr>
          <w:rFonts w:ascii="Arial" w:hAnsi="Arial" w:cs="Arial"/>
          <w:highlight w:val="white"/>
        </w:rPr>
      </w:pPr>
      <w:r w:rsidRPr="00BD4917">
        <w:rPr>
          <w:rFonts w:ascii="Arial" w:hAnsi="Arial" w:cs="Arial"/>
        </w:rPr>
        <w:t xml:space="preserve">The Coastal Horizon Hotel is a full-service hospitality business situated in the coastal region. This business </w:t>
      </w:r>
      <w:r w:rsidR="0046595C" w:rsidRPr="00BD4917">
        <w:rPr>
          <w:rFonts w:ascii="Arial" w:hAnsi="Arial" w:cs="Arial"/>
        </w:rPr>
        <w:t>offers</w:t>
      </w:r>
      <w:r w:rsidRPr="00BD4917">
        <w:rPr>
          <w:rFonts w:ascii="Arial" w:hAnsi="Arial" w:cs="Arial"/>
        </w:rPr>
        <w:t xml:space="preserve"> dining, accommodation, event facilities, and bar services. This hotel enjoyed a high reputation in terms of providing a premium vacation. It led to attracting leisure </w:t>
      </w:r>
      <w:r w:rsidR="0046595C" w:rsidRPr="00BD4917">
        <w:rPr>
          <w:rFonts w:ascii="Arial" w:hAnsi="Arial" w:cs="Arial"/>
        </w:rPr>
        <w:t>travellers</w:t>
      </w:r>
      <w:r w:rsidRPr="00BD4917">
        <w:rPr>
          <w:rFonts w:ascii="Arial" w:hAnsi="Arial" w:cs="Arial"/>
        </w:rPr>
        <w:t xml:space="preserve"> who are </w:t>
      </w:r>
      <w:r w:rsidR="0046595C" w:rsidRPr="00BD4917">
        <w:rPr>
          <w:rFonts w:ascii="Arial" w:hAnsi="Arial" w:cs="Arial"/>
        </w:rPr>
        <w:t>interested</w:t>
      </w:r>
      <w:r w:rsidRPr="00BD4917">
        <w:rPr>
          <w:rFonts w:ascii="Arial" w:hAnsi="Arial" w:cs="Arial"/>
        </w:rPr>
        <w:t xml:space="preserve"> in scenic views, comfort, and the premium quality guest services. However, in recent years, this hotel business has been experiencing a decline in its revenue-generating capability along with its occupancy rates. It also failed in providing a decent level of customer satisfaction (</w:t>
      </w:r>
      <w:r w:rsidRPr="00BD4917">
        <w:rPr>
          <w:rFonts w:ascii="Arial" w:hAnsi="Arial" w:cs="Arial"/>
          <w:highlight w:val="white"/>
        </w:rPr>
        <w:t xml:space="preserve">Abou Kamar </w:t>
      </w:r>
      <w:r w:rsidRPr="00BD4917">
        <w:rPr>
          <w:rFonts w:ascii="Arial" w:hAnsi="Arial" w:cs="Arial"/>
          <w:i/>
          <w:iCs/>
          <w:highlight w:val="white"/>
        </w:rPr>
        <w:t>et al.</w:t>
      </w:r>
      <w:r w:rsidRPr="00BD4917">
        <w:rPr>
          <w:rFonts w:ascii="Arial" w:hAnsi="Arial" w:cs="Arial"/>
          <w:highlight w:val="white"/>
        </w:rPr>
        <w:t xml:space="preserve"> 2023).</w:t>
      </w:r>
    </w:p>
    <w:p w14:paraId="09C6963C" w14:textId="10A4DE3C" w:rsidR="00DA79AE" w:rsidRPr="00BD4917" w:rsidRDefault="00000000" w:rsidP="00BD4917">
      <w:pPr>
        <w:spacing w:before="200" w:after="200" w:line="360" w:lineRule="auto"/>
        <w:rPr>
          <w:rFonts w:ascii="Arial" w:hAnsi="Arial" w:cs="Arial"/>
          <w:highlight w:val="white"/>
        </w:rPr>
      </w:pPr>
      <w:r w:rsidRPr="00BD4917">
        <w:rPr>
          <w:rFonts w:ascii="Arial" w:hAnsi="Arial" w:cs="Arial"/>
          <w:highlight w:val="white"/>
        </w:rPr>
        <w:t xml:space="preserve">This hotel </w:t>
      </w:r>
      <w:r w:rsidR="0046595C" w:rsidRPr="00BD4917">
        <w:rPr>
          <w:rFonts w:ascii="Arial" w:hAnsi="Arial" w:cs="Arial"/>
          <w:highlight w:val="white"/>
        </w:rPr>
        <w:t>deals</w:t>
      </w:r>
      <w:r w:rsidRPr="00BD4917">
        <w:rPr>
          <w:rFonts w:ascii="Arial" w:hAnsi="Arial" w:cs="Arial"/>
          <w:highlight w:val="white"/>
        </w:rPr>
        <w:t xml:space="preserve"> in the hospitality industry of the UK</w:t>
      </w:r>
      <w:r w:rsidR="0046595C">
        <w:rPr>
          <w:rFonts w:ascii="Arial" w:hAnsi="Arial" w:cs="Arial"/>
          <w:highlight w:val="white"/>
        </w:rPr>
        <w:t xml:space="preserve"> and is </w:t>
      </w:r>
      <w:r w:rsidRPr="00BD4917">
        <w:rPr>
          <w:rFonts w:ascii="Arial" w:hAnsi="Arial" w:cs="Arial"/>
          <w:highlight w:val="white"/>
        </w:rPr>
        <w:t>the third largest employer that provides employment to 3.5 million people. This industry plays a crucial role in providing jobs as well as supporting the livelihoods of a vast number of people. This sector helps the economy by generating the revenue of £93 billion (UKHospitality, 2023). This industry shows a growth rate of 3.51% as CAGR and the revenue</w:t>
      </w:r>
      <w:r w:rsidR="0046595C">
        <w:rPr>
          <w:rFonts w:ascii="Arial" w:hAnsi="Arial" w:cs="Arial"/>
          <w:highlight w:val="white"/>
        </w:rPr>
        <w:t xml:space="preserve"> expected is </w:t>
      </w:r>
      <w:r w:rsidRPr="00BD4917">
        <w:rPr>
          <w:rFonts w:ascii="Arial" w:hAnsi="Arial" w:cs="Arial"/>
          <w:highlight w:val="white"/>
        </w:rPr>
        <w:t xml:space="preserve">of £72.76 billion by the end of 2030. Currently, this industry has undertaken the combination of technology along </w:t>
      </w:r>
      <w:r w:rsidR="002711B4" w:rsidRPr="00BD4917">
        <w:rPr>
          <w:rFonts w:ascii="Arial" w:hAnsi="Arial" w:cs="Arial"/>
          <w:highlight w:val="white"/>
        </w:rPr>
        <w:t>with</w:t>
      </w:r>
      <w:r w:rsidRPr="00BD4917">
        <w:rPr>
          <w:rFonts w:ascii="Arial" w:hAnsi="Arial" w:cs="Arial"/>
          <w:highlight w:val="white"/>
        </w:rPr>
        <w:t xml:space="preserve"> flexible service model, which helps in growing at a decent pace (MordorIntel, 2026).</w:t>
      </w:r>
    </w:p>
    <w:p w14:paraId="227E210A" w14:textId="2C374C34" w:rsidR="00DA79AE" w:rsidRPr="00BD4917" w:rsidRDefault="00000000" w:rsidP="00BD4917">
      <w:pPr>
        <w:spacing w:before="200" w:after="200" w:line="360" w:lineRule="auto"/>
        <w:rPr>
          <w:rFonts w:ascii="Arial" w:hAnsi="Arial" w:cs="Arial"/>
          <w:highlight w:val="white"/>
        </w:rPr>
      </w:pPr>
      <w:r w:rsidRPr="00BD4917">
        <w:rPr>
          <w:rFonts w:ascii="Arial" w:hAnsi="Arial" w:cs="Arial"/>
          <w:highlight w:val="white"/>
        </w:rPr>
        <w:t xml:space="preserve">The main purpose of this report is to highlight the overview of the selected hospitality company, named Coastal Horizon Hotel. Then the information will be about conducting the market analysis, which </w:t>
      </w:r>
      <w:r w:rsidR="0046595C" w:rsidRPr="00BD4917">
        <w:rPr>
          <w:rFonts w:ascii="Arial" w:hAnsi="Arial" w:cs="Arial"/>
          <w:highlight w:val="white"/>
        </w:rPr>
        <w:t>comprises</w:t>
      </w:r>
      <w:r w:rsidRPr="00BD4917">
        <w:rPr>
          <w:rFonts w:ascii="Arial" w:hAnsi="Arial" w:cs="Arial"/>
          <w:highlight w:val="white"/>
        </w:rPr>
        <w:t xml:space="preserve"> considering the competition. Then the information will also include the analysis of the financial performance of the hotel in the past three years. Then it will also consider the main reason behind the decline of its profitability. Furthermore, it will also summarise the main point of this report, along with providing an effective recommendation for improving the financial health. </w:t>
      </w:r>
    </w:p>
    <w:p w14:paraId="5BC63AAC" w14:textId="77777777" w:rsidR="00DA79AE" w:rsidRPr="00BD4917" w:rsidRDefault="00000000" w:rsidP="00BD4917">
      <w:pPr>
        <w:pStyle w:val="Heading1"/>
        <w:rPr>
          <w:rFonts w:ascii="Arial" w:hAnsi="Arial" w:cs="Arial"/>
        </w:rPr>
      </w:pPr>
      <w:bookmarkStart w:id="4" w:name="_Toc219226752"/>
      <w:r w:rsidRPr="00BD4917">
        <w:rPr>
          <w:rFonts w:ascii="Arial" w:hAnsi="Arial" w:cs="Arial"/>
        </w:rPr>
        <w:lastRenderedPageBreak/>
        <w:t>Main Findings</w:t>
      </w:r>
      <w:bookmarkEnd w:id="4"/>
    </w:p>
    <w:p w14:paraId="0E85E8BD" w14:textId="77777777" w:rsidR="00DA79AE" w:rsidRDefault="00000000" w:rsidP="00BD4917">
      <w:pPr>
        <w:pStyle w:val="Heading2"/>
        <w:rPr>
          <w:rFonts w:ascii="Arial" w:hAnsi="Arial" w:cs="Arial"/>
        </w:rPr>
      </w:pPr>
      <w:bookmarkStart w:id="5" w:name="_Toc219226753"/>
      <w:r w:rsidRPr="00BD4917">
        <w:rPr>
          <w:rFonts w:ascii="Arial" w:hAnsi="Arial" w:cs="Arial"/>
        </w:rPr>
        <w:t>Analysis of the Hotel's Financial Performance Over the Past Three Years</w:t>
      </w:r>
      <w:bookmarkEnd w:id="5"/>
    </w:p>
    <w:p w14:paraId="20C9AD4A" w14:textId="32B71130" w:rsidR="00167975" w:rsidRPr="0018741D" w:rsidRDefault="0018741D" w:rsidP="0018741D">
      <w:r w:rsidRPr="0018741D">
        <w:rPr>
          <w:noProof/>
        </w:rPr>
        <w:drawing>
          <wp:inline distT="0" distB="0" distL="0" distR="0" wp14:anchorId="241194A5" wp14:editId="5180492B">
            <wp:extent cx="4887007" cy="2791215"/>
            <wp:effectExtent l="0" t="0" r="0" b="9525"/>
            <wp:docPr id="14504474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447407" name=""/>
                    <pic:cNvPicPr/>
                  </pic:nvPicPr>
                  <pic:blipFill>
                    <a:blip r:embed="rId9"/>
                    <a:stretch>
                      <a:fillRect/>
                    </a:stretch>
                  </pic:blipFill>
                  <pic:spPr>
                    <a:xfrm>
                      <a:off x="0" y="0"/>
                      <a:ext cx="4887007" cy="2791215"/>
                    </a:xfrm>
                    <a:prstGeom prst="rect">
                      <a:avLst/>
                    </a:prstGeom>
                  </pic:spPr>
                </pic:pic>
              </a:graphicData>
            </a:graphic>
          </wp:inline>
        </w:drawing>
      </w:r>
    </w:p>
    <w:p w14:paraId="423E50C2" w14:textId="07677F8E" w:rsidR="00DA79AE" w:rsidRPr="00BD4917" w:rsidRDefault="00000000" w:rsidP="00BD4917">
      <w:pPr>
        <w:spacing w:before="200" w:after="200" w:line="360" w:lineRule="auto"/>
        <w:rPr>
          <w:rFonts w:ascii="Arial" w:hAnsi="Arial" w:cs="Arial"/>
        </w:rPr>
      </w:pPr>
      <w:r w:rsidRPr="00BD4917">
        <w:rPr>
          <w:rFonts w:ascii="Arial" w:hAnsi="Arial" w:cs="Arial"/>
        </w:rPr>
        <w:t xml:space="preserve">This section </w:t>
      </w:r>
      <w:r w:rsidR="00BC2669" w:rsidRPr="00BD4917">
        <w:rPr>
          <w:rFonts w:ascii="Arial" w:hAnsi="Arial" w:cs="Arial"/>
        </w:rPr>
        <w:t>deals</w:t>
      </w:r>
      <w:r w:rsidRPr="00BD4917">
        <w:rPr>
          <w:rFonts w:ascii="Arial" w:hAnsi="Arial" w:cs="Arial"/>
        </w:rPr>
        <w:t xml:space="preserve"> with analysing the financial performance of Coastal Horizon Hotel in the last three years.</w:t>
      </w:r>
    </w:p>
    <w:p w14:paraId="4E906005" w14:textId="13C08712" w:rsidR="00BD4917" w:rsidRPr="00BD4917" w:rsidRDefault="00000000" w:rsidP="00BD4917">
      <w:pPr>
        <w:pStyle w:val="Heading3"/>
        <w:spacing w:line="360" w:lineRule="auto"/>
        <w:rPr>
          <w:rFonts w:ascii="Arial" w:hAnsi="Arial" w:cs="Arial"/>
          <w:b/>
          <w:bCs/>
          <w:sz w:val="24"/>
          <w:szCs w:val="24"/>
        </w:rPr>
      </w:pPr>
      <w:bookmarkStart w:id="6" w:name="_Toc219226754"/>
      <w:r w:rsidRPr="00BD4917">
        <w:rPr>
          <w:rFonts w:ascii="Arial" w:hAnsi="Arial" w:cs="Arial"/>
          <w:b/>
          <w:bCs/>
          <w:sz w:val="24"/>
          <w:szCs w:val="24"/>
        </w:rPr>
        <w:t>Revenue</w:t>
      </w:r>
      <w:bookmarkEnd w:id="6"/>
      <w:r w:rsidRPr="00BD4917">
        <w:rPr>
          <w:rFonts w:ascii="Arial" w:hAnsi="Arial" w:cs="Arial"/>
          <w:b/>
          <w:bCs/>
          <w:sz w:val="24"/>
          <w:szCs w:val="24"/>
        </w:rPr>
        <w:t xml:space="preserve"> </w:t>
      </w:r>
    </w:p>
    <w:p w14:paraId="6BAD01DC" w14:textId="1BC3B07F" w:rsidR="00DA79AE" w:rsidRPr="00BD4917" w:rsidRDefault="0046595C" w:rsidP="00BD4917">
      <w:pPr>
        <w:spacing w:before="200" w:after="200" w:line="360" w:lineRule="auto"/>
        <w:rPr>
          <w:rFonts w:ascii="Arial" w:hAnsi="Arial" w:cs="Arial"/>
        </w:rPr>
      </w:pPr>
      <w:r>
        <w:rPr>
          <w:rFonts w:ascii="Arial" w:hAnsi="Arial" w:cs="Arial"/>
        </w:rPr>
        <w:t>Given the</w:t>
      </w:r>
      <w:r w:rsidRPr="00BD4917">
        <w:rPr>
          <w:rFonts w:ascii="Arial" w:hAnsi="Arial" w:cs="Arial"/>
        </w:rPr>
        <w:t xml:space="preserve"> income statement of Coastal Horizon Hotel, it </w:t>
      </w:r>
      <w:r>
        <w:rPr>
          <w:rFonts w:ascii="Arial" w:hAnsi="Arial" w:cs="Arial"/>
        </w:rPr>
        <w:t xml:space="preserve">reveals </w:t>
      </w:r>
      <w:r w:rsidRPr="00BD4917">
        <w:rPr>
          <w:rFonts w:ascii="Arial" w:hAnsi="Arial" w:cs="Arial"/>
        </w:rPr>
        <w:t xml:space="preserve">that the revenue decreased from £1,200,000 (2022) to £1,100,000 (2023). Furthermore, reduced to £950,000 (2024). This reduction arises due to the declining occupancy rate of 65% (2021) to 50% (2023). Furthermore, the average room rate charged by the hotel also reduced from £260 (2021) to £210 (2023). This contributes to generating low revenue for the business. Through this </w:t>
      </w:r>
      <w:r w:rsidR="00BC2669" w:rsidRPr="00BD4917">
        <w:rPr>
          <w:rFonts w:ascii="Arial" w:hAnsi="Arial" w:cs="Arial"/>
        </w:rPr>
        <w:t>figure, the</w:t>
      </w:r>
      <w:r w:rsidRPr="00BD4917">
        <w:rPr>
          <w:rFonts w:ascii="Arial" w:hAnsi="Arial" w:cs="Arial"/>
        </w:rPr>
        <w:t xml:space="preserve"> business</w:t>
      </w:r>
      <w:r w:rsidR="00BC2669">
        <w:rPr>
          <w:rFonts w:ascii="Arial" w:hAnsi="Arial" w:cs="Arial"/>
        </w:rPr>
        <w:t xml:space="preserve"> shows</w:t>
      </w:r>
      <w:r w:rsidRPr="00BD4917">
        <w:rPr>
          <w:rFonts w:ascii="Arial" w:hAnsi="Arial" w:cs="Arial"/>
        </w:rPr>
        <w:t xml:space="preserve"> a weakening demand, along with facing high competition. This has contributed to generating low income over the past three years</w:t>
      </w:r>
      <w:r w:rsidR="000F256F" w:rsidRPr="00BD4917">
        <w:rPr>
          <w:rFonts w:ascii="Arial" w:hAnsi="Arial" w:cs="Arial"/>
        </w:rPr>
        <w:t>.</w:t>
      </w:r>
      <w:r w:rsidR="00BC2669">
        <w:rPr>
          <w:rFonts w:ascii="Arial" w:hAnsi="Arial" w:cs="Arial"/>
        </w:rPr>
        <w:t xml:space="preserve"> T</w:t>
      </w:r>
      <w:r w:rsidR="000F256F" w:rsidRPr="00BD4917">
        <w:rPr>
          <w:rFonts w:ascii="Arial" w:hAnsi="Arial" w:cs="Arial"/>
        </w:rPr>
        <w:t>he market analysis</w:t>
      </w:r>
      <w:r w:rsidR="00BC2669">
        <w:rPr>
          <w:rFonts w:ascii="Arial" w:hAnsi="Arial" w:cs="Arial"/>
        </w:rPr>
        <w:t xml:space="preserve"> reveals </w:t>
      </w:r>
      <w:r w:rsidR="000F256F" w:rsidRPr="00BD4917">
        <w:rPr>
          <w:rFonts w:ascii="Arial" w:hAnsi="Arial" w:cs="Arial"/>
        </w:rPr>
        <w:t xml:space="preserve">that the rise in competition contributes to changes in consumer preferences. In recent </w:t>
      </w:r>
      <w:r w:rsidR="00BC2669" w:rsidRPr="00BD4917">
        <w:rPr>
          <w:rFonts w:ascii="Arial" w:hAnsi="Arial" w:cs="Arial"/>
        </w:rPr>
        <w:t>years, that</w:t>
      </w:r>
      <w:r w:rsidR="000F256F" w:rsidRPr="00BD4917">
        <w:rPr>
          <w:rFonts w:ascii="Arial" w:hAnsi="Arial" w:cs="Arial"/>
        </w:rPr>
        <w:t xml:space="preserve"> high competition </w:t>
      </w:r>
      <w:r w:rsidR="00BC2669">
        <w:rPr>
          <w:rFonts w:ascii="Arial" w:hAnsi="Arial" w:cs="Arial"/>
        </w:rPr>
        <w:t>arises from the</w:t>
      </w:r>
      <w:r w:rsidR="000F256F" w:rsidRPr="00BD4917">
        <w:rPr>
          <w:rFonts w:ascii="Arial" w:hAnsi="Arial" w:cs="Arial"/>
        </w:rPr>
        <w:t xml:space="preserve"> newly built resort and the boutique hotel with the use of the latest technology and modern design. This contributes to bringing change to the customer preference (</w:t>
      </w:r>
      <w:r w:rsidR="000F256F" w:rsidRPr="00BD4917">
        <w:rPr>
          <w:rFonts w:ascii="Arial" w:hAnsi="Arial" w:cs="Arial"/>
          <w:highlight w:val="white"/>
        </w:rPr>
        <w:t xml:space="preserve">Schwarz, 2025). Furthermore, changes in consumer preference are also the influence of the high competition by using community-driven innovation, such as zero-plastic solutions. </w:t>
      </w:r>
      <w:r w:rsidR="000F256F" w:rsidRPr="00BD4917">
        <w:rPr>
          <w:rFonts w:ascii="Arial" w:hAnsi="Arial" w:cs="Arial"/>
          <w:highlight w:val="white"/>
        </w:rPr>
        <w:lastRenderedPageBreak/>
        <w:t xml:space="preserve">Consumers currently place more emphasis on the value, personalised experience, and quality, rather than the traditional notion of hospitality. The business struggles more in meeting the evolving expectations of its customers as well (Papallou </w:t>
      </w:r>
      <w:r w:rsidR="000F256F" w:rsidRPr="00BD4917">
        <w:rPr>
          <w:rFonts w:ascii="Arial" w:hAnsi="Arial" w:cs="Arial"/>
          <w:i/>
          <w:iCs/>
          <w:highlight w:val="white"/>
        </w:rPr>
        <w:t>et al</w:t>
      </w:r>
      <w:r w:rsidR="000F256F" w:rsidRPr="00BD4917">
        <w:rPr>
          <w:rFonts w:ascii="Arial" w:hAnsi="Arial" w:cs="Arial"/>
          <w:highlight w:val="white"/>
        </w:rPr>
        <w:t>. 2024).</w:t>
      </w:r>
    </w:p>
    <w:p w14:paraId="40167788" w14:textId="77777777" w:rsidR="00167975" w:rsidRPr="00BD4917" w:rsidRDefault="00167975" w:rsidP="00BD4917">
      <w:pPr>
        <w:pStyle w:val="Heading2"/>
        <w:rPr>
          <w:rFonts w:ascii="Arial" w:hAnsi="Arial" w:cs="Arial"/>
        </w:rPr>
      </w:pPr>
      <w:bookmarkStart w:id="7" w:name="_Toc219226755"/>
      <w:r w:rsidRPr="00BD4917">
        <w:rPr>
          <w:rFonts w:ascii="Arial" w:hAnsi="Arial" w:cs="Arial"/>
        </w:rPr>
        <w:t>Market Analysis of Changing Customer Preferences</w:t>
      </w:r>
      <w:bookmarkEnd w:id="7"/>
    </w:p>
    <w:p w14:paraId="4388617F" w14:textId="77777777" w:rsidR="00BD4917" w:rsidRPr="00BD4917" w:rsidRDefault="00167975" w:rsidP="00BD4917">
      <w:pPr>
        <w:pStyle w:val="Heading3"/>
        <w:spacing w:line="360" w:lineRule="auto"/>
        <w:rPr>
          <w:rFonts w:ascii="Arial" w:hAnsi="Arial" w:cs="Arial"/>
          <w:b/>
          <w:bCs/>
          <w:sz w:val="24"/>
          <w:szCs w:val="24"/>
        </w:rPr>
      </w:pPr>
      <w:bookmarkStart w:id="8" w:name="_Toc219226756"/>
      <w:r w:rsidRPr="00BD4917">
        <w:rPr>
          <w:rFonts w:ascii="Arial" w:hAnsi="Arial" w:cs="Arial"/>
          <w:b/>
          <w:bCs/>
          <w:sz w:val="24"/>
          <w:szCs w:val="24"/>
        </w:rPr>
        <w:t>Modern Amenities and Digital Convenience</w:t>
      </w:r>
      <w:bookmarkEnd w:id="8"/>
    </w:p>
    <w:p w14:paraId="65F00790" w14:textId="67C9CB47" w:rsidR="00167975" w:rsidRPr="00BD4917" w:rsidRDefault="00167975" w:rsidP="00BD4917">
      <w:pPr>
        <w:spacing w:before="200" w:after="200" w:line="360" w:lineRule="auto"/>
        <w:rPr>
          <w:rFonts w:ascii="Arial" w:hAnsi="Arial" w:cs="Arial"/>
        </w:rPr>
      </w:pPr>
      <w:r w:rsidRPr="00BD4917">
        <w:rPr>
          <w:rFonts w:ascii="Arial" w:hAnsi="Arial" w:cs="Arial"/>
          <w:b/>
          <w:bCs/>
        </w:rPr>
        <w:t xml:space="preserve"> </w:t>
      </w:r>
      <w:r w:rsidRPr="00BD4917">
        <w:rPr>
          <w:rFonts w:ascii="Arial" w:hAnsi="Arial" w:cs="Arial"/>
        </w:rPr>
        <w:t>The next component within the coastal horizon hotel that brings change in the consumer preference includes the use of modern amenities and digital convenience. The hospitality sector contributes to leveraging the new technology along with the system in its internal processes and the experience of its customers. Through the influence of modern amenities along with digital convenience, the customer gets the facility of a smart room, high-speed internet, and an online booking system (</w:t>
      </w:r>
      <w:r w:rsidRPr="00BD4917">
        <w:rPr>
          <w:rFonts w:ascii="Arial" w:hAnsi="Arial" w:cs="Arial"/>
          <w:highlight w:val="white"/>
        </w:rPr>
        <w:t xml:space="preserve">Dennis, 2024). Furthermore, with the influence of digital convenience, customers get the facility of online booking with their phone. This contributes to bringing about a change in consumer preferences. It will also help in strengthening communication while travelling, along with engaging in various online activities as well. It also helped in integrating the digital device with consumer tourism (Tan </w:t>
      </w:r>
      <w:r w:rsidRPr="00BD4917">
        <w:rPr>
          <w:rFonts w:ascii="Arial" w:hAnsi="Arial" w:cs="Arial"/>
          <w:i/>
          <w:iCs/>
          <w:highlight w:val="white"/>
        </w:rPr>
        <w:t>et al</w:t>
      </w:r>
      <w:r w:rsidRPr="00BD4917">
        <w:rPr>
          <w:rFonts w:ascii="Arial" w:hAnsi="Arial" w:cs="Arial"/>
          <w:highlight w:val="white"/>
        </w:rPr>
        <w:t>. 2025).</w:t>
      </w:r>
    </w:p>
    <w:p w14:paraId="41CC1A35" w14:textId="77777777" w:rsidR="00BD4917" w:rsidRPr="00BD4917" w:rsidRDefault="00000000" w:rsidP="00BD4917">
      <w:pPr>
        <w:pStyle w:val="Heading3"/>
        <w:spacing w:line="360" w:lineRule="auto"/>
        <w:rPr>
          <w:rFonts w:ascii="Arial" w:hAnsi="Arial" w:cs="Arial"/>
          <w:b/>
          <w:bCs/>
          <w:sz w:val="24"/>
          <w:szCs w:val="24"/>
        </w:rPr>
      </w:pPr>
      <w:bookmarkStart w:id="9" w:name="_Toc219226757"/>
      <w:r w:rsidRPr="00BD4917">
        <w:rPr>
          <w:rFonts w:ascii="Arial" w:hAnsi="Arial" w:cs="Arial"/>
          <w:b/>
          <w:bCs/>
          <w:sz w:val="24"/>
          <w:szCs w:val="24"/>
        </w:rPr>
        <w:t>Operating Expenses</w:t>
      </w:r>
      <w:bookmarkEnd w:id="9"/>
    </w:p>
    <w:p w14:paraId="672D3787" w14:textId="73A24783" w:rsidR="00DA79AE" w:rsidRPr="00BD4917" w:rsidRDefault="00000000" w:rsidP="00BD4917">
      <w:pPr>
        <w:spacing w:before="200" w:after="200" w:line="360" w:lineRule="auto"/>
        <w:rPr>
          <w:rFonts w:ascii="Arial" w:hAnsi="Arial" w:cs="Arial"/>
        </w:rPr>
      </w:pPr>
      <w:r w:rsidRPr="00BD4917">
        <w:rPr>
          <w:rFonts w:ascii="Arial" w:hAnsi="Arial" w:cs="Arial"/>
          <w:b/>
          <w:bCs/>
        </w:rPr>
        <w:t xml:space="preserve"> </w:t>
      </w:r>
      <w:r w:rsidRPr="00BD4917">
        <w:rPr>
          <w:rFonts w:ascii="Arial" w:hAnsi="Arial" w:cs="Arial"/>
        </w:rPr>
        <w:t xml:space="preserve">Furthermore, by analysing the above statement, the Coastal Horizon Hotel faced the issue of high operating expenses. This cost rose from £900,000 (2022) to £1,100,000 (2024). This figure highlights the inefficiency of the business in controlling costs, along with reducing the level of revenue as well. The main reasons for the increase in expenses also include high inflation and operational inefficiency. </w:t>
      </w:r>
    </w:p>
    <w:p w14:paraId="1BC2FBC3" w14:textId="77777777" w:rsidR="00BD4917" w:rsidRPr="00BD4917" w:rsidRDefault="00D1735A" w:rsidP="00BD4917">
      <w:pPr>
        <w:pStyle w:val="Heading3"/>
        <w:spacing w:line="360" w:lineRule="auto"/>
        <w:rPr>
          <w:rFonts w:ascii="Arial" w:hAnsi="Arial" w:cs="Arial"/>
          <w:b/>
          <w:bCs/>
          <w:sz w:val="24"/>
          <w:szCs w:val="24"/>
        </w:rPr>
      </w:pPr>
      <w:bookmarkStart w:id="10" w:name="_Toc219226758"/>
      <w:r w:rsidRPr="00BD4917">
        <w:rPr>
          <w:rFonts w:ascii="Arial" w:hAnsi="Arial" w:cs="Arial"/>
          <w:b/>
          <w:bCs/>
          <w:sz w:val="24"/>
          <w:szCs w:val="24"/>
        </w:rPr>
        <w:t>Decline in Service Quality and Outdated Amenities</w:t>
      </w:r>
      <w:bookmarkEnd w:id="10"/>
    </w:p>
    <w:p w14:paraId="5E22FEF9" w14:textId="45A8822B" w:rsidR="00D1735A" w:rsidRPr="00BD4917" w:rsidRDefault="00D1735A" w:rsidP="00BD4917">
      <w:pPr>
        <w:spacing w:before="200" w:after="200" w:line="360" w:lineRule="auto"/>
        <w:rPr>
          <w:rFonts w:ascii="Arial" w:hAnsi="Arial" w:cs="Arial"/>
          <w:b/>
          <w:bCs/>
        </w:rPr>
      </w:pPr>
      <w:r w:rsidRPr="00BD4917">
        <w:rPr>
          <w:rFonts w:ascii="Arial" w:hAnsi="Arial" w:cs="Arial"/>
        </w:rPr>
        <w:t xml:space="preserve"> The next component that contributes to the change in consumer preference comprises a decline in service quality and outdated amenities. This led to an adverse impact on the guest's decision to spend more days at the hotel. The decline in service quality </w:t>
      </w:r>
      <w:r w:rsidR="00BC2669" w:rsidRPr="00BD4917">
        <w:rPr>
          <w:rFonts w:ascii="Arial" w:hAnsi="Arial" w:cs="Arial"/>
        </w:rPr>
        <w:t>happens</w:t>
      </w:r>
      <w:r w:rsidRPr="00BD4917">
        <w:rPr>
          <w:rFonts w:ascii="Arial" w:hAnsi="Arial" w:cs="Arial"/>
        </w:rPr>
        <w:t xml:space="preserve"> through negative customer reviews, operational challenges, inadequate training, and </w:t>
      </w:r>
      <w:r w:rsidRPr="00BD4917">
        <w:rPr>
          <w:rFonts w:ascii="Arial" w:hAnsi="Arial" w:cs="Arial"/>
        </w:rPr>
        <w:lastRenderedPageBreak/>
        <w:t>employee morale (</w:t>
      </w:r>
      <w:r w:rsidRPr="00BD4917">
        <w:rPr>
          <w:rFonts w:ascii="Arial" w:hAnsi="Arial" w:cs="Arial"/>
          <w:highlight w:val="white"/>
        </w:rPr>
        <w:t xml:space="preserve">Koralage </w:t>
      </w:r>
      <w:r w:rsidRPr="00BD4917">
        <w:rPr>
          <w:rFonts w:ascii="Arial" w:hAnsi="Arial" w:cs="Arial"/>
          <w:i/>
          <w:iCs/>
          <w:highlight w:val="white"/>
        </w:rPr>
        <w:t>et al</w:t>
      </w:r>
      <w:r w:rsidRPr="00BD4917">
        <w:rPr>
          <w:rFonts w:ascii="Arial" w:hAnsi="Arial" w:cs="Arial"/>
          <w:highlight w:val="white"/>
        </w:rPr>
        <w:t xml:space="preserve">. 2023). The low service quality contributes to creating a negative impact on facing the competition, along with degrading the financial performance of the company as well. It also contributes to making low investment towards the technological integration, along with low employee morale value as well. It also leads to a degradation of the quality management practices, which creates difficulty in achieving the high competition and improving the financial performance of the hotel (Perramon </w:t>
      </w:r>
      <w:r w:rsidRPr="00BD4917">
        <w:rPr>
          <w:rFonts w:ascii="Arial" w:hAnsi="Arial" w:cs="Arial"/>
          <w:i/>
          <w:iCs/>
          <w:highlight w:val="white"/>
        </w:rPr>
        <w:t>et al</w:t>
      </w:r>
      <w:r w:rsidRPr="00BD4917">
        <w:rPr>
          <w:rFonts w:ascii="Arial" w:hAnsi="Arial" w:cs="Arial"/>
          <w:highlight w:val="white"/>
        </w:rPr>
        <w:t>. 2022).</w:t>
      </w:r>
    </w:p>
    <w:p w14:paraId="1C11E093" w14:textId="77777777" w:rsidR="00BD4917" w:rsidRPr="00BD4917" w:rsidRDefault="00000000" w:rsidP="00BD4917">
      <w:pPr>
        <w:pStyle w:val="Heading3"/>
        <w:spacing w:line="360" w:lineRule="auto"/>
        <w:rPr>
          <w:rFonts w:ascii="Arial" w:hAnsi="Arial" w:cs="Arial"/>
          <w:b/>
          <w:bCs/>
          <w:sz w:val="24"/>
          <w:szCs w:val="24"/>
        </w:rPr>
      </w:pPr>
      <w:bookmarkStart w:id="11" w:name="_Toc219226759"/>
      <w:r w:rsidRPr="00BD4917">
        <w:rPr>
          <w:rFonts w:ascii="Arial" w:hAnsi="Arial" w:cs="Arial"/>
          <w:b/>
          <w:bCs/>
          <w:sz w:val="24"/>
          <w:szCs w:val="24"/>
        </w:rPr>
        <w:t>Net Income</w:t>
      </w:r>
      <w:bookmarkEnd w:id="11"/>
    </w:p>
    <w:p w14:paraId="4CB81161" w14:textId="4D23021A" w:rsidR="00DA79AE" w:rsidRPr="00BD4917" w:rsidRDefault="00BC2669" w:rsidP="00BD4917">
      <w:pPr>
        <w:spacing w:before="200" w:after="200" w:line="360" w:lineRule="auto"/>
        <w:rPr>
          <w:rFonts w:ascii="Arial" w:hAnsi="Arial" w:cs="Arial"/>
          <w:b/>
          <w:bCs/>
        </w:rPr>
      </w:pPr>
      <w:r>
        <w:rPr>
          <w:rFonts w:ascii="Arial" w:hAnsi="Arial" w:cs="Arial"/>
        </w:rPr>
        <w:t xml:space="preserve">The hotel </w:t>
      </w:r>
      <w:r w:rsidRPr="00BD4917">
        <w:rPr>
          <w:rFonts w:ascii="Arial" w:hAnsi="Arial" w:cs="Arial"/>
        </w:rPr>
        <w:t xml:space="preserve">ability to generate positive cash flow is </w:t>
      </w:r>
      <w:r>
        <w:rPr>
          <w:rFonts w:ascii="Arial" w:hAnsi="Arial" w:cs="Arial"/>
        </w:rPr>
        <w:t xml:space="preserve">declining, </w:t>
      </w:r>
      <w:r w:rsidRPr="00BD4917">
        <w:rPr>
          <w:rFonts w:ascii="Arial" w:hAnsi="Arial" w:cs="Arial"/>
        </w:rPr>
        <w:t>considering the income statement of Coastal Horizon Hotel</w:t>
      </w:r>
      <w:r>
        <w:rPr>
          <w:rFonts w:ascii="Arial" w:hAnsi="Arial" w:cs="Arial"/>
        </w:rPr>
        <w:t xml:space="preserve">. </w:t>
      </w:r>
      <w:r w:rsidRPr="00BD4917">
        <w:rPr>
          <w:rFonts w:ascii="Arial" w:hAnsi="Arial" w:cs="Arial"/>
        </w:rPr>
        <w:t xml:space="preserve">The final profit of the hotel declined from £300,000 (2022) to -£150,000 (2024). The main reason for generating negative cash flow is high operational costs. </w:t>
      </w:r>
    </w:p>
    <w:p w14:paraId="28B9D4B7" w14:textId="77777777" w:rsidR="00BD4917" w:rsidRPr="00BD4917" w:rsidRDefault="00000000" w:rsidP="00BD4917">
      <w:pPr>
        <w:pStyle w:val="Heading3"/>
        <w:spacing w:line="360" w:lineRule="auto"/>
        <w:rPr>
          <w:rFonts w:ascii="Arial" w:hAnsi="Arial" w:cs="Arial"/>
          <w:b/>
          <w:bCs/>
          <w:sz w:val="24"/>
          <w:szCs w:val="24"/>
        </w:rPr>
      </w:pPr>
      <w:bookmarkStart w:id="12" w:name="_Toc219226760"/>
      <w:r w:rsidRPr="00BD4917">
        <w:rPr>
          <w:rFonts w:ascii="Arial" w:hAnsi="Arial" w:cs="Arial"/>
          <w:b/>
          <w:bCs/>
          <w:sz w:val="24"/>
          <w:szCs w:val="24"/>
        </w:rPr>
        <w:t>Asset</w:t>
      </w:r>
      <w:bookmarkEnd w:id="12"/>
    </w:p>
    <w:p w14:paraId="02412E06" w14:textId="77777777" w:rsidR="00BC2669" w:rsidRDefault="00000000" w:rsidP="00BC2669">
      <w:pPr>
        <w:spacing w:before="200" w:after="200" w:line="360" w:lineRule="auto"/>
        <w:rPr>
          <w:rFonts w:ascii="Arial" w:hAnsi="Arial" w:cs="Arial"/>
        </w:rPr>
      </w:pPr>
      <w:r w:rsidRPr="00BD4917">
        <w:rPr>
          <w:rFonts w:ascii="Arial" w:hAnsi="Arial" w:cs="Arial"/>
          <w:b/>
          <w:bCs/>
        </w:rPr>
        <w:t xml:space="preserve"> </w:t>
      </w:r>
      <w:r w:rsidRPr="00BD4917">
        <w:rPr>
          <w:rFonts w:ascii="Arial" w:hAnsi="Arial" w:cs="Arial"/>
        </w:rPr>
        <w:t xml:space="preserve">Coastal Horizon Hotel's balance sheet highlights the issue of growing financial strain. Through this statement, it can be identified that the cash reserve of the hotel declined from £100,000 (2022) to £20,000 (2024), which promoted the liquidity issue at the hotel. This statement can state that the business faced the issue in managing its short-term obligations. The accounts receivable also reduced to £30,000 from £50,000, which reduces the possibility of receiving high cash in the future. </w:t>
      </w:r>
    </w:p>
    <w:p w14:paraId="34103912" w14:textId="77777777" w:rsidR="00BC2669" w:rsidRPr="00BC2669" w:rsidRDefault="00000000" w:rsidP="00BC2669">
      <w:pPr>
        <w:spacing w:before="200" w:after="200" w:line="360" w:lineRule="auto"/>
        <w:rPr>
          <w:rFonts w:ascii="Arial" w:hAnsi="Arial" w:cs="Arial"/>
          <w:b/>
          <w:bCs/>
        </w:rPr>
      </w:pPr>
      <w:r w:rsidRPr="00BC2669">
        <w:rPr>
          <w:rFonts w:ascii="Arial" w:hAnsi="Arial" w:cs="Arial"/>
          <w:b/>
          <w:bCs/>
        </w:rPr>
        <w:t>Liabilities</w:t>
      </w:r>
      <w:r w:rsidR="00BC2669" w:rsidRPr="00BC2669">
        <w:rPr>
          <w:rFonts w:ascii="Arial" w:hAnsi="Arial" w:cs="Arial"/>
          <w:b/>
          <w:bCs/>
        </w:rPr>
        <w:t xml:space="preserve"> </w:t>
      </w:r>
    </w:p>
    <w:p w14:paraId="57312522" w14:textId="5BCA4149" w:rsidR="00DA79AE" w:rsidRPr="00BC2669" w:rsidRDefault="00BC2669" w:rsidP="00BC2669">
      <w:pPr>
        <w:spacing w:before="200" w:after="200" w:line="360" w:lineRule="auto"/>
        <w:rPr>
          <w:rFonts w:ascii="Arial" w:hAnsi="Arial" w:cs="Arial"/>
          <w:b/>
          <w:bCs/>
        </w:rPr>
      </w:pPr>
      <w:r w:rsidRPr="00BC2669">
        <w:rPr>
          <w:rFonts w:ascii="Arial" w:hAnsi="Arial" w:cs="Arial"/>
        </w:rPr>
        <w:t>Considering the liabilities,</w:t>
      </w:r>
      <w:r>
        <w:rPr>
          <w:rFonts w:ascii="Arial" w:hAnsi="Arial" w:cs="Arial"/>
        </w:rPr>
        <w:t xml:space="preserve"> </w:t>
      </w:r>
      <w:r w:rsidRPr="00BC2669">
        <w:rPr>
          <w:rFonts w:ascii="Arial" w:hAnsi="Arial" w:cs="Arial"/>
        </w:rPr>
        <w:t xml:space="preserve">the long-term debt of Coastal Horizon Hotel remains the same at £1,500,000. The figure for accounts payable shows the growth trend of £30,000 (2022) to £50,000 (2024). </w:t>
      </w:r>
      <w:r>
        <w:rPr>
          <w:rFonts w:ascii="Arial" w:hAnsi="Arial" w:cs="Arial"/>
        </w:rPr>
        <w:t xml:space="preserve">Furthermore, </w:t>
      </w:r>
      <w:r w:rsidRPr="00BC2669">
        <w:rPr>
          <w:rFonts w:ascii="Arial" w:hAnsi="Arial" w:cs="Arial"/>
        </w:rPr>
        <w:t xml:space="preserve">the financial risk of the business shows a high growth trend. </w:t>
      </w:r>
    </w:p>
    <w:p w14:paraId="16B24378" w14:textId="77777777" w:rsidR="00BD4917" w:rsidRPr="00BD4917" w:rsidRDefault="00000000" w:rsidP="00BD4917">
      <w:pPr>
        <w:pStyle w:val="Heading3"/>
        <w:spacing w:line="360" w:lineRule="auto"/>
        <w:rPr>
          <w:rFonts w:ascii="Arial" w:hAnsi="Arial" w:cs="Arial"/>
          <w:b/>
          <w:bCs/>
          <w:sz w:val="24"/>
          <w:szCs w:val="24"/>
        </w:rPr>
      </w:pPr>
      <w:bookmarkStart w:id="13" w:name="_Toc219226761"/>
      <w:r w:rsidRPr="00BD4917">
        <w:rPr>
          <w:rFonts w:ascii="Arial" w:hAnsi="Arial" w:cs="Arial"/>
          <w:b/>
          <w:bCs/>
          <w:sz w:val="24"/>
          <w:szCs w:val="24"/>
        </w:rPr>
        <w:lastRenderedPageBreak/>
        <w:t>Overall Financial Analysis</w:t>
      </w:r>
      <w:bookmarkEnd w:id="13"/>
    </w:p>
    <w:p w14:paraId="136A5F13" w14:textId="06EEEACC" w:rsidR="00DA79AE" w:rsidRPr="00BD4917" w:rsidRDefault="00000000" w:rsidP="00BD4917">
      <w:pPr>
        <w:spacing w:before="200" w:after="200" w:line="360" w:lineRule="auto"/>
        <w:rPr>
          <w:rFonts w:ascii="Arial" w:hAnsi="Arial" w:cs="Arial"/>
          <w:b/>
          <w:bCs/>
        </w:rPr>
      </w:pPr>
      <w:r w:rsidRPr="00BD4917">
        <w:rPr>
          <w:rFonts w:ascii="Arial" w:hAnsi="Arial" w:cs="Arial"/>
          <w:b/>
          <w:bCs/>
        </w:rPr>
        <w:t xml:space="preserve"> </w:t>
      </w:r>
      <w:r w:rsidRPr="00BD4917">
        <w:rPr>
          <w:rFonts w:ascii="Arial" w:hAnsi="Arial" w:cs="Arial"/>
        </w:rPr>
        <w:t xml:space="preserve">From the above discussion, it can be stated that the overall financial position of Coastal Horizon Hotel is not up to the mark. It has been found that it operates its business unsustainably with a reduction in revenue figures. Furthermore, the hotel also faced the issue of high operational costs along with a weak liquidity position for meeting the short-term debt. </w:t>
      </w:r>
    </w:p>
    <w:p w14:paraId="72CE0795" w14:textId="77777777" w:rsidR="00DA79AE" w:rsidRPr="00BD4917" w:rsidRDefault="00000000" w:rsidP="00BD4917">
      <w:pPr>
        <w:pStyle w:val="Heading2"/>
        <w:rPr>
          <w:rFonts w:ascii="Arial" w:hAnsi="Arial" w:cs="Arial"/>
        </w:rPr>
      </w:pPr>
      <w:bookmarkStart w:id="14" w:name="_Toc219226762"/>
      <w:r w:rsidRPr="00BD4917">
        <w:rPr>
          <w:rFonts w:ascii="Arial" w:hAnsi="Arial" w:cs="Arial"/>
        </w:rPr>
        <w:t>Key Reasons Behind the Decline in Profitability</w:t>
      </w:r>
      <w:bookmarkEnd w:id="14"/>
    </w:p>
    <w:p w14:paraId="68B8FE10" w14:textId="77777777" w:rsidR="00BD4917" w:rsidRPr="00BD4917" w:rsidRDefault="00000000" w:rsidP="00BD4917">
      <w:pPr>
        <w:pStyle w:val="Heading3"/>
        <w:spacing w:line="360" w:lineRule="auto"/>
        <w:rPr>
          <w:rFonts w:ascii="Arial" w:hAnsi="Arial" w:cs="Arial"/>
          <w:b/>
          <w:bCs/>
          <w:sz w:val="24"/>
          <w:szCs w:val="24"/>
        </w:rPr>
      </w:pPr>
      <w:bookmarkStart w:id="15" w:name="_Toc219226763"/>
      <w:r w:rsidRPr="00BD4917">
        <w:rPr>
          <w:rFonts w:ascii="Arial" w:hAnsi="Arial" w:cs="Arial"/>
          <w:b/>
          <w:bCs/>
          <w:sz w:val="24"/>
          <w:szCs w:val="24"/>
        </w:rPr>
        <w:t>Operational Weakness</w:t>
      </w:r>
      <w:bookmarkEnd w:id="15"/>
    </w:p>
    <w:p w14:paraId="6505DB5C" w14:textId="46168354" w:rsidR="00DA79AE" w:rsidRPr="00BD4917" w:rsidRDefault="00000000" w:rsidP="00BD4917">
      <w:pPr>
        <w:spacing w:before="200" w:after="200" w:line="360" w:lineRule="auto"/>
        <w:rPr>
          <w:rFonts w:ascii="Arial" w:hAnsi="Arial" w:cs="Arial"/>
        </w:rPr>
      </w:pPr>
      <w:r w:rsidRPr="00BD4917">
        <w:rPr>
          <w:rFonts w:ascii="Arial" w:hAnsi="Arial" w:cs="Arial"/>
          <w:b/>
          <w:bCs/>
        </w:rPr>
        <w:t xml:space="preserve"> </w:t>
      </w:r>
      <w:r w:rsidRPr="00BD4917">
        <w:rPr>
          <w:rFonts w:ascii="Arial" w:hAnsi="Arial" w:cs="Arial"/>
        </w:rPr>
        <w:t>The main reason behind the reduction in the profitability of Coastal Horizon Hotel is the operational weakness. The hotel led to the issue of managing labor costs, which created an adverse impact on the financial performance of the business. Furthermore, inflationary pressure also contributed to increasing the cost of food and energy for the hotel. This contributes toward reducing the level of profit to the business (</w:t>
      </w:r>
      <w:r w:rsidRPr="00BD4917">
        <w:rPr>
          <w:rFonts w:ascii="Arial" w:hAnsi="Arial" w:cs="Arial"/>
          <w:highlight w:val="white"/>
        </w:rPr>
        <w:t>Schwarz, 2024). For example, Marriott faced the issue of operational weakness through the promotion of incentive management fees, which hit its profit. This payment of incentives is being charged against the profit that contributes to increasing the low profit percentage over the year (Skift, 2025).</w:t>
      </w:r>
    </w:p>
    <w:p w14:paraId="3217B3CC" w14:textId="77777777" w:rsidR="00BD4917" w:rsidRPr="00BD4917" w:rsidRDefault="00000000" w:rsidP="00BD4917">
      <w:pPr>
        <w:pStyle w:val="Heading3"/>
        <w:spacing w:line="360" w:lineRule="auto"/>
        <w:rPr>
          <w:rFonts w:ascii="Arial" w:hAnsi="Arial" w:cs="Arial"/>
          <w:b/>
          <w:bCs/>
          <w:sz w:val="24"/>
          <w:szCs w:val="24"/>
        </w:rPr>
      </w:pPr>
      <w:bookmarkStart w:id="16" w:name="_Toc219226764"/>
      <w:r w:rsidRPr="00BD4917">
        <w:rPr>
          <w:rFonts w:ascii="Arial" w:hAnsi="Arial" w:cs="Arial"/>
          <w:b/>
          <w:bCs/>
          <w:sz w:val="24"/>
          <w:szCs w:val="24"/>
        </w:rPr>
        <w:t>Ineffective Cost Management Strategy</w:t>
      </w:r>
      <w:bookmarkEnd w:id="16"/>
    </w:p>
    <w:p w14:paraId="2CBD388E" w14:textId="7992B5CB" w:rsidR="00DA79AE" w:rsidRPr="00BD4917" w:rsidRDefault="00000000" w:rsidP="00BD4917">
      <w:pPr>
        <w:spacing w:before="200" w:after="200" w:line="360" w:lineRule="auto"/>
        <w:rPr>
          <w:rFonts w:ascii="Arial" w:hAnsi="Arial" w:cs="Arial"/>
        </w:rPr>
      </w:pPr>
      <w:r w:rsidRPr="00BD4917">
        <w:rPr>
          <w:rFonts w:ascii="Arial" w:hAnsi="Arial" w:cs="Arial"/>
        </w:rPr>
        <w:t xml:space="preserve"> The next reason that contributes to the decline in the profit of Coastal Horizon Hotel is an ineffective cost management strategy. This fails the hotel in analysing its operational expenses, market trends, and the unoptimized pricing. This contributes to increasing the cost, failing to meet the demand of the customer, along with facing financial pitfalls (Lourembam, 2025). For example, Whitbread PLC failed to adopt an effective cost management strategy, which contributed to reducing its profit by 22%. To meet this issue, the hotel also undertook cost-cutting plans, </w:t>
      </w:r>
      <w:r w:rsidR="00BC2669" w:rsidRPr="00BD4917">
        <w:rPr>
          <w:rFonts w:ascii="Arial" w:hAnsi="Arial" w:cs="Arial"/>
        </w:rPr>
        <w:t>but it</w:t>
      </w:r>
      <w:r w:rsidRPr="00BD4917">
        <w:rPr>
          <w:rFonts w:ascii="Arial" w:hAnsi="Arial" w:cs="Arial"/>
        </w:rPr>
        <w:t xml:space="preserve"> created an adverse impact on its profit (</w:t>
      </w:r>
      <w:r w:rsidRPr="00BD4917">
        <w:rPr>
          <w:rFonts w:ascii="Arial" w:hAnsi="Arial" w:cs="Arial"/>
          <w:highlight w:val="white"/>
        </w:rPr>
        <w:t>Kollewe, 2024).</w:t>
      </w:r>
    </w:p>
    <w:p w14:paraId="73191DF7" w14:textId="77777777" w:rsidR="00BD4917" w:rsidRPr="00BD4917" w:rsidRDefault="00000000" w:rsidP="00BD4917">
      <w:pPr>
        <w:pStyle w:val="Heading3"/>
        <w:spacing w:line="360" w:lineRule="auto"/>
        <w:rPr>
          <w:rFonts w:ascii="Arial" w:hAnsi="Arial" w:cs="Arial"/>
          <w:b/>
          <w:bCs/>
          <w:sz w:val="24"/>
          <w:szCs w:val="24"/>
        </w:rPr>
      </w:pPr>
      <w:bookmarkStart w:id="17" w:name="_Toc219226765"/>
      <w:r w:rsidRPr="00BD4917">
        <w:rPr>
          <w:rFonts w:ascii="Arial" w:hAnsi="Arial" w:cs="Arial"/>
          <w:b/>
          <w:bCs/>
          <w:sz w:val="24"/>
          <w:szCs w:val="24"/>
        </w:rPr>
        <w:lastRenderedPageBreak/>
        <w:t>Economic Uncertainty</w:t>
      </w:r>
      <w:bookmarkEnd w:id="17"/>
    </w:p>
    <w:p w14:paraId="722F7B25" w14:textId="51458556" w:rsidR="00DA79AE" w:rsidRPr="00BD4917" w:rsidRDefault="00000000" w:rsidP="00BD4917">
      <w:pPr>
        <w:spacing w:before="200" w:after="200" w:line="360" w:lineRule="auto"/>
        <w:rPr>
          <w:rFonts w:ascii="Arial" w:hAnsi="Arial" w:cs="Arial"/>
        </w:rPr>
      </w:pPr>
      <w:r w:rsidRPr="00BD4917">
        <w:rPr>
          <w:rFonts w:ascii="Arial" w:hAnsi="Arial" w:cs="Arial"/>
        </w:rPr>
        <w:t xml:space="preserve">Furthermore, the reasons that contribute to the decline in the profit of Coastal Horizon Hotel include economic uncertainty. It has been found that within the economy, due to the change in tax force, the company </w:t>
      </w:r>
      <w:r w:rsidR="002B33AC" w:rsidRPr="00BD4917">
        <w:rPr>
          <w:rFonts w:ascii="Arial" w:hAnsi="Arial" w:cs="Arial"/>
        </w:rPr>
        <w:t>must</w:t>
      </w:r>
      <w:r w:rsidRPr="00BD4917">
        <w:rPr>
          <w:rFonts w:ascii="Arial" w:hAnsi="Arial" w:cs="Arial"/>
        </w:rPr>
        <w:t xml:space="preserve"> adopt a strategy of cutting staff. This contributes to creating an adverse impact on generating profit. Through this economic uncertainty, the business is bound to cut 70% of the employment level to absorb the high cost (</w:t>
      </w:r>
      <w:r w:rsidRPr="00BD4917">
        <w:rPr>
          <w:rFonts w:ascii="Arial" w:hAnsi="Arial" w:cs="Arial"/>
          <w:highlight w:val="white"/>
        </w:rPr>
        <w:t xml:space="preserve">Partridge, 2025). For example, </w:t>
      </w:r>
      <w:r w:rsidRPr="00BD4917">
        <w:rPr>
          <w:rFonts w:ascii="Arial" w:hAnsi="Arial" w:cs="Arial"/>
        </w:rPr>
        <w:t>Travelodge faced the issue of declining revenue from £786.1 million to £782.2 million due to economic uncertainty. This contributes to creating an adverse impact on its market expansion strategy, along with generating high profit as well (</w:t>
      </w:r>
      <w:r w:rsidRPr="00BD4917">
        <w:rPr>
          <w:rFonts w:ascii="Arial" w:hAnsi="Arial" w:cs="Arial"/>
          <w:highlight w:val="white"/>
        </w:rPr>
        <w:t>Travelodge, 2025).</w:t>
      </w:r>
    </w:p>
    <w:p w14:paraId="09B259C0" w14:textId="77777777" w:rsidR="00BD4917" w:rsidRPr="00BD4917" w:rsidRDefault="00000000" w:rsidP="00BD4917">
      <w:pPr>
        <w:pStyle w:val="Heading3"/>
        <w:spacing w:line="360" w:lineRule="auto"/>
        <w:rPr>
          <w:rFonts w:ascii="Arial" w:hAnsi="Arial" w:cs="Arial"/>
          <w:b/>
          <w:bCs/>
          <w:sz w:val="24"/>
          <w:szCs w:val="24"/>
        </w:rPr>
      </w:pPr>
      <w:bookmarkStart w:id="18" w:name="_Toc219226766"/>
      <w:r w:rsidRPr="00BD4917">
        <w:rPr>
          <w:rFonts w:ascii="Arial" w:hAnsi="Arial" w:cs="Arial"/>
          <w:b/>
          <w:bCs/>
          <w:sz w:val="24"/>
          <w:szCs w:val="24"/>
        </w:rPr>
        <w:t>Change in Consumer Behaviour</w:t>
      </w:r>
      <w:bookmarkEnd w:id="18"/>
    </w:p>
    <w:p w14:paraId="2294394C" w14:textId="432F53E5" w:rsidR="00DA79AE" w:rsidRPr="00BD4917" w:rsidRDefault="00000000" w:rsidP="00BD4917">
      <w:pPr>
        <w:spacing w:before="200" w:after="200" w:line="360" w:lineRule="auto"/>
        <w:rPr>
          <w:rFonts w:ascii="Arial" w:hAnsi="Arial" w:cs="Arial"/>
        </w:rPr>
      </w:pPr>
      <w:r w:rsidRPr="00BD4917">
        <w:rPr>
          <w:rFonts w:ascii="Arial" w:hAnsi="Arial" w:cs="Arial"/>
          <w:b/>
          <w:bCs/>
        </w:rPr>
        <w:t xml:space="preserve"> </w:t>
      </w:r>
      <w:r w:rsidRPr="00BD4917">
        <w:rPr>
          <w:rFonts w:ascii="Arial" w:hAnsi="Arial" w:cs="Arial"/>
        </w:rPr>
        <w:t>Finally, the reason associated with the decline in the profit-making ability of Coastal Horizon Hotel comprises changes in the customer behaviour. It was found that due to the change in the booking system, many of the customers were not familiar with it, which created an adverse impact on the profit-generating ability of the business (</w:t>
      </w:r>
      <w:r w:rsidRPr="00BD4917">
        <w:rPr>
          <w:rFonts w:ascii="Arial" w:hAnsi="Arial" w:cs="Arial"/>
          <w:highlight w:val="white"/>
        </w:rPr>
        <w:t>Chung, 2024). For example, Accor SA harnesses the power of AI in its operation and the booking system, which is not familiar to its customers. It created an adverse impact on profit-generating ability (Deloitte, 2025).</w:t>
      </w:r>
    </w:p>
    <w:p w14:paraId="2B66E005" w14:textId="77777777" w:rsidR="00DA79AE" w:rsidRPr="00BD4917" w:rsidRDefault="00000000" w:rsidP="00BD4917">
      <w:pPr>
        <w:pStyle w:val="Heading1"/>
        <w:rPr>
          <w:rFonts w:ascii="Arial" w:hAnsi="Arial" w:cs="Arial"/>
        </w:rPr>
      </w:pPr>
      <w:bookmarkStart w:id="19" w:name="_Toc219226767"/>
      <w:r w:rsidRPr="00BD4917">
        <w:rPr>
          <w:rFonts w:ascii="Arial" w:hAnsi="Arial" w:cs="Arial"/>
        </w:rPr>
        <w:t>Conclusion</w:t>
      </w:r>
      <w:bookmarkEnd w:id="19"/>
    </w:p>
    <w:p w14:paraId="24ACD744" w14:textId="77777777" w:rsidR="00DA79AE" w:rsidRPr="00BD4917" w:rsidRDefault="00000000" w:rsidP="00BD4917">
      <w:pPr>
        <w:spacing w:before="200" w:after="200" w:line="360" w:lineRule="auto"/>
        <w:rPr>
          <w:rFonts w:ascii="Arial" w:hAnsi="Arial" w:cs="Arial"/>
        </w:rPr>
      </w:pPr>
      <w:r w:rsidRPr="00BD4917">
        <w:rPr>
          <w:rFonts w:ascii="Arial" w:hAnsi="Arial" w:cs="Arial"/>
        </w:rPr>
        <w:t xml:space="preserve">By accomplishing this study, information was gathered about the overview of Coastal Horizon Hotel. Then the details had been obtained related to the market analysis for changing customer preferences. The hospitality sector contributes to leveraging the new technology along with the system in its internal processes and the experience of its customers. Then, the details were stated about analyzing the financial performance of the hotel by considering the past three years' data. It was found that due to the change in the booking system, many of the customers were not familiar with it, which created an adverse impact on the profit-generating ability of the business. Then the recommendation </w:t>
      </w:r>
      <w:r w:rsidRPr="00BD4917">
        <w:rPr>
          <w:rFonts w:ascii="Arial" w:hAnsi="Arial" w:cs="Arial"/>
        </w:rPr>
        <w:lastRenderedPageBreak/>
        <w:t xml:space="preserve">had also been provided to support the financial improvement and restore the brand reputation. </w:t>
      </w:r>
    </w:p>
    <w:p w14:paraId="15CB0F11" w14:textId="77777777" w:rsidR="00DA79AE" w:rsidRPr="00BD4917" w:rsidRDefault="00000000" w:rsidP="00BD4917">
      <w:pPr>
        <w:pStyle w:val="Heading1"/>
        <w:rPr>
          <w:rFonts w:ascii="Arial" w:hAnsi="Arial" w:cs="Arial"/>
        </w:rPr>
      </w:pPr>
      <w:bookmarkStart w:id="20" w:name="_Toc219226768"/>
      <w:r w:rsidRPr="00BD4917">
        <w:rPr>
          <w:rFonts w:ascii="Arial" w:hAnsi="Arial" w:cs="Arial"/>
        </w:rPr>
        <w:t>Recommendations</w:t>
      </w:r>
      <w:bookmarkEnd w:id="20"/>
    </w:p>
    <w:p w14:paraId="7A2FCDE8" w14:textId="77777777" w:rsidR="00BD4917" w:rsidRPr="00BD4917" w:rsidRDefault="00000000" w:rsidP="00BD4917">
      <w:pPr>
        <w:pStyle w:val="Heading2"/>
        <w:rPr>
          <w:rFonts w:ascii="Arial" w:hAnsi="Arial" w:cs="Arial"/>
        </w:rPr>
      </w:pPr>
      <w:bookmarkStart w:id="21" w:name="_Toc219226769"/>
      <w:r w:rsidRPr="00BD4917">
        <w:rPr>
          <w:rFonts w:ascii="Arial" w:hAnsi="Arial" w:cs="Arial"/>
        </w:rPr>
        <w:t>Improving Service Quality</w:t>
      </w:r>
      <w:bookmarkEnd w:id="21"/>
    </w:p>
    <w:p w14:paraId="2A0DBDF8" w14:textId="5AD6B6CD" w:rsidR="00DA79AE" w:rsidRPr="00BD4917" w:rsidRDefault="00000000" w:rsidP="00BD4917">
      <w:pPr>
        <w:spacing w:before="200" w:after="200" w:line="360" w:lineRule="auto"/>
        <w:rPr>
          <w:rFonts w:ascii="Arial" w:hAnsi="Arial" w:cs="Arial"/>
        </w:rPr>
      </w:pPr>
      <w:r w:rsidRPr="00BD4917">
        <w:rPr>
          <w:rFonts w:ascii="Arial" w:hAnsi="Arial" w:cs="Arial"/>
          <w:b/>
          <w:bCs/>
        </w:rPr>
        <w:t xml:space="preserve"> </w:t>
      </w:r>
      <w:r w:rsidRPr="00BD4917">
        <w:rPr>
          <w:rFonts w:ascii="Arial" w:hAnsi="Arial" w:cs="Arial"/>
        </w:rPr>
        <w:t>The recommendation to the Coastal Horizon Hotel, which can help in restoring its brand reputation, comprises improving the service quality. This recommendation will help in increasing the service speed of the company, along with managing the behaviour of its staff. This recommendation will help improve the dining and staying experience of its customers. Undertaking this recommendation, the company will also get the opportunity to personalise the services for its customers (</w:t>
      </w:r>
      <w:r w:rsidRPr="00BD4917">
        <w:rPr>
          <w:rFonts w:ascii="Arial" w:hAnsi="Arial" w:cs="Arial"/>
          <w:highlight w:val="white"/>
        </w:rPr>
        <w:t>Restroworks, 2025).</w:t>
      </w:r>
    </w:p>
    <w:p w14:paraId="42E5E42A" w14:textId="77777777" w:rsidR="00BD4917" w:rsidRPr="00BD4917" w:rsidRDefault="00000000" w:rsidP="00BD4917">
      <w:pPr>
        <w:pStyle w:val="Heading2"/>
        <w:rPr>
          <w:rFonts w:ascii="Arial" w:hAnsi="Arial" w:cs="Arial"/>
        </w:rPr>
      </w:pPr>
      <w:bookmarkStart w:id="22" w:name="_Toc219226770"/>
      <w:r w:rsidRPr="00BD4917">
        <w:rPr>
          <w:rFonts w:ascii="Arial" w:hAnsi="Arial" w:cs="Arial"/>
        </w:rPr>
        <w:t>Effective Cost-Control Measure</w:t>
      </w:r>
      <w:bookmarkEnd w:id="22"/>
    </w:p>
    <w:p w14:paraId="6C3D8ECF" w14:textId="15B459CE" w:rsidR="00DA79AE" w:rsidRPr="00BD4917" w:rsidRDefault="00000000" w:rsidP="00BD4917">
      <w:pPr>
        <w:spacing w:before="200" w:after="200" w:line="360" w:lineRule="auto"/>
        <w:rPr>
          <w:rFonts w:ascii="Arial" w:hAnsi="Arial" w:cs="Arial"/>
        </w:rPr>
      </w:pPr>
      <w:r w:rsidRPr="00BD4917">
        <w:rPr>
          <w:rFonts w:ascii="Arial" w:hAnsi="Arial" w:cs="Arial"/>
        </w:rPr>
        <w:t>The next recommendation that can help Coastal Horizon Hotel in improving its financial health will include an effective cost-control measure. This recommendation will help the company in making effective financial planning and adopting a budgetary strategy. This recommendation will also help the hotel in identifying the improvement areas in which costs can be controlled effectively. This recommendation will also help in bringing flexibility to the business (</w:t>
      </w:r>
      <w:r w:rsidRPr="00BD4917">
        <w:rPr>
          <w:rFonts w:ascii="Arial" w:hAnsi="Arial" w:cs="Arial"/>
          <w:highlight w:val="white"/>
        </w:rPr>
        <w:t>The Access Group, 2025).</w:t>
      </w:r>
    </w:p>
    <w:p w14:paraId="78E3E85A" w14:textId="77777777" w:rsidR="00BD4917" w:rsidRPr="00BD4917" w:rsidRDefault="00000000" w:rsidP="00BD4917">
      <w:pPr>
        <w:pStyle w:val="Heading2"/>
        <w:rPr>
          <w:rFonts w:ascii="Arial" w:hAnsi="Arial" w:cs="Arial"/>
        </w:rPr>
      </w:pPr>
      <w:bookmarkStart w:id="23" w:name="_Toc219226771"/>
      <w:r w:rsidRPr="00BD4917">
        <w:rPr>
          <w:rFonts w:ascii="Arial" w:hAnsi="Arial" w:cs="Arial"/>
        </w:rPr>
        <w:t>Reputation Management Strategy</w:t>
      </w:r>
      <w:bookmarkEnd w:id="23"/>
    </w:p>
    <w:p w14:paraId="109C927D" w14:textId="21D4B9AD" w:rsidR="00DA79AE" w:rsidRPr="00BD4917" w:rsidRDefault="00000000" w:rsidP="00BD4917">
      <w:pPr>
        <w:spacing w:before="200" w:after="200" w:line="360" w:lineRule="auto"/>
        <w:rPr>
          <w:rFonts w:ascii="Arial" w:hAnsi="Arial" w:cs="Arial"/>
        </w:rPr>
      </w:pPr>
      <w:r w:rsidRPr="00BD4917">
        <w:rPr>
          <w:rFonts w:ascii="Arial" w:hAnsi="Arial" w:cs="Arial"/>
          <w:b/>
          <w:bCs/>
        </w:rPr>
        <w:t xml:space="preserve"> </w:t>
      </w:r>
      <w:r w:rsidRPr="00BD4917">
        <w:rPr>
          <w:rFonts w:ascii="Arial" w:hAnsi="Arial" w:cs="Arial"/>
        </w:rPr>
        <w:t>Furthermore, the next recommendation that can help Coastal Horizon Hotel in improving the brand reputation includes undertaking a reputation management strategy. This recommendation will help the business build trust and loyalty with its customers. Within this strategy, the hotel will adopt the strategy of using constructive feedback along with generating competitive advantages as well (</w:t>
      </w:r>
      <w:r w:rsidRPr="00BD4917">
        <w:rPr>
          <w:rFonts w:ascii="Arial" w:hAnsi="Arial" w:cs="Arial"/>
          <w:highlight w:val="white"/>
        </w:rPr>
        <w:t>Cloudbeds, 2025).</w:t>
      </w:r>
    </w:p>
    <w:p w14:paraId="39D6B446" w14:textId="77777777" w:rsidR="00BD4917" w:rsidRPr="00BD4917" w:rsidRDefault="00000000" w:rsidP="00BD4917">
      <w:pPr>
        <w:pStyle w:val="Heading2"/>
        <w:rPr>
          <w:rFonts w:ascii="Arial" w:hAnsi="Arial" w:cs="Arial"/>
        </w:rPr>
      </w:pPr>
      <w:bookmarkStart w:id="24" w:name="_Toc219226772"/>
      <w:r w:rsidRPr="00BD4917">
        <w:rPr>
          <w:rFonts w:ascii="Arial" w:hAnsi="Arial" w:cs="Arial"/>
        </w:rPr>
        <w:t>Financial Restructuring</w:t>
      </w:r>
      <w:bookmarkEnd w:id="24"/>
    </w:p>
    <w:p w14:paraId="61AC7F7A" w14:textId="06E92901" w:rsidR="00DA79AE" w:rsidRPr="00BD4917" w:rsidRDefault="00000000" w:rsidP="00BD4917">
      <w:pPr>
        <w:spacing w:before="200" w:after="200" w:line="360" w:lineRule="auto"/>
        <w:rPr>
          <w:rFonts w:ascii="Arial" w:hAnsi="Arial" w:cs="Arial"/>
        </w:rPr>
      </w:pPr>
      <w:r w:rsidRPr="00BD4917">
        <w:rPr>
          <w:rFonts w:ascii="Arial" w:hAnsi="Arial" w:cs="Arial"/>
          <w:b/>
          <w:bCs/>
        </w:rPr>
        <w:t xml:space="preserve"> </w:t>
      </w:r>
      <w:r w:rsidRPr="00BD4917">
        <w:rPr>
          <w:rFonts w:ascii="Arial" w:hAnsi="Arial" w:cs="Arial"/>
        </w:rPr>
        <w:t xml:space="preserve">Finally, the recommendation that can be adopted by the Coastal Horizon Hotel to improve its financial health is to use a financial restructuring strategy. This recommendation will help the business improve its financial stability, along with setting a </w:t>
      </w:r>
      <w:r w:rsidRPr="00BD4917">
        <w:rPr>
          <w:rFonts w:ascii="Arial" w:hAnsi="Arial" w:cs="Arial"/>
        </w:rPr>
        <w:lastRenderedPageBreak/>
        <w:t>plan to meet the monetary requirements effectively. This recommendation will also help in undertaking the dynamic pricing strategy to support the growth of the operation (</w:t>
      </w:r>
      <w:r w:rsidRPr="00BD4917">
        <w:rPr>
          <w:rFonts w:ascii="Arial" w:hAnsi="Arial" w:cs="Arial"/>
          <w:highlight w:val="white"/>
        </w:rPr>
        <w:t xml:space="preserve">Lima Santos </w:t>
      </w:r>
      <w:r w:rsidRPr="00BD4917">
        <w:rPr>
          <w:rFonts w:ascii="Arial" w:hAnsi="Arial" w:cs="Arial"/>
          <w:i/>
          <w:iCs/>
          <w:highlight w:val="white"/>
        </w:rPr>
        <w:t>et al.</w:t>
      </w:r>
      <w:r w:rsidRPr="00BD4917">
        <w:rPr>
          <w:rFonts w:ascii="Arial" w:hAnsi="Arial" w:cs="Arial"/>
          <w:highlight w:val="white"/>
        </w:rPr>
        <w:t xml:space="preserve"> 2024).</w:t>
      </w:r>
    </w:p>
    <w:p w14:paraId="34D41620" w14:textId="77777777" w:rsidR="002711B4" w:rsidRPr="00BD4917" w:rsidRDefault="002711B4" w:rsidP="00BD4917">
      <w:pPr>
        <w:spacing w:before="200" w:after="200" w:line="360" w:lineRule="auto"/>
        <w:rPr>
          <w:rFonts w:ascii="Arial" w:hAnsi="Arial" w:cs="Arial"/>
        </w:rPr>
      </w:pPr>
    </w:p>
    <w:p w14:paraId="04BDE0F4" w14:textId="77777777" w:rsidR="002711B4" w:rsidRPr="00BD4917" w:rsidRDefault="002711B4" w:rsidP="00BD4917">
      <w:pPr>
        <w:spacing w:before="200" w:after="200" w:line="360" w:lineRule="auto"/>
        <w:rPr>
          <w:rFonts w:ascii="Arial" w:hAnsi="Arial" w:cs="Arial"/>
        </w:rPr>
      </w:pPr>
    </w:p>
    <w:p w14:paraId="54167DF9" w14:textId="77777777" w:rsidR="002711B4" w:rsidRPr="00BD4917" w:rsidRDefault="002711B4" w:rsidP="00BD4917">
      <w:pPr>
        <w:spacing w:before="200" w:after="200" w:line="360" w:lineRule="auto"/>
        <w:rPr>
          <w:rFonts w:ascii="Arial" w:hAnsi="Arial" w:cs="Arial"/>
        </w:rPr>
      </w:pPr>
    </w:p>
    <w:p w14:paraId="546CDA87" w14:textId="77777777" w:rsidR="002711B4" w:rsidRPr="00BD4917" w:rsidRDefault="002711B4" w:rsidP="00BD4917">
      <w:pPr>
        <w:spacing w:before="200" w:after="200" w:line="360" w:lineRule="auto"/>
        <w:rPr>
          <w:rFonts w:ascii="Arial" w:hAnsi="Arial" w:cs="Arial"/>
        </w:rPr>
      </w:pPr>
    </w:p>
    <w:p w14:paraId="31A362C2" w14:textId="5E424D58" w:rsidR="00DA79AE" w:rsidRPr="00BD4917" w:rsidRDefault="00000000" w:rsidP="00BD4917">
      <w:pPr>
        <w:pStyle w:val="Heading1"/>
        <w:rPr>
          <w:rFonts w:ascii="Arial" w:hAnsi="Arial" w:cs="Arial"/>
        </w:rPr>
      </w:pPr>
      <w:bookmarkStart w:id="25" w:name="_Toc219226773"/>
      <w:r w:rsidRPr="00BD4917">
        <w:rPr>
          <w:rFonts w:ascii="Arial" w:hAnsi="Arial" w:cs="Arial"/>
        </w:rPr>
        <w:t>References</w:t>
      </w:r>
      <w:bookmarkEnd w:id="25"/>
      <w:r w:rsidRPr="00BD4917">
        <w:rPr>
          <w:rFonts w:ascii="Arial" w:hAnsi="Arial" w:cs="Arial"/>
        </w:rPr>
        <w:t xml:space="preserve"> </w:t>
      </w:r>
    </w:p>
    <w:p w14:paraId="2DF6A3DC" w14:textId="77777777" w:rsidR="002711B4" w:rsidRPr="00BD4917" w:rsidRDefault="002711B4" w:rsidP="00BD4917">
      <w:pPr>
        <w:spacing w:before="200" w:after="200" w:line="360" w:lineRule="auto"/>
        <w:rPr>
          <w:rFonts w:ascii="Arial" w:hAnsi="Arial" w:cs="Arial"/>
          <w:highlight w:val="white"/>
        </w:rPr>
      </w:pPr>
      <w:r w:rsidRPr="00BD4917">
        <w:rPr>
          <w:rFonts w:ascii="Arial" w:hAnsi="Arial" w:cs="Arial"/>
          <w:highlight w:val="white"/>
        </w:rPr>
        <w:t xml:space="preserve">Abou Kamar, M., Aliane, N., Elbestawi, I., Agina, M.F., and Alsetoohy, O., (2023). Are coastal hotels ready for climate change? The case of Alexandria, Egypt. </w:t>
      </w:r>
      <w:r w:rsidRPr="00BD4917">
        <w:rPr>
          <w:rFonts w:ascii="Arial" w:hAnsi="Arial" w:cs="Arial"/>
          <w:i/>
          <w:iCs/>
          <w:highlight w:val="white"/>
        </w:rPr>
        <w:t>International Journal of Environmental Research and Public Health</w:t>
      </w:r>
      <w:r w:rsidRPr="00BD4917">
        <w:rPr>
          <w:rFonts w:ascii="Arial" w:hAnsi="Arial" w:cs="Arial"/>
          <w:highlight w:val="white"/>
        </w:rPr>
        <w:t xml:space="preserve">, </w:t>
      </w:r>
      <w:r w:rsidRPr="00BD4917">
        <w:rPr>
          <w:rFonts w:ascii="Arial" w:hAnsi="Arial" w:cs="Arial"/>
          <w:i/>
          <w:iCs/>
          <w:highlight w:val="white"/>
        </w:rPr>
        <w:t>20</w:t>
      </w:r>
      <w:r w:rsidRPr="00BD4917">
        <w:rPr>
          <w:rFonts w:ascii="Arial" w:hAnsi="Arial" w:cs="Arial"/>
          <w:highlight w:val="white"/>
        </w:rPr>
        <w:t xml:space="preserve">(6), p.5143. Link: </w:t>
      </w:r>
      <w:hyperlink r:id="rId10">
        <w:r w:rsidRPr="00BD4917">
          <w:rPr>
            <w:rFonts w:ascii="Arial" w:hAnsi="Arial" w:cs="Arial"/>
            <w:color w:val="1155CC"/>
            <w:highlight w:val="white"/>
            <w:u w:val="single"/>
          </w:rPr>
          <w:t>https://www.mdpi.com/1660-4601/20/6/5143</w:t>
        </w:r>
      </w:hyperlink>
    </w:p>
    <w:p w14:paraId="69F8FEF1" w14:textId="77777777" w:rsidR="002711B4" w:rsidRPr="00BD4917" w:rsidRDefault="002711B4" w:rsidP="00BD4917">
      <w:pPr>
        <w:spacing w:before="200" w:after="200" w:line="360" w:lineRule="auto"/>
        <w:rPr>
          <w:rFonts w:ascii="Arial" w:hAnsi="Arial" w:cs="Arial"/>
          <w:highlight w:val="white"/>
        </w:rPr>
      </w:pPr>
      <w:r w:rsidRPr="00BD4917">
        <w:rPr>
          <w:rFonts w:ascii="Arial" w:hAnsi="Arial" w:cs="Arial"/>
          <w:highlight w:val="white"/>
        </w:rPr>
        <w:t xml:space="preserve">Chung, C. (2024) </w:t>
      </w:r>
      <w:r w:rsidRPr="00BD4917">
        <w:rPr>
          <w:rFonts w:ascii="Arial" w:hAnsi="Arial" w:cs="Arial"/>
          <w:i/>
          <w:iCs/>
          <w:highlight w:val="white"/>
        </w:rPr>
        <w:t>How changes in consumer behaviour impact the hospitality industry</w:t>
      </w:r>
      <w:r w:rsidRPr="00BD4917">
        <w:rPr>
          <w:rFonts w:ascii="Arial" w:hAnsi="Arial" w:cs="Arial"/>
          <w:highlight w:val="white"/>
        </w:rPr>
        <w:t xml:space="preserve">, </w:t>
      </w:r>
      <w:r w:rsidRPr="00BD4917">
        <w:rPr>
          <w:rFonts w:ascii="Arial" w:hAnsi="Arial" w:cs="Arial"/>
          <w:i/>
          <w:iCs/>
          <w:highlight w:val="white"/>
        </w:rPr>
        <w:t>Social Media Marketing Agency Melbourne</w:t>
      </w:r>
      <w:r w:rsidRPr="00BD4917">
        <w:rPr>
          <w:rFonts w:ascii="Arial" w:hAnsi="Arial" w:cs="Arial"/>
          <w:highlight w:val="white"/>
        </w:rPr>
        <w:t xml:space="preserve">. Available at: https://www.socialfixation.com.au/post/changes-consumer-behaviour-impact-hospitality-industry (Accessed: 02 January 2026). </w:t>
      </w:r>
    </w:p>
    <w:p w14:paraId="10596375" w14:textId="77777777" w:rsidR="002711B4" w:rsidRPr="00BD4917" w:rsidRDefault="002711B4" w:rsidP="00BD4917">
      <w:pPr>
        <w:spacing w:before="200" w:after="200" w:line="360" w:lineRule="auto"/>
        <w:rPr>
          <w:rFonts w:ascii="Arial" w:hAnsi="Arial" w:cs="Arial"/>
          <w:highlight w:val="white"/>
        </w:rPr>
      </w:pPr>
      <w:r w:rsidRPr="00BD4917">
        <w:rPr>
          <w:rFonts w:ascii="Arial" w:hAnsi="Arial" w:cs="Arial"/>
          <w:highlight w:val="white"/>
        </w:rPr>
        <w:t xml:space="preserve">Cloudbeds (2025) </w:t>
      </w:r>
      <w:r w:rsidRPr="00BD4917">
        <w:rPr>
          <w:rFonts w:ascii="Arial" w:hAnsi="Arial" w:cs="Arial"/>
          <w:i/>
          <w:iCs/>
          <w:highlight w:val="white"/>
        </w:rPr>
        <w:t>Hotel Reputation Management: 10 next-level strategies for Success</w:t>
      </w:r>
      <w:r w:rsidRPr="00BD4917">
        <w:rPr>
          <w:rFonts w:ascii="Arial" w:hAnsi="Arial" w:cs="Arial"/>
          <w:highlight w:val="white"/>
        </w:rPr>
        <w:t xml:space="preserve">. Available at: https://www.cloudbeds.com/articles/10-tactics-for-successful-hotel-reputation-management/ (Accessed: 02 January 2026). </w:t>
      </w:r>
    </w:p>
    <w:p w14:paraId="5049354D" w14:textId="77777777" w:rsidR="002711B4" w:rsidRPr="00BD4917" w:rsidRDefault="002711B4" w:rsidP="00BD4917">
      <w:pPr>
        <w:spacing w:before="200" w:after="200" w:line="360" w:lineRule="auto"/>
        <w:rPr>
          <w:rFonts w:ascii="Arial" w:hAnsi="Arial" w:cs="Arial"/>
          <w:highlight w:val="white"/>
        </w:rPr>
      </w:pPr>
      <w:r w:rsidRPr="00BD4917">
        <w:rPr>
          <w:rFonts w:ascii="Arial" w:hAnsi="Arial" w:cs="Arial"/>
          <w:highlight w:val="white"/>
        </w:rPr>
        <w:t xml:space="preserve">Deloitte (2025) </w:t>
      </w:r>
      <w:r w:rsidRPr="00BD4917">
        <w:rPr>
          <w:rFonts w:ascii="Arial" w:hAnsi="Arial" w:cs="Arial"/>
          <w:i/>
          <w:iCs/>
          <w:highlight w:val="white"/>
        </w:rPr>
        <w:t>Accor harnesses the power of AI: Accelerated by cloud: Deloitte Belgium</w:t>
      </w:r>
      <w:r w:rsidRPr="00BD4917">
        <w:rPr>
          <w:rFonts w:ascii="Arial" w:hAnsi="Arial" w:cs="Arial"/>
          <w:highlight w:val="white"/>
        </w:rPr>
        <w:t xml:space="preserve">, </w:t>
      </w:r>
      <w:r w:rsidRPr="00BD4917">
        <w:rPr>
          <w:rFonts w:ascii="Arial" w:hAnsi="Arial" w:cs="Arial"/>
          <w:i/>
          <w:iCs/>
          <w:highlight w:val="white"/>
        </w:rPr>
        <w:t>Deloitte</w:t>
      </w:r>
      <w:r w:rsidRPr="00BD4917">
        <w:rPr>
          <w:rFonts w:ascii="Arial" w:hAnsi="Arial" w:cs="Arial"/>
          <w:highlight w:val="white"/>
        </w:rPr>
        <w:t xml:space="preserve">. Available at: https://www.deloitte.com/be/en/services/consulting/case-studies/transforming-customer-service-in-hospitality.html (Accessed: 02 January 2026). </w:t>
      </w:r>
    </w:p>
    <w:p w14:paraId="238EB4D9" w14:textId="77777777" w:rsidR="002711B4" w:rsidRPr="00BD4917" w:rsidRDefault="002711B4" w:rsidP="00BD4917">
      <w:pPr>
        <w:spacing w:before="200" w:after="200" w:line="360" w:lineRule="auto"/>
        <w:rPr>
          <w:rFonts w:ascii="Arial" w:hAnsi="Arial" w:cs="Arial"/>
          <w:highlight w:val="white"/>
        </w:rPr>
      </w:pPr>
      <w:r w:rsidRPr="00BD4917">
        <w:rPr>
          <w:rFonts w:ascii="Arial" w:hAnsi="Arial" w:cs="Arial"/>
          <w:highlight w:val="white"/>
        </w:rPr>
        <w:t xml:space="preserve">Dennis, A. (2024) </w:t>
      </w:r>
      <w:r w:rsidRPr="00BD4917">
        <w:rPr>
          <w:rFonts w:ascii="Arial" w:hAnsi="Arial" w:cs="Arial"/>
          <w:i/>
          <w:iCs/>
          <w:highlight w:val="white"/>
        </w:rPr>
        <w:t>Digital Transformation in hospitality (+examples, challenges)</w:t>
      </w:r>
      <w:r w:rsidRPr="00BD4917">
        <w:rPr>
          <w:rFonts w:ascii="Arial" w:hAnsi="Arial" w:cs="Arial"/>
          <w:highlight w:val="white"/>
        </w:rPr>
        <w:t xml:space="preserve">, </w:t>
      </w:r>
      <w:r w:rsidRPr="00BD4917">
        <w:rPr>
          <w:rFonts w:ascii="Arial" w:hAnsi="Arial" w:cs="Arial"/>
          <w:i/>
          <w:iCs/>
          <w:highlight w:val="white"/>
        </w:rPr>
        <w:t>The Whatfix Blog | Drive Digital Adoption</w:t>
      </w:r>
      <w:r w:rsidRPr="00BD4917">
        <w:rPr>
          <w:rFonts w:ascii="Arial" w:hAnsi="Arial" w:cs="Arial"/>
          <w:highlight w:val="white"/>
        </w:rPr>
        <w:t xml:space="preserve">. Available at: https://whatfix.com/blog/digital-transformation-hospitality/ (Accessed: 02 January 2026). </w:t>
      </w:r>
    </w:p>
    <w:p w14:paraId="34BCB58F" w14:textId="77777777" w:rsidR="002711B4" w:rsidRPr="00BD4917" w:rsidRDefault="002711B4" w:rsidP="00BD4917">
      <w:pPr>
        <w:spacing w:before="200" w:after="200" w:line="360" w:lineRule="auto"/>
        <w:rPr>
          <w:rFonts w:ascii="Arial" w:hAnsi="Arial" w:cs="Arial"/>
          <w:highlight w:val="white"/>
        </w:rPr>
      </w:pPr>
      <w:r w:rsidRPr="00BD4917">
        <w:rPr>
          <w:rFonts w:ascii="Arial" w:hAnsi="Arial" w:cs="Arial"/>
          <w:highlight w:val="white"/>
        </w:rPr>
        <w:lastRenderedPageBreak/>
        <w:t xml:space="preserve">Kollewe, J. (2024) </w:t>
      </w:r>
      <w:r w:rsidRPr="00BD4917">
        <w:rPr>
          <w:rFonts w:ascii="Arial" w:hAnsi="Arial" w:cs="Arial"/>
          <w:i/>
          <w:iCs/>
          <w:highlight w:val="white"/>
        </w:rPr>
        <w:t>Premier Inn owner Whitbread ramps up cost-cutting plans as tax rise looms</w:t>
      </w:r>
      <w:r w:rsidRPr="00BD4917">
        <w:rPr>
          <w:rFonts w:ascii="Arial" w:hAnsi="Arial" w:cs="Arial"/>
          <w:highlight w:val="white"/>
        </w:rPr>
        <w:t xml:space="preserve">, </w:t>
      </w:r>
      <w:r w:rsidRPr="00BD4917">
        <w:rPr>
          <w:rFonts w:ascii="Arial" w:hAnsi="Arial" w:cs="Arial"/>
          <w:i/>
          <w:iCs/>
          <w:highlight w:val="white"/>
        </w:rPr>
        <w:t>The Guardian</w:t>
      </w:r>
      <w:r w:rsidRPr="00BD4917">
        <w:rPr>
          <w:rFonts w:ascii="Arial" w:hAnsi="Arial" w:cs="Arial"/>
          <w:highlight w:val="white"/>
        </w:rPr>
        <w:t xml:space="preserve">. Available at: https://www.theguardian.com/business/2024/oct/16/premier-inn-owner-whitbread-ramps-up-cost-cutting-plans-as-tax-rise-looms (Accessed: 02 January 2026). </w:t>
      </w:r>
    </w:p>
    <w:p w14:paraId="468E08CA" w14:textId="77777777" w:rsidR="002711B4" w:rsidRPr="00BD4917" w:rsidRDefault="002711B4" w:rsidP="00BD4917">
      <w:pPr>
        <w:spacing w:before="200" w:after="200" w:line="360" w:lineRule="auto"/>
        <w:rPr>
          <w:rFonts w:ascii="Arial" w:hAnsi="Arial" w:cs="Arial"/>
          <w:highlight w:val="white"/>
        </w:rPr>
      </w:pPr>
      <w:r w:rsidRPr="00BD4917">
        <w:rPr>
          <w:rFonts w:ascii="Arial" w:hAnsi="Arial" w:cs="Arial"/>
          <w:highlight w:val="white"/>
        </w:rPr>
        <w:t xml:space="preserve">Koralage, B., Fernando, T., Nilakshika, T., Madhavika, N., Jayasinghe, P., and Ehalapitiya, S., (2023). The Impact of Service Quality and Weather Conditions on Tourists’ Guest Night Stays in the Coastal Area of Sri Lanka: Perspective of Tourists. Link: </w:t>
      </w:r>
      <w:hyperlink r:id="rId11">
        <w:r w:rsidRPr="00BD4917">
          <w:rPr>
            <w:rFonts w:ascii="Arial" w:hAnsi="Arial" w:cs="Arial"/>
            <w:color w:val="1155CC"/>
            <w:highlight w:val="white"/>
            <w:u w:val="single"/>
          </w:rPr>
          <w:t>https://rda.sliit.lk/entities/publication/35b57771-ad07-4ecb-95d5-2944aeb7405c</w:t>
        </w:r>
      </w:hyperlink>
    </w:p>
    <w:p w14:paraId="51F3FF0E" w14:textId="77777777" w:rsidR="002711B4" w:rsidRPr="00BD4917" w:rsidRDefault="002711B4" w:rsidP="00BD4917">
      <w:pPr>
        <w:spacing w:before="200" w:after="200" w:line="360" w:lineRule="auto"/>
        <w:rPr>
          <w:rFonts w:ascii="Arial" w:hAnsi="Arial" w:cs="Arial"/>
          <w:b/>
          <w:bCs/>
        </w:rPr>
      </w:pPr>
      <w:r w:rsidRPr="00BD4917">
        <w:rPr>
          <w:rFonts w:ascii="Arial" w:hAnsi="Arial" w:cs="Arial"/>
          <w:highlight w:val="white"/>
        </w:rPr>
        <w:t xml:space="preserve">Lima Santos, L., Gomes, C., Malheiros, C., Crespo, C. and Bento, C., (2024). Factors influencing hotel revenue management in times of crisis: Towards financial sustainability. </w:t>
      </w:r>
      <w:r w:rsidRPr="00BD4917">
        <w:rPr>
          <w:rFonts w:ascii="Arial" w:hAnsi="Arial" w:cs="Arial"/>
          <w:i/>
          <w:iCs/>
          <w:highlight w:val="white"/>
        </w:rPr>
        <w:t>International Journal of Financial Studies</w:t>
      </w:r>
      <w:r w:rsidRPr="00BD4917">
        <w:rPr>
          <w:rFonts w:ascii="Arial" w:hAnsi="Arial" w:cs="Arial"/>
          <w:highlight w:val="white"/>
        </w:rPr>
        <w:t xml:space="preserve">, </w:t>
      </w:r>
      <w:r w:rsidRPr="00BD4917">
        <w:rPr>
          <w:rFonts w:ascii="Arial" w:hAnsi="Arial" w:cs="Arial"/>
          <w:i/>
          <w:iCs/>
          <w:highlight w:val="white"/>
        </w:rPr>
        <w:t>12</w:t>
      </w:r>
      <w:r w:rsidRPr="00BD4917">
        <w:rPr>
          <w:rFonts w:ascii="Arial" w:hAnsi="Arial" w:cs="Arial"/>
          <w:highlight w:val="white"/>
        </w:rPr>
        <w:t xml:space="preserve">(4), p.112. Link: </w:t>
      </w:r>
      <w:hyperlink r:id="rId12">
        <w:r w:rsidRPr="00BD4917">
          <w:rPr>
            <w:rFonts w:ascii="Arial" w:hAnsi="Arial" w:cs="Arial"/>
            <w:color w:val="1155CC"/>
            <w:highlight w:val="white"/>
            <w:u w:val="single"/>
          </w:rPr>
          <w:t>https://www.mdpi.com/2227-7072/12/4/112</w:t>
        </w:r>
      </w:hyperlink>
    </w:p>
    <w:p w14:paraId="188C957A" w14:textId="77777777" w:rsidR="002711B4" w:rsidRPr="00BD4917" w:rsidRDefault="002711B4" w:rsidP="00BD4917">
      <w:pPr>
        <w:spacing w:before="200" w:after="200" w:line="360" w:lineRule="auto"/>
        <w:rPr>
          <w:rFonts w:ascii="Arial" w:hAnsi="Arial" w:cs="Arial"/>
          <w:highlight w:val="white"/>
        </w:rPr>
      </w:pPr>
      <w:r w:rsidRPr="00BD4917">
        <w:rPr>
          <w:rFonts w:ascii="Arial" w:hAnsi="Arial" w:cs="Arial"/>
          <w:highlight w:val="white"/>
        </w:rPr>
        <w:t xml:space="preserve">Lourembam, M. (2025) </w:t>
      </w:r>
      <w:r w:rsidRPr="00BD4917">
        <w:rPr>
          <w:rFonts w:ascii="Arial" w:hAnsi="Arial" w:cs="Arial"/>
          <w:i/>
          <w:iCs/>
          <w:highlight w:val="white"/>
        </w:rPr>
        <w:t>9 costly financial mistakes in hospitality 2025</w:t>
      </w:r>
      <w:r w:rsidRPr="00BD4917">
        <w:rPr>
          <w:rFonts w:ascii="Arial" w:hAnsi="Arial" w:cs="Arial"/>
          <w:highlight w:val="white"/>
        </w:rPr>
        <w:t xml:space="preserve">, </w:t>
      </w:r>
      <w:r w:rsidRPr="00BD4917">
        <w:rPr>
          <w:rFonts w:ascii="Arial" w:hAnsi="Arial" w:cs="Arial"/>
          <w:i/>
          <w:iCs/>
          <w:highlight w:val="white"/>
        </w:rPr>
        <w:t>QXGlobalgroup</w:t>
      </w:r>
      <w:r w:rsidRPr="00BD4917">
        <w:rPr>
          <w:rFonts w:ascii="Arial" w:hAnsi="Arial" w:cs="Arial"/>
          <w:highlight w:val="white"/>
        </w:rPr>
        <w:t xml:space="preserve">. Available at: https://qxglobalgroup.com/fa/uk/blog/costly-financial-mistakes-hospitality-businesses-keep-repeating/ (Accessed: 02 January 2026). </w:t>
      </w:r>
    </w:p>
    <w:p w14:paraId="644F378B" w14:textId="77777777" w:rsidR="002711B4" w:rsidRPr="00BD4917" w:rsidRDefault="002711B4" w:rsidP="00BD4917">
      <w:pPr>
        <w:spacing w:before="200" w:after="200" w:line="360" w:lineRule="auto"/>
        <w:rPr>
          <w:rFonts w:ascii="Arial" w:hAnsi="Arial" w:cs="Arial"/>
          <w:highlight w:val="white"/>
        </w:rPr>
      </w:pPr>
      <w:r w:rsidRPr="00BD4917">
        <w:rPr>
          <w:rFonts w:ascii="Arial" w:hAnsi="Arial" w:cs="Arial"/>
          <w:highlight w:val="white"/>
        </w:rPr>
        <w:t xml:space="preserve">MordorIntel (2026) </w:t>
      </w:r>
      <w:r w:rsidRPr="00BD4917">
        <w:rPr>
          <w:rFonts w:ascii="Arial" w:hAnsi="Arial" w:cs="Arial"/>
          <w:i/>
          <w:iCs/>
          <w:highlight w:val="white"/>
        </w:rPr>
        <w:t>UK hospitality industry size, growth, trends report 2025 – 2030</w:t>
      </w:r>
      <w:r w:rsidRPr="00BD4917">
        <w:rPr>
          <w:rFonts w:ascii="Arial" w:hAnsi="Arial" w:cs="Arial"/>
          <w:highlight w:val="white"/>
        </w:rPr>
        <w:t xml:space="preserve">, </w:t>
      </w:r>
      <w:r w:rsidRPr="00BD4917">
        <w:rPr>
          <w:rFonts w:ascii="Arial" w:hAnsi="Arial" w:cs="Arial"/>
          <w:i/>
          <w:iCs/>
          <w:highlight w:val="white"/>
        </w:rPr>
        <w:t>Mordor Intelligence</w:t>
      </w:r>
      <w:r w:rsidRPr="00BD4917">
        <w:rPr>
          <w:rFonts w:ascii="Arial" w:hAnsi="Arial" w:cs="Arial"/>
          <w:highlight w:val="white"/>
        </w:rPr>
        <w:t xml:space="preserve">. Available at: https://www.mordorintelligence.com/industry-reports/hospitality-industry-in-the-united-kingdom (Accessed: 02 January 2026). </w:t>
      </w:r>
    </w:p>
    <w:p w14:paraId="4E12C19D" w14:textId="77777777" w:rsidR="002711B4" w:rsidRPr="00BD4917" w:rsidRDefault="002711B4" w:rsidP="00BD4917">
      <w:pPr>
        <w:spacing w:before="200" w:after="200" w:line="360" w:lineRule="auto"/>
        <w:rPr>
          <w:rFonts w:ascii="Arial" w:hAnsi="Arial" w:cs="Arial"/>
          <w:highlight w:val="white"/>
        </w:rPr>
      </w:pPr>
      <w:r w:rsidRPr="00BD4917">
        <w:rPr>
          <w:rFonts w:ascii="Arial" w:hAnsi="Arial" w:cs="Arial"/>
          <w:highlight w:val="white"/>
        </w:rPr>
        <w:t xml:space="preserve">Papallou, E., Katafygiotou, M. and Dimopoulos, T., (2024). Emerging sustainability trends in tourist facilities: A comparative assessment of multiple hotels and resorts. </w:t>
      </w:r>
      <w:r w:rsidRPr="00BD4917">
        <w:rPr>
          <w:rFonts w:ascii="Arial" w:hAnsi="Arial" w:cs="Arial"/>
          <w:i/>
          <w:iCs/>
          <w:highlight w:val="white"/>
        </w:rPr>
        <w:t>Sustainability</w:t>
      </w:r>
      <w:r w:rsidRPr="00BD4917">
        <w:rPr>
          <w:rFonts w:ascii="Arial" w:hAnsi="Arial" w:cs="Arial"/>
          <w:highlight w:val="white"/>
        </w:rPr>
        <w:t xml:space="preserve">, </w:t>
      </w:r>
      <w:r w:rsidRPr="00BD4917">
        <w:rPr>
          <w:rFonts w:ascii="Arial" w:hAnsi="Arial" w:cs="Arial"/>
          <w:i/>
          <w:iCs/>
          <w:highlight w:val="white"/>
        </w:rPr>
        <w:t>16</w:t>
      </w:r>
      <w:r w:rsidRPr="00BD4917">
        <w:rPr>
          <w:rFonts w:ascii="Arial" w:hAnsi="Arial" w:cs="Arial"/>
          <w:highlight w:val="white"/>
        </w:rPr>
        <w:t xml:space="preserve">(9), p.3536. Link: </w:t>
      </w:r>
      <w:hyperlink r:id="rId13">
        <w:r w:rsidRPr="00BD4917">
          <w:rPr>
            <w:rFonts w:ascii="Arial" w:hAnsi="Arial" w:cs="Arial"/>
            <w:color w:val="1155CC"/>
            <w:highlight w:val="white"/>
            <w:u w:val="single"/>
          </w:rPr>
          <w:t>https://www.mdpi.com/2071-1050/16/9/3536</w:t>
        </w:r>
      </w:hyperlink>
    </w:p>
    <w:p w14:paraId="409A7003" w14:textId="77777777" w:rsidR="002711B4" w:rsidRPr="00BD4917" w:rsidRDefault="002711B4" w:rsidP="00BD4917">
      <w:pPr>
        <w:spacing w:before="200" w:after="200" w:line="360" w:lineRule="auto"/>
        <w:rPr>
          <w:rFonts w:ascii="Arial" w:hAnsi="Arial" w:cs="Arial"/>
          <w:highlight w:val="white"/>
        </w:rPr>
      </w:pPr>
      <w:r w:rsidRPr="00BD4917">
        <w:rPr>
          <w:rFonts w:ascii="Arial" w:hAnsi="Arial" w:cs="Arial"/>
          <w:highlight w:val="white"/>
        </w:rPr>
        <w:t xml:space="preserve">Partridge, J. (2025) </w:t>
      </w:r>
      <w:r w:rsidRPr="00BD4917">
        <w:rPr>
          <w:rFonts w:ascii="Arial" w:hAnsi="Arial" w:cs="Arial"/>
          <w:i/>
          <w:iCs/>
          <w:highlight w:val="white"/>
        </w:rPr>
        <w:t>Tax changes will force us to cut staff, say UK Hospitality Companies</w:t>
      </w:r>
      <w:r w:rsidRPr="00BD4917">
        <w:rPr>
          <w:rFonts w:ascii="Arial" w:hAnsi="Arial" w:cs="Arial"/>
          <w:highlight w:val="white"/>
        </w:rPr>
        <w:t xml:space="preserve">, </w:t>
      </w:r>
      <w:r w:rsidRPr="00BD4917">
        <w:rPr>
          <w:rFonts w:ascii="Arial" w:hAnsi="Arial" w:cs="Arial"/>
          <w:i/>
          <w:iCs/>
          <w:highlight w:val="white"/>
        </w:rPr>
        <w:t>The Guardian</w:t>
      </w:r>
      <w:r w:rsidRPr="00BD4917">
        <w:rPr>
          <w:rFonts w:ascii="Arial" w:hAnsi="Arial" w:cs="Arial"/>
          <w:highlight w:val="white"/>
        </w:rPr>
        <w:t xml:space="preserve">. Available at: https://www.theguardian.com/business/2025/feb/24/tax-changes-force-staff-say-uk-hospitality-companies (Accessed: 02 January 2026). </w:t>
      </w:r>
    </w:p>
    <w:p w14:paraId="7FC803F8" w14:textId="77777777" w:rsidR="002711B4" w:rsidRPr="00BD4917" w:rsidRDefault="002711B4" w:rsidP="00BD4917">
      <w:pPr>
        <w:spacing w:before="200" w:after="200" w:line="360" w:lineRule="auto"/>
        <w:rPr>
          <w:rFonts w:ascii="Arial" w:hAnsi="Arial" w:cs="Arial"/>
          <w:highlight w:val="white"/>
        </w:rPr>
      </w:pPr>
      <w:r w:rsidRPr="00BD4917">
        <w:rPr>
          <w:rFonts w:ascii="Arial" w:hAnsi="Arial" w:cs="Arial"/>
          <w:highlight w:val="white"/>
        </w:rPr>
        <w:t xml:space="preserve">Perramon, J., Oliveras-Villanueva, M. and Llach, J., (2022). Impact of service quality and environmental practices on hotel companies: An empirical approach. </w:t>
      </w:r>
      <w:r w:rsidRPr="00BD4917">
        <w:rPr>
          <w:rFonts w:ascii="Arial" w:hAnsi="Arial" w:cs="Arial"/>
          <w:i/>
          <w:iCs/>
          <w:highlight w:val="white"/>
        </w:rPr>
        <w:t>International Journal of Hospitality Management</w:t>
      </w:r>
      <w:r w:rsidRPr="00BD4917">
        <w:rPr>
          <w:rFonts w:ascii="Arial" w:hAnsi="Arial" w:cs="Arial"/>
          <w:highlight w:val="white"/>
        </w:rPr>
        <w:t xml:space="preserve">, </w:t>
      </w:r>
      <w:r w:rsidRPr="00BD4917">
        <w:rPr>
          <w:rFonts w:ascii="Arial" w:hAnsi="Arial" w:cs="Arial"/>
          <w:i/>
          <w:iCs/>
          <w:highlight w:val="white"/>
        </w:rPr>
        <w:t>107</w:t>
      </w:r>
      <w:r w:rsidRPr="00BD4917">
        <w:rPr>
          <w:rFonts w:ascii="Arial" w:hAnsi="Arial" w:cs="Arial"/>
          <w:highlight w:val="white"/>
        </w:rPr>
        <w:t xml:space="preserve">, p.103307. Link: </w:t>
      </w:r>
      <w:hyperlink r:id="rId14">
        <w:r w:rsidRPr="00BD4917">
          <w:rPr>
            <w:rFonts w:ascii="Arial" w:hAnsi="Arial" w:cs="Arial"/>
            <w:color w:val="1155CC"/>
            <w:highlight w:val="white"/>
            <w:u w:val="single"/>
          </w:rPr>
          <w:t>https://www.sciencedirect.com/science/article/pii/S0278431922001694</w:t>
        </w:r>
      </w:hyperlink>
    </w:p>
    <w:p w14:paraId="374D3BFA" w14:textId="77777777" w:rsidR="002711B4" w:rsidRPr="00BD4917" w:rsidRDefault="002711B4" w:rsidP="00BD4917">
      <w:pPr>
        <w:spacing w:before="200" w:after="200" w:line="360" w:lineRule="auto"/>
        <w:rPr>
          <w:rFonts w:ascii="Arial" w:hAnsi="Arial" w:cs="Arial"/>
          <w:highlight w:val="white"/>
        </w:rPr>
      </w:pPr>
      <w:r w:rsidRPr="00BD4917">
        <w:rPr>
          <w:rFonts w:ascii="Arial" w:hAnsi="Arial" w:cs="Arial"/>
          <w:highlight w:val="white"/>
        </w:rPr>
        <w:lastRenderedPageBreak/>
        <w:t xml:space="preserve">Restroworks (2025) </w:t>
      </w:r>
      <w:r w:rsidRPr="00BD4917">
        <w:rPr>
          <w:rFonts w:ascii="Arial" w:hAnsi="Arial" w:cs="Arial"/>
          <w:i/>
          <w:iCs/>
          <w:highlight w:val="white"/>
        </w:rPr>
        <w:t>Improve service in a restaurant: Tips for Quality Customer experience</w:t>
      </w:r>
      <w:r w:rsidRPr="00BD4917">
        <w:rPr>
          <w:rFonts w:ascii="Arial" w:hAnsi="Arial" w:cs="Arial"/>
          <w:highlight w:val="white"/>
        </w:rPr>
        <w:t xml:space="preserve">, </w:t>
      </w:r>
      <w:r w:rsidRPr="00BD4917">
        <w:rPr>
          <w:rFonts w:ascii="Arial" w:hAnsi="Arial" w:cs="Arial"/>
          <w:i/>
          <w:iCs/>
          <w:highlight w:val="white"/>
        </w:rPr>
        <w:t>Restroworks Blog</w:t>
      </w:r>
      <w:r w:rsidRPr="00BD4917">
        <w:rPr>
          <w:rFonts w:ascii="Arial" w:hAnsi="Arial" w:cs="Arial"/>
          <w:highlight w:val="white"/>
        </w:rPr>
        <w:t xml:space="preserve">. Available at: https://www.restroworks.com/blog/how-to-improve-service-in-a-restaurant/ (Accessed: 02 January 2026). </w:t>
      </w:r>
    </w:p>
    <w:p w14:paraId="2902BB77" w14:textId="77777777" w:rsidR="002711B4" w:rsidRPr="00BD4917" w:rsidRDefault="002711B4" w:rsidP="00BD4917">
      <w:pPr>
        <w:spacing w:before="200" w:after="200" w:line="360" w:lineRule="auto"/>
        <w:rPr>
          <w:rFonts w:ascii="Arial" w:hAnsi="Arial" w:cs="Arial"/>
          <w:highlight w:val="white"/>
        </w:rPr>
      </w:pPr>
      <w:r w:rsidRPr="00BD4917">
        <w:rPr>
          <w:rFonts w:ascii="Arial" w:hAnsi="Arial" w:cs="Arial"/>
          <w:highlight w:val="white"/>
        </w:rPr>
        <w:t xml:space="preserve">Schwarz, L. (2024) </w:t>
      </w:r>
      <w:r w:rsidRPr="00BD4917">
        <w:rPr>
          <w:rFonts w:ascii="Arial" w:hAnsi="Arial" w:cs="Arial"/>
          <w:i/>
          <w:iCs/>
          <w:highlight w:val="white"/>
        </w:rPr>
        <w:t>13 hospitality industry challenges</w:t>
      </w:r>
      <w:r w:rsidRPr="00BD4917">
        <w:rPr>
          <w:rFonts w:ascii="Arial" w:hAnsi="Arial" w:cs="Arial"/>
          <w:highlight w:val="white"/>
        </w:rPr>
        <w:t xml:space="preserve">, </w:t>
      </w:r>
      <w:r w:rsidRPr="00BD4917">
        <w:rPr>
          <w:rFonts w:ascii="Arial" w:hAnsi="Arial" w:cs="Arial"/>
          <w:i/>
          <w:iCs/>
          <w:highlight w:val="white"/>
        </w:rPr>
        <w:t>Oracle NetSuite</w:t>
      </w:r>
      <w:r w:rsidRPr="00BD4917">
        <w:rPr>
          <w:rFonts w:ascii="Arial" w:hAnsi="Arial" w:cs="Arial"/>
          <w:highlight w:val="white"/>
        </w:rPr>
        <w:t xml:space="preserve">. Available at: https://www.netsuite.com/portal/resource/articles/erp/hospitality-industry-challenges.shtml (Accessed: 02 January 2026). </w:t>
      </w:r>
    </w:p>
    <w:p w14:paraId="68DE8F4E" w14:textId="77777777" w:rsidR="002711B4" w:rsidRPr="00BD4917" w:rsidRDefault="002711B4" w:rsidP="00BD4917">
      <w:pPr>
        <w:spacing w:before="200" w:after="200" w:line="360" w:lineRule="auto"/>
        <w:rPr>
          <w:rFonts w:ascii="Arial" w:hAnsi="Arial" w:cs="Arial"/>
          <w:highlight w:val="white"/>
        </w:rPr>
      </w:pPr>
      <w:r w:rsidRPr="00BD4917">
        <w:rPr>
          <w:rFonts w:ascii="Arial" w:hAnsi="Arial" w:cs="Arial"/>
          <w:highlight w:val="white"/>
        </w:rPr>
        <w:t xml:space="preserve">Schwarz, L. (2025). </w:t>
      </w:r>
      <w:r w:rsidRPr="00BD4917">
        <w:rPr>
          <w:rFonts w:ascii="Arial" w:hAnsi="Arial" w:cs="Arial"/>
          <w:i/>
          <w:iCs/>
          <w:highlight w:val="white"/>
        </w:rPr>
        <w:t>7 trends driving the hospitality industry in 2025</w:t>
      </w:r>
      <w:r w:rsidRPr="00BD4917">
        <w:rPr>
          <w:rFonts w:ascii="Arial" w:hAnsi="Arial" w:cs="Arial"/>
          <w:highlight w:val="white"/>
        </w:rPr>
        <w:t xml:space="preserve">, </w:t>
      </w:r>
      <w:r w:rsidRPr="00BD4917">
        <w:rPr>
          <w:rFonts w:ascii="Arial" w:hAnsi="Arial" w:cs="Arial"/>
          <w:i/>
          <w:iCs/>
          <w:highlight w:val="white"/>
        </w:rPr>
        <w:t>Oracle NetSuite</w:t>
      </w:r>
      <w:r w:rsidRPr="00BD4917">
        <w:rPr>
          <w:rFonts w:ascii="Arial" w:hAnsi="Arial" w:cs="Arial"/>
          <w:highlight w:val="white"/>
        </w:rPr>
        <w:t xml:space="preserve">. Available at: https://www.netsuite.com/portal/resource/articles/erp/hospitality-industry-trends.shtml (Accessed: 02 January 2026). </w:t>
      </w:r>
    </w:p>
    <w:p w14:paraId="3D2CA3B0" w14:textId="77777777" w:rsidR="002711B4" w:rsidRPr="00BD4917" w:rsidRDefault="002711B4" w:rsidP="00BD4917">
      <w:pPr>
        <w:spacing w:before="200" w:after="200" w:line="360" w:lineRule="auto"/>
        <w:rPr>
          <w:rFonts w:ascii="Arial" w:hAnsi="Arial" w:cs="Arial"/>
          <w:highlight w:val="white"/>
        </w:rPr>
      </w:pPr>
      <w:r w:rsidRPr="00BD4917">
        <w:rPr>
          <w:rFonts w:ascii="Arial" w:hAnsi="Arial" w:cs="Arial"/>
          <w:highlight w:val="white"/>
        </w:rPr>
        <w:t xml:space="preserve">Skift (2025) </w:t>
      </w:r>
      <w:r w:rsidRPr="00BD4917">
        <w:rPr>
          <w:rFonts w:ascii="Arial" w:hAnsi="Arial" w:cs="Arial"/>
          <w:i/>
          <w:iCs/>
          <w:highlight w:val="white"/>
        </w:rPr>
        <w:t>This Marriott metric points to profit pressure</w:t>
      </w:r>
      <w:r w:rsidRPr="00BD4917">
        <w:rPr>
          <w:rFonts w:ascii="Arial" w:hAnsi="Arial" w:cs="Arial"/>
          <w:highlight w:val="white"/>
        </w:rPr>
        <w:t xml:space="preserve">, </w:t>
      </w:r>
      <w:r w:rsidRPr="00BD4917">
        <w:rPr>
          <w:rFonts w:ascii="Arial" w:hAnsi="Arial" w:cs="Arial"/>
          <w:i/>
          <w:iCs/>
          <w:highlight w:val="white"/>
        </w:rPr>
        <w:t>Skift</w:t>
      </w:r>
      <w:r w:rsidRPr="00BD4917">
        <w:rPr>
          <w:rFonts w:ascii="Arial" w:hAnsi="Arial" w:cs="Arial"/>
          <w:highlight w:val="white"/>
        </w:rPr>
        <w:t xml:space="preserve">. Available at: https://skift.com/2025/11/03/what-marriotts-incentive-management-fees-tell-us-about-a-u-s-recession-threat/ (Accessed: 02 January 2026). </w:t>
      </w:r>
    </w:p>
    <w:p w14:paraId="7490768B" w14:textId="77777777" w:rsidR="002711B4" w:rsidRPr="00BD4917" w:rsidRDefault="002711B4" w:rsidP="00BD4917">
      <w:pPr>
        <w:spacing w:before="200" w:after="200" w:line="360" w:lineRule="auto"/>
        <w:rPr>
          <w:rFonts w:ascii="Arial" w:hAnsi="Arial" w:cs="Arial"/>
          <w:highlight w:val="white"/>
        </w:rPr>
      </w:pPr>
      <w:r w:rsidRPr="00BD4917">
        <w:rPr>
          <w:rFonts w:ascii="Arial" w:hAnsi="Arial" w:cs="Arial"/>
          <w:highlight w:val="white"/>
        </w:rPr>
        <w:t xml:space="preserve">Tan, Y., Jiang, G., Merajuddin, S.S. and Zhao, F., (2025). Analyzing the impact of digital technology on consumers’ travel intentions. </w:t>
      </w:r>
      <w:r w:rsidRPr="00BD4917">
        <w:rPr>
          <w:rFonts w:ascii="Arial" w:hAnsi="Arial" w:cs="Arial"/>
          <w:i/>
          <w:iCs/>
          <w:highlight w:val="white"/>
        </w:rPr>
        <w:t>Journal of Innovation &amp; Knowledge</w:t>
      </w:r>
      <w:r w:rsidRPr="00BD4917">
        <w:rPr>
          <w:rFonts w:ascii="Arial" w:hAnsi="Arial" w:cs="Arial"/>
          <w:highlight w:val="white"/>
        </w:rPr>
        <w:t xml:space="preserve">, </w:t>
      </w:r>
      <w:r w:rsidRPr="00BD4917">
        <w:rPr>
          <w:rFonts w:ascii="Arial" w:hAnsi="Arial" w:cs="Arial"/>
          <w:i/>
          <w:iCs/>
          <w:highlight w:val="white"/>
        </w:rPr>
        <w:t>10</w:t>
      </w:r>
      <w:r w:rsidRPr="00BD4917">
        <w:rPr>
          <w:rFonts w:ascii="Arial" w:hAnsi="Arial" w:cs="Arial"/>
          <w:highlight w:val="white"/>
        </w:rPr>
        <w:t xml:space="preserve">(2), p.100685. Link: </w:t>
      </w:r>
      <w:hyperlink r:id="rId15">
        <w:r w:rsidRPr="00BD4917">
          <w:rPr>
            <w:rFonts w:ascii="Arial" w:hAnsi="Arial" w:cs="Arial"/>
            <w:color w:val="1155CC"/>
            <w:highlight w:val="white"/>
            <w:u w:val="single"/>
          </w:rPr>
          <w:t>https://www.sciencedirect.com/science/article/pii/S2444569X25000356</w:t>
        </w:r>
      </w:hyperlink>
    </w:p>
    <w:p w14:paraId="6520AA01" w14:textId="77777777" w:rsidR="002711B4" w:rsidRPr="00BD4917" w:rsidRDefault="002711B4" w:rsidP="00BD4917">
      <w:pPr>
        <w:spacing w:before="200" w:after="200" w:line="360" w:lineRule="auto"/>
        <w:rPr>
          <w:rFonts w:ascii="Arial" w:hAnsi="Arial" w:cs="Arial"/>
          <w:highlight w:val="white"/>
        </w:rPr>
      </w:pPr>
      <w:r w:rsidRPr="00BD4917">
        <w:rPr>
          <w:rFonts w:ascii="Arial" w:hAnsi="Arial" w:cs="Arial"/>
          <w:highlight w:val="white"/>
        </w:rPr>
        <w:t xml:space="preserve">The Access Group (2025) </w:t>
      </w:r>
      <w:r w:rsidRPr="00BD4917">
        <w:rPr>
          <w:rFonts w:ascii="Arial" w:hAnsi="Arial" w:cs="Arial"/>
          <w:i/>
          <w:iCs/>
          <w:highlight w:val="white"/>
        </w:rPr>
        <w:t>Cost control in hospitality</w:t>
      </w:r>
      <w:r w:rsidRPr="00BD4917">
        <w:rPr>
          <w:rFonts w:ascii="Arial" w:hAnsi="Arial" w:cs="Arial"/>
          <w:highlight w:val="white"/>
        </w:rPr>
        <w:t xml:space="preserve">, </w:t>
      </w:r>
      <w:r w:rsidRPr="00BD4917">
        <w:rPr>
          <w:rFonts w:ascii="Arial" w:hAnsi="Arial" w:cs="Arial"/>
          <w:i/>
          <w:iCs/>
          <w:highlight w:val="white"/>
        </w:rPr>
        <w:t>Cost Control in Hospitality</w:t>
      </w:r>
      <w:r w:rsidRPr="00BD4917">
        <w:rPr>
          <w:rFonts w:ascii="Arial" w:hAnsi="Arial" w:cs="Arial"/>
          <w:highlight w:val="white"/>
        </w:rPr>
        <w:t xml:space="preserve">. Available at: https://www.theaccessgroup.com/en-gb/hospitality/resources/cost-control-in-hospitality/ (Accessed: 02 January 2026). </w:t>
      </w:r>
    </w:p>
    <w:p w14:paraId="3126DDC7" w14:textId="77777777" w:rsidR="002711B4" w:rsidRPr="00BD4917" w:rsidRDefault="002711B4" w:rsidP="00BD4917">
      <w:pPr>
        <w:spacing w:before="200" w:after="200" w:line="360" w:lineRule="auto"/>
        <w:rPr>
          <w:rFonts w:ascii="Arial" w:hAnsi="Arial" w:cs="Arial"/>
          <w:highlight w:val="white"/>
        </w:rPr>
      </w:pPr>
      <w:r w:rsidRPr="00BD4917">
        <w:rPr>
          <w:rFonts w:ascii="Arial" w:hAnsi="Arial" w:cs="Arial"/>
          <w:highlight w:val="white"/>
        </w:rPr>
        <w:t xml:space="preserve">Travelodge (2025) </w:t>
      </w:r>
      <w:r w:rsidRPr="00BD4917">
        <w:rPr>
          <w:rFonts w:ascii="Arial" w:hAnsi="Arial" w:cs="Arial"/>
          <w:i/>
          <w:iCs/>
          <w:highlight w:val="white"/>
        </w:rPr>
        <w:t>Travelodge group: Return to revenue and profit growth for Q3 in line with expectations; improved trading conditions and continued good strategic progress</w:t>
      </w:r>
      <w:r w:rsidRPr="00BD4917">
        <w:rPr>
          <w:rFonts w:ascii="Arial" w:hAnsi="Arial" w:cs="Arial"/>
          <w:highlight w:val="white"/>
        </w:rPr>
        <w:t xml:space="preserve">, </w:t>
      </w:r>
      <w:r w:rsidRPr="00BD4917">
        <w:rPr>
          <w:rFonts w:ascii="Arial" w:hAnsi="Arial" w:cs="Arial"/>
          <w:i/>
          <w:iCs/>
          <w:highlight w:val="white"/>
        </w:rPr>
        <w:t>Travelodge Corporate Website</w:t>
      </w:r>
      <w:r w:rsidRPr="00BD4917">
        <w:rPr>
          <w:rFonts w:ascii="Arial" w:hAnsi="Arial" w:cs="Arial"/>
          <w:highlight w:val="white"/>
        </w:rPr>
        <w:t xml:space="preserve">. Available at: https://www.travelodge.co.uk/our-business/media/press-release/travelodge-group-return-to-revenue-and-profit-growth-for-q3-in-line-with-expectations-improved-trading-conditions-and-continued-good-strategic-progress/ (Accessed: 02 January 2026). </w:t>
      </w:r>
    </w:p>
    <w:p w14:paraId="3B16E6F9" w14:textId="77777777" w:rsidR="002711B4" w:rsidRPr="00BD4917" w:rsidRDefault="002711B4" w:rsidP="00BD4917">
      <w:pPr>
        <w:spacing w:before="200" w:after="200" w:line="360" w:lineRule="auto"/>
        <w:rPr>
          <w:rFonts w:ascii="Arial" w:hAnsi="Arial" w:cs="Arial"/>
          <w:highlight w:val="white"/>
        </w:rPr>
      </w:pPr>
      <w:r w:rsidRPr="00BD4917">
        <w:rPr>
          <w:rFonts w:ascii="Arial" w:hAnsi="Arial" w:cs="Arial"/>
          <w:highlight w:val="white"/>
        </w:rPr>
        <w:t xml:space="preserve">UKHospitality (2023) </w:t>
      </w:r>
      <w:r w:rsidRPr="00BD4917">
        <w:rPr>
          <w:rFonts w:ascii="Arial" w:hAnsi="Arial" w:cs="Arial"/>
          <w:i/>
          <w:iCs/>
          <w:highlight w:val="white"/>
        </w:rPr>
        <w:t>Facts and stats</w:t>
      </w:r>
      <w:r w:rsidRPr="00BD4917">
        <w:rPr>
          <w:rFonts w:ascii="Arial" w:hAnsi="Arial" w:cs="Arial"/>
          <w:highlight w:val="white"/>
        </w:rPr>
        <w:t xml:space="preserve">, </w:t>
      </w:r>
      <w:r w:rsidRPr="00BD4917">
        <w:rPr>
          <w:rFonts w:ascii="Arial" w:hAnsi="Arial" w:cs="Arial"/>
          <w:i/>
          <w:iCs/>
          <w:highlight w:val="white"/>
        </w:rPr>
        <w:t>UKHospitality</w:t>
      </w:r>
      <w:r w:rsidRPr="00BD4917">
        <w:rPr>
          <w:rFonts w:ascii="Arial" w:hAnsi="Arial" w:cs="Arial"/>
          <w:highlight w:val="white"/>
        </w:rPr>
        <w:t xml:space="preserve">. Available at: https://www.ukhospitality.org.uk/media-centre/facts-and-stats/ (Accessed: 02 January 2026). </w:t>
      </w:r>
    </w:p>
    <w:p w14:paraId="59762079" w14:textId="77777777" w:rsidR="00DA79AE" w:rsidRPr="00BD4917" w:rsidRDefault="00DA79AE" w:rsidP="00BD4917">
      <w:pPr>
        <w:spacing w:before="200" w:after="200" w:line="360" w:lineRule="auto"/>
        <w:rPr>
          <w:rFonts w:ascii="Arial" w:hAnsi="Arial" w:cs="Arial"/>
          <w:b/>
          <w:bCs/>
        </w:rPr>
      </w:pPr>
    </w:p>
    <w:p w14:paraId="23C8AFA7" w14:textId="77777777" w:rsidR="00DA79AE" w:rsidRPr="00BD4917" w:rsidRDefault="00DA79AE" w:rsidP="00BD4917">
      <w:pPr>
        <w:spacing w:before="200" w:after="200" w:line="360" w:lineRule="auto"/>
        <w:rPr>
          <w:rFonts w:ascii="Arial" w:hAnsi="Arial" w:cs="Arial"/>
        </w:rPr>
      </w:pPr>
    </w:p>
    <w:p w14:paraId="65077082" w14:textId="77777777" w:rsidR="00DA79AE" w:rsidRPr="00BD4917" w:rsidRDefault="00DA79AE" w:rsidP="00BD4917">
      <w:pPr>
        <w:spacing w:before="200" w:after="200" w:line="360" w:lineRule="auto"/>
        <w:rPr>
          <w:rFonts w:ascii="Arial" w:hAnsi="Arial" w:cs="Arial"/>
        </w:rPr>
      </w:pPr>
    </w:p>
    <w:p w14:paraId="69741912" w14:textId="77777777" w:rsidR="00DA79AE" w:rsidRPr="00BD4917" w:rsidRDefault="00DA79AE" w:rsidP="00BD4917">
      <w:pPr>
        <w:spacing w:before="200" w:after="200" w:line="360" w:lineRule="auto"/>
        <w:rPr>
          <w:rFonts w:ascii="Arial" w:hAnsi="Arial" w:cs="Arial"/>
          <w:highlight w:val="white"/>
        </w:rPr>
      </w:pPr>
    </w:p>
    <w:sectPr w:rsidR="00DA79AE" w:rsidRPr="00BD4917" w:rsidSect="002711B4">
      <w:footerReference w:type="default" r:id="rId16"/>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8D6851" w14:textId="77777777" w:rsidR="001D4E4B" w:rsidRPr="002711B4" w:rsidRDefault="001D4E4B" w:rsidP="002711B4">
      <w:r w:rsidRPr="002711B4">
        <w:separator/>
      </w:r>
    </w:p>
  </w:endnote>
  <w:endnote w:type="continuationSeparator" w:id="0">
    <w:p w14:paraId="7AFD428F" w14:textId="77777777" w:rsidR="001D4E4B" w:rsidRPr="002711B4" w:rsidRDefault="001D4E4B" w:rsidP="002711B4">
      <w:r w:rsidRPr="002711B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54C899DC-B90A-4592-B652-93CB7059AE65}"/>
  </w:font>
  <w:font w:name="Calibri">
    <w:panose1 w:val="020F0502020204030204"/>
    <w:charset w:val="00"/>
    <w:family w:val="swiss"/>
    <w:pitch w:val="variable"/>
    <w:sig w:usb0="E4002EFF" w:usb1="C200247B" w:usb2="00000009" w:usb3="00000000" w:csb0="000001FF" w:csb1="00000000"/>
    <w:embedRegular r:id="rId2" w:fontKey="{1E5E3CFB-A1D3-4491-AFE3-DC437F490D7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9858796"/>
      <w:docPartObj>
        <w:docPartGallery w:val="Page Numbers (Bottom of Page)"/>
        <w:docPartUnique/>
      </w:docPartObj>
    </w:sdtPr>
    <w:sdtContent>
      <w:p w14:paraId="6493BF27" w14:textId="461C4A51" w:rsidR="002711B4" w:rsidRPr="002711B4" w:rsidRDefault="002711B4">
        <w:pPr>
          <w:pStyle w:val="Footer"/>
          <w:jc w:val="right"/>
        </w:pPr>
        <w:r w:rsidRPr="002711B4">
          <w:fldChar w:fldCharType="begin"/>
        </w:r>
        <w:r w:rsidRPr="002711B4">
          <w:instrText>PAGE   \* MERGEFORMAT</w:instrText>
        </w:r>
        <w:r w:rsidRPr="002711B4">
          <w:fldChar w:fldCharType="separate"/>
        </w:r>
        <w:r w:rsidRPr="002711B4">
          <w:t>2</w:t>
        </w:r>
        <w:r w:rsidRPr="002711B4">
          <w:fldChar w:fldCharType="end"/>
        </w:r>
      </w:p>
    </w:sdtContent>
  </w:sdt>
  <w:p w14:paraId="4956CF37" w14:textId="77777777" w:rsidR="002711B4" w:rsidRPr="002711B4" w:rsidRDefault="002711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9EE23B" w14:textId="77777777" w:rsidR="001D4E4B" w:rsidRPr="002711B4" w:rsidRDefault="001D4E4B" w:rsidP="002711B4">
      <w:r w:rsidRPr="002711B4">
        <w:separator/>
      </w:r>
    </w:p>
  </w:footnote>
  <w:footnote w:type="continuationSeparator" w:id="0">
    <w:p w14:paraId="06FA610B" w14:textId="77777777" w:rsidR="001D4E4B" w:rsidRPr="002711B4" w:rsidRDefault="001D4E4B" w:rsidP="002711B4">
      <w:r w:rsidRPr="002711B4">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AC9452C0"/>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A4ACF7C6"/>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7B946186"/>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088C43F8"/>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A72608DA"/>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55A86D7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EC30989E"/>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6BCAC166"/>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AE4AF750"/>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6134A5F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1DFB52CD"/>
    <w:multiLevelType w:val="hybridMultilevel"/>
    <w:tmpl w:val="B72221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54763175">
    <w:abstractNumId w:val="10"/>
  </w:num>
  <w:num w:numId="2" w16cid:durableId="1549024640">
    <w:abstractNumId w:val="9"/>
  </w:num>
  <w:num w:numId="3" w16cid:durableId="1330019035">
    <w:abstractNumId w:val="8"/>
  </w:num>
  <w:num w:numId="4" w16cid:durableId="268707890">
    <w:abstractNumId w:val="7"/>
  </w:num>
  <w:num w:numId="5" w16cid:durableId="1989244013">
    <w:abstractNumId w:val="6"/>
  </w:num>
  <w:num w:numId="6" w16cid:durableId="2066104690">
    <w:abstractNumId w:val="5"/>
  </w:num>
  <w:num w:numId="7" w16cid:durableId="14894529">
    <w:abstractNumId w:val="4"/>
  </w:num>
  <w:num w:numId="8" w16cid:durableId="1768575947">
    <w:abstractNumId w:val="3"/>
  </w:num>
  <w:num w:numId="9" w16cid:durableId="1600483000">
    <w:abstractNumId w:val="2"/>
  </w:num>
  <w:num w:numId="10" w16cid:durableId="631520091">
    <w:abstractNumId w:val="1"/>
  </w:num>
  <w:num w:numId="11" w16cid:durableId="2055545280">
    <w:abstractNumId w:val="0"/>
  </w:num>
  <w:num w:numId="12" w16cid:durableId="908464089">
    <w:abstractNumId w:val="8"/>
  </w:num>
  <w:num w:numId="13" w16cid:durableId="1054622332">
    <w:abstractNumId w:val="3"/>
  </w:num>
  <w:num w:numId="14" w16cid:durableId="1053850709">
    <w:abstractNumId w:val="2"/>
  </w:num>
  <w:num w:numId="15" w16cid:durableId="760099502">
    <w:abstractNumId w:val="1"/>
  </w:num>
  <w:num w:numId="16" w16cid:durableId="1945644800">
    <w:abstractNumId w:val="0"/>
  </w:num>
  <w:num w:numId="17" w16cid:durableId="249193954">
    <w:abstractNumId w:val="8"/>
  </w:num>
  <w:num w:numId="18" w16cid:durableId="758529519">
    <w:abstractNumId w:val="3"/>
  </w:num>
  <w:num w:numId="19" w16cid:durableId="1971013029">
    <w:abstractNumId w:val="2"/>
  </w:num>
  <w:num w:numId="20" w16cid:durableId="752165012">
    <w:abstractNumId w:val="1"/>
  </w:num>
  <w:num w:numId="21" w16cid:durableId="152986293">
    <w:abstractNumId w:val="0"/>
  </w:num>
  <w:num w:numId="22" w16cid:durableId="615212483">
    <w:abstractNumId w:val="8"/>
  </w:num>
  <w:num w:numId="23" w16cid:durableId="2000376313">
    <w:abstractNumId w:val="3"/>
  </w:num>
  <w:num w:numId="24" w16cid:durableId="262736363">
    <w:abstractNumId w:val="2"/>
  </w:num>
  <w:num w:numId="25" w16cid:durableId="1891728950">
    <w:abstractNumId w:val="1"/>
  </w:num>
  <w:num w:numId="26" w16cid:durableId="1889878211">
    <w:abstractNumId w:val="0"/>
  </w:num>
  <w:num w:numId="27" w16cid:durableId="754589047">
    <w:abstractNumId w:val="8"/>
  </w:num>
  <w:num w:numId="28" w16cid:durableId="1179462952">
    <w:abstractNumId w:val="3"/>
  </w:num>
  <w:num w:numId="29" w16cid:durableId="1312053393">
    <w:abstractNumId w:val="2"/>
  </w:num>
  <w:num w:numId="30" w16cid:durableId="2106345901">
    <w:abstractNumId w:val="1"/>
  </w:num>
  <w:num w:numId="31" w16cid:durableId="1374648636">
    <w:abstractNumId w:val="0"/>
  </w:num>
  <w:num w:numId="32" w16cid:durableId="41633710">
    <w:abstractNumId w:val="8"/>
  </w:num>
  <w:num w:numId="33" w16cid:durableId="478498435">
    <w:abstractNumId w:val="3"/>
  </w:num>
  <w:num w:numId="34" w16cid:durableId="31030840">
    <w:abstractNumId w:val="2"/>
  </w:num>
  <w:num w:numId="35" w16cid:durableId="390080553">
    <w:abstractNumId w:val="1"/>
  </w:num>
  <w:num w:numId="36" w16cid:durableId="1933586892">
    <w:abstractNumId w:val="0"/>
  </w:num>
  <w:num w:numId="37" w16cid:durableId="244267602">
    <w:abstractNumId w:val="8"/>
  </w:num>
  <w:num w:numId="38" w16cid:durableId="732311668">
    <w:abstractNumId w:val="3"/>
  </w:num>
  <w:num w:numId="39" w16cid:durableId="84617209">
    <w:abstractNumId w:val="2"/>
  </w:num>
  <w:num w:numId="40" w16cid:durableId="1640114664">
    <w:abstractNumId w:val="1"/>
  </w:num>
  <w:num w:numId="41" w16cid:durableId="195310539">
    <w:abstractNumId w:val="0"/>
  </w:num>
  <w:num w:numId="42" w16cid:durableId="1984113160">
    <w:abstractNumId w:val="8"/>
  </w:num>
  <w:num w:numId="43" w16cid:durableId="181358259">
    <w:abstractNumId w:val="3"/>
  </w:num>
  <w:num w:numId="44" w16cid:durableId="2099520997">
    <w:abstractNumId w:val="2"/>
  </w:num>
  <w:num w:numId="45" w16cid:durableId="691301586">
    <w:abstractNumId w:val="1"/>
  </w:num>
  <w:num w:numId="46" w16cid:durableId="1711298041">
    <w:abstractNumId w:val="0"/>
  </w:num>
  <w:num w:numId="47" w16cid:durableId="2014216115">
    <w:abstractNumId w:val="8"/>
  </w:num>
  <w:num w:numId="48" w16cid:durableId="2001732406">
    <w:abstractNumId w:val="3"/>
  </w:num>
  <w:num w:numId="49" w16cid:durableId="309945376">
    <w:abstractNumId w:val="2"/>
  </w:num>
  <w:num w:numId="50" w16cid:durableId="332269557">
    <w:abstractNumId w:val="1"/>
  </w:num>
  <w:num w:numId="51" w16cid:durableId="959529266">
    <w:abstractNumId w:val="0"/>
  </w:num>
  <w:num w:numId="52" w16cid:durableId="1555392534">
    <w:abstractNumId w:val="8"/>
  </w:num>
  <w:num w:numId="53" w16cid:durableId="1415319131">
    <w:abstractNumId w:val="3"/>
  </w:num>
  <w:num w:numId="54" w16cid:durableId="1414161803">
    <w:abstractNumId w:val="2"/>
  </w:num>
  <w:num w:numId="55" w16cid:durableId="741370914">
    <w:abstractNumId w:val="1"/>
  </w:num>
  <w:num w:numId="56" w16cid:durableId="565267537">
    <w:abstractNumId w:val="0"/>
  </w:num>
  <w:num w:numId="57" w16cid:durableId="1063677842">
    <w:abstractNumId w:val="8"/>
  </w:num>
  <w:num w:numId="58" w16cid:durableId="1344285005">
    <w:abstractNumId w:val="3"/>
  </w:num>
  <w:num w:numId="59" w16cid:durableId="782654657">
    <w:abstractNumId w:val="2"/>
  </w:num>
  <w:num w:numId="60" w16cid:durableId="2095081271">
    <w:abstractNumId w:val="1"/>
  </w:num>
  <w:num w:numId="61" w16cid:durableId="1292635408">
    <w:abstractNumId w:val="0"/>
  </w:num>
  <w:num w:numId="62" w16cid:durableId="1193690502">
    <w:abstractNumId w:val="8"/>
  </w:num>
  <w:num w:numId="63" w16cid:durableId="486819392">
    <w:abstractNumId w:val="3"/>
  </w:num>
  <w:num w:numId="64" w16cid:durableId="939876900">
    <w:abstractNumId w:val="2"/>
  </w:num>
  <w:num w:numId="65" w16cid:durableId="731584802">
    <w:abstractNumId w:val="1"/>
  </w:num>
  <w:num w:numId="66" w16cid:durableId="874535575">
    <w:abstractNumId w:val="0"/>
  </w:num>
  <w:num w:numId="67" w16cid:durableId="1703360243">
    <w:abstractNumId w:val="8"/>
  </w:num>
  <w:num w:numId="68" w16cid:durableId="271909272">
    <w:abstractNumId w:val="3"/>
  </w:num>
  <w:num w:numId="69" w16cid:durableId="1341616821">
    <w:abstractNumId w:val="2"/>
  </w:num>
  <w:num w:numId="70" w16cid:durableId="268397848">
    <w:abstractNumId w:val="1"/>
  </w:num>
  <w:num w:numId="71" w16cid:durableId="1464230274">
    <w:abstractNumId w:val="0"/>
  </w:num>
  <w:num w:numId="72" w16cid:durableId="1954706284">
    <w:abstractNumId w:val="8"/>
  </w:num>
  <w:num w:numId="73" w16cid:durableId="529269110">
    <w:abstractNumId w:val="3"/>
  </w:num>
  <w:num w:numId="74" w16cid:durableId="560098514">
    <w:abstractNumId w:val="2"/>
  </w:num>
  <w:num w:numId="75" w16cid:durableId="31999598">
    <w:abstractNumId w:val="1"/>
  </w:num>
  <w:num w:numId="76" w16cid:durableId="138231490">
    <w:abstractNumId w:val="0"/>
  </w:num>
  <w:num w:numId="77" w16cid:durableId="86271177">
    <w:abstractNumId w:val="8"/>
  </w:num>
  <w:num w:numId="78" w16cid:durableId="214855709">
    <w:abstractNumId w:val="3"/>
  </w:num>
  <w:num w:numId="79" w16cid:durableId="1819609852">
    <w:abstractNumId w:val="2"/>
  </w:num>
  <w:num w:numId="80" w16cid:durableId="115297637">
    <w:abstractNumId w:val="1"/>
  </w:num>
  <w:num w:numId="81" w16cid:durableId="1101220868">
    <w:abstractNumId w:val="0"/>
  </w:num>
  <w:num w:numId="82" w16cid:durableId="399525915">
    <w:abstractNumId w:val="8"/>
  </w:num>
  <w:num w:numId="83" w16cid:durableId="1264874602">
    <w:abstractNumId w:val="3"/>
  </w:num>
  <w:num w:numId="84" w16cid:durableId="243691108">
    <w:abstractNumId w:val="2"/>
  </w:num>
  <w:num w:numId="85" w16cid:durableId="527836593">
    <w:abstractNumId w:val="1"/>
  </w:num>
  <w:num w:numId="86" w16cid:durableId="1391925017">
    <w:abstractNumId w:val="0"/>
  </w:num>
  <w:num w:numId="87" w16cid:durableId="1833637035">
    <w:abstractNumId w:val="8"/>
  </w:num>
  <w:num w:numId="88" w16cid:durableId="825560368">
    <w:abstractNumId w:val="3"/>
  </w:num>
  <w:num w:numId="89" w16cid:durableId="1461680129">
    <w:abstractNumId w:val="2"/>
  </w:num>
  <w:num w:numId="90" w16cid:durableId="977346367">
    <w:abstractNumId w:val="1"/>
  </w:num>
  <w:num w:numId="91" w16cid:durableId="502932574">
    <w:abstractNumId w:val="0"/>
  </w:num>
  <w:num w:numId="92" w16cid:durableId="6712727">
    <w:abstractNumId w:val="8"/>
  </w:num>
  <w:num w:numId="93" w16cid:durableId="733284778">
    <w:abstractNumId w:val="3"/>
  </w:num>
  <w:num w:numId="94" w16cid:durableId="182519108">
    <w:abstractNumId w:val="2"/>
  </w:num>
  <w:num w:numId="95" w16cid:durableId="1455520566">
    <w:abstractNumId w:val="1"/>
  </w:num>
  <w:num w:numId="96" w16cid:durableId="362022909">
    <w:abstractNumId w:val="0"/>
  </w:num>
  <w:num w:numId="97" w16cid:durableId="144393451">
    <w:abstractNumId w:val="8"/>
  </w:num>
  <w:num w:numId="98" w16cid:durableId="1848785427">
    <w:abstractNumId w:val="3"/>
  </w:num>
  <w:num w:numId="99" w16cid:durableId="2012902984">
    <w:abstractNumId w:val="2"/>
  </w:num>
  <w:num w:numId="100" w16cid:durableId="1501654710">
    <w:abstractNumId w:val="1"/>
  </w:num>
  <w:num w:numId="101" w16cid:durableId="1390224488">
    <w:abstractNumId w:val="0"/>
  </w:num>
  <w:num w:numId="102" w16cid:durableId="441609209">
    <w:abstractNumId w:val="8"/>
  </w:num>
  <w:num w:numId="103" w16cid:durableId="894194461">
    <w:abstractNumId w:val="3"/>
  </w:num>
  <w:num w:numId="104" w16cid:durableId="1799294547">
    <w:abstractNumId w:val="2"/>
  </w:num>
  <w:num w:numId="105" w16cid:durableId="1283343452">
    <w:abstractNumId w:val="1"/>
  </w:num>
  <w:num w:numId="106" w16cid:durableId="1339650796">
    <w:abstractNumId w:val="0"/>
  </w:num>
  <w:num w:numId="107" w16cid:durableId="590313369">
    <w:abstractNumId w:val="8"/>
  </w:num>
  <w:num w:numId="108" w16cid:durableId="417407972">
    <w:abstractNumId w:val="3"/>
  </w:num>
  <w:num w:numId="109" w16cid:durableId="1591428850">
    <w:abstractNumId w:val="2"/>
  </w:num>
  <w:num w:numId="110" w16cid:durableId="6178875">
    <w:abstractNumId w:val="1"/>
  </w:num>
  <w:num w:numId="111" w16cid:durableId="1765375557">
    <w:abstractNumId w:val="0"/>
  </w:num>
  <w:num w:numId="112" w16cid:durableId="1559047447">
    <w:abstractNumId w:val="8"/>
  </w:num>
  <w:num w:numId="113" w16cid:durableId="1186476358">
    <w:abstractNumId w:val="3"/>
  </w:num>
  <w:num w:numId="114" w16cid:durableId="384523961">
    <w:abstractNumId w:val="2"/>
  </w:num>
  <w:num w:numId="115" w16cid:durableId="26611494">
    <w:abstractNumId w:val="1"/>
  </w:num>
  <w:num w:numId="116" w16cid:durableId="853039101">
    <w:abstractNumId w:val="0"/>
  </w:num>
  <w:num w:numId="117" w16cid:durableId="740176441">
    <w:abstractNumId w:val="8"/>
  </w:num>
  <w:num w:numId="118" w16cid:durableId="1308783522">
    <w:abstractNumId w:val="3"/>
  </w:num>
  <w:num w:numId="119" w16cid:durableId="553274109">
    <w:abstractNumId w:val="2"/>
  </w:num>
  <w:num w:numId="120" w16cid:durableId="654921448">
    <w:abstractNumId w:val="1"/>
  </w:num>
  <w:num w:numId="121" w16cid:durableId="840436641">
    <w:abstractNumId w:val="0"/>
  </w:num>
  <w:num w:numId="122" w16cid:durableId="1424884675">
    <w:abstractNumId w:val="8"/>
  </w:num>
  <w:num w:numId="123" w16cid:durableId="148134377">
    <w:abstractNumId w:val="3"/>
  </w:num>
  <w:num w:numId="124" w16cid:durableId="18896156">
    <w:abstractNumId w:val="2"/>
  </w:num>
  <w:num w:numId="125" w16cid:durableId="806821563">
    <w:abstractNumId w:val="1"/>
  </w:num>
  <w:num w:numId="126" w16cid:durableId="1828981936">
    <w:abstractNumId w:val="0"/>
  </w:num>
  <w:num w:numId="127" w16cid:durableId="832985733">
    <w:abstractNumId w:val="8"/>
  </w:num>
  <w:num w:numId="128" w16cid:durableId="988249186">
    <w:abstractNumId w:val="3"/>
  </w:num>
  <w:num w:numId="129" w16cid:durableId="118031690">
    <w:abstractNumId w:val="2"/>
  </w:num>
  <w:num w:numId="130" w16cid:durableId="2112166605">
    <w:abstractNumId w:val="1"/>
  </w:num>
  <w:num w:numId="131" w16cid:durableId="235669190">
    <w:abstractNumId w:val="0"/>
  </w:num>
  <w:num w:numId="132" w16cid:durableId="1548177442">
    <w:abstractNumId w:val="8"/>
  </w:num>
  <w:num w:numId="133" w16cid:durableId="1605845621">
    <w:abstractNumId w:val="3"/>
  </w:num>
  <w:num w:numId="134" w16cid:durableId="1130823974">
    <w:abstractNumId w:val="2"/>
  </w:num>
  <w:num w:numId="135" w16cid:durableId="575553417">
    <w:abstractNumId w:val="1"/>
  </w:num>
  <w:num w:numId="136" w16cid:durableId="759060176">
    <w:abstractNumId w:val="0"/>
  </w:num>
  <w:num w:numId="137" w16cid:durableId="101457671">
    <w:abstractNumId w:val="8"/>
  </w:num>
  <w:num w:numId="138" w16cid:durableId="1335837986">
    <w:abstractNumId w:val="3"/>
  </w:num>
  <w:num w:numId="139" w16cid:durableId="2111005319">
    <w:abstractNumId w:val="2"/>
  </w:num>
  <w:num w:numId="140" w16cid:durableId="1267613126">
    <w:abstractNumId w:val="1"/>
  </w:num>
  <w:num w:numId="141" w16cid:durableId="425735228">
    <w:abstractNumId w:val="0"/>
  </w:num>
  <w:num w:numId="142" w16cid:durableId="1029376994">
    <w:abstractNumId w:val="8"/>
  </w:num>
  <w:num w:numId="143" w16cid:durableId="861746182">
    <w:abstractNumId w:val="3"/>
  </w:num>
  <w:num w:numId="144" w16cid:durableId="120879316">
    <w:abstractNumId w:val="2"/>
  </w:num>
  <w:num w:numId="145" w16cid:durableId="1864586833">
    <w:abstractNumId w:val="1"/>
  </w:num>
  <w:num w:numId="146" w16cid:durableId="2007515449">
    <w:abstractNumId w:val="0"/>
  </w:num>
  <w:num w:numId="147" w16cid:durableId="1095514545">
    <w:abstractNumId w:val="8"/>
  </w:num>
  <w:num w:numId="148" w16cid:durableId="376903153">
    <w:abstractNumId w:val="3"/>
  </w:num>
  <w:num w:numId="149" w16cid:durableId="1452435540">
    <w:abstractNumId w:val="2"/>
  </w:num>
  <w:num w:numId="150" w16cid:durableId="1175725924">
    <w:abstractNumId w:val="1"/>
  </w:num>
  <w:num w:numId="151" w16cid:durableId="1598828820">
    <w:abstractNumId w:val="0"/>
  </w:num>
  <w:num w:numId="152" w16cid:durableId="245068242">
    <w:abstractNumId w:val="8"/>
  </w:num>
  <w:num w:numId="153" w16cid:durableId="1598053593">
    <w:abstractNumId w:val="3"/>
  </w:num>
  <w:num w:numId="154" w16cid:durableId="380789295">
    <w:abstractNumId w:val="2"/>
  </w:num>
  <w:num w:numId="155" w16cid:durableId="1943687760">
    <w:abstractNumId w:val="1"/>
  </w:num>
  <w:num w:numId="156" w16cid:durableId="1734741842">
    <w:abstractNumId w:val="0"/>
  </w:num>
  <w:num w:numId="157" w16cid:durableId="495927412">
    <w:abstractNumId w:val="8"/>
  </w:num>
  <w:num w:numId="158" w16cid:durableId="1479885912">
    <w:abstractNumId w:val="3"/>
  </w:num>
  <w:num w:numId="159" w16cid:durableId="1924024777">
    <w:abstractNumId w:val="2"/>
  </w:num>
  <w:num w:numId="160" w16cid:durableId="1155684440">
    <w:abstractNumId w:val="1"/>
  </w:num>
  <w:num w:numId="161" w16cid:durableId="621231826">
    <w:abstractNumId w:val="0"/>
  </w:num>
  <w:num w:numId="162" w16cid:durableId="2007056045">
    <w:abstractNumId w:val="8"/>
  </w:num>
  <w:num w:numId="163" w16cid:durableId="1959676928">
    <w:abstractNumId w:val="3"/>
  </w:num>
  <w:num w:numId="164" w16cid:durableId="1980754">
    <w:abstractNumId w:val="2"/>
  </w:num>
  <w:num w:numId="165" w16cid:durableId="710691997">
    <w:abstractNumId w:val="1"/>
  </w:num>
  <w:num w:numId="166" w16cid:durableId="1501189340">
    <w:abstractNumId w:val="0"/>
  </w:num>
  <w:num w:numId="167" w16cid:durableId="1836608075">
    <w:abstractNumId w:val="8"/>
  </w:num>
  <w:num w:numId="168" w16cid:durableId="2015570909">
    <w:abstractNumId w:val="3"/>
  </w:num>
  <w:num w:numId="169" w16cid:durableId="1966303728">
    <w:abstractNumId w:val="2"/>
  </w:num>
  <w:num w:numId="170" w16cid:durableId="928152741">
    <w:abstractNumId w:val="1"/>
  </w:num>
  <w:num w:numId="171" w16cid:durableId="289866604">
    <w:abstractNumId w:val="0"/>
  </w:num>
  <w:num w:numId="172" w16cid:durableId="1996953333">
    <w:abstractNumId w:val="8"/>
  </w:num>
  <w:num w:numId="173" w16cid:durableId="152793486">
    <w:abstractNumId w:val="3"/>
  </w:num>
  <w:num w:numId="174" w16cid:durableId="1966889669">
    <w:abstractNumId w:val="2"/>
  </w:num>
  <w:num w:numId="175" w16cid:durableId="272712524">
    <w:abstractNumId w:val="1"/>
  </w:num>
  <w:num w:numId="176" w16cid:durableId="1951551856">
    <w:abstractNumId w:val="0"/>
  </w:num>
  <w:num w:numId="177" w16cid:durableId="1844006298">
    <w:abstractNumId w:val="8"/>
  </w:num>
  <w:num w:numId="178" w16cid:durableId="1843472608">
    <w:abstractNumId w:val="3"/>
  </w:num>
  <w:num w:numId="179" w16cid:durableId="2072342184">
    <w:abstractNumId w:val="2"/>
  </w:num>
  <w:num w:numId="180" w16cid:durableId="1231845762">
    <w:abstractNumId w:val="1"/>
  </w:num>
  <w:num w:numId="181" w16cid:durableId="1435594560">
    <w:abstractNumId w:val="0"/>
  </w:num>
  <w:num w:numId="182" w16cid:durableId="369889047">
    <w:abstractNumId w:val="8"/>
  </w:num>
  <w:num w:numId="183" w16cid:durableId="1806703047">
    <w:abstractNumId w:val="3"/>
  </w:num>
  <w:num w:numId="184" w16cid:durableId="1731885892">
    <w:abstractNumId w:val="2"/>
  </w:num>
  <w:num w:numId="185" w16cid:durableId="999775129">
    <w:abstractNumId w:val="1"/>
  </w:num>
  <w:num w:numId="186" w16cid:durableId="1057633025">
    <w:abstractNumId w:val="0"/>
  </w:num>
  <w:num w:numId="187" w16cid:durableId="549923316">
    <w:abstractNumId w:val="8"/>
  </w:num>
  <w:num w:numId="188" w16cid:durableId="1884250471">
    <w:abstractNumId w:val="3"/>
  </w:num>
  <w:num w:numId="189" w16cid:durableId="1647468851">
    <w:abstractNumId w:val="2"/>
  </w:num>
  <w:num w:numId="190" w16cid:durableId="1871381449">
    <w:abstractNumId w:val="1"/>
  </w:num>
  <w:num w:numId="191" w16cid:durableId="96952327">
    <w:abstractNumId w:val="0"/>
  </w:num>
  <w:num w:numId="192" w16cid:durableId="600262419">
    <w:abstractNumId w:val="8"/>
  </w:num>
  <w:num w:numId="193" w16cid:durableId="1962029044">
    <w:abstractNumId w:val="3"/>
  </w:num>
  <w:num w:numId="194" w16cid:durableId="635336595">
    <w:abstractNumId w:val="2"/>
  </w:num>
  <w:num w:numId="195" w16cid:durableId="185025604">
    <w:abstractNumId w:val="1"/>
  </w:num>
  <w:num w:numId="196" w16cid:durableId="1340160132">
    <w:abstractNumId w:val="0"/>
  </w:num>
  <w:num w:numId="197" w16cid:durableId="756176700">
    <w:abstractNumId w:val="8"/>
  </w:num>
  <w:num w:numId="198" w16cid:durableId="6759299">
    <w:abstractNumId w:val="3"/>
  </w:num>
  <w:num w:numId="199" w16cid:durableId="2124028953">
    <w:abstractNumId w:val="2"/>
  </w:num>
  <w:num w:numId="200" w16cid:durableId="1393430297">
    <w:abstractNumId w:val="1"/>
  </w:num>
  <w:num w:numId="201" w16cid:durableId="110634307">
    <w:abstractNumId w:val="0"/>
  </w:num>
  <w:num w:numId="202" w16cid:durableId="104426312">
    <w:abstractNumId w:val="8"/>
  </w:num>
  <w:num w:numId="203" w16cid:durableId="693193366">
    <w:abstractNumId w:val="3"/>
  </w:num>
  <w:num w:numId="204" w16cid:durableId="749808676">
    <w:abstractNumId w:val="2"/>
  </w:num>
  <w:num w:numId="205" w16cid:durableId="1729650051">
    <w:abstractNumId w:val="1"/>
  </w:num>
  <w:num w:numId="206" w16cid:durableId="1942490915">
    <w:abstractNumId w:val="0"/>
  </w:num>
  <w:num w:numId="207" w16cid:durableId="521864927">
    <w:abstractNumId w:val="8"/>
  </w:num>
  <w:num w:numId="208" w16cid:durableId="1262569082">
    <w:abstractNumId w:val="3"/>
  </w:num>
  <w:num w:numId="209" w16cid:durableId="1326591304">
    <w:abstractNumId w:val="2"/>
  </w:num>
  <w:num w:numId="210" w16cid:durableId="245967373">
    <w:abstractNumId w:val="1"/>
  </w:num>
  <w:num w:numId="211" w16cid:durableId="1353727410">
    <w:abstractNumId w:val="0"/>
  </w:num>
  <w:num w:numId="212" w16cid:durableId="1811436602">
    <w:abstractNumId w:val="8"/>
  </w:num>
  <w:num w:numId="213" w16cid:durableId="722754374">
    <w:abstractNumId w:val="3"/>
  </w:num>
  <w:num w:numId="214" w16cid:durableId="2020502019">
    <w:abstractNumId w:val="2"/>
  </w:num>
  <w:num w:numId="215" w16cid:durableId="1239755085">
    <w:abstractNumId w:val="1"/>
  </w:num>
  <w:num w:numId="216" w16cid:durableId="2001151273">
    <w:abstractNumId w:val="0"/>
  </w:num>
  <w:num w:numId="217" w16cid:durableId="1694529843">
    <w:abstractNumId w:val="8"/>
  </w:num>
  <w:num w:numId="218" w16cid:durableId="1487941887">
    <w:abstractNumId w:val="3"/>
  </w:num>
  <w:num w:numId="219" w16cid:durableId="2033679045">
    <w:abstractNumId w:val="2"/>
  </w:num>
  <w:num w:numId="220" w16cid:durableId="1663923543">
    <w:abstractNumId w:val="1"/>
  </w:num>
  <w:num w:numId="221" w16cid:durableId="1756320497">
    <w:abstractNumId w:val="0"/>
  </w:num>
  <w:num w:numId="222" w16cid:durableId="1619028859">
    <w:abstractNumId w:val="8"/>
  </w:num>
  <w:num w:numId="223" w16cid:durableId="358549605">
    <w:abstractNumId w:val="3"/>
  </w:num>
  <w:num w:numId="224" w16cid:durableId="366836866">
    <w:abstractNumId w:val="2"/>
  </w:num>
  <w:num w:numId="225" w16cid:durableId="564923192">
    <w:abstractNumId w:val="1"/>
  </w:num>
  <w:num w:numId="226" w16cid:durableId="1966767865">
    <w:abstractNumId w:val="0"/>
  </w:num>
  <w:num w:numId="227" w16cid:durableId="741566552">
    <w:abstractNumId w:val="8"/>
  </w:num>
  <w:num w:numId="228" w16cid:durableId="398402782">
    <w:abstractNumId w:val="3"/>
  </w:num>
  <w:num w:numId="229" w16cid:durableId="1492017870">
    <w:abstractNumId w:val="2"/>
  </w:num>
  <w:num w:numId="230" w16cid:durableId="1915428510">
    <w:abstractNumId w:val="1"/>
  </w:num>
  <w:num w:numId="231" w16cid:durableId="19711342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stylePaneSortMethod w:val="000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79AE"/>
    <w:rsid w:val="000F256F"/>
    <w:rsid w:val="00167975"/>
    <w:rsid w:val="0018741D"/>
    <w:rsid w:val="001D4E4B"/>
    <w:rsid w:val="002711B4"/>
    <w:rsid w:val="002B33AC"/>
    <w:rsid w:val="0037045E"/>
    <w:rsid w:val="0046595C"/>
    <w:rsid w:val="004B543F"/>
    <w:rsid w:val="004D1280"/>
    <w:rsid w:val="004E3F03"/>
    <w:rsid w:val="005037CD"/>
    <w:rsid w:val="00524AA8"/>
    <w:rsid w:val="005846E5"/>
    <w:rsid w:val="005B2C10"/>
    <w:rsid w:val="0066357B"/>
    <w:rsid w:val="006D1816"/>
    <w:rsid w:val="007657C3"/>
    <w:rsid w:val="007D00CB"/>
    <w:rsid w:val="0087556B"/>
    <w:rsid w:val="008F4D03"/>
    <w:rsid w:val="00996CAA"/>
    <w:rsid w:val="00AD317B"/>
    <w:rsid w:val="00B954FF"/>
    <w:rsid w:val="00BC2669"/>
    <w:rsid w:val="00BD4917"/>
    <w:rsid w:val="00D1735A"/>
    <w:rsid w:val="00DA79AE"/>
    <w:rsid w:val="00DF66A7"/>
    <w:rsid w:val="00FE49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C47FE3"/>
  <w15:docId w15:val="{001A7D6B-7134-432A-92CE-D3D2F5BD33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D1735A"/>
    <w:rPr>
      <w:lang w:val="en-GB"/>
    </w:rPr>
  </w:style>
  <w:style w:type="paragraph" w:styleId="Heading1">
    <w:name w:val="heading 1"/>
    <w:basedOn w:val="Normal"/>
    <w:next w:val="Normal"/>
    <w:link w:val="Heading1Char"/>
    <w:pPr>
      <w:keepNext/>
      <w:keepLines/>
      <w:spacing w:before="200" w:after="200" w:line="360" w:lineRule="auto"/>
      <w:outlineLvl w:val="0"/>
    </w:pPr>
    <w:rPr>
      <w:b/>
      <w:bCs/>
    </w:rPr>
  </w:style>
  <w:style w:type="paragraph" w:styleId="Heading2">
    <w:name w:val="heading 2"/>
    <w:basedOn w:val="Normal"/>
    <w:next w:val="Normal"/>
    <w:pPr>
      <w:keepNext/>
      <w:keepLines/>
      <w:spacing w:before="200" w:after="200" w:line="360" w:lineRule="auto"/>
      <w:outlineLvl w:val="1"/>
    </w:pPr>
    <w:rPr>
      <w:b/>
      <w:bCs/>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rsid w:val="00D1735A"/>
  </w:style>
  <w:style w:type="paragraph" w:styleId="Header">
    <w:name w:val="header"/>
    <w:basedOn w:val="Normal"/>
    <w:link w:val="HeaderChar"/>
    <w:uiPriority w:val="99"/>
    <w:unhideWhenUsed/>
    <w:rsid w:val="002711B4"/>
    <w:pPr>
      <w:tabs>
        <w:tab w:val="center" w:pos="4513"/>
        <w:tab w:val="right" w:pos="9026"/>
      </w:tabs>
    </w:pPr>
  </w:style>
  <w:style w:type="character" w:customStyle="1" w:styleId="HeaderChar">
    <w:name w:val="Header Char"/>
    <w:basedOn w:val="DefaultParagraphFont"/>
    <w:link w:val="Header"/>
    <w:uiPriority w:val="99"/>
    <w:rsid w:val="002711B4"/>
  </w:style>
  <w:style w:type="paragraph" w:styleId="Footer">
    <w:name w:val="footer"/>
    <w:basedOn w:val="Normal"/>
    <w:link w:val="FooterChar"/>
    <w:uiPriority w:val="99"/>
    <w:unhideWhenUsed/>
    <w:rsid w:val="002711B4"/>
    <w:pPr>
      <w:tabs>
        <w:tab w:val="center" w:pos="4513"/>
        <w:tab w:val="right" w:pos="9026"/>
      </w:tabs>
    </w:pPr>
  </w:style>
  <w:style w:type="character" w:customStyle="1" w:styleId="FooterChar">
    <w:name w:val="Footer Char"/>
    <w:basedOn w:val="DefaultParagraphFont"/>
    <w:link w:val="Footer"/>
    <w:uiPriority w:val="99"/>
    <w:rsid w:val="002711B4"/>
  </w:style>
  <w:style w:type="paragraph" w:styleId="ListParagraph">
    <w:name w:val="List Paragraph"/>
    <w:basedOn w:val="Normal"/>
    <w:uiPriority w:val="34"/>
    <w:qFormat/>
    <w:rsid w:val="002711B4"/>
    <w:pPr>
      <w:ind w:left="720"/>
      <w:contextualSpacing/>
    </w:pPr>
  </w:style>
  <w:style w:type="character" w:styleId="CommentReference">
    <w:name w:val="annotation reference"/>
    <w:basedOn w:val="DefaultParagraphFont"/>
    <w:uiPriority w:val="99"/>
    <w:semiHidden/>
    <w:unhideWhenUsed/>
    <w:rsid w:val="00B954FF"/>
    <w:rPr>
      <w:sz w:val="16"/>
      <w:szCs w:val="16"/>
    </w:rPr>
  </w:style>
  <w:style w:type="paragraph" w:styleId="CommentText">
    <w:name w:val="annotation text"/>
    <w:basedOn w:val="Normal"/>
    <w:link w:val="CommentTextChar"/>
    <w:uiPriority w:val="99"/>
    <w:unhideWhenUsed/>
    <w:rsid w:val="00B954FF"/>
    <w:rPr>
      <w:sz w:val="20"/>
      <w:szCs w:val="20"/>
    </w:rPr>
  </w:style>
  <w:style w:type="character" w:customStyle="1" w:styleId="CommentTextChar">
    <w:name w:val="Comment Text Char"/>
    <w:basedOn w:val="DefaultParagraphFont"/>
    <w:link w:val="CommentText"/>
    <w:uiPriority w:val="99"/>
    <w:rsid w:val="00B954FF"/>
    <w:rPr>
      <w:sz w:val="20"/>
      <w:szCs w:val="20"/>
      <w:lang w:val="en-GB"/>
    </w:rPr>
  </w:style>
  <w:style w:type="paragraph" w:styleId="CommentSubject">
    <w:name w:val="annotation subject"/>
    <w:basedOn w:val="CommentText"/>
    <w:next w:val="CommentText"/>
    <w:link w:val="CommentSubjectChar"/>
    <w:uiPriority w:val="99"/>
    <w:semiHidden/>
    <w:unhideWhenUsed/>
    <w:rsid w:val="00B954FF"/>
    <w:rPr>
      <w:b/>
      <w:bCs/>
    </w:rPr>
  </w:style>
  <w:style w:type="character" w:customStyle="1" w:styleId="CommentSubjectChar">
    <w:name w:val="Comment Subject Char"/>
    <w:basedOn w:val="CommentTextChar"/>
    <w:link w:val="CommentSubject"/>
    <w:uiPriority w:val="99"/>
    <w:semiHidden/>
    <w:rsid w:val="00B954FF"/>
    <w:rPr>
      <w:b/>
      <w:bCs/>
      <w:sz w:val="20"/>
      <w:szCs w:val="20"/>
      <w:lang w:val="en-GB"/>
    </w:rPr>
  </w:style>
  <w:style w:type="paragraph" w:styleId="TOC1">
    <w:name w:val="toc 1"/>
    <w:basedOn w:val="Normal"/>
    <w:next w:val="Normal"/>
    <w:autoRedefine/>
    <w:uiPriority w:val="39"/>
    <w:unhideWhenUsed/>
    <w:rsid w:val="00167975"/>
    <w:pPr>
      <w:spacing w:after="100"/>
    </w:pPr>
  </w:style>
  <w:style w:type="paragraph" w:styleId="TOC2">
    <w:name w:val="toc 2"/>
    <w:basedOn w:val="Normal"/>
    <w:next w:val="Normal"/>
    <w:autoRedefine/>
    <w:uiPriority w:val="39"/>
    <w:unhideWhenUsed/>
    <w:rsid w:val="00167975"/>
    <w:pPr>
      <w:spacing w:after="100"/>
      <w:ind w:left="240"/>
    </w:pPr>
  </w:style>
  <w:style w:type="character" w:styleId="Hyperlink">
    <w:name w:val="Hyperlink"/>
    <w:basedOn w:val="DefaultParagraphFont"/>
    <w:uiPriority w:val="99"/>
    <w:unhideWhenUsed/>
    <w:rsid w:val="00167975"/>
    <w:rPr>
      <w:color w:val="0000FF" w:themeColor="hyperlink"/>
      <w:u w:val="single"/>
    </w:rPr>
  </w:style>
  <w:style w:type="paragraph" w:customStyle="1" w:styleId="Style1">
    <w:name w:val="Style1"/>
    <w:basedOn w:val="Heading1"/>
    <w:link w:val="Style1Char"/>
    <w:qFormat/>
    <w:rsid w:val="00D1735A"/>
  </w:style>
  <w:style w:type="character" w:customStyle="1" w:styleId="Heading1Char">
    <w:name w:val="Heading 1 Char"/>
    <w:basedOn w:val="DefaultParagraphFont"/>
    <w:link w:val="Heading1"/>
    <w:rsid w:val="00D1735A"/>
    <w:rPr>
      <w:b/>
      <w:bCs/>
      <w:lang w:val="en-GB"/>
    </w:rPr>
  </w:style>
  <w:style w:type="character" w:customStyle="1" w:styleId="Style1Char">
    <w:name w:val="Style1 Char"/>
    <w:basedOn w:val="Heading1Char"/>
    <w:link w:val="Style1"/>
    <w:rsid w:val="00D1735A"/>
    <w:rPr>
      <w:b/>
      <w:bCs/>
      <w:lang w:val="en-GB"/>
    </w:rPr>
  </w:style>
  <w:style w:type="paragraph" w:styleId="TOC3">
    <w:name w:val="toc 3"/>
    <w:basedOn w:val="Normal"/>
    <w:next w:val="Normal"/>
    <w:autoRedefine/>
    <w:uiPriority w:val="39"/>
    <w:unhideWhenUsed/>
    <w:rsid w:val="00BD4917"/>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dpi.com/2071-1050/16/9/3536"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dpi.com/2227-7072/12/4/112"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da.sliit.lk/entities/publication/35b57771-ad07-4ecb-95d5-2944aeb7405c" TargetMode="External"/><Relationship Id="rId5" Type="http://schemas.openxmlformats.org/officeDocument/2006/relationships/webSettings" Target="webSettings.xml"/><Relationship Id="rId15" Type="http://schemas.openxmlformats.org/officeDocument/2006/relationships/hyperlink" Target="https://www.sciencedirect.com/science/article/pii/S2444569X25000356" TargetMode="External"/><Relationship Id="rId10" Type="http://schemas.openxmlformats.org/officeDocument/2006/relationships/hyperlink" Target="https://www.mdpi.com/1660-4601/20/6/514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ciencedirect.com/science/article/pii/S0278431922001694"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3763C7-5C53-4A22-80EA-CAFB4CC3F3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95</TotalTime>
  <Pages>14</Pages>
  <Words>2673</Words>
  <Characters>17094</Characters>
  <Application>Microsoft Office Word</Application>
  <DocSecurity>0</DocSecurity>
  <Lines>310</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Nicoleta Andreea Rosca (2009573)</cp:lastModifiedBy>
  <cp:revision>27</cp:revision>
  <dcterms:created xsi:type="dcterms:W3CDTF">2026-01-02T09:51:00Z</dcterms:created>
  <dcterms:modified xsi:type="dcterms:W3CDTF">2026-01-13T20:00:00Z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ed96c88d-6901-4b4f-95ba-7aedf597391f</vt:lpwstr>
  </property>
</Properties>
</file>