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3A081" w14:textId="6CF7C645" w:rsidR="00DE3060" w:rsidRPr="00D96DE2" w:rsidRDefault="00020883" w:rsidP="00974849">
      <w:pPr>
        <w:tabs>
          <w:tab w:val="left" w:pos="5832"/>
        </w:tabs>
        <w:spacing w:after="0" w:line="360" w:lineRule="auto"/>
        <w:jc w:val="center"/>
        <w:rPr>
          <w:rFonts w:ascii="Arial" w:hAnsi="Arial" w:cs="Arial"/>
          <w:b/>
          <w:i/>
          <w:sz w:val="280"/>
          <w:u w:val="single"/>
          <w:lang w:val="en-GB"/>
        </w:rPr>
      </w:pPr>
      <w:r w:rsidRPr="00D96DE2">
        <w:rPr>
          <w:rFonts w:ascii="Arial" w:hAnsi="Arial" w:cs="Arial"/>
          <w:b/>
          <w:i/>
          <w:sz w:val="72"/>
        </w:rPr>
        <w:t>Project Proposal</w:t>
      </w:r>
    </w:p>
    <w:p w14:paraId="1B490707" w14:textId="415AEB08" w:rsidR="00AD242E" w:rsidRDefault="00AD242E" w:rsidP="00974849">
      <w:pPr>
        <w:spacing w:after="0" w:line="360" w:lineRule="auto"/>
        <w:jc w:val="center"/>
        <w:rPr>
          <w:rFonts w:ascii="Arial" w:hAnsi="Arial" w:cs="Arial"/>
          <w:lang w:val="en-GB"/>
        </w:rPr>
      </w:pPr>
    </w:p>
    <w:p w14:paraId="57F763F4" w14:textId="48C25D82" w:rsidR="00B26521" w:rsidRDefault="00B26521" w:rsidP="00974849">
      <w:pPr>
        <w:spacing w:after="0" w:line="360" w:lineRule="auto"/>
        <w:jc w:val="center"/>
        <w:rPr>
          <w:rFonts w:ascii="Arial" w:hAnsi="Arial" w:cs="Arial"/>
          <w:lang w:val="en-GB"/>
        </w:rPr>
      </w:pPr>
    </w:p>
    <w:p w14:paraId="638A2435" w14:textId="77777777" w:rsidR="00B26521" w:rsidRDefault="00B26521" w:rsidP="00974849">
      <w:pPr>
        <w:spacing w:after="0" w:line="360" w:lineRule="auto"/>
        <w:jc w:val="center"/>
        <w:rPr>
          <w:rFonts w:ascii="Arial" w:hAnsi="Arial" w:cs="Arial"/>
          <w:lang w:val="en-GB"/>
        </w:rPr>
      </w:pPr>
    </w:p>
    <w:p w14:paraId="0827DAD7" w14:textId="3C707590" w:rsidR="00AD242E" w:rsidRPr="00B26521" w:rsidRDefault="00AD242E" w:rsidP="00B26521">
      <w:pPr>
        <w:spacing w:after="0" w:line="360" w:lineRule="auto"/>
        <w:jc w:val="center"/>
        <w:rPr>
          <w:rFonts w:ascii="Arial" w:hAnsi="Arial" w:cs="Arial"/>
          <w:sz w:val="36"/>
          <w:szCs w:val="32"/>
          <w:lang w:val="en-GB"/>
        </w:rPr>
      </w:pPr>
      <w:r w:rsidRPr="00B26521">
        <w:rPr>
          <w:rFonts w:ascii="Arial" w:hAnsi="Arial" w:cs="Arial"/>
          <w:sz w:val="36"/>
          <w:szCs w:val="32"/>
          <w:lang w:val="en-GB"/>
        </w:rPr>
        <w:t xml:space="preserve">Analyse the impacts of socio-economic force on employees’ performance management and monitoring in different work modes: Hospitality HR’s </w:t>
      </w:r>
      <w:r w:rsidR="00B26521" w:rsidRPr="00B26521">
        <w:rPr>
          <w:rFonts w:ascii="Arial" w:hAnsi="Arial" w:cs="Arial"/>
          <w:sz w:val="36"/>
          <w:szCs w:val="32"/>
          <w:lang w:val="en-GB"/>
        </w:rPr>
        <w:t>perspective.</w:t>
      </w:r>
    </w:p>
    <w:p w14:paraId="1C2B8A7B" w14:textId="459BF93E" w:rsidR="00AD242E" w:rsidRDefault="00AD242E" w:rsidP="00974849">
      <w:pPr>
        <w:spacing w:after="0" w:line="360" w:lineRule="auto"/>
        <w:jc w:val="center"/>
        <w:rPr>
          <w:rFonts w:ascii="Arial" w:hAnsi="Arial" w:cs="Arial"/>
          <w:lang w:val="en-GB"/>
        </w:rPr>
      </w:pPr>
    </w:p>
    <w:p w14:paraId="0BB5A042" w14:textId="51D1CA8F" w:rsidR="00B26521" w:rsidRDefault="00B26521" w:rsidP="00974849">
      <w:pPr>
        <w:spacing w:after="0" w:line="360" w:lineRule="auto"/>
        <w:jc w:val="center"/>
        <w:rPr>
          <w:rFonts w:ascii="Arial" w:hAnsi="Arial" w:cs="Arial"/>
          <w:lang w:val="en-GB"/>
        </w:rPr>
      </w:pPr>
    </w:p>
    <w:p w14:paraId="7854ADD5" w14:textId="639DB512" w:rsidR="00B26521" w:rsidRDefault="00B26521" w:rsidP="00974849">
      <w:pPr>
        <w:spacing w:after="0" w:line="360" w:lineRule="auto"/>
        <w:jc w:val="center"/>
        <w:rPr>
          <w:rFonts w:ascii="Arial" w:hAnsi="Arial" w:cs="Arial"/>
          <w:lang w:val="en-GB"/>
        </w:rPr>
      </w:pPr>
    </w:p>
    <w:p w14:paraId="34385492" w14:textId="7011477E" w:rsidR="00B26521" w:rsidRDefault="00B26521" w:rsidP="00974849">
      <w:pPr>
        <w:spacing w:after="0" w:line="360" w:lineRule="auto"/>
        <w:jc w:val="center"/>
        <w:rPr>
          <w:rFonts w:ascii="Arial" w:hAnsi="Arial" w:cs="Arial"/>
          <w:lang w:val="en-GB"/>
        </w:rPr>
      </w:pPr>
    </w:p>
    <w:p w14:paraId="61F0A089" w14:textId="674B9A08" w:rsidR="00B26521" w:rsidRDefault="00B26521" w:rsidP="00974849">
      <w:pPr>
        <w:spacing w:after="0" w:line="360" w:lineRule="auto"/>
        <w:jc w:val="center"/>
        <w:rPr>
          <w:rFonts w:ascii="Arial" w:hAnsi="Arial" w:cs="Arial"/>
          <w:lang w:val="en-GB"/>
        </w:rPr>
      </w:pPr>
    </w:p>
    <w:p w14:paraId="5A61252F" w14:textId="5BDC54B7" w:rsidR="00B26521" w:rsidRDefault="00B26521" w:rsidP="00974849">
      <w:pPr>
        <w:spacing w:after="0" w:line="360" w:lineRule="auto"/>
        <w:jc w:val="center"/>
        <w:rPr>
          <w:rFonts w:ascii="Arial" w:hAnsi="Arial" w:cs="Arial"/>
          <w:lang w:val="en-GB"/>
        </w:rPr>
      </w:pPr>
    </w:p>
    <w:p w14:paraId="2EAAC5C0" w14:textId="68712559" w:rsidR="00B26521" w:rsidRDefault="00B26521" w:rsidP="00974849">
      <w:pPr>
        <w:spacing w:after="0" w:line="360" w:lineRule="auto"/>
        <w:jc w:val="center"/>
        <w:rPr>
          <w:rFonts w:ascii="Arial" w:hAnsi="Arial" w:cs="Arial"/>
          <w:lang w:val="en-GB"/>
        </w:rPr>
      </w:pPr>
    </w:p>
    <w:p w14:paraId="57B2B5ED" w14:textId="7DFA22D4" w:rsidR="00B26521" w:rsidRDefault="00B26521" w:rsidP="00974849">
      <w:pPr>
        <w:spacing w:after="0" w:line="360" w:lineRule="auto"/>
        <w:jc w:val="center"/>
        <w:rPr>
          <w:rFonts w:ascii="Arial" w:hAnsi="Arial" w:cs="Arial"/>
          <w:lang w:val="en-GB"/>
        </w:rPr>
      </w:pPr>
    </w:p>
    <w:p w14:paraId="00172823" w14:textId="136B89C7" w:rsidR="00B26521" w:rsidRDefault="00B26521" w:rsidP="00974849">
      <w:pPr>
        <w:spacing w:after="0" w:line="360" w:lineRule="auto"/>
        <w:jc w:val="center"/>
        <w:rPr>
          <w:rFonts w:ascii="Arial" w:hAnsi="Arial" w:cs="Arial"/>
          <w:lang w:val="en-GB"/>
        </w:rPr>
      </w:pPr>
    </w:p>
    <w:p w14:paraId="1F916094" w14:textId="2732C143" w:rsidR="00B26521" w:rsidRDefault="00B26521" w:rsidP="00974849">
      <w:pPr>
        <w:spacing w:after="0" w:line="360" w:lineRule="auto"/>
        <w:jc w:val="center"/>
        <w:rPr>
          <w:rFonts w:ascii="Arial" w:hAnsi="Arial" w:cs="Arial"/>
          <w:lang w:val="en-GB"/>
        </w:rPr>
      </w:pPr>
    </w:p>
    <w:p w14:paraId="612CF124" w14:textId="142BEF10" w:rsidR="00B26521" w:rsidRDefault="00B26521" w:rsidP="00974849">
      <w:pPr>
        <w:spacing w:after="0" w:line="360" w:lineRule="auto"/>
        <w:jc w:val="center"/>
        <w:rPr>
          <w:rFonts w:ascii="Arial" w:hAnsi="Arial" w:cs="Arial"/>
          <w:lang w:val="en-GB"/>
        </w:rPr>
      </w:pPr>
    </w:p>
    <w:p w14:paraId="747EEB63" w14:textId="4419261B" w:rsidR="00B26521" w:rsidRDefault="00B26521" w:rsidP="00974849">
      <w:pPr>
        <w:spacing w:after="0" w:line="360" w:lineRule="auto"/>
        <w:jc w:val="center"/>
        <w:rPr>
          <w:rFonts w:ascii="Arial" w:hAnsi="Arial" w:cs="Arial"/>
          <w:lang w:val="en-GB"/>
        </w:rPr>
      </w:pPr>
    </w:p>
    <w:p w14:paraId="13D7BE71" w14:textId="77777777" w:rsidR="00B26521" w:rsidRDefault="00B26521" w:rsidP="00B26521">
      <w:pPr>
        <w:spacing w:after="0" w:line="360" w:lineRule="auto"/>
        <w:jc w:val="right"/>
        <w:rPr>
          <w:rFonts w:ascii="Arial" w:hAnsi="Arial" w:cs="Arial"/>
          <w:lang w:val="en-GB"/>
        </w:rPr>
      </w:pPr>
    </w:p>
    <w:p w14:paraId="28C0AC2F" w14:textId="275C9362" w:rsidR="00AD242E" w:rsidRDefault="00AD242E" w:rsidP="00B26521">
      <w:pPr>
        <w:spacing w:after="0" w:line="360" w:lineRule="auto"/>
        <w:jc w:val="right"/>
        <w:rPr>
          <w:rFonts w:ascii="Arial" w:hAnsi="Arial" w:cs="Arial"/>
          <w:lang w:val="en-GB"/>
        </w:rPr>
      </w:pPr>
      <w:r>
        <w:rPr>
          <w:rFonts w:ascii="Arial" w:hAnsi="Arial" w:cs="Arial"/>
          <w:lang w:val="en-GB"/>
        </w:rPr>
        <w:t>Module Title:</w:t>
      </w:r>
      <w:r w:rsidR="00B26521">
        <w:rPr>
          <w:rFonts w:ascii="Arial" w:hAnsi="Arial" w:cs="Arial"/>
          <w:lang w:val="en-GB"/>
        </w:rPr>
        <w:t xml:space="preserve"> Personal Resourcing &amp; Development</w:t>
      </w:r>
    </w:p>
    <w:p w14:paraId="4631274A" w14:textId="4813556A" w:rsidR="00D96DE2" w:rsidRPr="00D96DE2" w:rsidRDefault="00D96DE2" w:rsidP="00B26521">
      <w:pPr>
        <w:spacing w:after="0" w:line="360" w:lineRule="auto"/>
        <w:jc w:val="right"/>
        <w:rPr>
          <w:rFonts w:ascii="Arial" w:hAnsi="Arial" w:cs="Arial"/>
          <w:lang w:val="en-GB"/>
        </w:rPr>
      </w:pPr>
      <w:r w:rsidRPr="00D96DE2">
        <w:rPr>
          <w:rFonts w:ascii="Arial" w:hAnsi="Arial" w:cs="Arial"/>
          <w:lang w:val="en-GB"/>
        </w:rPr>
        <w:t xml:space="preserve">Module code: </w:t>
      </w:r>
      <w:r w:rsidRPr="00D96DE2">
        <w:rPr>
          <w:rFonts w:ascii="Arial" w:hAnsi="Arial" w:cs="Arial"/>
        </w:rPr>
        <w:t>BMIH5005</w:t>
      </w:r>
    </w:p>
    <w:p w14:paraId="66BD2516" w14:textId="5DE9B059" w:rsidR="00DE3060" w:rsidRPr="00D96DE2" w:rsidRDefault="00D96DE2" w:rsidP="00B26521">
      <w:pPr>
        <w:spacing w:after="0" w:line="360" w:lineRule="auto"/>
        <w:jc w:val="right"/>
        <w:rPr>
          <w:rFonts w:ascii="Arial" w:hAnsi="Arial" w:cs="Arial"/>
          <w:lang w:val="en-GB"/>
        </w:rPr>
      </w:pPr>
      <w:r w:rsidRPr="00D96DE2">
        <w:rPr>
          <w:rFonts w:ascii="Arial" w:hAnsi="Arial" w:cs="Arial"/>
          <w:lang w:val="en-GB"/>
        </w:rPr>
        <w:t>Student name</w:t>
      </w:r>
      <w:r w:rsidR="00DE3060" w:rsidRPr="00D96DE2">
        <w:rPr>
          <w:rFonts w:ascii="Arial" w:hAnsi="Arial" w:cs="Arial"/>
          <w:lang w:val="en-GB"/>
        </w:rPr>
        <w:t>:</w:t>
      </w:r>
      <w:r w:rsidR="00B26521">
        <w:rPr>
          <w:rFonts w:ascii="Arial" w:hAnsi="Arial" w:cs="Arial"/>
          <w:lang w:val="en-GB"/>
        </w:rPr>
        <w:t xml:space="preserve"> Ioana Elisa Bucura</w:t>
      </w:r>
    </w:p>
    <w:p w14:paraId="0144A9B8" w14:textId="7BFDB5B8" w:rsidR="00D96DE2" w:rsidRPr="00D96DE2" w:rsidRDefault="00D96DE2" w:rsidP="00B26521">
      <w:pPr>
        <w:spacing w:after="0" w:line="360" w:lineRule="auto"/>
        <w:jc w:val="right"/>
        <w:rPr>
          <w:rFonts w:ascii="Arial" w:hAnsi="Arial" w:cs="Arial"/>
          <w:lang w:val="en-GB"/>
        </w:rPr>
      </w:pPr>
      <w:r w:rsidRPr="00D96DE2">
        <w:rPr>
          <w:rFonts w:ascii="Arial" w:hAnsi="Arial" w:cs="Arial"/>
          <w:lang w:val="en-GB"/>
        </w:rPr>
        <w:t>Student ID:</w:t>
      </w:r>
      <w:r w:rsidR="00B26521">
        <w:rPr>
          <w:rFonts w:ascii="Arial" w:hAnsi="Arial" w:cs="Arial"/>
          <w:lang w:val="en-GB"/>
        </w:rPr>
        <w:t xml:space="preserve"> 2246646</w:t>
      </w:r>
    </w:p>
    <w:p w14:paraId="422F9A76" w14:textId="77777777" w:rsidR="00DE3060" w:rsidRPr="00D96DE2" w:rsidRDefault="00D96DE2" w:rsidP="00B26521">
      <w:pPr>
        <w:spacing w:after="0" w:line="360" w:lineRule="auto"/>
        <w:jc w:val="right"/>
        <w:rPr>
          <w:rFonts w:ascii="Arial" w:hAnsi="Arial" w:cs="Arial"/>
          <w:lang w:val="en-GB"/>
        </w:rPr>
      </w:pPr>
      <w:r w:rsidRPr="00D96DE2">
        <w:rPr>
          <w:rFonts w:ascii="Arial" w:hAnsi="Arial" w:cs="Arial"/>
          <w:lang w:val="en-GB"/>
        </w:rPr>
        <w:t>Lecturer’s</w:t>
      </w:r>
      <w:r w:rsidR="00DE3060" w:rsidRPr="00D96DE2">
        <w:rPr>
          <w:rFonts w:ascii="Arial" w:hAnsi="Arial" w:cs="Arial"/>
          <w:lang w:val="en-GB"/>
        </w:rPr>
        <w:t xml:space="preserve"> name:</w:t>
      </w:r>
      <w:r w:rsidRPr="00D96DE2">
        <w:rPr>
          <w:rFonts w:ascii="Arial" w:hAnsi="Arial" w:cs="Arial"/>
          <w:lang w:val="en-GB"/>
        </w:rPr>
        <w:t xml:space="preserve"> </w:t>
      </w:r>
      <w:r w:rsidRPr="00D96DE2">
        <w:rPr>
          <w:rFonts w:ascii="Arial" w:hAnsi="Arial" w:cs="Arial"/>
        </w:rPr>
        <w:t>Scott James, Jemma Smith</w:t>
      </w:r>
    </w:p>
    <w:p w14:paraId="37457790" w14:textId="77777777" w:rsidR="00DE3060" w:rsidRPr="00D96DE2" w:rsidRDefault="00DE3060" w:rsidP="00974849">
      <w:pPr>
        <w:spacing w:after="0" w:line="360" w:lineRule="auto"/>
        <w:jc w:val="center"/>
        <w:rPr>
          <w:rFonts w:ascii="Arial" w:hAnsi="Arial" w:cs="Arial"/>
          <w:sz w:val="28"/>
          <w:lang w:val="en-GB"/>
        </w:rPr>
      </w:pPr>
      <w:r w:rsidRPr="00D96DE2">
        <w:rPr>
          <w:rFonts w:ascii="Arial" w:hAnsi="Arial" w:cs="Arial"/>
          <w:sz w:val="28"/>
          <w:lang w:val="en-GB"/>
        </w:rPr>
        <w:br w:type="page"/>
      </w:r>
    </w:p>
    <w:p w14:paraId="7F089451" w14:textId="79CFE83E" w:rsidR="007E0C0B" w:rsidRDefault="007E0C0B" w:rsidP="00AD242E">
      <w:pPr>
        <w:spacing w:after="0" w:line="360" w:lineRule="auto"/>
        <w:rPr>
          <w:rFonts w:ascii="Arial" w:hAnsi="Arial" w:cs="Arial"/>
          <w:b/>
          <w:szCs w:val="24"/>
          <w:lang w:val="en-GB"/>
        </w:rPr>
      </w:pPr>
      <w:r w:rsidRPr="00AD242E">
        <w:rPr>
          <w:rFonts w:ascii="Arial" w:hAnsi="Arial" w:cs="Arial"/>
          <w:b/>
          <w:szCs w:val="24"/>
          <w:lang w:val="en-GB"/>
        </w:rPr>
        <w:lastRenderedPageBreak/>
        <w:t>Executive summary</w:t>
      </w:r>
    </w:p>
    <w:p w14:paraId="380D9D71" w14:textId="77777777" w:rsidR="00AD242E" w:rsidRPr="00AD242E" w:rsidRDefault="00AD242E" w:rsidP="00AD242E">
      <w:pPr>
        <w:spacing w:after="0" w:line="360" w:lineRule="auto"/>
        <w:rPr>
          <w:rFonts w:ascii="Arial" w:hAnsi="Arial" w:cs="Arial"/>
          <w:b/>
          <w:szCs w:val="24"/>
          <w:lang w:val="en-GB"/>
        </w:rPr>
      </w:pPr>
    </w:p>
    <w:p w14:paraId="4CFCE4A1" w14:textId="78CA7F8A" w:rsidR="00B26521" w:rsidRDefault="00940E5B" w:rsidP="00BC1D4B">
      <w:pPr>
        <w:spacing w:after="0" w:line="360" w:lineRule="auto"/>
        <w:rPr>
          <w:rFonts w:ascii="Arial" w:hAnsi="Arial" w:cs="Arial"/>
          <w:szCs w:val="24"/>
          <w:lang w:val="en-GB"/>
        </w:rPr>
      </w:pPr>
      <w:r w:rsidRPr="00B26521">
        <w:rPr>
          <w:rFonts w:ascii="Arial" w:hAnsi="Arial" w:cs="Arial"/>
          <w:szCs w:val="24"/>
          <w:lang w:val="en-GB"/>
        </w:rPr>
        <w:t xml:space="preserve">The report </w:t>
      </w:r>
      <w:r w:rsidR="00BC1D4B" w:rsidRPr="00B26521">
        <w:rPr>
          <w:rFonts w:ascii="Arial" w:hAnsi="Arial" w:cs="Arial"/>
          <w:szCs w:val="24"/>
          <w:lang w:val="en-GB"/>
        </w:rPr>
        <w:t>outlines that rules and</w:t>
      </w:r>
      <w:r w:rsidR="00BC1D4B" w:rsidRPr="00AD242E">
        <w:rPr>
          <w:rFonts w:ascii="Arial" w:hAnsi="Arial" w:cs="Arial"/>
          <w:szCs w:val="24"/>
          <w:lang w:val="en-GB"/>
        </w:rPr>
        <w:t xml:space="preserve"> regulations supported by the political environment help</w:t>
      </w:r>
      <w:r w:rsidR="00B26521">
        <w:rPr>
          <w:rFonts w:ascii="Arial" w:hAnsi="Arial" w:cs="Arial"/>
          <w:szCs w:val="24"/>
          <w:lang w:val="en-GB"/>
        </w:rPr>
        <w:t xml:space="preserve"> hotels</w:t>
      </w:r>
      <w:r w:rsidR="00BC1D4B" w:rsidRPr="00AD242E">
        <w:rPr>
          <w:rFonts w:ascii="Arial" w:hAnsi="Arial" w:cs="Arial"/>
          <w:szCs w:val="24"/>
          <w:lang w:val="en-GB"/>
        </w:rPr>
        <w:t xml:space="preserve"> maintain sustainability. It is also useful for monitoring employees’ performance management.</w:t>
      </w:r>
      <w:r w:rsidR="00BC1D4B">
        <w:rPr>
          <w:rFonts w:ascii="Arial" w:hAnsi="Arial" w:cs="Arial"/>
          <w:szCs w:val="24"/>
          <w:lang w:val="en-GB"/>
        </w:rPr>
        <w:t xml:space="preserve"> </w:t>
      </w:r>
      <w:r w:rsidR="00D52DC3" w:rsidRPr="00AD242E">
        <w:rPr>
          <w:rFonts w:ascii="Arial" w:hAnsi="Arial" w:cs="Arial"/>
          <w:color w:val="222222"/>
          <w:szCs w:val="24"/>
          <w:shd w:val="clear" w:color="auto" w:fill="FFFFFF"/>
        </w:rPr>
        <w:t>Walker (2022</w:t>
      </w:r>
      <w:r w:rsidR="00D52DC3" w:rsidRPr="00AD242E">
        <w:rPr>
          <w:rFonts w:ascii="Arial" w:hAnsi="Arial" w:cs="Arial"/>
          <w:szCs w:val="24"/>
        </w:rPr>
        <w:t>)</w:t>
      </w:r>
      <w:r w:rsidR="00BC1D4B" w:rsidRPr="00AD242E">
        <w:rPr>
          <w:rFonts w:ascii="Arial" w:hAnsi="Arial" w:cs="Arial"/>
          <w:szCs w:val="24"/>
          <w:lang w:val="en-GB"/>
        </w:rPr>
        <w:t xml:space="preserve"> </w:t>
      </w:r>
      <w:r w:rsidR="00BC1D4B">
        <w:rPr>
          <w:rFonts w:ascii="Arial" w:hAnsi="Arial" w:cs="Arial"/>
          <w:szCs w:val="24"/>
          <w:lang w:val="en-GB"/>
        </w:rPr>
        <w:t xml:space="preserve">claimed that customer retention and turnover rate has decreased due to COVID-19, but we can see increases in these since the pandemic. </w:t>
      </w:r>
      <w:r w:rsidR="00B26521" w:rsidRPr="00AD242E">
        <w:rPr>
          <w:rFonts w:ascii="Arial" w:hAnsi="Arial" w:cs="Arial"/>
          <w:szCs w:val="24"/>
          <w:lang w:val="en-GB"/>
        </w:rPr>
        <w:t>Flexi work mode provides flexibility to employees who work from home</w:t>
      </w:r>
      <w:r w:rsidR="00B26521">
        <w:rPr>
          <w:rFonts w:ascii="Arial" w:hAnsi="Arial" w:cs="Arial"/>
          <w:szCs w:val="24"/>
          <w:lang w:val="en-GB"/>
        </w:rPr>
        <w:t>, whilst the</w:t>
      </w:r>
      <w:r w:rsidR="00B26521" w:rsidRPr="00AD242E">
        <w:rPr>
          <w:rFonts w:ascii="Arial" w:hAnsi="Arial" w:cs="Arial"/>
          <w:szCs w:val="24"/>
          <w:lang w:val="en-GB"/>
        </w:rPr>
        <w:t xml:space="preserve"> hybrid work mode helps implement innovation and creativity. </w:t>
      </w:r>
    </w:p>
    <w:p w14:paraId="072EF2CC" w14:textId="5F96792B" w:rsidR="00845B08" w:rsidRPr="00AD242E" w:rsidRDefault="00845B08" w:rsidP="00AD242E">
      <w:pPr>
        <w:spacing w:after="0" w:line="360" w:lineRule="auto"/>
        <w:rPr>
          <w:rFonts w:ascii="Arial" w:hAnsi="Arial" w:cs="Arial"/>
          <w:szCs w:val="24"/>
          <w:lang w:val="en-GB"/>
        </w:rPr>
      </w:pPr>
      <w:r w:rsidRPr="00AD242E">
        <w:rPr>
          <w:rFonts w:ascii="Arial" w:hAnsi="Arial" w:cs="Arial"/>
          <w:szCs w:val="24"/>
          <w:lang w:val="en-GB"/>
        </w:rPr>
        <w:br w:type="page"/>
      </w:r>
    </w:p>
    <w:p w14:paraId="2F2529E4" w14:textId="77777777" w:rsidR="00845B08" w:rsidRPr="00AD242E" w:rsidRDefault="00845B08" w:rsidP="00AD242E">
      <w:pPr>
        <w:pStyle w:val="TOC1"/>
        <w:spacing w:after="0" w:line="360" w:lineRule="auto"/>
        <w:jc w:val="both"/>
        <w:rPr>
          <w:rFonts w:ascii="Arial" w:hAnsi="Arial" w:cs="Arial"/>
          <w:sz w:val="24"/>
          <w:szCs w:val="24"/>
          <w:lang w:val="en-GB"/>
        </w:rPr>
      </w:pPr>
      <w:r w:rsidRPr="00AD242E">
        <w:rPr>
          <w:rFonts w:ascii="Arial" w:hAnsi="Arial" w:cs="Arial"/>
          <w:sz w:val="24"/>
          <w:szCs w:val="24"/>
          <w:lang w:val="en-GB"/>
        </w:rPr>
        <w:lastRenderedPageBreak/>
        <w:t>Table of contents</w:t>
      </w:r>
    </w:p>
    <w:p w14:paraId="6AAA2FCA" w14:textId="2E73EDC3" w:rsidR="00B26521" w:rsidRPr="00B26521" w:rsidRDefault="00943D18">
      <w:pPr>
        <w:pStyle w:val="TOC1"/>
        <w:rPr>
          <w:rFonts w:ascii="Arial" w:eastAsiaTheme="minorEastAsia" w:hAnsi="Arial" w:cs="Arial"/>
          <w:b w:val="0"/>
          <w:bCs/>
          <w:noProof/>
          <w:sz w:val="24"/>
          <w:szCs w:val="24"/>
          <w:lang w:val="en-GB" w:eastAsia="en-GB"/>
        </w:rPr>
      </w:pPr>
      <w:r w:rsidRPr="00AD242E">
        <w:rPr>
          <w:rFonts w:ascii="Arial" w:hAnsi="Arial" w:cs="Arial"/>
          <w:b w:val="0"/>
          <w:sz w:val="24"/>
          <w:szCs w:val="24"/>
          <w:lang w:val="en-GB"/>
        </w:rPr>
        <w:fldChar w:fldCharType="begin"/>
      </w:r>
      <w:r w:rsidR="00845B08" w:rsidRPr="00AD242E">
        <w:rPr>
          <w:rFonts w:ascii="Arial" w:hAnsi="Arial" w:cs="Arial"/>
          <w:b w:val="0"/>
          <w:sz w:val="24"/>
          <w:szCs w:val="24"/>
          <w:lang w:val="en-GB"/>
        </w:rPr>
        <w:instrText xml:space="preserve"> TOC \o "1-3" \h \z \u </w:instrText>
      </w:r>
      <w:r w:rsidRPr="00AD242E">
        <w:rPr>
          <w:rFonts w:ascii="Arial" w:hAnsi="Arial" w:cs="Arial"/>
          <w:b w:val="0"/>
          <w:sz w:val="24"/>
          <w:szCs w:val="24"/>
          <w:lang w:val="en-GB"/>
        </w:rPr>
        <w:fldChar w:fldCharType="separate"/>
      </w:r>
      <w:hyperlink w:anchor="_Toc168690159" w:history="1">
        <w:r w:rsidR="00B26521" w:rsidRPr="00B26521">
          <w:rPr>
            <w:rStyle w:val="Hyperlink"/>
            <w:rFonts w:ascii="Arial" w:hAnsi="Arial" w:cs="Arial"/>
            <w:b w:val="0"/>
            <w:bCs/>
            <w:noProof/>
            <w:sz w:val="24"/>
            <w:szCs w:val="24"/>
            <w:lang w:val="en-GB"/>
          </w:rPr>
          <w:t>Introduction and background</w:t>
        </w:r>
        <w:r w:rsidR="00B26521" w:rsidRPr="00B26521">
          <w:rPr>
            <w:rFonts w:ascii="Arial" w:hAnsi="Arial" w:cs="Arial"/>
            <w:b w:val="0"/>
            <w:bCs/>
            <w:noProof/>
            <w:webHidden/>
            <w:sz w:val="24"/>
            <w:szCs w:val="24"/>
          </w:rPr>
          <w:tab/>
        </w:r>
        <w:r w:rsidR="00B26521" w:rsidRPr="00B26521">
          <w:rPr>
            <w:rFonts w:ascii="Arial" w:hAnsi="Arial" w:cs="Arial"/>
            <w:b w:val="0"/>
            <w:bCs/>
            <w:noProof/>
            <w:webHidden/>
            <w:sz w:val="24"/>
            <w:szCs w:val="24"/>
          </w:rPr>
          <w:fldChar w:fldCharType="begin"/>
        </w:r>
        <w:r w:rsidR="00B26521" w:rsidRPr="00B26521">
          <w:rPr>
            <w:rFonts w:ascii="Arial" w:hAnsi="Arial" w:cs="Arial"/>
            <w:b w:val="0"/>
            <w:bCs/>
            <w:noProof/>
            <w:webHidden/>
            <w:sz w:val="24"/>
            <w:szCs w:val="24"/>
          </w:rPr>
          <w:instrText xml:space="preserve"> PAGEREF _Toc168690159 \h </w:instrText>
        </w:r>
        <w:r w:rsidR="00B26521" w:rsidRPr="00B26521">
          <w:rPr>
            <w:rFonts w:ascii="Arial" w:hAnsi="Arial" w:cs="Arial"/>
            <w:b w:val="0"/>
            <w:bCs/>
            <w:noProof/>
            <w:webHidden/>
            <w:sz w:val="24"/>
            <w:szCs w:val="24"/>
          </w:rPr>
        </w:r>
        <w:r w:rsidR="00B26521" w:rsidRPr="00B26521">
          <w:rPr>
            <w:rFonts w:ascii="Arial" w:hAnsi="Arial" w:cs="Arial"/>
            <w:b w:val="0"/>
            <w:bCs/>
            <w:noProof/>
            <w:webHidden/>
            <w:sz w:val="24"/>
            <w:szCs w:val="24"/>
          </w:rPr>
          <w:fldChar w:fldCharType="separate"/>
        </w:r>
        <w:r w:rsidR="00B26521" w:rsidRPr="00B26521">
          <w:rPr>
            <w:rFonts w:ascii="Arial" w:hAnsi="Arial" w:cs="Arial"/>
            <w:b w:val="0"/>
            <w:bCs/>
            <w:noProof/>
            <w:webHidden/>
            <w:sz w:val="24"/>
            <w:szCs w:val="24"/>
          </w:rPr>
          <w:t>4</w:t>
        </w:r>
        <w:r w:rsidR="00B26521" w:rsidRPr="00B26521">
          <w:rPr>
            <w:rFonts w:ascii="Arial" w:hAnsi="Arial" w:cs="Arial"/>
            <w:b w:val="0"/>
            <w:bCs/>
            <w:noProof/>
            <w:webHidden/>
            <w:sz w:val="24"/>
            <w:szCs w:val="24"/>
          </w:rPr>
          <w:fldChar w:fldCharType="end"/>
        </w:r>
      </w:hyperlink>
    </w:p>
    <w:p w14:paraId="1DF83765" w14:textId="22DEC1B2" w:rsidR="00B26521" w:rsidRPr="00B26521" w:rsidRDefault="00D52DC3">
      <w:pPr>
        <w:pStyle w:val="TOC1"/>
        <w:rPr>
          <w:rFonts w:ascii="Arial" w:eastAsiaTheme="minorEastAsia" w:hAnsi="Arial" w:cs="Arial"/>
          <w:b w:val="0"/>
          <w:bCs/>
          <w:noProof/>
          <w:sz w:val="24"/>
          <w:szCs w:val="24"/>
          <w:lang w:val="en-GB" w:eastAsia="en-GB"/>
        </w:rPr>
      </w:pPr>
      <w:hyperlink w:anchor="_Toc168690160" w:history="1">
        <w:r w:rsidR="00B26521" w:rsidRPr="00B26521">
          <w:rPr>
            <w:rStyle w:val="Hyperlink"/>
            <w:rFonts w:ascii="Arial" w:hAnsi="Arial" w:cs="Arial"/>
            <w:b w:val="0"/>
            <w:bCs/>
            <w:noProof/>
            <w:sz w:val="24"/>
            <w:szCs w:val="24"/>
            <w:lang w:val="en-GB"/>
          </w:rPr>
          <w:t>Discussion/ Literature</w:t>
        </w:r>
        <w:r w:rsidR="00B26521" w:rsidRPr="00B26521">
          <w:rPr>
            <w:rFonts w:ascii="Arial" w:hAnsi="Arial" w:cs="Arial"/>
            <w:b w:val="0"/>
            <w:bCs/>
            <w:noProof/>
            <w:webHidden/>
            <w:sz w:val="24"/>
            <w:szCs w:val="24"/>
          </w:rPr>
          <w:tab/>
        </w:r>
        <w:r w:rsidR="00B26521" w:rsidRPr="00B26521">
          <w:rPr>
            <w:rFonts w:ascii="Arial" w:hAnsi="Arial" w:cs="Arial"/>
            <w:b w:val="0"/>
            <w:bCs/>
            <w:noProof/>
            <w:webHidden/>
            <w:sz w:val="24"/>
            <w:szCs w:val="24"/>
          </w:rPr>
          <w:fldChar w:fldCharType="begin"/>
        </w:r>
        <w:r w:rsidR="00B26521" w:rsidRPr="00B26521">
          <w:rPr>
            <w:rFonts w:ascii="Arial" w:hAnsi="Arial" w:cs="Arial"/>
            <w:b w:val="0"/>
            <w:bCs/>
            <w:noProof/>
            <w:webHidden/>
            <w:sz w:val="24"/>
            <w:szCs w:val="24"/>
          </w:rPr>
          <w:instrText xml:space="preserve"> PAGEREF _Toc168690160 \h </w:instrText>
        </w:r>
        <w:r w:rsidR="00B26521" w:rsidRPr="00B26521">
          <w:rPr>
            <w:rFonts w:ascii="Arial" w:hAnsi="Arial" w:cs="Arial"/>
            <w:b w:val="0"/>
            <w:bCs/>
            <w:noProof/>
            <w:webHidden/>
            <w:sz w:val="24"/>
            <w:szCs w:val="24"/>
          </w:rPr>
        </w:r>
        <w:r w:rsidR="00B26521" w:rsidRPr="00B26521">
          <w:rPr>
            <w:rFonts w:ascii="Arial" w:hAnsi="Arial" w:cs="Arial"/>
            <w:b w:val="0"/>
            <w:bCs/>
            <w:noProof/>
            <w:webHidden/>
            <w:sz w:val="24"/>
            <w:szCs w:val="24"/>
          </w:rPr>
          <w:fldChar w:fldCharType="separate"/>
        </w:r>
        <w:r w:rsidR="00B26521" w:rsidRPr="00B26521">
          <w:rPr>
            <w:rFonts w:ascii="Arial" w:hAnsi="Arial" w:cs="Arial"/>
            <w:b w:val="0"/>
            <w:bCs/>
            <w:noProof/>
            <w:webHidden/>
            <w:sz w:val="24"/>
            <w:szCs w:val="24"/>
          </w:rPr>
          <w:t>5</w:t>
        </w:r>
        <w:r w:rsidR="00B26521" w:rsidRPr="00B26521">
          <w:rPr>
            <w:rFonts w:ascii="Arial" w:hAnsi="Arial" w:cs="Arial"/>
            <w:b w:val="0"/>
            <w:bCs/>
            <w:noProof/>
            <w:webHidden/>
            <w:sz w:val="24"/>
            <w:szCs w:val="24"/>
          </w:rPr>
          <w:fldChar w:fldCharType="end"/>
        </w:r>
      </w:hyperlink>
    </w:p>
    <w:p w14:paraId="5671DD74" w14:textId="07C84D20" w:rsidR="00B26521" w:rsidRPr="00B26521" w:rsidRDefault="00D52DC3">
      <w:pPr>
        <w:pStyle w:val="TOC2"/>
        <w:tabs>
          <w:tab w:val="right" w:leader="dot" w:pos="9350"/>
        </w:tabs>
        <w:rPr>
          <w:rFonts w:ascii="Arial" w:eastAsiaTheme="minorEastAsia" w:hAnsi="Arial" w:cs="Arial"/>
          <w:bCs/>
          <w:noProof/>
          <w:szCs w:val="24"/>
          <w:lang w:val="en-GB" w:eastAsia="en-GB"/>
        </w:rPr>
      </w:pPr>
      <w:hyperlink w:anchor="_Toc168690161" w:history="1">
        <w:r w:rsidR="00B26521" w:rsidRPr="00B26521">
          <w:rPr>
            <w:rStyle w:val="Hyperlink"/>
            <w:rFonts w:ascii="Arial" w:hAnsi="Arial" w:cs="Arial"/>
            <w:bCs/>
            <w:noProof/>
            <w:szCs w:val="24"/>
            <w:lang w:val="en-GB"/>
          </w:rPr>
          <w:t>PESTLE analysis</w:t>
        </w:r>
        <w:r w:rsidR="00B26521" w:rsidRPr="00B26521">
          <w:rPr>
            <w:rFonts w:ascii="Arial" w:hAnsi="Arial" w:cs="Arial"/>
            <w:bCs/>
            <w:noProof/>
            <w:webHidden/>
            <w:szCs w:val="24"/>
          </w:rPr>
          <w:tab/>
        </w:r>
        <w:r w:rsidR="00B26521" w:rsidRPr="00B26521">
          <w:rPr>
            <w:rFonts w:ascii="Arial" w:hAnsi="Arial" w:cs="Arial"/>
            <w:bCs/>
            <w:noProof/>
            <w:webHidden/>
            <w:szCs w:val="24"/>
          </w:rPr>
          <w:fldChar w:fldCharType="begin"/>
        </w:r>
        <w:r w:rsidR="00B26521" w:rsidRPr="00B26521">
          <w:rPr>
            <w:rFonts w:ascii="Arial" w:hAnsi="Arial" w:cs="Arial"/>
            <w:bCs/>
            <w:noProof/>
            <w:webHidden/>
            <w:szCs w:val="24"/>
          </w:rPr>
          <w:instrText xml:space="preserve"> PAGEREF _Toc168690161 \h </w:instrText>
        </w:r>
        <w:r w:rsidR="00B26521" w:rsidRPr="00B26521">
          <w:rPr>
            <w:rFonts w:ascii="Arial" w:hAnsi="Arial" w:cs="Arial"/>
            <w:bCs/>
            <w:noProof/>
            <w:webHidden/>
            <w:szCs w:val="24"/>
          </w:rPr>
        </w:r>
        <w:r w:rsidR="00B26521" w:rsidRPr="00B26521">
          <w:rPr>
            <w:rFonts w:ascii="Arial" w:hAnsi="Arial" w:cs="Arial"/>
            <w:bCs/>
            <w:noProof/>
            <w:webHidden/>
            <w:szCs w:val="24"/>
          </w:rPr>
          <w:fldChar w:fldCharType="separate"/>
        </w:r>
        <w:r w:rsidR="00B26521" w:rsidRPr="00B26521">
          <w:rPr>
            <w:rFonts w:ascii="Arial" w:hAnsi="Arial" w:cs="Arial"/>
            <w:bCs/>
            <w:noProof/>
            <w:webHidden/>
            <w:szCs w:val="24"/>
          </w:rPr>
          <w:t>5</w:t>
        </w:r>
        <w:r w:rsidR="00B26521" w:rsidRPr="00B26521">
          <w:rPr>
            <w:rFonts w:ascii="Arial" w:hAnsi="Arial" w:cs="Arial"/>
            <w:bCs/>
            <w:noProof/>
            <w:webHidden/>
            <w:szCs w:val="24"/>
          </w:rPr>
          <w:fldChar w:fldCharType="end"/>
        </w:r>
      </w:hyperlink>
    </w:p>
    <w:p w14:paraId="69499B15" w14:textId="7A162D13" w:rsidR="00B26521" w:rsidRPr="00B26521" w:rsidRDefault="00D52DC3">
      <w:pPr>
        <w:pStyle w:val="TOC2"/>
        <w:tabs>
          <w:tab w:val="right" w:leader="dot" w:pos="9350"/>
        </w:tabs>
        <w:rPr>
          <w:rFonts w:ascii="Arial" w:eastAsiaTheme="minorEastAsia" w:hAnsi="Arial" w:cs="Arial"/>
          <w:bCs/>
          <w:noProof/>
          <w:szCs w:val="24"/>
          <w:lang w:val="en-GB" w:eastAsia="en-GB"/>
        </w:rPr>
      </w:pPr>
      <w:hyperlink w:anchor="_Toc168690162" w:history="1">
        <w:r w:rsidR="00B26521" w:rsidRPr="00B26521">
          <w:rPr>
            <w:rStyle w:val="Hyperlink"/>
            <w:rFonts w:ascii="Arial" w:hAnsi="Arial" w:cs="Arial"/>
            <w:bCs/>
            <w:noProof/>
            <w:szCs w:val="24"/>
            <w:lang w:val="en-GB"/>
          </w:rPr>
          <w:t>Industry trend</w:t>
        </w:r>
        <w:r w:rsidR="00B26521" w:rsidRPr="00B26521">
          <w:rPr>
            <w:rFonts w:ascii="Arial" w:hAnsi="Arial" w:cs="Arial"/>
            <w:bCs/>
            <w:noProof/>
            <w:webHidden/>
            <w:szCs w:val="24"/>
          </w:rPr>
          <w:tab/>
        </w:r>
        <w:r w:rsidR="00B26521" w:rsidRPr="00B26521">
          <w:rPr>
            <w:rFonts w:ascii="Arial" w:hAnsi="Arial" w:cs="Arial"/>
            <w:bCs/>
            <w:noProof/>
            <w:webHidden/>
            <w:szCs w:val="24"/>
          </w:rPr>
          <w:fldChar w:fldCharType="begin"/>
        </w:r>
        <w:r w:rsidR="00B26521" w:rsidRPr="00B26521">
          <w:rPr>
            <w:rFonts w:ascii="Arial" w:hAnsi="Arial" w:cs="Arial"/>
            <w:bCs/>
            <w:noProof/>
            <w:webHidden/>
            <w:szCs w:val="24"/>
          </w:rPr>
          <w:instrText xml:space="preserve"> PAGEREF _Toc168690162 \h </w:instrText>
        </w:r>
        <w:r w:rsidR="00B26521" w:rsidRPr="00B26521">
          <w:rPr>
            <w:rFonts w:ascii="Arial" w:hAnsi="Arial" w:cs="Arial"/>
            <w:bCs/>
            <w:noProof/>
            <w:webHidden/>
            <w:szCs w:val="24"/>
          </w:rPr>
        </w:r>
        <w:r w:rsidR="00B26521" w:rsidRPr="00B26521">
          <w:rPr>
            <w:rFonts w:ascii="Arial" w:hAnsi="Arial" w:cs="Arial"/>
            <w:bCs/>
            <w:noProof/>
            <w:webHidden/>
            <w:szCs w:val="24"/>
          </w:rPr>
          <w:fldChar w:fldCharType="separate"/>
        </w:r>
        <w:r w:rsidR="00B26521" w:rsidRPr="00B26521">
          <w:rPr>
            <w:rFonts w:ascii="Arial" w:hAnsi="Arial" w:cs="Arial"/>
            <w:bCs/>
            <w:noProof/>
            <w:webHidden/>
            <w:szCs w:val="24"/>
          </w:rPr>
          <w:t>7</w:t>
        </w:r>
        <w:r w:rsidR="00B26521" w:rsidRPr="00B26521">
          <w:rPr>
            <w:rFonts w:ascii="Arial" w:hAnsi="Arial" w:cs="Arial"/>
            <w:bCs/>
            <w:noProof/>
            <w:webHidden/>
            <w:szCs w:val="24"/>
          </w:rPr>
          <w:fldChar w:fldCharType="end"/>
        </w:r>
      </w:hyperlink>
    </w:p>
    <w:p w14:paraId="47CF5CB4" w14:textId="1566CEE2" w:rsidR="00B26521" w:rsidRPr="00B26521" w:rsidRDefault="00D52DC3">
      <w:pPr>
        <w:pStyle w:val="TOC2"/>
        <w:tabs>
          <w:tab w:val="right" w:leader="dot" w:pos="9350"/>
        </w:tabs>
        <w:rPr>
          <w:rFonts w:ascii="Arial" w:eastAsiaTheme="minorEastAsia" w:hAnsi="Arial" w:cs="Arial"/>
          <w:bCs/>
          <w:noProof/>
          <w:szCs w:val="24"/>
          <w:lang w:val="en-GB" w:eastAsia="en-GB"/>
        </w:rPr>
      </w:pPr>
      <w:hyperlink w:anchor="_Toc168690163" w:history="1">
        <w:r w:rsidR="00B26521" w:rsidRPr="00B26521">
          <w:rPr>
            <w:rStyle w:val="Hyperlink"/>
            <w:rFonts w:ascii="Arial" w:hAnsi="Arial" w:cs="Arial"/>
            <w:bCs/>
            <w:noProof/>
            <w:szCs w:val="24"/>
            <w:lang w:val="en-GB"/>
          </w:rPr>
          <w:t>Different work modes</w:t>
        </w:r>
        <w:r w:rsidR="00B26521" w:rsidRPr="00B26521">
          <w:rPr>
            <w:rFonts w:ascii="Arial" w:hAnsi="Arial" w:cs="Arial"/>
            <w:bCs/>
            <w:noProof/>
            <w:webHidden/>
            <w:szCs w:val="24"/>
          </w:rPr>
          <w:tab/>
        </w:r>
        <w:r w:rsidR="00B26521" w:rsidRPr="00B26521">
          <w:rPr>
            <w:rFonts w:ascii="Arial" w:hAnsi="Arial" w:cs="Arial"/>
            <w:bCs/>
            <w:noProof/>
            <w:webHidden/>
            <w:szCs w:val="24"/>
          </w:rPr>
          <w:fldChar w:fldCharType="begin"/>
        </w:r>
        <w:r w:rsidR="00B26521" w:rsidRPr="00B26521">
          <w:rPr>
            <w:rFonts w:ascii="Arial" w:hAnsi="Arial" w:cs="Arial"/>
            <w:bCs/>
            <w:noProof/>
            <w:webHidden/>
            <w:szCs w:val="24"/>
          </w:rPr>
          <w:instrText xml:space="preserve"> PAGEREF _Toc168690163 \h </w:instrText>
        </w:r>
        <w:r w:rsidR="00B26521" w:rsidRPr="00B26521">
          <w:rPr>
            <w:rFonts w:ascii="Arial" w:hAnsi="Arial" w:cs="Arial"/>
            <w:bCs/>
            <w:noProof/>
            <w:webHidden/>
            <w:szCs w:val="24"/>
          </w:rPr>
        </w:r>
        <w:r w:rsidR="00B26521" w:rsidRPr="00B26521">
          <w:rPr>
            <w:rFonts w:ascii="Arial" w:hAnsi="Arial" w:cs="Arial"/>
            <w:bCs/>
            <w:noProof/>
            <w:webHidden/>
            <w:szCs w:val="24"/>
          </w:rPr>
          <w:fldChar w:fldCharType="separate"/>
        </w:r>
        <w:r w:rsidR="00B26521" w:rsidRPr="00B26521">
          <w:rPr>
            <w:rFonts w:ascii="Arial" w:hAnsi="Arial" w:cs="Arial"/>
            <w:bCs/>
            <w:noProof/>
            <w:webHidden/>
            <w:szCs w:val="24"/>
          </w:rPr>
          <w:t>8</w:t>
        </w:r>
        <w:r w:rsidR="00B26521" w:rsidRPr="00B26521">
          <w:rPr>
            <w:rFonts w:ascii="Arial" w:hAnsi="Arial" w:cs="Arial"/>
            <w:bCs/>
            <w:noProof/>
            <w:webHidden/>
            <w:szCs w:val="24"/>
          </w:rPr>
          <w:fldChar w:fldCharType="end"/>
        </w:r>
      </w:hyperlink>
    </w:p>
    <w:p w14:paraId="79244AB1" w14:textId="23CB9ABD" w:rsidR="00B26521" w:rsidRPr="00B26521" w:rsidRDefault="00D52DC3">
      <w:pPr>
        <w:pStyle w:val="TOC2"/>
        <w:tabs>
          <w:tab w:val="right" w:leader="dot" w:pos="9350"/>
        </w:tabs>
        <w:rPr>
          <w:rFonts w:ascii="Arial" w:eastAsiaTheme="minorEastAsia" w:hAnsi="Arial" w:cs="Arial"/>
          <w:bCs/>
          <w:noProof/>
          <w:szCs w:val="24"/>
          <w:lang w:val="en-GB" w:eastAsia="en-GB"/>
        </w:rPr>
      </w:pPr>
      <w:hyperlink w:anchor="_Toc168690164" w:history="1">
        <w:r w:rsidR="00B26521" w:rsidRPr="00B26521">
          <w:rPr>
            <w:rStyle w:val="Hyperlink"/>
            <w:rFonts w:ascii="Arial" w:hAnsi="Arial" w:cs="Arial"/>
            <w:bCs/>
            <w:noProof/>
            <w:szCs w:val="24"/>
            <w:lang w:val="en-GB"/>
          </w:rPr>
          <w:t>Industry examples</w:t>
        </w:r>
        <w:r w:rsidR="00B26521" w:rsidRPr="00B26521">
          <w:rPr>
            <w:rFonts w:ascii="Arial" w:hAnsi="Arial" w:cs="Arial"/>
            <w:bCs/>
            <w:noProof/>
            <w:webHidden/>
            <w:szCs w:val="24"/>
          </w:rPr>
          <w:tab/>
        </w:r>
        <w:r w:rsidR="00B26521" w:rsidRPr="00B26521">
          <w:rPr>
            <w:rFonts w:ascii="Arial" w:hAnsi="Arial" w:cs="Arial"/>
            <w:bCs/>
            <w:noProof/>
            <w:webHidden/>
            <w:szCs w:val="24"/>
          </w:rPr>
          <w:fldChar w:fldCharType="begin"/>
        </w:r>
        <w:r w:rsidR="00B26521" w:rsidRPr="00B26521">
          <w:rPr>
            <w:rFonts w:ascii="Arial" w:hAnsi="Arial" w:cs="Arial"/>
            <w:bCs/>
            <w:noProof/>
            <w:webHidden/>
            <w:szCs w:val="24"/>
          </w:rPr>
          <w:instrText xml:space="preserve"> PAGEREF _Toc168690164 \h </w:instrText>
        </w:r>
        <w:r w:rsidR="00B26521" w:rsidRPr="00B26521">
          <w:rPr>
            <w:rFonts w:ascii="Arial" w:hAnsi="Arial" w:cs="Arial"/>
            <w:bCs/>
            <w:noProof/>
            <w:webHidden/>
            <w:szCs w:val="24"/>
          </w:rPr>
        </w:r>
        <w:r w:rsidR="00B26521" w:rsidRPr="00B26521">
          <w:rPr>
            <w:rFonts w:ascii="Arial" w:hAnsi="Arial" w:cs="Arial"/>
            <w:bCs/>
            <w:noProof/>
            <w:webHidden/>
            <w:szCs w:val="24"/>
          </w:rPr>
          <w:fldChar w:fldCharType="separate"/>
        </w:r>
        <w:r w:rsidR="00B26521" w:rsidRPr="00B26521">
          <w:rPr>
            <w:rFonts w:ascii="Arial" w:hAnsi="Arial" w:cs="Arial"/>
            <w:bCs/>
            <w:noProof/>
            <w:webHidden/>
            <w:szCs w:val="24"/>
          </w:rPr>
          <w:t>9</w:t>
        </w:r>
        <w:r w:rsidR="00B26521" w:rsidRPr="00B26521">
          <w:rPr>
            <w:rFonts w:ascii="Arial" w:hAnsi="Arial" w:cs="Arial"/>
            <w:bCs/>
            <w:noProof/>
            <w:webHidden/>
            <w:szCs w:val="24"/>
          </w:rPr>
          <w:fldChar w:fldCharType="end"/>
        </w:r>
      </w:hyperlink>
    </w:p>
    <w:p w14:paraId="00525853" w14:textId="661F6B9B" w:rsidR="00B26521" w:rsidRPr="00B26521" w:rsidRDefault="00D52DC3">
      <w:pPr>
        <w:pStyle w:val="TOC2"/>
        <w:tabs>
          <w:tab w:val="right" w:leader="dot" w:pos="9350"/>
        </w:tabs>
        <w:rPr>
          <w:rFonts w:ascii="Arial" w:eastAsiaTheme="minorEastAsia" w:hAnsi="Arial" w:cs="Arial"/>
          <w:bCs/>
          <w:noProof/>
          <w:szCs w:val="24"/>
          <w:lang w:val="en-GB" w:eastAsia="en-GB"/>
        </w:rPr>
      </w:pPr>
      <w:hyperlink w:anchor="_Toc168690165" w:history="1">
        <w:r w:rsidR="00B26521" w:rsidRPr="00B26521">
          <w:rPr>
            <w:rStyle w:val="Hyperlink"/>
            <w:rFonts w:ascii="Arial" w:hAnsi="Arial" w:cs="Arial"/>
            <w:bCs/>
            <w:noProof/>
            <w:szCs w:val="24"/>
            <w:lang w:val="en-GB"/>
          </w:rPr>
          <w:t>Potential solutions and recommendation</w:t>
        </w:r>
        <w:r w:rsidR="00B26521" w:rsidRPr="00B26521">
          <w:rPr>
            <w:rFonts w:ascii="Arial" w:hAnsi="Arial" w:cs="Arial"/>
            <w:bCs/>
            <w:noProof/>
            <w:webHidden/>
            <w:szCs w:val="24"/>
          </w:rPr>
          <w:tab/>
        </w:r>
        <w:r w:rsidR="00B26521" w:rsidRPr="00B26521">
          <w:rPr>
            <w:rFonts w:ascii="Arial" w:hAnsi="Arial" w:cs="Arial"/>
            <w:bCs/>
            <w:noProof/>
            <w:webHidden/>
            <w:szCs w:val="24"/>
          </w:rPr>
          <w:fldChar w:fldCharType="begin"/>
        </w:r>
        <w:r w:rsidR="00B26521" w:rsidRPr="00B26521">
          <w:rPr>
            <w:rFonts w:ascii="Arial" w:hAnsi="Arial" w:cs="Arial"/>
            <w:bCs/>
            <w:noProof/>
            <w:webHidden/>
            <w:szCs w:val="24"/>
          </w:rPr>
          <w:instrText xml:space="preserve"> PAGEREF _Toc168690165 \h </w:instrText>
        </w:r>
        <w:r w:rsidR="00B26521" w:rsidRPr="00B26521">
          <w:rPr>
            <w:rFonts w:ascii="Arial" w:hAnsi="Arial" w:cs="Arial"/>
            <w:bCs/>
            <w:noProof/>
            <w:webHidden/>
            <w:szCs w:val="24"/>
          </w:rPr>
        </w:r>
        <w:r w:rsidR="00B26521" w:rsidRPr="00B26521">
          <w:rPr>
            <w:rFonts w:ascii="Arial" w:hAnsi="Arial" w:cs="Arial"/>
            <w:bCs/>
            <w:noProof/>
            <w:webHidden/>
            <w:szCs w:val="24"/>
          </w:rPr>
          <w:fldChar w:fldCharType="separate"/>
        </w:r>
        <w:r w:rsidR="00B26521" w:rsidRPr="00B26521">
          <w:rPr>
            <w:rFonts w:ascii="Arial" w:hAnsi="Arial" w:cs="Arial"/>
            <w:bCs/>
            <w:noProof/>
            <w:webHidden/>
            <w:szCs w:val="24"/>
          </w:rPr>
          <w:t>10</w:t>
        </w:r>
        <w:r w:rsidR="00B26521" w:rsidRPr="00B26521">
          <w:rPr>
            <w:rFonts w:ascii="Arial" w:hAnsi="Arial" w:cs="Arial"/>
            <w:bCs/>
            <w:noProof/>
            <w:webHidden/>
            <w:szCs w:val="24"/>
          </w:rPr>
          <w:fldChar w:fldCharType="end"/>
        </w:r>
      </w:hyperlink>
    </w:p>
    <w:p w14:paraId="72130A8B" w14:textId="4D654BD6" w:rsidR="00B26521" w:rsidRPr="00B26521" w:rsidRDefault="00D52DC3">
      <w:pPr>
        <w:pStyle w:val="TOC1"/>
        <w:rPr>
          <w:rFonts w:ascii="Arial" w:eastAsiaTheme="minorEastAsia" w:hAnsi="Arial" w:cs="Arial"/>
          <w:b w:val="0"/>
          <w:bCs/>
          <w:noProof/>
          <w:sz w:val="24"/>
          <w:szCs w:val="24"/>
          <w:lang w:val="en-GB" w:eastAsia="en-GB"/>
        </w:rPr>
      </w:pPr>
      <w:hyperlink w:anchor="_Toc168690166" w:history="1">
        <w:r w:rsidR="00B26521" w:rsidRPr="00B26521">
          <w:rPr>
            <w:rStyle w:val="Hyperlink"/>
            <w:rFonts w:ascii="Arial" w:hAnsi="Arial" w:cs="Arial"/>
            <w:b w:val="0"/>
            <w:bCs/>
            <w:noProof/>
            <w:sz w:val="24"/>
            <w:szCs w:val="24"/>
            <w:lang w:val="en-GB"/>
          </w:rPr>
          <w:t>Evaluation and conclusion</w:t>
        </w:r>
        <w:r w:rsidR="00B26521" w:rsidRPr="00B26521">
          <w:rPr>
            <w:rFonts w:ascii="Arial" w:hAnsi="Arial" w:cs="Arial"/>
            <w:b w:val="0"/>
            <w:bCs/>
            <w:noProof/>
            <w:webHidden/>
            <w:sz w:val="24"/>
            <w:szCs w:val="24"/>
          </w:rPr>
          <w:tab/>
        </w:r>
        <w:r w:rsidR="00B26521" w:rsidRPr="00B26521">
          <w:rPr>
            <w:rFonts w:ascii="Arial" w:hAnsi="Arial" w:cs="Arial"/>
            <w:b w:val="0"/>
            <w:bCs/>
            <w:noProof/>
            <w:webHidden/>
            <w:sz w:val="24"/>
            <w:szCs w:val="24"/>
          </w:rPr>
          <w:fldChar w:fldCharType="begin"/>
        </w:r>
        <w:r w:rsidR="00B26521" w:rsidRPr="00B26521">
          <w:rPr>
            <w:rFonts w:ascii="Arial" w:hAnsi="Arial" w:cs="Arial"/>
            <w:b w:val="0"/>
            <w:bCs/>
            <w:noProof/>
            <w:webHidden/>
            <w:sz w:val="24"/>
            <w:szCs w:val="24"/>
          </w:rPr>
          <w:instrText xml:space="preserve"> PAGEREF _Toc168690166 \h </w:instrText>
        </w:r>
        <w:r w:rsidR="00B26521" w:rsidRPr="00B26521">
          <w:rPr>
            <w:rFonts w:ascii="Arial" w:hAnsi="Arial" w:cs="Arial"/>
            <w:b w:val="0"/>
            <w:bCs/>
            <w:noProof/>
            <w:webHidden/>
            <w:sz w:val="24"/>
            <w:szCs w:val="24"/>
          </w:rPr>
        </w:r>
        <w:r w:rsidR="00B26521" w:rsidRPr="00B26521">
          <w:rPr>
            <w:rFonts w:ascii="Arial" w:hAnsi="Arial" w:cs="Arial"/>
            <w:b w:val="0"/>
            <w:bCs/>
            <w:noProof/>
            <w:webHidden/>
            <w:sz w:val="24"/>
            <w:szCs w:val="24"/>
          </w:rPr>
          <w:fldChar w:fldCharType="separate"/>
        </w:r>
        <w:r w:rsidR="00B26521" w:rsidRPr="00B26521">
          <w:rPr>
            <w:rFonts w:ascii="Arial" w:hAnsi="Arial" w:cs="Arial"/>
            <w:b w:val="0"/>
            <w:bCs/>
            <w:noProof/>
            <w:webHidden/>
            <w:sz w:val="24"/>
            <w:szCs w:val="24"/>
          </w:rPr>
          <w:t>11</w:t>
        </w:r>
        <w:r w:rsidR="00B26521" w:rsidRPr="00B26521">
          <w:rPr>
            <w:rFonts w:ascii="Arial" w:hAnsi="Arial" w:cs="Arial"/>
            <w:b w:val="0"/>
            <w:bCs/>
            <w:noProof/>
            <w:webHidden/>
            <w:sz w:val="24"/>
            <w:szCs w:val="24"/>
          </w:rPr>
          <w:fldChar w:fldCharType="end"/>
        </w:r>
      </w:hyperlink>
    </w:p>
    <w:p w14:paraId="5F885EA5" w14:textId="4826C873" w:rsidR="00B26521" w:rsidRPr="00B26521" w:rsidRDefault="00D52DC3">
      <w:pPr>
        <w:pStyle w:val="TOC1"/>
        <w:rPr>
          <w:rFonts w:ascii="Arial" w:eastAsiaTheme="minorEastAsia" w:hAnsi="Arial" w:cs="Arial"/>
          <w:b w:val="0"/>
          <w:bCs/>
          <w:noProof/>
          <w:sz w:val="24"/>
          <w:szCs w:val="24"/>
          <w:lang w:val="en-GB" w:eastAsia="en-GB"/>
        </w:rPr>
      </w:pPr>
      <w:hyperlink w:anchor="_Toc168690167" w:history="1">
        <w:r w:rsidR="00B26521" w:rsidRPr="00B26521">
          <w:rPr>
            <w:rStyle w:val="Hyperlink"/>
            <w:rFonts w:ascii="Arial" w:hAnsi="Arial" w:cs="Arial"/>
            <w:b w:val="0"/>
            <w:bCs/>
            <w:noProof/>
            <w:sz w:val="24"/>
            <w:szCs w:val="24"/>
            <w:lang w:val="en-GB"/>
          </w:rPr>
          <w:t>References:</w:t>
        </w:r>
        <w:r w:rsidR="00B26521" w:rsidRPr="00B26521">
          <w:rPr>
            <w:rFonts w:ascii="Arial" w:hAnsi="Arial" w:cs="Arial"/>
            <w:b w:val="0"/>
            <w:bCs/>
            <w:noProof/>
            <w:webHidden/>
            <w:sz w:val="24"/>
            <w:szCs w:val="24"/>
          </w:rPr>
          <w:tab/>
        </w:r>
        <w:r w:rsidR="00B26521" w:rsidRPr="00B26521">
          <w:rPr>
            <w:rFonts w:ascii="Arial" w:hAnsi="Arial" w:cs="Arial"/>
            <w:b w:val="0"/>
            <w:bCs/>
            <w:noProof/>
            <w:webHidden/>
            <w:sz w:val="24"/>
            <w:szCs w:val="24"/>
          </w:rPr>
          <w:fldChar w:fldCharType="begin"/>
        </w:r>
        <w:r w:rsidR="00B26521" w:rsidRPr="00B26521">
          <w:rPr>
            <w:rFonts w:ascii="Arial" w:hAnsi="Arial" w:cs="Arial"/>
            <w:b w:val="0"/>
            <w:bCs/>
            <w:noProof/>
            <w:webHidden/>
            <w:sz w:val="24"/>
            <w:szCs w:val="24"/>
          </w:rPr>
          <w:instrText xml:space="preserve"> PAGEREF _Toc168690167 \h </w:instrText>
        </w:r>
        <w:r w:rsidR="00B26521" w:rsidRPr="00B26521">
          <w:rPr>
            <w:rFonts w:ascii="Arial" w:hAnsi="Arial" w:cs="Arial"/>
            <w:b w:val="0"/>
            <w:bCs/>
            <w:noProof/>
            <w:webHidden/>
            <w:sz w:val="24"/>
            <w:szCs w:val="24"/>
          </w:rPr>
        </w:r>
        <w:r w:rsidR="00B26521" w:rsidRPr="00B26521">
          <w:rPr>
            <w:rFonts w:ascii="Arial" w:hAnsi="Arial" w:cs="Arial"/>
            <w:b w:val="0"/>
            <w:bCs/>
            <w:noProof/>
            <w:webHidden/>
            <w:sz w:val="24"/>
            <w:szCs w:val="24"/>
          </w:rPr>
          <w:fldChar w:fldCharType="separate"/>
        </w:r>
        <w:r w:rsidR="00B26521" w:rsidRPr="00B26521">
          <w:rPr>
            <w:rFonts w:ascii="Arial" w:hAnsi="Arial" w:cs="Arial"/>
            <w:b w:val="0"/>
            <w:bCs/>
            <w:noProof/>
            <w:webHidden/>
            <w:sz w:val="24"/>
            <w:szCs w:val="24"/>
          </w:rPr>
          <w:t>13</w:t>
        </w:r>
        <w:r w:rsidR="00B26521" w:rsidRPr="00B26521">
          <w:rPr>
            <w:rFonts w:ascii="Arial" w:hAnsi="Arial" w:cs="Arial"/>
            <w:b w:val="0"/>
            <w:bCs/>
            <w:noProof/>
            <w:webHidden/>
            <w:sz w:val="24"/>
            <w:szCs w:val="24"/>
          </w:rPr>
          <w:fldChar w:fldCharType="end"/>
        </w:r>
      </w:hyperlink>
    </w:p>
    <w:p w14:paraId="1321980C" w14:textId="0DA3DA9A" w:rsidR="00E52488" w:rsidRPr="00AD242E" w:rsidRDefault="00943D18" w:rsidP="00AD242E">
      <w:pPr>
        <w:spacing w:after="0" w:line="360" w:lineRule="auto"/>
        <w:rPr>
          <w:rFonts w:ascii="Arial" w:hAnsi="Arial" w:cs="Arial"/>
          <w:szCs w:val="24"/>
          <w:lang w:val="en-GB"/>
        </w:rPr>
      </w:pPr>
      <w:r w:rsidRPr="00AD242E">
        <w:rPr>
          <w:rFonts w:ascii="Arial" w:hAnsi="Arial" w:cs="Arial"/>
          <w:szCs w:val="24"/>
          <w:lang w:val="en-GB"/>
        </w:rPr>
        <w:fldChar w:fldCharType="end"/>
      </w:r>
    </w:p>
    <w:p w14:paraId="0AD2D044" w14:textId="77777777" w:rsidR="007E0C0B" w:rsidRPr="00AD242E" w:rsidRDefault="00E52488" w:rsidP="00AD242E">
      <w:pPr>
        <w:spacing w:after="0" w:line="360" w:lineRule="auto"/>
        <w:rPr>
          <w:rFonts w:ascii="Arial" w:hAnsi="Arial" w:cs="Arial"/>
          <w:szCs w:val="24"/>
          <w:lang w:val="en-GB"/>
        </w:rPr>
      </w:pPr>
      <w:r w:rsidRPr="00AD242E">
        <w:rPr>
          <w:rFonts w:ascii="Arial" w:hAnsi="Arial" w:cs="Arial"/>
          <w:szCs w:val="24"/>
          <w:lang w:val="en-GB"/>
        </w:rPr>
        <w:br w:type="page"/>
      </w:r>
    </w:p>
    <w:p w14:paraId="548C7441" w14:textId="77777777" w:rsidR="0084791A" w:rsidRPr="00AD242E" w:rsidRDefault="001168D7" w:rsidP="00AD242E">
      <w:pPr>
        <w:pStyle w:val="Heading1"/>
        <w:spacing w:before="0" w:line="360" w:lineRule="auto"/>
        <w:rPr>
          <w:rFonts w:ascii="Arial" w:hAnsi="Arial" w:cs="Arial"/>
          <w:sz w:val="24"/>
          <w:szCs w:val="24"/>
          <w:lang w:val="en-GB"/>
        </w:rPr>
      </w:pPr>
      <w:bookmarkStart w:id="0" w:name="_Toc168690159"/>
      <w:r w:rsidRPr="00AD242E">
        <w:rPr>
          <w:rFonts w:ascii="Arial" w:hAnsi="Arial" w:cs="Arial"/>
          <w:sz w:val="24"/>
          <w:szCs w:val="24"/>
          <w:lang w:val="en-GB"/>
        </w:rPr>
        <w:lastRenderedPageBreak/>
        <w:t>Introduction</w:t>
      </w:r>
      <w:r w:rsidR="00020883" w:rsidRPr="00AD242E">
        <w:rPr>
          <w:rFonts w:ascii="Arial" w:hAnsi="Arial" w:cs="Arial"/>
          <w:sz w:val="24"/>
          <w:szCs w:val="24"/>
          <w:lang w:val="en-GB"/>
        </w:rPr>
        <w:t xml:space="preserve"> and background</w:t>
      </w:r>
      <w:bookmarkEnd w:id="0"/>
    </w:p>
    <w:p w14:paraId="577810C5" w14:textId="77777777" w:rsidR="00DB175A" w:rsidRDefault="00DB175A" w:rsidP="00AD242E">
      <w:pPr>
        <w:spacing w:after="0" w:line="360" w:lineRule="auto"/>
        <w:rPr>
          <w:rFonts w:ascii="Arial" w:hAnsi="Arial" w:cs="Arial"/>
          <w:szCs w:val="24"/>
          <w:lang w:val="en-GB"/>
        </w:rPr>
      </w:pPr>
    </w:p>
    <w:p w14:paraId="2B54BA41" w14:textId="1AEA0CD4" w:rsidR="00D96DE2" w:rsidRDefault="00AF00B2" w:rsidP="00AD242E">
      <w:pPr>
        <w:spacing w:after="0" w:line="360" w:lineRule="auto"/>
        <w:rPr>
          <w:rFonts w:ascii="Arial" w:hAnsi="Arial" w:cs="Arial"/>
          <w:szCs w:val="24"/>
          <w:lang w:val="en-GB"/>
        </w:rPr>
      </w:pPr>
      <w:r w:rsidRPr="00AD242E">
        <w:rPr>
          <w:rFonts w:ascii="Arial" w:hAnsi="Arial" w:cs="Arial"/>
          <w:szCs w:val="24"/>
          <w:lang w:val="en-GB"/>
        </w:rPr>
        <w:t xml:space="preserve">International hotel management </w:t>
      </w:r>
      <w:r w:rsidR="00DB175A">
        <w:rPr>
          <w:rFonts w:ascii="Arial" w:hAnsi="Arial" w:cs="Arial"/>
          <w:szCs w:val="24"/>
          <w:lang w:val="en-GB"/>
        </w:rPr>
        <w:t>runs</w:t>
      </w:r>
      <w:r w:rsidRPr="00AD242E">
        <w:rPr>
          <w:rFonts w:ascii="Arial" w:hAnsi="Arial" w:cs="Arial"/>
          <w:szCs w:val="24"/>
          <w:lang w:val="en-GB"/>
        </w:rPr>
        <w:t xml:space="preserve"> operations associated with the hospitality industry across the country's border</w:t>
      </w:r>
      <w:r w:rsidR="00E0474E" w:rsidRPr="00AD242E">
        <w:rPr>
          <w:rFonts w:ascii="Arial" w:hAnsi="Arial" w:cs="Arial"/>
          <w:szCs w:val="24"/>
          <w:lang w:val="en-GB"/>
        </w:rPr>
        <w:t xml:space="preserve"> (</w:t>
      </w:r>
      <w:proofErr w:type="spellStart"/>
      <w:r w:rsidR="00E0474E" w:rsidRPr="00AD242E">
        <w:rPr>
          <w:rFonts w:ascii="Arial" w:hAnsi="Arial" w:cs="Arial"/>
          <w:color w:val="222222"/>
          <w:szCs w:val="24"/>
          <w:shd w:val="clear" w:color="auto" w:fill="FFFFFF"/>
        </w:rPr>
        <w:t>Kainthola</w:t>
      </w:r>
      <w:proofErr w:type="spellEnd"/>
      <w:r w:rsidR="00E0474E" w:rsidRPr="00AD242E">
        <w:rPr>
          <w:rFonts w:ascii="Arial" w:hAnsi="Arial" w:cs="Arial"/>
          <w:color w:val="222222"/>
          <w:szCs w:val="24"/>
          <w:shd w:val="clear" w:color="auto" w:fill="FFFFFF"/>
        </w:rPr>
        <w:t>, 2021</w:t>
      </w:r>
      <w:r w:rsidR="00E0474E" w:rsidRPr="00AD242E">
        <w:rPr>
          <w:rFonts w:ascii="Arial" w:hAnsi="Arial" w:cs="Arial"/>
          <w:szCs w:val="24"/>
          <w:lang w:val="en-GB"/>
        </w:rPr>
        <w:t>)</w:t>
      </w:r>
      <w:r w:rsidRPr="00AD242E">
        <w:rPr>
          <w:rFonts w:ascii="Arial" w:hAnsi="Arial" w:cs="Arial"/>
          <w:szCs w:val="24"/>
          <w:lang w:val="en-GB"/>
        </w:rPr>
        <w:t>. Different types of operations, such as housekeeping, front office, sales</w:t>
      </w:r>
      <w:r w:rsidR="00DB175A">
        <w:rPr>
          <w:rFonts w:ascii="Arial" w:hAnsi="Arial" w:cs="Arial"/>
          <w:szCs w:val="24"/>
          <w:lang w:val="en-GB"/>
        </w:rPr>
        <w:t xml:space="preserve"> and</w:t>
      </w:r>
      <w:r w:rsidRPr="00AD242E">
        <w:rPr>
          <w:rFonts w:ascii="Arial" w:hAnsi="Arial" w:cs="Arial"/>
          <w:szCs w:val="24"/>
          <w:lang w:val="en-GB"/>
        </w:rPr>
        <w:t xml:space="preserve"> food and beverages, are associated with hotel companies. Effective management techniques are required to increase productivity in the supply chain of hotel operations. Guest experience and satisfaction are also analysed as important terminology hotel management uses. Political, legal, technological, </w:t>
      </w:r>
      <w:r w:rsidR="00B26521" w:rsidRPr="00AD242E">
        <w:rPr>
          <w:rFonts w:ascii="Arial" w:hAnsi="Arial" w:cs="Arial"/>
          <w:szCs w:val="24"/>
          <w:lang w:val="en-GB"/>
        </w:rPr>
        <w:t>environmental,</w:t>
      </w:r>
      <w:r w:rsidRPr="00AD242E">
        <w:rPr>
          <w:rFonts w:ascii="Arial" w:hAnsi="Arial" w:cs="Arial"/>
          <w:szCs w:val="24"/>
          <w:lang w:val="en-GB"/>
        </w:rPr>
        <w:t xml:space="preserve"> and other external factors are associated with societal perspectives. A hotel chain brand based in the United </w:t>
      </w:r>
      <w:r w:rsidR="00DB175A" w:rsidRPr="00AD242E">
        <w:rPr>
          <w:rFonts w:ascii="Arial" w:hAnsi="Arial" w:cs="Arial"/>
          <w:szCs w:val="24"/>
          <w:lang w:val="en-GB"/>
        </w:rPr>
        <w:t>Kingdom;</w:t>
      </w:r>
      <w:r w:rsidRPr="00AD242E">
        <w:rPr>
          <w:rFonts w:ascii="Arial" w:hAnsi="Arial" w:cs="Arial"/>
          <w:szCs w:val="24"/>
          <w:lang w:val="en-GB"/>
        </w:rPr>
        <w:t xml:space="preserve"> Premier Inn</w:t>
      </w:r>
      <w:r w:rsidR="00DB175A">
        <w:rPr>
          <w:rFonts w:ascii="Arial" w:hAnsi="Arial" w:cs="Arial"/>
          <w:szCs w:val="24"/>
          <w:lang w:val="en-GB"/>
        </w:rPr>
        <w:t>,</w:t>
      </w:r>
      <w:r w:rsidRPr="00AD242E">
        <w:rPr>
          <w:rFonts w:ascii="Arial" w:hAnsi="Arial" w:cs="Arial"/>
          <w:szCs w:val="24"/>
          <w:lang w:val="en-GB"/>
        </w:rPr>
        <w:t xml:space="preserve"> will be selected for the </w:t>
      </w:r>
      <w:r w:rsidR="00DB175A">
        <w:rPr>
          <w:rFonts w:ascii="Arial" w:hAnsi="Arial" w:cs="Arial"/>
          <w:szCs w:val="24"/>
          <w:lang w:val="en-GB"/>
        </w:rPr>
        <w:t xml:space="preserve">purposes of this </w:t>
      </w:r>
      <w:r w:rsidRPr="00AD242E">
        <w:rPr>
          <w:rFonts w:ascii="Arial" w:hAnsi="Arial" w:cs="Arial"/>
          <w:szCs w:val="24"/>
          <w:lang w:val="en-GB"/>
        </w:rPr>
        <w:t>report</w:t>
      </w:r>
      <w:r w:rsidR="00DB175A">
        <w:rPr>
          <w:rFonts w:ascii="Arial" w:hAnsi="Arial" w:cs="Arial"/>
          <w:szCs w:val="24"/>
          <w:lang w:val="en-GB"/>
        </w:rPr>
        <w:t>; this</w:t>
      </w:r>
      <w:r w:rsidRPr="00AD242E">
        <w:rPr>
          <w:rFonts w:ascii="Arial" w:hAnsi="Arial" w:cs="Arial"/>
          <w:szCs w:val="24"/>
          <w:lang w:val="en-GB"/>
        </w:rPr>
        <w:t xml:space="preserve"> was founded in 1987 by Whitbread</w:t>
      </w:r>
      <w:r w:rsidR="00DB175A">
        <w:rPr>
          <w:rFonts w:ascii="Arial" w:hAnsi="Arial" w:cs="Arial"/>
          <w:szCs w:val="24"/>
          <w:lang w:val="en-GB"/>
        </w:rPr>
        <w:t xml:space="preserve"> and</w:t>
      </w:r>
      <w:r w:rsidRPr="00AD242E">
        <w:rPr>
          <w:rFonts w:ascii="Arial" w:hAnsi="Arial" w:cs="Arial"/>
          <w:szCs w:val="24"/>
          <w:lang w:val="en-GB"/>
        </w:rPr>
        <w:t xml:space="preserve"> now has 72</w:t>
      </w:r>
      <w:r w:rsidR="00DB175A">
        <w:rPr>
          <w:rFonts w:ascii="Arial" w:hAnsi="Arial" w:cs="Arial"/>
          <w:szCs w:val="24"/>
          <w:lang w:val="en-GB"/>
        </w:rPr>
        <w:t>,</w:t>
      </w:r>
      <w:r w:rsidRPr="00AD242E">
        <w:rPr>
          <w:rFonts w:ascii="Arial" w:hAnsi="Arial" w:cs="Arial"/>
          <w:szCs w:val="24"/>
          <w:lang w:val="en-GB"/>
        </w:rPr>
        <w:t xml:space="preserve">000 rooms and 800 hotels across different countries. </w:t>
      </w:r>
    </w:p>
    <w:p w14:paraId="2A7281B6" w14:textId="77777777" w:rsidR="00DB175A" w:rsidRPr="00AD242E" w:rsidRDefault="00DB175A" w:rsidP="00AD242E">
      <w:pPr>
        <w:spacing w:after="0" w:line="360" w:lineRule="auto"/>
        <w:rPr>
          <w:rFonts w:ascii="Arial" w:hAnsi="Arial" w:cs="Arial"/>
          <w:szCs w:val="24"/>
          <w:lang w:val="en-GB"/>
        </w:rPr>
      </w:pPr>
    </w:p>
    <w:p w14:paraId="6C7A24E1" w14:textId="21EE2015" w:rsidR="00AF00B2" w:rsidRDefault="00AF00B2" w:rsidP="00AD242E">
      <w:pPr>
        <w:spacing w:after="0" w:line="360" w:lineRule="auto"/>
        <w:rPr>
          <w:rFonts w:ascii="Arial" w:hAnsi="Arial" w:cs="Arial"/>
          <w:szCs w:val="24"/>
          <w:lang w:val="en-GB"/>
        </w:rPr>
      </w:pPr>
      <w:r w:rsidRPr="00AD242E">
        <w:rPr>
          <w:rFonts w:ascii="Arial" w:hAnsi="Arial" w:cs="Arial"/>
          <w:szCs w:val="24"/>
          <w:lang w:val="en-GB"/>
        </w:rPr>
        <w:t xml:space="preserve">Several services are provided by the </w:t>
      </w:r>
      <w:r w:rsidR="00DB175A">
        <w:rPr>
          <w:rFonts w:ascii="Arial" w:hAnsi="Arial" w:cs="Arial"/>
          <w:szCs w:val="24"/>
          <w:lang w:val="en-GB"/>
        </w:rPr>
        <w:t>hotel</w:t>
      </w:r>
      <w:r w:rsidRPr="00AD242E">
        <w:rPr>
          <w:rFonts w:ascii="Arial" w:hAnsi="Arial" w:cs="Arial"/>
          <w:szCs w:val="24"/>
          <w:lang w:val="en-GB"/>
        </w:rPr>
        <w:t xml:space="preserve"> to maximise the satisfaction level of their customers. </w:t>
      </w:r>
      <w:r w:rsidR="00DB175A">
        <w:rPr>
          <w:rFonts w:ascii="Arial" w:hAnsi="Arial" w:cs="Arial"/>
          <w:szCs w:val="24"/>
          <w:lang w:val="en-GB"/>
        </w:rPr>
        <w:t>E</w:t>
      </w:r>
      <w:r w:rsidRPr="00AD242E">
        <w:rPr>
          <w:rFonts w:ascii="Arial" w:hAnsi="Arial" w:cs="Arial"/>
          <w:szCs w:val="24"/>
          <w:lang w:val="en-GB"/>
        </w:rPr>
        <w:t xml:space="preserve">ffective services </w:t>
      </w:r>
      <w:r w:rsidR="00DB175A">
        <w:rPr>
          <w:rFonts w:ascii="Arial" w:hAnsi="Arial" w:cs="Arial"/>
          <w:szCs w:val="24"/>
          <w:lang w:val="en-GB"/>
        </w:rPr>
        <w:t xml:space="preserve">that Premier Inn provides </w:t>
      </w:r>
      <w:r w:rsidRPr="00AD242E">
        <w:rPr>
          <w:rFonts w:ascii="Arial" w:hAnsi="Arial" w:cs="Arial"/>
          <w:szCs w:val="24"/>
          <w:lang w:val="en-GB"/>
        </w:rPr>
        <w:t xml:space="preserve">to their </w:t>
      </w:r>
      <w:r w:rsidR="00E0474E" w:rsidRPr="00AD242E">
        <w:rPr>
          <w:rFonts w:ascii="Arial" w:hAnsi="Arial" w:cs="Arial"/>
          <w:szCs w:val="24"/>
          <w:lang w:val="en-GB"/>
        </w:rPr>
        <w:t>customers include</w:t>
      </w:r>
      <w:r w:rsidR="00DB175A">
        <w:rPr>
          <w:rFonts w:ascii="Arial" w:hAnsi="Arial" w:cs="Arial"/>
          <w:szCs w:val="24"/>
          <w:lang w:val="en-GB"/>
        </w:rPr>
        <w:t>s</w:t>
      </w:r>
      <w:r w:rsidRPr="00AD242E">
        <w:rPr>
          <w:rFonts w:ascii="Arial" w:hAnsi="Arial" w:cs="Arial"/>
          <w:szCs w:val="24"/>
          <w:lang w:val="en-GB"/>
        </w:rPr>
        <w:t xml:space="preserve"> housekeeping, front office, food, beverages, reservations, maintenance, </w:t>
      </w:r>
      <w:proofErr w:type="gramStart"/>
      <w:r w:rsidRPr="00AD242E">
        <w:rPr>
          <w:rFonts w:ascii="Arial" w:hAnsi="Arial" w:cs="Arial"/>
          <w:szCs w:val="24"/>
          <w:lang w:val="en-GB"/>
        </w:rPr>
        <w:t>laundry</w:t>
      </w:r>
      <w:proofErr w:type="gramEnd"/>
      <w:r w:rsidRPr="00AD242E">
        <w:rPr>
          <w:rFonts w:ascii="Arial" w:hAnsi="Arial" w:cs="Arial"/>
          <w:szCs w:val="24"/>
          <w:lang w:val="en-GB"/>
        </w:rPr>
        <w:t xml:space="preserve"> and others. The brand also offers technological advancements to customers, including online booking, mobile applications, Wi-Fi, electric charging, and others</w:t>
      </w:r>
      <w:r w:rsidR="00DB175A">
        <w:rPr>
          <w:rFonts w:ascii="Arial" w:hAnsi="Arial" w:cs="Arial"/>
          <w:szCs w:val="24"/>
          <w:lang w:val="en-GB"/>
        </w:rPr>
        <w:t>; these</w:t>
      </w:r>
      <w:r w:rsidRPr="00AD242E">
        <w:rPr>
          <w:rFonts w:ascii="Arial" w:hAnsi="Arial" w:cs="Arial"/>
          <w:szCs w:val="24"/>
          <w:lang w:val="en-GB"/>
        </w:rPr>
        <w:t xml:space="preserve"> increase customers’ satisfaction levels, which helps develop the organisation's brand value. The company is concerned about various measures related to rooms and food. (Premier Inn, 2024). Different work modes in the hospitality industry help organisations maintain sustainability based on these macro factors.</w:t>
      </w:r>
    </w:p>
    <w:p w14:paraId="475181A5" w14:textId="77777777" w:rsidR="00DB175A" w:rsidRPr="00AD242E" w:rsidRDefault="00DB175A" w:rsidP="00AD242E">
      <w:pPr>
        <w:spacing w:after="0" w:line="360" w:lineRule="auto"/>
        <w:rPr>
          <w:rFonts w:ascii="Arial" w:hAnsi="Arial" w:cs="Arial"/>
          <w:szCs w:val="24"/>
        </w:rPr>
      </w:pPr>
    </w:p>
    <w:p w14:paraId="24E5C0B4" w14:textId="71EE0E6F" w:rsidR="00D96DE2" w:rsidRDefault="00AF00B2" w:rsidP="00AD242E">
      <w:pPr>
        <w:spacing w:after="0" w:line="360" w:lineRule="auto"/>
        <w:rPr>
          <w:rFonts w:ascii="Arial" w:hAnsi="Arial" w:cs="Arial"/>
          <w:szCs w:val="24"/>
          <w:lang w:val="en-GB"/>
        </w:rPr>
      </w:pPr>
      <w:r w:rsidRPr="00AD242E">
        <w:rPr>
          <w:rFonts w:ascii="Arial" w:hAnsi="Arial" w:cs="Arial"/>
          <w:szCs w:val="24"/>
          <w:lang w:val="en-GB"/>
        </w:rPr>
        <w:t xml:space="preserve">Personnel resourcing and development are analysed as a significant approach HR managers adopt in the hospitality sector. It develops employees' performance management abilities to get </w:t>
      </w:r>
      <w:r w:rsidR="00DB175A" w:rsidRPr="00AD242E">
        <w:rPr>
          <w:rFonts w:ascii="Arial" w:hAnsi="Arial" w:cs="Arial"/>
          <w:szCs w:val="24"/>
          <w:lang w:val="en-GB"/>
        </w:rPr>
        <w:t>fewer</w:t>
      </w:r>
      <w:r w:rsidRPr="00AD242E">
        <w:rPr>
          <w:rFonts w:ascii="Arial" w:hAnsi="Arial" w:cs="Arial"/>
          <w:szCs w:val="24"/>
          <w:lang w:val="en-GB"/>
        </w:rPr>
        <w:t xml:space="preserve"> negative impacts from socio-economic forces. Different types of areas are required to be observed by the Human </w:t>
      </w:r>
      <w:r w:rsidR="00DB175A">
        <w:rPr>
          <w:rFonts w:ascii="Arial" w:hAnsi="Arial" w:cs="Arial"/>
          <w:szCs w:val="24"/>
          <w:lang w:val="en-GB"/>
        </w:rPr>
        <w:t>R</w:t>
      </w:r>
      <w:r w:rsidRPr="00AD242E">
        <w:rPr>
          <w:rFonts w:ascii="Arial" w:hAnsi="Arial" w:cs="Arial"/>
          <w:szCs w:val="24"/>
          <w:lang w:val="en-GB"/>
        </w:rPr>
        <w:t xml:space="preserve">esource manager for issues associated with employees' performance in different work modes. </w:t>
      </w:r>
      <w:r w:rsidR="00DB175A">
        <w:rPr>
          <w:rFonts w:ascii="Arial" w:hAnsi="Arial" w:cs="Arial"/>
          <w:szCs w:val="24"/>
          <w:lang w:val="en-GB"/>
        </w:rPr>
        <w:t>This</w:t>
      </w:r>
      <w:r w:rsidRPr="00AD242E">
        <w:rPr>
          <w:rFonts w:ascii="Arial" w:hAnsi="Arial" w:cs="Arial"/>
          <w:szCs w:val="24"/>
          <w:lang w:val="en-GB"/>
        </w:rPr>
        <w:t xml:space="preserve"> is helpful for achieving accuracy in the operations as per the industry trend. Socioeconomic forces associated with the macro environment of business impact</w:t>
      </w:r>
      <w:r w:rsidR="00DB175A">
        <w:rPr>
          <w:rFonts w:ascii="Arial" w:hAnsi="Arial" w:cs="Arial"/>
          <w:szCs w:val="24"/>
          <w:lang w:val="en-GB"/>
        </w:rPr>
        <w:t>s</w:t>
      </w:r>
      <w:r w:rsidRPr="00AD242E">
        <w:rPr>
          <w:rFonts w:ascii="Arial" w:hAnsi="Arial" w:cs="Arial"/>
          <w:szCs w:val="24"/>
          <w:lang w:val="en-GB"/>
        </w:rPr>
        <w:t xml:space="preserve"> the result. The report will </w:t>
      </w:r>
      <w:r w:rsidR="00273B53">
        <w:rPr>
          <w:rFonts w:ascii="Arial" w:hAnsi="Arial" w:cs="Arial"/>
          <w:szCs w:val="24"/>
          <w:lang w:val="en-GB"/>
        </w:rPr>
        <w:t>outline</w:t>
      </w:r>
      <w:r w:rsidRPr="00AD242E">
        <w:rPr>
          <w:rFonts w:ascii="Arial" w:hAnsi="Arial" w:cs="Arial"/>
          <w:szCs w:val="24"/>
          <w:lang w:val="en-GB"/>
        </w:rPr>
        <w:t xml:space="preserve"> the impact of social and economic forces causing current issues related to the </w:t>
      </w:r>
      <w:r w:rsidRPr="00AD242E">
        <w:rPr>
          <w:rFonts w:ascii="Arial" w:hAnsi="Arial" w:cs="Arial"/>
          <w:szCs w:val="24"/>
          <w:lang w:val="en-GB"/>
        </w:rPr>
        <w:lastRenderedPageBreak/>
        <w:t xml:space="preserve">bank stock struggle. It will include a </w:t>
      </w:r>
      <w:r w:rsidR="00DB175A">
        <w:rPr>
          <w:rFonts w:ascii="Arial" w:hAnsi="Arial" w:cs="Arial"/>
          <w:szCs w:val="24"/>
          <w:lang w:val="en-GB"/>
        </w:rPr>
        <w:t>PESTLE</w:t>
      </w:r>
      <w:r w:rsidRPr="00AD242E">
        <w:rPr>
          <w:rFonts w:ascii="Arial" w:hAnsi="Arial" w:cs="Arial"/>
          <w:szCs w:val="24"/>
          <w:lang w:val="en-GB"/>
        </w:rPr>
        <w:t xml:space="preserve"> analysis of the microenvironment, including political, economic, social, and other factors. </w:t>
      </w:r>
    </w:p>
    <w:p w14:paraId="1A587D27" w14:textId="77777777" w:rsidR="00DB175A" w:rsidRPr="00AD242E" w:rsidRDefault="00DB175A" w:rsidP="00AD242E">
      <w:pPr>
        <w:spacing w:after="0" w:line="360" w:lineRule="auto"/>
        <w:rPr>
          <w:rFonts w:ascii="Arial" w:hAnsi="Arial" w:cs="Arial"/>
          <w:szCs w:val="24"/>
          <w:lang w:val="en-GB"/>
        </w:rPr>
      </w:pPr>
    </w:p>
    <w:p w14:paraId="1D1E81B3" w14:textId="27BE74B2" w:rsidR="00BC1FB2" w:rsidRDefault="00AF00B2" w:rsidP="00AD242E">
      <w:pPr>
        <w:spacing w:after="0" w:line="360" w:lineRule="auto"/>
        <w:rPr>
          <w:rFonts w:ascii="Arial" w:hAnsi="Arial" w:cs="Arial"/>
          <w:szCs w:val="24"/>
          <w:lang w:val="en-GB"/>
        </w:rPr>
      </w:pPr>
      <w:r w:rsidRPr="00AD242E">
        <w:rPr>
          <w:rFonts w:ascii="Arial" w:hAnsi="Arial" w:cs="Arial"/>
          <w:szCs w:val="24"/>
          <w:lang w:val="en-GB"/>
        </w:rPr>
        <w:t xml:space="preserve">The report will effectively examine the performance of the company in the hospitality industry. The industry trend is also included in the discussion to maximise understanding </w:t>
      </w:r>
      <w:r w:rsidR="00273B53">
        <w:rPr>
          <w:rFonts w:ascii="Arial" w:hAnsi="Arial" w:cs="Arial"/>
          <w:szCs w:val="24"/>
          <w:lang w:val="en-GB"/>
        </w:rPr>
        <w:t xml:space="preserve">from </w:t>
      </w:r>
      <w:r w:rsidRPr="00AD242E">
        <w:rPr>
          <w:rFonts w:ascii="Arial" w:hAnsi="Arial" w:cs="Arial"/>
          <w:szCs w:val="24"/>
          <w:lang w:val="en-GB"/>
        </w:rPr>
        <w:t xml:space="preserve">the hospitality human resources perspective. Various work modes in the industry are involved in </w:t>
      </w:r>
      <w:r w:rsidR="005B285B">
        <w:rPr>
          <w:rFonts w:ascii="Arial" w:hAnsi="Arial" w:cs="Arial"/>
          <w:szCs w:val="24"/>
          <w:lang w:val="en-GB"/>
        </w:rPr>
        <w:t>this research</w:t>
      </w:r>
      <w:r w:rsidRPr="00AD242E">
        <w:rPr>
          <w:rFonts w:ascii="Arial" w:hAnsi="Arial" w:cs="Arial"/>
          <w:szCs w:val="24"/>
          <w:lang w:val="en-GB"/>
        </w:rPr>
        <w:t xml:space="preserve"> to develop knowledge on the concept of international hotel management. Examples of other hotel companies are also included in </w:t>
      </w:r>
      <w:r w:rsidR="005B285B">
        <w:rPr>
          <w:rFonts w:ascii="Arial" w:hAnsi="Arial" w:cs="Arial"/>
          <w:szCs w:val="24"/>
          <w:lang w:val="en-GB"/>
        </w:rPr>
        <w:t>this report</w:t>
      </w:r>
      <w:r w:rsidRPr="00AD242E">
        <w:rPr>
          <w:rFonts w:ascii="Arial" w:hAnsi="Arial" w:cs="Arial"/>
          <w:szCs w:val="24"/>
          <w:lang w:val="en-GB"/>
        </w:rPr>
        <w:t xml:space="preserve">, </w:t>
      </w:r>
      <w:r w:rsidR="005B285B">
        <w:rPr>
          <w:rFonts w:ascii="Arial" w:hAnsi="Arial" w:cs="Arial"/>
          <w:szCs w:val="24"/>
          <w:lang w:val="en-GB"/>
        </w:rPr>
        <w:t>to help</w:t>
      </w:r>
      <w:r w:rsidRPr="00AD242E">
        <w:rPr>
          <w:rFonts w:ascii="Arial" w:hAnsi="Arial" w:cs="Arial"/>
          <w:szCs w:val="24"/>
          <w:lang w:val="en-GB"/>
        </w:rPr>
        <w:t xml:space="preserve"> recogni</w:t>
      </w:r>
      <w:r w:rsidR="005B285B">
        <w:rPr>
          <w:rFonts w:ascii="Arial" w:hAnsi="Arial" w:cs="Arial"/>
          <w:szCs w:val="24"/>
          <w:lang w:val="en-GB"/>
        </w:rPr>
        <w:t>se</w:t>
      </w:r>
      <w:r w:rsidRPr="00AD242E">
        <w:rPr>
          <w:rFonts w:ascii="Arial" w:hAnsi="Arial" w:cs="Arial"/>
          <w:szCs w:val="24"/>
          <w:lang w:val="en-GB"/>
        </w:rPr>
        <w:t xml:space="preserve"> employees’ performance. </w:t>
      </w:r>
      <w:r w:rsidR="005B285B">
        <w:rPr>
          <w:rFonts w:ascii="Arial" w:hAnsi="Arial" w:cs="Arial"/>
          <w:szCs w:val="24"/>
          <w:lang w:val="en-GB"/>
        </w:rPr>
        <w:t>Recommendations</w:t>
      </w:r>
      <w:r w:rsidRPr="00AD242E">
        <w:rPr>
          <w:rFonts w:ascii="Arial" w:hAnsi="Arial" w:cs="Arial"/>
          <w:szCs w:val="24"/>
          <w:lang w:val="en-GB"/>
        </w:rPr>
        <w:t xml:space="preserve"> such as hybrid work mode and flexible work mode are provided in the report for improving performance.</w:t>
      </w:r>
    </w:p>
    <w:p w14:paraId="012EE8CA" w14:textId="77777777" w:rsidR="00AD242E" w:rsidRPr="00AD242E" w:rsidRDefault="00AD242E" w:rsidP="00AD242E">
      <w:pPr>
        <w:spacing w:after="0" w:line="360" w:lineRule="auto"/>
        <w:rPr>
          <w:rFonts w:ascii="Arial" w:hAnsi="Arial" w:cs="Arial"/>
          <w:szCs w:val="24"/>
          <w:lang w:val="en-GB"/>
        </w:rPr>
      </w:pPr>
    </w:p>
    <w:p w14:paraId="36626E5E" w14:textId="7FA531DF" w:rsidR="001168D7" w:rsidRDefault="00AD242E" w:rsidP="00AD242E">
      <w:pPr>
        <w:pStyle w:val="Heading1"/>
        <w:spacing w:before="0" w:line="360" w:lineRule="auto"/>
        <w:rPr>
          <w:rFonts w:ascii="Arial" w:hAnsi="Arial" w:cs="Arial"/>
          <w:sz w:val="24"/>
          <w:szCs w:val="24"/>
          <w:lang w:val="en-GB"/>
        </w:rPr>
      </w:pPr>
      <w:bookmarkStart w:id="1" w:name="_Toc168690160"/>
      <w:r>
        <w:rPr>
          <w:rFonts w:ascii="Arial" w:hAnsi="Arial" w:cs="Arial"/>
          <w:sz w:val="24"/>
          <w:szCs w:val="24"/>
          <w:lang w:val="en-GB"/>
        </w:rPr>
        <w:t>Discussion/ Literature</w:t>
      </w:r>
      <w:bookmarkEnd w:id="1"/>
    </w:p>
    <w:p w14:paraId="7F772375" w14:textId="77777777" w:rsidR="00AD242E" w:rsidRPr="00AD242E" w:rsidRDefault="00AD242E" w:rsidP="00AD242E">
      <w:pPr>
        <w:rPr>
          <w:lang w:val="en-GB"/>
        </w:rPr>
      </w:pPr>
    </w:p>
    <w:p w14:paraId="7930EAC8" w14:textId="77777777" w:rsidR="00020883" w:rsidRPr="00AD242E" w:rsidRDefault="00020883" w:rsidP="00AD242E">
      <w:pPr>
        <w:pStyle w:val="Heading2"/>
        <w:spacing w:before="0"/>
        <w:rPr>
          <w:rFonts w:ascii="Arial" w:hAnsi="Arial" w:cs="Arial"/>
          <w:szCs w:val="24"/>
          <w:lang w:val="en-GB"/>
        </w:rPr>
      </w:pPr>
      <w:bookmarkStart w:id="2" w:name="_Toc168690161"/>
      <w:r w:rsidRPr="00AD242E">
        <w:rPr>
          <w:rFonts w:ascii="Arial" w:hAnsi="Arial" w:cs="Arial"/>
          <w:szCs w:val="24"/>
          <w:lang w:val="en-GB"/>
        </w:rPr>
        <w:t>PESTLE analysis</w:t>
      </w:r>
      <w:bookmarkEnd w:id="2"/>
    </w:p>
    <w:p w14:paraId="64ABE44E" w14:textId="77777777" w:rsidR="00AF00B2" w:rsidRPr="00AD242E" w:rsidRDefault="00AF00B2" w:rsidP="00AD242E">
      <w:pPr>
        <w:pStyle w:val="ListParagraph"/>
        <w:numPr>
          <w:ilvl w:val="0"/>
          <w:numId w:val="4"/>
        </w:numPr>
        <w:spacing w:after="0" w:line="360" w:lineRule="auto"/>
        <w:rPr>
          <w:rFonts w:ascii="Arial" w:hAnsi="Arial" w:cs="Arial"/>
          <w:szCs w:val="24"/>
        </w:rPr>
      </w:pPr>
      <w:r w:rsidRPr="00AD242E">
        <w:rPr>
          <w:rFonts w:ascii="Arial" w:hAnsi="Arial" w:cs="Arial"/>
          <w:b/>
          <w:szCs w:val="24"/>
          <w:lang w:val="en-GB"/>
        </w:rPr>
        <w:t>Political</w:t>
      </w:r>
      <w:r w:rsidRPr="00AD242E">
        <w:rPr>
          <w:rFonts w:ascii="Arial" w:hAnsi="Arial" w:cs="Arial"/>
          <w:szCs w:val="24"/>
          <w:lang w:val="en-GB"/>
        </w:rPr>
        <w:t>: - Rules and regulations prepared by the government of the United Kingdom impact employee performance management. The operations associated with employee performance management in Premier Inn gain relevant advantages from political factors</w:t>
      </w:r>
      <w:r w:rsidR="00E0474E" w:rsidRPr="00AD242E">
        <w:rPr>
          <w:rFonts w:ascii="Arial" w:hAnsi="Arial" w:cs="Arial"/>
          <w:szCs w:val="24"/>
          <w:lang w:val="en-GB"/>
        </w:rPr>
        <w:t xml:space="preserve"> (</w:t>
      </w:r>
      <w:r w:rsidR="00E0474E" w:rsidRPr="00AD242E">
        <w:rPr>
          <w:rFonts w:ascii="Arial" w:hAnsi="Arial" w:cs="Arial"/>
          <w:color w:val="222222"/>
          <w:szCs w:val="24"/>
          <w:shd w:val="clear" w:color="auto" w:fill="FFFFFF"/>
        </w:rPr>
        <w:t xml:space="preserve">Farooqi </w:t>
      </w:r>
      <w:r w:rsidR="00E0474E" w:rsidRPr="00AD242E">
        <w:rPr>
          <w:rFonts w:ascii="Arial" w:hAnsi="Arial" w:cs="Arial"/>
          <w:i/>
          <w:color w:val="222222"/>
          <w:szCs w:val="24"/>
          <w:shd w:val="clear" w:color="auto" w:fill="FFFFFF"/>
        </w:rPr>
        <w:t>et al.,</w:t>
      </w:r>
      <w:r w:rsidR="00E0474E" w:rsidRPr="00AD242E">
        <w:rPr>
          <w:rFonts w:ascii="Arial" w:hAnsi="Arial" w:cs="Arial"/>
          <w:color w:val="222222"/>
          <w:szCs w:val="24"/>
          <w:shd w:val="clear" w:color="auto" w:fill="FFFFFF"/>
        </w:rPr>
        <w:t xml:space="preserve"> 2022</w:t>
      </w:r>
      <w:r w:rsidR="00E0474E" w:rsidRPr="00AD242E">
        <w:rPr>
          <w:rFonts w:ascii="Arial" w:hAnsi="Arial" w:cs="Arial"/>
          <w:szCs w:val="24"/>
          <w:lang w:val="en-GB"/>
        </w:rPr>
        <w:t>)</w:t>
      </w:r>
      <w:r w:rsidRPr="00AD242E">
        <w:rPr>
          <w:rFonts w:ascii="Arial" w:hAnsi="Arial" w:cs="Arial"/>
          <w:szCs w:val="24"/>
          <w:lang w:val="en-GB"/>
        </w:rPr>
        <w:t>.</w:t>
      </w:r>
    </w:p>
    <w:p w14:paraId="316262AC" w14:textId="77777777" w:rsidR="0039017D" w:rsidRPr="00AD242E" w:rsidRDefault="00AF00B2" w:rsidP="00AD242E">
      <w:pPr>
        <w:pStyle w:val="ListParagraph"/>
        <w:numPr>
          <w:ilvl w:val="0"/>
          <w:numId w:val="4"/>
        </w:numPr>
        <w:spacing w:after="0" w:line="360" w:lineRule="auto"/>
        <w:rPr>
          <w:rFonts w:ascii="Arial" w:hAnsi="Arial" w:cs="Arial"/>
          <w:szCs w:val="24"/>
          <w:lang w:val="en-GB"/>
        </w:rPr>
      </w:pPr>
      <w:r w:rsidRPr="00AD242E">
        <w:rPr>
          <w:rFonts w:ascii="Arial" w:hAnsi="Arial" w:cs="Arial"/>
          <w:b/>
          <w:szCs w:val="24"/>
          <w:lang w:val="en-GB"/>
        </w:rPr>
        <w:t>Economical</w:t>
      </w:r>
      <w:r w:rsidRPr="00AD242E">
        <w:rPr>
          <w:rFonts w:ascii="Arial" w:hAnsi="Arial" w:cs="Arial"/>
          <w:szCs w:val="24"/>
          <w:lang w:val="en-GB"/>
        </w:rPr>
        <w:t>: - Increase in gross domestic product helped the hospitality industry meet business standards and get positive results from various operations.</w:t>
      </w:r>
    </w:p>
    <w:p w14:paraId="26702E43" w14:textId="77777777" w:rsidR="00A97599" w:rsidRPr="00AD242E" w:rsidRDefault="00A97599" w:rsidP="00AD242E">
      <w:pPr>
        <w:keepNext/>
        <w:spacing w:after="0" w:line="360" w:lineRule="auto"/>
        <w:rPr>
          <w:rFonts w:ascii="Arial" w:hAnsi="Arial" w:cs="Arial"/>
          <w:szCs w:val="24"/>
        </w:rPr>
      </w:pPr>
      <w:r w:rsidRPr="00AD242E">
        <w:rPr>
          <w:rFonts w:ascii="Arial" w:hAnsi="Arial" w:cs="Arial"/>
          <w:noProof/>
          <w:szCs w:val="24"/>
        </w:rPr>
        <w:drawing>
          <wp:inline distT="0" distB="0" distL="0" distR="0" wp14:anchorId="05659F3C" wp14:editId="269A6A75">
            <wp:extent cx="3729017" cy="2295525"/>
            <wp:effectExtent l="19050" t="0" r="4783"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730228" cy="2296271"/>
                    </a:xfrm>
                    <a:prstGeom prst="rect">
                      <a:avLst/>
                    </a:prstGeom>
                    <a:noFill/>
                    <a:ln w="9525">
                      <a:noFill/>
                      <a:miter lim="800000"/>
                      <a:headEnd/>
                      <a:tailEnd/>
                    </a:ln>
                  </pic:spPr>
                </pic:pic>
              </a:graphicData>
            </a:graphic>
          </wp:inline>
        </w:drawing>
      </w:r>
    </w:p>
    <w:p w14:paraId="27A606A6" w14:textId="2DDCCE88" w:rsidR="00A97599" w:rsidRPr="00AD242E" w:rsidRDefault="00A97599" w:rsidP="00AD242E">
      <w:pPr>
        <w:spacing w:after="0" w:line="360" w:lineRule="auto"/>
        <w:rPr>
          <w:rFonts w:ascii="Arial" w:hAnsi="Arial" w:cs="Arial"/>
          <w:szCs w:val="24"/>
        </w:rPr>
      </w:pPr>
      <w:r w:rsidRPr="00AD242E">
        <w:rPr>
          <w:rFonts w:ascii="Arial" w:hAnsi="Arial" w:cs="Arial"/>
          <w:szCs w:val="24"/>
        </w:rPr>
        <w:t xml:space="preserve">Figure </w:t>
      </w:r>
      <w:r w:rsidR="00943D18" w:rsidRPr="00AD242E">
        <w:rPr>
          <w:rFonts w:ascii="Arial" w:hAnsi="Arial" w:cs="Arial"/>
          <w:szCs w:val="24"/>
        </w:rPr>
        <w:fldChar w:fldCharType="begin"/>
      </w:r>
      <w:r w:rsidR="00896530" w:rsidRPr="00AD242E">
        <w:rPr>
          <w:rFonts w:ascii="Arial" w:hAnsi="Arial" w:cs="Arial"/>
          <w:szCs w:val="24"/>
        </w:rPr>
        <w:instrText xml:space="preserve"> SEQ Figure \* ARABIC </w:instrText>
      </w:r>
      <w:r w:rsidR="00943D18" w:rsidRPr="00AD242E">
        <w:rPr>
          <w:rFonts w:ascii="Arial" w:hAnsi="Arial" w:cs="Arial"/>
          <w:szCs w:val="24"/>
        </w:rPr>
        <w:fldChar w:fldCharType="separate"/>
      </w:r>
      <w:r w:rsidR="00F01947" w:rsidRPr="00AD242E">
        <w:rPr>
          <w:rFonts w:ascii="Arial" w:hAnsi="Arial" w:cs="Arial"/>
          <w:noProof/>
          <w:szCs w:val="24"/>
        </w:rPr>
        <w:t>1</w:t>
      </w:r>
      <w:r w:rsidR="00943D18" w:rsidRPr="00AD242E">
        <w:rPr>
          <w:rFonts w:ascii="Arial" w:hAnsi="Arial" w:cs="Arial"/>
          <w:szCs w:val="24"/>
        </w:rPr>
        <w:fldChar w:fldCharType="end"/>
      </w:r>
      <w:r w:rsidRPr="00AD242E">
        <w:rPr>
          <w:rFonts w:ascii="Arial" w:hAnsi="Arial" w:cs="Arial"/>
          <w:szCs w:val="24"/>
        </w:rPr>
        <w:t>: GDP of UK</w:t>
      </w:r>
      <w:r w:rsidR="005B285B">
        <w:rPr>
          <w:rFonts w:ascii="Arial" w:hAnsi="Arial" w:cs="Arial"/>
          <w:szCs w:val="24"/>
        </w:rPr>
        <w:t xml:space="preserve"> </w:t>
      </w:r>
      <w:r w:rsidRPr="00AD242E">
        <w:rPr>
          <w:rFonts w:ascii="Arial" w:hAnsi="Arial" w:cs="Arial"/>
          <w:szCs w:val="24"/>
        </w:rPr>
        <w:t>(Source: Statista, 2024)</w:t>
      </w:r>
    </w:p>
    <w:p w14:paraId="2759C694" w14:textId="77777777" w:rsidR="00AF00B2" w:rsidRPr="00AD242E" w:rsidRDefault="00AF00B2" w:rsidP="00AD242E">
      <w:pPr>
        <w:pStyle w:val="ListParagraph"/>
        <w:spacing w:after="0" w:line="360" w:lineRule="auto"/>
        <w:rPr>
          <w:rFonts w:ascii="Arial" w:hAnsi="Arial" w:cs="Arial"/>
          <w:szCs w:val="24"/>
          <w:lang w:val="en-GB"/>
        </w:rPr>
      </w:pPr>
      <w:r w:rsidRPr="00AD242E">
        <w:rPr>
          <w:rFonts w:ascii="Arial" w:hAnsi="Arial" w:cs="Arial"/>
          <w:szCs w:val="24"/>
          <w:lang w:val="en-GB"/>
        </w:rPr>
        <w:lastRenderedPageBreak/>
        <w:t>From the above chart, the gross domestic product of the United Kingdom was identified at 2.274 trillion in 2023 (Statista, 2024). It positively impacts the socio-economic force on employees’ performance management.</w:t>
      </w:r>
    </w:p>
    <w:p w14:paraId="3A23DF0D" w14:textId="77777777" w:rsidR="00AF00B2" w:rsidRPr="00AD242E" w:rsidRDefault="00AF00B2" w:rsidP="00AD242E">
      <w:pPr>
        <w:pStyle w:val="ListParagraph"/>
        <w:numPr>
          <w:ilvl w:val="0"/>
          <w:numId w:val="6"/>
        </w:numPr>
        <w:spacing w:after="0" w:line="360" w:lineRule="auto"/>
        <w:rPr>
          <w:rFonts w:ascii="Arial" w:hAnsi="Arial" w:cs="Arial"/>
          <w:szCs w:val="24"/>
          <w:lang w:val="en-GB"/>
        </w:rPr>
      </w:pPr>
      <w:r w:rsidRPr="00AD242E">
        <w:rPr>
          <w:rFonts w:ascii="Arial" w:hAnsi="Arial" w:cs="Arial"/>
          <w:b/>
          <w:szCs w:val="24"/>
          <w:lang w:val="en-GB"/>
        </w:rPr>
        <w:t>Social</w:t>
      </w:r>
      <w:r w:rsidRPr="00AD242E">
        <w:rPr>
          <w:rFonts w:ascii="Arial" w:hAnsi="Arial" w:cs="Arial"/>
          <w:szCs w:val="24"/>
          <w:lang w:val="en-GB"/>
        </w:rPr>
        <w:t xml:space="preserve">: - Values, perspectives, opinions, </w:t>
      </w:r>
      <w:proofErr w:type="gramStart"/>
      <w:r w:rsidRPr="00AD242E">
        <w:rPr>
          <w:rFonts w:ascii="Arial" w:hAnsi="Arial" w:cs="Arial"/>
          <w:szCs w:val="24"/>
          <w:lang w:val="en-GB"/>
        </w:rPr>
        <w:t>culture</w:t>
      </w:r>
      <w:proofErr w:type="gramEnd"/>
      <w:r w:rsidRPr="00AD242E">
        <w:rPr>
          <w:rFonts w:ascii="Arial" w:hAnsi="Arial" w:cs="Arial"/>
          <w:szCs w:val="24"/>
          <w:lang w:val="en-GB"/>
        </w:rPr>
        <w:t xml:space="preserve"> and nature are effectively considered by the hospital industry for maximising employees’ satisfaction while working in the organisation. Premier Inn effectively manages the performance of employees and develops their skills accordingly. It is helpful for achieving business objectives and productivity.</w:t>
      </w:r>
    </w:p>
    <w:p w14:paraId="0D30D3E9" w14:textId="77777777" w:rsidR="00AF00B2" w:rsidRPr="00AD242E" w:rsidRDefault="00AF00B2" w:rsidP="00AD242E">
      <w:pPr>
        <w:pStyle w:val="ListParagraph"/>
        <w:numPr>
          <w:ilvl w:val="0"/>
          <w:numId w:val="6"/>
        </w:numPr>
        <w:spacing w:after="0" w:line="360" w:lineRule="auto"/>
        <w:rPr>
          <w:rFonts w:ascii="Arial" w:hAnsi="Arial" w:cs="Arial"/>
          <w:szCs w:val="24"/>
          <w:lang w:val="en-GB"/>
        </w:rPr>
      </w:pPr>
      <w:r w:rsidRPr="00AD242E">
        <w:rPr>
          <w:rFonts w:ascii="Arial" w:hAnsi="Arial" w:cs="Arial"/>
          <w:b/>
          <w:szCs w:val="24"/>
          <w:lang w:val="en-GB"/>
        </w:rPr>
        <w:t>Technological</w:t>
      </w:r>
      <w:r w:rsidRPr="00AD242E">
        <w:rPr>
          <w:rFonts w:ascii="Arial" w:hAnsi="Arial" w:cs="Arial"/>
          <w:szCs w:val="24"/>
          <w:lang w:val="en-GB"/>
        </w:rPr>
        <w:t>: - Management of technical equipment increases accuracy in various business practices such as front office, sales, housekeeping and others. It develops potential opportunities to increase the benefits of customer relationships.</w:t>
      </w:r>
    </w:p>
    <w:p w14:paraId="253E517C" w14:textId="77777777" w:rsidR="00AF00B2" w:rsidRPr="00AD242E" w:rsidRDefault="00AF00B2" w:rsidP="00AD242E">
      <w:pPr>
        <w:pStyle w:val="ListParagraph"/>
        <w:numPr>
          <w:ilvl w:val="0"/>
          <w:numId w:val="6"/>
        </w:numPr>
        <w:spacing w:after="0" w:line="360" w:lineRule="auto"/>
        <w:rPr>
          <w:rFonts w:ascii="Arial" w:hAnsi="Arial" w:cs="Arial"/>
          <w:szCs w:val="24"/>
          <w:lang w:val="en-GB"/>
        </w:rPr>
      </w:pPr>
      <w:r w:rsidRPr="00AD242E">
        <w:rPr>
          <w:rFonts w:ascii="Arial" w:hAnsi="Arial" w:cs="Arial"/>
          <w:b/>
          <w:szCs w:val="24"/>
          <w:lang w:val="en-GB"/>
        </w:rPr>
        <w:t>Legal</w:t>
      </w:r>
      <w:r w:rsidRPr="00AD242E">
        <w:rPr>
          <w:rFonts w:ascii="Arial" w:hAnsi="Arial" w:cs="Arial"/>
          <w:szCs w:val="24"/>
          <w:lang w:val="en-GB"/>
        </w:rPr>
        <w:t>: - Official government authorities set drinks and food businesses free from policies. It increases flexibility in the orientation of various operations associated with food and beverages for the hospitality industry (Gov.UK, 2024). Premier Inn Company develops potential benefits from the market based on operations associated with food and beverages.</w:t>
      </w:r>
    </w:p>
    <w:p w14:paraId="62C8D298" w14:textId="5B10D720" w:rsidR="0039017D" w:rsidRDefault="00AF00B2" w:rsidP="00AD242E">
      <w:pPr>
        <w:pStyle w:val="ListParagraph"/>
        <w:numPr>
          <w:ilvl w:val="0"/>
          <w:numId w:val="6"/>
        </w:numPr>
        <w:spacing w:after="0" w:line="360" w:lineRule="auto"/>
        <w:rPr>
          <w:rFonts w:ascii="Arial" w:hAnsi="Arial" w:cs="Arial"/>
          <w:szCs w:val="24"/>
          <w:lang w:val="en-GB"/>
        </w:rPr>
      </w:pPr>
      <w:r w:rsidRPr="00AD242E">
        <w:rPr>
          <w:rFonts w:ascii="Arial" w:hAnsi="Arial" w:cs="Arial"/>
          <w:b/>
          <w:szCs w:val="24"/>
          <w:lang w:val="en-GB"/>
        </w:rPr>
        <w:t>Environmental</w:t>
      </w:r>
      <w:r w:rsidRPr="00AD242E">
        <w:rPr>
          <w:rFonts w:ascii="Arial" w:hAnsi="Arial" w:cs="Arial"/>
          <w:szCs w:val="24"/>
          <w:lang w:val="en-GB"/>
        </w:rPr>
        <w:t>: - Various concerns related to planet health affect customers' choices, which require</w:t>
      </w:r>
      <w:r w:rsidR="00E160D4">
        <w:rPr>
          <w:rFonts w:ascii="Arial" w:hAnsi="Arial" w:cs="Arial"/>
          <w:szCs w:val="24"/>
          <w:lang w:val="en-GB"/>
        </w:rPr>
        <w:t>s</w:t>
      </w:r>
      <w:r w:rsidRPr="00AD242E">
        <w:rPr>
          <w:rFonts w:ascii="Arial" w:hAnsi="Arial" w:cs="Arial"/>
          <w:szCs w:val="24"/>
          <w:lang w:val="en-GB"/>
        </w:rPr>
        <w:t xml:space="preserve"> analysis. Premier Inn positively focuses on the concerns of its customers and manages employees' performance accordingly.</w:t>
      </w:r>
    </w:p>
    <w:p w14:paraId="3019CA81" w14:textId="77777777" w:rsidR="00E160D4" w:rsidRPr="00AD242E" w:rsidRDefault="00E160D4" w:rsidP="00E160D4">
      <w:pPr>
        <w:pStyle w:val="ListParagraph"/>
        <w:spacing w:after="0" w:line="360" w:lineRule="auto"/>
        <w:rPr>
          <w:rFonts w:ascii="Arial" w:hAnsi="Arial" w:cs="Arial"/>
          <w:szCs w:val="24"/>
          <w:lang w:val="en-GB"/>
        </w:rPr>
      </w:pPr>
    </w:p>
    <w:p w14:paraId="4D43F52C" w14:textId="44E52B96" w:rsidR="00974849" w:rsidRDefault="00826A16" w:rsidP="00AD242E">
      <w:pPr>
        <w:spacing w:after="0" w:line="360" w:lineRule="auto"/>
        <w:rPr>
          <w:rFonts w:ascii="Arial" w:hAnsi="Arial" w:cs="Arial"/>
          <w:szCs w:val="24"/>
          <w:lang w:val="en-GB"/>
        </w:rPr>
      </w:pPr>
      <w:r w:rsidRPr="00AD242E">
        <w:rPr>
          <w:rFonts w:ascii="Arial" w:hAnsi="Arial" w:cs="Arial"/>
          <w:szCs w:val="24"/>
          <w:lang w:val="en-GB"/>
        </w:rPr>
        <w:t xml:space="preserve">According to </w:t>
      </w:r>
      <w:r w:rsidR="00E235C6" w:rsidRPr="00AD242E">
        <w:rPr>
          <w:rFonts w:ascii="Arial" w:hAnsi="Arial" w:cs="Arial"/>
          <w:color w:val="222222"/>
          <w:szCs w:val="24"/>
          <w:shd w:val="clear" w:color="auto" w:fill="FFFFFF"/>
        </w:rPr>
        <w:t>Liu-</w:t>
      </w:r>
      <w:proofErr w:type="spellStart"/>
      <w:r w:rsidR="00E235C6" w:rsidRPr="00AD242E">
        <w:rPr>
          <w:rFonts w:ascii="Arial" w:hAnsi="Arial" w:cs="Arial"/>
          <w:color w:val="222222"/>
          <w:szCs w:val="24"/>
          <w:shd w:val="clear" w:color="auto" w:fill="FFFFFF"/>
        </w:rPr>
        <w:t>Lastres</w:t>
      </w:r>
      <w:proofErr w:type="spellEnd"/>
      <w:r w:rsidR="00E235C6" w:rsidRPr="00AD242E">
        <w:rPr>
          <w:rFonts w:ascii="Arial" w:hAnsi="Arial" w:cs="Arial"/>
          <w:color w:val="222222"/>
          <w:szCs w:val="24"/>
          <w:shd w:val="clear" w:color="auto" w:fill="FFFFFF"/>
        </w:rPr>
        <w:t xml:space="preserve">, </w:t>
      </w:r>
      <w:proofErr w:type="gramStart"/>
      <w:r w:rsidR="00E235C6" w:rsidRPr="00AD242E">
        <w:rPr>
          <w:rFonts w:ascii="Arial" w:hAnsi="Arial" w:cs="Arial"/>
          <w:color w:val="222222"/>
          <w:szCs w:val="24"/>
          <w:shd w:val="clear" w:color="auto" w:fill="FFFFFF"/>
        </w:rPr>
        <w:t>Wen</w:t>
      </w:r>
      <w:proofErr w:type="gramEnd"/>
      <w:r w:rsidR="00E235C6" w:rsidRPr="00AD242E">
        <w:rPr>
          <w:rFonts w:ascii="Arial" w:hAnsi="Arial" w:cs="Arial"/>
          <w:color w:val="222222"/>
          <w:szCs w:val="24"/>
          <w:shd w:val="clear" w:color="auto" w:fill="FFFFFF"/>
        </w:rPr>
        <w:t xml:space="preserve"> and Huang (2023</w:t>
      </w:r>
      <w:r w:rsidR="00E235C6" w:rsidRPr="00AD242E">
        <w:rPr>
          <w:rFonts w:ascii="Arial" w:hAnsi="Arial" w:cs="Arial"/>
          <w:szCs w:val="24"/>
        </w:rPr>
        <w:t>)</w:t>
      </w:r>
      <w:r w:rsidR="00E235C6" w:rsidRPr="00AD242E">
        <w:rPr>
          <w:rFonts w:ascii="Arial" w:hAnsi="Arial" w:cs="Arial"/>
          <w:szCs w:val="24"/>
          <w:lang w:val="en-GB"/>
        </w:rPr>
        <w:t>, a</w:t>
      </w:r>
      <w:r w:rsidRPr="00AD242E">
        <w:rPr>
          <w:rFonts w:ascii="Arial" w:hAnsi="Arial" w:cs="Arial"/>
          <w:szCs w:val="24"/>
          <w:lang w:val="en-GB"/>
        </w:rPr>
        <w:t xml:space="preserve">fter the Covid-19 pandemic, the political </w:t>
      </w:r>
      <w:r w:rsidR="00974849" w:rsidRPr="00AD242E">
        <w:rPr>
          <w:rFonts w:ascii="Arial" w:hAnsi="Arial" w:cs="Arial"/>
          <w:szCs w:val="24"/>
          <w:lang w:val="en-GB"/>
        </w:rPr>
        <w:t>factors have</w:t>
      </w:r>
      <w:r w:rsidRPr="00AD242E">
        <w:rPr>
          <w:rFonts w:ascii="Arial" w:hAnsi="Arial" w:cs="Arial"/>
          <w:szCs w:val="24"/>
          <w:lang w:val="en-GB"/>
        </w:rPr>
        <w:t xml:space="preserve"> helped business organisations optimise operations in the hospitality industry. Socio-economic forces positively </w:t>
      </w:r>
      <w:r w:rsidR="00E160D4" w:rsidRPr="00AD242E">
        <w:rPr>
          <w:rFonts w:ascii="Arial" w:hAnsi="Arial" w:cs="Arial"/>
          <w:szCs w:val="24"/>
          <w:lang w:val="en-GB"/>
        </w:rPr>
        <w:t>impact</w:t>
      </w:r>
      <w:r w:rsidRPr="00AD242E">
        <w:rPr>
          <w:rFonts w:ascii="Arial" w:hAnsi="Arial" w:cs="Arial"/>
          <w:szCs w:val="24"/>
          <w:lang w:val="en-GB"/>
        </w:rPr>
        <w:t xml:space="preserve"> employees’ performance management operations, which is helpful for</w:t>
      </w:r>
      <w:r w:rsidR="00E160D4">
        <w:rPr>
          <w:rFonts w:ascii="Arial" w:hAnsi="Arial" w:cs="Arial"/>
          <w:szCs w:val="24"/>
          <w:lang w:val="en-GB"/>
        </w:rPr>
        <w:t xml:space="preserve"> Premier Inn</w:t>
      </w:r>
      <w:r w:rsidRPr="00AD242E">
        <w:rPr>
          <w:rFonts w:ascii="Arial" w:hAnsi="Arial" w:cs="Arial"/>
          <w:szCs w:val="24"/>
          <w:lang w:val="en-GB"/>
        </w:rPr>
        <w:t>. Emerging technologies such as artificial intelligence robotics and others</w:t>
      </w:r>
      <w:r w:rsidR="00E160D4">
        <w:rPr>
          <w:rFonts w:ascii="Arial" w:hAnsi="Arial" w:cs="Arial"/>
          <w:szCs w:val="24"/>
          <w:lang w:val="en-GB"/>
        </w:rPr>
        <w:t xml:space="preserve"> also</w:t>
      </w:r>
      <w:r w:rsidRPr="00AD242E">
        <w:rPr>
          <w:rFonts w:ascii="Arial" w:hAnsi="Arial" w:cs="Arial"/>
          <w:szCs w:val="24"/>
          <w:lang w:val="en-GB"/>
        </w:rPr>
        <w:t xml:space="preserve"> help in managing employees' performance. Eco-friendly use of resources builds the brand value of an organisation</w:t>
      </w:r>
      <w:r w:rsidR="00E160D4">
        <w:rPr>
          <w:rFonts w:ascii="Arial" w:hAnsi="Arial" w:cs="Arial"/>
          <w:szCs w:val="24"/>
          <w:lang w:val="en-GB"/>
        </w:rPr>
        <w:t>,</w:t>
      </w:r>
      <w:r w:rsidRPr="00AD242E">
        <w:rPr>
          <w:rFonts w:ascii="Arial" w:hAnsi="Arial" w:cs="Arial"/>
          <w:szCs w:val="24"/>
          <w:lang w:val="en-GB"/>
        </w:rPr>
        <w:t xml:space="preserve"> that is optimising the hospitality industry. It is also helpful for gaining benefits from social and economic forces over the operations associated with employees’ performance.</w:t>
      </w:r>
    </w:p>
    <w:p w14:paraId="26C60039" w14:textId="77777777" w:rsidR="00E160D4" w:rsidRPr="00AD242E" w:rsidRDefault="00E160D4" w:rsidP="00AD242E">
      <w:pPr>
        <w:spacing w:after="0" w:line="360" w:lineRule="auto"/>
        <w:rPr>
          <w:rFonts w:ascii="Arial" w:hAnsi="Arial" w:cs="Arial"/>
          <w:szCs w:val="24"/>
        </w:rPr>
      </w:pPr>
    </w:p>
    <w:p w14:paraId="43217EAA" w14:textId="274E228A" w:rsidR="00826A16" w:rsidRDefault="00E160D4" w:rsidP="00AD242E">
      <w:pPr>
        <w:spacing w:after="0" w:line="360" w:lineRule="auto"/>
        <w:rPr>
          <w:rFonts w:ascii="Arial" w:hAnsi="Arial" w:cs="Arial"/>
          <w:szCs w:val="24"/>
          <w:lang w:val="en-GB"/>
        </w:rPr>
      </w:pPr>
      <w:r w:rsidRPr="00AD242E">
        <w:rPr>
          <w:rFonts w:ascii="Arial" w:hAnsi="Arial" w:cs="Arial"/>
          <w:szCs w:val="24"/>
          <w:lang w:val="en-GB"/>
        </w:rPr>
        <w:t>However,</w:t>
      </w:r>
      <w:r>
        <w:rPr>
          <w:rFonts w:ascii="Arial" w:hAnsi="Arial" w:cs="Arial"/>
          <w:szCs w:val="24"/>
          <w:lang w:val="en-GB"/>
        </w:rPr>
        <w:t xml:space="preserve"> </w:t>
      </w:r>
      <w:r w:rsidR="00E235C6" w:rsidRPr="00AD242E">
        <w:rPr>
          <w:rFonts w:ascii="Arial" w:hAnsi="Arial" w:cs="Arial"/>
          <w:color w:val="222222"/>
          <w:szCs w:val="24"/>
          <w:shd w:val="clear" w:color="auto" w:fill="FFFFFF"/>
        </w:rPr>
        <w:t xml:space="preserve">Rawat </w:t>
      </w:r>
      <w:r w:rsidR="00E235C6" w:rsidRPr="00AD242E">
        <w:rPr>
          <w:rFonts w:ascii="Arial" w:hAnsi="Arial" w:cs="Arial"/>
          <w:i/>
          <w:color w:val="222222"/>
          <w:szCs w:val="24"/>
          <w:shd w:val="clear" w:color="auto" w:fill="FFFFFF"/>
        </w:rPr>
        <w:t>et al.</w:t>
      </w:r>
      <w:r w:rsidR="00E235C6" w:rsidRPr="00AD242E">
        <w:rPr>
          <w:rFonts w:ascii="Arial" w:hAnsi="Arial" w:cs="Arial"/>
          <w:color w:val="222222"/>
          <w:szCs w:val="24"/>
          <w:shd w:val="clear" w:color="auto" w:fill="FFFFFF"/>
        </w:rPr>
        <w:t xml:space="preserve"> (2024</w:t>
      </w:r>
      <w:r w:rsidR="00E235C6" w:rsidRPr="00AD242E">
        <w:rPr>
          <w:rFonts w:ascii="Arial" w:hAnsi="Arial" w:cs="Arial"/>
          <w:szCs w:val="24"/>
        </w:rPr>
        <w:t>)</w:t>
      </w:r>
      <w:r w:rsidR="00826A16" w:rsidRPr="00AD242E">
        <w:rPr>
          <w:rFonts w:ascii="Arial" w:hAnsi="Arial" w:cs="Arial"/>
          <w:szCs w:val="24"/>
          <w:lang w:val="en-GB"/>
        </w:rPr>
        <w:t>,</w:t>
      </w:r>
      <w:r>
        <w:rPr>
          <w:rFonts w:ascii="Arial" w:hAnsi="Arial" w:cs="Arial"/>
          <w:szCs w:val="24"/>
          <w:lang w:val="en-GB"/>
        </w:rPr>
        <w:t xml:space="preserve"> argued that</w:t>
      </w:r>
      <w:r w:rsidR="00ED2EA9" w:rsidRPr="00AD242E">
        <w:rPr>
          <w:rFonts w:ascii="Arial" w:hAnsi="Arial" w:cs="Arial"/>
          <w:szCs w:val="24"/>
          <w:lang w:val="en-GB"/>
        </w:rPr>
        <w:t xml:space="preserve"> rules and regulations from political factors increases complexities for businesses in hospitality industry. </w:t>
      </w:r>
      <w:r w:rsidR="0046555C">
        <w:rPr>
          <w:rFonts w:ascii="Arial" w:hAnsi="Arial" w:cs="Arial"/>
          <w:szCs w:val="24"/>
          <w:lang w:val="en-GB"/>
        </w:rPr>
        <w:t>Countries’ r</w:t>
      </w:r>
      <w:r w:rsidR="001229F0" w:rsidRPr="00AD242E">
        <w:rPr>
          <w:rFonts w:ascii="Arial" w:hAnsi="Arial" w:cs="Arial"/>
          <w:szCs w:val="24"/>
          <w:lang w:val="en-GB"/>
        </w:rPr>
        <w:t xml:space="preserve">estrictions for </w:t>
      </w:r>
      <w:r w:rsidR="001229F0" w:rsidRPr="00AD242E">
        <w:rPr>
          <w:rFonts w:ascii="Arial" w:hAnsi="Arial" w:cs="Arial"/>
          <w:szCs w:val="24"/>
          <w:lang w:val="en-GB"/>
        </w:rPr>
        <w:lastRenderedPageBreak/>
        <w:t>import increase</w:t>
      </w:r>
      <w:r w:rsidR="0046555C">
        <w:rPr>
          <w:rFonts w:ascii="Arial" w:hAnsi="Arial" w:cs="Arial"/>
          <w:szCs w:val="24"/>
          <w:lang w:val="en-GB"/>
        </w:rPr>
        <w:t>s</w:t>
      </w:r>
      <w:r w:rsidR="00ED2EA9" w:rsidRPr="00AD242E">
        <w:rPr>
          <w:rFonts w:ascii="Arial" w:hAnsi="Arial" w:cs="Arial"/>
          <w:szCs w:val="24"/>
          <w:lang w:val="en-GB"/>
        </w:rPr>
        <w:t xml:space="preserve"> problems for companies to facilitate different services. High cost of implementing technologies increases cost for an organisation </w:t>
      </w:r>
      <w:r w:rsidR="0046555C">
        <w:rPr>
          <w:rFonts w:ascii="Arial" w:hAnsi="Arial" w:cs="Arial"/>
          <w:szCs w:val="24"/>
          <w:lang w:val="en-GB"/>
        </w:rPr>
        <w:t>which</w:t>
      </w:r>
      <w:r w:rsidR="00ED2EA9" w:rsidRPr="00AD242E">
        <w:rPr>
          <w:rFonts w:ascii="Arial" w:hAnsi="Arial" w:cs="Arial"/>
          <w:szCs w:val="24"/>
          <w:lang w:val="en-GB"/>
        </w:rPr>
        <w:t xml:space="preserve"> raises financial problems. </w:t>
      </w:r>
      <w:r w:rsidR="001229F0" w:rsidRPr="00AD242E">
        <w:rPr>
          <w:rFonts w:ascii="Arial" w:hAnsi="Arial" w:cs="Arial"/>
          <w:szCs w:val="24"/>
          <w:lang w:val="en-GB"/>
        </w:rPr>
        <w:t xml:space="preserve">Waste of food and plastic usage increases concern for the organisations in hospitality industry. </w:t>
      </w:r>
    </w:p>
    <w:p w14:paraId="7B8FC7BE" w14:textId="77777777" w:rsidR="0046555C" w:rsidRPr="00AD242E" w:rsidRDefault="0046555C" w:rsidP="00AD242E">
      <w:pPr>
        <w:spacing w:after="0" w:line="360" w:lineRule="auto"/>
        <w:rPr>
          <w:rFonts w:ascii="Arial" w:hAnsi="Arial" w:cs="Arial"/>
          <w:szCs w:val="24"/>
        </w:rPr>
      </w:pPr>
    </w:p>
    <w:p w14:paraId="770505E3" w14:textId="55EECC64" w:rsidR="00020883" w:rsidRDefault="00020883" w:rsidP="00AD242E">
      <w:pPr>
        <w:pStyle w:val="Heading2"/>
        <w:spacing w:before="0"/>
        <w:rPr>
          <w:rFonts w:ascii="Arial" w:hAnsi="Arial" w:cs="Arial"/>
          <w:szCs w:val="24"/>
          <w:lang w:val="en-GB"/>
        </w:rPr>
      </w:pPr>
      <w:bookmarkStart w:id="3" w:name="_Toc168690162"/>
      <w:r w:rsidRPr="00AD242E">
        <w:rPr>
          <w:rFonts w:ascii="Arial" w:hAnsi="Arial" w:cs="Arial"/>
          <w:szCs w:val="24"/>
          <w:lang w:val="en-GB"/>
        </w:rPr>
        <w:t>Industry trend</w:t>
      </w:r>
      <w:bookmarkEnd w:id="3"/>
    </w:p>
    <w:p w14:paraId="452408A5" w14:textId="77777777" w:rsidR="0046555C" w:rsidRPr="0046555C" w:rsidRDefault="0046555C" w:rsidP="0046555C">
      <w:pPr>
        <w:rPr>
          <w:lang w:val="en-GB"/>
        </w:rPr>
      </w:pPr>
    </w:p>
    <w:p w14:paraId="16BFD645" w14:textId="7FC798FC" w:rsidR="00BA0657" w:rsidRDefault="00BA0657" w:rsidP="00AD242E">
      <w:pPr>
        <w:spacing w:after="0" w:line="360" w:lineRule="auto"/>
        <w:rPr>
          <w:rFonts w:ascii="Arial" w:hAnsi="Arial" w:cs="Arial"/>
          <w:szCs w:val="24"/>
          <w:lang w:val="en-GB"/>
        </w:rPr>
      </w:pPr>
      <w:r w:rsidRPr="00AD242E">
        <w:rPr>
          <w:rFonts w:ascii="Arial" w:hAnsi="Arial" w:cs="Arial"/>
          <w:szCs w:val="24"/>
          <w:lang w:val="en-GB"/>
        </w:rPr>
        <w:t xml:space="preserve">According to </w:t>
      </w:r>
      <w:r w:rsidR="00E235C6" w:rsidRPr="00AD242E">
        <w:rPr>
          <w:rFonts w:ascii="Arial" w:hAnsi="Arial" w:cs="Arial"/>
          <w:color w:val="222222"/>
          <w:szCs w:val="24"/>
          <w:shd w:val="clear" w:color="auto" w:fill="FFFFFF"/>
        </w:rPr>
        <w:t xml:space="preserve">Yang, </w:t>
      </w:r>
      <w:proofErr w:type="spellStart"/>
      <w:r w:rsidR="00E235C6" w:rsidRPr="00AD242E">
        <w:rPr>
          <w:rFonts w:ascii="Arial" w:hAnsi="Arial" w:cs="Arial"/>
          <w:color w:val="222222"/>
          <w:szCs w:val="24"/>
          <w:shd w:val="clear" w:color="auto" w:fill="FFFFFF"/>
        </w:rPr>
        <w:t>Henthorne</w:t>
      </w:r>
      <w:proofErr w:type="spellEnd"/>
      <w:r w:rsidR="00E235C6" w:rsidRPr="00AD242E">
        <w:rPr>
          <w:rFonts w:ascii="Arial" w:hAnsi="Arial" w:cs="Arial"/>
          <w:color w:val="222222"/>
          <w:szCs w:val="24"/>
          <w:shd w:val="clear" w:color="auto" w:fill="FFFFFF"/>
        </w:rPr>
        <w:t xml:space="preserve"> and George (2020</w:t>
      </w:r>
      <w:r w:rsidR="00E235C6" w:rsidRPr="00AD242E">
        <w:rPr>
          <w:rFonts w:ascii="Arial" w:hAnsi="Arial" w:cs="Arial"/>
          <w:szCs w:val="24"/>
        </w:rPr>
        <w:t>)</w:t>
      </w:r>
      <w:r w:rsidRPr="00AD242E">
        <w:rPr>
          <w:rFonts w:ascii="Arial" w:hAnsi="Arial" w:cs="Arial"/>
          <w:szCs w:val="24"/>
          <w:lang w:val="en-GB"/>
        </w:rPr>
        <w:t xml:space="preserve">, </w:t>
      </w:r>
      <w:r w:rsidR="0046555C">
        <w:rPr>
          <w:rFonts w:ascii="Arial" w:hAnsi="Arial" w:cs="Arial"/>
          <w:szCs w:val="24"/>
          <w:lang w:val="en-GB"/>
        </w:rPr>
        <w:t>hotels</w:t>
      </w:r>
      <w:r w:rsidRPr="00AD242E">
        <w:rPr>
          <w:rFonts w:ascii="Arial" w:hAnsi="Arial" w:cs="Arial"/>
          <w:szCs w:val="24"/>
          <w:lang w:val="en-GB"/>
        </w:rPr>
        <w:t xml:space="preserve"> optimising in the hospitality industry effectively adopt methods and techniques for increasing benefits associated with market value. Customisation increases customer satisfaction levels in a hotel and the services associated with it.</w:t>
      </w:r>
      <w:r w:rsidR="00250EE9" w:rsidRPr="00AD242E">
        <w:rPr>
          <w:rFonts w:ascii="Arial" w:hAnsi="Arial" w:cs="Arial"/>
          <w:szCs w:val="24"/>
          <w:lang w:val="en-GB"/>
        </w:rPr>
        <w:t xml:space="preserve"> Suitable measures help organisations to gain competitive advantage in the</w:t>
      </w:r>
      <w:r w:rsidR="0075093B">
        <w:rPr>
          <w:rFonts w:ascii="Arial" w:hAnsi="Arial" w:cs="Arial"/>
          <w:szCs w:val="24"/>
          <w:lang w:val="en-GB"/>
        </w:rPr>
        <w:t xml:space="preserve"> hospitality</w:t>
      </w:r>
      <w:r w:rsidR="00250EE9" w:rsidRPr="00AD242E">
        <w:rPr>
          <w:rFonts w:ascii="Arial" w:hAnsi="Arial" w:cs="Arial"/>
          <w:szCs w:val="24"/>
          <w:lang w:val="en-GB"/>
        </w:rPr>
        <w:t xml:space="preserve"> </w:t>
      </w:r>
      <w:r w:rsidR="0075093B">
        <w:rPr>
          <w:rFonts w:ascii="Arial" w:hAnsi="Arial" w:cs="Arial"/>
          <w:szCs w:val="24"/>
          <w:lang w:val="en-GB"/>
        </w:rPr>
        <w:t>industry</w:t>
      </w:r>
      <w:r w:rsidR="00250EE9" w:rsidRPr="00AD242E">
        <w:rPr>
          <w:rFonts w:ascii="Arial" w:hAnsi="Arial" w:cs="Arial"/>
          <w:szCs w:val="24"/>
          <w:lang w:val="en-GB"/>
        </w:rPr>
        <w:t>. It also influences the performance of employees, which is beneficial for increasing productivity in operational activities. Face recognition, food, and beverages are some of the features provided by organisations to satisfy customers and i</w:t>
      </w:r>
      <w:r w:rsidR="0075093B">
        <w:rPr>
          <w:rFonts w:ascii="Arial" w:hAnsi="Arial" w:cs="Arial"/>
          <w:szCs w:val="24"/>
          <w:lang w:val="en-GB"/>
        </w:rPr>
        <w:t>mprove</w:t>
      </w:r>
      <w:r w:rsidR="00250EE9" w:rsidRPr="00AD242E">
        <w:rPr>
          <w:rFonts w:ascii="Arial" w:hAnsi="Arial" w:cs="Arial"/>
          <w:szCs w:val="24"/>
          <w:lang w:val="en-GB"/>
        </w:rPr>
        <w:t xml:space="preserve"> their experience.</w:t>
      </w:r>
    </w:p>
    <w:p w14:paraId="55375ED2" w14:textId="77777777" w:rsidR="0075093B" w:rsidRPr="00AD242E" w:rsidRDefault="0075093B" w:rsidP="00AD242E">
      <w:pPr>
        <w:spacing w:after="0" w:line="360" w:lineRule="auto"/>
        <w:rPr>
          <w:rFonts w:ascii="Arial" w:hAnsi="Arial" w:cs="Arial"/>
          <w:szCs w:val="24"/>
        </w:rPr>
      </w:pPr>
    </w:p>
    <w:p w14:paraId="588BD1D5" w14:textId="43F52F2C" w:rsidR="00BA0657" w:rsidRDefault="0075093B" w:rsidP="00AD242E">
      <w:pPr>
        <w:spacing w:after="0" w:line="360" w:lineRule="auto"/>
        <w:rPr>
          <w:rFonts w:ascii="Arial" w:hAnsi="Arial" w:cs="Arial"/>
          <w:szCs w:val="24"/>
          <w:lang w:val="en-GB"/>
        </w:rPr>
      </w:pPr>
      <w:r w:rsidRPr="00AD242E">
        <w:rPr>
          <w:rFonts w:ascii="Arial" w:hAnsi="Arial" w:cs="Arial"/>
          <w:szCs w:val="24"/>
          <w:lang w:val="en-GB"/>
        </w:rPr>
        <w:t>However,</w:t>
      </w:r>
      <w:r w:rsidR="00BA0657" w:rsidRPr="00AD242E">
        <w:rPr>
          <w:rFonts w:ascii="Arial" w:hAnsi="Arial" w:cs="Arial"/>
          <w:szCs w:val="24"/>
          <w:lang w:val="en-GB"/>
        </w:rPr>
        <w:t xml:space="preserve"> </w:t>
      </w:r>
      <w:r w:rsidR="00E235C6" w:rsidRPr="00AD242E">
        <w:rPr>
          <w:rFonts w:ascii="Arial" w:hAnsi="Arial" w:cs="Arial"/>
          <w:color w:val="222222"/>
          <w:szCs w:val="24"/>
          <w:shd w:val="clear" w:color="auto" w:fill="FFFFFF"/>
        </w:rPr>
        <w:t>Walker (2022</w:t>
      </w:r>
      <w:r w:rsidR="00E235C6" w:rsidRPr="00AD242E">
        <w:rPr>
          <w:rFonts w:ascii="Arial" w:hAnsi="Arial" w:cs="Arial"/>
          <w:szCs w:val="24"/>
        </w:rPr>
        <w:t>)</w:t>
      </w:r>
      <w:r w:rsidR="00BA0657" w:rsidRPr="00AD242E">
        <w:rPr>
          <w:rFonts w:ascii="Arial" w:hAnsi="Arial" w:cs="Arial"/>
          <w:szCs w:val="24"/>
          <w:lang w:val="en-GB"/>
        </w:rPr>
        <w:t xml:space="preserve">, </w:t>
      </w:r>
      <w:r>
        <w:rPr>
          <w:rFonts w:ascii="Arial" w:hAnsi="Arial" w:cs="Arial"/>
          <w:szCs w:val="24"/>
          <w:lang w:val="en-GB"/>
        </w:rPr>
        <w:t xml:space="preserve">claimed that </w:t>
      </w:r>
      <w:r w:rsidR="00BA0657" w:rsidRPr="00AD242E">
        <w:rPr>
          <w:rFonts w:ascii="Arial" w:hAnsi="Arial" w:cs="Arial"/>
          <w:szCs w:val="24"/>
          <w:lang w:val="en-GB"/>
        </w:rPr>
        <w:t xml:space="preserve">the hospitality industry faces several drawbacks worldwide </w:t>
      </w:r>
      <w:r>
        <w:rPr>
          <w:rFonts w:ascii="Arial" w:hAnsi="Arial" w:cs="Arial"/>
          <w:szCs w:val="24"/>
          <w:lang w:val="en-GB"/>
        </w:rPr>
        <w:t>due to the negative</w:t>
      </w:r>
      <w:r w:rsidR="00BA0657" w:rsidRPr="00AD242E">
        <w:rPr>
          <w:rFonts w:ascii="Arial" w:hAnsi="Arial" w:cs="Arial"/>
          <w:szCs w:val="24"/>
          <w:lang w:val="en-GB"/>
        </w:rPr>
        <w:t xml:space="preserve"> impact of the COVID-19 pandemic. </w:t>
      </w:r>
      <w:r>
        <w:rPr>
          <w:rFonts w:ascii="Arial" w:hAnsi="Arial" w:cs="Arial"/>
          <w:szCs w:val="24"/>
          <w:lang w:val="en-GB"/>
        </w:rPr>
        <w:t>This</w:t>
      </w:r>
      <w:r w:rsidR="00BA0657" w:rsidRPr="00AD242E">
        <w:rPr>
          <w:rFonts w:ascii="Arial" w:hAnsi="Arial" w:cs="Arial"/>
          <w:szCs w:val="24"/>
          <w:lang w:val="en-GB"/>
        </w:rPr>
        <w:t xml:space="preserve"> reduces customer retention and the turnover rate for the organisations in the hospitality industry.</w:t>
      </w:r>
      <w:r w:rsidR="00850E19" w:rsidRPr="00AD242E">
        <w:rPr>
          <w:rFonts w:ascii="Arial" w:hAnsi="Arial" w:cs="Arial"/>
          <w:szCs w:val="24"/>
          <w:lang w:val="en-GB"/>
        </w:rPr>
        <w:t xml:space="preserve"> Personalised experience is one of the trends in hospitality industry which increases complexities for the businesses. Confusion and overlapping of work also increased in the </w:t>
      </w:r>
      <w:r w:rsidR="00974849" w:rsidRPr="00AD242E">
        <w:rPr>
          <w:rFonts w:ascii="Arial" w:hAnsi="Arial" w:cs="Arial"/>
          <w:szCs w:val="24"/>
          <w:lang w:val="en-GB"/>
        </w:rPr>
        <w:t>organisations which are</w:t>
      </w:r>
      <w:r w:rsidR="00850E19" w:rsidRPr="00AD242E">
        <w:rPr>
          <w:rFonts w:ascii="Arial" w:hAnsi="Arial" w:cs="Arial"/>
          <w:szCs w:val="24"/>
          <w:lang w:val="en-GB"/>
        </w:rPr>
        <w:t xml:space="preserve"> recognised as drawback for companies.</w:t>
      </w:r>
    </w:p>
    <w:p w14:paraId="301F7311" w14:textId="77777777" w:rsidR="0075093B" w:rsidRPr="00AD242E" w:rsidRDefault="0075093B" w:rsidP="00AD242E">
      <w:pPr>
        <w:spacing w:after="0" w:line="360" w:lineRule="auto"/>
        <w:rPr>
          <w:rFonts w:ascii="Arial" w:hAnsi="Arial" w:cs="Arial"/>
          <w:szCs w:val="24"/>
        </w:rPr>
      </w:pPr>
    </w:p>
    <w:p w14:paraId="06FDBE23" w14:textId="6ADAA901" w:rsidR="00C36C1B" w:rsidRPr="00AD242E" w:rsidRDefault="00AF00B2" w:rsidP="00AD242E">
      <w:pPr>
        <w:spacing w:after="0" w:line="360" w:lineRule="auto"/>
        <w:rPr>
          <w:rFonts w:ascii="Arial" w:hAnsi="Arial" w:cs="Arial"/>
          <w:szCs w:val="24"/>
        </w:rPr>
      </w:pPr>
      <w:r w:rsidRPr="00AD242E">
        <w:rPr>
          <w:rFonts w:ascii="Arial" w:hAnsi="Arial" w:cs="Arial"/>
          <w:szCs w:val="24"/>
          <w:lang w:val="en-GB"/>
        </w:rPr>
        <w:t>Artificial intelligence, face recognition, and smart rooms are some of the industrial trends that are popular in the hospitality industry. These industrial trends are identified as important for organisations to maintain sustainability and positive customer experience</w:t>
      </w:r>
      <w:r w:rsidR="00BC1D4B">
        <w:rPr>
          <w:rFonts w:ascii="Arial" w:hAnsi="Arial" w:cs="Arial"/>
          <w:szCs w:val="24"/>
          <w:lang w:val="en-GB"/>
        </w:rPr>
        <w:t xml:space="preserve"> </w:t>
      </w:r>
      <w:r w:rsidR="00BC1D4B" w:rsidRPr="00AD242E">
        <w:rPr>
          <w:rFonts w:ascii="Arial" w:hAnsi="Arial" w:cs="Arial"/>
          <w:szCs w:val="24"/>
          <w:lang w:val="en-GB"/>
        </w:rPr>
        <w:t>(</w:t>
      </w:r>
      <w:r w:rsidR="00BC1D4B" w:rsidRPr="00AD242E">
        <w:rPr>
          <w:rFonts w:ascii="Arial" w:hAnsi="Arial" w:cs="Arial"/>
          <w:color w:val="222222"/>
          <w:szCs w:val="24"/>
          <w:shd w:val="clear" w:color="auto" w:fill="FFFFFF"/>
        </w:rPr>
        <w:t>Michael and Fotiadis, 2022</w:t>
      </w:r>
      <w:r w:rsidR="00BC1D4B" w:rsidRPr="00AD242E">
        <w:rPr>
          <w:rFonts w:ascii="Arial" w:hAnsi="Arial" w:cs="Arial"/>
          <w:szCs w:val="24"/>
          <w:lang w:val="en-GB"/>
        </w:rPr>
        <w:t>).</w:t>
      </w:r>
    </w:p>
    <w:p w14:paraId="4F73EB74" w14:textId="77777777" w:rsidR="00F01947" w:rsidRPr="00AD242E" w:rsidRDefault="00F01947" w:rsidP="00AD242E">
      <w:pPr>
        <w:keepNext/>
        <w:spacing w:after="0" w:line="360" w:lineRule="auto"/>
        <w:rPr>
          <w:rFonts w:ascii="Arial" w:hAnsi="Arial" w:cs="Arial"/>
          <w:szCs w:val="24"/>
        </w:rPr>
      </w:pPr>
      <w:r w:rsidRPr="00AD242E">
        <w:rPr>
          <w:rFonts w:ascii="Arial" w:hAnsi="Arial" w:cs="Arial"/>
          <w:noProof/>
          <w:szCs w:val="24"/>
        </w:rPr>
        <w:lastRenderedPageBreak/>
        <w:drawing>
          <wp:inline distT="0" distB="0" distL="0" distR="0" wp14:anchorId="0CF2E40C" wp14:editId="5D235628">
            <wp:extent cx="4849757" cy="3019425"/>
            <wp:effectExtent l="19050" t="0" r="7993"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855982" cy="3023301"/>
                    </a:xfrm>
                    <a:prstGeom prst="rect">
                      <a:avLst/>
                    </a:prstGeom>
                    <a:noFill/>
                    <a:ln w="9525">
                      <a:noFill/>
                      <a:miter lim="800000"/>
                      <a:headEnd/>
                      <a:tailEnd/>
                    </a:ln>
                  </pic:spPr>
                </pic:pic>
              </a:graphicData>
            </a:graphic>
          </wp:inline>
        </w:drawing>
      </w:r>
    </w:p>
    <w:p w14:paraId="3CEB46EF" w14:textId="36D26BAB" w:rsidR="00F01947" w:rsidRDefault="00F01947" w:rsidP="00AD242E">
      <w:pPr>
        <w:spacing w:after="0" w:line="360" w:lineRule="auto"/>
        <w:rPr>
          <w:rFonts w:ascii="Arial" w:hAnsi="Arial" w:cs="Arial"/>
          <w:noProof/>
          <w:szCs w:val="24"/>
        </w:rPr>
      </w:pPr>
      <w:r w:rsidRPr="00AD242E">
        <w:rPr>
          <w:rFonts w:ascii="Arial" w:hAnsi="Arial" w:cs="Arial"/>
          <w:szCs w:val="24"/>
        </w:rPr>
        <w:t xml:space="preserve">Figure </w:t>
      </w:r>
      <w:r w:rsidR="00943D18" w:rsidRPr="00AD242E">
        <w:rPr>
          <w:rFonts w:ascii="Arial" w:hAnsi="Arial" w:cs="Arial"/>
          <w:szCs w:val="24"/>
        </w:rPr>
        <w:fldChar w:fldCharType="begin"/>
      </w:r>
      <w:r w:rsidR="00896530" w:rsidRPr="00AD242E">
        <w:rPr>
          <w:rFonts w:ascii="Arial" w:hAnsi="Arial" w:cs="Arial"/>
          <w:szCs w:val="24"/>
        </w:rPr>
        <w:instrText xml:space="preserve"> SEQ Figure \* ARABIC </w:instrText>
      </w:r>
      <w:r w:rsidR="00943D18" w:rsidRPr="00AD242E">
        <w:rPr>
          <w:rFonts w:ascii="Arial" w:hAnsi="Arial" w:cs="Arial"/>
          <w:szCs w:val="24"/>
        </w:rPr>
        <w:fldChar w:fldCharType="separate"/>
      </w:r>
      <w:r w:rsidRPr="00AD242E">
        <w:rPr>
          <w:rFonts w:ascii="Arial" w:hAnsi="Arial" w:cs="Arial"/>
          <w:noProof/>
          <w:szCs w:val="24"/>
        </w:rPr>
        <w:t>2</w:t>
      </w:r>
      <w:r w:rsidR="00943D18" w:rsidRPr="00AD242E">
        <w:rPr>
          <w:rFonts w:ascii="Arial" w:hAnsi="Arial" w:cs="Arial"/>
          <w:szCs w:val="24"/>
        </w:rPr>
        <w:fldChar w:fldCharType="end"/>
      </w:r>
      <w:r w:rsidRPr="00AD242E">
        <w:rPr>
          <w:rFonts w:ascii="Arial" w:hAnsi="Arial" w:cs="Arial"/>
          <w:szCs w:val="24"/>
        </w:rPr>
        <w:t xml:space="preserve">: </w:t>
      </w:r>
      <w:r w:rsidRPr="00AD242E">
        <w:rPr>
          <w:rFonts w:ascii="Arial" w:hAnsi="Arial" w:cs="Arial"/>
          <w:noProof/>
          <w:szCs w:val="24"/>
        </w:rPr>
        <w:t xml:space="preserve"> Hospitality </w:t>
      </w:r>
      <w:r w:rsidR="00CB6244" w:rsidRPr="00AD242E">
        <w:rPr>
          <w:rFonts w:ascii="Arial" w:hAnsi="Arial" w:cs="Arial"/>
          <w:noProof/>
          <w:szCs w:val="24"/>
        </w:rPr>
        <w:t xml:space="preserve">industry </w:t>
      </w:r>
      <w:r w:rsidRPr="00AD242E">
        <w:rPr>
          <w:rFonts w:ascii="Arial" w:hAnsi="Arial" w:cs="Arial"/>
          <w:noProof/>
          <w:szCs w:val="24"/>
        </w:rPr>
        <w:t>market size worldwide</w:t>
      </w:r>
      <w:r w:rsidR="0075093B">
        <w:rPr>
          <w:rFonts w:ascii="Arial" w:hAnsi="Arial" w:cs="Arial"/>
          <w:noProof/>
          <w:szCs w:val="24"/>
        </w:rPr>
        <w:t xml:space="preserve"> </w:t>
      </w:r>
      <w:r w:rsidRPr="00AD242E">
        <w:rPr>
          <w:rFonts w:ascii="Arial" w:hAnsi="Arial" w:cs="Arial"/>
          <w:noProof/>
          <w:szCs w:val="24"/>
        </w:rPr>
        <w:t>(Source: Statista, 2024)</w:t>
      </w:r>
    </w:p>
    <w:p w14:paraId="41794182" w14:textId="77777777" w:rsidR="0075093B" w:rsidRPr="00AD242E" w:rsidRDefault="0075093B" w:rsidP="00AD242E">
      <w:pPr>
        <w:spacing w:after="0" w:line="360" w:lineRule="auto"/>
        <w:rPr>
          <w:rFonts w:ascii="Arial" w:hAnsi="Arial" w:cs="Arial"/>
          <w:noProof/>
          <w:szCs w:val="24"/>
        </w:rPr>
      </w:pPr>
    </w:p>
    <w:p w14:paraId="290D1A17" w14:textId="50E7499A" w:rsidR="003F6C11" w:rsidRDefault="00AF00B2" w:rsidP="00AD242E">
      <w:pPr>
        <w:spacing w:after="0" w:line="360" w:lineRule="auto"/>
        <w:rPr>
          <w:rFonts w:ascii="Arial" w:hAnsi="Arial" w:cs="Arial"/>
          <w:szCs w:val="24"/>
          <w:lang w:val="en-GB"/>
        </w:rPr>
      </w:pPr>
      <w:r w:rsidRPr="00AD242E">
        <w:rPr>
          <w:rFonts w:ascii="Arial" w:hAnsi="Arial" w:cs="Arial"/>
          <w:szCs w:val="24"/>
          <w:lang w:val="en-GB"/>
        </w:rPr>
        <w:t>From the above image, it has been identified that the global hospitality industry market value was £4.7 trillion in 2023. In 2024, it has been predicted to reach up to £5.5 trillion and £11.7 trillion in 2029 (Statista, 2024). Therefore, it has been identified that industrial trends positively impact the growth of the hospitality industry worldwide. Effective utilisation of emerging technology, such as artificial intelligence and smart rooms, help organisations achieve their objectives. It is also useful for the organisation</w:t>
      </w:r>
      <w:r w:rsidR="0075093B">
        <w:rPr>
          <w:rFonts w:ascii="Arial" w:hAnsi="Arial" w:cs="Arial"/>
          <w:szCs w:val="24"/>
          <w:lang w:val="en-GB"/>
        </w:rPr>
        <w:t>s</w:t>
      </w:r>
      <w:r w:rsidRPr="00AD242E">
        <w:rPr>
          <w:rFonts w:ascii="Arial" w:hAnsi="Arial" w:cs="Arial"/>
          <w:szCs w:val="24"/>
          <w:lang w:val="en-GB"/>
        </w:rPr>
        <w:t xml:space="preserve"> to maintain employees’ performance and manage it effectively. Appropriate monitoring of employee performance in Premier Inn</w:t>
      </w:r>
      <w:r w:rsidR="0075093B">
        <w:rPr>
          <w:rFonts w:ascii="Arial" w:hAnsi="Arial" w:cs="Arial"/>
          <w:szCs w:val="24"/>
          <w:lang w:val="en-GB"/>
        </w:rPr>
        <w:t xml:space="preserve"> hotels</w:t>
      </w:r>
      <w:r w:rsidRPr="00AD242E">
        <w:rPr>
          <w:rFonts w:ascii="Arial" w:hAnsi="Arial" w:cs="Arial"/>
          <w:szCs w:val="24"/>
          <w:lang w:val="en-GB"/>
        </w:rPr>
        <w:t xml:space="preserve"> develops the scope for improvement. </w:t>
      </w:r>
    </w:p>
    <w:p w14:paraId="53FF8105" w14:textId="77777777" w:rsidR="0075093B" w:rsidRPr="00AD242E" w:rsidRDefault="0075093B" w:rsidP="00AD242E">
      <w:pPr>
        <w:spacing w:after="0" w:line="360" w:lineRule="auto"/>
        <w:rPr>
          <w:rFonts w:ascii="Arial" w:hAnsi="Arial" w:cs="Arial"/>
          <w:szCs w:val="24"/>
          <w:lang w:val="en-GB"/>
        </w:rPr>
      </w:pPr>
    </w:p>
    <w:p w14:paraId="76AEA0F8" w14:textId="0C05821F" w:rsidR="00020883" w:rsidRDefault="00020883" w:rsidP="00AD242E">
      <w:pPr>
        <w:pStyle w:val="Heading2"/>
        <w:spacing w:before="0"/>
        <w:rPr>
          <w:rFonts w:ascii="Arial" w:hAnsi="Arial" w:cs="Arial"/>
          <w:szCs w:val="24"/>
          <w:lang w:val="en-GB"/>
        </w:rPr>
      </w:pPr>
      <w:bookmarkStart w:id="4" w:name="_Toc168690163"/>
      <w:r w:rsidRPr="00AD242E">
        <w:rPr>
          <w:rFonts w:ascii="Arial" w:hAnsi="Arial" w:cs="Arial"/>
          <w:szCs w:val="24"/>
          <w:lang w:val="en-GB"/>
        </w:rPr>
        <w:t>Different work modes</w:t>
      </w:r>
      <w:bookmarkEnd w:id="4"/>
    </w:p>
    <w:p w14:paraId="4A5DA8EA" w14:textId="77777777" w:rsidR="0075093B" w:rsidRPr="0075093B" w:rsidRDefault="0075093B" w:rsidP="0075093B">
      <w:pPr>
        <w:rPr>
          <w:lang w:val="en-GB"/>
        </w:rPr>
      </w:pPr>
    </w:p>
    <w:p w14:paraId="24624846" w14:textId="77777777" w:rsidR="00AF00B2" w:rsidRPr="00AD242E" w:rsidRDefault="00AF00B2" w:rsidP="00AD242E">
      <w:pPr>
        <w:spacing w:after="0" w:line="360" w:lineRule="auto"/>
        <w:rPr>
          <w:rFonts w:ascii="Arial" w:eastAsia="Times New Roman" w:hAnsi="Arial" w:cs="Arial"/>
          <w:color w:val="0E101A"/>
          <w:szCs w:val="24"/>
        </w:rPr>
      </w:pPr>
      <w:r w:rsidRPr="00AD242E">
        <w:rPr>
          <w:rFonts w:ascii="Arial" w:eastAsia="Times New Roman" w:hAnsi="Arial" w:cs="Arial"/>
          <w:color w:val="0E101A"/>
          <w:szCs w:val="24"/>
        </w:rPr>
        <w:t>Several types of work modes have been identified in the hospitality industry, which influence employees’ performance.</w:t>
      </w:r>
    </w:p>
    <w:p w14:paraId="697B7AC5" w14:textId="66334FBF" w:rsidR="00AF00B2" w:rsidRPr="00AD242E" w:rsidRDefault="00AF00B2" w:rsidP="00AD242E">
      <w:pPr>
        <w:numPr>
          <w:ilvl w:val="0"/>
          <w:numId w:val="3"/>
        </w:numPr>
        <w:spacing w:after="0" w:line="360" w:lineRule="auto"/>
        <w:rPr>
          <w:rFonts w:ascii="Arial" w:eastAsia="Times New Roman" w:hAnsi="Arial" w:cs="Arial"/>
          <w:color w:val="0E101A"/>
          <w:szCs w:val="24"/>
        </w:rPr>
      </w:pPr>
      <w:r w:rsidRPr="00AD242E">
        <w:rPr>
          <w:rFonts w:ascii="Arial" w:eastAsia="Times New Roman" w:hAnsi="Arial" w:cs="Arial"/>
          <w:b/>
          <w:bCs/>
          <w:color w:val="0E101A"/>
          <w:szCs w:val="24"/>
        </w:rPr>
        <w:t>Hybrid work mode</w:t>
      </w:r>
      <w:r w:rsidRPr="00AD242E">
        <w:rPr>
          <w:rFonts w:ascii="Arial" w:eastAsia="Times New Roman" w:hAnsi="Arial" w:cs="Arial"/>
          <w:color w:val="0E101A"/>
          <w:szCs w:val="24"/>
        </w:rPr>
        <w:t>: - Employees prefer a hybrid work mode</w:t>
      </w:r>
      <w:r w:rsidR="0075093B">
        <w:rPr>
          <w:rFonts w:ascii="Arial" w:eastAsia="Times New Roman" w:hAnsi="Arial" w:cs="Arial"/>
          <w:color w:val="0E101A"/>
          <w:szCs w:val="24"/>
        </w:rPr>
        <w:t>, as it provides them with</w:t>
      </w:r>
      <w:r w:rsidRPr="00AD242E">
        <w:rPr>
          <w:rFonts w:ascii="Arial" w:eastAsia="Times New Roman" w:hAnsi="Arial" w:cs="Arial"/>
          <w:color w:val="0E101A"/>
          <w:szCs w:val="24"/>
        </w:rPr>
        <w:t xml:space="preserve"> suitable benefits. Shift arrangements, full autonomy, specific onsite days, asynchronous work arrangements and others have been identified as some examples of hybrid work modes. </w:t>
      </w:r>
    </w:p>
    <w:p w14:paraId="4121D380" w14:textId="77777777" w:rsidR="00AF00B2" w:rsidRPr="00AD242E" w:rsidRDefault="00AF00B2" w:rsidP="00AD242E">
      <w:pPr>
        <w:pStyle w:val="ListParagraph"/>
        <w:numPr>
          <w:ilvl w:val="0"/>
          <w:numId w:val="3"/>
        </w:numPr>
        <w:spacing w:after="0" w:line="360" w:lineRule="auto"/>
        <w:rPr>
          <w:rFonts w:ascii="Arial" w:hAnsi="Arial" w:cs="Arial"/>
          <w:szCs w:val="24"/>
        </w:rPr>
      </w:pPr>
      <w:r w:rsidRPr="00AD242E">
        <w:rPr>
          <w:rFonts w:ascii="Arial" w:eastAsia="Times New Roman" w:hAnsi="Arial" w:cs="Arial"/>
          <w:b/>
          <w:bCs/>
          <w:color w:val="0E101A"/>
          <w:szCs w:val="24"/>
        </w:rPr>
        <w:lastRenderedPageBreak/>
        <w:t>Office work arrangement</w:t>
      </w:r>
      <w:r w:rsidRPr="00AD242E">
        <w:rPr>
          <w:rFonts w:ascii="Arial" w:eastAsia="Times New Roman" w:hAnsi="Arial" w:cs="Arial"/>
          <w:color w:val="0E101A"/>
          <w:szCs w:val="24"/>
        </w:rPr>
        <w:t xml:space="preserve">: - It increases the monitoring ability of an </w:t>
      </w:r>
      <w:proofErr w:type="spellStart"/>
      <w:r w:rsidRPr="00AD242E">
        <w:rPr>
          <w:rFonts w:ascii="Arial" w:eastAsia="Times New Roman" w:hAnsi="Arial" w:cs="Arial"/>
          <w:color w:val="0E101A"/>
          <w:szCs w:val="24"/>
        </w:rPr>
        <w:t>organisation</w:t>
      </w:r>
      <w:proofErr w:type="spellEnd"/>
      <w:r w:rsidRPr="00AD242E">
        <w:rPr>
          <w:rFonts w:ascii="Arial" w:eastAsia="Times New Roman" w:hAnsi="Arial" w:cs="Arial"/>
          <w:color w:val="0E101A"/>
          <w:szCs w:val="24"/>
        </w:rPr>
        <w:t xml:space="preserve"> for employees and enhances recognition of their performance. Office work arrangements also help </w:t>
      </w:r>
      <w:proofErr w:type="spellStart"/>
      <w:r w:rsidRPr="00AD242E">
        <w:rPr>
          <w:rFonts w:ascii="Arial" w:eastAsia="Times New Roman" w:hAnsi="Arial" w:cs="Arial"/>
          <w:color w:val="0E101A"/>
          <w:szCs w:val="24"/>
        </w:rPr>
        <w:t>organisations</w:t>
      </w:r>
      <w:proofErr w:type="spellEnd"/>
      <w:r w:rsidRPr="00AD242E">
        <w:rPr>
          <w:rFonts w:ascii="Arial" w:eastAsia="Times New Roman" w:hAnsi="Arial" w:cs="Arial"/>
          <w:color w:val="0E101A"/>
          <w:szCs w:val="24"/>
        </w:rPr>
        <w:t xml:space="preserve"> to benefit from operational practices</w:t>
      </w:r>
      <w:r w:rsidR="00E0474E" w:rsidRPr="00AD242E">
        <w:rPr>
          <w:rFonts w:ascii="Arial" w:eastAsia="Times New Roman" w:hAnsi="Arial" w:cs="Arial"/>
          <w:color w:val="0E101A"/>
          <w:szCs w:val="24"/>
        </w:rPr>
        <w:t xml:space="preserve"> (</w:t>
      </w:r>
      <w:proofErr w:type="spellStart"/>
      <w:r w:rsidR="00E0474E" w:rsidRPr="00AD242E">
        <w:rPr>
          <w:rFonts w:ascii="Arial" w:hAnsi="Arial" w:cs="Arial"/>
          <w:color w:val="222222"/>
          <w:szCs w:val="24"/>
          <w:shd w:val="clear" w:color="auto" w:fill="FFFFFF"/>
        </w:rPr>
        <w:t>Kloutsiniotis</w:t>
      </w:r>
      <w:proofErr w:type="spellEnd"/>
      <w:r w:rsidR="00E0474E" w:rsidRPr="00AD242E">
        <w:rPr>
          <w:rFonts w:ascii="Arial" w:hAnsi="Arial" w:cs="Arial"/>
          <w:color w:val="222222"/>
          <w:szCs w:val="24"/>
          <w:shd w:val="clear" w:color="auto" w:fill="FFFFFF"/>
        </w:rPr>
        <w:t xml:space="preserve"> and </w:t>
      </w:r>
      <w:proofErr w:type="spellStart"/>
      <w:r w:rsidR="00E0474E" w:rsidRPr="00AD242E">
        <w:rPr>
          <w:rFonts w:ascii="Arial" w:hAnsi="Arial" w:cs="Arial"/>
          <w:color w:val="222222"/>
          <w:szCs w:val="24"/>
          <w:shd w:val="clear" w:color="auto" w:fill="FFFFFF"/>
        </w:rPr>
        <w:t>Mihail</w:t>
      </w:r>
      <w:proofErr w:type="spellEnd"/>
      <w:r w:rsidR="00E0474E" w:rsidRPr="00AD242E">
        <w:rPr>
          <w:rFonts w:ascii="Arial" w:hAnsi="Arial" w:cs="Arial"/>
          <w:color w:val="222222"/>
          <w:szCs w:val="24"/>
          <w:shd w:val="clear" w:color="auto" w:fill="FFFFFF"/>
        </w:rPr>
        <w:t>, 2020</w:t>
      </w:r>
      <w:r w:rsidR="00E0474E" w:rsidRPr="00AD242E">
        <w:rPr>
          <w:rFonts w:ascii="Arial" w:eastAsia="Times New Roman" w:hAnsi="Arial" w:cs="Arial"/>
          <w:color w:val="0E101A"/>
          <w:szCs w:val="24"/>
        </w:rPr>
        <w:t>)</w:t>
      </w:r>
      <w:r w:rsidRPr="00AD242E">
        <w:rPr>
          <w:rFonts w:ascii="Arial" w:eastAsia="Times New Roman" w:hAnsi="Arial" w:cs="Arial"/>
          <w:color w:val="0E101A"/>
          <w:szCs w:val="24"/>
        </w:rPr>
        <w:t xml:space="preserve">. It is useful to develop potential opportunities available in the market and gain their advantages. </w:t>
      </w:r>
    </w:p>
    <w:p w14:paraId="49BB999C" w14:textId="77777777" w:rsidR="00AF00B2" w:rsidRPr="00AD242E" w:rsidRDefault="00AF00B2" w:rsidP="00AD242E">
      <w:pPr>
        <w:numPr>
          <w:ilvl w:val="0"/>
          <w:numId w:val="3"/>
        </w:numPr>
        <w:spacing w:after="0" w:line="360" w:lineRule="auto"/>
        <w:rPr>
          <w:rFonts w:ascii="Arial" w:eastAsia="Times New Roman" w:hAnsi="Arial" w:cs="Arial"/>
          <w:color w:val="0E101A"/>
          <w:szCs w:val="24"/>
        </w:rPr>
      </w:pPr>
      <w:r w:rsidRPr="00AD242E">
        <w:rPr>
          <w:rFonts w:ascii="Arial" w:eastAsia="Times New Roman" w:hAnsi="Arial" w:cs="Arial"/>
          <w:b/>
          <w:bCs/>
          <w:color w:val="0E101A"/>
          <w:szCs w:val="24"/>
        </w:rPr>
        <w:t>Flexible work mode</w:t>
      </w:r>
      <w:r w:rsidRPr="00AD242E">
        <w:rPr>
          <w:rFonts w:ascii="Arial" w:eastAsia="Times New Roman" w:hAnsi="Arial" w:cs="Arial"/>
          <w:color w:val="0E101A"/>
          <w:szCs w:val="24"/>
        </w:rPr>
        <w:t xml:space="preserve">: - Work and private responsibilities are effectively managed by employees in flexi work mode. It releases their stress for managing and juggling between these responsibilities. </w:t>
      </w:r>
      <w:proofErr w:type="spellStart"/>
      <w:r w:rsidRPr="00AD242E">
        <w:rPr>
          <w:rFonts w:ascii="Arial" w:eastAsia="Times New Roman" w:hAnsi="Arial" w:cs="Arial"/>
          <w:color w:val="0E101A"/>
          <w:szCs w:val="24"/>
        </w:rPr>
        <w:t>Organisations</w:t>
      </w:r>
      <w:proofErr w:type="spellEnd"/>
      <w:r w:rsidRPr="00AD242E">
        <w:rPr>
          <w:rFonts w:ascii="Arial" w:eastAsia="Times New Roman" w:hAnsi="Arial" w:cs="Arial"/>
          <w:color w:val="0E101A"/>
          <w:szCs w:val="24"/>
        </w:rPr>
        <w:t xml:space="preserve"> </w:t>
      </w:r>
      <w:proofErr w:type="spellStart"/>
      <w:r w:rsidRPr="00AD242E">
        <w:rPr>
          <w:rFonts w:ascii="Arial" w:eastAsia="Times New Roman" w:hAnsi="Arial" w:cs="Arial"/>
          <w:color w:val="0E101A"/>
          <w:szCs w:val="24"/>
        </w:rPr>
        <w:t>utilise</w:t>
      </w:r>
      <w:proofErr w:type="spellEnd"/>
      <w:r w:rsidRPr="00AD242E">
        <w:rPr>
          <w:rFonts w:ascii="Arial" w:eastAsia="Times New Roman" w:hAnsi="Arial" w:cs="Arial"/>
          <w:color w:val="0E101A"/>
          <w:szCs w:val="24"/>
        </w:rPr>
        <w:t xml:space="preserve"> effective approaches to manage time to monitor employees’ performance. </w:t>
      </w:r>
    </w:p>
    <w:p w14:paraId="368F6701" w14:textId="77777777" w:rsidR="0075093B" w:rsidRDefault="0075093B" w:rsidP="00AD242E">
      <w:pPr>
        <w:spacing w:after="0" w:line="360" w:lineRule="auto"/>
        <w:rPr>
          <w:rFonts w:ascii="Arial" w:eastAsia="Times New Roman" w:hAnsi="Arial" w:cs="Arial"/>
          <w:bCs/>
          <w:color w:val="0E101A"/>
          <w:szCs w:val="24"/>
        </w:rPr>
      </w:pPr>
    </w:p>
    <w:p w14:paraId="3D00D3C8" w14:textId="4477D292" w:rsidR="00AD28F1" w:rsidRPr="00AD242E" w:rsidRDefault="00AD28F1" w:rsidP="00AD242E">
      <w:pPr>
        <w:spacing w:after="0" w:line="360" w:lineRule="auto"/>
        <w:rPr>
          <w:rFonts w:ascii="Arial" w:hAnsi="Arial" w:cs="Arial"/>
          <w:szCs w:val="24"/>
        </w:rPr>
      </w:pPr>
      <w:r w:rsidRPr="00AD242E">
        <w:rPr>
          <w:rFonts w:ascii="Arial" w:eastAsia="Times New Roman" w:hAnsi="Arial" w:cs="Arial"/>
          <w:bCs/>
          <w:color w:val="0E101A"/>
          <w:szCs w:val="24"/>
        </w:rPr>
        <w:t xml:space="preserve">According to </w:t>
      </w:r>
      <w:proofErr w:type="spellStart"/>
      <w:r w:rsidR="00E235C6" w:rsidRPr="00AD242E">
        <w:rPr>
          <w:rFonts w:ascii="Arial" w:hAnsi="Arial" w:cs="Arial"/>
          <w:color w:val="222222"/>
          <w:szCs w:val="24"/>
          <w:shd w:val="clear" w:color="auto" w:fill="FFFFFF"/>
        </w:rPr>
        <w:t>Heimerl</w:t>
      </w:r>
      <w:proofErr w:type="spellEnd"/>
      <w:r w:rsidR="00E235C6" w:rsidRPr="00AD242E">
        <w:rPr>
          <w:rFonts w:ascii="Arial" w:hAnsi="Arial" w:cs="Arial"/>
          <w:color w:val="222222"/>
          <w:szCs w:val="24"/>
          <w:shd w:val="clear" w:color="auto" w:fill="FFFFFF"/>
        </w:rPr>
        <w:t xml:space="preserve"> </w:t>
      </w:r>
      <w:r w:rsidR="00E235C6" w:rsidRPr="00AD242E">
        <w:rPr>
          <w:rFonts w:ascii="Arial" w:hAnsi="Arial" w:cs="Arial"/>
          <w:i/>
          <w:color w:val="222222"/>
          <w:szCs w:val="24"/>
          <w:shd w:val="clear" w:color="auto" w:fill="FFFFFF"/>
        </w:rPr>
        <w:t>et al.</w:t>
      </w:r>
      <w:r w:rsidR="00E235C6" w:rsidRPr="00AD242E">
        <w:rPr>
          <w:rFonts w:ascii="Arial" w:hAnsi="Arial" w:cs="Arial"/>
          <w:color w:val="222222"/>
          <w:szCs w:val="24"/>
          <w:shd w:val="clear" w:color="auto" w:fill="FFFFFF"/>
        </w:rPr>
        <w:t xml:space="preserve"> (2020</w:t>
      </w:r>
      <w:r w:rsidR="00E235C6" w:rsidRPr="00AD242E">
        <w:rPr>
          <w:rFonts w:ascii="Arial" w:hAnsi="Arial" w:cs="Arial"/>
          <w:szCs w:val="24"/>
        </w:rPr>
        <w:t>)</w:t>
      </w:r>
      <w:r w:rsidRPr="00AD242E">
        <w:rPr>
          <w:rFonts w:ascii="Arial" w:eastAsia="Times New Roman" w:hAnsi="Arial" w:cs="Arial"/>
          <w:color w:val="0E101A"/>
          <w:szCs w:val="24"/>
        </w:rPr>
        <w:t xml:space="preserve">, different work modes are beneficial for managing employees’ performance. A variety of work schedules is provided in hybrid mode that is beneficial for an employee. </w:t>
      </w:r>
      <w:r w:rsidR="00BC1D4B">
        <w:rPr>
          <w:rFonts w:ascii="Arial" w:eastAsia="Times New Roman" w:hAnsi="Arial" w:cs="Arial"/>
          <w:color w:val="0E101A"/>
          <w:szCs w:val="24"/>
        </w:rPr>
        <w:t>This mode increases productivity in employees and</w:t>
      </w:r>
      <w:r w:rsidRPr="00AD242E">
        <w:rPr>
          <w:rFonts w:ascii="Arial" w:eastAsia="Times New Roman" w:hAnsi="Arial" w:cs="Arial"/>
          <w:color w:val="0E101A"/>
          <w:szCs w:val="24"/>
        </w:rPr>
        <w:t xml:space="preserve"> helps manage their performanc</w:t>
      </w:r>
      <w:r w:rsidR="00BC1D4B">
        <w:rPr>
          <w:rFonts w:ascii="Arial" w:eastAsia="Times New Roman" w:hAnsi="Arial" w:cs="Arial"/>
          <w:color w:val="0E101A"/>
          <w:szCs w:val="24"/>
        </w:rPr>
        <w:t>e</w:t>
      </w:r>
      <w:r w:rsidRPr="00AD242E">
        <w:rPr>
          <w:rFonts w:ascii="Arial" w:eastAsia="Times New Roman" w:hAnsi="Arial" w:cs="Arial"/>
          <w:color w:val="0E101A"/>
          <w:szCs w:val="24"/>
        </w:rPr>
        <w:t xml:space="preserve">. Various types of concern in work modes are examined through </w:t>
      </w:r>
      <w:r w:rsidR="00F92E53">
        <w:rPr>
          <w:rFonts w:ascii="Arial" w:eastAsia="Times New Roman" w:hAnsi="Arial" w:cs="Arial"/>
          <w:color w:val="0E101A"/>
          <w:szCs w:val="24"/>
        </w:rPr>
        <w:t>work</w:t>
      </w:r>
      <w:r w:rsidRPr="00AD242E">
        <w:rPr>
          <w:rFonts w:ascii="Arial" w:eastAsia="Times New Roman" w:hAnsi="Arial" w:cs="Arial"/>
          <w:color w:val="0E101A"/>
          <w:szCs w:val="24"/>
        </w:rPr>
        <w:t xml:space="preserve"> arrangements</w:t>
      </w:r>
      <w:r w:rsidR="00F92E53">
        <w:rPr>
          <w:rFonts w:ascii="Arial" w:eastAsia="Times New Roman" w:hAnsi="Arial" w:cs="Arial"/>
          <w:color w:val="0E101A"/>
          <w:szCs w:val="24"/>
        </w:rPr>
        <w:t>, such as r</w:t>
      </w:r>
      <w:r w:rsidRPr="00AD242E">
        <w:rPr>
          <w:rFonts w:ascii="Arial" w:eastAsia="Times New Roman" w:hAnsi="Arial" w:cs="Arial"/>
          <w:color w:val="0E101A"/>
          <w:szCs w:val="24"/>
        </w:rPr>
        <w:t xml:space="preserve">emote work, compressed work, flexible schedules, and job sharing. </w:t>
      </w:r>
      <w:r w:rsidR="00BC1D4B">
        <w:rPr>
          <w:rFonts w:ascii="Arial" w:eastAsia="Times New Roman" w:hAnsi="Arial" w:cs="Arial"/>
          <w:color w:val="0E101A"/>
          <w:szCs w:val="24"/>
        </w:rPr>
        <w:t xml:space="preserve">This mode also increases employees’ </w:t>
      </w:r>
      <w:r w:rsidRPr="00AD242E">
        <w:rPr>
          <w:rFonts w:ascii="Arial" w:eastAsia="Times New Roman" w:hAnsi="Arial" w:cs="Arial"/>
          <w:color w:val="0E101A"/>
          <w:szCs w:val="24"/>
        </w:rPr>
        <w:t xml:space="preserve">interest </w:t>
      </w:r>
      <w:r w:rsidR="00BC1D4B">
        <w:rPr>
          <w:rFonts w:ascii="Arial" w:eastAsia="Times New Roman" w:hAnsi="Arial" w:cs="Arial"/>
          <w:color w:val="0E101A"/>
          <w:szCs w:val="24"/>
        </w:rPr>
        <w:t xml:space="preserve">of </w:t>
      </w:r>
      <w:r w:rsidRPr="00AD242E">
        <w:rPr>
          <w:rFonts w:ascii="Arial" w:eastAsia="Times New Roman" w:hAnsi="Arial" w:cs="Arial"/>
          <w:color w:val="0E101A"/>
          <w:szCs w:val="24"/>
        </w:rPr>
        <w:t xml:space="preserve">working within </w:t>
      </w:r>
      <w:r w:rsidR="00BC1D4B">
        <w:rPr>
          <w:rFonts w:ascii="Arial" w:eastAsia="Times New Roman" w:hAnsi="Arial" w:cs="Arial"/>
          <w:color w:val="0E101A"/>
          <w:szCs w:val="24"/>
        </w:rPr>
        <w:t>this industry</w:t>
      </w:r>
      <w:r w:rsidRPr="00AD242E">
        <w:rPr>
          <w:rFonts w:ascii="Arial" w:eastAsia="Times New Roman" w:hAnsi="Arial" w:cs="Arial"/>
          <w:color w:val="0E101A"/>
          <w:szCs w:val="24"/>
        </w:rPr>
        <w:t>.</w:t>
      </w:r>
    </w:p>
    <w:p w14:paraId="22C7A39E" w14:textId="77777777" w:rsidR="00F92E53" w:rsidRDefault="00F92E53" w:rsidP="00AD242E">
      <w:pPr>
        <w:spacing w:after="0" w:line="360" w:lineRule="auto"/>
        <w:rPr>
          <w:rFonts w:ascii="Arial" w:eastAsia="Times New Roman" w:hAnsi="Arial" w:cs="Arial"/>
          <w:color w:val="0E101A"/>
          <w:szCs w:val="24"/>
        </w:rPr>
      </w:pPr>
    </w:p>
    <w:p w14:paraId="63C97EE3" w14:textId="64358B4C" w:rsidR="00AD28F1" w:rsidRDefault="00E235C6" w:rsidP="00AD242E">
      <w:pPr>
        <w:spacing w:after="0" w:line="360" w:lineRule="auto"/>
        <w:rPr>
          <w:rFonts w:ascii="Arial" w:eastAsia="Times New Roman" w:hAnsi="Arial" w:cs="Arial"/>
          <w:color w:val="0E101A"/>
          <w:szCs w:val="24"/>
        </w:rPr>
      </w:pPr>
      <w:r w:rsidRPr="00AD242E">
        <w:rPr>
          <w:rFonts w:ascii="Arial" w:hAnsi="Arial" w:cs="Arial"/>
          <w:color w:val="222222"/>
          <w:szCs w:val="24"/>
          <w:shd w:val="clear" w:color="auto" w:fill="FFFFFF"/>
        </w:rPr>
        <w:t xml:space="preserve">Ghani </w:t>
      </w:r>
      <w:r w:rsidRPr="00AD242E">
        <w:rPr>
          <w:rFonts w:ascii="Arial" w:hAnsi="Arial" w:cs="Arial"/>
          <w:i/>
          <w:color w:val="222222"/>
          <w:szCs w:val="24"/>
          <w:shd w:val="clear" w:color="auto" w:fill="FFFFFF"/>
        </w:rPr>
        <w:t>et al.</w:t>
      </w:r>
      <w:r w:rsidRPr="00AD242E">
        <w:rPr>
          <w:rFonts w:ascii="Arial" w:hAnsi="Arial" w:cs="Arial"/>
          <w:color w:val="222222"/>
          <w:szCs w:val="24"/>
          <w:shd w:val="clear" w:color="auto" w:fill="FFFFFF"/>
        </w:rPr>
        <w:t xml:space="preserve"> (2022</w:t>
      </w:r>
      <w:r w:rsidRPr="00AD242E">
        <w:rPr>
          <w:rFonts w:ascii="Arial" w:hAnsi="Arial" w:cs="Arial"/>
          <w:szCs w:val="24"/>
        </w:rPr>
        <w:t>)</w:t>
      </w:r>
      <w:r w:rsidRPr="00AD242E">
        <w:rPr>
          <w:rFonts w:ascii="Arial" w:eastAsia="Times New Roman" w:hAnsi="Arial" w:cs="Arial"/>
          <w:color w:val="0E101A"/>
          <w:szCs w:val="24"/>
        </w:rPr>
        <w:t xml:space="preserve">, </w:t>
      </w:r>
      <w:r w:rsidR="00F92E53">
        <w:rPr>
          <w:rFonts w:ascii="Arial" w:eastAsia="Times New Roman" w:hAnsi="Arial" w:cs="Arial"/>
          <w:color w:val="0E101A"/>
          <w:szCs w:val="24"/>
        </w:rPr>
        <w:t xml:space="preserve">argued that </w:t>
      </w:r>
      <w:r w:rsidRPr="00AD242E">
        <w:rPr>
          <w:rFonts w:ascii="Arial" w:eastAsia="Times New Roman" w:hAnsi="Arial" w:cs="Arial"/>
          <w:color w:val="0E101A"/>
          <w:szCs w:val="24"/>
        </w:rPr>
        <w:t>c</w:t>
      </w:r>
      <w:r w:rsidR="00AD28F1" w:rsidRPr="00AD242E">
        <w:rPr>
          <w:rFonts w:ascii="Arial" w:eastAsia="Times New Roman" w:hAnsi="Arial" w:cs="Arial"/>
          <w:color w:val="0E101A"/>
          <w:szCs w:val="24"/>
        </w:rPr>
        <w:t>urrent issues related to technology and finance</w:t>
      </w:r>
      <w:r w:rsidR="00F92E53">
        <w:rPr>
          <w:rFonts w:ascii="Arial" w:eastAsia="Times New Roman" w:hAnsi="Arial" w:cs="Arial"/>
          <w:color w:val="0E101A"/>
          <w:szCs w:val="24"/>
        </w:rPr>
        <w:t xml:space="preserve"> are</w:t>
      </w:r>
      <w:r w:rsidR="00AD28F1" w:rsidRPr="00AD242E">
        <w:rPr>
          <w:rFonts w:ascii="Arial" w:eastAsia="Times New Roman" w:hAnsi="Arial" w:cs="Arial"/>
          <w:color w:val="0E101A"/>
          <w:szCs w:val="24"/>
        </w:rPr>
        <w:t xml:space="preserve"> identified as obstacles to monitoring employees. </w:t>
      </w:r>
      <w:r w:rsidR="00F92E53">
        <w:rPr>
          <w:rFonts w:ascii="Arial" w:eastAsia="Times New Roman" w:hAnsi="Arial" w:cs="Arial"/>
          <w:color w:val="0E101A"/>
          <w:szCs w:val="24"/>
        </w:rPr>
        <w:t>These</w:t>
      </w:r>
      <w:r w:rsidR="00AD28F1" w:rsidRPr="00AD242E">
        <w:rPr>
          <w:rFonts w:ascii="Arial" w:eastAsia="Times New Roman" w:hAnsi="Arial" w:cs="Arial"/>
          <w:color w:val="0E101A"/>
          <w:szCs w:val="24"/>
        </w:rPr>
        <w:t xml:space="preserve"> </w:t>
      </w:r>
      <w:r w:rsidR="00F92E53">
        <w:rPr>
          <w:rFonts w:ascii="Arial" w:eastAsia="Times New Roman" w:hAnsi="Arial" w:cs="Arial"/>
          <w:color w:val="0E101A"/>
          <w:szCs w:val="24"/>
        </w:rPr>
        <w:t xml:space="preserve">have </w:t>
      </w:r>
      <w:r w:rsidR="00AD28F1" w:rsidRPr="00AD242E">
        <w:rPr>
          <w:rFonts w:ascii="Arial" w:eastAsia="Times New Roman" w:hAnsi="Arial" w:cs="Arial"/>
          <w:color w:val="0E101A"/>
          <w:szCs w:val="24"/>
        </w:rPr>
        <w:t xml:space="preserve">a negative impact on the management of different work modes. </w:t>
      </w:r>
      <w:r w:rsidR="00904823" w:rsidRPr="00AD242E">
        <w:rPr>
          <w:rFonts w:ascii="Arial" w:eastAsia="Times New Roman" w:hAnsi="Arial" w:cs="Arial"/>
          <w:color w:val="0E101A"/>
          <w:szCs w:val="24"/>
        </w:rPr>
        <w:t>Flexible work modes decrease</w:t>
      </w:r>
      <w:r w:rsidR="00AD28F1" w:rsidRPr="00AD242E">
        <w:rPr>
          <w:rFonts w:ascii="Arial" w:eastAsia="Times New Roman" w:hAnsi="Arial" w:cs="Arial"/>
          <w:color w:val="0E101A"/>
          <w:szCs w:val="24"/>
        </w:rPr>
        <w:t xml:space="preserve"> innovation and creativity which reduces efficiency to achieve brand value of companies. </w:t>
      </w:r>
      <w:r w:rsidR="00904823" w:rsidRPr="00AD242E">
        <w:rPr>
          <w:rFonts w:ascii="Arial" w:eastAsia="Times New Roman" w:hAnsi="Arial" w:cs="Arial"/>
          <w:color w:val="0E101A"/>
          <w:szCs w:val="24"/>
        </w:rPr>
        <w:t>Hybrid word mode increases stress and frustration between employees that also reduces productivity in the operational activities.</w:t>
      </w:r>
    </w:p>
    <w:p w14:paraId="6E42F3F0" w14:textId="77777777" w:rsidR="0021565D" w:rsidRPr="00AD242E" w:rsidRDefault="0021565D" w:rsidP="00AD242E">
      <w:pPr>
        <w:spacing w:after="0" w:line="360" w:lineRule="auto"/>
        <w:rPr>
          <w:rFonts w:ascii="Arial" w:hAnsi="Arial" w:cs="Arial"/>
          <w:szCs w:val="24"/>
        </w:rPr>
      </w:pPr>
    </w:p>
    <w:p w14:paraId="4415C57F" w14:textId="4C959157" w:rsidR="00020883" w:rsidRDefault="00020883" w:rsidP="00AD242E">
      <w:pPr>
        <w:pStyle w:val="Heading2"/>
        <w:spacing w:before="0"/>
        <w:rPr>
          <w:rFonts w:ascii="Arial" w:hAnsi="Arial" w:cs="Arial"/>
          <w:szCs w:val="24"/>
          <w:lang w:val="en-GB"/>
        </w:rPr>
      </w:pPr>
      <w:bookmarkStart w:id="5" w:name="_Toc168690164"/>
      <w:r w:rsidRPr="00AD242E">
        <w:rPr>
          <w:rFonts w:ascii="Arial" w:hAnsi="Arial" w:cs="Arial"/>
          <w:szCs w:val="24"/>
          <w:lang w:val="en-GB"/>
        </w:rPr>
        <w:t>Industry examples</w:t>
      </w:r>
      <w:bookmarkEnd w:id="5"/>
    </w:p>
    <w:p w14:paraId="20F58488" w14:textId="77777777" w:rsidR="0021565D" w:rsidRPr="0021565D" w:rsidRDefault="0021565D" w:rsidP="0021565D">
      <w:pPr>
        <w:rPr>
          <w:lang w:val="en-GB"/>
        </w:rPr>
      </w:pPr>
    </w:p>
    <w:p w14:paraId="12467CB8" w14:textId="78C0E073" w:rsidR="00AF00B2" w:rsidRDefault="00AF00B2" w:rsidP="00AD242E">
      <w:pPr>
        <w:spacing w:after="0" w:line="360" w:lineRule="auto"/>
        <w:rPr>
          <w:rFonts w:ascii="Arial" w:hAnsi="Arial" w:cs="Arial"/>
          <w:szCs w:val="24"/>
          <w:lang w:val="en-GB"/>
        </w:rPr>
      </w:pPr>
      <w:r w:rsidRPr="00AD242E">
        <w:rPr>
          <w:rFonts w:ascii="Arial" w:hAnsi="Arial" w:cs="Arial"/>
          <w:szCs w:val="24"/>
          <w:lang w:val="en-GB"/>
        </w:rPr>
        <w:t>Marriott hotel</w:t>
      </w:r>
      <w:r w:rsidR="00B15AEB">
        <w:rPr>
          <w:rFonts w:ascii="Arial" w:hAnsi="Arial" w:cs="Arial"/>
          <w:szCs w:val="24"/>
          <w:lang w:val="en-GB"/>
        </w:rPr>
        <w:t>s</w:t>
      </w:r>
      <w:r w:rsidRPr="00AD242E">
        <w:rPr>
          <w:rFonts w:ascii="Arial" w:hAnsi="Arial" w:cs="Arial"/>
          <w:szCs w:val="24"/>
          <w:lang w:val="en-GB"/>
        </w:rPr>
        <w:t xml:space="preserve"> effectively manages the performance of employees in different work modes</w:t>
      </w:r>
      <w:r w:rsidR="0021565D">
        <w:rPr>
          <w:rFonts w:ascii="Arial" w:hAnsi="Arial" w:cs="Arial"/>
          <w:szCs w:val="24"/>
          <w:lang w:val="en-GB"/>
        </w:rPr>
        <w:t>, increasing</w:t>
      </w:r>
      <w:r w:rsidRPr="00AD242E">
        <w:rPr>
          <w:rFonts w:ascii="Arial" w:hAnsi="Arial" w:cs="Arial"/>
          <w:szCs w:val="24"/>
          <w:lang w:val="en-GB"/>
        </w:rPr>
        <w:t xml:space="preserve"> organisational capabilities to optimise various business functions like sales and marketing. For example, Premier Inn effectively utilises flexi work mode to enhance the experience of employees. It is beneficial for increasing productivity in </w:t>
      </w:r>
      <w:r w:rsidRPr="00AD242E">
        <w:rPr>
          <w:rFonts w:ascii="Arial" w:hAnsi="Arial" w:cs="Arial"/>
          <w:szCs w:val="24"/>
          <w:lang w:val="en-GB"/>
        </w:rPr>
        <w:lastRenderedPageBreak/>
        <w:t xml:space="preserve">operational activities like housekeeping, </w:t>
      </w:r>
      <w:proofErr w:type="gramStart"/>
      <w:r w:rsidRPr="00AD242E">
        <w:rPr>
          <w:rFonts w:ascii="Arial" w:hAnsi="Arial" w:cs="Arial"/>
          <w:szCs w:val="24"/>
          <w:lang w:val="en-GB"/>
        </w:rPr>
        <w:t>sales</w:t>
      </w:r>
      <w:proofErr w:type="gramEnd"/>
      <w:r w:rsidRPr="00AD242E">
        <w:rPr>
          <w:rFonts w:ascii="Arial" w:hAnsi="Arial" w:cs="Arial"/>
          <w:szCs w:val="24"/>
          <w:lang w:val="en-GB"/>
        </w:rPr>
        <w:t xml:space="preserve"> and marketing</w:t>
      </w:r>
      <w:r w:rsidR="0021565D">
        <w:rPr>
          <w:rFonts w:ascii="Arial" w:hAnsi="Arial" w:cs="Arial"/>
          <w:szCs w:val="24"/>
          <w:lang w:val="en-GB"/>
        </w:rPr>
        <w:t xml:space="preserve"> </w:t>
      </w:r>
      <w:r w:rsidR="00E0474E" w:rsidRPr="00AD242E">
        <w:rPr>
          <w:rFonts w:ascii="Arial" w:hAnsi="Arial" w:cs="Arial"/>
          <w:szCs w:val="24"/>
          <w:lang w:val="en-GB"/>
        </w:rPr>
        <w:t>(</w:t>
      </w:r>
      <w:r w:rsidR="00E0474E" w:rsidRPr="00AD242E">
        <w:rPr>
          <w:rFonts w:ascii="Arial" w:hAnsi="Arial" w:cs="Arial"/>
          <w:color w:val="222222"/>
          <w:szCs w:val="24"/>
          <w:shd w:val="clear" w:color="auto" w:fill="FFFFFF"/>
        </w:rPr>
        <w:t>Kim, 2020</w:t>
      </w:r>
      <w:r w:rsidR="00E0474E" w:rsidRPr="00AD242E">
        <w:rPr>
          <w:rFonts w:ascii="Arial" w:hAnsi="Arial" w:cs="Arial"/>
          <w:szCs w:val="24"/>
          <w:lang w:val="en-GB"/>
        </w:rPr>
        <w:t>)</w:t>
      </w:r>
      <w:r w:rsidRPr="00AD242E">
        <w:rPr>
          <w:rFonts w:ascii="Arial" w:hAnsi="Arial" w:cs="Arial"/>
          <w:szCs w:val="24"/>
          <w:lang w:val="en-GB"/>
        </w:rPr>
        <w:t xml:space="preserve">. </w:t>
      </w:r>
      <w:r w:rsidR="00796E47" w:rsidRPr="00AD242E">
        <w:rPr>
          <w:rFonts w:ascii="Arial" w:hAnsi="Arial" w:cs="Arial"/>
          <w:szCs w:val="24"/>
          <w:lang w:val="en-GB"/>
        </w:rPr>
        <w:t>Different measures that impact employees’ performance related to socio-economic culture are also recognised by the organisation (</w:t>
      </w:r>
      <w:r w:rsidR="00796E47" w:rsidRPr="00AD242E">
        <w:rPr>
          <w:rFonts w:ascii="Arial" w:hAnsi="Arial" w:cs="Arial"/>
          <w:color w:val="222222"/>
          <w:szCs w:val="24"/>
          <w:shd w:val="clear" w:color="auto" w:fill="FFFFFF"/>
        </w:rPr>
        <w:t xml:space="preserve">Li </w:t>
      </w:r>
      <w:r w:rsidR="00796E47" w:rsidRPr="00AD242E">
        <w:rPr>
          <w:rFonts w:ascii="Arial" w:hAnsi="Arial" w:cs="Arial"/>
          <w:i/>
          <w:color w:val="222222"/>
          <w:szCs w:val="24"/>
          <w:shd w:val="clear" w:color="auto" w:fill="FFFFFF"/>
        </w:rPr>
        <w:t>et al.,</w:t>
      </w:r>
      <w:r w:rsidR="00796E47" w:rsidRPr="00AD242E">
        <w:rPr>
          <w:rFonts w:ascii="Arial" w:hAnsi="Arial" w:cs="Arial"/>
          <w:color w:val="222222"/>
          <w:szCs w:val="24"/>
          <w:shd w:val="clear" w:color="auto" w:fill="FFFFFF"/>
        </w:rPr>
        <w:t xml:space="preserve"> 2021</w:t>
      </w:r>
      <w:r w:rsidR="00796E47" w:rsidRPr="00AD242E">
        <w:rPr>
          <w:rFonts w:ascii="Arial" w:hAnsi="Arial" w:cs="Arial"/>
          <w:szCs w:val="24"/>
          <w:lang w:val="en-GB"/>
        </w:rPr>
        <w:t xml:space="preserve">). Premier Inn effectively organises training and workshops to develop the skills of its employees. </w:t>
      </w:r>
    </w:p>
    <w:p w14:paraId="57900ED3" w14:textId="77777777" w:rsidR="0021565D" w:rsidRPr="00AD242E" w:rsidRDefault="0021565D" w:rsidP="00AD242E">
      <w:pPr>
        <w:spacing w:after="0" w:line="360" w:lineRule="auto"/>
        <w:rPr>
          <w:rFonts w:ascii="Arial" w:hAnsi="Arial" w:cs="Arial"/>
          <w:szCs w:val="24"/>
        </w:rPr>
      </w:pPr>
    </w:p>
    <w:p w14:paraId="352B61AE" w14:textId="1D21317D" w:rsidR="00796E47" w:rsidRDefault="00796E47" w:rsidP="00AD242E">
      <w:pPr>
        <w:spacing w:after="0" w:line="360" w:lineRule="auto"/>
        <w:rPr>
          <w:rFonts w:ascii="Arial" w:hAnsi="Arial" w:cs="Arial"/>
          <w:szCs w:val="24"/>
          <w:lang w:val="en-GB"/>
        </w:rPr>
      </w:pPr>
      <w:r w:rsidRPr="00AD242E">
        <w:rPr>
          <w:rFonts w:ascii="Arial" w:hAnsi="Arial" w:cs="Arial"/>
          <w:szCs w:val="24"/>
          <w:lang w:val="en-GB"/>
        </w:rPr>
        <w:t xml:space="preserve">According to </w:t>
      </w:r>
      <w:r w:rsidR="00E235C6" w:rsidRPr="00AD242E">
        <w:rPr>
          <w:rFonts w:ascii="Arial" w:hAnsi="Arial" w:cs="Arial"/>
          <w:color w:val="222222"/>
          <w:szCs w:val="24"/>
          <w:shd w:val="clear" w:color="auto" w:fill="FFFFFF"/>
        </w:rPr>
        <w:t>Zia</w:t>
      </w:r>
      <w:r w:rsidR="00974849" w:rsidRPr="00AD242E">
        <w:rPr>
          <w:rFonts w:ascii="Arial" w:hAnsi="Arial" w:cs="Arial"/>
          <w:color w:val="222222"/>
          <w:szCs w:val="24"/>
          <w:shd w:val="clear" w:color="auto" w:fill="FFFFFF"/>
        </w:rPr>
        <w:t xml:space="preserve"> </w:t>
      </w:r>
      <w:r w:rsidR="00974849" w:rsidRPr="00AD242E">
        <w:rPr>
          <w:rFonts w:ascii="Arial" w:hAnsi="Arial" w:cs="Arial"/>
          <w:i/>
          <w:color w:val="222222"/>
          <w:szCs w:val="24"/>
          <w:shd w:val="clear" w:color="auto" w:fill="FFFFFF"/>
        </w:rPr>
        <w:t>et al.</w:t>
      </w:r>
      <w:r w:rsidR="00E235C6" w:rsidRPr="00AD242E">
        <w:rPr>
          <w:rFonts w:ascii="Arial" w:hAnsi="Arial" w:cs="Arial"/>
          <w:color w:val="222222"/>
          <w:szCs w:val="24"/>
          <w:shd w:val="clear" w:color="auto" w:fill="FFFFFF"/>
        </w:rPr>
        <w:t xml:space="preserve"> (2022</w:t>
      </w:r>
      <w:r w:rsidR="00E235C6" w:rsidRPr="00AD242E">
        <w:rPr>
          <w:rFonts w:ascii="Arial" w:hAnsi="Arial" w:cs="Arial"/>
          <w:szCs w:val="24"/>
        </w:rPr>
        <w:t>)</w:t>
      </w:r>
      <w:r w:rsidR="00974849" w:rsidRPr="00AD242E">
        <w:rPr>
          <w:rFonts w:ascii="Arial" w:hAnsi="Arial" w:cs="Arial"/>
          <w:szCs w:val="24"/>
          <w:lang w:val="en-GB"/>
        </w:rPr>
        <w:t>, i</w:t>
      </w:r>
      <w:r w:rsidRPr="00AD242E">
        <w:rPr>
          <w:rFonts w:ascii="Arial" w:hAnsi="Arial" w:cs="Arial"/>
          <w:szCs w:val="24"/>
          <w:lang w:val="en-GB"/>
        </w:rPr>
        <w:t xml:space="preserve">mplementation of technological innovation and personalised customer experiences </w:t>
      </w:r>
      <w:r w:rsidR="0021565D">
        <w:rPr>
          <w:rFonts w:ascii="Arial" w:hAnsi="Arial" w:cs="Arial"/>
          <w:szCs w:val="24"/>
          <w:lang w:val="en-GB"/>
        </w:rPr>
        <w:t>increases client</w:t>
      </w:r>
      <w:r w:rsidRPr="00AD242E">
        <w:rPr>
          <w:rFonts w:ascii="Arial" w:hAnsi="Arial" w:cs="Arial"/>
          <w:szCs w:val="24"/>
          <w:lang w:val="en-GB"/>
        </w:rPr>
        <w:t xml:space="preserve"> interest. Various types of hybrid work modes have also influenced business results based on employees’ performance. Such concerns are beneficial for the company in maintaining sustainability and preserving customer loyalty. </w:t>
      </w:r>
      <w:r w:rsidR="0021565D">
        <w:rPr>
          <w:rFonts w:ascii="Arial" w:hAnsi="Arial" w:cs="Arial"/>
          <w:szCs w:val="24"/>
          <w:lang w:val="en-GB"/>
        </w:rPr>
        <w:t>This</w:t>
      </w:r>
      <w:r w:rsidRPr="00AD242E">
        <w:rPr>
          <w:rFonts w:ascii="Arial" w:hAnsi="Arial" w:cs="Arial"/>
          <w:szCs w:val="24"/>
          <w:lang w:val="en-GB"/>
        </w:rPr>
        <w:t xml:space="preserve"> is useful for developing potential opportunities to maximise productivity </w:t>
      </w:r>
      <w:r w:rsidR="0021565D">
        <w:rPr>
          <w:rFonts w:ascii="Arial" w:hAnsi="Arial" w:cs="Arial"/>
          <w:szCs w:val="24"/>
          <w:lang w:val="en-GB"/>
        </w:rPr>
        <w:t>and</w:t>
      </w:r>
      <w:r w:rsidRPr="00AD242E">
        <w:rPr>
          <w:rFonts w:ascii="Arial" w:hAnsi="Arial" w:cs="Arial"/>
          <w:szCs w:val="24"/>
          <w:lang w:val="en-GB"/>
        </w:rPr>
        <w:t xml:space="preserve"> enhance their capabilities for managing various operations related to complex and changing environments.</w:t>
      </w:r>
    </w:p>
    <w:p w14:paraId="0CA93BD4" w14:textId="77777777" w:rsidR="00500E45" w:rsidRPr="00AD242E" w:rsidRDefault="00500E45" w:rsidP="00AD242E">
      <w:pPr>
        <w:spacing w:after="0" w:line="360" w:lineRule="auto"/>
        <w:rPr>
          <w:rFonts w:ascii="Arial" w:hAnsi="Arial" w:cs="Arial"/>
          <w:szCs w:val="24"/>
        </w:rPr>
      </w:pPr>
    </w:p>
    <w:p w14:paraId="642F84D7" w14:textId="752DDDB7" w:rsidR="00020883" w:rsidRDefault="00020883" w:rsidP="00AD242E">
      <w:pPr>
        <w:pStyle w:val="Heading2"/>
        <w:spacing w:before="0"/>
        <w:rPr>
          <w:rFonts w:ascii="Arial" w:hAnsi="Arial" w:cs="Arial"/>
          <w:szCs w:val="24"/>
          <w:lang w:val="en-GB"/>
        </w:rPr>
      </w:pPr>
      <w:bookmarkStart w:id="6" w:name="_Toc168690165"/>
      <w:r w:rsidRPr="00AD242E">
        <w:rPr>
          <w:rFonts w:ascii="Arial" w:hAnsi="Arial" w:cs="Arial"/>
          <w:szCs w:val="24"/>
          <w:lang w:val="en-GB"/>
        </w:rPr>
        <w:t>Potential solutions and recommendation</w:t>
      </w:r>
      <w:bookmarkEnd w:id="6"/>
    </w:p>
    <w:p w14:paraId="7B9FAB7D" w14:textId="77777777" w:rsidR="00F92E53" w:rsidRPr="00F92E53" w:rsidRDefault="00F92E53" w:rsidP="00F92E53">
      <w:pPr>
        <w:rPr>
          <w:lang w:val="en-GB"/>
        </w:rPr>
      </w:pPr>
    </w:p>
    <w:p w14:paraId="0E0820C6" w14:textId="715FDB7D" w:rsidR="000B1BEC" w:rsidRDefault="000B1BEC" w:rsidP="00AD242E">
      <w:pPr>
        <w:spacing w:after="0" w:line="360" w:lineRule="auto"/>
        <w:rPr>
          <w:rFonts w:ascii="Arial" w:hAnsi="Arial" w:cs="Arial"/>
          <w:szCs w:val="24"/>
          <w:lang w:val="en-GB"/>
        </w:rPr>
      </w:pPr>
      <w:r w:rsidRPr="00AD242E">
        <w:rPr>
          <w:rFonts w:ascii="Arial" w:hAnsi="Arial" w:cs="Arial"/>
          <w:szCs w:val="24"/>
          <w:lang w:val="en-GB"/>
        </w:rPr>
        <w:t xml:space="preserve">According to </w:t>
      </w:r>
      <w:r w:rsidR="00974849" w:rsidRPr="00AD242E">
        <w:rPr>
          <w:rFonts w:ascii="Arial" w:hAnsi="Arial" w:cs="Arial"/>
          <w:color w:val="222222"/>
          <w:szCs w:val="24"/>
          <w:shd w:val="clear" w:color="auto" w:fill="FFFFFF"/>
        </w:rPr>
        <w:t xml:space="preserve">Zia </w:t>
      </w:r>
      <w:r w:rsidR="00974849" w:rsidRPr="00AD242E">
        <w:rPr>
          <w:rFonts w:ascii="Arial" w:hAnsi="Arial" w:cs="Arial"/>
          <w:i/>
          <w:color w:val="222222"/>
          <w:szCs w:val="24"/>
          <w:shd w:val="clear" w:color="auto" w:fill="FFFFFF"/>
        </w:rPr>
        <w:t>et al.</w:t>
      </w:r>
      <w:r w:rsidR="00974849" w:rsidRPr="00AD242E">
        <w:rPr>
          <w:rFonts w:ascii="Arial" w:hAnsi="Arial" w:cs="Arial"/>
          <w:color w:val="222222"/>
          <w:szCs w:val="24"/>
          <w:shd w:val="clear" w:color="auto" w:fill="FFFFFF"/>
        </w:rPr>
        <w:t xml:space="preserve"> (2022)</w:t>
      </w:r>
      <w:r w:rsidRPr="00AD242E">
        <w:rPr>
          <w:rFonts w:ascii="Arial" w:hAnsi="Arial" w:cs="Arial"/>
          <w:szCs w:val="24"/>
          <w:lang w:val="en-GB"/>
        </w:rPr>
        <w:t xml:space="preserve">, </w:t>
      </w:r>
      <w:r w:rsidR="00974849" w:rsidRPr="00AD242E">
        <w:rPr>
          <w:rFonts w:ascii="Arial" w:hAnsi="Arial" w:cs="Arial"/>
          <w:szCs w:val="24"/>
          <w:lang w:val="en-GB"/>
        </w:rPr>
        <w:t>t</w:t>
      </w:r>
      <w:r w:rsidRPr="00AD242E">
        <w:rPr>
          <w:rFonts w:ascii="Arial" w:hAnsi="Arial" w:cs="Arial"/>
          <w:szCs w:val="24"/>
          <w:lang w:val="en-GB"/>
        </w:rPr>
        <w:t xml:space="preserve">raining and workshops are identified as potential solutions for developing employee performance and optimising various activities associated with the hospitality industry. Monitoring their performance is also an important task for managers where technology can play an important role. Implementation of artificial intelligence and information technology would help the organisation to maximise accuracy in monitoring employees’ performance. The organisations can achieve business objectives effectively by enhancing the knowledge and skills of </w:t>
      </w:r>
      <w:r w:rsidR="00B16039" w:rsidRPr="00AD242E">
        <w:rPr>
          <w:rFonts w:ascii="Arial" w:hAnsi="Arial" w:cs="Arial"/>
          <w:szCs w:val="24"/>
          <w:lang w:val="en-GB"/>
        </w:rPr>
        <w:t>employees.</w:t>
      </w:r>
    </w:p>
    <w:p w14:paraId="05742D3F" w14:textId="77777777" w:rsidR="00B16039" w:rsidRPr="00AD242E" w:rsidRDefault="00B16039" w:rsidP="00AD242E">
      <w:pPr>
        <w:spacing w:after="0" w:line="360" w:lineRule="auto"/>
        <w:rPr>
          <w:rFonts w:ascii="Arial" w:hAnsi="Arial" w:cs="Arial"/>
          <w:szCs w:val="24"/>
        </w:rPr>
      </w:pPr>
    </w:p>
    <w:p w14:paraId="68DDF849" w14:textId="2F0039EC" w:rsidR="000B1BEC" w:rsidRDefault="00B16039" w:rsidP="00AD242E">
      <w:pPr>
        <w:spacing w:after="0" w:line="360" w:lineRule="auto"/>
        <w:rPr>
          <w:rFonts w:ascii="Arial" w:hAnsi="Arial" w:cs="Arial"/>
          <w:szCs w:val="24"/>
          <w:lang w:val="en-GB"/>
        </w:rPr>
      </w:pPr>
      <w:r w:rsidRPr="00AD242E">
        <w:rPr>
          <w:rFonts w:ascii="Arial" w:hAnsi="Arial" w:cs="Arial"/>
          <w:szCs w:val="24"/>
          <w:lang w:val="en-GB"/>
        </w:rPr>
        <w:t>However,</w:t>
      </w:r>
      <w:r w:rsidR="000B1BEC" w:rsidRPr="00AD242E">
        <w:rPr>
          <w:rFonts w:ascii="Arial" w:hAnsi="Arial" w:cs="Arial"/>
          <w:szCs w:val="24"/>
          <w:lang w:val="en-GB"/>
        </w:rPr>
        <w:t xml:space="preserve"> </w:t>
      </w:r>
      <w:r>
        <w:rPr>
          <w:rFonts w:ascii="Arial" w:hAnsi="Arial" w:cs="Arial"/>
          <w:szCs w:val="24"/>
          <w:lang w:val="en-GB"/>
        </w:rPr>
        <w:t>according to</w:t>
      </w:r>
      <w:r w:rsidR="000B1BEC" w:rsidRPr="00AD242E">
        <w:rPr>
          <w:rFonts w:ascii="Arial" w:hAnsi="Arial" w:cs="Arial"/>
          <w:szCs w:val="24"/>
          <w:lang w:val="en-GB"/>
        </w:rPr>
        <w:t xml:space="preserve"> </w:t>
      </w:r>
      <w:r w:rsidR="00974849" w:rsidRPr="00AD242E">
        <w:rPr>
          <w:rFonts w:ascii="Arial" w:hAnsi="Arial" w:cs="Arial"/>
          <w:color w:val="222222"/>
          <w:szCs w:val="24"/>
          <w:shd w:val="clear" w:color="auto" w:fill="FFFFFF"/>
        </w:rPr>
        <w:t>McCartney and Kwok (2023</w:t>
      </w:r>
      <w:r w:rsidR="00974849" w:rsidRPr="00AD242E">
        <w:rPr>
          <w:rFonts w:ascii="Arial" w:hAnsi="Arial" w:cs="Arial"/>
          <w:szCs w:val="24"/>
        </w:rPr>
        <w:t>)</w:t>
      </w:r>
      <w:r w:rsidR="000B1BEC" w:rsidRPr="00AD242E">
        <w:rPr>
          <w:rFonts w:ascii="Arial" w:hAnsi="Arial" w:cs="Arial"/>
          <w:szCs w:val="24"/>
          <w:lang w:val="en-GB"/>
        </w:rPr>
        <w:t>,</w:t>
      </w:r>
      <w:r w:rsidR="00974849" w:rsidRPr="00AD242E">
        <w:rPr>
          <w:rFonts w:ascii="Arial" w:hAnsi="Arial" w:cs="Arial"/>
          <w:szCs w:val="24"/>
          <w:lang w:val="en-GB"/>
        </w:rPr>
        <w:t xml:space="preserve"> </w:t>
      </w:r>
      <w:r w:rsidR="00DD6586" w:rsidRPr="00AD242E">
        <w:rPr>
          <w:rFonts w:ascii="Arial" w:hAnsi="Arial" w:cs="Arial"/>
          <w:szCs w:val="24"/>
          <w:lang w:val="en-GB"/>
        </w:rPr>
        <w:t xml:space="preserve">appropriate communication is required to be established to remove problems related to </w:t>
      </w:r>
      <w:r>
        <w:rPr>
          <w:rFonts w:ascii="Arial" w:hAnsi="Arial" w:cs="Arial"/>
          <w:szCs w:val="24"/>
          <w:lang w:val="en-GB"/>
        </w:rPr>
        <w:t>high costs</w:t>
      </w:r>
      <w:r w:rsidR="00DD6586" w:rsidRPr="00AD242E">
        <w:rPr>
          <w:rFonts w:ascii="Arial" w:hAnsi="Arial" w:cs="Arial"/>
          <w:szCs w:val="24"/>
          <w:lang w:val="en-GB"/>
        </w:rPr>
        <w:t>. Lack of financial resources lead</w:t>
      </w:r>
      <w:r w:rsidR="00974849" w:rsidRPr="00AD242E">
        <w:rPr>
          <w:rFonts w:ascii="Arial" w:hAnsi="Arial" w:cs="Arial"/>
          <w:szCs w:val="24"/>
          <w:lang w:val="en-GB"/>
        </w:rPr>
        <w:t>s</w:t>
      </w:r>
      <w:r w:rsidR="00DD6586" w:rsidRPr="00AD242E">
        <w:rPr>
          <w:rFonts w:ascii="Arial" w:hAnsi="Arial" w:cs="Arial"/>
          <w:szCs w:val="24"/>
          <w:lang w:val="en-GB"/>
        </w:rPr>
        <w:t xml:space="preserve"> to problems for </w:t>
      </w:r>
      <w:r w:rsidR="00974849" w:rsidRPr="00AD242E">
        <w:rPr>
          <w:rFonts w:ascii="Arial" w:hAnsi="Arial" w:cs="Arial"/>
          <w:szCs w:val="24"/>
          <w:lang w:val="en-GB"/>
        </w:rPr>
        <w:t>firms</w:t>
      </w:r>
      <w:r w:rsidR="00DD6586" w:rsidRPr="00AD242E">
        <w:rPr>
          <w:rFonts w:ascii="Arial" w:hAnsi="Arial" w:cs="Arial"/>
          <w:szCs w:val="24"/>
          <w:lang w:val="en-GB"/>
        </w:rPr>
        <w:t xml:space="preserve"> in hospitality industry. </w:t>
      </w:r>
      <w:r w:rsidR="00974849" w:rsidRPr="00AD242E">
        <w:rPr>
          <w:rFonts w:ascii="Arial" w:hAnsi="Arial" w:cs="Arial"/>
          <w:szCs w:val="24"/>
          <w:lang w:val="en-GB"/>
        </w:rPr>
        <w:t>High impacts from socio-economic forces also reduce</w:t>
      </w:r>
      <w:r w:rsidR="00DD6586" w:rsidRPr="00AD242E">
        <w:rPr>
          <w:rFonts w:ascii="Arial" w:hAnsi="Arial" w:cs="Arial"/>
          <w:szCs w:val="24"/>
          <w:lang w:val="en-GB"/>
        </w:rPr>
        <w:t xml:space="preserve"> effectiveness of the</w:t>
      </w:r>
      <w:r>
        <w:rPr>
          <w:rFonts w:ascii="Arial" w:hAnsi="Arial" w:cs="Arial"/>
          <w:szCs w:val="24"/>
          <w:lang w:val="en-GB"/>
        </w:rPr>
        <w:t>se</w:t>
      </w:r>
      <w:r w:rsidR="00DD6586" w:rsidRPr="00AD242E">
        <w:rPr>
          <w:rFonts w:ascii="Arial" w:hAnsi="Arial" w:cs="Arial"/>
          <w:szCs w:val="24"/>
          <w:lang w:val="en-GB"/>
        </w:rPr>
        <w:t xml:space="preserve"> organisations. Different types of business activities like sales and housekeeping efficiency </w:t>
      </w:r>
      <w:r>
        <w:rPr>
          <w:rFonts w:ascii="Arial" w:hAnsi="Arial" w:cs="Arial"/>
          <w:szCs w:val="24"/>
          <w:lang w:val="en-GB"/>
        </w:rPr>
        <w:t xml:space="preserve">have </w:t>
      </w:r>
      <w:r w:rsidR="00DD6586" w:rsidRPr="00AD242E">
        <w:rPr>
          <w:rFonts w:ascii="Arial" w:hAnsi="Arial" w:cs="Arial"/>
          <w:szCs w:val="24"/>
          <w:lang w:val="en-GB"/>
        </w:rPr>
        <w:t xml:space="preserve">reduced due to </w:t>
      </w:r>
      <w:r>
        <w:rPr>
          <w:rFonts w:ascii="Arial" w:hAnsi="Arial" w:cs="Arial"/>
          <w:szCs w:val="24"/>
          <w:lang w:val="en-GB"/>
        </w:rPr>
        <w:t>these concerns</w:t>
      </w:r>
      <w:r w:rsidR="00DD6586" w:rsidRPr="00AD242E">
        <w:rPr>
          <w:rFonts w:ascii="Arial" w:hAnsi="Arial" w:cs="Arial"/>
          <w:szCs w:val="24"/>
          <w:lang w:val="en-GB"/>
        </w:rPr>
        <w:t xml:space="preserve">. </w:t>
      </w:r>
    </w:p>
    <w:p w14:paraId="36BAD45F" w14:textId="77777777" w:rsidR="00B16039" w:rsidRPr="00AD242E" w:rsidRDefault="00B16039" w:rsidP="00AD242E">
      <w:pPr>
        <w:spacing w:after="0" w:line="360" w:lineRule="auto"/>
        <w:rPr>
          <w:rFonts w:ascii="Arial" w:hAnsi="Arial" w:cs="Arial"/>
          <w:szCs w:val="24"/>
          <w:lang w:val="en-GB"/>
        </w:rPr>
      </w:pPr>
    </w:p>
    <w:p w14:paraId="268AF6BE" w14:textId="5C764CBE" w:rsidR="00E514CF" w:rsidRDefault="00AF00B2" w:rsidP="00AD242E">
      <w:pPr>
        <w:spacing w:after="0" w:line="360" w:lineRule="auto"/>
        <w:rPr>
          <w:rFonts w:ascii="Arial" w:hAnsi="Arial" w:cs="Arial"/>
          <w:szCs w:val="24"/>
          <w:lang w:val="en-GB"/>
        </w:rPr>
      </w:pPr>
      <w:r w:rsidRPr="00AD242E">
        <w:rPr>
          <w:rFonts w:ascii="Arial" w:hAnsi="Arial" w:cs="Arial"/>
          <w:szCs w:val="24"/>
          <w:lang w:val="en-GB"/>
        </w:rPr>
        <w:lastRenderedPageBreak/>
        <w:t>Concerns related to socio-economic forces also affect management areas related to the hospitality industry. AI and information technology are emerging in the market</w:t>
      </w:r>
      <w:r w:rsidR="00E0474E" w:rsidRPr="00AD242E">
        <w:rPr>
          <w:rFonts w:ascii="Arial" w:hAnsi="Arial" w:cs="Arial"/>
          <w:szCs w:val="24"/>
          <w:lang w:val="en-GB"/>
        </w:rPr>
        <w:t xml:space="preserve"> (</w:t>
      </w:r>
      <w:proofErr w:type="spellStart"/>
      <w:r w:rsidR="00E0474E" w:rsidRPr="00AD242E">
        <w:rPr>
          <w:rFonts w:ascii="Arial" w:hAnsi="Arial" w:cs="Arial"/>
          <w:color w:val="222222"/>
          <w:szCs w:val="24"/>
          <w:shd w:val="clear" w:color="auto" w:fill="FFFFFF"/>
        </w:rPr>
        <w:t>Limna</w:t>
      </w:r>
      <w:proofErr w:type="spellEnd"/>
      <w:r w:rsidR="00E0474E" w:rsidRPr="00AD242E">
        <w:rPr>
          <w:rFonts w:ascii="Arial" w:hAnsi="Arial" w:cs="Arial"/>
          <w:color w:val="222222"/>
          <w:szCs w:val="24"/>
          <w:shd w:val="clear" w:color="auto" w:fill="FFFFFF"/>
        </w:rPr>
        <w:t>, 2023</w:t>
      </w:r>
      <w:r w:rsidR="00E0474E" w:rsidRPr="00AD242E">
        <w:rPr>
          <w:rFonts w:ascii="Arial" w:hAnsi="Arial" w:cs="Arial"/>
          <w:szCs w:val="24"/>
          <w:lang w:val="en-GB"/>
        </w:rPr>
        <w:t>)</w:t>
      </w:r>
      <w:r w:rsidRPr="00AD242E">
        <w:rPr>
          <w:rFonts w:ascii="Arial" w:hAnsi="Arial" w:cs="Arial"/>
          <w:szCs w:val="24"/>
          <w:lang w:val="en-GB"/>
        </w:rPr>
        <w:t>. Potential solutions for removing issues related to finance and technology can be managed by implementing a suitable strategy.</w:t>
      </w:r>
      <w:r w:rsidR="00E235C6" w:rsidRPr="00AD242E">
        <w:rPr>
          <w:rFonts w:ascii="Arial" w:hAnsi="Arial" w:cs="Arial"/>
          <w:szCs w:val="24"/>
        </w:rPr>
        <w:t xml:space="preserve"> </w:t>
      </w:r>
      <w:r w:rsidRPr="00AD242E">
        <w:rPr>
          <w:rFonts w:ascii="Arial" w:hAnsi="Arial" w:cs="Arial"/>
          <w:szCs w:val="24"/>
          <w:lang w:val="en-GB"/>
        </w:rPr>
        <w:t xml:space="preserve">Nowadays, digitalisation increases competition in the hospitality industry market. Organisations have adopted </w:t>
      </w:r>
      <w:proofErr w:type="gramStart"/>
      <w:r w:rsidRPr="00AD242E">
        <w:rPr>
          <w:rFonts w:ascii="Arial" w:hAnsi="Arial" w:cs="Arial"/>
          <w:szCs w:val="24"/>
          <w:lang w:val="en-GB"/>
        </w:rPr>
        <w:t>a number of</w:t>
      </w:r>
      <w:proofErr w:type="gramEnd"/>
      <w:r w:rsidRPr="00AD242E">
        <w:rPr>
          <w:rFonts w:ascii="Arial" w:hAnsi="Arial" w:cs="Arial"/>
          <w:szCs w:val="24"/>
          <w:lang w:val="en-GB"/>
        </w:rPr>
        <w:t xml:space="preserve"> technological tools to manifest various operations. Types of business activities such as sales, housekeeping and others are handled by emerging technologies</w:t>
      </w:r>
      <w:r w:rsidR="00B16039">
        <w:rPr>
          <w:rFonts w:ascii="Arial" w:hAnsi="Arial" w:cs="Arial"/>
          <w:szCs w:val="24"/>
          <w:lang w:val="en-GB"/>
        </w:rPr>
        <w:t>, which</w:t>
      </w:r>
      <w:r w:rsidRPr="00AD242E">
        <w:rPr>
          <w:rFonts w:ascii="Arial" w:hAnsi="Arial" w:cs="Arial"/>
          <w:szCs w:val="24"/>
          <w:lang w:val="en-GB"/>
        </w:rPr>
        <w:t xml:space="preserve"> increases potential opportunities for organisations existing in the United Kingdom's market. Therefore, the adoption of technology is identified as a potential solution for Premier In</w:t>
      </w:r>
      <w:r w:rsidR="00B16039">
        <w:rPr>
          <w:rFonts w:ascii="Arial" w:hAnsi="Arial" w:cs="Arial"/>
          <w:szCs w:val="24"/>
          <w:lang w:val="en-GB"/>
        </w:rPr>
        <w:t>n</w:t>
      </w:r>
      <w:r w:rsidRPr="00AD242E">
        <w:rPr>
          <w:rFonts w:ascii="Arial" w:hAnsi="Arial" w:cs="Arial"/>
          <w:szCs w:val="24"/>
          <w:lang w:val="en-GB"/>
        </w:rPr>
        <w:t>.</w:t>
      </w:r>
    </w:p>
    <w:p w14:paraId="32880518" w14:textId="77777777" w:rsidR="00F92E53" w:rsidRPr="00AD242E" w:rsidRDefault="00F92E53" w:rsidP="00AD242E">
      <w:pPr>
        <w:spacing w:after="0" w:line="360" w:lineRule="auto"/>
        <w:rPr>
          <w:rFonts w:ascii="Arial" w:hAnsi="Arial" w:cs="Arial"/>
          <w:szCs w:val="24"/>
        </w:rPr>
      </w:pPr>
    </w:p>
    <w:p w14:paraId="3C2891EB" w14:textId="27382E34" w:rsidR="001168D7" w:rsidRDefault="00020883" w:rsidP="00AD242E">
      <w:pPr>
        <w:pStyle w:val="Heading1"/>
        <w:spacing w:before="0" w:line="360" w:lineRule="auto"/>
        <w:rPr>
          <w:rFonts w:ascii="Arial" w:hAnsi="Arial" w:cs="Arial"/>
          <w:sz w:val="24"/>
          <w:szCs w:val="24"/>
          <w:lang w:val="en-GB"/>
        </w:rPr>
      </w:pPr>
      <w:bookmarkStart w:id="7" w:name="_Toc168690166"/>
      <w:r w:rsidRPr="00AD242E">
        <w:rPr>
          <w:rFonts w:ascii="Arial" w:hAnsi="Arial" w:cs="Arial"/>
          <w:sz w:val="24"/>
          <w:szCs w:val="24"/>
          <w:lang w:val="en-GB"/>
        </w:rPr>
        <w:t>Evaluation and c</w:t>
      </w:r>
      <w:r w:rsidR="001168D7" w:rsidRPr="00AD242E">
        <w:rPr>
          <w:rFonts w:ascii="Arial" w:hAnsi="Arial" w:cs="Arial"/>
          <w:sz w:val="24"/>
          <w:szCs w:val="24"/>
          <w:lang w:val="en-GB"/>
        </w:rPr>
        <w:t>onclusion</w:t>
      </w:r>
      <w:bookmarkEnd w:id="7"/>
    </w:p>
    <w:p w14:paraId="31515B7B" w14:textId="77777777" w:rsidR="00F92E53" w:rsidRPr="00F92E53" w:rsidRDefault="00F92E53" w:rsidP="00F92E53">
      <w:pPr>
        <w:rPr>
          <w:lang w:val="en-GB"/>
        </w:rPr>
      </w:pPr>
    </w:p>
    <w:p w14:paraId="7B72B55E" w14:textId="3388673D" w:rsidR="00D96DE2" w:rsidRDefault="00946BC3" w:rsidP="00AD242E">
      <w:pPr>
        <w:spacing w:after="0" w:line="360" w:lineRule="auto"/>
        <w:rPr>
          <w:rFonts w:ascii="Arial" w:hAnsi="Arial" w:cs="Arial"/>
          <w:szCs w:val="24"/>
          <w:lang w:val="en-GB"/>
        </w:rPr>
      </w:pPr>
      <w:r w:rsidRPr="00AD242E">
        <w:rPr>
          <w:rFonts w:ascii="Arial" w:hAnsi="Arial" w:cs="Arial"/>
          <w:szCs w:val="24"/>
          <w:lang w:val="en-GB"/>
        </w:rPr>
        <w:t>The report has summarised the concept of international hotel management based on</w:t>
      </w:r>
      <w:r w:rsidR="00B16039">
        <w:rPr>
          <w:rFonts w:ascii="Arial" w:hAnsi="Arial" w:cs="Arial"/>
          <w:szCs w:val="24"/>
          <w:lang w:val="en-GB"/>
        </w:rPr>
        <w:t xml:space="preserve"> </w:t>
      </w:r>
      <w:r w:rsidRPr="00AD242E">
        <w:rPr>
          <w:rFonts w:ascii="Arial" w:hAnsi="Arial" w:cs="Arial"/>
          <w:szCs w:val="24"/>
          <w:lang w:val="en-GB"/>
        </w:rPr>
        <w:t xml:space="preserve">research of Premier Inn Company. Various types of operations associated with socioeconomic factors are discussed in the assignment. Rules and regulations supported by the political environment help organisations maintain sustainability. It is also useful for monitoring employees’ performance management. Effectiveness in operational practices also increases through the development of employee performance management. Various information collected from the market about competitors helps in the discussion of the importance of employees’ performance. </w:t>
      </w:r>
    </w:p>
    <w:p w14:paraId="7165316D" w14:textId="77777777" w:rsidR="00B16039" w:rsidRPr="00AD242E" w:rsidRDefault="00B16039" w:rsidP="00AD242E">
      <w:pPr>
        <w:spacing w:after="0" w:line="360" w:lineRule="auto"/>
        <w:rPr>
          <w:rFonts w:ascii="Arial" w:hAnsi="Arial" w:cs="Arial"/>
          <w:szCs w:val="24"/>
          <w:lang w:val="en-GB"/>
        </w:rPr>
      </w:pPr>
    </w:p>
    <w:p w14:paraId="7AA4BE8C" w14:textId="2AB9C4BA" w:rsidR="00946BC3" w:rsidRDefault="00946BC3" w:rsidP="00AD242E">
      <w:pPr>
        <w:spacing w:after="0" w:line="360" w:lineRule="auto"/>
        <w:rPr>
          <w:rFonts w:ascii="Arial" w:hAnsi="Arial" w:cs="Arial"/>
          <w:szCs w:val="24"/>
          <w:lang w:val="en-GB"/>
        </w:rPr>
      </w:pPr>
      <w:r w:rsidRPr="00AD242E">
        <w:rPr>
          <w:rFonts w:ascii="Arial" w:hAnsi="Arial" w:cs="Arial"/>
          <w:szCs w:val="24"/>
          <w:lang w:val="en-GB"/>
        </w:rPr>
        <w:t xml:space="preserve">Different types of opportunities are also accessed by the organisation, such as artificial intelligence and information technology. </w:t>
      </w:r>
      <w:r w:rsidR="00B15AEB">
        <w:rPr>
          <w:rFonts w:ascii="Arial" w:hAnsi="Arial" w:cs="Arial"/>
          <w:szCs w:val="24"/>
          <w:lang w:val="en-GB"/>
        </w:rPr>
        <w:t>This</w:t>
      </w:r>
      <w:r w:rsidRPr="00AD242E">
        <w:rPr>
          <w:rFonts w:ascii="Arial" w:hAnsi="Arial" w:cs="Arial"/>
          <w:szCs w:val="24"/>
          <w:lang w:val="en-GB"/>
        </w:rPr>
        <w:t xml:space="preserve"> helps organisations develop accuracy in monitoring employees’ performance management. Appropriate use of technology increases positive customer experience</w:t>
      </w:r>
      <w:r w:rsidR="00B15AEB">
        <w:rPr>
          <w:rFonts w:ascii="Arial" w:hAnsi="Arial" w:cs="Arial"/>
          <w:szCs w:val="24"/>
          <w:lang w:val="en-GB"/>
        </w:rPr>
        <w:t xml:space="preserve"> and helps </w:t>
      </w:r>
      <w:r w:rsidRPr="00AD242E">
        <w:rPr>
          <w:rFonts w:ascii="Arial" w:hAnsi="Arial" w:cs="Arial"/>
          <w:szCs w:val="24"/>
          <w:lang w:val="en-GB"/>
        </w:rPr>
        <w:t>building relationships. Observation of the company related to employees’ performance enables efficiency to improve. Training and workshops are also analysed as important areas which are required to be organised by the company for improving skills.</w:t>
      </w:r>
    </w:p>
    <w:p w14:paraId="18C1EA4C" w14:textId="77777777" w:rsidR="00B16039" w:rsidRPr="00AD242E" w:rsidRDefault="00B16039" w:rsidP="00AD242E">
      <w:pPr>
        <w:spacing w:after="0" w:line="360" w:lineRule="auto"/>
        <w:rPr>
          <w:rFonts w:ascii="Arial" w:hAnsi="Arial" w:cs="Arial"/>
          <w:szCs w:val="24"/>
          <w:lang w:val="en-GB"/>
        </w:rPr>
      </w:pPr>
    </w:p>
    <w:p w14:paraId="1D2EF42D" w14:textId="49C55C41" w:rsidR="00D96DE2" w:rsidRDefault="00946BC3" w:rsidP="00AD242E">
      <w:pPr>
        <w:spacing w:after="0" w:line="360" w:lineRule="auto"/>
        <w:rPr>
          <w:rFonts w:ascii="Arial" w:hAnsi="Arial" w:cs="Arial"/>
          <w:szCs w:val="24"/>
          <w:lang w:val="en-GB"/>
        </w:rPr>
      </w:pPr>
      <w:r w:rsidRPr="00AD242E">
        <w:rPr>
          <w:rFonts w:ascii="Arial" w:hAnsi="Arial" w:cs="Arial"/>
          <w:szCs w:val="24"/>
          <w:lang w:val="en-GB"/>
        </w:rPr>
        <w:t>Face recognition, smart rooms, Wi-Fi, and other technologies have helped the hospitality industry attract customers</w:t>
      </w:r>
      <w:r w:rsidR="00B15AEB">
        <w:rPr>
          <w:rFonts w:ascii="Arial" w:hAnsi="Arial" w:cs="Arial"/>
          <w:szCs w:val="24"/>
          <w:lang w:val="en-GB"/>
        </w:rPr>
        <w:t xml:space="preserve"> for Premier Inn, this also develops employee </w:t>
      </w:r>
      <w:r w:rsidR="00BC1D4B">
        <w:rPr>
          <w:rFonts w:ascii="Arial" w:hAnsi="Arial" w:cs="Arial"/>
          <w:szCs w:val="24"/>
          <w:lang w:val="en-GB"/>
        </w:rPr>
        <w:t>skills</w:t>
      </w:r>
      <w:r w:rsidRPr="00AD242E">
        <w:rPr>
          <w:rFonts w:ascii="Arial" w:hAnsi="Arial" w:cs="Arial"/>
          <w:szCs w:val="24"/>
          <w:lang w:val="en-GB"/>
        </w:rPr>
        <w:t xml:space="preserve">. The </w:t>
      </w:r>
      <w:r w:rsidRPr="00AD242E">
        <w:rPr>
          <w:rFonts w:ascii="Arial" w:hAnsi="Arial" w:cs="Arial"/>
          <w:szCs w:val="24"/>
          <w:lang w:val="en-GB"/>
        </w:rPr>
        <w:lastRenderedPageBreak/>
        <w:t xml:space="preserve">company implements suitable measures for artificial intelligence and work modes. Hybrid and flexible work modes are identified as important areas covered in the report. Flexi work mode provides flexibility to employees who work from home. It is also useful for reducing the cost of an organisation. A hybrid work mode helps implement innovation and creativity. </w:t>
      </w:r>
    </w:p>
    <w:p w14:paraId="3A22A5CA" w14:textId="77777777" w:rsidR="00B16039" w:rsidRPr="00AD242E" w:rsidRDefault="00B16039" w:rsidP="00AD242E">
      <w:pPr>
        <w:spacing w:after="0" w:line="360" w:lineRule="auto"/>
        <w:rPr>
          <w:rFonts w:ascii="Arial" w:hAnsi="Arial" w:cs="Arial"/>
          <w:szCs w:val="24"/>
          <w:lang w:val="en-GB"/>
        </w:rPr>
      </w:pPr>
    </w:p>
    <w:p w14:paraId="2D5A2ACE" w14:textId="157382F0" w:rsidR="00B87123" w:rsidRPr="00AD242E" w:rsidRDefault="00B15AEB" w:rsidP="00AD242E">
      <w:pPr>
        <w:spacing w:after="0" w:line="360" w:lineRule="auto"/>
        <w:rPr>
          <w:rFonts w:ascii="Arial" w:hAnsi="Arial" w:cs="Arial"/>
          <w:szCs w:val="24"/>
          <w:lang w:val="en-GB"/>
        </w:rPr>
      </w:pPr>
      <w:r>
        <w:rPr>
          <w:rFonts w:ascii="Arial" w:hAnsi="Arial" w:cs="Arial"/>
          <w:szCs w:val="24"/>
          <w:lang w:val="en-GB"/>
        </w:rPr>
        <w:t>Hybrid work mode environment for employees is provided in areas such as front office, housekeeping and marketing which shows improved efficiency and enhances accuracy in managing</w:t>
      </w:r>
      <w:r w:rsidR="00946BC3" w:rsidRPr="00AD242E">
        <w:rPr>
          <w:rFonts w:ascii="Arial" w:hAnsi="Arial" w:cs="Arial"/>
          <w:szCs w:val="24"/>
          <w:lang w:val="en-GB"/>
        </w:rPr>
        <w:t xml:space="preserve"> employees’ performance. </w:t>
      </w:r>
      <w:r>
        <w:rPr>
          <w:rFonts w:ascii="Arial" w:hAnsi="Arial" w:cs="Arial"/>
          <w:szCs w:val="24"/>
          <w:lang w:val="en-GB"/>
        </w:rPr>
        <w:t>This helps</w:t>
      </w:r>
      <w:r w:rsidR="00946BC3" w:rsidRPr="00AD242E">
        <w:rPr>
          <w:rFonts w:ascii="Arial" w:hAnsi="Arial" w:cs="Arial"/>
          <w:szCs w:val="24"/>
          <w:lang w:val="en-GB"/>
        </w:rPr>
        <w:t xml:space="preserve"> achieve business objectives effectively in the hospitality industry. Appropriate management of Human resources helps achieve various business objectives, such as increased sales and customers. Various industry trends are also analysed in the project, which will help project future requirements. Several hospitality industry trends include flexible catering services, personalised experience, sustainability, technology innovation, </w:t>
      </w:r>
      <w:proofErr w:type="gramStart"/>
      <w:r w:rsidR="00946BC3" w:rsidRPr="00AD242E">
        <w:rPr>
          <w:rFonts w:ascii="Arial" w:hAnsi="Arial" w:cs="Arial"/>
          <w:szCs w:val="24"/>
          <w:lang w:val="en-GB"/>
        </w:rPr>
        <w:t>health</w:t>
      </w:r>
      <w:proofErr w:type="gramEnd"/>
      <w:r w:rsidR="00946BC3" w:rsidRPr="00AD242E">
        <w:rPr>
          <w:rFonts w:ascii="Arial" w:hAnsi="Arial" w:cs="Arial"/>
          <w:szCs w:val="24"/>
          <w:lang w:val="en-GB"/>
        </w:rPr>
        <w:t xml:space="preserve"> and safety. These industrial trends help forecast the customers' future requirements and build relationships with them. Employee performance can also be managed effectively by recognising industrial trends. </w:t>
      </w:r>
    </w:p>
    <w:p w14:paraId="7728ED1C" w14:textId="77777777" w:rsidR="00C822E7" w:rsidRPr="00AD242E" w:rsidRDefault="00C822E7" w:rsidP="00AD242E">
      <w:pPr>
        <w:spacing w:after="0" w:line="360" w:lineRule="auto"/>
        <w:rPr>
          <w:rFonts w:ascii="Arial" w:eastAsiaTheme="majorEastAsia" w:hAnsi="Arial" w:cs="Arial"/>
          <w:b/>
          <w:bCs/>
          <w:szCs w:val="24"/>
          <w:lang w:val="en-GB"/>
        </w:rPr>
      </w:pPr>
      <w:r w:rsidRPr="00AD242E">
        <w:rPr>
          <w:rFonts w:ascii="Arial" w:hAnsi="Arial" w:cs="Arial"/>
          <w:szCs w:val="24"/>
          <w:lang w:val="en-GB"/>
        </w:rPr>
        <w:br w:type="page"/>
      </w:r>
    </w:p>
    <w:p w14:paraId="781D47ED" w14:textId="30DF9200" w:rsidR="00BE5452" w:rsidRDefault="00111861" w:rsidP="00AD242E">
      <w:pPr>
        <w:pStyle w:val="Heading1"/>
        <w:spacing w:before="0" w:line="360" w:lineRule="auto"/>
        <w:rPr>
          <w:rFonts w:ascii="Arial" w:hAnsi="Arial" w:cs="Arial"/>
          <w:sz w:val="24"/>
          <w:szCs w:val="24"/>
          <w:lang w:val="en-GB"/>
        </w:rPr>
      </w:pPr>
      <w:bookmarkStart w:id="8" w:name="_Toc168690167"/>
      <w:r w:rsidRPr="00AD242E">
        <w:rPr>
          <w:rFonts w:ascii="Arial" w:hAnsi="Arial" w:cs="Arial"/>
          <w:sz w:val="24"/>
          <w:szCs w:val="24"/>
          <w:lang w:val="en-GB"/>
        </w:rPr>
        <w:lastRenderedPageBreak/>
        <w:t>Reference</w:t>
      </w:r>
      <w:r w:rsidR="00AD242E">
        <w:rPr>
          <w:rFonts w:ascii="Arial" w:hAnsi="Arial" w:cs="Arial"/>
          <w:sz w:val="24"/>
          <w:szCs w:val="24"/>
          <w:lang w:val="en-GB"/>
        </w:rPr>
        <w:t>s:</w:t>
      </w:r>
      <w:bookmarkEnd w:id="8"/>
      <w:r w:rsidR="00AD242E">
        <w:rPr>
          <w:rFonts w:ascii="Arial" w:hAnsi="Arial" w:cs="Arial"/>
          <w:sz w:val="24"/>
          <w:szCs w:val="24"/>
          <w:lang w:val="en-GB"/>
        </w:rPr>
        <w:t xml:space="preserve"> </w:t>
      </w:r>
    </w:p>
    <w:p w14:paraId="0BF0E2F2" w14:textId="77777777" w:rsidR="00AD242E" w:rsidRPr="00AD242E" w:rsidRDefault="00AD242E" w:rsidP="00AD242E">
      <w:pPr>
        <w:rPr>
          <w:lang w:val="en-GB"/>
        </w:rPr>
      </w:pPr>
    </w:p>
    <w:p w14:paraId="165D3993" w14:textId="77777777" w:rsidR="00974849" w:rsidRPr="00AD242E" w:rsidRDefault="00974849" w:rsidP="00AD242E">
      <w:pPr>
        <w:spacing w:after="0" w:line="360" w:lineRule="auto"/>
        <w:rPr>
          <w:rFonts w:ascii="Arial" w:hAnsi="Arial" w:cs="Arial"/>
          <w:color w:val="222222"/>
          <w:szCs w:val="24"/>
          <w:shd w:val="clear" w:color="auto" w:fill="FFFFFF"/>
        </w:rPr>
      </w:pPr>
      <w:r w:rsidRPr="00AD242E">
        <w:rPr>
          <w:rFonts w:ascii="Arial" w:hAnsi="Arial" w:cs="Arial"/>
          <w:color w:val="222222"/>
          <w:szCs w:val="24"/>
          <w:shd w:val="clear" w:color="auto" w:fill="FFFFFF"/>
        </w:rPr>
        <w:t xml:space="preserve">Farooqi, Z.U.R., Ahmad, I., </w:t>
      </w:r>
      <w:proofErr w:type="spellStart"/>
      <w:r w:rsidRPr="00AD242E">
        <w:rPr>
          <w:rFonts w:ascii="Arial" w:hAnsi="Arial" w:cs="Arial"/>
          <w:color w:val="222222"/>
          <w:szCs w:val="24"/>
          <w:shd w:val="clear" w:color="auto" w:fill="FFFFFF"/>
        </w:rPr>
        <w:t>Ditta</w:t>
      </w:r>
      <w:proofErr w:type="spellEnd"/>
      <w:r w:rsidRPr="00AD242E">
        <w:rPr>
          <w:rFonts w:ascii="Arial" w:hAnsi="Arial" w:cs="Arial"/>
          <w:color w:val="222222"/>
          <w:szCs w:val="24"/>
          <w:shd w:val="clear" w:color="auto" w:fill="FFFFFF"/>
        </w:rPr>
        <w:t>, A., Ilic, P., Amin, M., Naveed, A.B. and Gulzar, A., 2022. Types, sources, socioeconomic impacts, and control strategies of environmental noise: A review. </w:t>
      </w:r>
      <w:r w:rsidRPr="00AD242E">
        <w:rPr>
          <w:rFonts w:ascii="Arial" w:hAnsi="Arial" w:cs="Arial"/>
          <w:i/>
          <w:iCs/>
          <w:color w:val="222222"/>
          <w:szCs w:val="24"/>
          <w:shd w:val="clear" w:color="auto" w:fill="FFFFFF"/>
        </w:rPr>
        <w:t>Environmental Science and Pollution Research</w:t>
      </w:r>
      <w:r w:rsidRPr="00AD242E">
        <w:rPr>
          <w:rFonts w:ascii="Arial" w:hAnsi="Arial" w:cs="Arial"/>
          <w:color w:val="222222"/>
          <w:szCs w:val="24"/>
          <w:shd w:val="clear" w:color="auto" w:fill="FFFFFF"/>
        </w:rPr>
        <w:t>, </w:t>
      </w:r>
      <w:r w:rsidRPr="00AD242E">
        <w:rPr>
          <w:rFonts w:ascii="Arial" w:hAnsi="Arial" w:cs="Arial"/>
          <w:i/>
          <w:iCs/>
          <w:color w:val="222222"/>
          <w:szCs w:val="24"/>
          <w:shd w:val="clear" w:color="auto" w:fill="FFFFFF"/>
        </w:rPr>
        <w:t>29</w:t>
      </w:r>
      <w:r w:rsidRPr="00AD242E">
        <w:rPr>
          <w:rFonts w:ascii="Arial" w:hAnsi="Arial" w:cs="Arial"/>
          <w:color w:val="222222"/>
          <w:szCs w:val="24"/>
          <w:shd w:val="clear" w:color="auto" w:fill="FFFFFF"/>
        </w:rPr>
        <w:t>(54), pp.81087-81111.</w:t>
      </w:r>
    </w:p>
    <w:p w14:paraId="1176743A" w14:textId="77777777" w:rsidR="00974849" w:rsidRPr="00AD242E" w:rsidRDefault="00974849" w:rsidP="00AD242E">
      <w:pPr>
        <w:spacing w:after="0" w:line="360" w:lineRule="auto"/>
        <w:rPr>
          <w:rFonts w:ascii="Arial" w:hAnsi="Arial" w:cs="Arial"/>
          <w:color w:val="222222"/>
          <w:szCs w:val="24"/>
          <w:shd w:val="clear" w:color="auto" w:fill="FFFFFF"/>
        </w:rPr>
      </w:pPr>
      <w:r w:rsidRPr="00AD242E">
        <w:rPr>
          <w:rFonts w:ascii="Arial" w:hAnsi="Arial" w:cs="Arial"/>
          <w:color w:val="222222"/>
          <w:szCs w:val="24"/>
          <w:shd w:val="clear" w:color="auto" w:fill="FFFFFF"/>
        </w:rPr>
        <w:t>Ghani, B., Zada, M., Memon, K.R., Ullah, R., Khattak, A., Han, H., Ariza-Montes, A. and Araya-Castillo, L., 2022. Challenges and strategies for employee retention in the hospitality industry: A review. </w:t>
      </w:r>
      <w:r w:rsidRPr="00AD242E">
        <w:rPr>
          <w:rFonts w:ascii="Arial" w:hAnsi="Arial" w:cs="Arial"/>
          <w:i/>
          <w:iCs/>
          <w:color w:val="222222"/>
          <w:szCs w:val="24"/>
          <w:shd w:val="clear" w:color="auto" w:fill="FFFFFF"/>
        </w:rPr>
        <w:t>Sustainability</w:t>
      </w:r>
      <w:r w:rsidRPr="00AD242E">
        <w:rPr>
          <w:rFonts w:ascii="Arial" w:hAnsi="Arial" w:cs="Arial"/>
          <w:color w:val="222222"/>
          <w:szCs w:val="24"/>
          <w:shd w:val="clear" w:color="auto" w:fill="FFFFFF"/>
        </w:rPr>
        <w:t>, </w:t>
      </w:r>
      <w:r w:rsidRPr="00AD242E">
        <w:rPr>
          <w:rFonts w:ascii="Arial" w:hAnsi="Arial" w:cs="Arial"/>
          <w:i/>
          <w:iCs/>
          <w:color w:val="222222"/>
          <w:szCs w:val="24"/>
          <w:shd w:val="clear" w:color="auto" w:fill="FFFFFF"/>
        </w:rPr>
        <w:t>14</w:t>
      </w:r>
      <w:r w:rsidRPr="00AD242E">
        <w:rPr>
          <w:rFonts w:ascii="Arial" w:hAnsi="Arial" w:cs="Arial"/>
          <w:color w:val="222222"/>
          <w:szCs w:val="24"/>
          <w:shd w:val="clear" w:color="auto" w:fill="FFFFFF"/>
        </w:rPr>
        <w:t>(5), p.2885.</w:t>
      </w:r>
    </w:p>
    <w:p w14:paraId="085594EA" w14:textId="77777777" w:rsidR="00974849" w:rsidRPr="00AD242E" w:rsidRDefault="00974849" w:rsidP="00AD242E">
      <w:pPr>
        <w:spacing w:after="0" w:line="360" w:lineRule="auto"/>
        <w:rPr>
          <w:rFonts w:ascii="Arial" w:hAnsi="Arial" w:cs="Arial"/>
          <w:i/>
          <w:szCs w:val="24"/>
        </w:rPr>
      </w:pPr>
      <w:r w:rsidRPr="00AD242E">
        <w:rPr>
          <w:rFonts w:ascii="Arial" w:hAnsi="Arial" w:cs="Arial"/>
          <w:szCs w:val="24"/>
          <w:lang w:val="en-GB"/>
        </w:rPr>
        <w:t xml:space="preserve">Gov.UK, 2024. </w:t>
      </w:r>
      <w:r w:rsidRPr="00AD242E">
        <w:rPr>
          <w:rFonts w:ascii="Arial" w:hAnsi="Arial" w:cs="Arial"/>
          <w:i/>
          <w:szCs w:val="24"/>
        </w:rPr>
        <w:t xml:space="preserve">Food and drink businesses free from regulation </w:t>
      </w:r>
      <w:r w:rsidRPr="00AD242E">
        <w:rPr>
          <w:rFonts w:ascii="Arial" w:hAnsi="Arial" w:cs="Arial"/>
          <w:szCs w:val="24"/>
          <w:lang w:val="en-GB"/>
        </w:rPr>
        <w:t>[Online] Available Through &lt;</w:t>
      </w:r>
      <w:hyperlink r:id="rId10" w:history="1">
        <w:r w:rsidRPr="00AD242E">
          <w:rPr>
            <w:rStyle w:val="Hyperlink"/>
            <w:rFonts w:ascii="Arial" w:hAnsi="Arial" w:cs="Arial"/>
            <w:szCs w:val="24"/>
            <w:lang w:val="en-GB"/>
          </w:rPr>
          <w:t>http://surl.li/ugoqn</w:t>
        </w:r>
      </w:hyperlink>
      <w:r w:rsidRPr="00AD242E">
        <w:rPr>
          <w:rFonts w:ascii="Arial" w:hAnsi="Arial" w:cs="Arial"/>
          <w:szCs w:val="24"/>
          <w:lang w:val="en-GB"/>
        </w:rPr>
        <w:t>&gt; [Accessed on 6 June 2024]</w:t>
      </w:r>
    </w:p>
    <w:p w14:paraId="563E7F31" w14:textId="77777777" w:rsidR="00974849" w:rsidRPr="00AD242E" w:rsidRDefault="00974849" w:rsidP="00AD242E">
      <w:pPr>
        <w:spacing w:after="0" w:line="360" w:lineRule="auto"/>
        <w:rPr>
          <w:rFonts w:ascii="Arial" w:hAnsi="Arial" w:cs="Arial"/>
          <w:color w:val="222222"/>
          <w:szCs w:val="24"/>
          <w:shd w:val="clear" w:color="auto" w:fill="FFFFFF"/>
        </w:rPr>
      </w:pPr>
      <w:proofErr w:type="spellStart"/>
      <w:r w:rsidRPr="00AD242E">
        <w:rPr>
          <w:rFonts w:ascii="Arial" w:hAnsi="Arial" w:cs="Arial"/>
          <w:color w:val="222222"/>
          <w:szCs w:val="24"/>
          <w:shd w:val="clear" w:color="auto" w:fill="FFFFFF"/>
        </w:rPr>
        <w:t>Heimerl</w:t>
      </w:r>
      <w:proofErr w:type="spellEnd"/>
      <w:r w:rsidRPr="00AD242E">
        <w:rPr>
          <w:rFonts w:ascii="Arial" w:hAnsi="Arial" w:cs="Arial"/>
          <w:color w:val="222222"/>
          <w:szCs w:val="24"/>
          <w:shd w:val="clear" w:color="auto" w:fill="FFFFFF"/>
        </w:rPr>
        <w:t xml:space="preserve">, P., </w:t>
      </w:r>
      <w:proofErr w:type="spellStart"/>
      <w:r w:rsidRPr="00AD242E">
        <w:rPr>
          <w:rFonts w:ascii="Arial" w:hAnsi="Arial" w:cs="Arial"/>
          <w:color w:val="222222"/>
          <w:szCs w:val="24"/>
          <w:shd w:val="clear" w:color="auto" w:fill="FFFFFF"/>
        </w:rPr>
        <w:t>Haid</w:t>
      </w:r>
      <w:proofErr w:type="spellEnd"/>
      <w:r w:rsidRPr="00AD242E">
        <w:rPr>
          <w:rFonts w:ascii="Arial" w:hAnsi="Arial" w:cs="Arial"/>
          <w:color w:val="222222"/>
          <w:szCs w:val="24"/>
          <w:shd w:val="clear" w:color="auto" w:fill="FFFFFF"/>
        </w:rPr>
        <w:t xml:space="preserve">, M., </w:t>
      </w:r>
      <w:proofErr w:type="spellStart"/>
      <w:r w:rsidRPr="00AD242E">
        <w:rPr>
          <w:rFonts w:ascii="Arial" w:hAnsi="Arial" w:cs="Arial"/>
          <w:color w:val="222222"/>
          <w:szCs w:val="24"/>
          <w:shd w:val="clear" w:color="auto" w:fill="FFFFFF"/>
        </w:rPr>
        <w:t>Benedikt</w:t>
      </w:r>
      <w:proofErr w:type="spellEnd"/>
      <w:r w:rsidRPr="00AD242E">
        <w:rPr>
          <w:rFonts w:ascii="Arial" w:hAnsi="Arial" w:cs="Arial"/>
          <w:color w:val="222222"/>
          <w:szCs w:val="24"/>
          <w:shd w:val="clear" w:color="auto" w:fill="FFFFFF"/>
        </w:rPr>
        <w:t>, L. and Scholl-</w:t>
      </w:r>
      <w:proofErr w:type="spellStart"/>
      <w:r w:rsidRPr="00AD242E">
        <w:rPr>
          <w:rFonts w:ascii="Arial" w:hAnsi="Arial" w:cs="Arial"/>
          <w:color w:val="222222"/>
          <w:szCs w:val="24"/>
          <w:shd w:val="clear" w:color="auto" w:fill="FFFFFF"/>
        </w:rPr>
        <w:t>Grissemann</w:t>
      </w:r>
      <w:proofErr w:type="spellEnd"/>
      <w:r w:rsidRPr="00AD242E">
        <w:rPr>
          <w:rFonts w:ascii="Arial" w:hAnsi="Arial" w:cs="Arial"/>
          <w:color w:val="222222"/>
          <w:szCs w:val="24"/>
          <w:shd w:val="clear" w:color="auto" w:fill="FFFFFF"/>
        </w:rPr>
        <w:t>, U., 2020. Factors influencing job satisfaction in hospitality industry. </w:t>
      </w:r>
      <w:r w:rsidRPr="00AD242E">
        <w:rPr>
          <w:rFonts w:ascii="Arial" w:hAnsi="Arial" w:cs="Arial"/>
          <w:i/>
          <w:iCs/>
          <w:color w:val="222222"/>
          <w:szCs w:val="24"/>
          <w:shd w:val="clear" w:color="auto" w:fill="FFFFFF"/>
        </w:rPr>
        <w:t>SAGE open</w:t>
      </w:r>
      <w:r w:rsidRPr="00AD242E">
        <w:rPr>
          <w:rFonts w:ascii="Arial" w:hAnsi="Arial" w:cs="Arial"/>
          <w:color w:val="222222"/>
          <w:szCs w:val="24"/>
          <w:shd w:val="clear" w:color="auto" w:fill="FFFFFF"/>
        </w:rPr>
        <w:t>, </w:t>
      </w:r>
      <w:r w:rsidRPr="00AD242E">
        <w:rPr>
          <w:rFonts w:ascii="Arial" w:hAnsi="Arial" w:cs="Arial"/>
          <w:i/>
          <w:iCs/>
          <w:color w:val="222222"/>
          <w:szCs w:val="24"/>
          <w:shd w:val="clear" w:color="auto" w:fill="FFFFFF"/>
        </w:rPr>
        <w:t>10</w:t>
      </w:r>
      <w:r w:rsidRPr="00AD242E">
        <w:rPr>
          <w:rFonts w:ascii="Arial" w:hAnsi="Arial" w:cs="Arial"/>
          <w:color w:val="222222"/>
          <w:szCs w:val="24"/>
          <w:shd w:val="clear" w:color="auto" w:fill="FFFFFF"/>
        </w:rPr>
        <w:t>(4), p.2158244020982998.</w:t>
      </w:r>
    </w:p>
    <w:p w14:paraId="36A25EC2" w14:textId="77777777" w:rsidR="00974849" w:rsidRPr="00AD242E" w:rsidRDefault="00974849" w:rsidP="00AD242E">
      <w:pPr>
        <w:spacing w:after="0" w:line="360" w:lineRule="auto"/>
        <w:rPr>
          <w:rFonts w:ascii="Arial" w:hAnsi="Arial" w:cs="Arial"/>
          <w:color w:val="222222"/>
          <w:szCs w:val="24"/>
          <w:shd w:val="clear" w:color="auto" w:fill="FFFFFF"/>
        </w:rPr>
      </w:pPr>
      <w:proofErr w:type="spellStart"/>
      <w:r w:rsidRPr="00AD242E">
        <w:rPr>
          <w:rFonts w:ascii="Arial" w:hAnsi="Arial" w:cs="Arial"/>
          <w:color w:val="222222"/>
          <w:szCs w:val="24"/>
          <w:shd w:val="clear" w:color="auto" w:fill="FFFFFF"/>
        </w:rPr>
        <w:t>Kainthola</w:t>
      </w:r>
      <w:proofErr w:type="spellEnd"/>
      <w:r w:rsidRPr="00AD242E">
        <w:rPr>
          <w:rFonts w:ascii="Arial" w:hAnsi="Arial" w:cs="Arial"/>
          <w:color w:val="222222"/>
          <w:szCs w:val="24"/>
          <w:shd w:val="clear" w:color="auto" w:fill="FFFFFF"/>
        </w:rPr>
        <w:t>, V.P., 2021. Principles of hotel management.</w:t>
      </w:r>
    </w:p>
    <w:p w14:paraId="0E19F7CB" w14:textId="77777777" w:rsidR="00974849" w:rsidRPr="00AD242E" w:rsidRDefault="00974849" w:rsidP="00AD242E">
      <w:pPr>
        <w:spacing w:after="0" w:line="360" w:lineRule="auto"/>
        <w:rPr>
          <w:rFonts w:ascii="Arial" w:hAnsi="Arial" w:cs="Arial"/>
          <w:color w:val="222222"/>
          <w:szCs w:val="24"/>
          <w:shd w:val="clear" w:color="auto" w:fill="FFFFFF"/>
        </w:rPr>
      </w:pPr>
      <w:r w:rsidRPr="00AD242E">
        <w:rPr>
          <w:rFonts w:ascii="Arial" w:hAnsi="Arial" w:cs="Arial"/>
          <w:color w:val="222222"/>
          <w:szCs w:val="24"/>
          <w:shd w:val="clear" w:color="auto" w:fill="FFFFFF"/>
        </w:rPr>
        <w:t>Kim, M., 2020. A systematic literature review of the personal value orientation construct in hospitality and tourism literature. </w:t>
      </w:r>
      <w:r w:rsidRPr="00AD242E">
        <w:rPr>
          <w:rFonts w:ascii="Arial" w:hAnsi="Arial" w:cs="Arial"/>
          <w:i/>
          <w:iCs/>
          <w:color w:val="222222"/>
          <w:szCs w:val="24"/>
          <w:shd w:val="clear" w:color="auto" w:fill="FFFFFF"/>
        </w:rPr>
        <w:t>International Journal of Hospitality Management</w:t>
      </w:r>
      <w:r w:rsidRPr="00AD242E">
        <w:rPr>
          <w:rFonts w:ascii="Arial" w:hAnsi="Arial" w:cs="Arial"/>
          <w:color w:val="222222"/>
          <w:szCs w:val="24"/>
          <w:shd w:val="clear" w:color="auto" w:fill="FFFFFF"/>
        </w:rPr>
        <w:t>, </w:t>
      </w:r>
      <w:r w:rsidRPr="00AD242E">
        <w:rPr>
          <w:rFonts w:ascii="Arial" w:hAnsi="Arial" w:cs="Arial"/>
          <w:i/>
          <w:iCs/>
          <w:color w:val="222222"/>
          <w:szCs w:val="24"/>
          <w:shd w:val="clear" w:color="auto" w:fill="FFFFFF"/>
        </w:rPr>
        <w:t>89</w:t>
      </w:r>
      <w:r w:rsidRPr="00AD242E">
        <w:rPr>
          <w:rFonts w:ascii="Arial" w:hAnsi="Arial" w:cs="Arial"/>
          <w:color w:val="222222"/>
          <w:szCs w:val="24"/>
          <w:shd w:val="clear" w:color="auto" w:fill="FFFFFF"/>
        </w:rPr>
        <w:t>, p.102572.</w:t>
      </w:r>
    </w:p>
    <w:p w14:paraId="1543ECE2" w14:textId="77777777" w:rsidR="00974849" w:rsidRPr="00AD242E" w:rsidRDefault="00974849" w:rsidP="00AD242E">
      <w:pPr>
        <w:spacing w:after="0" w:line="360" w:lineRule="auto"/>
        <w:rPr>
          <w:rFonts w:ascii="Arial" w:hAnsi="Arial" w:cs="Arial"/>
          <w:color w:val="222222"/>
          <w:szCs w:val="24"/>
          <w:shd w:val="clear" w:color="auto" w:fill="FFFFFF"/>
        </w:rPr>
      </w:pPr>
      <w:proofErr w:type="spellStart"/>
      <w:r w:rsidRPr="00AD242E">
        <w:rPr>
          <w:rFonts w:ascii="Arial" w:hAnsi="Arial" w:cs="Arial"/>
          <w:color w:val="222222"/>
          <w:szCs w:val="24"/>
          <w:shd w:val="clear" w:color="auto" w:fill="FFFFFF"/>
        </w:rPr>
        <w:t>Kloutsiniotis</w:t>
      </w:r>
      <w:proofErr w:type="spellEnd"/>
      <w:r w:rsidRPr="00AD242E">
        <w:rPr>
          <w:rFonts w:ascii="Arial" w:hAnsi="Arial" w:cs="Arial"/>
          <w:color w:val="222222"/>
          <w:szCs w:val="24"/>
          <w:shd w:val="clear" w:color="auto" w:fill="FFFFFF"/>
        </w:rPr>
        <w:t xml:space="preserve">, P.V. and </w:t>
      </w:r>
      <w:proofErr w:type="spellStart"/>
      <w:r w:rsidRPr="00AD242E">
        <w:rPr>
          <w:rFonts w:ascii="Arial" w:hAnsi="Arial" w:cs="Arial"/>
          <w:color w:val="222222"/>
          <w:szCs w:val="24"/>
          <w:shd w:val="clear" w:color="auto" w:fill="FFFFFF"/>
        </w:rPr>
        <w:t>Mihail</w:t>
      </w:r>
      <w:proofErr w:type="spellEnd"/>
      <w:r w:rsidRPr="00AD242E">
        <w:rPr>
          <w:rFonts w:ascii="Arial" w:hAnsi="Arial" w:cs="Arial"/>
          <w:color w:val="222222"/>
          <w:szCs w:val="24"/>
          <w:shd w:val="clear" w:color="auto" w:fill="FFFFFF"/>
        </w:rPr>
        <w:t>, D.M., 2020. High performance work systems in the tourism and hospitality industry: a critical review. </w:t>
      </w:r>
      <w:r w:rsidRPr="00AD242E">
        <w:rPr>
          <w:rFonts w:ascii="Arial" w:hAnsi="Arial" w:cs="Arial"/>
          <w:i/>
          <w:iCs/>
          <w:color w:val="222222"/>
          <w:szCs w:val="24"/>
          <w:shd w:val="clear" w:color="auto" w:fill="FFFFFF"/>
        </w:rPr>
        <w:t>International Journal of Contemporary Hospitality Management</w:t>
      </w:r>
      <w:r w:rsidRPr="00AD242E">
        <w:rPr>
          <w:rFonts w:ascii="Arial" w:hAnsi="Arial" w:cs="Arial"/>
          <w:color w:val="222222"/>
          <w:szCs w:val="24"/>
          <w:shd w:val="clear" w:color="auto" w:fill="FFFFFF"/>
        </w:rPr>
        <w:t>, </w:t>
      </w:r>
      <w:r w:rsidRPr="00AD242E">
        <w:rPr>
          <w:rFonts w:ascii="Arial" w:hAnsi="Arial" w:cs="Arial"/>
          <w:i/>
          <w:iCs/>
          <w:color w:val="222222"/>
          <w:szCs w:val="24"/>
          <w:shd w:val="clear" w:color="auto" w:fill="FFFFFF"/>
        </w:rPr>
        <w:t>32</w:t>
      </w:r>
      <w:r w:rsidRPr="00AD242E">
        <w:rPr>
          <w:rFonts w:ascii="Arial" w:hAnsi="Arial" w:cs="Arial"/>
          <w:color w:val="222222"/>
          <w:szCs w:val="24"/>
          <w:shd w:val="clear" w:color="auto" w:fill="FFFFFF"/>
        </w:rPr>
        <w:t>(7), pp.2365-2395.</w:t>
      </w:r>
    </w:p>
    <w:p w14:paraId="69E34E2D" w14:textId="77777777" w:rsidR="00974849" w:rsidRPr="00AD242E" w:rsidRDefault="00974849" w:rsidP="00AD242E">
      <w:pPr>
        <w:spacing w:after="0" w:line="360" w:lineRule="auto"/>
        <w:rPr>
          <w:rFonts w:ascii="Arial" w:hAnsi="Arial" w:cs="Arial"/>
          <w:szCs w:val="24"/>
          <w:lang w:val="en-GB"/>
        </w:rPr>
      </w:pPr>
      <w:r w:rsidRPr="00AD242E">
        <w:rPr>
          <w:rFonts w:ascii="Arial" w:hAnsi="Arial" w:cs="Arial"/>
          <w:color w:val="222222"/>
          <w:szCs w:val="24"/>
          <w:shd w:val="clear" w:color="auto" w:fill="FFFFFF"/>
        </w:rPr>
        <w:t xml:space="preserve">Li, M., Yin, D., </w:t>
      </w:r>
      <w:proofErr w:type="spellStart"/>
      <w:r w:rsidRPr="00AD242E">
        <w:rPr>
          <w:rFonts w:ascii="Arial" w:hAnsi="Arial" w:cs="Arial"/>
          <w:color w:val="222222"/>
          <w:szCs w:val="24"/>
          <w:shd w:val="clear" w:color="auto" w:fill="FFFFFF"/>
        </w:rPr>
        <w:t>Qiu</w:t>
      </w:r>
      <w:proofErr w:type="spellEnd"/>
      <w:r w:rsidRPr="00AD242E">
        <w:rPr>
          <w:rFonts w:ascii="Arial" w:hAnsi="Arial" w:cs="Arial"/>
          <w:color w:val="222222"/>
          <w:szCs w:val="24"/>
          <w:shd w:val="clear" w:color="auto" w:fill="FFFFFF"/>
        </w:rPr>
        <w:t>, H. and Bai, B., 2021. A systematic review of AI technology-based service encounters: Implications for hospitality and tourism operations. </w:t>
      </w:r>
      <w:r w:rsidRPr="00AD242E">
        <w:rPr>
          <w:rFonts w:ascii="Arial" w:hAnsi="Arial" w:cs="Arial"/>
          <w:i/>
          <w:iCs/>
          <w:color w:val="222222"/>
          <w:szCs w:val="24"/>
          <w:shd w:val="clear" w:color="auto" w:fill="FFFFFF"/>
        </w:rPr>
        <w:t>International Journal of Hospitality Management</w:t>
      </w:r>
      <w:r w:rsidRPr="00AD242E">
        <w:rPr>
          <w:rFonts w:ascii="Arial" w:hAnsi="Arial" w:cs="Arial"/>
          <w:color w:val="222222"/>
          <w:szCs w:val="24"/>
          <w:shd w:val="clear" w:color="auto" w:fill="FFFFFF"/>
        </w:rPr>
        <w:t>, </w:t>
      </w:r>
      <w:r w:rsidRPr="00AD242E">
        <w:rPr>
          <w:rFonts w:ascii="Arial" w:hAnsi="Arial" w:cs="Arial"/>
          <w:i/>
          <w:iCs/>
          <w:color w:val="222222"/>
          <w:szCs w:val="24"/>
          <w:shd w:val="clear" w:color="auto" w:fill="FFFFFF"/>
        </w:rPr>
        <w:t>95</w:t>
      </w:r>
      <w:r w:rsidRPr="00AD242E">
        <w:rPr>
          <w:rFonts w:ascii="Arial" w:hAnsi="Arial" w:cs="Arial"/>
          <w:color w:val="222222"/>
          <w:szCs w:val="24"/>
          <w:shd w:val="clear" w:color="auto" w:fill="FFFFFF"/>
        </w:rPr>
        <w:t>, p.102930.</w:t>
      </w:r>
    </w:p>
    <w:p w14:paraId="503AF767" w14:textId="77777777" w:rsidR="00974849" w:rsidRPr="00AD242E" w:rsidRDefault="00974849" w:rsidP="00AD242E">
      <w:pPr>
        <w:spacing w:after="0" w:line="360" w:lineRule="auto"/>
        <w:rPr>
          <w:rFonts w:ascii="Arial" w:hAnsi="Arial" w:cs="Arial"/>
          <w:color w:val="222222"/>
          <w:szCs w:val="24"/>
          <w:shd w:val="clear" w:color="auto" w:fill="FFFFFF"/>
        </w:rPr>
      </w:pPr>
      <w:proofErr w:type="spellStart"/>
      <w:r w:rsidRPr="00AD242E">
        <w:rPr>
          <w:rFonts w:ascii="Arial" w:hAnsi="Arial" w:cs="Arial"/>
          <w:color w:val="222222"/>
          <w:szCs w:val="24"/>
          <w:shd w:val="clear" w:color="auto" w:fill="FFFFFF"/>
        </w:rPr>
        <w:t>Limna</w:t>
      </w:r>
      <w:proofErr w:type="spellEnd"/>
      <w:r w:rsidRPr="00AD242E">
        <w:rPr>
          <w:rFonts w:ascii="Arial" w:hAnsi="Arial" w:cs="Arial"/>
          <w:color w:val="222222"/>
          <w:szCs w:val="24"/>
          <w:shd w:val="clear" w:color="auto" w:fill="FFFFFF"/>
        </w:rPr>
        <w:t>, P., 2023. Artificial Intelligence (AI) in the hospitality industry: A review article. </w:t>
      </w:r>
      <w:r w:rsidRPr="00AD242E">
        <w:rPr>
          <w:rFonts w:ascii="Arial" w:hAnsi="Arial" w:cs="Arial"/>
          <w:i/>
          <w:iCs/>
          <w:color w:val="222222"/>
          <w:szCs w:val="24"/>
          <w:shd w:val="clear" w:color="auto" w:fill="FFFFFF"/>
        </w:rPr>
        <w:t>International Journal of Computing Sciences Research</w:t>
      </w:r>
      <w:r w:rsidRPr="00AD242E">
        <w:rPr>
          <w:rFonts w:ascii="Arial" w:hAnsi="Arial" w:cs="Arial"/>
          <w:color w:val="222222"/>
          <w:szCs w:val="24"/>
          <w:shd w:val="clear" w:color="auto" w:fill="FFFFFF"/>
        </w:rPr>
        <w:t>, </w:t>
      </w:r>
      <w:r w:rsidRPr="00AD242E">
        <w:rPr>
          <w:rFonts w:ascii="Arial" w:hAnsi="Arial" w:cs="Arial"/>
          <w:i/>
          <w:iCs/>
          <w:color w:val="222222"/>
          <w:szCs w:val="24"/>
          <w:shd w:val="clear" w:color="auto" w:fill="FFFFFF"/>
        </w:rPr>
        <w:t>7</w:t>
      </w:r>
      <w:r w:rsidRPr="00AD242E">
        <w:rPr>
          <w:rFonts w:ascii="Arial" w:hAnsi="Arial" w:cs="Arial"/>
          <w:color w:val="222222"/>
          <w:szCs w:val="24"/>
          <w:shd w:val="clear" w:color="auto" w:fill="FFFFFF"/>
        </w:rPr>
        <w:t>, pp.1306-1317.</w:t>
      </w:r>
    </w:p>
    <w:p w14:paraId="01320935" w14:textId="77777777" w:rsidR="00974849" w:rsidRPr="00AD242E" w:rsidRDefault="00974849" w:rsidP="00AD242E">
      <w:pPr>
        <w:spacing w:after="0" w:line="360" w:lineRule="auto"/>
        <w:rPr>
          <w:rFonts w:ascii="Arial" w:hAnsi="Arial" w:cs="Arial"/>
          <w:color w:val="222222"/>
          <w:szCs w:val="24"/>
          <w:shd w:val="clear" w:color="auto" w:fill="FFFFFF"/>
        </w:rPr>
      </w:pPr>
      <w:r w:rsidRPr="00AD242E">
        <w:rPr>
          <w:rFonts w:ascii="Arial" w:hAnsi="Arial" w:cs="Arial"/>
          <w:color w:val="222222"/>
          <w:szCs w:val="24"/>
          <w:shd w:val="clear" w:color="auto" w:fill="FFFFFF"/>
        </w:rPr>
        <w:t>Liu-</w:t>
      </w:r>
      <w:proofErr w:type="spellStart"/>
      <w:r w:rsidRPr="00AD242E">
        <w:rPr>
          <w:rFonts w:ascii="Arial" w:hAnsi="Arial" w:cs="Arial"/>
          <w:color w:val="222222"/>
          <w:szCs w:val="24"/>
          <w:shd w:val="clear" w:color="auto" w:fill="FFFFFF"/>
        </w:rPr>
        <w:t>Lastres</w:t>
      </w:r>
      <w:proofErr w:type="spellEnd"/>
      <w:r w:rsidRPr="00AD242E">
        <w:rPr>
          <w:rFonts w:ascii="Arial" w:hAnsi="Arial" w:cs="Arial"/>
          <w:color w:val="222222"/>
          <w:szCs w:val="24"/>
          <w:shd w:val="clear" w:color="auto" w:fill="FFFFFF"/>
        </w:rPr>
        <w:t xml:space="preserve">, B., Wen, </w:t>
      </w:r>
      <w:proofErr w:type="gramStart"/>
      <w:r w:rsidRPr="00AD242E">
        <w:rPr>
          <w:rFonts w:ascii="Arial" w:hAnsi="Arial" w:cs="Arial"/>
          <w:color w:val="222222"/>
          <w:szCs w:val="24"/>
          <w:shd w:val="clear" w:color="auto" w:fill="FFFFFF"/>
        </w:rPr>
        <w:t>H.</w:t>
      </w:r>
      <w:proofErr w:type="gramEnd"/>
      <w:r w:rsidRPr="00AD242E">
        <w:rPr>
          <w:rFonts w:ascii="Arial" w:hAnsi="Arial" w:cs="Arial"/>
          <w:color w:val="222222"/>
          <w:szCs w:val="24"/>
          <w:shd w:val="clear" w:color="auto" w:fill="FFFFFF"/>
        </w:rPr>
        <w:t xml:space="preserve"> and Huang, W.J., 2023. A reflection on the Great Resignation in the hospitality and tourism industry. </w:t>
      </w:r>
      <w:r w:rsidRPr="00AD242E">
        <w:rPr>
          <w:rFonts w:ascii="Arial" w:hAnsi="Arial" w:cs="Arial"/>
          <w:i/>
          <w:iCs/>
          <w:color w:val="222222"/>
          <w:szCs w:val="24"/>
          <w:shd w:val="clear" w:color="auto" w:fill="FFFFFF"/>
        </w:rPr>
        <w:t>International Journal of Contemporary Hospitality Management</w:t>
      </w:r>
      <w:r w:rsidRPr="00AD242E">
        <w:rPr>
          <w:rFonts w:ascii="Arial" w:hAnsi="Arial" w:cs="Arial"/>
          <w:color w:val="222222"/>
          <w:szCs w:val="24"/>
          <w:shd w:val="clear" w:color="auto" w:fill="FFFFFF"/>
        </w:rPr>
        <w:t>, </w:t>
      </w:r>
      <w:r w:rsidRPr="00AD242E">
        <w:rPr>
          <w:rFonts w:ascii="Arial" w:hAnsi="Arial" w:cs="Arial"/>
          <w:i/>
          <w:iCs/>
          <w:color w:val="222222"/>
          <w:szCs w:val="24"/>
          <w:shd w:val="clear" w:color="auto" w:fill="FFFFFF"/>
        </w:rPr>
        <w:t>35</w:t>
      </w:r>
      <w:r w:rsidRPr="00AD242E">
        <w:rPr>
          <w:rFonts w:ascii="Arial" w:hAnsi="Arial" w:cs="Arial"/>
          <w:color w:val="222222"/>
          <w:szCs w:val="24"/>
          <w:shd w:val="clear" w:color="auto" w:fill="FFFFFF"/>
        </w:rPr>
        <w:t>(1), pp.235-249.</w:t>
      </w:r>
    </w:p>
    <w:p w14:paraId="7797E11C" w14:textId="77777777" w:rsidR="00974849" w:rsidRPr="00AD242E" w:rsidRDefault="00974849" w:rsidP="00AD242E">
      <w:pPr>
        <w:spacing w:after="0" w:line="360" w:lineRule="auto"/>
        <w:rPr>
          <w:rFonts w:ascii="Arial" w:hAnsi="Arial" w:cs="Arial"/>
          <w:color w:val="222222"/>
          <w:szCs w:val="24"/>
          <w:shd w:val="clear" w:color="auto" w:fill="FFFFFF"/>
        </w:rPr>
      </w:pPr>
      <w:r w:rsidRPr="00AD242E">
        <w:rPr>
          <w:rFonts w:ascii="Arial" w:hAnsi="Arial" w:cs="Arial"/>
          <w:color w:val="222222"/>
          <w:szCs w:val="24"/>
          <w:shd w:val="clear" w:color="auto" w:fill="FFFFFF"/>
        </w:rPr>
        <w:t>McCartney, G. and Kwok, S.S., 2023. Closing the gap between hospitality industry and academia research agendas: An exploratory analysis case study. </w:t>
      </w:r>
      <w:r w:rsidRPr="00AD242E">
        <w:rPr>
          <w:rFonts w:ascii="Arial" w:hAnsi="Arial" w:cs="Arial"/>
          <w:i/>
          <w:iCs/>
          <w:color w:val="222222"/>
          <w:szCs w:val="24"/>
          <w:shd w:val="clear" w:color="auto" w:fill="FFFFFF"/>
        </w:rPr>
        <w:t>Journal of Quality Assurance in Hospitality &amp; Tourism</w:t>
      </w:r>
      <w:r w:rsidRPr="00AD242E">
        <w:rPr>
          <w:rFonts w:ascii="Arial" w:hAnsi="Arial" w:cs="Arial"/>
          <w:color w:val="222222"/>
          <w:szCs w:val="24"/>
          <w:shd w:val="clear" w:color="auto" w:fill="FFFFFF"/>
        </w:rPr>
        <w:t>, </w:t>
      </w:r>
      <w:r w:rsidRPr="00AD242E">
        <w:rPr>
          <w:rFonts w:ascii="Arial" w:hAnsi="Arial" w:cs="Arial"/>
          <w:i/>
          <w:iCs/>
          <w:color w:val="222222"/>
          <w:szCs w:val="24"/>
          <w:shd w:val="clear" w:color="auto" w:fill="FFFFFF"/>
        </w:rPr>
        <w:t>24</w:t>
      </w:r>
      <w:r w:rsidRPr="00AD242E">
        <w:rPr>
          <w:rFonts w:ascii="Arial" w:hAnsi="Arial" w:cs="Arial"/>
          <w:color w:val="222222"/>
          <w:szCs w:val="24"/>
          <w:shd w:val="clear" w:color="auto" w:fill="FFFFFF"/>
        </w:rPr>
        <w:t>(2), pp.192-210.</w:t>
      </w:r>
    </w:p>
    <w:p w14:paraId="18A3EB7B" w14:textId="77777777" w:rsidR="00974849" w:rsidRPr="00AD242E" w:rsidRDefault="00974849" w:rsidP="00AD242E">
      <w:pPr>
        <w:spacing w:after="0" w:line="360" w:lineRule="auto"/>
        <w:rPr>
          <w:rFonts w:ascii="Arial" w:hAnsi="Arial" w:cs="Arial"/>
          <w:color w:val="222222"/>
          <w:szCs w:val="24"/>
          <w:shd w:val="clear" w:color="auto" w:fill="FFFFFF"/>
        </w:rPr>
      </w:pPr>
      <w:r w:rsidRPr="00AD242E">
        <w:rPr>
          <w:rFonts w:ascii="Arial" w:hAnsi="Arial" w:cs="Arial"/>
          <w:color w:val="222222"/>
          <w:szCs w:val="24"/>
          <w:shd w:val="clear" w:color="auto" w:fill="FFFFFF"/>
        </w:rPr>
        <w:lastRenderedPageBreak/>
        <w:t>Michael, N. and Fotiadis, A., 2022. Employee turnover: The hotel industry perspective. </w:t>
      </w:r>
      <w:r w:rsidRPr="00AD242E">
        <w:rPr>
          <w:rFonts w:ascii="Arial" w:hAnsi="Arial" w:cs="Arial"/>
          <w:i/>
          <w:iCs/>
          <w:color w:val="222222"/>
          <w:szCs w:val="24"/>
          <w:shd w:val="clear" w:color="auto" w:fill="FFFFFF"/>
        </w:rPr>
        <w:t>Journal of Tourism, Heritage &amp; Services Marketing</w:t>
      </w:r>
      <w:r w:rsidRPr="00AD242E">
        <w:rPr>
          <w:rFonts w:ascii="Arial" w:hAnsi="Arial" w:cs="Arial"/>
          <w:color w:val="222222"/>
          <w:szCs w:val="24"/>
          <w:shd w:val="clear" w:color="auto" w:fill="FFFFFF"/>
        </w:rPr>
        <w:t>, </w:t>
      </w:r>
      <w:r w:rsidRPr="00AD242E">
        <w:rPr>
          <w:rFonts w:ascii="Arial" w:hAnsi="Arial" w:cs="Arial"/>
          <w:i/>
          <w:iCs/>
          <w:color w:val="222222"/>
          <w:szCs w:val="24"/>
          <w:shd w:val="clear" w:color="auto" w:fill="FFFFFF"/>
        </w:rPr>
        <w:t>8</w:t>
      </w:r>
      <w:r w:rsidRPr="00AD242E">
        <w:rPr>
          <w:rFonts w:ascii="Arial" w:hAnsi="Arial" w:cs="Arial"/>
          <w:color w:val="222222"/>
          <w:szCs w:val="24"/>
          <w:shd w:val="clear" w:color="auto" w:fill="FFFFFF"/>
        </w:rPr>
        <w:t>(1), pp.38-47.</w:t>
      </w:r>
    </w:p>
    <w:p w14:paraId="638D99E2" w14:textId="77777777" w:rsidR="00974849" w:rsidRPr="00AD242E" w:rsidRDefault="00974849" w:rsidP="00AD242E">
      <w:pPr>
        <w:spacing w:after="0" w:line="360" w:lineRule="auto"/>
        <w:rPr>
          <w:rFonts w:ascii="Arial" w:hAnsi="Arial" w:cs="Arial"/>
          <w:szCs w:val="24"/>
          <w:lang w:val="en-GB"/>
        </w:rPr>
      </w:pPr>
      <w:r w:rsidRPr="00AD242E">
        <w:rPr>
          <w:rFonts w:ascii="Arial" w:hAnsi="Arial" w:cs="Arial"/>
          <w:szCs w:val="24"/>
          <w:lang w:val="en-GB"/>
        </w:rPr>
        <w:t xml:space="preserve">Premier Inn, 2024. </w:t>
      </w:r>
      <w:r w:rsidRPr="00AD242E">
        <w:rPr>
          <w:rFonts w:ascii="Arial" w:hAnsi="Arial" w:cs="Arial"/>
          <w:i/>
          <w:szCs w:val="24"/>
          <w:lang w:val="en-GB"/>
        </w:rPr>
        <w:t xml:space="preserve">About us </w:t>
      </w:r>
      <w:r w:rsidRPr="00AD242E">
        <w:rPr>
          <w:rFonts w:ascii="Arial" w:hAnsi="Arial" w:cs="Arial"/>
          <w:szCs w:val="24"/>
          <w:lang w:val="en-GB"/>
        </w:rPr>
        <w:t>[Online] Available Through &lt;</w:t>
      </w:r>
      <w:hyperlink r:id="rId11" w:history="1">
        <w:r w:rsidRPr="00AD242E">
          <w:rPr>
            <w:rStyle w:val="Hyperlink"/>
            <w:rFonts w:ascii="Arial" w:hAnsi="Arial" w:cs="Arial"/>
            <w:szCs w:val="24"/>
            <w:lang w:val="en-GB"/>
          </w:rPr>
          <w:t>https://www.premierinn.com/gb/en/why.html</w:t>
        </w:r>
      </w:hyperlink>
      <w:r w:rsidRPr="00AD242E">
        <w:rPr>
          <w:rFonts w:ascii="Arial" w:hAnsi="Arial" w:cs="Arial"/>
          <w:szCs w:val="24"/>
          <w:lang w:val="en-GB"/>
        </w:rPr>
        <w:t>&gt; [Accessed on 6 June 2024]</w:t>
      </w:r>
    </w:p>
    <w:p w14:paraId="4A5568E3" w14:textId="77777777" w:rsidR="00974849" w:rsidRPr="00AD242E" w:rsidRDefault="00974849" w:rsidP="00AD242E">
      <w:pPr>
        <w:spacing w:after="0" w:line="360" w:lineRule="auto"/>
        <w:rPr>
          <w:rFonts w:ascii="Arial" w:hAnsi="Arial" w:cs="Arial"/>
          <w:color w:val="222222"/>
          <w:szCs w:val="24"/>
          <w:shd w:val="clear" w:color="auto" w:fill="FFFFFF"/>
        </w:rPr>
      </w:pPr>
      <w:r w:rsidRPr="00AD242E">
        <w:rPr>
          <w:rFonts w:ascii="Arial" w:hAnsi="Arial" w:cs="Arial"/>
          <w:color w:val="222222"/>
          <w:szCs w:val="24"/>
          <w:shd w:val="clear" w:color="auto" w:fill="FFFFFF"/>
        </w:rPr>
        <w:t>Rawat, P., Arya, V., Paul, J. and Roy, H., 2024. Does the micro become macro in developing economies? A study to trace sustainable circular replacements for emerging world's green development. </w:t>
      </w:r>
      <w:r w:rsidRPr="00AD242E">
        <w:rPr>
          <w:rFonts w:ascii="Arial" w:hAnsi="Arial" w:cs="Arial"/>
          <w:i/>
          <w:iCs/>
          <w:color w:val="222222"/>
          <w:szCs w:val="24"/>
          <w:shd w:val="clear" w:color="auto" w:fill="FFFFFF"/>
        </w:rPr>
        <w:t>Business Strategy and the Environment</w:t>
      </w:r>
      <w:r w:rsidRPr="00AD242E">
        <w:rPr>
          <w:rFonts w:ascii="Arial" w:hAnsi="Arial" w:cs="Arial"/>
          <w:color w:val="222222"/>
          <w:szCs w:val="24"/>
          <w:shd w:val="clear" w:color="auto" w:fill="FFFFFF"/>
        </w:rPr>
        <w:t>, </w:t>
      </w:r>
      <w:r w:rsidRPr="00AD242E">
        <w:rPr>
          <w:rFonts w:ascii="Arial" w:hAnsi="Arial" w:cs="Arial"/>
          <w:i/>
          <w:iCs/>
          <w:color w:val="222222"/>
          <w:szCs w:val="24"/>
          <w:shd w:val="clear" w:color="auto" w:fill="FFFFFF"/>
        </w:rPr>
        <w:t>33</w:t>
      </w:r>
      <w:r w:rsidRPr="00AD242E">
        <w:rPr>
          <w:rFonts w:ascii="Arial" w:hAnsi="Arial" w:cs="Arial"/>
          <w:color w:val="222222"/>
          <w:szCs w:val="24"/>
          <w:shd w:val="clear" w:color="auto" w:fill="FFFFFF"/>
        </w:rPr>
        <w:t>(3), pp.2478-2496.</w:t>
      </w:r>
    </w:p>
    <w:p w14:paraId="49A5BAFC" w14:textId="77777777" w:rsidR="00974849" w:rsidRPr="00AD242E" w:rsidRDefault="00974849" w:rsidP="00AD242E">
      <w:pPr>
        <w:spacing w:after="0" w:line="360" w:lineRule="auto"/>
        <w:rPr>
          <w:rFonts w:ascii="Arial" w:eastAsiaTheme="majorEastAsia" w:hAnsi="Arial" w:cs="Arial"/>
          <w:b/>
          <w:bCs/>
          <w:szCs w:val="24"/>
          <w:lang w:val="en-GB"/>
        </w:rPr>
      </w:pPr>
      <w:r w:rsidRPr="00AD242E">
        <w:rPr>
          <w:rFonts w:ascii="Arial" w:hAnsi="Arial" w:cs="Arial"/>
          <w:szCs w:val="24"/>
        </w:rPr>
        <w:t xml:space="preserve">Statista, 2024. </w:t>
      </w:r>
      <w:r w:rsidRPr="00AD242E">
        <w:rPr>
          <w:rFonts w:ascii="Arial" w:hAnsi="Arial" w:cs="Arial"/>
          <w:i/>
          <w:szCs w:val="24"/>
        </w:rPr>
        <w:t xml:space="preserve">GDP of UK </w:t>
      </w:r>
      <w:r w:rsidRPr="00AD242E">
        <w:rPr>
          <w:rFonts w:ascii="Arial" w:hAnsi="Arial" w:cs="Arial"/>
          <w:szCs w:val="24"/>
          <w:lang w:val="en-GB"/>
        </w:rPr>
        <w:t>[Online] Available Through &lt;</w:t>
      </w:r>
      <w:hyperlink r:id="rId12" w:history="1">
        <w:r w:rsidRPr="00AD242E">
          <w:rPr>
            <w:rStyle w:val="Hyperlink"/>
            <w:rFonts w:ascii="Arial" w:hAnsi="Arial" w:cs="Arial"/>
            <w:szCs w:val="24"/>
            <w:lang w:val="en-GB"/>
          </w:rPr>
          <w:t>http://surl.li/ugmxz</w:t>
        </w:r>
      </w:hyperlink>
      <w:r w:rsidRPr="00AD242E">
        <w:rPr>
          <w:rFonts w:ascii="Arial" w:hAnsi="Arial" w:cs="Arial"/>
          <w:szCs w:val="24"/>
          <w:lang w:val="en-GB"/>
        </w:rPr>
        <w:t>&gt; [Accessed on 6 June 2024]</w:t>
      </w:r>
    </w:p>
    <w:p w14:paraId="76032C50" w14:textId="77777777" w:rsidR="00974849" w:rsidRPr="00AD242E" w:rsidRDefault="00974849" w:rsidP="00AD242E">
      <w:pPr>
        <w:spacing w:after="0" w:line="360" w:lineRule="auto"/>
        <w:rPr>
          <w:rFonts w:ascii="Arial" w:hAnsi="Arial" w:cs="Arial"/>
          <w:szCs w:val="24"/>
          <w:lang w:val="en-GB"/>
        </w:rPr>
      </w:pPr>
      <w:r w:rsidRPr="00AD242E">
        <w:rPr>
          <w:rFonts w:ascii="Arial" w:hAnsi="Arial" w:cs="Arial"/>
          <w:noProof/>
          <w:szCs w:val="24"/>
        </w:rPr>
        <w:t xml:space="preserve">Statista, 2024. </w:t>
      </w:r>
      <w:r w:rsidRPr="00AD242E">
        <w:rPr>
          <w:rFonts w:ascii="Arial" w:hAnsi="Arial" w:cs="Arial"/>
          <w:i/>
          <w:noProof/>
          <w:szCs w:val="24"/>
        </w:rPr>
        <w:t xml:space="preserve">Hospitality industry market size worldwide </w:t>
      </w:r>
      <w:r w:rsidRPr="00AD242E">
        <w:rPr>
          <w:rFonts w:ascii="Arial" w:hAnsi="Arial" w:cs="Arial"/>
          <w:szCs w:val="24"/>
          <w:lang w:val="en-GB"/>
        </w:rPr>
        <w:t>[Online] Available Through &lt;</w:t>
      </w:r>
      <w:hyperlink r:id="rId13" w:history="1">
        <w:r w:rsidRPr="00AD242E">
          <w:rPr>
            <w:rStyle w:val="Hyperlink"/>
            <w:rFonts w:ascii="Arial" w:hAnsi="Arial" w:cs="Arial"/>
            <w:szCs w:val="24"/>
            <w:lang w:val="en-GB"/>
          </w:rPr>
          <w:t>http://surl.li/ugoac</w:t>
        </w:r>
      </w:hyperlink>
      <w:r w:rsidRPr="00AD242E">
        <w:rPr>
          <w:rFonts w:ascii="Arial" w:hAnsi="Arial" w:cs="Arial"/>
          <w:szCs w:val="24"/>
          <w:lang w:val="en-GB"/>
        </w:rPr>
        <w:t>&gt; [Accessed on 6 June 2024]</w:t>
      </w:r>
    </w:p>
    <w:p w14:paraId="72C7DFF0" w14:textId="77777777" w:rsidR="00974849" w:rsidRPr="00AD242E" w:rsidRDefault="00974849" w:rsidP="00AD242E">
      <w:pPr>
        <w:spacing w:after="0" w:line="360" w:lineRule="auto"/>
        <w:rPr>
          <w:rFonts w:ascii="Arial" w:hAnsi="Arial" w:cs="Arial"/>
          <w:color w:val="222222"/>
          <w:szCs w:val="24"/>
          <w:shd w:val="clear" w:color="auto" w:fill="FFFFFF"/>
        </w:rPr>
      </w:pPr>
      <w:r w:rsidRPr="00AD242E">
        <w:rPr>
          <w:rFonts w:ascii="Arial" w:hAnsi="Arial" w:cs="Arial"/>
          <w:color w:val="222222"/>
          <w:szCs w:val="24"/>
          <w:shd w:val="clear" w:color="auto" w:fill="FFFFFF"/>
        </w:rPr>
        <w:t>Walker, J.R., 2022. </w:t>
      </w:r>
      <w:r w:rsidRPr="00AD242E">
        <w:rPr>
          <w:rFonts w:ascii="Arial" w:hAnsi="Arial" w:cs="Arial"/>
          <w:i/>
          <w:iCs/>
          <w:color w:val="222222"/>
          <w:szCs w:val="24"/>
          <w:shd w:val="clear" w:color="auto" w:fill="FFFFFF"/>
        </w:rPr>
        <w:t>Exploring the Hospitality Industry, 2/e</w:t>
      </w:r>
      <w:r w:rsidRPr="00AD242E">
        <w:rPr>
          <w:rFonts w:ascii="Arial" w:hAnsi="Arial" w:cs="Arial"/>
          <w:color w:val="222222"/>
          <w:szCs w:val="24"/>
          <w:shd w:val="clear" w:color="auto" w:fill="FFFFFF"/>
        </w:rPr>
        <w:t>. Pearson Education India.</w:t>
      </w:r>
    </w:p>
    <w:p w14:paraId="78E6E329" w14:textId="77777777" w:rsidR="00974849" w:rsidRPr="00AD242E" w:rsidRDefault="00974849" w:rsidP="00AD242E">
      <w:pPr>
        <w:spacing w:after="0" w:line="360" w:lineRule="auto"/>
        <w:rPr>
          <w:rFonts w:ascii="Arial" w:hAnsi="Arial" w:cs="Arial"/>
          <w:color w:val="222222"/>
          <w:szCs w:val="24"/>
          <w:shd w:val="clear" w:color="auto" w:fill="FFFFFF"/>
        </w:rPr>
      </w:pPr>
      <w:r w:rsidRPr="00AD242E">
        <w:rPr>
          <w:rFonts w:ascii="Arial" w:hAnsi="Arial" w:cs="Arial"/>
          <w:color w:val="222222"/>
          <w:szCs w:val="24"/>
          <w:shd w:val="clear" w:color="auto" w:fill="FFFFFF"/>
        </w:rPr>
        <w:t xml:space="preserve">Yang, L., </w:t>
      </w:r>
      <w:proofErr w:type="spellStart"/>
      <w:r w:rsidRPr="00AD242E">
        <w:rPr>
          <w:rFonts w:ascii="Arial" w:hAnsi="Arial" w:cs="Arial"/>
          <w:color w:val="222222"/>
          <w:szCs w:val="24"/>
          <w:shd w:val="clear" w:color="auto" w:fill="FFFFFF"/>
        </w:rPr>
        <w:t>Henthorne</w:t>
      </w:r>
      <w:proofErr w:type="spellEnd"/>
      <w:r w:rsidRPr="00AD242E">
        <w:rPr>
          <w:rFonts w:ascii="Arial" w:hAnsi="Arial" w:cs="Arial"/>
          <w:color w:val="222222"/>
          <w:szCs w:val="24"/>
          <w:shd w:val="clear" w:color="auto" w:fill="FFFFFF"/>
        </w:rPr>
        <w:t>, T.L. and George, B., 2020. Artificial intelligence and robotics technology in the hospitality industry: Current applications and future trends. </w:t>
      </w:r>
      <w:r w:rsidRPr="00AD242E">
        <w:rPr>
          <w:rFonts w:ascii="Arial" w:hAnsi="Arial" w:cs="Arial"/>
          <w:i/>
          <w:iCs/>
          <w:color w:val="222222"/>
          <w:szCs w:val="24"/>
          <w:shd w:val="clear" w:color="auto" w:fill="FFFFFF"/>
        </w:rPr>
        <w:t>Digital transformation in business and society: Theory and cases</w:t>
      </w:r>
      <w:r w:rsidRPr="00AD242E">
        <w:rPr>
          <w:rFonts w:ascii="Arial" w:hAnsi="Arial" w:cs="Arial"/>
          <w:color w:val="222222"/>
          <w:szCs w:val="24"/>
          <w:shd w:val="clear" w:color="auto" w:fill="FFFFFF"/>
        </w:rPr>
        <w:t>, pp.211-228.</w:t>
      </w:r>
    </w:p>
    <w:p w14:paraId="4CA5882A" w14:textId="77777777" w:rsidR="00974849" w:rsidRPr="00AD242E" w:rsidRDefault="00974849" w:rsidP="00AD242E">
      <w:pPr>
        <w:spacing w:after="0" w:line="360" w:lineRule="auto"/>
        <w:rPr>
          <w:rFonts w:ascii="Arial" w:hAnsi="Arial" w:cs="Arial"/>
          <w:szCs w:val="24"/>
          <w:lang w:val="en-GB"/>
        </w:rPr>
      </w:pPr>
      <w:r w:rsidRPr="00AD242E">
        <w:rPr>
          <w:rFonts w:ascii="Arial" w:hAnsi="Arial" w:cs="Arial"/>
          <w:color w:val="222222"/>
          <w:szCs w:val="24"/>
          <w:shd w:val="clear" w:color="auto" w:fill="FFFFFF"/>
        </w:rPr>
        <w:t>Zia, M.Q., Naveed, M., Bashir, M.A. and Iqbal, A., 2022. The influence of servant leadership on employees' outcomes via job embeddedness in hospitality industry. </w:t>
      </w:r>
      <w:r w:rsidRPr="00AD242E">
        <w:rPr>
          <w:rFonts w:ascii="Arial" w:hAnsi="Arial" w:cs="Arial"/>
          <w:i/>
          <w:iCs/>
          <w:color w:val="222222"/>
          <w:szCs w:val="24"/>
          <w:shd w:val="clear" w:color="auto" w:fill="FFFFFF"/>
        </w:rPr>
        <w:t>Journal of Hospitality and Tourism Insights</w:t>
      </w:r>
      <w:r w:rsidRPr="00AD242E">
        <w:rPr>
          <w:rFonts w:ascii="Arial" w:hAnsi="Arial" w:cs="Arial"/>
          <w:color w:val="222222"/>
          <w:szCs w:val="24"/>
          <w:shd w:val="clear" w:color="auto" w:fill="FFFFFF"/>
        </w:rPr>
        <w:t>, </w:t>
      </w:r>
      <w:r w:rsidRPr="00AD242E">
        <w:rPr>
          <w:rFonts w:ascii="Arial" w:hAnsi="Arial" w:cs="Arial"/>
          <w:i/>
          <w:iCs/>
          <w:color w:val="222222"/>
          <w:szCs w:val="24"/>
          <w:shd w:val="clear" w:color="auto" w:fill="FFFFFF"/>
        </w:rPr>
        <w:t>5</w:t>
      </w:r>
      <w:r w:rsidRPr="00AD242E">
        <w:rPr>
          <w:rFonts w:ascii="Arial" w:hAnsi="Arial" w:cs="Arial"/>
          <w:color w:val="222222"/>
          <w:szCs w:val="24"/>
          <w:shd w:val="clear" w:color="auto" w:fill="FFFFFF"/>
        </w:rPr>
        <w:t>(3), pp.612-628.</w:t>
      </w:r>
    </w:p>
    <w:sectPr w:rsidR="00974849" w:rsidRPr="00AD242E" w:rsidSect="0084791A">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7D439" w14:textId="77777777" w:rsidR="00E6668D" w:rsidRDefault="00E6668D" w:rsidP="00185092">
      <w:pPr>
        <w:spacing w:after="0" w:line="240" w:lineRule="auto"/>
      </w:pPr>
      <w:r>
        <w:separator/>
      </w:r>
    </w:p>
  </w:endnote>
  <w:endnote w:type="continuationSeparator" w:id="0">
    <w:p w14:paraId="2C9B0894" w14:textId="77777777" w:rsidR="00E6668D" w:rsidRDefault="00E6668D" w:rsidP="00185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779454"/>
      <w:docPartObj>
        <w:docPartGallery w:val="Page Numbers (Bottom of Page)"/>
        <w:docPartUnique/>
      </w:docPartObj>
    </w:sdtPr>
    <w:sdtEndPr/>
    <w:sdtContent>
      <w:p w14:paraId="1A77F6C7" w14:textId="77777777" w:rsidR="000B1BEC" w:rsidRDefault="00283D5E">
        <w:pPr>
          <w:pStyle w:val="Footer"/>
          <w:jc w:val="center"/>
        </w:pPr>
        <w:r>
          <w:fldChar w:fldCharType="begin"/>
        </w:r>
        <w:r>
          <w:instrText xml:space="preserve"> PAGE   \* MERGEFORMAT </w:instrText>
        </w:r>
        <w:r>
          <w:fldChar w:fldCharType="separate"/>
        </w:r>
        <w:r w:rsidR="00974849">
          <w:rPr>
            <w:noProof/>
          </w:rPr>
          <w:t>13</w:t>
        </w:r>
        <w:r>
          <w:rPr>
            <w:noProof/>
          </w:rPr>
          <w:fldChar w:fldCharType="end"/>
        </w:r>
      </w:p>
    </w:sdtContent>
  </w:sdt>
  <w:p w14:paraId="074300B2" w14:textId="77777777" w:rsidR="000B1BEC" w:rsidRDefault="000B1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D2668" w14:textId="77777777" w:rsidR="00E6668D" w:rsidRDefault="00E6668D" w:rsidP="00185092">
      <w:pPr>
        <w:spacing w:after="0" w:line="240" w:lineRule="auto"/>
      </w:pPr>
      <w:r>
        <w:separator/>
      </w:r>
    </w:p>
  </w:footnote>
  <w:footnote w:type="continuationSeparator" w:id="0">
    <w:p w14:paraId="48FCC511" w14:textId="77777777" w:rsidR="00E6668D" w:rsidRDefault="00E6668D" w:rsidP="00185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42E9"/>
    <w:multiLevelType w:val="hybridMultilevel"/>
    <w:tmpl w:val="53F2F9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624663"/>
    <w:multiLevelType w:val="multilevel"/>
    <w:tmpl w:val="32EE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A67B3"/>
    <w:multiLevelType w:val="hybridMultilevel"/>
    <w:tmpl w:val="31249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BE48DD"/>
    <w:multiLevelType w:val="hybridMultilevel"/>
    <w:tmpl w:val="32681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633191"/>
    <w:multiLevelType w:val="hybridMultilevel"/>
    <w:tmpl w:val="7918F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3757B4"/>
    <w:multiLevelType w:val="hybridMultilevel"/>
    <w:tmpl w:val="C29A1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2750608">
    <w:abstractNumId w:val="0"/>
  </w:num>
  <w:num w:numId="2" w16cid:durableId="742680660">
    <w:abstractNumId w:val="2"/>
  </w:num>
  <w:num w:numId="3" w16cid:durableId="798113151">
    <w:abstractNumId w:val="1"/>
  </w:num>
  <w:num w:numId="4" w16cid:durableId="547298501">
    <w:abstractNumId w:val="3"/>
  </w:num>
  <w:num w:numId="5" w16cid:durableId="815026075">
    <w:abstractNumId w:val="5"/>
  </w:num>
  <w:num w:numId="6" w16cid:durableId="17095281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8D7"/>
    <w:rsid w:val="00002E93"/>
    <w:rsid w:val="000058DD"/>
    <w:rsid w:val="00020883"/>
    <w:rsid w:val="000425EB"/>
    <w:rsid w:val="0007378E"/>
    <w:rsid w:val="000A3AF9"/>
    <w:rsid w:val="000B1BEC"/>
    <w:rsid w:val="000B3D79"/>
    <w:rsid w:val="000B542B"/>
    <w:rsid w:val="000B54D2"/>
    <w:rsid w:val="000D6A0B"/>
    <w:rsid w:val="000E7107"/>
    <w:rsid w:val="000F189F"/>
    <w:rsid w:val="000F551F"/>
    <w:rsid w:val="00111861"/>
    <w:rsid w:val="00115672"/>
    <w:rsid w:val="001168D7"/>
    <w:rsid w:val="001200C6"/>
    <w:rsid w:val="001229F0"/>
    <w:rsid w:val="00123CF0"/>
    <w:rsid w:val="00131CE0"/>
    <w:rsid w:val="00143FB8"/>
    <w:rsid w:val="00147510"/>
    <w:rsid w:val="00153A2A"/>
    <w:rsid w:val="00153DD7"/>
    <w:rsid w:val="00154EC2"/>
    <w:rsid w:val="00156BA9"/>
    <w:rsid w:val="00172A13"/>
    <w:rsid w:val="0017362E"/>
    <w:rsid w:val="00185092"/>
    <w:rsid w:val="00190102"/>
    <w:rsid w:val="00192BBD"/>
    <w:rsid w:val="00196EB0"/>
    <w:rsid w:val="001A1A19"/>
    <w:rsid w:val="001A1F17"/>
    <w:rsid w:val="001A23AD"/>
    <w:rsid w:val="001C055A"/>
    <w:rsid w:val="001E104B"/>
    <w:rsid w:val="001E2BE1"/>
    <w:rsid w:val="001E5CAB"/>
    <w:rsid w:val="001F2DC6"/>
    <w:rsid w:val="001F36A4"/>
    <w:rsid w:val="0020041A"/>
    <w:rsid w:val="00200AFC"/>
    <w:rsid w:val="00205878"/>
    <w:rsid w:val="002077D8"/>
    <w:rsid w:val="002141CD"/>
    <w:rsid w:val="0021565D"/>
    <w:rsid w:val="0022033A"/>
    <w:rsid w:val="00230B33"/>
    <w:rsid w:val="00235EFA"/>
    <w:rsid w:val="00240F93"/>
    <w:rsid w:val="002505EB"/>
    <w:rsid w:val="00250EE9"/>
    <w:rsid w:val="00253BDD"/>
    <w:rsid w:val="00257C7A"/>
    <w:rsid w:val="00262F42"/>
    <w:rsid w:val="00264820"/>
    <w:rsid w:val="00273B53"/>
    <w:rsid w:val="00275BA6"/>
    <w:rsid w:val="002763E4"/>
    <w:rsid w:val="00283D5E"/>
    <w:rsid w:val="002A7E62"/>
    <w:rsid w:val="002B750A"/>
    <w:rsid w:val="002D3E37"/>
    <w:rsid w:val="002E73F9"/>
    <w:rsid w:val="003016BE"/>
    <w:rsid w:val="00305D2C"/>
    <w:rsid w:val="00307EF4"/>
    <w:rsid w:val="00320BB4"/>
    <w:rsid w:val="003217A5"/>
    <w:rsid w:val="00336365"/>
    <w:rsid w:val="003562C8"/>
    <w:rsid w:val="00372F49"/>
    <w:rsid w:val="0039017D"/>
    <w:rsid w:val="00390DEC"/>
    <w:rsid w:val="00394DFD"/>
    <w:rsid w:val="00395E84"/>
    <w:rsid w:val="003B714D"/>
    <w:rsid w:val="003C6191"/>
    <w:rsid w:val="003F6C11"/>
    <w:rsid w:val="00414D88"/>
    <w:rsid w:val="00417576"/>
    <w:rsid w:val="00453E13"/>
    <w:rsid w:val="00462CCB"/>
    <w:rsid w:val="0046555C"/>
    <w:rsid w:val="00476789"/>
    <w:rsid w:val="0048017A"/>
    <w:rsid w:val="00480A9C"/>
    <w:rsid w:val="00495E96"/>
    <w:rsid w:val="004A0B4E"/>
    <w:rsid w:val="004B2CF7"/>
    <w:rsid w:val="004C0041"/>
    <w:rsid w:val="004D171C"/>
    <w:rsid w:val="004D6E7F"/>
    <w:rsid w:val="004F0E04"/>
    <w:rsid w:val="004F3A64"/>
    <w:rsid w:val="00500E45"/>
    <w:rsid w:val="005069D2"/>
    <w:rsid w:val="005423A5"/>
    <w:rsid w:val="0055305D"/>
    <w:rsid w:val="005546C9"/>
    <w:rsid w:val="00555544"/>
    <w:rsid w:val="00567FD5"/>
    <w:rsid w:val="00576E78"/>
    <w:rsid w:val="005846C0"/>
    <w:rsid w:val="005B0927"/>
    <w:rsid w:val="005B285B"/>
    <w:rsid w:val="005B4F8F"/>
    <w:rsid w:val="005C477E"/>
    <w:rsid w:val="005D6774"/>
    <w:rsid w:val="00606741"/>
    <w:rsid w:val="0061250A"/>
    <w:rsid w:val="006149B8"/>
    <w:rsid w:val="006204BF"/>
    <w:rsid w:val="00625AF8"/>
    <w:rsid w:val="006463B3"/>
    <w:rsid w:val="00671FB8"/>
    <w:rsid w:val="00680EA3"/>
    <w:rsid w:val="006D3C59"/>
    <w:rsid w:val="006D47FE"/>
    <w:rsid w:val="006D4B05"/>
    <w:rsid w:val="006E2D9F"/>
    <w:rsid w:val="006F4A14"/>
    <w:rsid w:val="007067F4"/>
    <w:rsid w:val="007176E5"/>
    <w:rsid w:val="00722607"/>
    <w:rsid w:val="0072648B"/>
    <w:rsid w:val="007460DA"/>
    <w:rsid w:val="007464D3"/>
    <w:rsid w:val="0075093B"/>
    <w:rsid w:val="0075547D"/>
    <w:rsid w:val="007632F5"/>
    <w:rsid w:val="0077767C"/>
    <w:rsid w:val="007829BD"/>
    <w:rsid w:val="00796E47"/>
    <w:rsid w:val="007A6F4D"/>
    <w:rsid w:val="007C02B8"/>
    <w:rsid w:val="007C7867"/>
    <w:rsid w:val="007D6FFF"/>
    <w:rsid w:val="007E0C0B"/>
    <w:rsid w:val="007F1A99"/>
    <w:rsid w:val="007F4A05"/>
    <w:rsid w:val="008145FB"/>
    <w:rsid w:val="00826A16"/>
    <w:rsid w:val="00831E81"/>
    <w:rsid w:val="00845B08"/>
    <w:rsid w:val="0084791A"/>
    <w:rsid w:val="00850E19"/>
    <w:rsid w:val="00852854"/>
    <w:rsid w:val="00860070"/>
    <w:rsid w:val="00861EF7"/>
    <w:rsid w:val="00893DC1"/>
    <w:rsid w:val="00896530"/>
    <w:rsid w:val="008A0024"/>
    <w:rsid w:val="008C47D0"/>
    <w:rsid w:val="008D0A51"/>
    <w:rsid w:val="008D395E"/>
    <w:rsid w:val="008E29FA"/>
    <w:rsid w:val="00904823"/>
    <w:rsid w:val="009113D2"/>
    <w:rsid w:val="0091725B"/>
    <w:rsid w:val="0093145D"/>
    <w:rsid w:val="009338A0"/>
    <w:rsid w:val="00940E5B"/>
    <w:rsid w:val="00942039"/>
    <w:rsid w:val="00943D18"/>
    <w:rsid w:val="00946BC3"/>
    <w:rsid w:val="00967E98"/>
    <w:rsid w:val="009709FC"/>
    <w:rsid w:val="00974849"/>
    <w:rsid w:val="00976C2B"/>
    <w:rsid w:val="00990DBD"/>
    <w:rsid w:val="00996527"/>
    <w:rsid w:val="009B3E98"/>
    <w:rsid w:val="009C26B2"/>
    <w:rsid w:val="009C7AD3"/>
    <w:rsid w:val="009D6A15"/>
    <w:rsid w:val="009D7EDC"/>
    <w:rsid w:val="009E1767"/>
    <w:rsid w:val="00A0498B"/>
    <w:rsid w:val="00A11175"/>
    <w:rsid w:val="00A15CEA"/>
    <w:rsid w:val="00A27083"/>
    <w:rsid w:val="00A36740"/>
    <w:rsid w:val="00A43AA1"/>
    <w:rsid w:val="00A447BC"/>
    <w:rsid w:val="00A46513"/>
    <w:rsid w:val="00A555AC"/>
    <w:rsid w:val="00A7245D"/>
    <w:rsid w:val="00A81017"/>
    <w:rsid w:val="00A81418"/>
    <w:rsid w:val="00A97599"/>
    <w:rsid w:val="00AA2F23"/>
    <w:rsid w:val="00AD242E"/>
    <w:rsid w:val="00AD28F1"/>
    <w:rsid w:val="00AD5F42"/>
    <w:rsid w:val="00AE4C77"/>
    <w:rsid w:val="00AF00B2"/>
    <w:rsid w:val="00B15AEB"/>
    <w:rsid w:val="00B16039"/>
    <w:rsid w:val="00B26521"/>
    <w:rsid w:val="00B300D2"/>
    <w:rsid w:val="00B3517F"/>
    <w:rsid w:val="00B44616"/>
    <w:rsid w:val="00B65D7A"/>
    <w:rsid w:val="00B71234"/>
    <w:rsid w:val="00B71B0A"/>
    <w:rsid w:val="00B87123"/>
    <w:rsid w:val="00B91121"/>
    <w:rsid w:val="00B92BDD"/>
    <w:rsid w:val="00BA0657"/>
    <w:rsid w:val="00BB0FB5"/>
    <w:rsid w:val="00BB3836"/>
    <w:rsid w:val="00BC1D4B"/>
    <w:rsid w:val="00BC1FB2"/>
    <w:rsid w:val="00BD5915"/>
    <w:rsid w:val="00BE05D3"/>
    <w:rsid w:val="00BE5452"/>
    <w:rsid w:val="00BE6814"/>
    <w:rsid w:val="00BF3F99"/>
    <w:rsid w:val="00BF77C2"/>
    <w:rsid w:val="00C05960"/>
    <w:rsid w:val="00C223B0"/>
    <w:rsid w:val="00C30DC9"/>
    <w:rsid w:val="00C36C1B"/>
    <w:rsid w:val="00C36D41"/>
    <w:rsid w:val="00C463DD"/>
    <w:rsid w:val="00C5496C"/>
    <w:rsid w:val="00C64BC8"/>
    <w:rsid w:val="00C64E6C"/>
    <w:rsid w:val="00C76FF3"/>
    <w:rsid w:val="00C822E7"/>
    <w:rsid w:val="00C91912"/>
    <w:rsid w:val="00CB6244"/>
    <w:rsid w:val="00CB6775"/>
    <w:rsid w:val="00CC4673"/>
    <w:rsid w:val="00CD0683"/>
    <w:rsid w:val="00CD1BA9"/>
    <w:rsid w:val="00CE499A"/>
    <w:rsid w:val="00CF6545"/>
    <w:rsid w:val="00D2246A"/>
    <w:rsid w:val="00D50199"/>
    <w:rsid w:val="00D52DC3"/>
    <w:rsid w:val="00D770C0"/>
    <w:rsid w:val="00D81FF0"/>
    <w:rsid w:val="00D920E3"/>
    <w:rsid w:val="00D93A0B"/>
    <w:rsid w:val="00D94433"/>
    <w:rsid w:val="00D96DE2"/>
    <w:rsid w:val="00DA7975"/>
    <w:rsid w:val="00DB175A"/>
    <w:rsid w:val="00DB4979"/>
    <w:rsid w:val="00DD44C1"/>
    <w:rsid w:val="00DD6586"/>
    <w:rsid w:val="00DE3060"/>
    <w:rsid w:val="00DF43A1"/>
    <w:rsid w:val="00E0359D"/>
    <w:rsid w:val="00E0474E"/>
    <w:rsid w:val="00E05159"/>
    <w:rsid w:val="00E160D4"/>
    <w:rsid w:val="00E235C6"/>
    <w:rsid w:val="00E31D46"/>
    <w:rsid w:val="00E514CF"/>
    <w:rsid w:val="00E52488"/>
    <w:rsid w:val="00E547A8"/>
    <w:rsid w:val="00E54A43"/>
    <w:rsid w:val="00E6668D"/>
    <w:rsid w:val="00E90D5A"/>
    <w:rsid w:val="00EB335F"/>
    <w:rsid w:val="00EC0B38"/>
    <w:rsid w:val="00EC3FE8"/>
    <w:rsid w:val="00ED1380"/>
    <w:rsid w:val="00ED1C43"/>
    <w:rsid w:val="00ED2EA9"/>
    <w:rsid w:val="00EE2163"/>
    <w:rsid w:val="00EE4FF3"/>
    <w:rsid w:val="00EE7004"/>
    <w:rsid w:val="00EF64F3"/>
    <w:rsid w:val="00F01947"/>
    <w:rsid w:val="00F0424E"/>
    <w:rsid w:val="00F167BD"/>
    <w:rsid w:val="00F51822"/>
    <w:rsid w:val="00F81D78"/>
    <w:rsid w:val="00F92E53"/>
    <w:rsid w:val="00FA4CE5"/>
    <w:rsid w:val="00FA7F01"/>
    <w:rsid w:val="00FB06CD"/>
    <w:rsid w:val="00FB5B2B"/>
    <w:rsid w:val="00FC7D9B"/>
    <w:rsid w:val="00FD4999"/>
    <w:rsid w:val="00FD4BE9"/>
    <w:rsid w:val="00FE080A"/>
    <w:rsid w:val="00FE33F8"/>
    <w:rsid w:val="00FF0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9421D"/>
  <w15:docId w15:val="{AC670055-0160-4F2F-B837-688214E94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8D7"/>
    <w:pPr>
      <w:jc w:val="both"/>
    </w:pPr>
    <w:rPr>
      <w:rFonts w:ascii="Times New Roman" w:hAnsi="Times New Roman"/>
      <w:sz w:val="24"/>
    </w:rPr>
  </w:style>
  <w:style w:type="paragraph" w:styleId="Heading1">
    <w:name w:val="heading 1"/>
    <w:basedOn w:val="Normal"/>
    <w:next w:val="Normal"/>
    <w:link w:val="Heading1Char"/>
    <w:uiPriority w:val="9"/>
    <w:qFormat/>
    <w:rsid w:val="001168D7"/>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770C0"/>
    <w:pPr>
      <w:keepNext/>
      <w:keepLines/>
      <w:spacing w:before="200" w:after="0" w:line="360" w:lineRule="auto"/>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8D7"/>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1118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1861"/>
    <w:rPr>
      <w:rFonts w:ascii="Tahoma" w:hAnsi="Tahoma" w:cs="Tahoma"/>
      <w:sz w:val="16"/>
      <w:szCs w:val="16"/>
    </w:rPr>
  </w:style>
  <w:style w:type="character" w:styleId="Hyperlink">
    <w:name w:val="Hyperlink"/>
    <w:basedOn w:val="DefaultParagraphFont"/>
    <w:uiPriority w:val="99"/>
    <w:unhideWhenUsed/>
    <w:rsid w:val="00D2246A"/>
    <w:rPr>
      <w:color w:val="0000FF" w:themeColor="hyperlink"/>
      <w:u w:val="single"/>
    </w:rPr>
  </w:style>
  <w:style w:type="paragraph" w:styleId="ListParagraph">
    <w:name w:val="List Paragraph"/>
    <w:basedOn w:val="Normal"/>
    <w:uiPriority w:val="34"/>
    <w:qFormat/>
    <w:rsid w:val="00861EF7"/>
    <w:pPr>
      <w:ind w:left="720"/>
      <w:contextualSpacing/>
    </w:pPr>
  </w:style>
  <w:style w:type="paragraph" w:styleId="Header">
    <w:name w:val="header"/>
    <w:basedOn w:val="Normal"/>
    <w:link w:val="HeaderChar"/>
    <w:uiPriority w:val="99"/>
    <w:semiHidden/>
    <w:unhideWhenUsed/>
    <w:rsid w:val="0018509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5092"/>
    <w:rPr>
      <w:rFonts w:ascii="Times New Roman" w:hAnsi="Times New Roman"/>
      <w:sz w:val="24"/>
    </w:rPr>
  </w:style>
  <w:style w:type="paragraph" w:styleId="Footer">
    <w:name w:val="footer"/>
    <w:basedOn w:val="Normal"/>
    <w:link w:val="FooterChar"/>
    <w:uiPriority w:val="99"/>
    <w:unhideWhenUsed/>
    <w:rsid w:val="001850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092"/>
    <w:rPr>
      <w:rFonts w:ascii="Times New Roman" w:hAnsi="Times New Roman"/>
      <w:sz w:val="24"/>
    </w:rPr>
  </w:style>
  <w:style w:type="paragraph" w:styleId="TOC1">
    <w:name w:val="toc 1"/>
    <w:basedOn w:val="Normal"/>
    <w:next w:val="Normal"/>
    <w:autoRedefine/>
    <w:uiPriority w:val="39"/>
    <w:unhideWhenUsed/>
    <w:rsid w:val="00845B08"/>
    <w:pPr>
      <w:tabs>
        <w:tab w:val="right" w:leader="dot" w:pos="9350"/>
      </w:tabs>
      <w:spacing w:after="100"/>
      <w:jc w:val="center"/>
    </w:pPr>
    <w:rPr>
      <w:b/>
      <w:sz w:val="28"/>
    </w:rPr>
  </w:style>
  <w:style w:type="character" w:customStyle="1" w:styleId="Heading2Char">
    <w:name w:val="Heading 2 Char"/>
    <w:basedOn w:val="DefaultParagraphFont"/>
    <w:link w:val="Heading2"/>
    <w:uiPriority w:val="9"/>
    <w:rsid w:val="00D770C0"/>
    <w:rPr>
      <w:rFonts w:ascii="Times New Roman" w:eastAsiaTheme="majorEastAsia" w:hAnsi="Times New Roman" w:cstheme="majorBidi"/>
      <w:bCs/>
      <w:sz w:val="24"/>
      <w:szCs w:val="26"/>
      <w:u w:val="single"/>
    </w:rPr>
  </w:style>
  <w:style w:type="paragraph" w:styleId="Caption">
    <w:name w:val="caption"/>
    <w:basedOn w:val="Normal"/>
    <w:next w:val="Normal"/>
    <w:uiPriority w:val="35"/>
    <w:unhideWhenUsed/>
    <w:qFormat/>
    <w:rsid w:val="00A97599"/>
    <w:pPr>
      <w:spacing w:line="240" w:lineRule="auto"/>
    </w:pPr>
    <w:rPr>
      <w:b/>
      <w:bCs/>
      <w:color w:val="4F81BD" w:themeColor="accent1"/>
      <w:sz w:val="18"/>
      <w:szCs w:val="18"/>
    </w:rPr>
  </w:style>
  <w:style w:type="paragraph" w:styleId="NormalWeb">
    <w:name w:val="Normal (Web)"/>
    <w:basedOn w:val="Normal"/>
    <w:uiPriority w:val="99"/>
    <w:semiHidden/>
    <w:unhideWhenUsed/>
    <w:rsid w:val="00AF00B2"/>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AF00B2"/>
    <w:rPr>
      <w:b/>
      <w:bCs/>
    </w:rPr>
  </w:style>
  <w:style w:type="paragraph" w:styleId="TOC2">
    <w:name w:val="toc 2"/>
    <w:basedOn w:val="Normal"/>
    <w:next w:val="Normal"/>
    <w:autoRedefine/>
    <w:uiPriority w:val="39"/>
    <w:unhideWhenUsed/>
    <w:rsid w:val="002141C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995204">
      <w:bodyDiv w:val="1"/>
      <w:marLeft w:val="0"/>
      <w:marRight w:val="0"/>
      <w:marTop w:val="0"/>
      <w:marBottom w:val="0"/>
      <w:divBdr>
        <w:top w:val="none" w:sz="0" w:space="0" w:color="auto"/>
        <w:left w:val="none" w:sz="0" w:space="0" w:color="auto"/>
        <w:bottom w:val="none" w:sz="0" w:space="0" w:color="auto"/>
        <w:right w:val="none" w:sz="0" w:space="0" w:color="auto"/>
      </w:divBdr>
    </w:div>
    <w:div w:id="1471362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li/ugoa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rl.li/ugmx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mierinn.com/gb/en/why.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url.li/ugoq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55D38-23F5-44CB-B241-7ABADEC94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3175</Words>
  <Characters>18100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Ioana Elisa Bucura</dc:creator>
  <cp:lastModifiedBy>Elena Bucura</cp:lastModifiedBy>
  <cp:revision>4</cp:revision>
  <dcterms:created xsi:type="dcterms:W3CDTF">2024-06-07T21:09:00Z</dcterms:created>
  <dcterms:modified xsi:type="dcterms:W3CDTF">2024-06-07T22:05:00Z</dcterms:modified>
</cp:coreProperties>
</file>