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88CEC" w14:textId="77777777" w:rsidR="00FC6764" w:rsidRPr="00BF2F59" w:rsidRDefault="00FC6764" w:rsidP="00BF2F59">
      <w:pPr>
        <w:pStyle w:val="Title"/>
        <w:spacing w:line="360" w:lineRule="auto"/>
        <w:rPr>
          <w:rFonts w:ascii="Arial" w:hAnsi="Arial" w:cs="Arial"/>
          <w:sz w:val="24"/>
          <w:szCs w:val="24"/>
          <w:lang w:val="en-US"/>
        </w:rPr>
      </w:pPr>
    </w:p>
    <w:p w14:paraId="3D9D46CD" w14:textId="77777777" w:rsidR="00FC6764" w:rsidRPr="00BF2F59" w:rsidRDefault="00FC6764" w:rsidP="00BF2F59">
      <w:pPr>
        <w:pStyle w:val="Title"/>
        <w:spacing w:line="360" w:lineRule="auto"/>
        <w:rPr>
          <w:rFonts w:ascii="Arial" w:hAnsi="Arial" w:cs="Arial"/>
          <w:sz w:val="24"/>
          <w:szCs w:val="24"/>
          <w:lang w:val="en-US"/>
        </w:rPr>
      </w:pPr>
    </w:p>
    <w:p w14:paraId="083FAC0B" w14:textId="4FA30FAD" w:rsidR="00DD3F1C" w:rsidRPr="00BF2F59" w:rsidRDefault="00DD3F1C" w:rsidP="00BF2F59">
      <w:pPr>
        <w:pStyle w:val="Title"/>
        <w:spacing w:line="360" w:lineRule="auto"/>
        <w:rPr>
          <w:rFonts w:ascii="Arial" w:hAnsi="Arial" w:cs="Arial"/>
          <w:sz w:val="24"/>
          <w:szCs w:val="24"/>
          <w:lang w:val="en-US"/>
        </w:rPr>
      </w:pPr>
      <w:r w:rsidRPr="00BF2F59">
        <w:rPr>
          <w:rFonts w:ascii="Arial" w:hAnsi="Arial" w:cs="Arial"/>
          <w:sz w:val="24"/>
          <w:szCs w:val="24"/>
          <w:lang w:val="en-US"/>
        </w:rPr>
        <w:t xml:space="preserve">Essay </w:t>
      </w:r>
      <w:r w:rsidR="00FC6764" w:rsidRPr="00BF2F59">
        <w:rPr>
          <w:rFonts w:ascii="Arial" w:hAnsi="Arial" w:cs="Arial"/>
          <w:sz w:val="24"/>
          <w:szCs w:val="24"/>
          <w:lang w:val="en-US"/>
        </w:rPr>
        <w:t>on</w:t>
      </w:r>
      <w:r w:rsidR="00F76F69" w:rsidRPr="00BF2F59">
        <w:rPr>
          <w:rFonts w:ascii="Arial" w:hAnsi="Arial" w:cs="Arial"/>
          <w:sz w:val="24"/>
          <w:szCs w:val="24"/>
          <w:lang w:val="en-US"/>
        </w:rPr>
        <w:t xml:space="preserve"> Employee Engagement</w:t>
      </w:r>
    </w:p>
    <w:p w14:paraId="26502AEE" w14:textId="77777777" w:rsidR="00FC6764" w:rsidRPr="00BF2F59" w:rsidRDefault="00FC6764" w:rsidP="00BF2F59">
      <w:pPr>
        <w:pStyle w:val="Subtitle"/>
        <w:rPr>
          <w:rFonts w:ascii="Arial" w:hAnsi="Arial" w:cs="Arial"/>
          <w:i w:val="0"/>
          <w:iCs w:val="0"/>
          <w:color w:val="auto"/>
          <w:lang w:val="en-US"/>
        </w:rPr>
      </w:pPr>
    </w:p>
    <w:p w14:paraId="0DB7D64D" w14:textId="55B1EFFA" w:rsidR="00DD3F1C" w:rsidRPr="00BF2F59" w:rsidRDefault="008A0001" w:rsidP="00BF2F59">
      <w:pPr>
        <w:pStyle w:val="Subtitle"/>
        <w:rPr>
          <w:rFonts w:ascii="Arial" w:hAnsi="Arial" w:cs="Arial"/>
          <w:i w:val="0"/>
          <w:iCs w:val="0"/>
          <w:color w:val="auto"/>
          <w:lang w:val="en-US"/>
        </w:rPr>
      </w:pPr>
      <w:r w:rsidRPr="00BF2F59">
        <w:rPr>
          <w:rFonts w:ascii="Arial" w:hAnsi="Arial" w:cs="Arial"/>
          <w:i w:val="0"/>
          <w:iCs w:val="0"/>
          <w:color w:val="auto"/>
          <w:lang w:val="en-US"/>
        </w:rPr>
        <w:t>How to retain and engage employees throughout the employee lifecycle</w:t>
      </w:r>
    </w:p>
    <w:p w14:paraId="29C631A9" w14:textId="77777777" w:rsidR="00FC6764" w:rsidRPr="00BF2F59" w:rsidRDefault="00FC6764" w:rsidP="00BF2F59">
      <w:pPr>
        <w:rPr>
          <w:rFonts w:ascii="Arial" w:hAnsi="Arial" w:cs="Arial"/>
          <w:szCs w:val="24"/>
          <w:lang w:val="en-US"/>
        </w:rPr>
      </w:pPr>
    </w:p>
    <w:p w14:paraId="4D24473B" w14:textId="77777777" w:rsidR="00FC6764" w:rsidRPr="00BF2F59" w:rsidRDefault="00FC6764" w:rsidP="00BF2F59">
      <w:pPr>
        <w:rPr>
          <w:rFonts w:ascii="Arial" w:hAnsi="Arial" w:cs="Arial"/>
          <w:szCs w:val="24"/>
          <w:lang w:val="en-US"/>
        </w:rPr>
      </w:pPr>
    </w:p>
    <w:p w14:paraId="7F308390" w14:textId="77777777" w:rsidR="00FC6764" w:rsidRPr="00BF2F59" w:rsidRDefault="00FC6764" w:rsidP="00BF2F59">
      <w:pPr>
        <w:rPr>
          <w:rFonts w:ascii="Arial" w:hAnsi="Arial" w:cs="Arial"/>
          <w:szCs w:val="24"/>
          <w:lang w:val="en-US"/>
        </w:rPr>
      </w:pPr>
    </w:p>
    <w:p w14:paraId="003A5DF3" w14:textId="77777777" w:rsidR="00FC6764" w:rsidRPr="00BF2F59" w:rsidRDefault="00FC6764" w:rsidP="00BF2F59">
      <w:pPr>
        <w:rPr>
          <w:rFonts w:ascii="Arial" w:hAnsi="Arial" w:cs="Arial"/>
          <w:szCs w:val="24"/>
          <w:lang w:val="en-US"/>
        </w:rPr>
      </w:pPr>
    </w:p>
    <w:p w14:paraId="6E697BAB" w14:textId="77777777" w:rsidR="00FC6764" w:rsidRPr="00BF2F59" w:rsidRDefault="00FC6764" w:rsidP="00BF2F59">
      <w:pPr>
        <w:rPr>
          <w:rFonts w:ascii="Arial" w:hAnsi="Arial" w:cs="Arial"/>
          <w:szCs w:val="24"/>
          <w:lang w:val="en-US"/>
        </w:rPr>
      </w:pPr>
    </w:p>
    <w:p w14:paraId="062C3B63" w14:textId="77777777" w:rsidR="00FC6764" w:rsidRPr="00BF2F59" w:rsidRDefault="00FC6764" w:rsidP="00BF2F59">
      <w:pPr>
        <w:rPr>
          <w:rFonts w:ascii="Arial" w:hAnsi="Arial" w:cs="Arial"/>
          <w:szCs w:val="24"/>
          <w:lang w:val="en-US"/>
        </w:rPr>
      </w:pPr>
    </w:p>
    <w:p w14:paraId="113667C9" w14:textId="77777777" w:rsidR="00FC6764" w:rsidRPr="00BF2F59" w:rsidRDefault="00FC6764" w:rsidP="00BF2F59">
      <w:pPr>
        <w:rPr>
          <w:rFonts w:ascii="Arial" w:hAnsi="Arial" w:cs="Arial"/>
          <w:szCs w:val="24"/>
          <w:lang w:val="en-US"/>
        </w:rPr>
      </w:pPr>
    </w:p>
    <w:p w14:paraId="5B20685E" w14:textId="77777777" w:rsidR="00FC6764" w:rsidRPr="00BF2F59" w:rsidRDefault="00FC6764" w:rsidP="00BF2F59">
      <w:pPr>
        <w:rPr>
          <w:rFonts w:ascii="Arial" w:hAnsi="Arial" w:cs="Arial"/>
          <w:szCs w:val="24"/>
          <w:lang w:val="en-US"/>
        </w:rPr>
      </w:pPr>
    </w:p>
    <w:p w14:paraId="08300E3C" w14:textId="77777777" w:rsidR="00FC6764" w:rsidRPr="00BF2F59" w:rsidRDefault="00FC6764" w:rsidP="00BF2F59">
      <w:pPr>
        <w:rPr>
          <w:rFonts w:ascii="Arial" w:hAnsi="Arial" w:cs="Arial"/>
          <w:szCs w:val="24"/>
          <w:lang w:val="en-US"/>
        </w:rPr>
      </w:pPr>
    </w:p>
    <w:p w14:paraId="07073ACF" w14:textId="77777777" w:rsidR="00FC6764" w:rsidRPr="00BF2F59" w:rsidRDefault="00FC6764" w:rsidP="00BF2F59">
      <w:pPr>
        <w:rPr>
          <w:rFonts w:ascii="Arial" w:hAnsi="Arial" w:cs="Arial"/>
          <w:szCs w:val="24"/>
          <w:lang w:val="en-US"/>
        </w:rPr>
      </w:pPr>
    </w:p>
    <w:p w14:paraId="17CBA10A" w14:textId="77777777" w:rsidR="00FC6764" w:rsidRPr="00BF2F59" w:rsidRDefault="00FC6764" w:rsidP="00BF2F59">
      <w:pPr>
        <w:rPr>
          <w:rFonts w:ascii="Arial" w:hAnsi="Arial" w:cs="Arial"/>
          <w:szCs w:val="24"/>
          <w:lang w:val="en-US"/>
        </w:rPr>
      </w:pPr>
    </w:p>
    <w:p w14:paraId="30F1182B" w14:textId="77777777" w:rsidR="00FC6764" w:rsidRPr="00BF2F59" w:rsidRDefault="00FC6764" w:rsidP="00BF2F59">
      <w:pPr>
        <w:rPr>
          <w:rFonts w:ascii="Arial" w:hAnsi="Arial" w:cs="Arial"/>
          <w:szCs w:val="24"/>
          <w:lang w:val="en-US"/>
        </w:rPr>
      </w:pPr>
    </w:p>
    <w:p w14:paraId="2246978B" w14:textId="77777777" w:rsidR="00FC6764" w:rsidRPr="00BF2F59" w:rsidRDefault="00FC6764" w:rsidP="00BF2F59">
      <w:pPr>
        <w:rPr>
          <w:rFonts w:ascii="Arial" w:hAnsi="Arial" w:cs="Arial"/>
          <w:szCs w:val="24"/>
          <w:lang w:val="en-US"/>
        </w:rPr>
      </w:pPr>
    </w:p>
    <w:p w14:paraId="20407CE8" w14:textId="77777777" w:rsidR="00FC6764" w:rsidRPr="00BF2F59" w:rsidRDefault="00FC6764" w:rsidP="00BF2F59">
      <w:pPr>
        <w:rPr>
          <w:rFonts w:ascii="Arial" w:hAnsi="Arial" w:cs="Arial"/>
          <w:szCs w:val="24"/>
          <w:lang w:val="en-US"/>
        </w:rPr>
      </w:pPr>
    </w:p>
    <w:p w14:paraId="7CE2D13E" w14:textId="77777777" w:rsidR="00FC6764" w:rsidRPr="00BF2F59" w:rsidRDefault="00FC6764" w:rsidP="00BF2F59">
      <w:pPr>
        <w:rPr>
          <w:rFonts w:ascii="Arial" w:hAnsi="Arial" w:cs="Arial"/>
          <w:szCs w:val="24"/>
          <w:lang w:val="en-US"/>
        </w:rPr>
      </w:pPr>
    </w:p>
    <w:p w14:paraId="016F8CC7" w14:textId="76225611" w:rsidR="00FC6764" w:rsidRPr="00BF2F59" w:rsidRDefault="00FC6764" w:rsidP="00BF2F59">
      <w:pPr>
        <w:rPr>
          <w:rFonts w:ascii="Arial" w:hAnsi="Arial" w:cs="Arial"/>
          <w:szCs w:val="24"/>
          <w:lang w:val="en-US"/>
        </w:rPr>
      </w:pPr>
      <w:r w:rsidRPr="00BF2F59">
        <w:rPr>
          <w:rFonts w:ascii="Arial" w:hAnsi="Arial" w:cs="Arial"/>
          <w:szCs w:val="24"/>
          <w:lang w:val="en-US"/>
        </w:rPr>
        <w:t>Student name: Agda-Claudia Dinu</w:t>
      </w:r>
    </w:p>
    <w:p w14:paraId="00115E9D" w14:textId="5AD1359A" w:rsidR="00FC6764" w:rsidRPr="00BF2F59" w:rsidRDefault="00FC6764" w:rsidP="00BF2F59">
      <w:pPr>
        <w:rPr>
          <w:rFonts w:ascii="Arial" w:hAnsi="Arial" w:cs="Arial"/>
          <w:szCs w:val="24"/>
          <w:lang w:val="en-US"/>
        </w:rPr>
      </w:pPr>
      <w:r w:rsidRPr="00BF2F59">
        <w:rPr>
          <w:rFonts w:ascii="Arial" w:hAnsi="Arial" w:cs="Arial"/>
          <w:szCs w:val="24"/>
          <w:lang w:val="en-US"/>
        </w:rPr>
        <w:t>Student number: 2118859</w:t>
      </w:r>
    </w:p>
    <w:p w14:paraId="40D7FB33" w14:textId="77777777" w:rsidR="00FC6764" w:rsidRPr="00BF2F59" w:rsidRDefault="00FC6764" w:rsidP="00BF2F59">
      <w:pPr>
        <w:jc w:val="left"/>
        <w:rPr>
          <w:rFonts w:ascii="Arial" w:hAnsi="Arial" w:cs="Arial"/>
          <w:szCs w:val="24"/>
          <w:lang w:val="en-US"/>
        </w:rPr>
      </w:pPr>
      <w:r w:rsidRPr="00BF2F59">
        <w:rPr>
          <w:rFonts w:ascii="Arial" w:hAnsi="Arial" w:cs="Arial"/>
          <w:szCs w:val="24"/>
          <w:lang w:val="en-US"/>
        </w:rPr>
        <w:t>Module title and module code: Personnel Resourcing and Development BMIH5005</w:t>
      </w:r>
    </w:p>
    <w:p w14:paraId="42F22A09" w14:textId="1C8E9E91" w:rsidR="00FC6764" w:rsidRPr="00BF2F59" w:rsidRDefault="00FC6764" w:rsidP="00BF2F59">
      <w:pPr>
        <w:jc w:val="left"/>
        <w:rPr>
          <w:rFonts w:ascii="Arial" w:hAnsi="Arial" w:cs="Arial"/>
          <w:szCs w:val="24"/>
          <w:lang w:val="en-US"/>
        </w:rPr>
      </w:pPr>
      <w:r w:rsidRPr="00BF2F59">
        <w:rPr>
          <w:rFonts w:ascii="Arial" w:hAnsi="Arial" w:cs="Arial"/>
          <w:szCs w:val="24"/>
          <w:lang w:val="en-US"/>
        </w:rPr>
        <w:t>Lecturer: Kathryn Roberts</w:t>
      </w:r>
      <w:r w:rsidRPr="00BF2F59">
        <w:rPr>
          <w:rFonts w:ascii="Arial" w:hAnsi="Arial" w:cs="Arial"/>
          <w:szCs w:val="24"/>
          <w:lang w:val="en-US"/>
        </w:rPr>
        <w:t xml:space="preserve"> </w:t>
      </w:r>
      <w:r w:rsidR="008A0001" w:rsidRPr="00BF2F59">
        <w:rPr>
          <w:rFonts w:ascii="Arial" w:hAnsi="Arial" w:cs="Arial"/>
          <w:szCs w:val="24"/>
          <w:lang w:val="en-US"/>
        </w:rPr>
        <w:br w:type="page"/>
      </w:r>
    </w:p>
    <w:p w14:paraId="33130AAD" w14:textId="77777777" w:rsidR="008C05E4" w:rsidRPr="00BF2F59" w:rsidRDefault="00BA42D0" w:rsidP="00BF2F59">
      <w:pPr>
        <w:rPr>
          <w:rFonts w:ascii="Arial" w:hAnsi="Arial" w:cs="Arial"/>
          <w:szCs w:val="24"/>
          <w:lang w:val="en-US"/>
        </w:rPr>
      </w:pPr>
      <w:r w:rsidRPr="00BF2F59">
        <w:rPr>
          <w:rFonts w:ascii="Arial" w:hAnsi="Arial" w:cs="Arial"/>
          <w:szCs w:val="24"/>
          <w:lang w:val="en-US"/>
        </w:rPr>
        <w:lastRenderedPageBreak/>
        <w:t>Employee engagement ca</w:t>
      </w:r>
      <w:r w:rsidR="001A7132" w:rsidRPr="00BF2F59">
        <w:rPr>
          <w:rFonts w:ascii="Arial" w:hAnsi="Arial" w:cs="Arial"/>
          <w:szCs w:val="24"/>
          <w:lang w:val="en-US"/>
        </w:rPr>
        <w:t>n</w:t>
      </w:r>
      <w:r w:rsidRPr="00BF2F59">
        <w:rPr>
          <w:rFonts w:ascii="Arial" w:hAnsi="Arial" w:cs="Arial"/>
          <w:szCs w:val="24"/>
          <w:lang w:val="en-US"/>
        </w:rPr>
        <w:t xml:space="preserve"> be explained as the </w:t>
      </w:r>
      <w:r w:rsidR="001A7132" w:rsidRPr="00BF2F59">
        <w:rPr>
          <w:rFonts w:ascii="Arial" w:hAnsi="Arial" w:cs="Arial"/>
          <w:szCs w:val="24"/>
          <w:lang w:val="en-US"/>
        </w:rPr>
        <w:t>process</w:t>
      </w:r>
      <w:r w:rsidRPr="00BF2F59">
        <w:rPr>
          <w:rFonts w:ascii="Arial" w:hAnsi="Arial" w:cs="Arial"/>
          <w:szCs w:val="24"/>
          <w:lang w:val="en-US"/>
        </w:rPr>
        <w:t xml:space="preserve"> that allows the </w:t>
      </w:r>
      <w:r w:rsidR="001A7132" w:rsidRPr="00BF2F59">
        <w:rPr>
          <w:rFonts w:ascii="Arial" w:hAnsi="Arial" w:cs="Arial"/>
          <w:szCs w:val="24"/>
          <w:lang w:val="en-US"/>
        </w:rPr>
        <w:t>employees</w:t>
      </w:r>
      <w:r w:rsidRPr="00BF2F59">
        <w:rPr>
          <w:rFonts w:ascii="Arial" w:hAnsi="Arial" w:cs="Arial"/>
          <w:szCs w:val="24"/>
          <w:lang w:val="en-US"/>
        </w:rPr>
        <w:t xml:space="preserve"> of the </w:t>
      </w:r>
      <w:proofErr w:type="spellStart"/>
      <w:r w:rsidRPr="00BF2F59">
        <w:rPr>
          <w:rFonts w:ascii="Arial" w:hAnsi="Arial" w:cs="Arial"/>
          <w:szCs w:val="24"/>
          <w:lang w:val="en-US"/>
        </w:rPr>
        <w:t>organisation</w:t>
      </w:r>
      <w:proofErr w:type="spellEnd"/>
      <w:r w:rsidR="008A0001" w:rsidRPr="00BF2F59">
        <w:rPr>
          <w:rFonts w:ascii="Arial" w:hAnsi="Arial" w:cs="Arial"/>
          <w:szCs w:val="24"/>
          <w:lang w:val="en-US"/>
        </w:rPr>
        <w:t xml:space="preserve"> </w:t>
      </w:r>
      <w:r w:rsidR="001A7132" w:rsidRPr="00BF2F59">
        <w:rPr>
          <w:rFonts w:ascii="Arial" w:hAnsi="Arial" w:cs="Arial"/>
          <w:szCs w:val="24"/>
          <w:lang w:val="en-US"/>
        </w:rPr>
        <w:t xml:space="preserve">to stay </w:t>
      </w:r>
      <w:proofErr w:type="gramStart"/>
      <w:r w:rsidR="001A7132" w:rsidRPr="00BF2F59">
        <w:rPr>
          <w:rFonts w:ascii="Arial" w:hAnsi="Arial" w:cs="Arial"/>
          <w:szCs w:val="24"/>
          <w:lang w:val="en-US"/>
        </w:rPr>
        <w:t>committed</w:t>
      </w:r>
      <w:proofErr w:type="gramEnd"/>
      <w:r w:rsidR="001A7132" w:rsidRPr="00BF2F59">
        <w:rPr>
          <w:rFonts w:ascii="Arial" w:hAnsi="Arial" w:cs="Arial"/>
          <w:szCs w:val="24"/>
          <w:lang w:val="en-US"/>
        </w:rPr>
        <w:t xml:space="preserve"> its values and objectives. The ma</w:t>
      </w:r>
      <w:r w:rsidR="00982B2C" w:rsidRPr="00BF2F59">
        <w:rPr>
          <w:rFonts w:ascii="Arial" w:hAnsi="Arial" w:cs="Arial"/>
          <w:szCs w:val="24"/>
          <w:lang w:val="en-US"/>
        </w:rPr>
        <w:t>i</w:t>
      </w:r>
      <w:r w:rsidR="001A7132" w:rsidRPr="00BF2F59">
        <w:rPr>
          <w:rFonts w:ascii="Arial" w:hAnsi="Arial" w:cs="Arial"/>
          <w:szCs w:val="24"/>
          <w:lang w:val="en-US"/>
        </w:rPr>
        <w:t xml:space="preserve">n qualities of the highly engaged employees </w:t>
      </w:r>
      <w:r w:rsidR="008B2DF8" w:rsidRPr="00BF2F59">
        <w:rPr>
          <w:rFonts w:ascii="Arial" w:hAnsi="Arial" w:cs="Arial"/>
          <w:szCs w:val="24"/>
          <w:lang w:val="en-US"/>
        </w:rPr>
        <w:t>are</w:t>
      </w:r>
      <w:r w:rsidR="001A7132" w:rsidRPr="00BF2F59">
        <w:rPr>
          <w:rFonts w:ascii="Arial" w:hAnsi="Arial" w:cs="Arial"/>
          <w:szCs w:val="24"/>
          <w:lang w:val="en-US"/>
        </w:rPr>
        <w:t xml:space="preserve"> that they </w:t>
      </w:r>
      <w:proofErr w:type="gramStart"/>
      <w:r w:rsidR="001A7132" w:rsidRPr="00BF2F59">
        <w:rPr>
          <w:rFonts w:ascii="Arial" w:hAnsi="Arial" w:cs="Arial"/>
          <w:szCs w:val="24"/>
          <w:lang w:val="en-US"/>
        </w:rPr>
        <w:t>are connected with</w:t>
      </w:r>
      <w:proofErr w:type="gramEnd"/>
      <w:r w:rsidR="001A7132" w:rsidRPr="00BF2F59">
        <w:rPr>
          <w:rFonts w:ascii="Arial" w:hAnsi="Arial" w:cs="Arial"/>
          <w:szCs w:val="24"/>
          <w:lang w:val="en-US"/>
        </w:rPr>
        <w:t xml:space="preserve"> others, they generate positive feeling for the organization, and they work towards the growth and success of the </w:t>
      </w:r>
      <w:proofErr w:type="spellStart"/>
      <w:r w:rsidR="001A7132" w:rsidRPr="00BF2F59">
        <w:rPr>
          <w:rFonts w:ascii="Arial" w:hAnsi="Arial" w:cs="Arial"/>
          <w:szCs w:val="24"/>
          <w:lang w:val="en-US"/>
        </w:rPr>
        <w:t>organisation</w:t>
      </w:r>
      <w:proofErr w:type="spellEnd"/>
      <w:r w:rsidR="00023432" w:rsidRPr="00BF2F59">
        <w:rPr>
          <w:rFonts w:ascii="Arial" w:hAnsi="Arial" w:cs="Arial"/>
          <w:szCs w:val="24"/>
          <w:lang w:val="en-US"/>
        </w:rPr>
        <w:t xml:space="preserve"> (Rasool et al., 2021)</w:t>
      </w:r>
      <w:r w:rsidR="001A7132" w:rsidRPr="00BF2F59">
        <w:rPr>
          <w:rFonts w:ascii="Arial" w:hAnsi="Arial" w:cs="Arial"/>
          <w:szCs w:val="24"/>
          <w:lang w:val="en-US"/>
        </w:rPr>
        <w:t xml:space="preserve">. </w:t>
      </w:r>
      <w:r w:rsidR="000E6A06" w:rsidRPr="00BF2F59">
        <w:rPr>
          <w:rFonts w:ascii="Arial" w:hAnsi="Arial" w:cs="Arial"/>
          <w:szCs w:val="24"/>
          <w:lang w:val="en-US"/>
        </w:rPr>
        <w:t xml:space="preserve">The essay is </w:t>
      </w:r>
      <w:r w:rsidR="008B2DF8" w:rsidRPr="00BF2F59">
        <w:rPr>
          <w:rFonts w:ascii="Arial" w:hAnsi="Arial" w:cs="Arial"/>
          <w:szCs w:val="24"/>
          <w:lang w:val="en-US"/>
        </w:rPr>
        <w:t>being</w:t>
      </w:r>
      <w:r w:rsidR="000E6A06" w:rsidRPr="00BF2F59">
        <w:rPr>
          <w:rFonts w:ascii="Arial" w:hAnsi="Arial" w:cs="Arial"/>
          <w:szCs w:val="24"/>
          <w:lang w:val="en-US"/>
        </w:rPr>
        <w:t xml:space="preserve"> prepared </w:t>
      </w:r>
      <w:r w:rsidR="008B2DF8" w:rsidRPr="00BF2F59">
        <w:rPr>
          <w:rFonts w:ascii="Arial" w:hAnsi="Arial" w:cs="Arial"/>
          <w:szCs w:val="24"/>
          <w:lang w:val="en-US"/>
        </w:rPr>
        <w:t xml:space="preserve">with the purpose of understanding the importance of employee engagement and the role of HR in managing and developing talent. </w:t>
      </w:r>
      <w:r w:rsidR="00F977B1" w:rsidRPr="00BF2F59">
        <w:rPr>
          <w:rFonts w:ascii="Arial" w:hAnsi="Arial" w:cs="Arial"/>
          <w:szCs w:val="24"/>
          <w:lang w:val="en-US"/>
        </w:rPr>
        <w:t xml:space="preserve">The company that </w:t>
      </w:r>
      <w:proofErr w:type="gramStart"/>
      <w:r w:rsidR="00F977B1" w:rsidRPr="00BF2F59">
        <w:rPr>
          <w:rFonts w:ascii="Arial" w:hAnsi="Arial" w:cs="Arial"/>
          <w:szCs w:val="24"/>
          <w:lang w:val="en-US"/>
        </w:rPr>
        <w:t>is</w:t>
      </w:r>
      <w:proofErr w:type="gramEnd"/>
      <w:r w:rsidR="00F977B1" w:rsidRPr="00BF2F59">
        <w:rPr>
          <w:rFonts w:ascii="Arial" w:hAnsi="Arial" w:cs="Arial"/>
          <w:szCs w:val="24"/>
          <w:lang w:val="en-US"/>
        </w:rPr>
        <w:t xml:space="preserve"> selected for performing the research is hotel Premier Inn. In this assignment, the significance of managing and developing the talent will also be identified. The employee lifecycle will be </w:t>
      </w:r>
      <w:proofErr w:type="gramStart"/>
      <w:r w:rsidR="00F977B1" w:rsidRPr="00BF2F59">
        <w:rPr>
          <w:rFonts w:ascii="Arial" w:hAnsi="Arial" w:cs="Arial"/>
          <w:szCs w:val="24"/>
          <w:lang w:val="en-US"/>
        </w:rPr>
        <w:t>discussed</w:t>
      </w:r>
      <w:proofErr w:type="gramEnd"/>
      <w:r w:rsidR="00F977B1" w:rsidRPr="00BF2F59">
        <w:rPr>
          <w:rFonts w:ascii="Arial" w:hAnsi="Arial" w:cs="Arial"/>
          <w:szCs w:val="24"/>
          <w:lang w:val="en-US"/>
        </w:rPr>
        <w:t xml:space="preserve"> including its different stages. Some examples will also be provided that will </w:t>
      </w:r>
      <w:proofErr w:type="gramStart"/>
      <w:r w:rsidR="00F977B1" w:rsidRPr="00BF2F59">
        <w:rPr>
          <w:rFonts w:ascii="Arial" w:hAnsi="Arial" w:cs="Arial"/>
          <w:szCs w:val="24"/>
          <w:lang w:val="en-US"/>
        </w:rPr>
        <w:t>be helpful in understanding</w:t>
      </w:r>
      <w:proofErr w:type="gramEnd"/>
      <w:r w:rsidR="00F977B1" w:rsidRPr="00BF2F59">
        <w:rPr>
          <w:rFonts w:ascii="Arial" w:hAnsi="Arial" w:cs="Arial"/>
          <w:szCs w:val="24"/>
          <w:lang w:val="en-US"/>
        </w:rPr>
        <w:t xml:space="preserve"> that how the performance of the team can be </w:t>
      </w:r>
      <w:proofErr w:type="gramStart"/>
      <w:r w:rsidR="00F977B1" w:rsidRPr="00BF2F59">
        <w:rPr>
          <w:rFonts w:ascii="Arial" w:hAnsi="Arial" w:cs="Arial"/>
          <w:szCs w:val="24"/>
          <w:lang w:val="en-US"/>
        </w:rPr>
        <w:t>benefitted</w:t>
      </w:r>
      <w:proofErr w:type="gramEnd"/>
      <w:r w:rsidR="00F977B1" w:rsidRPr="00BF2F59">
        <w:rPr>
          <w:rFonts w:ascii="Arial" w:hAnsi="Arial" w:cs="Arial"/>
          <w:szCs w:val="24"/>
          <w:lang w:val="en-US"/>
        </w:rPr>
        <w:t xml:space="preserve">. </w:t>
      </w:r>
      <w:r w:rsidR="008C05E4" w:rsidRPr="00BF2F59">
        <w:rPr>
          <w:rFonts w:ascii="Arial" w:hAnsi="Arial" w:cs="Arial"/>
          <w:szCs w:val="24"/>
          <w:lang w:val="en-US"/>
        </w:rPr>
        <w:t xml:space="preserve">Lastly, the best practice industry example will be provided to better understand the topic. </w:t>
      </w:r>
      <w:bookmarkStart w:id="0" w:name="_Hlk135670148"/>
      <w:r w:rsidR="008C05E4" w:rsidRPr="00BF2F59">
        <w:rPr>
          <w:rFonts w:ascii="Arial" w:hAnsi="Arial" w:cs="Arial"/>
          <w:szCs w:val="24"/>
          <w:lang w:val="en-US"/>
        </w:rPr>
        <w:t xml:space="preserve">Premier Inn </w:t>
      </w:r>
      <w:bookmarkEnd w:id="0"/>
      <w:r w:rsidR="008C05E4" w:rsidRPr="00BF2F59">
        <w:rPr>
          <w:rFonts w:ascii="Arial" w:hAnsi="Arial" w:cs="Arial"/>
          <w:szCs w:val="24"/>
          <w:lang w:val="en-US"/>
        </w:rPr>
        <w:t xml:space="preserve">is the UK-based hotel </w:t>
      </w:r>
      <w:proofErr w:type="gramStart"/>
      <w:r w:rsidR="008C05E4" w:rsidRPr="00BF2F59">
        <w:rPr>
          <w:rFonts w:ascii="Arial" w:hAnsi="Arial" w:cs="Arial"/>
          <w:szCs w:val="24"/>
          <w:lang w:val="en-US"/>
        </w:rPr>
        <w:t>chains</w:t>
      </w:r>
      <w:proofErr w:type="gramEnd"/>
      <w:r w:rsidR="008C05E4" w:rsidRPr="00BF2F59">
        <w:rPr>
          <w:rFonts w:ascii="Arial" w:hAnsi="Arial" w:cs="Arial"/>
          <w:szCs w:val="24"/>
          <w:lang w:val="en-US"/>
        </w:rPr>
        <w:t xml:space="preserve"> which was founded by Whitbread </w:t>
      </w:r>
      <w:proofErr w:type="gramStart"/>
      <w:r w:rsidR="008C05E4" w:rsidRPr="00BF2F59">
        <w:rPr>
          <w:rFonts w:ascii="Arial" w:hAnsi="Arial" w:cs="Arial"/>
          <w:szCs w:val="24"/>
          <w:lang w:val="en-US"/>
        </w:rPr>
        <w:t>plc;</w:t>
      </w:r>
      <w:proofErr w:type="gramEnd"/>
      <w:r w:rsidR="008C05E4" w:rsidRPr="00BF2F59">
        <w:rPr>
          <w:rFonts w:ascii="Arial" w:hAnsi="Arial" w:cs="Arial"/>
          <w:szCs w:val="24"/>
          <w:lang w:val="en-US"/>
        </w:rPr>
        <w:t xml:space="preserve"> the parent company of Premier Inn. </w:t>
      </w:r>
      <w:r w:rsidR="009B6C1C" w:rsidRPr="00BF2F59">
        <w:rPr>
          <w:rFonts w:ascii="Arial" w:hAnsi="Arial" w:cs="Arial"/>
          <w:szCs w:val="24"/>
          <w:lang w:val="en-US"/>
        </w:rPr>
        <w:t xml:space="preserve">It is a private limited company which was taken into existence </w:t>
      </w:r>
      <w:r w:rsidR="0000107F" w:rsidRPr="00BF2F59">
        <w:rPr>
          <w:rFonts w:ascii="Arial" w:hAnsi="Arial" w:cs="Arial"/>
          <w:szCs w:val="24"/>
          <w:lang w:val="en-US"/>
        </w:rPr>
        <w:t>in</w:t>
      </w:r>
      <w:r w:rsidR="009B6C1C" w:rsidRPr="00BF2F59">
        <w:rPr>
          <w:rFonts w:ascii="Arial" w:hAnsi="Arial" w:cs="Arial"/>
          <w:szCs w:val="24"/>
          <w:lang w:val="en-US"/>
        </w:rPr>
        <w:t xml:space="preserve"> the year 1987. </w:t>
      </w:r>
      <w:r w:rsidR="0000107F" w:rsidRPr="00BF2F59">
        <w:rPr>
          <w:rFonts w:ascii="Arial" w:hAnsi="Arial" w:cs="Arial"/>
          <w:szCs w:val="24"/>
          <w:lang w:val="en-US"/>
        </w:rPr>
        <w:t xml:space="preserve">The most important people </w:t>
      </w:r>
      <w:proofErr w:type="gramStart"/>
      <w:r w:rsidR="0000107F" w:rsidRPr="00BF2F59">
        <w:rPr>
          <w:rFonts w:ascii="Arial" w:hAnsi="Arial" w:cs="Arial"/>
          <w:szCs w:val="24"/>
          <w:lang w:val="en-US"/>
        </w:rPr>
        <w:t>of</w:t>
      </w:r>
      <w:proofErr w:type="gramEnd"/>
      <w:r w:rsidR="0000107F" w:rsidRPr="00BF2F59">
        <w:rPr>
          <w:rFonts w:ascii="Arial" w:hAnsi="Arial" w:cs="Arial"/>
          <w:szCs w:val="24"/>
          <w:lang w:val="en-US"/>
        </w:rPr>
        <w:t xml:space="preserve"> the company are Simon Jones, Mark Anderson, and Dominic Paul. The areas served by the company includes Germany, Jersey, Qatar, Ireland, and United Kingdom</w:t>
      </w:r>
      <w:r w:rsidR="00023432" w:rsidRPr="00BF2F59">
        <w:rPr>
          <w:rFonts w:ascii="Arial" w:hAnsi="Arial" w:cs="Arial"/>
          <w:szCs w:val="24"/>
          <w:lang w:val="en-US"/>
        </w:rPr>
        <w:t xml:space="preserve"> (Premier Inn, 2023)</w:t>
      </w:r>
      <w:r w:rsidR="0000107F" w:rsidRPr="00BF2F59">
        <w:rPr>
          <w:rFonts w:ascii="Arial" w:hAnsi="Arial" w:cs="Arial"/>
          <w:szCs w:val="24"/>
          <w:lang w:val="en-US"/>
        </w:rPr>
        <w:t xml:space="preserve">. </w:t>
      </w:r>
    </w:p>
    <w:p w14:paraId="7C8D6131" w14:textId="77777777" w:rsidR="00187E8D" w:rsidRPr="00BF2F59" w:rsidRDefault="00187E8D" w:rsidP="00BF2F59">
      <w:pPr>
        <w:rPr>
          <w:rFonts w:ascii="Arial" w:hAnsi="Arial" w:cs="Arial"/>
          <w:szCs w:val="24"/>
          <w:lang w:val="en-US"/>
        </w:rPr>
      </w:pPr>
      <w:r w:rsidRPr="00BF2F59">
        <w:rPr>
          <w:rFonts w:ascii="Arial" w:hAnsi="Arial" w:cs="Arial"/>
          <w:szCs w:val="24"/>
          <w:lang w:val="en-US"/>
        </w:rPr>
        <w:t xml:space="preserve">It </w:t>
      </w:r>
      <w:proofErr w:type="gramStart"/>
      <w:r w:rsidRPr="00BF2F59">
        <w:rPr>
          <w:rFonts w:ascii="Arial" w:hAnsi="Arial" w:cs="Arial"/>
          <w:szCs w:val="24"/>
          <w:lang w:val="en-US"/>
        </w:rPr>
        <w:t>is very</w:t>
      </w:r>
      <w:proofErr w:type="gramEnd"/>
      <w:r w:rsidRPr="00BF2F59">
        <w:rPr>
          <w:rFonts w:ascii="Arial" w:hAnsi="Arial" w:cs="Arial"/>
          <w:szCs w:val="24"/>
          <w:lang w:val="en-US"/>
        </w:rPr>
        <w:t xml:space="preserve"> essential for the business to manage and develop talent because it will assist the business in driving growth, achieving long-term success, and adapting to the changes. </w:t>
      </w:r>
      <w:r w:rsidR="00893D75" w:rsidRPr="00BF2F59">
        <w:rPr>
          <w:rFonts w:ascii="Arial" w:hAnsi="Arial" w:cs="Arial"/>
          <w:szCs w:val="24"/>
          <w:lang w:val="en-US"/>
        </w:rPr>
        <w:t>Talent management strategies that work encourage, recruit, and keep competent workers</w:t>
      </w:r>
      <w:r w:rsidR="00023432" w:rsidRPr="00BF2F59">
        <w:rPr>
          <w:rFonts w:ascii="Arial" w:hAnsi="Arial" w:cs="Arial"/>
          <w:szCs w:val="24"/>
          <w:lang w:val="en-US"/>
        </w:rPr>
        <w:t xml:space="preserve"> (</w:t>
      </w:r>
      <w:proofErr w:type="spellStart"/>
      <w:r w:rsidR="00023432" w:rsidRPr="00BF2F59">
        <w:rPr>
          <w:rFonts w:ascii="Arial" w:hAnsi="Arial" w:cs="Arial"/>
          <w:szCs w:val="24"/>
          <w:lang w:val="en-US"/>
        </w:rPr>
        <w:t>Atrizka</w:t>
      </w:r>
      <w:proofErr w:type="spellEnd"/>
      <w:r w:rsidR="00023432" w:rsidRPr="00BF2F59">
        <w:rPr>
          <w:rFonts w:ascii="Arial" w:hAnsi="Arial" w:cs="Arial"/>
          <w:szCs w:val="24"/>
          <w:lang w:val="en-US"/>
        </w:rPr>
        <w:t xml:space="preserve"> et al., 2020)</w:t>
      </w:r>
      <w:r w:rsidR="00893D75" w:rsidRPr="00BF2F59">
        <w:rPr>
          <w:rFonts w:ascii="Arial" w:hAnsi="Arial" w:cs="Arial"/>
          <w:szCs w:val="24"/>
          <w:lang w:val="en-US"/>
        </w:rPr>
        <w:t xml:space="preserve">. Employees are more inclined to be motivated, effective, and dedicated to their job and the </w:t>
      </w:r>
      <w:proofErr w:type="spellStart"/>
      <w:r w:rsidR="00893D75" w:rsidRPr="00BF2F59">
        <w:rPr>
          <w:rFonts w:ascii="Arial" w:hAnsi="Arial" w:cs="Arial"/>
          <w:szCs w:val="24"/>
          <w:lang w:val="en-US"/>
        </w:rPr>
        <w:t>organisation</w:t>
      </w:r>
      <w:proofErr w:type="spellEnd"/>
      <w:r w:rsidR="00893D75" w:rsidRPr="00BF2F59">
        <w:rPr>
          <w:rFonts w:ascii="Arial" w:hAnsi="Arial" w:cs="Arial"/>
          <w:szCs w:val="24"/>
          <w:lang w:val="en-US"/>
        </w:rPr>
        <w:t xml:space="preserve"> when they feel appreciated and have possibilities for growth and development. This encourages stability throughout the workforce and lowers turnover</w:t>
      </w:r>
      <w:r w:rsidR="00023432" w:rsidRPr="00BF2F59">
        <w:rPr>
          <w:rFonts w:ascii="Arial" w:hAnsi="Arial" w:cs="Arial"/>
          <w:szCs w:val="24"/>
          <w:lang w:val="en-US"/>
        </w:rPr>
        <w:t xml:space="preserve"> (</w:t>
      </w:r>
      <w:proofErr w:type="spellStart"/>
      <w:r w:rsidR="00023432" w:rsidRPr="00BF2F59">
        <w:rPr>
          <w:rFonts w:ascii="Arial" w:hAnsi="Arial" w:cs="Arial"/>
          <w:szCs w:val="24"/>
          <w:lang w:val="en-US"/>
        </w:rPr>
        <w:t>Kravariti</w:t>
      </w:r>
      <w:proofErr w:type="spellEnd"/>
      <w:r w:rsidR="00023432" w:rsidRPr="00BF2F59">
        <w:rPr>
          <w:rFonts w:ascii="Arial" w:hAnsi="Arial" w:cs="Arial"/>
          <w:szCs w:val="24"/>
          <w:lang w:val="en-US"/>
        </w:rPr>
        <w:t xml:space="preserve"> et al., 2022</w:t>
      </w:r>
      <w:proofErr w:type="gramStart"/>
      <w:r w:rsidR="00023432" w:rsidRPr="00BF2F59">
        <w:rPr>
          <w:rFonts w:ascii="Arial" w:hAnsi="Arial" w:cs="Arial"/>
          <w:szCs w:val="24"/>
          <w:lang w:val="en-US"/>
        </w:rPr>
        <w:t>)</w:t>
      </w:r>
      <w:r w:rsidR="00893D75" w:rsidRPr="00BF2F59">
        <w:rPr>
          <w:rFonts w:ascii="Arial" w:hAnsi="Arial" w:cs="Arial"/>
          <w:szCs w:val="24"/>
          <w:lang w:val="en-US"/>
        </w:rPr>
        <w:t>.A</w:t>
      </w:r>
      <w:proofErr w:type="gramEnd"/>
      <w:r w:rsidR="00893D75" w:rsidRPr="00BF2F59">
        <w:rPr>
          <w:rFonts w:ascii="Arial" w:hAnsi="Arial" w:cs="Arial"/>
          <w:szCs w:val="24"/>
          <w:lang w:val="en-US"/>
        </w:rPr>
        <w:t xml:space="preserve"> company that has an effective personnel management plan has a competitive advantage in the market. </w:t>
      </w:r>
      <w:proofErr w:type="spellStart"/>
      <w:r w:rsidR="00893D75" w:rsidRPr="00BF2F59">
        <w:rPr>
          <w:rFonts w:ascii="Arial" w:hAnsi="Arial" w:cs="Arial"/>
          <w:szCs w:val="24"/>
          <w:lang w:val="en-US"/>
        </w:rPr>
        <w:t>Organisations</w:t>
      </w:r>
      <w:proofErr w:type="spellEnd"/>
      <w:r w:rsidR="00893D75" w:rsidRPr="00BF2F59">
        <w:rPr>
          <w:rFonts w:ascii="Arial" w:hAnsi="Arial" w:cs="Arial"/>
          <w:szCs w:val="24"/>
          <w:lang w:val="en-US"/>
        </w:rPr>
        <w:t xml:space="preserve"> may benefit from the skills, expertise, and creative ideas of their staff members by recruiting and keeping top </w:t>
      </w:r>
      <w:proofErr w:type="gramStart"/>
      <w:r w:rsidR="00893D75" w:rsidRPr="00BF2F59">
        <w:rPr>
          <w:rFonts w:ascii="Arial" w:hAnsi="Arial" w:cs="Arial"/>
          <w:szCs w:val="24"/>
          <w:lang w:val="en-US"/>
        </w:rPr>
        <w:t>personnel</w:t>
      </w:r>
      <w:r w:rsidR="00023432" w:rsidRPr="00BF2F59">
        <w:rPr>
          <w:rFonts w:ascii="Arial" w:hAnsi="Arial" w:cs="Arial"/>
          <w:szCs w:val="24"/>
          <w:lang w:val="en-US"/>
        </w:rPr>
        <w:t>(</w:t>
      </w:r>
      <w:proofErr w:type="spellStart"/>
      <w:proofErr w:type="gramEnd"/>
      <w:r w:rsidR="00023432" w:rsidRPr="00BF2F59">
        <w:rPr>
          <w:rFonts w:ascii="Arial" w:hAnsi="Arial" w:cs="Arial"/>
          <w:szCs w:val="24"/>
          <w:lang w:val="en-US"/>
        </w:rPr>
        <w:t>Atrizka</w:t>
      </w:r>
      <w:proofErr w:type="spellEnd"/>
      <w:r w:rsidR="00023432" w:rsidRPr="00BF2F59">
        <w:rPr>
          <w:rFonts w:ascii="Arial" w:hAnsi="Arial" w:cs="Arial"/>
          <w:szCs w:val="24"/>
          <w:lang w:val="en-US"/>
        </w:rPr>
        <w:t xml:space="preserve"> et al., 2020).</w:t>
      </w:r>
      <w:r w:rsidR="00893D75" w:rsidRPr="00BF2F59">
        <w:rPr>
          <w:rFonts w:ascii="Arial" w:hAnsi="Arial" w:cs="Arial"/>
          <w:szCs w:val="24"/>
          <w:lang w:val="en-US"/>
        </w:rPr>
        <w:t xml:space="preserve"> This will help them create new products, enhance existing ones, and more successfully adjust to shifting market conditions. </w:t>
      </w:r>
      <w:proofErr w:type="gramStart"/>
      <w:r w:rsidR="00893D75" w:rsidRPr="00BF2F59">
        <w:rPr>
          <w:rFonts w:ascii="Arial" w:hAnsi="Arial" w:cs="Arial"/>
          <w:szCs w:val="24"/>
          <w:lang w:val="en-US"/>
        </w:rPr>
        <w:t>Abilities</w:t>
      </w:r>
      <w:proofErr w:type="gramEnd"/>
      <w:r w:rsidR="00893D75" w:rsidRPr="00BF2F59">
        <w:rPr>
          <w:rFonts w:ascii="Arial" w:hAnsi="Arial" w:cs="Arial"/>
          <w:szCs w:val="24"/>
          <w:lang w:val="en-US"/>
        </w:rPr>
        <w:t xml:space="preserve"> of the employees are improved when the company invest in their talent development. This helps people in their existing positions </w:t>
      </w:r>
      <w:proofErr w:type="gramStart"/>
      <w:r w:rsidR="00893D75" w:rsidRPr="00BF2F59">
        <w:rPr>
          <w:rFonts w:ascii="Arial" w:hAnsi="Arial" w:cs="Arial"/>
          <w:szCs w:val="24"/>
          <w:lang w:val="en-US"/>
        </w:rPr>
        <w:t>and also</w:t>
      </w:r>
      <w:proofErr w:type="gramEnd"/>
      <w:r w:rsidR="00893D75" w:rsidRPr="00BF2F59">
        <w:rPr>
          <w:rFonts w:ascii="Arial" w:hAnsi="Arial" w:cs="Arial"/>
          <w:szCs w:val="24"/>
          <w:lang w:val="en-US"/>
        </w:rPr>
        <w:t xml:space="preserve"> gets them ready for new challenges and professional </w:t>
      </w:r>
      <w:r w:rsidR="00893D75" w:rsidRPr="00BF2F59">
        <w:rPr>
          <w:rFonts w:ascii="Arial" w:hAnsi="Arial" w:cs="Arial"/>
          <w:szCs w:val="24"/>
          <w:lang w:val="en-US"/>
        </w:rPr>
        <w:lastRenderedPageBreak/>
        <w:t xml:space="preserve">progression. Employees with the right training and abilities help the company expand and succeed in the long </w:t>
      </w:r>
      <w:proofErr w:type="gramStart"/>
      <w:r w:rsidR="00893D75" w:rsidRPr="00BF2F59">
        <w:rPr>
          <w:rFonts w:ascii="Arial" w:hAnsi="Arial" w:cs="Arial"/>
          <w:szCs w:val="24"/>
          <w:lang w:val="en-US"/>
        </w:rPr>
        <w:t>run</w:t>
      </w:r>
      <w:r w:rsidR="00023432" w:rsidRPr="00BF2F59">
        <w:rPr>
          <w:rFonts w:ascii="Arial" w:hAnsi="Arial" w:cs="Arial"/>
          <w:szCs w:val="24"/>
          <w:lang w:val="en-US"/>
        </w:rPr>
        <w:t>(</w:t>
      </w:r>
      <w:proofErr w:type="spellStart"/>
      <w:proofErr w:type="gramEnd"/>
      <w:r w:rsidR="00023432" w:rsidRPr="00BF2F59">
        <w:rPr>
          <w:rFonts w:ascii="Arial" w:hAnsi="Arial" w:cs="Arial"/>
          <w:szCs w:val="24"/>
          <w:lang w:val="en-US"/>
        </w:rPr>
        <w:t>Kravariti</w:t>
      </w:r>
      <w:proofErr w:type="spellEnd"/>
      <w:r w:rsidR="00023432" w:rsidRPr="00BF2F59">
        <w:rPr>
          <w:rFonts w:ascii="Arial" w:hAnsi="Arial" w:cs="Arial"/>
          <w:szCs w:val="24"/>
          <w:lang w:val="en-US"/>
        </w:rPr>
        <w:t xml:space="preserve"> et al., 2022).</w:t>
      </w:r>
    </w:p>
    <w:p w14:paraId="56D6868A" w14:textId="77777777" w:rsidR="00893D75" w:rsidRPr="00BF2F59" w:rsidRDefault="00893D75" w:rsidP="00BF2F59">
      <w:pPr>
        <w:rPr>
          <w:rFonts w:ascii="Arial" w:hAnsi="Arial" w:cs="Arial"/>
          <w:szCs w:val="24"/>
          <w:lang w:val="en-US"/>
        </w:rPr>
      </w:pPr>
      <w:r w:rsidRPr="00BF2F59">
        <w:rPr>
          <w:rFonts w:ascii="Arial" w:hAnsi="Arial" w:cs="Arial"/>
          <w:szCs w:val="24"/>
          <w:lang w:val="en-US"/>
        </w:rPr>
        <w:t xml:space="preserve">Moreover, the human resource department of Premier In plays very crucial role in managing and developing talent. </w:t>
      </w:r>
      <w:r w:rsidR="004E35D3" w:rsidRPr="00BF2F59">
        <w:rPr>
          <w:rFonts w:ascii="Arial" w:hAnsi="Arial" w:cs="Arial"/>
          <w:szCs w:val="24"/>
          <w:lang w:val="en-US"/>
        </w:rPr>
        <w:t xml:space="preserve">To improve the abilities and knowledge of employees, HR </w:t>
      </w:r>
      <w:r w:rsidR="00676374" w:rsidRPr="00BF2F59">
        <w:rPr>
          <w:rFonts w:ascii="Arial" w:hAnsi="Arial" w:cs="Arial"/>
          <w:szCs w:val="24"/>
          <w:lang w:val="en-US"/>
        </w:rPr>
        <w:t xml:space="preserve">manager of Premier Inn </w:t>
      </w:r>
      <w:r w:rsidR="004E35D3" w:rsidRPr="00BF2F59">
        <w:rPr>
          <w:rFonts w:ascii="Arial" w:hAnsi="Arial" w:cs="Arial"/>
          <w:szCs w:val="24"/>
          <w:lang w:val="en-US"/>
        </w:rPr>
        <w:t>oversees training and development activities</w:t>
      </w:r>
      <w:r w:rsidR="00023432" w:rsidRPr="00BF2F59">
        <w:rPr>
          <w:rFonts w:ascii="Arial" w:hAnsi="Arial" w:cs="Arial"/>
          <w:szCs w:val="24"/>
          <w:lang w:val="en-US"/>
        </w:rPr>
        <w:t xml:space="preserve"> (</w:t>
      </w:r>
      <w:proofErr w:type="spellStart"/>
      <w:r w:rsidR="00023432" w:rsidRPr="00BF2F59">
        <w:rPr>
          <w:rFonts w:ascii="Arial" w:hAnsi="Arial" w:cs="Arial"/>
          <w:szCs w:val="24"/>
          <w:lang w:val="en-US"/>
        </w:rPr>
        <w:t>Hongaland</w:t>
      </w:r>
      <w:proofErr w:type="spellEnd"/>
      <w:r w:rsidR="00023432" w:rsidRPr="00BF2F59">
        <w:rPr>
          <w:rFonts w:ascii="Arial" w:hAnsi="Arial" w:cs="Arial"/>
          <w:szCs w:val="24"/>
          <w:lang w:val="en-US"/>
        </w:rPr>
        <w:t xml:space="preserve"> </w:t>
      </w:r>
      <w:proofErr w:type="spellStart"/>
      <w:r w:rsidR="00023432" w:rsidRPr="00BF2F59">
        <w:rPr>
          <w:rFonts w:ascii="Arial" w:hAnsi="Arial" w:cs="Arial"/>
          <w:szCs w:val="24"/>
          <w:lang w:val="en-US"/>
        </w:rPr>
        <w:t>Kinange</w:t>
      </w:r>
      <w:proofErr w:type="spellEnd"/>
      <w:r w:rsidR="00023432" w:rsidRPr="00BF2F59">
        <w:rPr>
          <w:rFonts w:ascii="Arial" w:hAnsi="Arial" w:cs="Arial"/>
          <w:szCs w:val="24"/>
          <w:lang w:val="en-US"/>
        </w:rPr>
        <w:t>, 2020)</w:t>
      </w:r>
      <w:r w:rsidR="004E35D3" w:rsidRPr="00BF2F59">
        <w:rPr>
          <w:rFonts w:ascii="Arial" w:hAnsi="Arial" w:cs="Arial"/>
          <w:szCs w:val="24"/>
          <w:lang w:val="en-US"/>
        </w:rPr>
        <w:t xml:space="preserve">. They determine the need for training, create or find appropriate training </w:t>
      </w:r>
      <w:proofErr w:type="spellStart"/>
      <w:r w:rsidR="004E35D3" w:rsidRPr="00BF2F59">
        <w:rPr>
          <w:rFonts w:ascii="Arial" w:hAnsi="Arial" w:cs="Arial"/>
          <w:szCs w:val="24"/>
          <w:lang w:val="en-US"/>
        </w:rPr>
        <w:t>programmes</w:t>
      </w:r>
      <w:proofErr w:type="spellEnd"/>
      <w:r w:rsidR="004E35D3" w:rsidRPr="00BF2F59">
        <w:rPr>
          <w:rFonts w:ascii="Arial" w:hAnsi="Arial" w:cs="Arial"/>
          <w:szCs w:val="24"/>
          <w:lang w:val="en-US"/>
        </w:rPr>
        <w:t>, and give staff members chances to develop new skills. This covers the development of technical as well as soft abilities, ensuring that workers have the resources they need to succeed in their positions and advance within the company</w:t>
      </w:r>
      <w:r w:rsidR="00023432" w:rsidRPr="00BF2F59">
        <w:rPr>
          <w:rFonts w:ascii="Arial" w:hAnsi="Arial" w:cs="Arial"/>
          <w:szCs w:val="24"/>
          <w:lang w:val="en-US"/>
        </w:rPr>
        <w:t xml:space="preserve"> (Meyers et al., 2020)</w:t>
      </w:r>
      <w:r w:rsidR="004E35D3" w:rsidRPr="00BF2F59">
        <w:rPr>
          <w:rFonts w:ascii="Arial" w:hAnsi="Arial" w:cs="Arial"/>
          <w:szCs w:val="24"/>
          <w:lang w:val="en-US"/>
        </w:rPr>
        <w:t>.</w:t>
      </w:r>
      <w:r w:rsidR="00676374" w:rsidRPr="00BF2F59">
        <w:rPr>
          <w:rFonts w:ascii="Arial" w:hAnsi="Arial" w:cs="Arial"/>
          <w:szCs w:val="24"/>
          <w:lang w:val="en-US"/>
        </w:rPr>
        <w:t xml:space="preserve"> Also, to create clear performance goals, offer frequent feedback, and assess employee performance, the HR department builds performance management processes and systems. To make sure that performance reviews are handled honestly and objectively, they collaborate closely with supervisors</w:t>
      </w:r>
      <w:r w:rsidR="00023432" w:rsidRPr="00BF2F59">
        <w:rPr>
          <w:rFonts w:ascii="Arial" w:hAnsi="Arial" w:cs="Arial"/>
          <w:szCs w:val="24"/>
          <w:lang w:val="en-US"/>
        </w:rPr>
        <w:t xml:space="preserve"> (Liu et al., 2021)</w:t>
      </w:r>
      <w:r w:rsidR="00676374" w:rsidRPr="00BF2F59">
        <w:rPr>
          <w:rFonts w:ascii="Arial" w:hAnsi="Arial" w:cs="Arial"/>
          <w:szCs w:val="24"/>
          <w:lang w:val="en-US"/>
        </w:rPr>
        <w:t xml:space="preserve">. </w:t>
      </w:r>
      <w:proofErr w:type="gramStart"/>
      <w:r w:rsidR="00676374" w:rsidRPr="00BF2F59">
        <w:rPr>
          <w:rFonts w:ascii="Arial" w:hAnsi="Arial" w:cs="Arial"/>
          <w:szCs w:val="24"/>
          <w:lang w:val="en-US"/>
        </w:rPr>
        <w:t>On the basis of</w:t>
      </w:r>
      <w:proofErr w:type="gramEnd"/>
      <w:r w:rsidR="00676374" w:rsidRPr="00BF2F59">
        <w:rPr>
          <w:rFonts w:ascii="Arial" w:hAnsi="Arial" w:cs="Arial"/>
          <w:szCs w:val="24"/>
          <w:lang w:val="en-US"/>
        </w:rPr>
        <w:t xml:space="preserve"> performance reviews, HR may also offer advice on career growth prospects and assist in the execution of performance improvement </w:t>
      </w:r>
      <w:proofErr w:type="spellStart"/>
      <w:r w:rsidR="00676374" w:rsidRPr="00BF2F59">
        <w:rPr>
          <w:rFonts w:ascii="Arial" w:hAnsi="Arial" w:cs="Arial"/>
          <w:szCs w:val="24"/>
          <w:lang w:val="en-US"/>
        </w:rPr>
        <w:t>programmes</w:t>
      </w:r>
      <w:proofErr w:type="spellEnd"/>
      <w:r w:rsidR="00676374" w:rsidRPr="00BF2F59">
        <w:rPr>
          <w:rFonts w:ascii="Arial" w:hAnsi="Arial" w:cs="Arial"/>
          <w:szCs w:val="24"/>
          <w:lang w:val="en-US"/>
        </w:rPr>
        <w:t>. In order to improve the workplace and provide employees a feeling of community, HR manager of Premier Inn places a strong emphasis on employee engagement activities</w:t>
      </w:r>
      <w:r w:rsidR="008A0001" w:rsidRPr="00BF2F59">
        <w:rPr>
          <w:rFonts w:ascii="Arial" w:hAnsi="Arial" w:cs="Arial"/>
          <w:szCs w:val="24"/>
          <w:lang w:val="en-US"/>
        </w:rPr>
        <w:t xml:space="preserve"> </w:t>
      </w:r>
      <w:r w:rsidR="00023432" w:rsidRPr="00BF2F59">
        <w:rPr>
          <w:rFonts w:ascii="Arial" w:hAnsi="Arial" w:cs="Arial"/>
          <w:szCs w:val="24"/>
          <w:lang w:val="en-US"/>
        </w:rPr>
        <w:t>(</w:t>
      </w:r>
      <w:proofErr w:type="spellStart"/>
      <w:r w:rsidR="00023432" w:rsidRPr="00BF2F59">
        <w:rPr>
          <w:rFonts w:ascii="Arial" w:hAnsi="Arial" w:cs="Arial"/>
          <w:szCs w:val="24"/>
          <w:lang w:val="en-US"/>
        </w:rPr>
        <w:t>Hongaland</w:t>
      </w:r>
      <w:proofErr w:type="spellEnd"/>
      <w:r w:rsidR="00023432" w:rsidRPr="00BF2F59">
        <w:rPr>
          <w:rFonts w:ascii="Arial" w:hAnsi="Arial" w:cs="Arial"/>
          <w:szCs w:val="24"/>
          <w:lang w:val="en-US"/>
        </w:rPr>
        <w:t xml:space="preserve"> </w:t>
      </w:r>
      <w:proofErr w:type="spellStart"/>
      <w:r w:rsidR="00023432" w:rsidRPr="00BF2F59">
        <w:rPr>
          <w:rFonts w:ascii="Arial" w:hAnsi="Arial" w:cs="Arial"/>
          <w:szCs w:val="24"/>
          <w:lang w:val="en-US"/>
        </w:rPr>
        <w:t>Kinange</w:t>
      </w:r>
      <w:proofErr w:type="spellEnd"/>
      <w:r w:rsidR="00023432" w:rsidRPr="00BF2F59">
        <w:rPr>
          <w:rFonts w:ascii="Arial" w:hAnsi="Arial" w:cs="Arial"/>
          <w:szCs w:val="24"/>
          <w:lang w:val="en-US"/>
        </w:rPr>
        <w:t>, 2020</w:t>
      </w:r>
      <w:proofErr w:type="gramStart"/>
      <w:r w:rsidR="00023432" w:rsidRPr="00BF2F59">
        <w:rPr>
          <w:rFonts w:ascii="Arial" w:hAnsi="Arial" w:cs="Arial"/>
          <w:szCs w:val="24"/>
          <w:lang w:val="en-US"/>
        </w:rPr>
        <w:t>).</w:t>
      </w:r>
      <w:proofErr w:type="spellStart"/>
      <w:r w:rsidR="00676374" w:rsidRPr="00BF2F59">
        <w:rPr>
          <w:rFonts w:ascii="Arial" w:hAnsi="Arial" w:cs="Arial"/>
          <w:szCs w:val="24"/>
          <w:lang w:val="en-US"/>
        </w:rPr>
        <w:t>Programmes</w:t>
      </w:r>
      <w:proofErr w:type="spellEnd"/>
      <w:proofErr w:type="gramEnd"/>
      <w:r w:rsidR="00676374" w:rsidRPr="00BF2F59">
        <w:rPr>
          <w:rFonts w:ascii="Arial" w:hAnsi="Arial" w:cs="Arial"/>
          <w:szCs w:val="24"/>
          <w:lang w:val="en-US"/>
        </w:rPr>
        <w:t xml:space="preserve"> that support work-life balance, satisfaction with work, recognition, and awards are created and put into place by them. In order to solve issues and boost employee happiness and retention, HR also surveys employees, evaluates their comments, and puts initiatives into </w:t>
      </w:r>
      <w:proofErr w:type="gramStart"/>
      <w:r w:rsidR="00676374" w:rsidRPr="00BF2F59">
        <w:rPr>
          <w:rFonts w:ascii="Arial" w:hAnsi="Arial" w:cs="Arial"/>
          <w:szCs w:val="24"/>
          <w:lang w:val="en-US"/>
        </w:rPr>
        <w:t>place</w:t>
      </w:r>
      <w:r w:rsidR="00023432" w:rsidRPr="00BF2F59">
        <w:rPr>
          <w:rFonts w:ascii="Arial" w:hAnsi="Arial" w:cs="Arial"/>
          <w:szCs w:val="24"/>
          <w:lang w:val="en-US"/>
        </w:rPr>
        <w:t>(</w:t>
      </w:r>
      <w:proofErr w:type="gramEnd"/>
      <w:r w:rsidR="00023432" w:rsidRPr="00BF2F59">
        <w:rPr>
          <w:rFonts w:ascii="Arial" w:hAnsi="Arial" w:cs="Arial"/>
          <w:szCs w:val="24"/>
          <w:lang w:val="en-US"/>
        </w:rPr>
        <w:t>Meyers et al., 2020).</w:t>
      </w:r>
    </w:p>
    <w:p w14:paraId="7EF45224" w14:textId="77777777" w:rsidR="00862062" w:rsidRPr="00BF2F59" w:rsidRDefault="00862062" w:rsidP="00BF2F59">
      <w:pPr>
        <w:rPr>
          <w:rFonts w:ascii="Arial" w:hAnsi="Arial" w:cs="Arial"/>
          <w:szCs w:val="24"/>
          <w:lang w:val="en-US"/>
        </w:rPr>
      </w:pPr>
      <w:r w:rsidRPr="00BF2F59">
        <w:rPr>
          <w:rFonts w:ascii="Arial" w:hAnsi="Arial" w:cs="Arial"/>
          <w:szCs w:val="24"/>
          <w:lang w:val="en-US"/>
        </w:rPr>
        <w:t xml:space="preserve">The employee life cycle </w:t>
      </w:r>
      <w:proofErr w:type="gramStart"/>
      <w:r w:rsidRPr="00BF2F59">
        <w:rPr>
          <w:rFonts w:ascii="Arial" w:hAnsi="Arial" w:cs="Arial"/>
          <w:szCs w:val="24"/>
          <w:lang w:val="en-US"/>
        </w:rPr>
        <w:t>explains about</w:t>
      </w:r>
      <w:proofErr w:type="gramEnd"/>
      <w:r w:rsidRPr="00BF2F59">
        <w:rPr>
          <w:rFonts w:ascii="Arial" w:hAnsi="Arial" w:cs="Arial"/>
          <w:szCs w:val="24"/>
          <w:lang w:val="en-US"/>
        </w:rPr>
        <w:t xml:space="preserve"> </w:t>
      </w:r>
      <w:r w:rsidR="00E96767" w:rsidRPr="00BF2F59">
        <w:rPr>
          <w:rFonts w:ascii="Arial" w:hAnsi="Arial" w:cs="Arial"/>
          <w:szCs w:val="24"/>
          <w:lang w:val="en-US"/>
        </w:rPr>
        <w:t>t</w:t>
      </w:r>
      <w:r w:rsidRPr="00BF2F59">
        <w:rPr>
          <w:rFonts w:ascii="Arial" w:hAnsi="Arial" w:cs="Arial"/>
          <w:szCs w:val="24"/>
          <w:lang w:val="en-US"/>
        </w:rPr>
        <w:t xml:space="preserve">he different stages through which an employee </w:t>
      </w:r>
      <w:r w:rsidR="00E96767" w:rsidRPr="00BF2F59">
        <w:rPr>
          <w:rFonts w:ascii="Arial" w:hAnsi="Arial" w:cs="Arial"/>
          <w:szCs w:val="24"/>
          <w:lang w:val="en-US"/>
        </w:rPr>
        <w:t>pass</w:t>
      </w:r>
      <w:r w:rsidRPr="00BF2F59">
        <w:rPr>
          <w:rFonts w:ascii="Arial" w:hAnsi="Arial" w:cs="Arial"/>
          <w:szCs w:val="24"/>
          <w:lang w:val="en-US"/>
        </w:rPr>
        <w:t>. Different phases of employee life cycle are attraction, recruitment, onboarding, development, retention, and separation</w:t>
      </w:r>
      <w:r w:rsidR="00023432" w:rsidRPr="00BF2F59">
        <w:rPr>
          <w:rFonts w:ascii="Arial" w:hAnsi="Arial" w:cs="Arial"/>
          <w:szCs w:val="24"/>
          <w:lang w:val="en-US"/>
        </w:rPr>
        <w:t xml:space="preserve"> (Cattermole, 2019)</w:t>
      </w:r>
      <w:r w:rsidR="00D72548" w:rsidRPr="00BF2F59">
        <w:rPr>
          <w:rFonts w:ascii="Arial" w:hAnsi="Arial" w:cs="Arial"/>
          <w:szCs w:val="24"/>
          <w:lang w:val="en-US"/>
        </w:rPr>
        <w:t xml:space="preserve">. The first phase of the employee life cycle is </w:t>
      </w:r>
      <w:r w:rsidR="005F0408" w:rsidRPr="00BF2F59">
        <w:rPr>
          <w:rFonts w:ascii="Arial" w:hAnsi="Arial" w:cs="Arial"/>
          <w:szCs w:val="24"/>
          <w:lang w:val="en-US"/>
        </w:rPr>
        <w:t xml:space="preserve">attraction. Creating interest and bringing potential applicants to the </w:t>
      </w:r>
      <w:proofErr w:type="spellStart"/>
      <w:r w:rsidR="005F0408" w:rsidRPr="00BF2F59">
        <w:rPr>
          <w:rFonts w:ascii="Arial" w:hAnsi="Arial" w:cs="Arial"/>
          <w:szCs w:val="24"/>
          <w:lang w:val="en-US"/>
        </w:rPr>
        <w:t>organisation</w:t>
      </w:r>
      <w:proofErr w:type="spellEnd"/>
      <w:r w:rsidR="005F0408" w:rsidRPr="00BF2F59">
        <w:rPr>
          <w:rFonts w:ascii="Arial" w:hAnsi="Arial" w:cs="Arial"/>
          <w:szCs w:val="24"/>
          <w:lang w:val="en-US"/>
        </w:rPr>
        <w:t xml:space="preserve"> are tasks of the attraction </w:t>
      </w:r>
      <w:proofErr w:type="gramStart"/>
      <w:r w:rsidR="005F0408" w:rsidRPr="00BF2F59">
        <w:rPr>
          <w:rFonts w:ascii="Arial" w:hAnsi="Arial" w:cs="Arial"/>
          <w:szCs w:val="24"/>
          <w:lang w:val="en-US"/>
        </w:rPr>
        <w:t>stage</w:t>
      </w:r>
      <w:r w:rsidR="00023432" w:rsidRPr="00BF2F59">
        <w:rPr>
          <w:rFonts w:ascii="Arial" w:hAnsi="Arial" w:cs="Arial"/>
          <w:szCs w:val="24"/>
          <w:lang w:val="en-US"/>
        </w:rPr>
        <w:t>(</w:t>
      </w:r>
      <w:proofErr w:type="gramEnd"/>
      <w:r w:rsidR="00023432" w:rsidRPr="00BF2F59">
        <w:rPr>
          <w:rFonts w:ascii="Arial" w:hAnsi="Arial" w:cs="Arial"/>
          <w:szCs w:val="24"/>
          <w:lang w:val="en-US"/>
        </w:rPr>
        <w:t>Zhang et al., 2019).</w:t>
      </w:r>
      <w:r w:rsidR="005F0408" w:rsidRPr="00BF2F59">
        <w:rPr>
          <w:rFonts w:ascii="Arial" w:hAnsi="Arial" w:cs="Arial"/>
          <w:szCs w:val="24"/>
          <w:lang w:val="en-US"/>
        </w:rPr>
        <w:t xml:space="preserve"> In order to recruit qualified candidates, it also entails employer branding initiatives including advertising the values, culture, and perks of the </w:t>
      </w:r>
      <w:proofErr w:type="gramStart"/>
      <w:r w:rsidR="005F0408" w:rsidRPr="00BF2F59">
        <w:rPr>
          <w:rFonts w:ascii="Arial" w:hAnsi="Arial" w:cs="Arial"/>
          <w:szCs w:val="24"/>
          <w:lang w:val="en-US"/>
        </w:rPr>
        <w:t>company</w:t>
      </w:r>
      <w:r w:rsidR="00023432" w:rsidRPr="00BF2F59">
        <w:rPr>
          <w:rFonts w:ascii="Arial" w:hAnsi="Arial" w:cs="Arial"/>
          <w:szCs w:val="24"/>
          <w:lang w:val="en-US"/>
        </w:rPr>
        <w:t>(</w:t>
      </w:r>
      <w:proofErr w:type="gramEnd"/>
      <w:r w:rsidR="00023432" w:rsidRPr="00BF2F59">
        <w:rPr>
          <w:rFonts w:ascii="Arial" w:hAnsi="Arial" w:cs="Arial"/>
          <w:szCs w:val="24"/>
          <w:lang w:val="en-US"/>
        </w:rPr>
        <w:t>Liu et al., 2021).</w:t>
      </w:r>
      <w:r w:rsidR="005F0408" w:rsidRPr="00BF2F59">
        <w:rPr>
          <w:rFonts w:ascii="Arial" w:hAnsi="Arial" w:cs="Arial"/>
          <w:szCs w:val="24"/>
          <w:lang w:val="en-US"/>
        </w:rPr>
        <w:t xml:space="preserve"> In this stage, the target talent pool must also be identified. Its preferences must be understood, and efficient recruiting techniques must be developed for reaching and involving the target talent pool. Hotel Premier </w:t>
      </w:r>
      <w:r w:rsidR="00CD47B7" w:rsidRPr="00BF2F59">
        <w:rPr>
          <w:rFonts w:ascii="Arial" w:hAnsi="Arial" w:cs="Arial"/>
          <w:szCs w:val="24"/>
          <w:lang w:val="en-US"/>
        </w:rPr>
        <w:t xml:space="preserve">Inn uses the strategy of social media marketing for attracting </w:t>
      </w:r>
      <w:proofErr w:type="gramStart"/>
      <w:r w:rsidR="00CD47B7" w:rsidRPr="00BF2F59">
        <w:rPr>
          <w:rFonts w:ascii="Arial" w:hAnsi="Arial" w:cs="Arial"/>
          <w:szCs w:val="24"/>
          <w:lang w:val="en-US"/>
        </w:rPr>
        <w:t>the potential</w:t>
      </w:r>
      <w:proofErr w:type="gramEnd"/>
      <w:r w:rsidR="00CD47B7" w:rsidRPr="00BF2F59">
        <w:rPr>
          <w:rFonts w:ascii="Arial" w:hAnsi="Arial" w:cs="Arial"/>
          <w:szCs w:val="24"/>
          <w:lang w:val="en-US"/>
        </w:rPr>
        <w:t xml:space="preserve"> candidates. The social media platform used by </w:t>
      </w:r>
      <w:r w:rsidR="00CD47B7" w:rsidRPr="00BF2F59">
        <w:rPr>
          <w:rFonts w:ascii="Arial" w:hAnsi="Arial" w:cs="Arial"/>
          <w:szCs w:val="24"/>
          <w:lang w:val="en-US"/>
        </w:rPr>
        <w:lastRenderedPageBreak/>
        <w:t xml:space="preserve">the company is LinkedIn through which it provides the information about the </w:t>
      </w:r>
      <w:proofErr w:type="gramStart"/>
      <w:r w:rsidR="00CD47B7" w:rsidRPr="00BF2F59">
        <w:rPr>
          <w:rFonts w:ascii="Arial" w:hAnsi="Arial" w:cs="Arial"/>
          <w:szCs w:val="24"/>
          <w:lang w:val="en-US"/>
        </w:rPr>
        <w:t>vacancies</w:t>
      </w:r>
      <w:r w:rsidR="00023432" w:rsidRPr="00BF2F59">
        <w:rPr>
          <w:rFonts w:ascii="Arial" w:hAnsi="Arial" w:cs="Arial"/>
          <w:szCs w:val="24"/>
          <w:lang w:val="en-US"/>
        </w:rPr>
        <w:t>(</w:t>
      </w:r>
      <w:proofErr w:type="gramEnd"/>
      <w:r w:rsidR="00023432" w:rsidRPr="00BF2F59">
        <w:rPr>
          <w:rFonts w:ascii="Arial" w:hAnsi="Arial" w:cs="Arial"/>
          <w:szCs w:val="24"/>
          <w:lang w:val="en-US"/>
        </w:rPr>
        <w:t>Zhang et al., 2019).</w:t>
      </w:r>
      <w:r w:rsidR="000075E2" w:rsidRPr="00BF2F59">
        <w:rPr>
          <w:rFonts w:ascii="Arial" w:hAnsi="Arial" w:cs="Arial"/>
          <w:szCs w:val="24"/>
          <w:lang w:val="en-US"/>
        </w:rPr>
        <w:t xml:space="preserve">This platform allows the company to get connected with potential candidates and call them for interview. The second stage of the employee lifecycle is </w:t>
      </w:r>
      <w:proofErr w:type="spellStart"/>
      <w:proofErr w:type="gramStart"/>
      <w:r w:rsidR="000075E2" w:rsidRPr="00BF2F59">
        <w:rPr>
          <w:rFonts w:ascii="Arial" w:hAnsi="Arial" w:cs="Arial"/>
          <w:szCs w:val="24"/>
          <w:lang w:val="en-US"/>
        </w:rPr>
        <w:t>recruitment.The</w:t>
      </w:r>
      <w:proofErr w:type="spellEnd"/>
      <w:proofErr w:type="gramEnd"/>
      <w:r w:rsidR="000075E2" w:rsidRPr="00BF2F59">
        <w:rPr>
          <w:rFonts w:ascii="Arial" w:hAnsi="Arial" w:cs="Arial"/>
          <w:szCs w:val="24"/>
          <w:lang w:val="en-US"/>
        </w:rPr>
        <w:t xml:space="preserve"> recruiting phase is concerned with finding, screening, and choosing people to fill certain job opportunities. To reach a varied pool of people, this entails publishing job adverts, using online job boards, </w:t>
      </w:r>
      <w:proofErr w:type="spellStart"/>
      <w:r w:rsidR="000075E2" w:rsidRPr="00BF2F59">
        <w:rPr>
          <w:rFonts w:ascii="Arial" w:hAnsi="Arial" w:cs="Arial"/>
          <w:szCs w:val="24"/>
          <w:lang w:val="en-US"/>
        </w:rPr>
        <w:t>utilising</w:t>
      </w:r>
      <w:proofErr w:type="spellEnd"/>
      <w:r w:rsidR="000075E2" w:rsidRPr="00BF2F59">
        <w:rPr>
          <w:rFonts w:ascii="Arial" w:hAnsi="Arial" w:cs="Arial"/>
          <w:szCs w:val="24"/>
          <w:lang w:val="en-US"/>
        </w:rPr>
        <w:t xml:space="preserve"> social media channels, and using other recruiting </w:t>
      </w:r>
      <w:proofErr w:type="gramStart"/>
      <w:r w:rsidR="000075E2" w:rsidRPr="00BF2F59">
        <w:rPr>
          <w:rFonts w:ascii="Arial" w:hAnsi="Arial" w:cs="Arial"/>
          <w:szCs w:val="24"/>
          <w:lang w:val="en-US"/>
        </w:rPr>
        <w:t>methods</w:t>
      </w:r>
      <w:r w:rsidR="00023432" w:rsidRPr="00BF2F59">
        <w:rPr>
          <w:rFonts w:ascii="Arial" w:hAnsi="Arial" w:cs="Arial"/>
          <w:szCs w:val="24"/>
          <w:lang w:val="en-US"/>
        </w:rPr>
        <w:t>(</w:t>
      </w:r>
      <w:proofErr w:type="gramEnd"/>
      <w:r w:rsidR="00023432" w:rsidRPr="00BF2F59">
        <w:rPr>
          <w:rFonts w:ascii="Arial" w:hAnsi="Arial" w:cs="Arial"/>
          <w:szCs w:val="24"/>
          <w:lang w:val="en-US"/>
        </w:rPr>
        <w:t>Cattermole, 2019).</w:t>
      </w:r>
      <w:r w:rsidR="000075E2" w:rsidRPr="00BF2F59">
        <w:rPr>
          <w:rFonts w:ascii="Arial" w:hAnsi="Arial" w:cs="Arial"/>
          <w:szCs w:val="24"/>
          <w:lang w:val="en-US"/>
        </w:rPr>
        <w:t xml:space="preserve"> HR screens resumes, conducts interviews, and administers tests to determine credentials, abilities, and </w:t>
      </w:r>
      <w:proofErr w:type="spellStart"/>
      <w:r w:rsidR="000075E2" w:rsidRPr="00BF2F59">
        <w:rPr>
          <w:rFonts w:ascii="Arial" w:hAnsi="Arial" w:cs="Arial"/>
          <w:szCs w:val="24"/>
          <w:lang w:val="en-US"/>
        </w:rPr>
        <w:t>organisational</w:t>
      </w:r>
      <w:proofErr w:type="spellEnd"/>
      <w:r w:rsidR="000075E2" w:rsidRPr="00BF2F59">
        <w:rPr>
          <w:rFonts w:ascii="Arial" w:hAnsi="Arial" w:cs="Arial"/>
          <w:szCs w:val="24"/>
          <w:lang w:val="en-US"/>
        </w:rPr>
        <w:t xml:space="preserve"> fit of the candidate. Finding the best applicants for the open positions is the objective</w:t>
      </w:r>
      <w:r w:rsidR="00023432" w:rsidRPr="00BF2F59">
        <w:rPr>
          <w:rFonts w:ascii="Arial" w:hAnsi="Arial" w:cs="Arial"/>
          <w:szCs w:val="24"/>
          <w:lang w:val="en-US"/>
        </w:rPr>
        <w:t xml:space="preserve"> (Zhang et al., 2019)</w:t>
      </w:r>
      <w:r w:rsidR="000075E2" w:rsidRPr="00BF2F59">
        <w:rPr>
          <w:rFonts w:ascii="Arial" w:hAnsi="Arial" w:cs="Arial"/>
          <w:szCs w:val="24"/>
          <w:lang w:val="en-US"/>
        </w:rPr>
        <w:t>.</w:t>
      </w:r>
      <w:r w:rsidR="00B920B9" w:rsidRPr="00BF2F59">
        <w:rPr>
          <w:rFonts w:ascii="Arial" w:hAnsi="Arial" w:cs="Arial"/>
          <w:szCs w:val="24"/>
          <w:lang w:val="en-US"/>
        </w:rPr>
        <w:t xml:space="preserve"> The recruitment strategy used by the Premier Inn is branding through which it makes the employees aware about the unique selling point and perks of the company</w:t>
      </w:r>
      <w:r w:rsidR="00023432" w:rsidRPr="00BF2F59">
        <w:rPr>
          <w:rFonts w:ascii="Arial" w:hAnsi="Arial" w:cs="Arial"/>
          <w:szCs w:val="24"/>
          <w:lang w:val="en-US"/>
        </w:rPr>
        <w:t xml:space="preserve"> (</w:t>
      </w:r>
      <w:proofErr w:type="spellStart"/>
      <w:r w:rsidR="00023432" w:rsidRPr="00BF2F59">
        <w:rPr>
          <w:rFonts w:ascii="Arial" w:hAnsi="Arial" w:cs="Arial"/>
          <w:szCs w:val="24"/>
          <w:lang w:val="en-US"/>
        </w:rPr>
        <w:t>Kwonand</w:t>
      </w:r>
      <w:proofErr w:type="spellEnd"/>
      <w:r w:rsidR="00023432" w:rsidRPr="00BF2F59">
        <w:rPr>
          <w:rFonts w:ascii="Arial" w:hAnsi="Arial" w:cs="Arial"/>
          <w:szCs w:val="24"/>
          <w:lang w:val="en-US"/>
        </w:rPr>
        <w:t xml:space="preserve"> Park, 2019)</w:t>
      </w:r>
      <w:r w:rsidR="00B920B9" w:rsidRPr="00BF2F59">
        <w:rPr>
          <w:rFonts w:ascii="Arial" w:hAnsi="Arial" w:cs="Arial"/>
          <w:szCs w:val="24"/>
          <w:lang w:val="en-US"/>
        </w:rPr>
        <w:t xml:space="preserve">. </w:t>
      </w:r>
    </w:p>
    <w:p w14:paraId="7E003280" w14:textId="77777777" w:rsidR="00023B95" w:rsidRPr="00BF2F59" w:rsidRDefault="00023B95" w:rsidP="00BF2F59">
      <w:pPr>
        <w:rPr>
          <w:rFonts w:ascii="Arial" w:hAnsi="Arial" w:cs="Arial"/>
          <w:szCs w:val="24"/>
          <w:lang w:val="en-US"/>
        </w:rPr>
      </w:pPr>
      <w:r w:rsidRPr="00BF2F59">
        <w:rPr>
          <w:rFonts w:ascii="Arial" w:hAnsi="Arial" w:cs="Arial"/>
          <w:szCs w:val="24"/>
          <w:lang w:val="en-US"/>
        </w:rPr>
        <w:t xml:space="preserve">The third stage of the employee lifecycle is onboarding in which the potential candidates are selected on the basis of their skills and </w:t>
      </w:r>
      <w:proofErr w:type="spellStart"/>
      <w:proofErr w:type="gramStart"/>
      <w:r w:rsidRPr="00BF2F59">
        <w:rPr>
          <w:rFonts w:ascii="Arial" w:hAnsi="Arial" w:cs="Arial"/>
          <w:szCs w:val="24"/>
          <w:lang w:val="en-US"/>
        </w:rPr>
        <w:t>talent</w:t>
      </w:r>
      <w:r w:rsidR="00902476" w:rsidRPr="00BF2F59">
        <w:rPr>
          <w:rFonts w:ascii="Arial" w:hAnsi="Arial" w:cs="Arial"/>
          <w:szCs w:val="24"/>
          <w:lang w:val="en-US"/>
        </w:rPr>
        <w:t>.</w:t>
      </w:r>
      <w:r w:rsidR="00E25978" w:rsidRPr="00BF2F59">
        <w:rPr>
          <w:rFonts w:ascii="Arial" w:hAnsi="Arial" w:cs="Arial"/>
          <w:szCs w:val="24"/>
          <w:lang w:val="en-US"/>
        </w:rPr>
        <w:t>When</w:t>
      </w:r>
      <w:proofErr w:type="spellEnd"/>
      <w:proofErr w:type="gramEnd"/>
      <w:r w:rsidR="00E25978" w:rsidRPr="00BF2F59">
        <w:rPr>
          <w:rFonts w:ascii="Arial" w:hAnsi="Arial" w:cs="Arial"/>
          <w:szCs w:val="24"/>
          <w:lang w:val="en-US"/>
        </w:rPr>
        <w:t xml:space="preserve"> a candidate receives a job offer and enters the company as a new hire, the onboarding phase gets started. This phase is essential for assisting the employee to integrate into the company and increase </w:t>
      </w:r>
      <w:proofErr w:type="gramStart"/>
      <w:r w:rsidR="00E25978" w:rsidRPr="00BF2F59">
        <w:rPr>
          <w:rFonts w:ascii="Arial" w:hAnsi="Arial" w:cs="Arial"/>
          <w:szCs w:val="24"/>
          <w:lang w:val="en-US"/>
        </w:rPr>
        <w:t>productivity</w:t>
      </w:r>
      <w:r w:rsidR="00AE7E5E" w:rsidRPr="00BF2F59">
        <w:rPr>
          <w:rFonts w:ascii="Arial" w:hAnsi="Arial" w:cs="Arial"/>
          <w:szCs w:val="24"/>
          <w:lang w:val="en-US"/>
        </w:rPr>
        <w:t>(</w:t>
      </w:r>
      <w:proofErr w:type="gramEnd"/>
      <w:r w:rsidR="00AE7E5E" w:rsidRPr="00BF2F59">
        <w:rPr>
          <w:rFonts w:ascii="Arial" w:hAnsi="Arial" w:cs="Arial"/>
          <w:szCs w:val="24"/>
          <w:lang w:val="en-US"/>
        </w:rPr>
        <w:t>Mehboob, 2021).</w:t>
      </w:r>
      <w:r w:rsidR="00E25978" w:rsidRPr="00BF2F59">
        <w:rPr>
          <w:rFonts w:ascii="Arial" w:hAnsi="Arial" w:cs="Arial"/>
          <w:szCs w:val="24"/>
          <w:lang w:val="en-US"/>
        </w:rPr>
        <w:t xml:space="preserve"> The documentation associated with a new hiring must be completed, pertinent details regarding regulations, processes, and benefits are provided, the employee is introduced to their team and coworkers, and an introduction of culture, beliefs, and expectations</w:t>
      </w:r>
      <w:r w:rsidR="00AE7E5E" w:rsidRPr="00BF2F59">
        <w:rPr>
          <w:rFonts w:ascii="Arial" w:hAnsi="Arial" w:cs="Arial"/>
          <w:szCs w:val="24"/>
          <w:lang w:val="en-US"/>
        </w:rPr>
        <w:t xml:space="preserve"> of the company</w:t>
      </w:r>
      <w:r w:rsidR="00E25978" w:rsidRPr="00BF2F59">
        <w:rPr>
          <w:rFonts w:ascii="Arial" w:hAnsi="Arial" w:cs="Arial"/>
          <w:szCs w:val="24"/>
          <w:lang w:val="en-US"/>
        </w:rPr>
        <w:t xml:space="preserve"> is </w:t>
      </w:r>
      <w:proofErr w:type="gramStart"/>
      <w:r w:rsidR="00E25978" w:rsidRPr="00BF2F59">
        <w:rPr>
          <w:rFonts w:ascii="Arial" w:hAnsi="Arial" w:cs="Arial"/>
          <w:szCs w:val="24"/>
          <w:lang w:val="en-US"/>
        </w:rPr>
        <w:t>provided</w:t>
      </w:r>
      <w:r w:rsidR="00AE7E5E" w:rsidRPr="00BF2F59">
        <w:rPr>
          <w:rFonts w:ascii="Arial" w:hAnsi="Arial" w:cs="Arial"/>
          <w:szCs w:val="24"/>
          <w:lang w:val="en-US"/>
        </w:rPr>
        <w:t>(</w:t>
      </w:r>
      <w:proofErr w:type="spellStart"/>
      <w:proofErr w:type="gramEnd"/>
      <w:r w:rsidR="00AE7E5E" w:rsidRPr="00BF2F59">
        <w:rPr>
          <w:rFonts w:ascii="Arial" w:hAnsi="Arial" w:cs="Arial"/>
          <w:szCs w:val="24"/>
          <w:lang w:val="en-US"/>
        </w:rPr>
        <w:t>Kwonand</w:t>
      </w:r>
      <w:proofErr w:type="spellEnd"/>
      <w:r w:rsidR="00AE7E5E" w:rsidRPr="00BF2F59">
        <w:rPr>
          <w:rFonts w:ascii="Arial" w:hAnsi="Arial" w:cs="Arial"/>
          <w:szCs w:val="24"/>
          <w:lang w:val="en-US"/>
        </w:rPr>
        <w:t xml:space="preserve"> Park, 2019).</w:t>
      </w:r>
      <w:r w:rsidR="00E25978" w:rsidRPr="00BF2F59">
        <w:rPr>
          <w:rFonts w:ascii="Arial" w:hAnsi="Arial" w:cs="Arial"/>
          <w:szCs w:val="24"/>
          <w:lang w:val="en-US"/>
        </w:rPr>
        <w:t xml:space="preserve"> A successful onboarding process guarantees a seamless change of pace and lays the groundwork for staff participation and success</w:t>
      </w:r>
      <w:r w:rsidR="00AE7E5E" w:rsidRPr="00BF2F59">
        <w:rPr>
          <w:rFonts w:ascii="Arial" w:hAnsi="Arial" w:cs="Arial"/>
          <w:szCs w:val="24"/>
          <w:lang w:val="en-US"/>
        </w:rPr>
        <w:t xml:space="preserve">. </w:t>
      </w:r>
      <w:r w:rsidR="00E25978" w:rsidRPr="00BF2F59">
        <w:rPr>
          <w:rFonts w:ascii="Arial" w:hAnsi="Arial" w:cs="Arial"/>
          <w:szCs w:val="24"/>
          <w:lang w:val="en-US"/>
        </w:rPr>
        <w:t xml:space="preserve">Premier Inn </w:t>
      </w:r>
      <w:proofErr w:type="gramStart"/>
      <w:r w:rsidR="00E25978" w:rsidRPr="00BF2F59">
        <w:rPr>
          <w:rFonts w:ascii="Arial" w:hAnsi="Arial" w:cs="Arial"/>
          <w:szCs w:val="24"/>
          <w:lang w:val="en-US"/>
        </w:rPr>
        <w:t>follow</w:t>
      </w:r>
      <w:proofErr w:type="gramEnd"/>
      <w:r w:rsidR="00E25978" w:rsidRPr="00BF2F59">
        <w:rPr>
          <w:rFonts w:ascii="Arial" w:hAnsi="Arial" w:cs="Arial"/>
          <w:szCs w:val="24"/>
          <w:lang w:val="en-US"/>
        </w:rPr>
        <w:t xml:space="preserve"> decentralized decision-making culture which makes the employee feel comfortable at the initial stage</w:t>
      </w:r>
      <w:r w:rsidR="00AE7E5E" w:rsidRPr="00BF2F59">
        <w:rPr>
          <w:rFonts w:ascii="Arial" w:hAnsi="Arial" w:cs="Arial"/>
          <w:szCs w:val="24"/>
          <w:lang w:val="en-US"/>
        </w:rPr>
        <w:t xml:space="preserve"> (</w:t>
      </w:r>
      <w:proofErr w:type="spellStart"/>
      <w:r w:rsidR="00AE7E5E" w:rsidRPr="00BF2F59">
        <w:rPr>
          <w:rFonts w:ascii="Arial" w:hAnsi="Arial" w:cs="Arial"/>
          <w:szCs w:val="24"/>
          <w:lang w:val="en-US"/>
        </w:rPr>
        <w:t>Hamadaminand</w:t>
      </w:r>
      <w:proofErr w:type="spellEnd"/>
      <w:r w:rsidR="00AE7E5E" w:rsidRPr="00BF2F59">
        <w:rPr>
          <w:rFonts w:ascii="Arial" w:hAnsi="Arial" w:cs="Arial"/>
          <w:szCs w:val="24"/>
          <w:lang w:val="en-US"/>
        </w:rPr>
        <w:t xml:space="preserve"> </w:t>
      </w:r>
      <w:proofErr w:type="spellStart"/>
      <w:r w:rsidR="00AE7E5E" w:rsidRPr="00BF2F59">
        <w:rPr>
          <w:rFonts w:ascii="Arial" w:hAnsi="Arial" w:cs="Arial"/>
          <w:szCs w:val="24"/>
          <w:lang w:val="en-US"/>
        </w:rPr>
        <w:t>Atan</w:t>
      </w:r>
      <w:proofErr w:type="spellEnd"/>
      <w:r w:rsidR="00AE7E5E" w:rsidRPr="00BF2F59">
        <w:rPr>
          <w:rFonts w:ascii="Arial" w:hAnsi="Arial" w:cs="Arial"/>
          <w:szCs w:val="24"/>
          <w:lang w:val="en-US"/>
        </w:rPr>
        <w:t>, 2019)</w:t>
      </w:r>
      <w:r w:rsidR="00E25978" w:rsidRPr="00BF2F59">
        <w:rPr>
          <w:rFonts w:ascii="Arial" w:hAnsi="Arial" w:cs="Arial"/>
          <w:szCs w:val="24"/>
          <w:lang w:val="en-US"/>
        </w:rPr>
        <w:t xml:space="preserve">. </w:t>
      </w:r>
      <w:r w:rsidR="00D579EB" w:rsidRPr="00BF2F59">
        <w:rPr>
          <w:rFonts w:ascii="Arial" w:hAnsi="Arial" w:cs="Arial"/>
          <w:szCs w:val="24"/>
          <w:lang w:val="en-US"/>
        </w:rPr>
        <w:t xml:space="preserve">The fourth stage of the </w:t>
      </w:r>
      <w:r w:rsidR="00B21E12" w:rsidRPr="00BF2F59">
        <w:rPr>
          <w:rFonts w:ascii="Arial" w:hAnsi="Arial" w:cs="Arial"/>
          <w:szCs w:val="24"/>
          <w:lang w:val="en-US"/>
        </w:rPr>
        <w:t xml:space="preserve">employee life cycle is development. The development stage is concerned with improving capacities of the employees to carry out their responsibilities successfully and advance within the </w:t>
      </w:r>
      <w:proofErr w:type="gramStart"/>
      <w:r w:rsidR="00B21E12" w:rsidRPr="00BF2F59">
        <w:rPr>
          <w:rFonts w:ascii="Arial" w:hAnsi="Arial" w:cs="Arial"/>
          <w:szCs w:val="24"/>
          <w:lang w:val="en-US"/>
        </w:rPr>
        <w:t>company</w:t>
      </w:r>
      <w:r w:rsidR="00AE7E5E" w:rsidRPr="00BF2F59">
        <w:rPr>
          <w:rFonts w:ascii="Arial" w:hAnsi="Arial" w:cs="Arial"/>
          <w:szCs w:val="24"/>
          <w:lang w:val="en-US"/>
        </w:rPr>
        <w:t>(</w:t>
      </w:r>
      <w:proofErr w:type="gramEnd"/>
      <w:r w:rsidR="00AE7E5E" w:rsidRPr="00BF2F59">
        <w:rPr>
          <w:rFonts w:ascii="Arial" w:hAnsi="Arial" w:cs="Arial"/>
          <w:szCs w:val="24"/>
          <w:lang w:val="en-US"/>
        </w:rPr>
        <w:t>Mehboob, 2021).</w:t>
      </w:r>
      <w:r w:rsidR="00B21E12" w:rsidRPr="00BF2F59">
        <w:rPr>
          <w:rFonts w:ascii="Arial" w:hAnsi="Arial" w:cs="Arial"/>
          <w:szCs w:val="24"/>
          <w:lang w:val="en-US"/>
        </w:rPr>
        <w:t xml:space="preserve"> This phase comprises training courses, workshops, and other learning activities designed to boost professional development, assist career promotion, and enhance job-specific </w:t>
      </w:r>
      <w:proofErr w:type="gramStart"/>
      <w:r w:rsidR="00B21E12" w:rsidRPr="00BF2F59">
        <w:rPr>
          <w:rFonts w:ascii="Arial" w:hAnsi="Arial" w:cs="Arial"/>
          <w:szCs w:val="24"/>
          <w:lang w:val="en-US"/>
        </w:rPr>
        <w:t>abilities</w:t>
      </w:r>
      <w:r w:rsidR="00AE7E5E" w:rsidRPr="00BF2F59">
        <w:rPr>
          <w:rFonts w:ascii="Arial" w:hAnsi="Arial" w:cs="Arial"/>
          <w:szCs w:val="24"/>
          <w:lang w:val="en-US"/>
        </w:rPr>
        <w:t>(</w:t>
      </w:r>
      <w:proofErr w:type="spellStart"/>
      <w:proofErr w:type="gramEnd"/>
      <w:r w:rsidR="00AE7E5E" w:rsidRPr="00BF2F59">
        <w:rPr>
          <w:rFonts w:ascii="Arial" w:hAnsi="Arial" w:cs="Arial"/>
          <w:szCs w:val="24"/>
          <w:lang w:val="en-US"/>
        </w:rPr>
        <w:t>Hamadaminand</w:t>
      </w:r>
      <w:proofErr w:type="spellEnd"/>
      <w:r w:rsidR="00AE7E5E" w:rsidRPr="00BF2F59">
        <w:rPr>
          <w:rFonts w:ascii="Arial" w:hAnsi="Arial" w:cs="Arial"/>
          <w:szCs w:val="24"/>
          <w:lang w:val="en-US"/>
        </w:rPr>
        <w:t xml:space="preserve"> </w:t>
      </w:r>
      <w:proofErr w:type="spellStart"/>
      <w:r w:rsidR="00AE7E5E" w:rsidRPr="00BF2F59">
        <w:rPr>
          <w:rFonts w:ascii="Arial" w:hAnsi="Arial" w:cs="Arial"/>
          <w:szCs w:val="24"/>
          <w:lang w:val="en-US"/>
        </w:rPr>
        <w:t>Atan</w:t>
      </w:r>
      <w:proofErr w:type="spellEnd"/>
      <w:r w:rsidR="00AE7E5E" w:rsidRPr="00BF2F59">
        <w:rPr>
          <w:rFonts w:ascii="Arial" w:hAnsi="Arial" w:cs="Arial"/>
          <w:szCs w:val="24"/>
          <w:lang w:val="en-US"/>
        </w:rPr>
        <w:t>, 2019).</w:t>
      </w:r>
      <w:r w:rsidR="00B21E12" w:rsidRPr="00BF2F59">
        <w:rPr>
          <w:rFonts w:ascii="Arial" w:hAnsi="Arial" w:cs="Arial"/>
          <w:szCs w:val="24"/>
          <w:lang w:val="en-US"/>
        </w:rPr>
        <w:t xml:space="preserve"> Development efforts may be tailored to meet individual requirements, be consistent with </w:t>
      </w:r>
      <w:proofErr w:type="spellStart"/>
      <w:r w:rsidR="00B21E12" w:rsidRPr="00BF2F59">
        <w:rPr>
          <w:rFonts w:ascii="Arial" w:hAnsi="Arial" w:cs="Arial"/>
          <w:szCs w:val="24"/>
          <w:lang w:val="en-US"/>
        </w:rPr>
        <w:t>organisational</w:t>
      </w:r>
      <w:proofErr w:type="spellEnd"/>
      <w:r w:rsidR="00B21E12" w:rsidRPr="00BF2F59">
        <w:rPr>
          <w:rFonts w:ascii="Arial" w:hAnsi="Arial" w:cs="Arial"/>
          <w:szCs w:val="24"/>
          <w:lang w:val="en-US"/>
        </w:rPr>
        <w:t xml:space="preserve"> objectives, and guarantee that staff members have access to the tools and resources they need for </w:t>
      </w:r>
      <w:r w:rsidR="00B21E12" w:rsidRPr="00BF2F59">
        <w:rPr>
          <w:rFonts w:ascii="Arial" w:hAnsi="Arial" w:cs="Arial"/>
          <w:szCs w:val="24"/>
          <w:lang w:val="en-US"/>
        </w:rPr>
        <w:lastRenderedPageBreak/>
        <w:t xml:space="preserve">lifelong learning and </w:t>
      </w:r>
      <w:proofErr w:type="gramStart"/>
      <w:r w:rsidR="00B21E12" w:rsidRPr="00BF2F59">
        <w:rPr>
          <w:rFonts w:ascii="Arial" w:hAnsi="Arial" w:cs="Arial"/>
          <w:szCs w:val="24"/>
          <w:lang w:val="en-US"/>
        </w:rPr>
        <w:t>growth</w:t>
      </w:r>
      <w:r w:rsidR="00AE7E5E" w:rsidRPr="00BF2F59">
        <w:rPr>
          <w:rFonts w:ascii="Arial" w:hAnsi="Arial" w:cs="Arial"/>
          <w:szCs w:val="24"/>
          <w:lang w:val="en-US"/>
        </w:rPr>
        <w:t>(</w:t>
      </w:r>
      <w:proofErr w:type="spellStart"/>
      <w:proofErr w:type="gramEnd"/>
      <w:r w:rsidR="00AE7E5E" w:rsidRPr="00BF2F59">
        <w:rPr>
          <w:rFonts w:ascii="Arial" w:hAnsi="Arial" w:cs="Arial"/>
          <w:szCs w:val="24"/>
          <w:lang w:val="en-US"/>
        </w:rPr>
        <w:t>Kwonand</w:t>
      </w:r>
      <w:proofErr w:type="spellEnd"/>
      <w:r w:rsidR="00AE7E5E" w:rsidRPr="00BF2F59">
        <w:rPr>
          <w:rFonts w:ascii="Arial" w:hAnsi="Arial" w:cs="Arial"/>
          <w:szCs w:val="24"/>
          <w:lang w:val="en-US"/>
        </w:rPr>
        <w:t xml:space="preserve"> Park, 2019).</w:t>
      </w:r>
      <w:r w:rsidR="00B21E12" w:rsidRPr="00BF2F59">
        <w:rPr>
          <w:rFonts w:ascii="Arial" w:hAnsi="Arial" w:cs="Arial"/>
          <w:szCs w:val="24"/>
          <w:lang w:val="en-US"/>
        </w:rPr>
        <w:t xml:space="preserve"> The main strategy used by Premier Inn for growth and development of staff is conducting development programs that allows the employees to learn required skills. Apart from this, the HR manager of Premier Inn also develops individual development plans so that employees will </w:t>
      </w:r>
      <w:proofErr w:type="gramStart"/>
      <w:r w:rsidR="00B21E12" w:rsidRPr="00BF2F59">
        <w:rPr>
          <w:rFonts w:ascii="Arial" w:hAnsi="Arial" w:cs="Arial"/>
          <w:szCs w:val="24"/>
          <w:lang w:val="en-US"/>
        </w:rPr>
        <w:t>get</w:t>
      </w:r>
      <w:proofErr w:type="gramEnd"/>
      <w:r w:rsidR="00B21E12" w:rsidRPr="00BF2F59">
        <w:rPr>
          <w:rFonts w:ascii="Arial" w:hAnsi="Arial" w:cs="Arial"/>
          <w:szCs w:val="24"/>
          <w:lang w:val="en-US"/>
        </w:rPr>
        <w:t xml:space="preserve"> aware about their roles and actions</w:t>
      </w:r>
      <w:r w:rsidR="00AE7E5E" w:rsidRPr="00BF2F59">
        <w:rPr>
          <w:rFonts w:ascii="Arial" w:hAnsi="Arial" w:cs="Arial"/>
          <w:szCs w:val="24"/>
          <w:lang w:val="en-US"/>
        </w:rPr>
        <w:t xml:space="preserve"> (Mehboob, 2021)</w:t>
      </w:r>
      <w:r w:rsidR="00B21E12" w:rsidRPr="00BF2F59">
        <w:rPr>
          <w:rFonts w:ascii="Arial" w:hAnsi="Arial" w:cs="Arial"/>
          <w:szCs w:val="24"/>
          <w:lang w:val="en-US"/>
        </w:rPr>
        <w:t xml:space="preserve">. </w:t>
      </w:r>
    </w:p>
    <w:p w14:paraId="689E496A" w14:textId="77777777" w:rsidR="00B21E12" w:rsidRPr="00BF2F59" w:rsidRDefault="00C536A8" w:rsidP="00BF2F59">
      <w:pPr>
        <w:rPr>
          <w:rFonts w:ascii="Arial" w:hAnsi="Arial" w:cs="Arial"/>
          <w:szCs w:val="24"/>
          <w:lang w:val="en-US"/>
        </w:rPr>
      </w:pPr>
      <w:r w:rsidRPr="00BF2F59">
        <w:rPr>
          <w:rFonts w:ascii="Arial" w:hAnsi="Arial" w:cs="Arial"/>
          <w:szCs w:val="24"/>
          <w:lang w:val="en-US"/>
        </w:rPr>
        <w:t xml:space="preserve">The last second phase of the project is retention in which the firm </w:t>
      </w:r>
      <w:proofErr w:type="gramStart"/>
      <w:r w:rsidRPr="00BF2F59">
        <w:rPr>
          <w:rFonts w:ascii="Arial" w:hAnsi="Arial" w:cs="Arial"/>
          <w:szCs w:val="24"/>
          <w:lang w:val="en-US"/>
        </w:rPr>
        <w:t>make</w:t>
      </w:r>
      <w:proofErr w:type="gramEnd"/>
      <w:r w:rsidRPr="00BF2F59">
        <w:rPr>
          <w:rFonts w:ascii="Arial" w:hAnsi="Arial" w:cs="Arial"/>
          <w:szCs w:val="24"/>
          <w:lang w:val="en-US"/>
        </w:rPr>
        <w:t xml:space="preserve"> efforts to provide good working environment to the employees. The retention stage contains tactics and techniques designed to keep top performers on board while assuring their continued engagement and </w:t>
      </w:r>
      <w:proofErr w:type="gramStart"/>
      <w:r w:rsidRPr="00BF2F59">
        <w:rPr>
          <w:rFonts w:ascii="Arial" w:hAnsi="Arial" w:cs="Arial"/>
          <w:szCs w:val="24"/>
          <w:lang w:val="en-US"/>
        </w:rPr>
        <w:t>pleasure</w:t>
      </w:r>
      <w:r w:rsidR="00AE7E5E" w:rsidRPr="00BF2F59">
        <w:rPr>
          <w:rFonts w:ascii="Arial" w:hAnsi="Arial" w:cs="Arial"/>
          <w:szCs w:val="24"/>
          <w:lang w:val="en-US"/>
        </w:rPr>
        <w:t>(</w:t>
      </w:r>
      <w:proofErr w:type="spellStart"/>
      <w:proofErr w:type="gramEnd"/>
      <w:r w:rsidR="00AE7E5E" w:rsidRPr="00BF2F59">
        <w:rPr>
          <w:rFonts w:ascii="Arial" w:hAnsi="Arial" w:cs="Arial"/>
          <w:szCs w:val="24"/>
          <w:lang w:val="en-US"/>
        </w:rPr>
        <w:t>Hamadaminand</w:t>
      </w:r>
      <w:proofErr w:type="spellEnd"/>
      <w:r w:rsidR="00AE7E5E" w:rsidRPr="00BF2F59">
        <w:rPr>
          <w:rFonts w:ascii="Arial" w:hAnsi="Arial" w:cs="Arial"/>
          <w:szCs w:val="24"/>
          <w:lang w:val="en-US"/>
        </w:rPr>
        <w:t xml:space="preserve"> </w:t>
      </w:r>
      <w:proofErr w:type="spellStart"/>
      <w:r w:rsidR="00AE7E5E" w:rsidRPr="00BF2F59">
        <w:rPr>
          <w:rFonts w:ascii="Arial" w:hAnsi="Arial" w:cs="Arial"/>
          <w:szCs w:val="24"/>
          <w:lang w:val="en-US"/>
        </w:rPr>
        <w:t>Atan</w:t>
      </w:r>
      <w:proofErr w:type="spellEnd"/>
      <w:r w:rsidR="00AE7E5E" w:rsidRPr="00BF2F59">
        <w:rPr>
          <w:rFonts w:ascii="Arial" w:hAnsi="Arial" w:cs="Arial"/>
          <w:szCs w:val="24"/>
          <w:lang w:val="en-US"/>
        </w:rPr>
        <w:t>, 2019).</w:t>
      </w:r>
      <w:r w:rsidRPr="00BF2F59">
        <w:rPr>
          <w:rFonts w:ascii="Arial" w:hAnsi="Arial" w:cs="Arial"/>
          <w:szCs w:val="24"/>
          <w:lang w:val="en-US"/>
        </w:rPr>
        <w:t xml:space="preserve"> During this phase, emphasis is placed on developing a healthy work environment, solidifying existing connections, and offering chances for professional growth. Initiatives for retention include competitive pay and benefits, </w:t>
      </w:r>
      <w:proofErr w:type="gramStart"/>
      <w:r w:rsidRPr="00BF2F59">
        <w:rPr>
          <w:rFonts w:ascii="Arial" w:hAnsi="Arial" w:cs="Arial"/>
          <w:szCs w:val="24"/>
          <w:lang w:val="en-US"/>
        </w:rPr>
        <w:t>incentive</w:t>
      </w:r>
      <w:proofErr w:type="gramEnd"/>
      <w:r w:rsidRPr="00BF2F59">
        <w:rPr>
          <w:rFonts w:ascii="Arial" w:hAnsi="Arial" w:cs="Arial"/>
          <w:szCs w:val="24"/>
          <w:lang w:val="en-US"/>
        </w:rPr>
        <w:t xml:space="preserve"> and recognition </w:t>
      </w:r>
      <w:proofErr w:type="spellStart"/>
      <w:r w:rsidRPr="00BF2F59">
        <w:rPr>
          <w:rFonts w:ascii="Arial" w:hAnsi="Arial" w:cs="Arial"/>
          <w:szCs w:val="24"/>
          <w:lang w:val="en-US"/>
        </w:rPr>
        <w:t>programmes</w:t>
      </w:r>
      <w:proofErr w:type="spellEnd"/>
      <w:r w:rsidRPr="00BF2F59">
        <w:rPr>
          <w:rFonts w:ascii="Arial" w:hAnsi="Arial" w:cs="Arial"/>
          <w:szCs w:val="24"/>
          <w:lang w:val="en-US"/>
        </w:rPr>
        <w:t>, help with work-life balance, chances for skill development, and frequent communication and input</w:t>
      </w:r>
      <w:r w:rsidR="00AE7E5E" w:rsidRPr="00BF2F59">
        <w:rPr>
          <w:rFonts w:ascii="Arial" w:hAnsi="Arial" w:cs="Arial"/>
          <w:szCs w:val="24"/>
          <w:lang w:val="en-US"/>
        </w:rPr>
        <w:t xml:space="preserve"> (Choi, 2020)</w:t>
      </w:r>
      <w:r w:rsidRPr="00BF2F59">
        <w:rPr>
          <w:rFonts w:ascii="Arial" w:hAnsi="Arial" w:cs="Arial"/>
          <w:szCs w:val="24"/>
          <w:lang w:val="en-US"/>
        </w:rPr>
        <w:t xml:space="preserve">. The objective is to create an environment where staff members are driven, appreciated, and dedicated to the </w:t>
      </w:r>
      <w:proofErr w:type="spellStart"/>
      <w:proofErr w:type="gramStart"/>
      <w:r w:rsidRPr="00BF2F59">
        <w:rPr>
          <w:rFonts w:ascii="Arial" w:hAnsi="Arial" w:cs="Arial"/>
          <w:szCs w:val="24"/>
          <w:lang w:val="en-US"/>
        </w:rPr>
        <w:t>company.</w:t>
      </w:r>
      <w:r w:rsidR="0097309B" w:rsidRPr="00BF2F59">
        <w:rPr>
          <w:rFonts w:ascii="Arial" w:hAnsi="Arial" w:cs="Arial"/>
          <w:szCs w:val="24"/>
          <w:lang w:val="en-US"/>
        </w:rPr>
        <w:t>In</w:t>
      </w:r>
      <w:proofErr w:type="spellEnd"/>
      <w:proofErr w:type="gramEnd"/>
      <w:r w:rsidR="0097309B" w:rsidRPr="00BF2F59">
        <w:rPr>
          <w:rFonts w:ascii="Arial" w:hAnsi="Arial" w:cs="Arial"/>
          <w:szCs w:val="24"/>
          <w:lang w:val="en-US"/>
        </w:rPr>
        <w:t xml:space="preserve"> order to keep the skilled and talented candidate and retain them, Premier Inn conducts rewards and recognition ceremony on quarterly basis</w:t>
      </w:r>
      <w:r w:rsidR="00D925B1" w:rsidRPr="00BF2F59">
        <w:rPr>
          <w:rFonts w:ascii="Arial" w:hAnsi="Arial" w:cs="Arial"/>
          <w:szCs w:val="24"/>
          <w:lang w:val="en-US"/>
        </w:rPr>
        <w:t>(Hom et al., 2019).</w:t>
      </w:r>
      <w:r w:rsidR="004B2260" w:rsidRPr="00BF2F59">
        <w:rPr>
          <w:rFonts w:ascii="Arial" w:hAnsi="Arial" w:cs="Arial"/>
          <w:szCs w:val="24"/>
          <w:lang w:val="en-US"/>
        </w:rPr>
        <w:t xml:space="preserve">The last stage of the employee life cycle is separation in which the employee plans to leave the </w:t>
      </w:r>
      <w:proofErr w:type="spellStart"/>
      <w:r w:rsidR="004B2260" w:rsidRPr="00BF2F59">
        <w:rPr>
          <w:rFonts w:ascii="Arial" w:hAnsi="Arial" w:cs="Arial"/>
          <w:szCs w:val="24"/>
          <w:lang w:val="en-US"/>
        </w:rPr>
        <w:t>organisation</w:t>
      </w:r>
      <w:proofErr w:type="spellEnd"/>
      <w:r w:rsidR="004B2260" w:rsidRPr="00BF2F59">
        <w:rPr>
          <w:rFonts w:ascii="Arial" w:hAnsi="Arial" w:cs="Arial"/>
          <w:szCs w:val="24"/>
          <w:lang w:val="en-US"/>
        </w:rPr>
        <w:t xml:space="preserve">. An employee departs the company, either freely or </w:t>
      </w:r>
      <w:proofErr w:type="spellStart"/>
      <w:r w:rsidR="004B2260" w:rsidRPr="00BF2F59">
        <w:rPr>
          <w:rFonts w:ascii="Arial" w:hAnsi="Arial" w:cs="Arial"/>
          <w:szCs w:val="24"/>
          <w:lang w:val="en-US"/>
        </w:rPr>
        <w:t>unvoluntarily</w:t>
      </w:r>
      <w:proofErr w:type="spellEnd"/>
      <w:r w:rsidR="004B2260" w:rsidRPr="00BF2F59">
        <w:rPr>
          <w:rFonts w:ascii="Arial" w:hAnsi="Arial" w:cs="Arial"/>
          <w:szCs w:val="24"/>
          <w:lang w:val="en-US"/>
        </w:rPr>
        <w:t xml:space="preserve">, and enters the separation stage. During this phase, it is important to handle employee departures properly and make sure that the person who leaves and their coworkers transfer </w:t>
      </w:r>
      <w:proofErr w:type="gramStart"/>
      <w:r w:rsidR="004B2260" w:rsidRPr="00BF2F59">
        <w:rPr>
          <w:rFonts w:ascii="Arial" w:hAnsi="Arial" w:cs="Arial"/>
          <w:szCs w:val="24"/>
          <w:lang w:val="en-US"/>
        </w:rPr>
        <w:t>seamlessly</w:t>
      </w:r>
      <w:r w:rsidR="00AE7E5E" w:rsidRPr="00BF2F59">
        <w:rPr>
          <w:rFonts w:ascii="Arial" w:hAnsi="Arial" w:cs="Arial"/>
          <w:szCs w:val="24"/>
          <w:lang w:val="en-US"/>
        </w:rPr>
        <w:t>(</w:t>
      </w:r>
      <w:proofErr w:type="gramEnd"/>
      <w:r w:rsidR="00AE7E5E" w:rsidRPr="00BF2F59">
        <w:rPr>
          <w:rFonts w:ascii="Arial" w:hAnsi="Arial" w:cs="Arial"/>
          <w:szCs w:val="24"/>
          <w:lang w:val="en-US"/>
        </w:rPr>
        <w:t>Choi, 2020).</w:t>
      </w:r>
      <w:r w:rsidR="004B2260" w:rsidRPr="00BF2F59">
        <w:rPr>
          <w:rFonts w:ascii="Arial" w:hAnsi="Arial" w:cs="Arial"/>
          <w:szCs w:val="24"/>
          <w:lang w:val="en-US"/>
        </w:rPr>
        <w:t xml:space="preserve"> Exit interviews to elicit feedback, knowledge transfer facilitation, asset recovery, and administrative responsibilities including last pay and benefits management are a few examples of separation activities</w:t>
      </w:r>
      <w:r w:rsidR="00D925B1" w:rsidRPr="00BF2F59">
        <w:rPr>
          <w:rFonts w:ascii="Arial" w:hAnsi="Arial" w:cs="Arial"/>
          <w:szCs w:val="24"/>
          <w:lang w:val="en-US"/>
        </w:rPr>
        <w:t xml:space="preserve"> (Keller et al., 2020)</w:t>
      </w:r>
      <w:r w:rsidR="004B2260" w:rsidRPr="00BF2F59">
        <w:rPr>
          <w:rFonts w:ascii="Arial" w:hAnsi="Arial" w:cs="Arial"/>
          <w:szCs w:val="24"/>
          <w:lang w:val="en-US"/>
        </w:rPr>
        <w:t xml:space="preserve">. Effective separation procedures enable a dignified leave process, the preservation of </w:t>
      </w:r>
      <w:proofErr w:type="spellStart"/>
      <w:r w:rsidR="004B2260" w:rsidRPr="00BF2F59">
        <w:rPr>
          <w:rFonts w:ascii="Arial" w:hAnsi="Arial" w:cs="Arial"/>
          <w:szCs w:val="24"/>
          <w:lang w:val="en-US"/>
        </w:rPr>
        <w:t>organisational</w:t>
      </w:r>
      <w:proofErr w:type="spellEnd"/>
      <w:r w:rsidR="004B2260" w:rsidRPr="00BF2F59">
        <w:rPr>
          <w:rFonts w:ascii="Arial" w:hAnsi="Arial" w:cs="Arial"/>
          <w:szCs w:val="24"/>
          <w:lang w:val="en-US"/>
        </w:rPr>
        <w:t xml:space="preserve"> knowledge, and the upkeep of goodwill. Premier Inn conducts exit interview to identify the cause of leaving and make required improvements</w:t>
      </w:r>
      <w:r w:rsidR="00AE7E5E" w:rsidRPr="00BF2F59">
        <w:rPr>
          <w:rFonts w:ascii="Arial" w:hAnsi="Arial" w:cs="Arial"/>
          <w:szCs w:val="24"/>
          <w:lang w:val="en-US"/>
        </w:rPr>
        <w:t xml:space="preserve"> (Hom et al., 2019)</w:t>
      </w:r>
      <w:r w:rsidR="004B2260" w:rsidRPr="00BF2F59">
        <w:rPr>
          <w:rFonts w:ascii="Arial" w:hAnsi="Arial" w:cs="Arial"/>
          <w:szCs w:val="24"/>
          <w:lang w:val="en-US"/>
        </w:rPr>
        <w:t xml:space="preserve">. </w:t>
      </w:r>
    </w:p>
    <w:p w14:paraId="1B735D86" w14:textId="77777777" w:rsidR="004543B4" w:rsidRPr="00BF2F59" w:rsidRDefault="004543B4" w:rsidP="00BF2F59">
      <w:pPr>
        <w:rPr>
          <w:rFonts w:ascii="Arial" w:hAnsi="Arial" w:cs="Arial"/>
          <w:szCs w:val="24"/>
          <w:lang w:val="en-US"/>
        </w:rPr>
      </w:pPr>
      <w:r w:rsidRPr="00BF2F59">
        <w:rPr>
          <w:rFonts w:ascii="Arial" w:hAnsi="Arial" w:cs="Arial"/>
          <w:szCs w:val="24"/>
          <w:lang w:val="en-US"/>
        </w:rPr>
        <w:t xml:space="preserve">Moreover, it </w:t>
      </w:r>
      <w:proofErr w:type="gramStart"/>
      <w:r w:rsidRPr="00BF2F59">
        <w:rPr>
          <w:rFonts w:ascii="Arial" w:hAnsi="Arial" w:cs="Arial"/>
          <w:szCs w:val="24"/>
          <w:lang w:val="en-US"/>
        </w:rPr>
        <w:t>is very</w:t>
      </w:r>
      <w:proofErr w:type="gramEnd"/>
      <w:r w:rsidRPr="00BF2F59">
        <w:rPr>
          <w:rFonts w:ascii="Arial" w:hAnsi="Arial" w:cs="Arial"/>
          <w:szCs w:val="24"/>
          <w:lang w:val="en-US"/>
        </w:rPr>
        <w:t xml:space="preserve"> essential to maintain good organizational performance because it positively impacts on the brand reputation. </w:t>
      </w:r>
      <w:r w:rsidR="002532C9" w:rsidRPr="00BF2F59">
        <w:rPr>
          <w:rFonts w:ascii="Arial" w:hAnsi="Arial" w:cs="Arial"/>
          <w:szCs w:val="24"/>
          <w:lang w:val="en-US"/>
        </w:rPr>
        <w:t xml:space="preserve">The most effective way of </w:t>
      </w:r>
      <w:r w:rsidR="00F21ADB" w:rsidRPr="00BF2F59">
        <w:rPr>
          <w:rFonts w:ascii="Arial" w:hAnsi="Arial" w:cs="Arial"/>
          <w:szCs w:val="24"/>
          <w:lang w:val="en-US"/>
        </w:rPr>
        <w:t xml:space="preserve">maintaining good </w:t>
      </w:r>
      <w:proofErr w:type="spellStart"/>
      <w:r w:rsidR="00F21ADB" w:rsidRPr="00BF2F59">
        <w:rPr>
          <w:rFonts w:ascii="Arial" w:hAnsi="Arial" w:cs="Arial"/>
          <w:szCs w:val="24"/>
          <w:lang w:val="en-US"/>
        </w:rPr>
        <w:t>oragnisational</w:t>
      </w:r>
      <w:proofErr w:type="spellEnd"/>
      <w:r w:rsidR="00F21ADB" w:rsidRPr="00BF2F59">
        <w:rPr>
          <w:rFonts w:ascii="Arial" w:hAnsi="Arial" w:cs="Arial"/>
          <w:szCs w:val="24"/>
          <w:lang w:val="en-US"/>
        </w:rPr>
        <w:t xml:space="preserve"> performance is to encourage staff to take advantage of chances for professional growth and promote a culture of lifelong </w:t>
      </w:r>
      <w:proofErr w:type="gramStart"/>
      <w:r w:rsidR="00F21ADB" w:rsidRPr="00BF2F59">
        <w:rPr>
          <w:rFonts w:ascii="Arial" w:hAnsi="Arial" w:cs="Arial"/>
          <w:szCs w:val="24"/>
          <w:lang w:val="en-US"/>
        </w:rPr>
        <w:t>learning</w:t>
      </w:r>
      <w:r w:rsidR="00AE7E5E" w:rsidRPr="00BF2F59">
        <w:rPr>
          <w:rFonts w:ascii="Arial" w:hAnsi="Arial" w:cs="Arial"/>
          <w:szCs w:val="24"/>
          <w:lang w:val="en-US"/>
        </w:rPr>
        <w:t>(</w:t>
      </w:r>
      <w:proofErr w:type="gramEnd"/>
      <w:r w:rsidR="00AE7E5E" w:rsidRPr="00BF2F59">
        <w:rPr>
          <w:rFonts w:ascii="Arial" w:hAnsi="Arial" w:cs="Arial"/>
          <w:szCs w:val="24"/>
          <w:lang w:val="en-US"/>
        </w:rPr>
        <w:t>Choi, 2020).</w:t>
      </w:r>
      <w:r w:rsidR="00F21ADB" w:rsidRPr="00BF2F59">
        <w:rPr>
          <w:rFonts w:ascii="Arial" w:hAnsi="Arial" w:cs="Arial"/>
          <w:szCs w:val="24"/>
          <w:lang w:val="en-US"/>
        </w:rPr>
        <w:t xml:space="preserve"> Encourage the use of e-learning courses, self-study tools, and online learning </w:t>
      </w:r>
      <w:r w:rsidR="00F21ADB" w:rsidRPr="00BF2F59">
        <w:rPr>
          <w:rFonts w:ascii="Arial" w:hAnsi="Arial" w:cs="Arial"/>
          <w:szCs w:val="24"/>
          <w:lang w:val="en-US"/>
        </w:rPr>
        <w:lastRenderedPageBreak/>
        <w:t xml:space="preserve">platforms. Encourage staff members to collaborate, join online communities of </w:t>
      </w:r>
      <w:proofErr w:type="spellStart"/>
      <w:r w:rsidR="00F21ADB" w:rsidRPr="00BF2F59">
        <w:rPr>
          <w:rFonts w:ascii="Arial" w:hAnsi="Arial" w:cs="Arial"/>
          <w:szCs w:val="24"/>
          <w:lang w:val="en-US"/>
        </w:rPr>
        <w:t>practise</w:t>
      </w:r>
      <w:proofErr w:type="spellEnd"/>
      <w:r w:rsidR="00F21ADB" w:rsidRPr="00BF2F59">
        <w:rPr>
          <w:rFonts w:ascii="Arial" w:hAnsi="Arial" w:cs="Arial"/>
          <w:szCs w:val="24"/>
          <w:lang w:val="en-US"/>
        </w:rPr>
        <w:t xml:space="preserve">, and go to trade shows or </w:t>
      </w:r>
      <w:proofErr w:type="gramStart"/>
      <w:r w:rsidR="00F21ADB" w:rsidRPr="00BF2F59">
        <w:rPr>
          <w:rFonts w:ascii="Arial" w:hAnsi="Arial" w:cs="Arial"/>
          <w:szCs w:val="24"/>
          <w:lang w:val="en-US"/>
        </w:rPr>
        <w:t>seminars</w:t>
      </w:r>
      <w:r w:rsidR="00D925B1" w:rsidRPr="00BF2F59">
        <w:rPr>
          <w:rFonts w:ascii="Arial" w:hAnsi="Arial" w:cs="Arial"/>
          <w:szCs w:val="24"/>
          <w:lang w:val="en-US"/>
        </w:rPr>
        <w:t>(</w:t>
      </w:r>
      <w:proofErr w:type="gramEnd"/>
      <w:r w:rsidR="00D925B1" w:rsidRPr="00BF2F59">
        <w:rPr>
          <w:rFonts w:ascii="Arial" w:hAnsi="Arial" w:cs="Arial"/>
          <w:szCs w:val="24"/>
          <w:lang w:val="en-US"/>
        </w:rPr>
        <w:t>Hom et al., 2019).</w:t>
      </w:r>
      <w:r w:rsidR="00F21ADB" w:rsidRPr="00BF2F59">
        <w:rPr>
          <w:rFonts w:ascii="Arial" w:hAnsi="Arial" w:cs="Arial"/>
          <w:szCs w:val="24"/>
          <w:lang w:val="en-US"/>
        </w:rPr>
        <w:t xml:space="preserve"> Employees that actively participate in training and growth </w:t>
      </w:r>
      <w:proofErr w:type="spellStart"/>
      <w:r w:rsidR="00F21ADB" w:rsidRPr="00BF2F59">
        <w:rPr>
          <w:rFonts w:ascii="Arial" w:hAnsi="Arial" w:cs="Arial"/>
          <w:szCs w:val="24"/>
          <w:lang w:val="en-US"/>
        </w:rPr>
        <w:t>programmes</w:t>
      </w:r>
      <w:proofErr w:type="spellEnd"/>
      <w:r w:rsidR="00F21ADB" w:rsidRPr="00BF2F59">
        <w:rPr>
          <w:rFonts w:ascii="Arial" w:hAnsi="Arial" w:cs="Arial"/>
          <w:szCs w:val="24"/>
          <w:lang w:val="en-US"/>
        </w:rPr>
        <w:t xml:space="preserve"> deserve recognition and rewards. In addition to this, Premier Inn should ensure that staff have possibilities for internal career growth and promotion. A clearly defined professional path, possibilities for advancement, and entry to development and training </w:t>
      </w:r>
      <w:proofErr w:type="spellStart"/>
      <w:r w:rsidR="00F21ADB" w:rsidRPr="00BF2F59">
        <w:rPr>
          <w:rFonts w:ascii="Arial" w:hAnsi="Arial" w:cs="Arial"/>
          <w:szCs w:val="24"/>
          <w:lang w:val="en-US"/>
        </w:rPr>
        <w:t>programmes</w:t>
      </w:r>
      <w:proofErr w:type="spellEnd"/>
      <w:r w:rsidR="00F21ADB" w:rsidRPr="00BF2F59">
        <w:rPr>
          <w:rFonts w:ascii="Arial" w:hAnsi="Arial" w:cs="Arial"/>
          <w:szCs w:val="24"/>
          <w:lang w:val="en-US"/>
        </w:rPr>
        <w:t xml:space="preserve"> are a few examples of </w:t>
      </w:r>
      <w:proofErr w:type="gramStart"/>
      <w:r w:rsidR="00F21ADB" w:rsidRPr="00BF2F59">
        <w:rPr>
          <w:rFonts w:ascii="Arial" w:hAnsi="Arial" w:cs="Arial"/>
          <w:szCs w:val="24"/>
          <w:lang w:val="en-US"/>
        </w:rPr>
        <w:t>this</w:t>
      </w:r>
      <w:r w:rsidR="00D925B1" w:rsidRPr="00BF2F59">
        <w:rPr>
          <w:rFonts w:ascii="Arial" w:hAnsi="Arial" w:cs="Arial"/>
          <w:szCs w:val="24"/>
          <w:lang w:val="en-US"/>
        </w:rPr>
        <w:t>(</w:t>
      </w:r>
      <w:proofErr w:type="gramEnd"/>
      <w:r w:rsidR="00D925B1" w:rsidRPr="00BF2F59">
        <w:rPr>
          <w:rFonts w:ascii="Arial" w:hAnsi="Arial" w:cs="Arial"/>
          <w:szCs w:val="24"/>
          <w:lang w:val="en-US"/>
        </w:rPr>
        <w:t>Keller et al., 2020).</w:t>
      </w:r>
      <w:r w:rsidR="00F21ADB" w:rsidRPr="00BF2F59">
        <w:rPr>
          <w:rFonts w:ascii="Arial" w:hAnsi="Arial" w:cs="Arial"/>
          <w:szCs w:val="24"/>
          <w:lang w:val="en-US"/>
        </w:rPr>
        <w:t xml:space="preserve"> By providing mentoring </w:t>
      </w:r>
      <w:proofErr w:type="spellStart"/>
      <w:r w:rsidR="00F21ADB" w:rsidRPr="00BF2F59">
        <w:rPr>
          <w:rFonts w:ascii="Arial" w:hAnsi="Arial" w:cs="Arial"/>
          <w:szCs w:val="24"/>
          <w:lang w:val="en-US"/>
        </w:rPr>
        <w:t>programmes</w:t>
      </w:r>
      <w:proofErr w:type="spellEnd"/>
      <w:r w:rsidR="00F21ADB" w:rsidRPr="00BF2F59">
        <w:rPr>
          <w:rFonts w:ascii="Arial" w:hAnsi="Arial" w:cs="Arial"/>
          <w:szCs w:val="24"/>
          <w:lang w:val="en-US"/>
        </w:rPr>
        <w:t>, cross-functional initiatives, and work rotations, employers may further develop staff members' abilities and expertise while also fostering more employee loyalty</w:t>
      </w:r>
      <w:r w:rsidR="00D925B1" w:rsidRPr="00BF2F59">
        <w:rPr>
          <w:rFonts w:ascii="Arial" w:hAnsi="Arial" w:cs="Arial"/>
          <w:szCs w:val="24"/>
          <w:lang w:val="en-US"/>
        </w:rPr>
        <w:t xml:space="preserve"> (Wood et al., 2020)</w:t>
      </w:r>
      <w:r w:rsidR="00F21ADB" w:rsidRPr="00BF2F59">
        <w:rPr>
          <w:rFonts w:ascii="Arial" w:hAnsi="Arial" w:cs="Arial"/>
          <w:szCs w:val="24"/>
          <w:lang w:val="en-US"/>
        </w:rPr>
        <w:t>.</w:t>
      </w:r>
    </w:p>
    <w:p w14:paraId="33D79461" w14:textId="77777777" w:rsidR="00F21ADB" w:rsidRPr="00BF2F59" w:rsidRDefault="00F21ADB" w:rsidP="00BF2F59">
      <w:pPr>
        <w:rPr>
          <w:rFonts w:ascii="Arial" w:hAnsi="Arial" w:cs="Arial"/>
          <w:szCs w:val="24"/>
          <w:lang w:val="en-US"/>
        </w:rPr>
      </w:pPr>
      <w:r w:rsidRPr="00BF2F59">
        <w:rPr>
          <w:rFonts w:ascii="Arial" w:hAnsi="Arial" w:cs="Arial"/>
          <w:szCs w:val="24"/>
          <w:lang w:val="en-US"/>
        </w:rPr>
        <w:t xml:space="preserve">The best practice example in hotel industry is taking work-life balance initiatives. Marriott International understands the value of work-life balance and provides a range of initiatives and </w:t>
      </w:r>
      <w:proofErr w:type="spellStart"/>
      <w:r w:rsidRPr="00BF2F59">
        <w:rPr>
          <w:rFonts w:ascii="Arial" w:hAnsi="Arial" w:cs="Arial"/>
          <w:szCs w:val="24"/>
          <w:lang w:val="en-US"/>
        </w:rPr>
        <w:t>programmes</w:t>
      </w:r>
      <w:proofErr w:type="spellEnd"/>
      <w:r w:rsidRPr="00BF2F59">
        <w:rPr>
          <w:rFonts w:ascii="Arial" w:hAnsi="Arial" w:cs="Arial"/>
          <w:szCs w:val="24"/>
          <w:lang w:val="en-US"/>
        </w:rPr>
        <w:t xml:space="preserve"> to promote wellbeing of staff </w:t>
      </w:r>
      <w:proofErr w:type="gramStart"/>
      <w:r w:rsidRPr="00BF2F59">
        <w:rPr>
          <w:rFonts w:ascii="Arial" w:hAnsi="Arial" w:cs="Arial"/>
          <w:szCs w:val="24"/>
          <w:lang w:val="en-US"/>
        </w:rPr>
        <w:t>members</w:t>
      </w:r>
      <w:r w:rsidR="00D925B1" w:rsidRPr="00BF2F59">
        <w:rPr>
          <w:rFonts w:ascii="Arial" w:hAnsi="Arial" w:cs="Arial"/>
          <w:szCs w:val="24"/>
          <w:lang w:val="en-US"/>
        </w:rPr>
        <w:t>(</w:t>
      </w:r>
      <w:proofErr w:type="gramEnd"/>
      <w:r w:rsidR="00D925B1" w:rsidRPr="00BF2F59">
        <w:rPr>
          <w:rFonts w:ascii="Arial" w:hAnsi="Arial" w:cs="Arial"/>
          <w:szCs w:val="24"/>
          <w:lang w:val="en-US"/>
        </w:rPr>
        <w:t>Keller et al., 2020).</w:t>
      </w:r>
      <w:r w:rsidRPr="00BF2F59">
        <w:rPr>
          <w:rFonts w:ascii="Arial" w:hAnsi="Arial" w:cs="Arial"/>
          <w:szCs w:val="24"/>
          <w:lang w:val="en-US"/>
        </w:rPr>
        <w:t xml:space="preserve"> These consist of measures to encourage a healthy lifestyle, wellness </w:t>
      </w:r>
      <w:proofErr w:type="spellStart"/>
      <w:r w:rsidRPr="00BF2F59">
        <w:rPr>
          <w:rFonts w:ascii="Arial" w:hAnsi="Arial" w:cs="Arial"/>
          <w:szCs w:val="24"/>
          <w:lang w:val="en-US"/>
        </w:rPr>
        <w:t>programmes</w:t>
      </w:r>
      <w:proofErr w:type="spellEnd"/>
      <w:r w:rsidRPr="00BF2F59">
        <w:rPr>
          <w:rFonts w:ascii="Arial" w:hAnsi="Arial" w:cs="Arial"/>
          <w:szCs w:val="24"/>
          <w:lang w:val="en-US"/>
        </w:rPr>
        <w:t xml:space="preserve">, employee support </w:t>
      </w:r>
      <w:proofErr w:type="spellStart"/>
      <w:r w:rsidRPr="00BF2F59">
        <w:rPr>
          <w:rFonts w:ascii="Arial" w:hAnsi="Arial" w:cs="Arial"/>
          <w:szCs w:val="24"/>
          <w:lang w:val="en-US"/>
        </w:rPr>
        <w:t>programmes</w:t>
      </w:r>
      <w:proofErr w:type="spellEnd"/>
      <w:r w:rsidRPr="00BF2F59">
        <w:rPr>
          <w:rFonts w:ascii="Arial" w:hAnsi="Arial" w:cs="Arial"/>
          <w:szCs w:val="24"/>
          <w:lang w:val="en-US"/>
        </w:rPr>
        <w:t>, and flexible work options. Marriott International promotes a good work environment and encourages employee engagement by placing a high priority on employee well-being</w:t>
      </w:r>
      <w:r w:rsidR="00D925B1" w:rsidRPr="00BF2F59">
        <w:rPr>
          <w:rFonts w:ascii="Arial" w:hAnsi="Arial" w:cs="Arial"/>
          <w:szCs w:val="24"/>
          <w:lang w:val="en-US"/>
        </w:rPr>
        <w:t xml:space="preserve"> (</w:t>
      </w:r>
      <w:proofErr w:type="spellStart"/>
      <w:r w:rsidR="00D925B1" w:rsidRPr="00BF2F59">
        <w:rPr>
          <w:rFonts w:ascii="Arial" w:hAnsi="Arial" w:cs="Arial"/>
          <w:szCs w:val="24"/>
          <w:lang w:val="en-US"/>
        </w:rPr>
        <w:t>Darsin</w:t>
      </w:r>
      <w:proofErr w:type="spellEnd"/>
      <w:r w:rsidR="00D925B1" w:rsidRPr="00BF2F59">
        <w:rPr>
          <w:rFonts w:ascii="Arial" w:hAnsi="Arial" w:cs="Arial"/>
          <w:szCs w:val="24"/>
          <w:lang w:val="en-US"/>
        </w:rPr>
        <w:t xml:space="preserve"> et al., 2019)</w:t>
      </w:r>
      <w:r w:rsidRPr="00BF2F59">
        <w:rPr>
          <w:rFonts w:ascii="Arial" w:hAnsi="Arial" w:cs="Arial"/>
          <w:szCs w:val="24"/>
          <w:lang w:val="en-US"/>
        </w:rPr>
        <w:t>.</w:t>
      </w:r>
    </w:p>
    <w:p w14:paraId="706417A4" w14:textId="77777777" w:rsidR="00F76F69" w:rsidRPr="00BF2F59" w:rsidRDefault="00F21ADB" w:rsidP="00BF2F59">
      <w:pPr>
        <w:rPr>
          <w:rFonts w:ascii="Arial" w:hAnsi="Arial" w:cs="Arial"/>
          <w:szCs w:val="24"/>
          <w:lang w:val="en-US"/>
        </w:rPr>
      </w:pPr>
      <w:r w:rsidRPr="00BF2F59">
        <w:rPr>
          <w:rFonts w:ascii="Arial" w:hAnsi="Arial" w:cs="Arial"/>
          <w:szCs w:val="24"/>
          <w:lang w:val="en-US"/>
        </w:rPr>
        <w:t xml:space="preserve">In a nutshell, the essay has helped in understanding the concept of employee engagement by focusing on the UK-based company named Premier </w:t>
      </w:r>
      <w:proofErr w:type="spellStart"/>
      <w:r w:rsidRPr="00BF2F59">
        <w:rPr>
          <w:rFonts w:ascii="Arial" w:hAnsi="Arial" w:cs="Arial"/>
          <w:szCs w:val="24"/>
          <w:lang w:val="en-US"/>
        </w:rPr>
        <w:t>Inn.Initially</w:t>
      </w:r>
      <w:proofErr w:type="spellEnd"/>
      <w:r w:rsidRPr="00BF2F59">
        <w:rPr>
          <w:rFonts w:ascii="Arial" w:hAnsi="Arial" w:cs="Arial"/>
          <w:szCs w:val="24"/>
          <w:lang w:val="en-US"/>
        </w:rPr>
        <w:t xml:space="preserve">, the meaning of managing and developing talent has been </w:t>
      </w:r>
      <w:proofErr w:type="spellStart"/>
      <w:r w:rsidRPr="00BF2F59">
        <w:rPr>
          <w:rFonts w:ascii="Arial" w:hAnsi="Arial" w:cs="Arial"/>
          <w:szCs w:val="24"/>
          <w:lang w:val="en-US"/>
        </w:rPr>
        <w:t>explained.The</w:t>
      </w:r>
      <w:proofErr w:type="spellEnd"/>
      <w:r w:rsidRPr="00BF2F59">
        <w:rPr>
          <w:rFonts w:ascii="Arial" w:hAnsi="Arial" w:cs="Arial"/>
          <w:szCs w:val="24"/>
          <w:lang w:val="en-US"/>
        </w:rPr>
        <w:t xml:space="preserve"> role of human resources in developing and managing the talent it also </w:t>
      </w:r>
      <w:proofErr w:type="spellStart"/>
      <w:r w:rsidRPr="00BF2F59">
        <w:rPr>
          <w:rFonts w:ascii="Arial" w:hAnsi="Arial" w:cs="Arial"/>
          <w:szCs w:val="24"/>
          <w:lang w:val="en-US"/>
        </w:rPr>
        <w:t>identified.In</w:t>
      </w:r>
      <w:proofErr w:type="spellEnd"/>
      <w:r w:rsidRPr="00BF2F59">
        <w:rPr>
          <w:rFonts w:ascii="Arial" w:hAnsi="Arial" w:cs="Arial"/>
          <w:szCs w:val="24"/>
          <w:lang w:val="en-US"/>
        </w:rPr>
        <w:t xml:space="preserve"> addition to this, different phases of the employee life cycle are </w:t>
      </w:r>
      <w:proofErr w:type="spellStart"/>
      <w:r w:rsidRPr="00BF2F59">
        <w:rPr>
          <w:rFonts w:ascii="Arial" w:hAnsi="Arial" w:cs="Arial"/>
          <w:szCs w:val="24"/>
          <w:lang w:val="en-US"/>
        </w:rPr>
        <w:t>discussed.Various</w:t>
      </w:r>
      <w:proofErr w:type="spellEnd"/>
      <w:r w:rsidRPr="00BF2F59">
        <w:rPr>
          <w:rFonts w:ascii="Arial" w:hAnsi="Arial" w:cs="Arial"/>
          <w:szCs w:val="24"/>
          <w:lang w:val="en-US"/>
        </w:rPr>
        <w:t xml:space="preserve"> strategies used by Premier Inn during these pages are also </w:t>
      </w:r>
      <w:proofErr w:type="spellStart"/>
      <w:r w:rsidRPr="00BF2F59">
        <w:rPr>
          <w:rFonts w:ascii="Arial" w:hAnsi="Arial" w:cs="Arial"/>
          <w:szCs w:val="24"/>
          <w:lang w:val="en-US"/>
        </w:rPr>
        <w:t>identified.Some</w:t>
      </w:r>
      <w:proofErr w:type="spellEnd"/>
      <w:r w:rsidRPr="00BF2F59">
        <w:rPr>
          <w:rFonts w:ascii="Arial" w:hAnsi="Arial" w:cs="Arial"/>
          <w:szCs w:val="24"/>
          <w:lang w:val="en-US"/>
        </w:rPr>
        <w:t xml:space="preserve"> strategies are discussed that are helpful in improving the </w:t>
      </w:r>
      <w:proofErr w:type="spellStart"/>
      <w:r w:rsidRPr="00BF2F59">
        <w:rPr>
          <w:rFonts w:ascii="Arial" w:hAnsi="Arial" w:cs="Arial"/>
          <w:szCs w:val="24"/>
          <w:lang w:val="en-US"/>
        </w:rPr>
        <w:t>organisational</w:t>
      </w:r>
      <w:proofErr w:type="spellEnd"/>
      <w:r w:rsidRPr="00BF2F59">
        <w:rPr>
          <w:rFonts w:ascii="Arial" w:hAnsi="Arial" w:cs="Arial"/>
          <w:szCs w:val="24"/>
          <w:lang w:val="en-US"/>
        </w:rPr>
        <w:t xml:space="preserve"> </w:t>
      </w:r>
      <w:proofErr w:type="spellStart"/>
      <w:r w:rsidRPr="00BF2F59">
        <w:rPr>
          <w:rFonts w:ascii="Arial" w:hAnsi="Arial" w:cs="Arial"/>
          <w:szCs w:val="24"/>
          <w:lang w:val="en-US"/>
        </w:rPr>
        <w:t>performance.Lastly</w:t>
      </w:r>
      <w:proofErr w:type="spellEnd"/>
      <w:r w:rsidRPr="00BF2F59">
        <w:rPr>
          <w:rFonts w:ascii="Arial" w:hAnsi="Arial" w:cs="Arial"/>
          <w:szCs w:val="24"/>
          <w:lang w:val="en-US"/>
        </w:rPr>
        <w:t xml:space="preserve">, the example of Marriott International is provided as best </w:t>
      </w:r>
      <w:proofErr w:type="spellStart"/>
      <w:r w:rsidRPr="00BF2F59">
        <w:rPr>
          <w:rFonts w:ascii="Arial" w:hAnsi="Arial" w:cs="Arial"/>
          <w:szCs w:val="24"/>
          <w:lang w:val="en-US"/>
        </w:rPr>
        <w:t>practice.It</w:t>
      </w:r>
      <w:proofErr w:type="spellEnd"/>
      <w:r w:rsidRPr="00BF2F59">
        <w:rPr>
          <w:rFonts w:ascii="Arial" w:hAnsi="Arial" w:cs="Arial"/>
          <w:szCs w:val="24"/>
          <w:lang w:val="en-US"/>
        </w:rPr>
        <w:t xml:space="preserve"> focuses on promoting work-life balance of the employees to improve their performance.</w:t>
      </w:r>
    </w:p>
    <w:p w14:paraId="4AEBD694" w14:textId="77777777" w:rsidR="00F76F69" w:rsidRPr="00BF2F59" w:rsidRDefault="00F76F69" w:rsidP="00BF2F59">
      <w:pPr>
        <w:rPr>
          <w:rFonts w:ascii="Arial" w:hAnsi="Arial" w:cs="Arial"/>
          <w:szCs w:val="24"/>
          <w:lang w:val="en-US"/>
        </w:rPr>
      </w:pPr>
      <w:r w:rsidRPr="00BF2F59">
        <w:rPr>
          <w:rFonts w:ascii="Arial" w:hAnsi="Arial" w:cs="Arial"/>
          <w:szCs w:val="24"/>
          <w:lang w:val="en-US"/>
        </w:rPr>
        <w:br w:type="page"/>
      </w:r>
    </w:p>
    <w:p w14:paraId="5493CA19" w14:textId="77777777" w:rsidR="00F76F69" w:rsidRPr="00BF2F59" w:rsidRDefault="00F76F69" w:rsidP="00BF2F59">
      <w:pPr>
        <w:pStyle w:val="Heading1"/>
        <w:rPr>
          <w:rFonts w:ascii="Arial" w:hAnsi="Arial" w:cs="Arial"/>
          <w:color w:val="auto"/>
          <w:sz w:val="24"/>
          <w:szCs w:val="24"/>
          <w:lang w:val="en-US"/>
        </w:rPr>
      </w:pPr>
      <w:r w:rsidRPr="00BF2F59">
        <w:rPr>
          <w:rFonts w:ascii="Arial" w:hAnsi="Arial" w:cs="Arial"/>
          <w:sz w:val="24"/>
          <w:szCs w:val="24"/>
          <w:lang w:val="en-US"/>
        </w:rPr>
        <w:lastRenderedPageBreak/>
        <w:t xml:space="preserve">References </w:t>
      </w:r>
    </w:p>
    <w:p w14:paraId="44BD1539" w14:textId="77777777" w:rsidR="00F76F69" w:rsidRPr="00BF2F59" w:rsidRDefault="00F76F69" w:rsidP="00BF2F59">
      <w:pPr>
        <w:rPr>
          <w:rFonts w:ascii="Arial" w:hAnsi="Arial" w:cs="Arial"/>
          <w:szCs w:val="24"/>
          <w:shd w:val="clear" w:color="auto" w:fill="FFFFFF"/>
        </w:rPr>
      </w:pPr>
      <w:proofErr w:type="spellStart"/>
      <w:r w:rsidRPr="00BF2F59">
        <w:rPr>
          <w:rFonts w:ascii="Arial" w:hAnsi="Arial" w:cs="Arial"/>
          <w:szCs w:val="24"/>
          <w:shd w:val="clear" w:color="auto" w:fill="FFFFFF"/>
        </w:rPr>
        <w:t>Atrizka</w:t>
      </w:r>
      <w:proofErr w:type="spellEnd"/>
      <w:r w:rsidRPr="00BF2F59">
        <w:rPr>
          <w:rFonts w:ascii="Arial" w:hAnsi="Arial" w:cs="Arial"/>
          <w:szCs w:val="24"/>
          <w:shd w:val="clear" w:color="auto" w:fill="FFFFFF"/>
        </w:rPr>
        <w:t xml:space="preserve">, D., </w:t>
      </w:r>
      <w:proofErr w:type="spellStart"/>
      <w:r w:rsidRPr="00BF2F59">
        <w:rPr>
          <w:rFonts w:ascii="Arial" w:hAnsi="Arial" w:cs="Arial"/>
          <w:szCs w:val="24"/>
          <w:shd w:val="clear" w:color="auto" w:fill="FFFFFF"/>
        </w:rPr>
        <w:t>Lubis</w:t>
      </w:r>
      <w:proofErr w:type="spellEnd"/>
      <w:r w:rsidRPr="00BF2F59">
        <w:rPr>
          <w:rFonts w:ascii="Arial" w:hAnsi="Arial" w:cs="Arial"/>
          <w:szCs w:val="24"/>
          <w:shd w:val="clear" w:color="auto" w:fill="FFFFFF"/>
        </w:rPr>
        <w:t xml:space="preserve">, H., </w:t>
      </w:r>
      <w:proofErr w:type="spellStart"/>
      <w:r w:rsidRPr="00BF2F59">
        <w:rPr>
          <w:rFonts w:ascii="Arial" w:hAnsi="Arial" w:cs="Arial"/>
          <w:szCs w:val="24"/>
          <w:shd w:val="clear" w:color="auto" w:fill="FFFFFF"/>
        </w:rPr>
        <w:t>Simanjuntak</w:t>
      </w:r>
      <w:proofErr w:type="spellEnd"/>
      <w:r w:rsidRPr="00BF2F59">
        <w:rPr>
          <w:rFonts w:ascii="Arial" w:hAnsi="Arial" w:cs="Arial"/>
          <w:szCs w:val="24"/>
          <w:shd w:val="clear" w:color="auto" w:fill="FFFFFF"/>
        </w:rPr>
        <w:t xml:space="preserve">, C.W. and </w:t>
      </w:r>
      <w:proofErr w:type="spellStart"/>
      <w:r w:rsidRPr="00BF2F59">
        <w:rPr>
          <w:rFonts w:ascii="Arial" w:hAnsi="Arial" w:cs="Arial"/>
          <w:szCs w:val="24"/>
          <w:shd w:val="clear" w:color="auto" w:fill="FFFFFF"/>
        </w:rPr>
        <w:t>Pratama</w:t>
      </w:r>
      <w:proofErr w:type="spellEnd"/>
      <w:r w:rsidRPr="00BF2F59">
        <w:rPr>
          <w:rFonts w:ascii="Arial" w:hAnsi="Arial" w:cs="Arial"/>
          <w:szCs w:val="24"/>
          <w:shd w:val="clear" w:color="auto" w:fill="FFFFFF"/>
        </w:rPr>
        <w:t xml:space="preserve">, I., 2020. Ensuring Better Affective Commitment and Organizational Citizenship </w:t>
      </w:r>
      <w:proofErr w:type="spellStart"/>
      <w:r w:rsidRPr="00BF2F59">
        <w:rPr>
          <w:rFonts w:ascii="Arial" w:hAnsi="Arial" w:cs="Arial"/>
          <w:szCs w:val="24"/>
          <w:shd w:val="clear" w:color="auto" w:fill="FFFFFF"/>
        </w:rPr>
        <w:t>Behavior</w:t>
      </w:r>
      <w:proofErr w:type="spellEnd"/>
      <w:r w:rsidRPr="00BF2F59">
        <w:rPr>
          <w:rFonts w:ascii="Arial" w:hAnsi="Arial" w:cs="Arial"/>
          <w:szCs w:val="24"/>
          <w:shd w:val="clear" w:color="auto" w:fill="FFFFFF"/>
        </w:rPr>
        <w:t xml:space="preserve"> through Talent Management and Psychological Contract </w:t>
      </w:r>
      <w:proofErr w:type="spellStart"/>
      <w:r w:rsidRPr="00BF2F59">
        <w:rPr>
          <w:rFonts w:ascii="Arial" w:hAnsi="Arial" w:cs="Arial"/>
          <w:szCs w:val="24"/>
          <w:shd w:val="clear" w:color="auto" w:fill="FFFFFF"/>
        </w:rPr>
        <w:t>Fulfillment</w:t>
      </w:r>
      <w:proofErr w:type="spellEnd"/>
      <w:r w:rsidRPr="00BF2F59">
        <w:rPr>
          <w:rFonts w:ascii="Arial" w:hAnsi="Arial" w:cs="Arial"/>
          <w:szCs w:val="24"/>
          <w:shd w:val="clear" w:color="auto" w:fill="FFFFFF"/>
        </w:rPr>
        <w:t>: An Empirical Study of Indonesia Pharmaceutical Sector. </w:t>
      </w:r>
      <w:r w:rsidRPr="00BF2F59">
        <w:rPr>
          <w:rFonts w:ascii="Arial" w:hAnsi="Arial" w:cs="Arial"/>
          <w:i/>
          <w:iCs/>
          <w:szCs w:val="24"/>
          <w:shd w:val="clear" w:color="auto" w:fill="FFFFFF"/>
        </w:rPr>
        <w:t>Systematic Reviews in Pharmacy</w:t>
      </w:r>
      <w:r w:rsidRPr="00BF2F59">
        <w:rPr>
          <w:rFonts w:ascii="Arial" w:hAnsi="Arial" w:cs="Arial"/>
          <w:szCs w:val="24"/>
          <w:shd w:val="clear" w:color="auto" w:fill="FFFFFF"/>
        </w:rPr>
        <w:t>, </w:t>
      </w:r>
      <w:r w:rsidRPr="00BF2F59">
        <w:rPr>
          <w:rFonts w:ascii="Arial" w:hAnsi="Arial" w:cs="Arial"/>
          <w:i/>
          <w:iCs/>
          <w:szCs w:val="24"/>
          <w:shd w:val="clear" w:color="auto" w:fill="FFFFFF"/>
        </w:rPr>
        <w:t>11</w:t>
      </w:r>
      <w:r w:rsidRPr="00BF2F59">
        <w:rPr>
          <w:rFonts w:ascii="Arial" w:hAnsi="Arial" w:cs="Arial"/>
          <w:szCs w:val="24"/>
          <w:shd w:val="clear" w:color="auto" w:fill="FFFFFF"/>
        </w:rPr>
        <w:t>(1).</w:t>
      </w:r>
    </w:p>
    <w:p w14:paraId="24E3F404" w14:textId="77777777" w:rsidR="00F76F69" w:rsidRPr="00BF2F59" w:rsidRDefault="00F76F69" w:rsidP="00BF2F59">
      <w:pPr>
        <w:rPr>
          <w:rFonts w:ascii="Arial" w:hAnsi="Arial" w:cs="Arial"/>
          <w:szCs w:val="24"/>
          <w:shd w:val="clear" w:color="auto" w:fill="FFFFFF"/>
        </w:rPr>
      </w:pPr>
      <w:r w:rsidRPr="00BF2F59">
        <w:rPr>
          <w:rFonts w:ascii="Arial" w:hAnsi="Arial" w:cs="Arial"/>
          <w:szCs w:val="24"/>
          <w:shd w:val="clear" w:color="auto" w:fill="FFFFFF"/>
        </w:rPr>
        <w:t>Cattermole, G., 2019. Developing the employee lifecycle to keep top talent. </w:t>
      </w:r>
      <w:r w:rsidRPr="00BF2F59">
        <w:rPr>
          <w:rFonts w:ascii="Arial" w:hAnsi="Arial" w:cs="Arial"/>
          <w:i/>
          <w:iCs/>
          <w:szCs w:val="24"/>
          <w:shd w:val="clear" w:color="auto" w:fill="FFFFFF"/>
        </w:rPr>
        <w:t>Strategic HR review</w:t>
      </w:r>
      <w:r w:rsidRPr="00BF2F59">
        <w:rPr>
          <w:rFonts w:ascii="Arial" w:hAnsi="Arial" w:cs="Arial"/>
          <w:szCs w:val="24"/>
          <w:shd w:val="clear" w:color="auto" w:fill="FFFFFF"/>
        </w:rPr>
        <w:t>, </w:t>
      </w:r>
      <w:r w:rsidRPr="00BF2F59">
        <w:rPr>
          <w:rFonts w:ascii="Arial" w:hAnsi="Arial" w:cs="Arial"/>
          <w:i/>
          <w:iCs/>
          <w:szCs w:val="24"/>
          <w:shd w:val="clear" w:color="auto" w:fill="FFFFFF"/>
        </w:rPr>
        <w:t>18</w:t>
      </w:r>
      <w:r w:rsidRPr="00BF2F59">
        <w:rPr>
          <w:rFonts w:ascii="Arial" w:hAnsi="Arial" w:cs="Arial"/>
          <w:szCs w:val="24"/>
          <w:shd w:val="clear" w:color="auto" w:fill="FFFFFF"/>
        </w:rPr>
        <w:t>(6), pp.258-262.</w:t>
      </w:r>
    </w:p>
    <w:p w14:paraId="5814FBCB" w14:textId="77777777" w:rsidR="00F76F69" w:rsidRPr="00BF2F59" w:rsidRDefault="00F76F69" w:rsidP="00BF2F59">
      <w:pPr>
        <w:rPr>
          <w:rFonts w:ascii="Arial" w:hAnsi="Arial" w:cs="Arial"/>
          <w:szCs w:val="24"/>
          <w:shd w:val="clear" w:color="auto" w:fill="FFFFFF"/>
        </w:rPr>
      </w:pPr>
      <w:r w:rsidRPr="00BF2F59">
        <w:rPr>
          <w:rFonts w:ascii="Arial" w:hAnsi="Arial" w:cs="Arial"/>
          <w:szCs w:val="24"/>
          <w:shd w:val="clear" w:color="auto" w:fill="FFFFFF"/>
        </w:rPr>
        <w:t>Choi, S., 2020. Flexible work arrangements and employee retention: A longitudinal analysis of the federal workforces. </w:t>
      </w:r>
      <w:r w:rsidRPr="00BF2F59">
        <w:rPr>
          <w:rFonts w:ascii="Arial" w:hAnsi="Arial" w:cs="Arial"/>
          <w:i/>
          <w:iCs/>
          <w:szCs w:val="24"/>
          <w:shd w:val="clear" w:color="auto" w:fill="FFFFFF"/>
        </w:rPr>
        <w:t>Public Personnel Management</w:t>
      </w:r>
      <w:r w:rsidRPr="00BF2F59">
        <w:rPr>
          <w:rFonts w:ascii="Arial" w:hAnsi="Arial" w:cs="Arial"/>
          <w:szCs w:val="24"/>
          <w:shd w:val="clear" w:color="auto" w:fill="FFFFFF"/>
        </w:rPr>
        <w:t>, </w:t>
      </w:r>
      <w:r w:rsidRPr="00BF2F59">
        <w:rPr>
          <w:rFonts w:ascii="Arial" w:hAnsi="Arial" w:cs="Arial"/>
          <w:i/>
          <w:iCs/>
          <w:szCs w:val="24"/>
          <w:shd w:val="clear" w:color="auto" w:fill="FFFFFF"/>
        </w:rPr>
        <w:t>49</w:t>
      </w:r>
      <w:r w:rsidRPr="00BF2F59">
        <w:rPr>
          <w:rFonts w:ascii="Arial" w:hAnsi="Arial" w:cs="Arial"/>
          <w:szCs w:val="24"/>
          <w:shd w:val="clear" w:color="auto" w:fill="FFFFFF"/>
        </w:rPr>
        <w:t>(3), pp.470-495.</w:t>
      </w:r>
    </w:p>
    <w:p w14:paraId="380C7962" w14:textId="77777777" w:rsidR="00F76F69" w:rsidRPr="00BF2F59" w:rsidRDefault="00F76F69" w:rsidP="00BF2F59">
      <w:pPr>
        <w:rPr>
          <w:rFonts w:ascii="Arial" w:hAnsi="Arial" w:cs="Arial"/>
          <w:szCs w:val="24"/>
          <w:shd w:val="clear" w:color="auto" w:fill="FFFFFF"/>
        </w:rPr>
      </w:pPr>
      <w:proofErr w:type="spellStart"/>
      <w:r w:rsidRPr="00BF2F59">
        <w:rPr>
          <w:rFonts w:ascii="Arial" w:hAnsi="Arial" w:cs="Arial"/>
          <w:szCs w:val="24"/>
          <w:shd w:val="clear" w:color="auto" w:fill="FFFFFF"/>
        </w:rPr>
        <w:t>Darsin</w:t>
      </w:r>
      <w:proofErr w:type="spellEnd"/>
      <w:r w:rsidRPr="00BF2F59">
        <w:rPr>
          <w:rFonts w:ascii="Arial" w:hAnsi="Arial" w:cs="Arial"/>
          <w:szCs w:val="24"/>
          <w:shd w:val="clear" w:color="auto" w:fill="FFFFFF"/>
        </w:rPr>
        <w:t xml:space="preserve">, J., Rosner, J., Urdaneta, C. and </w:t>
      </w:r>
      <w:proofErr w:type="spellStart"/>
      <w:r w:rsidRPr="00BF2F59">
        <w:rPr>
          <w:rFonts w:ascii="Arial" w:hAnsi="Arial" w:cs="Arial"/>
          <w:szCs w:val="24"/>
          <w:shd w:val="clear" w:color="auto" w:fill="FFFFFF"/>
        </w:rPr>
        <w:t>Yepes</w:t>
      </w:r>
      <w:proofErr w:type="spellEnd"/>
      <w:r w:rsidRPr="00BF2F59">
        <w:rPr>
          <w:rFonts w:ascii="Arial" w:hAnsi="Arial" w:cs="Arial"/>
          <w:szCs w:val="24"/>
          <w:shd w:val="clear" w:color="auto" w:fill="FFFFFF"/>
        </w:rPr>
        <w:t>, M., 2019. Marriott International: Exploring and Understanding Disruption in the Hospitality Industry in South Florida. </w:t>
      </w:r>
      <w:r w:rsidRPr="00BF2F59">
        <w:rPr>
          <w:rFonts w:ascii="Arial" w:hAnsi="Arial" w:cs="Arial"/>
          <w:i/>
          <w:iCs/>
          <w:szCs w:val="24"/>
          <w:shd w:val="clear" w:color="auto" w:fill="FFFFFF"/>
        </w:rPr>
        <w:t>Journal of Multidisciplinary Research</w:t>
      </w:r>
      <w:r w:rsidRPr="00BF2F59">
        <w:rPr>
          <w:rFonts w:ascii="Arial" w:hAnsi="Arial" w:cs="Arial"/>
          <w:szCs w:val="24"/>
          <w:shd w:val="clear" w:color="auto" w:fill="FFFFFF"/>
        </w:rPr>
        <w:t>, </w:t>
      </w:r>
      <w:r w:rsidRPr="00BF2F59">
        <w:rPr>
          <w:rFonts w:ascii="Arial" w:hAnsi="Arial" w:cs="Arial"/>
          <w:i/>
          <w:iCs/>
          <w:szCs w:val="24"/>
          <w:shd w:val="clear" w:color="auto" w:fill="FFFFFF"/>
        </w:rPr>
        <w:t>11</w:t>
      </w:r>
      <w:r w:rsidRPr="00BF2F59">
        <w:rPr>
          <w:rFonts w:ascii="Arial" w:hAnsi="Arial" w:cs="Arial"/>
          <w:szCs w:val="24"/>
          <w:shd w:val="clear" w:color="auto" w:fill="FFFFFF"/>
        </w:rPr>
        <w:t>(1), pp.99-119.</w:t>
      </w:r>
    </w:p>
    <w:p w14:paraId="519967E3" w14:textId="77777777" w:rsidR="00F76F69" w:rsidRPr="00BF2F59" w:rsidRDefault="00F76F69" w:rsidP="00BF2F59">
      <w:pPr>
        <w:rPr>
          <w:rFonts w:ascii="Arial" w:hAnsi="Arial" w:cs="Arial"/>
          <w:szCs w:val="24"/>
          <w:shd w:val="clear" w:color="auto" w:fill="FFFFFF"/>
        </w:rPr>
      </w:pPr>
      <w:proofErr w:type="spellStart"/>
      <w:r w:rsidRPr="00BF2F59">
        <w:rPr>
          <w:rFonts w:ascii="Arial" w:hAnsi="Arial" w:cs="Arial"/>
          <w:szCs w:val="24"/>
          <w:shd w:val="clear" w:color="auto" w:fill="FFFFFF"/>
        </w:rPr>
        <w:t>Hamadamin</w:t>
      </w:r>
      <w:proofErr w:type="spellEnd"/>
      <w:r w:rsidRPr="00BF2F59">
        <w:rPr>
          <w:rFonts w:ascii="Arial" w:hAnsi="Arial" w:cs="Arial"/>
          <w:szCs w:val="24"/>
          <w:shd w:val="clear" w:color="auto" w:fill="FFFFFF"/>
        </w:rPr>
        <w:t xml:space="preserve">, H.H. and </w:t>
      </w:r>
      <w:proofErr w:type="spellStart"/>
      <w:r w:rsidRPr="00BF2F59">
        <w:rPr>
          <w:rFonts w:ascii="Arial" w:hAnsi="Arial" w:cs="Arial"/>
          <w:szCs w:val="24"/>
          <w:shd w:val="clear" w:color="auto" w:fill="FFFFFF"/>
        </w:rPr>
        <w:t>Atan</w:t>
      </w:r>
      <w:proofErr w:type="spellEnd"/>
      <w:r w:rsidRPr="00BF2F59">
        <w:rPr>
          <w:rFonts w:ascii="Arial" w:hAnsi="Arial" w:cs="Arial"/>
          <w:szCs w:val="24"/>
          <w:shd w:val="clear" w:color="auto" w:fill="FFFFFF"/>
        </w:rPr>
        <w:t>, T., 2019. The impact of strategic human resource management practices on competitive advantage sustainability: The mediation of human capital development and employee commitment. </w:t>
      </w:r>
      <w:r w:rsidRPr="00BF2F59">
        <w:rPr>
          <w:rFonts w:ascii="Arial" w:hAnsi="Arial" w:cs="Arial"/>
          <w:i/>
          <w:iCs/>
          <w:szCs w:val="24"/>
          <w:shd w:val="clear" w:color="auto" w:fill="FFFFFF"/>
        </w:rPr>
        <w:t>Sustainability</w:t>
      </w:r>
      <w:r w:rsidRPr="00BF2F59">
        <w:rPr>
          <w:rFonts w:ascii="Arial" w:hAnsi="Arial" w:cs="Arial"/>
          <w:szCs w:val="24"/>
          <w:shd w:val="clear" w:color="auto" w:fill="FFFFFF"/>
        </w:rPr>
        <w:t>, </w:t>
      </w:r>
      <w:r w:rsidRPr="00BF2F59">
        <w:rPr>
          <w:rFonts w:ascii="Arial" w:hAnsi="Arial" w:cs="Arial"/>
          <w:i/>
          <w:iCs/>
          <w:szCs w:val="24"/>
          <w:shd w:val="clear" w:color="auto" w:fill="FFFFFF"/>
        </w:rPr>
        <w:t>11</w:t>
      </w:r>
      <w:r w:rsidRPr="00BF2F59">
        <w:rPr>
          <w:rFonts w:ascii="Arial" w:hAnsi="Arial" w:cs="Arial"/>
          <w:szCs w:val="24"/>
          <w:shd w:val="clear" w:color="auto" w:fill="FFFFFF"/>
        </w:rPr>
        <w:t>(20), p.5782.</w:t>
      </w:r>
    </w:p>
    <w:p w14:paraId="05334DA7" w14:textId="77777777" w:rsidR="00F76F69" w:rsidRPr="00BF2F59" w:rsidRDefault="00F76F69" w:rsidP="00BF2F59">
      <w:pPr>
        <w:rPr>
          <w:rFonts w:ascii="Arial" w:hAnsi="Arial" w:cs="Arial"/>
          <w:szCs w:val="24"/>
          <w:shd w:val="clear" w:color="auto" w:fill="FFFFFF"/>
        </w:rPr>
      </w:pPr>
      <w:r w:rsidRPr="00BF2F59">
        <w:rPr>
          <w:rFonts w:ascii="Arial" w:hAnsi="Arial" w:cs="Arial"/>
          <w:szCs w:val="24"/>
          <w:shd w:val="clear" w:color="auto" w:fill="FFFFFF"/>
        </w:rPr>
        <w:t xml:space="preserve">Hom, P.W., Allen, D.G. and </w:t>
      </w:r>
      <w:proofErr w:type="spellStart"/>
      <w:r w:rsidRPr="00BF2F59">
        <w:rPr>
          <w:rFonts w:ascii="Arial" w:hAnsi="Arial" w:cs="Arial"/>
          <w:szCs w:val="24"/>
          <w:shd w:val="clear" w:color="auto" w:fill="FFFFFF"/>
        </w:rPr>
        <w:t>Griffeth</w:t>
      </w:r>
      <w:proofErr w:type="spellEnd"/>
      <w:r w:rsidRPr="00BF2F59">
        <w:rPr>
          <w:rFonts w:ascii="Arial" w:hAnsi="Arial" w:cs="Arial"/>
          <w:szCs w:val="24"/>
          <w:shd w:val="clear" w:color="auto" w:fill="FFFFFF"/>
        </w:rPr>
        <w:t>, R.W., 2019. </w:t>
      </w:r>
      <w:r w:rsidRPr="00BF2F59">
        <w:rPr>
          <w:rFonts w:ascii="Arial" w:hAnsi="Arial" w:cs="Arial"/>
          <w:i/>
          <w:iCs/>
          <w:szCs w:val="24"/>
          <w:shd w:val="clear" w:color="auto" w:fill="FFFFFF"/>
        </w:rPr>
        <w:t>Employee retention and turnover: Why employees stay or leave</w:t>
      </w:r>
      <w:r w:rsidRPr="00BF2F59">
        <w:rPr>
          <w:rFonts w:ascii="Arial" w:hAnsi="Arial" w:cs="Arial"/>
          <w:szCs w:val="24"/>
          <w:shd w:val="clear" w:color="auto" w:fill="FFFFFF"/>
        </w:rPr>
        <w:t>. Routledge.</w:t>
      </w:r>
    </w:p>
    <w:p w14:paraId="1C36BF82" w14:textId="77777777" w:rsidR="00F76F69" w:rsidRPr="00BF2F59" w:rsidRDefault="00F76F69" w:rsidP="00BF2F59">
      <w:pPr>
        <w:rPr>
          <w:rFonts w:ascii="Arial" w:hAnsi="Arial" w:cs="Arial"/>
          <w:szCs w:val="24"/>
          <w:shd w:val="clear" w:color="auto" w:fill="FFFFFF"/>
        </w:rPr>
      </w:pPr>
      <w:proofErr w:type="spellStart"/>
      <w:r w:rsidRPr="00BF2F59">
        <w:rPr>
          <w:rFonts w:ascii="Arial" w:hAnsi="Arial" w:cs="Arial"/>
          <w:szCs w:val="24"/>
          <w:shd w:val="clear" w:color="auto" w:fill="FFFFFF"/>
        </w:rPr>
        <w:t>Hongal</w:t>
      </w:r>
      <w:proofErr w:type="spellEnd"/>
      <w:r w:rsidRPr="00BF2F59">
        <w:rPr>
          <w:rFonts w:ascii="Arial" w:hAnsi="Arial" w:cs="Arial"/>
          <w:szCs w:val="24"/>
          <w:shd w:val="clear" w:color="auto" w:fill="FFFFFF"/>
        </w:rPr>
        <w:t xml:space="preserve">, P. and </w:t>
      </w:r>
      <w:proofErr w:type="spellStart"/>
      <w:r w:rsidRPr="00BF2F59">
        <w:rPr>
          <w:rFonts w:ascii="Arial" w:hAnsi="Arial" w:cs="Arial"/>
          <w:szCs w:val="24"/>
          <w:shd w:val="clear" w:color="auto" w:fill="FFFFFF"/>
        </w:rPr>
        <w:t>Kinange</w:t>
      </w:r>
      <w:proofErr w:type="spellEnd"/>
      <w:r w:rsidRPr="00BF2F59">
        <w:rPr>
          <w:rFonts w:ascii="Arial" w:hAnsi="Arial" w:cs="Arial"/>
          <w:szCs w:val="24"/>
          <w:shd w:val="clear" w:color="auto" w:fill="FFFFFF"/>
        </w:rPr>
        <w:t>, U., 2020. A study on talent management and its impact on organization performance-an empirical review. </w:t>
      </w:r>
      <w:r w:rsidRPr="00BF2F59">
        <w:rPr>
          <w:rFonts w:ascii="Arial" w:hAnsi="Arial" w:cs="Arial"/>
          <w:i/>
          <w:iCs/>
          <w:szCs w:val="24"/>
          <w:shd w:val="clear" w:color="auto" w:fill="FFFFFF"/>
        </w:rPr>
        <w:t>International Journal of Engineering and Management Research</w:t>
      </w:r>
      <w:r w:rsidRPr="00BF2F59">
        <w:rPr>
          <w:rFonts w:ascii="Arial" w:hAnsi="Arial" w:cs="Arial"/>
          <w:szCs w:val="24"/>
          <w:shd w:val="clear" w:color="auto" w:fill="FFFFFF"/>
        </w:rPr>
        <w:t>, </w:t>
      </w:r>
      <w:r w:rsidRPr="00BF2F59">
        <w:rPr>
          <w:rFonts w:ascii="Arial" w:hAnsi="Arial" w:cs="Arial"/>
          <w:i/>
          <w:iCs/>
          <w:szCs w:val="24"/>
          <w:shd w:val="clear" w:color="auto" w:fill="FFFFFF"/>
        </w:rPr>
        <w:t>10</w:t>
      </w:r>
      <w:r w:rsidRPr="00BF2F59">
        <w:rPr>
          <w:rFonts w:ascii="Arial" w:hAnsi="Arial" w:cs="Arial"/>
          <w:szCs w:val="24"/>
          <w:shd w:val="clear" w:color="auto" w:fill="FFFFFF"/>
        </w:rPr>
        <w:t>.</w:t>
      </w:r>
    </w:p>
    <w:p w14:paraId="7B5DAEC5" w14:textId="77777777" w:rsidR="00F76F69" w:rsidRPr="00BF2F59" w:rsidRDefault="00F76F69" w:rsidP="00BF2F59">
      <w:pPr>
        <w:rPr>
          <w:rFonts w:ascii="Arial" w:hAnsi="Arial" w:cs="Arial"/>
          <w:szCs w:val="24"/>
          <w:shd w:val="clear" w:color="auto" w:fill="FFFFFF"/>
        </w:rPr>
      </w:pPr>
      <w:r w:rsidRPr="00BF2F59">
        <w:rPr>
          <w:rFonts w:ascii="Arial" w:hAnsi="Arial" w:cs="Arial"/>
          <w:szCs w:val="24"/>
          <w:shd w:val="clear" w:color="auto" w:fill="FFFFFF"/>
        </w:rPr>
        <w:t>Keller, S.B., Ralston, P.M. and LeMay, S.A., 2020. Quality output, workplace environment, and employee retention: the positive influence of emotionally intelligent supply chain managers. </w:t>
      </w:r>
      <w:r w:rsidRPr="00BF2F59">
        <w:rPr>
          <w:rFonts w:ascii="Arial" w:hAnsi="Arial" w:cs="Arial"/>
          <w:i/>
          <w:iCs/>
          <w:szCs w:val="24"/>
          <w:shd w:val="clear" w:color="auto" w:fill="FFFFFF"/>
        </w:rPr>
        <w:t>Journal of Business Logistics</w:t>
      </w:r>
      <w:r w:rsidRPr="00BF2F59">
        <w:rPr>
          <w:rFonts w:ascii="Arial" w:hAnsi="Arial" w:cs="Arial"/>
          <w:szCs w:val="24"/>
          <w:shd w:val="clear" w:color="auto" w:fill="FFFFFF"/>
        </w:rPr>
        <w:t>, </w:t>
      </w:r>
      <w:r w:rsidRPr="00BF2F59">
        <w:rPr>
          <w:rFonts w:ascii="Arial" w:hAnsi="Arial" w:cs="Arial"/>
          <w:i/>
          <w:iCs/>
          <w:szCs w:val="24"/>
          <w:shd w:val="clear" w:color="auto" w:fill="FFFFFF"/>
        </w:rPr>
        <w:t>41</w:t>
      </w:r>
      <w:r w:rsidRPr="00BF2F59">
        <w:rPr>
          <w:rFonts w:ascii="Arial" w:hAnsi="Arial" w:cs="Arial"/>
          <w:szCs w:val="24"/>
          <w:shd w:val="clear" w:color="auto" w:fill="FFFFFF"/>
        </w:rPr>
        <w:t>(4), pp.337-355.</w:t>
      </w:r>
    </w:p>
    <w:p w14:paraId="5406C5E2" w14:textId="77777777" w:rsidR="00F76F69" w:rsidRPr="00BF2F59" w:rsidRDefault="00F76F69" w:rsidP="00BF2F59">
      <w:pPr>
        <w:rPr>
          <w:rFonts w:ascii="Arial" w:hAnsi="Arial" w:cs="Arial"/>
          <w:szCs w:val="24"/>
          <w:shd w:val="clear" w:color="auto" w:fill="FFFFFF"/>
        </w:rPr>
      </w:pPr>
      <w:proofErr w:type="spellStart"/>
      <w:r w:rsidRPr="00BF2F59">
        <w:rPr>
          <w:rFonts w:ascii="Arial" w:hAnsi="Arial" w:cs="Arial"/>
          <w:szCs w:val="24"/>
          <w:shd w:val="clear" w:color="auto" w:fill="FFFFFF"/>
        </w:rPr>
        <w:t>Kravariti</w:t>
      </w:r>
      <w:proofErr w:type="spellEnd"/>
      <w:r w:rsidRPr="00BF2F59">
        <w:rPr>
          <w:rFonts w:ascii="Arial" w:hAnsi="Arial" w:cs="Arial"/>
          <w:szCs w:val="24"/>
          <w:shd w:val="clear" w:color="auto" w:fill="FFFFFF"/>
        </w:rPr>
        <w:t xml:space="preserve">, F., </w:t>
      </w:r>
      <w:proofErr w:type="spellStart"/>
      <w:r w:rsidRPr="00BF2F59">
        <w:rPr>
          <w:rFonts w:ascii="Arial" w:hAnsi="Arial" w:cs="Arial"/>
          <w:szCs w:val="24"/>
          <w:shd w:val="clear" w:color="auto" w:fill="FFFFFF"/>
        </w:rPr>
        <w:t>Voutsina</w:t>
      </w:r>
      <w:proofErr w:type="spellEnd"/>
      <w:r w:rsidRPr="00BF2F59">
        <w:rPr>
          <w:rFonts w:ascii="Arial" w:hAnsi="Arial" w:cs="Arial"/>
          <w:szCs w:val="24"/>
          <w:shd w:val="clear" w:color="auto" w:fill="FFFFFF"/>
        </w:rPr>
        <w:t xml:space="preserve">, K., </w:t>
      </w:r>
      <w:proofErr w:type="spellStart"/>
      <w:r w:rsidRPr="00BF2F59">
        <w:rPr>
          <w:rFonts w:ascii="Arial" w:hAnsi="Arial" w:cs="Arial"/>
          <w:szCs w:val="24"/>
          <w:shd w:val="clear" w:color="auto" w:fill="FFFFFF"/>
        </w:rPr>
        <w:t>Tasoulis</w:t>
      </w:r>
      <w:proofErr w:type="spellEnd"/>
      <w:r w:rsidRPr="00BF2F59">
        <w:rPr>
          <w:rFonts w:ascii="Arial" w:hAnsi="Arial" w:cs="Arial"/>
          <w:szCs w:val="24"/>
          <w:shd w:val="clear" w:color="auto" w:fill="FFFFFF"/>
        </w:rPr>
        <w:t>, K., Dibia, C. and Johnston, K., 2022. Talent management in hospitality and tourism: a systematic literature review and research agenda. </w:t>
      </w:r>
      <w:r w:rsidRPr="00BF2F59">
        <w:rPr>
          <w:rFonts w:ascii="Arial" w:hAnsi="Arial" w:cs="Arial"/>
          <w:i/>
          <w:iCs/>
          <w:szCs w:val="24"/>
          <w:shd w:val="clear" w:color="auto" w:fill="FFFFFF"/>
        </w:rPr>
        <w:t>International Journal of Contemporary Hospitality Management</w:t>
      </w:r>
      <w:r w:rsidRPr="00BF2F59">
        <w:rPr>
          <w:rFonts w:ascii="Arial" w:hAnsi="Arial" w:cs="Arial"/>
          <w:szCs w:val="24"/>
          <w:shd w:val="clear" w:color="auto" w:fill="FFFFFF"/>
        </w:rPr>
        <w:t>, </w:t>
      </w:r>
      <w:r w:rsidRPr="00BF2F59">
        <w:rPr>
          <w:rFonts w:ascii="Arial" w:hAnsi="Arial" w:cs="Arial"/>
          <w:i/>
          <w:iCs/>
          <w:szCs w:val="24"/>
          <w:shd w:val="clear" w:color="auto" w:fill="FFFFFF"/>
        </w:rPr>
        <w:t>34</w:t>
      </w:r>
      <w:r w:rsidRPr="00BF2F59">
        <w:rPr>
          <w:rFonts w:ascii="Arial" w:hAnsi="Arial" w:cs="Arial"/>
          <w:szCs w:val="24"/>
          <w:shd w:val="clear" w:color="auto" w:fill="FFFFFF"/>
        </w:rPr>
        <w:t>(1), pp.321-360.</w:t>
      </w:r>
    </w:p>
    <w:p w14:paraId="22E254EE" w14:textId="77777777" w:rsidR="00F76F69" w:rsidRPr="00BF2F59" w:rsidRDefault="00F76F69" w:rsidP="00BF2F59">
      <w:pPr>
        <w:rPr>
          <w:rFonts w:ascii="Arial" w:hAnsi="Arial" w:cs="Arial"/>
          <w:szCs w:val="24"/>
          <w:shd w:val="clear" w:color="auto" w:fill="FFFFFF"/>
        </w:rPr>
      </w:pPr>
      <w:r w:rsidRPr="00BF2F59">
        <w:rPr>
          <w:rFonts w:ascii="Arial" w:hAnsi="Arial" w:cs="Arial"/>
          <w:szCs w:val="24"/>
          <w:shd w:val="clear" w:color="auto" w:fill="FFFFFF"/>
        </w:rPr>
        <w:lastRenderedPageBreak/>
        <w:t>Kwon, K. and Park, J., 2019. The life cycle of employee engagement theory in HRD research. </w:t>
      </w:r>
      <w:r w:rsidRPr="00BF2F59">
        <w:rPr>
          <w:rFonts w:ascii="Arial" w:hAnsi="Arial" w:cs="Arial"/>
          <w:i/>
          <w:iCs/>
          <w:szCs w:val="24"/>
          <w:shd w:val="clear" w:color="auto" w:fill="FFFFFF"/>
        </w:rPr>
        <w:t>Advances in Developing Human Resources</w:t>
      </w:r>
      <w:r w:rsidRPr="00BF2F59">
        <w:rPr>
          <w:rFonts w:ascii="Arial" w:hAnsi="Arial" w:cs="Arial"/>
          <w:szCs w:val="24"/>
          <w:shd w:val="clear" w:color="auto" w:fill="FFFFFF"/>
        </w:rPr>
        <w:t>, </w:t>
      </w:r>
      <w:r w:rsidRPr="00BF2F59">
        <w:rPr>
          <w:rFonts w:ascii="Arial" w:hAnsi="Arial" w:cs="Arial"/>
          <w:i/>
          <w:iCs/>
          <w:szCs w:val="24"/>
          <w:shd w:val="clear" w:color="auto" w:fill="FFFFFF"/>
        </w:rPr>
        <w:t>21</w:t>
      </w:r>
      <w:r w:rsidRPr="00BF2F59">
        <w:rPr>
          <w:rFonts w:ascii="Arial" w:hAnsi="Arial" w:cs="Arial"/>
          <w:szCs w:val="24"/>
          <w:shd w:val="clear" w:color="auto" w:fill="FFFFFF"/>
        </w:rPr>
        <w:t>(3), pp.352-370.</w:t>
      </w:r>
    </w:p>
    <w:p w14:paraId="5FE10287" w14:textId="77777777" w:rsidR="00F76F69" w:rsidRPr="00BF2F59" w:rsidRDefault="00F76F69" w:rsidP="00BF2F59">
      <w:pPr>
        <w:rPr>
          <w:rFonts w:ascii="Arial" w:hAnsi="Arial" w:cs="Arial"/>
          <w:szCs w:val="24"/>
          <w:shd w:val="clear" w:color="auto" w:fill="FFFFFF"/>
        </w:rPr>
      </w:pPr>
      <w:r w:rsidRPr="00BF2F59">
        <w:rPr>
          <w:rFonts w:ascii="Arial" w:hAnsi="Arial" w:cs="Arial"/>
          <w:szCs w:val="24"/>
          <w:shd w:val="clear" w:color="auto" w:fill="FFFFFF"/>
        </w:rPr>
        <w:t xml:space="preserve">Liu, Y., </w:t>
      </w:r>
      <w:proofErr w:type="spellStart"/>
      <w:r w:rsidRPr="00BF2F59">
        <w:rPr>
          <w:rFonts w:ascii="Arial" w:hAnsi="Arial" w:cs="Arial"/>
          <w:szCs w:val="24"/>
          <w:shd w:val="clear" w:color="auto" w:fill="FFFFFF"/>
        </w:rPr>
        <w:t>Vrontis</w:t>
      </w:r>
      <w:proofErr w:type="spellEnd"/>
      <w:r w:rsidRPr="00BF2F59">
        <w:rPr>
          <w:rFonts w:ascii="Arial" w:hAnsi="Arial" w:cs="Arial"/>
          <w:szCs w:val="24"/>
          <w:shd w:val="clear" w:color="auto" w:fill="FFFFFF"/>
        </w:rPr>
        <w:t xml:space="preserve">, D., Visser, M., Stokes, P., Smith, S., Moore, N., </w:t>
      </w:r>
      <w:proofErr w:type="spellStart"/>
      <w:r w:rsidRPr="00BF2F59">
        <w:rPr>
          <w:rFonts w:ascii="Arial" w:hAnsi="Arial" w:cs="Arial"/>
          <w:szCs w:val="24"/>
          <w:shd w:val="clear" w:color="auto" w:fill="FFFFFF"/>
        </w:rPr>
        <w:t>Thrassou</w:t>
      </w:r>
      <w:proofErr w:type="spellEnd"/>
      <w:r w:rsidRPr="00BF2F59">
        <w:rPr>
          <w:rFonts w:ascii="Arial" w:hAnsi="Arial" w:cs="Arial"/>
          <w:szCs w:val="24"/>
          <w:shd w:val="clear" w:color="auto" w:fill="FFFFFF"/>
        </w:rPr>
        <w:t xml:space="preserve">, A. and </w:t>
      </w:r>
      <w:proofErr w:type="spellStart"/>
      <w:r w:rsidRPr="00BF2F59">
        <w:rPr>
          <w:rFonts w:ascii="Arial" w:hAnsi="Arial" w:cs="Arial"/>
          <w:szCs w:val="24"/>
          <w:shd w:val="clear" w:color="auto" w:fill="FFFFFF"/>
        </w:rPr>
        <w:t>Ashta</w:t>
      </w:r>
      <w:proofErr w:type="spellEnd"/>
      <w:r w:rsidRPr="00BF2F59">
        <w:rPr>
          <w:rFonts w:ascii="Arial" w:hAnsi="Arial" w:cs="Arial"/>
          <w:szCs w:val="24"/>
          <w:shd w:val="clear" w:color="auto" w:fill="FFFFFF"/>
        </w:rPr>
        <w:t>, A., 2021. Talent management and the HR function in cross-cultural mergers and acquisitions: The role and impact of bi-cultural identity. </w:t>
      </w:r>
      <w:r w:rsidRPr="00BF2F59">
        <w:rPr>
          <w:rFonts w:ascii="Arial" w:hAnsi="Arial" w:cs="Arial"/>
          <w:i/>
          <w:iCs/>
          <w:szCs w:val="24"/>
          <w:shd w:val="clear" w:color="auto" w:fill="FFFFFF"/>
        </w:rPr>
        <w:t>Human Resource Management Review</w:t>
      </w:r>
      <w:r w:rsidRPr="00BF2F59">
        <w:rPr>
          <w:rFonts w:ascii="Arial" w:hAnsi="Arial" w:cs="Arial"/>
          <w:szCs w:val="24"/>
          <w:shd w:val="clear" w:color="auto" w:fill="FFFFFF"/>
        </w:rPr>
        <w:t>, </w:t>
      </w:r>
      <w:r w:rsidRPr="00BF2F59">
        <w:rPr>
          <w:rFonts w:ascii="Arial" w:hAnsi="Arial" w:cs="Arial"/>
          <w:i/>
          <w:iCs/>
          <w:szCs w:val="24"/>
          <w:shd w:val="clear" w:color="auto" w:fill="FFFFFF"/>
        </w:rPr>
        <w:t>31</w:t>
      </w:r>
      <w:r w:rsidRPr="00BF2F59">
        <w:rPr>
          <w:rFonts w:ascii="Arial" w:hAnsi="Arial" w:cs="Arial"/>
          <w:szCs w:val="24"/>
          <w:shd w:val="clear" w:color="auto" w:fill="FFFFFF"/>
        </w:rPr>
        <w:t>(3), p.100744.</w:t>
      </w:r>
    </w:p>
    <w:p w14:paraId="562AED9A" w14:textId="77777777" w:rsidR="00F76F69" w:rsidRPr="00BF2F59" w:rsidRDefault="00F76F69" w:rsidP="00BF2F59">
      <w:pPr>
        <w:rPr>
          <w:rFonts w:ascii="Arial" w:hAnsi="Arial" w:cs="Arial"/>
          <w:szCs w:val="24"/>
          <w:shd w:val="clear" w:color="auto" w:fill="FFFFFF"/>
        </w:rPr>
      </w:pPr>
      <w:r w:rsidRPr="00BF2F59">
        <w:rPr>
          <w:rFonts w:ascii="Arial" w:hAnsi="Arial" w:cs="Arial"/>
          <w:szCs w:val="24"/>
          <w:shd w:val="clear" w:color="auto" w:fill="FFFFFF"/>
        </w:rPr>
        <w:t>Mehboob, M.S.A.A., 2020. </w:t>
      </w:r>
      <w:r w:rsidRPr="00BF2F59">
        <w:rPr>
          <w:rFonts w:ascii="Arial" w:hAnsi="Arial" w:cs="Arial"/>
          <w:i/>
          <w:iCs/>
          <w:szCs w:val="24"/>
          <w:shd w:val="clear" w:color="auto" w:fill="FFFFFF"/>
        </w:rPr>
        <w:t>Impact of Employee Development on Organizational Citizenship Behaviour and Employee Turnover Intentions</w:t>
      </w:r>
      <w:r w:rsidRPr="00BF2F59">
        <w:rPr>
          <w:rFonts w:ascii="Arial" w:hAnsi="Arial" w:cs="Arial"/>
          <w:szCs w:val="24"/>
          <w:shd w:val="clear" w:color="auto" w:fill="FFFFFF"/>
        </w:rPr>
        <w:t> (Doctoral dissertation, Capital University).</w:t>
      </w:r>
    </w:p>
    <w:p w14:paraId="47EA10C0" w14:textId="77777777" w:rsidR="00F76F69" w:rsidRPr="00BF2F59" w:rsidRDefault="00F76F69" w:rsidP="00BF2F59">
      <w:pPr>
        <w:rPr>
          <w:rFonts w:ascii="Arial" w:hAnsi="Arial" w:cs="Arial"/>
          <w:szCs w:val="24"/>
          <w:shd w:val="clear" w:color="auto" w:fill="FFFFFF"/>
        </w:rPr>
      </w:pPr>
      <w:r w:rsidRPr="00BF2F59">
        <w:rPr>
          <w:rFonts w:ascii="Arial" w:hAnsi="Arial" w:cs="Arial"/>
          <w:szCs w:val="24"/>
          <w:shd w:val="clear" w:color="auto" w:fill="FFFFFF"/>
        </w:rPr>
        <w:t xml:space="preserve">Meyers, M.C., van </w:t>
      </w:r>
      <w:proofErr w:type="spellStart"/>
      <w:r w:rsidRPr="00BF2F59">
        <w:rPr>
          <w:rFonts w:ascii="Arial" w:hAnsi="Arial" w:cs="Arial"/>
          <w:szCs w:val="24"/>
          <w:shd w:val="clear" w:color="auto" w:fill="FFFFFF"/>
        </w:rPr>
        <w:t>Woerkom</w:t>
      </w:r>
      <w:proofErr w:type="spellEnd"/>
      <w:r w:rsidRPr="00BF2F59">
        <w:rPr>
          <w:rFonts w:ascii="Arial" w:hAnsi="Arial" w:cs="Arial"/>
          <w:szCs w:val="24"/>
          <w:shd w:val="clear" w:color="auto" w:fill="FFFFFF"/>
        </w:rPr>
        <w:t>, M., Paauwe, J. and Dries, N., 2020. HR managers’ talent philosophies: prevalence and relationships with perceived talent management practices. </w:t>
      </w:r>
      <w:r w:rsidRPr="00BF2F59">
        <w:rPr>
          <w:rFonts w:ascii="Arial" w:hAnsi="Arial" w:cs="Arial"/>
          <w:i/>
          <w:iCs/>
          <w:szCs w:val="24"/>
          <w:shd w:val="clear" w:color="auto" w:fill="FFFFFF"/>
        </w:rPr>
        <w:t>The International Journal of Human Resource Management</w:t>
      </w:r>
      <w:r w:rsidRPr="00BF2F59">
        <w:rPr>
          <w:rFonts w:ascii="Arial" w:hAnsi="Arial" w:cs="Arial"/>
          <w:szCs w:val="24"/>
          <w:shd w:val="clear" w:color="auto" w:fill="FFFFFF"/>
        </w:rPr>
        <w:t>, </w:t>
      </w:r>
      <w:r w:rsidRPr="00BF2F59">
        <w:rPr>
          <w:rFonts w:ascii="Arial" w:hAnsi="Arial" w:cs="Arial"/>
          <w:i/>
          <w:iCs/>
          <w:szCs w:val="24"/>
          <w:shd w:val="clear" w:color="auto" w:fill="FFFFFF"/>
        </w:rPr>
        <w:t>31</w:t>
      </w:r>
      <w:r w:rsidRPr="00BF2F59">
        <w:rPr>
          <w:rFonts w:ascii="Arial" w:hAnsi="Arial" w:cs="Arial"/>
          <w:szCs w:val="24"/>
          <w:shd w:val="clear" w:color="auto" w:fill="FFFFFF"/>
        </w:rPr>
        <w:t>(4), pp.562-588.</w:t>
      </w:r>
    </w:p>
    <w:p w14:paraId="79916D7D" w14:textId="77777777" w:rsidR="00F76F69" w:rsidRPr="00BF2F59" w:rsidRDefault="00F76F69" w:rsidP="00BF2F59">
      <w:pPr>
        <w:rPr>
          <w:rFonts w:ascii="Arial" w:hAnsi="Arial" w:cs="Arial"/>
          <w:szCs w:val="24"/>
        </w:rPr>
      </w:pPr>
      <w:r w:rsidRPr="00BF2F59">
        <w:rPr>
          <w:rFonts w:ascii="Arial" w:hAnsi="Arial" w:cs="Arial"/>
          <w:szCs w:val="24"/>
          <w:lang w:val="en-US"/>
        </w:rPr>
        <w:t>Premier Inn</w:t>
      </w:r>
      <w:r w:rsidRPr="00BF2F59">
        <w:rPr>
          <w:rFonts w:ascii="Arial" w:hAnsi="Arial" w:cs="Arial"/>
          <w:szCs w:val="24"/>
        </w:rPr>
        <w:t xml:space="preserve">. 2023. About Us. [Online]. Available At: </w:t>
      </w:r>
      <w:hyperlink r:id="rId6" w:history="1">
        <w:r w:rsidRPr="00BF2F59">
          <w:rPr>
            <w:rStyle w:val="Hyperlink"/>
            <w:rFonts w:ascii="Arial" w:hAnsi="Arial" w:cs="Arial"/>
            <w:color w:val="auto"/>
            <w:szCs w:val="24"/>
          </w:rPr>
          <w:t>https://www.</w:t>
        </w:r>
        <w:proofErr w:type="spellStart"/>
        <w:r w:rsidRPr="00BF2F59">
          <w:rPr>
            <w:rStyle w:val="Hyperlink"/>
            <w:rFonts w:ascii="Arial" w:hAnsi="Arial" w:cs="Arial"/>
            <w:color w:val="auto"/>
            <w:szCs w:val="24"/>
            <w:lang w:val="en-US"/>
          </w:rPr>
          <w:t>premierinn</w:t>
        </w:r>
        <w:proofErr w:type="spellEnd"/>
        <w:r w:rsidRPr="00BF2F59">
          <w:rPr>
            <w:rStyle w:val="Hyperlink"/>
            <w:rFonts w:ascii="Arial" w:hAnsi="Arial" w:cs="Arial"/>
            <w:color w:val="auto"/>
            <w:szCs w:val="24"/>
          </w:rPr>
          <w:t>.com</w:t>
        </w:r>
      </w:hyperlink>
      <w:r w:rsidRPr="00BF2F59">
        <w:rPr>
          <w:rFonts w:ascii="Arial" w:hAnsi="Arial" w:cs="Arial"/>
          <w:szCs w:val="24"/>
        </w:rPr>
        <w:t xml:space="preserve"> [Last Accessed 20 May 2023].</w:t>
      </w:r>
    </w:p>
    <w:p w14:paraId="5B224926" w14:textId="77777777" w:rsidR="00F76F69" w:rsidRPr="00BF2F59" w:rsidRDefault="00F76F69" w:rsidP="00BF2F59">
      <w:pPr>
        <w:rPr>
          <w:rFonts w:ascii="Arial" w:hAnsi="Arial" w:cs="Arial"/>
          <w:szCs w:val="24"/>
          <w:shd w:val="clear" w:color="auto" w:fill="FFFFFF"/>
        </w:rPr>
      </w:pPr>
      <w:r w:rsidRPr="00BF2F59">
        <w:rPr>
          <w:rFonts w:ascii="Arial" w:hAnsi="Arial" w:cs="Arial"/>
          <w:szCs w:val="24"/>
          <w:shd w:val="clear" w:color="auto" w:fill="FFFFFF"/>
        </w:rPr>
        <w:t xml:space="preserve">Rasool, S.F., Wang, M., Tang, M., Saeed, A. and Iqbal, J., 2021. </w:t>
      </w:r>
      <w:proofErr w:type="gramStart"/>
      <w:r w:rsidRPr="00BF2F59">
        <w:rPr>
          <w:rFonts w:ascii="Arial" w:hAnsi="Arial" w:cs="Arial"/>
          <w:szCs w:val="24"/>
          <w:shd w:val="clear" w:color="auto" w:fill="FFFFFF"/>
        </w:rPr>
        <w:t>How</w:t>
      </w:r>
      <w:proofErr w:type="gramEnd"/>
      <w:r w:rsidRPr="00BF2F59">
        <w:rPr>
          <w:rFonts w:ascii="Arial" w:hAnsi="Arial" w:cs="Arial"/>
          <w:szCs w:val="24"/>
          <w:shd w:val="clear" w:color="auto" w:fill="FFFFFF"/>
        </w:rPr>
        <w:t xml:space="preserve"> toxic workplace environment effects the employee engagement: The mediating role of organizational support and employee wellbeing. </w:t>
      </w:r>
      <w:r w:rsidRPr="00BF2F59">
        <w:rPr>
          <w:rFonts w:ascii="Arial" w:hAnsi="Arial" w:cs="Arial"/>
          <w:i/>
          <w:iCs/>
          <w:szCs w:val="24"/>
          <w:shd w:val="clear" w:color="auto" w:fill="FFFFFF"/>
        </w:rPr>
        <w:t>International journal of environmental research and public health</w:t>
      </w:r>
      <w:r w:rsidRPr="00BF2F59">
        <w:rPr>
          <w:rFonts w:ascii="Arial" w:hAnsi="Arial" w:cs="Arial"/>
          <w:szCs w:val="24"/>
          <w:shd w:val="clear" w:color="auto" w:fill="FFFFFF"/>
        </w:rPr>
        <w:t>, </w:t>
      </w:r>
      <w:r w:rsidRPr="00BF2F59">
        <w:rPr>
          <w:rFonts w:ascii="Arial" w:hAnsi="Arial" w:cs="Arial"/>
          <w:i/>
          <w:iCs/>
          <w:szCs w:val="24"/>
          <w:shd w:val="clear" w:color="auto" w:fill="FFFFFF"/>
        </w:rPr>
        <w:t>18</w:t>
      </w:r>
      <w:r w:rsidRPr="00BF2F59">
        <w:rPr>
          <w:rFonts w:ascii="Arial" w:hAnsi="Arial" w:cs="Arial"/>
          <w:szCs w:val="24"/>
          <w:shd w:val="clear" w:color="auto" w:fill="FFFFFF"/>
        </w:rPr>
        <w:t>(5), p.2294.</w:t>
      </w:r>
    </w:p>
    <w:p w14:paraId="4D5D10A5" w14:textId="77777777" w:rsidR="00F76F69" w:rsidRPr="00BF2F59" w:rsidRDefault="00F76F69" w:rsidP="00BF2F59">
      <w:pPr>
        <w:rPr>
          <w:rFonts w:ascii="Arial" w:hAnsi="Arial" w:cs="Arial"/>
          <w:szCs w:val="24"/>
          <w:shd w:val="clear" w:color="auto" w:fill="FFFFFF"/>
        </w:rPr>
      </w:pPr>
      <w:r w:rsidRPr="00BF2F59">
        <w:rPr>
          <w:rFonts w:ascii="Arial" w:hAnsi="Arial" w:cs="Arial"/>
          <w:szCs w:val="24"/>
          <w:shd w:val="clear" w:color="auto" w:fill="FFFFFF"/>
        </w:rPr>
        <w:t>Singh, D., 2019. A literature review on employee retention with focus on recent trends. </w:t>
      </w:r>
      <w:r w:rsidRPr="00BF2F59">
        <w:rPr>
          <w:rFonts w:ascii="Arial" w:hAnsi="Arial" w:cs="Arial"/>
          <w:i/>
          <w:iCs/>
          <w:szCs w:val="24"/>
          <w:shd w:val="clear" w:color="auto" w:fill="FFFFFF"/>
        </w:rPr>
        <w:t>International Journal of Scientific Research in Science and Technology</w:t>
      </w:r>
      <w:r w:rsidRPr="00BF2F59">
        <w:rPr>
          <w:rFonts w:ascii="Arial" w:hAnsi="Arial" w:cs="Arial"/>
          <w:szCs w:val="24"/>
          <w:shd w:val="clear" w:color="auto" w:fill="FFFFFF"/>
        </w:rPr>
        <w:t>, </w:t>
      </w:r>
      <w:r w:rsidRPr="00BF2F59">
        <w:rPr>
          <w:rFonts w:ascii="Arial" w:hAnsi="Arial" w:cs="Arial"/>
          <w:i/>
          <w:iCs/>
          <w:szCs w:val="24"/>
          <w:shd w:val="clear" w:color="auto" w:fill="FFFFFF"/>
        </w:rPr>
        <w:t>6</w:t>
      </w:r>
      <w:r w:rsidRPr="00BF2F59">
        <w:rPr>
          <w:rFonts w:ascii="Arial" w:hAnsi="Arial" w:cs="Arial"/>
          <w:szCs w:val="24"/>
          <w:shd w:val="clear" w:color="auto" w:fill="FFFFFF"/>
        </w:rPr>
        <w:t>(1), pp.425-431.</w:t>
      </w:r>
    </w:p>
    <w:p w14:paraId="06545B9E" w14:textId="77777777" w:rsidR="00F76F69" w:rsidRPr="00BF2F59" w:rsidRDefault="00F76F69" w:rsidP="00BF2F59">
      <w:pPr>
        <w:rPr>
          <w:rFonts w:ascii="Arial" w:hAnsi="Arial" w:cs="Arial"/>
          <w:szCs w:val="24"/>
          <w:shd w:val="clear" w:color="auto" w:fill="FFFFFF"/>
        </w:rPr>
      </w:pPr>
      <w:r w:rsidRPr="00BF2F59">
        <w:rPr>
          <w:rFonts w:ascii="Arial" w:hAnsi="Arial" w:cs="Arial"/>
          <w:szCs w:val="24"/>
          <w:shd w:val="clear" w:color="auto" w:fill="FFFFFF"/>
        </w:rPr>
        <w:t>Wood, J., Oh, J., Park, J. and Kim, W., 2020. The relationship between work engagement and work–life balance in organizations: A review of the empirical research. </w:t>
      </w:r>
      <w:r w:rsidRPr="00BF2F59">
        <w:rPr>
          <w:rFonts w:ascii="Arial" w:hAnsi="Arial" w:cs="Arial"/>
          <w:i/>
          <w:iCs/>
          <w:szCs w:val="24"/>
          <w:shd w:val="clear" w:color="auto" w:fill="FFFFFF"/>
        </w:rPr>
        <w:t>Human Resource Development Review</w:t>
      </w:r>
      <w:r w:rsidRPr="00BF2F59">
        <w:rPr>
          <w:rFonts w:ascii="Arial" w:hAnsi="Arial" w:cs="Arial"/>
          <w:szCs w:val="24"/>
          <w:shd w:val="clear" w:color="auto" w:fill="FFFFFF"/>
        </w:rPr>
        <w:t>, </w:t>
      </w:r>
      <w:r w:rsidRPr="00BF2F59">
        <w:rPr>
          <w:rFonts w:ascii="Arial" w:hAnsi="Arial" w:cs="Arial"/>
          <w:i/>
          <w:iCs/>
          <w:szCs w:val="24"/>
          <w:shd w:val="clear" w:color="auto" w:fill="FFFFFF"/>
        </w:rPr>
        <w:t>19</w:t>
      </w:r>
      <w:r w:rsidRPr="00BF2F59">
        <w:rPr>
          <w:rFonts w:ascii="Arial" w:hAnsi="Arial" w:cs="Arial"/>
          <w:szCs w:val="24"/>
          <w:shd w:val="clear" w:color="auto" w:fill="FFFFFF"/>
        </w:rPr>
        <w:t>(3), pp.240-262.</w:t>
      </w:r>
    </w:p>
    <w:p w14:paraId="6D4B6F6C" w14:textId="77777777" w:rsidR="00F76F69" w:rsidRPr="00BF2F59" w:rsidRDefault="00F76F69" w:rsidP="00BF2F59">
      <w:pPr>
        <w:rPr>
          <w:rFonts w:ascii="Arial" w:hAnsi="Arial" w:cs="Arial"/>
          <w:szCs w:val="24"/>
          <w:shd w:val="clear" w:color="auto" w:fill="FFFFFF"/>
        </w:rPr>
      </w:pPr>
      <w:r w:rsidRPr="00BF2F59">
        <w:rPr>
          <w:rFonts w:ascii="Arial" w:hAnsi="Arial" w:cs="Arial"/>
          <w:szCs w:val="24"/>
          <w:shd w:val="clear" w:color="auto" w:fill="FFFFFF"/>
        </w:rPr>
        <w:t xml:space="preserve">Zhang, Y., Luo, Y., Zhang, X. and Zhao, J., 2019. </w:t>
      </w:r>
      <w:proofErr w:type="gramStart"/>
      <w:r w:rsidRPr="00BF2F59">
        <w:rPr>
          <w:rFonts w:ascii="Arial" w:hAnsi="Arial" w:cs="Arial"/>
          <w:szCs w:val="24"/>
          <w:shd w:val="clear" w:color="auto" w:fill="FFFFFF"/>
        </w:rPr>
        <w:t>How</w:t>
      </w:r>
      <w:proofErr w:type="gramEnd"/>
      <w:r w:rsidRPr="00BF2F59">
        <w:rPr>
          <w:rFonts w:ascii="Arial" w:hAnsi="Arial" w:cs="Arial"/>
          <w:szCs w:val="24"/>
          <w:shd w:val="clear" w:color="auto" w:fill="FFFFFF"/>
        </w:rPr>
        <w:t xml:space="preserve"> green human resource management can promote green employee </w:t>
      </w:r>
      <w:proofErr w:type="spellStart"/>
      <w:r w:rsidRPr="00BF2F59">
        <w:rPr>
          <w:rFonts w:ascii="Arial" w:hAnsi="Arial" w:cs="Arial"/>
          <w:szCs w:val="24"/>
          <w:shd w:val="clear" w:color="auto" w:fill="FFFFFF"/>
        </w:rPr>
        <w:t>behavior</w:t>
      </w:r>
      <w:proofErr w:type="spellEnd"/>
      <w:r w:rsidRPr="00BF2F59">
        <w:rPr>
          <w:rFonts w:ascii="Arial" w:hAnsi="Arial" w:cs="Arial"/>
          <w:szCs w:val="24"/>
          <w:shd w:val="clear" w:color="auto" w:fill="FFFFFF"/>
        </w:rPr>
        <w:t xml:space="preserve"> in China: A technology acceptance model perspective. </w:t>
      </w:r>
      <w:r w:rsidRPr="00BF2F59">
        <w:rPr>
          <w:rFonts w:ascii="Arial" w:hAnsi="Arial" w:cs="Arial"/>
          <w:i/>
          <w:iCs/>
          <w:szCs w:val="24"/>
          <w:shd w:val="clear" w:color="auto" w:fill="FFFFFF"/>
        </w:rPr>
        <w:t>Sustainability</w:t>
      </w:r>
      <w:r w:rsidRPr="00BF2F59">
        <w:rPr>
          <w:rFonts w:ascii="Arial" w:hAnsi="Arial" w:cs="Arial"/>
          <w:szCs w:val="24"/>
          <w:shd w:val="clear" w:color="auto" w:fill="FFFFFF"/>
        </w:rPr>
        <w:t>, </w:t>
      </w:r>
      <w:r w:rsidRPr="00BF2F59">
        <w:rPr>
          <w:rFonts w:ascii="Arial" w:hAnsi="Arial" w:cs="Arial"/>
          <w:i/>
          <w:iCs/>
          <w:szCs w:val="24"/>
          <w:shd w:val="clear" w:color="auto" w:fill="FFFFFF"/>
        </w:rPr>
        <w:t>11</w:t>
      </w:r>
      <w:r w:rsidRPr="00BF2F59">
        <w:rPr>
          <w:rFonts w:ascii="Arial" w:hAnsi="Arial" w:cs="Arial"/>
          <w:szCs w:val="24"/>
          <w:shd w:val="clear" w:color="auto" w:fill="FFFFFF"/>
        </w:rPr>
        <w:t>(19), p.5408.</w:t>
      </w:r>
    </w:p>
    <w:p w14:paraId="01FE76D4" w14:textId="77777777" w:rsidR="00F76F69" w:rsidRPr="00BF2F59" w:rsidRDefault="00F76F69" w:rsidP="00BF2F59">
      <w:pPr>
        <w:rPr>
          <w:rFonts w:ascii="Arial" w:hAnsi="Arial" w:cs="Arial"/>
          <w:szCs w:val="24"/>
          <w:lang w:val="en-US"/>
        </w:rPr>
      </w:pPr>
    </w:p>
    <w:sectPr w:rsidR="00F76F69" w:rsidRPr="00BF2F59" w:rsidSect="005621D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4DB6E" w14:textId="77777777" w:rsidR="001B25CD" w:rsidRDefault="001B25CD" w:rsidP="00F76F69">
      <w:pPr>
        <w:spacing w:after="0" w:line="240" w:lineRule="auto"/>
      </w:pPr>
      <w:r>
        <w:separator/>
      </w:r>
    </w:p>
  </w:endnote>
  <w:endnote w:type="continuationSeparator" w:id="0">
    <w:p w14:paraId="7D2F33B9" w14:textId="77777777" w:rsidR="001B25CD" w:rsidRDefault="001B25CD" w:rsidP="00F76F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210692"/>
      <w:docPartObj>
        <w:docPartGallery w:val="Page Numbers (Bottom of Page)"/>
        <w:docPartUnique/>
      </w:docPartObj>
    </w:sdtPr>
    <w:sdtEndPr>
      <w:rPr>
        <w:noProof/>
      </w:rPr>
    </w:sdtEndPr>
    <w:sdtContent>
      <w:p w14:paraId="0E14FE77" w14:textId="77777777" w:rsidR="00F76F69" w:rsidRDefault="008A31B5">
        <w:pPr>
          <w:pStyle w:val="Footer"/>
          <w:jc w:val="right"/>
        </w:pPr>
        <w:r>
          <w:fldChar w:fldCharType="begin"/>
        </w:r>
        <w:r w:rsidR="00F76F69">
          <w:instrText xml:space="preserve"> PAGE   \* MERGEFORMAT </w:instrText>
        </w:r>
        <w:r>
          <w:fldChar w:fldCharType="separate"/>
        </w:r>
        <w:r w:rsidR="008A0001">
          <w:rPr>
            <w:noProof/>
          </w:rPr>
          <w:t>8</w:t>
        </w:r>
        <w:r>
          <w:rPr>
            <w:noProof/>
          </w:rPr>
          <w:fldChar w:fldCharType="end"/>
        </w:r>
      </w:p>
    </w:sdtContent>
  </w:sdt>
  <w:p w14:paraId="5672D932" w14:textId="77777777" w:rsidR="00F76F69" w:rsidRDefault="00F76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5EA53" w14:textId="77777777" w:rsidR="001B25CD" w:rsidRDefault="001B25CD" w:rsidP="00F76F69">
      <w:pPr>
        <w:spacing w:after="0" w:line="240" w:lineRule="auto"/>
      </w:pPr>
      <w:r>
        <w:separator/>
      </w:r>
    </w:p>
  </w:footnote>
  <w:footnote w:type="continuationSeparator" w:id="0">
    <w:p w14:paraId="0F48D446" w14:textId="77777777" w:rsidR="001B25CD" w:rsidRDefault="001B25CD" w:rsidP="00F76F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F1C"/>
    <w:rsid w:val="0000107F"/>
    <w:rsid w:val="000075E2"/>
    <w:rsid w:val="00023432"/>
    <w:rsid w:val="00023B95"/>
    <w:rsid w:val="000E6A06"/>
    <w:rsid w:val="00187E8D"/>
    <w:rsid w:val="001A7132"/>
    <w:rsid w:val="001B25CD"/>
    <w:rsid w:val="001F7B40"/>
    <w:rsid w:val="002532C9"/>
    <w:rsid w:val="003776F1"/>
    <w:rsid w:val="004543B4"/>
    <w:rsid w:val="004B2260"/>
    <w:rsid w:val="004B43F1"/>
    <w:rsid w:val="004E35D3"/>
    <w:rsid w:val="00560CC1"/>
    <w:rsid w:val="005621DE"/>
    <w:rsid w:val="005F0408"/>
    <w:rsid w:val="00676374"/>
    <w:rsid w:val="00712476"/>
    <w:rsid w:val="00765D8B"/>
    <w:rsid w:val="007F1396"/>
    <w:rsid w:val="00862062"/>
    <w:rsid w:val="00893D75"/>
    <w:rsid w:val="008A0001"/>
    <w:rsid w:val="008A31B5"/>
    <w:rsid w:val="008B2DF8"/>
    <w:rsid w:val="008C05E4"/>
    <w:rsid w:val="00902476"/>
    <w:rsid w:val="0097309B"/>
    <w:rsid w:val="00982B2C"/>
    <w:rsid w:val="009B6C1C"/>
    <w:rsid w:val="00AE7E5E"/>
    <w:rsid w:val="00B21E12"/>
    <w:rsid w:val="00B920B9"/>
    <w:rsid w:val="00BA42D0"/>
    <w:rsid w:val="00BF2F59"/>
    <w:rsid w:val="00C536A8"/>
    <w:rsid w:val="00CD47B7"/>
    <w:rsid w:val="00D579EB"/>
    <w:rsid w:val="00D72548"/>
    <w:rsid w:val="00D925B1"/>
    <w:rsid w:val="00DD3F1C"/>
    <w:rsid w:val="00E25978"/>
    <w:rsid w:val="00E96767"/>
    <w:rsid w:val="00F21ADB"/>
    <w:rsid w:val="00F76F69"/>
    <w:rsid w:val="00F977B1"/>
    <w:rsid w:val="00FC67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FAB21"/>
  <w15:docId w15:val="{5CE9D8EC-6636-4A7B-B747-0508389E5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476"/>
    <w:pPr>
      <w:spacing w:line="360" w:lineRule="auto"/>
      <w:jc w:val="both"/>
    </w:pPr>
    <w:rPr>
      <w:sz w:val="24"/>
    </w:rPr>
  </w:style>
  <w:style w:type="paragraph" w:styleId="Heading1">
    <w:name w:val="heading 1"/>
    <w:basedOn w:val="Normal"/>
    <w:next w:val="Normal"/>
    <w:link w:val="Heading1Char"/>
    <w:uiPriority w:val="9"/>
    <w:qFormat/>
    <w:rsid w:val="00DD3F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F1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76F69"/>
    <w:rPr>
      <w:color w:val="0563C1" w:themeColor="hyperlink"/>
      <w:u w:val="single"/>
    </w:rPr>
  </w:style>
  <w:style w:type="paragraph" w:styleId="Title">
    <w:name w:val="Title"/>
    <w:basedOn w:val="Normal"/>
    <w:next w:val="Normal"/>
    <w:link w:val="TitleChar"/>
    <w:uiPriority w:val="10"/>
    <w:qFormat/>
    <w:rsid w:val="00F76F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F6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F76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F69"/>
    <w:rPr>
      <w:sz w:val="24"/>
    </w:rPr>
  </w:style>
  <w:style w:type="paragraph" w:styleId="Footer">
    <w:name w:val="footer"/>
    <w:basedOn w:val="Normal"/>
    <w:link w:val="FooterChar"/>
    <w:uiPriority w:val="99"/>
    <w:unhideWhenUsed/>
    <w:rsid w:val="00F76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F69"/>
    <w:rPr>
      <w:sz w:val="24"/>
    </w:rPr>
  </w:style>
  <w:style w:type="paragraph" w:styleId="Subtitle">
    <w:name w:val="Subtitle"/>
    <w:basedOn w:val="Normal"/>
    <w:next w:val="Normal"/>
    <w:link w:val="SubtitleChar"/>
    <w:uiPriority w:val="11"/>
    <w:qFormat/>
    <w:rsid w:val="008A0001"/>
    <w:pPr>
      <w:numPr>
        <w:ilvl w:val="1"/>
      </w:numPr>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8A0001"/>
    <w:rPr>
      <w:rFonts w:asciiTheme="majorHAnsi" w:eastAsiaTheme="majorEastAsia" w:hAnsiTheme="majorHAnsi" w:cstheme="majorBidi"/>
      <w:i/>
      <w:iCs/>
      <w:color w:val="4472C4"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717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emierinn.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2455</Words>
  <Characters>13997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Aakash PC</dc:creator>
  <cp:lastModifiedBy>Agda Dinu (2118859)</cp:lastModifiedBy>
  <cp:revision>2</cp:revision>
  <dcterms:created xsi:type="dcterms:W3CDTF">2023-05-26T04:21:00Z</dcterms:created>
  <dcterms:modified xsi:type="dcterms:W3CDTF">2023-05-26T04:21:00Z</dcterms:modified>
</cp:coreProperties>
</file>