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D077E9" w:rsidP="6D2A218E" w:rsidRDefault="00D077E9" w14:paraId="0ABD54EA" w14:textId="1C4BE541" w14:noSpellErr="1">
      <w:pPr>
        <w:rPr>
          <w:rFonts w:ascii="Arial" w:hAnsi="Arial" w:eastAsia="Arial" w:cs="Arial"/>
          <w:color w:val="auto"/>
          <w:sz w:val="24"/>
          <w:szCs w:val="24"/>
        </w:rPr>
      </w:pPr>
    </w:p>
    <w:tbl>
      <w:tblPr>
        <w:tblpPr w:leftFromText="180" w:rightFromText="180" w:vertAnchor="text" w:horzAnchor="margin" w:tblpY="-7"/>
        <w:tblW w:w="106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Description w:val="Layout table"/>
      </w:tblPr>
      <w:tblGrid>
        <w:gridCol w:w="10500"/>
        <w:gridCol w:w="147"/>
      </w:tblGrid>
      <w:tr w:rsidR="0046337B" w:rsidTr="6D2A218E" w14:paraId="2E4C6197" w14:textId="09F1F5E4">
        <w:trPr>
          <w:trHeight w:val="2304" w:hRule="exact"/>
        </w:trPr>
        <w:tc>
          <w:tcPr>
            <w:tcW w:w="10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/>
          </w:tcPr>
          <w:p w:rsidRPr="00D86945" w:rsidR="0046337B" w:rsidP="6D2A218E" w:rsidRDefault="45A6AF2E" w14:paraId="4CB543AD" w14:textId="297B961E" w14:noSpellErr="1">
            <w:pPr>
              <w:pStyle w:val="Title"/>
              <w:rPr>
                <w:rFonts w:ascii="Arial" w:hAnsi="Arial" w:eastAsia="Arial" w:cs="Arial"/>
                <w:color w:val="auto"/>
                <w:sz w:val="32"/>
                <w:szCs w:val="32"/>
              </w:rPr>
            </w:pPr>
            <w:r w:rsidRPr="6D2A218E" w:rsidR="3AFA8FD1">
              <w:rPr>
                <w:rFonts w:ascii="Arial" w:hAnsi="Arial" w:eastAsia="Arial" w:cs="Arial"/>
                <w:color w:val="auto"/>
                <w:sz w:val="32"/>
                <w:szCs w:val="32"/>
              </w:rPr>
              <w:t xml:space="preserve">Report: </w:t>
            </w:r>
          </w:p>
          <w:p w:rsidRPr="00D86945" w:rsidR="0046337B" w:rsidP="6D2A218E" w:rsidRDefault="1C106EDF" w14:paraId="30FA56EF" w14:textId="6B11FF97" w14:noSpellErr="1">
            <w:pPr>
              <w:pStyle w:val="Title"/>
              <w:rPr>
                <w:rFonts w:ascii="Arial" w:hAnsi="Arial" w:eastAsia="Arial" w:cs="Arial"/>
                <w:color w:val="auto"/>
                <w:sz w:val="32"/>
                <w:szCs w:val="32"/>
              </w:rPr>
            </w:pPr>
            <w:r w:rsidRPr="6D2A218E" w:rsidR="090FF09E">
              <w:rPr>
                <w:rFonts w:ascii="Arial" w:hAnsi="Arial" w:eastAsia="Arial" w:cs="Arial"/>
                <w:color w:val="auto"/>
                <w:sz w:val="32"/>
                <w:szCs w:val="32"/>
              </w:rPr>
              <w:t>Destination Management:</w:t>
            </w:r>
          </w:p>
          <w:p w:rsidR="0046337B" w:rsidP="6D2A218E" w:rsidRDefault="1954D1A7" w14:paraId="1C6F5C1E" w14:textId="7519F185" w14:noSpellErr="1">
            <w:pPr>
              <w:pStyle w:val="Title"/>
              <w:spacing w:after="0"/>
              <w:rPr>
                <w:rFonts w:ascii="Arial" w:hAnsi="Arial" w:eastAsia="Arial" w:cs="Arial"/>
                <w:color w:val="auto"/>
                <w:sz w:val="32"/>
                <w:szCs w:val="32"/>
              </w:rPr>
            </w:pPr>
            <w:r w:rsidRPr="6D2A218E" w:rsidR="174249E1">
              <w:rPr>
                <w:rFonts w:ascii="Arial" w:hAnsi="Arial" w:eastAsia="Arial" w:cs="Arial"/>
                <w:color w:val="auto"/>
                <w:sz w:val="32"/>
                <w:szCs w:val="32"/>
              </w:rPr>
              <w:t>Langkawi</w:t>
            </w:r>
            <w:r w:rsidRPr="6D2A218E" w:rsidR="090FF09E">
              <w:rPr>
                <w:rFonts w:ascii="Arial" w:hAnsi="Arial" w:eastAsia="Arial" w:cs="Arial"/>
                <w:color w:val="auto"/>
                <w:sz w:val="32"/>
                <w:szCs w:val="32"/>
              </w:rPr>
              <w:t>, Malaysia.</w:t>
            </w:r>
            <w:r w:rsidRPr="6D2A218E" w:rsidR="64571417">
              <w:rPr>
                <w:rFonts w:ascii="Arial" w:hAnsi="Arial" w:eastAsia="Arial" w:cs="Arial"/>
                <w:color w:val="auto"/>
                <w:sz w:val="32"/>
                <w:szCs w:val="32"/>
              </w:rPr>
              <w:t xml:space="preserve"> </w:t>
            </w:r>
          </w:p>
          <w:p w:rsidR="0046337B" w:rsidP="6D2A218E" w:rsidRDefault="0046337B" w14:paraId="772DACD5" w14:textId="4CC7AF7E" w14:noSpellErr="1">
            <w:p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Pr="00D86945" w:rsidR="0046337B" w:rsidP="6D2A218E" w:rsidRDefault="0046337B" w14:paraId="2272F124" w14:textId="77777777" w14:noSpellErr="1">
            <w:p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</w:p>
        </w:tc>
      </w:tr>
      <w:tr w:rsidR="0046337B" w:rsidTr="6D2A218E" w14:paraId="5377AA7B" w14:textId="2E99A63B">
        <w:trPr>
          <w:trHeight w:val="7632" w:hRule="exact"/>
        </w:trPr>
        <w:tc>
          <w:tcPr>
            <w:tcW w:w="10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/>
          </w:tcPr>
          <w:p w:rsidR="0046337B" w:rsidP="6D2A218E" w:rsidRDefault="0046337B" w14:paraId="43489B39" w14:textId="77777777" w14:noSpellErr="1">
            <w:pPr>
              <w:rPr>
                <w:rFonts w:ascii="Arial" w:hAnsi="Arial" w:eastAsia="Arial" w:cs="Arial"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tcMar/>
          </w:tcPr>
          <w:p w:rsidR="0046337B" w:rsidP="6D2A218E" w:rsidRDefault="0046337B" w14:paraId="578AE918" w14:textId="77777777" w14:noSpellErr="1">
            <w:pPr>
              <w:rPr>
                <w:rFonts w:ascii="Arial" w:hAnsi="Arial" w:eastAsia="Arial" w:cs="Arial"/>
                <w:noProof/>
                <w:color w:val="auto"/>
                <w:sz w:val="24"/>
                <w:szCs w:val="24"/>
              </w:rPr>
            </w:pPr>
          </w:p>
        </w:tc>
      </w:tr>
      <w:tr w:rsidR="0046337B" w:rsidTr="6D2A218E" w14:paraId="4E2CD257" w14:textId="071D1863">
        <w:trPr>
          <w:trHeight w:val="2621" w:hRule="exact"/>
        </w:trPr>
        <w:tc>
          <w:tcPr>
            <w:tcW w:w="105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/>
          </w:tcPr>
          <w:p w:rsidR="0046337B" w:rsidP="6D2A218E" w:rsidRDefault="4DAC24C0" w14:paraId="30D4032E" w14:textId="6F6E01D2" w14:noSpellErr="1">
            <w:p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6D2A218E" w:rsidR="150255D8">
              <w:rPr>
                <w:rFonts w:ascii="Arial" w:hAnsi="Arial" w:eastAsia="Arial" w:cs="Arial"/>
                <w:color w:val="auto"/>
                <w:sz w:val="24"/>
                <w:szCs w:val="24"/>
              </w:rPr>
              <w:t>Module: Sustainable Hospitality and Tourism Management (BMIH5006)</w:t>
            </w:r>
            <w:r w:rsidRPr="6D2A218E" w:rsidR="6270D293">
              <w:rPr>
                <w:rFonts w:ascii="Arial" w:hAnsi="Arial" w:eastAsia="Arial" w:cs="Arial"/>
                <w:color w:val="auto"/>
                <w:sz w:val="24"/>
                <w:szCs w:val="24"/>
              </w:rPr>
              <w:t>.</w:t>
            </w:r>
          </w:p>
          <w:p w:rsidR="0046337B" w:rsidP="6D2A218E" w:rsidRDefault="0046337B" w14:paraId="508AD506" w14:textId="77777777" w14:noSpellErr="1">
            <w:pPr>
              <w:rPr>
                <w:rFonts w:ascii="Arial" w:hAnsi="Arial" w:eastAsia="Arial" w:cs="Arial"/>
                <w:noProof/>
                <w:color w:val="auto"/>
                <w:sz w:val="24"/>
                <w:szCs w:val="24"/>
              </w:rPr>
            </w:pPr>
            <w:r w:rsidRPr="00D86945">
              <w:rPr>
                <w:noProof/>
                <w:sz w:val="10"/>
                <w:szCs w:val="10"/>
              </w:rPr>
              <mc:AlternateContent>
                <mc:Choice Requires="wps">
                  <w:drawing>
                    <wp:inline distT="0" distB="0" distL="0" distR="0" wp14:anchorId="05221EEA" wp14:editId="0D92614F">
                      <wp:extent cx="1493949" cy="0"/>
                      <wp:effectExtent l="0" t="19050" r="30480" b="19050"/>
                      <wp:docPr id="6" name="Straight Connector 6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3949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 xmlns:a16="http://schemas.microsoft.com/office/drawing/2014/main" xmlns:pic="http://schemas.openxmlformats.org/drawingml/2006/picture" xmlns:a14="http://schemas.microsoft.com/office/drawing/2010/main" xmlns:asvg="http://schemas.microsoft.com/office/drawing/2016/SVG/main" xmlns:arto="http://schemas.microsoft.com/office/word/2006/arto">
                  <w:pict>
                    <v:line id="Straight Connector 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alt="Text divider" o:spid="_x0000_s1026" strokecolor="#082a75 [3215]" strokeweight="3pt" from="0,0" to="117.65pt,0" w14:anchorId="2207E6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Va+5wEAACIEAAAOAAAAZHJzL2Uyb0RvYy54bWysU8tu2zAQvBfoPxC815KcIIgFyzk4SC9F&#10;azTpBzDk0iLAF0jWkv++S0qWg7Yo0KIXSsvdGc4Ol9uH0WhyghCVsx1tVjUlYLkTyh47+u3l6cM9&#10;JTExK5h2Fjp6hkgfdu/fbQffwtr1TgsIBElsbAff0T4l31ZV5D0YFlfOg8WkdMGwhGE4ViKwAdmN&#10;rtZ1fVcNLggfHIcYcfdxStJd4ZcSePoiZYREdEdRWyprKOtrXqvdlrXHwHyv+CyD/YMKw5TFQxeq&#10;R5YY+R7UL1RG8eCik2nFnamclIpD6QG7aeqfunnumYfSC5oT/WJT/H+0/PPpEIgSHb2jxDKDV/Sc&#10;AlPHPpG9sxYNdIFgTkDk6NsLjIkIdVJ4bdm8wccWOfb2EOYo+kPITowymPzFHslYDD8vhmcSjpvN&#10;7eZmc7uhhF9y1RXoQ0wfwRmSfzqqlc1esJadPsWEh2HppSRva0uGjt7cN3VdyqLTSjwprXOyzBPs&#10;dSAnhpOQxnUWjwxvqjDSFjdzS1MT5S+dNUz8X0GiU1n2dECe0Ssn4xxsamZebbE6wyQqWICzsj8B&#10;5/oMhTK/fwNeEOVkZ9MCNsq68DvZabxIllP9xYGp72zBqxPncr3FGhzE4tz8aPKkv40L/Pq0dz8A&#10;AAD//wMAUEsDBBQABgAIAAAAIQBd9Anh2AAAAAIBAAAPAAAAZHJzL2Rvd25yZXYueG1sTI/BTsMw&#10;EETvSPyDtUjcqEMrUBXiVBUSHIALhUOPm3ibBOx1ZG/b9O9xucBlpNGsZt5Wq8k7daCYhsAGbmcF&#10;KOI22IE7A58fTzdLUEmQLbrAZOBECVb15UWFpQ1HfqfDRjqVSziVaKAXGUutU9uTxzQLI3HOdiF6&#10;lGxjp23EYy73Ts+L4l57HDgv9DjSY0/t92bvDexe13b5/PIVm2b7dppom0YnyZjrq2n9AEpokr9j&#10;OONndKgzUxP2bJNyBvIj8qs5my/uFqCas9V1pf+j1z8AAAD//wMAUEsBAi0AFAAGAAgAAAAhALaD&#10;OJL+AAAA4QEAABMAAAAAAAAAAAAAAAAAAAAAAFtDb250ZW50X1R5cGVzXS54bWxQSwECLQAUAAYA&#10;CAAAACEAOP0h/9YAAACUAQAACwAAAAAAAAAAAAAAAAAvAQAAX3JlbHMvLnJlbHNQSwECLQAUAAYA&#10;CAAAACEASQ1WvucBAAAiBAAADgAAAAAAAAAAAAAAAAAuAgAAZHJzL2Uyb0RvYy54bWxQSwECLQAU&#10;AAYACAAAACEAXfQJ4dgAAAACAQAADwAAAAAAAAAAAAAAAABBBAAAZHJzL2Rvd25yZXYueG1sUEsF&#10;BgAAAAAEAAQA8wAAAEYFAAAAAA==&#10;">
                      <w10:anchorlock/>
                    </v:line>
                  </w:pict>
                </mc:Fallback>
              </mc:AlternateContent>
            </w:r>
          </w:p>
          <w:p w:rsidR="0046337B" w:rsidP="6D2A218E" w:rsidRDefault="0046337B" w14:paraId="791B34CC" w14:textId="77777777" w14:noSpellErr="1">
            <w:pPr>
              <w:rPr>
                <w:rFonts w:ascii="Arial" w:hAnsi="Arial" w:eastAsia="Arial" w:cs="Arial"/>
                <w:noProof/>
                <w:color w:val="auto"/>
                <w:sz w:val="24"/>
                <w:szCs w:val="24"/>
              </w:rPr>
            </w:pPr>
          </w:p>
          <w:p w:rsidR="0046337B" w:rsidP="6D2A218E" w:rsidRDefault="4EDCEAD7" w14:paraId="3F583DF8" w14:textId="3EB485B8">
            <w:p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6D2A218E" w:rsidR="32C72F6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Student: </w:t>
            </w:r>
            <w:proofErr w:type="spellStart"/>
            <w:r w:rsidRPr="6D2A218E" w:rsidR="32C72F67">
              <w:rPr>
                <w:rFonts w:ascii="Arial" w:hAnsi="Arial" w:eastAsia="Arial" w:cs="Arial"/>
                <w:color w:val="auto"/>
                <w:sz w:val="24"/>
                <w:szCs w:val="24"/>
              </w:rPr>
              <w:t>Mukhlishah</w:t>
            </w:r>
            <w:proofErr w:type="spellEnd"/>
            <w:r w:rsidRPr="6D2A218E" w:rsidR="32C72F6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Raja (2020782).</w:t>
            </w:r>
          </w:p>
          <w:p w:rsidRPr="00D86945" w:rsidR="0046337B" w:rsidP="6D2A218E" w:rsidRDefault="7DB125F7" w14:paraId="19622BB0" w14:textId="512B693A">
            <w:p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6D2A218E" w:rsidR="3B6ED01A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Lecturer: </w:t>
            </w:r>
            <w:r w:rsidRPr="6D2A218E" w:rsidR="3B6ED01A">
              <w:rPr>
                <w:rFonts w:ascii="Arial" w:hAnsi="Arial" w:eastAsia="Arial" w:cs="Arial"/>
                <w:color w:val="auto"/>
                <w:sz w:val="24"/>
                <w:szCs w:val="24"/>
              </w:rPr>
              <w:t>Dr</w:t>
            </w:r>
            <w:r w:rsidRPr="6D2A218E" w:rsidR="3B6ED01A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6D2A218E" w:rsidR="3B6ED01A">
              <w:rPr>
                <w:rFonts w:ascii="Arial" w:hAnsi="Arial" w:eastAsia="Arial" w:cs="Arial"/>
                <w:color w:val="auto"/>
                <w:sz w:val="24"/>
                <w:szCs w:val="24"/>
              </w:rPr>
              <w:t>Huw</w:t>
            </w:r>
            <w:r w:rsidRPr="6D2A218E" w:rsidR="3B6ED01A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Thomas.</w:t>
            </w:r>
          </w:p>
          <w:p w:rsidRPr="00D86945" w:rsidR="0046337B" w:rsidP="6D2A218E" w:rsidRDefault="0046337B" w14:paraId="374E33FA" w14:textId="5A19A640" w14:noSpellErr="1">
            <w:pPr>
              <w:rPr>
                <w:rFonts w:ascii="Arial" w:hAnsi="Arial" w:eastAsia="Arial" w:cs="Arial"/>
                <w:noProof/>
                <w:color w:val="auto"/>
                <w:sz w:val="24"/>
                <w:szCs w:val="24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shd w:val="clear" w:color="auto" w:fill="34ABA2" w:themeFill="accent6"/>
            <w:tcMar/>
            <w:vAlign w:val="bottom"/>
          </w:tcPr>
          <w:p w:rsidR="0046337B" w:rsidP="6D2A218E" w:rsidRDefault="0046337B" w14:paraId="023D3934" w14:textId="5E6E929F" w14:noSpellErr="1">
            <w:pPr>
              <w:jc w:val="right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</w:p>
        </w:tc>
      </w:tr>
    </w:tbl>
    <w:p w:rsidR="6F503E34" w:rsidP="6D2A218E" w:rsidRDefault="6F503E34" w14:noSpellErr="1" w14:paraId="0EC5B550" w14:textId="0C2A4F6F">
      <w:pPr>
        <w:pStyle w:val="Heading1"/>
        <w:spacing w:after="200"/>
        <w:rPr>
          <w:rFonts w:ascii="Arial" w:hAnsi="Arial" w:eastAsia="Arial" w:cs="Arial"/>
          <w:color w:val="auto"/>
          <w:sz w:val="24"/>
          <w:szCs w:val="24"/>
        </w:rPr>
      </w:pPr>
    </w:p>
    <w:p w:rsidR="6F503E34" w:rsidP="6D2A218E" w:rsidRDefault="6F503E34" w14:paraId="2709AF15" w14:textId="03DEB2A9">
      <w:pPr>
        <w:pStyle w:val="Heading1"/>
        <w:spacing w:after="200"/>
        <w:rPr>
          <w:rFonts w:ascii="Arial" w:hAnsi="Arial" w:eastAsia="Arial" w:cs="Arial"/>
          <w:color w:val="auto"/>
          <w:sz w:val="24"/>
          <w:szCs w:val="24"/>
        </w:rPr>
      </w:pPr>
    </w:p>
    <w:p w:rsidR="6F503E34" w:rsidP="6D2A218E" w:rsidRDefault="6F503E34" w14:paraId="246BD609" w14:textId="77CC8431">
      <w:pPr>
        <w:pStyle w:val="Heading1"/>
        <w:spacing w:after="200"/>
        <w:rPr>
          <w:rFonts w:ascii="Arial" w:hAnsi="Arial" w:eastAsia="Arial" w:cs="Arial"/>
          <w:color w:val="auto"/>
          <w:sz w:val="24"/>
          <w:szCs w:val="24"/>
        </w:rPr>
      </w:pPr>
      <w:r w:rsidRPr="6D2A218E" w:rsidR="6F503E34">
        <w:rPr>
          <w:rFonts w:ascii="Arial" w:hAnsi="Arial" w:eastAsia="Arial" w:cs="Arial"/>
          <w:color w:val="auto"/>
          <w:sz w:val="24"/>
          <w:szCs w:val="24"/>
        </w:rPr>
        <w:t>C</w:t>
      </w:r>
      <w:r w:rsidRPr="6D2A218E" w:rsidR="6F503E34">
        <w:rPr>
          <w:rFonts w:ascii="Arial" w:hAnsi="Arial" w:eastAsia="Arial" w:cs="Arial"/>
          <w:color w:val="auto"/>
          <w:sz w:val="24"/>
          <w:szCs w:val="24"/>
        </w:rPr>
        <w:t>ontents page:</w:t>
      </w:r>
    </w:p>
    <w:tbl>
      <w:tblPr>
        <w:tblW w:w="0" w:type="auto"/>
        <w:tblInd w:w="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Description w:val="Layout table"/>
      </w:tblPr>
      <w:tblGrid>
        <w:gridCol w:w="769"/>
        <w:gridCol w:w="8461"/>
        <w:gridCol w:w="769"/>
      </w:tblGrid>
      <w:tr w:rsidR="00002F00" w:rsidTr="6D2A218E" w14:paraId="74EC3ADE" w14:textId="77777777">
        <w:trPr>
          <w:trHeight w:val="1901" w:hRule="exact"/>
        </w:trPr>
        <w:tc>
          <w:tcPr>
            <w:tcW w:w="769" w:type="dxa"/>
            <w:shd w:val="clear" w:color="auto" w:fill="F2F2F2" w:themeFill="background1" w:themeFillShade="F2"/>
            <w:tcMar/>
            <w:vAlign w:val="center"/>
          </w:tcPr>
          <w:p w:rsidRPr="00DF027C" w:rsidR="00002F00" w:rsidP="6D2A218E" w:rsidRDefault="00002F00" w14:paraId="1B37EA20" w14:textId="77777777" w14:noSpellErr="1">
            <w:pPr>
              <w:pStyle w:val="EmphasisText"/>
              <w:jc w:val="center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</w:p>
        </w:tc>
        <w:tc>
          <w:tcPr>
            <w:tcW w:w="8461" w:type="dxa"/>
            <w:shd w:val="clear" w:color="auto" w:fill="F2F2F2" w:themeFill="background1" w:themeFillShade="F2"/>
            <w:tcMar/>
            <w:vAlign w:val="center"/>
          </w:tcPr>
          <w:p w:rsidRPr="00DF027C" w:rsidR="00002F00" w:rsidP="6D2A218E" w:rsidRDefault="00002F00" w14:paraId="43E3A092" w14:textId="279B4E8F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6D2A218E" w:rsidR="04B3D771">
              <w:rPr>
                <w:rFonts w:ascii="Arial" w:hAnsi="Arial" w:eastAsia="Arial" w:cs="Arial"/>
                <w:color w:val="auto"/>
                <w:sz w:val="24"/>
                <w:szCs w:val="24"/>
              </w:rPr>
              <w:t>Introduction</w:t>
            </w:r>
            <w:r w:rsidRPr="6D2A218E" w:rsidR="653AE241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…...................................</w:t>
            </w:r>
            <w:r w:rsidRPr="6D2A218E" w:rsidR="1623A9A3">
              <w:rPr>
                <w:rFonts w:ascii="Arial" w:hAnsi="Arial" w:eastAsia="Arial" w:cs="Arial"/>
                <w:color w:val="auto"/>
                <w:sz w:val="24"/>
                <w:szCs w:val="24"/>
              </w:rPr>
              <w:t>......................</w:t>
            </w:r>
            <w:r w:rsidRPr="6D2A218E" w:rsidR="653AE241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6D2A218E" w:rsidR="092C7EA9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6D2A218E" w:rsidR="653AE241">
              <w:rPr>
                <w:rFonts w:ascii="Arial" w:hAnsi="Arial" w:eastAsia="Arial" w:cs="Arial"/>
                <w:color w:val="auto"/>
                <w:sz w:val="24"/>
                <w:szCs w:val="24"/>
              </w:rPr>
              <w:t>3</w:t>
            </w:r>
          </w:p>
          <w:p w:rsidRPr="00DF027C" w:rsidR="00002F00" w:rsidP="6D2A218E" w:rsidRDefault="00002F00" w14:paraId="3931933C" w14:textId="3B6EB195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6D2A218E" w:rsidR="04B3D771">
              <w:rPr>
                <w:rFonts w:ascii="Arial" w:hAnsi="Arial" w:eastAsia="Arial" w:cs="Arial"/>
                <w:color w:val="auto"/>
                <w:sz w:val="24"/>
                <w:szCs w:val="24"/>
              </w:rPr>
              <w:t>Sustainability in Langkawi:</w:t>
            </w:r>
            <w:r w:rsidRPr="6D2A218E" w:rsidR="262E2B35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…............</w:t>
            </w:r>
            <w:r w:rsidRPr="6D2A218E" w:rsidR="52C59B21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...................... </w:t>
            </w:r>
            <w:r w:rsidRPr="6D2A218E" w:rsidR="1398521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6D2A218E" w:rsidR="262E2B35">
              <w:rPr>
                <w:rFonts w:ascii="Arial" w:hAnsi="Arial" w:eastAsia="Arial" w:cs="Arial"/>
                <w:color w:val="auto"/>
                <w:sz w:val="24"/>
                <w:szCs w:val="24"/>
              </w:rPr>
              <w:t>4</w:t>
            </w:r>
            <w:r>
              <w:br/>
            </w:r>
            <w:r w:rsidRPr="6D2A218E" w:rsidR="04B3D771">
              <w:rPr>
                <w:rFonts w:ascii="Arial" w:hAnsi="Arial" w:eastAsia="Arial" w:cs="Arial"/>
                <w:color w:val="auto"/>
                <w:sz w:val="24"/>
                <w:szCs w:val="24"/>
              </w:rPr>
              <w:t>1. Social sust</w:t>
            </w:r>
            <w:r w:rsidRPr="6D2A218E" w:rsidR="370FC1FC">
              <w:rPr>
                <w:rFonts w:ascii="Arial" w:hAnsi="Arial" w:eastAsia="Arial" w:cs="Arial"/>
                <w:color w:val="auto"/>
                <w:sz w:val="24"/>
                <w:szCs w:val="24"/>
              </w:rPr>
              <w:t>ainability</w:t>
            </w:r>
            <w:r>
              <w:br/>
            </w:r>
            <w:r w:rsidRPr="6D2A218E" w:rsidR="04B3D771">
              <w:rPr>
                <w:rFonts w:ascii="Arial" w:hAnsi="Arial" w:eastAsia="Arial" w:cs="Arial"/>
                <w:color w:val="auto"/>
                <w:sz w:val="24"/>
                <w:szCs w:val="24"/>
              </w:rPr>
              <w:t>2.</w:t>
            </w:r>
            <w:r w:rsidRPr="6D2A218E" w:rsidR="5E9A1C8B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6D2A218E" w:rsidR="22AB2F3B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Economical </w:t>
            </w:r>
            <w:r w:rsidRPr="6D2A218E" w:rsidR="5E9A1C8B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Sustainability </w:t>
            </w:r>
            <w:r>
              <w:br/>
            </w:r>
            <w:r w:rsidRPr="6D2A218E" w:rsidR="04B3D771">
              <w:rPr>
                <w:rFonts w:ascii="Arial" w:hAnsi="Arial" w:eastAsia="Arial" w:cs="Arial"/>
                <w:color w:val="auto"/>
                <w:sz w:val="24"/>
                <w:szCs w:val="24"/>
              </w:rPr>
              <w:t>3.</w:t>
            </w:r>
            <w:r w:rsidRPr="6D2A218E" w:rsidR="01FDA1D4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6D2A218E" w:rsidR="71524E2C">
              <w:rPr>
                <w:rFonts w:ascii="Arial" w:hAnsi="Arial" w:eastAsia="Arial" w:cs="Arial"/>
                <w:color w:val="auto"/>
                <w:sz w:val="24"/>
                <w:szCs w:val="24"/>
              </w:rPr>
              <w:t>Environmental</w:t>
            </w:r>
            <w:r w:rsidRPr="6D2A218E" w:rsidR="3D653AB0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Sustainability </w:t>
            </w:r>
          </w:p>
          <w:p w:rsidRPr="00DF027C" w:rsidR="00002F00" w:rsidP="6D2A218E" w:rsidRDefault="00002F00" w14:paraId="7DC256D5" w14:textId="23E7EB12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</w:pPr>
            <w:r w:rsidRPr="6D2A218E" w:rsidR="2A34D35D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>Malaysia sustainability progress</w:t>
            </w:r>
            <w:r w:rsidRPr="6D2A218E" w:rsidR="48A54DED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 xml:space="preserve"> ….....</w:t>
            </w:r>
            <w:r w:rsidRPr="6D2A218E" w:rsidR="7F30FF6D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>..................... 5</w:t>
            </w:r>
          </w:p>
          <w:p w:rsidRPr="00DF027C" w:rsidR="00002F00" w:rsidP="6D2A218E" w:rsidRDefault="00002F00" w14:paraId="5F648B75" w14:textId="6A212007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6D2A218E" w:rsidR="7EE3155A">
              <w:rPr>
                <w:rFonts w:ascii="Arial" w:hAnsi="Arial" w:eastAsia="Arial" w:cs="Arial"/>
                <w:color w:val="auto"/>
                <w:sz w:val="24"/>
                <w:szCs w:val="24"/>
              </w:rPr>
              <w:t>Malaysia sustainability failures</w:t>
            </w:r>
            <w:r w:rsidRPr="6D2A218E" w:rsidR="7A7EEB5D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…............................. 6</w:t>
            </w:r>
          </w:p>
          <w:p w:rsidRPr="00DF027C" w:rsidR="00002F00" w:rsidP="6D2A218E" w:rsidRDefault="00002F00" w14:paraId="1159FCC6" w14:textId="5C29B6B9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6D2A218E" w:rsidR="74B00B8C">
              <w:rPr>
                <w:rFonts w:ascii="Arial" w:hAnsi="Arial" w:eastAsia="Arial" w:cs="Arial"/>
                <w:color w:val="auto"/>
                <w:sz w:val="24"/>
                <w:szCs w:val="24"/>
              </w:rPr>
              <w:t>Butler’s Tourism Life cycle model</w:t>
            </w:r>
            <w:r w:rsidRPr="6D2A218E" w:rsidR="03741899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….........................7</w:t>
            </w:r>
          </w:p>
          <w:p w:rsidRPr="00DF027C" w:rsidR="00002F00" w:rsidP="6D2A218E" w:rsidRDefault="00002F00" w14:paraId="04DBA367" w14:textId="74549230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</w:pPr>
            <w:r w:rsidRPr="6D2A218E" w:rsidR="74B00B8C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 xml:space="preserve">Doxy’s </w:t>
            </w:r>
            <w:r w:rsidRPr="6D2A218E" w:rsidR="74B00B8C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>Irridex</w:t>
            </w:r>
            <w:r w:rsidRPr="6D2A218E" w:rsidR="74B00B8C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 xml:space="preserve"> Model</w:t>
            </w:r>
            <w:r w:rsidRPr="6D2A218E" w:rsidR="089B09F6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</w:rPr>
              <w:t xml:space="preserve"> ….............................................. 8</w:t>
            </w:r>
          </w:p>
          <w:p w:rsidRPr="00DF027C" w:rsidR="00002F00" w:rsidP="6D2A218E" w:rsidRDefault="00002F00" w14:paraId="2AC870E4" w14:textId="0DC55EC7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</w:p>
          <w:p w:rsidRPr="00DF027C" w:rsidR="00002F00" w:rsidP="6D2A218E" w:rsidRDefault="00002F00" w14:paraId="5879CF77" w14:textId="5EE235DB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6D2A218E" w:rsidR="04B3D771">
              <w:rPr>
                <w:rFonts w:ascii="Arial" w:hAnsi="Arial" w:eastAsia="Arial" w:cs="Arial"/>
                <w:color w:val="auto"/>
                <w:sz w:val="24"/>
                <w:szCs w:val="24"/>
              </w:rPr>
              <w:t>Summary</w:t>
            </w:r>
            <w:r w:rsidRPr="6D2A218E" w:rsidR="5D2828E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…...............................................................</w:t>
            </w:r>
          </w:p>
          <w:p w:rsidRPr="00DF027C" w:rsidR="00002F00" w:rsidP="6D2A218E" w:rsidRDefault="00002F00" w14:paraId="120578B4" w14:textId="161FEB79">
            <w:pPr>
              <w:pStyle w:val="Content"/>
              <w:numPr>
                <w:ilvl w:val="0"/>
                <w:numId w:val="2"/>
              </w:numPr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6D2A218E" w:rsidR="5D2828E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Reference ….............................................................</w:t>
            </w:r>
          </w:p>
          <w:p w:rsidRPr="00DF027C" w:rsidR="00002F00" w:rsidP="6D2A218E" w:rsidRDefault="00002F00" w14:paraId="4B1D8406" w14:textId="1F660AA8">
            <w:pPr>
              <w:pStyle w:val="Normal"/>
              <w:jc w:val="center"/>
              <w:rPr>
                <w:rFonts w:ascii="Arial" w:hAnsi="Arial" w:eastAsia="Arial" w:cs="Arial"/>
                <w:i w:val="1"/>
                <w:iCs w:val="1"/>
                <w:color w:val="auto"/>
                <w:sz w:val="24"/>
                <w:szCs w:val="24"/>
              </w:rPr>
            </w:pPr>
          </w:p>
        </w:tc>
        <w:tc>
          <w:tcPr>
            <w:tcW w:w="769" w:type="dxa"/>
            <w:shd w:val="clear" w:color="auto" w:fill="F2F2F2" w:themeFill="background1" w:themeFillShade="F2"/>
            <w:tcMar/>
            <w:vAlign w:val="center"/>
          </w:tcPr>
          <w:p w:rsidRPr="00DF027C" w:rsidR="00002F00" w:rsidP="6D2A218E" w:rsidRDefault="00002F00" w14:paraId="74838758" w14:textId="51CC0711" w14:noSpellErr="1">
            <w:pPr>
              <w:pStyle w:val="EmphasisText"/>
              <w:jc w:val="center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</w:p>
        </w:tc>
      </w:tr>
    </w:tbl>
    <w:p w:rsidR="393344D7" w:rsidP="6D2A218E" w:rsidRDefault="393344D7" w14:noSpellErr="1" w14:paraId="299CFD00" w14:textId="7DF2F7A1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393344D7" w:rsidP="6D2A218E" w:rsidRDefault="393344D7" w14:paraId="186B8D43" w14:textId="455DAA69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393344D7" w:rsidP="6D2A218E" w:rsidRDefault="393344D7" w14:paraId="0BF9A460" w14:textId="02C0AB20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  <w:r w:rsidRPr="6D2A218E" w:rsidR="393344D7">
        <w:rPr>
          <w:rFonts w:ascii="Arial" w:hAnsi="Arial" w:eastAsia="Arial" w:cs="Arial"/>
          <w:color w:val="auto"/>
          <w:sz w:val="24"/>
          <w:szCs w:val="24"/>
        </w:rPr>
        <w:t>Introduction</w:t>
      </w:r>
    </w:p>
    <w:p w:rsidR="7FCAA650" w:rsidP="6D2A218E" w:rsidRDefault="7FCAA650" w14:paraId="49ECCAEA" w14:textId="77777777" w14:noSpellErr="1">
      <w:pPr>
        <w:rPr>
          <w:rFonts w:ascii="Arial" w:hAnsi="Arial" w:eastAsia="Arial" w:cs="Arial"/>
          <w:color w:val="auto"/>
          <w:sz w:val="24"/>
          <w:szCs w:val="24"/>
        </w:rPr>
      </w:pPr>
    </w:p>
    <w:p w:rsidR="40798B69" w:rsidP="6D2A218E" w:rsidRDefault="40798B69" w14:paraId="5DE37886" w14:textId="704CEA26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  <w:r w:rsidRPr="6D2A218E" w:rsidR="40798B69">
        <w:rPr>
          <w:rFonts w:ascii="Arial" w:hAnsi="Arial" w:eastAsia="Arial" w:cs="Arial"/>
          <w:color w:val="auto"/>
          <w:sz w:val="24"/>
          <w:szCs w:val="24"/>
        </w:rPr>
        <w:t xml:space="preserve">This report is </w:t>
      </w:r>
      <w:r w:rsidRPr="6D2A218E" w:rsidR="52AC1AAF">
        <w:rPr>
          <w:rFonts w:ascii="Arial" w:hAnsi="Arial" w:eastAsia="Arial" w:cs="Arial"/>
          <w:color w:val="auto"/>
          <w:sz w:val="24"/>
          <w:szCs w:val="24"/>
        </w:rPr>
        <w:t>an</w:t>
      </w:r>
      <w:r w:rsidRPr="6D2A218E" w:rsidR="40798B69">
        <w:rPr>
          <w:rFonts w:ascii="Arial" w:hAnsi="Arial" w:eastAsia="Arial" w:cs="Arial"/>
          <w:color w:val="auto"/>
          <w:sz w:val="24"/>
          <w:szCs w:val="24"/>
        </w:rPr>
        <w:t xml:space="preserve"> evaluation of</w:t>
      </w:r>
      <w:r w:rsidRPr="6D2A218E" w:rsidR="45DEEDE7">
        <w:rPr>
          <w:rFonts w:ascii="Arial" w:hAnsi="Arial" w:eastAsia="Arial" w:cs="Arial"/>
          <w:color w:val="auto"/>
          <w:sz w:val="24"/>
          <w:szCs w:val="24"/>
        </w:rPr>
        <w:t xml:space="preserve"> principles of sustainable tourism in</w:t>
      </w:r>
      <w:r w:rsidRPr="6D2A218E" w:rsidR="40798B69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D2A218E" w:rsidR="34B4C2E5">
        <w:rPr>
          <w:rFonts w:ascii="Arial" w:hAnsi="Arial" w:eastAsia="Arial" w:cs="Arial"/>
          <w:color w:val="auto"/>
          <w:sz w:val="24"/>
          <w:szCs w:val="24"/>
        </w:rPr>
        <w:t>Langkawi</w:t>
      </w:r>
      <w:r w:rsidRPr="6D2A218E" w:rsidR="449FE538">
        <w:rPr>
          <w:rFonts w:ascii="Arial" w:hAnsi="Arial" w:eastAsia="Arial" w:cs="Arial"/>
          <w:color w:val="auto"/>
          <w:sz w:val="24"/>
          <w:szCs w:val="24"/>
        </w:rPr>
        <w:t xml:space="preserve">: </w:t>
      </w:r>
      <w:r w:rsidRPr="6D2A218E" w:rsidR="5562504C">
        <w:rPr>
          <w:rFonts w:ascii="Arial" w:hAnsi="Arial" w:eastAsia="Arial" w:cs="Arial"/>
          <w:color w:val="auto"/>
          <w:sz w:val="24"/>
          <w:szCs w:val="24"/>
        </w:rPr>
        <w:t>Malaysia</w:t>
      </w:r>
      <w:r w:rsidRPr="6D2A218E" w:rsidR="53C397A1">
        <w:rPr>
          <w:rFonts w:ascii="Arial" w:hAnsi="Arial" w:eastAsia="Arial" w:cs="Arial"/>
          <w:color w:val="auto"/>
          <w:sz w:val="24"/>
          <w:szCs w:val="24"/>
        </w:rPr>
        <w:t>, this report will</w:t>
      </w:r>
      <w:r w:rsidRPr="6D2A218E" w:rsidR="3E394ED4">
        <w:rPr>
          <w:rFonts w:ascii="Arial" w:hAnsi="Arial" w:eastAsia="Arial" w:cs="Arial"/>
          <w:color w:val="auto"/>
          <w:sz w:val="24"/>
          <w:szCs w:val="24"/>
        </w:rPr>
        <w:t xml:space="preserve"> us</w:t>
      </w:r>
      <w:r w:rsidRPr="6D2A218E" w:rsidR="09272EAC">
        <w:rPr>
          <w:rFonts w:ascii="Arial" w:hAnsi="Arial" w:eastAsia="Arial" w:cs="Arial"/>
          <w:color w:val="auto"/>
          <w:sz w:val="24"/>
          <w:szCs w:val="24"/>
        </w:rPr>
        <w:t xml:space="preserve">e </w:t>
      </w:r>
      <w:r w:rsidRPr="6D2A218E" w:rsidR="3E394ED4">
        <w:rPr>
          <w:rFonts w:ascii="Arial" w:hAnsi="Arial" w:eastAsia="Arial" w:cs="Arial"/>
          <w:color w:val="auto"/>
          <w:sz w:val="24"/>
          <w:szCs w:val="24"/>
        </w:rPr>
        <w:t>the three pillars of sustainabilit</w:t>
      </w:r>
      <w:r w:rsidRPr="6D2A218E" w:rsidR="0363144B">
        <w:rPr>
          <w:rFonts w:ascii="Arial" w:hAnsi="Arial" w:eastAsia="Arial" w:cs="Arial"/>
          <w:color w:val="auto"/>
          <w:sz w:val="24"/>
          <w:szCs w:val="24"/>
        </w:rPr>
        <w:t xml:space="preserve">y </w:t>
      </w:r>
      <w:r w:rsidRPr="6D2A218E" w:rsidR="1FAE8D2D">
        <w:rPr>
          <w:rFonts w:ascii="Arial" w:hAnsi="Arial" w:eastAsia="Arial" w:cs="Arial"/>
          <w:color w:val="auto"/>
          <w:sz w:val="24"/>
          <w:szCs w:val="24"/>
        </w:rPr>
        <w:t>(</w:t>
      </w:r>
      <w:r w:rsidRPr="6D2A218E" w:rsidR="1FAE8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Molthan-Hill, 2017</w:t>
      </w:r>
      <w:r w:rsidRPr="6D2A218E" w:rsidR="1FAE8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) </w:t>
      </w:r>
      <w:r w:rsidRPr="6D2A218E" w:rsidR="0363144B">
        <w:rPr>
          <w:rFonts w:ascii="Arial" w:hAnsi="Arial" w:eastAsia="Arial" w:cs="Arial"/>
          <w:color w:val="auto"/>
          <w:sz w:val="24"/>
          <w:szCs w:val="24"/>
        </w:rPr>
        <w:t>and case studies</w:t>
      </w:r>
      <w:r w:rsidRPr="6D2A218E" w:rsidR="070D73BB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D2A218E" w:rsidR="65E2E48F">
        <w:rPr>
          <w:rFonts w:ascii="Arial" w:hAnsi="Arial" w:eastAsia="Arial" w:cs="Arial"/>
          <w:color w:val="auto"/>
          <w:sz w:val="24"/>
          <w:szCs w:val="24"/>
        </w:rPr>
        <w:t>to</w:t>
      </w:r>
      <w:r w:rsidRPr="6D2A218E" w:rsidR="5F7C4E2B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D2A218E" w:rsidR="070D73BB">
        <w:rPr>
          <w:rFonts w:ascii="Arial" w:hAnsi="Arial" w:eastAsia="Arial" w:cs="Arial"/>
          <w:color w:val="auto"/>
          <w:sz w:val="24"/>
          <w:szCs w:val="24"/>
        </w:rPr>
        <w:t xml:space="preserve">further </w:t>
      </w:r>
      <w:r w:rsidRPr="6D2A218E" w:rsidR="47EB8CC5">
        <w:rPr>
          <w:rFonts w:ascii="Arial" w:hAnsi="Arial" w:eastAsia="Arial" w:cs="Arial"/>
          <w:color w:val="auto"/>
          <w:sz w:val="24"/>
          <w:szCs w:val="24"/>
        </w:rPr>
        <w:t>analys</w:t>
      </w:r>
      <w:r w:rsidRPr="6D2A218E" w:rsidR="59853FF1">
        <w:rPr>
          <w:rFonts w:ascii="Arial" w:hAnsi="Arial" w:eastAsia="Arial" w:cs="Arial"/>
          <w:color w:val="auto"/>
          <w:sz w:val="24"/>
          <w:szCs w:val="24"/>
        </w:rPr>
        <w:t>e</w:t>
      </w:r>
      <w:r w:rsidRPr="6D2A218E" w:rsidR="070D73BB">
        <w:rPr>
          <w:rFonts w:ascii="Arial" w:hAnsi="Arial" w:eastAsia="Arial" w:cs="Arial"/>
          <w:color w:val="auto"/>
          <w:sz w:val="24"/>
          <w:szCs w:val="24"/>
        </w:rPr>
        <w:t xml:space="preserve"> tourism sustainability in </w:t>
      </w:r>
      <w:r w:rsidRPr="6D2A218E" w:rsidR="3CF87A07">
        <w:rPr>
          <w:rFonts w:ascii="Arial" w:hAnsi="Arial" w:eastAsia="Arial" w:cs="Arial"/>
          <w:color w:val="auto"/>
          <w:sz w:val="24"/>
          <w:szCs w:val="24"/>
        </w:rPr>
        <w:t>Langkawi</w:t>
      </w:r>
      <w:r w:rsidRPr="6D2A218E" w:rsidR="22A8F07D">
        <w:rPr>
          <w:rFonts w:ascii="Arial" w:hAnsi="Arial" w:eastAsia="Arial" w:cs="Arial"/>
          <w:color w:val="auto"/>
          <w:sz w:val="24"/>
          <w:szCs w:val="24"/>
        </w:rPr>
        <w:t>. Butler</w:t>
      </w:r>
      <w:r w:rsidRPr="6D2A218E" w:rsidR="2892851D">
        <w:rPr>
          <w:rFonts w:ascii="Arial" w:hAnsi="Arial" w:eastAsia="Arial" w:cs="Arial"/>
          <w:color w:val="auto"/>
          <w:sz w:val="24"/>
          <w:szCs w:val="24"/>
        </w:rPr>
        <w:t>’</w:t>
      </w:r>
      <w:r w:rsidRPr="6D2A218E" w:rsidR="22A8F07D">
        <w:rPr>
          <w:rFonts w:ascii="Arial" w:hAnsi="Arial" w:eastAsia="Arial" w:cs="Arial"/>
          <w:color w:val="auto"/>
          <w:sz w:val="24"/>
          <w:szCs w:val="24"/>
        </w:rPr>
        <w:t>s life cycle model</w:t>
      </w:r>
      <w:r w:rsidRPr="6D2A218E" w:rsidR="274F70D3">
        <w:rPr>
          <w:rFonts w:ascii="Arial" w:hAnsi="Arial" w:eastAsia="Arial" w:cs="Arial"/>
          <w:color w:val="auto"/>
          <w:sz w:val="24"/>
          <w:szCs w:val="24"/>
        </w:rPr>
        <w:t xml:space="preserve"> (Butler, 2006)</w:t>
      </w:r>
      <w:r w:rsidRPr="6D2A218E" w:rsidR="22A8F07D">
        <w:rPr>
          <w:rFonts w:ascii="Arial" w:hAnsi="Arial" w:eastAsia="Arial" w:cs="Arial"/>
          <w:color w:val="auto"/>
          <w:sz w:val="24"/>
          <w:szCs w:val="24"/>
        </w:rPr>
        <w:t xml:space="preserve"> an</w:t>
      </w:r>
      <w:r w:rsidRPr="6D2A218E" w:rsidR="49401284">
        <w:rPr>
          <w:rFonts w:ascii="Arial" w:hAnsi="Arial" w:eastAsia="Arial" w:cs="Arial"/>
          <w:color w:val="auto"/>
          <w:sz w:val="24"/>
          <w:szCs w:val="24"/>
        </w:rPr>
        <w:t>d</w:t>
      </w:r>
      <w:r w:rsidRPr="6D2A218E" w:rsidR="22A8F07D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D2A218E" w:rsidR="2249F3CF">
        <w:rPr>
          <w:rFonts w:ascii="Arial" w:hAnsi="Arial" w:eastAsia="Arial" w:cs="Arial"/>
          <w:color w:val="auto"/>
          <w:sz w:val="24"/>
          <w:szCs w:val="24"/>
        </w:rPr>
        <w:t>Doxey's</w:t>
      </w:r>
      <w:r w:rsidRPr="6D2A218E" w:rsidR="22A8F07D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proofErr w:type="spellStart"/>
      <w:r w:rsidRPr="6D2A218E" w:rsidR="61E20029">
        <w:rPr>
          <w:rFonts w:ascii="Arial" w:hAnsi="Arial" w:eastAsia="Arial" w:cs="Arial"/>
          <w:color w:val="auto"/>
          <w:sz w:val="24"/>
          <w:szCs w:val="24"/>
        </w:rPr>
        <w:t>I</w:t>
      </w:r>
      <w:r w:rsidRPr="6D2A218E" w:rsidR="22A8F07D">
        <w:rPr>
          <w:rFonts w:ascii="Arial" w:hAnsi="Arial" w:eastAsia="Arial" w:cs="Arial"/>
          <w:color w:val="auto"/>
          <w:sz w:val="24"/>
          <w:szCs w:val="24"/>
        </w:rPr>
        <w:t>rr</w:t>
      </w:r>
      <w:r w:rsidRPr="6D2A218E" w:rsidR="14D12DD3">
        <w:rPr>
          <w:rFonts w:ascii="Arial" w:hAnsi="Arial" w:eastAsia="Arial" w:cs="Arial"/>
          <w:color w:val="auto"/>
          <w:sz w:val="24"/>
          <w:szCs w:val="24"/>
        </w:rPr>
        <w:t>i</w:t>
      </w:r>
      <w:r w:rsidRPr="6D2A218E" w:rsidR="22A8F07D">
        <w:rPr>
          <w:rFonts w:ascii="Arial" w:hAnsi="Arial" w:eastAsia="Arial" w:cs="Arial"/>
          <w:color w:val="auto"/>
          <w:sz w:val="24"/>
          <w:szCs w:val="24"/>
        </w:rPr>
        <w:t>dex</w:t>
      </w:r>
      <w:proofErr w:type="spellEnd"/>
      <w:r w:rsidRPr="6D2A218E" w:rsidR="22A8F07D">
        <w:rPr>
          <w:rFonts w:ascii="Arial" w:hAnsi="Arial" w:eastAsia="Arial" w:cs="Arial"/>
          <w:color w:val="auto"/>
          <w:sz w:val="24"/>
          <w:szCs w:val="24"/>
        </w:rPr>
        <w:t xml:space="preserve"> model</w:t>
      </w:r>
      <w:r w:rsidRPr="6D2A218E" w:rsidR="515EDC8A">
        <w:rPr>
          <w:rFonts w:ascii="Arial" w:hAnsi="Arial" w:eastAsia="Arial" w:cs="Arial"/>
          <w:color w:val="auto"/>
          <w:sz w:val="24"/>
          <w:szCs w:val="24"/>
        </w:rPr>
        <w:t xml:space="preserve"> (Beeton, 2006</w:t>
      </w:r>
      <w:r w:rsidRPr="6D2A218E" w:rsidR="186B6E0F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6D2A218E" w:rsidR="515EDC8A">
        <w:rPr>
          <w:rFonts w:ascii="Arial" w:hAnsi="Arial" w:eastAsia="Arial" w:cs="Arial"/>
          <w:color w:val="auto"/>
          <w:sz w:val="24"/>
          <w:szCs w:val="24"/>
        </w:rPr>
        <w:t>P.39)</w:t>
      </w:r>
      <w:r w:rsidRPr="6D2A218E" w:rsidR="22A8F07D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D2A218E" w:rsidR="0A9B2D53">
        <w:rPr>
          <w:rFonts w:ascii="Arial" w:hAnsi="Arial" w:eastAsia="Arial" w:cs="Arial"/>
          <w:color w:val="auto"/>
          <w:sz w:val="24"/>
          <w:szCs w:val="24"/>
        </w:rPr>
        <w:t xml:space="preserve">will be used to </w:t>
      </w:r>
      <w:r w:rsidRPr="6D2A218E" w:rsidR="0A9B2D53">
        <w:rPr>
          <w:rFonts w:ascii="Arial" w:hAnsi="Arial" w:eastAsia="Arial" w:cs="Arial"/>
          <w:color w:val="auto"/>
          <w:sz w:val="24"/>
          <w:szCs w:val="24"/>
        </w:rPr>
        <w:t>determine</w:t>
      </w:r>
      <w:r w:rsidRPr="6D2A218E" w:rsidR="0A9B2D53">
        <w:rPr>
          <w:rFonts w:ascii="Arial" w:hAnsi="Arial" w:eastAsia="Arial" w:cs="Arial"/>
          <w:color w:val="auto"/>
          <w:sz w:val="24"/>
          <w:szCs w:val="24"/>
        </w:rPr>
        <w:t xml:space="preserve"> which stages Langkawi </w:t>
      </w:r>
      <w:r w:rsidRPr="6D2A218E" w:rsidR="5FC712D7">
        <w:rPr>
          <w:rFonts w:ascii="Arial" w:hAnsi="Arial" w:eastAsia="Arial" w:cs="Arial"/>
          <w:color w:val="auto"/>
          <w:sz w:val="24"/>
          <w:szCs w:val="24"/>
        </w:rPr>
        <w:t>is at</w:t>
      </w:r>
      <w:r w:rsidRPr="6D2A218E" w:rsidR="2F17CFFC">
        <w:rPr>
          <w:rFonts w:ascii="Arial" w:hAnsi="Arial" w:eastAsia="Arial" w:cs="Arial"/>
          <w:color w:val="auto"/>
          <w:sz w:val="24"/>
          <w:szCs w:val="24"/>
        </w:rPr>
        <w:t xml:space="preserve"> in both </w:t>
      </w:r>
      <w:r w:rsidRPr="6D2A218E" w:rsidR="5443AB91">
        <w:rPr>
          <w:rFonts w:ascii="Arial" w:hAnsi="Arial" w:eastAsia="Arial" w:cs="Arial"/>
          <w:color w:val="auto"/>
          <w:sz w:val="24"/>
          <w:szCs w:val="24"/>
        </w:rPr>
        <w:t>models</w:t>
      </w:r>
      <w:r w:rsidRPr="6D2A218E" w:rsidR="142DF25C">
        <w:rPr>
          <w:rFonts w:ascii="Arial" w:hAnsi="Arial" w:eastAsia="Arial" w:cs="Arial"/>
          <w:color w:val="auto"/>
          <w:sz w:val="24"/>
          <w:szCs w:val="24"/>
        </w:rPr>
        <w:t xml:space="preserve">, further looking into development recommendations. </w:t>
      </w:r>
    </w:p>
    <w:p w:rsidR="6D2A218E" w:rsidP="6D2A218E" w:rsidRDefault="6D2A218E" w14:paraId="51FE6B02" w14:textId="28278FC4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</w:p>
    <w:p w:rsidR="23296C9D" w:rsidP="6D2A218E" w:rsidRDefault="23296C9D" w14:paraId="79C7335B" w14:textId="0A435ADA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  <w:r w:rsidRPr="6D2A218E" w:rsidR="23296C9D">
        <w:rPr>
          <w:rFonts w:ascii="Arial" w:hAnsi="Arial" w:eastAsia="Arial" w:cs="Arial"/>
          <w:color w:val="auto"/>
          <w:sz w:val="24"/>
          <w:szCs w:val="24"/>
        </w:rPr>
        <w:t xml:space="preserve">Langkawi is a cluster of many islands that are </w:t>
      </w:r>
      <w:r w:rsidRPr="6D2A218E" w:rsidR="23296C9D">
        <w:rPr>
          <w:rFonts w:ascii="Arial" w:hAnsi="Arial" w:eastAsia="Arial" w:cs="Arial"/>
          <w:color w:val="auto"/>
          <w:sz w:val="24"/>
          <w:szCs w:val="24"/>
        </w:rPr>
        <w:t>located</w:t>
      </w:r>
      <w:r w:rsidRPr="6D2A218E" w:rsidR="23296C9D">
        <w:rPr>
          <w:rFonts w:ascii="Arial" w:hAnsi="Arial" w:eastAsia="Arial" w:cs="Arial"/>
          <w:color w:val="auto"/>
          <w:sz w:val="24"/>
          <w:szCs w:val="24"/>
        </w:rPr>
        <w:t xml:space="preserve"> north-west of Malaysia and is separated from its mainland by water channel; the islands are close to Thailand (</w:t>
      </w:r>
      <w:r w:rsidRPr="6D2A218E" w:rsidR="65778237">
        <w:rPr>
          <w:rFonts w:ascii="Arial" w:hAnsi="Arial" w:eastAsia="Arial" w:cs="Arial"/>
          <w:color w:val="auto"/>
          <w:sz w:val="24"/>
          <w:szCs w:val="24"/>
        </w:rPr>
        <w:t>Langkawi insight, 2022).</w:t>
      </w:r>
      <w:r w:rsidRPr="6D2A218E" w:rsidR="23296C9D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D2A218E" w:rsidR="3E62ABE9">
        <w:rPr>
          <w:rFonts w:ascii="Arial" w:hAnsi="Arial" w:eastAsia="Arial" w:cs="Arial"/>
          <w:color w:val="auto"/>
          <w:sz w:val="24"/>
          <w:szCs w:val="24"/>
        </w:rPr>
        <w:t>According to Ignatius (2022) Langkawi is one of the most popular</w:t>
      </w:r>
      <w:r w:rsidRPr="6D2A218E" w:rsidR="7D07911A">
        <w:rPr>
          <w:rFonts w:ascii="Arial" w:hAnsi="Arial" w:eastAsia="Arial" w:cs="Arial"/>
          <w:color w:val="auto"/>
          <w:sz w:val="24"/>
          <w:szCs w:val="24"/>
        </w:rPr>
        <w:t xml:space="preserve"> tourist </w:t>
      </w:r>
      <w:r w:rsidRPr="6D2A218E" w:rsidR="59A3CE16">
        <w:rPr>
          <w:rFonts w:ascii="Arial" w:hAnsi="Arial" w:eastAsia="Arial" w:cs="Arial"/>
          <w:color w:val="auto"/>
          <w:sz w:val="24"/>
          <w:szCs w:val="24"/>
        </w:rPr>
        <w:t>destinations</w:t>
      </w:r>
      <w:r w:rsidRPr="6D2A218E" w:rsidR="7D07911A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D2A218E" w:rsidR="3BAC764C">
        <w:rPr>
          <w:rFonts w:ascii="Arial" w:hAnsi="Arial" w:eastAsia="Arial" w:cs="Arial"/>
          <w:color w:val="auto"/>
          <w:sz w:val="24"/>
          <w:szCs w:val="24"/>
        </w:rPr>
        <w:t xml:space="preserve">in Malaysia </w:t>
      </w:r>
      <w:r w:rsidRPr="6D2A218E" w:rsidR="7D07911A">
        <w:rPr>
          <w:rFonts w:ascii="Arial" w:hAnsi="Arial" w:eastAsia="Arial" w:cs="Arial"/>
          <w:color w:val="auto"/>
          <w:sz w:val="24"/>
          <w:szCs w:val="24"/>
        </w:rPr>
        <w:t xml:space="preserve">due to </w:t>
      </w:r>
      <w:r w:rsidRPr="6D2A218E" w:rsidR="42130CB0">
        <w:rPr>
          <w:rFonts w:ascii="Arial" w:hAnsi="Arial" w:eastAsia="Arial" w:cs="Arial"/>
          <w:color w:val="auto"/>
          <w:sz w:val="24"/>
          <w:szCs w:val="24"/>
        </w:rPr>
        <w:t>many rea</w:t>
      </w:r>
      <w:r w:rsidRPr="6D2A218E" w:rsidR="63A129DB">
        <w:rPr>
          <w:rFonts w:ascii="Arial" w:hAnsi="Arial" w:eastAsia="Arial" w:cs="Arial"/>
          <w:color w:val="auto"/>
          <w:sz w:val="24"/>
          <w:szCs w:val="24"/>
        </w:rPr>
        <w:t>sons such as</w:t>
      </w:r>
      <w:r w:rsidRPr="6D2A218E" w:rsidR="42130CB0">
        <w:rPr>
          <w:rFonts w:ascii="Arial" w:hAnsi="Arial" w:eastAsia="Arial" w:cs="Arial"/>
          <w:color w:val="auto"/>
          <w:sz w:val="24"/>
          <w:szCs w:val="24"/>
        </w:rPr>
        <w:t>:</w:t>
      </w:r>
      <w:r>
        <w:br/>
      </w:r>
    </w:p>
    <w:p w:rsidR="453F3B55" w:rsidP="6D2A218E" w:rsidRDefault="453F3B55" w14:paraId="0B7517A7" w14:textId="1D8B700C">
      <w:pPr>
        <w:pStyle w:val="Content"/>
        <w:numPr>
          <w:ilvl w:val="0"/>
          <w:numId w:val="6"/>
        </w:numPr>
        <w:rPr>
          <w:rFonts w:ascii="Arial" w:hAnsi="Arial" w:eastAsia="Arial" w:cs="Arial"/>
          <w:color w:val="auto"/>
          <w:sz w:val="24"/>
          <w:szCs w:val="24"/>
        </w:rPr>
      </w:pPr>
      <w:r w:rsidRPr="6D2A218E" w:rsidR="453F3B55">
        <w:rPr>
          <w:rFonts w:ascii="Arial" w:hAnsi="Arial" w:eastAsia="Arial" w:cs="Arial"/>
          <w:color w:val="auto"/>
          <w:sz w:val="24"/>
          <w:szCs w:val="24"/>
        </w:rPr>
        <w:t>Beautiful golden beaches,</w:t>
      </w:r>
    </w:p>
    <w:p w:rsidR="453F3B55" w:rsidP="6D2A218E" w:rsidRDefault="453F3B55" w14:paraId="050CB18B" w14:textId="7D245311">
      <w:pPr>
        <w:pStyle w:val="Content"/>
        <w:numPr>
          <w:ilvl w:val="0"/>
          <w:numId w:val="6"/>
        </w:numPr>
        <w:rPr>
          <w:rFonts w:ascii="Arial" w:hAnsi="Arial" w:eastAsia="Arial" w:cs="Arial"/>
          <w:color w:val="auto"/>
          <w:sz w:val="24"/>
          <w:szCs w:val="24"/>
        </w:rPr>
      </w:pPr>
      <w:r w:rsidRPr="6D2A218E" w:rsidR="453F3B55">
        <w:rPr>
          <w:rFonts w:ascii="Arial" w:hAnsi="Arial" w:eastAsia="Arial" w:cs="Arial"/>
          <w:color w:val="auto"/>
          <w:sz w:val="24"/>
          <w:szCs w:val="24"/>
        </w:rPr>
        <w:t>Breath taking landscape,</w:t>
      </w:r>
    </w:p>
    <w:p w:rsidR="453F3B55" w:rsidP="6D2A218E" w:rsidRDefault="453F3B55" w14:paraId="175D513E" w14:textId="7249D9FA">
      <w:pPr>
        <w:pStyle w:val="Content"/>
        <w:numPr>
          <w:ilvl w:val="0"/>
          <w:numId w:val="6"/>
        </w:numPr>
        <w:rPr>
          <w:rFonts w:ascii="Arial" w:hAnsi="Arial" w:eastAsia="Arial" w:cs="Arial"/>
          <w:color w:val="auto"/>
          <w:sz w:val="24"/>
          <w:szCs w:val="24"/>
        </w:rPr>
      </w:pPr>
      <w:r w:rsidRPr="6D2A218E" w:rsidR="453F3B55">
        <w:rPr>
          <w:rFonts w:ascii="Arial" w:hAnsi="Arial" w:eastAsia="Arial" w:cs="Arial"/>
          <w:color w:val="auto"/>
          <w:sz w:val="24"/>
          <w:szCs w:val="24"/>
        </w:rPr>
        <w:t>Parks,</w:t>
      </w:r>
    </w:p>
    <w:p w:rsidR="453F3B55" w:rsidP="6D2A218E" w:rsidRDefault="453F3B55" w14:paraId="50D8E97C" w14:textId="31769917">
      <w:pPr>
        <w:pStyle w:val="Content"/>
        <w:numPr>
          <w:ilvl w:val="0"/>
          <w:numId w:val="6"/>
        </w:numPr>
        <w:rPr>
          <w:rFonts w:ascii="Arial" w:hAnsi="Arial" w:eastAsia="Arial" w:cs="Arial"/>
          <w:color w:val="auto"/>
          <w:sz w:val="24"/>
          <w:szCs w:val="24"/>
        </w:rPr>
      </w:pPr>
      <w:r w:rsidRPr="6D2A218E" w:rsidR="453F3B55">
        <w:rPr>
          <w:rFonts w:ascii="Arial" w:hAnsi="Arial" w:eastAsia="Arial" w:cs="Arial"/>
          <w:color w:val="auto"/>
          <w:sz w:val="24"/>
          <w:szCs w:val="24"/>
        </w:rPr>
        <w:t>Iconic landmarks and unique geographic location,</w:t>
      </w:r>
    </w:p>
    <w:p w:rsidR="453F3B55" w:rsidP="6D2A218E" w:rsidRDefault="453F3B55" w14:paraId="22056ABA" w14:textId="73FC7E77">
      <w:pPr>
        <w:pStyle w:val="Content"/>
        <w:numPr>
          <w:ilvl w:val="0"/>
          <w:numId w:val="6"/>
        </w:numPr>
        <w:rPr>
          <w:rFonts w:ascii="Arial" w:hAnsi="Arial" w:eastAsia="Arial" w:cs="Arial"/>
          <w:color w:val="auto"/>
          <w:sz w:val="24"/>
          <w:szCs w:val="24"/>
        </w:rPr>
      </w:pPr>
      <w:r w:rsidRPr="6D2A218E" w:rsidR="453F3B55">
        <w:rPr>
          <w:rFonts w:ascii="Arial" w:hAnsi="Arial" w:eastAsia="Arial" w:cs="Arial"/>
          <w:color w:val="auto"/>
          <w:sz w:val="24"/>
          <w:szCs w:val="24"/>
        </w:rPr>
        <w:t>Culture and heritage,</w:t>
      </w:r>
    </w:p>
    <w:p w:rsidR="453F3B55" w:rsidP="6D2A218E" w:rsidRDefault="453F3B55" w14:paraId="2EA29E04" w14:textId="6167E824">
      <w:pPr>
        <w:pStyle w:val="Content"/>
        <w:numPr>
          <w:ilvl w:val="0"/>
          <w:numId w:val="6"/>
        </w:numPr>
        <w:rPr>
          <w:rFonts w:ascii="Arial" w:hAnsi="Arial" w:eastAsia="Arial" w:cs="Arial"/>
          <w:color w:val="auto"/>
          <w:sz w:val="24"/>
          <w:szCs w:val="24"/>
        </w:rPr>
      </w:pPr>
      <w:r w:rsidRPr="6D2A218E" w:rsidR="453F3B55">
        <w:rPr>
          <w:rFonts w:ascii="Arial" w:hAnsi="Arial" w:eastAsia="Arial" w:cs="Arial"/>
          <w:color w:val="auto"/>
          <w:sz w:val="24"/>
          <w:szCs w:val="24"/>
        </w:rPr>
        <w:t>Breath taking Aqua-marine views</w:t>
      </w:r>
      <w:r w:rsidRPr="6D2A218E" w:rsidR="64298DEB">
        <w:rPr>
          <w:rFonts w:ascii="Arial" w:hAnsi="Arial" w:eastAsia="Arial" w:cs="Arial"/>
          <w:color w:val="auto"/>
          <w:sz w:val="24"/>
          <w:szCs w:val="24"/>
        </w:rPr>
        <w:t>.</w:t>
      </w:r>
    </w:p>
    <w:p w:rsidR="6D2A218E" w:rsidP="6D2A218E" w:rsidRDefault="6D2A218E" w14:paraId="72BA1ED4" w14:textId="6E999442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</w:p>
    <w:p w:rsidR="73068775" w:rsidP="6D2A218E" w:rsidRDefault="73068775" w14:paraId="19FDC814" w14:textId="018CE829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  <w:r w:rsidRPr="6D2A218E" w:rsidR="73068775">
        <w:rPr>
          <w:rFonts w:ascii="Arial" w:hAnsi="Arial" w:eastAsia="Arial" w:cs="Arial"/>
          <w:color w:val="auto"/>
          <w:sz w:val="24"/>
          <w:szCs w:val="24"/>
        </w:rPr>
        <w:t xml:space="preserve">Othman (2016) suggests that ecotourism </w:t>
      </w:r>
      <w:r w:rsidRPr="6D2A218E" w:rsidR="25627201">
        <w:rPr>
          <w:rFonts w:ascii="Arial" w:hAnsi="Arial" w:eastAsia="Arial" w:cs="Arial"/>
          <w:color w:val="auto"/>
          <w:sz w:val="24"/>
          <w:szCs w:val="24"/>
        </w:rPr>
        <w:t xml:space="preserve">is a required measure </w:t>
      </w:r>
      <w:r w:rsidRPr="6D2A218E" w:rsidR="64075732">
        <w:rPr>
          <w:rFonts w:ascii="Arial" w:hAnsi="Arial" w:eastAsia="Arial" w:cs="Arial"/>
          <w:color w:val="auto"/>
          <w:sz w:val="24"/>
          <w:szCs w:val="24"/>
        </w:rPr>
        <w:t>to</w:t>
      </w:r>
      <w:r w:rsidRPr="6D2A218E" w:rsidR="25627201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D2A218E" w:rsidR="25627201">
        <w:rPr>
          <w:rFonts w:ascii="Arial" w:hAnsi="Arial" w:eastAsia="Arial" w:cs="Arial"/>
          <w:color w:val="auto"/>
          <w:sz w:val="24"/>
          <w:szCs w:val="24"/>
        </w:rPr>
        <w:t>maintain</w:t>
      </w:r>
      <w:r w:rsidRPr="6D2A218E" w:rsidR="25627201">
        <w:rPr>
          <w:rFonts w:ascii="Arial" w:hAnsi="Arial" w:eastAsia="Arial" w:cs="Arial"/>
          <w:color w:val="auto"/>
          <w:sz w:val="24"/>
          <w:szCs w:val="24"/>
        </w:rPr>
        <w:t xml:space="preserve"> Langkawi’s natural beauty</w:t>
      </w:r>
      <w:r w:rsidRPr="6D2A218E" w:rsidR="10FDDF40">
        <w:rPr>
          <w:rFonts w:ascii="Arial" w:hAnsi="Arial" w:eastAsia="Arial" w:cs="Arial"/>
          <w:color w:val="auto"/>
          <w:sz w:val="24"/>
          <w:szCs w:val="24"/>
        </w:rPr>
        <w:t xml:space="preserve"> and environment</w:t>
      </w:r>
      <w:r w:rsidRPr="6D2A218E" w:rsidR="1749CC8D">
        <w:rPr>
          <w:rFonts w:ascii="Arial" w:hAnsi="Arial" w:eastAsia="Arial" w:cs="Arial"/>
          <w:color w:val="auto"/>
          <w:sz w:val="24"/>
          <w:szCs w:val="24"/>
        </w:rPr>
        <w:t xml:space="preserve"> as it is a flourishing touris</w:t>
      </w:r>
      <w:r w:rsidRPr="6D2A218E" w:rsidR="7B981898">
        <w:rPr>
          <w:rFonts w:ascii="Arial" w:hAnsi="Arial" w:eastAsia="Arial" w:cs="Arial"/>
          <w:color w:val="auto"/>
          <w:sz w:val="24"/>
          <w:szCs w:val="24"/>
        </w:rPr>
        <w:t xml:space="preserve">m </w:t>
      </w:r>
      <w:r w:rsidRPr="6D2A218E" w:rsidR="6D9A1C3B">
        <w:rPr>
          <w:rFonts w:ascii="Arial" w:hAnsi="Arial" w:eastAsia="Arial" w:cs="Arial"/>
          <w:color w:val="auto"/>
          <w:sz w:val="24"/>
          <w:szCs w:val="24"/>
        </w:rPr>
        <w:t xml:space="preserve">destination </w:t>
      </w:r>
      <w:r w:rsidRPr="6D2A218E" w:rsidR="7B981898">
        <w:rPr>
          <w:rFonts w:ascii="Arial" w:hAnsi="Arial" w:eastAsia="Arial" w:cs="Arial"/>
          <w:color w:val="auto"/>
          <w:sz w:val="24"/>
          <w:szCs w:val="24"/>
        </w:rPr>
        <w:t xml:space="preserve">which will </w:t>
      </w:r>
      <w:r w:rsidRPr="6D2A218E" w:rsidR="7B981898">
        <w:rPr>
          <w:rFonts w:ascii="Arial" w:hAnsi="Arial" w:eastAsia="Arial" w:cs="Arial"/>
          <w:color w:val="auto"/>
          <w:sz w:val="24"/>
          <w:szCs w:val="24"/>
        </w:rPr>
        <w:t>provide</w:t>
      </w:r>
      <w:r w:rsidRPr="6D2A218E" w:rsidR="7B981898">
        <w:rPr>
          <w:rFonts w:ascii="Arial" w:hAnsi="Arial" w:eastAsia="Arial" w:cs="Arial"/>
          <w:color w:val="auto"/>
          <w:sz w:val="24"/>
          <w:szCs w:val="24"/>
        </w:rPr>
        <w:t xml:space="preserve"> extra revenues to Malaysia</w:t>
      </w:r>
      <w:r w:rsidRPr="6D2A218E" w:rsidR="5935897A">
        <w:rPr>
          <w:rFonts w:ascii="Arial" w:hAnsi="Arial" w:eastAsia="Arial" w:cs="Arial"/>
          <w:color w:val="auto"/>
          <w:sz w:val="24"/>
          <w:szCs w:val="24"/>
        </w:rPr>
        <w:t xml:space="preserve"> and should be conserved </w:t>
      </w:r>
      <w:r w:rsidRPr="6D2A218E" w:rsidR="5935897A">
        <w:rPr>
          <w:rFonts w:ascii="Arial" w:hAnsi="Arial" w:eastAsia="Arial" w:cs="Arial"/>
          <w:color w:val="auto"/>
          <w:sz w:val="24"/>
          <w:szCs w:val="24"/>
        </w:rPr>
        <w:t>to</w:t>
      </w:r>
      <w:r w:rsidRPr="6D2A218E" w:rsidR="5935897A">
        <w:rPr>
          <w:rFonts w:ascii="Arial" w:hAnsi="Arial" w:eastAsia="Arial" w:cs="Arial"/>
          <w:color w:val="auto"/>
          <w:sz w:val="24"/>
          <w:szCs w:val="24"/>
        </w:rPr>
        <w:t xml:space="preserve"> be experienced and enjoyed.</w:t>
      </w:r>
    </w:p>
    <w:p w:rsidR="6D2A218E" w:rsidP="6D2A218E" w:rsidRDefault="6D2A218E" w14:paraId="4CF5EE28" w14:textId="39140BC2">
      <w:pPr>
        <w:pStyle w:val="Content"/>
        <w:ind w:left="0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28890324" w14:textId="007DEB91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469ADECE" w14:textId="306B4168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00324DCF" w14:textId="2E607318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19ACE0EC" w14:textId="5CC4F087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5D8FC923" w14:textId="5AC2B9E5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74501914" w14:textId="3A55DC5F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01D8D7FD" w14:textId="5673808E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77BA34E5" w14:textId="71B34A5E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16075170" w14:textId="2A8AF6FC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67C69EB4" w14:textId="3E1EADFC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53D0BE9D" w14:textId="4458AAEE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679F25B0" w14:textId="631E7F59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551F58D4" w14:textId="751FFEF3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2AA9E21B" w14:textId="11A3D23D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624B81D4" w14:textId="63879FB5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5450AEF2" w14:textId="39B45B6C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360F7E59" w14:textId="09B308A0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1E85A58C" w14:textId="1A5C5FE9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077A1F64" w14:textId="2C5C5759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29B6E31F" w14:textId="5A8CED2A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4CFC058F" w14:textId="0A499040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556E7D94" w14:textId="3634145F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2807D167" w14:textId="5AD93FB4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6D2A218E" w:rsidP="6D2A218E" w:rsidRDefault="6D2A218E" w14:paraId="7B25F21F" w14:textId="52053149">
      <w:pPr>
        <w:pStyle w:val="Heading1"/>
        <w:rPr>
          <w:rFonts w:ascii="Arial" w:hAnsi="Arial" w:eastAsia="Arial" w:cs="Arial"/>
          <w:color w:val="auto"/>
          <w:sz w:val="24"/>
          <w:szCs w:val="24"/>
        </w:rPr>
      </w:pPr>
    </w:p>
    <w:p w:rsidR="4EA2B0CD" w:rsidP="6D2A218E" w:rsidRDefault="4EA2B0CD" w14:paraId="40FF7353" w14:textId="464743EE">
      <w:pPr>
        <w:pStyle w:val="Heading1"/>
        <w:spacing w:after="200"/>
        <w:rPr>
          <w:rFonts w:ascii="Arial" w:hAnsi="Arial" w:eastAsia="Arial" w:cs="Arial"/>
          <w:color w:val="auto"/>
          <w:sz w:val="24"/>
          <w:szCs w:val="24"/>
        </w:rPr>
      </w:pPr>
      <w:r w:rsidRPr="6D2A218E" w:rsidR="44944BD7">
        <w:rPr>
          <w:rFonts w:ascii="Arial" w:hAnsi="Arial" w:eastAsia="Arial" w:cs="Arial"/>
          <w:color w:val="auto"/>
          <w:sz w:val="24"/>
          <w:szCs w:val="24"/>
        </w:rPr>
        <w:t>Sustainability in Langkawi.</w:t>
      </w:r>
    </w:p>
    <w:p w:rsidR="4EA2B0CD" w:rsidP="6D2A218E" w:rsidRDefault="4EA2B0CD" w14:paraId="442EAED5" w14:textId="6B334348">
      <w:pPr>
        <w:pStyle w:val="Heading1"/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="6AF8BE62">
        <w:drawing>
          <wp:inline wp14:editId="67563C19" wp14:anchorId="340E2E82">
            <wp:extent cx="2520121" cy="1926842"/>
            <wp:effectExtent l="0" t="0" r="0" b="0"/>
            <wp:docPr id="19955663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5edc83f6d1438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121" cy="1926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D2A218E" w:rsidR="09379D6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</w:t>
      </w:r>
      <w:proofErr w:type="spellStart"/>
      <w:r w:rsidRPr="6D2A218E" w:rsidR="09379D6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integotravel</w:t>
      </w:r>
      <w:proofErr w:type="spellEnd"/>
      <w:r w:rsidRPr="6D2A218E" w:rsidR="09379D6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 2022).</w:t>
      </w:r>
    </w:p>
    <w:p w:rsidR="4EA2B0CD" w:rsidP="6D2A218E" w:rsidRDefault="4EA2B0CD" w14:paraId="33ED0120" w14:textId="2343F96E">
      <w:pPr>
        <w:pStyle w:val="Heading1"/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30DA6C7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above diagram outlines the three pillars of </w:t>
      </w:r>
      <w:r w:rsidRPr="6D2A218E" w:rsidR="102CDF1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Sustainability, </w:t>
      </w:r>
      <w:r w:rsidRPr="6D2A218E" w:rsidR="1D44B67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hospitality industry plays </w:t>
      </w:r>
      <w:bookmarkStart w:name="_Int_plrmLQ8V" w:id="437201817"/>
      <w:r w:rsidRPr="6D2A218E" w:rsidR="1D44B67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 significant impact</w:t>
      </w:r>
      <w:bookmarkEnd w:id="437201817"/>
      <w:r w:rsidRPr="6D2A218E" w:rsidR="1D44B67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on a destinations economic growth creating jobs and opportunities for the destination (Costa</w:t>
      </w:r>
      <w:r w:rsidRPr="6D2A218E" w:rsidR="72E29BF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</w:t>
      </w:r>
      <w:r w:rsidRPr="6D2A218E" w:rsidR="1D44B67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Costa, 2022)</w:t>
      </w:r>
      <w:r w:rsidRPr="6D2A218E" w:rsidR="102CDF1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:</w:t>
      </w:r>
    </w:p>
    <w:p w:rsidR="4EA2B0CD" w:rsidP="6D2A218E" w:rsidRDefault="4EA2B0CD" w14:paraId="1CFFA684" w14:textId="0BC5355C">
      <w:pPr>
        <w:pStyle w:val="Heading1"/>
        <w:numPr>
          <w:ilvl w:val="0"/>
          <w:numId w:val="7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102CDF1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Social sustainability:</w:t>
      </w:r>
      <w:r>
        <w:br/>
      </w:r>
      <w:r>
        <w:br/>
      </w:r>
      <w:r w:rsidRPr="6D2A218E" w:rsidR="6707A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Social sustainability assesses the engagement with</w:t>
      </w:r>
      <w:r w:rsidRPr="6D2A218E" w:rsidR="16DEF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the </w:t>
      </w:r>
      <w:r w:rsidRPr="6D2A218E" w:rsidR="6707A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local community</w:t>
      </w:r>
      <w:r w:rsidRPr="6D2A218E" w:rsidR="447C1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: </w:t>
      </w:r>
      <w:r w:rsidRPr="6D2A218E" w:rsidR="447C10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establishing</w:t>
      </w:r>
      <w:r w:rsidRPr="6D2A218E" w:rsidR="6707A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diversity and inclusion, h</w:t>
      </w:r>
      <w:r w:rsidRPr="6D2A218E" w:rsidR="090359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uman rights</w:t>
      </w:r>
      <w:r w:rsidRPr="6D2A218E" w:rsidR="6707A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and community impact. </w:t>
      </w:r>
      <w:r w:rsidRPr="6D2A218E" w:rsidR="220B97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Ignoring these factors may</w:t>
      </w:r>
      <w:r w:rsidRPr="6D2A218E" w:rsidR="6707A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damage </w:t>
      </w:r>
      <w:r w:rsidRPr="6D2A218E" w:rsidR="0F69F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destination's </w:t>
      </w:r>
      <w:r w:rsidRPr="6D2A218E" w:rsidR="6707A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reputation and bring legal penalties</w:t>
      </w:r>
      <w:r w:rsidRPr="6D2A218E" w:rsidR="21184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(Hotel management network, 2022).</w:t>
      </w:r>
      <w:r>
        <w:br/>
      </w:r>
      <w:r>
        <w:br/>
      </w:r>
      <w:r w:rsidRPr="6D2A218E" w:rsidR="73625A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According to sustainable development (2021) </w:t>
      </w:r>
      <w:r w:rsidRPr="6D2A218E" w:rsidR="0510B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Malaysia</w:t>
      </w:r>
      <w:r w:rsidRPr="6D2A218E" w:rsidR="73625A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has t</w:t>
      </w:r>
      <w:r w:rsidRPr="6D2A218E" w:rsidR="73625A2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ransformed its economy and raised living standards</w:t>
      </w:r>
      <w:r w:rsidRPr="6D2A218E" w:rsidR="0444F74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>
        <w:br/>
      </w:r>
    </w:p>
    <w:p w:rsidR="4EA2B0CD" w:rsidP="6D2A218E" w:rsidRDefault="4EA2B0CD" w14:paraId="66379A1E" w14:textId="7E17DA3C">
      <w:pPr>
        <w:pStyle w:val="Heading1"/>
        <w:numPr>
          <w:ilvl w:val="0"/>
          <w:numId w:val="7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102CDF1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Economical sustainability:</w:t>
      </w:r>
      <w:r>
        <w:br/>
      </w:r>
      <w:r>
        <w:br/>
      </w:r>
      <w:r w:rsidRPr="6D2A218E" w:rsidR="38CA387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Economic sustainability means that</w:t>
      </w:r>
      <w:r w:rsidRPr="6D2A218E" w:rsidR="03B8184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resources </w:t>
      </w:r>
      <w:r w:rsidRPr="6D2A218E" w:rsidR="2714D29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should</w:t>
      </w:r>
      <w:r w:rsidRPr="6D2A218E" w:rsidR="03B8184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be </w:t>
      </w:r>
      <w:r w:rsidRPr="6D2A218E" w:rsidR="38CA387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safeguard</w:t>
      </w:r>
      <w:r w:rsidRPr="6D2A218E" w:rsidR="718CB96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ed</w:t>
      </w:r>
      <w:r w:rsidRPr="6D2A218E" w:rsidR="38CA387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D2A218E" w:rsidR="07881B8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for both </w:t>
      </w:r>
      <w:r w:rsidRPr="6D2A218E" w:rsidR="38CA387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human and material</w:t>
      </w:r>
      <w:r w:rsidRPr="6D2A218E" w:rsidR="50DF2B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things,</w:t>
      </w:r>
      <w:r w:rsidRPr="6D2A218E" w:rsidR="38CA387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create long-term sustainable values by </w:t>
      </w:r>
      <w:r w:rsidRPr="6D2A218E" w:rsidR="0667452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maximum</w:t>
      </w:r>
      <w:bookmarkStart w:name="_Int_DX94e0kh" w:id="306508853"/>
      <w:r w:rsidRPr="6D2A218E" w:rsidR="38CA387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bookmarkEnd w:id="306508853"/>
      <w:r w:rsidRPr="6D2A218E" w:rsidR="38CA387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use</w:t>
      </w:r>
      <w:r w:rsidRPr="6D2A218E" w:rsidR="4A0AFC7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D2A218E" w:rsidR="6DDC589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</w:t>
      </w:r>
      <w:proofErr w:type="spellStart"/>
      <w:r w:rsidRPr="6D2A218E" w:rsidR="6DDC589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Lof</w:t>
      </w:r>
      <w:proofErr w:type="spellEnd"/>
      <w:r w:rsidRPr="6D2A218E" w:rsidR="6DDC589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 2018)</w:t>
      </w:r>
      <w:r w:rsidRPr="6D2A218E" w:rsidR="639CFA8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>
        <w:br/>
      </w:r>
      <w:r>
        <w:br/>
      </w:r>
      <w:r w:rsidRPr="6D2A218E" w:rsidR="0B3A0B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According to </w:t>
      </w:r>
      <w:r w:rsidRPr="6D2A218E" w:rsidR="35336E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6D2A218E" w:rsidR="0B3A0B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iman (2021) </w:t>
      </w:r>
      <w:r w:rsidRPr="6D2A218E" w:rsidR="025A81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Malaysia</w:t>
      </w:r>
      <w:r w:rsidRPr="6D2A218E" w:rsidR="4BFCEC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4BFCEC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has created </w:t>
      </w:r>
      <w:r w:rsidRPr="6D2A218E" w:rsidR="15D9A3B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Eco-free markets </w:t>
      </w:r>
      <w:r w:rsidRPr="6D2A218E" w:rsidR="23080F1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</w:t>
      </w:r>
      <w:r w:rsidRPr="6D2A218E" w:rsidR="15D9A3B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2019 </w:t>
      </w:r>
      <w:r w:rsidRPr="6D2A218E" w:rsidR="4BCD9A3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to enable </w:t>
      </w:r>
      <w:r w:rsidRPr="6D2A218E" w:rsidR="15D9A3B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communities to gather and reuse or sell items in good condition, discouraging disposal to landfills, the eco-free market also gather items for donating to poorer areas</w:t>
      </w:r>
      <w:r w:rsidRPr="6D2A218E" w:rsidR="0E507B2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</w:p>
    <w:p w:rsidR="4EA2B0CD" w:rsidP="6D2A218E" w:rsidRDefault="4EA2B0CD" w14:paraId="1D0C236C" w14:textId="79F6FA4D">
      <w:pPr>
        <w:pStyle w:val="Heading1"/>
        <w:spacing w:after="200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EA2B0CD" w:rsidP="6D2A218E" w:rsidRDefault="4EA2B0CD" w14:paraId="326E1427" w14:textId="1804020E">
      <w:pPr>
        <w:pStyle w:val="Heading1"/>
        <w:numPr>
          <w:ilvl w:val="0"/>
          <w:numId w:val="7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102CDF1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Environmental sustainability:</w:t>
      </w:r>
      <w:r>
        <w:br/>
      </w:r>
      <w:r>
        <w:br/>
      </w:r>
      <w:r w:rsidRPr="6D2A218E" w:rsidR="04B9C9E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Environmental </w:t>
      </w:r>
      <w:r w:rsidRPr="6D2A218E" w:rsidR="5A6B3E6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Sustainability</w:t>
      </w:r>
      <w:r w:rsidRPr="6D2A218E" w:rsidR="04B9C9E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are destinations that work towards reducing carbon footprint</w:t>
      </w:r>
      <w:r w:rsidRPr="6D2A218E" w:rsidR="6F54034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by implementing</w:t>
      </w:r>
      <w:r w:rsidRPr="6D2A218E" w:rsidR="04B9C9E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eco-friendly practices</w:t>
      </w:r>
      <w:r w:rsidRPr="6D2A218E" w:rsidR="550D0C4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D2A218E" w:rsidR="0102606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(Oaky 2022)</w:t>
      </w:r>
      <w:r w:rsidRPr="6D2A218E" w:rsidR="04B9C9E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  <w:r>
        <w:br/>
      </w:r>
      <w:r>
        <w:br/>
      </w:r>
      <w:r w:rsidRPr="6D2A218E" w:rsidR="53B67E6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According to Osman (2022) one of Langkawi’s many islands is to be become the </w:t>
      </w:r>
      <w:r w:rsidRPr="6D2A218E" w:rsidR="3308F0F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lowest</w:t>
      </w:r>
      <w:r w:rsidRPr="6D2A218E" w:rsidR="53B67E6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carbon </w:t>
      </w:r>
      <w:r w:rsidRPr="6D2A218E" w:rsidR="7A6540C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emitted island by 2030</w:t>
      </w:r>
      <w:r w:rsidRPr="6D2A218E" w:rsidR="1EA45E3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, the </w:t>
      </w:r>
      <w:r w:rsidRPr="6D2A218E" w:rsidR="1EA45E3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Government</w:t>
      </w:r>
      <w:r w:rsidRPr="6D2A218E" w:rsidR="1EA45E3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is further creating plans for no carbon </w:t>
      </w:r>
      <w:r w:rsidRPr="6D2A218E" w:rsidR="1EA45E3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emissions</w:t>
      </w:r>
      <w:r w:rsidRPr="6D2A218E" w:rsidR="1EA45E3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by 2050.</w:t>
      </w:r>
    </w:p>
    <w:p w:rsidR="4EA2B0CD" w:rsidP="6D2A218E" w:rsidRDefault="4EA2B0CD" w14:paraId="0C2B394D" w14:textId="632BBB9F">
      <w:pPr>
        <w:pStyle w:val="Heading1"/>
        <w:spacing w:after="200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4EA2B0CD" w:rsidP="6D2A218E" w:rsidRDefault="4EA2B0CD" w14:paraId="177B9FB2" w14:textId="51092962">
      <w:pPr>
        <w:pStyle w:val="Heading1"/>
        <w:spacing w:after="200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4EA2B0CD" w:rsidP="6D2A218E" w:rsidRDefault="4EA2B0CD" w14:paraId="3E7A76EB" w14:textId="37DF5585">
      <w:pPr>
        <w:pStyle w:val="Heading1"/>
        <w:spacing w:after="200"/>
        <w:ind w:left="0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6D2A218E" w:rsidR="53DF2884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Malaysia</w:t>
      </w:r>
      <w:r w:rsidRPr="6D2A218E" w:rsidR="069A3AC6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: </w:t>
      </w:r>
      <w:r w:rsidRPr="6D2A218E" w:rsidR="384B3133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Langkawi</w:t>
      </w:r>
      <w:r w:rsidRPr="6D2A218E" w:rsidR="53DF2884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 sustainability p</w:t>
      </w:r>
      <w:r w:rsidRPr="6D2A218E" w:rsidR="33EF4B59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rogress and success</w:t>
      </w:r>
    </w:p>
    <w:p w:rsidR="4EA2B0CD" w:rsidP="6D2A218E" w:rsidRDefault="4EA2B0CD" w14:paraId="4AC0E1EF" w14:textId="31604ADB">
      <w:pPr>
        <w:pStyle w:val="Heading1"/>
        <w:spacing w:after="200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65F45B7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Malaysia received recognition </w:t>
      </w:r>
      <w:r w:rsidRPr="6D2A218E" w:rsidR="3F72A2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by the 5</w:t>
      </w:r>
      <w:r w:rsidRPr="6D2A218E" w:rsidR="3F72A2E6">
        <w:rPr>
          <w:rFonts w:ascii="Arial" w:hAnsi="Arial" w:eastAsia="Arial" w:cs="Arial"/>
          <w:b w:val="0"/>
          <w:bCs w:val="0"/>
          <w:color w:val="auto"/>
          <w:sz w:val="24"/>
          <w:szCs w:val="24"/>
          <w:vertAlign w:val="superscript"/>
        </w:rPr>
        <w:t>th</w:t>
      </w:r>
      <w:r w:rsidRPr="6D2A218E" w:rsidR="3F72A2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national </w:t>
      </w:r>
      <w:r w:rsidRPr="6D2A218E" w:rsidR="217B4B1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geographic</w:t>
      </w:r>
      <w:r w:rsidRPr="6D2A218E" w:rsidR="3F72A2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traveler magazine in 2015 </w:t>
      </w:r>
      <w:r w:rsidRPr="6D2A218E" w:rsidR="65F45B7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for its eco-tourism </w:t>
      </w:r>
      <w:r w:rsidRPr="6D2A218E" w:rsidR="127C1AD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and was awarded the best eco-</w:t>
      </w:r>
      <w:r w:rsidRPr="6D2A218E" w:rsidR="1B14B4B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vacation:</w:t>
      </w:r>
      <w:r w:rsidRPr="6D2A218E" w:rsidR="69DCABB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the success of Langkawi islands </w:t>
      </w:r>
      <w:r w:rsidRPr="6D2A218E" w:rsidR="79E2777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eco-tourism</w:t>
      </w:r>
      <w:r w:rsidRPr="6D2A218E" w:rsidR="69DCABB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has inspired </w:t>
      </w:r>
      <w:r w:rsidRPr="6D2A218E" w:rsidR="795E455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Country to extend similar eco-tourism plans to other parts of the country to enhance economic </w:t>
      </w:r>
      <w:r w:rsidRPr="6D2A218E" w:rsidR="1FEE36F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growth (</w:t>
      </w:r>
      <w:r w:rsidRPr="6D2A218E" w:rsidR="1FEE36F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Gaitonde, 2019).</w:t>
      </w:r>
    </w:p>
    <w:p w:rsidR="4EA2B0CD" w:rsidP="6D2A218E" w:rsidRDefault="4EA2B0CD" w14:paraId="09CE5F6B" w14:textId="7E41AAB7">
      <w:pPr>
        <w:pStyle w:val="Heading1"/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1A8E80E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According to Sustainable development (2021)</w:t>
      </w:r>
      <w:r w:rsidRPr="6D2A218E" w:rsidR="5F15CA5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Malaysia has made the following progress:</w:t>
      </w:r>
    </w:p>
    <w:p w:rsidR="4EA2B0CD" w:rsidP="6D2A218E" w:rsidRDefault="4EA2B0CD" w14:paraId="357C3F4F" w14:textId="53C99A99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5F15CA5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Transformed its economy</w:t>
      </w:r>
      <w:r w:rsidRPr="6D2A218E" w:rsidR="0EBB7F4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: Moved to upper-middle economy from low economy in a small amount of time</w:t>
      </w:r>
    </w:p>
    <w:p w:rsidR="4EA2B0CD" w:rsidP="6D2A218E" w:rsidRDefault="4EA2B0CD" w14:paraId="341ADA2E" w14:textId="4FB5B9EA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5F15CA5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Raised living standards</w:t>
      </w:r>
      <w:r w:rsidRPr="6D2A218E" w:rsidR="152215A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: </w:t>
      </w:r>
      <w:r w:rsidRPr="6D2A218E" w:rsidR="4A25FCB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Raising</w:t>
      </w:r>
      <w:r w:rsidRPr="6D2A218E" w:rsidR="152215A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gross national income from $347 in 1970</w:t>
      </w:r>
      <w:r w:rsidRPr="6D2A218E" w:rsidR="53C6FAD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$10,118 in 2020</w:t>
      </w:r>
    </w:p>
    <w:p w:rsidR="4EA2B0CD" w:rsidP="6D2A218E" w:rsidRDefault="4EA2B0CD" w14:paraId="45BF0982" w14:textId="28007B81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bookmarkStart w:name="_Int_bZP2MT4Z" w:id="1900549483"/>
      <w:r w:rsidRPr="6D2A218E" w:rsidR="108FB76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Dropped</w:t>
      </w:r>
      <w:bookmarkEnd w:id="1900549483"/>
      <w:r w:rsidRPr="6D2A218E" w:rsidR="421B905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poverty which reduced inequalities</w:t>
      </w:r>
    </w:p>
    <w:p w:rsidR="4EA2B0CD" w:rsidP="6D2A218E" w:rsidRDefault="4EA2B0CD" w14:paraId="249D8849" w14:textId="50F6A85A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00C0758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Economic recovery packs by </w:t>
      </w:r>
      <w:r w:rsidRPr="6D2A218E" w:rsidR="00C0758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government</w:t>
      </w:r>
      <w:r w:rsidRPr="6D2A218E" w:rsidR="00C0758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for those that </w:t>
      </w:r>
      <w:r w:rsidRPr="6D2A218E" w:rsidR="5B079E3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suffered due</w:t>
      </w:r>
      <w:r w:rsidRPr="6D2A218E" w:rsidR="00C0758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covid</w:t>
      </w:r>
    </w:p>
    <w:p w:rsidR="4EA2B0CD" w:rsidP="6D2A218E" w:rsidRDefault="4EA2B0CD" w14:paraId="20396238" w14:textId="25B380CD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00C0758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Enhanced food productions and constant </w:t>
      </w:r>
      <w:r w:rsidRPr="6D2A218E" w:rsidR="00C0758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improvements</w:t>
      </w:r>
    </w:p>
    <w:p w:rsidR="4EA2B0CD" w:rsidP="6D2A218E" w:rsidRDefault="4EA2B0CD" w14:paraId="2B886009" w14:textId="03B2E032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616E349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Affordable and Quality health care is constantly being improved via government programs</w:t>
      </w:r>
    </w:p>
    <w:p w:rsidR="4EA2B0CD" w:rsidP="6D2A218E" w:rsidRDefault="4EA2B0CD" w14:paraId="77739853" w14:textId="0812AE41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69EE4B3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Progressively tackling and </w:t>
      </w:r>
      <w:r w:rsidRPr="6D2A218E" w:rsidR="69EE4B3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managing</w:t>
      </w:r>
      <w:r w:rsidRPr="6D2A218E" w:rsidR="69EE4B3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climate change via climate </w:t>
      </w:r>
      <w:r w:rsidRPr="6D2A218E" w:rsidR="1113E98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Developemnt</w:t>
      </w:r>
      <w:r w:rsidRPr="6D2A218E" w:rsidR="69EE4B3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model</w:t>
      </w:r>
    </w:p>
    <w:p w:rsidR="4EA2B0CD" w:rsidP="6D2A218E" w:rsidRDefault="4EA2B0CD" w14:paraId="0B1F09E9" w14:textId="30AD51DD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70665C1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Sustainable </w:t>
      </w:r>
      <w:r w:rsidRPr="6D2A218E" w:rsidR="58C7619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consumption</w:t>
      </w:r>
      <w:r w:rsidRPr="6D2A218E" w:rsidR="70665C1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by creating green markets</w:t>
      </w:r>
    </w:p>
    <w:p w:rsidR="4EA2B0CD" w:rsidP="6D2A218E" w:rsidRDefault="4EA2B0CD" w14:paraId="784B2489" w14:textId="66E93BFB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70665C1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Managing waste holistically: increasing renewable energy</w:t>
      </w:r>
    </w:p>
    <w:p w:rsidR="4EA2B0CD" w:rsidP="6D2A218E" w:rsidRDefault="4EA2B0CD" w14:paraId="62193D33" w14:textId="391AAC2F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3819D43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Malaysia’s South-south cooperation supports 144 developing counties</w:t>
      </w:r>
    </w:p>
    <w:p w:rsidR="4EA2B0CD" w:rsidP="6D2A218E" w:rsidRDefault="4EA2B0CD" w14:paraId="58CCB5F4" w14:textId="013128A9">
      <w:pPr>
        <w:pStyle w:val="Heading1"/>
        <w:numPr>
          <w:ilvl w:val="0"/>
          <w:numId w:val="8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3819D43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Plans for 2030 </w:t>
      </w:r>
      <w:r w:rsidRPr="6D2A218E" w:rsidR="086D168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agenda </w:t>
      </w:r>
      <w:r w:rsidRPr="6D2A218E" w:rsidR="3819D43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include low</w:t>
      </w:r>
      <w:r w:rsidRPr="6D2A218E" w:rsidR="0810D6D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-carbon future</w:t>
      </w:r>
    </w:p>
    <w:p w:rsidR="4EA2B0CD" w:rsidP="6D2A218E" w:rsidRDefault="4EA2B0CD" w14:paraId="5103D636" w14:textId="4AAF536E">
      <w:pPr>
        <w:pStyle w:val="Heading1"/>
        <w:spacing w:after="200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4EA2B0CD" w:rsidP="6D2A218E" w:rsidRDefault="4EA2B0CD" w14:paraId="7AAD8CDA" w14:textId="0AAFD1F9">
      <w:pPr>
        <w:pStyle w:val="Heading1"/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7632D25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Sustainability specific to Langkawi</w:t>
      </w:r>
      <w:r w:rsidRPr="6D2A218E" w:rsidR="4A6D7D2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(Aiman, 2021)</w:t>
      </w:r>
      <w:r w:rsidRPr="6D2A218E" w:rsidR="7632D25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:</w:t>
      </w:r>
    </w:p>
    <w:p w:rsidR="4EA2B0CD" w:rsidP="6D2A218E" w:rsidRDefault="4EA2B0CD" w14:paraId="1E6E0340" w14:textId="13B34953">
      <w:pPr>
        <w:pStyle w:val="Heading1"/>
        <w:numPr>
          <w:ilvl w:val="0"/>
          <w:numId w:val="9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7632D25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Eco-free markets were created in 2019 for </w:t>
      </w:r>
      <w:r w:rsidRPr="6D2A218E" w:rsidR="76B7047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Langkawi's</w:t>
      </w:r>
      <w:r w:rsidRPr="6D2A218E" w:rsidR="7632D25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communities</w:t>
      </w:r>
      <w:r w:rsidRPr="6D2A218E" w:rsidR="795F00F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gather and reuse or sell items in good condition, discouraging disposal to lan</w:t>
      </w:r>
      <w:r w:rsidRPr="6D2A218E" w:rsidR="2912EF0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dfills, the eco-free market also gather </w:t>
      </w:r>
      <w:r w:rsidRPr="6D2A218E" w:rsidR="7A0E61D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items</w:t>
      </w:r>
      <w:r w:rsidRPr="6D2A218E" w:rsidR="2912EF0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for donating to </w:t>
      </w:r>
      <w:r w:rsidRPr="6D2A218E" w:rsidR="502F3E7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poorer</w:t>
      </w:r>
      <w:r w:rsidRPr="6D2A218E" w:rsidR="2912EF0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areas </w:t>
      </w:r>
    </w:p>
    <w:p w:rsidR="4EA2B0CD" w:rsidP="6D2A218E" w:rsidRDefault="4EA2B0CD" w14:paraId="411F056A" w14:textId="03DB60DB">
      <w:pPr>
        <w:pStyle w:val="Heading1"/>
        <w:numPr>
          <w:ilvl w:val="0"/>
          <w:numId w:val="9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59E2A66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Introduced a new </w:t>
      </w:r>
      <w:r w:rsidRPr="6D2A218E" w:rsidR="6C1535B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roadmap</w:t>
      </w:r>
      <w:r w:rsidRPr="6D2A218E" w:rsidR="59E2A66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paying attention to </w:t>
      </w:r>
      <w:r w:rsidRPr="6D2A218E" w:rsidR="769E659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environmental</w:t>
      </w:r>
      <w:r w:rsidRPr="6D2A218E" w:rsidR="59E2A66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issues</w:t>
      </w:r>
      <w:r w:rsidRPr="6D2A218E" w:rsidR="4E1DDDE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: mixing old and new </w:t>
      </w:r>
      <w:r w:rsidRPr="6D2A218E" w:rsidR="797D7E0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developments</w:t>
      </w:r>
      <w:r w:rsidRPr="6D2A218E" w:rsidR="4E1DDDE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, major </w:t>
      </w:r>
      <w:r w:rsidRPr="6D2A218E" w:rsidR="486EF13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walkway</w:t>
      </w:r>
      <w:r w:rsidRPr="6D2A218E" w:rsidR="7C0760C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D2A218E" w:rsidR="6A36ECF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arrangements</w:t>
      </w:r>
      <w:r w:rsidRPr="6D2A218E" w:rsidR="7C0760C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, green open space.</w:t>
      </w:r>
    </w:p>
    <w:p w:rsidR="4EA2B0CD" w:rsidP="6D2A218E" w:rsidRDefault="4EA2B0CD" w14:paraId="56A1D858" w14:textId="70B313DA">
      <w:pPr>
        <w:pStyle w:val="Heading1"/>
        <w:numPr>
          <w:ilvl w:val="0"/>
          <w:numId w:val="9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2453848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Renewable energy </w:t>
      </w:r>
      <w:r w:rsidRPr="6D2A218E" w:rsidR="2453848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research</w:t>
      </w:r>
      <w:r w:rsidRPr="6D2A218E" w:rsidR="2453848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implementations</w:t>
      </w:r>
    </w:p>
    <w:p w:rsidR="4EA2B0CD" w:rsidP="6D2A218E" w:rsidRDefault="4EA2B0CD" w14:paraId="3BCFE251" w14:textId="65754D20">
      <w:pPr>
        <w:pStyle w:val="Heading1"/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4EA2B0CD" w:rsidP="6D2A218E" w:rsidRDefault="4EA2B0CD" w14:paraId="3B57EA06" w14:textId="058EEF20">
      <w:pPr>
        <w:pStyle w:val="Heading1"/>
        <w:spacing w:after="200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6D2A218E" w:rsidR="15E9B223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Malaysia sustainability Failures:</w:t>
      </w:r>
    </w:p>
    <w:p w:rsidR="4EA2B0CD" w:rsidP="6D2A218E" w:rsidRDefault="4EA2B0CD" w14:paraId="29EF5B3E" w14:textId="123596FA">
      <w:pPr>
        <w:pStyle w:val="Heading1"/>
        <w:spacing w:after="200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4EA2B0CD" w:rsidP="6D2A218E" w:rsidRDefault="4EA2B0CD" w14:paraId="6701089A" w14:textId="7CFA3E10">
      <w:pPr>
        <w:pStyle w:val="Heading1"/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15E9B22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William (2022) claims there is a lot of green washing in </w:t>
      </w:r>
      <w:r w:rsidRPr="6D2A218E" w:rsidR="5EF2274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Malaysia</w:t>
      </w:r>
      <w:r w:rsidRPr="6D2A218E" w:rsidR="15E9B22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</w:t>
      </w:r>
      <w:r w:rsidRPr="6D2A218E" w:rsidR="43189AB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sustainability</w:t>
      </w:r>
      <w:r w:rsidRPr="6D2A218E" w:rsidR="07EBB5C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is dead, these are some of his </w:t>
      </w:r>
      <w:r w:rsidRPr="6D2A218E" w:rsidR="73DAEC2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findings</w:t>
      </w:r>
      <w:r w:rsidRPr="6D2A218E" w:rsidR="07EBB5C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:</w:t>
      </w:r>
    </w:p>
    <w:p w:rsidR="4EA2B0CD" w:rsidP="6D2A218E" w:rsidRDefault="4EA2B0CD" w14:paraId="6E8CC8FA" w14:textId="6E062695">
      <w:pPr>
        <w:pStyle w:val="Heading1"/>
        <w:numPr>
          <w:ilvl w:val="0"/>
          <w:numId w:val="11"/>
        </w:numPr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2DFEA5A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Local </w:t>
      </w:r>
      <w:r w:rsidRPr="6D2A218E" w:rsidR="3ACBD27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sponsors</w:t>
      </w:r>
      <w:r w:rsidRPr="6D2A218E" w:rsidR="2DFEA5A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failed </w:t>
      </w:r>
      <w:bookmarkStart w:name="_Int_bEsBPhEt" w:id="2062959448"/>
      <w:r w:rsidRPr="6D2A218E" w:rsidR="4BF5FD7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many</w:t>
      </w:r>
      <w:bookmarkEnd w:id="2062959448"/>
      <w:r w:rsidRPr="6D2A218E" w:rsidR="2DFEA5A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claims of sustainability</w:t>
      </w:r>
    </w:p>
    <w:p w:rsidR="4EA2B0CD" w:rsidP="6D2A218E" w:rsidRDefault="4EA2B0CD" w14:paraId="4903FCC1" w14:textId="391ADF29">
      <w:pPr>
        <w:pStyle w:val="Heading1"/>
        <w:numPr>
          <w:ilvl w:val="0"/>
          <w:numId w:val="11"/>
        </w:numPr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5E063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Respondents </w:t>
      </w:r>
      <w:bookmarkStart w:name="_Int_Bvr5X1UV" w:id="1217905302"/>
      <w:r w:rsidRPr="6D2A218E" w:rsidR="1BA9E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had</w:t>
      </w:r>
      <w:bookmarkEnd w:id="1217905302"/>
      <w:r w:rsidRPr="6D2A218E" w:rsidR="5E063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express an interest in the </w:t>
      </w:r>
      <w:r w:rsidRPr="6D2A218E" w:rsidR="3C1E6E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Sustainable</w:t>
      </w:r>
      <w:r w:rsidRPr="6D2A218E" w:rsidR="16448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2A4806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development</w:t>
      </w:r>
      <w:r w:rsidRPr="6D2A218E" w:rsidR="16448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goals</w:t>
      </w:r>
      <w:r w:rsidRPr="6D2A218E" w:rsidR="5E063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before completing the survey</w:t>
      </w:r>
      <w:r w:rsidRPr="6D2A218E" w:rsidR="48A06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: </w:t>
      </w:r>
      <w:r w:rsidRPr="6D2A218E" w:rsidR="7ECA00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local</w:t>
      </w:r>
      <w:r w:rsidRPr="6D2A218E" w:rsidR="48A06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48A06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people were not </w:t>
      </w:r>
      <w:bookmarkStart w:name="_Int_sy8fBiPe" w:id="346530326"/>
      <w:r w:rsidRPr="6D2A218E" w:rsidR="4A215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allowed</w:t>
      </w:r>
      <w:bookmarkEnd w:id="346530326"/>
      <w:r w:rsidRPr="6D2A218E" w:rsidR="48A06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answer questions unless </w:t>
      </w:r>
      <w:r w:rsidRPr="6D2A218E" w:rsidR="07455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supported the agenda making </w:t>
      </w:r>
      <w:r w:rsidRPr="6D2A218E" w:rsidR="3A943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surveys</w:t>
      </w:r>
      <w:r w:rsidRPr="6D2A218E" w:rsidR="07455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inaccurate as it did not </w:t>
      </w:r>
      <w:r w:rsidRPr="6D2A218E" w:rsidR="51DBB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survey</w:t>
      </w:r>
      <w:r w:rsidRPr="6D2A218E" w:rsidR="07455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general population</w:t>
      </w:r>
    </w:p>
    <w:p w:rsidR="4EA2B0CD" w:rsidP="6D2A218E" w:rsidRDefault="4EA2B0CD" w14:paraId="5AB6B1B3" w14:textId="7B332807">
      <w:pPr>
        <w:pStyle w:val="Heading1"/>
        <w:numPr>
          <w:ilvl w:val="0"/>
          <w:numId w:val="11"/>
        </w:numPr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07455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81% had no </w:t>
      </w:r>
      <w:r w:rsidRPr="6D2A218E" w:rsidR="07455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commitment</w:t>
      </w:r>
      <w:r w:rsidRPr="6D2A218E" w:rsidR="07455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sustainable </w:t>
      </w:r>
      <w:r w:rsidRPr="6D2A218E" w:rsidR="50941A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development</w:t>
      </w:r>
      <w:r w:rsidRPr="6D2A218E" w:rsidR="07455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goals</w:t>
      </w:r>
    </w:p>
    <w:p w:rsidR="4EA2B0CD" w:rsidP="6D2A218E" w:rsidRDefault="4EA2B0CD" w14:paraId="5F2A5DAA" w14:textId="32D93537">
      <w:pPr>
        <w:pStyle w:val="Heading1"/>
        <w:numPr>
          <w:ilvl w:val="0"/>
          <w:numId w:val="11"/>
        </w:numPr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07455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86% did not receive </w:t>
      </w:r>
      <w:r w:rsidRPr="6D2A218E" w:rsidR="77232A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sustainable</w:t>
      </w:r>
      <w:r w:rsidRPr="6D2A218E" w:rsidR="07455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7FFB5F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financing</w:t>
      </w:r>
    </w:p>
    <w:p w:rsidR="4EA2B0CD" w:rsidP="6D2A218E" w:rsidRDefault="4EA2B0CD" w14:paraId="22F89BB3" w14:textId="30E0C036">
      <w:pPr>
        <w:pStyle w:val="Heading1"/>
        <w:numPr>
          <w:ilvl w:val="0"/>
          <w:numId w:val="11"/>
        </w:numPr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07455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95% cooperate </w:t>
      </w:r>
      <w:r w:rsidRPr="6D2A218E" w:rsidR="30BE3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respondents</w:t>
      </w:r>
      <w:r w:rsidRPr="6D2A218E" w:rsidR="07455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did not budget for </w:t>
      </w:r>
      <w:r w:rsidRPr="6D2A218E" w:rsidR="6E3247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sustainability</w:t>
      </w:r>
    </w:p>
    <w:p w:rsidR="4EA2B0CD" w:rsidP="6D2A218E" w:rsidRDefault="4EA2B0CD" w14:paraId="1F4FD9B8" w14:textId="6D99711B">
      <w:pPr>
        <w:pStyle w:val="Heading1"/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EA2B0CD" w:rsidP="6D2A218E" w:rsidRDefault="4EA2B0CD" w14:paraId="5F4B4069" w14:textId="0717AEF6">
      <w:pPr>
        <w:pStyle w:val="Heading1"/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6BD9CC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McIntyre (2021) </w:t>
      </w:r>
      <w:r w:rsidRPr="6D2A218E" w:rsidR="6BD9CC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observed</w:t>
      </w:r>
      <w:r w:rsidRPr="6D2A218E" w:rsidR="6BD9CC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several failures in </w:t>
      </w:r>
      <w:r w:rsidRPr="6D2A218E" w:rsidR="5D31BC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sustainability</w:t>
      </w:r>
      <w:r w:rsidRPr="6D2A218E" w:rsidR="6BD9CC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74825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such</w:t>
      </w:r>
      <w:r w:rsidRPr="6D2A218E" w:rsidR="6BD9CC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as:</w:t>
      </w:r>
    </w:p>
    <w:p w:rsidR="4EA2B0CD" w:rsidP="6D2A218E" w:rsidRDefault="4EA2B0CD" w14:paraId="37EB699D" w14:textId="5EA22072">
      <w:pPr>
        <w:pStyle w:val="Heading1"/>
        <w:numPr>
          <w:ilvl w:val="0"/>
          <w:numId w:val="16"/>
        </w:numPr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18AA73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6D2A218E" w:rsidR="463728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ccumulated </w:t>
      </w:r>
      <w:r w:rsidRPr="6D2A218E" w:rsidR="18AA73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plastic waste </w:t>
      </w:r>
      <w:r w:rsidRPr="6D2A218E" w:rsidR="463728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the</w:t>
      </w:r>
      <w:r w:rsidRPr="6D2A218E" w:rsidR="44E2DD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sea</w:t>
      </w:r>
      <w:r w:rsidRPr="6D2A218E" w:rsidR="463728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floating as </w:t>
      </w:r>
      <w:r w:rsidRPr="6D2A218E" w:rsidR="665694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neighboring</w:t>
      </w:r>
      <w:r w:rsidRPr="6D2A218E" w:rsidR="463728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Thailand</w:t>
      </w:r>
    </w:p>
    <w:p w:rsidR="4EA2B0CD" w:rsidP="6D2A218E" w:rsidRDefault="4EA2B0CD" w14:paraId="4D097811" w14:textId="6C92A47C">
      <w:pPr>
        <w:pStyle w:val="Heading1"/>
        <w:numPr>
          <w:ilvl w:val="0"/>
          <w:numId w:val="16"/>
        </w:numPr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34187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Pollution from water sports</w:t>
      </w:r>
    </w:p>
    <w:p w:rsidR="4EA2B0CD" w:rsidP="6D2A218E" w:rsidRDefault="4EA2B0CD" w14:paraId="7C57BA48" w14:textId="0F09C4A9">
      <w:pPr>
        <w:pStyle w:val="Heading1"/>
        <w:numPr>
          <w:ilvl w:val="0"/>
          <w:numId w:val="16"/>
        </w:numPr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34187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Small </w:t>
      </w:r>
      <w:r w:rsidRPr="6D2A218E" w:rsidR="103EBD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business</w:t>
      </w:r>
      <w:r w:rsidRPr="6D2A218E" w:rsidR="34187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48D1E5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requires</w:t>
      </w:r>
      <w:r w:rsidRPr="6D2A218E" w:rsidR="34187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more incentives and education to adapt to better sustainability measures</w:t>
      </w:r>
    </w:p>
    <w:p w:rsidR="4EA2B0CD" w:rsidP="6D2A218E" w:rsidRDefault="4EA2B0CD" w14:paraId="73D279CF" w14:textId="07923FA6">
      <w:pPr>
        <w:pStyle w:val="Heading1"/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4B0290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According to Jay (2022) there are laws </w:t>
      </w:r>
      <w:r w:rsidRPr="6D2A218E" w:rsidR="79C383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against</w:t>
      </w:r>
      <w:r w:rsidRPr="6D2A218E" w:rsidR="4B0290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littering in Malaysia but very few people both locals and tourists abide by these as there is</w:t>
      </w:r>
      <w:r w:rsidRPr="6D2A218E" w:rsidR="2238C4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4B0290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</w:t>
      </w:r>
      <w:r w:rsidRPr="6D2A218E" w:rsidR="29212B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6D2A218E" w:rsidR="4B0290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 any real consequen</w:t>
      </w:r>
      <w:r w:rsidRPr="6D2A218E" w:rsidR="5F6723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ce for littering,</w:t>
      </w:r>
      <w:r w:rsidRPr="6D2A218E" w:rsidR="34A6D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so it is common for people to throw </w:t>
      </w:r>
      <w:r w:rsidRPr="6D2A218E" w:rsidR="7F21B6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plastic</w:t>
      </w:r>
      <w:r w:rsidRPr="6D2A218E" w:rsidR="34A6D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bottles, take away containers, </w:t>
      </w:r>
      <w:r w:rsidRPr="6D2A218E" w:rsidR="4C705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cigarette</w:t>
      </w:r>
      <w:r w:rsidRPr="6D2A218E" w:rsidR="34A6D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buds anywhere. These actions </w:t>
      </w:r>
      <w:r w:rsidRPr="6D2A218E" w:rsidR="631815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are a consequence</w:t>
      </w:r>
      <w:r w:rsidRPr="6D2A218E" w:rsidR="6ABD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1CDEDA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</w:t>
      </w:r>
      <w:r w:rsidRPr="6D2A218E" w:rsidR="6ABD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reaction to the </w:t>
      </w:r>
      <w:r w:rsidRPr="6D2A218E" w:rsidR="52FE03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environment</w:t>
      </w:r>
      <w:r w:rsidRPr="6D2A218E" w:rsidR="6ABD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clogging up drains and </w:t>
      </w:r>
      <w:r w:rsidRPr="6D2A218E" w:rsidR="637065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polluting</w:t>
      </w:r>
      <w:r w:rsidRPr="6D2A218E" w:rsidR="6ABD23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6D2A218E" w:rsidR="3B518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sea.</w:t>
      </w:r>
    </w:p>
    <w:p w:rsidR="4EA2B0CD" w:rsidP="6D2A218E" w:rsidRDefault="4EA2B0CD" w14:paraId="60219B56" w14:textId="19A1CA1E">
      <w:pPr>
        <w:pStyle w:val="Heading1"/>
        <w:spacing w:after="20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EA2B0CD" w:rsidP="6D2A218E" w:rsidRDefault="4EA2B0CD" w14:paraId="7155875C" w14:textId="0E5AAAE8">
      <w:pPr>
        <w:pStyle w:val="Heading1"/>
        <w:spacing w:after="200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4EA2B0CD" w:rsidP="6D2A218E" w:rsidRDefault="4EA2B0CD" w14:paraId="21574766" w14:textId="69578765">
      <w:pPr>
        <w:pStyle w:val="Heading1"/>
        <w:spacing w:after="200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4EA2B0CD" w:rsidP="6D2A218E" w:rsidRDefault="4EA2B0CD" w14:paraId="455558F0" w14:textId="582748A8">
      <w:pPr>
        <w:pStyle w:val="Heading1"/>
        <w:spacing w:after="200"/>
        <w:ind w:left="0"/>
        <w:rPr>
          <w:rFonts w:ascii="Arial" w:hAnsi="Arial" w:eastAsia="Arial" w:cs="Arial"/>
          <w:color w:val="auto"/>
          <w:sz w:val="24"/>
          <w:szCs w:val="24"/>
        </w:rPr>
      </w:pPr>
      <w:r w:rsidRPr="6D2A218E" w:rsidR="3E8FF0A4">
        <w:rPr>
          <w:rFonts w:ascii="Arial" w:hAnsi="Arial" w:eastAsia="Arial" w:cs="Arial"/>
          <w:color w:val="auto"/>
          <w:sz w:val="24"/>
          <w:szCs w:val="24"/>
        </w:rPr>
        <w:t>Butler’s</w:t>
      </w:r>
      <w:r w:rsidRPr="6D2A218E" w:rsidR="18408B25">
        <w:rPr>
          <w:rFonts w:ascii="Arial" w:hAnsi="Arial" w:eastAsia="Arial" w:cs="Arial"/>
          <w:color w:val="auto"/>
          <w:sz w:val="24"/>
          <w:szCs w:val="24"/>
        </w:rPr>
        <w:t xml:space="preserve"> Tourism</w:t>
      </w:r>
      <w:r w:rsidRPr="6D2A218E" w:rsidR="3E8FF0A4">
        <w:rPr>
          <w:rFonts w:ascii="Arial" w:hAnsi="Arial" w:eastAsia="Arial" w:cs="Arial"/>
          <w:color w:val="auto"/>
          <w:sz w:val="24"/>
          <w:szCs w:val="24"/>
        </w:rPr>
        <w:t xml:space="preserve"> Life cycle model</w:t>
      </w:r>
    </w:p>
    <w:p w:rsidR="6D2A218E" w:rsidP="6D2A218E" w:rsidRDefault="6D2A218E" w14:paraId="0EF742A8" w14:textId="6A08BE3E">
      <w:pPr>
        <w:pStyle w:val="Heading1"/>
        <w:ind w:left="0"/>
        <w:rPr>
          <w:rFonts w:ascii="Arial" w:hAnsi="Arial" w:eastAsia="Arial" w:cs="Arial"/>
          <w:color w:val="auto"/>
          <w:sz w:val="24"/>
          <w:szCs w:val="24"/>
        </w:rPr>
      </w:pPr>
    </w:p>
    <w:p w:rsidR="7FCAA650" w:rsidP="6D2A218E" w:rsidRDefault="7FCAA650" w14:paraId="2706499F" w14:textId="11185874" w14:noSpellErr="1">
      <w:pPr>
        <w:rPr>
          <w:rFonts w:ascii="Arial" w:hAnsi="Arial" w:eastAsia="Arial" w:cs="Arial"/>
          <w:color w:val="auto"/>
          <w:sz w:val="24"/>
          <w:szCs w:val="24"/>
        </w:rPr>
      </w:pPr>
    </w:p>
    <w:p w:rsidR="0F23BF24" w:rsidP="6D2A218E" w:rsidRDefault="0F23BF24" w14:paraId="15B4C2B1" w14:textId="21B311F7">
      <w:pPr>
        <w:pStyle w:val="Normal"/>
        <w:spacing w:after="20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="0F23BF24">
        <w:drawing>
          <wp:inline wp14:editId="0BD85E41" wp14:anchorId="151A7E1E">
            <wp:extent cx="2364059" cy="2019300"/>
            <wp:effectExtent l="0" t="0" r="0" b="0"/>
            <wp:docPr id="2018591638" name="Picture 201859163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018591638"/>
                    <pic:cNvPicPr/>
                  </pic:nvPicPr>
                  <pic:blipFill>
                    <a:blip r:embed="R3ac37ce601b544fc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364059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D2A218E" w:rsidR="12D15CA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This diagram shows Butler’s Tourism model (Thiel-Ellul </w:t>
      </w:r>
      <w:r w:rsidRPr="6D2A218E" w:rsidR="4EB382D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and</w:t>
      </w:r>
      <w:r w:rsidRPr="6D2A218E" w:rsidR="12D15CA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Navarro-Jurado, 2015).</w:t>
      </w:r>
    </w:p>
    <w:p w:rsidR="0F23BF24" w:rsidP="6D2A218E" w:rsidRDefault="0F23BF24" w14:paraId="3C7083BA" w14:textId="54E20A06">
      <w:pPr>
        <w:pStyle w:val="Heading1"/>
        <w:spacing w:after="200"/>
        <w:rPr>
          <w:rFonts w:ascii="Arial" w:hAnsi="Arial" w:eastAsia="Arial" w:cs="Arial"/>
          <w:color w:val="auto"/>
          <w:sz w:val="24"/>
          <w:szCs w:val="24"/>
        </w:rPr>
      </w:pPr>
    </w:p>
    <w:p w:rsidR="7FCAA650" w:rsidP="6D2A218E" w:rsidRDefault="7FCAA650" w14:paraId="1984AD5A" w14:textId="37A356E1" w14:noSpellErr="1">
      <w:pPr>
        <w:rPr>
          <w:rFonts w:ascii="Arial" w:hAnsi="Arial" w:eastAsia="Arial" w:cs="Arial"/>
          <w:color w:val="auto"/>
          <w:sz w:val="24"/>
          <w:szCs w:val="24"/>
        </w:rPr>
      </w:pPr>
    </w:p>
    <w:p w:rsidR="6CF85F51" w:rsidP="6D2A218E" w:rsidRDefault="6CF85F51" w14:paraId="1BC5D83E" w14:textId="0DFE5B0D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  <w:r w:rsidRPr="6D2A218E" w:rsidR="3C66B180">
        <w:rPr>
          <w:rFonts w:ascii="Arial" w:hAnsi="Arial" w:eastAsia="Arial" w:cs="Arial"/>
          <w:color w:val="auto"/>
          <w:sz w:val="24"/>
          <w:szCs w:val="24"/>
        </w:rPr>
        <w:t>Dr</w:t>
      </w:r>
      <w:r w:rsidRPr="6D2A218E" w:rsidR="3C66B180">
        <w:rPr>
          <w:rFonts w:ascii="Arial" w:hAnsi="Arial" w:eastAsia="Arial" w:cs="Arial"/>
          <w:color w:val="auto"/>
          <w:sz w:val="24"/>
          <w:szCs w:val="24"/>
        </w:rPr>
        <w:t xml:space="preserve"> Stainton (2022)</w:t>
      </w:r>
      <w:r w:rsidRPr="6D2A218E" w:rsidR="325C17EF">
        <w:rPr>
          <w:rFonts w:ascii="Arial" w:hAnsi="Arial" w:eastAsia="Arial" w:cs="Arial"/>
          <w:color w:val="auto"/>
          <w:sz w:val="24"/>
          <w:szCs w:val="24"/>
        </w:rPr>
        <w:t xml:space="preserve"> explains</w:t>
      </w:r>
      <w:r w:rsidRPr="6D2A218E" w:rsidR="69144CC9">
        <w:rPr>
          <w:rFonts w:ascii="Arial" w:hAnsi="Arial" w:eastAsia="Arial" w:cs="Arial"/>
          <w:color w:val="auto"/>
          <w:sz w:val="24"/>
          <w:szCs w:val="24"/>
        </w:rPr>
        <w:t xml:space="preserve"> Butler’s Tourism life model as 6 stages of tourism</w:t>
      </w:r>
      <w:r w:rsidRPr="6D2A218E" w:rsidR="72C71F2D">
        <w:rPr>
          <w:rFonts w:ascii="Arial" w:hAnsi="Arial" w:eastAsia="Arial" w:cs="Arial"/>
          <w:color w:val="auto"/>
          <w:sz w:val="24"/>
          <w:szCs w:val="24"/>
        </w:rPr>
        <w:t xml:space="preserve">, Langkawi has surpassed </w:t>
      </w:r>
      <w:r w:rsidRPr="6D2A218E" w:rsidR="7100FD20">
        <w:rPr>
          <w:rFonts w:ascii="Arial" w:hAnsi="Arial" w:eastAsia="Arial" w:cs="Arial"/>
          <w:color w:val="auto"/>
          <w:sz w:val="24"/>
          <w:szCs w:val="24"/>
        </w:rPr>
        <w:t>all stages and is on stage 6 which is</w:t>
      </w:r>
      <w:r w:rsidRPr="6D2A218E" w:rsidR="4B199F1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D2A218E" w:rsidR="6CF85F51">
        <w:rPr>
          <w:rFonts w:ascii="Arial" w:hAnsi="Arial" w:eastAsia="Arial" w:cs="Arial"/>
          <w:color w:val="auto"/>
          <w:sz w:val="24"/>
          <w:szCs w:val="24"/>
        </w:rPr>
        <w:t xml:space="preserve">Decline or </w:t>
      </w:r>
      <w:r w:rsidRPr="6D2A218E" w:rsidR="0B12F66F">
        <w:rPr>
          <w:rFonts w:ascii="Arial" w:hAnsi="Arial" w:eastAsia="Arial" w:cs="Arial"/>
          <w:color w:val="auto"/>
          <w:sz w:val="24"/>
          <w:szCs w:val="24"/>
        </w:rPr>
        <w:t>rejuvenation</w:t>
      </w:r>
      <w:r w:rsidRPr="6D2A218E" w:rsidR="6CF85F51">
        <w:rPr>
          <w:rFonts w:ascii="Arial" w:hAnsi="Arial" w:eastAsia="Arial" w:cs="Arial"/>
          <w:color w:val="auto"/>
          <w:sz w:val="24"/>
          <w:szCs w:val="24"/>
        </w:rPr>
        <w:t>:</w:t>
      </w:r>
      <w:r w:rsidRPr="6D2A218E" w:rsidR="6A4C7D11">
        <w:rPr>
          <w:rFonts w:ascii="Arial" w:hAnsi="Arial" w:eastAsia="Arial" w:cs="Arial"/>
          <w:color w:val="auto"/>
          <w:sz w:val="24"/>
          <w:szCs w:val="24"/>
        </w:rPr>
        <w:t xml:space="preserve"> the final stage </w:t>
      </w:r>
      <w:r w:rsidRPr="6D2A218E" w:rsidR="238F8243">
        <w:rPr>
          <w:rFonts w:ascii="Arial" w:hAnsi="Arial" w:eastAsia="Arial" w:cs="Arial"/>
          <w:color w:val="auto"/>
          <w:sz w:val="24"/>
          <w:szCs w:val="24"/>
        </w:rPr>
        <w:t xml:space="preserve">is where tourism will decline unless a plan </w:t>
      </w:r>
      <w:r w:rsidRPr="6D2A218E" w:rsidR="713397B7">
        <w:rPr>
          <w:rFonts w:ascii="Arial" w:hAnsi="Arial" w:eastAsia="Arial" w:cs="Arial"/>
          <w:color w:val="auto"/>
          <w:sz w:val="24"/>
          <w:szCs w:val="24"/>
        </w:rPr>
        <w:t xml:space="preserve">to </w:t>
      </w:r>
      <w:r w:rsidRPr="6D2A218E" w:rsidR="4A01DB89">
        <w:rPr>
          <w:rFonts w:ascii="Arial" w:hAnsi="Arial" w:eastAsia="Arial" w:cs="Arial"/>
          <w:color w:val="auto"/>
          <w:sz w:val="24"/>
          <w:szCs w:val="24"/>
        </w:rPr>
        <w:t>rejuvenate</w:t>
      </w:r>
      <w:r w:rsidRPr="6D2A218E" w:rsidR="713397B7">
        <w:rPr>
          <w:rFonts w:ascii="Arial" w:hAnsi="Arial" w:eastAsia="Arial" w:cs="Arial"/>
          <w:color w:val="auto"/>
          <w:sz w:val="24"/>
          <w:szCs w:val="24"/>
        </w:rPr>
        <w:t xml:space="preserve"> is executed.</w:t>
      </w:r>
      <w:r w:rsidRPr="6D2A218E" w:rsidR="73D824C1">
        <w:rPr>
          <w:rFonts w:ascii="Arial" w:hAnsi="Arial" w:eastAsia="Arial" w:cs="Arial"/>
          <w:color w:val="auto"/>
          <w:sz w:val="24"/>
          <w:szCs w:val="24"/>
        </w:rPr>
        <w:t xml:space="preserve"> Hanif (2022) mentions in </w:t>
      </w:r>
      <w:r w:rsidRPr="6D2A218E" w:rsidR="64D8F47E">
        <w:rPr>
          <w:rFonts w:ascii="Arial" w:hAnsi="Arial" w:eastAsia="Arial" w:cs="Arial"/>
          <w:color w:val="auto"/>
          <w:sz w:val="24"/>
          <w:szCs w:val="24"/>
        </w:rPr>
        <w:t>an</w:t>
      </w:r>
      <w:r w:rsidRPr="6D2A218E" w:rsidR="73D824C1">
        <w:rPr>
          <w:rFonts w:ascii="Arial" w:hAnsi="Arial" w:eastAsia="Arial" w:cs="Arial"/>
          <w:color w:val="auto"/>
          <w:sz w:val="24"/>
          <w:szCs w:val="24"/>
        </w:rPr>
        <w:t xml:space="preserve"> article that </w:t>
      </w:r>
      <w:r w:rsidRPr="6D2A218E" w:rsidR="5E725E1A">
        <w:rPr>
          <w:rFonts w:ascii="Arial" w:hAnsi="Arial" w:eastAsia="Arial" w:cs="Arial"/>
          <w:color w:val="auto"/>
          <w:sz w:val="24"/>
          <w:szCs w:val="24"/>
        </w:rPr>
        <w:t>Langkawi</w:t>
      </w:r>
      <w:r w:rsidRPr="6D2A218E" w:rsidR="73D824C1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bookmarkStart w:name="_Int_23izSMPS" w:id="182263064"/>
      <w:r w:rsidRPr="6D2A218E" w:rsidR="4B4240E5">
        <w:rPr>
          <w:rFonts w:ascii="Arial" w:hAnsi="Arial" w:eastAsia="Arial" w:cs="Arial"/>
          <w:color w:val="auto"/>
          <w:sz w:val="24"/>
          <w:szCs w:val="24"/>
        </w:rPr>
        <w:t>stays</w:t>
      </w:r>
      <w:bookmarkEnd w:id="182263064"/>
      <w:r w:rsidRPr="6D2A218E" w:rsidR="73D824C1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D2A218E" w:rsidR="0E291C23">
        <w:rPr>
          <w:rFonts w:ascii="Arial" w:hAnsi="Arial" w:eastAsia="Arial" w:cs="Arial"/>
          <w:color w:val="auto"/>
          <w:sz w:val="24"/>
          <w:szCs w:val="24"/>
        </w:rPr>
        <w:t>Malaysia's</w:t>
      </w:r>
      <w:r w:rsidRPr="6D2A218E" w:rsidR="73D824C1">
        <w:rPr>
          <w:rFonts w:ascii="Arial" w:hAnsi="Arial" w:eastAsia="Arial" w:cs="Arial"/>
          <w:color w:val="auto"/>
          <w:sz w:val="24"/>
          <w:szCs w:val="24"/>
        </w:rPr>
        <w:t xml:space="preserve"> top </w:t>
      </w:r>
      <w:r w:rsidRPr="6D2A218E" w:rsidR="1B37B6D8">
        <w:rPr>
          <w:rFonts w:ascii="Arial" w:hAnsi="Arial" w:eastAsia="Arial" w:cs="Arial"/>
          <w:color w:val="auto"/>
          <w:sz w:val="24"/>
          <w:szCs w:val="24"/>
        </w:rPr>
        <w:t>tourism</w:t>
      </w:r>
      <w:r w:rsidRPr="6D2A218E" w:rsidR="73D824C1">
        <w:rPr>
          <w:rFonts w:ascii="Arial" w:hAnsi="Arial" w:eastAsia="Arial" w:cs="Arial"/>
          <w:color w:val="auto"/>
          <w:sz w:val="24"/>
          <w:szCs w:val="24"/>
        </w:rPr>
        <w:t xml:space="preserve"> destination </w:t>
      </w:r>
      <w:r w:rsidRPr="6D2A218E" w:rsidR="59EA8CF0">
        <w:rPr>
          <w:rFonts w:ascii="Arial" w:hAnsi="Arial" w:eastAsia="Arial" w:cs="Arial"/>
          <w:color w:val="auto"/>
          <w:sz w:val="24"/>
          <w:szCs w:val="24"/>
        </w:rPr>
        <w:t>even through it has reached its peak</w:t>
      </w:r>
      <w:r w:rsidRPr="6D2A218E" w:rsidR="1D17434C">
        <w:rPr>
          <w:rFonts w:ascii="Arial" w:hAnsi="Arial" w:eastAsia="Arial" w:cs="Arial"/>
          <w:color w:val="auto"/>
          <w:sz w:val="24"/>
          <w:szCs w:val="24"/>
        </w:rPr>
        <w:t>, Hanif highlights the following:</w:t>
      </w:r>
      <w:r>
        <w:br/>
      </w:r>
    </w:p>
    <w:p w:rsidR="1D17434C" w:rsidP="6D2A218E" w:rsidRDefault="1D17434C" w14:paraId="211BD2F2" w14:textId="7332010D">
      <w:pPr>
        <w:pStyle w:val="Content"/>
        <w:numPr>
          <w:ilvl w:val="0"/>
          <w:numId w:val="1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1D1743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Langkawi's tourism</w:t>
      </w:r>
      <w:r w:rsidRPr="6D2A218E" w:rsidR="73D82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contributes to the economy </w:t>
      </w:r>
      <w:r w:rsidRPr="6D2A218E" w:rsidR="744E1D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by creating job opportunities</w:t>
      </w:r>
    </w:p>
    <w:p w:rsidR="1A610DAF" w:rsidP="6D2A218E" w:rsidRDefault="1A610DAF" w14:paraId="586A218C" w14:textId="3C9E98AF">
      <w:pPr>
        <w:pStyle w:val="Content"/>
        <w:numPr>
          <w:ilvl w:val="0"/>
          <w:numId w:val="1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1A610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6D2A218E" w:rsidR="73D82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ourism</w:t>
      </w:r>
      <w:r w:rsidRPr="6D2A218E" w:rsidR="73D82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enriches</w:t>
      </w:r>
      <w:r w:rsidRPr="6D2A218E" w:rsidR="5A5386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i</w:t>
      </w:r>
      <w:r w:rsidRPr="6D2A218E" w:rsidR="73D82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ncreases appreciation for local </w:t>
      </w:r>
      <w:r w:rsidRPr="6D2A218E" w:rsidR="2D109E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customs and traditions</w:t>
      </w:r>
    </w:p>
    <w:p w:rsidR="2D109EB9" w:rsidP="6D2A218E" w:rsidRDefault="2D109EB9" w14:paraId="26887667" w14:textId="185F38FF">
      <w:pPr>
        <w:pStyle w:val="Content"/>
        <w:numPr>
          <w:ilvl w:val="0"/>
          <w:numId w:val="1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2D109E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Tourism expands </w:t>
      </w:r>
      <w:r w:rsidRPr="6D2A218E" w:rsidR="73D82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local trades</w:t>
      </w:r>
    </w:p>
    <w:p w:rsidR="29D636FA" w:rsidP="6D2A218E" w:rsidRDefault="29D636FA" w14:paraId="581F0B1E" w14:textId="25FE7710">
      <w:pPr>
        <w:pStyle w:val="Content"/>
        <w:numPr>
          <w:ilvl w:val="0"/>
          <w:numId w:val="1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29D636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Due to Covid </w:t>
      </w:r>
      <w:r w:rsidRPr="6D2A218E" w:rsidR="73D82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2021</w:t>
      </w:r>
      <w:r w:rsidRPr="6D2A218E" w:rsidR="4B07F6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</w:t>
      </w:r>
      <w:r w:rsidRPr="6D2A218E" w:rsidR="73D82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Malaysia </w:t>
      </w:r>
      <w:r w:rsidRPr="6D2A218E" w:rsidR="648E5D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had</w:t>
      </w:r>
      <w:r w:rsidRPr="6D2A218E" w:rsidR="73D82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decline in the number of foreign tourists by 95%,</w:t>
      </w:r>
      <w:r w:rsidRPr="6D2A218E" w:rsidR="226D9E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</w:t>
      </w:r>
      <w:r w:rsidRPr="6D2A218E" w:rsidR="0F8F3F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effected over</w:t>
      </w:r>
      <w:r w:rsidRPr="6D2A218E" w:rsidR="73D82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three million Malaysians who depend on the tourism</w:t>
      </w:r>
    </w:p>
    <w:p w:rsidR="73D824C1" w:rsidP="6D2A218E" w:rsidRDefault="73D824C1" w14:paraId="64225FAE" w14:textId="539548C9">
      <w:pPr>
        <w:pStyle w:val="Content"/>
        <w:numPr>
          <w:ilvl w:val="0"/>
          <w:numId w:val="1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73D82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April 2022 </w:t>
      </w:r>
      <w:r w:rsidRPr="6D2A218E" w:rsidR="4BFAF1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covid restrictions were loosened which allowed </w:t>
      </w:r>
      <w:r w:rsidRPr="6D2A218E" w:rsidR="73D82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tourism</w:t>
      </w:r>
      <w:r w:rsidRPr="6D2A218E" w:rsidR="77F045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bring back </w:t>
      </w:r>
      <w:r w:rsidRPr="6D2A218E" w:rsidR="7FE38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businesses</w:t>
      </w:r>
      <w:r w:rsidRPr="6D2A218E" w:rsidR="73D82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6D2A218E" w:rsidP="6D2A218E" w:rsidRDefault="6D2A218E" w14:paraId="7F342167" w14:textId="2BF07C3D">
      <w:pPr>
        <w:pStyle w:val="Content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0B9B891" w:rsidP="6D2A218E" w:rsidRDefault="30B9B891" w14:paraId="083BB956" w14:textId="770AC603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30B9B8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This is</w:t>
      </w:r>
      <w:r w:rsidRPr="6D2A218E" w:rsidR="65C4E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all evidence that a plan </w:t>
      </w:r>
      <w:r w:rsidRPr="6D2A218E" w:rsidR="51CF1C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 a requirement to</w:t>
      </w:r>
      <w:bookmarkStart w:name="_Int_Hs6hvnUW" w:id="1860952785"/>
      <w:r w:rsidRPr="6D2A218E" w:rsidR="65C4E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bookmarkEnd w:id="1860952785"/>
      <w:r w:rsidRPr="6D2A218E" w:rsidR="01830A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rejuvenate</w:t>
      </w:r>
      <w:r w:rsidRPr="6D2A218E" w:rsidR="65C4E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53701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Langkawi's</w:t>
      </w:r>
      <w:r w:rsidRPr="6D2A218E" w:rsidR="65C4E6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tourism industry whilst all tourism r</w:t>
      </w:r>
      <w:r w:rsidRPr="6D2A218E" w:rsidR="58430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ecovers from the pandemic</w:t>
      </w:r>
      <w:r w:rsidRPr="6D2A218E" w:rsidR="74EB29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Malaysia faced a </w:t>
      </w:r>
      <w:r w:rsidRPr="6D2A218E" w:rsidR="6BE3C7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tourism</w:t>
      </w:r>
      <w:r w:rsidRPr="6D2A218E" w:rsidR="74EB29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70ECF8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collapse</w:t>
      </w:r>
      <w:r w:rsidRPr="6D2A218E" w:rsidR="74EB29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2021</w:t>
      </w:r>
      <w:r w:rsidRPr="6D2A218E" w:rsidR="332146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according to Bethke </w:t>
      </w:r>
      <w:r w:rsidRPr="6D2A218E" w:rsidR="30270B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with plans to pick up after lockdown </w:t>
      </w:r>
      <w:r w:rsidRPr="6D2A218E" w:rsidR="30270B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restrictions</w:t>
      </w:r>
      <w:r w:rsidRPr="6D2A218E" w:rsidR="30270B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were </w:t>
      </w:r>
      <w:r w:rsidRPr="6D2A218E" w:rsidR="30270B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lifted (</w:t>
      </w:r>
      <w:r w:rsidRPr="6D2A218E" w:rsidR="332146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2021)</w:t>
      </w:r>
      <w:r w:rsidRPr="6D2A218E" w:rsidR="779D02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6D2A218E" w:rsidP="6D2A218E" w:rsidRDefault="6D2A218E" w14:paraId="2B7F3EF3" w14:textId="291878EB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FCAA650" w:rsidP="6D2A218E" w:rsidRDefault="7FCAA650" w14:paraId="278C1051" w14:textId="6B1504A1" w14:noSpellErr="1">
      <w:pPr>
        <w:pStyle w:val="Content"/>
        <w:rPr>
          <w:rFonts w:ascii="Arial" w:hAnsi="Arial" w:eastAsia="Arial" w:cs="Arial"/>
          <w:color w:val="auto"/>
          <w:sz w:val="24"/>
          <w:szCs w:val="24"/>
          <w:highlight w:val="yellow"/>
        </w:rPr>
      </w:pPr>
    </w:p>
    <w:p w:rsidR="7FCAA650" w:rsidP="6D2A218E" w:rsidRDefault="7FCAA650" w14:paraId="3CA58697" w14:textId="0D54825E" w14:noSpellErr="1">
      <w:pPr>
        <w:pStyle w:val="Content"/>
        <w:rPr>
          <w:rFonts w:ascii="Arial" w:hAnsi="Arial" w:eastAsia="Arial" w:cs="Arial"/>
          <w:color w:val="auto"/>
          <w:sz w:val="24"/>
          <w:szCs w:val="24"/>
          <w:highlight w:val="yellow"/>
        </w:rPr>
      </w:pPr>
    </w:p>
    <w:p w:rsidR="7FCAA650" w:rsidP="6D2A218E" w:rsidRDefault="7FCAA650" w14:paraId="76AC9CB6" w14:textId="44DDE71C">
      <w:pPr>
        <w:pStyle w:val="Content"/>
        <w:rPr>
          <w:rFonts w:ascii="Arial" w:hAnsi="Arial" w:eastAsia="Arial" w:cs="Arial"/>
          <w:color w:val="auto"/>
          <w:sz w:val="24"/>
          <w:szCs w:val="24"/>
          <w:highlight w:val="yellow"/>
        </w:rPr>
      </w:pPr>
    </w:p>
    <w:p w:rsidR="7FCAA650" w:rsidP="6D2A218E" w:rsidRDefault="7FCAA650" w14:paraId="331114BF" w14:textId="2F1EA419">
      <w:pPr>
        <w:pStyle w:val="Heading1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6D2A218E" w:rsidRDefault="7FCAA650" w14:paraId="07F1C897" w14:textId="3D12BB4E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6D2A218E" w:rsidRDefault="7FCAA650" w14:paraId="5A80C634" w14:textId="63E0ADAC">
      <w:pPr>
        <w:pStyle w:val="Heading1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6D2A218E" w:rsidR="6F53F8C4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Doxy’s </w:t>
      </w:r>
      <w:proofErr w:type="spellStart"/>
      <w:r w:rsidRPr="6D2A218E" w:rsidR="6F53F8C4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Irridex</w:t>
      </w:r>
      <w:proofErr w:type="spellEnd"/>
      <w:r w:rsidRPr="6D2A218E" w:rsidR="6F53F8C4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 Model</w:t>
      </w:r>
    </w:p>
    <w:p w:rsidR="7FCAA650" w:rsidP="6D2A218E" w:rsidRDefault="7FCAA650" w14:paraId="5EB6C96B" w14:textId="15D60A3A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6D2A218E" w:rsidRDefault="7FCAA650" w14:paraId="468D8198" w14:textId="2879354C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6D2A218E" w:rsidRDefault="7FCAA650" w14:paraId="75B242B2" w14:textId="3BE5B486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="6F53F8C4">
        <w:drawing>
          <wp:inline wp14:editId="3305B9DB" wp14:anchorId="4F52376F">
            <wp:extent cx="1994807" cy="1745456"/>
            <wp:effectExtent l="0" t="0" r="0" b="0"/>
            <wp:docPr id="12464674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0ae962fc444e6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4807" cy="1745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D2A218E" w:rsidR="5993C37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Scholtz (2014)</w:t>
      </w:r>
    </w:p>
    <w:p w:rsidR="7FCAA650" w:rsidP="6D2A218E" w:rsidRDefault="7FCAA650" w14:paraId="5A77DF15" w14:textId="1D300F85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6D2A218E" w:rsidRDefault="7FCAA650" w14:paraId="2F70C9A0" w14:textId="6EB571DC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6BD3CBB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Doxy’s Irridex model is designed to </w:t>
      </w:r>
      <w:r w:rsidRPr="6D2A218E" w:rsidR="1BF6826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understand</w:t>
      </w:r>
      <w:r w:rsidRPr="6D2A218E" w:rsidR="6BD3CBB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h</w:t>
      </w:r>
      <w:r w:rsidRPr="6D2A218E" w:rsidR="7F59711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ow </w:t>
      </w:r>
      <w:r w:rsidRPr="6D2A218E" w:rsidR="2ABC5DB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residents</w:t>
      </w:r>
      <w:r w:rsidRPr="6D2A218E" w:rsidR="7F59711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feel </w:t>
      </w:r>
      <w:bookmarkStart w:name="_Int_QgGsHE0h" w:id="1711790267"/>
      <w:r w:rsidRPr="6D2A218E" w:rsidR="78B735C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about</w:t>
      </w:r>
      <w:bookmarkEnd w:id="1711790267"/>
      <w:r w:rsidRPr="6D2A218E" w:rsidR="7F59711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touris</w:t>
      </w:r>
      <w:r w:rsidRPr="6D2A218E" w:rsidR="7506D4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 as tourism grows</w:t>
      </w:r>
      <w:r w:rsidRPr="6D2A218E" w:rsidR="0180B33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 This</w:t>
      </w:r>
      <w:r w:rsidRPr="6D2A218E" w:rsidR="7506D4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model </w:t>
      </w:r>
      <w:r w:rsidRPr="6D2A218E" w:rsidR="77DE51A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suggests </w:t>
      </w:r>
      <w:r w:rsidRPr="6D2A218E" w:rsidR="7506D4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residen</w:t>
      </w:r>
      <w:r w:rsidRPr="6D2A218E" w:rsidR="24FDB10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ts</w:t>
      </w:r>
      <w:r w:rsidRPr="6D2A218E" w:rsidR="7506D4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D2A218E" w:rsidR="7506D4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build annoyance and </w:t>
      </w:r>
      <w:r w:rsidRPr="6D2A218E" w:rsidR="72509F6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frustration</w:t>
      </w:r>
      <w:r w:rsidRPr="6D2A218E" w:rsidR="7ACF633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as tourism </w:t>
      </w:r>
      <w:r w:rsidRPr="6D2A218E" w:rsidR="7ACF633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grows</w:t>
      </w:r>
      <w:r w:rsidRPr="6D2A218E" w:rsidR="7506D4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but </w:t>
      </w:r>
      <w:r w:rsidRPr="6D2A218E" w:rsidR="47B46CD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initially</w:t>
      </w:r>
      <w:r w:rsidRPr="6D2A218E" w:rsidR="7506D4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like the idea of </w:t>
      </w:r>
      <w:r w:rsidRPr="6D2A218E" w:rsidR="7506D4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tour</w:t>
      </w:r>
      <w:r w:rsidRPr="6D2A218E" w:rsidR="13FF60A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ism</w:t>
      </w:r>
      <w:r w:rsidRPr="6D2A218E" w:rsidR="12FE2CC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</w:t>
      </w:r>
      <w:r w:rsidRPr="6D2A218E" w:rsidR="12FE2CC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Dr Stainton, 2022)</w:t>
      </w:r>
      <w:r w:rsidRPr="6D2A218E" w:rsidR="1060775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</w:t>
      </w:r>
    </w:p>
    <w:p w:rsidR="7FCAA650" w:rsidP="6D2A218E" w:rsidRDefault="7FCAA650" w14:paraId="3867CA41" w14:textId="363D6B28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6F43A72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 a Journal by Mohd et al</w:t>
      </w:r>
      <w:r w:rsidRPr="6D2A218E" w:rsidR="196E90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(2020) </w:t>
      </w:r>
      <w:r w:rsidRPr="6D2A218E" w:rsidR="706CD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study investigate</w:t>
      </w:r>
      <w:r w:rsidRPr="6D2A218E" w:rsidR="1A672F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6D2A218E" w:rsidR="706CD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74529D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resident's</w:t>
      </w:r>
      <w:r w:rsidRPr="6D2A218E" w:rsidR="0D3AFE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feelings </w:t>
      </w:r>
      <w:r w:rsidRPr="6D2A218E" w:rsidR="706CD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toward tourism in Langkawi</w:t>
      </w:r>
      <w:r w:rsidRPr="6D2A218E" w:rsidR="6C8D71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6D2A218E" w:rsidR="706CD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reveal</w:t>
      </w:r>
      <w:r w:rsidRPr="6D2A218E" w:rsidR="3B2BB3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ing</w:t>
      </w:r>
      <w:r w:rsidRPr="6D2A218E" w:rsidR="706CD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</w:t>
      </w:r>
      <w:r w:rsidRPr="6D2A218E" w:rsidR="706CD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residents perceive</w:t>
      </w:r>
      <w:r w:rsidRPr="6D2A218E" w:rsidR="3B901C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6D2A218E" w:rsidR="706CD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impacts of tourism</w:t>
      </w:r>
      <w:r w:rsidRPr="6D2A218E" w:rsidR="48D341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706CD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depending on how much they would affect their </w:t>
      </w:r>
      <w:r w:rsidRPr="6D2A218E" w:rsidR="09AE92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livelihood</w:t>
      </w:r>
      <w:r w:rsidRPr="6D2A218E" w:rsidR="706CD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The more dependent they were on tourism, the more </w:t>
      </w:r>
      <w:r w:rsidRPr="6D2A218E" w:rsidR="43EB07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positive</w:t>
      </w:r>
      <w:r w:rsidRPr="6D2A218E" w:rsidR="706CD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they were toward tourism development. T</w:t>
      </w:r>
      <w:r w:rsidRPr="6D2A218E" w:rsidR="272B8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his does not</w:t>
      </w:r>
      <w:r w:rsidRPr="6D2A218E" w:rsidR="706CD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support Doxey’s Irridex Model</w:t>
      </w:r>
      <w:r w:rsidRPr="6D2A218E" w:rsidR="05298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</w:t>
      </w:r>
      <w:r w:rsidRPr="6D2A218E" w:rsidR="03C7C6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13E968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6D2A218E" w:rsidR="706CD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ccording</w:t>
      </w:r>
      <w:r w:rsidRPr="6D2A218E" w:rsidR="0B10E5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this study </w:t>
      </w:r>
      <w:r w:rsidRPr="6D2A218E" w:rsidR="706CD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residents support tourism on the island.</w:t>
      </w:r>
      <w:r w:rsidRPr="6D2A218E" w:rsidR="706CD53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7FCAA650" w:rsidP="6D2A218E" w:rsidRDefault="7FCAA650" w14:paraId="13C78153" w14:textId="63FFD90C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2F1D6C8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According to Bloodworth (2018) residents are happy with tourism as </w:t>
      </w:r>
      <w:r w:rsidRPr="6D2A218E" w:rsidR="6C4B24C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Langkawi's</w:t>
      </w:r>
      <w:r w:rsidRPr="6D2A218E" w:rsidR="2F1D6C8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m</w:t>
      </w:r>
      <w:r w:rsidRPr="6D2A218E" w:rsidR="52042DC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ain income source is from tourism </w:t>
      </w:r>
      <w:r w:rsidRPr="6D2A218E" w:rsidR="424DF3F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how</w:t>
      </w:r>
      <w:r w:rsidRPr="6D2A218E" w:rsidR="52042DC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ever this has </w:t>
      </w:r>
      <w:r w:rsidRPr="6D2A218E" w:rsidR="52042DC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impacted</w:t>
      </w:r>
      <w:r w:rsidRPr="6D2A218E" w:rsidR="52042DC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D2A218E" w:rsidR="4ED7FF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earth due to illegal tours provided by a handful of locals who </w:t>
      </w:r>
      <w:r w:rsidRPr="6D2A218E" w:rsidR="0E26390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will not take training </w:t>
      </w:r>
      <w:r w:rsidRPr="6D2A218E" w:rsidR="0E26390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provided</w:t>
      </w:r>
      <w:r w:rsidRPr="6D2A218E" w:rsidR="0E263902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 enhance sustainability.</w:t>
      </w:r>
      <w:r w:rsidRPr="6D2A218E" w:rsidR="4ED7FF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7FCAA650" w:rsidP="6D2A218E" w:rsidRDefault="7FCAA650" w14:paraId="0B767EA4" w14:textId="377EAD6C">
      <w:pPr>
        <w:pStyle w:val="Heading1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6D2A218E" w:rsidR="289AEFB8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Eco-friendly Hotels in </w:t>
      </w:r>
      <w:r w:rsidRPr="6D2A218E" w:rsidR="289AEFB8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Langkawi</w:t>
      </w:r>
      <w:r w:rsidRPr="6D2A218E" w:rsidR="289AEFB8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 </w:t>
      </w:r>
    </w:p>
    <w:p w:rsidR="7FCAA650" w:rsidP="6D2A218E" w:rsidRDefault="7FCAA650" w14:paraId="07598A40" w14:textId="775C5FAC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0B18818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According to </w:t>
      </w:r>
      <w:r w:rsidRPr="6D2A218E" w:rsidR="59BFAE2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travel myth (2022) </w:t>
      </w:r>
      <w:r w:rsidRPr="6D2A218E" w:rsidR="6702D3F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</w:t>
      </w:r>
      <w:r w:rsidRPr="6D2A218E" w:rsidR="77B705E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proofErr w:type="gramStart"/>
      <w:r w:rsidRPr="6D2A218E" w:rsidR="77B705E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Hotel</w:t>
      </w:r>
      <w:proofErr w:type="gramEnd"/>
      <w:r w:rsidRPr="6D2A218E" w:rsidR="77B705E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is </w:t>
      </w:r>
      <w:proofErr w:type="gramStart"/>
      <w:r w:rsidRPr="6D2A218E" w:rsidR="77B705E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</w:t>
      </w:r>
      <w:proofErr w:type="gramEnd"/>
      <w:r w:rsidRPr="6D2A218E" w:rsidR="77B705E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eco-friendly</w:t>
      </w:r>
      <w:r w:rsidRPr="6D2A218E" w:rsidR="55F935E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when adjustments are made to make it energy efficient, here are some of the </w:t>
      </w:r>
      <w:proofErr w:type="gramStart"/>
      <w:r w:rsidRPr="6D2A218E" w:rsidR="55F935E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echo</w:t>
      </w:r>
      <w:proofErr w:type="gramEnd"/>
      <w:r w:rsidRPr="6D2A218E" w:rsidR="55F935E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friendly measure used:</w:t>
      </w:r>
    </w:p>
    <w:p w:rsidR="7FCAA650" w:rsidP="6D2A218E" w:rsidRDefault="7FCAA650" w14:paraId="6D588D7D" w14:textId="38277540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>
        <w:br/>
      </w:r>
    </w:p>
    <w:p w:rsidR="7FCAA650" w:rsidP="6D2A218E" w:rsidRDefault="7FCAA650" w14:paraId="7E86C768" w14:textId="4EE8D1E6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✔ Buil</w:t>
      </w:r>
      <w:r w:rsidRPr="6D2A218E" w:rsidR="3D3F83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t 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from sustainable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resources</w:t>
      </w:r>
    </w:p>
    <w:p w:rsidR="7FCAA650" w:rsidP="6D2A218E" w:rsidRDefault="7FCAA650" w14:paraId="16C9DEAC" w14:textId="05FE1A9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</w:t>
      </w:r>
      <w:r w:rsidRPr="6D2A218E" w:rsidR="7C5A61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has an 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environmental policy statement</w:t>
      </w:r>
    </w:p>
    <w:p w:rsidR="7FCAA650" w:rsidP="6D2A218E" w:rsidRDefault="7FCAA650" w14:paraId="3FD62476" w14:textId="4364D97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✔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The structure </w:t>
      </w:r>
      <w:r w:rsidRPr="6D2A218E" w:rsidR="0ACDC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is designed to 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reduce the need for air-conditioning</w:t>
      </w:r>
      <w:r w:rsidRPr="6D2A218E" w:rsidR="04FA2B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using air flow methods</w:t>
      </w:r>
    </w:p>
    <w:p w:rsidR="7FCAA650" w:rsidP="6D2A218E" w:rsidRDefault="7FCAA650" w14:paraId="4438F122" w14:textId="0E18F06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✔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The structure </w:t>
      </w:r>
      <w:r w:rsidRPr="6D2A218E" w:rsidR="1D81D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is designed to 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reduce the need for lighting and heating</w:t>
      </w:r>
    </w:p>
    <w:p w:rsidR="7FCAA650" w:rsidP="6D2A218E" w:rsidRDefault="7FCAA650" w14:paraId="76A12DCF" w14:textId="0F6B297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</w:t>
      </w:r>
      <w:r w:rsidRPr="6D2A218E" w:rsidR="3D387A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has 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eco-friendly initiatives</w:t>
      </w:r>
    </w:p>
    <w:p w:rsidR="7FCAA650" w:rsidP="6D2A218E" w:rsidRDefault="7FCAA650" w14:paraId="59806D40" w14:textId="759FB59A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</w:t>
      </w:r>
      <w:r w:rsidRPr="6D2A218E" w:rsidR="1220B7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collect and re-use 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Rainwater</w:t>
      </w:r>
    </w:p>
    <w:p w:rsidR="7FCAA650" w:rsidP="6D2A218E" w:rsidRDefault="7FCAA650" w14:paraId="6C2FCBB4" w14:textId="57DEF34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✔ cleaning products</w:t>
      </w:r>
      <w:r w:rsidRPr="6D2A218E" w:rsidR="0C2D3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are not toxic or </w:t>
      </w:r>
      <w:r w:rsidRPr="6D2A218E" w:rsidR="51AA5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chemical</w:t>
      </w:r>
    </w:p>
    <w:p w:rsidR="7FCAA650" w:rsidP="6D2A218E" w:rsidRDefault="7FCAA650" w14:paraId="70C01EA5" w14:textId="744B2068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</w:t>
      </w:r>
      <w:r w:rsidRPr="6D2A218E" w:rsidR="3DBCA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using organic food produced locally</w:t>
      </w:r>
    </w:p>
    <w:p w:rsidR="7FCAA650" w:rsidP="6D2A218E" w:rsidRDefault="7FCAA650" w14:paraId="1671B2B4" w14:textId="01492AD3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✔ LED lighting</w:t>
      </w:r>
    </w:p>
    <w:p w:rsidR="7FCAA650" w:rsidP="6D2A218E" w:rsidRDefault="7FCAA650" w14:paraId="11248542" w14:textId="551693E3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✔ Environmental manager</w:t>
      </w:r>
    </w:p>
    <w:p w:rsidR="7FCAA650" w:rsidP="6D2A218E" w:rsidRDefault="7FCAA650" w14:paraId="75DE3E59" w14:textId="3E5B14BA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Carbon footprint is measured by </w:t>
      </w:r>
      <w:r w:rsidRPr="6D2A218E" w:rsidR="554D6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accurate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CO2 measurement tool</w:t>
      </w:r>
    </w:p>
    <w:p w:rsidR="7FCAA650" w:rsidP="6D2A218E" w:rsidRDefault="7FCAA650" w14:paraId="027946AE" w14:textId="7E23293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</w:t>
      </w:r>
      <w:r w:rsidRPr="6D2A218E" w:rsidR="147AA5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scooter or bicycles provided to guests</w:t>
      </w:r>
    </w:p>
    <w:p w:rsidR="7FCAA650" w:rsidP="6D2A218E" w:rsidRDefault="7FCAA650" w14:paraId="27D4CE49" w14:textId="4DDC642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</w:t>
      </w:r>
      <w:r w:rsidRPr="6D2A218E" w:rsidR="181EA6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encouraging guests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</w:t>
      </w:r>
      <w:r w:rsidRPr="6D2A218E" w:rsidR="3573C0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to re-use towels by using signs </w:t>
      </w:r>
      <w:r w:rsidRPr="6D2A218E" w:rsidR="3573C0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stating</w:t>
      </w:r>
      <w:r w:rsidRPr="6D2A218E" w:rsidR="3573C0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towels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will only be changed upon request</w:t>
      </w:r>
    </w:p>
    <w:p w:rsidR="7FCAA650" w:rsidP="6D2A218E" w:rsidRDefault="7FCAA650" w14:paraId="7118AB47" w14:textId="3D08ED8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✔ </w:t>
      </w:r>
      <w:r w:rsidRPr="6D2A218E" w:rsidR="46629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C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ompos</w:t>
      </w:r>
      <w:r w:rsidRPr="6D2A218E" w:rsidR="55777D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t organic waste</w:t>
      </w:r>
    </w:p>
    <w:p w:rsidR="7FCAA650" w:rsidP="6D2A218E" w:rsidRDefault="7FCAA650" w14:paraId="0D464A5D" w14:textId="7AED5973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✔ Aut</w:t>
      </w:r>
      <w:r w:rsidRPr="6D2A218E" w:rsidR="4C8354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>omated systems</w:t>
      </w:r>
      <w:r w:rsidRPr="6D2A218E" w:rsidR="348E2E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  <w:t xml:space="preserve"> that turns off the light and electrical appliances when guests leave their room</w:t>
      </w:r>
    </w:p>
    <w:p w:rsidR="7FCAA650" w:rsidP="6D2A218E" w:rsidRDefault="7FCAA650" w14:paraId="5F9C00AD" w14:textId="0A24F092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</w:p>
    <w:p w:rsidR="7FCAA650" w:rsidP="6D2A218E" w:rsidRDefault="7FCAA650" w14:paraId="01E42648" w14:textId="0E85161E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6D2A218E" w:rsidRDefault="7FCAA650" w14:paraId="2DA99668" w14:textId="4B42B373">
      <w:pPr>
        <w:pStyle w:val="Heading1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bookmarkStart w:name="_Int_WyZqHyjt" w:id="319048202"/>
      <w:r w:rsidRPr="6D2A218E" w:rsidR="1A66D30E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The Future: plan</w:t>
      </w:r>
      <w:bookmarkEnd w:id="319048202"/>
      <w:r w:rsidRPr="6D2A218E" w:rsidR="1A66D30E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 xml:space="preserve"> towards sustainability</w:t>
      </w:r>
    </w:p>
    <w:p w:rsidR="7FCAA650" w:rsidP="6D2A218E" w:rsidRDefault="7FCAA650" w14:paraId="22699C2D" w14:textId="6BB5A15E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1304845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covid pandemic </w:t>
      </w:r>
      <w:bookmarkStart w:name="_Int_tIBhdHrv" w:id="1283326441"/>
      <w:r w:rsidRPr="6D2A218E" w:rsidR="1304845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closed</w:t>
      </w:r>
      <w:bookmarkEnd w:id="1283326441"/>
      <w:r w:rsidRPr="6D2A218E" w:rsidR="1304845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tourism globally and Langkawi is no exception to this however </w:t>
      </w:r>
      <w:r w:rsidRPr="6D2A218E" w:rsidR="1304845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Malaysia plans to restart tourism first in Langkawi</w:t>
      </w:r>
      <w:r w:rsidRPr="6D2A218E" w:rsidR="395C8D6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with a new focus on sustainability </w:t>
      </w:r>
      <w:r w:rsidRPr="6D2A218E" w:rsidR="4B510C4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</w:t>
      </w:r>
      <w:r w:rsidRPr="6D2A218E" w:rsidR="7890D72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Ferrarese, 2021):</w:t>
      </w:r>
    </w:p>
    <w:p w:rsidR="7FCAA650" w:rsidP="6D2A218E" w:rsidRDefault="7FCAA650" w14:paraId="62A84A81" w14:textId="499E8D54">
      <w:pPr>
        <w:pStyle w:val="Heading1"/>
        <w:numPr>
          <w:ilvl w:val="0"/>
          <w:numId w:val="14"/>
        </w:num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1304845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D2A218E" w:rsidR="3ED028F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 </w:t>
      </w:r>
      <w:r w:rsidRPr="6D2A218E" w:rsidR="1304845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new focus on ecology</w:t>
      </w:r>
      <w:r w:rsidRPr="6D2A218E" w:rsidR="2AB0FE9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and eco-tourism</w:t>
      </w:r>
    </w:p>
    <w:p w:rsidR="7FCAA650" w:rsidP="6D2A218E" w:rsidRDefault="7FCAA650" w14:paraId="765B0413" w14:textId="6D897DE7">
      <w:pPr>
        <w:pStyle w:val="Heading1"/>
        <w:numPr>
          <w:ilvl w:val="0"/>
          <w:numId w:val="14"/>
        </w:num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7E293F3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 pilot scheme to reopen </w:t>
      </w:r>
      <w:r w:rsidRPr="6D2A218E" w:rsidR="414EC53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eco-</w:t>
      </w:r>
      <w:r w:rsidRPr="6D2A218E" w:rsidR="7E293F3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tourism</w:t>
      </w:r>
      <w:r w:rsidRPr="6D2A218E" w:rsidR="7A705BF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spaces like the 550-million-year-old geo</w:t>
      </w:r>
      <w:r w:rsidRPr="6D2A218E" w:rsidR="7427B18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-f</w:t>
      </w:r>
      <w:r w:rsidRPr="6D2A218E" w:rsidR="7A705BF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orest</w:t>
      </w:r>
    </w:p>
    <w:p w:rsidR="7FCAA650" w:rsidP="6D2A218E" w:rsidRDefault="7FCAA650" w14:paraId="2CCAB847" w14:textId="4E0EFA70">
      <w:pPr>
        <w:pStyle w:val="Heading1"/>
        <w:numPr>
          <w:ilvl w:val="0"/>
          <w:numId w:val="14"/>
        </w:numPr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</w:pPr>
      <w:r w:rsidRPr="6D2A218E" w:rsidR="1F97D81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Langkawi</w:t>
      </w:r>
      <w:r w:rsidRPr="6D2A218E" w:rsidR="3E7D96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was protected by sea and </w:t>
      </w:r>
      <w:proofErr w:type="gramStart"/>
      <w:r w:rsidRPr="6D2A218E" w:rsidR="3E7D96E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</w:t>
      </w:r>
      <w:r w:rsidRPr="6D2A218E" w:rsidR="1CDD0EB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qua-marine</w:t>
      </w:r>
      <w:proofErr w:type="gramEnd"/>
      <w:r w:rsidRPr="6D2A218E" w:rsidR="1CDD0EB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which helped reduce the effects of Covid compared to mainland </w:t>
      </w:r>
      <w:r w:rsidRPr="6D2A218E" w:rsidR="641A8DC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Malaysia</w:t>
      </w:r>
    </w:p>
    <w:p w:rsidR="7FCAA650" w:rsidP="6D2A218E" w:rsidRDefault="7FCAA650" w14:paraId="58B75CCE" w14:textId="0CAC95DC">
      <w:pPr>
        <w:pStyle w:val="Heading1"/>
        <w:numPr>
          <w:ilvl w:val="0"/>
          <w:numId w:val="14"/>
        </w:numPr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</w:pPr>
      <w:r w:rsidRPr="6D2A218E" w:rsidR="46A7681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 </w:t>
      </w:r>
      <w:r w:rsidRPr="6D2A218E" w:rsidR="46A7681B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>three-phase Langkawi Tourism Recovery Plan 2021-2022 – introduced by the Langkawi Development Authority</w:t>
      </w:r>
    </w:p>
    <w:p w:rsidR="7FCAA650" w:rsidP="6D2A218E" w:rsidRDefault="7FCAA650" w14:paraId="3ABB61C7" w14:textId="589CCF1E">
      <w:pPr>
        <w:pStyle w:val="Heading1"/>
        <w:numPr>
          <w:ilvl w:val="0"/>
          <w:numId w:val="14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6D2A218E" w:rsidR="0A3BB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Plans to Rebrand Langkawi as covid-free</w:t>
      </w:r>
    </w:p>
    <w:p w:rsidR="7FCAA650" w:rsidP="6D2A218E" w:rsidRDefault="7FCAA650" w14:paraId="57F098CD" w14:textId="4CFFCEF6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FCAA650" w:rsidP="6D2A218E" w:rsidRDefault="7FCAA650" w14:paraId="0DD56DFA" w14:textId="574F9AFC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6D2A218E" w:rsidR="6FA746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McIntyre (2021) suggests:</w:t>
      </w:r>
    </w:p>
    <w:p w:rsidR="7FCAA650" w:rsidP="6D2A218E" w:rsidRDefault="7FCAA650" w14:paraId="23B93ECB" w14:textId="1787D748">
      <w:pPr>
        <w:pStyle w:val="Heading1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6D2A218E" w:rsidR="4251EA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Perusing</w:t>
      </w:r>
      <w:r w:rsidRPr="6D2A218E" w:rsidR="228032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sustainability and eco-traveling is financially more convenient due to commodities raising in price</w:t>
      </w:r>
      <w:r w:rsidRPr="6D2A218E" w:rsidR="6BF6E5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: promoting yachting as </w:t>
      </w:r>
      <w:proofErr w:type="gramStart"/>
      <w:r w:rsidRPr="6D2A218E" w:rsidR="6BF6E5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</w:t>
      </w:r>
      <w:proofErr w:type="gramEnd"/>
      <w:r w:rsidRPr="6D2A218E" w:rsidR="6BF6E5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eco-friendly</w:t>
      </w:r>
    </w:p>
    <w:p w:rsidR="7FCAA650" w:rsidP="6D2A218E" w:rsidRDefault="7FCAA650" w14:paraId="29147350" w14:textId="460E2FCA">
      <w:pPr>
        <w:pStyle w:val="Heading1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6D2A218E" w:rsidR="6F314C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Langkawi consists of 99 islands, these can be preserved and developed for eco-tourism</w:t>
      </w:r>
      <w:r w:rsidRPr="6D2A218E" w:rsidR="3CD562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focusing on </w:t>
      </w:r>
      <w:r w:rsidRPr="6D2A218E" w:rsidR="0FE35E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sustainability</w:t>
      </w:r>
    </w:p>
    <w:p w:rsidR="7FCAA650" w:rsidP="6D2A218E" w:rsidRDefault="7FCAA650" w14:paraId="0C8D0126" w14:textId="44385087">
      <w:pPr>
        <w:pStyle w:val="Heading1"/>
        <w:numPr>
          <w:ilvl w:val="0"/>
          <w:numId w:val="17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6D2A218E" w:rsidR="7A874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Enhance </w:t>
      </w:r>
      <w:r w:rsidRPr="6D2A218E" w:rsidR="06CED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curiosity</w:t>
      </w:r>
      <w:r w:rsidRPr="6D2A218E" w:rsidR="7A874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to explore islands geology heritage using rock formation </w:t>
      </w:r>
      <w:bookmarkStart w:name="_Int_AwuO3o4m" w:id="1827191713"/>
      <w:r w:rsidRPr="6D2A218E" w:rsidR="6EE821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to</w:t>
      </w:r>
      <w:bookmarkEnd w:id="1827191713"/>
      <w:r w:rsidRPr="6D2A218E" w:rsidR="7A874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discover history </w:t>
      </w:r>
      <w:r w:rsidRPr="6D2A218E" w:rsidR="105BDC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and origins</w:t>
      </w:r>
    </w:p>
    <w:p w:rsidR="7FCAA650" w:rsidP="6D2A218E" w:rsidRDefault="7FCAA650" w14:paraId="3E9E4746" w14:textId="7EC47266">
      <w:pPr>
        <w:pStyle w:val="Heading1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FCAA650" w:rsidP="6D2A218E" w:rsidRDefault="7FCAA650" w14:paraId="3A71F2A8" w14:textId="276D3413">
      <w:pPr>
        <w:pStyle w:val="Heading1"/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</w:pPr>
      <w:r w:rsidRPr="6D2A218E" w:rsidR="743A0131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 xml:space="preserve">Jay (2022) </w:t>
      </w:r>
      <w:r w:rsidRPr="6D2A218E" w:rsidR="35822779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>emphasizes</w:t>
      </w:r>
      <w:r w:rsidRPr="6D2A218E" w:rsidR="62EEA88E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 xml:space="preserve"> that even though there are laws and signboards </w:t>
      </w:r>
      <w:r w:rsidRPr="6D2A218E" w:rsidR="037C029B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>listing</w:t>
      </w:r>
      <w:r w:rsidRPr="6D2A218E" w:rsidR="62EEA88E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 xml:space="preserve"> penalties for littering no one really pays </w:t>
      </w:r>
      <w:r w:rsidRPr="6D2A218E" w:rsidR="5C3C4DDF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>attention</w:t>
      </w:r>
      <w:r w:rsidRPr="6D2A218E" w:rsidR="62EEA88E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 xml:space="preserve"> due to lack of </w:t>
      </w:r>
      <w:r w:rsidRPr="6D2A218E" w:rsidR="2B74575B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>consequences</w:t>
      </w:r>
      <w:r w:rsidRPr="6D2A218E" w:rsidR="6A9B77FF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 xml:space="preserve">; real reinforcement needs to be </w:t>
      </w:r>
      <w:r w:rsidRPr="6D2A218E" w:rsidR="73EFA030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>established</w:t>
      </w:r>
      <w:r w:rsidRPr="6D2A218E" w:rsidR="73EFA030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 xml:space="preserve"> </w:t>
      </w:r>
      <w:bookmarkStart w:name="_Int_ZGkUqCQX" w:id="135309875"/>
      <w:r w:rsidRPr="6D2A218E" w:rsidR="73EFA030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>for</w:t>
      </w:r>
      <w:bookmarkEnd w:id="135309875"/>
      <w:r w:rsidRPr="6D2A218E" w:rsidR="73EFA030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 xml:space="preserve"> a change to take place</w:t>
      </w:r>
      <w:r w:rsidRPr="6D2A218E" w:rsidR="71EDD8D1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 xml:space="preserve">. People can lower littering by keeping their </w:t>
      </w:r>
      <w:r w:rsidRPr="6D2A218E" w:rsidR="6209E6DC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>waste</w:t>
      </w:r>
      <w:r w:rsidRPr="6D2A218E" w:rsidR="71EDD8D1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 xml:space="preserve"> on </w:t>
      </w:r>
      <w:r w:rsidRPr="6D2A218E" w:rsidR="71EDD8D1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>them</w:t>
      </w:r>
      <w:r w:rsidRPr="6D2A218E" w:rsidR="71EDD8D1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 xml:space="preserve"> until they get home or back to their hotel</w:t>
      </w:r>
      <w:r w:rsidRPr="6D2A218E" w:rsidR="392B57E2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>.</w:t>
      </w:r>
    </w:p>
    <w:p w:rsidR="7FCAA650" w:rsidP="6D2A218E" w:rsidRDefault="7FCAA650" w14:paraId="6F900138" w14:textId="7F131C44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7FCAA650" w:rsidRDefault="7FCAA650" w14:paraId="3D083181" w14:textId="7C1611F7">
      <w:r>
        <w:br/>
      </w:r>
    </w:p>
    <w:p w:rsidR="7FCAA650" w:rsidP="6D2A218E" w:rsidRDefault="7FCAA650" w14:paraId="4B79335B" w14:textId="38C588A0">
      <w:pPr>
        <w:pStyle w:val="Heading1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FCAA650" w:rsidP="6D2A218E" w:rsidRDefault="7FCAA650" w14:paraId="6F1B056B" w14:textId="7DF4CF53">
      <w:pPr>
        <w:pStyle w:val="Heading1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FCAA650" w:rsidP="6D2A218E" w:rsidRDefault="7FCAA650" w14:paraId="52133DE8" w14:textId="0B67848D">
      <w:pPr>
        <w:pStyle w:val="Heading1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FCAA650" w:rsidP="6D2A218E" w:rsidRDefault="7FCAA650" w14:paraId="726B80A0" w14:textId="2D4CB307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6D2A218E" w:rsidRDefault="7FCAA650" w14:paraId="672CBFFA" w14:textId="0DF941C9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6D2A218E" w:rsidRDefault="7FCAA650" w14:paraId="6CCB6E9A" w14:textId="2AB60459">
      <w:pPr>
        <w:pStyle w:val="Heading1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6D2A218E" w:rsidRDefault="7FCAA650" w14:paraId="1628F589" w14:textId="26BF21C9">
      <w:pPr>
        <w:pStyle w:val="Heading1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7FCAA650" w:rsidP="6D2A218E" w:rsidRDefault="7FCAA650" w14:paraId="772CB668" w14:textId="318F39D7">
      <w:pPr>
        <w:pStyle w:val="Heading1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7FCAA650" w:rsidP="6D2A218E" w:rsidRDefault="7FCAA650" w14:paraId="7DE17296" w14:textId="16663D5D">
      <w:pPr>
        <w:pStyle w:val="Heading1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6D2A218E" w:rsidR="6B2B7F9D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Summary</w:t>
      </w:r>
    </w:p>
    <w:p w:rsidR="7FCAA650" w:rsidP="6D2A218E" w:rsidRDefault="7FCAA650" w14:paraId="6C85712B" w14:textId="438859EC">
      <w:pPr>
        <w:pStyle w:val="Heading1"/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</w:p>
    <w:p w:rsidR="7FCAA650" w:rsidP="6D2A218E" w:rsidRDefault="7FCAA650" w14:paraId="4445F8B3" w14:textId="28278FC4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</w:p>
    <w:p w:rsidR="7FCAA650" w:rsidP="6D2A218E" w:rsidRDefault="7FCAA650" w14:paraId="0074FD8E" w14:textId="287E6767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  <w:r w:rsidRPr="6D2A218E" w:rsidR="0EADBA3A">
        <w:rPr>
          <w:rFonts w:ascii="Arial" w:hAnsi="Arial" w:eastAsia="Arial" w:cs="Arial"/>
          <w:color w:val="auto"/>
          <w:sz w:val="24"/>
          <w:szCs w:val="24"/>
        </w:rPr>
        <w:t>Langkawi is a cluster of many islands that are located north-west of Malaysia</w:t>
      </w:r>
      <w:r w:rsidRPr="6D2A218E" w:rsidR="2F5B47A1">
        <w:rPr>
          <w:rFonts w:ascii="Arial" w:hAnsi="Arial" w:eastAsia="Arial" w:cs="Arial"/>
          <w:color w:val="auto"/>
          <w:sz w:val="24"/>
          <w:szCs w:val="24"/>
        </w:rPr>
        <w:t xml:space="preserve">, the </w:t>
      </w:r>
      <w:r w:rsidRPr="6D2A218E" w:rsidR="61B001CE">
        <w:rPr>
          <w:rFonts w:ascii="Arial" w:hAnsi="Arial" w:eastAsia="Arial" w:cs="Arial"/>
          <w:color w:val="auto"/>
          <w:sz w:val="24"/>
          <w:szCs w:val="24"/>
        </w:rPr>
        <w:t>I</w:t>
      </w:r>
      <w:r w:rsidRPr="6D2A218E" w:rsidR="2F5B47A1">
        <w:rPr>
          <w:rFonts w:ascii="Arial" w:hAnsi="Arial" w:eastAsia="Arial" w:cs="Arial"/>
          <w:color w:val="auto"/>
          <w:sz w:val="24"/>
          <w:szCs w:val="24"/>
        </w:rPr>
        <w:t>slands are the most popular</w:t>
      </w:r>
      <w:r w:rsidRPr="6D2A218E" w:rsidR="0EADBA3A">
        <w:rPr>
          <w:rFonts w:ascii="Arial" w:hAnsi="Arial" w:eastAsia="Arial" w:cs="Arial"/>
          <w:color w:val="auto"/>
          <w:sz w:val="24"/>
          <w:szCs w:val="24"/>
        </w:rPr>
        <w:t xml:space="preserve"> tourist destinations in Malaysia due </w:t>
      </w:r>
      <w:r w:rsidRPr="6D2A218E" w:rsidR="228E1AD9">
        <w:rPr>
          <w:rFonts w:ascii="Arial" w:hAnsi="Arial" w:eastAsia="Arial" w:cs="Arial"/>
          <w:color w:val="auto"/>
          <w:sz w:val="24"/>
          <w:szCs w:val="24"/>
        </w:rPr>
        <w:t>Breathtaking</w:t>
      </w:r>
      <w:r w:rsidRPr="6D2A218E" w:rsidR="0EADBA3A">
        <w:rPr>
          <w:rFonts w:ascii="Arial" w:hAnsi="Arial" w:eastAsia="Arial" w:cs="Arial"/>
          <w:color w:val="auto"/>
          <w:sz w:val="24"/>
          <w:szCs w:val="24"/>
        </w:rPr>
        <w:t xml:space="preserve"> golden beach</w:t>
      </w:r>
      <w:r w:rsidRPr="6D2A218E" w:rsidR="34B979C1">
        <w:rPr>
          <w:rFonts w:ascii="Arial" w:hAnsi="Arial" w:eastAsia="Arial" w:cs="Arial"/>
          <w:color w:val="auto"/>
          <w:sz w:val="24"/>
          <w:szCs w:val="24"/>
        </w:rPr>
        <w:t xml:space="preserve">es, </w:t>
      </w:r>
      <w:r w:rsidRPr="6D2A218E" w:rsidR="0EADBA3A">
        <w:rPr>
          <w:rFonts w:ascii="Arial" w:hAnsi="Arial" w:eastAsia="Arial" w:cs="Arial"/>
          <w:color w:val="auto"/>
          <w:sz w:val="24"/>
          <w:szCs w:val="24"/>
        </w:rPr>
        <w:t>landscape,</w:t>
      </w:r>
      <w:r w:rsidRPr="6D2A218E" w:rsidR="74078D28">
        <w:rPr>
          <w:rFonts w:ascii="Arial" w:hAnsi="Arial" w:eastAsia="Arial" w:cs="Arial"/>
          <w:color w:val="auto"/>
          <w:sz w:val="24"/>
          <w:szCs w:val="24"/>
        </w:rPr>
        <w:t xml:space="preserve"> Aqua-marine views and </w:t>
      </w:r>
      <w:r w:rsidRPr="6D2A218E" w:rsidR="0EADBA3A">
        <w:rPr>
          <w:rFonts w:ascii="Arial" w:hAnsi="Arial" w:eastAsia="Arial" w:cs="Arial"/>
          <w:color w:val="auto"/>
          <w:sz w:val="24"/>
          <w:szCs w:val="24"/>
        </w:rPr>
        <w:t>Culture and heritage</w:t>
      </w:r>
      <w:r w:rsidRPr="6D2A218E" w:rsidR="2971B301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6D2A218E" w:rsidR="2D105EF5">
        <w:rPr>
          <w:rFonts w:ascii="Arial" w:hAnsi="Arial" w:eastAsia="Arial" w:cs="Arial"/>
          <w:color w:val="auto"/>
          <w:sz w:val="24"/>
          <w:szCs w:val="24"/>
        </w:rPr>
        <w:t>E</w:t>
      </w:r>
      <w:r w:rsidRPr="6D2A218E" w:rsidR="0EADBA3A">
        <w:rPr>
          <w:rFonts w:ascii="Arial" w:hAnsi="Arial" w:eastAsia="Arial" w:cs="Arial"/>
          <w:color w:val="auto"/>
          <w:sz w:val="24"/>
          <w:szCs w:val="24"/>
        </w:rPr>
        <w:t>cotourism</w:t>
      </w:r>
      <w:r w:rsidRPr="6D2A218E" w:rsidR="2D105EF5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D2A218E" w:rsidR="0EADBA3A">
        <w:rPr>
          <w:rFonts w:ascii="Arial" w:hAnsi="Arial" w:eastAsia="Arial" w:cs="Arial"/>
          <w:color w:val="auto"/>
          <w:sz w:val="24"/>
          <w:szCs w:val="24"/>
        </w:rPr>
        <w:t>is a required measure to maintain Langkawi’s natural beauty and environment as it is a flourishing tourism destination which will provide extra revenues to Malaysia and should be conserved to be experienced and enjoyed.</w:t>
      </w:r>
      <w:r w:rsidRPr="6D2A218E" w:rsidR="6ACCCDCF">
        <w:rPr>
          <w:rFonts w:ascii="Arial" w:hAnsi="Arial" w:eastAsia="Arial" w:cs="Arial"/>
          <w:color w:val="auto"/>
          <w:sz w:val="24"/>
          <w:szCs w:val="24"/>
        </w:rPr>
        <w:t xml:space="preserve"> </w:t>
      </w:r>
    </w:p>
    <w:p w:rsidR="7FCAA650" w:rsidP="6D2A218E" w:rsidRDefault="7FCAA650" w14:paraId="16375F0D" w14:textId="5C36B84C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</w:p>
    <w:p w:rsidR="7FCAA650" w:rsidP="6D2A218E" w:rsidRDefault="7FCAA650" w14:paraId="00CCFDC0" w14:textId="66FAF95F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6ACCCDC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The hospitality industry plays </w:t>
      </w:r>
      <w:r w:rsidRPr="6D2A218E" w:rsidR="6ACCCDC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 significant impact</w:t>
      </w:r>
      <w:r w:rsidRPr="6D2A218E" w:rsidR="6ACCCDC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on a destination's economic growth creating jobs and opportunities for the destination.</w:t>
      </w:r>
      <w:r w:rsidRPr="6D2A218E" w:rsidR="6ACCCD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Malaysia has transformed its economy and raised living standards</w:t>
      </w:r>
      <w:r w:rsidRPr="6D2A218E" w:rsidR="5AE8D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through many sustainability programs such as the</w:t>
      </w:r>
      <w:r w:rsidRPr="6D2A218E" w:rsidR="6ACCCD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Eco-free markets to enable communities to gather and reuse</w:t>
      </w:r>
      <w:r w:rsidRPr="6D2A218E" w:rsidR="524911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/sell </w:t>
      </w:r>
      <w:r w:rsidRPr="6D2A218E" w:rsidR="6ACCCD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items in good condition, discouraging disposal to landfills.</w:t>
      </w:r>
      <w:r w:rsidRPr="6D2A218E" w:rsidR="3D604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564723D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O</w:t>
      </w:r>
      <w:r w:rsidRPr="6D2A218E" w:rsidR="6ACCCDC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ne</w:t>
      </w:r>
      <w:r w:rsidRPr="6D2A218E" w:rsidR="564723D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D2A218E" w:rsidR="6ACCCDC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of Langkawi’s many islands is to be become the lowest carbon emitted island by 2030, the Government is further creating plans for no carbon emissions by 2050.</w:t>
      </w:r>
    </w:p>
    <w:p w:rsidR="7FCAA650" w:rsidP="6D2A218E" w:rsidRDefault="7FCAA650" w14:paraId="2845F36F" w14:textId="5D12CA0A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</w:p>
    <w:p w:rsidR="7FCAA650" w:rsidP="6D2A218E" w:rsidRDefault="7FCAA650" w14:paraId="3514E53C" w14:textId="39140BC2">
      <w:pPr>
        <w:pStyle w:val="Content"/>
        <w:ind w:left="0"/>
        <w:rPr>
          <w:rFonts w:ascii="Arial" w:hAnsi="Arial" w:eastAsia="Arial" w:cs="Arial"/>
          <w:color w:val="auto"/>
          <w:sz w:val="24"/>
          <w:szCs w:val="24"/>
        </w:rPr>
      </w:pPr>
    </w:p>
    <w:p w:rsidR="7FCAA650" w:rsidP="6D2A218E" w:rsidRDefault="7FCAA650" w14:paraId="6DCE3DBC" w14:textId="2F7A7E96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62CED1CF">
        <w:rPr>
          <w:rFonts w:ascii="Arial" w:hAnsi="Arial" w:eastAsia="Arial" w:cs="Arial"/>
          <w:color w:val="auto"/>
          <w:sz w:val="24"/>
          <w:szCs w:val="24"/>
        </w:rPr>
        <w:t xml:space="preserve">Looking at Butler’s Tourism life model: Langkawi </w:t>
      </w:r>
      <w:bookmarkStart w:name="_Int_wBx83azg" w:id="729698564"/>
      <w:r w:rsidRPr="6D2A218E" w:rsidR="08EFFACF">
        <w:rPr>
          <w:rFonts w:ascii="Arial" w:hAnsi="Arial" w:eastAsia="Arial" w:cs="Arial"/>
          <w:color w:val="auto"/>
          <w:sz w:val="24"/>
          <w:szCs w:val="24"/>
        </w:rPr>
        <w:t>is</w:t>
      </w:r>
      <w:bookmarkEnd w:id="729698564"/>
      <w:r w:rsidRPr="6D2A218E" w:rsidR="62CED1CF">
        <w:rPr>
          <w:rFonts w:ascii="Arial" w:hAnsi="Arial" w:eastAsia="Arial" w:cs="Arial"/>
          <w:color w:val="auto"/>
          <w:sz w:val="24"/>
          <w:szCs w:val="24"/>
        </w:rPr>
        <w:t xml:space="preserve"> on stage 6, which is Decline or rejuvenation: </w:t>
      </w:r>
      <w:r w:rsidRPr="6D2A218E" w:rsidR="030D968D">
        <w:rPr>
          <w:rFonts w:ascii="Arial" w:hAnsi="Arial" w:eastAsia="Arial" w:cs="Arial"/>
          <w:color w:val="auto"/>
          <w:sz w:val="24"/>
          <w:szCs w:val="24"/>
        </w:rPr>
        <w:t xml:space="preserve">requiring a plan to </w:t>
      </w:r>
      <w:r w:rsidRPr="6D2A218E" w:rsidR="6CC02EA1">
        <w:rPr>
          <w:rFonts w:ascii="Arial" w:hAnsi="Arial" w:eastAsia="Arial" w:cs="Arial"/>
          <w:color w:val="auto"/>
          <w:sz w:val="24"/>
          <w:szCs w:val="24"/>
        </w:rPr>
        <w:t>prosper.</w:t>
      </w:r>
      <w:r w:rsidRPr="6D2A218E" w:rsidR="62CED1CF">
        <w:rPr>
          <w:rFonts w:ascii="Arial" w:hAnsi="Arial" w:eastAsia="Arial" w:cs="Arial"/>
          <w:color w:val="auto"/>
          <w:sz w:val="24"/>
          <w:szCs w:val="24"/>
        </w:rPr>
        <w:t xml:space="preserve"> Langkawi </w:t>
      </w:r>
      <w:r w:rsidRPr="6D2A218E" w:rsidR="00503092">
        <w:rPr>
          <w:rFonts w:ascii="Arial" w:hAnsi="Arial" w:eastAsia="Arial" w:cs="Arial"/>
          <w:color w:val="auto"/>
          <w:sz w:val="24"/>
          <w:szCs w:val="24"/>
        </w:rPr>
        <w:t>is</w:t>
      </w:r>
      <w:r w:rsidRPr="6D2A218E" w:rsidR="62CED1CF">
        <w:rPr>
          <w:rFonts w:ascii="Arial" w:hAnsi="Arial" w:eastAsia="Arial" w:cs="Arial"/>
          <w:color w:val="auto"/>
          <w:sz w:val="24"/>
          <w:szCs w:val="24"/>
        </w:rPr>
        <w:t xml:space="preserve"> Malaysia's top tourism destination even through it has reached its peak</w:t>
      </w:r>
      <w:r w:rsidRPr="6D2A218E" w:rsidR="14B4C353">
        <w:rPr>
          <w:rFonts w:ascii="Arial" w:hAnsi="Arial" w:eastAsia="Arial" w:cs="Arial"/>
          <w:color w:val="auto"/>
          <w:sz w:val="24"/>
          <w:szCs w:val="24"/>
        </w:rPr>
        <w:t>.</w:t>
      </w:r>
      <w:r w:rsidRPr="6D2A218E" w:rsidR="738303C9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6D2A218E" w:rsidR="62CED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Due to Covid In 2021: Malaysia had decline in the number of foreign tourists by 95%, which effected over three million Malaysians who depend on tourism</w:t>
      </w:r>
      <w:r w:rsidRPr="6D2A218E" w:rsidR="118894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further </w:t>
      </w:r>
      <w:r w:rsidRPr="6D2A218E" w:rsidR="36AC0E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highlighting the importance of a plan to p</w:t>
      </w:r>
      <w:r w:rsidRPr="6D2A218E" w:rsidR="6FEB9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rosper.</w:t>
      </w:r>
    </w:p>
    <w:p w:rsidR="7FCAA650" w:rsidP="6D2A218E" w:rsidRDefault="7FCAA650" w14:paraId="35C69E7B" w14:textId="5216248F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FCAA650" w:rsidP="6D2A218E" w:rsidRDefault="7FCAA650" w14:paraId="25196E7F" w14:textId="0779432F" w14:noSpellErr="1">
      <w:pPr>
        <w:rPr>
          <w:rFonts w:ascii="Arial" w:hAnsi="Arial" w:eastAsia="Arial" w:cs="Arial"/>
          <w:color w:val="auto"/>
          <w:sz w:val="24"/>
          <w:szCs w:val="24"/>
        </w:rPr>
      </w:pPr>
    </w:p>
    <w:p w:rsidR="7FCAA650" w:rsidP="6D2A218E" w:rsidRDefault="7FCAA650" w14:paraId="1ADB74D7" w14:textId="0E6CC05C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6A1E4E9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Malaysian</w:t>
      </w:r>
      <w:r w:rsidRPr="6D2A218E" w:rsidR="0E7C3CC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resident's feelings toward tourism in Langkawi seems to be different to Doxy’s </w:t>
      </w:r>
      <w:r w:rsidRPr="6D2A218E" w:rsidR="0E7C3CC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Irrid</w:t>
      </w:r>
      <w:r w:rsidRPr="6D2A218E" w:rsidR="6A2FE67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e</w:t>
      </w:r>
      <w:r w:rsidRPr="6D2A218E" w:rsidR="0E7C3CC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x</w:t>
      </w:r>
      <w:r w:rsidRPr="6D2A218E" w:rsidR="0E7C3CC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r w:rsidRPr="6D2A218E" w:rsidR="350C2E7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model ideology as t</w:t>
      </w:r>
      <w:r w:rsidRPr="6D2A218E" w:rsidR="0E7C3CC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he more dependent they </w:t>
      </w:r>
      <w:r w:rsidRPr="6D2A218E" w:rsidR="4EFADF1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are </w:t>
      </w:r>
      <w:r w:rsidRPr="6D2A218E" w:rsidR="0E7C3CC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on tourism, the more positive they were toward tourism development.</w:t>
      </w:r>
    </w:p>
    <w:p w:rsidR="7FCAA650" w:rsidP="6D2A218E" w:rsidRDefault="7FCAA650" w14:paraId="3763A3DA" w14:textId="20280411">
      <w:pPr>
        <w:pStyle w:val="Content"/>
        <w:rPr>
          <w:rFonts w:ascii="Arial" w:hAnsi="Arial" w:eastAsia="Arial" w:cs="Arial"/>
          <w:color w:val="auto"/>
          <w:sz w:val="24"/>
          <w:szCs w:val="24"/>
        </w:rPr>
      </w:pPr>
    </w:p>
    <w:p w:rsidR="7FCAA650" w:rsidP="6D2A218E" w:rsidRDefault="7FCAA650" w14:paraId="6F46D6FB" w14:textId="2570B896">
      <w:pPr>
        <w:pStyle w:val="Heading1"/>
        <w:ind w:left="0"/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</w:pPr>
      <w:r w:rsidRPr="6D2A218E" w:rsidR="35D491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Langkawi consists of 99 islands, these can be preserved and developed for eco-tourism focusing on sustainability</w:t>
      </w:r>
      <w:r w:rsidRPr="6D2A218E" w:rsidR="342EF3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Plans to Rebrand Langkawi as covid-free, enhance curiosity to explore islands geology heritage using rock formation to discover history and origins</w:t>
      </w:r>
      <w:r w:rsidRPr="6D2A218E" w:rsidR="54B91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and a</w:t>
      </w:r>
      <w:r w:rsidRPr="6D2A218E" w:rsidR="54B919A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pilot scheme to reopen eco-tourism spaces like the 550-million-year-old geo-forest. </w:t>
      </w:r>
      <w:r w:rsidRPr="6D2A218E" w:rsidR="4A03D1E4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 xml:space="preserve">Plastic waste is another issue as littering is common in </w:t>
      </w:r>
      <w:r w:rsidRPr="6D2A218E" w:rsidR="0C997577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>Malaysia</w:t>
      </w:r>
      <w:r w:rsidRPr="6D2A218E" w:rsidR="4A03D1E4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 xml:space="preserve"> due to relaxed laws and no real consequences</w:t>
      </w:r>
      <w:r w:rsidRPr="6D2A218E" w:rsidR="2F6F610A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  <w:t>, this needs to be addressed though real law reinforcement and penalties to help the enviroment.</w:t>
      </w:r>
    </w:p>
    <w:p w:rsidR="7FCAA650" w:rsidP="6D2A218E" w:rsidRDefault="7FCAA650" w14:paraId="7F9A3A50" w14:textId="3F3E84AA">
      <w:pPr>
        <w:pStyle w:val="Heading1"/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22222"/>
          <w:sz w:val="21"/>
          <w:szCs w:val="21"/>
          <w:lang w:val="en-US"/>
        </w:rPr>
      </w:pPr>
    </w:p>
    <w:p w:rsidR="7FCAA650" w:rsidP="6D2A218E" w:rsidRDefault="7FCAA650" w14:paraId="48EB851A" w14:textId="3635D0DC" w14:noSpellErr="1">
      <w:pPr>
        <w:rPr>
          <w:rFonts w:ascii="Arial" w:hAnsi="Arial" w:eastAsia="Arial" w:cs="Arial"/>
          <w:color w:val="auto"/>
          <w:sz w:val="24"/>
          <w:szCs w:val="24"/>
        </w:rPr>
      </w:pPr>
    </w:p>
    <w:p w:rsidR="7FCAA650" w:rsidP="6D2A218E" w:rsidRDefault="7FCAA650" w14:paraId="4256D287" w14:textId="3DB01C71" w14:noSpellErr="1">
      <w:pPr>
        <w:rPr>
          <w:rFonts w:ascii="Arial" w:hAnsi="Arial" w:eastAsia="Arial" w:cs="Arial"/>
          <w:color w:val="auto"/>
          <w:sz w:val="24"/>
          <w:szCs w:val="24"/>
        </w:rPr>
      </w:pPr>
    </w:p>
    <w:p w:rsidR="7FCAA650" w:rsidP="6D2A218E" w:rsidRDefault="7FCAA650" w14:paraId="76F6B947" w14:textId="62D71086" w14:noSpellErr="1">
      <w:p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6D2A218E" w:rsidRDefault="7FCAA650" w14:paraId="1E0EBF6D" w14:textId="6E174445" w14:noSpellErr="1">
      <w:p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6D2A218E" w:rsidRDefault="7FCAA650" w14:paraId="2BD27860" w14:textId="7FF87A48" w14:noSpellErr="1">
      <w:p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6D2A218E" w:rsidRDefault="7FCAA650" w14:paraId="2779CFDC" w14:textId="07741DE3" w14:noSpellErr="1">
      <w:p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1934321F" w:rsidP="6D2A218E" w:rsidRDefault="1934321F" w14:paraId="23E9EC6C" w14:textId="64FCEC4D" w14:noSpellErr="1">
      <w:pPr>
        <w:rPr>
          <w:rFonts w:ascii="Arial" w:hAnsi="Arial" w:eastAsia="Arial" w:cs="Arial"/>
          <w:b w:val="1"/>
          <w:bCs w:val="1"/>
          <w:color w:val="auto"/>
          <w:sz w:val="24"/>
          <w:szCs w:val="24"/>
        </w:rPr>
      </w:pPr>
      <w:r w:rsidRPr="6D2A218E" w:rsidR="1934321F">
        <w:rPr>
          <w:rFonts w:ascii="Arial" w:hAnsi="Arial" w:eastAsia="Arial" w:cs="Arial"/>
          <w:b w:val="1"/>
          <w:bCs w:val="1"/>
          <w:color w:val="auto"/>
          <w:sz w:val="24"/>
          <w:szCs w:val="24"/>
        </w:rPr>
        <w:t>Reference:</w:t>
      </w:r>
    </w:p>
    <w:p w:rsidR="000601EC" w:rsidP="6D2A218E" w:rsidRDefault="000601EC" w14:paraId="730125DC" w14:textId="77777777" w14:noSpellErr="1">
      <w:p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000601EC" w:rsidP="6D2A218E" w:rsidRDefault="000601EC" w14:paraId="5278547B" w14:textId="1863BF28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302686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Aiman. (2021). Langkawi Municipal Council (MPLBP) – Towards A Sustainable Green Island. Available at: </w:t>
      </w:r>
      <w:hyperlink r:id="R228dca6669254a61">
        <w:r w:rsidRPr="6D2A218E" w:rsidR="3026861E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https://www.lccf.my/langkawi-municipal-council-mplbp-towards-a-sustainable-green-island/</w:t>
        </w:r>
      </w:hyperlink>
    </w:p>
    <w:p w:rsidR="000601EC" w:rsidP="6D2A218E" w:rsidRDefault="000601EC" w14:paraId="0C5E874A" w14:textId="22919210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6D2A218E" w:rsidP="6D2A218E" w:rsidRDefault="6D2A218E" w14:paraId="44F89973" w14:textId="4BF35A1F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699B391E" w:rsidP="6D2A218E" w:rsidRDefault="699B391E" w14:paraId="21F42F59" w14:textId="63ADBFB7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699B39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Beeton, S. (2006). </w:t>
      </w:r>
      <w:r w:rsidRPr="6D2A218E" w:rsidR="699B391E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Community Development Through Tourism.</w:t>
      </w:r>
      <w:r w:rsidRPr="6D2A218E" w:rsidR="699B39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Austria: Land Links.</w:t>
      </w:r>
    </w:p>
    <w:p w:rsidR="6D2A218E" w:rsidP="6D2A218E" w:rsidRDefault="6D2A218E" w14:paraId="3A0EB5BF" w14:textId="00B9BED3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06B10B1" w:rsidP="6D2A218E" w:rsidRDefault="306B10B1" w14:paraId="7629F3A4" w14:textId="4E0F4983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306B1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Bethke, L. (2021). COVID: Malaysia's tourism sector faces collapse. Available at: </w:t>
      </w:r>
      <w:hyperlink r:id="R5af9825d16fe456e">
        <w:r w:rsidRPr="6D2A218E" w:rsidR="306B10B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https://corporate.dw.com/en/covid-malaysias-tourism-sector-faces-collapse/a-60030897</w:t>
        </w:r>
      </w:hyperlink>
      <w:r w:rsidRPr="6D2A218E" w:rsidR="306B1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(Accessed: 1 December 2022)</w:t>
      </w:r>
    </w:p>
    <w:p w:rsidR="6D2A218E" w:rsidP="6D2A218E" w:rsidRDefault="6D2A218E" w14:noSpellErr="1" w14:paraId="2E15FB61" w14:textId="16E2B684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EB10FB6" w:rsidP="6D2A218E" w:rsidRDefault="7EB10FB6" w14:paraId="790BE07B" w14:textId="100A961B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7EB10FB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Bloodworth, A. (2018). Trouble in Paradise | The Malaysian Island Being Destroyed by Tourism. Available at: </w:t>
      </w:r>
      <w:hyperlink r:id="R0e806f6169cc419a">
        <w:r w:rsidRPr="6D2A218E" w:rsidR="7EB10FB6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https://amuse.vice.com/en_us/article/negmmb/langkawi-malaysia-island</w:t>
        </w:r>
      </w:hyperlink>
    </w:p>
    <w:p w:rsidR="6D2A218E" w:rsidP="6D2A218E" w:rsidRDefault="6D2A218E" w14:paraId="0856EB1A" w14:textId="311E32DE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699B391E" w:rsidP="6D2A218E" w:rsidRDefault="699B391E" w14:paraId="270D3453" w14:textId="4705EC9D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699B39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Butler, R. (2006). </w:t>
      </w:r>
      <w:r w:rsidRPr="6D2A218E" w:rsidR="699B391E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The Tourism Area Life Cycle</w:t>
      </w:r>
      <w:r w:rsidRPr="6D2A218E" w:rsidR="699B39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 United Kingdom: Channel View Publications.</w:t>
      </w:r>
    </w:p>
    <w:p w:rsidR="6D2A218E" w:rsidP="6D2A218E" w:rsidRDefault="6D2A218E" w14:paraId="1186792F" w14:textId="32CB1389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2E6ED6FE" w:rsidP="6D2A218E" w:rsidRDefault="2E6ED6FE" w14:paraId="774D39BA" w14:textId="7FD5B018">
      <w:p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2E6ED6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Costa, </w:t>
      </w:r>
      <w:r w:rsidRPr="6D2A218E" w:rsidR="2E6ED6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V. </w:t>
      </w:r>
      <w:r w:rsidRPr="6D2A218E" w:rsidR="2E6ED6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Costa, C. (2022). </w:t>
      </w:r>
      <w:r w:rsidRPr="6D2A218E" w:rsidR="2E6ED6FE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Sustainability and Competitiveness in the Hospitality Industry</w:t>
      </w:r>
      <w:r w:rsidRPr="6D2A218E" w:rsidR="2E6ED6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 IGI Global. Available a</w:t>
      </w:r>
      <w:r w:rsidRPr="6D2A218E" w:rsidR="2E6ED6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t:</w:t>
      </w:r>
      <w:r w:rsidRPr="6D2A218E" w:rsidR="2E6ED6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  <w:hyperlink r:id="R73b3ecd283cf4540">
        <w:r w:rsidRPr="6D2A218E" w:rsidR="2E6ED6FE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https://doi-org.ezproxy.uwtsd.ac.uk/10.4018/978-1-7998-9285-4.</w:t>
        </w:r>
        <w:r w:rsidRPr="6D2A218E" w:rsidR="2E6ED6FE">
          <w:rPr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 xml:space="preserve"> </w:t>
        </w:r>
      </w:hyperlink>
    </w:p>
    <w:p w:rsidR="6D2A218E" w:rsidP="6D2A218E" w:rsidRDefault="6D2A218E" w14:noSpellErr="1" w14:paraId="3155C643">
      <w:p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2E6ED6FE" w:rsidP="6D2A218E" w:rsidRDefault="2E6ED6FE" w14:paraId="59B069DB" w14:textId="41A7D5E5">
      <w:p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2E6ED6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Dr Stainton, H. (2022). </w:t>
      </w:r>
      <w:r w:rsidRPr="6D2A218E" w:rsidR="2E6ED6FE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Butler’s Tourism Area Life Cycle Model: A simple explanation.</w:t>
      </w:r>
      <w:r w:rsidRPr="6D2A218E" w:rsidR="2E6ED6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Available at: </w:t>
      </w:r>
      <w:hyperlink w:anchor="0-what-is-butlers-tourism-area-life-cycle-model" r:id="R31b957ef8f1b4f56">
        <w:r w:rsidRPr="6D2A218E" w:rsidR="2E6ED6FE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https://tourismteacher.com/butlers-tourism-area-life-cycle-model/#0-what-is-butlers-tourism-area-life-cycle-model</w:t>
        </w:r>
      </w:hyperlink>
      <w:r w:rsidRPr="6D2A218E" w:rsidR="2E6ED6F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 (Accessed: 25 November 2022).</w:t>
      </w:r>
    </w:p>
    <w:p w:rsidR="6D2A218E" w:rsidP="6D2A218E" w:rsidRDefault="6D2A218E" w14:paraId="26A7D3B5" w14:textId="42C07FCA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33ABBA30" w:rsidP="6D2A218E" w:rsidRDefault="33ABBA30" w14:paraId="79F1524C" w14:textId="56A7BA43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33ABBA3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Dr Stainton, H. (2022). What is Doxey’s Irritation Index and how does it work? Available at: </w:t>
      </w:r>
      <w:hyperlink r:id="R17db2259107b4f09">
        <w:r w:rsidRPr="6D2A218E" w:rsidR="33ABBA30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https://tourismteacher.com/doxeys-irritation-index/</w:t>
        </w:r>
      </w:hyperlink>
    </w:p>
    <w:p w:rsidR="6D2A218E" w:rsidP="6D2A218E" w:rsidRDefault="6D2A218E" w14:paraId="121CCA03" w14:textId="400784C3">
      <w:pPr>
        <w:pStyle w:val="Heading1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0AB8B887" w:rsidP="6D2A218E" w:rsidRDefault="0AB8B887" w14:paraId="22D5F062" w14:textId="4D99DFDF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0AB8B887">
        <w:rPr>
          <w:rFonts w:ascii="Arial" w:hAnsi="Arial" w:eastAsia="Arial" w:cs="Arial"/>
          <w:b w:val="0"/>
          <w:bCs w:val="0"/>
          <w:sz w:val="24"/>
          <w:szCs w:val="24"/>
        </w:rPr>
        <w:t xml:space="preserve">Ferrarese, M. (2021). Malaysia to restart tourism first in Langkawi, with a new focus on ecology, sustainability and its </w:t>
      </w:r>
      <w:proofErr w:type="spellStart"/>
      <w:r w:rsidRPr="6D2A218E" w:rsidR="0AB8B887">
        <w:rPr>
          <w:rFonts w:ascii="Arial" w:hAnsi="Arial" w:eastAsia="Arial" w:cs="Arial"/>
          <w:b w:val="0"/>
          <w:bCs w:val="0"/>
          <w:sz w:val="24"/>
          <w:szCs w:val="24"/>
        </w:rPr>
        <w:t>Unesco</w:t>
      </w:r>
      <w:proofErr w:type="spellEnd"/>
      <w:r w:rsidRPr="6D2A218E" w:rsidR="0AB8B88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proofErr w:type="spellStart"/>
      <w:r w:rsidRPr="6D2A218E" w:rsidR="0AB8B887">
        <w:rPr>
          <w:rFonts w:ascii="Arial" w:hAnsi="Arial" w:eastAsia="Arial" w:cs="Arial"/>
          <w:b w:val="0"/>
          <w:bCs w:val="0"/>
          <w:sz w:val="24"/>
          <w:szCs w:val="24"/>
        </w:rPr>
        <w:t>Geoforest</w:t>
      </w:r>
      <w:proofErr w:type="spellEnd"/>
      <w:r w:rsidRPr="6D2A218E" w:rsidR="0AB8B887">
        <w:rPr>
          <w:rFonts w:ascii="Arial" w:hAnsi="Arial" w:eastAsia="Arial" w:cs="Arial"/>
          <w:b w:val="0"/>
          <w:bCs w:val="0"/>
          <w:sz w:val="24"/>
          <w:szCs w:val="24"/>
        </w:rPr>
        <w:t xml:space="preserve"> park. Available at: </w:t>
      </w:r>
      <w:hyperlink r:id="Rf9ab93652b904524">
        <w:r w:rsidRPr="6D2A218E" w:rsidR="0AB8B887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https://www.scmp.com/lifestyle/travel-leisure/article/3144774/malaysia-restart-tourism-first-langkawi-new-focus-ecology</w:t>
        </w:r>
      </w:hyperlink>
    </w:p>
    <w:p w:rsidR="6D2A218E" w:rsidP="6D2A218E" w:rsidRDefault="6D2A218E" w14:paraId="29C45E86" w14:textId="792FF2FE">
      <w:pPr>
        <w:pStyle w:val="Heading1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5E1D2326" w:rsidP="6D2A218E" w:rsidRDefault="5E1D2326" w14:paraId="4DA7E611" w14:textId="4B9468EE">
      <w:pPr>
        <w:pStyle w:val="Heading1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5E1D2326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Gaitonde, A. (2019). Malaysia’s eco-tourism thrives with stakeholder participation. Available at: </w:t>
      </w:r>
      <w:hyperlink r:id="Rb794bee7e99b4d0b">
        <w:r w:rsidRPr="6D2A218E" w:rsidR="5E1D2326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https://eco-tourism.expert/en/expertise/malaysia-s-eco-tourism-thrives-with-stakeholder-participation</w:t>
        </w:r>
      </w:hyperlink>
    </w:p>
    <w:p w:rsidR="6D2A218E" w:rsidP="6D2A218E" w:rsidRDefault="6D2A218E" w14:paraId="3535054A" w14:textId="2C75FB2A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6D2A218E" w:rsidP="6D2A218E" w:rsidRDefault="6D2A218E" w14:paraId="4B948F60" w14:textId="7DC60727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6D2A218E" w:rsidP="6D2A218E" w:rsidRDefault="6D2A218E" w14:paraId="1D5F8AFB" w14:textId="7DDD6015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FC1D04B" w:rsidP="6D2A218E" w:rsidRDefault="2FC1D04B" w14:paraId="566D1D76" w14:textId="3D636D83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2FC1D0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Hanif, A. (2022). </w:t>
      </w:r>
      <w:r w:rsidRPr="6D2A218E" w:rsidR="2FC1D0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Langkawi </w:t>
      </w:r>
      <w:r w:rsidRPr="6D2A218E" w:rsidR="2FC1D0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remains</w:t>
      </w:r>
      <w:r w:rsidRPr="6D2A218E" w:rsidR="2FC1D0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Malaysia’s top holiday destination for all </w:t>
      </w:r>
      <w:r w:rsidRPr="6D2A218E" w:rsidR="0FD5B7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travelers</w:t>
      </w:r>
      <w:r w:rsidRPr="6D2A218E" w:rsidR="2FC1D0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6D2A218E" w:rsidR="78B3B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Available at:</w:t>
      </w:r>
      <w:hyperlink r:id="Rb2065f28433845b2">
        <w:r w:rsidRPr="6D2A218E" w:rsidR="2FC1D04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https://themalaysianreserve.com/2022/10/11/langkawi-remains-malaysias-top-holiday-destination-for-all-travellers/</w:t>
        </w:r>
      </w:hyperlink>
      <w:r w:rsidRPr="6D2A218E" w:rsidR="4930D6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6D2A218E" w:rsidR="4930D61B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(Accessed: 25 November 2022)</w:t>
      </w:r>
    </w:p>
    <w:p w:rsidR="6D2A218E" w:rsidP="6D2A218E" w:rsidRDefault="6D2A218E" w14:paraId="1E7CA56E" w14:textId="6EE80FC5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77EE3E4" w:rsidP="6D2A218E" w:rsidRDefault="277EE3E4" w14:paraId="073A317D" w14:textId="025C5D69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277EE3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Hotel management network. (2022). Social Sustainability in Travel &amp; Tourism. Available at: </w:t>
      </w:r>
      <w:hyperlink w:anchor=":~:text=Social%20sustainability%20performance%20is%20one,and%20safety%2C%20and%20community%20impact" r:id="R25b9d335cd864710">
        <w:r w:rsidRPr="6D2A218E" w:rsidR="277EE3E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https://www.hotelmanagement-network.com/social-sustainability-in-travel-tourism/#:~:text=Social%20sustainability%20performance%20is%20one,and%20safety%2C%20and%20community%20impact</w:t>
        </w:r>
      </w:hyperlink>
      <w:r w:rsidRPr="6D2A218E" w:rsidR="277EE3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6D2A218E" w:rsidR="5FBD32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6D2A218E" w:rsidR="5FBD32B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Accessed: 1 December 2022).</w:t>
      </w:r>
    </w:p>
    <w:p w:rsidR="6D2A218E" w:rsidP="6D2A218E" w:rsidRDefault="6D2A218E" w14:paraId="08EFACD8" w14:textId="43982851">
      <w:pPr>
        <w:pStyle w:val="Content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443468FA" w:rsidP="6D2A218E" w:rsidRDefault="443468FA" w14:paraId="2BF0EB71" w14:textId="2CB66F9C">
      <w:pPr>
        <w:pStyle w:val="Content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443468F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Ignatius, C. (2022). </w:t>
      </w:r>
      <w:r w:rsidRPr="6D2A218E" w:rsidR="443468FA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Langkawi Voted 4th Best Island to Visit in Asia.</w:t>
      </w:r>
      <w:r w:rsidRPr="6D2A218E" w:rsidR="443468F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Available at:</w:t>
      </w:r>
    </w:p>
    <w:p w:rsidR="443468FA" w:rsidP="6D2A218E" w:rsidRDefault="443468FA" w14:paraId="73564673" w14:textId="66128A48">
      <w:pPr>
        <w:pStyle w:val="Content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hyperlink r:id="Rec63ba4201a34387">
        <w:r w:rsidRPr="6D2A218E" w:rsidR="443468FA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https://www.businesstoday.com.my/2022/10/12/langkawi-voted-4th-best-island-to-visit-in-asia/</w:t>
        </w:r>
      </w:hyperlink>
      <w:r w:rsidRPr="6D2A218E" w:rsidR="443468F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 (Accessed: 25 November 2022).</w:t>
      </w:r>
      <w:r w:rsidRPr="6D2A218E" w:rsidR="443468F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2581AF68" w:rsidP="6D2A218E" w:rsidRDefault="2581AF68" w14:paraId="109C6389" w14:textId="0C06F562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2581AF6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Integotravel</w:t>
      </w:r>
      <w:r w:rsidRPr="6D2A218E" w:rsidR="2581AF6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, (2022). What is sustainable tourism? Available at: </w:t>
      </w:r>
      <w:hyperlink r:id="R21de890f329447f1">
        <w:r w:rsidRPr="6D2A218E" w:rsidR="2581AF68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https://integotravel.com/blog/difference-between-sustainable-tourism-and-responsible-tourism/</w:t>
        </w:r>
      </w:hyperlink>
      <w:r w:rsidRPr="6D2A218E" w:rsidR="2581AF6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(Accessed: 1 December 2022).</w:t>
      </w:r>
      <w:r w:rsidRPr="6D2A218E" w:rsidR="2581AF6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6D2A218E" w:rsidP="6D2A218E" w:rsidRDefault="6D2A218E" w14:paraId="12832E0C" w14:textId="0ECAD93C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1A91115A" w:rsidP="6D2A218E" w:rsidRDefault="1A91115A" w14:paraId="1B66E2FC" w14:textId="2CF58F8B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1A9111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Jay, S. (2022). Couple collects 400kg of trash on walk to Langkawi. Available at: </w:t>
      </w:r>
      <w:hyperlink r:id="Ra58dd6d1bde1495f">
        <w:r w:rsidRPr="6D2A218E" w:rsidR="1A91115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https://www.freemalaysiatoday.com/category/top-lifestyle/2022/08/07/couple-collects-400kg-of-trash-on-walk-to-langkawi/</w:t>
        </w:r>
      </w:hyperlink>
    </w:p>
    <w:p w:rsidR="6D2A218E" w:rsidP="6D2A218E" w:rsidRDefault="6D2A218E" w14:paraId="0BEF3E51" w14:textId="0A3ECBB6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95F1334" w:rsidP="6D2A218E" w:rsidRDefault="795F1334" w14:paraId="68D14FED" w14:textId="57FA4F82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795F133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Langkawi insight. (2022).</w:t>
      </w:r>
      <w:r w:rsidRPr="6D2A218E" w:rsidR="795F1334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 xml:space="preserve"> </w:t>
      </w:r>
      <w:r w:rsidRPr="6D2A218E" w:rsidR="7ECAB08D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Langkawi</w:t>
      </w:r>
      <w:r w:rsidRPr="6D2A218E" w:rsidR="795F1334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 xml:space="preserve"> Location</w:t>
      </w:r>
      <w:r w:rsidRPr="6D2A218E" w:rsidR="795F133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. Available at: </w:t>
      </w:r>
      <w:hyperlink r:id="Rd8eed4bb535f49a8">
        <w:r w:rsidRPr="6D2A218E" w:rsidR="795F1334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https://www.langkawi-insight.com/langkawi_000003.htm</w:t>
        </w:r>
      </w:hyperlink>
      <w:r w:rsidRPr="6D2A218E" w:rsidR="795F133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</w:t>
      </w:r>
      <w:r w:rsidRPr="6D2A218E" w:rsidR="795F133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Accessed: 25 November 2022)</w:t>
      </w:r>
    </w:p>
    <w:p w:rsidR="6D2A218E" w:rsidP="6D2A218E" w:rsidRDefault="6D2A218E" w14:paraId="2A489F49" w14:textId="33B9E728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7C25FFD" w:rsidP="6D2A218E" w:rsidRDefault="47C25FFD" w14:paraId="4B0EB642" w14:textId="5DE83276">
      <w:pPr>
        <w:pStyle w:val="Heading1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proofErr w:type="spellStart"/>
      <w:r w:rsidRPr="6D2A218E" w:rsidR="47C25FF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Lof</w:t>
      </w:r>
      <w:proofErr w:type="spellEnd"/>
      <w:r w:rsidRPr="6D2A218E" w:rsidR="47C25FF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, R. (2018). Economic sustainability. Available at: </w:t>
      </w:r>
      <w:hyperlink r:id="Rffbfa613fb9541f5">
        <w:r w:rsidRPr="6D2A218E" w:rsidR="47C25FFD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https://www.hig.se/Ext/En/University-of-Gavle/About-the-University/Environmental-Work/What-is-sustainable-development-at-HiG/Economic-sustainability.html</w:t>
        </w:r>
      </w:hyperlink>
      <w:r w:rsidRPr="6D2A218E" w:rsidR="47C25FF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6D2A218E" w:rsidP="6D2A218E" w:rsidRDefault="6D2A218E" w14:paraId="2ABE98DE" w14:textId="28CB560B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D2A218E" w:rsidP="6D2A218E" w:rsidRDefault="6D2A218E" w14:paraId="2F392336" w14:textId="016249E1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C827048" w:rsidP="6D2A218E" w:rsidRDefault="7C827048" w14:paraId="36961E79" w14:textId="028D6062">
      <w:pPr>
        <w:pStyle w:val="Heading1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6D2A218E" w:rsidR="7C8270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McIntyre, I. (2021). Eco-friendly and sustainable approaches needed for tourism to bounce back. Available at: </w:t>
      </w:r>
      <w:hyperlink r:id="R9a1c140716474472">
        <w:r w:rsidRPr="6D2A218E" w:rsidR="7C82704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https://www.thevibes.com/articles/lifestyles/34845/eco-friendly-and-sustainable-approaches-needed-for-tourism-to-bounce-back</w:t>
        </w:r>
      </w:hyperlink>
    </w:p>
    <w:p w:rsidR="6D2A218E" w:rsidP="6D2A218E" w:rsidRDefault="6D2A218E" w14:paraId="3514CF49" w14:textId="48C7D3F6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D2A218E" w:rsidP="6D2A218E" w:rsidRDefault="6D2A218E" w14:paraId="370ACA7D" w14:textId="1E72C3AA">
      <w:pPr>
        <w:pStyle w:val="Conten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99B391E" w:rsidP="6D2A218E" w:rsidRDefault="699B391E" w14:paraId="7500CC8F" w14:textId="25BA8C27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699B39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Molthan-Hill, P. (2017) </w:t>
      </w:r>
      <w:r w:rsidRPr="6D2A218E" w:rsidR="699B391E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The Business Student's Guide to Sustainable Management: Principles and Practice</w:t>
      </w:r>
      <w:r w:rsidRPr="6D2A218E" w:rsidR="699B39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 2</w:t>
      </w:r>
      <w:r w:rsidRPr="6D2A218E" w:rsidR="699B391E">
        <w:rPr>
          <w:rFonts w:ascii="Arial" w:hAnsi="Arial" w:eastAsia="Arial" w:cs="Arial"/>
          <w:b w:val="0"/>
          <w:bCs w:val="0"/>
          <w:color w:val="auto"/>
          <w:sz w:val="24"/>
          <w:szCs w:val="24"/>
          <w:vertAlign w:val="superscript"/>
        </w:rPr>
        <w:t>nd</w:t>
      </w:r>
      <w:r w:rsidRPr="6D2A218E" w:rsidR="699B391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ed. United Kingdom: Taylor &amp; Francis.</w:t>
      </w:r>
    </w:p>
    <w:p w:rsidR="6D2A218E" w:rsidP="6D2A218E" w:rsidRDefault="6D2A218E" w14:paraId="3E7A5496" w14:textId="4B842B03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8F5F8AE" w:rsidP="6D2A218E" w:rsidRDefault="78F5F8AE" w14:paraId="196552A4" w14:textId="5D48EB9E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78F5F8AE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Mohd et al. (2020). Residents’ Attitudes toward Impacts of Tourism: A Case Study of Langkawi, Malaysia. Malaysian Management Journal.</w:t>
      </w:r>
    </w:p>
    <w:p w:rsidR="6D2A218E" w:rsidP="6D2A218E" w:rsidRDefault="6D2A218E" w14:paraId="071D1718" w14:textId="6068B854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13B1F174" w:rsidP="6D2A218E" w:rsidRDefault="13B1F174" w14:paraId="060E2553" w14:textId="1801FAFB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13B1F17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Oaky. (2022). Sustainability in the hospitality industry. Available at: </w:t>
      </w:r>
      <w:hyperlink r:id="Rc70744bc4bb74dae">
        <w:r w:rsidRPr="6D2A218E" w:rsidR="13B1F174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https://oaky.com/en/blog/sustainability-in-the-hospitality-industry</w:t>
        </w:r>
      </w:hyperlink>
      <w:r w:rsidRPr="6D2A218E" w:rsidR="13B1F174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6D2A218E" w:rsidP="6D2A218E" w:rsidRDefault="6D2A218E" w14:paraId="04D15AAD" w14:textId="090DA615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6D2A218E" w:rsidP="6D2A218E" w:rsidRDefault="6D2A218E" w14:paraId="16CC11CC" w14:textId="214A5993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4DC5E10A" w:rsidP="6D2A218E" w:rsidRDefault="4DC5E10A" w14:paraId="4F91E8FF" w14:textId="533BBD02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4DC5E10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Osman, H. (2022). Langkawi's </w:t>
      </w:r>
      <w:proofErr w:type="spellStart"/>
      <w:r w:rsidRPr="6D2A218E" w:rsidR="4DC5E10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Pulau</w:t>
      </w:r>
      <w:proofErr w:type="spellEnd"/>
      <w:r w:rsidRPr="6D2A218E" w:rsidR="4DC5E10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Tuba to become Malaysia's first low-carbon island by year-end. Available at: </w:t>
      </w:r>
      <w:hyperlink r:id="R355dfa870ec64ff8">
        <w:r w:rsidRPr="6D2A218E" w:rsidR="4DC5E10A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https://www.nst.com.my/news/nation/2022/08/823470/langkawis-pulau-tuba-become-malaysias-first-low-carbon-island-year-end</w:t>
        </w:r>
      </w:hyperlink>
      <w:r w:rsidRPr="6D2A218E" w:rsidR="4DC5E10A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6D2A218E" w:rsidP="6D2A218E" w:rsidRDefault="6D2A218E" w14:paraId="330CA199" w14:textId="6A872AF9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567F53DD" w:rsidP="6D2A218E" w:rsidRDefault="567F53DD" w14:paraId="2ECDCF6A" w14:textId="4651B8B9">
      <w:pPr>
        <w:pStyle w:val="Content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567F53D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Othman, J. (2016). </w:t>
      </w:r>
      <w:r w:rsidRPr="6D2A218E" w:rsidR="567F53DD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 xml:space="preserve">Ecotourism to Sustain Scenic Beauty of </w:t>
      </w:r>
      <w:proofErr w:type="spellStart"/>
      <w:r w:rsidRPr="6D2A218E" w:rsidR="567F53DD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Pulau</w:t>
      </w:r>
      <w:proofErr w:type="spellEnd"/>
      <w:r w:rsidRPr="6D2A218E" w:rsidR="567F53DD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 xml:space="preserve"> Langkawi, Malaysia.</w:t>
      </w:r>
      <w:r w:rsidRPr="6D2A218E" w:rsidR="567F53D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Available at: </w:t>
      </w:r>
      <w:hyperlink r:id="Ra109f2e79b904a8f">
        <w:r w:rsidRPr="6D2A218E" w:rsidR="567F53DD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https://www.researchgate.net/figure/A-diagram-suggests-the-outcomes-of-ecotourism-practices_fig1_298297967</w:t>
        </w:r>
      </w:hyperlink>
      <w:r w:rsidRPr="6D2A218E" w:rsidR="567F53DD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(Accessed: 1 December 2022).</w:t>
      </w:r>
    </w:p>
    <w:p w:rsidR="6D2A218E" w:rsidP="6D2A218E" w:rsidRDefault="6D2A218E" w14:paraId="78C2C434" w14:textId="738B9BA6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32180767" w:rsidP="6D2A218E" w:rsidRDefault="32180767" w14:paraId="547BFFF3" w14:textId="4709947D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3218076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Scholtz, M. (2014). </w:t>
      </w:r>
      <w:r w:rsidRPr="6D2A218E" w:rsidR="32180767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 xml:space="preserve">Figure 2. </w:t>
      </w:r>
      <w:r w:rsidRPr="6D2A218E" w:rsidR="32180767"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</w:rPr>
        <w:t>Available at:</w:t>
      </w:r>
      <w:r w:rsidRPr="6D2A218E" w:rsidR="32180767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 xml:space="preserve"> </w:t>
      </w:r>
      <w:hyperlink r:id="R46a8e506f3524c01">
        <w:r w:rsidRPr="6D2A218E" w:rsidR="32180767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https://www.researchgate.net/figure/Doxey-s-Irridex-model-Source-Adapted-from-Reisinger-2009221_fig2_311232372</w:t>
        </w:r>
      </w:hyperlink>
      <w:r w:rsidRPr="6D2A218E" w:rsidR="32180767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6D2A218E" w:rsidP="6D2A218E" w:rsidRDefault="6D2A218E" w14:paraId="5EFB7362" w14:textId="1F41B347">
      <w:pPr>
        <w:pStyle w:val="Heading1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6D2A218E" w:rsidP="6D2A218E" w:rsidRDefault="6D2A218E" w14:paraId="3EF82E23" w14:textId="1E90FD06">
      <w:pPr>
        <w:pStyle w:val="Heading1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4D789220" w:rsidP="6D2A218E" w:rsidRDefault="4D789220" w14:paraId="1FD3D39A" w14:textId="5A24E839">
      <w:pPr>
        <w:pStyle w:val="Heading1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4D78922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Sustainable development. (2021). Malaysia. Available at: </w:t>
      </w:r>
      <w:hyperlink r:id="R5d29d4e090d545ad">
        <w:r w:rsidRPr="6D2A218E" w:rsidR="4D789220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https://sustainabledevelopment.un.org/memberstates/malaysia</w:t>
        </w:r>
      </w:hyperlink>
    </w:p>
    <w:p w:rsidR="6D2A218E" w:rsidP="6D2A218E" w:rsidRDefault="6D2A218E" w14:paraId="70CB8155" w14:textId="2E0E2493">
      <w:pPr>
        <w:pStyle w:val="Heading1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3134477C" w:rsidP="6D2A218E" w:rsidRDefault="3134477C" w14:paraId="0365C0BD" w14:textId="5057EDA9">
      <w:p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3134477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Thiel-Ellul, D. and Navarro-Jurado, E. (2015). </w:t>
      </w:r>
      <w:r w:rsidRPr="6D2A218E" w:rsidR="3134477C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</w:rPr>
        <w:t>Destination life cycle</w:t>
      </w:r>
      <w:r w:rsidRPr="6D2A218E" w:rsidR="3134477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. Available at:</w:t>
      </w:r>
    </w:p>
    <w:p w:rsidR="3134477C" w:rsidP="6D2A218E" w:rsidRDefault="3134477C" w14:noSpellErr="1" w14:paraId="59B27B7B" w14:textId="118A7F74">
      <w:p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hyperlink w:anchor="Fig1" r:id="Rd99b7df4b7a24978">
        <w:r w:rsidRPr="6D2A218E" w:rsidR="3134477C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https://link.springer.com/referenceworkentry/10.1007/978-3-319-01669-6_321-1#Fig1</w:t>
        </w:r>
      </w:hyperlink>
      <w:r w:rsidRPr="6D2A218E" w:rsidR="3134477C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(Accessed: 25 November 2022), </w:t>
      </w:r>
    </w:p>
    <w:p w:rsidR="6FB50100" w:rsidP="6D2A218E" w:rsidRDefault="6FB50100" w14:paraId="2C8771B6" w14:textId="3DD3B7E6">
      <w:pPr>
        <w:pStyle w:val="Heading1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D29" w:themeColor="text1" w:themeTint="FF" w:themeShade="FF"/>
          <w:sz w:val="24"/>
          <w:szCs w:val="24"/>
          <w:lang w:val="en-US"/>
        </w:rPr>
      </w:pPr>
      <w:r w:rsidRPr="6D2A218E" w:rsidR="6FB501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 xml:space="preserve">Travel myth. (2022). eco Friendly Hotels in Langkawi. Available at:  </w:t>
      </w:r>
      <w:hyperlink r:id="Rb670e4ef31c24321">
        <w:r w:rsidRPr="6D2A218E" w:rsidR="6FB5010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https://www.travelmyth.com/Langkawi/Hotels/eco_friendly</w:t>
        </w:r>
      </w:hyperlink>
    </w:p>
    <w:p w:rsidR="769121C3" w:rsidP="6D2A218E" w:rsidRDefault="769121C3" w14:paraId="61D03679" w14:textId="06ACA86B">
      <w:pPr>
        <w:pStyle w:val="Heading1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  <w:r w:rsidRPr="6D2A218E" w:rsidR="769121C3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William, G. (2022). Is sustainability dead? Available at: </w:t>
      </w:r>
      <w:hyperlink r:id="R49b1006a76ab4ca9">
        <w:r w:rsidRPr="6D2A218E" w:rsidR="769121C3">
          <w:rPr>
            <w:rStyle w:val="Hyperlink"/>
            <w:rFonts w:ascii="Arial" w:hAnsi="Arial" w:eastAsia="Arial" w:cs="Arial"/>
            <w:b w:val="0"/>
            <w:bCs w:val="0"/>
            <w:color w:val="auto"/>
            <w:sz w:val="24"/>
            <w:szCs w:val="24"/>
          </w:rPr>
          <w:t>https://www.freemalaysiatoday.com/category/opinion/2022/09/28/is-sustainability-dead/</w:t>
        </w:r>
      </w:hyperlink>
    </w:p>
    <w:p w:rsidR="6D2A218E" w:rsidP="6D2A218E" w:rsidRDefault="6D2A218E" w14:paraId="7AEB8924" w14:textId="7B0431C0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000601EC" w:rsidP="6D2A218E" w:rsidRDefault="000601EC" w14:paraId="3510CB69" w14:textId="77777777" w14:noSpellErr="1">
      <w:p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7FCAA650" w:rsidP="6D2A218E" w:rsidRDefault="7FCAA650" w14:paraId="5B3483FF" w14:textId="4D095AD0" w14:noSpellErr="1">
      <w:pPr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p w:rsidR="2DDD7A45" w:rsidP="6D2A218E" w:rsidRDefault="00000000" w14:paraId="07CA72AC" w14:noSpellErr="1" w14:textId="07884E8E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</w:rPr>
      </w:pPr>
    </w:p>
    <w:sectPr w:rsidR="2DDD7A45" w:rsidSect="005D55B2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/>
      <w:pgMar w:top="1512" w:right="1152" w:bottom="720" w:left="1152" w:header="720" w:footer="288" w:gutter="0"/>
      <w:pgNumType w:start="1"/>
      <w:cols w:space="720"/>
      <w:titlePg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C2A04" w:rsidRDefault="009C2A04" w14:paraId="437B6D76" w14:textId="77777777">
      <w:r>
        <w:separator/>
      </w:r>
    </w:p>
    <w:p w:rsidR="009C2A04" w:rsidRDefault="009C2A04" w14:paraId="71231BC9" w14:textId="77777777"/>
  </w:endnote>
  <w:endnote w:type="continuationSeparator" w:id="0">
    <w:p w:rsidR="009C2A04" w:rsidRDefault="009C2A04" w14:paraId="419CF7B3" w14:textId="77777777">
      <w:r>
        <w:continuationSeparator/>
      </w:r>
    </w:p>
    <w:p w:rsidR="009C2A04" w:rsidRDefault="009C2A04" w14:paraId="3DD76C10" w14:textId="77777777"/>
  </w:endnote>
  <w:endnote w:type="continuationNotice" w:id="1">
    <w:p w:rsidR="009C2A04" w:rsidRDefault="009C2A04" w14:paraId="5FAD2A0E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027C" w:rsidRDefault="00002F00" w14:paraId="624EB584" w14:textId="67F8F4A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rPr>
        <w:noProof/>
      </w:rPr>
      <w:fldChar w:fldCharType="end"/>
    </w:r>
  </w:p>
  <w:p w:rsidR="00DF027C" w:rsidRDefault="00DF027C" w14:paraId="009671B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p w:rsidR="00002F00" w:rsidRDefault="00002F00" w14:paraId="09F6D0EA" w14:textId="5A6DFAD1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483C185D" wp14:editId="3FC6DF1C">
              <wp:simplePos x="0" y="0"/>
              <wp:positionH relativeFrom="column">
                <wp:posOffset>-731520</wp:posOffset>
              </wp:positionH>
              <wp:positionV relativeFrom="paragraph">
                <wp:posOffset>-2959735</wp:posOffset>
              </wp:positionV>
              <wp:extent cx="7763256" cy="3373665"/>
              <wp:effectExtent l="0" t="0" r="9525" b="0"/>
              <wp:wrapNone/>
              <wp:docPr id="11" name="Rectangle 11" descr="Colored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63256" cy="3373665"/>
                      </a:xfrm>
                      <a:prstGeom prst="rect">
                        <a:avLst/>
                      </a:prstGeom>
                      <a:solidFill>
                        <a:schemeClr val="accent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rto="http://schemas.microsoft.com/office/word/2006/arto">
          <w:pict>
            <v:rect id="Rectangle 11" style="position:absolute;margin-left:-57.6pt;margin-top:-233.05pt;width:611.3pt;height:265.65pt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lt="Colored rectangle" o:spid="_x0000_s1026" fillcolor="#34aba2 [3206]" stroked="f" strokeweight="2pt" w14:anchorId="153B978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wG4nQIAAKUFAAAOAAAAZHJzL2Uyb0RvYy54bWysVEtv2zAMvg/YfxB0X51Hk2xBnSJo0WFA&#10;0QZth55VWYoNyKJGKXGyXz9KfjTrih2G+SCLIvlR/ETy4vJQG7ZX6CuwOR+fjThTVkJR2W3Ovz/d&#10;fPrMmQ/CFsKAVTk/Ks8vVx8/XDRuqSZQgikUMgKxftm4nJchuGWWeVmqWvgzcMqSUgPWIpCI26xA&#10;0RB6bbLJaDTPGsDCIUjlPZ1et0q+SvhaKxnutfYqMJNzultIK6b1Ja7Z6kIstyhcWcnuGuIfblGL&#10;ylLQAepaBMF2WP0BVVcSwYMOZxLqDLSupEo5UDbj0ZtsHkvhVMqFyPFuoMn/P1h5t98gqwp6uzFn&#10;VtT0Rg/EmrBbo1g8K5SXRNgVGEBVMOyVkbrG+SUhPLoNdpKnbeThoLGOf8qQHRLdx4FudQhM0uFi&#10;MZ9OZnPOJOmm08V0Pp9F1OzV3aEPXxXULG5yHoMnmsX+1ofWtDeJ0TyYqripjElCrCF1ZZDtBb2+&#10;kFLZMO0C/GZpbLS3ED1b0HiSxezafNIuHI2KdsY+KE2UUQaTdJlUrG8DjVtVKQrVxp+N6Ouj91dL&#10;ySbAiKwp/oDdAfSWp0mMO5jOPrqqVOuD8+hvF2tTHDxSZLBhcK4rC/gegAlD5Na+J6mlJrL0AsWR&#10;Cgqh7TTv5E1FT3crfNgIpNaiJqRxEe5p0QaanEO346wE/PneebSniictZw21as79j51AxZn5ZqkX&#10;vozPz2NvJ+F8tpiQgKeal1ON3dVUy1TvNJicTNtoH0y/1Qj1M02VdYxKKmElxc65DNgLV6EdITSX&#10;pFqvkxn1sxPh1j46GcEjq7E0nw7PAl1Xv4FK/w76thbLN2Xc2kZPC+tdAF2lGn/lteObZkEqnG5u&#10;xWFzKier1+m6+gUAAP//AwBQSwMEFAAGAAgAAAAhAOtahmffAAAADQEAAA8AAABkcnMvZG93bnJl&#10;di54bWxMj8FugzAMhu+T+g6RK+3WhlSFTYxQIaQddhxbe06JC2iJg0ho2Z5+6Wm72fo//f5cHBZr&#10;2BUnPziSILYJMKTW6YE6CZ8fr5tnYD4o0so4Qgnf6OFQrh4KlWt3o3e8NqFjsYR8riT0IYw5577t&#10;0Sq/dSNSzC5usirEdeq4ntQtllvDd0mScasGihd6NWLdY/vVzFZCSviWhubH1MequsyqPdYnb6R8&#10;XC/VC7CAS/iD4a4f1aGMTmc3k/bMSNgIke4iG6d9lglgd0YkT3tgZwlZzHhZ8P9flL8AAAD//wMA&#10;UEsBAi0AFAAGAAgAAAAhALaDOJL+AAAA4QEAABMAAAAAAAAAAAAAAAAAAAAAAFtDb250ZW50X1R5&#10;cGVzXS54bWxQSwECLQAUAAYACAAAACEAOP0h/9YAAACUAQAACwAAAAAAAAAAAAAAAAAvAQAAX3Jl&#10;bHMvLnJlbHNQSwECLQAUAAYACAAAACEA6A8BuJ0CAAClBQAADgAAAAAAAAAAAAAAAAAuAgAAZHJz&#10;L2Uyb0RvYy54bWxQSwECLQAUAAYACAAAACEA61qGZ98AAAANAQAADwAAAAAAAAAAAAAAAAD3BAAA&#10;ZHJzL2Rvd25yZXYueG1sUEsFBgAAAAAEAAQA8wAAAAMG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C2A04" w:rsidRDefault="009C2A04" w14:paraId="22D47409" w14:textId="77777777">
      <w:r>
        <w:separator/>
      </w:r>
    </w:p>
    <w:p w:rsidR="009C2A04" w:rsidRDefault="009C2A04" w14:paraId="4B743637" w14:textId="77777777"/>
  </w:footnote>
  <w:footnote w:type="continuationSeparator" w:id="0">
    <w:p w:rsidR="009C2A04" w:rsidRDefault="009C2A04" w14:paraId="67A107DB" w14:textId="77777777">
      <w:r>
        <w:continuationSeparator/>
      </w:r>
    </w:p>
    <w:p w:rsidR="009C2A04" w:rsidRDefault="009C2A04" w14:paraId="27B74622" w14:textId="77777777"/>
  </w:footnote>
  <w:footnote w:type="continuationNotice" w:id="1">
    <w:p w:rsidR="009C2A04" w:rsidRDefault="009C2A04" w14:paraId="51B46E00" w14:textId="777777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0" w:type="dxa"/>
      <w:tblBorders>
        <w:bottom w:val="single" w:color="34ABA2" w:themeColor="accent3" w:sz="36" w:space="0"/>
      </w:tblBorders>
      <w:tblCellMar>
        <w:left w:w="0" w:type="dxa"/>
        <w:right w:w="0" w:type="dxa"/>
      </w:tblCellMar>
      <w:tblLook w:val="0000" w:firstRow="0" w:lastRow="0" w:firstColumn="0" w:lastColumn="0" w:noHBand="0" w:noVBand="0"/>
      <w:tblDescription w:val="Header layout"/>
    </w:tblPr>
    <w:tblGrid>
      <w:gridCol w:w="9990"/>
    </w:tblGrid>
    <w:tr w:rsidR="00D077E9" w:rsidTr="005D55B2" w14:paraId="438B7EA3" w14:textId="77777777">
      <w:trPr>
        <w:trHeight w:val="259" w:hRule="exact"/>
      </w:trPr>
      <w:tc>
        <w:tcPr>
          <w:tcW w:w="9990" w:type="dxa"/>
        </w:tcPr>
        <w:p w:rsidR="00D077E9" w:rsidRDefault="00D077E9" w14:paraId="7E815AF6" w14:textId="19C3AFE7">
          <w:pPr>
            <w:pStyle w:val="Header"/>
          </w:pPr>
        </w:p>
      </w:tc>
    </w:tr>
  </w:tbl>
  <w:p w:rsidR="00D077E9" w:rsidP="00D077E9" w:rsidRDefault="00D077E9" w14:paraId="5986030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46337B" w:rsidRDefault="00002F00" w14:paraId="2C961035" w14:textId="67F2FFC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B9F08C" wp14:editId="631FDF71">
          <wp:simplePos x="0" y="0"/>
          <wp:positionH relativeFrom="column">
            <wp:posOffset>-750570</wp:posOffset>
          </wp:positionH>
          <wp:positionV relativeFrom="paragraph">
            <wp:posOffset>-457200</wp:posOffset>
          </wp:positionV>
          <wp:extent cx="7763256" cy="6682574"/>
          <wp:effectExtent l="0" t="0" r="0" b="4445"/>
          <wp:wrapNone/>
          <wp:docPr id="19" name="Picture 19" descr="Street view with city buildings, market and street sing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Street view with city buildings, market and street sings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3256" cy="66825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04B7B1D" wp14:editId="412B6177">
              <wp:simplePos x="0" y="0"/>
              <wp:positionH relativeFrom="column">
                <wp:posOffset>-188595</wp:posOffset>
              </wp:positionH>
              <wp:positionV relativeFrom="paragraph">
                <wp:posOffset>457200</wp:posOffset>
              </wp:positionV>
              <wp:extent cx="3939540" cy="8265795"/>
              <wp:effectExtent l="0" t="0" r="3810" b="1905"/>
              <wp:wrapNone/>
              <wp:docPr id="13" name="Rectangle 13" descr="White rectangle for text on cov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39540" cy="8265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>
            <v:rect id="Rectangle 13" style="position:absolute;margin-left:-14.85pt;margin-top:36pt;width:310.2pt;height:650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lt="White rectangle for text on cover" o:spid="_x0000_s1026" fillcolor="white [3212]" stroked="f" strokeweight="2pt" w14:anchorId="5386B4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JuiqgIAALEFAAAOAAAAZHJzL2Uyb0RvYy54bWysVE1PGzEQvVfqf7B8L5sEAiRigyIQVSUE&#10;EVBxdrx2diWvx7WdbNJf3xnvRyhFPVTNYWN7Zt7MPL/x1fW+NmynfKjA5nx8MuJMWQlFZTc5//5y&#10;9+WSsxCFLYQBq3J+UIFfLz5/umrcXE2gBFMozxDEhnnjcl7G6OZZFmSpahFOwCmLRg2+FhG3fpMV&#10;XjSIXptsMhqdZw34wnmQKgQ8vW2NfJHwtVYyPmodVGQm51hbTF+fvmv6ZosrMd944cpKdmWIf6ii&#10;FpXFpAPUrYiCbX31B1RdSQ8BdDyRUGegdSVV6gG7GY/edfNcCqdSL0hOcANN4f/ByofdyrOqwLs7&#10;5cyKGu/oCVkTdmMUo7NCBYmEvZZVVMwPJrwSFtU+MrBMAiqAqGxcmCPis1v5bhdwSbzsta/pHztm&#10;+0T/YaCfUCQens5OZ9MzvCWJtsvJ+fRiNiXU7BjufIhfFdSMFjmnchLtYncfYuvau1C2AKYq7ipj&#10;0oY0pW6MZzuBalhvxh34b17Gkq8FimoB6SSjztpe0ioejCI/Y5+URvqw+kkqJAn3mERIqWwct6ZS&#10;FKrNPR3hr8/el5UaTYCErDH/gN0B9J4tSI/dVtn5U6hKuh+CR38rrA0eIlJmsHEIrisL/iMAg111&#10;mVv/nqSWGmJpDcUBxeWhnbrg5F2F13YvQlwJj2OGV43CiY/40QaanJOOaMVZCf7nR+fkj+pHK2cN&#10;jm3Ow4+t8Ioz883iXMzGZ6SgmDZn04sJbvxby/qtxW7rG0AtjPGRcjItyT+afqk91K/4wiwpK5qE&#10;lZg75zL6fnMT2+cEB0Kq5TK54Ww7Ee/ts5METqySLF/2r8K7Trs0PA/Qj7iYv5Nw60uRFpbbCLpK&#10;+j7y2vGN70ISTveG0cPzdp+8ji/t4hcAAAD//wMAUEsDBBQABgAIAAAAIQBg88GD3wAAAAsBAAAP&#10;AAAAZHJzL2Rvd25yZXYueG1sTI/BTsMwDIbvSLxDZCRuW0KrElaaTgjBBLsx1p2zNrQViVOadCtv&#10;jznB0fan399frGdn2cmMofeo4GYpgBmsfdNjq2D//ry4AxaixkZbj0bBtwmwLi8vCp03/oxv5rSL&#10;LaMQDLlW0MU45JyHujNOh6UfDNLtw49ORxrHljejPlO4szwR4pY73SN96PRgHjtTf+4mp2DK5OvT&#10;fPjapJWo5Lay2UvcDEpdX80P98CimeMfDL/6pA4lOR39hE1gVsEiWUlCFciEOhGQrQQtjkSmMpXA&#10;y4L/71D+AAAA//8DAFBLAQItABQABgAIAAAAIQC2gziS/gAAAOEBAAATAAAAAAAAAAAAAAAAAAAA&#10;AABbQ29udGVudF9UeXBlc10ueG1sUEsBAi0AFAAGAAgAAAAhADj9If/WAAAAlAEAAAsAAAAAAAAA&#10;AAAAAAAALwEAAF9yZWxzLy5yZWxzUEsBAi0AFAAGAAgAAAAhADf8m6KqAgAAsQUAAA4AAAAAAAAA&#10;AAAAAAAALgIAAGRycy9lMm9Eb2MueG1sUEsBAi0AFAAGAAgAAAAhAGDzwYPfAAAACwEAAA8AAAAA&#10;AAAAAAAAAAAABAUAAGRycy9kb3ducmV2LnhtbFBLBQYAAAAABAAEAPMAAAAQBgAAAAA=&#10;"/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>
  <int2:observations>
    <int2:textHash int2:hashCode="wq8ie3fnGOqW6/" int2:id="PXG2yPBt">
      <int2:state int2:type="LegacyProofing" int2:value="Rejected"/>
    </int2:textHash>
    <int2:textHash int2:hashCode="xcgb3EeIup7nN2" int2:id="FXBe7SCi">
      <int2:state int2:type="LegacyProofing" int2:value="Rejected"/>
    </int2:textHash>
    <int2:bookmark int2:bookmarkName="_Int_ZGkUqCQX" int2:invalidationBookmarkName="" int2:hashCode="a2Elz8dU03M6CK" int2:id="NewNR21R"/>
    <int2:bookmark int2:bookmarkName="_Int_AwuO3o4m" int2:invalidationBookmarkName="" int2:hashCode="e0dMsLOcF3PXGS" int2:id="txwNhNTP"/>
    <int2:bookmark int2:bookmarkName="_Int_tIBhdHrv" int2:invalidationBookmarkName="" int2:hashCode="MYGQqlIEPSd16Z" int2:id="2U3P8nlI"/>
    <int2:bookmark int2:bookmarkName="_Int_WyZqHyjt" int2:invalidationBookmarkName="" int2:hashCode="GSvE9IRpRQBpTl" int2:id="QE2msCpV"/>
    <int2:bookmark int2:bookmarkName="_Int_wBx83azg" int2:invalidationBookmarkName="" int2:hashCode="PCZ+3FRmnswGEZ" int2:id="ZDp304be"/>
    <int2:bookmark int2:bookmarkName="_Int_QgGsHE0h" int2:invalidationBookmarkName="" int2:hashCode="43K/JlIt1QZTyM" int2:id="Jg7uheT2"/>
    <int2:bookmark int2:bookmarkName="_Int_QgGsHE0h" int2:invalidationBookmarkName="" int2:hashCode="V9CnXcV+ZGgRNM" int2:id="h78gkALm"/>
    <int2:bookmark int2:bookmarkName="_Int_Hs6hvnUW" int2:invalidationBookmarkName="" int2:hashCode="bDcM736sRQonT2" int2:id="c6bDot2H"/>
    <int2:bookmark int2:bookmarkName="_Int_23izSMPS" int2:invalidationBookmarkName="" int2:hashCode="dalNooyseA++F1" int2:id="cmpwAUov"/>
    <int2:bookmark int2:bookmarkName="_Int_sy8fBiPe" int2:invalidationBookmarkName="" int2:hashCode="4MPcu2SixSBwg2" int2:id="qdOJScl3"/>
    <int2:bookmark int2:bookmarkName="_Int_Bvr5X1UV" int2:invalidationBookmarkName="" int2:hashCode="g2cU7+U0hfs4AL" int2:id="DH7ulHrM"/>
    <int2:bookmark int2:bookmarkName="_Int_bEsBPhEt" int2:invalidationBookmarkName="" int2:hashCode="S8qKDge4dSoLbY" int2:id="jlTiB85w"/>
    <int2:bookmark int2:bookmarkName="_Int_bZP2MT4Z" int2:invalidationBookmarkName="" int2:hashCode="1ZNrmg2GP3cKBR" int2:id="4whoaNwF"/>
    <int2:bookmark int2:bookmarkName="_Int_plrmLQ8V" int2:invalidationBookmarkName="" int2:hashCode="M37dTGGfLYVOwb" int2:id="1qYQFBJC"/>
    <int2:bookmark int2:bookmarkName="_Int_DX94e0kh" int2:invalidationBookmarkName="" int2:hashCode="SEiQGznzFfZHRw" int2:id="RzdE3K1J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7">
    <w:nsid w:val="55d30f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4f9e7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7119c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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832a6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5b109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6be34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b43c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e011a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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e8a4e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6e650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d6c2f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992ffe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e03d424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xmlns:w="http://schemas.openxmlformats.org/wordprocessingml/2006/main" w:abstractNumId="4">
    <w:nsid w:val="769a3ddb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xmlns:w="http://schemas.openxmlformats.org/wordprocessingml/2006/main" w:abstractNumId="3">
    <w:nsid w:val="113edc9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0" w15:restartNumberingAfterBreak="0">
    <w:nsid w:val="079D2B1A"/>
    <w:multiLevelType w:val="hybridMultilevel"/>
    <w:tmpl w:val="FFFFFFFF"/>
    <w:lvl w:ilvl="0" w:tplc="7546742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6B44D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3C7AB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CF2AC8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BF817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5ADC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210943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A2C4C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D8828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8882E70"/>
    <w:multiLevelType w:val="hybridMultilevel"/>
    <w:tmpl w:val="FFFFFFFF"/>
    <w:lvl w:ilvl="0" w:tplc="D5DCE9F8">
      <w:start w:val="1"/>
      <w:numFmt w:val="decimal"/>
      <w:lvlText w:val="%1."/>
      <w:lvlJc w:val="left"/>
      <w:pPr>
        <w:ind w:left="720" w:hanging="360"/>
      </w:pPr>
    </w:lvl>
    <w:lvl w:ilvl="1" w:tplc="6AA6E69A">
      <w:start w:val="1"/>
      <w:numFmt w:val="lowerLetter"/>
      <w:lvlText w:val="%2."/>
      <w:lvlJc w:val="left"/>
      <w:pPr>
        <w:ind w:left="1440" w:hanging="360"/>
      </w:pPr>
    </w:lvl>
    <w:lvl w:ilvl="2" w:tplc="512C59D8">
      <w:start w:val="1"/>
      <w:numFmt w:val="lowerRoman"/>
      <w:lvlText w:val="%3."/>
      <w:lvlJc w:val="right"/>
      <w:pPr>
        <w:ind w:left="2160" w:hanging="180"/>
      </w:pPr>
    </w:lvl>
    <w:lvl w:ilvl="3" w:tplc="206E82CA">
      <w:start w:val="1"/>
      <w:numFmt w:val="decimal"/>
      <w:lvlText w:val="%4."/>
      <w:lvlJc w:val="left"/>
      <w:pPr>
        <w:ind w:left="2880" w:hanging="360"/>
      </w:pPr>
    </w:lvl>
    <w:lvl w:ilvl="4" w:tplc="EB607414">
      <w:start w:val="1"/>
      <w:numFmt w:val="lowerLetter"/>
      <w:lvlText w:val="%5."/>
      <w:lvlJc w:val="left"/>
      <w:pPr>
        <w:ind w:left="3600" w:hanging="360"/>
      </w:pPr>
    </w:lvl>
    <w:lvl w:ilvl="5" w:tplc="953C94A0">
      <w:start w:val="1"/>
      <w:numFmt w:val="lowerRoman"/>
      <w:lvlText w:val="%6."/>
      <w:lvlJc w:val="right"/>
      <w:pPr>
        <w:ind w:left="4320" w:hanging="180"/>
      </w:pPr>
    </w:lvl>
    <w:lvl w:ilvl="6" w:tplc="5DE0B07E">
      <w:start w:val="1"/>
      <w:numFmt w:val="decimal"/>
      <w:lvlText w:val="%7."/>
      <w:lvlJc w:val="left"/>
      <w:pPr>
        <w:ind w:left="5040" w:hanging="360"/>
      </w:pPr>
    </w:lvl>
    <w:lvl w:ilvl="7" w:tplc="7B8E66BE">
      <w:start w:val="1"/>
      <w:numFmt w:val="lowerLetter"/>
      <w:lvlText w:val="%8."/>
      <w:lvlJc w:val="left"/>
      <w:pPr>
        <w:ind w:left="5760" w:hanging="360"/>
      </w:pPr>
    </w:lvl>
    <w:lvl w:ilvl="8" w:tplc="E308542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7A9686"/>
    <w:multiLevelType w:val="multilevel"/>
    <w:tmpl w:val="FFFFFFFF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 w16cid:durableId="233930136">
    <w:abstractNumId w:val="1"/>
  </w:num>
  <w:num w:numId="2" w16cid:durableId="2131705020">
    <w:abstractNumId w:val="2"/>
  </w:num>
  <w:num w:numId="3" w16cid:durableId="1773357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removePersonalInformation/>
  <w:removeDateAndTime/>
  <w:trackRevisions w:val="false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62F"/>
    <w:rsid w:val="00002F00"/>
    <w:rsid w:val="0002482E"/>
    <w:rsid w:val="00050324"/>
    <w:rsid w:val="000601EC"/>
    <w:rsid w:val="000A0150"/>
    <w:rsid w:val="000B7E30"/>
    <w:rsid w:val="000E63C9"/>
    <w:rsid w:val="000F0CAD"/>
    <w:rsid w:val="00130E9D"/>
    <w:rsid w:val="00150A6D"/>
    <w:rsid w:val="00185B35"/>
    <w:rsid w:val="00194FCE"/>
    <w:rsid w:val="001D15C4"/>
    <w:rsid w:val="001F2BC8"/>
    <w:rsid w:val="001F5F6B"/>
    <w:rsid w:val="00231354"/>
    <w:rsid w:val="00243EBC"/>
    <w:rsid w:val="00246A35"/>
    <w:rsid w:val="00284348"/>
    <w:rsid w:val="002F51F5"/>
    <w:rsid w:val="00312137"/>
    <w:rsid w:val="00330359"/>
    <w:rsid w:val="0033762F"/>
    <w:rsid w:val="00366C7E"/>
    <w:rsid w:val="003749CF"/>
    <w:rsid w:val="003778F7"/>
    <w:rsid w:val="00384EA3"/>
    <w:rsid w:val="003A39A1"/>
    <w:rsid w:val="003C2191"/>
    <w:rsid w:val="003D3863"/>
    <w:rsid w:val="004110DE"/>
    <w:rsid w:val="0044085A"/>
    <w:rsid w:val="0046337B"/>
    <w:rsid w:val="004733F8"/>
    <w:rsid w:val="00485256"/>
    <w:rsid w:val="004B0BE7"/>
    <w:rsid w:val="004B21A5"/>
    <w:rsid w:val="00503092"/>
    <w:rsid w:val="005037F0"/>
    <w:rsid w:val="00516A86"/>
    <w:rsid w:val="005275F6"/>
    <w:rsid w:val="00557740"/>
    <w:rsid w:val="00572102"/>
    <w:rsid w:val="005B3B6A"/>
    <w:rsid w:val="005C73E3"/>
    <w:rsid w:val="005D55B2"/>
    <w:rsid w:val="005F1BB0"/>
    <w:rsid w:val="006364BD"/>
    <w:rsid w:val="00656C4D"/>
    <w:rsid w:val="006BE99B"/>
    <w:rsid w:val="006D6321"/>
    <w:rsid w:val="006E5716"/>
    <w:rsid w:val="007302B3"/>
    <w:rsid w:val="00730733"/>
    <w:rsid w:val="00730E3A"/>
    <w:rsid w:val="00736AAF"/>
    <w:rsid w:val="00765B2A"/>
    <w:rsid w:val="00776558"/>
    <w:rsid w:val="00783A34"/>
    <w:rsid w:val="00797AF0"/>
    <w:rsid w:val="007B2F6F"/>
    <w:rsid w:val="007C6B52"/>
    <w:rsid w:val="007D16C5"/>
    <w:rsid w:val="00811FE5"/>
    <w:rsid w:val="008257AB"/>
    <w:rsid w:val="00862FE4"/>
    <w:rsid w:val="0086389A"/>
    <w:rsid w:val="0087605E"/>
    <w:rsid w:val="008951FF"/>
    <w:rsid w:val="008A2349"/>
    <w:rsid w:val="008AC9D2"/>
    <w:rsid w:val="008B0656"/>
    <w:rsid w:val="008B1FEE"/>
    <w:rsid w:val="008B6801"/>
    <w:rsid w:val="00903C32"/>
    <w:rsid w:val="00916B16"/>
    <w:rsid w:val="009173B9"/>
    <w:rsid w:val="0093335D"/>
    <w:rsid w:val="0093613E"/>
    <w:rsid w:val="00936ADE"/>
    <w:rsid w:val="00943026"/>
    <w:rsid w:val="009560A0"/>
    <w:rsid w:val="00966B81"/>
    <w:rsid w:val="009912CC"/>
    <w:rsid w:val="009A24C3"/>
    <w:rsid w:val="009C2A04"/>
    <w:rsid w:val="009C7720"/>
    <w:rsid w:val="009F63A5"/>
    <w:rsid w:val="00A23AFA"/>
    <w:rsid w:val="00A31B3E"/>
    <w:rsid w:val="00A532F3"/>
    <w:rsid w:val="00A8489E"/>
    <w:rsid w:val="00AC29F3"/>
    <w:rsid w:val="00B231E5"/>
    <w:rsid w:val="00B84113"/>
    <w:rsid w:val="00BA4CB9"/>
    <w:rsid w:val="00C02B87"/>
    <w:rsid w:val="00C0758F"/>
    <w:rsid w:val="00C4086D"/>
    <w:rsid w:val="00CA1896"/>
    <w:rsid w:val="00CB5B28"/>
    <w:rsid w:val="00CC668B"/>
    <w:rsid w:val="00CDC8AD"/>
    <w:rsid w:val="00CF5371"/>
    <w:rsid w:val="00D0323A"/>
    <w:rsid w:val="00D0559F"/>
    <w:rsid w:val="00D077E9"/>
    <w:rsid w:val="00D42CB7"/>
    <w:rsid w:val="00D5413D"/>
    <w:rsid w:val="00D570A9"/>
    <w:rsid w:val="00D70D02"/>
    <w:rsid w:val="00D770C7"/>
    <w:rsid w:val="00D806D8"/>
    <w:rsid w:val="00D86945"/>
    <w:rsid w:val="00D90290"/>
    <w:rsid w:val="00DD152F"/>
    <w:rsid w:val="00DE213F"/>
    <w:rsid w:val="00DF027C"/>
    <w:rsid w:val="00E00A32"/>
    <w:rsid w:val="00E02EBC"/>
    <w:rsid w:val="00E057CF"/>
    <w:rsid w:val="00E22ACD"/>
    <w:rsid w:val="00E32545"/>
    <w:rsid w:val="00E36A9E"/>
    <w:rsid w:val="00E620B0"/>
    <w:rsid w:val="00E62DA2"/>
    <w:rsid w:val="00E81B40"/>
    <w:rsid w:val="00EF4266"/>
    <w:rsid w:val="00EF555B"/>
    <w:rsid w:val="00F027BB"/>
    <w:rsid w:val="00F11DCF"/>
    <w:rsid w:val="00F162EA"/>
    <w:rsid w:val="00F1B49A"/>
    <w:rsid w:val="00F25458"/>
    <w:rsid w:val="00F52D27"/>
    <w:rsid w:val="00F83527"/>
    <w:rsid w:val="00FD583F"/>
    <w:rsid w:val="00FD7488"/>
    <w:rsid w:val="00FE479A"/>
    <w:rsid w:val="00FF16B4"/>
    <w:rsid w:val="0102606A"/>
    <w:rsid w:val="014B5914"/>
    <w:rsid w:val="0180B334"/>
    <w:rsid w:val="01830A80"/>
    <w:rsid w:val="01B0C103"/>
    <w:rsid w:val="01FDA1D4"/>
    <w:rsid w:val="02162139"/>
    <w:rsid w:val="025A81B6"/>
    <w:rsid w:val="030D968D"/>
    <w:rsid w:val="032AF174"/>
    <w:rsid w:val="03458ACD"/>
    <w:rsid w:val="0363144B"/>
    <w:rsid w:val="03741899"/>
    <w:rsid w:val="037B5DCB"/>
    <w:rsid w:val="037C029B"/>
    <w:rsid w:val="03A3CBB9"/>
    <w:rsid w:val="03AC3AB6"/>
    <w:rsid w:val="03B8184E"/>
    <w:rsid w:val="03C26A94"/>
    <w:rsid w:val="03C7C667"/>
    <w:rsid w:val="03CE2EED"/>
    <w:rsid w:val="041321E9"/>
    <w:rsid w:val="041C1127"/>
    <w:rsid w:val="0442927B"/>
    <w:rsid w:val="0444F747"/>
    <w:rsid w:val="04B3D771"/>
    <w:rsid w:val="04B9C9ED"/>
    <w:rsid w:val="04BD5283"/>
    <w:rsid w:val="04E2808D"/>
    <w:rsid w:val="04FA2BBB"/>
    <w:rsid w:val="050BC35C"/>
    <w:rsid w:val="0510B753"/>
    <w:rsid w:val="051A366F"/>
    <w:rsid w:val="052989DD"/>
    <w:rsid w:val="0546AC55"/>
    <w:rsid w:val="055E3AF5"/>
    <w:rsid w:val="055E839A"/>
    <w:rsid w:val="058BD316"/>
    <w:rsid w:val="05982A79"/>
    <w:rsid w:val="05A65499"/>
    <w:rsid w:val="05C81B9D"/>
    <w:rsid w:val="05C88CAE"/>
    <w:rsid w:val="05E80354"/>
    <w:rsid w:val="05E9F9FD"/>
    <w:rsid w:val="061FB8C1"/>
    <w:rsid w:val="0667452F"/>
    <w:rsid w:val="069A3AC6"/>
    <w:rsid w:val="06CEDFE5"/>
    <w:rsid w:val="06DB6C7B"/>
    <w:rsid w:val="070D73BB"/>
    <w:rsid w:val="072246A2"/>
    <w:rsid w:val="0727D34B"/>
    <w:rsid w:val="07319013"/>
    <w:rsid w:val="074224FA"/>
    <w:rsid w:val="074553BE"/>
    <w:rsid w:val="0753B1E9"/>
    <w:rsid w:val="07881B84"/>
    <w:rsid w:val="07ABC201"/>
    <w:rsid w:val="07EBB5C6"/>
    <w:rsid w:val="07F4F345"/>
    <w:rsid w:val="08105149"/>
    <w:rsid w:val="0810D6D1"/>
    <w:rsid w:val="082367FB"/>
    <w:rsid w:val="086D168B"/>
    <w:rsid w:val="0886E1C3"/>
    <w:rsid w:val="0895DBB7"/>
    <w:rsid w:val="089B09F6"/>
    <w:rsid w:val="08A08BEE"/>
    <w:rsid w:val="08C6EB73"/>
    <w:rsid w:val="08D0B05B"/>
    <w:rsid w:val="08EFFACF"/>
    <w:rsid w:val="090359F8"/>
    <w:rsid w:val="090FF09E"/>
    <w:rsid w:val="091FA416"/>
    <w:rsid w:val="09272EAC"/>
    <w:rsid w:val="092C7EA9"/>
    <w:rsid w:val="092FA6CD"/>
    <w:rsid w:val="09379D6D"/>
    <w:rsid w:val="0940DA04"/>
    <w:rsid w:val="09736ECC"/>
    <w:rsid w:val="09AE9289"/>
    <w:rsid w:val="0A3655CA"/>
    <w:rsid w:val="0A39A260"/>
    <w:rsid w:val="0A3BB6C3"/>
    <w:rsid w:val="0A8B52AB"/>
    <w:rsid w:val="0A9B2D53"/>
    <w:rsid w:val="0AB8B887"/>
    <w:rsid w:val="0ACDC6F8"/>
    <w:rsid w:val="0AFEE2AA"/>
    <w:rsid w:val="0AFF4459"/>
    <w:rsid w:val="0B101D81"/>
    <w:rsid w:val="0B10E599"/>
    <w:rsid w:val="0B12F66F"/>
    <w:rsid w:val="0B188189"/>
    <w:rsid w:val="0B3A0BA8"/>
    <w:rsid w:val="0B3D2AF6"/>
    <w:rsid w:val="0B3E5BAC"/>
    <w:rsid w:val="0B8ED068"/>
    <w:rsid w:val="0C2D3F77"/>
    <w:rsid w:val="0C2E1F91"/>
    <w:rsid w:val="0C45205D"/>
    <w:rsid w:val="0C6040F8"/>
    <w:rsid w:val="0C997577"/>
    <w:rsid w:val="0CE3C26C"/>
    <w:rsid w:val="0D094B7B"/>
    <w:rsid w:val="0D28ACEB"/>
    <w:rsid w:val="0D28EB31"/>
    <w:rsid w:val="0D3AFEF0"/>
    <w:rsid w:val="0D630BD0"/>
    <w:rsid w:val="0D8D3883"/>
    <w:rsid w:val="0D9F0255"/>
    <w:rsid w:val="0E11A344"/>
    <w:rsid w:val="0E263902"/>
    <w:rsid w:val="0E291C23"/>
    <w:rsid w:val="0E507B2B"/>
    <w:rsid w:val="0E7C3CC8"/>
    <w:rsid w:val="0E9928D4"/>
    <w:rsid w:val="0EADBA3A"/>
    <w:rsid w:val="0EBB7F42"/>
    <w:rsid w:val="0EC47D4C"/>
    <w:rsid w:val="0EFEDC31"/>
    <w:rsid w:val="0F23BF24"/>
    <w:rsid w:val="0F58A55F"/>
    <w:rsid w:val="0F5ACED9"/>
    <w:rsid w:val="0F62D80A"/>
    <w:rsid w:val="0F69F05C"/>
    <w:rsid w:val="0F8F3FF7"/>
    <w:rsid w:val="0FD58391"/>
    <w:rsid w:val="0FD5B7CA"/>
    <w:rsid w:val="0FE35EC9"/>
    <w:rsid w:val="100C51D1"/>
    <w:rsid w:val="102CDF12"/>
    <w:rsid w:val="103EBDC5"/>
    <w:rsid w:val="104453D1"/>
    <w:rsid w:val="105BDC27"/>
    <w:rsid w:val="105C494B"/>
    <w:rsid w:val="10604DAD"/>
    <w:rsid w:val="10607758"/>
    <w:rsid w:val="10776B06"/>
    <w:rsid w:val="10848075"/>
    <w:rsid w:val="108C6EF1"/>
    <w:rsid w:val="108FB762"/>
    <w:rsid w:val="109AAC92"/>
    <w:rsid w:val="10C8A81F"/>
    <w:rsid w:val="10FC9A8B"/>
    <w:rsid w:val="10FDDF40"/>
    <w:rsid w:val="1113E984"/>
    <w:rsid w:val="11494406"/>
    <w:rsid w:val="116CC8D1"/>
    <w:rsid w:val="118894AE"/>
    <w:rsid w:val="11897E3F"/>
    <w:rsid w:val="118D0C05"/>
    <w:rsid w:val="118E6F85"/>
    <w:rsid w:val="11A6675D"/>
    <w:rsid w:val="11A82232"/>
    <w:rsid w:val="11B5BD0B"/>
    <w:rsid w:val="11B7338F"/>
    <w:rsid w:val="11C722D0"/>
    <w:rsid w:val="11FE11EC"/>
    <w:rsid w:val="1220B7B5"/>
    <w:rsid w:val="1220F3E1"/>
    <w:rsid w:val="1223DE45"/>
    <w:rsid w:val="12767021"/>
    <w:rsid w:val="127C1AD9"/>
    <w:rsid w:val="128D83DD"/>
    <w:rsid w:val="129A78CC"/>
    <w:rsid w:val="12D15CA0"/>
    <w:rsid w:val="12E51467"/>
    <w:rsid w:val="12E6DC8E"/>
    <w:rsid w:val="12FE2CC9"/>
    <w:rsid w:val="1304845A"/>
    <w:rsid w:val="1328DC66"/>
    <w:rsid w:val="1353B87B"/>
    <w:rsid w:val="1359E38C"/>
    <w:rsid w:val="13985217"/>
    <w:rsid w:val="1399E24D"/>
    <w:rsid w:val="13B1F174"/>
    <w:rsid w:val="13BCC442"/>
    <w:rsid w:val="13C81564"/>
    <w:rsid w:val="13D8CCEC"/>
    <w:rsid w:val="13DFD55B"/>
    <w:rsid w:val="13E0EE20"/>
    <w:rsid w:val="13E968D8"/>
    <w:rsid w:val="13FF60AF"/>
    <w:rsid w:val="141BA364"/>
    <w:rsid w:val="141D20D0"/>
    <w:rsid w:val="142DF25C"/>
    <w:rsid w:val="143709E5"/>
    <w:rsid w:val="14718493"/>
    <w:rsid w:val="147AA5F4"/>
    <w:rsid w:val="14816078"/>
    <w:rsid w:val="148BEFA8"/>
    <w:rsid w:val="14B4C353"/>
    <w:rsid w:val="14D12DD3"/>
    <w:rsid w:val="14DB63D3"/>
    <w:rsid w:val="150255D8"/>
    <w:rsid w:val="150725F5"/>
    <w:rsid w:val="152215A6"/>
    <w:rsid w:val="15B8B9BD"/>
    <w:rsid w:val="15D9A3B6"/>
    <w:rsid w:val="15E9B223"/>
    <w:rsid w:val="1623A9A3"/>
    <w:rsid w:val="162AB201"/>
    <w:rsid w:val="16448401"/>
    <w:rsid w:val="164982D7"/>
    <w:rsid w:val="169A93F3"/>
    <w:rsid w:val="16D50BE7"/>
    <w:rsid w:val="16D8C1B4"/>
    <w:rsid w:val="16DB3CA7"/>
    <w:rsid w:val="16DEFECD"/>
    <w:rsid w:val="16F74F68"/>
    <w:rsid w:val="1717761D"/>
    <w:rsid w:val="17181CA6"/>
    <w:rsid w:val="174249E1"/>
    <w:rsid w:val="1749CC8D"/>
    <w:rsid w:val="1754C192"/>
    <w:rsid w:val="177E67A5"/>
    <w:rsid w:val="179BC6C0"/>
    <w:rsid w:val="17A6C530"/>
    <w:rsid w:val="17D4A6E7"/>
    <w:rsid w:val="181EA660"/>
    <w:rsid w:val="18366454"/>
    <w:rsid w:val="183E6BC6"/>
    <w:rsid w:val="18408B25"/>
    <w:rsid w:val="186B6E0F"/>
    <w:rsid w:val="1879EE50"/>
    <w:rsid w:val="18AA7302"/>
    <w:rsid w:val="18AEF060"/>
    <w:rsid w:val="1910C0E7"/>
    <w:rsid w:val="192EA524"/>
    <w:rsid w:val="193277DF"/>
    <w:rsid w:val="1934321F"/>
    <w:rsid w:val="195455EB"/>
    <w:rsid w:val="1954D1A7"/>
    <w:rsid w:val="1967FB3C"/>
    <w:rsid w:val="196E901E"/>
    <w:rsid w:val="1980590D"/>
    <w:rsid w:val="19CD8A69"/>
    <w:rsid w:val="19F07ABF"/>
    <w:rsid w:val="19FE2B80"/>
    <w:rsid w:val="1A0A4EBE"/>
    <w:rsid w:val="1A17CECC"/>
    <w:rsid w:val="1A21CC6E"/>
    <w:rsid w:val="1A2A2076"/>
    <w:rsid w:val="1A2B62BB"/>
    <w:rsid w:val="1A4F16DF"/>
    <w:rsid w:val="1A5B1BDC"/>
    <w:rsid w:val="1A610DAF"/>
    <w:rsid w:val="1A66D30E"/>
    <w:rsid w:val="1A672FAE"/>
    <w:rsid w:val="1A839852"/>
    <w:rsid w:val="1A8E80E0"/>
    <w:rsid w:val="1A91115A"/>
    <w:rsid w:val="1AB89F05"/>
    <w:rsid w:val="1ADE65F2"/>
    <w:rsid w:val="1B03CB9D"/>
    <w:rsid w:val="1B142820"/>
    <w:rsid w:val="1B14B4B8"/>
    <w:rsid w:val="1B1C296E"/>
    <w:rsid w:val="1B37B6D8"/>
    <w:rsid w:val="1B3C50CA"/>
    <w:rsid w:val="1B3F4591"/>
    <w:rsid w:val="1B48701D"/>
    <w:rsid w:val="1B991630"/>
    <w:rsid w:val="1BA4DE07"/>
    <w:rsid w:val="1BA9E67F"/>
    <w:rsid w:val="1BBD9CCF"/>
    <w:rsid w:val="1BCA3B5F"/>
    <w:rsid w:val="1BCAC08B"/>
    <w:rsid w:val="1BDE9702"/>
    <w:rsid w:val="1BF68268"/>
    <w:rsid w:val="1C106EDF"/>
    <w:rsid w:val="1C2832B5"/>
    <w:rsid w:val="1CB88FD6"/>
    <w:rsid w:val="1CDD0EB3"/>
    <w:rsid w:val="1CDEDA27"/>
    <w:rsid w:val="1D17434C"/>
    <w:rsid w:val="1D34E691"/>
    <w:rsid w:val="1D44B67D"/>
    <w:rsid w:val="1D4EF49F"/>
    <w:rsid w:val="1D4FF0BE"/>
    <w:rsid w:val="1D81D8D5"/>
    <w:rsid w:val="1D927FA2"/>
    <w:rsid w:val="1DBA9AB4"/>
    <w:rsid w:val="1DC285AA"/>
    <w:rsid w:val="1DC650C0"/>
    <w:rsid w:val="1E05E902"/>
    <w:rsid w:val="1E073F30"/>
    <w:rsid w:val="1E0EBD6A"/>
    <w:rsid w:val="1E1681C9"/>
    <w:rsid w:val="1E3B6C5F"/>
    <w:rsid w:val="1E48DBF6"/>
    <w:rsid w:val="1EA45E3E"/>
    <w:rsid w:val="1EEBC11F"/>
    <w:rsid w:val="1F0BC1E5"/>
    <w:rsid w:val="1F228802"/>
    <w:rsid w:val="1F429DCE"/>
    <w:rsid w:val="1F5ABD83"/>
    <w:rsid w:val="1F8F1018"/>
    <w:rsid w:val="1F964980"/>
    <w:rsid w:val="1F97D81B"/>
    <w:rsid w:val="1FA1B963"/>
    <w:rsid w:val="1FAE8D2D"/>
    <w:rsid w:val="1FB54468"/>
    <w:rsid w:val="1FEE36FD"/>
    <w:rsid w:val="1FF5DB9B"/>
    <w:rsid w:val="20177672"/>
    <w:rsid w:val="205FBC43"/>
    <w:rsid w:val="20767E54"/>
    <w:rsid w:val="20A304F7"/>
    <w:rsid w:val="21184D80"/>
    <w:rsid w:val="2127C4DE"/>
    <w:rsid w:val="217B4B1C"/>
    <w:rsid w:val="2195B5A0"/>
    <w:rsid w:val="219A0BBE"/>
    <w:rsid w:val="21B9E748"/>
    <w:rsid w:val="21CA3904"/>
    <w:rsid w:val="21E28A8F"/>
    <w:rsid w:val="21F7585B"/>
    <w:rsid w:val="22093D65"/>
    <w:rsid w:val="220B97C6"/>
    <w:rsid w:val="2238C40B"/>
    <w:rsid w:val="2249F3CF"/>
    <w:rsid w:val="225A28C4"/>
    <w:rsid w:val="226D9E4C"/>
    <w:rsid w:val="227E38D9"/>
    <w:rsid w:val="22803253"/>
    <w:rsid w:val="228E1AD9"/>
    <w:rsid w:val="22A0B04D"/>
    <w:rsid w:val="22A8F07D"/>
    <w:rsid w:val="22AB2F3B"/>
    <w:rsid w:val="23080F1D"/>
    <w:rsid w:val="23296C9D"/>
    <w:rsid w:val="234B19AA"/>
    <w:rsid w:val="23702AA1"/>
    <w:rsid w:val="238277C2"/>
    <w:rsid w:val="238F8243"/>
    <w:rsid w:val="23D54D44"/>
    <w:rsid w:val="24213F50"/>
    <w:rsid w:val="2428644C"/>
    <w:rsid w:val="24538480"/>
    <w:rsid w:val="24AAADE3"/>
    <w:rsid w:val="24C72129"/>
    <w:rsid w:val="24FDB101"/>
    <w:rsid w:val="250B2812"/>
    <w:rsid w:val="25332D66"/>
    <w:rsid w:val="2541DA46"/>
    <w:rsid w:val="25627201"/>
    <w:rsid w:val="2581AF68"/>
    <w:rsid w:val="25C434AD"/>
    <w:rsid w:val="25F3046D"/>
    <w:rsid w:val="25F79703"/>
    <w:rsid w:val="2619B096"/>
    <w:rsid w:val="26211899"/>
    <w:rsid w:val="262E2B35"/>
    <w:rsid w:val="2645D159"/>
    <w:rsid w:val="26467E44"/>
    <w:rsid w:val="26BD91DE"/>
    <w:rsid w:val="26CEFDC7"/>
    <w:rsid w:val="26F6D304"/>
    <w:rsid w:val="2711D349"/>
    <w:rsid w:val="2714D296"/>
    <w:rsid w:val="2727A29D"/>
    <w:rsid w:val="27283417"/>
    <w:rsid w:val="272B896B"/>
    <w:rsid w:val="274F70D3"/>
    <w:rsid w:val="277EE3E4"/>
    <w:rsid w:val="278ED4CE"/>
    <w:rsid w:val="2836A2FB"/>
    <w:rsid w:val="2892851D"/>
    <w:rsid w:val="289AEFB8"/>
    <w:rsid w:val="28A943EA"/>
    <w:rsid w:val="28ADA3AA"/>
    <w:rsid w:val="28CE85C1"/>
    <w:rsid w:val="2912EF08"/>
    <w:rsid w:val="29212B32"/>
    <w:rsid w:val="2971B301"/>
    <w:rsid w:val="2983A23C"/>
    <w:rsid w:val="29A02532"/>
    <w:rsid w:val="29C92510"/>
    <w:rsid w:val="29D2735C"/>
    <w:rsid w:val="29D636FA"/>
    <w:rsid w:val="29F919EC"/>
    <w:rsid w:val="2A34D35D"/>
    <w:rsid w:val="2A3F2A96"/>
    <w:rsid w:val="2A48061A"/>
    <w:rsid w:val="2A97A5D0"/>
    <w:rsid w:val="2AB0FE9E"/>
    <w:rsid w:val="2ABC5DB2"/>
    <w:rsid w:val="2B1B3925"/>
    <w:rsid w:val="2B4F38C9"/>
    <w:rsid w:val="2B74575B"/>
    <w:rsid w:val="2B94EA4D"/>
    <w:rsid w:val="2BB67805"/>
    <w:rsid w:val="2C19017A"/>
    <w:rsid w:val="2C20182E"/>
    <w:rsid w:val="2C32C9F6"/>
    <w:rsid w:val="2C3B63B7"/>
    <w:rsid w:val="2C749015"/>
    <w:rsid w:val="2C75E7D2"/>
    <w:rsid w:val="2C7731C0"/>
    <w:rsid w:val="2C8AF5EB"/>
    <w:rsid w:val="2CD3B81A"/>
    <w:rsid w:val="2D105EF5"/>
    <w:rsid w:val="2D109EB9"/>
    <w:rsid w:val="2D4CEC2B"/>
    <w:rsid w:val="2D5AD701"/>
    <w:rsid w:val="2D8114CD"/>
    <w:rsid w:val="2D96E278"/>
    <w:rsid w:val="2DDD7A45"/>
    <w:rsid w:val="2DF7748C"/>
    <w:rsid w:val="2DFEA5AB"/>
    <w:rsid w:val="2E6ED6FE"/>
    <w:rsid w:val="2E9C9633"/>
    <w:rsid w:val="2EABF774"/>
    <w:rsid w:val="2EE8BC8C"/>
    <w:rsid w:val="2F17CFFC"/>
    <w:rsid w:val="2F1D6C83"/>
    <w:rsid w:val="2F5B47A1"/>
    <w:rsid w:val="2F6F610A"/>
    <w:rsid w:val="2F730479"/>
    <w:rsid w:val="2FC1D04B"/>
    <w:rsid w:val="2FCD5354"/>
    <w:rsid w:val="2FF2E3C0"/>
    <w:rsid w:val="3026861E"/>
    <w:rsid w:val="30270B67"/>
    <w:rsid w:val="30386694"/>
    <w:rsid w:val="3041B4E0"/>
    <w:rsid w:val="306B10B1"/>
    <w:rsid w:val="3070C0CB"/>
    <w:rsid w:val="3093AFE2"/>
    <w:rsid w:val="309DB54A"/>
    <w:rsid w:val="30B9B891"/>
    <w:rsid w:val="30BE3120"/>
    <w:rsid w:val="30DA6C79"/>
    <w:rsid w:val="310ED4DA"/>
    <w:rsid w:val="3134477C"/>
    <w:rsid w:val="315E2B64"/>
    <w:rsid w:val="317A5B26"/>
    <w:rsid w:val="31A80E54"/>
    <w:rsid w:val="320141E2"/>
    <w:rsid w:val="32180767"/>
    <w:rsid w:val="323985AB"/>
    <w:rsid w:val="323E65D6"/>
    <w:rsid w:val="324751C0"/>
    <w:rsid w:val="325C17EF"/>
    <w:rsid w:val="32C6033F"/>
    <w:rsid w:val="32C72F67"/>
    <w:rsid w:val="32E9A0AA"/>
    <w:rsid w:val="3308F0FF"/>
    <w:rsid w:val="330B2C04"/>
    <w:rsid w:val="3321464E"/>
    <w:rsid w:val="33ABBA30"/>
    <w:rsid w:val="33EF4B59"/>
    <w:rsid w:val="33EF9FEE"/>
    <w:rsid w:val="33F05651"/>
    <w:rsid w:val="341879D1"/>
    <w:rsid w:val="341882E3"/>
    <w:rsid w:val="342EF334"/>
    <w:rsid w:val="3453F00E"/>
    <w:rsid w:val="34652B0F"/>
    <w:rsid w:val="3468EAC8"/>
    <w:rsid w:val="346FFABA"/>
    <w:rsid w:val="348243A5"/>
    <w:rsid w:val="348E2E22"/>
    <w:rsid w:val="3495CC26"/>
    <w:rsid w:val="349D5BED"/>
    <w:rsid w:val="34A6D020"/>
    <w:rsid w:val="34B4C2E5"/>
    <w:rsid w:val="34B979C1"/>
    <w:rsid w:val="34CEA7ED"/>
    <w:rsid w:val="34CFF168"/>
    <w:rsid w:val="35003503"/>
    <w:rsid w:val="35019C5D"/>
    <w:rsid w:val="350C2E71"/>
    <w:rsid w:val="3522858E"/>
    <w:rsid w:val="35336E05"/>
    <w:rsid w:val="35383CA1"/>
    <w:rsid w:val="354C5BB8"/>
    <w:rsid w:val="3573C035"/>
    <w:rsid w:val="35822779"/>
    <w:rsid w:val="35AD3007"/>
    <w:rsid w:val="35D491EA"/>
    <w:rsid w:val="35EF73F5"/>
    <w:rsid w:val="3642CCC6"/>
    <w:rsid w:val="36AC0E25"/>
    <w:rsid w:val="36CE1B6A"/>
    <w:rsid w:val="36D3E6BA"/>
    <w:rsid w:val="370FC1FC"/>
    <w:rsid w:val="371AC2E3"/>
    <w:rsid w:val="37239753"/>
    <w:rsid w:val="372740B0"/>
    <w:rsid w:val="37479927"/>
    <w:rsid w:val="374F9A75"/>
    <w:rsid w:val="37506501"/>
    <w:rsid w:val="3767044D"/>
    <w:rsid w:val="37A6BA12"/>
    <w:rsid w:val="37CBD7BC"/>
    <w:rsid w:val="38005FF5"/>
    <w:rsid w:val="3819D435"/>
    <w:rsid w:val="384B3133"/>
    <w:rsid w:val="38AA6E37"/>
    <w:rsid w:val="38CA3876"/>
    <w:rsid w:val="38E4D0C9"/>
    <w:rsid w:val="38E7D0B9"/>
    <w:rsid w:val="38EE188C"/>
    <w:rsid w:val="390A4DC2"/>
    <w:rsid w:val="3912724C"/>
    <w:rsid w:val="392B57E2"/>
    <w:rsid w:val="393344D7"/>
    <w:rsid w:val="394D65DB"/>
    <w:rsid w:val="395C8D61"/>
    <w:rsid w:val="397A6D88"/>
    <w:rsid w:val="3992EE53"/>
    <w:rsid w:val="39B48E27"/>
    <w:rsid w:val="39BA28A8"/>
    <w:rsid w:val="39D50D80"/>
    <w:rsid w:val="39FD7D75"/>
    <w:rsid w:val="3A0FCA96"/>
    <w:rsid w:val="3A1343F0"/>
    <w:rsid w:val="3A3FCDF9"/>
    <w:rsid w:val="3A65F1A8"/>
    <w:rsid w:val="3A83A11A"/>
    <w:rsid w:val="3A943915"/>
    <w:rsid w:val="3AB50AE5"/>
    <w:rsid w:val="3ACBD273"/>
    <w:rsid w:val="3AFA8FD1"/>
    <w:rsid w:val="3B02E201"/>
    <w:rsid w:val="3B053EE6"/>
    <w:rsid w:val="3B1BAF2A"/>
    <w:rsid w:val="3B2BB3BB"/>
    <w:rsid w:val="3B518614"/>
    <w:rsid w:val="3B5B1482"/>
    <w:rsid w:val="3B6ED01A"/>
    <w:rsid w:val="3B901C2C"/>
    <w:rsid w:val="3BAC764C"/>
    <w:rsid w:val="3BB37372"/>
    <w:rsid w:val="3C03C8EE"/>
    <w:rsid w:val="3C1E6E3C"/>
    <w:rsid w:val="3C66B180"/>
    <w:rsid w:val="3C6CE585"/>
    <w:rsid w:val="3C8519A1"/>
    <w:rsid w:val="3C9E2EFA"/>
    <w:rsid w:val="3CA1DA2A"/>
    <w:rsid w:val="3CA7036A"/>
    <w:rsid w:val="3CBE0D52"/>
    <w:rsid w:val="3CC81852"/>
    <w:rsid w:val="3CD56270"/>
    <w:rsid w:val="3CD8A10D"/>
    <w:rsid w:val="3CF1C96A"/>
    <w:rsid w:val="3CF87A07"/>
    <w:rsid w:val="3D06DFB7"/>
    <w:rsid w:val="3D387A88"/>
    <w:rsid w:val="3D3F8344"/>
    <w:rsid w:val="3D4AE4B2"/>
    <w:rsid w:val="3D604CBA"/>
    <w:rsid w:val="3D653AB0"/>
    <w:rsid w:val="3DBCACAA"/>
    <w:rsid w:val="3E045944"/>
    <w:rsid w:val="3E0B08A0"/>
    <w:rsid w:val="3E2E8D71"/>
    <w:rsid w:val="3E394ED4"/>
    <w:rsid w:val="3E62ABE9"/>
    <w:rsid w:val="3E7D96E6"/>
    <w:rsid w:val="3E8FF0A4"/>
    <w:rsid w:val="3E92F6A0"/>
    <w:rsid w:val="3EC69C8D"/>
    <w:rsid w:val="3ECD32EA"/>
    <w:rsid w:val="3ED028F9"/>
    <w:rsid w:val="3ED0A78D"/>
    <w:rsid w:val="3F208CB6"/>
    <w:rsid w:val="3F632310"/>
    <w:rsid w:val="3F72A2E6"/>
    <w:rsid w:val="3F997A6C"/>
    <w:rsid w:val="3FC743F6"/>
    <w:rsid w:val="3FD97AEC"/>
    <w:rsid w:val="3FE06C53"/>
    <w:rsid w:val="3FEAE4E4"/>
    <w:rsid w:val="400EA19E"/>
    <w:rsid w:val="4011D2CC"/>
    <w:rsid w:val="4019B5AD"/>
    <w:rsid w:val="401C7808"/>
    <w:rsid w:val="402E85A5"/>
    <w:rsid w:val="40718B70"/>
    <w:rsid w:val="40798B69"/>
    <w:rsid w:val="40B40835"/>
    <w:rsid w:val="40D55310"/>
    <w:rsid w:val="40DE1EEA"/>
    <w:rsid w:val="40E3D4F1"/>
    <w:rsid w:val="414056A8"/>
    <w:rsid w:val="414EC538"/>
    <w:rsid w:val="418DD882"/>
    <w:rsid w:val="418E73AA"/>
    <w:rsid w:val="41CFDD8C"/>
    <w:rsid w:val="41F4D25D"/>
    <w:rsid w:val="41FF933A"/>
    <w:rsid w:val="420B0C2F"/>
    <w:rsid w:val="42130CB0"/>
    <w:rsid w:val="421B905D"/>
    <w:rsid w:val="4222BF64"/>
    <w:rsid w:val="423D5F3F"/>
    <w:rsid w:val="424DF3F0"/>
    <w:rsid w:val="4251815D"/>
    <w:rsid w:val="4251EA01"/>
    <w:rsid w:val="4272E871"/>
    <w:rsid w:val="4294B3D5"/>
    <w:rsid w:val="42F44821"/>
    <w:rsid w:val="42FEE4B8"/>
    <w:rsid w:val="43189ABD"/>
    <w:rsid w:val="432285A6"/>
    <w:rsid w:val="432A440B"/>
    <w:rsid w:val="4348D1BF"/>
    <w:rsid w:val="439B639B"/>
    <w:rsid w:val="43C02CFE"/>
    <w:rsid w:val="43EB07C9"/>
    <w:rsid w:val="43F3BE98"/>
    <w:rsid w:val="443468FA"/>
    <w:rsid w:val="444795F1"/>
    <w:rsid w:val="447C1084"/>
    <w:rsid w:val="448FEE1D"/>
    <w:rsid w:val="44944BD7"/>
    <w:rsid w:val="449FE538"/>
    <w:rsid w:val="44A3B98C"/>
    <w:rsid w:val="44CAF497"/>
    <w:rsid w:val="44E2DDDD"/>
    <w:rsid w:val="44F842A3"/>
    <w:rsid w:val="450FC48B"/>
    <w:rsid w:val="453F3B55"/>
    <w:rsid w:val="454096DE"/>
    <w:rsid w:val="45A6AF2E"/>
    <w:rsid w:val="45B1F1BC"/>
    <w:rsid w:val="45DEEDE7"/>
    <w:rsid w:val="46183BF2"/>
    <w:rsid w:val="463728B3"/>
    <w:rsid w:val="466297D8"/>
    <w:rsid w:val="4666C4F8"/>
    <w:rsid w:val="466FB0E2"/>
    <w:rsid w:val="46A7681B"/>
    <w:rsid w:val="46B106C7"/>
    <w:rsid w:val="46DC673F"/>
    <w:rsid w:val="474D606E"/>
    <w:rsid w:val="47A184F0"/>
    <w:rsid w:val="47A1B4C4"/>
    <w:rsid w:val="47AAB279"/>
    <w:rsid w:val="47AE7840"/>
    <w:rsid w:val="47B46CD2"/>
    <w:rsid w:val="47C25FFD"/>
    <w:rsid w:val="47C7BC99"/>
    <w:rsid w:val="47EB8CC5"/>
    <w:rsid w:val="47FDB52E"/>
    <w:rsid w:val="485F0F43"/>
    <w:rsid w:val="486EF137"/>
    <w:rsid w:val="48A06E8C"/>
    <w:rsid w:val="48A54DED"/>
    <w:rsid w:val="48D1E57F"/>
    <w:rsid w:val="48D341FC"/>
    <w:rsid w:val="4902E219"/>
    <w:rsid w:val="490818A6"/>
    <w:rsid w:val="4930D61B"/>
    <w:rsid w:val="49401284"/>
    <w:rsid w:val="4948A34C"/>
    <w:rsid w:val="496963C3"/>
    <w:rsid w:val="4991C72A"/>
    <w:rsid w:val="49B72415"/>
    <w:rsid w:val="49D04C72"/>
    <w:rsid w:val="49E842E2"/>
    <w:rsid w:val="49FADFA4"/>
    <w:rsid w:val="4A01DB89"/>
    <w:rsid w:val="4A03D1E4"/>
    <w:rsid w:val="4A0AFC7B"/>
    <w:rsid w:val="4A15F057"/>
    <w:rsid w:val="4A2157B4"/>
    <w:rsid w:val="4A25FCB4"/>
    <w:rsid w:val="4A6D7D21"/>
    <w:rsid w:val="4A7AA1BF"/>
    <w:rsid w:val="4A8A8466"/>
    <w:rsid w:val="4ABFFD55"/>
    <w:rsid w:val="4AC868AA"/>
    <w:rsid w:val="4AE473AD"/>
    <w:rsid w:val="4B0290BE"/>
    <w:rsid w:val="4B07F683"/>
    <w:rsid w:val="4B199F16"/>
    <w:rsid w:val="4B231EFA"/>
    <w:rsid w:val="4B4240E5"/>
    <w:rsid w:val="4B510C41"/>
    <w:rsid w:val="4B82B47F"/>
    <w:rsid w:val="4B89507A"/>
    <w:rsid w:val="4BB85C65"/>
    <w:rsid w:val="4BCD9A33"/>
    <w:rsid w:val="4BF5FD75"/>
    <w:rsid w:val="4BFAF14F"/>
    <w:rsid w:val="4BFCEC9E"/>
    <w:rsid w:val="4C1D0651"/>
    <w:rsid w:val="4C215A7E"/>
    <w:rsid w:val="4C287DBB"/>
    <w:rsid w:val="4C705C83"/>
    <w:rsid w:val="4C7525E7"/>
    <w:rsid w:val="4C8354AB"/>
    <w:rsid w:val="4D230AD2"/>
    <w:rsid w:val="4D2BF4A1"/>
    <w:rsid w:val="4D5B6EAB"/>
    <w:rsid w:val="4D5DA3E5"/>
    <w:rsid w:val="4D789220"/>
    <w:rsid w:val="4D91409D"/>
    <w:rsid w:val="4DAC24C0"/>
    <w:rsid w:val="4DC5E10A"/>
    <w:rsid w:val="4E15BEA2"/>
    <w:rsid w:val="4E1DDDE8"/>
    <w:rsid w:val="4E41A9DA"/>
    <w:rsid w:val="4E592A90"/>
    <w:rsid w:val="4E5ABFBC"/>
    <w:rsid w:val="4E5AD237"/>
    <w:rsid w:val="4E5BBBDB"/>
    <w:rsid w:val="4E6F3532"/>
    <w:rsid w:val="4E8B07AC"/>
    <w:rsid w:val="4EA2B0CD"/>
    <w:rsid w:val="4EB382D5"/>
    <w:rsid w:val="4EB42C21"/>
    <w:rsid w:val="4EC1A2B4"/>
    <w:rsid w:val="4ED7FF1E"/>
    <w:rsid w:val="4EDCEAD7"/>
    <w:rsid w:val="4EE8F690"/>
    <w:rsid w:val="4EEDE068"/>
    <w:rsid w:val="4EFADF1D"/>
    <w:rsid w:val="4F33922B"/>
    <w:rsid w:val="4F46A7A4"/>
    <w:rsid w:val="4F9BD9CD"/>
    <w:rsid w:val="4FDD0BF2"/>
    <w:rsid w:val="50274AB0"/>
    <w:rsid w:val="502F3E71"/>
    <w:rsid w:val="50361F11"/>
    <w:rsid w:val="50639563"/>
    <w:rsid w:val="506A3FD0"/>
    <w:rsid w:val="50941ADA"/>
    <w:rsid w:val="50A85B16"/>
    <w:rsid w:val="50B80256"/>
    <w:rsid w:val="50DA81D8"/>
    <w:rsid w:val="50DF2BFE"/>
    <w:rsid w:val="50F6B087"/>
    <w:rsid w:val="510DF3FE"/>
    <w:rsid w:val="51406870"/>
    <w:rsid w:val="51535C1D"/>
    <w:rsid w:val="515EDC8A"/>
    <w:rsid w:val="51AA5E98"/>
    <w:rsid w:val="51C235FA"/>
    <w:rsid w:val="51CF1C77"/>
    <w:rsid w:val="51D682F9"/>
    <w:rsid w:val="51DBBC9B"/>
    <w:rsid w:val="52042DC3"/>
    <w:rsid w:val="5222E4FC"/>
    <w:rsid w:val="52311508"/>
    <w:rsid w:val="5231A3A5"/>
    <w:rsid w:val="5249119D"/>
    <w:rsid w:val="528040A4"/>
    <w:rsid w:val="52939BF2"/>
    <w:rsid w:val="52AC1AAF"/>
    <w:rsid w:val="52C59B21"/>
    <w:rsid w:val="52ECA165"/>
    <w:rsid w:val="52FE0326"/>
    <w:rsid w:val="532E30DF"/>
    <w:rsid w:val="534067D5"/>
    <w:rsid w:val="537010D4"/>
    <w:rsid w:val="538B8232"/>
    <w:rsid w:val="53B67E66"/>
    <w:rsid w:val="53C397A1"/>
    <w:rsid w:val="53C6FAD7"/>
    <w:rsid w:val="53DF2884"/>
    <w:rsid w:val="541C1105"/>
    <w:rsid w:val="5443AB91"/>
    <w:rsid w:val="5451EF2B"/>
    <w:rsid w:val="54A32822"/>
    <w:rsid w:val="54B919A6"/>
    <w:rsid w:val="550D0C42"/>
    <w:rsid w:val="553896C2"/>
    <w:rsid w:val="553A6AF3"/>
    <w:rsid w:val="5545E353"/>
    <w:rsid w:val="554D6E10"/>
    <w:rsid w:val="55583495"/>
    <w:rsid w:val="5562504C"/>
    <w:rsid w:val="55777D1E"/>
    <w:rsid w:val="5580D6E2"/>
    <w:rsid w:val="55AC5F64"/>
    <w:rsid w:val="55C49EE1"/>
    <w:rsid w:val="55F935EE"/>
    <w:rsid w:val="5600D646"/>
    <w:rsid w:val="5626CD40"/>
    <w:rsid w:val="564723D6"/>
    <w:rsid w:val="565496CA"/>
    <w:rsid w:val="567F53DD"/>
    <w:rsid w:val="56808C9A"/>
    <w:rsid w:val="56D0CB7B"/>
    <w:rsid w:val="57C210C1"/>
    <w:rsid w:val="57CA8ECF"/>
    <w:rsid w:val="57D91750"/>
    <w:rsid w:val="57E88C20"/>
    <w:rsid w:val="580068E7"/>
    <w:rsid w:val="583E807D"/>
    <w:rsid w:val="584302F2"/>
    <w:rsid w:val="585CFC37"/>
    <w:rsid w:val="589E71BF"/>
    <w:rsid w:val="58C7619C"/>
    <w:rsid w:val="59067793"/>
    <w:rsid w:val="5915185F"/>
    <w:rsid w:val="591A1848"/>
    <w:rsid w:val="59261F88"/>
    <w:rsid w:val="5935897A"/>
    <w:rsid w:val="595E3D33"/>
    <w:rsid w:val="59684833"/>
    <w:rsid w:val="5970C185"/>
    <w:rsid w:val="59853FF1"/>
    <w:rsid w:val="598A43CE"/>
    <w:rsid w:val="5993C37E"/>
    <w:rsid w:val="599680FC"/>
    <w:rsid w:val="599F237E"/>
    <w:rsid w:val="59A3CE16"/>
    <w:rsid w:val="59B6FBB7"/>
    <w:rsid w:val="59BFAE20"/>
    <w:rsid w:val="59E2A66C"/>
    <w:rsid w:val="59EA8CF0"/>
    <w:rsid w:val="5A22AD5A"/>
    <w:rsid w:val="5A5386B8"/>
    <w:rsid w:val="5A6B3E62"/>
    <w:rsid w:val="5A780CF9"/>
    <w:rsid w:val="5AA247F4"/>
    <w:rsid w:val="5AB44D57"/>
    <w:rsid w:val="5ADBA42B"/>
    <w:rsid w:val="5AE8DBDA"/>
    <w:rsid w:val="5AF766D6"/>
    <w:rsid w:val="5AF8D20A"/>
    <w:rsid w:val="5B079E31"/>
    <w:rsid w:val="5B55B25A"/>
    <w:rsid w:val="5BD027D6"/>
    <w:rsid w:val="5BD8ABD9"/>
    <w:rsid w:val="5C1A01BE"/>
    <w:rsid w:val="5C3C4DDF"/>
    <w:rsid w:val="5C882E16"/>
    <w:rsid w:val="5CBAC4B1"/>
    <w:rsid w:val="5CCE21BE"/>
    <w:rsid w:val="5CFD03B6"/>
    <w:rsid w:val="5D103F1E"/>
    <w:rsid w:val="5D2828E7"/>
    <w:rsid w:val="5D3077C8"/>
    <w:rsid w:val="5D316859"/>
    <w:rsid w:val="5D31BC75"/>
    <w:rsid w:val="5D411C22"/>
    <w:rsid w:val="5D542EDD"/>
    <w:rsid w:val="5D54F76B"/>
    <w:rsid w:val="5D96855E"/>
    <w:rsid w:val="5DBBC66C"/>
    <w:rsid w:val="5DE39111"/>
    <w:rsid w:val="5DEBEE19"/>
    <w:rsid w:val="5E063533"/>
    <w:rsid w:val="5E07B864"/>
    <w:rsid w:val="5E1D2326"/>
    <w:rsid w:val="5E44EB26"/>
    <w:rsid w:val="5E4C2C9E"/>
    <w:rsid w:val="5E725E1A"/>
    <w:rsid w:val="5E7FABBA"/>
    <w:rsid w:val="5E9A1C8B"/>
    <w:rsid w:val="5E9C564A"/>
    <w:rsid w:val="5EC67241"/>
    <w:rsid w:val="5ECAF958"/>
    <w:rsid w:val="5ECC4829"/>
    <w:rsid w:val="5EF22743"/>
    <w:rsid w:val="5F07AA90"/>
    <w:rsid w:val="5F15CA53"/>
    <w:rsid w:val="5F2C07A6"/>
    <w:rsid w:val="5F67237F"/>
    <w:rsid w:val="5F7C4E2B"/>
    <w:rsid w:val="5F8459E3"/>
    <w:rsid w:val="5FBD32B1"/>
    <w:rsid w:val="5FBE615A"/>
    <w:rsid w:val="5FC712D7"/>
    <w:rsid w:val="5FD0EAEE"/>
    <w:rsid w:val="5FE0BB87"/>
    <w:rsid w:val="5FF39E05"/>
    <w:rsid w:val="60035BA8"/>
    <w:rsid w:val="6028CF0C"/>
    <w:rsid w:val="60598D36"/>
    <w:rsid w:val="605FE14E"/>
    <w:rsid w:val="6078BCE4"/>
    <w:rsid w:val="60841008"/>
    <w:rsid w:val="60C35F24"/>
    <w:rsid w:val="60F230A3"/>
    <w:rsid w:val="61181327"/>
    <w:rsid w:val="61202A44"/>
    <w:rsid w:val="614431B1"/>
    <w:rsid w:val="6154BE19"/>
    <w:rsid w:val="615A31BB"/>
    <w:rsid w:val="616C4711"/>
    <w:rsid w:val="616E3495"/>
    <w:rsid w:val="61B001CE"/>
    <w:rsid w:val="61B37106"/>
    <w:rsid w:val="61B76B3D"/>
    <w:rsid w:val="61CBD7B0"/>
    <w:rsid w:val="61E20029"/>
    <w:rsid w:val="61E278FE"/>
    <w:rsid w:val="61ECAD3E"/>
    <w:rsid w:val="6209E6DC"/>
    <w:rsid w:val="62596426"/>
    <w:rsid w:val="6269F681"/>
    <w:rsid w:val="6270D293"/>
    <w:rsid w:val="62B30CAD"/>
    <w:rsid w:val="62CED1CF"/>
    <w:rsid w:val="62E8A0C3"/>
    <w:rsid w:val="62EEA88E"/>
    <w:rsid w:val="62F7265B"/>
    <w:rsid w:val="63181596"/>
    <w:rsid w:val="631EF186"/>
    <w:rsid w:val="633CFC6F"/>
    <w:rsid w:val="637065BF"/>
    <w:rsid w:val="639CFA84"/>
    <w:rsid w:val="63A129DB"/>
    <w:rsid w:val="63A98174"/>
    <w:rsid w:val="63CC5BC9"/>
    <w:rsid w:val="63DB587C"/>
    <w:rsid w:val="64075732"/>
    <w:rsid w:val="640CF2F8"/>
    <w:rsid w:val="641A8DC3"/>
    <w:rsid w:val="64298DEB"/>
    <w:rsid w:val="64571417"/>
    <w:rsid w:val="6457CB06"/>
    <w:rsid w:val="6470F136"/>
    <w:rsid w:val="647BD273"/>
    <w:rsid w:val="648ABF76"/>
    <w:rsid w:val="648E5D01"/>
    <w:rsid w:val="6492804A"/>
    <w:rsid w:val="649B1BAD"/>
    <w:rsid w:val="649BA7F9"/>
    <w:rsid w:val="64D8F47E"/>
    <w:rsid w:val="64DC02EA"/>
    <w:rsid w:val="64EEED3E"/>
    <w:rsid w:val="65395310"/>
    <w:rsid w:val="653AE241"/>
    <w:rsid w:val="6574D56B"/>
    <w:rsid w:val="65778237"/>
    <w:rsid w:val="6599DDCC"/>
    <w:rsid w:val="65A7371F"/>
    <w:rsid w:val="65AA9BB6"/>
    <w:rsid w:val="65C4E68E"/>
    <w:rsid w:val="65CBEFDF"/>
    <w:rsid w:val="65D25BED"/>
    <w:rsid w:val="65E2E48F"/>
    <w:rsid w:val="65E6C9DC"/>
    <w:rsid w:val="65F45B75"/>
    <w:rsid w:val="662DA2DE"/>
    <w:rsid w:val="662EF204"/>
    <w:rsid w:val="663E1626"/>
    <w:rsid w:val="66569412"/>
    <w:rsid w:val="66692568"/>
    <w:rsid w:val="667CF18A"/>
    <w:rsid w:val="668E5B82"/>
    <w:rsid w:val="669E9DEA"/>
    <w:rsid w:val="66C01E61"/>
    <w:rsid w:val="66C1C823"/>
    <w:rsid w:val="66E43FC2"/>
    <w:rsid w:val="66E9AE14"/>
    <w:rsid w:val="6702D3F0"/>
    <w:rsid w:val="6707A9CF"/>
    <w:rsid w:val="672FB6E3"/>
    <w:rsid w:val="673D67A4"/>
    <w:rsid w:val="6745552A"/>
    <w:rsid w:val="676DF061"/>
    <w:rsid w:val="678310D9"/>
    <w:rsid w:val="67874A94"/>
    <w:rsid w:val="67AC96D9"/>
    <w:rsid w:val="67BAFE16"/>
    <w:rsid w:val="67C39547"/>
    <w:rsid w:val="67E07E22"/>
    <w:rsid w:val="67F30F51"/>
    <w:rsid w:val="681B3CDE"/>
    <w:rsid w:val="6840D042"/>
    <w:rsid w:val="686DF3E2"/>
    <w:rsid w:val="68D93805"/>
    <w:rsid w:val="68E119F8"/>
    <w:rsid w:val="68F35C81"/>
    <w:rsid w:val="69144CC9"/>
    <w:rsid w:val="695E3099"/>
    <w:rsid w:val="696A51F9"/>
    <w:rsid w:val="6972A235"/>
    <w:rsid w:val="6979398D"/>
    <w:rsid w:val="697C4E83"/>
    <w:rsid w:val="699B391E"/>
    <w:rsid w:val="69C427C1"/>
    <w:rsid w:val="69DCABB1"/>
    <w:rsid w:val="69EE4B36"/>
    <w:rsid w:val="6A0676CD"/>
    <w:rsid w:val="6A1E4E99"/>
    <w:rsid w:val="6A2FE67E"/>
    <w:rsid w:val="6A36ECF6"/>
    <w:rsid w:val="6A44674F"/>
    <w:rsid w:val="6A4C7D11"/>
    <w:rsid w:val="6A7CF5EC"/>
    <w:rsid w:val="6A88A85A"/>
    <w:rsid w:val="6A974213"/>
    <w:rsid w:val="6A99030E"/>
    <w:rsid w:val="6A9B77FF"/>
    <w:rsid w:val="6A9F6102"/>
    <w:rsid w:val="6ABAB19B"/>
    <w:rsid w:val="6ABD2359"/>
    <w:rsid w:val="6ACCCDCF"/>
    <w:rsid w:val="6AD81D26"/>
    <w:rsid w:val="6AF2055E"/>
    <w:rsid w:val="6AF8BE62"/>
    <w:rsid w:val="6AFA00FA"/>
    <w:rsid w:val="6AFB3609"/>
    <w:rsid w:val="6B1C6797"/>
    <w:rsid w:val="6B2B7F9D"/>
    <w:rsid w:val="6BD3CBB5"/>
    <w:rsid w:val="6BD9CC87"/>
    <w:rsid w:val="6BE3C73D"/>
    <w:rsid w:val="6BF4D6F4"/>
    <w:rsid w:val="6BF6E53C"/>
    <w:rsid w:val="6C1535B2"/>
    <w:rsid w:val="6C4425A0"/>
    <w:rsid w:val="6C44BC1D"/>
    <w:rsid w:val="6C4B24C6"/>
    <w:rsid w:val="6C8D7188"/>
    <w:rsid w:val="6C9D922F"/>
    <w:rsid w:val="6CC02EA1"/>
    <w:rsid w:val="6CF85F51"/>
    <w:rsid w:val="6CFAA133"/>
    <w:rsid w:val="6D2A218E"/>
    <w:rsid w:val="6D3A58E9"/>
    <w:rsid w:val="6D90EE60"/>
    <w:rsid w:val="6D9A1C3B"/>
    <w:rsid w:val="6DA33B81"/>
    <w:rsid w:val="6DC43C59"/>
    <w:rsid w:val="6DDC589E"/>
    <w:rsid w:val="6DFD9487"/>
    <w:rsid w:val="6E006056"/>
    <w:rsid w:val="6E29A620"/>
    <w:rsid w:val="6E324774"/>
    <w:rsid w:val="6E49280B"/>
    <w:rsid w:val="6E5B0EF0"/>
    <w:rsid w:val="6E7631BC"/>
    <w:rsid w:val="6EC70CF9"/>
    <w:rsid w:val="6EE821D3"/>
    <w:rsid w:val="6F314CFB"/>
    <w:rsid w:val="6F3AC8C8"/>
    <w:rsid w:val="6F43A725"/>
    <w:rsid w:val="6F466C88"/>
    <w:rsid w:val="6F500950"/>
    <w:rsid w:val="6F503E34"/>
    <w:rsid w:val="6F53F8C4"/>
    <w:rsid w:val="6F540345"/>
    <w:rsid w:val="6F6FB3D0"/>
    <w:rsid w:val="6F736808"/>
    <w:rsid w:val="6F793E33"/>
    <w:rsid w:val="6F829ECB"/>
    <w:rsid w:val="6F8A783E"/>
    <w:rsid w:val="6F97EA5D"/>
    <w:rsid w:val="6F9964E8"/>
    <w:rsid w:val="6FA5A58F"/>
    <w:rsid w:val="6FA74603"/>
    <w:rsid w:val="6FAE7B35"/>
    <w:rsid w:val="6FB50100"/>
    <w:rsid w:val="6FC57681"/>
    <w:rsid w:val="6FEB90D8"/>
    <w:rsid w:val="6FF3B204"/>
    <w:rsid w:val="701007AE"/>
    <w:rsid w:val="70235FFC"/>
    <w:rsid w:val="706655D7"/>
    <w:rsid w:val="70665C1C"/>
    <w:rsid w:val="706CD53D"/>
    <w:rsid w:val="70982391"/>
    <w:rsid w:val="70ECF808"/>
    <w:rsid w:val="7100FD20"/>
    <w:rsid w:val="71218762"/>
    <w:rsid w:val="713397B7"/>
    <w:rsid w:val="71524E2C"/>
    <w:rsid w:val="7159C77B"/>
    <w:rsid w:val="716146E2"/>
    <w:rsid w:val="71801C92"/>
    <w:rsid w:val="718CB965"/>
    <w:rsid w:val="719396A1"/>
    <w:rsid w:val="71945759"/>
    <w:rsid w:val="71C4845C"/>
    <w:rsid w:val="71EDD8D1"/>
    <w:rsid w:val="71EFA00E"/>
    <w:rsid w:val="7208959A"/>
    <w:rsid w:val="72509F61"/>
    <w:rsid w:val="729A3EC7"/>
    <w:rsid w:val="72C4D11C"/>
    <w:rsid w:val="72C71F2D"/>
    <w:rsid w:val="72E29BFC"/>
    <w:rsid w:val="72FF4454"/>
    <w:rsid w:val="73068775"/>
    <w:rsid w:val="7328E5D5"/>
    <w:rsid w:val="732E8013"/>
    <w:rsid w:val="733027BA"/>
    <w:rsid w:val="73625A2E"/>
    <w:rsid w:val="7379F82F"/>
    <w:rsid w:val="738303C9"/>
    <w:rsid w:val="739616EB"/>
    <w:rsid w:val="739EE2C5"/>
    <w:rsid w:val="73D824C1"/>
    <w:rsid w:val="73DAEC26"/>
    <w:rsid w:val="73E24A3F"/>
    <w:rsid w:val="73EFA030"/>
    <w:rsid w:val="73F8D5D2"/>
    <w:rsid w:val="74078D28"/>
    <w:rsid w:val="740E39EB"/>
    <w:rsid w:val="7423D832"/>
    <w:rsid w:val="7427B187"/>
    <w:rsid w:val="743919F3"/>
    <w:rsid w:val="743A0131"/>
    <w:rsid w:val="744E1DC9"/>
    <w:rsid w:val="74529D1B"/>
    <w:rsid w:val="74825A86"/>
    <w:rsid w:val="74B00B8C"/>
    <w:rsid w:val="74C9D89F"/>
    <w:rsid w:val="74CB3763"/>
    <w:rsid w:val="74EB29C6"/>
    <w:rsid w:val="75017D93"/>
    <w:rsid w:val="7506D4FE"/>
    <w:rsid w:val="75488966"/>
    <w:rsid w:val="754BEDFD"/>
    <w:rsid w:val="75599AFD"/>
    <w:rsid w:val="75AA0A4C"/>
    <w:rsid w:val="75B7BB0D"/>
    <w:rsid w:val="75BFA893"/>
    <w:rsid w:val="75D2EE23"/>
    <w:rsid w:val="75DFCA5F"/>
    <w:rsid w:val="7632D25A"/>
    <w:rsid w:val="7650DD3C"/>
    <w:rsid w:val="769121C3"/>
    <w:rsid w:val="7697F57F"/>
    <w:rsid w:val="769B22E5"/>
    <w:rsid w:val="769E6596"/>
    <w:rsid w:val="76A17141"/>
    <w:rsid w:val="76B36B86"/>
    <w:rsid w:val="76B7047C"/>
    <w:rsid w:val="76E459C7"/>
    <w:rsid w:val="76F505BC"/>
    <w:rsid w:val="77232A69"/>
    <w:rsid w:val="7752DD31"/>
    <w:rsid w:val="779D02FA"/>
    <w:rsid w:val="77A1D88C"/>
    <w:rsid w:val="77A7DFC4"/>
    <w:rsid w:val="77B705EA"/>
    <w:rsid w:val="77DE51A4"/>
    <w:rsid w:val="77F04576"/>
    <w:rsid w:val="7809DEBC"/>
    <w:rsid w:val="781120A1"/>
    <w:rsid w:val="78391E55"/>
    <w:rsid w:val="783BB366"/>
    <w:rsid w:val="788C80FA"/>
    <w:rsid w:val="7890D729"/>
    <w:rsid w:val="78B3BF0D"/>
    <w:rsid w:val="78B735C5"/>
    <w:rsid w:val="78C6A83E"/>
    <w:rsid w:val="78EF5BCF"/>
    <w:rsid w:val="78F5F8AE"/>
    <w:rsid w:val="793CF28A"/>
    <w:rsid w:val="793DA8ED"/>
    <w:rsid w:val="7940472E"/>
    <w:rsid w:val="795E4553"/>
    <w:rsid w:val="795F00FF"/>
    <w:rsid w:val="795F1334"/>
    <w:rsid w:val="797D7E0B"/>
    <w:rsid w:val="798997EF"/>
    <w:rsid w:val="79B1110F"/>
    <w:rsid w:val="79C383FA"/>
    <w:rsid w:val="79E27775"/>
    <w:rsid w:val="7A0E61D5"/>
    <w:rsid w:val="7A6540C8"/>
    <w:rsid w:val="7A705BF9"/>
    <w:rsid w:val="7A7EEB5D"/>
    <w:rsid w:val="7A874CD5"/>
    <w:rsid w:val="7AB31CC1"/>
    <w:rsid w:val="7ACF6338"/>
    <w:rsid w:val="7B417F7E"/>
    <w:rsid w:val="7B981898"/>
    <w:rsid w:val="7BB43180"/>
    <w:rsid w:val="7BED5C24"/>
    <w:rsid w:val="7BF087C6"/>
    <w:rsid w:val="7C02F34C"/>
    <w:rsid w:val="7C0760C1"/>
    <w:rsid w:val="7C0C1EFD"/>
    <w:rsid w:val="7C1790FB"/>
    <w:rsid w:val="7C4085E5"/>
    <w:rsid w:val="7C4F0BE3"/>
    <w:rsid w:val="7C5A617D"/>
    <w:rsid w:val="7C7549AF"/>
    <w:rsid w:val="7C827048"/>
    <w:rsid w:val="7CAFAF28"/>
    <w:rsid w:val="7CBBA37F"/>
    <w:rsid w:val="7CDD4FDF"/>
    <w:rsid w:val="7CFF9099"/>
    <w:rsid w:val="7D07911A"/>
    <w:rsid w:val="7D0F2489"/>
    <w:rsid w:val="7D586A39"/>
    <w:rsid w:val="7D903D15"/>
    <w:rsid w:val="7DB125F7"/>
    <w:rsid w:val="7E13B851"/>
    <w:rsid w:val="7E1F2226"/>
    <w:rsid w:val="7E293F3A"/>
    <w:rsid w:val="7E4AC2D5"/>
    <w:rsid w:val="7EB10FB6"/>
    <w:rsid w:val="7ECA00CD"/>
    <w:rsid w:val="7ECAB08D"/>
    <w:rsid w:val="7ECDF045"/>
    <w:rsid w:val="7EE3155A"/>
    <w:rsid w:val="7EE8B866"/>
    <w:rsid w:val="7EEEF970"/>
    <w:rsid w:val="7F21B61A"/>
    <w:rsid w:val="7F30FF6D"/>
    <w:rsid w:val="7F4E9A45"/>
    <w:rsid w:val="7F562FBE"/>
    <w:rsid w:val="7F58DA18"/>
    <w:rsid w:val="7F59711B"/>
    <w:rsid w:val="7FB0773C"/>
    <w:rsid w:val="7FCAA650"/>
    <w:rsid w:val="7FCE95D6"/>
    <w:rsid w:val="7FE38CBA"/>
    <w:rsid w:val="7FFB5F2C"/>
  </w:rsids>
  <m:mathPr>
    <m:mathFont m:val="Cambria Math"/>
    <m:brkBin m:val="before"/>
    <m:brkBinSub m:val="--"/>
    <m:smallFrac m:val="0"/>
    <m:dispDef/>
    <m:lMargin m:val="1440"/>
    <m:rMargin m:val="1440"/>
    <m:defJc m:val="centerGroup"/>
    <m:wrapIndent m:val="1440"/>
    <m:intLim m:val="subSup"/>
    <m:naryLim m:val="undOvr"/>
  </m:mathPr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7EA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7" w:qFormat="1"/>
    <w:lsdException w:name="heading 2" w:uiPriority="4" w:qFormat="1"/>
    <w:lsdException w:name="heading 3" w:uiPriority="5" w:semiHidden="1" w:unhideWhenUsed="1" w:qFormat="1"/>
    <w:lsdException w:name="heading 4" w:uiPriority="1" w:semiHidden="1" w:unhideWhenUsed="1" w:qFormat="1"/>
    <w:lsdException w:name="heading 5" w:uiPriority="1" w:semiHidden="1" w:unhideWhenUsed="1" w:qFormat="1"/>
    <w:lsdException w:name="heading 6" w:uiPriority="1" w:semiHidden="1" w:unhideWhenUsed="1" w:qFormat="1"/>
    <w:lsdException w:name="heading 7" w:uiPriority="1" w:semiHidden="1" w:unhideWhenUsed="1" w:qFormat="1"/>
    <w:lsdException w:name="heading 8" w:uiPriority="1" w:semiHidden="1" w:unhideWhenUsed="1" w:qFormat="1"/>
    <w:lsdException w:name="heading 9" w:uiPriority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3" w:semiHidden="1" w:unhideWhenUsed="1" w:qFormat="1"/>
    <w:lsdException w:name="Hyperlink" w:semiHidden="1" w:unhideWhenUsed="1"/>
    <w:lsdException w:name="FollowedHyperlink" w:semiHidden="1" w:unhideWhenUsed="1"/>
    <w:lsdException w:name="Strong" w:uiPriority="2" w:semiHidden="1" w:unhideWhenUsed="1" w:qFormat="1"/>
    <w:lsdException w:name="Emphasis" w:uiPriority="2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86945"/>
    <w:pPr>
      <w:spacing w:after="0"/>
    </w:pPr>
    <w:rPr>
      <w:rFonts w:eastAsiaTheme="minorEastAsia"/>
      <w:b/>
      <w:color w:val="082A75" w:themeColor="text2"/>
      <w:sz w:val="28"/>
      <w:szCs w:val="22"/>
    </w:rPr>
  </w:style>
  <w:style w:type="paragraph" w:styleId="Heading1">
    <w:name w:val="heading 1"/>
    <w:basedOn w:val="Normal"/>
    <w:link w:val="Heading1Char"/>
    <w:uiPriority w:val="4"/>
    <w:qFormat/>
    <w:rsid w:val="00D077E9"/>
    <w:pPr>
      <w:keepNext/>
      <w:spacing w:before="240" w:after="60"/>
      <w:outlineLvl w:val="0"/>
    </w:pPr>
    <w:rPr>
      <w:rFonts w:asciiTheme="majorHAnsi" w:hAnsiTheme="majorHAnsi" w:eastAsiaTheme="majorEastAsia" w:cstheme="majorBidi"/>
      <w:color w:val="061F57" w:themeColor="text2" w:themeShade="BF"/>
      <w:kern w:val="28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4"/>
    <w:qFormat/>
    <w:rsid w:val="00DF027C"/>
    <w:pPr>
      <w:keepNext/>
      <w:spacing w:after="240" w:line="240" w:lineRule="auto"/>
      <w:outlineLvl w:val="1"/>
    </w:pPr>
    <w:rPr>
      <w:rFonts w:eastAsiaTheme="majorEastAsia" w:cstheme="majorBidi"/>
      <w:b w:val="0"/>
      <w:sz w:val="3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1"/>
    <w:qFormat/>
    <w:rsid w:val="00D86945"/>
    <w:pPr>
      <w:spacing w:after="200" w:line="240" w:lineRule="auto"/>
    </w:pPr>
    <w:rPr>
      <w:rFonts w:asciiTheme="majorHAnsi" w:hAnsiTheme="majorHAnsi" w:eastAsiaTheme="majorEastAsia" w:cstheme="majorBidi"/>
      <w:bCs/>
      <w:sz w:val="72"/>
      <w:szCs w:val="52"/>
    </w:rPr>
  </w:style>
  <w:style w:type="character" w:styleId="TitleChar" w:customStyle="1">
    <w:name w:val="Title Char"/>
    <w:basedOn w:val="DefaultParagraphFont"/>
    <w:link w:val="Title"/>
    <w:uiPriority w:val="1"/>
    <w:rsid w:val="00D86945"/>
    <w:rPr>
      <w:rFonts w:asciiTheme="majorHAnsi" w:hAnsiTheme="majorHAnsi" w:eastAsiaTheme="majorEastAsia" w:cstheme="majorBidi"/>
      <w:b/>
      <w:bCs/>
      <w:color w:val="082A75" w:themeColor="text2"/>
      <w:sz w:val="72"/>
      <w:szCs w:val="52"/>
    </w:rPr>
  </w:style>
  <w:style w:type="paragraph" w:styleId="Subtitle">
    <w:name w:val="Subtitle"/>
    <w:basedOn w:val="Normal"/>
    <w:link w:val="SubtitleChar"/>
    <w:uiPriority w:val="2"/>
    <w:qFormat/>
    <w:rsid w:val="00D86945"/>
    <w:pPr>
      <w:framePr w:hSpace="180" w:wrap="around" w:hAnchor="margin" w:vAnchor="text" w:y="1167"/>
    </w:pPr>
    <w:rPr>
      <w:b w:val="0"/>
      <w:caps/>
      <w:spacing w:val="20"/>
      <w:sz w:val="32"/>
    </w:rPr>
  </w:style>
  <w:style w:type="character" w:styleId="SubtitleChar" w:customStyle="1">
    <w:name w:val="Subtitle Char"/>
    <w:basedOn w:val="DefaultParagraphFont"/>
    <w:link w:val="Subtitle"/>
    <w:uiPriority w:val="2"/>
    <w:rsid w:val="00D86945"/>
    <w:rPr>
      <w:rFonts w:eastAsiaTheme="minorEastAsia"/>
      <w:caps/>
      <w:color w:val="082A75" w:themeColor="text2"/>
      <w:spacing w:val="20"/>
      <w:sz w:val="32"/>
      <w:szCs w:val="22"/>
    </w:rPr>
  </w:style>
  <w:style w:type="character" w:styleId="Heading1Char" w:customStyle="1">
    <w:name w:val="Heading 1 Char"/>
    <w:basedOn w:val="DefaultParagraphFont"/>
    <w:link w:val="Heading1"/>
    <w:uiPriority w:val="4"/>
    <w:rsid w:val="00D077E9"/>
    <w:rPr>
      <w:rFonts w:asciiTheme="majorHAnsi" w:hAnsiTheme="majorHAnsi" w:eastAsiaTheme="majorEastAsia" w:cstheme="majorBidi"/>
      <w:b/>
      <w:color w:val="061F57" w:themeColor="text2" w:themeShade="BF"/>
      <w:kern w:val="28"/>
      <w:sz w:val="52"/>
      <w:szCs w:val="32"/>
    </w:rPr>
  </w:style>
  <w:style w:type="paragraph" w:styleId="Header">
    <w:name w:val="header"/>
    <w:basedOn w:val="Normal"/>
    <w:link w:val="HeaderChar"/>
    <w:uiPriority w:val="8"/>
    <w:unhideWhenUsed/>
    <w:rsid w:val="005D55B2"/>
    <w:rPr>
      <w:sz w:val="22"/>
    </w:rPr>
  </w:style>
  <w:style w:type="character" w:styleId="HeaderChar" w:customStyle="1">
    <w:name w:val="Header Char"/>
    <w:basedOn w:val="DefaultParagraphFont"/>
    <w:link w:val="Header"/>
    <w:uiPriority w:val="8"/>
    <w:rsid w:val="005D55B2"/>
    <w:rPr>
      <w:rFonts w:eastAsiaTheme="minorEastAsia"/>
      <w:b/>
      <w:color w:val="082A75" w:themeColor="text2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037F0"/>
  </w:style>
  <w:style w:type="character" w:styleId="FooterChar" w:customStyle="1">
    <w:name w:val="Footer Char"/>
    <w:basedOn w:val="DefaultParagraphFont"/>
    <w:link w:val="Footer"/>
    <w:uiPriority w:val="99"/>
    <w:rsid w:val="005037F0"/>
    <w:rPr>
      <w:sz w:val="24"/>
      <w:szCs w:val="24"/>
    </w:rPr>
  </w:style>
  <w:style w:type="paragraph" w:styleId="Name" w:customStyle="1">
    <w:name w:val="Name"/>
    <w:basedOn w:val="Normal"/>
    <w:uiPriority w:val="3"/>
    <w:qFormat/>
    <w:rsid w:val="00B231E5"/>
    <w:pPr>
      <w:spacing w:line="240" w:lineRule="auto"/>
      <w:jc w:val="right"/>
    </w:pPr>
  </w:style>
  <w:style w:type="character" w:styleId="Heading2Char" w:customStyle="1">
    <w:name w:val="Heading 2 Char"/>
    <w:basedOn w:val="DefaultParagraphFont"/>
    <w:link w:val="Heading2"/>
    <w:uiPriority w:val="4"/>
    <w:rsid w:val="00DF027C"/>
    <w:rPr>
      <w:rFonts w:eastAsiaTheme="majorEastAsia" w:cstheme="majorBidi"/>
      <w:color w:val="082A75" w:themeColor="text2"/>
      <w:sz w:val="36"/>
      <w:szCs w:val="26"/>
    </w:rPr>
  </w:style>
  <w:style w:type="table" w:styleId="TableGrid">
    <w:name w:val="Table Grid"/>
    <w:basedOn w:val="TableNormal"/>
    <w:uiPriority w:val="1"/>
    <w:rsid w:val="00FF16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unhideWhenUsed/>
    <w:rsid w:val="00D86945"/>
    <w:rPr>
      <w:color w:val="808080"/>
    </w:rPr>
  </w:style>
  <w:style w:type="paragraph" w:styleId="Content" w:customStyle="1">
    <w:name w:val="Content"/>
    <w:basedOn w:val="Normal"/>
    <w:link w:val="ContentChar"/>
    <w:qFormat/>
    <w:rsid w:val="00DF027C"/>
    <w:rPr>
      <w:b w:val="0"/>
    </w:rPr>
  </w:style>
  <w:style w:type="paragraph" w:styleId="EmphasisText" w:customStyle="1">
    <w:name w:val="Emphasis Text"/>
    <w:basedOn w:val="Normal"/>
    <w:link w:val="EmphasisTextChar"/>
    <w:qFormat/>
    <w:rsid w:val="00DF027C"/>
  </w:style>
  <w:style w:type="character" w:styleId="ContentChar" w:customStyle="1">
    <w:name w:val="Content Char"/>
    <w:basedOn w:val="DefaultParagraphFont"/>
    <w:link w:val="Content"/>
    <w:rsid w:val="00DF027C"/>
    <w:rPr>
      <w:rFonts w:eastAsiaTheme="minorEastAsia"/>
      <w:color w:val="082A75" w:themeColor="text2"/>
      <w:sz w:val="28"/>
      <w:szCs w:val="22"/>
    </w:rPr>
  </w:style>
  <w:style w:type="character" w:styleId="EmphasisTextChar" w:customStyle="1">
    <w:name w:val="Emphasis Text Char"/>
    <w:basedOn w:val="DefaultParagraphFont"/>
    <w:link w:val="EmphasisText"/>
    <w:rsid w:val="00DF027C"/>
    <w:rPr>
      <w:rFonts w:eastAsiaTheme="minorEastAsia"/>
      <w:b/>
      <w:color w:val="082A75" w:themeColor="text2"/>
      <w:sz w:val="28"/>
      <w:szCs w:val="22"/>
    </w:rPr>
  </w:style>
  <w:style w:type="character" w:styleId="Hyperlink">
    <w:name w:val="Hyperlink"/>
    <w:basedOn w:val="DefaultParagraphFont"/>
    <w:uiPriority w:val="99"/>
    <w:unhideWhenUsed/>
    <w:rPr>
      <w:color w:val="3592C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01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13" /><Relationship Type="http://schemas.openxmlformats.org/officeDocument/2006/relationships/settings" Target="settings.xml" Id="rId3" /><Relationship Type="http://schemas.openxmlformats.org/officeDocument/2006/relationships/footer" Target="footer1.xml" Id="rId12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5" /><Relationship Type="http://schemas.openxmlformats.org/officeDocument/2006/relationships/webSettings" Target="webSettings.xml" Id="rId4" /><Relationship Type="http://schemas.openxmlformats.org/officeDocument/2006/relationships/footer" Target="footer2.xml" Id="rId14" /><Relationship Type="http://schemas.openxmlformats.org/officeDocument/2006/relationships/image" Target="/media/image2.png" Id="Ra05edc83f6d1438e" /><Relationship Type="http://schemas.openxmlformats.org/officeDocument/2006/relationships/image" Target="/media/image3.png" Id="R3ac37ce601b544fc" /><Relationship Type="http://schemas.openxmlformats.org/officeDocument/2006/relationships/image" Target="/media/image4.png" Id="R380ae962fc444e69" /><Relationship Type="http://schemas.openxmlformats.org/officeDocument/2006/relationships/hyperlink" Target="https://www.lccf.my/langkawi-municipal-council-mplbp-towards-a-sustainable-green-island/" TargetMode="External" Id="R228dca6669254a61" /><Relationship Type="http://schemas.openxmlformats.org/officeDocument/2006/relationships/hyperlink" Target="https://corporate.dw.com/en/covid-malaysias-tourism-sector-faces-collapse/a-60030897" TargetMode="External" Id="R5af9825d16fe456e" /><Relationship Type="http://schemas.openxmlformats.org/officeDocument/2006/relationships/hyperlink" Target="https://amuse.vice.com/en_us/article/negmmb/langkawi-malaysia-island" TargetMode="External" Id="R0e806f6169cc419a" /><Relationship Type="http://schemas.openxmlformats.org/officeDocument/2006/relationships/hyperlink" Target="https://doi-org.ezproxy.uwtsd.ac.uk/10.4018/978-1-7998-9285-4." TargetMode="External" Id="R73b3ecd283cf4540" /><Relationship Type="http://schemas.openxmlformats.org/officeDocument/2006/relationships/hyperlink" Target="https://tourismteacher.com/butlers-tourism-area-life-cycle-model/" TargetMode="External" Id="R31b957ef8f1b4f56" /><Relationship Type="http://schemas.openxmlformats.org/officeDocument/2006/relationships/hyperlink" Target="https://tourismteacher.com/doxeys-irritation-index/" TargetMode="External" Id="R17db2259107b4f09" /><Relationship Type="http://schemas.openxmlformats.org/officeDocument/2006/relationships/hyperlink" Target="https://www.scmp.com/lifestyle/travel-leisure/article/3144774/malaysia-restart-tourism-first-langkawi-new-focus-ecology" TargetMode="External" Id="Rf9ab93652b904524" /><Relationship Type="http://schemas.openxmlformats.org/officeDocument/2006/relationships/hyperlink" Target="https://eco-tourism.expert/en/expertise/malaysia-s-eco-tourism-thrives-with-stakeholder-participation" TargetMode="External" Id="Rb794bee7e99b4d0b" /><Relationship Type="http://schemas.openxmlformats.org/officeDocument/2006/relationships/hyperlink" Target="https://themalaysianreserve.com/2022/10/11/langkawi-remains-malaysias-top-holiday-destination-for-all-travellers/" TargetMode="External" Id="Rb2065f28433845b2" /><Relationship Type="http://schemas.openxmlformats.org/officeDocument/2006/relationships/hyperlink" Target="https://www.hotelmanagement-network.com/social-sustainability-in-travel-tourism/" TargetMode="External" Id="R25b9d335cd864710" /><Relationship Type="http://schemas.openxmlformats.org/officeDocument/2006/relationships/hyperlink" Target="https://www.businesstoday.com.my/2022/10/12/langkawi-voted-4th-best-island-to-visit-in-asia/" TargetMode="External" Id="Rec63ba4201a34387" /><Relationship Type="http://schemas.openxmlformats.org/officeDocument/2006/relationships/hyperlink" Target="https://integotravel.com/blog/difference-between-sustainable-tourism-and-responsible-tourism/" TargetMode="External" Id="R21de890f329447f1" /><Relationship Type="http://schemas.openxmlformats.org/officeDocument/2006/relationships/hyperlink" Target="https://www.freemalaysiatoday.com/category/top-lifestyle/2022/08/07/couple-collects-400kg-of-trash-on-walk-to-langkawi/" TargetMode="External" Id="Ra58dd6d1bde1495f" /><Relationship Type="http://schemas.openxmlformats.org/officeDocument/2006/relationships/hyperlink" Target="https://www.langkawi-insight.com/langkawi_000003.htm" TargetMode="External" Id="Rd8eed4bb535f49a8" /><Relationship Type="http://schemas.openxmlformats.org/officeDocument/2006/relationships/hyperlink" Target="https://www.hig.se/Ext/En/University-of-Gavle/About-the-University/Environmental-Work/What-is-sustainable-development-at-HiG/Economic-sustainability.html" TargetMode="External" Id="Rffbfa613fb9541f5" /><Relationship Type="http://schemas.openxmlformats.org/officeDocument/2006/relationships/hyperlink" Target="https://www.thevibes.com/articles/lifestyles/34845/eco-friendly-and-sustainable-approaches-needed-for-tourism-to-bounce-back" TargetMode="External" Id="R9a1c140716474472" /><Relationship Type="http://schemas.openxmlformats.org/officeDocument/2006/relationships/hyperlink" Target="https://oaky.com/en/blog/sustainability-in-the-hospitality-industry" TargetMode="External" Id="Rc70744bc4bb74dae" /><Relationship Type="http://schemas.openxmlformats.org/officeDocument/2006/relationships/hyperlink" Target="https://www.nst.com.my/news/nation/2022/08/823470/langkawis-pulau-tuba-become-malaysias-first-low-carbon-island-year-end" TargetMode="External" Id="R355dfa870ec64ff8" /><Relationship Type="http://schemas.openxmlformats.org/officeDocument/2006/relationships/hyperlink" Target="https://www.researchgate.net/figure/A-diagram-suggests-the-outcomes-of-ecotourism-practices_fig1_298297967" TargetMode="External" Id="Ra109f2e79b904a8f" /><Relationship Type="http://schemas.openxmlformats.org/officeDocument/2006/relationships/hyperlink" Target="https://www.researchgate.net/figure/Doxey-s-Irridex-model-Source-Adapted-from-Reisinger-2009221_fig2_311232372" TargetMode="External" Id="R46a8e506f3524c01" /><Relationship Type="http://schemas.openxmlformats.org/officeDocument/2006/relationships/hyperlink" Target="https://sustainabledevelopment.un.org/memberstates/malaysia" TargetMode="External" Id="R5d29d4e090d545ad" /><Relationship Type="http://schemas.openxmlformats.org/officeDocument/2006/relationships/hyperlink" Target="https://link.springer.com/referenceworkentry/10.1007/978-3-319-01669-6_321-1" TargetMode="External" Id="Rd99b7df4b7a24978" /><Relationship Type="http://schemas.openxmlformats.org/officeDocument/2006/relationships/hyperlink" Target="https://www.travelmyth.com/Langkawi/Hotels/eco_friendly" TargetMode="External" Id="Rb670e4ef31c24321" /><Relationship Type="http://schemas.openxmlformats.org/officeDocument/2006/relationships/hyperlink" Target="https://www.freemalaysiatoday.com/category/opinion/2022/09/28/is-sustainability-dead/" TargetMode="External" Id="R49b1006a76ab4ca9" /><Relationship Type="http://schemas.microsoft.com/office/2020/10/relationships/intelligence" Target="intelligence2.xml" Id="R09e9748d07a54a37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Custom Theme">
  <a:themeElements>
    <a:clrScheme name="Custom 29">
      <a:dk1>
        <a:srgbClr val="0F0D29"/>
      </a:dk1>
      <a:lt1>
        <a:srgbClr val="FFFFFF"/>
      </a:lt1>
      <a:dk2>
        <a:srgbClr val="082A75"/>
      </a:dk2>
      <a:lt2>
        <a:srgbClr val="E7E6E6"/>
      </a:lt2>
      <a:accent1>
        <a:srgbClr val="024F75"/>
      </a:accent1>
      <a:accent2>
        <a:srgbClr val="3592CF"/>
      </a:accent2>
      <a:accent3>
        <a:srgbClr val="34ABA2"/>
      </a:accent3>
      <a:accent4>
        <a:srgbClr val="66B2CA"/>
      </a:accent4>
      <a:accent5>
        <a:srgbClr val="C1D9CB"/>
      </a:accent5>
      <a:accent6>
        <a:srgbClr val="34ABA2"/>
      </a:accent6>
      <a:hlink>
        <a:srgbClr val="3592CF"/>
      </a:hlink>
      <a:folHlink>
        <a:srgbClr val="3592CF"/>
      </a:folHlink>
    </a:clrScheme>
    <a:fontScheme name="Custom 20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 Effects">
      <a: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65000"/>
                <a:shade val="100000"/>
                <a:satMod val="133000"/>
              </a:schemeClr>
            </a:gs>
            <a:gs pos="15000">
              <a:schemeClr val="phClr">
                <a:tint val="50000"/>
                <a:shade val="100000"/>
                <a:satMod val="140000"/>
              </a:schemeClr>
            </a:gs>
            <a:gs pos="100000">
              <a:schemeClr val="phClr">
                <a:tint val="10000"/>
                <a:shade val="100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75000"/>
                <a:satMod val="160000"/>
              </a:schemeClr>
            </a:gs>
            <a:gs pos="62000">
              <a:schemeClr val="phClr">
                <a:tint val="100000"/>
                <a:shade val="100000"/>
                <a:satMod val="125000"/>
              </a:schemeClr>
            </a:gs>
            <a:gs pos="100000">
              <a:schemeClr val="phClr">
                <a:tint val="80000"/>
                <a:shade val="100000"/>
                <a:satMod val="140000"/>
              </a:schemeClr>
            </a:gs>
          </a:gsLst>
          <a:lin ang="16200000" scaled="1"/>
        </a:gradFill>
      </a:fillStyleLst>
      <a:lnStyleLst>
        <a:ln w="12700">
          <a:solidFill>
            <a:schemeClr val="phClr"/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61176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>
                <a:tint val="100000"/>
                <a:shade val="100000"/>
                <a:satMod val="100000"/>
              </a:schemeClr>
            </a:contourClr>
          </a:sp3d>
        </a:effectStyle>
      </a:effectStyleLst>
      <a:bgFillStyleLst>
        <a:solidFill>
          <a:schemeClr val="phClr">
            <a:tint val="100000"/>
            <a:shade val="100000"/>
            <a:satMod val="100000"/>
          </a:schemeClr>
        </a:soli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40000">
              <a:schemeClr val="phClr">
                <a:tint val="100000"/>
                <a:shade val="70000"/>
                <a:satMod val="145000"/>
              </a:schemeClr>
            </a:gs>
            <a:gs pos="100000">
              <a:schemeClr val="phClr">
                <a:tint val="85000"/>
                <a:shade val="100000"/>
                <a:satMod val="15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50000"/>
                <a:satMod val="145000"/>
              </a:schemeClr>
            </a:gs>
            <a:gs pos="30000">
              <a:schemeClr val="phClr">
                <a:tint val="100000"/>
                <a:shade val="65000"/>
                <a:satMod val="155000"/>
              </a:schemeClr>
            </a:gs>
            <a:gs pos="100000">
              <a:schemeClr val="phClr">
                <a:tint val="60000"/>
                <a:shade val="10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lastModifiedBy>Mukhlishah Raja (2020782)</lastModifiedBy>
  <revision>3</revision>
  <dcterms:created xsi:type="dcterms:W3CDTF">2022-12-04T14:16:00.0000000Z</dcterms:created>
  <dcterms:modified xsi:type="dcterms:W3CDTF">2022-12-08T17:17:37.8021858Z</dcterms:modified>
  <version/>
</coreProperties>
</file>