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7ED9D9A" w14:textId="4E534BEC" w:rsidR="00F327CC" w:rsidRPr="00EE66AC" w:rsidRDefault="00F327CC" w:rsidP="00EE66AC">
      <w:bookmarkStart w:id="0" w:name="_Hlk54796557"/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11C3DFA2" w14:textId="77777777" w:rsidR="00F327CC" w:rsidRPr="00CB215A" w:rsidRDefault="00F327CC" w:rsidP="00E05E03"/>
    <w:p w14:paraId="57EB2F23" w14:textId="6279CA9A" w:rsidR="007E746A" w:rsidRPr="00F30E74" w:rsidRDefault="00AB16B9" w:rsidP="007E746A">
      <w:pPr>
        <w:pStyle w:val="SMUNORMALARIAL"/>
        <w:rPr>
          <w:rFonts w:cs="Arial"/>
          <w:b/>
          <w:szCs w:val="22"/>
        </w:rPr>
      </w:pPr>
      <w:r w:rsidRPr="001060C8">
        <w:rPr>
          <w:rFonts w:ascii="Times New Roman" w:hAnsi="Times New Roman"/>
          <w:b/>
          <w:sz w:val="24"/>
        </w:rPr>
        <w:t>QUESTION ONE</w:t>
      </w:r>
      <w:r w:rsidR="007E746A">
        <w:rPr>
          <w:rFonts w:cs="Arial"/>
          <w:b/>
          <w:szCs w:val="22"/>
        </w:rPr>
        <w:t xml:space="preserve"> - </w:t>
      </w:r>
      <w:r w:rsidR="007E746A" w:rsidRPr="00DD641F">
        <w:rPr>
          <w:rFonts w:cs="Arial"/>
          <w:b/>
          <w:szCs w:val="22"/>
        </w:rPr>
        <w:t xml:space="preserve">(Total </w:t>
      </w:r>
      <w:r w:rsidR="00EE309C">
        <w:rPr>
          <w:rFonts w:cs="Arial"/>
          <w:b/>
          <w:szCs w:val="22"/>
        </w:rPr>
        <w:t>30</w:t>
      </w:r>
      <w:r w:rsidR="007E746A" w:rsidRPr="00DD641F">
        <w:rPr>
          <w:rFonts w:cs="Arial"/>
          <w:b/>
          <w:szCs w:val="22"/>
        </w:rPr>
        <w:t xml:space="preserve"> marks)</w:t>
      </w:r>
    </w:p>
    <w:p w14:paraId="1C90D975" w14:textId="77777777" w:rsidR="00AB16B9" w:rsidRPr="001060C8" w:rsidRDefault="00AB16B9" w:rsidP="00AB16B9">
      <w:pPr>
        <w:pStyle w:val="SMUNORMALARIAL"/>
        <w:rPr>
          <w:rFonts w:ascii="Times New Roman" w:hAnsi="Times New Roman"/>
          <w:b/>
          <w:sz w:val="24"/>
        </w:rPr>
      </w:pPr>
    </w:p>
    <w:p w14:paraId="7BF3103A" w14:textId="77777777" w:rsidR="00AB16B9" w:rsidRPr="00F802D7" w:rsidRDefault="00AB16B9" w:rsidP="00AB16B9">
      <w:pPr>
        <w:pStyle w:val="SMUNORMALARIAL"/>
        <w:rPr>
          <w:rFonts w:ascii="Times New Roman" w:hAnsi="Times New Roman"/>
          <w:b/>
          <w:sz w:val="24"/>
        </w:rPr>
      </w:pPr>
    </w:p>
    <w:p w14:paraId="36C28026" w14:textId="453B18A9" w:rsidR="00AB16B9" w:rsidRPr="00DD641F" w:rsidRDefault="00990851" w:rsidP="00AB16B9">
      <w:pPr>
        <w:pStyle w:val="SMUNORMALARIAL"/>
        <w:rPr>
          <w:rFonts w:cs="Arial"/>
          <w:szCs w:val="22"/>
        </w:rPr>
      </w:pPr>
      <w:proofErr w:type="spellStart"/>
      <w:r>
        <w:rPr>
          <w:rFonts w:cs="Arial"/>
          <w:szCs w:val="22"/>
        </w:rPr>
        <w:t>Prakisam</w:t>
      </w:r>
      <w:proofErr w:type="spellEnd"/>
      <w:r w:rsidR="00AB16B9" w:rsidRPr="00DD641F">
        <w:rPr>
          <w:rFonts w:cs="Arial"/>
          <w:szCs w:val="22"/>
        </w:rPr>
        <w:t xml:space="preserve"> teaches its </w:t>
      </w:r>
      <w:r>
        <w:rPr>
          <w:rFonts w:cs="Arial"/>
          <w:szCs w:val="22"/>
        </w:rPr>
        <w:t>Accountancy</w:t>
      </w:r>
      <w:r w:rsidR="00ED1A38">
        <w:rPr>
          <w:rFonts w:cs="Arial"/>
          <w:szCs w:val="22"/>
        </w:rPr>
        <w:t xml:space="preserve"> course </w:t>
      </w:r>
      <w:r w:rsidR="00AB16B9" w:rsidRPr="00DD641F">
        <w:rPr>
          <w:rFonts w:cs="Arial"/>
          <w:szCs w:val="22"/>
        </w:rPr>
        <w:t xml:space="preserve">subjects wholly through correspondence.  This is done by the </w:t>
      </w:r>
      <w:r w:rsidR="00FA19EE">
        <w:rPr>
          <w:rFonts w:cs="Arial"/>
          <w:szCs w:val="22"/>
        </w:rPr>
        <w:t xml:space="preserve">development and </w:t>
      </w:r>
      <w:r w:rsidR="00AB16B9" w:rsidRPr="00DD641F">
        <w:rPr>
          <w:rFonts w:cs="Arial"/>
          <w:szCs w:val="22"/>
        </w:rPr>
        <w:t>production of self-study packs which enables students to prepare for professional qualifications.</w:t>
      </w:r>
    </w:p>
    <w:p w14:paraId="5EBB0E0A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49168679" w14:textId="58E22F8B" w:rsidR="00AB16B9" w:rsidRPr="00DD641F" w:rsidRDefault="00AB16B9" w:rsidP="00AB16B9">
      <w:pPr>
        <w:pStyle w:val="SMUNORMALARIAL"/>
        <w:rPr>
          <w:rFonts w:cs="Arial"/>
          <w:szCs w:val="22"/>
        </w:rPr>
      </w:pPr>
      <w:r w:rsidRPr="00DD641F">
        <w:rPr>
          <w:rFonts w:cs="Arial"/>
          <w:szCs w:val="22"/>
        </w:rPr>
        <w:t>Each course of study was sold at the price of £</w:t>
      </w:r>
      <w:r w:rsidR="00990851">
        <w:rPr>
          <w:rFonts w:cs="Arial"/>
          <w:szCs w:val="22"/>
        </w:rPr>
        <w:t>4</w:t>
      </w:r>
      <w:r w:rsidR="008715C3">
        <w:rPr>
          <w:rFonts w:cs="Arial"/>
          <w:szCs w:val="22"/>
        </w:rPr>
        <w:t>5</w:t>
      </w:r>
      <w:r w:rsidR="00FA19EE">
        <w:rPr>
          <w:rFonts w:cs="Arial"/>
          <w:szCs w:val="22"/>
        </w:rPr>
        <w:t>.00</w:t>
      </w:r>
      <w:r w:rsidRPr="00DD641F">
        <w:rPr>
          <w:rFonts w:cs="Arial"/>
          <w:szCs w:val="22"/>
        </w:rPr>
        <w:t xml:space="preserve"> last year and a total of </w:t>
      </w:r>
      <w:r w:rsidR="00990851">
        <w:rPr>
          <w:rFonts w:cs="Arial"/>
          <w:szCs w:val="22"/>
        </w:rPr>
        <w:t>30</w:t>
      </w:r>
      <w:r w:rsidRPr="00DD641F">
        <w:rPr>
          <w:rFonts w:cs="Arial"/>
          <w:szCs w:val="22"/>
        </w:rPr>
        <w:t>,000 were produced and sold.  The production costs of the various courses offered by the college are the same.</w:t>
      </w:r>
    </w:p>
    <w:p w14:paraId="0031BEEE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0F766451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  <w:r w:rsidRPr="00DD641F">
        <w:rPr>
          <w:rFonts w:cs="Arial"/>
          <w:szCs w:val="22"/>
        </w:rPr>
        <w:t>The variable cost of producing a study course last year was:</w:t>
      </w:r>
    </w:p>
    <w:p w14:paraId="4BF31F37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49015422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  <w:t>£</w:t>
      </w:r>
      <w:r w:rsidRPr="00DD641F">
        <w:rPr>
          <w:rFonts w:cs="Arial"/>
          <w:szCs w:val="22"/>
        </w:rPr>
        <w:tab/>
      </w:r>
    </w:p>
    <w:p w14:paraId="53056F85" w14:textId="36F63AE9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Direct Materials 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="00322230">
        <w:rPr>
          <w:rFonts w:cs="Arial"/>
          <w:szCs w:val="22"/>
        </w:rPr>
        <w:t>8</w:t>
      </w:r>
      <w:r w:rsidR="00AB62AA">
        <w:rPr>
          <w:rFonts w:cs="Arial"/>
          <w:szCs w:val="22"/>
        </w:rPr>
        <w:t>.00</w:t>
      </w:r>
    </w:p>
    <w:p w14:paraId="129432FC" w14:textId="4F035FF0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Direct Labour 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>
        <w:rPr>
          <w:rFonts w:cs="Arial"/>
          <w:szCs w:val="22"/>
        </w:rPr>
        <w:tab/>
      </w:r>
      <w:r w:rsidR="00FA19EE">
        <w:rPr>
          <w:rFonts w:cs="Arial"/>
          <w:szCs w:val="22"/>
        </w:rPr>
        <w:t>1</w:t>
      </w:r>
      <w:r w:rsidR="00990851">
        <w:rPr>
          <w:rFonts w:cs="Arial"/>
          <w:szCs w:val="22"/>
        </w:rPr>
        <w:t>1</w:t>
      </w:r>
      <w:r w:rsidRPr="00DD641F">
        <w:rPr>
          <w:rFonts w:cs="Arial"/>
          <w:szCs w:val="22"/>
        </w:rPr>
        <w:t>.00</w:t>
      </w:r>
    </w:p>
    <w:p w14:paraId="5A74B614" w14:textId="59167F09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>Other direct costs (mainly postage)</w:t>
      </w:r>
      <w:r w:rsidRPr="00DD641F">
        <w:rPr>
          <w:rFonts w:cs="Arial"/>
          <w:szCs w:val="22"/>
        </w:rPr>
        <w:tab/>
      </w:r>
      <w:r>
        <w:rPr>
          <w:rFonts w:cs="Arial"/>
          <w:szCs w:val="22"/>
        </w:rPr>
        <w:tab/>
      </w:r>
      <w:r w:rsidR="00FA19EE">
        <w:rPr>
          <w:rFonts w:cs="Arial"/>
          <w:szCs w:val="22"/>
        </w:rPr>
        <w:t>1.</w:t>
      </w:r>
      <w:r w:rsidR="00322230">
        <w:rPr>
          <w:rFonts w:cs="Arial"/>
          <w:szCs w:val="22"/>
        </w:rPr>
        <w:t>00</w:t>
      </w:r>
    </w:p>
    <w:p w14:paraId="4A79F083" w14:textId="10F5115B" w:rsidR="00AB16B9" w:rsidRPr="00322230" w:rsidRDefault="00AB16B9" w:rsidP="00AB16B9">
      <w:pPr>
        <w:pStyle w:val="SMUNORMALARIAL"/>
        <w:ind w:firstLine="720"/>
        <w:rPr>
          <w:rFonts w:cs="Arial"/>
          <w:szCs w:val="22"/>
          <w:u w:val="single"/>
        </w:rPr>
      </w:pPr>
      <w:r w:rsidRPr="00DD641F">
        <w:rPr>
          <w:rFonts w:cs="Arial"/>
          <w:szCs w:val="22"/>
        </w:rPr>
        <w:t xml:space="preserve">Variable overheads 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="00FA19EE" w:rsidRPr="00322230">
        <w:rPr>
          <w:rFonts w:cs="Arial"/>
          <w:szCs w:val="22"/>
          <w:u w:val="single"/>
        </w:rPr>
        <w:t>1.00</w:t>
      </w:r>
      <w:r w:rsidR="00322230">
        <w:rPr>
          <w:rFonts w:cs="Arial"/>
          <w:szCs w:val="22"/>
          <w:u w:val="single"/>
        </w:rPr>
        <w:t xml:space="preserve"> </w:t>
      </w:r>
    </w:p>
    <w:p w14:paraId="59B407CB" w14:textId="22EE9E56" w:rsidR="00322230" w:rsidRPr="00DD641F" w:rsidRDefault="00322230" w:rsidP="00AB16B9">
      <w:pPr>
        <w:pStyle w:val="SMUNORMALARIAL"/>
        <w:ind w:firstLine="720"/>
        <w:rPr>
          <w:rFonts w:cs="Arial"/>
          <w:szCs w:val="22"/>
        </w:rPr>
      </w:pPr>
      <w:r>
        <w:rPr>
          <w:rFonts w:cs="Arial"/>
          <w:szCs w:val="22"/>
        </w:rPr>
        <w:tab/>
      </w:r>
      <w:r>
        <w:rPr>
          <w:rFonts w:cs="Arial"/>
          <w:szCs w:val="22"/>
        </w:rPr>
        <w:tab/>
      </w:r>
      <w:r>
        <w:rPr>
          <w:rFonts w:cs="Arial"/>
          <w:szCs w:val="22"/>
        </w:rPr>
        <w:tab/>
      </w:r>
      <w:r>
        <w:rPr>
          <w:rFonts w:cs="Arial"/>
          <w:szCs w:val="22"/>
        </w:rPr>
        <w:tab/>
      </w:r>
      <w:r>
        <w:rPr>
          <w:rFonts w:cs="Arial"/>
          <w:szCs w:val="22"/>
        </w:rPr>
        <w:tab/>
      </w:r>
      <w:r>
        <w:rPr>
          <w:rFonts w:cs="Arial"/>
          <w:szCs w:val="22"/>
        </w:rPr>
        <w:tab/>
        <w:t>2</w:t>
      </w:r>
      <w:r w:rsidR="00990851">
        <w:rPr>
          <w:rFonts w:cs="Arial"/>
          <w:szCs w:val="22"/>
        </w:rPr>
        <w:t>1</w:t>
      </w:r>
      <w:r>
        <w:rPr>
          <w:rFonts w:cs="Arial"/>
          <w:szCs w:val="22"/>
        </w:rPr>
        <w:t>.00</w:t>
      </w:r>
    </w:p>
    <w:p w14:paraId="430CA3DC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56F719B2" w14:textId="451E5F42" w:rsidR="00AB16B9" w:rsidRPr="00DD641F" w:rsidRDefault="00AB16B9" w:rsidP="00AB16B9">
      <w:pPr>
        <w:pStyle w:val="SMUNORMALARIAL"/>
        <w:rPr>
          <w:rFonts w:cs="Arial"/>
          <w:szCs w:val="22"/>
        </w:rPr>
      </w:pPr>
      <w:r w:rsidRPr="00DD641F">
        <w:rPr>
          <w:rFonts w:cs="Arial"/>
          <w:szCs w:val="22"/>
        </w:rPr>
        <w:t>The fixed overhead for the college during the year was £</w:t>
      </w:r>
      <w:r w:rsidR="00322230">
        <w:rPr>
          <w:rFonts w:cs="Arial"/>
          <w:szCs w:val="22"/>
        </w:rPr>
        <w:t>4</w:t>
      </w:r>
      <w:r w:rsidR="008715C3">
        <w:rPr>
          <w:rFonts w:cs="Arial"/>
          <w:szCs w:val="22"/>
        </w:rPr>
        <w:t>2</w:t>
      </w:r>
      <w:r w:rsidRPr="00DD641F">
        <w:rPr>
          <w:rFonts w:cs="Arial"/>
          <w:szCs w:val="22"/>
        </w:rPr>
        <w:t>,000.</w:t>
      </w:r>
    </w:p>
    <w:p w14:paraId="60A19548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31E8E045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  <w:r w:rsidRPr="00DD641F">
        <w:rPr>
          <w:rFonts w:cs="Arial"/>
          <w:szCs w:val="22"/>
        </w:rPr>
        <w:t>During the coming year the costs of the organisation are expected to increase by the following:</w:t>
      </w:r>
    </w:p>
    <w:p w14:paraId="4DF08D3C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20670C4B" w14:textId="77777777" w:rsidR="00AB16B9" w:rsidRPr="00DD641F" w:rsidRDefault="00AB16B9" w:rsidP="00AB16B9">
      <w:pPr>
        <w:pStyle w:val="SMUNORMALARIAL"/>
        <w:ind w:left="3600" w:firstLine="720"/>
        <w:rPr>
          <w:rFonts w:cs="Arial"/>
          <w:szCs w:val="22"/>
        </w:rPr>
      </w:pPr>
      <w:r w:rsidRPr="00DD641F">
        <w:rPr>
          <w:rFonts w:cs="Arial"/>
          <w:szCs w:val="22"/>
        </w:rPr>
        <w:t>%</w:t>
      </w:r>
    </w:p>
    <w:p w14:paraId="2C4F5664" w14:textId="397C547C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Direct Materials 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  <w:t>2</w:t>
      </w:r>
      <w:r w:rsidR="00322230">
        <w:rPr>
          <w:rFonts w:cs="Arial"/>
          <w:szCs w:val="22"/>
        </w:rPr>
        <w:t>1</w:t>
      </w:r>
      <w:r w:rsidRPr="00DD641F">
        <w:rPr>
          <w:rFonts w:cs="Arial"/>
          <w:szCs w:val="22"/>
        </w:rPr>
        <w:t>.00</w:t>
      </w:r>
    </w:p>
    <w:p w14:paraId="7AB1F631" w14:textId="5D571E6D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>Direct labour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="00322230">
        <w:rPr>
          <w:rFonts w:cs="Arial"/>
          <w:szCs w:val="22"/>
        </w:rPr>
        <w:t>16.66</w:t>
      </w:r>
    </w:p>
    <w:p w14:paraId="183EBB07" w14:textId="4ACD46DA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Other Directs 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>
        <w:rPr>
          <w:rFonts w:cs="Arial"/>
          <w:szCs w:val="22"/>
        </w:rPr>
        <w:tab/>
      </w:r>
      <w:r w:rsidRPr="00DD641F">
        <w:rPr>
          <w:rFonts w:cs="Arial"/>
          <w:szCs w:val="22"/>
        </w:rPr>
        <w:t>6</w:t>
      </w:r>
      <w:r w:rsidR="00322230">
        <w:rPr>
          <w:rFonts w:cs="Arial"/>
          <w:szCs w:val="22"/>
        </w:rPr>
        <w:t>4</w:t>
      </w:r>
      <w:r w:rsidRPr="00DD641F">
        <w:rPr>
          <w:rFonts w:cs="Arial"/>
          <w:szCs w:val="22"/>
        </w:rPr>
        <w:t>.00</w:t>
      </w:r>
    </w:p>
    <w:p w14:paraId="3999AD85" w14:textId="72026EF2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>Variable Overheads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="00322230">
        <w:rPr>
          <w:rFonts w:cs="Arial"/>
          <w:szCs w:val="22"/>
        </w:rPr>
        <w:t>25</w:t>
      </w:r>
      <w:r w:rsidRPr="00DD641F">
        <w:rPr>
          <w:rFonts w:cs="Arial"/>
          <w:szCs w:val="22"/>
        </w:rPr>
        <w:t>.00</w:t>
      </w:r>
    </w:p>
    <w:p w14:paraId="57A2A713" w14:textId="01B549DC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Fixed Overheads 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  <w:t xml:space="preserve">  </w:t>
      </w:r>
      <w:r w:rsidR="00AB62AA">
        <w:rPr>
          <w:rFonts w:cs="Arial"/>
          <w:szCs w:val="22"/>
        </w:rPr>
        <w:t>6</w:t>
      </w:r>
      <w:r w:rsidRPr="00DD641F">
        <w:rPr>
          <w:rFonts w:cs="Arial"/>
          <w:szCs w:val="22"/>
        </w:rPr>
        <w:t>.00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</w:p>
    <w:p w14:paraId="15F062FD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42124AA5" w14:textId="240F7EAD" w:rsidR="00AB16B9" w:rsidRPr="00DD641F" w:rsidRDefault="00AB16B9" w:rsidP="00AB16B9">
      <w:pPr>
        <w:pStyle w:val="SMUNORMALARIAL"/>
        <w:rPr>
          <w:rFonts w:cs="Arial"/>
          <w:szCs w:val="22"/>
        </w:rPr>
      </w:pPr>
      <w:r w:rsidRPr="00CF2B90">
        <w:rPr>
          <w:rFonts w:cs="Arial"/>
          <w:szCs w:val="22"/>
        </w:rPr>
        <w:t>Market research has shown that when the company increases the price of its courses to its students, as long as the increase is kept below 1</w:t>
      </w:r>
      <w:r w:rsidR="00990851">
        <w:rPr>
          <w:rFonts w:cs="Arial"/>
          <w:szCs w:val="22"/>
        </w:rPr>
        <w:t>8</w:t>
      </w:r>
      <w:r w:rsidRPr="00CF2B90">
        <w:rPr>
          <w:rFonts w:cs="Arial"/>
          <w:szCs w:val="22"/>
        </w:rPr>
        <w:t>.5% this is unlikely to have an effect on the number of courses sold.  However, for every 1% prices are raised above a 1</w:t>
      </w:r>
      <w:r w:rsidR="00990851">
        <w:rPr>
          <w:rFonts w:cs="Arial"/>
          <w:szCs w:val="22"/>
        </w:rPr>
        <w:t>8</w:t>
      </w:r>
      <w:r w:rsidRPr="00CF2B90">
        <w:rPr>
          <w:rFonts w:cs="Arial"/>
          <w:szCs w:val="22"/>
        </w:rPr>
        <w:t>.5% increase, the number of units sold can be expected to fall by 2</w:t>
      </w:r>
      <w:r w:rsidR="00990851">
        <w:rPr>
          <w:rFonts w:cs="Arial"/>
          <w:szCs w:val="22"/>
        </w:rPr>
        <w:t>.5</w:t>
      </w:r>
      <w:r w:rsidRPr="00CF2B90">
        <w:rPr>
          <w:rFonts w:cs="Arial"/>
          <w:szCs w:val="22"/>
        </w:rPr>
        <w:t>%.</w:t>
      </w:r>
    </w:p>
    <w:p w14:paraId="52C66166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1F936E82" w14:textId="77777777" w:rsidR="00AB16B9" w:rsidRPr="00DD641F" w:rsidRDefault="00AB16B9" w:rsidP="00AB16B9">
      <w:pPr>
        <w:pStyle w:val="SMUNORMALARIAL"/>
        <w:rPr>
          <w:rFonts w:cs="Arial"/>
          <w:b/>
          <w:szCs w:val="22"/>
        </w:rPr>
      </w:pPr>
      <w:r w:rsidRPr="00DD641F">
        <w:rPr>
          <w:rFonts w:cs="Arial"/>
          <w:b/>
          <w:szCs w:val="22"/>
        </w:rPr>
        <w:t>Required:</w:t>
      </w:r>
    </w:p>
    <w:p w14:paraId="76032CA4" w14:textId="77777777" w:rsidR="00AB16B9" w:rsidRPr="00DD641F" w:rsidRDefault="00AB16B9" w:rsidP="00AB16B9">
      <w:pPr>
        <w:pStyle w:val="SMUNORMALARIAL"/>
        <w:rPr>
          <w:rFonts w:cs="Arial"/>
          <w:b/>
          <w:szCs w:val="22"/>
        </w:rPr>
      </w:pPr>
    </w:p>
    <w:p w14:paraId="72D4915A" w14:textId="5FDBCC8C" w:rsidR="00AB16B9" w:rsidRPr="00DD641F" w:rsidRDefault="00AB16B9" w:rsidP="00AB16B9">
      <w:pPr>
        <w:pStyle w:val="SMUNORMALARIAL"/>
        <w:ind w:left="720" w:hanging="720"/>
        <w:rPr>
          <w:rFonts w:cs="Arial"/>
          <w:b/>
          <w:szCs w:val="22"/>
        </w:rPr>
      </w:pPr>
      <w:r w:rsidRPr="00DD641F">
        <w:rPr>
          <w:rFonts w:cs="Arial"/>
          <w:b/>
          <w:szCs w:val="22"/>
        </w:rPr>
        <w:t>(a)</w:t>
      </w:r>
      <w:r w:rsidRPr="00DD641F">
        <w:rPr>
          <w:rFonts w:cs="Arial"/>
          <w:b/>
          <w:szCs w:val="22"/>
        </w:rPr>
        <w:tab/>
      </w:r>
      <w:r w:rsidR="00404F20">
        <w:rPr>
          <w:rFonts w:cs="Arial"/>
          <w:szCs w:val="22"/>
        </w:rPr>
        <w:t>Calculate</w:t>
      </w:r>
      <w:r w:rsidRPr="00DD641F">
        <w:rPr>
          <w:rFonts w:cs="Arial"/>
          <w:szCs w:val="22"/>
        </w:rPr>
        <w:t xml:space="preserve"> the selling price of the study courses if the number of study courses sold and the annual profits are to remain as before.</w:t>
      </w:r>
      <w:r w:rsidRPr="00DD641F">
        <w:rPr>
          <w:rFonts w:cs="Arial"/>
          <w:b/>
          <w:szCs w:val="22"/>
        </w:rPr>
        <w:t xml:space="preserve">                        </w:t>
      </w:r>
      <w:r>
        <w:rPr>
          <w:rFonts w:cs="Arial"/>
          <w:b/>
          <w:szCs w:val="22"/>
        </w:rPr>
        <w:t xml:space="preserve">                   </w:t>
      </w:r>
      <w:r w:rsidRPr="00DD641F">
        <w:rPr>
          <w:rFonts w:cs="Arial"/>
          <w:b/>
          <w:szCs w:val="22"/>
        </w:rPr>
        <w:t xml:space="preserve"> (</w:t>
      </w:r>
      <w:r w:rsidR="002036D5">
        <w:rPr>
          <w:rFonts w:cs="Arial"/>
          <w:b/>
          <w:szCs w:val="22"/>
        </w:rPr>
        <w:t>15</w:t>
      </w:r>
      <w:r w:rsidRPr="00DD641F">
        <w:rPr>
          <w:rFonts w:cs="Arial"/>
          <w:b/>
          <w:szCs w:val="22"/>
        </w:rPr>
        <w:t xml:space="preserve"> marks)</w:t>
      </w:r>
    </w:p>
    <w:p w14:paraId="5FD91A9C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26DEC8B0" w14:textId="0549D871" w:rsidR="00AB16B9" w:rsidRPr="00DD641F" w:rsidRDefault="00AB16B9" w:rsidP="00AB16B9">
      <w:pPr>
        <w:pStyle w:val="SMUNORMALARIAL"/>
        <w:ind w:left="720" w:hanging="720"/>
        <w:rPr>
          <w:rFonts w:cs="Arial"/>
          <w:b/>
          <w:szCs w:val="22"/>
        </w:rPr>
      </w:pPr>
      <w:r w:rsidRPr="00DD641F">
        <w:rPr>
          <w:rFonts w:cs="Arial"/>
          <w:b/>
          <w:szCs w:val="22"/>
        </w:rPr>
        <w:t>(b)</w:t>
      </w:r>
      <w:r w:rsidRPr="00DD641F">
        <w:rPr>
          <w:rFonts w:cs="Arial"/>
          <w:b/>
          <w:szCs w:val="22"/>
        </w:rPr>
        <w:tab/>
      </w:r>
      <w:r w:rsidR="00404F20">
        <w:rPr>
          <w:rFonts w:cs="Arial"/>
          <w:szCs w:val="22"/>
        </w:rPr>
        <w:t>Calculate</w:t>
      </w:r>
      <w:r w:rsidRPr="00DD641F">
        <w:rPr>
          <w:rFonts w:cs="Arial"/>
          <w:szCs w:val="22"/>
        </w:rPr>
        <w:t xml:space="preserve"> the number of units that the organisation would have to sell if it did not change the price charged but maintained the profit level attained in the previous year.</w:t>
      </w:r>
      <w:r w:rsidRPr="00DD641F">
        <w:rPr>
          <w:rFonts w:cs="Arial"/>
          <w:b/>
          <w:szCs w:val="22"/>
        </w:rPr>
        <w:t xml:space="preserve">         </w:t>
      </w:r>
      <w:r w:rsidRPr="00DD641F">
        <w:rPr>
          <w:rFonts w:cs="Arial"/>
          <w:b/>
          <w:szCs w:val="22"/>
        </w:rPr>
        <w:tab/>
      </w:r>
      <w:r w:rsidRPr="00DD641F">
        <w:rPr>
          <w:rFonts w:cs="Arial"/>
          <w:b/>
          <w:szCs w:val="22"/>
        </w:rPr>
        <w:tab/>
      </w:r>
      <w:r w:rsidRPr="00DD641F">
        <w:rPr>
          <w:rFonts w:cs="Arial"/>
          <w:b/>
          <w:szCs w:val="22"/>
        </w:rPr>
        <w:tab/>
      </w:r>
      <w:r w:rsidRPr="00DD641F">
        <w:rPr>
          <w:rFonts w:cs="Arial"/>
          <w:b/>
          <w:szCs w:val="22"/>
        </w:rPr>
        <w:tab/>
      </w:r>
      <w:r w:rsidRPr="00DD641F">
        <w:rPr>
          <w:rFonts w:cs="Arial"/>
          <w:b/>
          <w:szCs w:val="22"/>
        </w:rPr>
        <w:tab/>
        <w:t xml:space="preserve">                     </w:t>
      </w:r>
      <w:r>
        <w:rPr>
          <w:rFonts w:cs="Arial"/>
          <w:b/>
          <w:szCs w:val="22"/>
        </w:rPr>
        <w:t xml:space="preserve">                      </w:t>
      </w:r>
      <w:r w:rsidRPr="00DD641F">
        <w:rPr>
          <w:rFonts w:cs="Arial"/>
          <w:b/>
          <w:szCs w:val="22"/>
        </w:rPr>
        <w:t xml:space="preserve"> </w:t>
      </w:r>
      <w:r>
        <w:rPr>
          <w:rFonts w:cs="Arial"/>
          <w:b/>
          <w:szCs w:val="22"/>
        </w:rPr>
        <w:t xml:space="preserve">        </w:t>
      </w:r>
      <w:r w:rsidR="007E746A">
        <w:rPr>
          <w:rFonts w:cs="Arial"/>
          <w:b/>
          <w:szCs w:val="22"/>
        </w:rPr>
        <w:t xml:space="preserve">     </w:t>
      </w:r>
      <w:r>
        <w:rPr>
          <w:rFonts w:cs="Arial"/>
          <w:b/>
          <w:szCs w:val="22"/>
        </w:rPr>
        <w:t xml:space="preserve"> (</w:t>
      </w:r>
      <w:r w:rsidR="009577C1">
        <w:rPr>
          <w:rFonts w:cs="Arial"/>
          <w:b/>
          <w:szCs w:val="22"/>
        </w:rPr>
        <w:t>5</w:t>
      </w:r>
      <w:r w:rsidRPr="00DD641F">
        <w:rPr>
          <w:rFonts w:cs="Arial"/>
          <w:b/>
          <w:szCs w:val="22"/>
        </w:rPr>
        <w:t xml:space="preserve"> marks)</w:t>
      </w:r>
    </w:p>
    <w:p w14:paraId="4BC5BEA2" w14:textId="77777777" w:rsidR="00AB16B9" w:rsidRPr="00DD641F" w:rsidRDefault="00AB16B9" w:rsidP="00AB16B9">
      <w:pPr>
        <w:pStyle w:val="SMUNORMALARIAL"/>
        <w:ind w:left="7200"/>
        <w:rPr>
          <w:rFonts w:cs="Arial"/>
          <w:b/>
          <w:szCs w:val="22"/>
        </w:rPr>
      </w:pPr>
    </w:p>
    <w:p w14:paraId="7C2F3D9E" w14:textId="7A38C82E" w:rsidR="00AB16B9" w:rsidRPr="00DD641F" w:rsidRDefault="00AB16B9" w:rsidP="00AB16B9">
      <w:pPr>
        <w:pStyle w:val="SMUNORMALARIAL"/>
        <w:ind w:left="720" w:right="96" w:hanging="720"/>
        <w:rPr>
          <w:rFonts w:cs="Arial"/>
          <w:b/>
          <w:szCs w:val="22"/>
        </w:rPr>
      </w:pPr>
      <w:r w:rsidRPr="00DD641F">
        <w:rPr>
          <w:rFonts w:cs="Arial"/>
          <w:b/>
          <w:szCs w:val="22"/>
        </w:rPr>
        <w:t>(c)</w:t>
      </w:r>
      <w:r w:rsidRPr="00DD641F">
        <w:rPr>
          <w:rFonts w:cs="Arial"/>
          <w:b/>
          <w:szCs w:val="22"/>
        </w:rPr>
        <w:tab/>
      </w:r>
      <w:r w:rsidRPr="00DD641F">
        <w:rPr>
          <w:rFonts w:cs="Arial"/>
          <w:szCs w:val="22"/>
        </w:rPr>
        <w:t>Give a</w:t>
      </w:r>
      <w:r w:rsidR="00452845">
        <w:rPr>
          <w:rFonts w:cs="Arial"/>
          <w:szCs w:val="22"/>
        </w:rPr>
        <w:t>n</w:t>
      </w:r>
      <w:r w:rsidRPr="00DD641F">
        <w:rPr>
          <w:rFonts w:cs="Arial"/>
          <w:szCs w:val="22"/>
        </w:rPr>
        <w:t xml:space="preserve"> analysis of a situation where, when prices are changed the number of units sold is affected.  The data provided in the ab</w:t>
      </w:r>
      <w:r>
        <w:rPr>
          <w:rFonts w:cs="Arial"/>
          <w:szCs w:val="22"/>
        </w:rPr>
        <w:t>o</w:t>
      </w:r>
      <w:r w:rsidRPr="00DD641F">
        <w:rPr>
          <w:rFonts w:cs="Arial"/>
          <w:szCs w:val="22"/>
        </w:rPr>
        <w:t xml:space="preserve">ve </w:t>
      </w:r>
      <w:r w:rsidR="00404F20">
        <w:rPr>
          <w:rFonts w:cs="Arial"/>
          <w:szCs w:val="22"/>
        </w:rPr>
        <w:t>must</w:t>
      </w:r>
      <w:r w:rsidRPr="00DD641F">
        <w:rPr>
          <w:rFonts w:cs="Arial"/>
          <w:szCs w:val="22"/>
        </w:rPr>
        <w:t xml:space="preserve"> be used to illustrate your answer.</w:t>
      </w:r>
      <w:r w:rsidRPr="00DD641F">
        <w:rPr>
          <w:rFonts w:cs="Arial"/>
          <w:b/>
          <w:szCs w:val="22"/>
        </w:rPr>
        <w:tab/>
      </w:r>
      <w:r w:rsidRPr="00DD641F">
        <w:rPr>
          <w:rFonts w:cs="Arial"/>
          <w:b/>
          <w:szCs w:val="22"/>
        </w:rPr>
        <w:tab/>
      </w:r>
      <w:r w:rsidRPr="00DD641F">
        <w:rPr>
          <w:rFonts w:cs="Arial"/>
          <w:b/>
          <w:szCs w:val="22"/>
        </w:rPr>
        <w:tab/>
      </w:r>
      <w:r>
        <w:rPr>
          <w:rFonts w:cs="Arial"/>
          <w:b/>
          <w:szCs w:val="22"/>
        </w:rPr>
        <w:t xml:space="preserve">                                                               </w:t>
      </w:r>
      <w:r w:rsidR="007E746A">
        <w:rPr>
          <w:rFonts w:cs="Arial"/>
          <w:b/>
          <w:szCs w:val="22"/>
        </w:rPr>
        <w:t xml:space="preserve">   </w:t>
      </w:r>
      <w:r>
        <w:rPr>
          <w:rFonts w:cs="Arial"/>
          <w:b/>
          <w:szCs w:val="22"/>
        </w:rPr>
        <w:t xml:space="preserve">   (</w:t>
      </w:r>
      <w:r w:rsidR="002036D5">
        <w:rPr>
          <w:rFonts w:cs="Arial"/>
          <w:b/>
          <w:szCs w:val="22"/>
        </w:rPr>
        <w:t>10</w:t>
      </w:r>
      <w:r w:rsidRPr="00DD641F">
        <w:rPr>
          <w:rFonts w:cs="Arial"/>
          <w:b/>
          <w:szCs w:val="22"/>
        </w:rPr>
        <w:t xml:space="preserve"> marks)</w:t>
      </w:r>
    </w:p>
    <w:p w14:paraId="49A42D64" w14:textId="77777777" w:rsidR="00AB16B9" w:rsidRPr="00DD641F" w:rsidRDefault="00AB16B9" w:rsidP="00AB16B9">
      <w:pPr>
        <w:pStyle w:val="SMUNORMALARIAL"/>
        <w:ind w:left="7200" w:firstLine="720"/>
        <w:rPr>
          <w:rFonts w:cs="Arial"/>
          <w:b/>
          <w:szCs w:val="22"/>
        </w:rPr>
      </w:pPr>
    </w:p>
    <w:bookmarkEnd w:id="0"/>
    <w:p w14:paraId="38A938C2" w14:textId="71AC1B31" w:rsidR="00442C14" w:rsidRDefault="00442C1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4631DC15" w14:textId="4E0BCA5E" w:rsidR="004915EF" w:rsidRPr="007D0701" w:rsidRDefault="007D0701" w:rsidP="004915EF">
      <w:pPr>
        <w:pStyle w:val="SMUNORMALARIAL"/>
        <w:tabs>
          <w:tab w:val="right" w:pos="9027"/>
        </w:tabs>
        <w:rPr>
          <w:rFonts w:cs="Arial"/>
          <w:szCs w:val="22"/>
        </w:rPr>
      </w:pPr>
      <w:r w:rsidRPr="001060C8">
        <w:rPr>
          <w:rFonts w:ascii="Times New Roman" w:hAnsi="Times New Roman"/>
          <w:b/>
          <w:sz w:val="24"/>
        </w:rPr>
        <w:lastRenderedPageBreak/>
        <w:t xml:space="preserve">QUESTION </w:t>
      </w:r>
      <w:r>
        <w:rPr>
          <w:rFonts w:ascii="Times New Roman" w:hAnsi="Times New Roman"/>
          <w:b/>
          <w:sz w:val="24"/>
        </w:rPr>
        <w:t>TWO</w:t>
      </w:r>
      <w:r w:rsidR="004915EF">
        <w:rPr>
          <w:rFonts w:ascii="Times New Roman" w:hAnsi="Times New Roman"/>
          <w:b/>
          <w:sz w:val="24"/>
        </w:rPr>
        <w:t xml:space="preserve"> -</w:t>
      </w:r>
      <w:r w:rsidR="004915EF" w:rsidRPr="00DD641F">
        <w:rPr>
          <w:rFonts w:cs="Arial"/>
          <w:b/>
          <w:szCs w:val="22"/>
        </w:rPr>
        <w:t xml:space="preserve"> (Total 3</w:t>
      </w:r>
      <w:r w:rsidR="004915EF">
        <w:rPr>
          <w:rFonts w:cs="Arial"/>
          <w:b/>
          <w:szCs w:val="22"/>
        </w:rPr>
        <w:t>5</w:t>
      </w:r>
      <w:r w:rsidR="004915EF" w:rsidRPr="00DD641F">
        <w:rPr>
          <w:rFonts w:cs="Arial"/>
          <w:b/>
          <w:szCs w:val="22"/>
        </w:rPr>
        <w:t xml:space="preserve"> marks</w:t>
      </w:r>
      <w:r w:rsidR="004915EF">
        <w:rPr>
          <w:rFonts w:cs="Arial"/>
          <w:b/>
          <w:szCs w:val="22"/>
        </w:rPr>
        <w:t>)</w:t>
      </w:r>
      <w:r w:rsidR="004915EF">
        <w:rPr>
          <w:rFonts w:cs="Arial"/>
          <w:b/>
          <w:szCs w:val="22"/>
        </w:rPr>
        <w:tab/>
      </w:r>
    </w:p>
    <w:p w14:paraId="20DDE29B" w14:textId="287FE7EE" w:rsidR="009D75D0" w:rsidRPr="009D75D0" w:rsidRDefault="00990851" w:rsidP="00E14E9C">
      <w:pPr>
        <w:spacing w:before="100" w:beforeAutospacing="1" w:after="120" w:line="276" w:lineRule="auto"/>
        <w:jc w:val="both"/>
        <w:rPr>
          <w:rFonts w:ascii="Arial" w:eastAsia="Calibri" w:hAnsi="Arial" w:cs="Arial"/>
          <w:sz w:val="22"/>
          <w:szCs w:val="22"/>
          <w:lang w:eastAsia="en-US"/>
        </w:rPr>
      </w:pPr>
      <w:r>
        <w:rPr>
          <w:rFonts w:ascii="Arial" w:eastAsia="Calibri" w:hAnsi="Arial" w:cs="Arial"/>
          <w:sz w:val="22"/>
          <w:szCs w:val="22"/>
          <w:lang w:eastAsia="en-US"/>
        </w:rPr>
        <w:t>Streatham owns</w:t>
      </w:r>
      <w:r w:rsidR="009D75D0" w:rsidRPr="009D75D0">
        <w:rPr>
          <w:rFonts w:ascii="Arial" w:eastAsia="Calibri" w:hAnsi="Arial" w:cs="Arial"/>
          <w:sz w:val="22"/>
          <w:szCs w:val="22"/>
          <w:lang w:eastAsia="en-US"/>
        </w:rPr>
        <w:t xml:space="preserve"> a chain of </w:t>
      </w:r>
      <w:r w:rsidR="008715C3">
        <w:rPr>
          <w:rFonts w:ascii="Arial" w:eastAsia="Calibri" w:hAnsi="Arial" w:cs="Arial"/>
          <w:sz w:val="22"/>
          <w:szCs w:val="22"/>
          <w:lang w:eastAsia="en-US"/>
        </w:rPr>
        <w:t>2</w:t>
      </w:r>
      <w:r>
        <w:rPr>
          <w:rFonts w:ascii="Arial" w:eastAsia="Calibri" w:hAnsi="Arial" w:cs="Arial"/>
          <w:sz w:val="22"/>
          <w:szCs w:val="22"/>
          <w:lang w:eastAsia="en-US"/>
        </w:rPr>
        <w:t>0</w:t>
      </w:r>
      <w:r w:rsidR="009D75D0" w:rsidRPr="009D75D0">
        <w:rPr>
          <w:rFonts w:ascii="Arial" w:eastAsia="Calibri" w:hAnsi="Arial" w:cs="Arial"/>
          <w:sz w:val="22"/>
          <w:szCs w:val="22"/>
          <w:lang w:eastAsia="en-US"/>
        </w:rPr>
        <w:t xml:space="preserve"> shops selling </w:t>
      </w:r>
      <w:r>
        <w:rPr>
          <w:rFonts w:ascii="Arial" w:eastAsia="Calibri" w:hAnsi="Arial" w:cs="Arial"/>
          <w:sz w:val="22"/>
          <w:szCs w:val="22"/>
          <w:lang w:eastAsia="en-US"/>
        </w:rPr>
        <w:t>Sports</w:t>
      </w:r>
      <w:r w:rsidR="008715C3">
        <w:rPr>
          <w:rFonts w:ascii="Arial" w:eastAsia="Calibri" w:hAnsi="Arial" w:cs="Arial"/>
          <w:sz w:val="22"/>
          <w:szCs w:val="22"/>
          <w:lang w:eastAsia="en-US"/>
        </w:rPr>
        <w:t>wear</w:t>
      </w:r>
      <w:r w:rsidR="009D75D0" w:rsidRPr="009D75D0">
        <w:rPr>
          <w:rFonts w:ascii="Arial" w:eastAsia="Calibri" w:hAnsi="Arial" w:cs="Arial"/>
          <w:sz w:val="22"/>
          <w:szCs w:val="22"/>
          <w:lang w:eastAsia="en-US"/>
        </w:rPr>
        <w:t xml:space="preserve">.  At the beginning of </w:t>
      </w:r>
      <w:r w:rsidR="00AB62AA">
        <w:rPr>
          <w:rFonts w:ascii="Arial" w:eastAsia="Calibri" w:hAnsi="Arial" w:cs="Arial"/>
          <w:sz w:val="22"/>
          <w:szCs w:val="22"/>
          <w:lang w:eastAsia="en-US"/>
        </w:rPr>
        <w:t>May</w:t>
      </w:r>
      <w:r w:rsidR="005006F5" w:rsidRPr="009D75D0">
        <w:rPr>
          <w:rFonts w:ascii="Arial" w:eastAsia="Calibri" w:hAnsi="Arial" w:cs="Arial"/>
          <w:sz w:val="22"/>
          <w:szCs w:val="22"/>
          <w:lang w:eastAsia="en-US"/>
        </w:rPr>
        <w:t>,</w:t>
      </w:r>
      <w:r w:rsidR="009D75D0" w:rsidRPr="009D75D0">
        <w:rPr>
          <w:rFonts w:ascii="Arial" w:eastAsia="Calibri" w:hAnsi="Arial" w:cs="Arial"/>
          <w:sz w:val="22"/>
          <w:szCs w:val="22"/>
          <w:lang w:eastAsia="en-US"/>
        </w:rPr>
        <w:t xml:space="preserve"> the business had an overdraft of £</w:t>
      </w:r>
      <w:r>
        <w:rPr>
          <w:rFonts w:ascii="Arial" w:eastAsia="Calibri" w:hAnsi="Arial" w:cs="Arial"/>
          <w:sz w:val="22"/>
          <w:szCs w:val="22"/>
          <w:lang w:eastAsia="en-US"/>
        </w:rPr>
        <w:t>40</w:t>
      </w:r>
      <w:r w:rsidR="009D75D0" w:rsidRPr="009D75D0">
        <w:rPr>
          <w:rFonts w:ascii="Arial" w:eastAsia="Calibri" w:hAnsi="Arial" w:cs="Arial"/>
          <w:sz w:val="22"/>
          <w:szCs w:val="22"/>
          <w:lang w:eastAsia="en-US"/>
        </w:rPr>
        <w:t xml:space="preserve">,000 and the bank had asked for this to be eliminated by the end of </w:t>
      </w:r>
      <w:r w:rsidR="00AB62AA">
        <w:rPr>
          <w:rFonts w:ascii="Arial" w:eastAsia="Calibri" w:hAnsi="Arial" w:cs="Arial"/>
          <w:sz w:val="22"/>
          <w:szCs w:val="22"/>
          <w:lang w:eastAsia="en-US"/>
        </w:rPr>
        <w:t>Octobe</w:t>
      </w:r>
      <w:r w:rsidR="009D75D0" w:rsidRPr="009D75D0">
        <w:rPr>
          <w:rFonts w:ascii="Arial" w:eastAsia="Calibri" w:hAnsi="Arial" w:cs="Arial"/>
          <w:sz w:val="22"/>
          <w:szCs w:val="22"/>
          <w:lang w:eastAsia="en-US"/>
        </w:rPr>
        <w:t>r.  As a result, the directors have recently decided to review their plans for the next six months.</w:t>
      </w:r>
    </w:p>
    <w:p w14:paraId="7B4B2993" w14:textId="77777777" w:rsidR="009D75D0" w:rsidRPr="009D75D0" w:rsidRDefault="009D75D0" w:rsidP="009D75D0">
      <w:pPr>
        <w:spacing w:before="100" w:beforeAutospacing="1" w:after="120" w:line="276" w:lineRule="auto"/>
        <w:ind w:left="284"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9D75D0">
        <w:rPr>
          <w:rFonts w:ascii="Arial" w:eastAsia="Calibri" w:hAnsi="Arial" w:cs="Arial"/>
          <w:sz w:val="22"/>
          <w:szCs w:val="22"/>
          <w:lang w:eastAsia="en-US"/>
        </w:rPr>
        <w:t>The following plans were prepared for the business some months earlier:</w:t>
      </w:r>
    </w:p>
    <w:tbl>
      <w:tblPr>
        <w:tblStyle w:val="TableGrid1"/>
        <w:tblW w:w="8670" w:type="dxa"/>
        <w:tblInd w:w="817" w:type="dxa"/>
        <w:tblLook w:val="04A0" w:firstRow="1" w:lastRow="0" w:firstColumn="1" w:lastColumn="0" w:noHBand="0" w:noVBand="1"/>
      </w:tblPr>
      <w:tblGrid>
        <w:gridCol w:w="2693"/>
        <w:gridCol w:w="874"/>
        <w:gridCol w:w="850"/>
        <w:gridCol w:w="851"/>
        <w:gridCol w:w="850"/>
        <w:gridCol w:w="851"/>
        <w:gridCol w:w="850"/>
        <w:gridCol w:w="851"/>
      </w:tblGrid>
      <w:tr w:rsidR="009D75D0" w:rsidRPr="009D75D0" w14:paraId="47908F67" w14:textId="77777777" w:rsidTr="000D1439">
        <w:tc>
          <w:tcPr>
            <w:tcW w:w="2693" w:type="dxa"/>
          </w:tcPr>
          <w:p w14:paraId="0D86E15E" w14:textId="4DCF0444" w:rsidR="009D75D0" w:rsidRPr="009D75D0" w:rsidRDefault="00A548FA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</w:p>
        </w:tc>
        <w:tc>
          <w:tcPr>
            <w:tcW w:w="874" w:type="dxa"/>
          </w:tcPr>
          <w:p w14:paraId="0A809B75" w14:textId="15DCABD8" w:rsidR="009D75D0" w:rsidRPr="009D75D0" w:rsidRDefault="00322230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April</w:t>
            </w:r>
          </w:p>
        </w:tc>
        <w:tc>
          <w:tcPr>
            <w:tcW w:w="850" w:type="dxa"/>
          </w:tcPr>
          <w:p w14:paraId="02D895D9" w14:textId="617DAB3D" w:rsidR="009D75D0" w:rsidRPr="009D75D0" w:rsidRDefault="00322230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May</w:t>
            </w:r>
          </w:p>
        </w:tc>
        <w:tc>
          <w:tcPr>
            <w:tcW w:w="851" w:type="dxa"/>
          </w:tcPr>
          <w:p w14:paraId="49F95E1A" w14:textId="42036A9B" w:rsidR="009D75D0" w:rsidRPr="009D75D0" w:rsidRDefault="009D75D0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Ju</w:t>
            </w:r>
            <w:r w:rsidR="00322230">
              <w:rPr>
                <w:rFonts w:ascii="Arial" w:hAnsi="Arial" w:cs="Arial"/>
                <w:sz w:val="22"/>
              </w:rPr>
              <w:t>ne</w:t>
            </w:r>
          </w:p>
        </w:tc>
        <w:tc>
          <w:tcPr>
            <w:tcW w:w="850" w:type="dxa"/>
          </w:tcPr>
          <w:p w14:paraId="7E9BF518" w14:textId="646E66E0" w:rsidR="009D75D0" w:rsidRPr="009D75D0" w:rsidRDefault="00322230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July</w:t>
            </w:r>
          </w:p>
        </w:tc>
        <w:tc>
          <w:tcPr>
            <w:tcW w:w="851" w:type="dxa"/>
          </w:tcPr>
          <w:p w14:paraId="40168EE8" w14:textId="0CF7F5A9" w:rsidR="009D75D0" w:rsidRPr="009D75D0" w:rsidRDefault="00322230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Aug</w:t>
            </w:r>
          </w:p>
        </w:tc>
        <w:tc>
          <w:tcPr>
            <w:tcW w:w="850" w:type="dxa"/>
          </w:tcPr>
          <w:p w14:paraId="3C75376B" w14:textId="15E288F4" w:rsidR="009D75D0" w:rsidRPr="009D75D0" w:rsidRDefault="00322230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Sept</w:t>
            </w:r>
          </w:p>
        </w:tc>
        <w:tc>
          <w:tcPr>
            <w:tcW w:w="851" w:type="dxa"/>
          </w:tcPr>
          <w:p w14:paraId="77DBD53D" w14:textId="45362624" w:rsidR="009D75D0" w:rsidRPr="009D75D0" w:rsidRDefault="00322230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Oct</w:t>
            </w:r>
          </w:p>
        </w:tc>
      </w:tr>
      <w:tr w:rsidR="00A548FA" w:rsidRPr="009D75D0" w14:paraId="5891465B" w14:textId="77777777" w:rsidTr="000D1439">
        <w:tc>
          <w:tcPr>
            <w:tcW w:w="2693" w:type="dxa"/>
          </w:tcPr>
          <w:p w14:paraId="112B0F4E" w14:textId="77777777" w:rsidR="00A548FA" w:rsidRDefault="00A548FA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</w:p>
        </w:tc>
        <w:tc>
          <w:tcPr>
            <w:tcW w:w="874" w:type="dxa"/>
          </w:tcPr>
          <w:p w14:paraId="3BF6D2EA" w14:textId="6CABDB45" w:rsidR="00A548FA" w:rsidRPr="009D75D0" w:rsidRDefault="00A548FA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£000</w:t>
            </w:r>
          </w:p>
        </w:tc>
        <w:tc>
          <w:tcPr>
            <w:tcW w:w="850" w:type="dxa"/>
          </w:tcPr>
          <w:p w14:paraId="070641F7" w14:textId="429F527B" w:rsidR="00A548FA" w:rsidRPr="009D75D0" w:rsidRDefault="00A548FA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£000</w:t>
            </w:r>
          </w:p>
        </w:tc>
        <w:tc>
          <w:tcPr>
            <w:tcW w:w="851" w:type="dxa"/>
          </w:tcPr>
          <w:p w14:paraId="161D43E0" w14:textId="52632E65" w:rsidR="00A548FA" w:rsidRPr="009D75D0" w:rsidRDefault="00A548FA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£000</w:t>
            </w:r>
          </w:p>
        </w:tc>
        <w:tc>
          <w:tcPr>
            <w:tcW w:w="850" w:type="dxa"/>
          </w:tcPr>
          <w:p w14:paraId="7BC1A31E" w14:textId="33EFE81C" w:rsidR="00A548FA" w:rsidRPr="009D75D0" w:rsidRDefault="00A548FA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£000</w:t>
            </w:r>
          </w:p>
        </w:tc>
        <w:tc>
          <w:tcPr>
            <w:tcW w:w="851" w:type="dxa"/>
          </w:tcPr>
          <w:p w14:paraId="4E9B9F52" w14:textId="71CD347D" w:rsidR="00A548FA" w:rsidRPr="009D75D0" w:rsidRDefault="00A548FA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£000</w:t>
            </w:r>
          </w:p>
        </w:tc>
        <w:tc>
          <w:tcPr>
            <w:tcW w:w="850" w:type="dxa"/>
          </w:tcPr>
          <w:p w14:paraId="433BFC82" w14:textId="5664C158" w:rsidR="00A548FA" w:rsidRPr="009D75D0" w:rsidRDefault="00A548FA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£000</w:t>
            </w:r>
          </w:p>
        </w:tc>
        <w:tc>
          <w:tcPr>
            <w:tcW w:w="851" w:type="dxa"/>
          </w:tcPr>
          <w:p w14:paraId="6F52DA65" w14:textId="468C1E74" w:rsidR="00A548FA" w:rsidRPr="009D75D0" w:rsidRDefault="00A548FA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£000</w:t>
            </w:r>
          </w:p>
        </w:tc>
      </w:tr>
      <w:tr w:rsidR="009D75D0" w:rsidRPr="009D75D0" w14:paraId="42079897" w14:textId="77777777" w:rsidTr="000D1439">
        <w:tc>
          <w:tcPr>
            <w:tcW w:w="2693" w:type="dxa"/>
          </w:tcPr>
          <w:p w14:paraId="0FDA4135" w14:textId="77777777" w:rsidR="009D75D0" w:rsidRPr="009D75D0" w:rsidRDefault="009D75D0" w:rsidP="009D75D0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 xml:space="preserve">Sales income         </w:t>
            </w:r>
          </w:p>
        </w:tc>
        <w:tc>
          <w:tcPr>
            <w:tcW w:w="874" w:type="dxa"/>
            <w:vAlign w:val="bottom"/>
          </w:tcPr>
          <w:p w14:paraId="4304391D" w14:textId="4289CBAC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</w:t>
            </w:r>
            <w:r w:rsidR="00990851">
              <w:rPr>
                <w:rFonts w:ascii="Arial" w:hAnsi="Arial" w:cs="Arial"/>
                <w:sz w:val="22"/>
              </w:rPr>
              <w:t>8</w:t>
            </w:r>
            <w:r w:rsidR="008715C3">
              <w:rPr>
                <w:rFonts w:ascii="Arial" w:hAnsi="Arial" w:cs="Arial"/>
                <w:sz w:val="22"/>
              </w:rPr>
              <w:t>1</w:t>
            </w:r>
          </w:p>
        </w:tc>
        <w:tc>
          <w:tcPr>
            <w:tcW w:w="850" w:type="dxa"/>
            <w:vAlign w:val="bottom"/>
          </w:tcPr>
          <w:p w14:paraId="140FE37B" w14:textId="08228E24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</w:t>
            </w:r>
            <w:r w:rsidR="00990851">
              <w:rPr>
                <w:rFonts w:ascii="Arial" w:hAnsi="Arial" w:cs="Arial"/>
                <w:sz w:val="22"/>
              </w:rPr>
              <w:t>17</w:t>
            </w:r>
          </w:p>
        </w:tc>
        <w:tc>
          <w:tcPr>
            <w:tcW w:w="851" w:type="dxa"/>
            <w:vAlign w:val="bottom"/>
          </w:tcPr>
          <w:p w14:paraId="4096A646" w14:textId="36E5C45C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</w:t>
            </w:r>
            <w:r w:rsidR="00990851">
              <w:rPr>
                <w:rFonts w:ascii="Arial" w:hAnsi="Arial" w:cs="Arial"/>
                <w:sz w:val="22"/>
              </w:rPr>
              <w:t>72</w:t>
            </w:r>
          </w:p>
        </w:tc>
        <w:tc>
          <w:tcPr>
            <w:tcW w:w="850" w:type="dxa"/>
            <w:vAlign w:val="bottom"/>
          </w:tcPr>
          <w:p w14:paraId="6E7594EF" w14:textId="47F4B33F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17</w:t>
            </w:r>
            <w:r w:rsidR="008715C3">
              <w:rPr>
                <w:rFonts w:ascii="Arial" w:hAnsi="Arial" w:cs="Arial"/>
                <w:sz w:val="22"/>
              </w:rPr>
              <w:t>3</w:t>
            </w:r>
          </w:p>
        </w:tc>
        <w:tc>
          <w:tcPr>
            <w:tcW w:w="851" w:type="dxa"/>
            <w:vAlign w:val="bottom"/>
          </w:tcPr>
          <w:p w14:paraId="2FDF75EF" w14:textId="73AAD394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17</w:t>
            </w:r>
            <w:r w:rsidR="008715C3">
              <w:rPr>
                <w:rFonts w:ascii="Arial" w:hAnsi="Arial" w:cs="Arial"/>
                <w:sz w:val="22"/>
              </w:rPr>
              <w:t>7</w:t>
            </w:r>
          </w:p>
        </w:tc>
        <w:tc>
          <w:tcPr>
            <w:tcW w:w="850" w:type="dxa"/>
            <w:vAlign w:val="bottom"/>
          </w:tcPr>
          <w:p w14:paraId="2ABC14E3" w14:textId="09E772C8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17</w:t>
            </w:r>
            <w:r w:rsidR="008715C3">
              <w:rPr>
                <w:rFonts w:ascii="Arial" w:hAnsi="Arial" w:cs="Arial"/>
                <w:sz w:val="22"/>
              </w:rPr>
              <w:t>5</w:t>
            </w:r>
          </w:p>
        </w:tc>
        <w:tc>
          <w:tcPr>
            <w:tcW w:w="851" w:type="dxa"/>
            <w:vAlign w:val="bottom"/>
          </w:tcPr>
          <w:p w14:paraId="0C7A11C0" w14:textId="220EC6F6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</w:t>
            </w:r>
            <w:r w:rsidR="00990851">
              <w:rPr>
                <w:rFonts w:ascii="Arial" w:hAnsi="Arial" w:cs="Arial"/>
                <w:sz w:val="22"/>
              </w:rPr>
              <w:t>80</w:t>
            </w:r>
          </w:p>
        </w:tc>
      </w:tr>
      <w:tr w:rsidR="009D75D0" w:rsidRPr="009D75D0" w14:paraId="38E867D7" w14:textId="77777777" w:rsidTr="000D1439">
        <w:tc>
          <w:tcPr>
            <w:tcW w:w="2693" w:type="dxa"/>
          </w:tcPr>
          <w:p w14:paraId="3875A848" w14:textId="77777777" w:rsidR="009D75D0" w:rsidRPr="009D75D0" w:rsidRDefault="009D75D0" w:rsidP="009D75D0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Purchases of stock</w:t>
            </w:r>
          </w:p>
        </w:tc>
        <w:tc>
          <w:tcPr>
            <w:tcW w:w="874" w:type="dxa"/>
            <w:vAlign w:val="bottom"/>
          </w:tcPr>
          <w:p w14:paraId="14C59A51" w14:textId="032F602F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90</w:t>
            </w:r>
          </w:p>
        </w:tc>
        <w:tc>
          <w:tcPr>
            <w:tcW w:w="850" w:type="dxa"/>
            <w:vAlign w:val="bottom"/>
          </w:tcPr>
          <w:p w14:paraId="7BBDC5D3" w14:textId="32459C8F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89</w:t>
            </w:r>
          </w:p>
        </w:tc>
        <w:tc>
          <w:tcPr>
            <w:tcW w:w="851" w:type="dxa"/>
            <w:vAlign w:val="bottom"/>
          </w:tcPr>
          <w:p w14:paraId="3A5B3CE5" w14:textId="7932758A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90</w:t>
            </w:r>
          </w:p>
        </w:tc>
        <w:tc>
          <w:tcPr>
            <w:tcW w:w="850" w:type="dxa"/>
            <w:vAlign w:val="bottom"/>
          </w:tcPr>
          <w:p w14:paraId="593BDFCD" w14:textId="099B21A9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91</w:t>
            </w:r>
          </w:p>
        </w:tc>
        <w:tc>
          <w:tcPr>
            <w:tcW w:w="851" w:type="dxa"/>
            <w:vAlign w:val="bottom"/>
          </w:tcPr>
          <w:p w14:paraId="6905A7AB" w14:textId="0AB6EB89" w:rsidR="009D75D0" w:rsidRPr="009D75D0" w:rsidRDefault="0068166E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10</w:t>
            </w:r>
            <w:r w:rsidR="00322230">
              <w:rPr>
                <w:rFonts w:ascii="Arial" w:hAnsi="Arial" w:cs="Arial"/>
                <w:sz w:val="22"/>
              </w:rPr>
              <w:t>3</w:t>
            </w:r>
          </w:p>
        </w:tc>
        <w:tc>
          <w:tcPr>
            <w:tcW w:w="850" w:type="dxa"/>
            <w:vAlign w:val="bottom"/>
          </w:tcPr>
          <w:p w14:paraId="18FE300D" w14:textId="0DF10169" w:rsidR="009D75D0" w:rsidRPr="009D75D0" w:rsidRDefault="0068166E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11</w:t>
            </w:r>
            <w:r w:rsidR="00322230">
              <w:rPr>
                <w:rFonts w:ascii="Arial" w:hAnsi="Arial" w:cs="Arial"/>
                <w:sz w:val="22"/>
              </w:rPr>
              <w:t>2</w:t>
            </w:r>
          </w:p>
        </w:tc>
        <w:tc>
          <w:tcPr>
            <w:tcW w:w="851" w:type="dxa"/>
            <w:vAlign w:val="bottom"/>
          </w:tcPr>
          <w:p w14:paraId="6A862FE6" w14:textId="49C3E20F" w:rsidR="009D75D0" w:rsidRPr="009D75D0" w:rsidRDefault="0068166E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11</w:t>
            </w:r>
            <w:r w:rsidR="00322230">
              <w:rPr>
                <w:rFonts w:ascii="Arial" w:hAnsi="Arial" w:cs="Arial"/>
                <w:sz w:val="22"/>
              </w:rPr>
              <w:t>5</w:t>
            </w:r>
          </w:p>
        </w:tc>
      </w:tr>
      <w:tr w:rsidR="009D75D0" w:rsidRPr="009D75D0" w14:paraId="7DC90FDC" w14:textId="77777777" w:rsidTr="000D1439">
        <w:tc>
          <w:tcPr>
            <w:tcW w:w="2693" w:type="dxa"/>
          </w:tcPr>
          <w:p w14:paraId="46E4826A" w14:textId="77777777" w:rsidR="009D75D0" w:rsidRPr="009D75D0" w:rsidRDefault="009D75D0" w:rsidP="009D75D0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Administration expenses</w:t>
            </w:r>
          </w:p>
        </w:tc>
        <w:tc>
          <w:tcPr>
            <w:tcW w:w="874" w:type="dxa"/>
            <w:vAlign w:val="bottom"/>
          </w:tcPr>
          <w:p w14:paraId="476BF825" w14:textId="691FF3D3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35</w:t>
            </w:r>
          </w:p>
        </w:tc>
        <w:tc>
          <w:tcPr>
            <w:tcW w:w="850" w:type="dxa"/>
            <w:vAlign w:val="bottom"/>
          </w:tcPr>
          <w:p w14:paraId="141B82E7" w14:textId="07A9C25E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35</w:t>
            </w:r>
          </w:p>
        </w:tc>
        <w:tc>
          <w:tcPr>
            <w:tcW w:w="851" w:type="dxa"/>
            <w:vAlign w:val="bottom"/>
          </w:tcPr>
          <w:p w14:paraId="7E799B20" w14:textId="1944194F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35</w:t>
            </w:r>
          </w:p>
        </w:tc>
        <w:tc>
          <w:tcPr>
            <w:tcW w:w="850" w:type="dxa"/>
            <w:vAlign w:val="bottom"/>
          </w:tcPr>
          <w:p w14:paraId="1A411835" w14:textId="3B7C4E88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36</w:t>
            </w:r>
          </w:p>
        </w:tc>
        <w:tc>
          <w:tcPr>
            <w:tcW w:w="851" w:type="dxa"/>
            <w:vAlign w:val="bottom"/>
          </w:tcPr>
          <w:p w14:paraId="4E4A6D37" w14:textId="1767A02B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36</w:t>
            </w:r>
          </w:p>
        </w:tc>
        <w:tc>
          <w:tcPr>
            <w:tcW w:w="850" w:type="dxa"/>
            <w:vAlign w:val="bottom"/>
          </w:tcPr>
          <w:p w14:paraId="184CA728" w14:textId="14FC8A9B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35</w:t>
            </w:r>
          </w:p>
        </w:tc>
        <w:tc>
          <w:tcPr>
            <w:tcW w:w="851" w:type="dxa"/>
            <w:vAlign w:val="bottom"/>
          </w:tcPr>
          <w:p w14:paraId="4FB56AA5" w14:textId="2123DA20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37</w:t>
            </w:r>
          </w:p>
        </w:tc>
      </w:tr>
      <w:tr w:rsidR="009D75D0" w:rsidRPr="009D75D0" w14:paraId="06104AB4" w14:textId="77777777" w:rsidTr="000D1439">
        <w:tc>
          <w:tcPr>
            <w:tcW w:w="2693" w:type="dxa"/>
          </w:tcPr>
          <w:p w14:paraId="2572558C" w14:textId="77777777" w:rsidR="009D75D0" w:rsidRPr="009D75D0" w:rsidRDefault="009D75D0" w:rsidP="009D75D0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Selling expenses</w:t>
            </w:r>
          </w:p>
        </w:tc>
        <w:tc>
          <w:tcPr>
            <w:tcW w:w="874" w:type="dxa"/>
            <w:vAlign w:val="bottom"/>
          </w:tcPr>
          <w:p w14:paraId="2E48A19E" w14:textId="01AEBE3F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14</w:t>
            </w:r>
          </w:p>
        </w:tc>
        <w:tc>
          <w:tcPr>
            <w:tcW w:w="850" w:type="dxa"/>
            <w:vAlign w:val="bottom"/>
          </w:tcPr>
          <w:p w14:paraId="336D085C" w14:textId="2FB7B081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14</w:t>
            </w:r>
          </w:p>
        </w:tc>
        <w:tc>
          <w:tcPr>
            <w:tcW w:w="851" w:type="dxa"/>
            <w:vAlign w:val="bottom"/>
          </w:tcPr>
          <w:p w14:paraId="78E682B7" w14:textId="182C0B1D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16</w:t>
            </w:r>
          </w:p>
        </w:tc>
        <w:tc>
          <w:tcPr>
            <w:tcW w:w="850" w:type="dxa"/>
            <w:vAlign w:val="bottom"/>
          </w:tcPr>
          <w:p w14:paraId="3E31A9C1" w14:textId="467EE6F5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15</w:t>
            </w:r>
          </w:p>
        </w:tc>
        <w:tc>
          <w:tcPr>
            <w:tcW w:w="851" w:type="dxa"/>
            <w:vAlign w:val="bottom"/>
          </w:tcPr>
          <w:p w14:paraId="124A33F2" w14:textId="7BD362E2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14</w:t>
            </w:r>
          </w:p>
        </w:tc>
        <w:tc>
          <w:tcPr>
            <w:tcW w:w="850" w:type="dxa"/>
            <w:vAlign w:val="bottom"/>
          </w:tcPr>
          <w:p w14:paraId="43B794CB" w14:textId="6FF2E31F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16</w:t>
            </w:r>
          </w:p>
        </w:tc>
        <w:tc>
          <w:tcPr>
            <w:tcW w:w="851" w:type="dxa"/>
            <w:vAlign w:val="bottom"/>
          </w:tcPr>
          <w:p w14:paraId="74D40D54" w14:textId="3A0D3326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15</w:t>
            </w:r>
          </w:p>
        </w:tc>
      </w:tr>
      <w:tr w:rsidR="009D75D0" w:rsidRPr="009D75D0" w14:paraId="23184DDF" w14:textId="77777777" w:rsidTr="000D1439">
        <w:tc>
          <w:tcPr>
            <w:tcW w:w="2693" w:type="dxa"/>
          </w:tcPr>
          <w:p w14:paraId="3A0E802E" w14:textId="77777777" w:rsidR="009D75D0" w:rsidRPr="009D75D0" w:rsidRDefault="009D75D0" w:rsidP="009D75D0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Taxation payment</w:t>
            </w:r>
          </w:p>
        </w:tc>
        <w:tc>
          <w:tcPr>
            <w:tcW w:w="874" w:type="dxa"/>
            <w:vAlign w:val="bottom"/>
          </w:tcPr>
          <w:p w14:paraId="595845AB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0" w:type="dxa"/>
            <w:vAlign w:val="bottom"/>
          </w:tcPr>
          <w:p w14:paraId="2A758C9C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1" w:type="dxa"/>
            <w:vAlign w:val="bottom"/>
          </w:tcPr>
          <w:p w14:paraId="7AA00E31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0" w:type="dxa"/>
            <w:vAlign w:val="bottom"/>
          </w:tcPr>
          <w:p w14:paraId="694D5F9D" w14:textId="46A6521B" w:rsidR="009D75D0" w:rsidRPr="009D75D0" w:rsidRDefault="00AB62AA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20</w:t>
            </w:r>
          </w:p>
        </w:tc>
        <w:tc>
          <w:tcPr>
            <w:tcW w:w="851" w:type="dxa"/>
            <w:vAlign w:val="bottom"/>
          </w:tcPr>
          <w:p w14:paraId="585A06F1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0" w:type="dxa"/>
            <w:vAlign w:val="bottom"/>
          </w:tcPr>
          <w:p w14:paraId="10C91D87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1" w:type="dxa"/>
            <w:vAlign w:val="bottom"/>
          </w:tcPr>
          <w:p w14:paraId="0E7E6C95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</w:tr>
      <w:tr w:rsidR="009D75D0" w:rsidRPr="009D75D0" w14:paraId="7ECE4CCC" w14:textId="77777777" w:rsidTr="000D1439">
        <w:tc>
          <w:tcPr>
            <w:tcW w:w="2693" w:type="dxa"/>
          </w:tcPr>
          <w:p w14:paraId="76703143" w14:textId="77777777" w:rsidR="009D75D0" w:rsidRPr="009D75D0" w:rsidRDefault="009D75D0" w:rsidP="009D75D0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Interest payments</w:t>
            </w:r>
          </w:p>
        </w:tc>
        <w:tc>
          <w:tcPr>
            <w:tcW w:w="874" w:type="dxa"/>
            <w:vAlign w:val="bottom"/>
          </w:tcPr>
          <w:p w14:paraId="491EBB98" w14:textId="5397E7B4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</w:p>
        </w:tc>
        <w:tc>
          <w:tcPr>
            <w:tcW w:w="850" w:type="dxa"/>
            <w:vAlign w:val="bottom"/>
          </w:tcPr>
          <w:p w14:paraId="3B0F918F" w14:textId="028C30A9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</w:p>
        </w:tc>
        <w:tc>
          <w:tcPr>
            <w:tcW w:w="851" w:type="dxa"/>
            <w:vAlign w:val="bottom"/>
          </w:tcPr>
          <w:p w14:paraId="5F4FDE88" w14:textId="6DFC4852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</w:p>
        </w:tc>
        <w:tc>
          <w:tcPr>
            <w:tcW w:w="850" w:type="dxa"/>
            <w:vAlign w:val="bottom"/>
          </w:tcPr>
          <w:p w14:paraId="16190178" w14:textId="04A0BB33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</w:p>
        </w:tc>
        <w:tc>
          <w:tcPr>
            <w:tcW w:w="851" w:type="dxa"/>
            <w:vAlign w:val="bottom"/>
          </w:tcPr>
          <w:p w14:paraId="585A07F3" w14:textId="47A8FB31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</w:p>
        </w:tc>
        <w:tc>
          <w:tcPr>
            <w:tcW w:w="850" w:type="dxa"/>
            <w:vAlign w:val="bottom"/>
          </w:tcPr>
          <w:p w14:paraId="10EFC754" w14:textId="3C961FF0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</w:p>
        </w:tc>
        <w:tc>
          <w:tcPr>
            <w:tcW w:w="851" w:type="dxa"/>
            <w:vAlign w:val="bottom"/>
          </w:tcPr>
          <w:p w14:paraId="59BE9105" w14:textId="43DE9337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</w:p>
        </w:tc>
      </w:tr>
      <w:tr w:rsidR="009D75D0" w:rsidRPr="009D75D0" w14:paraId="714C59F8" w14:textId="77777777" w:rsidTr="000D1439">
        <w:tc>
          <w:tcPr>
            <w:tcW w:w="2693" w:type="dxa"/>
          </w:tcPr>
          <w:p w14:paraId="4B652219" w14:textId="77777777" w:rsidR="009D75D0" w:rsidRPr="009D75D0" w:rsidRDefault="009D75D0" w:rsidP="009D75D0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Shop refurbishment</w:t>
            </w:r>
          </w:p>
        </w:tc>
        <w:tc>
          <w:tcPr>
            <w:tcW w:w="874" w:type="dxa"/>
            <w:vAlign w:val="bottom"/>
          </w:tcPr>
          <w:p w14:paraId="01D9F9D2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0" w:type="dxa"/>
            <w:vAlign w:val="bottom"/>
          </w:tcPr>
          <w:p w14:paraId="22518D83" w14:textId="59D06F42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1" w:type="dxa"/>
            <w:vAlign w:val="bottom"/>
          </w:tcPr>
          <w:p w14:paraId="2DAE921E" w14:textId="3B58BED9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46</w:t>
            </w:r>
          </w:p>
        </w:tc>
        <w:tc>
          <w:tcPr>
            <w:tcW w:w="850" w:type="dxa"/>
            <w:vAlign w:val="bottom"/>
          </w:tcPr>
          <w:p w14:paraId="1D2843DF" w14:textId="4135EB3E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46</w:t>
            </w:r>
          </w:p>
        </w:tc>
        <w:tc>
          <w:tcPr>
            <w:tcW w:w="851" w:type="dxa"/>
            <w:vAlign w:val="bottom"/>
          </w:tcPr>
          <w:p w14:paraId="2CC0739E" w14:textId="52F0817B" w:rsidR="009D75D0" w:rsidRPr="009D75D0" w:rsidRDefault="0032223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47</w:t>
            </w:r>
          </w:p>
        </w:tc>
        <w:tc>
          <w:tcPr>
            <w:tcW w:w="850" w:type="dxa"/>
            <w:vAlign w:val="bottom"/>
          </w:tcPr>
          <w:p w14:paraId="6E203150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1" w:type="dxa"/>
            <w:vAlign w:val="bottom"/>
          </w:tcPr>
          <w:p w14:paraId="6410BDC0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</w:tr>
    </w:tbl>
    <w:p w14:paraId="19247C87" w14:textId="77777777" w:rsidR="009D75D0" w:rsidRPr="009D75D0" w:rsidRDefault="009D75D0" w:rsidP="009D75D0">
      <w:pPr>
        <w:spacing w:before="12" w:after="200" w:line="276" w:lineRule="auto"/>
        <w:ind w:left="737" w:right="57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</w:p>
    <w:p w14:paraId="27C9FD38" w14:textId="0C90AD21" w:rsidR="009D75D0" w:rsidRPr="009D75D0" w:rsidRDefault="009D75D0" w:rsidP="009D75D0">
      <w:pPr>
        <w:spacing w:before="12" w:after="200" w:line="276" w:lineRule="auto"/>
        <w:ind w:left="567" w:right="57"/>
        <w:contextualSpacing/>
        <w:jc w:val="both"/>
        <w:rPr>
          <w:rFonts w:ascii="Arial" w:eastAsia="Calibri" w:hAnsi="Arial" w:cs="Arial"/>
          <w:b/>
          <w:sz w:val="22"/>
          <w:szCs w:val="22"/>
          <w:lang w:eastAsia="en-US"/>
        </w:rPr>
      </w:pPr>
      <w:r w:rsidRPr="009D75D0">
        <w:rPr>
          <w:rFonts w:ascii="Arial" w:eastAsia="Calibri" w:hAnsi="Arial" w:cs="Arial"/>
          <w:b/>
          <w:sz w:val="22"/>
          <w:szCs w:val="22"/>
          <w:lang w:eastAsia="en-US"/>
        </w:rPr>
        <w:t>Notes:</w:t>
      </w:r>
    </w:p>
    <w:p w14:paraId="291EC8F7" w14:textId="341C7AA0" w:rsidR="00DD40F9" w:rsidRDefault="00340E3A" w:rsidP="009D75D0">
      <w:pPr>
        <w:numPr>
          <w:ilvl w:val="0"/>
          <w:numId w:val="32"/>
        </w:numPr>
        <w:spacing w:after="200" w:line="276" w:lineRule="auto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>
        <w:rPr>
          <w:rFonts w:ascii="Arial" w:eastAsia="Calibri" w:hAnsi="Arial" w:cs="Arial"/>
          <w:sz w:val="22"/>
          <w:szCs w:val="22"/>
          <w:lang w:eastAsia="en-US"/>
        </w:rPr>
        <w:t xml:space="preserve">The stock level at </w:t>
      </w:r>
      <w:r w:rsidR="0076000F">
        <w:rPr>
          <w:rFonts w:ascii="Arial" w:eastAsia="Calibri" w:hAnsi="Arial" w:cs="Arial"/>
          <w:sz w:val="22"/>
          <w:szCs w:val="22"/>
          <w:lang w:eastAsia="en-US"/>
        </w:rPr>
        <w:t>June</w:t>
      </w:r>
      <w:r>
        <w:rPr>
          <w:rFonts w:ascii="Arial" w:eastAsia="Calibri" w:hAnsi="Arial" w:cs="Arial"/>
          <w:sz w:val="22"/>
          <w:szCs w:val="22"/>
          <w:lang w:eastAsia="en-US"/>
        </w:rPr>
        <w:t xml:space="preserve"> 1 was £1</w:t>
      </w:r>
      <w:r w:rsidR="00990851">
        <w:rPr>
          <w:rFonts w:ascii="Arial" w:eastAsia="Calibri" w:hAnsi="Arial" w:cs="Arial"/>
          <w:sz w:val="22"/>
          <w:szCs w:val="22"/>
          <w:lang w:eastAsia="en-US"/>
        </w:rPr>
        <w:t>18</w:t>
      </w:r>
      <w:r>
        <w:rPr>
          <w:rFonts w:ascii="Arial" w:eastAsia="Calibri" w:hAnsi="Arial" w:cs="Arial"/>
          <w:sz w:val="22"/>
          <w:szCs w:val="22"/>
          <w:lang w:eastAsia="en-US"/>
        </w:rPr>
        <w:t>,000</w:t>
      </w:r>
    </w:p>
    <w:p w14:paraId="0B040D56" w14:textId="55EDD075" w:rsidR="009D75D0" w:rsidRPr="009D75D0" w:rsidRDefault="009D75D0" w:rsidP="009D75D0">
      <w:pPr>
        <w:numPr>
          <w:ilvl w:val="0"/>
          <w:numId w:val="32"/>
        </w:numPr>
        <w:spacing w:after="200" w:line="276" w:lineRule="auto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9D75D0">
        <w:rPr>
          <w:rFonts w:ascii="Arial" w:eastAsia="Calibri" w:hAnsi="Arial" w:cs="Arial"/>
          <w:sz w:val="22"/>
          <w:szCs w:val="22"/>
          <w:lang w:eastAsia="en-US"/>
        </w:rPr>
        <w:t>Suppliers of stock allow one month’s credit.</w:t>
      </w:r>
      <w:r w:rsidR="00340E3A">
        <w:rPr>
          <w:rFonts w:ascii="Arial" w:eastAsia="Calibri" w:hAnsi="Arial" w:cs="Arial"/>
          <w:sz w:val="22"/>
          <w:szCs w:val="22"/>
          <w:lang w:eastAsia="en-US"/>
        </w:rPr>
        <w:t xml:space="preserve">  The business seeks to maintain a minimum stock level of £</w:t>
      </w:r>
      <w:r w:rsidR="00990851">
        <w:rPr>
          <w:rFonts w:ascii="Arial" w:eastAsia="Calibri" w:hAnsi="Arial" w:cs="Arial"/>
          <w:sz w:val="22"/>
          <w:szCs w:val="22"/>
          <w:lang w:eastAsia="en-US"/>
        </w:rPr>
        <w:t>75</w:t>
      </w:r>
      <w:r w:rsidR="00340E3A">
        <w:rPr>
          <w:rFonts w:ascii="Arial" w:eastAsia="Calibri" w:hAnsi="Arial" w:cs="Arial"/>
          <w:sz w:val="22"/>
          <w:szCs w:val="22"/>
          <w:lang w:eastAsia="en-US"/>
        </w:rPr>
        <w:t>,000.</w:t>
      </w:r>
    </w:p>
    <w:p w14:paraId="3580545D" w14:textId="439F9BD7" w:rsidR="009D75D0" w:rsidRPr="009D75D0" w:rsidRDefault="009D75D0" w:rsidP="009D75D0">
      <w:pPr>
        <w:numPr>
          <w:ilvl w:val="0"/>
          <w:numId w:val="32"/>
        </w:numPr>
        <w:spacing w:after="200" w:line="276" w:lineRule="auto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9D75D0">
        <w:rPr>
          <w:rFonts w:ascii="Arial" w:eastAsia="Calibri" w:hAnsi="Arial" w:cs="Arial"/>
          <w:sz w:val="22"/>
          <w:szCs w:val="22"/>
          <w:lang w:eastAsia="en-US"/>
        </w:rPr>
        <w:t xml:space="preserve">The gross profit margin is </w:t>
      </w:r>
      <w:r w:rsidR="008715C3">
        <w:rPr>
          <w:rFonts w:ascii="Arial" w:eastAsia="Calibri" w:hAnsi="Arial" w:cs="Arial"/>
          <w:sz w:val="22"/>
          <w:szCs w:val="22"/>
          <w:lang w:eastAsia="en-US"/>
        </w:rPr>
        <w:t>3</w:t>
      </w:r>
      <w:r w:rsidR="004915EF">
        <w:rPr>
          <w:rFonts w:ascii="Arial" w:eastAsia="Calibri" w:hAnsi="Arial" w:cs="Arial"/>
          <w:sz w:val="22"/>
          <w:szCs w:val="22"/>
          <w:lang w:eastAsia="en-US"/>
        </w:rPr>
        <w:t>0%</w:t>
      </w:r>
      <w:r w:rsidRPr="009D75D0">
        <w:rPr>
          <w:rFonts w:ascii="Arial" w:eastAsia="Calibri" w:hAnsi="Arial" w:cs="Arial"/>
          <w:sz w:val="22"/>
          <w:szCs w:val="22"/>
          <w:lang w:eastAsia="en-US"/>
        </w:rPr>
        <w:t>.</w:t>
      </w:r>
    </w:p>
    <w:p w14:paraId="17314F80" w14:textId="42BACB35" w:rsidR="009D75D0" w:rsidRPr="009D75D0" w:rsidRDefault="009D75D0" w:rsidP="009D75D0">
      <w:pPr>
        <w:numPr>
          <w:ilvl w:val="0"/>
          <w:numId w:val="32"/>
        </w:numPr>
        <w:spacing w:after="200" w:line="276" w:lineRule="auto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9D75D0">
        <w:rPr>
          <w:rFonts w:ascii="Arial" w:eastAsia="Calibri" w:hAnsi="Arial" w:cs="Arial"/>
          <w:sz w:val="22"/>
          <w:szCs w:val="22"/>
          <w:lang w:eastAsia="en-US"/>
        </w:rPr>
        <w:t xml:space="preserve">All sales proceeds are received in the month of sale.  However, </w:t>
      </w:r>
      <w:r w:rsidR="00990851">
        <w:rPr>
          <w:rFonts w:ascii="Arial" w:eastAsia="Calibri" w:hAnsi="Arial" w:cs="Arial"/>
          <w:sz w:val="22"/>
          <w:szCs w:val="22"/>
          <w:lang w:eastAsia="en-US"/>
        </w:rPr>
        <w:t>5</w:t>
      </w:r>
      <w:r w:rsidRPr="009D75D0">
        <w:rPr>
          <w:rFonts w:ascii="Arial" w:eastAsia="Calibri" w:hAnsi="Arial" w:cs="Arial"/>
          <w:sz w:val="22"/>
          <w:szCs w:val="22"/>
          <w:lang w:eastAsia="en-US"/>
        </w:rPr>
        <w:t>0</w:t>
      </w:r>
      <w:r w:rsidR="004915EF">
        <w:rPr>
          <w:rFonts w:ascii="Arial" w:eastAsia="Calibri" w:hAnsi="Arial" w:cs="Arial"/>
          <w:sz w:val="22"/>
          <w:szCs w:val="22"/>
          <w:lang w:eastAsia="en-US"/>
        </w:rPr>
        <w:t xml:space="preserve">% </w:t>
      </w:r>
      <w:r w:rsidRPr="009D75D0">
        <w:rPr>
          <w:rFonts w:ascii="Arial" w:eastAsia="Calibri" w:hAnsi="Arial" w:cs="Arial"/>
          <w:sz w:val="22"/>
          <w:szCs w:val="22"/>
          <w:lang w:eastAsia="en-US"/>
        </w:rPr>
        <w:t xml:space="preserve">of customers pay with a credit card.  The credit card business pays </w:t>
      </w:r>
      <w:r w:rsidR="008715C3">
        <w:rPr>
          <w:rFonts w:ascii="Arial" w:eastAsia="Calibri" w:hAnsi="Arial" w:cs="Arial"/>
          <w:sz w:val="22"/>
          <w:szCs w:val="22"/>
          <w:lang w:eastAsia="en-US"/>
        </w:rPr>
        <w:t>Newark</w:t>
      </w:r>
      <w:r w:rsidRPr="009D75D0">
        <w:rPr>
          <w:rFonts w:ascii="Arial" w:eastAsia="Calibri" w:hAnsi="Arial" w:cs="Arial"/>
          <w:sz w:val="22"/>
          <w:szCs w:val="22"/>
          <w:lang w:eastAsia="en-US"/>
        </w:rPr>
        <w:t xml:space="preserve"> in the month of sale. The charge made by the credit card business to </w:t>
      </w:r>
      <w:r w:rsidR="008715C3">
        <w:rPr>
          <w:rFonts w:ascii="Arial" w:eastAsia="Calibri" w:hAnsi="Arial" w:cs="Arial"/>
          <w:sz w:val="22"/>
          <w:szCs w:val="22"/>
          <w:lang w:eastAsia="en-US"/>
        </w:rPr>
        <w:t>Newark</w:t>
      </w:r>
      <w:r w:rsidRPr="009D75D0">
        <w:rPr>
          <w:rFonts w:ascii="Arial" w:eastAsia="Calibri" w:hAnsi="Arial" w:cs="Arial"/>
          <w:sz w:val="22"/>
          <w:szCs w:val="22"/>
          <w:lang w:eastAsia="en-US"/>
        </w:rPr>
        <w:t xml:space="preserve"> is </w:t>
      </w:r>
      <w:r w:rsidR="00322230">
        <w:rPr>
          <w:rFonts w:ascii="Arial" w:eastAsia="Calibri" w:hAnsi="Arial" w:cs="Arial"/>
          <w:sz w:val="22"/>
          <w:szCs w:val="22"/>
          <w:lang w:eastAsia="en-US"/>
        </w:rPr>
        <w:t>2.5</w:t>
      </w:r>
      <w:r w:rsidR="004915EF">
        <w:rPr>
          <w:rFonts w:ascii="Arial" w:eastAsia="Calibri" w:hAnsi="Arial" w:cs="Arial"/>
          <w:sz w:val="22"/>
          <w:szCs w:val="22"/>
          <w:lang w:eastAsia="en-US"/>
        </w:rPr>
        <w:t xml:space="preserve">% </w:t>
      </w:r>
      <w:r w:rsidRPr="009D75D0">
        <w:rPr>
          <w:rFonts w:ascii="Arial" w:eastAsia="Calibri" w:hAnsi="Arial" w:cs="Arial"/>
          <w:sz w:val="22"/>
          <w:szCs w:val="22"/>
          <w:lang w:eastAsia="en-US"/>
        </w:rPr>
        <w:t>of the sales income value.  These charges are in addition to the selling expenses identified above. The business has a bank loan, which it is paying off in monthly instalments of £</w:t>
      </w:r>
      <w:r w:rsidR="00990851">
        <w:rPr>
          <w:rFonts w:ascii="Arial" w:eastAsia="Calibri" w:hAnsi="Arial" w:cs="Arial"/>
          <w:sz w:val="22"/>
          <w:szCs w:val="22"/>
          <w:lang w:eastAsia="en-US"/>
        </w:rPr>
        <w:t>9</w:t>
      </w:r>
      <w:r w:rsidR="00456984">
        <w:rPr>
          <w:rFonts w:ascii="Arial" w:eastAsia="Calibri" w:hAnsi="Arial" w:cs="Arial"/>
          <w:sz w:val="22"/>
          <w:szCs w:val="22"/>
          <w:lang w:eastAsia="en-US"/>
        </w:rPr>
        <w:t>,000</w:t>
      </w:r>
      <w:r w:rsidRPr="009D75D0">
        <w:rPr>
          <w:rFonts w:ascii="Arial" w:eastAsia="Calibri" w:hAnsi="Arial" w:cs="Arial"/>
          <w:sz w:val="22"/>
          <w:szCs w:val="22"/>
          <w:lang w:eastAsia="en-US"/>
        </w:rPr>
        <w:t>.  The interest element represents 20</w:t>
      </w:r>
      <w:r w:rsidR="00DD40F9">
        <w:rPr>
          <w:rFonts w:ascii="Arial" w:eastAsia="Calibri" w:hAnsi="Arial" w:cs="Arial"/>
          <w:sz w:val="22"/>
          <w:szCs w:val="22"/>
          <w:lang w:eastAsia="en-US"/>
        </w:rPr>
        <w:t xml:space="preserve">% </w:t>
      </w:r>
      <w:r w:rsidRPr="009D75D0">
        <w:rPr>
          <w:rFonts w:ascii="Arial" w:eastAsia="Calibri" w:hAnsi="Arial" w:cs="Arial"/>
          <w:sz w:val="22"/>
          <w:szCs w:val="22"/>
          <w:lang w:eastAsia="en-US"/>
        </w:rPr>
        <w:t>of each instalment.</w:t>
      </w:r>
    </w:p>
    <w:p w14:paraId="59C3A190" w14:textId="48E3F0EB" w:rsidR="009D75D0" w:rsidRPr="009D75D0" w:rsidRDefault="009D75D0" w:rsidP="009D75D0">
      <w:pPr>
        <w:numPr>
          <w:ilvl w:val="0"/>
          <w:numId w:val="32"/>
        </w:numPr>
        <w:spacing w:after="200" w:line="276" w:lineRule="auto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9D75D0">
        <w:rPr>
          <w:rFonts w:ascii="Arial" w:eastAsia="Calibri" w:hAnsi="Arial" w:cs="Arial"/>
          <w:sz w:val="22"/>
          <w:szCs w:val="22"/>
          <w:lang w:eastAsia="en-US"/>
        </w:rPr>
        <w:t>Administration expenses are paid when incurred.  This includes a monthly charge of £</w:t>
      </w:r>
      <w:r w:rsidR="00990851">
        <w:rPr>
          <w:rFonts w:ascii="Arial" w:eastAsia="Calibri" w:hAnsi="Arial" w:cs="Arial"/>
          <w:sz w:val="22"/>
          <w:szCs w:val="22"/>
          <w:lang w:eastAsia="en-US"/>
        </w:rPr>
        <w:t>5</w:t>
      </w:r>
      <w:r w:rsidRPr="009D75D0">
        <w:rPr>
          <w:rFonts w:ascii="Arial" w:eastAsia="Calibri" w:hAnsi="Arial" w:cs="Arial"/>
          <w:sz w:val="22"/>
          <w:szCs w:val="22"/>
          <w:lang w:eastAsia="en-US"/>
        </w:rPr>
        <w:t>,000 in respect of depreciation.</w:t>
      </w:r>
    </w:p>
    <w:p w14:paraId="4119F6C4" w14:textId="77777777" w:rsidR="009D75D0" w:rsidRPr="009D75D0" w:rsidRDefault="009D75D0" w:rsidP="009D75D0">
      <w:pPr>
        <w:numPr>
          <w:ilvl w:val="0"/>
          <w:numId w:val="32"/>
        </w:numPr>
        <w:spacing w:after="200" w:line="276" w:lineRule="auto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9D75D0">
        <w:rPr>
          <w:rFonts w:ascii="Arial" w:eastAsia="Calibri" w:hAnsi="Arial" w:cs="Arial"/>
          <w:sz w:val="22"/>
          <w:szCs w:val="22"/>
          <w:lang w:eastAsia="en-US"/>
        </w:rPr>
        <w:t>Selling expenses are payable in the following month.</w:t>
      </w:r>
    </w:p>
    <w:p w14:paraId="2D7AFA55" w14:textId="77777777" w:rsidR="009D75D0" w:rsidRPr="007D0701" w:rsidRDefault="009D75D0" w:rsidP="007D0701">
      <w:pPr>
        <w:ind w:left="720"/>
        <w:jc w:val="both"/>
        <w:rPr>
          <w:rFonts w:ascii="Arial" w:hAnsi="Arial" w:cs="Arial"/>
          <w:sz w:val="22"/>
          <w:szCs w:val="22"/>
        </w:rPr>
      </w:pPr>
    </w:p>
    <w:p w14:paraId="0EA1F384" w14:textId="561B5F65" w:rsidR="007D0701" w:rsidRDefault="007D0701" w:rsidP="00D9192F">
      <w:pPr>
        <w:ind w:right="57"/>
        <w:jc w:val="both"/>
        <w:rPr>
          <w:rFonts w:ascii="Arial" w:hAnsi="Arial" w:cs="Arial"/>
          <w:sz w:val="22"/>
          <w:szCs w:val="22"/>
        </w:rPr>
      </w:pPr>
      <w:r w:rsidRPr="007D0701">
        <w:rPr>
          <w:rFonts w:ascii="Arial" w:hAnsi="Arial" w:cs="Arial"/>
          <w:b/>
          <w:sz w:val="22"/>
          <w:szCs w:val="22"/>
        </w:rPr>
        <w:t>Required</w:t>
      </w:r>
      <w:r w:rsidRPr="007D0701">
        <w:rPr>
          <w:rFonts w:ascii="Arial" w:hAnsi="Arial" w:cs="Arial"/>
          <w:sz w:val="22"/>
          <w:szCs w:val="22"/>
        </w:rPr>
        <w:t>:</w:t>
      </w:r>
    </w:p>
    <w:p w14:paraId="266E7659" w14:textId="77777777" w:rsidR="007F7259" w:rsidRDefault="007F7259" w:rsidP="007F7259">
      <w:pPr>
        <w:pStyle w:val="SMUNORMALARIAL"/>
        <w:rPr>
          <w:rFonts w:cs="Arial"/>
          <w:b/>
          <w:szCs w:val="22"/>
        </w:rPr>
      </w:pPr>
    </w:p>
    <w:p w14:paraId="7607BC82" w14:textId="41E4D99F" w:rsidR="007D0701" w:rsidRDefault="007D0701" w:rsidP="007F7259">
      <w:pPr>
        <w:pStyle w:val="SMUNORMALARIAL"/>
        <w:numPr>
          <w:ilvl w:val="0"/>
          <w:numId w:val="42"/>
        </w:numPr>
        <w:rPr>
          <w:rFonts w:eastAsia="Calibri" w:cs="Arial"/>
          <w:szCs w:val="22"/>
          <w:lang w:eastAsia="en-US"/>
        </w:rPr>
      </w:pPr>
      <w:r w:rsidRPr="009D75D0">
        <w:rPr>
          <w:rFonts w:eastAsia="Calibri" w:cs="Arial"/>
          <w:szCs w:val="22"/>
          <w:lang w:eastAsia="en-US"/>
        </w:rPr>
        <w:t>Prepare the following:</w:t>
      </w:r>
    </w:p>
    <w:p w14:paraId="7EE5CB48" w14:textId="77777777" w:rsidR="004915EF" w:rsidRPr="002D7EC5" w:rsidRDefault="004915EF" w:rsidP="004915EF">
      <w:pPr>
        <w:pStyle w:val="SMUNORMALARIAL"/>
        <w:ind w:left="1080"/>
        <w:rPr>
          <w:rFonts w:cs="Arial"/>
          <w:b/>
          <w:szCs w:val="22"/>
        </w:rPr>
      </w:pPr>
    </w:p>
    <w:p w14:paraId="6BEC78D2" w14:textId="64FA96CF" w:rsidR="004915EF" w:rsidRPr="004915EF" w:rsidRDefault="007D0701" w:rsidP="004915EF">
      <w:pPr>
        <w:pStyle w:val="SMUNORMALARIAL"/>
        <w:numPr>
          <w:ilvl w:val="0"/>
          <w:numId w:val="38"/>
        </w:numPr>
        <w:rPr>
          <w:rFonts w:eastAsia="Calibri" w:cs="Arial"/>
          <w:szCs w:val="22"/>
          <w:lang w:eastAsia="en-US"/>
        </w:rPr>
      </w:pPr>
      <w:r w:rsidRPr="009D75D0">
        <w:rPr>
          <w:rFonts w:eastAsia="Calibri" w:cs="Arial"/>
          <w:szCs w:val="22"/>
          <w:lang w:eastAsia="en-US"/>
        </w:rPr>
        <w:t xml:space="preserve">a </w:t>
      </w:r>
      <w:r w:rsidR="00F939A9">
        <w:rPr>
          <w:rFonts w:eastAsia="Calibri" w:cs="Arial"/>
          <w:szCs w:val="22"/>
          <w:lang w:eastAsia="en-US"/>
        </w:rPr>
        <w:t xml:space="preserve">stock budget and a </w:t>
      </w:r>
      <w:r w:rsidRPr="009D75D0">
        <w:rPr>
          <w:rFonts w:eastAsia="Calibri" w:cs="Arial"/>
          <w:szCs w:val="22"/>
          <w:lang w:eastAsia="en-US"/>
        </w:rPr>
        <w:t>cash budget for the six months to 3</w:t>
      </w:r>
      <w:r w:rsidR="00AB62AA">
        <w:rPr>
          <w:rFonts w:eastAsia="Calibri" w:cs="Arial"/>
          <w:szCs w:val="22"/>
          <w:lang w:eastAsia="en-US"/>
        </w:rPr>
        <w:t>1</w:t>
      </w:r>
      <w:r w:rsidRPr="009D75D0">
        <w:rPr>
          <w:rFonts w:eastAsia="Calibri" w:cs="Arial"/>
          <w:szCs w:val="22"/>
          <w:lang w:eastAsia="en-US"/>
        </w:rPr>
        <w:t xml:space="preserve"> </w:t>
      </w:r>
      <w:r w:rsidR="00AB62AA">
        <w:rPr>
          <w:rFonts w:eastAsia="Calibri" w:cs="Arial"/>
          <w:szCs w:val="22"/>
          <w:lang w:eastAsia="en-US"/>
        </w:rPr>
        <w:t>October</w:t>
      </w:r>
      <w:r w:rsidRPr="009D75D0">
        <w:rPr>
          <w:rFonts w:eastAsia="Calibri" w:cs="Arial"/>
          <w:szCs w:val="22"/>
          <w:lang w:eastAsia="en-US"/>
        </w:rPr>
        <w:t xml:space="preserve"> which shows the cash balance at the end of each month; and</w:t>
      </w:r>
    </w:p>
    <w:p w14:paraId="53484064" w14:textId="4B30AAD5" w:rsidR="007D0701" w:rsidRPr="00267DF2" w:rsidRDefault="007D0701" w:rsidP="00F430E6">
      <w:pPr>
        <w:pStyle w:val="SMUNORMALARIAL"/>
        <w:numPr>
          <w:ilvl w:val="0"/>
          <w:numId w:val="38"/>
        </w:numPr>
        <w:rPr>
          <w:rFonts w:cs="Arial"/>
          <w:b/>
          <w:szCs w:val="22"/>
        </w:rPr>
      </w:pPr>
      <w:r w:rsidRPr="00267DF2">
        <w:rPr>
          <w:rFonts w:eastAsia="Calibri" w:cs="Arial"/>
          <w:szCs w:val="22"/>
          <w:lang w:eastAsia="en-US"/>
        </w:rPr>
        <w:t>a budgeted Profit &amp; Loss Account for the whole of the six-month period ending 3</w:t>
      </w:r>
      <w:r w:rsidR="002036D5">
        <w:rPr>
          <w:rFonts w:eastAsia="Calibri" w:cs="Arial"/>
          <w:szCs w:val="22"/>
          <w:lang w:eastAsia="en-US"/>
        </w:rPr>
        <w:t>1</w:t>
      </w:r>
      <w:r w:rsidRPr="00267DF2">
        <w:rPr>
          <w:rFonts w:eastAsia="Calibri" w:cs="Arial"/>
          <w:szCs w:val="22"/>
          <w:lang w:eastAsia="en-US"/>
        </w:rPr>
        <w:t xml:space="preserve"> </w:t>
      </w:r>
      <w:r w:rsidR="002036D5">
        <w:rPr>
          <w:rFonts w:eastAsia="Calibri" w:cs="Arial"/>
          <w:szCs w:val="22"/>
          <w:lang w:eastAsia="en-US"/>
        </w:rPr>
        <w:t>Octob</w:t>
      </w:r>
      <w:r w:rsidRPr="00267DF2">
        <w:rPr>
          <w:rFonts w:eastAsia="Calibri" w:cs="Arial"/>
          <w:szCs w:val="22"/>
          <w:lang w:eastAsia="en-US"/>
        </w:rPr>
        <w:t>er (i.e. a monthly breakdown of profit is not required).</w:t>
      </w:r>
      <w:r w:rsidR="00267DF2" w:rsidRPr="00267DF2">
        <w:rPr>
          <w:rFonts w:eastAsia="Calibri" w:cs="Arial"/>
          <w:szCs w:val="22"/>
          <w:lang w:eastAsia="en-US"/>
        </w:rPr>
        <w:t xml:space="preserve"> </w:t>
      </w:r>
      <w:r w:rsidR="00651B67">
        <w:rPr>
          <w:rFonts w:eastAsia="Calibri" w:cs="Arial"/>
          <w:szCs w:val="22"/>
          <w:lang w:eastAsia="en-US"/>
        </w:rPr>
        <w:tab/>
      </w:r>
      <w:r w:rsidR="00651B67">
        <w:rPr>
          <w:rFonts w:eastAsia="Calibri" w:cs="Arial"/>
          <w:szCs w:val="22"/>
          <w:lang w:eastAsia="en-US"/>
        </w:rPr>
        <w:tab/>
      </w:r>
      <w:r w:rsidRPr="00267DF2">
        <w:rPr>
          <w:rFonts w:cs="Arial"/>
          <w:b/>
          <w:szCs w:val="22"/>
        </w:rPr>
        <w:t>(</w:t>
      </w:r>
      <w:r w:rsidR="00526718" w:rsidRPr="00267DF2">
        <w:rPr>
          <w:rFonts w:cs="Arial"/>
          <w:b/>
          <w:szCs w:val="22"/>
        </w:rPr>
        <w:t>20</w:t>
      </w:r>
      <w:r w:rsidRPr="00267DF2">
        <w:rPr>
          <w:rFonts w:cs="Arial"/>
          <w:b/>
          <w:szCs w:val="22"/>
        </w:rPr>
        <w:t xml:space="preserve"> marks)</w:t>
      </w:r>
    </w:p>
    <w:p w14:paraId="4FAF2621" w14:textId="77777777" w:rsidR="007A52AE" w:rsidRPr="007D0701" w:rsidRDefault="007A52AE" w:rsidP="007D0701">
      <w:pPr>
        <w:pStyle w:val="ListParagraph"/>
        <w:jc w:val="right"/>
        <w:rPr>
          <w:rFonts w:ascii="Arial" w:hAnsi="Arial" w:cs="Arial"/>
          <w:sz w:val="22"/>
          <w:szCs w:val="22"/>
        </w:rPr>
      </w:pPr>
    </w:p>
    <w:p w14:paraId="279DF485" w14:textId="263BDFA4" w:rsidR="007A52AE" w:rsidRPr="00B965AA" w:rsidRDefault="009D75D0" w:rsidP="007F7259">
      <w:pPr>
        <w:pStyle w:val="SMUNORMALARIAL"/>
        <w:numPr>
          <w:ilvl w:val="0"/>
          <w:numId w:val="42"/>
        </w:numPr>
        <w:rPr>
          <w:rFonts w:cs="Arial"/>
          <w:bCs/>
          <w:szCs w:val="22"/>
        </w:rPr>
      </w:pPr>
      <w:r w:rsidRPr="009D75D0">
        <w:rPr>
          <w:rFonts w:eastAsia="Calibri" w:cs="Arial"/>
          <w:szCs w:val="22"/>
          <w:lang w:eastAsia="en-US"/>
        </w:rPr>
        <w:t xml:space="preserve">Explain the problems your calculations indicate that </w:t>
      </w:r>
      <w:r w:rsidR="00990851">
        <w:rPr>
          <w:rFonts w:eastAsia="Calibri" w:cs="Arial"/>
          <w:szCs w:val="22"/>
          <w:lang w:eastAsia="en-US"/>
        </w:rPr>
        <w:t>Streatham</w:t>
      </w:r>
      <w:r w:rsidRPr="009D75D0">
        <w:rPr>
          <w:rFonts w:eastAsia="Calibri" w:cs="Arial"/>
          <w:szCs w:val="22"/>
          <w:lang w:eastAsia="en-US"/>
        </w:rPr>
        <w:t xml:space="preserve"> is likely to face in the next six months, and how management actions </w:t>
      </w:r>
      <w:r w:rsidR="000E6A9A">
        <w:rPr>
          <w:rFonts w:eastAsia="Calibri" w:cs="Arial"/>
          <w:szCs w:val="22"/>
          <w:lang w:eastAsia="en-US"/>
        </w:rPr>
        <w:t>c</w:t>
      </w:r>
      <w:r w:rsidRPr="009D75D0">
        <w:rPr>
          <w:rFonts w:eastAsia="Calibri" w:cs="Arial"/>
          <w:szCs w:val="22"/>
          <w:lang w:eastAsia="en-US"/>
        </w:rPr>
        <w:t>ould address these problems</w:t>
      </w:r>
      <w:r>
        <w:rPr>
          <w:rFonts w:eastAsia="Calibri" w:cs="Arial"/>
          <w:szCs w:val="22"/>
          <w:lang w:eastAsia="en-US"/>
        </w:rPr>
        <w:t>.</w:t>
      </w:r>
      <w:r w:rsidR="007D0701" w:rsidRPr="00B965AA">
        <w:rPr>
          <w:rFonts w:cs="Arial"/>
          <w:bCs/>
          <w:szCs w:val="22"/>
        </w:rPr>
        <w:t xml:space="preserve">  </w:t>
      </w:r>
    </w:p>
    <w:p w14:paraId="15DB272E" w14:textId="5FEEE09E" w:rsidR="007D0701" w:rsidRPr="007A52AE" w:rsidRDefault="007A52AE" w:rsidP="007D0701">
      <w:pPr>
        <w:ind w:left="774" w:right="57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 w:rsidR="00267DF2">
        <w:rPr>
          <w:rFonts w:ascii="Arial" w:hAnsi="Arial" w:cs="Arial"/>
          <w:sz w:val="22"/>
          <w:szCs w:val="22"/>
        </w:rPr>
        <w:t xml:space="preserve">    </w:t>
      </w:r>
      <w:r w:rsidR="002036D5">
        <w:rPr>
          <w:rFonts w:ascii="Arial" w:hAnsi="Arial" w:cs="Arial"/>
          <w:sz w:val="22"/>
          <w:szCs w:val="22"/>
        </w:rPr>
        <w:t xml:space="preserve">  </w:t>
      </w:r>
      <w:r w:rsidR="00267DF2">
        <w:rPr>
          <w:rFonts w:ascii="Arial" w:hAnsi="Arial" w:cs="Arial"/>
          <w:sz w:val="22"/>
          <w:szCs w:val="22"/>
        </w:rPr>
        <w:t xml:space="preserve">   </w:t>
      </w:r>
      <w:r w:rsidR="002036D5">
        <w:rPr>
          <w:rFonts w:ascii="Arial" w:hAnsi="Arial" w:cs="Arial"/>
          <w:sz w:val="22"/>
          <w:szCs w:val="22"/>
        </w:rPr>
        <w:t xml:space="preserve">  </w:t>
      </w:r>
      <w:r w:rsidR="00267DF2">
        <w:rPr>
          <w:rFonts w:ascii="Arial" w:hAnsi="Arial" w:cs="Arial"/>
          <w:sz w:val="22"/>
          <w:szCs w:val="22"/>
        </w:rPr>
        <w:t xml:space="preserve">  </w:t>
      </w:r>
      <w:r w:rsidR="007D0701" w:rsidRPr="007A52AE">
        <w:rPr>
          <w:rFonts w:ascii="Arial" w:hAnsi="Arial" w:cs="Arial"/>
          <w:b/>
          <w:bCs/>
          <w:sz w:val="22"/>
          <w:szCs w:val="22"/>
        </w:rPr>
        <w:t>(</w:t>
      </w:r>
      <w:r w:rsidR="002036D5">
        <w:rPr>
          <w:rFonts w:ascii="Arial" w:hAnsi="Arial" w:cs="Arial"/>
          <w:b/>
          <w:bCs/>
          <w:sz w:val="22"/>
          <w:szCs w:val="22"/>
        </w:rPr>
        <w:t>5</w:t>
      </w:r>
      <w:r w:rsidR="007D0701" w:rsidRPr="007A52AE">
        <w:rPr>
          <w:rFonts w:ascii="Arial" w:hAnsi="Arial" w:cs="Arial"/>
          <w:b/>
          <w:bCs/>
          <w:sz w:val="22"/>
          <w:szCs w:val="22"/>
        </w:rPr>
        <w:t xml:space="preserve"> marks)</w:t>
      </w:r>
    </w:p>
    <w:p w14:paraId="06C41A61" w14:textId="77777777" w:rsidR="007D0701" w:rsidRPr="007D0701" w:rsidRDefault="007D0701" w:rsidP="007D0701">
      <w:pPr>
        <w:ind w:left="774" w:right="57"/>
        <w:jc w:val="both"/>
        <w:rPr>
          <w:rFonts w:ascii="Arial" w:hAnsi="Arial" w:cs="Arial"/>
          <w:sz w:val="22"/>
          <w:szCs w:val="22"/>
        </w:rPr>
      </w:pPr>
    </w:p>
    <w:p w14:paraId="387495D2" w14:textId="31ABF49B" w:rsidR="00442C14" w:rsidRPr="004915EF" w:rsidRDefault="007F7259" w:rsidP="007F7259">
      <w:pPr>
        <w:pStyle w:val="SMUNORMALARIAL"/>
        <w:ind w:left="720" w:hanging="720"/>
        <w:rPr>
          <w:rFonts w:cs="Arial"/>
          <w:b/>
          <w:bCs/>
          <w:szCs w:val="22"/>
        </w:rPr>
      </w:pPr>
      <w:r w:rsidRPr="007F7259">
        <w:rPr>
          <w:rFonts w:cs="Arial"/>
          <w:b/>
          <w:szCs w:val="22"/>
        </w:rPr>
        <w:t xml:space="preserve">      </w:t>
      </w:r>
      <w:r w:rsidR="008D690C" w:rsidRPr="007F7259">
        <w:rPr>
          <w:rFonts w:cs="Arial"/>
          <w:b/>
          <w:szCs w:val="22"/>
        </w:rPr>
        <w:t>(c)</w:t>
      </w:r>
      <w:r w:rsidR="008D690C" w:rsidRPr="00B965AA">
        <w:rPr>
          <w:rFonts w:cs="Arial"/>
          <w:bCs/>
          <w:szCs w:val="22"/>
        </w:rPr>
        <w:tab/>
      </w:r>
      <w:r w:rsidR="000E6A9A">
        <w:rPr>
          <w:rFonts w:cs="Arial"/>
          <w:bCs/>
          <w:szCs w:val="22"/>
        </w:rPr>
        <w:t>Critically discuss</w:t>
      </w:r>
      <w:r w:rsidR="009D75D0" w:rsidRPr="009D75D0">
        <w:rPr>
          <w:rFonts w:eastAsia="Calibri" w:cs="Arial"/>
          <w:szCs w:val="22"/>
          <w:lang w:eastAsia="en-US"/>
        </w:rPr>
        <w:t xml:space="preserve"> the conditions which should be present within an organisation for a system of budgeting and budgetary control to be successful, and briefly discuss four points related to the behaviours of people which management needs to take into consideration when such a system is introduced</w:t>
      </w:r>
      <w:r w:rsidR="005006F5">
        <w:rPr>
          <w:rFonts w:eastAsia="Calibri" w:cs="Arial"/>
          <w:szCs w:val="22"/>
          <w:lang w:eastAsia="en-US"/>
        </w:rPr>
        <w:t>.</w:t>
      </w:r>
      <w:r w:rsidR="00267DF2">
        <w:rPr>
          <w:rFonts w:eastAsia="Calibri" w:cs="Arial"/>
          <w:szCs w:val="22"/>
          <w:lang w:eastAsia="en-US"/>
        </w:rPr>
        <w:tab/>
      </w:r>
      <w:r w:rsidR="00267DF2">
        <w:rPr>
          <w:rFonts w:eastAsia="Calibri" w:cs="Arial"/>
          <w:szCs w:val="22"/>
          <w:lang w:eastAsia="en-US"/>
        </w:rPr>
        <w:tab/>
      </w:r>
      <w:r w:rsidR="00267DF2">
        <w:rPr>
          <w:rFonts w:eastAsia="Calibri" w:cs="Arial"/>
          <w:szCs w:val="22"/>
          <w:lang w:eastAsia="en-US"/>
        </w:rPr>
        <w:tab/>
      </w:r>
      <w:r w:rsidR="00D45FDA">
        <w:rPr>
          <w:rFonts w:eastAsia="Calibri" w:cs="Arial"/>
          <w:szCs w:val="22"/>
          <w:lang w:eastAsia="en-US"/>
        </w:rPr>
        <w:t xml:space="preserve">          </w:t>
      </w:r>
      <w:r w:rsidR="007D0701" w:rsidRPr="007A52AE">
        <w:rPr>
          <w:rFonts w:cs="Arial"/>
          <w:b/>
          <w:bCs/>
          <w:szCs w:val="22"/>
        </w:rPr>
        <w:t>(</w:t>
      </w:r>
      <w:r w:rsidR="00D45FDA">
        <w:rPr>
          <w:rFonts w:cs="Arial"/>
          <w:b/>
          <w:bCs/>
          <w:szCs w:val="22"/>
        </w:rPr>
        <w:t>10</w:t>
      </w:r>
      <w:r w:rsidR="007D0701" w:rsidRPr="007A52AE">
        <w:rPr>
          <w:rFonts w:cs="Arial"/>
          <w:b/>
          <w:bCs/>
          <w:szCs w:val="22"/>
        </w:rPr>
        <w:t xml:space="preserve"> marks)</w:t>
      </w:r>
      <w:r w:rsidR="00442C14">
        <w:rPr>
          <w:rFonts w:cs="Arial"/>
          <w:szCs w:val="22"/>
        </w:rPr>
        <w:br w:type="page"/>
      </w:r>
    </w:p>
    <w:p w14:paraId="786FBFD2" w14:textId="33020D6F" w:rsidR="003E5854" w:rsidRDefault="003E5854" w:rsidP="003E5854">
      <w:pPr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 xml:space="preserve">QUESTION THREE </w:t>
      </w:r>
      <w:r w:rsidR="002A3D6E">
        <w:rPr>
          <w:rFonts w:ascii="Arial" w:hAnsi="Arial" w:cs="Arial"/>
          <w:b/>
        </w:rPr>
        <w:t xml:space="preserve">- </w:t>
      </w:r>
      <w:r>
        <w:rPr>
          <w:rFonts w:ascii="Arial" w:hAnsi="Arial" w:cs="Arial"/>
          <w:b/>
        </w:rPr>
        <w:t>(TOTAL – 3</w:t>
      </w:r>
      <w:r w:rsidR="002036D5">
        <w:rPr>
          <w:rFonts w:ascii="Arial" w:hAnsi="Arial" w:cs="Arial"/>
          <w:b/>
        </w:rPr>
        <w:t>5</w:t>
      </w:r>
      <w:r>
        <w:rPr>
          <w:rFonts w:ascii="Arial" w:hAnsi="Arial" w:cs="Arial"/>
          <w:b/>
        </w:rPr>
        <w:t xml:space="preserve"> MARKS)</w:t>
      </w:r>
    </w:p>
    <w:p w14:paraId="21971948" w14:textId="38464058" w:rsidR="003E5854" w:rsidRDefault="00990851" w:rsidP="00F93365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Lyreco</w:t>
      </w:r>
      <w:r w:rsidR="00322230">
        <w:rPr>
          <w:rFonts w:ascii="Arial" w:hAnsi="Arial" w:cs="Arial"/>
          <w:sz w:val="20"/>
        </w:rPr>
        <w:t xml:space="preserve"> Ltd</w:t>
      </w:r>
      <w:r w:rsidR="003E5854" w:rsidRPr="00AA6627">
        <w:rPr>
          <w:rFonts w:ascii="Arial" w:hAnsi="Arial" w:cs="Arial"/>
          <w:b/>
          <w:bCs/>
          <w:color w:val="FF0000"/>
          <w:sz w:val="20"/>
        </w:rPr>
        <w:t xml:space="preserve"> </w:t>
      </w:r>
      <w:r w:rsidR="003E5854" w:rsidRPr="003E78EC">
        <w:rPr>
          <w:rFonts w:ascii="Arial" w:hAnsi="Arial" w:cs="Arial"/>
          <w:sz w:val="20"/>
        </w:rPr>
        <w:t xml:space="preserve">designs and manufactures </w:t>
      </w:r>
      <w:r w:rsidR="00F93365">
        <w:rPr>
          <w:rFonts w:ascii="Arial" w:hAnsi="Arial" w:cs="Arial"/>
          <w:sz w:val="20"/>
        </w:rPr>
        <w:t xml:space="preserve">four products </w:t>
      </w:r>
      <w:r w:rsidR="00ED1A38">
        <w:rPr>
          <w:rFonts w:ascii="Arial" w:hAnsi="Arial" w:cs="Arial"/>
          <w:sz w:val="20"/>
        </w:rPr>
        <w:t>W</w:t>
      </w:r>
      <w:r w:rsidR="00F93365">
        <w:rPr>
          <w:rFonts w:ascii="Arial" w:hAnsi="Arial" w:cs="Arial"/>
          <w:sz w:val="20"/>
        </w:rPr>
        <w:t xml:space="preserve">, </w:t>
      </w:r>
      <w:r w:rsidR="00ED1A38">
        <w:rPr>
          <w:rFonts w:ascii="Arial" w:hAnsi="Arial" w:cs="Arial"/>
          <w:sz w:val="20"/>
        </w:rPr>
        <w:t>X</w:t>
      </w:r>
      <w:r w:rsidR="00F93365">
        <w:rPr>
          <w:rFonts w:ascii="Arial" w:hAnsi="Arial" w:cs="Arial"/>
          <w:sz w:val="20"/>
        </w:rPr>
        <w:t xml:space="preserve">, </w:t>
      </w:r>
      <w:r w:rsidR="00ED1A38">
        <w:rPr>
          <w:rFonts w:ascii="Arial" w:hAnsi="Arial" w:cs="Arial"/>
          <w:sz w:val="20"/>
        </w:rPr>
        <w:t>Y</w:t>
      </w:r>
      <w:r w:rsidR="00F93365">
        <w:rPr>
          <w:rFonts w:ascii="Arial" w:hAnsi="Arial" w:cs="Arial"/>
          <w:sz w:val="20"/>
        </w:rPr>
        <w:t xml:space="preserve"> and </w:t>
      </w:r>
      <w:r w:rsidR="00ED1A38">
        <w:rPr>
          <w:rFonts w:ascii="Arial" w:hAnsi="Arial" w:cs="Arial"/>
          <w:sz w:val="20"/>
        </w:rPr>
        <w:t>Z</w:t>
      </w:r>
      <w:r w:rsidR="003E5854" w:rsidRPr="003E78EC">
        <w:rPr>
          <w:rFonts w:ascii="Arial" w:hAnsi="Arial" w:cs="Arial"/>
          <w:sz w:val="20"/>
        </w:rPr>
        <w:t xml:space="preserve"> for the </w:t>
      </w:r>
      <w:r w:rsidR="00322230">
        <w:rPr>
          <w:rFonts w:ascii="Arial" w:hAnsi="Arial" w:cs="Arial"/>
          <w:sz w:val="20"/>
        </w:rPr>
        <w:t>manufacturing</w:t>
      </w:r>
      <w:r w:rsidR="003E5854" w:rsidRPr="003E78EC">
        <w:rPr>
          <w:rFonts w:ascii="Arial" w:hAnsi="Arial" w:cs="Arial"/>
          <w:sz w:val="20"/>
        </w:rPr>
        <w:t xml:space="preserve"> industry.  </w:t>
      </w:r>
      <w:r w:rsidR="00F93365">
        <w:rPr>
          <w:rFonts w:ascii="Arial" w:hAnsi="Arial" w:cs="Arial"/>
          <w:sz w:val="20"/>
        </w:rPr>
        <w:t>Output and cost data for the period just ended are as follows:</w:t>
      </w:r>
    </w:p>
    <w:p w14:paraId="6B19D95B" w14:textId="59B47377" w:rsidR="00F93365" w:rsidRDefault="00F93365" w:rsidP="00F93365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</w:p>
    <w:p w14:paraId="7ABE7C5C" w14:textId="04E95DFF" w:rsidR="00F93365" w:rsidRPr="00806E13" w:rsidRDefault="00F93365" w:rsidP="00F93365">
      <w:pPr>
        <w:autoSpaceDE w:val="0"/>
        <w:autoSpaceDN w:val="0"/>
        <w:adjustRightInd w:val="0"/>
        <w:jc w:val="both"/>
        <w:rPr>
          <w:rFonts w:ascii="Arial" w:hAnsi="Arial" w:cs="Arial"/>
          <w:i/>
          <w:iCs/>
          <w:sz w:val="18"/>
          <w:szCs w:val="18"/>
        </w:rPr>
      </w:pPr>
      <w:r>
        <w:rPr>
          <w:rFonts w:ascii="Arial" w:hAnsi="Arial" w:cs="Arial"/>
          <w:sz w:val="20"/>
        </w:rPr>
        <w:tab/>
      </w:r>
      <w:r w:rsidRPr="00806E13">
        <w:rPr>
          <w:rFonts w:ascii="Arial" w:hAnsi="Arial" w:cs="Arial"/>
          <w:i/>
          <w:iCs/>
          <w:sz w:val="20"/>
        </w:rPr>
        <w:t>Output</w:t>
      </w:r>
      <w:r w:rsidRPr="00806E13">
        <w:rPr>
          <w:rFonts w:ascii="Arial" w:hAnsi="Arial" w:cs="Arial"/>
          <w:i/>
          <w:iCs/>
          <w:sz w:val="20"/>
        </w:rPr>
        <w:tab/>
      </w:r>
      <w:r w:rsidRPr="00806E13">
        <w:rPr>
          <w:rFonts w:ascii="Arial" w:hAnsi="Arial" w:cs="Arial"/>
          <w:i/>
          <w:iCs/>
          <w:sz w:val="20"/>
        </w:rPr>
        <w:tab/>
        <w:t>No. of production</w:t>
      </w:r>
      <w:r w:rsidRPr="00806E13">
        <w:rPr>
          <w:rFonts w:ascii="Arial" w:hAnsi="Arial" w:cs="Arial"/>
          <w:i/>
          <w:iCs/>
          <w:sz w:val="20"/>
        </w:rPr>
        <w:tab/>
        <w:t>Material Cost</w:t>
      </w:r>
      <w:r w:rsidRPr="00806E13">
        <w:rPr>
          <w:rFonts w:ascii="Arial" w:hAnsi="Arial" w:cs="Arial"/>
          <w:i/>
          <w:iCs/>
          <w:sz w:val="20"/>
        </w:rPr>
        <w:tab/>
        <w:t>Direct labour</w:t>
      </w:r>
      <w:r w:rsidRPr="00806E13">
        <w:rPr>
          <w:rFonts w:ascii="Arial" w:hAnsi="Arial" w:cs="Arial"/>
          <w:i/>
          <w:iCs/>
          <w:sz w:val="20"/>
        </w:rPr>
        <w:tab/>
        <w:t>Machine hours</w:t>
      </w:r>
    </w:p>
    <w:p w14:paraId="7E8C067B" w14:textId="271CAFD2" w:rsidR="006C6CA5" w:rsidRPr="00806E13" w:rsidRDefault="00F93365" w:rsidP="003E5854">
      <w:pPr>
        <w:autoSpaceDE w:val="0"/>
        <w:autoSpaceDN w:val="0"/>
        <w:adjustRightInd w:val="0"/>
        <w:jc w:val="both"/>
        <w:rPr>
          <w:rFonts w:ascii="Arial" w:hAnsi="Arial" w:cs="Arial"/>
          <w:i/>
          <w:iCs/>
          <w:sz w:val="18"/>
          <w:szCs w:val="18"/>
        </w:rPr>
      </w:pPr>
      <w:r w:rsidRPr="00806E13">
        <w:rPr>
          <w:rFonts w:ascii="Arial" w:hAnsi="Arial" w:cs="Arial"/>
          <w:i/>
          <w:iCs/>
          <w:sz w:val="18"/>
          <w:szCs w:val="18"/>
        </w:rPr>
        <w:tab/>
      </w:r>
      <w:r w:rsidRPr="00806E13">
        <w:rPr>
          <w:rFonts w:ascii="Arial" w:hAnsi="Arial" w:cs="Arial"/>
          <w:i/>
          <w:iCs/>
          <w:sz w:val="18"/>
          <w:szCs w:val="18"/>
        </w:rPr>
        <w:tab/>
      </w:r>
      <w:r w:rsidRPr="00806E13">
        <w:rPr>
          <w:rFonts w:ascii="Arial" w:hAnsi="Arial" w:cs="Arial"/>
          <w:i/>
          <w:iCs/>
          <w:sz w:val="18"/>
          <w:szCs w:val="18"/>
        </w:rPr>
        <w:tab/>
        <w:t>runs in the period</w:t>
      </w:r>
      <w:r w:rsidRPr="00806E13">
        <w:rPr>
          <w:rFonts w:ascii="Arial" w:hAnsi="Arial" w:cs="Arial"/>
          <w:i/>
          <w:iCs/>
          <w:sz w:val="18"/>
          <w:szCs w:val="18"/>
        </w:rPr>
        <w:tab/>
      </w:r>
      <w:r w:rsidRPr="00806E13">
        <w:rPr>
          <w:rFonts w:ascii="Arial" w:hAnsi="Arial" w:cs="Arial"/>
          <w:i/>
          <w:iCs/>
          <w:sz w:val="18"/>
          <w:szCs w:val="18"/>
        </w:rPr>
        <w:tab/>
        <w:t>per unit</w:t>
      </w:r>
      <w:r w:rsidRPr="00806E13">
        <w:rPr>
          <w:rFonts w:ascii="Arial" w:hAnsi="Arial" w:cs="Arial"/>
          <w:i/>
          <w:iCs/>
          <w:sz w:val="18"/>
          <w:szCs w:val="18"/>
        </w:rPr>
        <w:tab/>
      </w:r>
      <w:r w:rsidRPr="00806E13">
        <w:rPr>
          <w:rFonts w:ascii="Arial" w:hAnsi="Arial" w:cs="Arial"/>
          <w:i/>
          <w:iCs/>
          <w:sz w:val="18"/>
          <w:szCs w:val="18"/>
        </w:rPr>
        <w:tab/>
        <w:t>hours per unit</w:t>
      </w:r>
      <w:r w:rsidRPr="00806E13">
        <w:rPr>
          <w:rFonts w:ascii="Arial" w:hAnsi="Arial" w:cs="Arial"/>
          <w:i/>
          <w:iCs/>
          <w:sz w:val="18"/>
          <w:szCs w:val="18"/>
        </w:rPr>
        <w:tab/>
        <w:t>per unit</w:t>
      </w:r>
    </w:p>
    <w:p w14:paraId="1291E1E9" w14:textId="245663B9" w:rsidR="00F93365" w:rsidRP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b/>
          <w:bCs/>
          <w:sz w:val="18"/>
          <w:szCs w:val="18"/>
        </w:rPr>
      </w:pP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b/>
          <w:bCs/>
          <w:sz w:val="18"/>
          <w:szCs w:val="18"/>
        </w:rPr>
        <w:t>Units</w:t>
      </w:r>
      <w:r>
        <w:rPr>
          <w:rFonts w:ascii="Arial" w:hAnsi="Arial" w:cs="Arial"/>
          <w:b/>
          <w:bCs/>
          <w:sz w:val="18"/>
          <w:szCs w:val="18"/>
        </w:rPr>
        <w:tab/>
      </w:r>
      <w:r>
        <w:rPr>
          <w:rFonts w:ascii="Arial" w:hAnsi="Arial" w:cs="Arial"/>
          <w:b/>
          <w:bCs/>
          <w:sz w:val="18"/>
          <w:szCs w:val="18"/>
        </w:rPr>
        <w:tab/>
      </w:r>
      <w:r>
        <w:rPr>
          <w:rFonts w:ascii="Arial" w:hAnsi="Arial" w:cs="Arial"/>
          <w:b/>
          <w:bCs/>
          <w:sz w:val="18"/>
          <w:szCs w:val="18"/>
        </w:rPr>
        <w:tab/>
      </w:r>
      <w:r>
        <w:rPr>
          <w:rFonts w:ascii="Arial" w:hAnsi="Arial" w:cs="Arial"/>
          <w:b/>
          <w:bCs/>
          <w:sz w:val="18"/>
          <w:szCs w:val="18"/>
        </w:rPr>
        <w:tab/>
      </w:r>
      <w:r>
        <w:rPr>
          <w:rFonts w:ascii="Arial" w:hAnsi="Arial" w:cs="Arial"/>
          <w:b/>
          <w:bCs/>
          <w:sz w:val="18"/>
          <w:szCs w:val="18"/>
        </w:rPr>
        <w:tab/>
        <w:t>£</w:t>
      </w:r>
    </w:p>
    <w:p w14:paraId="28AB4FBB" w14:textId="69735DDA" w:rsidR="00F93365" w:rsidRDefault="00ED1A38" w:rsidP="003E5854">
      <w:pPr>
        <w:autoSpaceDE w:val="0"/>
        <w:autoSpaceDN w:val="0"/>
        <w:adjustRightInd w:val="0"/>
        <w:jc w:val="both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W</w:t>
      </w:r>
      <w:r w:rsidR="00F93365">
        <w:rPr>
          <w:rFonts w:ascii="Arial" w:hAnsi="Arial" w:cs="Arial"/>
          <w:sz w:val="18"/>
          <w:szCs w:val="18"/>
        </w:rPr>
        <w:tab/>
      </w:r>
      <w:r w:rsidR="00990851">
        <w:rPr>
          <w:rFonts w:ascii="Arial" w:hAnsi="Arial" w:cs="Arial"/>
          <w:sz w:val="18"/>
          <w:szCs w:val="18"/>
        </w:rPr>
        <w:t>4</w:t>
      </w:r>
      <w:r w:rsidR="00322230">
        <w:rPr>
          <w:rFonts w:ascii="Arial" w:hAnsi="Arial" w:cs="Arial"/>
          <w:sz w:val="18"/>
          <w:szCs w:val="18"/>
        </w:rPr>
        <w:t>0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 w:rsidR="00990851">
        <w:rPr>
          <w:rFonts w:ascii="Arial" w:hAnsi="Arial" w:cs="Arial"/>
          <w:sz w:val="18"/>
          <w:szCs w:val="18"/>
        </w:rPr>
        <w:t>6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 w:rsidR="00E74A91">
        <w:rPr>
          <w:rFonts w:ascii="Arial" w:hAnsi="Arial" w:cs="Arial"/>
          <w:sz w:val="18"/>
          <w:szCs w:val="18"/>
        </w:rPr>
        <w:t>3</w:t>
      </w:r>
      <w:r w:rsidR="00F93365">
        <w:rPr>
          <w:rFonts w:ascii="Arial" w:hAnsi="Arial" w:cs="Arial"/>
          <w:sz w:val="18"/>
          <w:szCs w:val="18"/>
        </w:rPr>
        <w:t>0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  <w:t>1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 w:rsidR="0073048B">
        <w:rPr>
          <w:rFonts w:ascii="Arial" w:hAnsi="Arial" w:cs="Arial"/>
          <w:sz w:val="18"/>
          <w:szCs w:val="18"/>
        </w:rPr>
        <w:t>4</w:t>
      </w:r>
    </w:p>
    <w:p w14:paraId="080511C4" w14:textId="19A34C06" w:rsidR="00F93365" w:rsidRDefault="00ED1A38" w:rsidP="003E5854">
      <w:pPr>
        <w:autoSpaceDE w:val="0"/>
        <w:autoSpaceDN w:val="0"/>
        <w:adjustRightInd w:val="0"/>
        <w:jc w:val="both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X</w:t>
      </w:r>
      <w:r w:rsidR="00F93365">
        <w:rPr>
          <w:rFonts w:ascii="Arial" w:hAnsi="Arial" w:cs="Arial"/>
          <w:sz w:val="18"/>
          <w:szCs w:val="18"/>
        </w:rPr>
        <w:tab/>
      </w:r>
      <w:r w:rsidR="00322230">
        <w:rPr>
          <w:rFonts w:ascii="Arial" w:hAnsi="Arial" w:cs="Arial"/>
          <w:sz w:val="18"/>
          <w:szCs w:val="18"/>
        </w:rPr>
        <w:t>60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 w:rsidR="008715C3">
        <w:rPr>
          <w:rFonts w:ascii="Arial" w:hAnsi="Arial" w:cs="Arial"/>
          <w:sz w:val="18"/>
          <w:szCs w:val="18"/>
        </w:rPr>
        <w:t>3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 w:rsidR="00E74A91">
        <w:rPr>
          <w:rFonts w:ascii="Arial" w:hAnsi="Arial" w:cs="Arial"/>
          <w:sz w:val="18"/>
          <w:szCs w:val="18"/>
        </w:rPr>
        <w:t>4</w:t>
      </w:r>
      <w:r w:rsidR="00F93365">
        <w:rPr>
          <w:rFonts w:ascii="Arial" w:hAnsi="Arial" w:cs="Arial"/>
          <w:sz w:val="18"/>
          <w:szCs w:val="18"/>
        </w:rPr>
        <w:t>0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 w:rsidR="002955D3">
        <w:rPr>
          <w:rFonts w:ascii="Arial" w:hAnsi="Arial" w:cs="Arial"/>
          <w:sz w:val="18"/>
          <w:szCs w:val="18"/>
        </w:rPr>
        <w:t>3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 w:rsidR="0073048B">
        <w:rPr>
          <w:rFonts w:ascii="Arial" w:hAnsi="Arial" w:cs="Arial"/>
          <w:sz w:val="18"/>
          <w:szCs w:val="18"/>
        </w:rPr>
        <w:t>5</w:t>
      </w:r>
    </w:p>
    <w:p w14:paraId="5D0EDD3E" w14:textId="1BF2F12D" w:rsidR="00F93365" w:rsidRDefault="00ED1A38" w:rsidP="003E5854">
      <w:pPr>
        <w:autoSpaceDE w:val="0"/>
        <w:autoSpaceDN w:val="0"/>
        <w:adjustRightInd w:val="0"/>
        <w:jc w:val="both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Y</w:t>
      </w:r>
      <w:r w:rsidR="00F93365">
        <w:rPr>
          <w:rFonts w:ascii="Arial" w:hAnsi="Arial" w:cs="Arial"/>
          <w:sz w:val="18"/>
          <w:szCs w:val="18"/>
        </w:rPr>
        <w:tab/>
      </w:r>
      <w:r w:rsidR="00E74A91">
        <w:rPr>
          <w:rFonts w:ascii="Arial" w:hAnsi="Arial" w:cs="Arial"/>
          <w:sz w:val="18"/>
          <w:szCs w:val="18"/>
        </w:rPr>
        <w:t>90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 w:rsidR="002955D3">
        <w:rPr>
          <w:rFonts w:ascii="Arial" w:hAnsi="Arial" w:cs="Arial"/>
          <w:sz w:val="18"/>
          <w:szCs w:val="18"/>
        </w:rPr>
        <w:t>6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 w:rsidR="00E74A91">
        <w:rPr>
          <w:rFonts w:ascii="Arial" w:hAnsi="Arial" w:cs="Arial"/>
          <w:sz w:val="18"/>
          <w:szCs w:val="18"/>
        </w:rPr>
        <w:t>8</w:t>
      </w:r>
      <w:r w:rsidR="00F93365">
        <w:rPr>
          <w:rFonts w:ascii="Arial" w:hAnsi="Arial" w:cs="Arial"/>
          <w:sz w:val="18"/>
          <w:szCs w:val="18"/>
        </w:rPr>
        <w:t>0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  <w:t>3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 w:rsidR="00E74A91">
        <w:rPr>
          <w:rFonts w:ascii="Arial" w:hAnsi="Arial" w:cs="Arial"/>
          <w:sz w:val="18"/>
          <w:szCs w:val="18"/>
        </w:rPr>
        <w:t>4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</w:p>
    <w:p w14:paraId="060CA67F" w14:textId="7258232E" w:rsidR="00F93365" w:rsidRDefault="00ED1A38" w:rsidP="003E5854">
      <w:pPr>
        <w:autoSpaceDE w:val="0"/>
        <w:autoSpaceDN w:val="0"/>
        <w:adjustRightInd w:val="0"/>
        <w:jc w:val="both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Z</w:t>
      </w:r>
      <w:r w:rsidR="00F93365">
        <w:rPr>
          <w:rFonts w:ascii="Arial" w:hAnsi="Arial" w:cs="Arial"/>
          <w:sz w:val="18"/>
          <w:szCs w:val="18"/>
        </w:rPr>
        <w:tab/>
      </w:r>
      <w:r w:rsidR="002955D3">
        <w:rPr>
          <w:rFonts w:ascii="Arial" w:hAnsi="Arial" w:cs="Arial"/>
          <w:sz w:val="18"/>
          <w:szCs w:val="18"/>
        </w:rPr>
        <w:t>3</w:t>
      </w:r>
      <w:r w:rsidR="00E74A91">
        <w:rPr>
          <w:rFonts w:ascii="Arial" w:hAnsi="Arial" w:cs="Arial"/>
          <w:sz w:val="18"/>
          <w:szCs w:val="18"/>
        </w:rPr>
        <w:t>6</w:t>
      </w:r>
      <w:r w:rsidR="00F93365">
        <w:rPr>
          <w:rFonts w:ascii="Arial" w:hAnsi="Arial" w:cs="Arial"/>
          <w:sz w:val="18"/>
          <w:szCs w:val="18"/>
        </w:rPr>
        <w:t>0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 w:rsidR="00E74A91">
        <w:rPr>
          <w:rFonts w:ascii="Arial" w:hAnsi="Arial" w:cs="Arial"/>
          <w:sz w:val="18"/>
          <w:szCs w:val="18"/>
          <w:u w:val="single"/>
        </w:rPr>
        <w:t>8</w:t>
      </w:r>
      <w:r w:rsidR="00F93365" w:rsidRPr="00806E13">
        <w:rPr>
          <w:rFonts w:ascii="Arial" w:hAnsi="Arial" w:cs="Arial"/>
          <w:sz w:val="18"/>
          <w:szCs w:val="18"/>
          <w:u w:val="single"/>
        </w:rPr>
        <w:tab/>
      </w:r>
      <w:r w:rsidR="00F93365" w:rsidRPr="00806E13">
        <w:rPr>
          <w:rFonts w:ascii="Arial" w:hAnsi="Arial" w:cs="Arial"/>
          <w:sz w:val="18"/>
          <w:szCs w:val="18"/>
          <w:u w:val="single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 w:rsidR="00E74A91">
        <w:rPr>
          <w:rFonts w:ascii="Arial" w:hAnsi="Arial" w:cs="Arial"/>
          <w:sz w:val="18"/>
          <w:szCs w:val="18"/>
        </w:rPr>
        <w:t>10</w:t>
      </w:r>
      <w:r w:rsidR="00F93365">
        <w:rPr>
          <w:rFonts w:ascii="Arial" w:hAnsi="Arial" w:cs="Arial"/>
          <w:sz w:val="18"/>
          <w:szCs w:val="18"/>
        </w:rPr>
        <w:t>0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 w:rsidR="00E74A91">
        <w:rPr>
          <w:rFonts w:ascii="Arial" w:hAnsi="Arial" w:cs="Arial"/>
          <w:sz w:val="18"/>
          <w:szCs w:val="18"/>
        </w:rPr>
        <w:t>4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 w:rsidR="00E74A91">
        <w:rPr>
          <w:rFonts w:ascii="Arial" w:hAnsi="Arial" w:cs="Arial"/>
          <w:sz w:val="18"/>
          <w:szCs w:val="18"/>
        </w:rPr>
        <w:t>3</w:t>
      </w:r>
    </w:p>
    <w:p w14:paraId="08BA38AD" w14:textId="3E485BA2" w:rsidR="00F93365" w:rsidRP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  <w:r w:rsidR="00990851">
        <w:rPr>
          <w:rFonts w:ascii="Arial" w:hAnsi="Arial" w:cs="Arial"/>
          <w:sz w:val="18"/>
          <w:szCs w:val="18"/>
          <w:u w:val="single"/>
        </w:rPr>
        <w:t>23</w:t>
      </w:r>
      <w:r w:rsidR="00F93365" w:rsidRPr="00806E13">
        <w:rPr>
          <w:rFonts w:ascii="Arial" w:hAnsi="Arial" w:cs="Arial"/>
          <w:sz w:val="18"/>
          <w:szCs w:val="18"/>
        </w:rPr>
        <w:tab/>
      </w:r>
      <w:r w:rsidR="00F93365" w:rsidRPr="00806E13">
        <w:rPr>
          <w:rFonts w:ascii="Arial" w:hAnsi="Arial" w:cs="Arial"/>
          <w:sz w:val="18"/>
          <w:szCs w:val="18"/>
        </w:rPr>
        <w:tab/>
      </w:r>
      <w:r w:rsidR="00F93365" w:rsidRPr="00806E13">
        <w:rPr>
          <w:rFonts w:ascii="Arial" w:hAnsi="Arial" w:cs="Arial"/>
          <w:sz w:val="18"/>
          <w:szCs w:val="18"/>
        </w:rPr>
        <w:tab/>
      </w:r>
      <w:r w:rsidR="00F93365" w:rsidRPr="00806E13">
        <w:rPr>
          <w:rFonts w:ascii="Arial" w:hAnsi="Arial" w:cs="Arial"/>
          <w:sz w:val="18"/>
          <w:szCs w:val="18"/>
        </w:rPr>
        <w:tab/>
      </w:r>
      <w:r w:rsidR="00F93365" w:rsidRPr="00806E13">
        <w:rPr>
          <w:rFonts w:ascii="Arial" w:hAnsi="Arial" w:cs="Arial"/>
          <w:sz w:val="18"/>
          <w:szCs w:val="18"/>
        </w:rPr>
        <w:tab/>
      </w:r>
      <w:r w:rsidR="00F93365" w:rsidRPr="00806E13">
        <w:rPr>
          <w:rFonts w:ascii="Arial" w:hAnsi="Arial" w:cs="Arial"/>
          <w:sz w:val="18"/>
          <w:szCs w:val="18"/>
        </w:rPr>
        <w:tab/>
      </w:r>
      <w:r w:rsidR="00F93365" w:rsidRPr="00806E13">
        <w:rPr>
          <w:rFonts w:ascii="Arial" w:hAnsi="Arial" w:cs="Arial"/>
          <w:sz w:val="18"/>
          <w:szCs w:val="18"/>
        </w:rPr>
        <w:tab/>
      </w:r>
      <w:r w:rsidR="00F93365" w:rsidRPr="00806E13">
        <w:rPr>
          <w:rFonts w:ascii="Arial" w:hAnsi="Arial" w:cs="Arial"/>
          <w:sz w:val="18"/>
          <w:szCs w:val="18"/>
        </w:rPr>
        <w:tab/>
        <w:t xml:space="preserve"> </w:t>
      </w:r>
    </w:p>
    <w:p w14:paraId="58AC404B" w14:textId="632B59B5" w:rsidR="003E5854" w:rsidRDefault="003E5854" w:rsidP="003E5854">
      <w:pPr>
        <w:autoSpaceDE w:val="0"/>
        <w:autoSpaceDN w:val="0"/>
        <w:adjustRightInd w:val="0"/>
        <w:jc w:val="both"/>
        <w:rPr>
          <w:rFonts w:ascii="Arial" w:hAnsi="Arial" w:cs="Arial"/>
          <w:sz w:val="18"/>
          <w:szCs w:val="18"/>
        </w:rPr>
      </w:pPr>
    </w:p>
    <w:p w14:paraId="4272FDA6" w14:textId="61E349D7" w:rsidR="003E5854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Direct labour cost per hour is £6.  Overhead costs are as follows:</w:t>
      </w:r>
    </w:p>
    <w:p w14:paraId="6794A7E0" w14:textId="213C7CF0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</w:p>
    <w:p w14:paraId="2891B6AA" w14:textId="68164F1F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  <w:t>£</w:t>
      </w:r>
    </w:p>
    <w:p w14:paraId="0FA7362D" w14:textId="5B35BC23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Short run variable costs</w:t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  <w:t xml:space="preserve">  </w:t>
      </w:r>
      <w:r w:rsidR="0073048B">
        <w:rPr>
          <w:rFonts w:ascii="Arial" w:hAnsi="Arial" w:cs="Arial"/>
          <w:sz w:val="20"/>
        </w:rPr>
        <w:t>6</w:t>
      </w:r>
      <w:r>
        <w:rPr>
          <w:rFonts w:ascii="Arial" w:hAnsi="Arial" w:cs="Arial"/>
          <w:sz w:val="20"/>
        </w:rPr>
        <w:t>,000</w:t>
      </w:r>
    </w:p>
    <w:p w14:paraId="5A0436E5" w14:textId="7755A1D2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Set-up costs</w:t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 w:rsidR="002955D3">
        <w:rPr>
          <w:rFonts w:ascii="Arial" w:hAnsi="Arial" w:cs="Arial"/>
          <w:sz w:val="20"/>
        </w:rPr>
        <w:t xml:space="preserve">  </w:t>
      </w:r>
      <w:r w:rsidR="00E74A91">
        <w:rPr>
          <w:rFonts w:ascii="Arial" w:hAnsi="Arial" w:cs="Arial"/>
          <w:sz w:val="20"/>
        </w:rPr>
        <w:t>9</w:t>
      </w:r>
      <w:r>
        <w:rPr>
          <w:rFonts w:ascii="Arial" w:hAnsi="Arial" w:cs="Arial"/>
          <w:sz w:val="20"/>
        </w:rPr>
        <w:t>,000</w:t>
      </w:r>
    </w:p>
    <w:p w14:paraId="0605E85A" w14:textId="1ABA30C5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Expediting and scheduling costs</w:t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  <w:t xml:space="preserve">  </w:t>
      </w:r>
      <w:r w:rsidR="00E74A91">
        <w:rPr>
          <w:rFonts w:ascii="Arial" w:hAnsi="Arial" w:cs="Arial"/>
          <w:sz w:val="20"/>
        </w:rPr>
        <w:t>8</w:t>
      </w:r>
      <w:r>
        <w:rPr>
          <w:rFonts w:ascii="Arial" w:hAnsi="Arial" w:cs="Arial"/>
          <w:sz w:val="20"/>
        </w:rPr>
        <w:t>,000</w:t>
      </w:r>
    </w:p>
    <w:p w14:paraId="56424160" w14:textId="026EDAA9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Materials Handling Costs </w:t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 w:rsidRPr="00806E13">
        <w:rPr>
          <w:rFonts w:ascii="Arial" w:hAnsi="Arial" w:cs="Arial"/>
          <w:sz w:val="20"/>
          <w:u w:val="single"/>
        </w:rPr>
        <w:t xml:space="preserve">  </w:t>
      </w:r>
      <w:r w:rsidR="00E74A91">
        <w:rPr>
          <w:rFonts w:ascii="Arial" w:hAnsi="Arial" w:cs="Arial"/>
          <w:sz w:val="20"/>
          <w:u w:val="single"/>
        </w:rPr>
        <w:t>9</w:t>
      </w:r>
      <w:r w:rsidRPr="00806E13">
        <w:rPr>
          <w:rFonts w:ascii="Arial" w:hAnsi="Arial" w:cs="Arial"/>
          <w:sz w:val="20"/>
          <w:u w:val="single"/>
        </w:rPr>
        <w:t>,000</w:t>
      </w:r>
    </w:p>
    <w:p w14:paraId="744648FA" w14:textId="50C280B1" w:rsidR="00806E13" w:rsidRP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  <w:u w:val="single"/>
        </w:rPr>
      </w:pP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 w:rsidR="00E74A91">
        <w:rPr>
          <w:rFonts w:ascii="Arial" w:hAnsi="Arial" w:cs="Arial"/>
          <w:sz w:val="20"/>
          <w:u w:val="single"/>
        </w:rPr>
        <w:t>31</w:t>
      </w:r>
      <w:r w:rsidRPr="00806E13">
        <w:rPr>
          <w:rFonts w:ascii="Arial" w:hAnsi="Arial" w:cs="Arial"/>
          <w:sz w:val="20"/>
          <w:u w:val="single"/>
        </w:rPr>
        <w:t>,000</w:t>
      </w:r>
    </w:p>
    <w:p w14:paraId="0560101E" w14:textId="60B6DF3D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</w:p>
    <w:p w14:paraId="36920FFD" w14:textId="77777777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</w:p>
    <w:p w14:paraId="629F208B" w14:textId="5FCF80EE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The following cost drivers have been identified:</w:t>
      </w:r>
    </w:p>
    <w:p w14:paraId="141B76BE" w14:textId="7CA70061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</w:p>
    <w:p w14:paraId="2DC693A2" w14:textId="3C3A1BDC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Short run Variable Costs</w:t>
      </w:r>
      <w:r>
        <w:rPr>
          <w:rFonts w:ascii="Arial" w:hAnsi="Arial" w:cs="Arial"/>
          <w:sz w:val="20"/>
        </w:rPr>
        <w:tab/>
        <w:t xml:space="preserve"> </w:t>
      </w:r>
      <w:r>
        <w:rPr>
          <w:rFonts w:ascii="Arial" w:hAnsi="Arial" w:cs="Arial"/>
          <w:sz w:val="20"/>
        </w:rPr>
        <w:tab/>
        <w:t>= Production Runs</w:t>
      </w:r>
    </w:p>
    <w:p w14:paraId="3BE40ED6" w14:textId="355941B2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Set up costs </w:t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  <w:t>= Production Runs</w:t>
      </w:r>
    </w:p>
    <w:p w14:paraId="2B1C726F" w14:textId="549E6260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Expediting and Scheduling Costs</w:t>
      </w:r>
      <w:r>
        <w:rPr>
          <w:rFonts w:ascii="Arial" w:hAnsi="Arial" w:cs="Arial"/>
          <w:sz w:val="20"/>
        </w:rPr>
        <w:tab/>
        <w:t>= Machine Hours</w:t>
      </w:r>
    </w:p>
    <w:p w14:paraId="43876078" w14:textId="6DF7C06F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Materials Handling Costs </w:t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  <w:t>= Labour Hours</w:t>
      </w:r>
    </w:p>
    <w:p w14:paraId="0FDB0761" w14:textId="77777777" w:rsidR="00806E13" w:rsidRPr="00B74560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</w:p>
    <w:p w14:paraId="5079AB89" w14:textId="30768BF7" w:rsidR="003E5854" w:rsidRDefault="003E5854" w:rsidP="003E5854">
      <w:pPr>
        <w:autoSpaceDE w:val="0"/>
        <w:autoSpaceDN w:val="0"/>
        <w:adjustRightInd w:val="0"/>
        <w:jc w:val="both"/>
        <w:rPr>
          <w:rFonts w:ascii="Arial" w:hAnsi="Arial" w:cs="Arial"/>
          <w:b/>
          <w:bCs/>
          <w:sz w:val="20"/>
        </w:rPr>
      </w:pPr>
      <w:r w:rsidRPr="003E78EC">
        <w:rPr>
          <w:rFonts w:ascii="Arial" w:hAnsi="Arial" w:cs="Arial"/>
          <w:b/>
          <w:bCs/>
          <w:color w:val="0D0D0D" w:themeColor="text1" w:themeTint="F2"/>
          <w:sz w:val="20"/>
        </w:rPr>
        <w:t>Required</w:t>
      </w:r>
      <w:r w:rsidRPr="003E78EC">
        <w:rPr>
          <w:rFonts w:ascii="Arial" w:hAnsi="Arial" w:cs="Arial"/>
          <w:b/>
          <w:bCs/>
          <w:sz w:val="20"/>
        </w:rPr>
        <w:t>:</w:t>
      </w:r>
    </w:p>
    <w:p w14:paraId="4EE44A23" w14:textId="77777777" w:rsidR="003E5854" w:rsidRPr="003E78EC" w:rsidRDefault="003E5854" w:rsidP="003E5854">
      <w:pPr>
        <w:autoSpaceDE w:val="0"/>
        <w:autoSpaceDN w:val="0"/>
        <w:adjustRightInd w:val="0"/>
        <w:jc w:val="both"/>
        <w:rPr>
          <w:rFonts w:ascii="Arial" w:hAnsi="Arial" w:cs="Arial"/>
          <w:b/>
          <w:bCs/>
          <w:sz w:val="20"/>
        </w:rPr>
      </w:pPr>
    </w:p>
    <w:p w14:paraId="13EA029B" w14:textId="28E9F77C" w:rsidR="003E5854" w:rsidRPr="00FA19EE" w:rsidRDefault="003E5854" w:rsidP="003E5854">
      <w:pPr>
        <w:autoSpaceDE w:val="0"/>
        <w:autoSpaceDN w:val="0"/>
        <w:adjustRightInd w:val="0"/>
        <w:jc w:val="both"/>
        <w:rPr>
          <w:rFonts w:ascii="Arial" w:hAnsi="Arial" w:cs="Arial"/>
          <w:b/>
          <w:bCs/>
          <w:sz w:val="22"/>
          <w:szCs w:val="22"/>
        </w:rPr>
      </w:pPr>
      <w:r w:rsidRPr="00FA19EE">
        <w:rPr>
          <w:rFonts w:ascii="Arial" w:hAnsi="Arial" w:cs="Arial"/>
          <w:b/>
          <w:bCs/>
          <w:sz w:val="22"/>
          <w:szCs w:val="22"/>
        </w:rPr>
        <w:t xml:space="preserve">a) </w:t>
      </w:r>
      <w:r w:rsidR="00D45FDA">
        <w:rPr>
          <w:rFonts w:ascii="Arial" w:hAnsi="Arial" w:cs="Arial"/>
          <w:sz w:val="22"/>
          <w:szCs w:val="22"/>
        </w:rPr>
        <w:t xml:space="preserve">Calculate </w:t>
      </w:r>
      <w:r w:rsidR="002D7EC5">
        <w:rPr>
          <w:rFonts w:ascii="Arial" w:hAnsi="Arial" w:cs="Arial"/>
          <w:sz w:val="22"/>
          <w:szCs w:val="22"/>
        </w:rPr>
        <w:t xml:space="preserve">the </w:t>
      </w:r>
      <w:r w:rsidR="00F93365">
        <w:rPr>
          <w:rFonts w:ascii="Arial" w:hAnsi="Arial" w:cs="Arial"/>
          <w:sz w:val="22"/>
          <w:szCs w:val="22"/>
        </w:rPr>
        <w:t>product cost using a Traditional and ABC approach.</w:t>
      </w:r>
      <w:r w:rsidR="00F93365">
        <w:rPr>
          <w:rFonts w:ascii="Arial" w:hAnsi="Arial" w:cs="Arial"/>
          <w:sz w:val="22"/>
          <w:szCs w:val="22"/>
        </w:rPr>
        <w:tab/>
      </w:r>
      <w:r w:rsidR="00D45FDA">
        <w:rPr>
          <w:rFonts w:ascii="Arial" w:hAnsi="Arial" w:cs="Arial"/>
          <w:sz w:val="22"/>
          <w:szCs w:val="22"/>
        </w:rPr>
        <w:t xml:space="preserve"> </w:t>
      </w:r>
      <w:r w:rsidRPr="00FA19EE">
        <w:rPr>
          <w:rFonts w:ascii="Arial" w:hAnsi="Arial" w:cs="Arial"/>
          <w:b/>
          <w:bCs/>
          <w:sz w:val="22"/>
          <w:szCs w:val="22"/>
        </w:rPr>
        <w:t>(</w:t>
      </w:r>
      <w:r w:rsidR="00DE6E4D">
        <w:rPr>
          <w:rFonts w:ascii="Arial" w:hAnsi="Arial" w:cs="Arial"/>
          <w:b/>
          <w:bCs/>
          <w:sz w:val="22"/>
          <w:szCs w:val="22"/>
        </w:rPr>
        <w:t>2</w:t>
      </w:r>
      <w:r w:rsidR="00EE309C">
        <w:rPr>
          <w:rFonts w:ascii="Arial" w:hAnsi="Arial" w:cs="Arial"/>
          <w:b/>
          <w:bCs/>
          <w:sz w:val="22"/>
          <w:szCs w:val="22"/>
        </w:rPr>
        <w:t>5</w:t>
      </w:r>
      <w:r w:rsidRPr="00FA19EE">
        <w:rPr>
          <w:rFonts w:ascii="Arial" w:hAnsi="Arial" w:cs="Arial"/>
          <w:b/>
          <w:bCs/>
          <w:sz w:val="22"/>
          <w:szCs w:val="22"/>
        </w:rPr>
        <w:t xml:space="preserve"> marks)</w:t>
      </w:r>
    </w:p>
    <w:p w14:paraId="3C1FEA98" w14:textId="2F779F17" w:rsidR="003E5854" w:rsidRPr="00FA19EE" w:rsidRDefault="003E5854" w:rsidP="003E5854">
      <w:pPr>
        <w:autoSpaceDE w:val="0"/>
        <w:autoSpaceDN w:val="0"/>
        <w:adjustRightInd w:val="0"/>
        <w:jc w:val="both"/>
        <w:rPr>
          <w:rFonts w:ascii="Arial" w:hAnsi="Arial" w:cs="Arial"/>
          <w:b/>
          <w:bCs/>
          <w:sz w:val="22"/>
          <w:szCs w:val="22"/>
        </w:rPr>
      </w:pPr>
    </w:p>
    <w:p w14:paraId="5BDE4FC3" w14:textId="45E4FA99" w:rsidR="00442C14" w:rsidRPr="00D45FDA" w:rsidRDefault="006C6CA5" w:rsidP="006C6CA5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</w:rPr>
      </w:pPr>
      <w:r w:rsidRPr="00FA19EE">
        <w:rPr>
          <w:rFonts w:ascii="Arial" w:hAnsi="Arial" w:cs="Arial"/>
          <w:b/>
          <w:bCs/>
          <w:sz w:val="22"/>
          <w:szCs w:val="22"/>
        </w:rPr>
        <w:t xml:space="preserve">b) </w:t>
      </w:r>
      <w:r w:rsidRPr="00FA19EE">
        <w:rPr>
          <w:rFonts w:ascii="Arial" w:hAnsi="Arial" w:cs="Arial"/>
          <w:bCs/>
          <w:sz w:val="22"/>
          <w:szCs w:val="22"/>
        </w:rPr>
        <w:t xml:space="preserve">Discuss </w:t>
      </w:r>
      <w:r w:rsidR="00F93365">
        <w:rPr>
          <w:rFonts w:ascii="Arial" w:hAnsi="Arial" w:cs="Arial"/>
          <w:bCs/>
          <w:sz w:val="22"/>
          <w:szCs w:val="22"/>
        </w:rPr>
        <w:t>and analyse alternative methods available to businesses of allocating costs</w:t>
      </w:r>
      <w:r w:rsidR="00D45FDA">
        <w:rPr>
          <w:rFonts w:ascii="Arial" w:hAnsi="Arial" w:cs="Arial"/>
          <w:bCs/>
          <w:sz w:val="22"/>
          <w:szCs w:val="22"/>
        </w:rPr>
        <w:t xml:space="preserve">.                       </w:t>
      </w:r>
      <w:r w:rsidR="00F93365">
        <w:rPr>
          <w:rFonts w:ascii="Arial" w:hAnsi="Arial" w:cs="Arial"/>
          <w:bCs/>
          <w:sz w:val="22"/>
          <w:szCs w:val="22"/>
        </w:rPr>
        <w:t xml:space="preserve">  </w:t>
      </w:r>
      <w:r w:rsidR="00EE309C">
        <w:rPr>
          <w:rFonts w:ascii="Arial" w:hAnsi="Arial" w:cs="Arial"/>
          <w:bCs/>
          <w:sz w:val="22"/>
          <w:szCs w:val="22"/>
        </w:rPr>
        <w:t xml:space="preserve">      </w:t>
      </w:r>
      <w:r w:rsidRPr="00FA19EE">
        <w:rPr>
          <w:rFonts w:ascii="Arial" w:hAnsi="Arial" w:cs="Arial"/>
          <w:b/>
          <w:sz w:val="22"/>
          <w:szCs w:val="22"/>
        </w:rPr>
        <w:t>(1</w:t>
      </w:r>
      <w:r w:rsidR="00DE6E4D">
        <w:rPr>
          <w:rFonts w:ascii="Arial" w:hAnsi="Arial" w:cs="Arial"/>
          <w:b/>
          <w:sz w:val="22"/>
          <w:szCs w:val="22"/>
        </w:rPr>
        <w:t>0</w:t>
      </w:r>
      <w:r w:rsidRPr="00FA19EE">
        <w:rPr>
          <w:rFonts w:ascii="Arial" w:hAnsi="Arial" w:cs="Arial"/>
          <w:b/>
          <w:sz w:val="22"/>
          <w:szCs w:val="22"/>
        </w:rPr>
        <w:t xml:space="preserve"> marks)</w:t>
      </w:r>
    </w:p>
    <w:sectPr w:rsidR="00442C14" w:rsidRPr="00D45FDA" w:rsidSect="00C2196C">
      <w:footerReference w:type="default" r:id="rId8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D257C82" w14:textId="77777777" w:rsidR="00152C9F" w:rsidRDefault="00152C9F">
      <w:r>
        <w:separator/>
      </w:r>
    </w:p>
  </w:endnote>
  <w:endnote w:type="continuationSeparator" w:id="0">
    <w:p w14:paraId="643308AF" w14:textId="77777777" w:rsidR="00152C9F" w:rsidRDefault="00152C9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8A3A79A" w14:textId="32654337" w:rsidR="00405A9E" w:rsidRPr="004915EF" w:rsidRDefault="00405A9E" w:rsidP="00A72458">
    <w:pPr>
      <w:pStyle w:val="Footer"/>
      <w:tabs>
        <w:tab w:val="clear" w:pos="4153"/>
        <w:tab w:val="clear" w:pos="8306"/>
        <w:tab w:val="right" w:pos="9027"/>
      </w:tabs>
      <w:rPr>
        <w:lang w:val="en-US"/>
      </w:rPr>
    </w:pPr>
    <w:r w:rsidRPr="002227B1">
      <w:rPr>
        <w:lang w:val="en-US"/>
      </w:rPr>
      <w:t xml:space="preserve">Page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CC051B" w:rsidRPr="002227B1">
      <w:rPr>
        <w:lang w:val="en-US"/>
      </w:rPr>
      <w:fldChar w:fldCharType="separate"/>
    </w:r>
    <w:r w:rsidR="00FB1285">
      <w:rPr>
        <w:noProof/>
        <w:lang w:val="en-US"/>
      </w:rPr>
      <w:t>1</w:t>
    </w:r>
    <w:r w:rsidR="00CC051B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CC051B" w:rsidRPr="002227B1">
      <w:rPr>
        <w:lang w:val="en-US"/>
      </w:rPr>
      <w:fldChar w:fldCharType="separate"/>
    </w:r>
    <w:r w:rsidR="00FB1285">
      <w:rPr>
        <w:noProof/>
        <w:lang w:val="en-US"/>
      </w:rPr>
      <w:t>7</w:t>
    </w:r>
    <w:r w:rsidR="00CC051B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  <w:r w:rsidR="005106D5">
      <w:rPr>
        <w:lang w:val="en-US"/>
      </w:rPr>
      <w:t>20</w:t>
    </w:r>
    <w:r w:rsidR="004915EF">
      <w:rPr>
        <w:lang w:val="en-US"/>
      </w:rPr>
      <w:t>20/21</w:t>
    </w:r>
    <w:r w:rsidRPr="002227B1">
      <w:rPr>
        <w:lang w:val="en-US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B1CC4FE" w14:textId="77777777" w:rsidR="00152C9F" w:rsidRDefault="00152C9F">
      <w:r>
        <w:separator/>
      </w:r>
    </w:p>
  </w:footnote>
  <w:footnote w:type="continuationSeparator" w:id="0">
    <w:p w14:paraId="394921BD" w14:textId="77777777" w:rsidR="00152C9F" w:rsidRDefault="00152C9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392269"/>
    <w:multiLevelType w:val="hybridMultilevel"/>
    <w:tmpl w:val="EC3C7FEA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37979C5"/>
    <w:multiLevelType w:val="hybridMultilevel"/>
    <w:tmpl w:val="95FE986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37D01EB"/>
    <w:multiLevelType w:val="hybridMultilevel"/>
    <w:tmpl w:val="9216E7C6"/>
    <w:lvl w:ilvl="0" w:tplc="2A74FC46">
      <w:start w:val="1"/>
      <w:numFmt w:val="lowerLetter"/>
      <w:lvlText w:val="(%1)"/>
      <w:lvlJc w:val="left"/>
      <w:pPr>
        <w:ind w:left="720" w:hanging="360"/>
      </w:pPr>
      <w:rPr>
        <w:rFonts w:eastAsia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3FB7659"/>
    <w:multiLevelType w:val="hybridMultilevel"/>
    <w:tmpl w:val="285224D8"/>
    <w:lvl w:ilvl="0" w:tplc="08090017">
      <w:start w:val="1"/>
      <w:numFmt w:val="lowerLetter"/>
      <w:lvlText w:val="%1)"/>
      <w:lvlJc w:val="left"/>
      <w:pPr>
        <w:ind w:left="1494" w:hanging="360"/>
      </w:p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4" w15:restartNumberingAfterBreak="0">
    <w:nsid w:val="073E07EA"/>
    <w:multiLevelType w:val="hybridMultilevel"/>
    <w:tmpl w:val="943073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8027404"/>
    <w:multiLevelType w:val="hybridMultilevel"/>
    <w:tmpl w:val="3092BD9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86C440B"/>
    <w:multiLevelType w:val="hybridMultilevel"/>
    <w:tmpl w:val="3F72481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9D026BC"/>
    <w:multiLevelType w:val="hybridMultilevel"/>
    <w:tmpl w:val="87286B8A"/>
    <w:lvl w:ilvl="0" w:tplc="0809001B">
      <w:start w:val="1"/>
      <w:numFmt w:val="lowerRoman"/>
      <w:lvlText w:val="%1."/>
      <w:lvlJc w:val="right"/>
      <w:pPr>
        <w:ind w:left="1494" w:hanging="360"/>
      </w:p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9" w15:restartNumberingAfterBreak="0">
    <w:nsid w:val="0B7F39D7"/>
    <w:multiLevelType w:val="hybridMultilevel"/>
    <w:tmpl w:val="9A32EE6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0C0127AE"/>
    <w:multiLevelType w:val="hybridMultilevel"/>
    <w:tmpl w:val="E93E6FB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0EF91270"/>
    <w:multiLevelType w:val="hybridMultilevel"/>
    <w:tmpl w:val="92A89D54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104F4DC1"/>
    <w:multiLevelType w:val="hybridMultilevel"/>
    <w:tmpl w:val="3D3EED6E"/>
    <w:lvl w:ilvl="0" w:tplc="0809001B">
      <w:start w:val="1"/>
      <w:numFmt w:val="lowerRoman"/>
      <w:lvlText w:val="%1."/>
      <w:lvlJc w:val="righ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3" w15:restartNumberingAfterBreak="0">
    <w:nsid w:val="12EF025F"/>
    <w:multiLevelType w:val="hybridMultilevel"/>
    <w:tmpl w:val="58F29CF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133F07DD"/>
    <w:multiLevelType w:val="hybridMultilevel"/>
    <w:tmpl w:val="B592171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D6D0BE6"/>
    <w:multiLevelType w:val="hybridMultilevel"/>
    <w:tmpl w:val="34505A8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7" w15:restartNumberingAfterBreak="0">
    <w:nsid w:val="24464D19"/>
    <w:multiLevelType w:val="hybridMultilevel"/>
    <w:tmpl w:val="3FC2614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7B2229F"/>
    <w:multiLevelType w:val="hybridMultilevel"/>
    <w:tmpl w:val="C25E3BFC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9" w15:restartNumberingAfterBreak="0">
    <w:nsid w:val="2CCE1765"/>
    <w:multiLevelType w:val="hybridMultilevel"/>
    <w:tmpl w:val="600C4A3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2FCA26A4"/>
    <w:multiLevelType w:val="hybridMultilevel"/>
    <w:tmpl w:val="37D083A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329737A"/>
    <w:multiLevelType w:val="hybridMultilevel"/>
    <w:tmpl w:val="DC4619B0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2" w15:restartNumberingAfterBreak="0">
    <w:nsid w:val="38A26E72"/>
    <w:multiLevelType w:val="hybridMultilevel"/>
    <w:tmpl w:val="C30E70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8AC6A19"/>
    <w:multiLevelType w:val="hybridMultilevel"/>
    <w:tmpl w:val="0478EA6C"/>
    <w:lvl w:ilvl="0" w:tplc="3B0804AE">
      <w:start w:val="1"/>
      <w:numFmt w:val="lowerLetter"/>
      <w:lvlText w:val="(%1)"/>
      <w:lvlJc w:val="left"/>
      <w:pPr>
        <w:ind w:left="1080" w:hanging="72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C497605"/>
    <w:multiLevelType w:val="hybridMultilevel"/>
    <w:tmpl w:val="95C89B46"/>
    <w:lvl w:ilvl="0" w:tplc="3C808412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3F392461"/>
    <w:multiLevelType w:val="hybridMultilevel"/>
    <w:tmpl w:val="BD18CE66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3F670535"/>
    <w:multiLevelType w:val="hybridMultilevel"/>
    <w:tmpl w:val="58F29CF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7276903"/>
    <w:multiLevelType w:val="hybridMultilevel"/>
    <w:tmpl w:val="D3585A3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DCA0015"/>
    <w:multiLevelType w:val="hybridMultilevel"/>
    <w:tmpl w:val="88D4989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4E60019F"/>
    <w:multiLevelType w:val="hybridMultilevel"/>
    <w:tmpl w:val="ACFE0A6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4F2C0BE3"/>
    <w:multiLevelType w:val="hybridMultilevel"/>
    <w:tmpl w:val="92A89D54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56F135F3"/>
    <w:multiLevelType w:val="hybridMultilevel"/>
    <w:tmpl w:val="DB18B5BA"/>
    <w:lvl w:ilvl="0" w:tplc="1936A6B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E703227"/>
    <w:multiLevelType w:val="hybridMultilevel"/>
    <w:tmpl w:val="5BE6234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3" w15:restartNumberingAfterBreak="0">
    <w:nsid w:val="67905692"/>
    <w:multiLevelType w:val="hybridMultilevel"/>
    <w:tmpl w:val="D66221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D786F70"/>
    <w:multiLevelType w:val="hybridMultilevel"/>
    <w:tmpl w:val="FCEED87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7" w15:restartNumberingAfterBreak="0">
    <w:nsid w:val="6FED279D"/>
    <w:multiLevelType w:val="hybridMultilevel"/>
    <w:tmpl w:val="E8B03FC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70B04D30"/>
    <w:multiLevelType w:val="hybridMultilevel"/>
    <w:tmpl w:val="FCECB642"/>
    <w:lvl w:ilvl="0" w:tplc="08090013">
      <w:start w:val="1"/>
      <w:numFmt w:val="upperRoman"/>
      <w:lvlText w:val="%1."/>
      <w:lvlJc w:val="right"/>
      <w:pPr>
        <w:ind w:left="1494" w:hanging="360"/>
      </w:p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39" w15:restartNumberingAfterBreak="0">
    <w:nsid w:val="72C07450"/>
    <w:multiLevelType w:val="hybridMultilevel"/>
    <w:tmpl w:val="D51E6C04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0" w15:restartNumberingAfterBreak="0">
    <w:nsid w:val="7710666F"/>
    <w:multiLevelType w:val="hybridMultilevel"/>
    <w:tmpl w:val="DF36ADA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7A7B1E5A"/>
    <w:multiLevelType w:val="hybridMultilevel"/>
    <w:tmpl w:val="2328063C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1701586766">
    <w:abstractNumId w:val="35"/>
  </w:num>
  <w:num w:numId="2" w16cid:durableId="1011373130">
    <w:abstractNumId w:val="36"/>
  </w:num>
  <w:num w:numId="3" w16cid:durableId="1229922666">
    <w:abstractNumId w:val="16"/>
  </w:num>
  <w:num w:numId="4" w16cid:durableId="772434824">
    <w:abstractNumId w:val="7"/>
  </w:num>
  <w:num w:numId="5" w16cid:durableId="864758786">
    <w:abstractNumId w:val="17"/>
  </w:num>
  <w:num w:numId="6" w16cid:durableId="595938217">
    <w:abstractNumId w:val="5"/>
  </w:num>
  <w:num w:numId="7" w16cid:durableId="1014455911">
    <w:abstractNumId w:val="30"/>
  </w:num>
  <w:num w:numId="8" w16cid:durableId="469247244">
    <w:abstractNumId w:val="0"/>
  </w:num>
  <w:num w:numId="9" w16cid:durableId="1699315167">
    <w:abstractNumId w:val="11"/>
  </w:num>
  <w:num w:numId="10" w16cid:durableId="1337537354">
    <w:abstractNumId w:val="6"/>
  </w:num>
  <w:num w:numId="11" w16cid:durableId="970288801">
    <w:abstractNumId w:val="13"/>
  </w:num>
  <w:num w:numId="12" w16cid:durableId="890187359">
    <w:abstractNumId w:val="26"/>
  </w:num>
  <w:num w:numId="13" w16cid:durableId="26298955">
    <w:abstractNumId w:val="39"/>
  </w:num>
  <w:num w:numId="14" w16cid:durableId="114101457">
    <w:abstractNumId w:val="32"/>
  </w:num>
  <w:num w:numId="15" w16cid:durableId="2102216913">
    <w:abstractNumId w:val="41"/>
  </w:num>
  <w:num w:numId="16" w16cid:durableId="971784328">
    <w:abstractNumId w:val="10"/>
  </w:num>
  <w:num w:numId="17" w16cid:durableId="1342243331">
    <w:abstractNumId w:val="28"/>
  </w:num>
  <w:num w:numId="18" w16cid:durableId="666246207">
    <w:abstractNumId w:val="25"/>
  </w:num>
  <w:num w:numId="19" w16cid:durableId="671880590">
    <w:abstractNumId w:val="40"/>
  </w:num>
  <w:num w:numId="20" w16cid:durableId="1302492874">
    <w:abstractNumId w:val="20"/>
  </w:num>
  <w:num w:numId="21" w16cid:durableId="569508904">
    <w:abstractNumId w:val="37"/>
  </w:num>
  <w:num w:numId="22" w16cid:durableId="1470974052">
    <w:abstractNumId w:val="14"/>
  </w:num>
  <w:num w:numId="23" w16cid:durableId="430516116">
    <w:abstractNumId w:val="19"/>
  </w:num>
  <w:num w:numId="24" w16cid:durableId="1141309720">
    <w:abstractNumId w:val="33"/>
  </w:num>
  <w:num w:numId="25" w16cid:durableId="436798717">
    <w:abstractNumId w:val="18"/>
  </w:num>
  <w:num w:numId="26" w16cid:durableId="1414621447">
    <w:abstractNumId w:val="22"/>
  </w:num>
  <w:num w:numId="27" w16cid:durableId="31538277">
    <w:abstractNumId w:val="21"/>
  </w:num>
  <w:num w:numId="28" w16cid:durableId="1055198502">
    <w:abstractNumId w:val="34"/>
  </w:num>
  <w:num w:numId="29" w16cid:durableId="2124765203">
    <w:abstractNumId w:val="15"/>
  </w:num>
  <w:num w:numId="30" w16cid:durableId="99491685">
    <w:abstractNumId w:val="27"/>
  </w:num>
  <w:num w:numId="31" w16cid:durableId="421609815">
    <w:abstractNumId w:val="1"/>
  </w:num>
  <w:num w:numId="32" w16cid:durableId="590285646">
    <w:abstractNumId w:val="9"/>
  </w:num>
  <w:num w:numId="33" w16cid:durableId="669020398">
    <w:abstractNumId w:val="24"/>
  </w:num>
  <w:num w:numId="34" w16cid:durableId="1200583166">
    <w:abstractNumId w:val="3"/>
  </w:num>
  <w:num w:numId="35" w16cid:durableId="534734557">
    <w:abstractNumId w:val="38"/>
  </w:num>
  <w:num w:numId="36" w16cid:durableId="1568563870">
    <w:abstractNumId w:val="8"/>
  </w:num>
  <w:num w:numId="37" w16cid:durableId="196048395">
    <w:abstractNumId w:val="12"/>
  </w:num>
  <w:num w:numId="38" w16cid:durableId="1388915138">
    <w:abstractNumId w:val="29"/>
  </w:num>
  <w:num w:numId="39" w16cid:durableId="612372182">
    <w:abstractNumId w:val="4"/>
  </w:num>
  <w:num w:numId="40" w16cid:durableId="188640124">
    <w:abstractNumId w:val="31"/>
  </w:num>
  <w:num w:numId="41" w16cid:durableId="2142264162">
    <w:abstractNumId w:val="23"/>
  </w:num>
  <w:num w:numId="42" w16cid:durableId="124571938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798"/>
    <w:rsid w:val="0001030C"/>
    <w:rsid w:val="00014324"/>
    <w:rsid w:val="000335CD"/>
    <w:rsid w:val="0005302D"/>
    <w:rsid w:val="00056FF6"/>
    <w:rsid w:val="00057F5F"/>
    <w:rsid w:val="00063469"/>
    <w:rsid w:val="00081BC1"/>
    <w:rsid w:val="0009720B"/>
    <w:rsid w:val="000A08B5"/>
    <w:rsid w:val="000B59E9"/>
    <w:rsid w:val="000C7E12"/>
    <w:rsid w:val="000D2292"/>
    <w:rsid w:val="000D65A5"/>
    <w:rsid w:val="000E5EE2"/>
    <w:rsid w:val="000E6A9A"/>
    <w:rsid w:val="000F215B"/>
    <w:rsid w:val="000F461F"/>
    <w:rsid w:val="000F5E18"/>
    <w:rsid w:val="00120986"/>
    <w:rsid w:val="001338B4"/>
    <w:rsid w:val="0014220A"/>
    <w:rsid w:val="0014709F"/>
    <w:rsid w:val="0014784D"/>
    <w:rsid w:val="00147A36"/>
    <w:rsid w:val="00152726"/>
    <w:rsid w:val="00152C9F"/>
    <w:rsid w:val="0015414A"/>
    <w:rsid w:val="0015599E"/>
    <w:rsid w:val="001926EE"/>
    <w:rsid w:val="00195B60"/>
    <w:rsid w:val="001A47C0"/>
    <w:rsid w:val="001C60E5"/>
    <w:rsid w:val="001F7C28"/>
    <w:rsid w:val="002036D5"/>
    <w:rsid w:val="00215EE2"/>
    <w:rsid w:val="002432C0"/>
    <w:rsid w:val="00250F5B"/>
    <w:rsid w:val="0025252C"/>
    <w:rsid w:val="00256113"/>
    <w:rsid w:val="00267DF2"/>
    <w:rsid w:val="00274D58"/>
    <w:rsid w:val="00280103"/>
    <w:rsid w:val="002955D3"/>
    <w:rsid w:val="002A3167"/>
    <w:rsid w:val="002A3D6E"/>
    <w:rsid w:val="002D3C39"/>
    <w:rsid w:val="002D7EC5"/>
    <w:rsid w:val="002E72EF"/>
    <w:rsid w:val="002E7A55"/>
    <w:rsid w:val="002F26C1"/>
    <w:rsid w:val="002F4B60"/>
    <w:rsid w:val="002F7258"/>
    <w:rsid w:val="00301D77"/>
    <w:rsid w:val="00322230"/>
    <w:rsid w:val="0032286E"/>
    <w:rsid w:val="00331F64"/>
    <w:rsid w:val="00337C61"/>
    <w:rsid w:val="00340E3A"/>
    <w:rsid w:val="0034629C"/>
    <w:rsid w:val="00355330"/>
    <w:rsid w:val="0036641A"/>
    <w:rsid w:val="00373E3F"/>
    <w:rsid w:val="003801C9"/>
    <w:rsid w:val="003909F2"/>
    <w:rsid w:val="003A43F8"/>
    <w:rsid w:val="003A523C"/>
    <w:rsid w:val="003A7B91"/>
    <w:rsid w:val="003B01A1"/>
    <w:rsid w:val="003B03DA"/>
    <w:rsid w:val="003B54C8"/>
    <w:rsid w:val="003B7622"/>
    <w:rsid w:val="003C515D"/>
    <w:rsid w:val="003E09FF"/>
    <w:rsid w:val="003E5854"/>
    <w:rsid w:val="003F6035"/>
    <w:rsid w:val="003F6D14"/>
    <w:rsid w:val="00404F20"/>
    <w:rsid w:val="00405A9E"/>
    <w:rsid w:val="004076C4"/>
    <w:rsid w:val="00410939"/>
    <w:rsid w:val="00422AE4"/>
    <w:rsid w:val="00423C59"/>
    <w:rsid w:val="00425D9E"/>
    <w:rsid w:val="00442C14"/>
    <w:rsid w:val="00451825"/>
    <w:rsid w:val="004525DA"/>
    <w:rsid w:val="00452845"/>
    <w:rsid w:val="00456984"/>
    <w:rsid w:val="00464504"/>
    <w:rsid w:val="0046492E"/>
    <w:rsid w:val="0047567D"/>
    <w:rsid w:val="004915EF"/>
    <w:rsid w:val="004A0F7D"/>
    <w:rsid w:val="004A3624"/>
    <w:rsid w:val="004A39CF"/>
    <w:rsid w:val="004A425E"/>
    <w:rsid w:val="004A63B2"/>
    <w:rsid w:val="004A6C5A"/>
    <w:rsid w:val="004C39A6"/>
    <w:rsid w:val="004E7D16"/>
    <w:rsid w:val="004F45CD"/>
    <w:rsid w:val="004F4B61"/>
    <w:rsid w:val="004F56CC"/>
    <w:rsid w:val="005006F5"/>
    <w:rsid w:val="00500829"/>
    <w:rsid w:val="00504B0F"/>
    <w:rsid w:val="005106D5"/>
    <w:rsid w:val="005108B3"/>
    <w:rsid w:val="00526718"/>
    <w:rsid w:val="00531FF5"/>
    <w:rsid w:val="0055088C"/>
    <w:rsid w:val="005548F6"/>
    <w:rsid w:val="0056046A"/>
    <w:rsid w:val="005672D9"/>
    <w:rsid w:val="005826C9"/>
    <w:rsid w:val="005876B5"/>
    <w:rsid w:val="005A5B33"/>
    <w:rsid w:val="005B4884"/>
    <w:rsid w:val="005C1BE7"/>
    <w:rsid w:val="005D2E24"/>
    <w:rsid w:val="005D40D2"/>
    <w:rsid w:val="00616180"/>
    <w:rsid w:val="0062759D"/>
    <w:rsid w:val="0063282B"/>
    <w:rsid w:val="006375E3"/>
    <w:rsid w:val="00651B67"/>
    <w:rsid w:val="0065660F"/>
    <w:rsid w:val="00674612"/>
    <w:rsid w:val="0068166E"/>
    <w:rsid w:val="00685E99"/>
    <w:rsid w:val="006B0AFA"/>
    <w:rsid w:val="006C5BE0"/>
    <w:rsid w:val="006C6CA5"/>
    <w:rsid w:val="006D1161"/>
    <w:rsid w:val="006D4DD5"/>
    <w:rsid w:val="006E2C8F"/>
    <w:rsid w:val="006F19FD"/>
    <w:rsid w:val="006F3197"/>
    <w:rsid w:val="006F5149"/>
    <w:rsid w:val="00703C9F"/>
    <w:rsid w:val="00711505"/>
    <w:rsid w:val="0071656A"/>
    <w:rsid w:val="00720F98"/>
    <w:rsid w:val="007228A4"/>
    <w:rsid w:val="0073048B"/>
    <w:rsid w:val="00731651"/>
    <w:rsid w:val="00734DFF"/>
    <w:rsid w:val="007436DB"/>
    <w:rsid w:val="0076000F"/>
    <w:rsid w:val="00762E20"/>
    <w:rsid w:val="00781F6D"/>
    <w:rsid w:val="00785B6C"/>
    <w:rsid w:val="00792B18"/>
    <w:rsid w:val="00793568"/>
    <w:rsid w:val="007A1555"/>
    <w:rsid w:val="007A52AE"/>
    <w:rsid w:val="007B420E"/>
    <w:rsid w:val="007B7B5F"/>
    <w:rsid w:val="007D0701"/>
    <w:rsid w:val="007D5972"/>
    <w:rsid w:val="007E3A8E"/>
    <w:rsid w:val="007E746A"/>
    <w:rsid w:val="007F7259"/>
    <w:rsid w:val="008029EE"/>
    <w:rsid w:val="00806E13"/>
    <w:rsid w:val="008222AE"/>
    <w:rsid w:val="008526DB"/>
    <w:rsid w:val="00856D32"/>
    <w:rsid w:val="008616E4"/>
    <w:rsid w:val="008715C3"/>
    <w:rsid w:val="008B6CE7"/>
    <w:rsid w:val="008D690C"/>
    <w:rsid w:val="008F0F4A"/>
    <w:rsid w:val="008F3EE8"/>
    <w:rsid w:val="00917F06"/>
    <w:rsid w:val="00931114"/>
    <w:rsid w:val="00937BB8"/>
    <w:rsid w:val="00942272"/>
    <w:rsid w:val="009427E5"/>
    <w:rsid w:val="00944347"/>
    <w:rsid w:val="00950897"/>
    <w:rsid w:val="00952CB7"/>
    <w:rsid w:val="0095405E"/>
    <w:rsid w:val="00955A24"/>
    <w:rsid w:val="0095743F"/>
    <w:rsid w:val="009577C1"/>
    <w:rsid w:val="0097229A"/>
    <w:rsid w:val="00990851"/>
    <w:rsid w:val="009948F4"/>
    <w:rsid w:val="00996632"/>
    <w:rsid w:val="009D75D0"/>
    <w:rsid w:val="009F1A94"/>
    <w:rsid w:val="009F2326"/>
    <w:rsid w:val="00A123FF"/>
    <w:rsid w:val="00A16BB7"/>
    <w:rsid w:val="00A23173"/>
    <w:rsid w:val="00A47238"/>
    <w:rsid w:val="00A548FA"/>
    <w:rsid w:val="00A662B9"/>
    <w:rsid w:val="00A72458"/>
    <w:rsid w:val="00A834FE"/>
    <w:rsid w:val="00A85C60"/>
    <w:rsid w:val="00AA3915"/>
    <w:rsid w:val="00AB16B9"/>
    <w:rsid w:val="00AB62AA"/>
    <w:rsid w:val="00AD2A94"/>
    <w:rsid w:val="00AD3FE6"/>
    <w:rsid w:val="00AF097E"/>
    <w:rsid w:val="00B07A8D"/>
    <w:rsid w:val="00B22B43"/>
    <w:rsid w:val="00B26E77"/>
    <w:rsid w:val="00B64FDF"/>
    <w:rsid w:val="00B674C4"/>
    <w:rsid w:val="00B83785"/>
    <w:rsid w:val="00B877AD"/>
    <w:rsid w:val="00B90A43"/>
    <w:rsid w:val="00B90DA5"/>
    <w:rsid w:val="00B965AA"/>
    <w:rsid w:val="00BC4889"/>
    <w:rsid w:val="00BD440E"/>
    <w:rsid w:val="00BE6B14"/>
    <w:rsid w:val="00BE6B4D"/>
    <w:rsid w:val="00C02687"/>
    <w:rsid w:val="00C2196C"/>
    <w:rsid w:val="00C266FC"/>
    <w:rsid w:val="00C53820"/>
    <w:rsid w:val="00C5464C"/>
    <w:rsid w:val="00C84B03"/>
    <w:rsid w:val="00C96858"/>
    <w:rsid w:val="00CA70AE"/>
    <w:rsid w:val="00CB215A"/>
    <w:rsid w:val="00CB4484"/>
    <w:rsid w:val="00CC051B"/>
    <w:rsid w:val="00CC4CAC"/>
    <w:rsid w:val="00CD68D2"/>
    <w:rsid w:val="00CE3DC7"/>
    <w:rsid w:val="00CF2B90"/>
    <w:rsid w:val="00D00220"/>
    <w:rsid w:val="00D10A5F"/>
    <w:rsid w:val="00D148E5"/>
    <w:rsid w:val="00D1699D"/>
    <w:rsid w:val="00D202B9"/>
    <w:rsid w:val="00D31A6E"/>
    <w:rsid w:val="00D3412D"/>
    <w:rsid w:val="00D36E75"/>
    <w:rsid w:val="00D42181"/>
    <w:rsid w:val="00D429DD"/>
    <w:rsid w:val="00D45FDA"/>
    <w:rsid w:val="00D5700F"/>
    <w:rsid w:val="00D6332D"/>
    <w:rsid w:val="00D67584"/>
    <w:rsid w:val="00D67CD0"/>
    <w:rsid w:val="00D7009C"/>
    <w:rsid w:val="00D73BD9"/>
    <w:rsid w:val="00D9192F"/>
    <w:rsid w:val="00D960AB"/>
    <w:rsid w:val="00DC3A55"/>
    <w:rsid w:val="00DD40F9"/>
    <w:rsid w:val="00DE63FD"/>
    <w:rsid w:val="00DE6E4D"/>
    <w:rsid w:val="00E036AD"/>
    <w:rsid w:val="00E05E03"/>
    <w:rsid w:val="00E0685E"/>
    <w:rsid w:val="00E06D2E"/>
    <w:rsid w:val="00E14E9C"/>
    <w:rsid w:val="00E24192"/>
    <w:rsid w:val="00E305F9"/>
    <w:rsid w:val="00E30914"/>
    <w:rsid w:val="00E3234E"/>
    <w:rsid w:val="00E326F6"/>
    <w:rsid w:val="00E50489"/>
    <w:rsid w:val="00E51801"/>
    <w:rsid w:val="00E62089"/>
    <w:rsid w:val="00E6279E"/>
    <w:rsid w:val="00E74A91"/>
    <w:rsid w:val="00E77028"/>
    <w:rsid w:val="00E8505B"/>
    <w:rsid w:val="00E9772F"/>
    <w:rsid w:val="00EA0B9D"/>
    <w:rsid w:val="00EC0A0F"/>
    <w:rsid w:val="00EC7289"/>
    <w:rsid w:val="00ED1A38"/>
    <w:rsid w:val="00ED775F"/>
    <w:rsid w:val="00EE309C"/>
    <w:rsid w:val="00EE4734"/>
    <w:rsid w:val="00EE66AC"/>
    <w:rsid w:val="00EF3425"/>
    <w:rsid w:val="00F20EC1"/>
    <w:rsid w:val="00F26B3A"/>
    <w:rsid w:val="00F30E74"/>
    <w:rsid w:val="00F327CC"/>
    <w:rsid w:val="00F430E6"/>
    <w:rsid w:val="00F5653E"/>
    <w:rsid w:val="00F66EC0"/>
    <w:rsid w:val="00F81FC2"/>
    <w:rsid w:val="00F93162"/>
    <w:rsid w:val="00F93365"/>
    <w:rsid w:val="00F939A9"/>
    <w:rsid w:val="00FA19EE"/>
    <w:rsid w:val="00FB1285"/>
    <w:rsid w:val="00FB47C6"/>
    <w:rsid w:val="00FE1FE6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3939E38"/>
  <w15:docId w15:val="{213F3EAD-083D-4990-904F-38E20DFFF9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D148E5"/>
    <w:pPr>
      <w:ind w:left="720"/>
      <w:contextualSpacing/>
    </w:pPr>
  </w:style>
  <w:style w:type="paragraph" w:customStyle="1" w:styleId="SMUNORMALARIAL">
    <w:name w:val="SMU NORMAL ARIAL"/>
    <w:basedOn w:val="Normal"/>
    <w:rsid w:val="00AB16B9"/>
    <w:rPr>
      <w:rFonts w:ascii="Arial" w:hAnsi="Arial"/>
      <w:sz w:val="22"/>
      <w:szCs w:val="24"/>
    </w:rPr>
  </w:style>
  <w:style w:type="table" w:customStyle="1" w:styleId="TableGrid1">
    <w:name w:val="Table Grid1"/>
    <w:basedOn w:val="TableNormal"/>
    <w:next w:val="TableGrid"/>
    <w:uiPriority w:val="59"/>
    <w:rsid w:val="009D75D0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04F2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4F2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21A0E9C-C60B-5746-B67A-8DAB4A89B3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828</Words>
  <Characters>4724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5541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Marie Pitson</cp:lastModifiedBy>
  <cp:revision>2</cp:revision>
  <cp:lastPrinted>2024-12-10T09:40:00Z</cp:lastPrinted>
  <dcterms:created xsi:type="dcterms:W3CDTF">2024-12-12T08:16:00Z</dcterms:created>
  <dcterms:modified xsi:type="dcterms:W3CDTF">2024-12-12T08:16:00Z</dcterms:modified>
</cp:coreProperties>
</file>