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84CF2" w:rsidRDefault="00C84CF2" w:rsidP="00110217">
      <w:pPr>
        <w:pStyle w:val="Title"/>
        <w:jc w:val="center"/>
        <w:rPr>
          <w:b/>
        </w:rPr>
      </w:pPr>
      <w:bookmarkStart w:id="0" w:name="_GoBack"/>
      <w:bookmarkEnd w:id="0"/>
    </w:p>
    <w:p w:rsidR="00C84CF2" w:rsidRDefault="00C84CF2" w:rsidP="00110217">
      <w:pPr>
        <w:pStyle w:val="Title"/>
        <w:jc w:val="center"/>
        <w:rPr>
          <w:b/>
        </w:rPr>
      </w:pPr>
    </w:p>
    <w:p w:rsidR="00C84CF2" w:rsidRDefault="00C84CF2" w:rsidP="00110217">
      <w:pPr>
        <w:pStyle w:val="Title"/>
        <w:jc w:val="center"/>
        <w:rPr>
          <w:b/>
        </w:rPr>
      </w:pPr>
    </w:p>
    <w:p w:rsidR="00C84CF2" w:rsidRDefault="00C84CF2" w:rsidP="00110217">
      <w:pPr>
        <w:pStyle w:val="Title"/>
        <w:jc w:val="center"/>
        <w:rPr>
          <w:b/>
        </w:rPr>
      </w:pPr>
    </w:p>
    <w:p w:rsidR="00C84CF2" w:rsidRDefault="00C84CF2" w:rsidP="00110217">
      <w:pPr>
        <w:pStyle w:val="Title"/>
        <w:jc w:val="center"/>
        <w:rPr>
          <w:b/>
        </w:rPr>
      </w:pPr>
    </w:p>
    <w:p w:rsidR="00C84CF2" w:rsidRDefault="00C84CF2" w:rsidP="00110217">
      <w:pPr>
        <w:pStyle w:val="Title"/>
        <w:jc w:val="center"/>
        <w:rPr>
          <w:b/>
        </w:rPr>
      </w:pPr>
    </w:p>
    <w:p w:rsidR="00C84CF2" w:rsidRDefault="00C84CF2" w:rsidP="00110217">
      <w:pPr>
        <w:pStyle w:val="Title"/>
        <w:jc w:val="center"/>
        <w:rPr>
          <w:b/>
        </w:rPr>
      </w:pPr>
    </w:p>
    <w:p w:rsidR="00C84CF2" w:rsidRDefault="00C84CF2" w:rsidP="00110217">
      <w:pPr>
        <w:pStyle w:val="Title"/>
        <w:jc w:val="center"/>
        <w:rPr>
          <w:b/>
        </w:rPr>
      </w:pPr>
    </w:p>
    <w:p w:rsidR="00C84CF2" w:rsidRDefault="00C84CF2" w:rsidP="00110217">
      <w:pPr>
        <w:pStyle w:val="Title"/>
        <w:jc w:val="center"/>
        <w:rPr>
          <w:b/>
        </w:rPr>
      </w:pPr>
    </w:p>
    <w:p w:rsidR="00C84CF2" w:rsidRDefault="00C84CF2" w:rsidP="00110217">
      <w:pPr>
        <w:pStyle w:val="Title"/>
        <w:jc w:val="center"/>
        <w:rPr>
          <w:b/>
        </w:rPr>
      </w:pPr>
    </w:p>
    <w:p w:rsidR="00C84CF2" w:rsidRDefault="00C84CF2" w:rsidP="00110217">
      <w:pPr>
        <w:pStyle w:val="Title"/>
        <w:jc w:val="center"/>
        <w:rPr>
          <w:b/>
        </w:rPr>
      </w:pPr>
    </w:p>
    <w:p w:rsidR="00C84CF2" w:rsidRDefault="00C84CF2" w:rsidP="00110217">
      <w:pPr>
        <w:pStyle w:val="Title"/>
        <w:jc w:val="center"/>
        <w:rPr>
          <w:b/>
        </w:rPr>
      </w:pPr>
    </w:p>
    <w:p w:rsidR="00C84CF2" w:rsidRDefault="00C84CF2" w:rsidP="00110217">
      <w:pPr>
        <w:pStyle w:val="Title"/>
        <w:jc w:val="center"/>
        <w:rPr>
          <w:b/>
        </w:rPr>
      </w:pPr>
    </w:p>
    <w:p w:rsidR="00C84CF2" w:rsidRDefault="00C84CF2" w:rsidP="00110217">
      <w:pPr>
        <w:pStyle w:val="Title"/>
        <w:jc w:val="center"/>
        <w:rPr>
          <w:b/>
        </w:rPr>
      </w:pPr>
    </w:p>
    <w:p w:rsidR="00110217" w:rsidRDefault="00110217" w:rsidP="00C84CF2">
      <w:pPr>
        <w:pStyle w:val="Title"/>
        <w:jc w:val="center"/>
        <w:rPr>
          <w:b/>
        </w:rPr>
      </w:pPr>
      <w:r w:rsidRPr="00110217">
        <w:rPr>
          <w:b/>
        </w:rPr>
        <w:t>Academic and Employability Skills</w:t>
      </w:r>
    </w:p>
    <w:p w:rsidR="00C84CF2" w:rsidRDefault="00C84CF2">
      <w:pPr>
        <w:spacing w:line="276" w:lineRule="auto"/>
        <w:jc w:val="left"/>
      </w:pPr>
      <w:r>
        <w:br w:type="page"/>
      </w:r>
    </w:p>
    <w:p w:rsidR="00430D96" w:rsidRPr="00430D96" w:rsidRDefault="00430D96" w:rsidP="00430D96">
      <w:pPr>
        <w:pStyle w:val="TableofFigures"/>
        <w:tabs>
          <w:tab w:val="right" w:leader="dot" w:pos="9350"/>
        </w:tabs>
        <w:jc w:val="center"/>
        <w:rPr>
          <w:b/>
          <w:sz w:val="32"/>
          <w:szCs w:val="32"/>
        </w:rPr>
      </w:pPr>
      <w:r w:rsidRPr="00430D96">
        <w:rPr>
          <w:b/>
          <w:sz w:val="32"/>
          <w:szCs w:val="32"/>
        </w:rPr>
        <w:lastRenderedPageBreak/>
        <w:t>Table of Contents</w:t>
      </w:r>
    </w:p>
    <w:p w:rsidR="00430D96" w:rsidRDefault="00430D96">
      <w:pPr>
        <w:pStyle w:val="TableofFigures"/>
        <w:tabs>
          <w:tab w:val="right" w:leader="dot" w:pos="9350"/>
        </w:tabs>
        <w:rPr>
          <w:noProof/>
        </w:rPr>
      </w:pPr>
      <w:r>
        <w:fldChar w:fldCharType="begin"/>
      </w:r>
      <w:r>
        <w:instrText xml:space="preserve"> TOC \h \z \t "Heading 1" \c </w:instrText>
      </w:r>
      <w:r>
        <w:fldChar w:fldCharType="separate"/>
      </w:r>
      <w:hyperlink w:anchor="_Toc5183670" w:history="1">
        <w:r w:rsidRPr="00344C6F">
          <w:rPr>
            <w:rStyle w:val="Hyperlink"/>
            <w:noProof/>
          </w:rPr>
          <w:t>Introduction</w:t>
        </w:r>
        <w:r>
          <w:rPr>
            <w:noProof/>
            <w:webHidden/>
          </w:rPr>
          <w:tab/>
        </w:r>
        <w:r>
          <w:rPr>
            <w:noProof/>
            <w:webHidden/>
          </w:rPr>
          <w:fldChar w:fldCharType="begin"/>
        </w:r>
        <w:r>
          <w:rPr>
            <w:noProof/>
            <w:webHidden/>
          </w:rPr>
          <w:instrText xml:space="preserve"> PAGEREF _Toc5183670 \h </w:instrText>
        </w:r>
        <w:r>
          <w:rPr>
            <w:noProof/>
            <w:webHidden/>
          </w:rPr>
        </w:r>
        <w:r>
          <w:rPr>
            <w:noProof/>
            <w:webHidden/>
          </w:rPr>
          <w:fldChar w:fldCharType="separate"/>
        </w:r>
        <w:r>
          <w:rPr>
            <w:noProof/>
            <w:webHidden/>
          </w:rPr>
          <w:t>3</w:t>
        </w:r>
        <w:r>
          <w:rPr>
            <w:noProof/>
            <w:webHidden/>
          </w:rPr>
          <w:fldChar w:fldCharType="end"/>
        </w:r>
      </w:hyperlink>
    </w:p>
    <w:p w:rsidR="00430D96" w:rsidRDefault="001D7293">
      <w:pPr>
        <w:pStyle w:val="TableofFigures"/>
        <w:tabs>
          <w:tab w:val="right" w:leader="dot" w:pos="9350"/>
        </w:tabs>
        <w:rPr>
          <w:noProof/>
        </w:rPr>
      </w:pPr>
      <w:hyperlink w:anchor="_Toc5183671" w:history="1">
        <w:r w:rsidR="00430D96" w:rsidRPr="00344C6F">
          <w:rPr>
            <w:rStyle w:val="Hyperlink"/>
            <w:noProof/>
            <w:lang w:val="en-GB"/>
          </w:rPr>
          <w:t>The perspective of an employer trying to recruit in the health and social care sector and the relevant employability skills needed by the employer</w:t>
        </w:r>
        <w:r w:rsidR="00430D96">
          <w:rPr>
            <w:noProof/>
            <w:webHidden/>
          </w:rPr>
          <w:tab/>
        </w:r>
        <w:r w:rsidR="00430D96">
          <w:rPr>
            <w:noProof/>
            <w:webHidden/>
          </w:rPr>
          <w:fldChar w:fldCharType="begin"/>
        </w:r>
        <w:r w:rsidR="00430D96">
          <w:rPr>
            <w:noProof/>
            <w:webHidden/>
          </w:rPr>
          <w:instrText xml:space="preserve"> PAGEREF _Toc5183671 \h </w:instrText>
        </w:r>
        <w:r w:rsidR="00430D96">
          <w:rPr>
            <w:noProof/>
            <w:webHidden/>
          </w:rPr>
        </w:r>
        <w:r w:rsidR="00430D96">
          <w:rPr>
            <w:noProof/>
            <w:webHidden/>
          </w:rPr>
          <w:fldChar w:fldCharType="separate"/>
        </w:r>
        <w:r w:rsidR="00430D96">
          <w:rPr>
            <w:noProof/>
            <w:webHidden/>
          </w:rPr>
          <w:t>3</w:t>
        </w:r>
        <w:r w:rsidR="00430D96">
          <w:rPr>
            <w:noProof/>
            <w:webHidden/>
          </w:rPr>
          <w:fldChar w:fldCharType="end"/>
        </w:r>
      </w:hyperlink>
    </w:p>
    <w:p w:rsidR="00430D96" w:rsidRDefault="001D7293">
      <w:pPr>
        <w:pStyle w:val="TableofFigures"/>
        <w:tabs>
          <w:tab w:val="right" w:leader="dot" w:pos="9350"/>
        </w:tabs>
        <w:rPr>
          <w:noProof/>
        </w:rPr>
      </w:pPr>
      <w:hyperlink w:anchor="_Toc5183672" w:history="1">
        <w:r w:rsidR="00430D96" w:rsidRPr="00344C6F">
          <w:rPr>
            <w:rStyle w:val="Hyperlink"/>
            <w:noProof/>
            <w:lang w:val="en-GB"/>
          </w:rPr>
          <w:t>The perspective of a graduate student for an employment opportunity in the health and social care sector / examining my role</w:t>
        </w:r>
        <w:r w:rsidR="00430D96">
          <w:rPr>
            <w:noProof/>
            <w:webHidden/>
          </w:rPr>
          <w:tab/>
        </w:r>
        <w:r w:rsidR="00430D96">
          <w:rPr>
            <w:noProof/>
            <w:webHidden/>
          </w:rPr>
          <w:fldChar w:fldCharType="begin"/>
        </w:r>
        <w:r w:rsidR="00430D96">
          <w:rPr>
            <w:noProof/>
            <w:webHidden/>
          </w:rPr>
          <w:instrText xml:space="preserve"> PAGEREF _Toc5183672 \h </w:instrText>
        </w:r>
        <w:r w:rsidR="00430D96">
          <w:rPr>
            <w:noProof/>
            <w:webHidden/>
          </w:rPr>
        </w:r>
        <w:r w:rsidR="00430D96">
          <w:rPr>
            <w:noProof/>
            <w:webHidden/>
          </w:rPr>
          <w:fldChar w:fldCharType="separate"/>
        </w:r>
        <w:r w:rsidR="00430D96">
          <w:rPr>
            <w:noProof/>
            <w:webHidden/>
          </w:rPr>
          <w:t>6</w:t>
        </w:r>
        <w:r w:rsidR="00430D96">
          <w:rPr>
            <w:noProof/>
            <w:webHidden/>
          </w:rPr>
          <w:fldChar w:fldCharType="end"/>
        </w:r>
      </w:hyperlink>
    </w:p>
    <w:p w:rsidR="00430D96" w:rsidRDefault="001D7293">
      <w:pPr>
        <w:pStyle w:val="TableofFigures"/>
        <w:tabs>
          <w:tab w:val="right" w:leader="dot" w:pos="9350"/>
        </w:tabs>
        <w:rPr>
          <w:noProof/>
        </w:rPr>
      </w:pPr>
      <w:hyperlink w:anchor="_Toc5183673" w:history="1">
        <w:r w:rsidR="00430D96" w:rsidRPr="00344C6F">
          <w:rPr>
            <w:rStyle w:val="Hyperlink"/>
            <w:noProof/>
          </w:rPr>
          <w:t>Conclusion</w:t>
        </w:r>
        <w:r w:rsidR="00430D96">
          <w:rPr>
            <w:noProof/>
            <w:webHidden/>
          </w:rPr>
          <w:tab/>
        </w:r>
        <w:r w:rsidR="00430D96">
          <w:rPr>
            <w:noProof/>
            <w:webHidden/>
          </w:rPr>
          <w:fldChar w:fldCharType="begin"/>
        </w:r>
        <w:r w:rsidR="00430D96">
          <w:rPr>
            <w:noProof/>
            <w:webHidden/>
          </w:rPr>
          <w:instrText xml:space="preserve"> PAGEREF _Toc5183673 \h </w:instrText>
        </w:r>
        <w:r w:rsidR="00430D96">
          <w:rPr>
            <w:noProof/>
            <w:webHidden/>
          </w:rPr>
        </w:r>
        <w:r w:rsidR="00430D96">
          <w:rPr>
            <w:noProof/>
            <w:webHidden/>
          </w:rPr>
          <w:fldChar w:fldCharType="separate"/>
        </w:r>
        <w:r w:rsidR="00430D96">
          <w:rPr>
            <w:noProof/>
            <w:webHidden/>
          </w:rPr>
          <w:t>9</w:t>
        </w:r>
        <w:r w:rsidR="00430D96">
          <w:rPr>
            <w:noProof/>
            <w:webHidden/>
          </w:rPr>
          <w:fldChar w:fldCharType="end"/>
        </w:r>
      </w:hyperlink>
    </w:p>
    <w:p w:rsidR="00430D96" w:rsidRDefault="001D7293">
      <w:pPr>
        <w:pStyle w:val="TableofFigures"/>
        <w:tabs>
          <w:tab w:val="right" w:leader="dot" w:pos="9350"/>
        </w:tabs>
        <w:rPr>
          <w:noProof/>
        </w:rPr>
      </w:pPr>
      <w:hyperlink w:anchor="_Toc5183674" w:history="1">
        <w:r w:rsidR="00430D96" w:rsidRPr="00344C6F">
          <w:rPr>
            <w:rStyle w:val="Hyperlink"/>
            <w:noProof/>
          </w:rPr>
          <w:t>Reference list</w:t>
        </w:r>
        <w:r w:rsidR="00430D96">
          <w:rPr>
            <w:noProof/>
            <w:webHidden/>
          </w:rPr>
          <w:tab/>
        </w:r>
        <w:r w:rsidR="00430D96">
          <w:rPr>
            <w:noProof/>
            <w:webHidden/>
          </w:rPr>
          <w:fldChar w:fldCharType="begin"/>
        </w:r>
        <w:r w:rsidR="00430D96">
          <w:rPr>
            <w:noProof/>
            <w:webHidden/>
          </w:rPr>
          <w:instrText xml:space="preserve"> PAGEREF _Toc5183674 \h </w:instrText>
        </w:r>
        <w:r w:rsidR="00430D96">
          <w:rPr>
            <w:noProof/>
            <w:webHidden/>
          </w:rPr>
        </w:r>
        <w:r w:rsidR="00430D96">
          <w:rPr>
            <w:noProof/>
            <w:webHidden/>
          </w:rPr>
          <w:fldChar w:fldCharType="separate"/>
        </w:r>
        <w:r w:rsidR="00430D96">
          <w:rPr>
            <w:noProof/>
            <w:webHidden/>
          </w:rPr>
          <w:t>11</w:t>
        </w:r>
        <w:r w:rsidR="00430D96">
          <w:rPr>
            <w:noProof/>
            <w:webHidden/>
          </w:rPr>
          <w:fldChar w:fldCharType="end"/>
        </w:r>
      </w:hyperlink>
    </w:p>
    <w:p w:rsidR="00430D96" w:rsidRDefault="00430D96">
      <w:pPr>
        <w:spacing w:line="276" w:lineRule="auto"/>
        <w:jc w:val="left"/>
        <w:rPr>
          <w:rFonts w:eastAsiaTheme="majorEastAsia" w:cstheme="majorBidi"/>
          <w:b/>
          <w:bCs/>
          <w:sz w:val="32"/>
          <w:szCs w:val="28"/>
        </w:rPr>
      </w:pPr>
      <w:r>
        <w:fldChar w:fldCharType="end"/>
      </w:r>
      <w:r>
        <w:br w:type="page"/>
      </w:r>
    </w:p>
    <w:p w:rsidR="006273A7" w:rsidRDefault="00532FF3" w:rsidP="00E57C02">
      <w:pPr>
        <w:pStyle w:val="Heading1"/>
      </w:pPr>
      <w:bookmarkStart w:id="1" w:name="_Toc5183670"/>
      <w:r>
        <w:lastRenderedPageBreak/>
        <w:t>Introduction</w:t>
      </w:r>
      <w:bookmarkEnd w:id="1"/>
      <w:r>
        <w:t xml:space="preserve"> </w:t>
      </w:r>
    </w:p>
    <w:p w:rsidR="00532FF3" w:rsidRDefault="00146888">
      <w:r>
        <w:t>For ensuring that a company is growing and progressing, it is necessary not only to encourage but also to nurture the skills a</w:t>
      </w:r>
      <w:r w:rsidR="00097E25">
        <w:t>nd competencies of its workers so that they develop the ability of what they are expected to be delivery and accomplish goals for which they have been employed.</w:t>
      </w:r>
      <w:r w:rsidR="00731C66">
        <w:t xml:space="preserve"> One of the biggest assets of a company </w:t>
      </w:r>
      <w:r w:rsidR="00FD7676">
        <w:t>is</w:t>
      </w:r>
      <w:r w:rsidR="00731C66">
        <w:t xml:space="preserve"> its workers and it is extremely </w:t>
      </w:r>
      <w:r w:rsidR="00FD7676">
        <w:t>essential for it to nurture its employee skills since they are helpful for ensuring their growth and enhancing its productivity, operations and revenues (</w:t>
      </w:r>
      <w:r w:rsidR="00FD7676" w:rsidRPr="00FD7676">
        <w:t>Chelladurai and Kerwin, 2017</w:t>
      </w:r>
      <w:r w:rsidR="00FD7676">
        <w:t xml:space="preserve">). </w:t>
      </w:r>
      <w:r w:rsidR="005C1314">
        <w:t xml:space="preserve">However, whenever an employer is hiring, there are certain set of skills that </w:t>
      </w:r>
      <w:r w:rsidR="003E6D6C">
        <w:t xml:space="preserve">are looked forward to be possessed in the employee who is being hired. </w:t>
      </w:r>
      <w:r w:rsidR="00D20FA3">
        <w:t xml:space="preserve">In this report, discussions will be made regarding the various employability skills required as a graduate student </w:t>
      </w:r>
      <w:r w:rsidR="000470D5">
        <w:t>for looking for employment opportunities within the health and social care sector</w:t>
      </w:r>
      <w:r w:rsidR="003475BD">
        <w:t xml:space="preserve"> according to the Gibbs reflection model</w:t>
      </w:r>
      <w:r w:rsidR="000470D5">
        <w:t xml:space="preserve">. </w:t>
      </w:r>
      <w:r w:rsidR="00BC6BB1">
        <w:t>It will be discussing both the perspective of employees as well as employers</w:t>
      </w:r>
      <w:r w:rsidR="000D698E">
        <w:t xml:space="preserve"> regarding employability skills. </w:t>
      </w:r>
    </w:p>
    <w:p w:rsidR="00F86079" w:rsidRPr="00F86079" w:rsidRDefault="00F86079" w:rsidP="00F86079">
      <w:pPr>
        <w:pStyle w:val="Heading1"/>
        <w:rPr>
          <w:lang w:val="en-GB"/>
        </w:rPr>
      </w:pPr>
      <w:bookmarkStart w:id="2" w:name="_Toc5183671"/>
      <w:r w:rsidRPr="000836FC">
        <w:rPr>
          <w:lang w:val="en-GB"/>
        </w:rPr>
        <w:t xml:space="preserve">The perspective of an employer </w:t>
      </w:r>
      <w:r w:rsidR="00944666" w:rsidRPr="000836FC">
        <w:rPr>
          <w:lang w:val="en-GB"/>
        </w:rPr>
        <w:t>trying to recruit in the health and social care sector</w:t>
      </w:r>
      <w:r w:rsidR="00E543DE">
        <w:rPr>
          <w:lang w:val="en-GB"/>
        </w:rPr>
        <w:t xml:space="preserve"> and the relevant employability skills needed by the employer</w:t>
      </w:r>
      <w:bookmarkEnd w:id="2"/>
      <w:r w:rsidR="00E543DE">
        <w:rPr>
          <w:lang w:val="en-GB"/>
        </w:rPr>
        <w:t xml:space="preserve"> </w:t>
      </w:r>
    </w:p>
    <w:p w:rsidR="00E57C02" w:rsidRDefault="00E57C02" w:rsidP="00E57C02">
      <w:pPr>
        <w:pStyle w:val="Heading2"/>
        <w:rPr>
          <w:lang w:val="en-GB"/>
        </w:rPr>
      </w:pPr>
      <w:r>
        <w:rPr>
          <w:lang w:val="en-GB"/>
        </w:rPr>
        <w:t xml:space="preserve">Identification of five skills </w:t>
      </w:r>
    </w:p>
    <w:p w:rsidR="00E543DE" w:rsidRDefault="00E543DE" w:rsidP="00E543DE">
      <w:pPr>
        <w:rPr>
          <w:lang w:val="en-GB"/>
        </w:rPr>
      </w:pPr>
      <w:r>
        <w:rPr>
          <w:lang w:val="en-GB"/>
        </w:rPr>
        <w:t xml:space="preserve">Whenever an employer is hiring </w:t>
      </w:r>
      <w:r w:rsidR="009B43E1">
        <w:rPr>
          <w:lang w:val="en-GB"/>
        </w:rPr>
        <w:t xml:space="preserve">new </w:t>
      </w:r>
      <w:r>
        <w:rPr>
          <w:lang w:val="en-GB"/>
        </w:rPr>
        <w:t xml:space="preserve">candidates, </w:t>
      </w:r>
      <w:r w:rsidR="00FA2F22">
        <w:rPr>
          <w:lang w:val="en-GB"/>
        </w:rPr>
        <w:t xml:space="preserve">there are five diverse kinds of </w:t>
      </w:r>
      <w:r w:rsidR="009B43E1">
        <w:rPr>
          <w:lang w:val="en-GB"/>
        </w:rPr>
        <w:t xml:space="preserve">employability </w:t>
      </w:r>
      <w:r w:rsidR="00FA2F22">
        <w:rPr>
          <w:lang w:val="en-GB"/>
        </w:rPr>
        <w:t xml:space="preserve">skills that he or she considers </w:t>
      </w:r>
      <w:r w:rsidR="009B43E1">
        <w:rPr>
          <w:lang w:val="en-GB"/>
        </w:rPr>
        <w:t xml:space="preserve">in order to ensure that the candidate can be meeting the requirements for which he or she is being hired and can match with the culture of the organisation. </w:t>
      </w:r>
      <w:r w:rsidR="00CD6743">
        <w:rPr>
          <w:lang w:val="en-GB"/>
        </w:rPr>
        <w:t xml:space="preserve">According to Collet </w:t>
      </w:r>
      <w:r w:rsidR="00CD6743" w:rsidRPr="00CD6743">
        <w:rPr>
          <w:i/>
          <w:lang w:val="en-GB"/>
        </w:rPr>
        <w:t>et al</w:t>
      </w:r>
      <w:r w:rsidR="00CD6743">
        <w:rPr>
          <w:lang w:val="en-GB"/>
        </w:rPr>
        <w:t>. (2015</w:t>
      </w:r>
      <w:r w:rsidR="003C74DF">
        <w:rPr>
          <w:lang w:val="en-GB"/>
        </w:rPr>
        <w:t>)</w:t>
      </w:r>
      <w:r w:rsidR="00076539">
        <w:rPr>
          <w:lang w:val="en-GB"/>
        </w:rPr>
        <w:t xml:space="preserve">, no matter what the industry or sector is, in order to attain higher productivity, better reputation and improved growth, employers are always looking forward to candidates who possess </w:t>
      </w:r>
      <w:r w:rsidR="00E23B97">
        <w:rPr>
          <w:lang w:val="en-GB"/>
        </w:rPr>
        <w:t xml:space="preserve">communication and interpersonal skills, integrity, ethical conduct, leadership skills, critical and creative thinking skills as well as possesses teaching competence. </w:t>
      </w:r>
      <w:r w:rsidR="003C6F58">
        <w:rPr>
          <w:lang w:val="en-GB"/>
        </w:rPr>
        <w:t>In the health and social care sector, all these skills are required being possessed in employees for ensuring that the operations of the organisation are being performed smoothly and patients are being provided with all sorts of services needed</w:t>
      </w:r>
      <w:r w:rsidR="0064451D">
        <w:rPr>
          <w:lang w:val="en-GB"/>
        </w:rPr>
        <w:t xml:space="preserve"> without any issues in the workplace.</w:t>
      </w:r>
    </w:p>
    <w:p w:rsidR="003C6F58" w:rsidRDefault="0064451D" w:rsidP="003C6F58">
      <w:pPr>
        <w:pStyle w:val="ListParagraph"/>
        <w:numPr>
          <w:ilvl w:val="0"/>
          <w:numId w:val="1"/>
        </w:numPr>
        <w:rPr>
          <w:lang w:val="en-GB"/>
        </w:rPr>
      </w:pPr>
      <w:r w:rsidRPr="00926EFC">
        <w:rPr>
          <w:b/>
          <w:i/>
          <w:szCs w:val="24"/>
          <w:lang w:val="en-GB"/>
        </w:rPr>
        <w:t>Communication and interpersonal skills</w:t>
      </w:r>
      <w:r>
        <w:rPr>
          <w:lang w:val="en-GB"/>
        </w:rPr>
        <w:t xml:space="preserve"> - </w:t>
      </w:r>
      <w:r w:rsidR="00600E8E" w:rsidRPr="00600E8E">
        <w:rPr>
          <w:lang w:val="en-GB"/>
        </w:rPr>
        <w:t>Candidates having good</w:t>
      </w:r>
      <w:r w:rsidR="00600E8E">
        <w:rPr>
          <w:lang w:val="en-GB"/>
        </w:rPr>
        <w:t xml:space="preserve"> communication and interpersonal skills possess the ability of confidently communicating with fellow workers </w:t>
      </w:r>
      <w:r w:rsidR="00A86BA3">
        <w:rPr>
          <w:lang w:val="en-GB"/>
        </w:rPr>
        <w:t xml:space="preserve">along with being able to find out the importance of the basic communication requisites, for </w:t>
      </w:r>
      <w:r w:rsidR="00A86BA3">
        <w:rPr>
          <w:lang w:val="en-GB"/>
        </w:rPr>
        <w:lastRenderedPageBreak/>
        <w:t>example, the means of non-verbal communication (</w:t>
      </w:r>
      <w:r w:rsidR="00A86BA3" w:rsidRPr="00A86BA3">
        <w:t>Hargie</w:t>
      </w:r>
      <w:r w:rsidR="00A86BA3">
        <w:t>, 2016)</w:t>
      </w:r>
      <w:r w:rsidR="00A86BA3">
        <w:rPr>
          <w:lang w:val="en-GB"/>
        </w:rPr>
        <w:t xml:space="preserve">. Skills must also be possessed for listening to others.  </w:t>
      </w:r>
    </w:p>
    <w:p w:rsidR="0064451D" w:rsidRDefault="0064451D" w:rsidP="003C6F58">
      <w:pPr>
        <w:pStyle w:val="ListParagraph"/>
        <w:numPr>
          <w:ilvl w:val="0"/>
          <w:numId w:val="1"/>
        </w:numPr>
        <w:rPr>
          <w:lang w:val="en-GB"/>
        </w:rPr>
      </w:pPr>
      <w:r w:rsidRPr="00926EFC">
        <w:rPr>
          <w:b/>
          <w:i/>
          <w:szCs w:val="24"/>
          <w:lang w:val="en-GB"/>
        </w:rPr>
        <w:t>Critical and creative thinking skills</w:t>
      </w:r>
      <w:r>
        <w:rPr>
          <w:lang w:val="en-GB"/>
        </w:rPr>
        <w:t xml:space="preserve"> - </w:t>
      </w:r>
      <w:r w:rsidR="00600E8E" w:rsidRPr="00600E8E">
        <w:rPr>
          <w:lang w:val="en-GB"/>
        </w:rPr>
        <w:t>Through these skills, employees are enabled to analyse and solve the various problems in the workplace, which can be either personal or professional and social as well (</w:t>
      </w:r>
      <w:r w:rsidR="00CD6743">
        <w:t xml:space="preserve">Hasan </w:t>
      </w:r>
      <w:r w:rsidR="00CD6743" w:rsidRPr="00CD6743">
        <w:rPr>
          <w:i/>
        </w:rPr>
        <w:t>et al.</w:t>
      </w:r>
      <w:r w:rsidR="00600E8E" w:rsidRPr="00CD6743">
        <w:rPr>
          <w:i/>
        </w:rPr>
        <w:t>,</w:t>
      </w:r>
      <w:r w:rsidR="00600E8E" w:rsidRPr="00600E8E">
        <w:t xml:space="preserve"> 2016). This skill helps employees in going out of the box for handling critical circumstances by nourishing creative thinking among fellow workers. </w:t>
      </w:r>
    </w:p>
    <w:p w:rsidR="0064451D" w:rsidRDefault="0064451D" w:rsidP="003C6F58">
      <w:pPr>
        <w:pStyle w:val="ListParagraph"/>
        <w:numPr>
          <w:ilvl w:val="0"/>
          <w:numId w:val="1"/>
        </w:numPr>
        <w:rPr>
          <w:lang w:val="en-GB"/>
        </w:rPr>
      </w:pPr>
      <w:r w:rsidRPr="00926EFC">
        <w:rPr>
          <w:b/>
          <w:i/>
          <w:szCs w:val="24"/>
          <w:lang w:val="en-GB"/>
        </w:rPr>
        <w:t>Integrity and ethical conduct</w:t>
      </w:r>
      <w:r>
        <w:rPr>
          <w:lang w:val="en-GB"/>
        </w:rPr>
        <w:t xml:space="preserve"> - </w:t>
      </w:r>
      <w:r w:rsidR="002004D4">
        <w:rPr>
          <w:lang w:val="en-GB"/>
        </w:rPr>
        <w:t>The candidates who possess integrity and ethical conduct are able to ensure ethical consideration even when situations are diverse, for example, in case of workplace conflicts or conflicts in interest</w:t>
      </w:r>
      <w:r w:rsidR="00E768AD">
        <w:rPr>
          <w:lang w:val="en-GB"/>
        </w:rPr>
        <w:t xml:space="preserve"> (</w:t>
      </w:r>
      <w:r w:rsidR="00E768AD" w:rsidRPr="00E768AD">
        <w:rPr>
          <w:lang w:val="en-GB"/>
        </w:rPr>
        <w:t xml:space="preserve">Engelbrecht </w:t>
      </w:r>
      <w:r w:rsidR="00E768AD" w:rsidRPr="00E768AD">
        <w:rPr>
          <w:i/>
          <w:lang w:val="en-GB"/>
        </w:rPr>
        <w:t>et al.</w:t>
      </w:r>
      <w:r w:rsidR="00E768AD">
        <w:rPr>
          <w:i/>
          <w:lang w:val="en-GB"/>
        </w:rPr>
        <w:t xml:space="preserve">, </w:t>
      </w:r>
      <w:r w:rsidR="00E768AD" w:rsidRPr="00E768AD">
        <w:rPr>
          <w:lang w:val="en-GB"/>
        </w:rPr>
        <w:t>2015)</w:t>
      </w:r>
      <w:r w:rsidR="002004D4">
        <w:rPr>
          <w:lang w:val="en-GB"/>
        </w:rPr>
        <w:t xml:space="preserve">. </w:t>
      </w:r>
      <w:r w:rsidR="00E768AD">
        <w:rPr>
          <w:lang w:val="en-GB"/>
        </w:rPr>
        <w:t xml:space="preserve">In order to do so, learners must have awareness of all relevant professional codes of conduct while ensuring maintenance of workplace standards and disciplines. </w:t>
      </w:r>
    </w:p>
    <w:p w:rsidR="0064451D" w:rsidRDefault="0064451D" w:rsidP="003C6F58">
      <w:pPr>
        <w:pStyle w:val="ListParagraph"/>
        <w:numPr>
          <w:ilvl w:val="0"/>
          <w:numId w:val="1"/>
        </w:numPr>
        <w:rPr>
          <w:lang w:val="en-GB"/>
        </w:rPr>
      </w:pPr>
      <w:r w:rsidRPr="00926EFC">
        <w:rPr>
          <w:b/>
          <w:i/>
          <w:szCs w:val="24"/>
          <w:lang w:val="en-GB"/>
        </w:rPr>
        <w:t>Leadership skills</w:t>
      </w:r>
      <w:r>
        <w:rPr>
          <w:lang w:val="en-GB"/>
        </w:rPr>
        <w:t xml:space="preserve"> - </w:t>
      </w:r>
      <w:r w:rsidR="00867ADF">
        <w:rPr>
          <w:lang w:val="en-GB"/>
        </w:rPr>
        <w:t xml:space="preserve">According to Robertson (2016), leadership skills help employees to provide guidance to fellow team members, thereby letting them understand the importance of teamwork by working together for contribution to success of an organisation. </w:t>
      </w:r>
      <w:r w:rsidR="00BD4A37">
        <w:rPr>
          <w:lang w:val="en-GB"/>
        </w:rPr>
        <w:t xml:space="preserve">Abilities of encouraging, motivating, mentoring and influencing must also be present. </w:t>
      </w:r>
      <w:r w:rsidR="00867ADF">
        <w:rPr>
          <w:lang w:val="en-GB"/>
        </w:rPr>
        <w:t xml:space="preserve"> </w:t>
      </w:r>
    </w:p>
    <w:p w:rsidR="00E543DE" w:rsidRPr="00F81D5B" w:rsidRDefault="0064451D" w:rsidP="00E543DE">
      <w:pPr>
        <w:pStyle w:val="ListParagraph"/>
        <w:numPr>
          <w:ilvl w:val="0"/>
          <w:numId w:val="1"/>
        </w:numPr>
        <w:rPr>
          <w:lang w:val="en-GB"/>
        </w:rPr>
      </w:pPr>
      <w:r w:rsidRPr="00926EFC">
        <w:rPr>
          <w:b/>
          <w:i/>
          <w:szCs w:val="24"/>
          <w:lang w:val="en-GB"/>
        </w:rPr>
        <w:t>Teaching competence</w:t>
      </w:r>
      <w:r>
        <w:rPr>
          <w:lang w:val="en-GB"/>
        </w:rPr>
        <w:t xml:space="preserve"> - </w:t>
      </w:r>
      <w:r w:rsidR="00BD4A37">
        <w:rPr>
          <w:lang w:val="en-GB"/>
        </w:rPr>
        <w:t xml:space="preserve">Comprising of teaching skills are helpful for employees for providing clear instructions </w:t>
      </w:r>
      <w:r w:rsidR="002A19B6">
        <w:rPr>
          <w:lang w:val="en-GB"/>
        </w:rPr>
        <w:t>and helping fellow workers in explicit learning and understanding (</w:t>
      </w:r>
      <w:r w:rsidR="002A19B6" w:rsidRPr="002A19B6">
        <w:t xml:space="preserve">Mansfield </w:t>
      </w:r>
      <w:r w:rsidR="002A19B6" w:rsidRPr="002A19B6">
        <w:rPr>
          <w:i/>
        </w:rPr>
        <w:t>et al.,</w:t>
      </w:r>
      <w:r w:rsidR="002A19B6" w:rsidRPr="002A19B6">
        <w:t xml:space="preserve"> 2016</w:t>
      </w:r>
      <w:r w:rsidR="002A19B6">
        <w:t xml:space="preserve">). </w:t>
      </w:r>
      <w:r w:rsidR="00F81D5B">
        <w:t xml:space="preserve">They must also possess the ability to identify effectual skills of teaching and need to make other members of the team </w:t>
      </w:r>
      <w:r w:rsidR="00C1369E">
        <w:t xml:space="preserve">realise the outcomes of learning. </w:t>
      </w:r>
    </w:p>
    <w:p w:rsidR="00532FF3" w:rsidRDefault="00532FF3" w:rsidP="00E57C02">
      <w:pPr>
        <w:pStyle w:val="Heading2"/>
        <w:rPr>
          <w:lang w:val="en-GB"/>
        </w:rPr>
      </w:pPr>
      <w:bookmarkStart w:id="3" w:name="_Toc531650543"/>
      <w:r w:rsidRPr="00532FF3">
        <w:rPr>
          <w:lang w:val="en-GB"/>
        </w:rPr>
        <w:t>Identification of level of competence for each skill</w:t>
      </w:r>
      <w:bookmarkEnd w:id="3"/>
    </w:p>
    <w:p w:rsidR="00926EFC" w:rsidRDefault="00775B47" w:rsidP="00775B47">
      <w:pPr>
        <w:rPr>
          <w:lang w:val="en-GB"/>
        </w:rPr>
      </w:pPr>
      <w:r>
        <w:rPr>
          <w:lang w:val="en-GB"/>
        </w:rPr>
        <w:t xml:space="preserve">Starting from the growth of an organisation </w:t>
      </w:r>
      <w:r w:rsidR="004C7C15">
        <w:rPr>
          <w:lang w:val="en-GB"/>
        </w:rPr>
        <w:t>to its success, almost every aspect depends on the skills that its employees possess, since these skills help organisations in gaining good reputation and providing best services to clients (</w:t>
      </w:r>
      <w:r w:rsidR="004C7C15" w:rsidRPr="004C7C15">
        <w:t>Van Scheers and Botha, 2014</w:t>
      </w:r>
      <w:r w:rsidR="004C7C15">
        <w:t xml:space="preserve">). </w:t>
      </w:r>
      <w:r w:rsidR="00E04C1E">
        <w:t xml:space="preserve">All students seeking for good opportunities of employment should be having the capacity of identification of skills and competence levels within themselves. According to Canale (2014), competencies refer to the structured guidance of a specific set of defined behaviors that all students or employment seeking candidates require developing </w:t>
      </w:r>
      <w:r w:rsidR="00C64987">
        <w:t xml:space="preserve">with suitable identification and evaluation. </w:t>
      </w:r>
    </w:p>
    <w:p w:rsidR="00775B47" w:rsidRDefault="00C64987" w:rsidP="00C64987">
      <w:pPr>
        <w:pStyle w:val="ListParagraph"/>
        <w:numPr>
          <w:ilvl w:val="0"/>
          <w:numId w:val="3"/>
        </w:numPr>
        <w:rPr>
          <w:lang w:val="en-GB"/>
        </w:rPr>
      </w:pPr>
      <w:r>
        <w:rPr>
          <w:lang w:val="en-GB"/>
        </w:rPr>
        <w:t xml:space="preserve">The student must be possessing proper listening skills so that they can be receiving feedback from not only peers but also fellow workers, junior researchers and all other </w:t>
      </w:r>
      <w:r>
        <w:rPr>
          <w:lang w:val="en-GB"/>
        </w:rPr>
        <w:lastRenderedPageBreak/>
        <w:t xml:space="preserve">relevant people. </w:t>
      </w:r>
      <w:r w:rsidR="00A36E1D">
        <w:rPr>
          <w:lang w:val="en-GB"/>
        </w:rPr>
        <w:t xml:space="preserve">It will also </w:t>
      </w:r>
      <w:r w:rsidR="003B025A">
        <w:rPr>
          <w:lang w:val="en-GB"/>
        </w:rPr>
        <w:t>be better in case if the learner has effectual IT or technical skills</w:t>
      </w:r>
      <w:r w:rsidR="00A36E1D">
        <w:rPr>
          <w:lang w:val="en-GB"/>
        </w:rPr>
        <w:t xml:space="preserve">, </w:t>
      </w:r>
      <w:r w:rsidR="00D42DE8">
        <w:rPr>
          <w:lang w:val="en-GB"/>
        </w:rPr>
        <w:t xml:space="preserve">health and social care sector is integrating </w:t>
      </w:r>
      <w:r w:rsidR="00A36E1D">
        <w:rPr>
          <w:lang w:val="en-GB"/>
        </w:rPr>
        <w:t xml:space="preserve">technologies to carry out their work. </w:t>
      </w:r>
    </w:p>
    <w:p w:rsidR="00A36E1D" w:rsidRDefault="00A36E1D" w:rsidP="00C64987">
      <w:pPr>
        <w:pStyle w:val="ListParagraph"/>
        <w:numPr>
          <w:ilvl w:val="0"/>
          <w:numId w:val="3"/>
        </w:numPr>
        <w:rPr>
          <w:lang w:val="en-GB"/>
        </w:rPr>
      </w:pPr>
      <w:r>
        <w:rPr>
          <w:lang w:val="en-GB"/>
        </w:rPr>
        <w:t xml:space="preserve">The learner should possess the skills for conceiving various new ideas and thoughts </w:t>
      </w:r>
      <w:r w:rsidR="006960E8">
        <w:rPr>
          <w:lang w:val="en-GB"/>
        </w:rPr>
        <w:t xml:space="preserve">using which the current situation of their knowledge could be enhanced and such ideas require being applied to several situations innovatively. </w:t>
      </w:r>
    </w:p>
    <w:p w:rsidR="006960E8" w:rsidRDefault="00010F76" w:rsidP="00C64987">
      <w:pPr>
        <w:pStyle w:val="ListParagraph"/>
        <w:numPr>
          <w:ilvl w:val="0"/>
          <w:numId w:val="3"/>
        </w:numPr>
        <w:rPr>
          <w:lang w:val="en-GB"/>
        </w:rPr>
      </w:pPr>
      <w:r>
        <w:rPr>
          <w:lang w:val="en-GB"/>
        </w:rPr>
        <w:t xml:space="preserve">For enhancement of level of competence for integrity and ethical conduct, candidates require learning from a training course for graduates on ethics. They must be able to go “above and beyond” in terms of care and service they provide to others. </w:t>
      </w:r>
    </w:p>
    <w:p w:rsidR="00926EFC" w:rsidRPr="00D10B15" w:rsidRDefault="000F4646" w:rsidP="00926EFC">
      <w:pPr>
        <w:pStyle w:val="ListParagraph"/>
        <w:numPr>
          <w:ilvl w:val="0"/>
          <w:numId w:val="3"/>
        </w:numPr>
        <w:rPr>
          <w:lang w:val="en-GB"/>
        </w:rPr>
      </w:pPr>
      <w:r>
        <w:rPr>
          <w:lang w:val="en-GB"/>
        </w:rPr>
        <w:t xml:space="preserve">For enhancing competence levels in the skills associated to teaching, learners must experience a seasonal training or go through teaching assistantships. </w:t>
      </w:r>
      <w:r w:rsidR="00426494">
        <w:rPr>
          <w:lang w:val="en-GB"/>
        </w:rPr>
        <w:t xml:space="preserve">This will be helpful for leading a team in a care setting. In addition, skills such as awareness, interpersonal, </w:t>
      </w:r>
      <w:r w:rsidR="00D10B15">
        <w:rPr>
          <w:lang w:val="en-GB"/>
        </w:rPr>
        <w:t>communication as well as multi-cultural sensitivity also require being possessed within learners.</w:t>
      </w:r>
    </w:p>
    <w:p w:rsidR="00532FF3" w:rsidRDefault="00532FF3" w:rsidP="00E57C02">
      <w:pPr>
        <w:pStyle w:val="Heading2"/>
        <w:rPr>
          <w:lang w:val="en-GB"/>
        </w:rPr>
      </w:pPr>
      <w:bookmarkStart w:id="4" w:name="_Toc531650544"/>
      <w:r w:rsidRPr="00532FF3">
        <w:rPr>
          <w:lang w:val="en-GB"/>
        </w:rPr>
        <w:t>Identification of competence levels of the skills required to be developed</w:t>
      </w:r>
      <w:bookmarkEnd w:id="4"/>
    </w:p>
    <w:p w:rsidR="00237EF9" w:rsidRPr="00237EF9" w:rsidRDefault="00237EF9" w:rsidP="00237EF9">
      <w:pPr>
        <w:rPr>
          <w:lang w:val="en-GB"/>
        </w:rPr>
      </w:pPr>
      <w:r w:rsidRPr="00237EF9">
        <w:rPr>
          <w:lang w:val="en-GB"/>
        </w:rPr>
        <w:t xml:space="preserve">From the above discussion, the competence levels and skills, which employers seek when hiring new candidates in the health and social care sector have been understood. However, there are some common competencies that every employee requires being developed within them when working in any organisation for the delivery of best possible outcomes. They include the following - </w:t>
      </w:r>
    </w:p>
    <w:p w:rsidR="00E56E7D" w:rsidRDefault="00237EF9" w:rsidP="00E56E7D">
      <w:pPr>
        <w:numPr>
          <w:ilvl w:val="0"/>
          <w:numId w:val="2"/>
        </w:numPr>
        <w:rPr>
          <w:lang w:val="en-GB"/>
        </w:rPr>
      </w:pPr>
      <w:r w:rsidRPr="00237EF9">
        <w:rPr>
          <w:lang w:val="en-GB"/>
        </w:rPr>
        <w:t xml:space="preserve">The learner requires the development of competencies regarding being supportive, encouraging as well as patient. This is because as a care provider, they have to support clients in enabling them for leading their daily lives, for which they have to be supported and encouraged. He or she also requires being patient while dealing with them. </w:t>
      </w:r>
    </w:p>
    <w:p w:rsidR="00237EF9" w:rsidRPr="00E56E7D" w:rsidRDefault="00237EF9" w:rsidP="00E56E7D">
      <w:pPr>
        <w:numPr>
          <w:ilvl w:val="0"/>
          <w:numId w:val="2"/>
        </w:numPr>
        <w:rPr>
          <w:lang w:val="en-GB"/>
        </w:rPr>
      </w:pPr>
      <w:r w:rsidRPr="00E56E7D">
        <w:rPr>
          <w:lang w:val="en-GB"/>
        </w:rPr>
        <w:t xml:space="preserve">Employees who will be hired must also be possessing professionalism. </w:t>
      </w:r>
      <w:r w:rsidR="00C33430" w:rsidRPr="00E56E7D">
        <w:rPr>
          <w:lang w:val="en-GB"/>
        </w:rPr>
        <w:t xml:space="preserve">This is because having a professional approach helps health and social care workers </w:t>
      </w:r>
      <w:r w:rsidR="00E56E7D" w:rsidRPr="00E56E7D">
        <w:rPr>
          <w:lang w:val="en-GB"/>
        </w:rPr>
        <w:t xml:space="preserve">in building good relationships of work with team members. </w:t>
      </w:r>
    </w:p>
    <w:p w:rsidR="00944666" w:rsidRPr="007F4A54" w:rsidRDefault="00E56E7D" w:rsidP="00944666">
      <w:pPr>
        <w:numPr>
          <w:ilvl w:val="0"/>
          <w:numId w:val="2"/>
        </w:numPr>
        <w:rPr>
          <w:lang w:val="en-GB"/>
        </w:rPr>
      </w:pPr>
      <w:r>
        <w:rPr>
          <w:lang w:val="en-GB"/>
        </w:rPr>
        <w:t xml:space="preserve">Time management skills must also be possessed within the candidates </w:t>
      </w:r>
      <w:r w:rsidR="00827087">
        <w:rPr>
          <w:lang w:val="en-GB"/>
        </w:rPr>
        <w:t>since the lives of patients in a health and social care organisation can be literally depending on the timeliness of its employees.</w:t>
      </w:r>
      <w:r w:rsidR="000D7F6E">
        <w:rPr>
          <w:lang w:val="en-GB"/>
        </w:rPr>
        <w:t xml:space="preserve"> In addition, a flexible approach is also required being possessed within the employee. </w:t>
      </w:r>
    </w:p>
    <w:p w:rsidR="00532FF3" w:rsidRDefault="00E57C02" w:rsidP="00E57C02">
      <w:pPr>
        <w:pStyle w:val="Heading1"/>
        <w:rPr>
          <w:lang w:val="en-GB"/>
        </w:rPr>
      </w:pPr>
      <w:bookmarkStart w:id="5" w:name="_Toc531650545"/>
      <w:bookmarkStart w:id="6" w:name="_Toc5183672"/>
      <w:r w:rsidRPr="00E57C02">
        <w:rPr>
          <w:lang w:val="en-GB"/>
        </w:rPr>
        <w:lastRenderedPageBreak/>
        <w:t>The perspective of a graduate student for an employment opportunity</w:t>
      </w:r>
      <w:r w:rsidR="004640D7">
        <w:rPr>
          <w:lang w:val="en-GB"/>
        </w:rPr>
        <w:t xml:space="preserve"> in the health and social care sector </w:t>
      </w:r>
      <w:r w:rsidRPr="00E57C02">
        <w:rPr>
          <w:lang w:val="en-GB"/>
        </w:rPr>
        <w:t>/ examining my role</w:t>
      </w:r>
      <w:bookmarkEnd w:id="5"/>
      <w:bookmarkEnd w:id="6"/>
    </w:p>
    <w:p w:rsidR="00E57C02" w:rsidRDefault="00525299" w:rsidP="00525299">
      <w:pPr>
        <w:pStyle w:val="Heading2"/>
        <w:rPr>
          <w:lang w:val="en-GB"/>
        </w:rPr>
      </w:pPr>
      <w:bookmarkStart w:id="7" w:name="_Toc523225015"/>
      <w:bookmarkStart w:id="8" w:name="_Toc531650546"/>
      <w:r w:rsidRPr="00525299">
        <w:rPr>
          <w:lang w:val="en-GB"/>
        </w:rPr>
        <w:t>Personal SWOT analysis for each of the 5 skills</w:t>
      </w:r>
      <w:bookmarkEnd w:id="7"/>
      <w:bookmarkEnd w:id="8"/>
    </w:p>
    <w:tbl>
      <w:tblPr>
        <w:tblStyle w:val="TableGrid"/>
        <w:tblW w:w="0" w:type="auto"/>
        <w:tblLook w:val="04A0" w:firstRow="1" w:lastRow="0" w:firstColumn="1" w:lastColumn="0" w:noHBand="0" w:noVBand="1"/>
      </w:tblPr>
      <w:tblGrid>
        <w:gridCol w:w="2178"/>
        <w:gridCol w:w="1810"/>
        <w:gridCol w:w="1833"/>
        <w:gridCol w:w="1808"/>
        <w:gridCol w:w="1721"/>
      </w:tblGrid>
      <w:tr w:rsidR="007F4A54" w:rsidRPr="007F4A54" w:rsidTr="00604680">
        <w:tc>
          <w:tcPr>
            <w:tcW w:w="2177" w:type="dxa"/>
          </w:tcPr>
          <w:p w:rsidR="007F4A54" w:rsidRPr="007F4A54" w:rsidRDefault="007F4A54" w:rsidP="007F4A54">
            <w:pPr>
              <w:spacing w:after="200"/>
              <w:rPr>
                <w:b/>
              </w:rPr>
            </w:pPr>
            <w:r w:rsidRPr="007F4A54">
              <w:rPr>
                <w:b/>
              </w:rPr>
              <w:t>Skills</w:t>
            </w:r>
          </w:p>
        </w:tc>
        <w:tc>
          <w:tcPr>
            <w:tcW w:w="1830" w:type="dxa"/>
          </w:tcPr>
          <w:p w:rsidR="007F4A54" w:rsidRPr="007F4A54" w:rsidRDefault="007F4A54" w:rsidP="007F4A54">
            <w:pPr>
              <w:spacing w:after="200"/>
              <w:rPr>
                <w:b/>
              </w:rPr>
            </w:pPr>
            <w:r w:rsidRPr="007F4A54">
              <w:rPr>
                <w:b/>
              </w:rPr>
              <w:t>Strengths</w:t>
            </w:r>
          </w:p>
        </w:tc>
        <w:tc>
          <w:tcPr>
            <w:tcW w:w="1894" w:type="dxa"/>
          </w:tcPr>
          <w:p w:rsidR="007F4A54" w:rsidRPr="007F4A54" w:rsidRDefault="007F4A54" w:rsidP="007F4A54">
            <w:pPr>
              <w:spacing w:after="200"/>
              <w:rPr>
                <w:b/>
              </w:rPr>
            </w:pPr>
            <w:r w:rsidRPr="007F4A54">
              <w:rPr>
                <w:b/>
              </w:rPr>
              <w:t>Weaknesses</w:t>
            </w:r>
          </w:p>
        </w:tc>
        <w:tc>
          <w:tcPr>
            <w:tcW w:w="1857" w:type="dxa"/>
          </w:tcPr>
          <w:p w:rsidR="007F4A54" w:rsidRPr="007F4A54" w:rsidRDefault="007F4A54" w:rsidP="007F4A54">
            <w:pPr>
              <w:spacing w:after="200"/>
              <w:rPr>
                <w:b/>
              </w:rPr>
            </w:pPr>
            <w:r w:rsidRPr="007F4A54">
              <w:rPr>
                <w:b/>
              </w:rPr>
              <w:t xml:space="preserve">Opportunities </w:t>
            </w:r>
          </w:p>
        </w:tc>
        <w:tc>
          <w:tcPr>
            <w:tcW w:w="1818" w:type="dxa"/>
          </w:tcPr>
          <w:p w:rsidR="007F4A54" w:rsidRPr="007F4A54" w:rsidRDefault="007F4A54" w:rsidP="007F4A54">
            <w:pPr>
              <w:spacing w:after="200"/>
              <w:rPr>
                <w:b/>
              </w:rPr>
            </w:pPr>
            <w:r w:rsidRPr="007F4A54">
              <w:rPr>
                <w:b/>
              </w:rPr>
              <w:t>Threats</w:t>
            </w:r>
          </w:p>
        </w:tc>
      </w:tr>
      <w:tr w:rsidR="007F4A54" w:rsidRPr="007F4A54" w:rsidTr="00604680">
        <w:tc>
          <w:tcPr>
            <w:tcW w:w="2177" w:type="dxa"/>
          </w:tcPr>
          <w:p w:rsidR="007F4A54" w:rsidRPr="007F4A54" w:rsidRDefault="00EF19FE" w:rsidP="007F4A54">
            <w:pPr>
              <w:numPr>
                <w:ilvl w:val="0"/>
                <w:numId w:val="4"/>
              </w:numPr>
              <w:spacing w:after="200"/>
              <w:rPr>
                <w:b/>
                <w:i/>
                <w:lang w:val="en-IN"/>
              </w:rPr>
            </w:pPr>
            <w:r w:rsidRPr="00EF19FE">
              <w:rPr>
                <w:b/>
                <w:i/>
                <w:lang w:val="en-GB"/>
              </w:rPr>
              <w:t>Critical and creative thinking skills</w:t>
            </w:r>
          </w:p>
        </w:tc>
        <w:tc>
          <w:tcPr>
            <w:tcW w:w="1830" w:type="dxa"/>
          </w:tcPr>
          <w:p w:rsidR="007F4A54" w:rsidRPr="007F4A54" w:rsidRDefault="002C2A60" w:rsidP="007F4A54">
            <w:pPr>
              <w:spacing w:after="200"/>
            </w:pPr>
            <w:r>
              <w:t xml:space="preserve">Self-rectification, monitoring and self-direction </w:t>
            </w:r>
            <w:r w:rsidR="000E5D60">
              <w:t xml:space="preserve">will be the strengths for my learning. </w:t>
            </w:r>
          </w:p>
        </w:tc>
        <w:tc>
          <w:tcPr>
            <w:tcW w:w="1894" w:type="dxa"/>
          </w:tcPr>
          <w:p w:rsidR="007F4A54" w:rsidRPr="007F4A54" w:rsidRDefault="000E5D60" w:rsidP="007F4A54">
            <w:pPr>
              <w:spacing w:after="200"/>
            </w:pPr>
            <w:r>
              <w:t xml:space="preserve">Gaps can be there between my thoughts and other thoughts while my critical thinking can be out casting from the </w:t>
            </w:r>
            <w:r w:rsidR="00046F30">
              <w:t xml:space="preserve">society on a whole </w:t>
            </w:r>
          </w:p>
        </w:tc>
        <w:tc>
          <w:tcPr>
            <w:tcW w:w="1857" w:type="dxa"/>
          </w:tcPr>
          <w:p w:rsidR="007F4A54" w:rsidRPr="007F4A54" w:rsidRDefault="00046F30" w:rsidP="007F4A54">
            <w:pPr>
              <w:spacing w:after="200"/>
            </w:pPr>
            <w:r>
              <w:t xml:space="preserve">Scope of expansion of both knowledge and imagination is present. Learning and self-assessment can also be improved for becoming more rational. </w:t>
            </w:r>
          </w:p>
        </w:tc>
        <w:tc>
          <w:tcPr>
            <w:tcW w:w="1818" w:type="dxa"/>
          </w:tcPr>
          <w:p w:rsidR="007F4A54" w:rsidRPr="007F4A54" w:rsidRDefault="00046F30" w:rsidP="007F4A54">
            <w:pPr>
              <w:spacing w:after="200"/>
            </w:pPr>
            <w:r>
              <w:t>Non-acceptance of newly developed ideas, social threats</w:t>
            </w:r>
            <w:r w:rsidR="00887796">
              <w:t xml:space="preserve"> can be the common threats. </w:t>
            </w:r>
          </w:p>
        </w:tc>
      </w:tr>
      <w:tr w:rsidR="00604680" w:rsidRPr="007F4A54" w:rsidTr="00604680">
        <w:tc>
          <w:tcPr>
            <w:tcW w:w="2177" w:type="dxa"/>
          </w:tcPr>
          <w:p w:rsidR="00604680" w:rsidRPr="007F4A54" w:rsidRDefault="00604680" w:rsidP="00887796">
            <w:pPr>
              <w:numPr>
                <w:ilvl w:val="0"/>
                <w:numId w:val="4"/>
              </w:numPr>
              <w:spacing w:after="200"/>
              <w:rPr>
                <w:b/>
                <w:i/>
              </w:rPr>
            </w:pPr>
            <w:r w:rsidRPr="00EF19FE">
              <w:rPr>
                <w:b/>
                <w:i/>
                <w:lang w:val="en-GB"/>
              </w:rPr>
              <w:t>Communication and interpersonal skills</w:t>
            </w:r>
          </w:p>
        </w:tc>
        <w:tc>
          <w:tcPr>
            <w:tcW w:w="1830" w:type="dxa"/>
          </w:tcPr>
          <w:p w:rsidR="00604680" w:rsidRPr="007F4A54" w:rsidRDefault="00604680" w:rsidP="00887796">
            <w:pPr>
              <w:spacing w:after="200"/>
            </w:pPr>
            <w:r>
              <w:t xml:space="preserve">Confidence, friendliness, concision, clarity </w:t>
            </w:r>
          </w:p>
        </w:tc>
        <w:tc>
          <w:tcPr>
            <w:tcW w:w="1894" w:type="dxa"/>
          </w:tcPr>
          <w:p w:rsidR="00604680" w:rsidRPr="007F4A54" w:rsidRDefault="004E597D" w:rsidP="004E597D">
            <w:pPr>
              <w:spacing w:after="200"/>
            </w:pPr>
            <w:r>
              <w:t xml:space="preserve">Lack of adequate communication skills, which can be destroying workplace relations and incorrect decision-making </w:t>
            </w:r>
            <w:r w:rsidR="00604680">
              <w:t xml:space="preserve"> </w:t>
            </w:r>
          </w:p>
        </w:tc>
        <w:tc>
          <w:tcPr>
            <w:tcW w:w="1857" w:type="dxa"/>
          </w:tcPr>
          <w:p w:rsidR="00604680" w:rsidRPr="007F4A54" w:rsidRDefault="002C2A60" w:rsidP="00887796">
            <w:pPr>
              <w:spacing w:after="200"/>
            </w:pPr>
            <w:r>
              <w:t xml:space="preserve">Improvements in verbal as well as non-verbal communication </w:t>
            </w:r>
            <w:r w:rsidR="000E5D60">
              <w:t xml:space="preserve">can be brought about </w:t>
            </w:r>
          </w:p>
        </w:tc>
        <w:tc>
          <w:tcPr>
            <w:tcW w:w="1818" w:type="dxa"/>
          </w:tcPr>
          <w:p w:rsidR="00604680" w:rsidRPr="007F4A54" w:rsidRDefault="002C2A60" w:rsidP="00887796">
            <w:pPr>
              <w:spacing w:after="200"/>
            </w:pPr>
            <w:r>
              <w:t xml:space="preserve">Jealousy and anger or short-temperedness can be a major challenge </w:t>
            </w:r>
          </w:p>
        </w:tc>
      </w:tr>
      <w:tr w:rsidR="00604680" w:rsidRPr="007F4A54" w:rsidTr="00604680">
        <w:tc>
          <w:tcPr>
            <w:tcW w:w="2177" w:type="dxa"/>
          </w:tcPr>
          <w:p w:rsidR="00604680" w:rsidRPr="007F4A54" w:rsidRDefault="00604680" w:rsidP="00887796">
            <w:pPr>
              <w:numPr>
                <w:ilvl w:val="0"/>
                <w:numId w:val="4"/>
              </w:numPr>
              <w:spacing w:after="200"/>
              <w:rPr>
                <w:b/>
                <w:i/>
              </w:rPr>
            </w:pPr>
            <w:r w:rsidRPr="007F4A54">
              <w:rPr>
                <w:b/>
                <w:i/>
              </w:rPr>
              <w:t>Leadership</w:t>
            </w:r>
          </w:p>
        </w:tc>
        <w:tc>
          <w:tcPr>
            <w:tcW w:w="1830" w:type="dxa"/>
          </w:tcPr>
          <w:p w:rsidR="00604680" w:rsidRPr="007F4A54" w:rsidRDefault="00887796" w:rsidP="00887796">
            <w:pPr>
              <w:spacing w:after="200"/>
            </w:pPr>
            <w:r>
              <w:t xml:space="preserve">Good communication, social skills, power of convincing and </w:t>
            </w:r>
            <w:r>
              <w:lastRenderedPageBreak/>
              <w:t xml:space="preserve">motivating along with determination and confidence are the strengths. </w:t>
            </w:r>
          </w:p>
        </w:tc>
        <w:tc>
          <w:tcPr>
            <w:tcW w:w="1894" w:type="dxa"/>
          </w:tcPr>
          <w:p w:rsidR="00604680" w:rsidRPr="007F4A54" w:rsidRDefault="00D73AEE" w:rsidP="00887796">
            <w:pPr>
              <w:spacing w:after="200"/>
            </w:pPr>
            <w:r>
              <w:lastRenderedPageBreak/>
              <w:t xml:space="preserve">Weaknesses include excess connectivity as well as the failure to set </w:t>
            </w:r>
            <w:r>
              <w:lastRenderedPageBreak/>
              <w:t xml:space="preserve">clear expectations. </w:t>
            </w:r>
          </w:p>
        </w:tc>
        <w:tc>
          <w:tcPr>
            <w:tcW w:w="1857" w:type="dxa"/>
          </w:tcPr>
          <w:p w:rsidR="00604680" w:rsidRPr="007F4A54" w:rsidRDefault="00E011EA" w:rsidP="00887796">
            <w:pPr>
              <w:spacing w:after="200"/>
            </w:pPr>
            <w:r>
              <w:lastRenderedPageBreak/>
              <w:t xml:space="preserve">Opportunities for maintaining effectual teamwork for motivating </w:t>
            </w:r>
            <w:r>
              <w:lastRenderedPageBreak/>
              <w:t xml:space="preserve">others while fixing their goals. </w:t>
            </w:r>
          </w:p>
        </w:tc>
        <w:tc>
          <w:tcPr>
            <w:tcW w:w="1818" w:type="dxa"/>
          </w:tcPr>
          <w:p w:rsidR="00604680" w:rsidRPr="007F4A54" w:rsidRDefault="00D14C7B" w:rsidP="00887796">
            <w:pPr>
              <w:spacing w:after="200"/>
            </w:pPr>
            <w:r>
              <w:lastRenderedPageBreak/>
              <w:t xml:space="preserve">Common threats include distrust, stagnancy and dislike. </w:t>
            </w:r>
          </w:p>
        </w:tc>
      </w:tr>
      <w:tr w:rsidR="00604680" w:rsidRPr="007F4A54" w:rsidTr="00604680">
        <w:tc>
          <w:tcPr>
            <w:tcW w:w="2177" w:type="dxa"/>
          </w:tcPr>
          <w:p w:rsidR="00604680" w:rsidRPr="007F4A54" w:rsidRDefault="00604680" w:rsidP="007F4A54">
            <w:pPr>
              <w:numPr>
                <w:ilvl w:val="0"/>
                <w:numId w:val="4"/>
              </w:numPr>
              <w:spacing w:after="200"/>
              <w:rPr>
                <w:b/>
                <w:i/>
              </w:rPr>
            </w:pPr>
            <w:r w:rsidRPr="007F4A54">
              <w:rPr>
                <w:b/>
                <w:i/>
              </w:rPr>
              <w:t>Integrity and Ethical Conduct</w:t>
            </w:r>
          </w:p>
        </w:tc>
        <w:tc>
          <w:tcPr>
            <w:tcW w:w="1830" w:type="dxa"/>
          </w:tcPr>
          <w:p w:rsidR="00604680" w:rsidRPr="007F4A54" w:rsidRDefault="00D14C7B" w:rsidP="007F4A54">
            <w:pPr>
              <w:spacing w:after="200"/>
            </w:pPr>
            <w:r>
              <w:t xml:space="preserve">Trust, belief and reliability could be motivating and inspiring others. </w:t>
            </w:r>
          </w:p>
        </w:tc>
        <w:tc>
          <w:tcPr>
            <w:tcW w:w="1894" w:type="dxa"/>
          </w:tcPr>
          <w:p w:rsidR="00604680" w:rsidRPr="007F4A54" w:rsidRDefault="00D14C7B" w:rsidP="007F4A54">
            <w:pPr>
              <w:spacing w:after="200"/>
            </w:pPr>
            <w:r>
              <w:t xml:space="preserve">Obligations regarding enforcements along with </w:t>
            </w:r>
            <w:r w:rsidR="009E4350">
              <w:t xml:space="preserve">enmity for being transparent and honest </w:t>
            </w:r>
          </w:p>
        </w:tc>
        <w:tc>
          <w:tcPr>
            <w:tcW w:w="1857" w:type="dxa"/>
          </w:tcPr>
          <w:p w:rsidR="00604680" w:rsidRPr="007F4A54" w:rsidRDefault="009E4350" w:rsidP="007F4A54">
            <w:pPr>
              <w:spacing w:after="200"/>
            </w:pPr>
            <w:r>
              <w:t xml:space="preserve">Opportunities will be high in case if friends and co-workers are supportive </w:t>
            </w:r>
          </w:p>
        </w:tc>
        <w:tc>
          <w:tcPr>
            <w:tcW w:w="1818" w:type="dxa"/>
          </w:tcPr>
          <w:p w:rsidR="00604680" w:rsidRPr="007F4A54" w:rsidRDefault="003D7D39" w:rsidP="007F4A54">
            <w:pPr>
              <w:spacing w:after="200"/>
            </w:pPr>
            <w:r>
              <w:t xml:space="preserve">Legal and cultural challenges can be experienced while dishonesty and enmity from co-workers can be high. </w:t>
            </w:r>
          </w:p>
        </w:tc>
      </w:tr>
      <w:tr w:rsidR="00604680" w:rsidRPr="007F4A54" w:rsidTr="00604680">
        <w:tc>
          <w:tcPr>
            <w:tcW w:w="2177" w:type="dxa"/>
          </w:tcPr>
          <w:p w:rsidR="00604680" w:rsidRPr="007F4A54" w:rsidRDefault="00604680" w:rsidP="007F4A54">
            <w:pPr>
              <w:numPr>
                <w:ilvl w:val="0"/>
                <w:numId w:val="4"/>
              </w:numPr>
              <w:spacing w:after="200"/>
              <w:rPr>
                <w:b/>
                <w:i/>
              </w:rPr>
            </w:pPr>
            <w:r w:rsidRPr="007F4A54">
              <w:rPr>
                <w:b/>
                <w:i/>
              </w:rPr>
              <w:t>Teaching Competence</w:t>
            </w:r>
          </w:p>
        </w:tc>
        <w:tc>
          <w:tcPr>
            <w:tcW w:w="1830" w:type="dxa"/>
          </w:tcPr>
          <w:p w:rsidR="00604680" w:rsidRPr="007F4A54" w:rsidRDefault="003D7D39" w:rsidP="007F4A54">
            <w:pPr>
              <w:spacing w:after="200"/>
            </w:pPr>
            <w:r>
              <w:t xml:space="preserve">This skill has enhanced social and communication skills and helps in showing the right track to co-workers </w:t>
            </w:r>
          </w:p>
        </w:tc>
        <w:tc>
          <w:tcPr>
            <w:tcW w:w="1894" w:type="dxa"/>
          </w:tcPr>
          <w:p w:rsidR="00604680" w:rsidRPr="007F4A54" w:rsidRDefault="0085028F" w:rsidP="007F4A54">
            <w:pPr>
              <w:spacing w:after="200"/>
            </w:pPr>
            <w:r>
              <w:t xml:space="preserve">Teaching skills could be irrelevant in certain circumstances when co-workers are not ready to listen or accept whatever is being taught. </w:t>
            </w:r>
          </w:p>
        </w:tc>
        <w:tc>
          <w:tcPr>
            <w:tcW w:w="1857" w:type="dxa"/>
          </w:tcPr>
          <w:p w:rsidR="00604680" w:rsidRPr="007F4A54" w:rsidRDefault="0085028F" w:rsidP="007F4A54">
            <w:pPr>
              <w:spacing w:after="200"/>
            </w:pPr>
            <w:r>
              <w:t xml:space="preserve">Creativity, emotional intelligence, and enthusiasm can </w:t>
            </w:r>
            <w:r w:rsidR="00C71985">
              <w:t xml:space="preserve">resolve conflicts effectually </w:t>
            </w:r>
          </w:p>
        </w:tc>
        <w:tc>
          <w:tcPr>
            <w:tcW w:w="1818" w:type="dxa"/>
          </w:tcPr>
          <w:p w:rsidR="00604680" w:rsidRPr="007F4A54" w:rsidRDefault="00ED0EB1" w:rsidP="007F4A54">
            <w:pPr>
              <w:spacing w:after="200"/>
            </w:pPr>
            <w:r>
              <w:t xml:space="preserve">The basic threats include non-acceptance, ignorance, disrespect and insults. </w:t>
            </w:r>
          </w:p>
        </w:tc>
      </w:tr>
    </w:tbl>
    <w:p w:rsidR="007F4A54" w:rsidRPr="007F4A54" w:rsidRDefault="007F4A54" w:rsidP="007F4A54">
      <w:pPr>
        <w:jc w:val="center"/>
        <w:rPr>
          <w:lang w:val="en-GB"/>
        </w:rPr>
      </w:pPr>
      <w:r>
        <w:rPr>
          <w:lang w:val="en-GB"/>
        </w:rPr>
        <w:t>(Source: Created by the learner)</w:t>
      </w:r>
    </w:p>
    <w:p w:rsidR="00525299" w:rsidRDefault="00525299" w:rsidP="00525299">
      <w:pPr>
        <w:pStyle w:val="Heading2"/>
        <w:rPr>
          <w:lang w:val="en-GB"/>
        </w:rPr>
      </w:pPr>
      <w:r w:rsidRPr="00525299">
        <w:rPr>
          <w:lang w:val="en-GB"/>
        </w:rPr>
        <w:t xml:space="preserve">SMART Goal </w:t>
      </w:r>
    </w:p>
    <w:p w:rsidR="00285F49" w:rsidRPr="00ED0EB1" w:rsidRDefault="00285F49" w:rsidP="00ED0EB1">
      <w:pPr>
        <w:rPr>
          <w:lang w:val="en-GB"/>
        </w:rPr>
      </w:pPr>
      <w:r>
        <w:rPr>
          <w:lang w:val="en-GB"/>
        </w:rPr>
        <w:t xml:space="preserve">The term SMART goal stands for “Specific, Measurable, Acceptable, Realistic and Time bound” that is able to provide a direction of what individuals are looking forward to accomplish. </w:t>
      </w:r>
      <w:r w:rsidR="00165FD2">
        <w:rPr>
          <w:lang w:val="en-GB"/>
        </w:rPr>
        <w:t xml:space="preserve">They are essential to set goals smartly for attaining targeted objectives. To gain employability skills </w:t>
      </w:r>
      <w:r w:rsidR="00165FD2">
        <w:rPr>
          <w:lang w:val="en-GB"/>
        </w:rPr>
        <w:lastRenderedPageBreak/>
        <w:t xml:space="preserve">successfully, there should be a suitable goal setting. Through the medium of SMART goals, </w:t>
      </w:r>
      <w:r w:rsidR="00B16B59">
        <w:rPr>
          <w:lang w:val="en-GB"/>
        </w:rPr>
        <w:t xml:space="preserve">students and job seekers can be attaining great employability and academic skills. </w:t>
      </w:r>
    </w:p>
    <w:p w:rsidR="00525299" w:rsidRDefault="00525299" w:rsidP="00525299">
      <w:pPr>
        <w:pStyle w:val="Heading2"/>
        <w:rPr>
          <w:lang w:val="en-GB"/>
        </w:rPr>
      </w:pPr>
      <w:r w:rsidRPr="00525299">
        <w:rPr>
          <w:lang w:val="en-GB"/>
        </w:rPr>
        <w:t xml:space="preserve">Short-term goal </w:t>
      </w:r>
    </w:p>
    <w:p w:rsidR="00B16B59" w:rsidRPr="00B16B59" w:rsidRDefault="0010249C" w:rsidP="00B16B59">
      <w:pPr>
        <w:rPr>
          <w:lang w:val="en-GB"/>
        </w:rPr>
      </w:pPr>
      <w:r>
        <w:rPr>
          <w:lang w:val="en-GB"/>
        </w:rPr>
        <w:t xml:space="preserve">It is through my current realities that I require planning for my future. My plan for the future years is becoming a healthcare professional and being a part of the health and social care sector. However, for becoming a healthcare professional, </w:t>
      </w:r>
      <w:r w:rsidR="00AD4160">
        <w:rPr>
          <w:lang w:val="en-GB"/>
        </w:rPr>
        <w:t xml:space="preserve">I require developing my personality. In order to do so, the knowledge, competence and skills possessed by me are going to act as strengths for the personal development plan. </w:t>
      </w:r>
      <w:r w:rsidR="00017D35">
        <w:rPr>
          <w:lang w:val="en-GB"/>
        </w:rPr>
        <w:t>In addition</w:t>
      </w:r>
      <w:r w:rsidR="00AD4160">
        <w:rPr>
          <w:lang w:val="en-GB"/>
        </w:rPr>
        <w:t xml:space="preserve">, I also need developing the communication skills I have and recognise own and others’ potentials </w:t>
      </w:r>
      <w:r w:rsidR="00017D35">
        <w:rPr>
          <w:lang w:val="en-GB"/>
        </w:rPr>
        <w:t>to create a triumphant self-development plan. For doing so, however, I require training. I also want to develop the time management skills that I have</w:t>
      </w:r>
      <w:r w:rsidR="003E2B4B">
        <w:rPr>
          <w:lang w:val="en-GB"/>
        </w:rPr>
        <w:t xml:space="preserve">. </w:t>
      </w:r>
    </w:p>
    <w:p w:rsidR="00525299" w:rsidRDefault="00525299" w:rsidP="00525299">
      <w:pPr>
        <w:pStyle w:val="Heading2"/>
        <w:rPr>
          <w:lang w:val="en-GB"/>
        </w:rPr>
      </w:pPr>
      <w:r>
        <w:rPr>
          <w:lang w:val="en-GB"/>
        </w:rPr>
        <w:t xml:space="preserve">Medium term goal </w:t>
      </w:r>
    </w:p>
    <w:p w:rsidR="003E2B4B" w:rsidRPr="003E2B4B" w:rsidRDefault="00652984" w:rsidP="003E2B4B">
      <w:pPr>
        <w:rPr>
          <w:lang w:val="en-GB"/>
        </w:rPr>
      </w:pPr>
      <w:r>
        <w:rPr>
          <w:lang w:val="en-GB"/>
        </w:rPr>
        <w:t xml:space="preserve">On the first place, I want the enhancement of all aspects of mine. I look forward to acquiring detailed knowledge on the health and social care field </w:t>
      </w:r>
      <w:r w:rsidR="008802E0">
        <w:rPr>
          <w:lang w:val="en-GB"/>
        </w:rPr>
        <w:t xml:space="preserve">for developing my employability sills, which is a major aspect of my medium-term goal. </w:t>
      </w:r>
      <w:r w:rsidR="006A524F">
        <w:rPr>
          <w:lang w:val="en-GB"/>
        </w:rPr>
        <w:t xml:space="preserve">However, I also require being an honest human, which will be shaping up my career with sense of responsibility and sincerity. </w:t>
      </w:r>
      <w:r w:rsidR="004F3C9E">
        <w:rPr>
          <w:lang w:val="en-GB"/>
        </w:rPr>
        <w:t>I must also be serious and work hard even when things at the workplace will not be smooth</w:t>
      </w:r>
      <w:r w:rsidR="008A3934">
        <w:rPr>
          <w:lang w:val="en-GB"/>
        </w:rPr>
        <w:t xml:space="preserve"> and goals that I will be setting should be according to my capacity and potentials. However, I </w:t>
      </w:r>
      <w:r w:rsidR="00161583">
        <w:rPr>
          <w:lang w:val="en-GB"/>
        </w:rPr>
        <w:t xml:space="preserve">am of the opinion that my skills, confidence and aspirations will facilitate me to become a good human along with having </w:t>
      </w:r>
      <w:r w:rsidR="009D2273">
        <w:rPr>
          <w:lang w:val="en-GB"/>
        </w:rPr>
        <w:t>a</w:t>
      </w:r>
      <w:r w:rsidR="00161583">
        <w:rPr>
          <w:lang w:val="en-GB"/>
        </w:rPr>
        <w:t xml:space="preserve"> </w:t>
      </w:r>
      <w:r w:rsidR="00FD677C">
        <w:rPr>
          <w:lang w:val="en-GB"/>
        </w:rPr>
        <w:t>recognized</w:t>
      </w:r>
      <w:r w:rsidR="00161583">
        <w:rPr>
          <w:lang w:val="en-GB"/>
        </w:rPr>
        <w:t xml:space="preserve"> career and finding out </w:t>
      </w:r>
      <w:r w:rsidR="00FD677C">
        <w:rPr>
          <w:lang w:val="en-GB"/>
        </w:rPr>
        <w:t>appropriate</w:t>
      </w:r>
      <w:r w:rsidR="00161583">
        <w:rPr>
          <w:lang w:val="en-GB"/>
        </w:rPr>
        <w:t xml:space="preserve"> employment opportunities.</w:t>
      </w:r>
    </w:p>
    <w:p w:rsidR="00525299" w:rsidRDefault="00525299" w:rsidP="00525299">
      <w:pPr>
        <w:pStyle w:val="Heading2"/>
        <w:rPr>
          <w:lang w:val="en-GB"/>
        </w:rPr>
      </w:pPr>
      <w:r>
        <w:rPr>
          <w:lang w:val="en-GB"/>
        </w:rPr>
        <w:t xml:space="preserve">Action plan </w:t>
      </w:r>
    </w:p>
    <w:tbl>
      <w:tblPr>
        <w:tblStyle w:val="TableGrid"/>
        <w:tblW w:w="0" w:type="auto"/>
        <w:tblLook w:val="04A0" w:firstRow="1" w:lastRow="0" w:firstColumn="1" w:lastColumn="0" w:noHBand="0" w:noVBand="1"/>
      </w:tblPr>
      <w:tblGrid>
        <w:gridCol w:w="3124"/>
        <w:gridCol w:w="3128"/>
        <w:gridCol w:w="3098"/>
      </w:tblGrid>
      <w:tr w:rsidR="00EF19FE" w:rsidRPr="00BB7A91" w:rsidTr="00887796">
        <w:tc>
          <w:tcPr>
            <w:tcW w:w="3192" w:type="dxa"/>
          </w:tcPr>
          <w:p w:rsidR="00EF19FE" w:rsidRPr="00BB7A91" w:rsidRDefault="00EF19FE" w:rsidP="00887796">
            <w:pPr>
              <w:spacing w:after="200"/>
              <w:rPr>
                <w:b/>
                <w:lang w:val="en-GB"/>
              </w:rPr>
            </w:pPr>
            <w:r w:rsidRPr="00BB7A91">
              <w:rPr>
                <w:b/>
                <w:lang w:val="en-GB"/>
              </w:rPr>
              <w:t xml:space="preserve">Goals </w:t>
            </w:r>
          </w:p>
        </w:tc>
        <w:tc>
          <w:tcPr>
            <w:tcW w:w="3192" w:type="dxa"/>
          </w:tcPr>
          <w:p w:rsidR="00EF19FE" w:rsidRPr="00BB7A91" w:rsidRDefault="00EF19FE" w:rsidP="00887796">
            <w:pPr>
              <w:spacing w:after="200"/>
              <w:rPr>
                <w:b/>
                <w:lang w:val="en-GB"/>
              </w:rPr>
            </w:pPr>
            <w:r w:rsidRPr="00BB7A91">
              <w:rPr>
                <w:b/>
                <w:lang w:val="en-GB"/>
              </w:rPr>
              <w:t xml:space="preserve">Activities </w:t>
            </w:r>
          </w:p>
        </w:tc>
        <w:tc>
          <w:tcPr>
            <w:tcW w:w="3192" w:type="dxa"/>
          </w:tcPr>
          <w:p w:rsidR="00EF19FE" w:rsidRPr="00BB7A91" w:rsidRDefault="00EF19FE" w:rsidP="00887796">
            <w:pPr>
              <w:spacing w:after="200"/>
              <w:rPr>
                <w:b/>
                <w:lang w:val="en-GB"/>
              </w:rPr>
            </w:pPr>
            <w:r w:rsidRPr="00BB7A91">
              <w:rPr>
                <w:b/>
                <w:lang w:val="en-GB"/>
              </w:rPr>
              <w:t>Time required</w:t>
            </w:r>
          </w:p>
        </w:tc>
      </w:tr>
      <w:tr w:rsidR="00EF19FE" w:rsidRPr="00BB7A91" w:rsidTr="00887796">
        <w:tc>
          <w:tcPr>
            <w:tcW w:w="3192" w:type="dxa"/>
          </w:tcPr>
          <w:p w:rsidR="00EF19FE" w:rsidRPr="00BB7A91" w:rsidRDefault="00ED0EB1" w:rsidP="00887796">
            <w:pPr>
              <w:spacing w:after="200"/>
              <w:rPr>
                <w:lang w:val="en-GB"/>
              </w:rPr>
            </w:pPr>
            <w:r>
              <w:rPr>
                <w:lang w:val="en-GB"/>
              </w:rPr>
              <w:t xml:space="preserve">To improve verbal as well as non-verbal communication </w:t>
            </w:r>
          </w:p>
        </w:tc>
        <w:tc>
          <w:tcPr>
            <w:tcW w:w="3192" w:type="dxa"/>
          </w:tcPr>
          <w:p w:rsidR="00EF19FE" w:rsidRPr="00BB7A91" w:rsidRDefault="00E70A75" w:rsidP="00887796">
            <w:pPr>
              <w:spacing w:after="200"/>
              <w:rPr>
                <w:lang w:val="en-GB"/>
              </w:rPr>
            </w:pPr>
            <w:r>
              <w:rPr>
                <w:lang w:val="en-GB"/>
              </w:rPr>
              <w:t xml:space="preserve">Practicing on improving communication, undergoing training sessions and giving speeches and presentations in class </w:t>
            </w:r>
          </w:p>
        </w:tc>
        <w:tc>
          <w:tcPr>
            <w:tcW w:w="3192" w:type="dxa"/>
          </w:tcPr>
          <w:p w:rsidR="00EF19FE" w:rsidRPr="00BB7A91" w:rsidRDefault="007645FF" w:rsidP="00887796">
            <w:pPr>
              <w:spacing w:after="200"/>
              <w:rPr>
                <w:lang w:val="en-GB"/>
              </w:rPr>
            </w:pPr>
            <w:r>
              <w:rPr>
                <w:lang w:val="en-GB"/>
              </w:rPr>
              <w:t xml:space="preserve">1 month </w:t>
            </w:r>
          </w:p>
        </w:tc>
      </w:tr>
      <w:tr w:rsidR="00EF19FE" w:rsidRPr="00BB7A91" w:rsidTr="00887796">
        <w:tc>
          <w:tcPr>
            <w:tcW w:w="3192" w:type="dxa"/>
          </w:tcPr>
          <w:p w:rsidR="00EF19FE" w:rsidRPr="00BB7A91" w:rsidRDefault="007645FF" w:rsidP="00887796">
            <w:pPr>
              <w:spacing w:after="200"/>
              <w:rPr>
                <w:lang w:val="en-GB"/>
              </w:rPr>
            </w:pPr>
            <w:r>
              <w:rPr>
                <w:lang w:val="en-GB"/>
              </w:rPr>
              <w:lastRenderedPageBreak/>
              <w:t xml:space="preserve">To enhance learning and self-assessment skills </w:t>
            </w:r>
          </w:p>
        </w:tc>
        <w:tc>
          <w:tcPr>
            <w:tcW w:w="3192" w:type="dxa"/>
          </w:tcPr>
          <w:p w:rsidR="00EF19FE" w:rsidRPr="00BB7A91" w:rsidRDefault="003244EB" w:rsidP="00887796">
            <w:pPr>
              <w:spacing w:after="200"/>
              <w:rPr>
                <w:lang w:val="en-GB"/>
              </w:rPr>
            </w:pPr>
            <w:r>
              <w:rPr>
                <w:lang w:val="en-GB"/>
              </w:rPr>
              <w:t xml:space="preserve">Development of a personal grading system and keeping reflective journals </w:t>
            </w:r>
          </w:p>
        </w:tc>
        <w:tc>
          <w:tcPr>
            <w:tcW w:w="3192" w:type="dxa"/>
          </w:tcPr>
          <w:p w:rsidR="00EF19FE" w:rsidRPr="00BB7A91" w:rsidRDefault="007645FF" w:rsidP="00887796">
            <w:pPr>
              <w:spacing w:after="200"/>
              <w:rPr>
                <w:lang w:val="en-GB"/>
              </w:rPr>
            </w:pPr>
            <w:r>
              <w:rPr>
                <w:lang w:val="en-GB"/>
              </w:rPr>
              <w:t xml:space="preserve">3 weeks </w:t>
            </w:r>
          </w:p>
        </w:tc>
      </w:tr>
      <w:tr w:rsidR="00EF19FE" w:rsidRPr="00BB7A91" w:rsidTr="00887796">
        <w:tc>
          <w:tcPr>
            <w:tcW w:w="3192" w:type="dxa"/>
          </w:tcPr>
          <w:p w:rsidR="00EF19FE" w:rsidRPr="00BB7A91" w:rsidRDefault="007645FF" w:rsidP="00887796">
            <w:pPr>
              <w:spacing w:after="200"/>
              <w:rPr>
                <w:lang w:val="en-GB"/>
              </w:rPr>
            </w:pPr>
            <w:r>
              <w:rPr>
                <w:lang w:val="en-GB"/>
              </w:rPr>
              <w:t xml:space="preserve">To improve leadership skills to a further extent </w:t>
            </w:r>
          </w:p>
        </w:tc>
        <w:tc>
          <w:tcPr>
            <w:tcW w:w="3192" w:type="dxa"/>
          </w:tcPr>
          <w:p w:rsidR="00EF19FE" w:rsidRPr="00BB7A91" w:rsidRDefault="003244EB" w:rsidP="00887796">
            <w:pPr>
              <w:spacing w:after="200"/>
              <w:rPr>
                <w:lang w:val="en-GB"/>
              </w:rPr>
            </w:pPr>
            <w:r>
              <w:rPr>
                <w:lang w:val="en-GB"/>
              </w:rPr>
              <w:t xml:space="preserve">Leading groups in the class during graduation and managing teams as well as its tasks </w:t>
            </w:r>
          </w:p>
        </w:tc>
        <w:tc>
          <w:tcPr>
            <w:tcW w:w="3192" w:type="dxa"/>
          </w:tcPr>
          <w:p w:rsidR="00EF19FE" w:rsidRPr="00BB7A91" w:rsidRDefault="007645FF" w:rsidP="00887796">
            <w:pPr>
              <w:spacing w:after="200"/>
              <w:rPr>
                <w:lang w:val="en-GB"/>
              </w:rPr>
            </w:pPr>
            <w:r>
              <w:rPr>
                <w:lang w:val="en-GB"/>
              </w:rPr>
              <w:t xml:space="preserve">1 month </w:t>
            </w:r>
          </w:p>
        </w:tc>
      </w:tr>
      <w:tr w:rsidR="00EF19FE" w:rsidRPr="00BB7A91" w:rsidTr="00887796">
        <w:tc>
          <w:tcPr>
            <w:tcW w:w="3192" w:type="dxa"/>
          </w:tcPr>
          <w:p w:rsidR="00EF19FE" w:rsidRPr="00BB7A91" w:rsidRDefault="007645FF" w:rsidP="007645FF">
            <w:pPr>
              <w:spacing w:after="200"/>
              <w:rPr>
                <w:lang w:val="en-GB"/>
              </w:rPr>
            </w:pPr>
            <w:r>
              <w:rPr>
                <w:lang w:val="en-GB"/>
              </w:rPr>
              <w:t xml:space="preserve">To build teamwork capacity further </w:t>
            </w:r>
          </w:p>
        </w:tc>
        <w:tc>
          <w:tcPr>
            <w:tcW w:w="3192" w:type="dxa"/>
          </w:tcPr>
          <w:p w:rsidR="00EF19FE" w:rsidRPr="00BB7A91" w:rsidRDefault="007147FB" w:rsidP="00887796">
            <w:pPr>
              <w:spacing w:after="200"/>
              <w:rPr>
                <w:lang w:val="en-GB"/>
              </w:rPr>
            </w:pPr>
            <w:r>
              <w:rPr>
                <w:lang w:val="en-GB"/>
              </w:rPr>
              <w:t xml:space="preserve">Working in groups with classmates </w:t>
            </w:r>
          </w:p>
        </w:tc>
        <w:tc>
          <w:tcPr>
            <w:tcW w:w="3192" w:type="dxa"/>
          </w:tcPr>
          <w:p w:rsidR="00EF19FE" w:rsidRPr="00BB7A91" w:rsidRDefault="00E70A75" w:rsidP="00887796">
            <w:pPr>
              <w:spacing w:after="200"/>
              <w:rPr>
                <w:lang w:val="en-GB"/>
              </w:rPr>
            </w:pPr>
            <w:r>
              <w:rPr>
                <w:lang w:val="en-GB"/>
              </w:rPr>
              <w:t xml:space="preserve">2 months </w:t>
            </w:r>
          </w:p>
        </w:tc>
      </w:tr>
    </w:tbl>
    <w:p w:rsidR="00224C2D" w:rsidRDefault="00C539EB" w:rsidP="00C539EB">
      <w:pPr>
        <w:jc w:val="center"/>
        <w:rPr>
          <w:lang w:val="en-GB"/>
        </w:rPr>
      </w:pPr>
      <w:r>
        <w:rPr>
          <w:lang w:val="en-GB"/>
        </w:rPr>
        <w:t>(Source: Created by the learner)</w:t>
      </w:r>
    </w:p>
    <w:p w:rsidR="00EF19FE" w:rsidRPr="00EF19FE" w:rsidRDefault="00635047" w:rsidP="00EF19FE">
      <w:pPr>
        <w:rPr>
          <w:lang w:val="en-GB"/>
        </w:rPr>
      </w:pPr>
      <w:r>
        <w:rPr>
          <w:lang w:val="en-GB"/>
        </w:rPr>
        <w:t xml:space="preserve">It is not possible for every </w:t>
      </w:r>
      <w:r w:rsidR="00CA0B8A">
        <w:rPr>
          <w:lang w:val="en-GB"/>
        </w:rPr>
        <w:t>individual to possess every skill. The skills, which are absent in me will be developed in case if they are essential for my personal development. I require evaluating the present situation of my life</w:t>
      </w:r>
      <w:r w:rsidR="0005231E">
        <w:rPr>
          <w:lang w:val="en-GB"/>
        </w:rPr>
        <w:t xml:space="preserve"> and all other aspects before fixing my aim and targets. I should also be having a clear image of things I aim to accomplish and the place where I am able to spot myself in the future. I also require setting deadlines </w:t>
      </w:r>
      <w:r w:rsidR="00B45249">
        <w:rPr>
          <w:lang w:val="en-GB"/>
        </w:rPr>
        <w:t xml:space="preserve">for all my tasks and targets while considering both opportunities and threats for creating an effectual personal development plan. </w:t>
      </w:r>
    </w:p>
    <w:p w:rsidR="00532FF3" w:rsidRDefault="00532FF3" w:rsidP="00E57C02">
      <w:pPr>
        <w:pStyle w:val="Heading1"/>
      </w:pPr>
      <w:bookmarkStart w:id="9" w:name="_Toc5183673"/>
      <w:r>
        <w:t>Conclusion</w:t>
      </w:r>
      <w:bookmarkEnd w:id="9"/>
      <w:r>
        <w:t xml:space="preserve"> </w:t>
      </w:r>
    </w:p>
    <w:p w:rsidR="00E57C02" w:rsidRDefault="00133CAA" w:rsidP="00E57C02">
      <w:r>
        <w:t xml:space="preserve">Thus, the skills and competencies that are required being developed in order to secure a good job in the health and social care sector as well as to improve the career opportunities in the sector </w:t>
      </w:r>
      <w:r w:rsidR="00D44DE2">
        <w:t xml:space="preserve">have been determined from this report. It has also been helpful for gaining an understanding on the significance of the preparation of a personal development plan </w:t>
      </w:r>
      <w:r w:rsidR="003458A1">
        <w:t xml:space="preserve">for securing a good job in health and social care. </w:t>
      </w:r>
      <w:r w:rsidR="00C65679">
        <w:t xml:space="preserve">The report has also been assistive in order to find out the strengths and weaknesses of an individual in relation to the employability skills needed </w:t>
      </w:r>
      <w:r w:rsidR="00676CF5">
        <w:t xml:space="preserve">while focus should be made on threats and opportunities in order to set targets and goals. </w:t>
      </w:r>
      <w:r w:rsidR="00E01835">
        <w:t>This study has also been helpful in order to find out without possessing proper employability skills</w:t>
      </w:r>
      <w:r w:rsidR="00586752">
        <w:t xml:space="preserve"> </w:t>
      </w:r>
      <w:r w:rsidR="002D03FF">
        <w:t xml:space="preserve">and ensuring their development. </w:t>
      </w:r>
    </w:p>
    <w:p w:rsidR="00224C2D" w:rsidRDefault="00224C2D">
      <w:pPr>
        <w:spacing w:line="276" w:lineRule="auto"/>
        <w:jc w:val="left"/>
      </w:pPr>
      <w:r>
        <w:br w:type="page"/>
      </w:r>
    </w:p>
    <w:p w:rsidR="00D44DE2" w:rsidRDefault="00224C2D" w:rsidP="00224C2D">
      <w:pPr>
        <w:pStyle w:val="Heading1"/>
      </w:pPr>
      <w:bookmarkStart w:id="10" w:name="_Toc5183674"/>
      <w:r>
        <w:lastRenderedPageBreak/>
        <w:t>Reference list</w:t>
      </w:r>
      <w:bookmarkEnd w:id="10"/>
      <w:r>
        <w:t xml:space="preserve"> </w:t>
      </w:r>
    </w:p>
    <w:p w:rsidR="00224C2D" w:rsidRPr="00224C2D" w:rsidRDefault="00224C2D" w:rsidP="00224C2D">
      <w:r w:rsidRPr="00224C2D">
        <w:t>Canale, M., 2014. From communicative competence to communicative language pedagogy. In </w:t>
      </w:r>
      <w:r w:rsidRPr="00224C2D">
        <w:rPr>
          <w:i/>
          <w:iCs/>
        </w:rPr>
        <w:t>Language and communication</w:t>
      </w:r>
      <w:r w:rsidRPr="00224C2D">
        <w:t> (pp. 14-40). Routledge.</w:t>
      </w:r>
    </w:p>
    <w:p w:rsidR="00224C2D" w:rsidRDefault="00224C2D" w:rsidP="00224C2D">
      <w:r w:rsidRPr="00224C2D">
        <w:t>Chelladurai, P. and Kerwin, S., 2017. </w:t>
      </w:r>
      <w:r w:rsidRPr="00224C2D">
        <w:rPr>
          <w:i/>
          <w:iCs/>
        </w:rPr>
        <w:t>Human resource management in sport and recreation</w:t>
      </w:r>
      <w:r w:rsidRPr="00224C2D">
        <w:t>. Human Kinetics.</w:t>
      </w:r>
    </w:p>
    <w:p w:rsidR="005B575C" w:rsidRPr="00224C2D" w:rsidRDefault="005B575C" w:rsidP="00224C2D">
      <w:r w:rsidRPr="005B575C">
        <w:t>Collet, C., Hine, D. and Du Plessis, K., 2015. Employability skills: perspectives from a knowledge-intensive industry. </w:t>
      </w:r>
      <w:r w:rsidRPr="005B575C">
        <w:rPr>
          <w:i/>
          <w:iCs/>
        </w:rPr>
        <w:t>Education+ Training</w:t>
      </w:r>
      <w:r w:rsidRPr="005B575C">
        <w:t>, </w:t>
      </w:r>
      <w:r w:rsidRPr="005B575C">
        <w:rPr>
          <w:i/>
          <w:iCs/>
        </w:rPr>
        <w:t>57</w:t>
      </w:r>
      <w:r w:rsidRPr="005B575C">
        <w:t>(5), pp.532-559.</w:t>
      </w:r>
    </w:p>
    <w:p w:rsidR="00224C2D" w:rsidRPr="00224C2D" w:rsidRDefault="00224C2D" w:rsidP="00224C2D">
      <w:r w:rsidRPr="00224C2D">
        <w:t>Engelbrecht, A.S., Mahembe, B. and Heine, G., 2015. The influence of integrity and ethical leadership on trust in the leader. Management Dynamics: Journal of the Southern African Institute for Management Scientists, 24(1), pp.2-10.</w:t>
      </w:r>
    </w:p>
    <w:p w:rsidR="00224C2D" w:rsidRDefault="00224C2D" w:rsidP="00224C2D">
      <w:r w:rsidRPr="00224C2D">
        <w:t>Hargie, O., 2016. </w:t>
      </w:r>
      <w:r w:rsidRPr="00224C2D">
        <w:rPr>
          <w:i/>
          <w:iCs/>
        </w:rPr>
        <w:t>Skilled interpersonal communication: Research, theory and practice</w:t>
      </w:r>
      <w:r w:rsidRPr="00224C2D">
        <w:t>. Routledge.</w:t>
      </w:r>
    </w:p>
    <w:p w:rsidR="00CD6743" w:rsidRPr="00224C2D" w:rsidRDefault="00CD6743" w:rsidP="00224C2D">
      <w:r w:rsidRPr="00CD6743">
        <w:t>Hasan, R., Lukitasari, M., Utami, S. and Anizar, A., 2019. The activeness, critical, and creative thinking skills of students in the Lesson Study-based inquiry and cooperative learning. </w:t>
      </w:r>
      <w:r w:rsidRPr="00CD6743">
        <w:rPr>
          <w:i/>
          <w:iCs/>
        </w:rPr>
        <w:t>Jurnal Pendidikan Biologi Indonesia</w:t>
      </w:r>
      <w:r w:rsidRPr="00CD6743">
        <w:t>, </w:t>
      </w:r>
      <w:r w:rsidRPr="00CD6743">
        <w:rPr>
          <w:i/>
          <w:iCs/>
        </w:rPr>
        <w:t>5</w:t>
      </w:r>
      <w:r w:rsidRPr="00CD6743">
        <w:t>(1), pp.77-84.</w:t>
      </w:r>
    </w:p>
    <w:p w:rsidR="00224C2D" w:rsidRPr="00224C2D" w:rsidRDefault="00224C2D" w:rsidP="00224C2D">
      <w:r w:rsidRPr="00224C2D">
        <w:t>Johnson, C., Moore, E. and Thornton, M., 2014. A SMART Approach to Motivating Students in Secondary Physical Education: Editor: Ferman Konukman. </w:t>
      </w:r>
      <w:r w:rsidRPr="00224C2D">
        <w:rPr>
          <w:i/>
          <w:iCs/>
        </w:rPr>
        <w:t>Journal of Physical Education, Recreation and Dance</w:t>
      </w:r>
      <w:r w:rsidRPr="00224C2D">
        <w:t>, </w:t>
      </w:r>
      <w:r w:rsidRPr="00224C2D">
        <w:rPr>
          <w:i/>
          <w:iCs/>
        </w:rPr>
        <w:t>85</w:t>
      </w:r>
      <w:r w:rsidRPr="00224C2D">
        <w:t>(4), pp.42-44.</w:t>
      </w:r>
    </w:p>
    <w:p w:rsidR="00224C2D" w:rsidRPr="00224C2D" w:rsidRDefault="00224C2D" w:rsidP="00224C2D">
      <w:r w:rsidRPr="00224C2D">
        <w:t>Mansfield, C.F., Beltman, S., Broadley, T. and Weatherby-Fell, N., 2016. Building resilience in teacher education: An evidenced informed framework. </w:t>
      </w:r>
      <w:r w:rsidRPr="00224C2D">
        <w:rPr>
          <w:i/>
          <w:iCs/>
        </w:rPr>
        <w:t>Teaching and Teacher Education</w:t>
      </w:r>
      <w:r w:rsidRPr="00224C2D">
        <w:t>, </w:t>
      </w:r>
      <w:r w:rsidRPr="00224C2D">
        <w:rPr>
          <w:i/>
          <w:iCs/>
        </w:rPr>
        <w:t>54</w:t>
      </w:r>
      <w:r w:rsidRPr="00224C2D">
        <w:t>, pp.77-87.</w:t>
      </w:r>
    </w:p>
    <w:p w:rsidR="00224C2D" w:rsidRPr="00224C2D" w:rsidRDefault="00224C2D" w:rsidP="00224C2D">
      <w:r w:rsidRPr="00224C2D">
        <w:t>Robertson, J., 2016. </w:t>
      </w:r>
      <w:r w:rsidRPr="00224C2D">
        <w:rPr>
          <w:i/>
          <w:iCs/>
        </w:rPr>
        <w:t>Coaching leadership: Building educational leadership capacity through partnership</w:t>
      </w:r>
      <w:r w:rsidRPr="00224C2D">
        <w:t>. New Zealand Council for Educational Research. PO Box 3237, Wellington 6140 New Zealand.</w:t>
      </w:r>
    </w:p>
    <w:p w:rsidR="00224C2D" w:rsidRPr="00224C2D" w:rsidRDefault="00224C2D" w:rsidP="00224C2D">
      <w:r w:rsidRPr="00224C2D">
        <w:t>Van Scheers, L. and Botha, J., 2014. Analysing relationship between employee job satisfaction and motivation. </w:t>
      </w:r>
      <w:r w:rsidRPr="00224C2D">
        <w:rPr>
          <w:i/>
          <w:iCs/>
        </w:rPr>
        <w:t>Journal of Business and Retail Management Research</w:t>
      </w:r>
      <w:r w:rsidRPr="00224C2D">
        <w:t>, </w:t>
      </w:r>
      <w:r w:rsidRPr="00224C2D">
        <w:rPr>
          <w:i/>
          <w:iCs/>
        </w:rPr>
        <w:t>9</w:t>
      </w:r>
      <w:r w:rsidRPr="00224C2D">
        <w:t>(1).</w:t>
      </w:r>
    </w:p>
    <w:sectPr w:rsidR="00224C2D" w:rsidRPr="00224C2D" w:rsidSect="00110217">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0937" w:rsidRDefault="00730937" w:rsidP="00110217">
      <w:pPr>
        <w:spacing w:after="0" w:line="240" w:lineRule="auto"/>
      </w:pPr>
      <w:r>
        <w:separator/>
      </w:r>
    </w:p>
  </w:endnote>
  <w:endnote w:type="continuationSeparator" w:id="0">
    <w:p w:rsidR="00730937" w:rsidRDefault="00730937" w:rsidP="001102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894872"/>
      <w:docPartObj>
        <w:docPartGallery w:val="Page Numbers (Bottom of Page)"/>
        <w:docPartUnique/>
      </w:docPartObj>
    </w:sdtPr>
    <w:sdtEndPr/>
    <w:sdtContent>
      <w:p w:rsidR="00652984" w:rsidRDefault="001D7293">
        <w:pPr>
          <w:pStyle w:val="Footer"/>
          <w:jc w:val="right"/>
        </w:pPr>
        <w:r>
          <w:rPr>
            <w:noProof/>
          </w:rPr>
          <w:fldChar w:fldCharType="begin"/>
        </w:r>
        <w:r>
          <w:rPr>
            <w:noProof/>
          </w:rPr>
          <w:instrText xml:space="preserve"> PAGE   \* MERGEFORMAT </w:instrText>
        </w:r>
        <w:r>
          <w:rPr>
            <w:noProof/>
          </w:rPr>
          <w:fldChar w:fldCharType="separate"/>
        </w:r>
        <w:r w:rsidR="003475BD">
          <w:rPr>
            <w:noProof/>
          </w:rPr>
          <w:t>3</w:t>
        </w:r>
        <w:r>
          <w:rPr>
            <w:noProof/>
          </w:rPr>
          <w:fldChar w:fldCharType="end"/>
        </w:r>
      </w:p>
    </w:sdtContent>
  </w:sdt>
  <w:p w:rsidR="00652984" w:rsidRDefault="006529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0937" w:rsidRDefault="00730937" w:rsidP="00110217">
      <w:pPr>
        <w:spacing w:after="0" w:line="240" w:lineRule="auto"/>
      </w:pPr>
      <w:r>
        <w:separator/>
      </w:r>
    </w:p>
  </w:footnote>
  <w:footnote w:type="continuationSeparator" w:id="0">
    <w:p w:rsidR="00730937" w:rsidRDefault="00730937" w:rsidP="001102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F7879"/>
    <w:multiLevelType w:val="hybridMultilevel"/>
    <w:tmpl w:val="2D1CE9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AEC2A84"/>
    <w:multiLevelType w:val="hybridMultilevel"/>
    <w:tmpl w:val="837233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BEB28CA"/>
    <w:multiLevelType w:val="hybridMultilevel"/>
    <w:tmpl w:val="311A22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A3A1A47"/>
    <w:multiLevelType w:val="hybridMultilevel"/>
    <w:tmpl w:val="FAA63F8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AD9"/>
    <w:rsid w:val="000019A1"/>
    <w:rsid w:val="00010F76"/>
    <w:rsid w:val="00017D35"/>
    <w:rsid w:val="00032AD9"/>
    <w:rsid w:val="00046F30"/>
    <w:rsid w:val="000470D5"/>
    <w:rsid w:val="0005231E"/>
    <w:rsid w:val="000564B3"/>
    <w:rsid w:val="00076539"/>
    <w:rsid w:val="000836FC"/>
    <w:rsid w:val="00097E25"/>
    <w:rsid w:val="000D698E"/>
    <w:rsid w:val="000D7F6E"/>
    <w:rsid w:val="000E5D60"/>
    <w:rsid w:val="000F4646"/>
    <w:rsid w:val="0010249C"/>
    <w:rsid w:val="00110217"/>
    <w:rsid w:val="00133CAA"/>
    <w:rsid w:val="00146888"/>
    <w:rsid w:val="00152388"/>
    <w:rsid w:val="00161583"/>
    <w:rsid w:val="00163064"/>
    <w:rsid w:val="00165FD2"/>
    <w:rsid w:val="001D7293"/>
    <w:rsid w:val="002004D4"/>
    <w:rsid w:val="00224C2D"/>
    <w:rsid w:val="00237EF9"/>
    <w:rsid w:val="00285F49"/>
    <w:rsid w:val="002A19B6"/>
    <w:rsid w:val="002C2A60"/>
    <w:rsid w:val="002D03FF"/>
    <w:rsid w:val="003244EB"/>
    <w:rsid w:val="003458A1"/>
    <w:rsid w:val="003475BD"/>
    <w:rsid w:val="00362DEC"/>
    <w:rsid w:val="003B025A"/>
    <w:rsid w:val="003C6F58"/>
    <w:rsid w:val="003C74DF"/>
    <w:rsid w:val="003D7D39"/>
    <w:rsid w:val="003E2B4B"/>
    <w:rsid w:val="003E6D6C"/>
    <w:rsid w:val="00426494"/>
    <w:rsid w:val="00430D96"/>
    <w:rsid w:val="00437E7C"/>
    <w:rsid w:val="004640D7"/>
    <w:rsid w:val="004A03E3"/>
    <w:rsid w:val="004C7C15"/>
    <w:rsid w:val="004E597D"/>
    <w:rsid w:val="004F3C9E"/>
    <w:rsid w:val="00525299"/>
    <w:rsid w:val="00532FF3"/>
    <w:rsid w:val="00540EBF"/>
    <w:rsid w:val="00563382"/>
    <w:rsid w:val="00586752"/>
    <w:rsid w:val="005B575C"/>
    <w:rsid w:val="005C1314"/>
    <w:rsid w:val="00600E8E"/>
    <w:rsid w:val="00604680"/>
    <w:rsid w:val="006273A7"/>
    <w:rsid w:val="00635047"/>
    <w:rsid w:val="0064451D"/>
    <w:rsid w:val="00652984"/>
    <w:rsid w:val="00676CF5"/>
    <w:rsid w:val="006960E8"/>
    <w:rsid w:val="006A524F"/>
    <w:rsid w:val="006C70F9"/>
    <w:rsid w:val="007147FB"/>
    <w:rsid w:val="00730937"/>
    <w:rsid w:val="00731C66"/>
    <w:rsid w:val="007645FF"/>
    <w:rsid w:val="00775B47"/>
    <w:rsid w:val="007F4A54"/>
    <w:rsid w:val="0081119F"/>
    <w:rsid w:val="00814C20"/>
    <w:rsid w:val="00827087"/>
    <w:rsid w:val="0085028F"/>
    <w:rsid w:val="00867ADF"/>
    <w:rsid w:val="008802E0"/>
    <w:rsid w:val="00887796"/>
    <w:rsid w:val="008A3934"/>
    <w:rsid w:val="00926EFC"/>
    <w:rsid w:val="00944666"/>
    <w:rsid w:val="009B43E1"/>
    <w:rsid w:val="009D2273"/>
    <w:rsid w:val="009E4350"/>
    <w:rsid w:val="00A36E1D"/>
    <w:rsid w:val="00A86BA3"/>
    <w:rsid w:val="00AD4160"/>
    <w:rsid w:val="00AD54CC"/>
    <w:rsid w:val="00B046DF"/>
    <w:rsid w:val="00B16B59"/>
    <w:rsid w:val="00B176DB"/>
    <w:rsid w:val="00B45249"/>
    <w:rsid w:val="00BB7024"/>
    <w:rsid w:val="00BC6BB1"/>
    <w:rsid w:val="00BD4A37"/>
    <w:rsid w:val="00C1369E"/>
    <w:rsid w:val="00C33430"/>
    <w:rsid w:val="00C539EB"/>
    <w:rsid w:val="00C64987"/>
    <w:rsid w:val="00C65679"/>
    <w:rsid w:val="00C71985"/>
    <w:rsid w:val="00C84CF2"/>
    <w:rsid w:val="00CA0B8A"/>
    <w:rsid w:val="00CD6743"/>
    <w:rsid w:val="00CF215E"/>
    <w:rsid w:val="00D009EA"/>
    <w:rsid w:val="00D10B15"/>
    <w:rsid w:val="00D14C7B"/>
    <w:rsid w:val="00D20FA3"/>
    <w:rsid w:val="00D42DE8"/>
    <w:rsid w:val="00D44DE2"/>
    <w:rsid w:val="00D73AEE"/>
    <w:rsid w:val="00E011EA"/>
    <w:rsid w:val="00E01835"/>
    <w:rsid w:val="00E04C1E"/>
    <w:rsid w:val="00E23B97"/>
    <w:rsid w:val="00E543DE"/>
    <w:rsid w:val="00E56E7D"/>
    <w:rsid w:val="00E57C02"/>
    <w:rsid w:val="00E70A75"/>
    <w:rsid w:val="00E768AD"/>
    <w:rsid w:val="00ED0EB1"/>
    <w:rsid w:val="00EF19FE"/>
    <w:rsid w:val="00F02ED4"/>
    <w:rsid w:val="00F81D5B"/>
    <w:rsid w:val="00F86079"/>
    <w:rsid w:val="00FA2F22"/>
    <w:rsid w:val="00FD677C"/>
    <w:rsid w:val="00FD76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A88543-F16A-1446-B37B-68DD147AD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A03E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57C02"/>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E57C02"/>
    <w:pPr>
      <w:keepNext/>
      <w:keepLines/>
      <w:spacing w:before="200" w:after="0"/>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7C02"/>
    <w:rPr>
      <w:rFonts w:ascii="Times New Roman" w:eastAsiaTheme="majorEastAsia" w:hAnsi="Times New Roman" w:cstheme="majorBidi"/>
      <w:b/>
      <w:bCs/>
      <w:sz w:val="32"/>
      <w:szCs w:val="28"/>
    </w:rPr>
  </w:style>
  <w:style w:type="paragraph" w:styleId="Title">
    <w:name w:val="Title"/>
    <w:basedOn w:val="Normal"/>
    <w:next w:val="Normal"/>
    <w:link w:val="TitleChar"/>
    <w:uiPriority w:val="10"/>
    <w:qFormat/>
    <w:rsid w:val="00BB7024"/>
    <w:pPr>
      <w:pBdr>
        <w:bottom w:val="single" w:sz="8" w:space="4" w:color="4F81BD" w:themeColor="accent1"/>
      </w:pBdr>
      <w:spacing w:after="300" w:line="240" w:lineRule="auto"/>
      <w:contextualSpacing/>
    </w:pPr>
    <w:rPr>
      <w:rFonts w:eastAsiaTheme="majorEastAsia" w:cstheme="majorBidi"/>
      <w:color w:val="262626" w:themeColor="text1" w:themeTint="D9"/>
      <w:spacing w:val="5"/>
      <w:kern w:val="28"/>
      <w:sz w:val="36"/>
      <w:szCs w:val="52"/>
    </w:rPr>
  </w:style>
  <w:style w:type="character" w:customStyle="1" w:styleId="TitleChar">
    <w:name w:val="Title Char"/>
    <w:basedOn w:val="DefaultParagraphFont"/>
    <w:link w:val="Title"/>
    <w:uiPriority w:val="10"/>
    <w:rsid w:val="00BB7024"/>
    <w:rPr>
      <w:rFonts w:ascii="Times New Roman" w:eastAsiaTheme="majorEastAsia" w:hAnsi="Times New Roman" w:cstheme="majorBidi"/>
      <w:color w:val="262626" w:themeColor="text1" w:themeTint="D9"/>
      <w:spacing w:val="5"/>
      <w:kern w:val="28"/>
      <w:sz w:val="36"/>
      <w:szCs w:val="52"/>
    </w:rPr>
  </w:style>
  <w:style w:type="character" w:customStyle="1" w:styleId="Heading2Char">
    <w:name w:val="Heading 2 Char"/>
    <w:basedOn w:val="DefaultParagraphFont"/>
    <w:link w:val="Heading2"/>
    <w:uiPriority w:val="9"/>
    <w:rsid w:val="00E57C02"/>
    <w:rPr>
      <w:rFonts w:ascii="Times New Roman" w:eastAsiaTheme="majorEastAsia" w:hAnsi="Times New Roman" w:cstheme="majorBidi"/>
      <w:b/>
      <w:bCs/>
      <w:sz w:val="28"/>
      <w:szCs w:val="26"/>
    </w:rPr>
  </w:style>
  <w:style w:type="paragraph" w:styleId="Header">
    <w:name w:val="header"/>
    <w:basedOn w:val="Normal"/>
    <w:link w:val="HeaderChar"/>
    <w:uiPriority w:val="99"/>
    <w:semiHidden/>
    <w:unhideWhenUsed/>
    <w:rsid w:val="0011021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10217"/>
    <w:rPr>
      <w:rFonts w:ascii="Times New Roman" w:hAnsi="Times New Roman"/>
      <w:sz w:val="24"/>
    </w:rPr>
  </w:style>
  <w:style w:type="paragraph" w:styleId="Footer">
    <w:name w:val="footer"/>
    <w:basedOn w:val="Normal"/>
    <w:link w:val="FooterChar"/>
    <w:uiPriority w:val="99"/>
    <w:unhideWhenUsed/>
    <w:rsid w:val="00110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0217"/>
    <w:rPr>
      <w:rFonts w:ascii="Times New Roman" w:hAnsi="Times New Roman"/>
      <w:sz w:val="24"/>
    </w:rPr>
  </w:style>
  <w:style w:type="paragraph" w:styleId="ListParagraph">
    <w:name w:val="List Paragraph"/>
    <w:basedOn w:val="Normal"/>
    <w:uiPriority w:val="34"/>
    <w:qFormat/>
    <w:rsid w:val="003C6F58"/>
    <w:pPr>
      <w:ind w:left="720"/>
      <w:contextualSpacing/>
    </w:pPr>
  </w:style>
  <w:style w:type="table" w:styleId="TableGrid">
    <w:name w:val="Table Grid"/>
    <w:basedOn w:val="TableNormal"/>
    <w:uiPriority w:val="59"/>
    <w:rsid w:val="007F4A5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ableofFigures">
    <w:name w:val="table of figures"/>
    <w:basedOn w:val="Normal"/>
    <w:next w:val="Normal"/>
    <w:uiPriority w:val="99"/>
    <w:unhideWhenUsed/>
    <w:rsid w:val="00430D96"/>
    <w:pPr>
      <w:spacing w:after="0"/>
    </w:pPr>
  </w:style>
  <w:style w:type="character" w:styleId="Hyperlink">
    <w:name w:val="Hyperlink"/>
    <w:basedOn w:val="DefaultParagraphFont"/>
    <w:uiPriority w:val="99"/>
    <w:unhideWhenUsed/>
    <w:rsid w:val="00430D9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597A9-02F2-3843-BCA2-973F9AFBA90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2381</Words>
  <Characters>13573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mitubasu90@gmail.com</cp:lastModifiedBy>
  <cp:revision>2</cp:revision>
  <dcterms:created xsi:type="dcterms:W3CDTF">2019-04-04T06:26:00Z</dcterms:created>
  <dcterms:modified xsi:type="dcterms:W3CDTF">2019-04-04T06:26:00Z</dcterms:modified>
</cp:coreProperties>
</file>