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19C7EA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42E79">
              <w:rPr>
                <w:rFonts w:ascii="Times New Roman" w:hAnsi="Times New Roman" w:cs="Times New Roman"/>
                <w:b/>
                <w:color w:val="auto"/>
                <w:sz w:val="48"/>
              </w:rPr>
              <w:t>Vickie Baird-Clarke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9D186D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342E79">
              <w:rPr>
                <w:rFonts w:ascii="Times New Roman" w:hAnsi="Times New Roman" w:cs="Times New Roman"/>
                <w:b/>
                <w:color w:val="auto"/>
                <w:sz w:val="48"/>
              </w:rPr>
              <w:t>Vickie.baird-clarke@conwy.gov.</w:t>
            </w:r>
            <w:r w:rsidR="00663C17">
              <w:rPr>
                <w:rFonts w:ascii="Times New Roman" w:hAnsi="Times New Roman" w:cs="Times New Roman"/>
                <w:b/>
                <w:color w:val="auto"/>
                <w:sz w:val="48"/>
              </w:rPr>
              <w:t>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EB4C2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16703">
              <w:rPr>
                <w:rFonts w:ascii="Times New Roman" w:hAnsi="Times New Roman" w:cs="Times New Roman"/>
                <w:b/>
                <w:color w:val="auto"/>
                <w:sz w:val="48"/>
              </w:rPr>
              <w:t>2420739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A8D24B2"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663C17">
              <w:rPr>
                <w:rFonts w:ascii="Times New Roman" w:hAnsi="Times New Roman" w:cs="Times New Roman"/>
                <w:b/>
                <w:color w:val="auto"/>
                <w:sz w:val="48"/>
              </w:rPr>
              <w:t>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Pr="009C0CA1" w:rsidRDefault="00D3203C" w:rsidP="00FF7EBB">
            <w:pPr>
              <w:jc w:val="both"/>
              <w:rPr>
                <w:i/>
                <w:sz w:val="24"/>
                <w:szCs w:val="24"/>
              </w:rPr>
            </w:pPr>
          </w:p>
          <w:p w14:paraId="1B9F04ED" w14:textId="27CB8B77" w:rsidR="00F219BF" w:rsidRDefault="00960C65" w:rsidP="00F219BF">
            <w:pPr>
              <w:spacing w:line="360" w:lineRule="auto"/>
              <w:jc w:val="both"/>
              <w:rPr>
                <w:iCs/>
                <w:sz w:val="24"/>
                <w:szCs w:val="24"/>
              </w:rPr>
            </w:pPr>
            <w:r w:rsidRPr="009C0CA1">
              <w:rPr>
                <w:iCs/>
                <w:sz w:val="24"/>
                <w:szCs w:val="24"/>
              </w:rPr>
              <w:t>This critically reflective case study explores an assessment that I have undertaken in respect of Child 2</w:t>
            </w:r>
            <w:r w:rsidR="007A0982">
              <w:rPr>
                <w:iCs/>
                <w:sz w:val="24"/>
                <w:szCs w:val="24"/>
              </w:rPr>
              <w:t xml:space="preserve">, </w:t>
            </w:r>
            <w:r w:rsidR="00C737CE">
              <w:rPr>
                <w:iCs/>
                <w:sz w:val="24"/>
                <w:szCs w:val="24"/>
              </w:rPr>
              <w:t>demonstrating</w:t>
            </w:r>
            <w:r w:rsidR="007A0982">
              <w:rPr>
                <w:iCs/>
                <w:sz w:val="24"/>
                <w:szCs w:val="24"/>
              </w:rPr>
              <w:t xml:space="preserve"> Social Services provision </w:t>
            </w:r>
            <w:proofErr w:type="gramStart"/>
            <w:r w:rsidR="007A0982">
              <w:rPr>
                <w:iCs/>
                <w:sz w:val="24"/>
                <w:szCs w:val="24"/>
              </w:rPr>
              <w:t>in  Wales</w:t>
            </w:r>
            <w:proofErr w:type="gramEnd"/>
            <w:r w:rsidR="007A0982">
              <w:rPr>
                <w:iCs/>
                <w:sz w:val="24"/>
                <w:szCs w:val="24"/>
              </w:rPr>
              <w:t xml:space="preserve">, considering </w:t>
            </w:r>
            <w:r w:rsidR="00C737CE">
              <w:rPr>
                <w:iCs/>
                <w:sz w:val="24"/>
                <w:szCs w:val="24"/>
              </w:rPr>
              <w:t xml:space="preserve">the interface of </w:t>
            </w:r>
            <w:r w:rsidR="007A0982">
              <w:rPr>
                <w:iCs/>
                <w:sz w:val="24"/>
                <w:szCs w:val="24"/>
              </w:rPr>
              <w:t xml:space="preserve">how </w:t>
            </w:r>
            <w:r w:rsidR="00C737CE">
              <w:rPr>
                <w:iCs/>
                <w:sz w:val="24"/>
                <w:szCs w:val="24"/>
              </w:rPr>
              <w:t xml:space="preserve">provision in Wales compares to national and international provisions, </w:t>
            </w:r>
            <w:proofErr w:type="spellStart"/>
            <w:r w:rsidR="00C737CE">
              <w:rPr>
                <w:iCs/>
                <w:sz w:val="24"/>
                <w:szCs w:val="24"/>
              </w:rPr>
              <w:t>proceedures</w:t>
            </w:r>
            <w:proofErr w:type="spellEnd"/>
            <w:r w:rsidR="00C737CE">
              <w:rPr>
                <w:iCs/>
                <w:sz w:val="24"/>
                <w:szCs w:val="24"/>
              </w:rPr>
              <w:t xml:space="preserve"> and policies.</w:t>
            </w:r>
          </w:p>
          <w:p w14:paraId="6860906A" w14:textId="6A10A536" w:rsidR="00F219BF" w:rsidRDefault="00F219BF" w:rsidP="00F219BF">
            <w:pPr>
              <w:spacing w:line="360" w:lineRule="auto"/>
              <w:jc w:val="both"/>
              <w:rPr>
                <w:sz w:val="24"/>
                <w:szCs w:val="24"/>
              </w:rPr>
            </w:pPr>
            <w:r>
              <w:rPr>
                <w:iCs/>
                <w:sz w:val="24"/>
                <w:szCs w:val="24"/>
              </w:rPr>
              <w:t xml:space="preserve">I have used </w:t>
            </w:r>
            <w:r w:rsidRPr="00BC7F73">
              <w:rPr>
                <w:sz w:val="24"/>
                <w:szCs w:val="24"/>
              </w:rPr>
              <w:t>Rolfe et al.’s Reflective Model (2001)</w:t>
            </w:r>
            <w:r>
              <w:rPr>
                <w:sz w:val="24"/>
                <w:szCs w:val="24"/>
              </w:rPr>
              <w:t xml:space="preserve"> to reflect on my complex family assessment;</w:t>
            </w:r>
          </w:p>
          <w:p w14:paraId="5B911A22" w14:textId="77777777" w:rsidR="00F219BF" w:rsidRDefault="00F219BF" w:rsidP="00F219BF">
            <w:pPr>
              <w:spacing w:line="360" w:lineRule="auto"/>
              <w:jc w:val="both"/>
              <w:rPr>
                <w:sz w:val="24"/>
                <w:szCs w:val="24"/>
              </w:rPr>
            </w:pPr>
            <w:r>
              <w:rPr>
                <w:sz w:val="24"/>
                <w:szCs w:val="24"/>
              </w:rPr>
              <w:t>What – What happened?</w:t>
            </w:r>
          </w:p>
          <w:p w14:paraId="68A46C35" w14:textId="77777777" w:rsidR="00F219BF" w:rsidRDefault="00F219BF" w:rsidP="00F219BF">
            <w:pPr>
              <w:spacing w:line="360" w:lineRule="auto"/>
              <w:jc w:val="both"/>
              <w:rPr>
                <w:sz w:val="24"/>
                <w:szCs w:val="24"/>
              </w:rPr>
            </w:pPr>
            <w:proofErr w:type="gramStart"/>
            <w:r>
              <w:rPr>
                <w:sz w:val="24"/>
                <w:szCs w:val="24"/>
              </w:rPr>
              <w:t>So</w:t>
            </w:r>
            <w:proofErr w:type="gramEnd"/>
            <w:r>
              <w:rPr>
                <w:sz w:val="24"/>
                <w:szCs w:val="24"/>
              </w:rPr>
              <w:t xml:space="preserve"> What – Why does it </w:t>
            </w:r>
            <w:proofErr w:type="gramStart"/>
            <w:r>
              <w:rPr>
                <w:sz w:val="24"/>
                <w:szCs w:val="24"/>
              </w:rPr>
              <w:t>matter ?</w:t>
            </w:r>
            <w:proofErr w:type="gramEnd"/>
          </w:p>
          <w:p w14:paraId="06D80FA3" w14:textId="77777777" w:rsidR="00F219BF" w:rsidRDefault="00F219BF" w:rsidP="00F219BF">
            <w:pPr>
              <w:spacing w:line="360" w:lineRule="auto"/>
              <w:jc w:val="both"/>
              <w:rPr>
                <w:sz w:val="24"/>
                <w:szCs w:val="24"/>
              </w:rPr>
            </w:pPr>
            <w:r>
              <w:rPr>
                <w:sz w:val="24"/>
                <w:szCs w:val="24"/>
              </w:rPr>
              <w:t xml:space="preserve">Now What – What will you do </w:t>
            </w:r>
            <w:proofErr w:type="gramStart"/>
            <w:r>
              <w:rPr>
                <w:sz w:val="24"/>
                <w:szCs w:val="24"/>
              </w:rPr>
              <w:t>next ?</w:t>
            </w:r>
            <w:proofErr w:type="gramEnd"/>
          </w:p>
          <w:p w14:paraId="29DCA6A6" w14:textId="77777777" w:rsidR="00F219BF" w:rsidRPr="00BC7F73" w:rsidRDefault="00F219BF" w:rsidP="00F219BF">
            <w:pPr>
              <w:spacing w:line="360" w:lineRule="auto"/>
              <w:jc w:val="both"/>
              <w:rPr>
                <w:iCs/>
                <w:sz w:val="24"/>
                <w:szCs w:val="24"/>
              </w:rPr>
            </w:pPr>
            <w:proofErr w:type="gramStart"/>
            <w:r>
              <w:rPr>
                <w:sz w:val="24"/>
                <w:szCs w:val="24"/>
              </w:rPr>
              <w:t>What ?</w:t>
            </w:r>
            <w:proofErr w:type="gramEnd"/>
          </w:p>
          <w:p w14:paraId="625319A5" w14:textId="4E3E9382" w:rsidR="000263A5" w:rsidRPr="009C0CA1" w:rsidRDefault="00960C65" w:rsidP="008D3B80">
            <w:pPr>
              <w:spacing w:line="360" w:lineRule="auto"/>
              <w:jc w:val="both"/>
              <w:rPr>
                <w:iCs/>
                <w:sz w:val="24"/>
                <w:szCs w:val="24"/>
              </w:rPr>
            </w:pPr>
            <w:r w:rsidRPr="009C0CA1">
              <w:rPr>
                <w:iCs/>
                <w:sz w:val="24"/>
                <w:szCs w:val="24"/>
              </w:rPr>
              <w:t xml:space="preserve">Child 2 was an </w:t>
            </w:r>
            <w:proofErr w:type="gramStart"/>
            <w:r w:rsidRPr="009C0CA1">
              <w:rPr>
                <w:iCs/>
                <w:sz w:val="24"/>
                <w:szCs w:val="24"/>
              </w:rPr>
              <w:t>eight year old</w:t>
            </w:r>
            <w:proofErr w:type="gramEnd"/>
            <w:r w:rsidRPr="009C0CA1">
              <w:rPr>
                <w:iCs/>
                <w:sz w:val="24"/>
                <w:szCs w:val="24"/>
              </w:rPr>
              <w:t xml:space="preserve"> </w:t>
            </w:r>
            <w:r w:rsidR="00F219BF">
              <w:rPr>
                <w:iCs/>
                <w:sz w:val="24"/>
                <w:szCs w:val="24"/>
              </w:rPr>
              <w:t xml:space="preserve">male </w:t>
            </w:r>
            <w:r w:rsidRPr="009C0CA1">
              <w:rPr>
                <w:iCs/>
                <w:sz w:val="24"/>
                <w:szCs w:val="24"/>
              </w:rPr>
              <w:t xml:space="preserve">child who had been subject to a child protection plan under the Wales Safeguarding </w:t>
            </w:r>
            <w:proofErr w:type="gramStart"/>
            <w:r w:rsidRPr="009C0CA1">
              <w:rPr>
                <w:iCs/>
                <w:sz w:val="24"/>
                <w:szCs w:val="24"/>
              </w:rPr>
              <w:t>procedures</w:t>
            </w:r>
            <w:r w:rsidR="00670C8C">
              <w:rPr>
                <w:iCs/>
                <w:sz w:val="24"/>
                <w:szCs w:val="24"/>
              </w:rPr>
              <w:t>(</w:t>
            </w:r>
            <w:proofErr w:type="gramEnd"/>
            <w:r w:rsidR="00670C8C">
              <w:rPr>
                <w:iCs/>
                <w:sz w:val="24"/>
                <w:szCs w:val="24"/>
              </w:rPr>
              <w:t>2019)</w:t>
            </w:r>
            <w:r w:rsidR="001A7BBA">
              <w:rPr>
                <w:iCs/>
                <w:sz w:val="24"/>
                <w:szCs w:val="24"/>
              </w:rPr>
              <w:t xml:space="preserve">, </w:t>
            </w:r>
            <w:r w:rsidR="00B87BDA" w:rsidRPr="009C0CA1">
              <w:rPr>
                <w:iCs/>
                <w:sz w:val="24"/>
                <w:szCs w:val="24"/>
              </w:rPr>
              <w:t xml:space="preserve">alongside </w:t>
            </w:r>
            <w:r w:rsidR="00894756">
              <w:rPr>
                <w:iCs/>
                <w:sz w:val="24"/>
                <w:szCs w:val="24"/>
              </w:rPr>
              <w:t>a</w:t>
            </w:r>
            <w:r w:rsidR="00B87BDA" w:rsidRPr="009C0CA1">
              <w:rPr>
                <w:iCs/>
                <w:sz w:val="24"/>
                <w:szCs w:val="24"/>
              </w:rPr>
              <w:t xml:space="preserve"> </w:t>
            </w:r>
            <w:proofErr w:type="gramStart"/>
            <w:r w:rsidR="00B87BDA" w:rsidRPr="009C0CA1">
              <w:rPr>
                <w:iCs/>
                <w:sz w:val="24"/>
                <w:szCs w:val="24"/>
              </w:rPr>
              <w:t>Public</w:t>
            </w:r>
            <w:proofErr w:type="gramEnd"/>
            <w:r w:rsidR="00B87BDA" w:rsidRPr="009C0CA1">
              <w:rPr>
                <w:iCs/>
                <w:sz w:val="24"/>
                <w:szCs w:val="24"/>
              </w:rPr>
              <w:t xml:space="preserve"> law </w:t>
            </w:r>
            <w:proofErr w:type="gramStart"/>
            <w:r w:rsidR="00B87BDA" w:rsidRPr="009C0CA1">
              <w:rPr>
                <w:iCs/>
                <w:sz w:val="24"/>
                <w:szCs w:val="24"/>
              </w:rPr>
              <w:t>Outline</w:t>
            </w:r>
            <w:r w:rsidR="001353CA">
              <w:rPr>
                <w:iCs/>
                <w:sz w:val="24"/>
                <w:szCs w:val="24"/>
              </w:rPr>
              <w:t>(</w:t>
            </w:r>
            <w:proofErr w:type="gramEnd"/>
            <w:r w:rsidR="001353CA">
              <w:rPr>
                <w:iCs/>
                <w:sz w:val="24"/>
                <w:szCs w:val="24"/>
              </w:rPr>
              <w:t>WG, 2023)</w:t>
            </w:r>
            <w:r w:rsidR="000F5498" w:rsidRPr="001327AF">
              <w:rPr>
                <w:sz w:val="24"/>
                <w:szCs w:val="24"/>
              </w:rPr>
              <w:t xml:space="preserve"> </w:t>
            </w:r>
            <w:r w:rsidR="000F5498">
              <w:rPr>
                <w:sz w:val="24"/>
                <w:szCs w:val="24"/>
              </w:rPr>
              <w:t>(</w:t>
            </w:r>
            <w:r w:rsidR="000F5498" w:rsidRPr="001327AF">
              <w:rPr>
                <w:sz w:val="24"/>
                <w:szCs w:val="24"/>
              </w:rPr>
              <w:t>Elliott, M. and Thomas, R., 2020</w:t>
            </w:r>
            <w:r w:rsidR="000F5498">
              <w:rPr>
                <w:sz w:val="24"/>
                <w:szCs w:val="24"/>
              </w:rPr>
              <w:t>)</w:t>
            </w:r>
            <w:r w:rsidR="00B87BDA" w:rsidRPr="009C0CA1">
              <w:rPr>
                <w:iCs/>
                <w:sz w:val="24"/>
                <w:szCs w:val="24"/>
              </w:rPr>
              <w:t xml:space="preserve">. Public Law outline is the legal framework used by local authorities in England and Wales that guides the Local authority and the courts, when there are concerns a child may be suffering significant harm or at risk of suffering significant harm. During out of </w:t>
            </w:r>
            <w:r w:rsidR="00B87BDA" w:rsidRPr="009C0CA1">
              <w:rPr>
                <w:iCs/>
                <w:sz w:val="24"/>
                <w:szCs w:val="24"/>
              </w:rPr>
              <w:lastRenderedPageBreak/>
              <w:t xml:space="preserve">hours, </w:t>
            </w:r>
            <w:r w:rsidRPr="009C0CA1">
              <w:rPr>
                <w:iCs/>
                <w:sz w:val="24"/>
                <w:szCs w:val="24"/>
              </w:rPr>
              <w:t xml:space="preserve">there was a critical incident where the police had been called </w:t>
            </w:r>
            <w:r w:rsidR="008D3B80" w:rsidRPr="009C0CA1">
              <w:rPr>
                <w:iCs/>
                <w:sz w:val="24"/>
                <w:szCs w:val="24"/>
              </w:rPr>
              <w:t>to the home of Child 2 due to allegations of physical abuse</w:t>
            </w:r>
            <w:r w:rsidR="00B87BDA" w:rsidRPr="009C0CA1">
              <w:rPr>
                <w:iCs/>
                <w:sz w:val="24"/>
                <w:szCs w:val="24"/>
              </w:rPr>
              <w:t xml:space="preserve"> and the mother being highly intoxicated under the influence of alcohol</w:t>
            </w:r>
            <w:r w:rsidR="008D3B80" w:rsidRPr="009C0CA1">
              <w:rPr>
                <w:iCs/>
                <w:sz w:val="24"/>
                <w:szCs w:val="24"/>
              </w:rPr>
              <w:t>. This resulted in a Police protection order being put in place and the immediate removal of Child 2 form his mother’s care. Child 2’s mother Adult 3 had been placed on bail subject to further investigation of physical abuse of Child 2, by the Police.  The bail condition</w:t>
            </w:r>
            <w:r w:rsidR="0052024A">
              <w:rPr>
                <w:iCs/>
                <w:sz w:val="24"/>
                <w:szCs w:val="24"/>
              </w:rPr>
              <w:t>s</w:t>
            </w:r>
            <w:r w:rsidR="008D3B80" w:rsidRPr="009C0CA1">
              <w:rPr>
                <w:iCs/>
                <w:sz w:val="24"/>
                <w:szCs w:val="24"/>
              </w:rPr>
              <w:t xml:space="preserve"> provided to the local authority stipulated that Child 2 must only see his </w:t>
            </w:r>
            <w:proofErr w:type="gramStart"/>
            <w:r w:rsidR="008D3B80" w:rsidRPr="009C0CA1">
              <w:rPr>
                <w:iCs/>
                <w:sz w:val="24"/>
                <w:szCs w:val="24"/>
              </w:rPr>
              <w:t>Mother</w:t>
            </w:r>
            <w:proofErr w:type="gramEnd"/>
            <w:r w:rsidR="008D3B80" w:rsidRPr="009C0CA1">
              <w:rPr>
                <w:iCs/>
                <w:sz w:val="24"/>
                <w:szCs w:val="24"/>
              </w:rPr>
              <w:t xml:space="preserve"> under </w:t>
            </w:r>
            <w:r w:rsidR="005550BE">
              <w:rPr>
                <w:iCs/>
                <w:sz w:val="24"/>
                <w:szCs w:val="24"/>
              </w:rPr>
              <w:t xml:space="preserve">the </w:t>
            </w:r>
            <w:r w:rsidR="008D3B80" w:rsidRPr="009C0CA1">
              <w:rPr>
                <w:iCs/>
                <w:sz w:val="24"/>
                <w:szCs w:val="24"/>
              </w:rPr>
              <w:t>supervision</w:t>
            </w:r>
            <w:r w:rsidR="005550BE">
              <w:rPr>
                <w:iCs/>
                <w:sz w:val="24"/>
                <w:szCs w:val="24"/>
              </w:rPr>
              <w:t xml:space="preserve"> by the local authority,</w:t>
            </w:r>
            <w:r w:rsidR="008D3B80" w:rsidRPr="009C0CA1">
              <w:rPr>
                <w:iCs/>
                <w:sz w:val="24"/>
                <w:szCs w:val="24"/>
              </w:rPr>
              <w:t xml:space="preserve"> whilst police investigations continue</w:t>
            </w:r>
            <w:r w:rsidR="005550BE">
              <w:rPr>
                <w:iCs/>
                <w:sz w:val="24"/>
                <w:szCs w:val="24"/>
              </w:rPr>
              <w:t>d</w:t>
            </w:r>
            <w:r w:rsidR="008D3B80" w:rsidRPr="009C0CA1">
              <w:rPr>
                <w:iCs/>
                <w:sz w:val="24"/>
                <w:szCs w:val="24"/>
              </w:rPr>
              <w:t xml:space="preserve">. </w:t>
            </w:r>
            <w:r w:rsidR="001245E1" w:rsidRPr="009C0CA1">
              <w:rPr>
                <w:iCs/>
                <w:sz w:val="24"/>
                <w:szCs w:val="24"/>
              </w:rPr>
              <w:t xml:space="preserve">The local authority held a </w:t>
            </w:r>
            <w:r w:rsidR="00282959" w:rsidRPr="009C0CA1">
              <w:rPr>
                <w:iCs/>
                <w:sz w:val="24"/>
                <w:szCs w:val="24"/>
              </w:rPr>
              <w:t>strategy meeting with the Police in respec</w:t>
            </w:r>
            <w:r w:rsidR="001C6056" w:rsidRPr="009C0CA1">
              <w:rPr>
                <w:iCs/>
                <w:sz w:val="24"/>
                <w:szCs w:val="24"/>
              </w:rPr>
              <w:t>t of a</w:t>
            </w:r>
            <w:r w:rsidR="00D067EE" w:rsidRPr="009C0CA1">
              <w:rPr>
                <w:iCs/>
                <w:sz w:val="24"/>
                <w:szCs w:val="24"/>
              </w:rPr>
              <w:t xml:space="preserve"> </w:t>
            </w:r>
            <w:r w:rsidR="005476E1" w:rsidRPr="009C0CA1">
              <w:rPr>
                <w:iCs/>
                <w:sz w:val="24"/>
                <w:szCs w:val="24"/>
              </w:rPr>
              <w:t xml:space="preserve">section 47 </w:t>
            </w:r>
            <w:r w:rsidR="009F27AC">
              <w:rPr>
                <w:iCs/>
                <w:sz w:val="24"/>
                <w:szCs w:val="24"/>
              </w:rPr>
              <w:t xml:space="preserve">joint </w:t>
            </w:r>
            <w:r w:rsidR="005476E1" w:rsidRPr="009C0CA1">
              <w:rPr>
                <w:iCs/>
                <w:sz w:val="24"/>
                <w:szCs w:val="24"/>
              </w:rPr>
              <w:t>investigation</w:t>
            </w:r>
            <w:r w:rsidR="001C6056" w:rsidRPr="009C0CA1">
              <w:rPr>
                <w:iCs/>
                <w:sz w:val="24"/>
                <w:szCs w:val="24"/>
              </w:rPr>
              <w:t xml:space="preserve"> being completed. </w:t>
            </w:r>
            <w:r w:rsidR="002054D0" w:rsidRPr="009C0CA1">
              <w:rPr>
                <w:iCs/>
                <w:sz w:val="24"/>
                <w:szCs w:val="24"/>
              </w:rPr>
              <w:t xml:space="preserve">The local </w:t>
            </w:r>
            <w:r w:rsidR="00F21C53" w:rsidRPr="009C0CA1">
              <w:rPr>
                <w:iCs/>
                <w:sz w:val="24"/>
                <w:szCs w:val="24"/>
              </w:rPr>
              <w:t>authority</w:t>
            </w:r>
            <w:r w:rsidR="002054D0" w:rsidRPr="009C0CA1">
              <w:rPr>
                <w:iCs/>
                <w:sz w:val="24"/>
                <w:szCs w:val="24"/>
              </w:rPr>
              <w:t xml:space="preserve"> has a duty to investigate wh</w:t>
            </w:r>
            <w:r w:rsidR="00035E81" w:rsidRPr="009C0CA1">
              <w:rPr>
                <w:iCs/>
                <w:sz w:val="24"/>
                <w:szCs w:val="24"/>
              </w:rPr>
              <w:t xml:space="preserve">ether a child is suffering or likely to be suffering significant harm under Section 47 of the Children Act 1989. </w:t>
            </w:r>
            <w:r w:rsidR="00F45179" w:rsidRPr="009C0CA1">
              <w:rPr>
                <w:iCs/>
                <w:sz w:val="24"/>
                <w:szCs w:val="24"/>
              </w:rPr>
              <w:t xml:space="preserve">This is supported by the </w:t>
            </w:r>
            <w:r w:rsidR="00002B3C" w:rsidRPr="009C0CA1">
              <w:rPr>
                <w:iCs/>
                <w:sz w:val="24"/>
                <w:szCs w:val="24"/>
              </w:rPr>
              <w:t>Social</w:t>
            </w:r>
            <w:r w:rsidR="00F45179" w:rsidRPr="009C0CA1">
              <w:rPr>
                <w:iCs/>
                <w:sz w:val="24"/>
                <w:szCs w:val="24"/>
              </w:rPr>
              <w:t xml:space="preserve"> Services and Wellbeing Act (Wales) 2014. </w:t>
            </w:r>
            <w:r w:rsidR="00F460B1" w:rsidRPr="009C0CA1">
              <w:rPr>
                <w:iCs/>
                <w:sz w:val="24"/>
                <w:szCs w:val="24"/>
              </w:rPr>
              <w:t xml:space="preserve">As part of this section 47 investigation </w:t>
            </w:r>
            <w:r w:rsidR="00CB7192" w:rsidRPr="009C0CA1">
              <w:rPr>
                <w:iCs/>
                <w:sz w:val="24"/>
                <w:szCs w:val="24"/>
              </w:rPr>
              <w:t>a Child</w:t>
            </w:r>
            <w:r w:rsidR="00282959" w:rsidRPr="009C0CA1">
              <w:rPr>
                <w:iCs/>
                <w:sz w:val="24"/>
                <w:szCs w:val="24"/>
              </w:rPr>
              <w:t xml:space="preserve"> protection medical was completed on Child 2 to establish a professional medical opinion</w:t>
            </w:r>
            <w:r w:rsidR="00CB7192" w:rsidRPr="009C0CA1">
              <w:rPr>
                <w:iCs/>
                <w:sz w:val="24"/>
                <w:szCs w:val="24"/>
              </w:rPr>
              <w:t xml:space="preserve"> on evidence of </w:t>
            </w:r>
            <w:r w:rsidR="00282959" w:rsidRPr="009C0CA1">
              <w:rPr>
                <w:iCs/>
                <w:sz w:val="24"/>
                <w:szCs w:val="24"/>
              </w:rPr>
              <w:t xml:space="preserve">any injuries present. </w:t>
            </w:r>
            <w:r w:rsidR="00E1100C" w:rsidRPr="009C0CA1">
              <w:rPr>
                <w:iCs/>
                <w:sz w:val="24"/>
                <w:szCs w:val="24"/>
              </w:rPr>
              <w:t xml:space="preserve"> </w:t>
            </w:r>
            <w:r w:rsidR="00BE4B56" w:rsidRPr="009C0CA1">
              <w:rPr>
                <w:iCs/>
                <w:sz w:val="24"/>
                <w:szCs w:val="24"/>
              </w:rPr>
              <w:t xml:space="preserve">In order to safeguard </w:t>
            </w:r>
            <w:r w:rsidR="00E1100C" w:rsidRPr="009C0CA1">
              <w:rPr>
                <w:iCs/>
                <w:sz w:val="24"/>
                <w:szCs w:val="24"/>
              </w:rPr>
              <w:t xml:space="preserve">Child 2 </w:t>
            </w:r>
            <w:r w:rsidR="00BE4B56" w:rsidRPr="009C0CA1">
              <w:rPr>
                <w:iCs/>
                <w:sz w:val="24"/>
                <w:szCs w:val="24"/>
              </w:rPr>
              <w:t>at the point the police had attended the property</w:t>
            </w:r>
            <w:r w:rsidR="009F5FBC" w:rsidRPr="009C0CA1">
              <w:rPr>
                <w:iCs/>
                <w:sz w:val="24"/>
                <w:szCs w:val="24"/>
              </w:rPr>
              <w:t xml:space="preserve">, Child 2 </w:t>
            </w:r>
            <w:r w:rsidR="00E1100C" w:rsidRPr="009C0CA1">
              <w:rPr>
                <w:iCs/>
                <w:sz w:val="24"/>
                <w:szCs w:val="24"/>
              </w:rPr>
              <w:t xml:space="preserve">was placed with his maternal grandmother following </w:t>
            </w:r>
            <w:r w:rsidR="009F5FBC" w:rsidRPr="009C0CA1">
              <w:rPr>
                <w:iCs/>
                <w:sz w:val="24"/>
                <w:szCs w:val="24"/>
              </w:rPr>
              <w:t>a police protection order</w:t>
            </w:r>
            <w:r w:rsidR="00F47813" w:rsidRPr="009C0CA1">
              <w:rPr>
                <w:iCs/>
                <w:sz w:val="24"/>
                <w:szCs w:val="24"/>
              </w:rPr>
              <w:t xml:space="preserve"> under Section 46 of the Children Act 1989</w:t>
            </w:r>
            <w:r w:rsidR="009F5FBC" w:rsidRPr="009C0CA1">
              <w:rPr>
                <w:iCs/>
                <w:sz w:val="24"/>
                <w:szCs w:val="24"/>
              </w:rPr>
              <w:t xml:space="preserve"> being put in place</w:t>
            </w:r>
            <w:r w:rsidR="00E70E61" w:rsidRPr="009C0CA1">
              <w:rPr>
                <w:iCs/>
                <w:sz w:val="24"/>
                <w:szCs w:val="24"/>
              </w:rPr>
              <w:t>.</w:t>
            </w:r>
            <w:r w:rsidR="00002B3C" w:rsidRPr="009C0CA1">
              <w:rPr>
                <w:iCs/>
                <w:sz w:val="24"/>
                <w:szCs w:val="24"/>
              </w:rPr>
              <w:t xml:space="preserve"> Police protection orders </w:t>
            </w:r>
            <w:r w:rsidR="008B71BC" w:rsidRPr="009C0CA1">
              <w:rPr>
                <w:iCs/>
                <w:sz w:val="24"/>
                <w:szCs w:val="24"/>
              </w:rPr>
              <w:t>under Section 46 of the CA 1989 a</w:t>
            </w:r>
            <w:r w:rsidR="00793FBC" w:rsidRPr="009C0CA1">
              <w:rPr>
                <w:iCs/>
                <w:sz w:val="24"/>
                <w:szCs w:val="24"/>
              </w:rPr>
              <w:t xml:space="preserve">re put in place to remove a child to a place of safety for up to 72 hours. </w:t>
            </w:r>
          </w:p>
          <w:p w14:paraId="20370495" w14:textId="3AA6B839" w:rsidR="00D3203C" w:rsidRPr="009C0CA1" w:rsidRDefault="00002B3C" w:rsidP="008D3B80">
            <w:pPr>
              <w:spacing w:line="360" w:lineRule="auto"/>
              <w:jc w:val="both"/>
              <w:rPr>
                <w:sz w:val="24"/>
                <w:szCs w:val="24"/>
              </w:rPr>
            </w:pPr>
            <w:r w:rsidRPr="009C0CA1">
              <w:rPr>
                <w:iCs/>
                <w:sz w:val="24"/>
                <w:szCs w:val="24"/>
              </w:rPr>
              <w:t xml:space="preserve"> </w:t>
            </w:r>
            <w:r w:rsidR="00E1100C" w:rsidRPr="009C0CA1">
              <w:rPr>
                <w:iCs/>
                <w:sz w:val="24"/>
                <w:szCs w:val="24"/>
              </w:rPr>
              <w:t xml:space="preserve">Maternal grandmother was a connected person of Child 2, this </w:t>
            </w:r>
            <w:proofErr w:type="gramStart"/>
            <w:r w:rsidR="00E1100C" w:rsidRPr="009C0CA1">
              <w:rPr>
                <w:iCs/>
                <w:sz w:val="24"/>
                <w:szCs w:val="24"/>
              </w:rPr>
              <w:t>lead</w:t>
            </w:r>
            <w:proofErr w:type="gramEnd"/>
            <w:r w:rsidR="00E1100C" w:rsidRPr="009C0CA1">
              <w:rPr>
                <w:iCs/>
                <w:sz w:val="24"/>
                <w:szCs w:val="24"/>
              </w:rPr>
              <w:t xml:space="preserve"> to a regulation 26 assessment under </w:t>
            </w:r>
            <w:r w:rsidR="00E1100C" w:rsidRPr="009C0CA1">
              <w:rPr>
                <w:rStyle w:val="Strong"/>
                <w:b w:val="0"/>
                <w:bCs w:val="0"/>
                <w:sz w:val="24"/>
                <w:szCs w:val="24"/>
              </w:rPr>
              <w:t>Regulation 26 of the Care Planning, Placement and Case Review (Wales) Regulations 2015</w:t>
            </w:r>
            <w:r w:rsidR="00E1100C" w:rsidRPr="009C0CA1">
              <w:rPr>
                <w:b/>
                <w:bCs/>
                <w:sz w:val="24"/>
                <w:szCs w:val="24"/>
              </w:rPr>
              <w:t xml:space="preserve">. </w:t>
            </w:r>
            <w:r w:rsidR="00E1100C" w:rsidRPr="009C0CA1">
              <w:rPr>
                <w:sz w:val="24"/>
                <w:szCs w:val="24"/>
              </w:rPr>
              <w:t>A full connected p</w:t>
            </w:r>
            <w:r w:rsidR="001E73FE">
              <w:rPr>
                <w:sz w:val="24"/>
                <w:szCs w:val="24"/>
              </w:rPr>
              <w:t>e</w:t>
            </w:r>
            <w:r w:rsidR="00E1100C" w:rsidRPr="009C0CA1">
              <w:rPr>
                <w:sz w:val="24"/>
                <w:szCs w:val="24"/>
              </w:rPr>
              <w:t>rsons assessment of maternal grandmother was</w:t>
            </w:r>
            <w:r w:rsidR="00E1100C" w:rsidRPr="009C0CA1">
              <w:rPr>
                <w:b/>
                <w:bCs/>
                <w:sz w:val="24"/>
                <w:szCs w:val="24"/>
              </w:rPr>
              <w:t xml:space="preserve"> </w:t>
            </w:r>
            <w:r w:rsidR="00E1100C" w:rsidRPr="009C0CA1">
              <w:rPr>
                <w:sz w:val="24"/>
                <w:szCs w:val="24"/>
              </w:rPr>
              <w:t>undertaken in order to establish if Maternal Grandmother could be approved as foster carer for the child</w:t>
            </w:r>
            <w:r w:rsidR="007C02CD">
              <w:rPr>
                <w:sz w:val="24"/>
                <w:szCs w:val="24"/>
              </w:rPr>
              <w:t>,</w:t>
            </w:r>
            <w:r w:rsidR="00E1100C" w:rsidRPr="009C0CA1">
              <w:rPr>
                <w:sz w:val="24"/>
                <w:szCs w:val="24"/>
              </w:rPr>
              <w:t xml:space="preserve"> for a period of up to </w:t>
            </w:r>
            <w:r w:rsidR="00B87BDA" w:rsidRPr="009C0CA1">
              <w:rPr>
                <w:sz w:val="24"/>
                <w:szCs w:val="24"/>
              </w:rPr>
              <w:t>16 weeks. A legal planning meeting was held in respect of child 2</w:t>
            </w:r>
            <w:r w:rsidR="0000180E">
              <w:rPr>
                <w:sz w:val="24"/>
                <w:szCs w:val="24"/>
              </w:rPr>
              <w:t xml:space="preserve">, </w:t>
            </w:r>
            <w:r w:rsidR="00B87BDA" w:rsidRPr="009C0CA1">
              <w:rPr>
                <w:sz w:val="24"/>
                <w:szCs w:val="24"/>
              </w:rPr>
              <w:t>the local authority made a decision to make a</w:t>
            </w:r>
            <w:r w:rsidR="00E1100C" w:rsidRPr="009C0CA1">
              <w:rPr>
                <w:sz w:val="24"/>
                <w:szCs w:val="24"/>
              </w:rPr>
              <w:t>n applica</w:t>
            </w:r>
            <w:r w:rsidR="00B87BDA" w:rsidRPr="009C0CA1">
              <w:rPr>
                <w:sz w:val="24"/>
                <w:szCs w:val="24"/>
              </w:rPr>
              <w:t>tion</w:t>
            </w:r>
            <w:r w:rsidR="00E1100C" w:rsidRPr="009C0CA1">
              <w:rPr>
                <w:sz w:val="24"/>
                <w:szCs w:val="24"/>
              </w:rPr>
              <w:t xml:space="preserve"> to </w:t>
            </w:r>
            <w:r w:rsidR="00B87BDA" w:rsidRPr="009C0CA1">
              <w:rPr>
                <w:sz w:val="24"/>
                <w:szCs w:val="24"/>
              </w:rPr>
              <w:t xml:space="preserve">the </w:t>
            </w:r>
            <w:r w:rsidR="00E1100C" w:rsidRPr="009C0CA1">
              <w:rPr>
                <w:sz w:val="24"/>
                <w:szCs w:val="24"/>
              </w:rPr>
              <w:t>court for an interim care order for Child 2</w:t>
            </w:r>
            <w:r w:rsidR="00B87BDA" w:rsidRPr="009C0CA1">
              <w:rPr>
                <w:sz w:val="24"/>
                <w:szCs w:val="24"/>
              </w:rPr>
              <w:t xml:space="preserve">. This </w:t>
            </w:r>
            <w:r w:rsidR="003D588D" w:rsidRPr="009C0CA1">
              <w:rPr>
                <w:sz w:val="24"/>
                <w:szCs w:val="24"/>
              </w:rPr>
              <w:t xml:space="preserve">interim care order </w:t>
            </w:r>
            <w:r w:rsidR="00B87BDA" w:rsidRPr="009C0CA1">
              <w:rPr>
                <w:sz w:val="24"/>
                <w:szCs w:val="24"/>
              </w:rPr>
              <w:t xml:space="preserve">was granted </w:t>
            </w:r>
            <w:r w:rsidR="00DB5C2D" w:rsidRPr="009C0CA1">
              <w:rPr>
                <w:sz w:val="24"/>
                <w:szCs w:val="24"/>
              </w:rPr>
              <w:t xml:space="preserve">under section </w:t>
            </w:r>
            <w:r w:rsidR="00543A9B" w:rsidRPr="009C0CA1">
              <w:rPr>
                <w:sz w:val="24"/>
                <w:szCs w:val="24"/>
              </w:rPr>
              <w:t xml:space="preserve">38 of the children Act 1989, </w:t>
            </w:r>
            <w:r w:rsidR="00994F1A" w:rsidRPr="009C0CA1">
              <w:rPr>
                <w:sz w:val="24"/>
                <w:szCs w:val="24"/>
              </w:rPr>
              <w:t>because there were significant concerns in respect of Child 2</w:t>
            </w:r>
            <w:r w:rsidR="00EB3DA4" w:rsidRPr="009C0CA1">
              <w:rPr>
                <w:sz w:val="24"/>
                <w:szCs w:val="24"/>
              </w:rPr>
              <w:t>’s safety</w:t>
            </w:r>
            <w:r w:rsidR="00BC78AC" w:rsidRPr="009C0CA1">
              <w:rPr>
                <w:sz w:val="24"/>
                <w:szCs w:val="24"/>
              </w:rPr>
              <w:t>,</w:t>
            </w:r>
            <w:r w:rsidR="00994F1A" w:rsidRPr="009C0CA1">
              <w:rPr>
                <w:sz w:val="24"/>
                <w:szCs w:val="24"/>
              </w:rPr>
              <w:t xml:space="preserve"> </w:t>
            </w:r>
            <w:r w:rsidR="00B87BDA" w:rsidRPr="009C0CA1">
              <w:rPr>
                <w:sz w:val="24"/>
                <w:szCs w:val="24"/>
              </w:rPr>
              <w:t>in order to safeguard Child 2</w:t>
            </w:r>
            <w:r w:rsidR="00BC78AC" w:rsidRPr="009C0CA1">
              <w:rPr>
                <w:sz w:val="24"/>
                <w:szCs w:val="24"/>
              </w:rPr>
              <w:t xml:space="preserve"> from further harm</w:t>
            </w:r>
            <w:r w:rsidR="00B87BDA" w:rsidRPr="009C0CA1">
              <w:rPr>
                <w:sz w:val="24"/>
                <w:szCs w:val="24"/>
              </w:rPr>
              <w:t xml:space="preserve">. </w:t>
            </w:r>
          </w:p>
          <w:p w14:paraId="7D3BC7B9" w14:textId="76C1C2DC" w:rsidR="005904D9" w:rsidRPr="009C0CA1" w:rsidRDefault="00AB3575" w:rsidP="008D3B80">
            <w:pPr>
              <w:spacing w:line="360" w:lineRule="auto"/>
              <w:jc w:val="both"/>
              <w:rPr>
                <w:sz w:val="24"/>
                <w:szCs w:val="24"/>
              </w:rPr>
            </w:pPr>
            <w:r w:rsidRPr="009C0CA1">
              <w:rPr>
                <w:sz w:val="24"/>
                <w:szCs w:val="24"/>
              </w:rPr>
              <w:t>My responsibilities as a social worke</w:t>
            </w:r>
            <w:r w:rsidR="00CD5DAA" w:rsidRPr="009C0CA1">
              <w:rPr>
                <w:sz w:val="24"/>
                <w:szCs w:val="24"/>
              </w:rPr>
              <w:t>r for a child on an interim care order (ICO)</w:t>
            </w:r>
            <w:r w:rsidR="003D588D" w:rsidRPr="009C0CA1">
              <w:rPr>
                <w:sz w:val="24"/>
                <w:szCs w:val="24"/>
              </w:rPr>
              <w:t xml:space="preserve"> </w:t>
            </w:r>
            <w:r w:rsidR="002E6402" w:rsidRPr="009C0CA1">
              <w:rPr>
                <w:sz w:val="24"/>
                <w:szCs w:val="24"/>
              </w:rPr>
              <w:t xml:space="preserve">responsibilities are outlined in the </w:t>
            </w:r>
            <w:r w:rsidR="002E6402" w:rsidRPr="009C0CA1">
              <w:rPr>
                <w:rStyle w:val="Strong"/>
                <w:b w:val="0"/>
                <w:bCs w:val="0"/>
                <w:sz w:val="24"/>
                <w:szCs w:val="24"/>
              </w:rPr>
              <w:t>Social Services and Well-being (Wales) Act 2014</w:t>
            </w:r>
            <w:r w:rsidR="002E6402" w:rsidRPr="009C0CA1">
              <w:rPr>
                <w:b/>
                <w:bCs/>
                <w:sz w:val="24"/>
                <w:szCs w:val="24"/>
              </w:rPr>
              <w:t xml:space="preserve">, </w:t>
            </w:r>
            <w:r w:rsidR="002E6402" w:rsidRPr="009C0CA1">
              <w:rPr>
                <w:sz w:val="24"/>
                <w:szCs w:val="24"/>
              </w:rPr>
              <w:t>the</w:t>
            </w:r>
            <w:r w:rsidR="002E6402" w:rsidRPr="009C0CA1">
              <w:rPr>
                <w:b/>
                <w:bCs/>
                <w:sz w:val="24"/>
                <w:szCs w:val="24"/>
              </w:rPr>
              <w:t xml:space="preserve"> </w:t>
            </w:r>
            <w:r w:rsidR="002E6402" w:rsidRPr="009C0CA1">
              <w:rPr>
                <w:rStyle w:val="Strong"/>
                <w:b w:val="0"/>
                <w:bCs w:val="0"/>
                <w:sz w:val="24"/>
                <w:szCs w:val="24"/>
              </w:rPr>
              <w:t>Care Planning, Placement and Case Review (Wales) Regulations 2015</w:t>
            </w:r>
            <w:r w:rsidR="002E6402" w:rsidRPr="009C0CA1">
              <w:rPr>
                <w:sz w:val="24"/>
                <w:szCs w:val="24"/>
              </w:rPr>
              <w:t>, and the accompanying codes of practice.</w:t>
            </w:r>
          </w:p>
          <w:p w14:paraId="3132B3B0" w14:textId="60826BDB" w:rsidR="00AB3575" w:rsidRPr="009C0CA1" w:rsidRDefault="001D7FCC" w:rsidP="008D3B80">
            <w:pPr>
              <w:spacing w:line="360" w:lineRule="auto"/>
              <w:jc w:val="both"/>
              <w:rPr>
                <w:iCs/>
                <w:sz w:val="24"/>
                <w:szCs w:val="24"/>
              </w:rPr>
            </w:pPr>
            <w:r w:rsidRPr="009C0CA1">
              <w:rPr>
                <w:iCs/>
                <w:sz w:val="24"/>
                <w:szCs w:val="24"/>
              </w:rPr>
              <w:lastRenderedPageBreak/>
              <w:t xml:space="preserve">My core responsibilities working with a child under an ICO </w:t>
            </w:r>
            <w:r w:rsidR="00213093" w:rsidRPr="009C0CA1">
              <w:rPr>
                <w:iCs/>
                <w:sz w:val="24"/>
                <w:szCs w:val="24"/>
              </w:rPr>
              <w:t>are to develop and maintain a care and support plan</w:t>
            </w:r>
            <w:r w:rsidR="00C614F1" w:rsidRPr="009C0CA1">
              <w:rPr>
                <w:iCs/>
                <w:sz w:val="24"/>
                <w:szCs w:val="24"/>
              </w:rPr>
              <w:t xml:space="preserve"> that reflects Child 2’s </w:t>
            </w:r>
            <w:r w:rsidR="00DE7E47" w:rsidRPr="009C0CA1">
              <w:rPr>
                <w:iCs/>
                <w:sz w:val="24"/>
                <w:szCs w:val="24"/>
              </w:rPr>
              <w:t>needs</w:t>
            </w:r>
            <w:r w:rsidR="0000180E">
              <w:rPr>
                <w:iCs/>
                <w:sz w:val="24"/>
                <w:szCs w:val="24"/>
              </w:rPr>
              <w:t>,</w:t>
            </w:r>
            <w:r w:rsidR="00DE7E47" w:rsidRPr="009C0CA1">
              <w:rPr>
                <w:iCs/>
                <w:sz w:val="24"/>
                <w:szCs w:val="24"/>
              </w:rPr>
              <w:t xml:space="preserve"> wishes and outcomes. This plan will consider the needs of the child in respect of their health, education, </w:t>
            </w:r>
            <w:r w:rsidR="00AB79FC" w:rsidRPr="009C0CA1">
              <w:rPr>
                <w:iCs/>
                <w:sz w:val="24"/>
                <w:szCs w:val="24"/>
              </w:rPr>
              <w:t xml:space="preserve">emotional </w:t>
            </w:r>
            <w:r w:rsidR="003D4A37" w:rsidRPr="009C0CA1">
              <w:rPr>
                <w:iCs/>
                <w:sz w:val="24"/>
                <w:szCs w:val="24"/>
              </w:rPr>
              <w:t>wellbeing and</w:t>
            </w:r>
            <w:r w:rsidR="00AB79FC" w:rsidRPr="009C0CA1">
              <w:rPr>
                <w:iCs/>
                <w:sz w:val="24"/>
                <w:szCs w:val="24"/>
              </w:rPr>
              <w:t xml:space="preserve"> identity. </w:t>
            </w:r>
            <w:r w:rsidR="008559A7" w:rsidRPr="009C0CA1">
              <w:rPr>
                <w:iCs/>
                <w:sz w:val="24"/>
                <w:szCs w:val="24"/>
              </w:rPr>
              <w:t xml:space="preserve">The plan is subject to review regularly under the </w:t>
            </w:r>
            <w:r w:rsidR="003E2232" w:rsidRPr="009C0CA1">
              <w:rPr>
                <w:iCs/>
                <w:sz w:val="24"/>
                <w:szCs w:val="24"/>
              </w:rPr>
              <w:t>statutory</w:t>
            </w:r>
            <w:r w:rsidR="008559A7" w:rsidRPr="009C0CA1">
              <w:rPr>
                <w:iCs/>
                <w:sz w:val="24"/>
                <w:szCs w:val="24"/>
              </w:rPr>
              <w:t xml:space="preserve"> timescales</w:t>
            </w:r>
            <w:r w:rsidR="003E2232" w:rsidRPr="009C0CA1">
              <w:rPr>
                <w:iCs/>
                <w:sz w:val="24"/>
                <w:szCs w:val="24"/>
              </w:rPr>
              <w:t xml:space="preserve">. </w:t>
            </w:r>
            <w:r w:rsidR="000E232F" w:rsidRPr="009C0CA1">
              <w:rPr>
                <w:iCs/>
                <w:sz w:val="24"/>
                <w:szCs w:val="24"/>
              </w:rPr>
              <w:t>The plan would also include any contact arrangements for Child 2 with significant family members</w:t>
            </w:r>
            <w:r w:rsidR="00F574F4" w:rsidRPr="009C0CA1">
              <w:rPr>
                <w:iCs/>
                <w:sz w:val="24"/>
                <w:szCs w:val="24"/>
              </w:rPr>
              <w:t>. All contact would be recorded and monitored</w:t>
            </w:r>
            <w:r w:rsidR="00B52EA5" w:rsidRPr="009C0CA1">
              <w:rPr>
                <w:iCs/>
                <w:sz w:val="24"/>
                <w:szCs w:val="24"/>
              </w:rPr>
              <w:t xml:space="preserve"> and reviewed as part of the care plan. </w:t>
            </w:r>
          </w:p>
          <w:p w14:paraId="3F7775DA" w14:textId="77777777" w:rsidR="00F163F3" w:rsidRDefault="00B90F0E" w:rsidP="008D3B80">
            <w:pPr>
              <w:spacing w:line="360" w:lineRule="auto"/>
              <w:jc w:val="both"/>
              <w:rPr>
                <w:iCs/>
                <w:sz w:val="24"/>
                <w:szCs w:val="24"/>
              </w:rPr>
            </w:pPr>
            <w:r w:rsidRPr="009C0CA1">
              <w:rPr>
                <w:iCs/>
                <w:sz w:val="24"/>
                <w:szCs w:val="24"/>
              </w:rPr>
              <w:t>The family comprised of</w:t>
            </w:r>
            <w:r w:rsidR="00F163F3">
              <w:rPr>
                <w:iCs/>
                <w:sz w:val="24"/>
                <w:szCs w:val="24"/>
              </w:rPr>
              <w:t>;</w:t>
            </w:r>
          </w:p>
          <w:p w14:paraId="65006ECB" w14:textId="77777777" w:rsidR="00891043" w:rsidRDefault="00B90F0E" w:rsidP="008D3B80">
            <w:pPr>
              <w:spacing w:line="360" w:lineRule="auto"/>
              <w:jc w:val="both"/>
              <w:rPr>
                <w:iCs/>
                <w:sz w:val="24"/>
                <w:szCs w:val="24"/>
              </w:rPr>
            </w:pPr>
            <w:r w:rsidRPr="009C0CA1">
              <w:rPr>
                <w:iCs/>
                <w:sz w:val="24"/>
                <w:szCs w:val="24"/>
              </w:rPr>
              <w:t xml:space="preserve">Adult 2 </w:t>
            </w:r>
            <w:r w:rsidR="00F163F3">
              <w:rPr>
                <w:iCs/>
                <w:sz w:val="24"/>
                <w:szCs w:val="24"/>
              </w:rPr>
              <w:t>Female Mother of Child 2</w:t>
            </w:r>
          </w:p>
          <w:p w14:paraId="2EF2B800" w14:textId="77777777" w:rsidR="00891043" w:rsidRDefault="002C6384" w:rsidP="008D3B80">
            <w:pPr>
              <w:spacing w:line="360" w:lineRule="auto"/>
              <w:jc w:val="both"/>
              <w:rPr>
                <w:iCs/>
                <w:sz w:val="24"/>
                <w:szCs w:val="24"/>
              </w:rPr>
            </w:pPr>
            <w:r w:rsidRPr="009C0CA1">
              <w:rPr>
                <w:iCs/>
                <w:sz w:val="24"/>
                <w:szCs w:val="24"/>
              </w:rPr>
              <w:t xml:space="preserve">Adult 3 </w:t>
            </w:r>
            <w:r w:rsidR="00891043">
              <w:rPr>
                <w:iCs/>
                <w:sz w:val="24"/>
                <w:szCs w:val="24"/>
              </w:rPr>
              <w:t>Female</w:t>
            </w:r>
            <w:r w:rsidRPr="009C0CA1">
              <w:rPr>
                <w:iCs/>
                <w:sz w:val="24"/>
                <w:szCs w:val="24"/>
              </w:rPr>
              <w:t xml:space="preserve"> grandmother of Child 2</w:t>
            </w:r>
            <w:r w:rsidR="00891043">
              <w:rPr>
                <w:iCs/>
                <w:sz w:val="24"/>
                <w:szCs w:val="24"/>
              </w:rPr>
              <w:t>.a</w:t>
            </w:r>
            <w:r w:rsidRPr="009C0CA1">
              <w:rPr>
                <w:iCs/>
                <w:sz w:val="24"/>
                <w:szCs w:val="24"/>
              </w:rPr>
              <w:t>nd Mother to Adult 2.</w:t>
            </w:r>
          </w:p>
          <w:p w14:paraId="37C9ADDA" w14:textId="33F7CA4A" w:rsidR="00B90F0E" w:rsidRPr="009C0CA1" w:rsidRDefault="002C6384" w:rsidP="008D3B80">
            <w:pPr>
              <w:spacing w:line="360" w:lineRule="auto"/>
              <w:jc w:val="both"/>
              <w:rPr>
                <w:iCs/>
                <w:sz w:val="24"/>
                <w:szCs w:val="24"/>
              </w:rPr>
            </w:pPr>
            <w:r w:rsidRPr="009C0CA1">
              <w:rPr>
                <w:iCs/>
                <w:sz w:val="24"/>
                <w:szCs w:val="24"/>
              </w:rPr>
              <w:t xml:space="preserve">Adult 4 </w:t>
            </w:r>
            <w:r w:rsidR="00891043">
              <w:rPr>
                <w:iCs/>
                <w:sz w:val="24"/>
                <w:szCs w:val="24"/>
              </w:rPr>
              <w:t>F</w:t>
            </w:r>
            <w:r w:rsidR="00B03933" w:rsidRPr="009C0CA1">
              <w:rPr>
                <w:iCs/>
                <w:sz w:val="24"/>
                <w:szCs w:val="24"/>
              </w:rPr>
              <w:t xml:space="preserve">ather of Child 2 was deceased. </w:t>
            </w:r>
          </w:p>
          <w:p w14:paraId="156C903D" w14:textId="5C9A9952" w:rsidR="00891043" w:rsidRDefault="00B03933" w:rsidP="008D3B80">
            <w:pPr>
              <w:spacing w:line="360" w:lineRule="auto"/>
              <w:jc w:val="both"/>
              <w:rPr>
                <w:iCs/>
                <w:sz w:val="24"/>
                <w:szCs w:val="24"/>
              </w:rPr>
            </w:pPr>
            <w:r w:rsidRPr="009C0CA1">
              <w:rPr>
                <w:iCs/>
                <w:sz w:val="24"/>
                <w:szCs w:val="24"/>
              </w:rPr>
              <w:t xml:space="preserve">Adult 5 </w:t>
            </w:r>
            <w:r w:rsidR="004A3399">
              <w:rPr>
                <w:iCs/>
                <w:sz w:val="24"/>
                <w:szCs w:val="24"/>
              </w:rPr>
              <w:t xml:space="preserve">Female </w:t>
            </w:r>
            <w:r w:rsidR="00815A61" w:rsidRPr="009C0CA1">
              <w:rPr>
                <w:iCs/>
                <w:sz w:val="24"/>
                <w:szCs w:val="24"/>
              </w:rPr>
              <w:t>half sibling to child 2.</w:t>
            </w:r>
          </w:p>
          <w:p w14:paraId="3F605536" w14:textId="31F8CB36" w:rsidR="00B03933" w:rsidRDefault="00815A61" w:rsidP="008D3B80">
            <w:pPr>
              <w:spacing w:line="360" w:lineRule="auto"/>
              <w:jc w:val="both"/>
              <w:rPr>
                <w:iCs/>
                <w:sz w:val="24"/>
                <w:szCs w:val="24"/>
              </w:rPr>
            </w:pPr>
            <w:r w:rsidRPr="009C0CA1">
              <w:rPr>
                <w:iCs/>
                <w:sz w:val="24"/>
                <w:szCs w:val="24"/>
              </w:rPr>
              <w:t xml:space="preserve">Adult 6. </w:t>
            </w:r>
            <w:r w:rsidR="00891043">
              <w:rPr>
                <w:iCs/>
                <w:sz w:val="24"/>
                <w:szCs w:val="24"/>
              </w:rPr>
              <w:t xml:space="preserve">Male partner </w:t>
            </w:r>
            <w:r w:rsidR="004A3399">
              <w:rPr>
                <w:iCs/>
                <w:sz w:val="24"/>
                <w:szCs w:val="24"/>
              </w:rPr>
              <w:t xml:space="preserve">to </w:t>
            </w:r>
            <w:proofErr w:type="gramStart"/>
            <w:r w:rsidR="004A3399">
              <w:rPr>
                <w:iCs/>
                <w:sz w:val="24"/>
                <w:szCs w:val="24"/>
              </w:rPr>
              <w:t>Adult</w:t>
            </w:r>
            <w:proofErr w:type="gramEnd"/>
            <w:r w:rsidR="004A3399">
              <w:rPr>
                <w:iCs/>
                <w:sz w:val="24"/>
                <w:szCs w:val="24"/>
              </w:rPr>
              <w:t xml:space="preserve"> 5.</w:t>
            </w:r>
          </w:p>
          <w:p w14:paraId="6A4923F2" w14:textId="77777777" w:rsidR="00DA095F" w:rsidRDefault="00DA095F" w:rsidP="00DA095F">
            <w:pPr>
              <w:spacing w:line="360" w:lineRule="auto"/>
              <w:jc w:val="both"/>
              <w:rPr>
                <w:iCs/>
                <w:sz w:val="24"/>
                <w:szCs w:val="24"/>
              </w:rPr>
            </w:pPr>
            <w:r>
              <w:rPr>
                <w:iCs/>
                <w:sz w:val="24"/>
                <w:szCs w:val="24"/>
              </w:rPr>
              <w:t xml:space="preserve">Adult 5 and Adult 6 live in the South of England in a highly populated English city. </w:t>
            </w:r>
          </w:p>
          <w:p w14:paraId="63951B67" w14:textId="77777777" w:rsidR="00DA095F" w:rsidRPr="009C0CA1" w:rsidRDefault="00DA095F" w:rsidP="008D3B80">
            <w:pPr>
              <w:spacing w:line="360" w:lineRule="auto"/>
              <w:jc w:val="both"/>
              <w:rPr>
                <w:iCs/>
                <w:sz w:val="24"/>
                <w:szCs w:val="24"/>
              </w:rPr>
            </w:pPr>
          </w:p>
          <w:p w14:paraId="5C428D2F" w14:textId="77777777" w:rsidR="00911344" w:rsidRDefault="00815A61" w:rsidP="008D3B80">
            <w:pPr>
              <w:spacing w:line="360" w:lineRule="auto"/>
              <w:jc w:val="both"/>
              <w:rPr>
                <w:iCs/>
                <w:sz w:val="24"/>
                <w:szCs w:val="24"/>
              </w:rPr>
            </w:pPr>
            <w:r w:rsidRPr="009C0CA1">
              <w:rPr>
                <w:iCs/>
                <w:sz w:val="24"/>
                <w:szCs w:val="24"/>
              </w:rPr>
              <w:t xml:space="preserve">Adult 2 </w:t>
            </w:r>
            <w:r w:rsidR="00061ACE" w:rsidRPr="009C0CA1">
              <w:rPr>
                <w:iCs/>
                <w:sz w:val="24"/>
                <w:szCs w:val="24"/>
              </w:rPr>
              <w:t>and Adult 3 and Child 2 lived in a popular coastal town in Wales</w:t>
            </w:r>
            <w:r w:rsidR="00750DDF">
              <w:rPr>
                <w:iCs/>
                <w:sz w:val="24"/>
                <w:szCs w:val="24"/>
              </w:rPr>
              <w:t xml:space="preserve">, Adult 2 </w:t>
            </w:r>
            <w:r w:rsidR="00911344">
              <w:rPr>
                <w:iCs/>
                <w:sz w:val="24"/>
                <w:szCs w:val="24"/>
              </w:rPr>
              <w:t>lives in social housing as does Adult 3</w:t>
            </w:r>
            <w:r w:rsidR="00061ACE" w:rsidRPr="009C0CA1">
              <w:rPr>
                <w:iCs/>
                <w:sz w:val="24"/>
                <w:szCs w:val="24"/>
              </w:rPr>
              <w:t>.</w:t>
            </w:r>
          </w:p>
          <w:p w14:paraId="41991ABC" w14:textId="3C0E380C" w:rsidR="00BD6AAF" w:rsidRPr="000337D4" w:rsidRDefault="00C92D39" w:rsidP="00BD6AAF">
            <w:pPr>
              <w:spacing w:line="360" w:lineRule="auto"/>
              <w:rPr>
                <w:sz w:val="24"/>
                <w:szCs w:val="24"/>
              </w:rPr>
            </w:pPr>
            <w:r>
              <w:rPr>
                <w:iCs/>
                <w:sz w:val="24"/>
                <w:szCs w:val="24"/>
              </w:rPr>
              <w:t>2</w:t>
            </w:r>
            <w:r w:rsidR="007027B5">
              <w:rPr>
                <w:iCs/>
                <w:sz w:val="24"/>
                <w:szCs w:val="24"/>
              </w:rPr>
              <w:t>6</w:t>
            </w:r>
            <w:r>
              <w:rPr>
                <w:iCs/>
                <w:sz w:val="24"/>
                <w:szCs w:val="24"/>
              </w:rPr>
              <w:t xml:space="preserve">% </w:t>
            </w:r>
            <w:r w:rsidR="00E25918">
              <w:rPr>
                <w:iCs/>
                <w:sz w:val="24"/>
                <w:szCs w:val="24"/>
              </w:rPr>
              <w:t xml:space="preserve">of people in this </w:t>
            </w:r>
            <w:r w:rsidR="007027B5">
              <w:rPr>
                <w:iCs/>
                <w:sz w:val="24"/>
                <w:szCs w:val="24"/>
              </w:rPr>
              <w:t>town</w:t>
            </w:r>
            <w:r w:rsidR="00E25918">
              <w:rPr>
                <w:iCs/>
                <w:sz w:val="24"/>
                <w:szCs w:val="24"/>
              </w:rPr>
              <w:t xml:space="preserve"> in Wales speak Welsh </w:t>
            </w:r>
            <w:r w:rsidR="00C924C3">
              <w:rPr>
                <w:iCs/>
                <w:sz w:val="24"/>
                <w:szCs w:val="24"/>
              </w:rPr>
              <w:t>according to the 2021 census</w:t>
            </w:r>
            <w:r w:rsidR="00E25918">
              <w:rPr>
                <w:iCs/>
                <w:sz w:val="24"/>
                <w:szCs w:val="24"/>
              </w:rPr>
              <w:t xml:space="preserve">. </w:t>
            </w:r>
            <w:r w:rsidR="00D50B51">
              <w:rPr>
                <w:iCs/>
                <w:sz w:val="24"/>
                <w:szCs w:val="24"/>
              </w:rPr>
              <w:t xml:space="preserve">His is low in comparison to other areas of Wales where 50% of the population speak Welsh. </w:t>
            </w:r>
            <w:r w:rsidR="00892862">
              <w:rPr>
                <w:iCs/>
                <w:sz w:val="24"/>
                <w:szCs w:val="24"/>
              </w:rPr>
              <w:t>The town has good transport lin</w:t>
            </w:r>
            <w:r w:rsidR="003D6866">
              <w:rPr>
                <w:iCs/>
                <w:sz w:val="24"/>
                <w:szCs w:val="24"/>
              </w:rPr>
              <w:t xml:space="preserve">ks to other areas. </w:t>
            </w:r>
            <w:r w:rsidR="0026353F">
              <w:rPr>
                <w:iCs/>
                <w:sz w:val="24"/>
                <w:szCs w:val="24"/>
              </w:rPr>
              <w:t xml:space="preserve">At the first point of contact this family were offered the ‘Active offer’ of receiving their services in </w:t>
            </w:r>
            <w:r w:rsidR="00B56DF9">
              <w:rPr>
                <w:iCs/>
                <w:sz w:val="24"/>
                <w:szCs w:val="24"/>
              </w:rPr>
              <w:t>the language of their choice in li</w:t>
            </w:r>
            <w:r w:rsidR="004F1743">
              <w:rPr>
                <w:iCs/>
                <w:sz w:val="24"/>
                <w:szCs w:val="24"/>
              </w:rPr>
              <w:t>n</w:t>
            </w:r>
            <w:r w:rsidR="00B56DF9">
              <w:rPr>
                <w:iCs/>
                <w:sz w:val="24"/>
                <w:szCs w:val="24"/>
              </w:rPr>
              <w:t xml:space="preserve">e with ‘More than just words 2011 legislation. </w:t>
            </w:r>
            <w:r w:rsidR="00614B4E">
              <w:rPr>
                <w:iCs/>
                <w:sz w:val="24"/>
                <w:szCs w:val="24"/>
              </w:rPr>
              <w:t xml:space="preserve">Promoting embedding Welsh language services </w:t>
            </w:r>
            <w:r w:rsidR="00A93C97">
              <w:rPr>
                <w:iCs/>
                <w:sz w:val="24"/>
                <w:szCs w:val="24"/>
              </w:rPr>
              <w:t xml:space="preserve">as a right across Wales. </w:t>
            </w:r>
            <w:r w:rsidR="001C2997">
              <w:rPr>
                <w:iCs/>
                <w:sz w:val="24"/>
                <w:szCs w:val="24"/>
              </w:rPr>
              <w:t xml:space="preserve">This town has a </w:t>
            </w:r>
            <w:r w:rsidR="004C71A0">
              <w:rPr>
                <w:iCs/>
                <w:sz w:val="24"/>
                <w:szCs w:val="24"/>
              </w:rPr>
              <w:t>higher-than-average</w:t>
            </w:r>
            <w:r w:rsidR="001C2997">
              <w:rPr>
                <w:iCs/>
                <w:sz w:val="24"/>
                <w:szCs w:val="24"/>
              </w:rPr>
              <w:t xml:space="preserve"> crime rate</w:t>
            </w:r>
            <w:r w:rsidR="0005726E">
              <w:rPr>
                <w:iCs/>
                <w:sz w:val="24"/>
                <w:szCs w:val="24"/>
              </w:rPr>
              <w:t xml:space="preserve">, </w:t>
            </w:r>
            <w:r w:rsidR="00497D2E">
              <w:rPr>
                <w:iCs/>
                <w:sz w:val="24"/>
                <w:szCs w:val="24"/>
              </w:rPr>
              <w:t xml:space="preserve">with high levels of deprivation and unemployment in comparison to the national average in Wales. </w:t>
            </w:r>
            <w:r w:rsidR="00BD6AAF" w:rsidRPr="000337D4">
              <w:rPr>
                <w:sz w:val="24"/>
                <w:szCs w:val="24"/>
              </w:rPr>
              <w:t xml:space="preserve">Working as a Social worker in in Wales, considering the Welsh context of my practice, means that I must promote the active offer and promote the cultural and linguistic preferences of the individuals that I work with. Ensuring that I work in a </w:t>
            </w:r>
            <w:r w:rsidR="004C71A0" w:rsidRPr="000337D4">
              <w:rPr>
                <w:sz w:val="24"/>
                <w:szCs w:val="24"/>
              </w:rPr>
              <w:t>non-oppressive</w:t>
            </w:r>
            <w:r w:rsidR="00BD6AAF" w:rsidRPr="000337D4">
              <w:rPr>
                <w:sz w:val="24"/>
                <w:szCs w:val="24"/>
              </w:rPr>
              <w:t xml:space="preserve"> way, promoting inclusion and respecting difference and individual choice and equal opportunity. I work in an area where many families live in rural locations, I have to be aware of how offering services that are usually available in more populated areas may be a barrier to engagement</w:t>
            </w:r>
            <w:r w:rsidR="00BD6AAF">
              <w:rPr>
                <w:sz w:val="24"/>
                <w:szCs w:val="24"/>
              </w:rPr>
              <w:t xml:space="preserve"> in more rural areas</w:t>
            </w:r>
            <w:r w:rsidR="00BD6AAF" w:rsidRPr="000337D4">
              <w:rPr>
                <w:sz w:val="24"/>
                <w:szCs w:val="24"/>
              </w:rPr>
              <w:t>. Relationship based practice provide</w:t>
            </w:r>
            <w:r w:rsidR="002144F5">
              <w:rPr>
                <w:sz w:val="24"/>
                <w:szCs w:val="24"/>
              </w:rPr>
              <w:t>s</w:t>
            </w:r>
            <w:r w:rsidR="00BD6AAF" w:rsidRPr="000337D4">
              <w:rPr>
                <w:sz w:val="24"/>
                <w:szCs w:val="24"/>
              </w:rPr>
              <w:t xml:space="preserve"> me with the opportunity to identify any barriers and work collaboratively with the individual to look at solutions. </w:t>
            </w:r>
          </w:p>
          <w:p w14:paraId="4E23AF48" w14:textId="29A368A1" w:rsidR="0033108C" w:rsidRDefault="0033108C" w:rsidP="008D3B80">
            <w:pPr>
              <w:spacing w:line="360" w:lineRule="auto"/>
              <w:jc w:val="both"/>
              <w:rPr>
                <w:iCs/>
                <w:sz w:val="24"/>
                <w:szCs w:val="24"/>
              </w:rPr>
            </w:pPr>
          </w:p>
          <w:p w14:paraId="7F9A47CA" w14:textId="3229DED6" w:rsidR="00815A61" w:rsidRPr="009C0CA1" w:rsidRDefault="00894756" w:rsidP="008D3B80">
            <w:pPr>
              <w:spacing w:line="360" w:lineRule="auto"/>
              <w:jc w:val="both"/>
              <w:rPr>
                <w:iCs/>
                <w:sz w:val="24"/>
                <w:szCs w:val="24"/>
              </w:rPr>
            </w:pPr>
            <w:r>
              <w:rPr>
                <w:iCs/>
                <w:sz w:val="24"/>
                <w:szCs w:val="24"/>
              </w:rPr>
              <w:t xml:space="preserve">So </w:t>
            </w:r>
            <w:proofErr w:type="gramStart"/>
            <w:r>
              <w:rPr>
                <w:iCs/>
                <w:sz w:val="24"/>
                <w:szCs w:val="24"/>
              </w:rPr>
              <w:t>What ?</w:t>
            </w:r>
            <w:proofErr w:type="gramEnd"/>
          </w:p>
          <w:p w14:paraId="16DF65DC" w14:textId="3FD53937" w:rsidR="008D3079" w:rsidRDefault="008D3079" w:rsidP="008D3B80">
            <w:pPr>
              <w:spacing w:line="360" w:lineRule="auto"/>
              <w:jc w:val="both"/>
              <w:rPr>
                <w:iCs/>
                <w:sz w:val="24"/>
                <w:szCs w:val="24"/>
              </w:rPr>
            </w:pPr>
            <w:r w:rsidRPr="009C0CA1">
              <w:rPr>
                <w:iCs/>
                <w:sz w:val="24"/>
                <w:szCs w:val="24"/>
              </w:rPr>
              <w:t xml:space="preserve">During the </w:t>
            </w:r>
            <w:r w:rsidR="002719C7" w:rsidRPr="009C0CA1">
              <w:rPr>
                <w:iCs/>
                <w:sz w:val="24"/>
                <w:szCs w:val="24"/>
              </w:rPr>
              <w:t>statutory</w:t>
            </w:r>
            <w:r w:rsidRPr="009C0CA1">
              <w:rPr>
                <w:iCs/>
                <w:sz w:val="24"/>
                <w:szCs w:val="24"/>
              </w:rPr>
              <w:t xml:space="preserve"> visits to child 2</w:t>
            </w:r>
            <w:r w:rsidR="00C012EA" w:rsidRPr="009C0CA1">
              <w:rPr>
                <w:iCs/>
                <w:sz w:val="24"/>
                <w:szCs w:val="24"/>
              </w:rPr>
              <w:t>, spending time with the child alone</w:t>
            </w:r>
            <w:r w:rsidR="0057093A" w:rsidRPr="009C0CA1">
              <w:rPr>
                <w:iCs/>
                <w:sz w:val="24"/>
                <w:szCs w:val="24"/>
              </w:rPr>
              <w:t xml:space="preserve">, gave opportunity for t child 2 to develop a trusting relationship with </w:t>
            </w:r>
            <w:r w:rsidR="005D779F" w:rsidRPr="009C0CA1">
              <w:rPr>
                <w:iCs/>
                <w:sz w:val="24"/>
                <w:szCs w:val="24"/>
              </w:rPr>
              <w:t>h</w:t>
            </w:r>
            <w:r w:rsidR="0057093A" w:rsidRPr="009C0CA1">
              <w:rPr>
                <w:iCs/>
                <w:sz w:val="24"/>
                <w:szCs w:val="24"/>
              </w:rPr>
              <w:t xml:space="preserve">is social worker and </w:t>
            </w:r>
            <w:r w:rsidR="005D779F" w:rsidRPr="009C0CA1">
              <w:rPr>
                <w:iCs/>
                <w:sz w:val="24"/>
                <w:szCs w:val="24"/>
              </w:rPr>
              <w:t>an opportunity to explore his thoughts and feelings</w:t>
            </w:r>
            <w:r w:rsidR="00FF207A" w:rsidRPr="009C0CA1">
              <w:rPr>
                <w:iCs/>
                <w:sz w:val="24"/>
                <w:szCs w:val="24"/>
              </w:rPr>
              <w:t xml:space="preserve">. </w:t>
            </w:r>
            <w:proofErr w:type="gramStart"/>
            <w:r w:rsidR="00883F10">
              <w:rPr>
                <w:iCs/>
                <w:sz w:val="24"/>
                <w:szCs w:val="24"/>
              </w:rPr>
              <w:t>Also</w:t>
            </w:r>
            <w:proofErr w:type="gramEnd"/>
            <w:r w:rsidR="00883F10">
              <w:rPr>
                <w:iCs/>
                <w:sz w:val="24"/>
                <w:szCs w:val="24"/>
              </w:rPr>
              <w:t xml:space="preserve"> as part of the assessment process I supervised some of </w:t>
            </w:r>
            <w:r w:rsidR="00994441">
              <w:rPr>
                <w:iCs/>
                <w:sz w:val="24"/>
                <w:szCs w:val="24"/>
              </w:rPr>
              <w:t xml:space="preserve">the contact between Child 2 and Adult 2. A disclosure was made by the child to his mother </w:t>
            </w:r>
            <w:r w:rsidR="001E47FD">
              <w:rPr>
                <w:iCs/>
                <w:sz w:val="24"/>
                <w:szCs w:val="24"/>
              </w:rPr>
              <w:t>during one of the contacts, t</w:t>
            </w:r>
            <w:r w:rsidR="00C72F2D">
              <w:rPr>
                <w:iCs/>
                <w:sz w:val="24"/>
                <w:szCs w:val="24"/>
              </w:rPr>
              <w:t xml:space="preserve">his information was shared with the police </w:t>
            </w:r>
            <w:r w:rsidR="00F0502B">
              <w:rPr>
                <w:iCs/>
                <w:sz w:val="24"/>
                <w:szCs w:val="24"/>
              </w:rPr>
              <w:t>as it further su</w:t>
            </w:r>
            <w:r w:rsidR="001802BE">
              <w:rPr>
                <w:iCs/>
                <w:sz w:val="24"/>
                <w:szCs w:val="24"/>
              </w:rPr>
              <w:t>pported</w:t>
            </w:r>
            <w:r w:rsidR="00F0502B">
              <w:rPr>
                <w:iCs/>
                <w:sz w:val="24"/>
                <w:szCs w:val="24"/>
              </w:rPr>
              <w:t xml:space="preserve"> that Adult 2 had physically assaulted Child 2. </w:t>
            </w:r>
          </w:p>
          <w:p w14:paraId="21740058" w14:textId="77777777" w:rsidR="001802BE" w:rsidRDefault="001802BE" w:rsidP="008D3B80">
            <w:pPr>
              <w:spacing w:line="360" w:lineRule="auto"/>
              <w:jc w:val="both"/>
              <w:rPr>
                <w:iCs/>
                <w:sz w:val="24"/>
                <w:szCs w:val="24"/>
              </w:rPr>
            </w:pPr>
          </w:p>
          <w:p w14:paraId="4E89B7DA" w14:textId="77777777" w:rsidR="00FE5C67" w:rsidRPr="000337D4" w:rsidRDefault="00FE5C67" w:rsidP="00FE5C67">
            <w:pPr>
              <w:spacing w:line="360" w:lineRule="auto"/>
              <w:rPr>
                <w:sz w:val="24"/>
                <w:szCs w:val="24"/>
              </w:rPr>
            </w:pPr>
          </w:p>
          <w:p w14:paraId="145F0ECC" w14:textId="1F200052" w:rsidR="00FE5C67" w:rsidRPr="00F4360E" w:rsidRDefault="00FE5C67" w:rsidP="00FE5C67">
            <w:pPr>
              <w:spacing w:line="360" w:lineRule="auto"/>
              <w:rPr>
                <w:sz w:val="24"/>
                <w:szCs w:val="24"/>
              </w:rPr>
            </w:pPr>
            <w:r w:rsidRPr="000337D4">
              <w:rPr>
                <w:sz w:val="24"/>
                <w:szCs w:val="24"/>
              </w:rPr>
              <w:t xml:space="preserve">The Wales safeguarding procedures are followed in respect of any </w:t>
            </w:r>
            <w:r w:rsidR="004C71A0" w:rsidRPr="000337D4">
              <w:rPr>
                <w:sz w:val="24"/>
                <w:szCs w:val="24"/>
              </w:rPr>
              <w:t>Safeguarding involvement</w:t>
            </w:r>
            <w:r w:rsidRPr="000337D4">
              <w:rPr>
                <w:sz w:val="24"/>
                <w:szCs w:val="24"/>
              </w:rPr>
              <w:t xml:space="preserve"> with Children and </w:t>
            </w:r>
            <w:proofErr w:type="gramStart"/>
            <w:r w:rsidRPr="000337D4">
              <w:rPr>
                <w:sz w:val="24"/>
                <w:szCs w:val="24"/>
              </w:rPr>
              <w:t>Adults,</w:t>
            </w:r>
            <w:proofErr w:type="gramEnd"/>
            <w:r w:rsidRPr="000337D4">
              <w:rPr>
                <w:sz w:val="24"/>
                <w:szCs w:val="24"/>
              </w:rPr>
              <w:t xml:space="preserve"> there are also regional safeguarding boards that provide an essential function under part 7 of the Social Services and Wellbeing Act (Wales) 2014. The boards provide statutory </w:t>
            </w:r>
            <w:r w:rsidR="00F4360E" w:rsidRPr="000337D4">
              <w:rPr>
                <w:sz w:val="24"/>
                <w:szCs w:val="24"/>
              </w:rPr>
              <w:t>guidance under</w:t>
            </w:r>
            <w:r w:rsidRPr="000337D4">
              <w:rPr>
                <w:sz w:val="24"/>
                <w:szCs w:val="24"/>
              </w:rPr>
              <w:t xml:space="preserve"> the </w:t>
            </w:r>
            <w:r w:rsidRPr="00F4360E">
              <w:rPr>
                <w:rStyle w:val="Strong"/>
                <w:b w:val="0"/>
                <w:bCs w:val="0"/>
                <w:sz w:val="24"/>
                <w:szCs w:val="24"/>
              </w:rPr>
              <w:t>Safeguarding Boards (Functions and Procedures) (Wales) Regulations 2015</w:t>
            </w:r>
            <w:r w:rsidRPr="00F4360E">
              <w:rPr>
                <w:sz w:val="24"/>
                <w:szCs w:val="24"/>
              </w:rPr>
              <w:t>.</w:t>
            </w:r>
          </w:p>
          <w:p w14:paraId="1DC77177" w14:textId="77777777" w:rsidR="00FE5C67" w:rsidRPr="00F4360E" w:rsidRDefault="00FE5C67" w:rsidP="00FE5C67">
            <w:pPr>
              <w:spacing w:line="360" w:lineRule="auto"/>
              <w:rPr>
                <w:sz w:val="24"/>
                <w:szCs w:val="24"/>
              </w:rPr>
            </w:pPr>
          </w:p>
          <w:p w14:paraId="0758B568" w14:textId="77777777" w:rsidR="00FE5C67" w:rsidRPr="000337D4" w:rsidRDefault="00FE5C67" w:rsidP="00FE5C67">
            <w:pPr>
              <w:spacing w:line="360" w:lineRule="auto"/>
              <w:rPr>
                <w:sz w:val="24"/>
                <w:szCs w:val="24"/>
              </w:rPr>
            </w:pPr>
            <w:r w:rsidRPr="000337D4">
              <w:rPr>
                <w:sz w:val="24"/>
                <w:szCs w:val="24"/>
              </w:rPr>
              <w:t xml:space="preserve">The policy that encompasses work in Wales is the Social Services and wellbeing act (Wales) 2014 emphasizes wellbeing, voice choice and control of individuals. </w:t>
            </w:r>
          </w:p>
          <w:p w14:paraId="7133FBB8" w14:textId="44AEDFD3" w:rsidR="00FE5C67" w:rsidRPr="000337D4" w:rsidRDefault="00FE5C67" w:rsidP="00FE5C67">
            <w:pPr>
              <w:spacing w:line="360" w:lineRule="auto"/>
              <w:rPr>
                <w:sz w:val="24"/>
                <w:szCs w:val="24"/>
              </w:rPr>
            </w:pPr>
            <w:r w:rsidRPr="000337D4">
              <w:rPr>
                <w:sz w:val="24"/>
                <w:szCs w:val="24"/>
              </w:rPr>
              <w:t xml:space="preserve">Alongside </w:t>
            </w:r>
            <w:r w:rsidR="00436A58" w:rsidRPr="000337D4">
              <w:rPr>
                <w:sz w:val="24"/>
                <w:szCs w:val="24"/>
              </w:rPr>
              <w:t>these assessments</w:t>
            </w:r>
            <w:r w:rsidRPr="000337D4">
              <w:rPr>
                <w:sz w:val="24"/>
                <w:szCs w:val="24"/>
              </w:rPr>
              <w:t xml:space="preserve"> completed use</w:t>
            </w:r>
            <w:r w:rsidR="00E97EEA">
              <w:rPr>
                <w:sz w:val="24"/>
                <w:szCs w:val="24"/>
              </w:rPr>
              <w:t>d</w:t>
            </w:r>
            <w:r w:rsidRPr="000337D4">
              <w:rPr>
                <w:sz w:val="24"/>
                <w:szCs w:val="24"/>
              </w:rPr>
              <w:t xml:space="preserve"> the Framework for the Assessment of Children in Ne</w:t>
            </w:r>
            <w:r w:rsidR="00E97EEA">
              <w:rPr>
                <w:sz w:val="24"/>
                <w:szCs w:val="24"/>
              </w:rPr>
              <w:t>e</w:t>
            </w:r>
            <w:r w:rsidRPr="000337D4">
              <w:rPr>
                <w:sz w:val="24"/>
                <w:szCs w:val="24"/>
              </w:rPr>
              <w:t>d and their families</w:t>
            </w:r>
            <w:r w:rsidR="00E97EEA">
              <w:rPr>
                <w:sz w:val="24"/>
                <w:szCs w:val="24"/>
              </w:rPr>
              <w:t xml:space="preserve"> (DOH 2000)</w:t>
            </w:r>
            <w:r w:rsidRPr="000337D4">
              <w:rPr>
                <w:sz w:val="24"/>
                <w:szCs w:val="24"/>
              </w:rPr>
              <w:t xml:space="preserve">. This focusses on the Childs developmental needs, parenting capacity and family and environmental factors. All assessments require evidence informed, analytical child centred assessments. Opportunity to reflect on practice is essential to further develop my skills as a social worker. Increasing my theoretical knowledge and the application of this to my practice has resulted in improvements to the assessments that I am required to complete. </w:t>
            </w:r>
          </w:p>
          <w:p w14:paraId="724CB0BC" w14:textId="5EEFA506" w:rsidR="00FE5C67" w:rsidRPr="000337D4" w:rsidRDefault="00FE5C67" w:rsidP="00FE5C67">
            <w:pPr>
              <w:spacing w:line="360" w:lineRule="auto"/>
              <w:rPr>
                <w:sz w:val="24"/>
                <w:szCs w:val="24"/>
              </w:rPr>
            </w:pPr>
            <w:r w:rsidRPr="000337D4">
              <w:rPr>
                <w:sz w:val="24"/>
                <w:szCs w:val="24"/>
              </w:rPr>
              <w:t xml:space="preserve">In the parenting Assessment I am required to assess whether the individual has the capacity to change and if these changes can be made in a time frame that is realistic for the child. The child’s best </w:t>
            </w:r>
            <w:r w:rsidR="00E97EEA" w:rsidRPr="000337D4">
              <w:rPr>
                <w:sz w:val="24"/>
                <w:szCs w:val="24"/>
              </w:rPr>
              <w:t>interests</w:t>
            </w:r>
            <w:r w:rsidRPr="000337D4">
              <w:rPr>
                <w:sz w:val="24"/>
                <w:szCs w:val="24"/>
              </w:rPr>
              <w:t xml:space="preserve"> are central to any recommendations and actions. Any information used in assessments has to have an evidence base</w:t>
            </w:r>
            <w:r w:rsidR="00E97EEA">
              <w:rPr>
                <w:sz w:val="24"/>
                <w:szCs w:val="24"/>
              </w:rPr>
              <w:t>d, gives a multiagency perspective</w:t>
            </w:r>
            <w:r w:rsidRPr="000337D4">
              <w:rPr>
                <w:sz w:val="24"/>
                <w:szCs w:val="24"/>
              </w:rPr>
              <w:t xml:space="preserve"> and not speculative. </w:t>
            </w:r>
          </w:p>
          <w:p w14:paraId="032515E9" w14:textId="77777777" w:rsidR="00FE5C67" w:rsidRPr="000337D4" w:rsidRDefault="00FE5C67" w:rsidP="00FE5C67">
            <w:pPr>
              <w:spacing w:line="360" w:lineRule="auto"/>
              <w:rPr>
                <w:sz w:val="24"/>
                <w:szCs w:val="24"/>
              </w:rPr>
            </w:pPr>
            <w:r w:rsidRPr="000337D4">
              <w:rPr>
                <w:sz w:val="24"/>
                <w:szCs w:val="24"/>
              </w:rPr>
              <w:t>In practice when assessing capacity to change the following are assessed;</w:t>
            </w:r>
          </w:p>
          <w:p w14:paraId="40C637A1" w14:textId="7589AE9C" w:rsidR="00FE5C67" w:rsidRDefault="00FE5C67" w:rsidP="00FE5C67">
            <w:pPr>
              <w:spacing w:line="360" w:lineRule="auto"/>
              <w:rPr>
                <w:sz w:val="24"/>
                <w:szCs w:val="24"/>
              </w:rPr>
            </w:pPr>
            <w:r w:rsidRPr="000337D4">
              <w:rPr>
                <w:sz w:val="24"/>
                <w:szCs w:val="24"/>
              </w:rPr>
              <w:lastRenderedPageBreak/>
              <w:t>Strengths, deficits,</w:t>
            </w:r>
            <w:r w:rsidR="001802BE">
              <w:rPr>
                <w:sz w:val="24"/>
                <w:szCs w:val="24"/>
              </w:rPr>
              <w:t xml:space="preserve"> </w:t>
            </w:r>
            <w:r w:rsidR="00526804">
              <w:rPr>
                <w:sz w:val="24"/>
                <w:szCs w:val="24"/>
              </w:rPr>
              <w:t>and maintenance of any changes made.</w:t>
            </w:r>
          </w:p>
          <w:p w14:paraId="65669753" w14:textId="451AC868" w:rsidR="008B3306" w:rsidRPr="008B3306" w:rsidRDefault="00E1029D" w:rsidP="00FE5C67">
            <w:pPr>
              <w:spacing w:line="360" w:lineRule="auto"/>
              <w:rPr>
                <w:sz w:val="24"/>
                <w:szCs w:val="24"/>
              </w:rPr>
            </w:pPr>
            <w:r>
              <w:rPr>
                <w:sz w:val="24"/>
                <w:szCs w:val="24"/>
              </w:rPr>
              <w:t xml:space="preserve">Ensuring that I </w:t>
            </w:r>
            <w:r w:rsidR="00526804">
              <w:rPr>
                <w:sz w:val="24"/>
                <w:szCs w:val="24"/>
              </w:rPr>
              <w:t>conduct</w:t>
            </w:r>
            <w:r>
              <w:rPr>
                <w:sz w:val="24"/>
                <w:szCs w:val="24"/>
              </w:rPr>
              <w:t xml:space="preserve"> a holistic assessment </w:t>
            </w:r>
            <w:r w:rsidR="00E97EEA">
              <w:rPr>
                <w:sz w:val="24"/>
                <w:szCs w:val="24"/>
              </w:rPr>
              <w:t>to evaluate and evidence Child 2’s specific circumstances. M</w:t>
            </w:r>
            <w:r>
              <w:rPr>
                <w:sz w:val="24"/>
                <w:szCs w:val="24"/>
              </w:rPr>
              <w:t xml:space="preserve">y interview </w:t>
            </w:r>
            <w:r w:rsidR="00963C30">
              <w:rPr>
                <w:sz w:val="24"/>
                <w:szCs w:val="24"/>
              </w:rPr>
              <w:t>and relatioship skills help to form a collaborative working rel</w:t>
            </w:r>
            <w:r w:rsidR="007F3DE5">
              <w:rPr>
                <w:sz w:val="24"/>
                <w:szCs w:val="24"/>
              </w:rPr>
              <w:t xml:space="preserve">ationship with </w:t>
            </w:r>
            <w:proofErr w:type="gramStart"/>
            <w:r w:rsidR="007F3DE5">
              <w:rPr>
                <w:sz w:val="24"/>
                <w:szCs w:val="24"/>
              </w:rPr>
              <w:t>Adult</w:t>
            </w:r>
            <w:proofErr w:type="gramEnd"/>
            <w:r w:rsidR="007F3DE5">
              <w:rPr>
                <w:sz w:val="24"/>
                <w:szCs w:val="24"/>
              </w:rPr>
              <w:t xml:space="preserve"> 2, drawing from knowledge</w:t>
            </w:r>
            <w:r w:rsidR="00063CA5">
              <w:rPr>
                <w:sz w:val="24"/>
                <w:szCs w:val="24"/>
              </w:rPr>
              <w:t xml:space="preserve"> and training in motivational interviewing skills </w:t>
            </w:r>
            <w:r w:rsidR="00E97EEA">
              <w:rPr>
                <w:sz w:val="24"/>
                <w:szCs w:val="24"/>
              </w:rPr>
              <w:t>(</w:t>
            </w:r>
            <w:r w:rsidR="00E97EEA" w:rsidRPr="008B3306">
              <w:rPr>
                <w:sz w:val="24"/>
                <w:szCs w:val="24"/>
              </w:rPr>
              <w:t>Seden, J (2013)</w:t>
            </w:r>
            <w:r w:rsidR="00E97EEA">
              <w:rPr>
                <w:sz w:val="24"/>
                <w:szCs w:val="24"/>
              </w:rPr>
              <w:t xml:space="preserve">. Relationship based practice means approaching the relationship with </w:t>
            </w:r>
            <w:proofErr w:type="gramStart"/>
            <w:r w:rsidR="00E97EEA">
              <w:rPr>
                <w:sz w:val="24"/>
                <w:szCs w:val="24"/>
              </w:rPr>
              <w:t>Adult</w:t>
            </w:r>
            <w:proofErr w:type="gramEnd"/>
            <w:r w:rsidR="00E97EEA">
              <w:rPr>
                <w:sz w:val="24"/>
                <w:szCs w:val="24"/>
              </w:rPr>
              <w:t xml:space="preserve"> 2 with empathy, trust</w:t>
            </w:r>
            <w:r w:rsidR="009514A3">
              <w:rPr>
                <w:sz w:val="24"/>
                <w:szCs w:val="24"/>
              </w:rPr>
              <w:t xml:space="preserve">, being consistent, honest and reliable. Whilst considering complex family circumstances and trauma, it is important to manage this with empathy and sensitivity. Recognise power dynamics in the relationship and reflecting on how this can impact on relatioship building. Navigating all the different dynamics can be challenging and using reflective supervision to discuss challenges has impacted positively on my practice. </w:t>
            </w:r>
          </w:p>
          <w:p w14:paraId="0F50E6DF" w14:textId="4715F194" w:rsidR="00FE5C67" w:rsidRPr="000337D4" w:rsidRDefault="00436A58" w:rsidP="00FE5C67">
            <w:pPr>
              <w:spacing w:line="360" w:lineRule="auto"/>
              <w:rPr>
                <w:sz w:val="24"/>
                <w:szCs w:val="24"/>
              </w:rPr>
            </w:pPr>
            <w:r w:rsidRPr="000337D4">
              <w:rPr>
                <w:sz w:val="24"/>
                <w:szCs w:val="24"/>
              </w:rPr>
              <w:t>Using Prochaska</w:t>
            </w:r>
            <w:r w:rsidR="00063CA5" w:rsidRPr="00543013">
              <w:rPr>
                <w:sz w:val="24"/>
                <w:szCs w:val="24"/>
              </w:rPr>
              <w:t xml:space="preserve"> &amp; DiClemente</w:t>
            </w:r>
            <w:r w:rsidR="00063CA5" w:rsidRPr="000337D4">
              <w:rPr>
                <w:sz w:val="24"/>
                <w:szCs w:val="24"/>
              </w:rPr>
              <w:t xml:space="preserve"> </w:t>
            </w:r>
            <w:r w:rsidR="00063CA5">
              <w:rPr>
                <w:sz w:val="24"/>
                <w:szCs w:val="24"/>
              </w:rPr>
              <w:t>(</w:t>
            </w:r>
            <w:r w:rsidR="00E443A4">
              <w:rPr>
                <w:sz w:val="24"/>
                <w:szCs w:val="24"/>
              </w:rPr>
              <w:t>198</w:t>
            </w:r>
            <w:r w:rsidR="00DE773F">
              <w:rPr>
                <w:sz w:val="24"/>
                <w:szCs w:val="24"/>
              </w:rPr>
              <w:t>3</w:t>
            </w:r>
            <w:r w:rsidR="00E443A4">
              <w:rPr>
                <w:sz w:val="24"/>
                <w:szCs w:val="24"/>
              </w:rPr>
              <w:t>)</w:t>
            </w:r>
            <w:r w:rsidR="00DE773F">
              <w:rPr>
                <w:sz w:val="24"/>
                <w:szCs w:val="24"/>
              </w:rPr>
              <w:t xml:space="preserve"> </w:t>
            </w:r>
            <w:r w:rsidR="00FE5C67" w:rsidRPr="000337D4">
              <w:rPr>
                <w:sz w:val="24"/>
                <w:szCs w:val="24"/>
              </w:rPr>
              <w:t>change model</w:t>
            </w:r>
            <w:r w:rsidR="00DE773F">
              <w:rPr>
                <w:sz w:val="24"/>
                <w:szCs w:val="24"/>
              </w:rPr>
              <w:t>,</w:t>
            </w:r>
            <w:r w:rsidR="00FE5C67" w:rsidRPr="000337D4">
              <w:rPr>
                <w:sz w:val="24"/>
                <w:szCs w:val="24"/>
              </w:rPr>
              <w:t xml:space="preserve"> when I am reflecting on where in the change cycle an individual is has been really helpful to inform my assessments. As I will need to assess</w:t>
            </w:r>
            <w:r w:rsidR="00DE773F">
              <w:rPr>
                <w:sz w:val="24"/>
                <w:szCs w:val="24"/>
              </w:rPr>
              <w:t xml:space="preserve"> where someone is in the cycle of change and</w:t>
            </w:r>
            <w:r w:rsidR="00FE5C67" w:rsidRPr="000337D4">
              <w:rPr>
                <w:sz w:val="24"/>
                <w:szCs w:val="24"/>
              </w:rPr>
              <w:t xml:space="preserve"> if any changes can be maintained over time. </w:t>
            </w:r>
          </w:p>
          <w:p w14:paraId="2DB5B927" w14:textId="2EA9A7BF" w:rsidR="00FE5C67" w:rsidRPr="000337D4" w:rsidRDefault="00FE5C67" w:rsidP="00FE5C67">
            <w:pPr>
              <w:spacing w:line="360" w:lineRule="auto"/>
              <w:rPr>
                <w:sz w:val="24"/>
                <w:szCs w:val="24"/>
              </w:rPr>
            </w:pPr>
            <w:r w:rsidRPr="000337D4">
              <w:rPr>
                <w:sz w:val="24"/>
                <w:szCs w:val="24"/>
              </w:rPr>
              <w:t xml:space="preserve">Working collaboratively with families can be difficult especially if they have had a negative previous experience of intervention with the local authority. </w:t>
            </w:r>
          </w:p>
          <w:p w14:paraId="2F8CD33A" w14:textId="520B3C64" w:rsidR="00FE5C67" w:rsidRDefault="00FE5C67" w:rsidP="00FE5C67">
            <w:pPr>
              <w:spacing w:line="360" w:lineRule="auto"/>
              <w:rPr>
                <w:sz w:val="24"/>
                <w:szCs w:val="24"/>
              </w:rPr>
            </w:pPr>
            <w:r w:rsidRPr="000337D4">
              <w:rPr>
                <w:sz w:val="24"/>
                <w:szCs w:val="24"/>
              </w:rPr>
              <w:t xml:space="preserve">It is important to recognise that initial engagement is not always an indicator of capacity to change, whilst it is viewed as a strength, further analysis of motivation to sustain any changes made must be weighed up.  There also may be elements of disguised compliance, this can initially be difficult to identify when the individual is reporting that they are engaging, this highlights the importance of Collaborative working as evidence from other professionals can be valuable in identifying disguised compliance. </w:t>
            </w:r>
            <w:r w:rsidR="00DA1839">
              <w:rPr>
                <w:sz w:val="24"/>
                <w:szCs w:val="24"/>
              </w:rPr>
              <w:t>Safeguarding training</w:t>
            </w:r>
            <w:r>
              <w:rPr>
                <w:sz w:val="24"/>
                <w:szCs w:val="24"/>
              </w:rPr>
              <w:t xml:space="preserve"> has been valuable in increasing my awareness of </w:t>
            </w:r>
            <w:r w:rsidR="00DA1839">
              <w:rPr>
                <w:sz w:val="24"/>
                <w:szCs w:val="24"/>
              </w:rPr>
              <w:t>and recognising d</w:t>
            </w:r>
            <w:r w:rsidR="00BB20CF">
              <w:rPr>
                <w:sz w:val="24"/>
                <w:szCs w:val="24"/>
              </w:rPr>
              <w:t xml:space="preserve">isguised compliance. </w:t>
            </w:r>
          </w:p>
          <w:p w14:paraId="7BF79B01" w14:textId="77777777" w:rsidR="00526804" w:rsidRDefault="00526804" w:rsidP="00FE5C67">
            <w:pPr>
              <w:spacing w:line="360" w:lineRule="auto"/>
              <w:rPr>
                <w:sz w:val="24"/>
                <w:szCs w:val="24"/>
              </w:rPr>
            </w:pPr>
          </w:p>
          <w:p w14:paraId="293A1AE0" w14:textId="694C9251" w:rsidR="00526804" w:rsidRPr="000337D4" w:rsidRDefault="00526804" w:rsidP="00FE5C67">
            <w:pPr>
              <w:spacing w:line="360" w:lineRule="auto"/>
              <w:rPr>
                <w:sz w:val="24"/>
                <w:szCs w:val="24"/>
              </w:rPr>
            </w:pPr>
            <w:r>
              <w:rPr>
                <w:sz w:val="24"/>
                <w:szCs w:val="24"/>
              </w:rPr>
              <w:t>Adult 5 and Adult 6 were</w:t>
            </w:r>
            <w:r w:rsidR="00E2702F">
              <w:rPr>
                <w:sz w:val="24"/>
                <w:szCs w:val="24"/>
              </w:rPr>
              <w:t xml:space="preserve"> subject to further assessment in respect of caring for Child 2 in the longer term as Adult 3 had expressed that they were no longer able to do this in the long term due to </w:t>
            </w:r>
            <w:r w:rsidR="008D18EE">
              <w:rPr>
                <w:sz w:val="24"/>
                <w:szCs w:val="24"/>
              </w:rPr>
              <w:t xml:space="preserve">age and health </w:t>
            </w:r>
            <w:r w:rsidR="00436A58">
              <w:rPr>
                <w:sz w:val="24"/>
                <w:szCs w:val="24"/>
              </w:rPr>
              <w:t>issues</w:t>
            </w:r>
            <w:r w:rsidR="008D18EE">
              <w:rPr>
                <w:sz w:val="24"/>
                <w:szCs w:val="24"/>
              </w:rPr>
              <w:t xml:space="preserve">. </w:t>
            </w:r>
          </w:p>
          <w:p w14:paraId="48902B8A" w14:textId="083B4288" w:rsidR="00FE5C67" w:rsidRPr="000337D4" w:rsidRDefault="00FE5C67" w:rsidP="00FE5C67">
            <w:pPr>
              <w:spacing w:line="360" w:lineRule="auto"/>
              <w:rPr>
                <w:sz w:val="24"/>
                <w:szCs w:val="24"/>
              </w:rPr>
            </w:pPr>
          </w:p>
          <w:p w14:paraId="4D864ABD" w14:textId="77777777" w:rsidR="00FE5C67" w:rsidRPr="009C0CA1" w:rsidRDefault="00FE5C67" w:rsidP="008D3B80">
            <w:pPr>
              <w:spacing w:line="360" w:lineRule="auto"/>
              <w:jc w:val="both"/>
              <w:rPr>
                <w:iCs/>
                <w:sz w:val="24"/>
                <w:szCs w:val="24"/>
              </w:rPr>
            </w:pPr>
          </w:p>
          <w:p w14:paraId="7D5E0083" w14:textId="77777777" w:rsidR="00FF207A" w:rsidRPr="009C0CA1" w:rsidRDefault="00FF207A" w:rsidP="009C0CA1">
            <w:pPr>
              <w:spacing w:line="360" w:lineRule="auto"/>
              <w:jc w:val="both"/>
              <w:rPr>
                <w:iCs/>
                <w:sz w:val="24"/>
                <w:szCs w:val="24"/>
              </w:rPr>
            </w:pPr>
          </w:p>
          <w:p w14:paraId="13208796" w14:textId="77777777"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lastRenderedPageBreak/>
              <w:t xml:space="preserve">Multi agency collaboration is essential in Safeguarding practice it give a holistic view of the </w:t>
            </w:r>
            <w:proofErr w:type="gramStart"/>
            <w:r w:rsidRPr="009C0CA1">
              <w:rPr>
                <w:color w:val="424242"/>
                <w:sz w:val="24"/>
                <w:szCs w:val="24"/>
              </w:rPr>
              <w:t>families</w:t>
            </w:r>
            <w:proofErr w:type="gramEnd"/>
            <w:r w:rsidRPr="009C0CA1">
              <w:rPr>
                <w:color w:val="424242"/>
                <w:sz w:val="24"/>
                <w:szCs w:val="24"/>
              </w:rPr>
              <w:t xml:space="preserve"> circumstances, this enables more effective interventions that are tailored to consider the whole family. Working collaboratively improves information sharing and helps to assess risks at an early stage, which in turn provides essential information to be considered when </w:t>
            </w:r>
            <w:proofErr w:type="gramStart"/>
            <w:r w:rsidRPr="009C0CA1">
              <w:rPr>
                <w:color w:val="424242"/>
                <w:sz w:val="24"/>
                <w:szCs w:val="24"/>
              </w:rPr>
              <w:t>Safeguarding</w:t>
            </w:r>
            <w:proofErr w:type="gramEnd"/>
            <w:r w:rsidRPr="009C0CA1">
              <w:rPr>
                <w:color w:val="424242"/>
                <w:sz w:val="24"/>
                <w:szCs w:val="24"/>
              </w:rPr>
              <w:t xml:space="preserve"> a child.  </w:t>
            </w:r>
          </w:p>
          <w:p w14:paraId="61FE500B" w14:textId="786279CF"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 xml:space="preserve">Working collaboratively gives opportunity to share resources and expertise giving increased understanding of the strengths and challenges in family circumstances. </w:t>
            </w:r>
            <w:r w:rsidR="00AE7205">
              <w:rPr>
                <w:color w:val="424242"/>
                <w:sz w:val="24"/>
                <w:szCs w:val="24"/>
              </w:rPr>
              <w:t xml:space="preserve">It gives opportunity </w:t>
            </w:r>
            <w:r w:rsidR="00DE03D5">
              <w:rPr>
                <w:color w:val="424242"/>
                <w:sz w:val="24"/>
                <w:szCs w:val="24"/>
              </w:rPr>
              <w:t xml:space="preserve">to identify areas of work focus for the family in order to safeguard the </w:t>
            </w:r>
            <w:r w:rsidR="00BC3A39">
              <w:rPr>
                <w:color w:val="424242"/>
                <w:sz w:val="24"/>
                <w:szCs w:val="24"/>
              </w:rPr>
              <w:t xml:space="preserve">Child 2. </w:t>
            </w:r>
            <w:r w:rsidR="00DB4A47">
              <w:rPr>
                <w:color w:val="424242"/>
                <w:sz w:val="24"/>
                <w:szCs w:val="24"/>
              </w:rPr>
              <w:t xml:space="preserve">The current Welsh strategy driving </w:t>
            </w:r>
            <w:r w:rsidR="00D36DF3">
              <w:rPr>
                <w:color w:val="424242"/>
                <w:sz w:val="24"/>
                <w:szCs w:val="24"/>
              </w:rPr>
              <w:t xml:space="preserve">collaborative working is the </w:t>
            </w:r>
            <w:proofErr w:type="spellStart"/>
            <w:r w:rsidR="00D36DF3" w:rsidRPr="00D36DF3">
              <w:rPr>
                <w:sz w:val="24"/>
                <w:szCs w:val="24"/>
              </w:rPr>
              <w:t>Ymlaen</w:t>
            </w:r>
            <w:proofErr w:type="spellEnd"/>
            <w:r w:rsidR="00D36DF3" w:rsidRPr="00D36DF3">
              <w:rPr>
                <w:sz w:val="24"/>
                <w:szCs w:val="24"/>
              </w:rPr>
              <w:t xml:space="preserve"> Strategy (2024–2029)</w:t>
            </w:r>
            <w:r w:rsidR="00EC0593">
              <w:rPr>
                <w:sz w:val="24"/>
                <w:szCs w:val="24"/>
              </w:rPr>
              <w:t>, Social Care Wales (2025)</w:t>
            </w:r>
            <w:r w:rsidR="00D36DF3">
              <w:rPr>
                <w:sz w:val="24"/>
                <w:szCs w:val="24"/>
              </w:rPr>
              <w:t>,</w:t>
            </w:r>
          </w:p>
          <w:p w14:paraId="7451ABEE" w14:textId="3E936C6B"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 xml:space="preserve">Supervision provided the </w:t>
            </w:r>
            <w:r w:rsidR="00436A58" w:rsidRPr="009C0CA1">
              <w:rPr>
                <w:color w:val="424242"/>
                <w:sz w:val="24"/>
                <w:szCs w:val="24"/>
              </w:rPr>
              <w:t>social</w:t>
            </w:r>
            <w:r w:rsidRPr="009C0CA1">
              <w:rPr>
                <w:color w:val="424242"/>
                <w:sz w:val="24"/>
                <w:szCs w:val="24"/>
              </w:rPr>
              <w:t xml:space="preserve"> worker with guidance and direction the case should take, in addition to </w:t>
            </w:r>
            <w:r w:rsidR="00436A58" w:rsidRPr="009C0CA1">
              <w:rPr>
                <w:color w:val="424242"/>
                <w:sz w:val="24"/>
                <w:szCs w:val="24"/>
              </w:rPr>
              <w:t>these more formal discussions</w:t>
            </w:r>
            <w:r w:rsidRPr="009C0CA1">
              <w:rPr>
                <w:color w:val="424242"/>
                <w:sz w:val="24"/>
                <w:szCs w:val="24"/>
              </w:rPr>
              <w:t xml:space="preserve"> were recorded against the case with formal Legal advice given in order promote the protection of Child 2. This meant that case decision </w:t>
            </w:r>
            <w:r w:rsidR="00436A58" w:rsidRPr="009C0CA1">
              <w:rPr>
                <w:color w:val="424242"/>
                <w:sz w:val="24"/>
                <w:szCs w:val="24"/>
              </w:rPr>
              <w:t>was</w:t>
            </w:r>
            <w:r w:rsidRPr="009C0CA1">
              <w:rPr>
                <w:color w:val="424242"/>
                <w:sz w:val="24"/>
                <w:szCs w:val="24"/>
              </w:rPr>
              <w:t xml:space="preserve"> not taken in isolation</w:t>
            </w:r>
            <w:r w:rsidR="00436A58">
              <w:rPr>
                <w:color w:val="424242"/>
                <w:sz w:val="24"/>
                <w:szCs w:val="24"/>
              </w:rPr>
              <w:t>,</w:t>
            </w:r>
            <w:r w:rsidRPr="009C0CA1">
              <w:rPr>
                <w:color w:val="424242"/>
                <w:sz w:val="24"/>
                <w:szCs w:val="24"/>
              </w:rPr>
              <w:t xml:space="preserve"> all professionals involved were able to give a view and essential updates on work being carried out with the family. </w:t>
            </w:r>
            <w:r w:rsidR="00440B0A">
              <w:rPr>
                <w:color w:val="424242"/>
                <w:sz w:val="24"/>
                <w:szCs w:val="24"/>
              </w:rPr>
              <w:t>The frameworks support</w:t>
            </w:r>
            <w:r w:rsidR="00A94E16">
              <w:rPr>
                <w:color w:val="424242"/>
                <w:sz w:val="24"/>
                <w:szCs w:val="24"/>
              </w:rPr>
              <w:t xml:space="preserve">ing the recording of decisions in Children’s care </w:t>
            </w:r>
          </w:p>
          <w:p w14:paraId="7C3DC5EA" w14:textId="77777777"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 xml:space="preserve">Collaborative working also increases accountability as clear actions are drawn up for professionals involved and placed on a formal plan with timescales. This is shared with the family and reviewed regularly. </w:t>
            </w:r>
          </w:p>
          <w:p w14:paraId="68DE96F8" w14:textId="63748D4A"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 xml:space="preserve">Collaborative working with the family using a </w:t>
            </w:r>
            <w:proofErr w:type="gramStart"/>
            <w:r w:rsidRPr="009C0CA1">
              <w:rPr>
                <w:color w:val="424242"/>
                <w:sz w:val="24"/>
                <w:szCs w:val="24"/>
              </w:rPr>
              <w:t>strengths based</w:t>
            </w:r>
            <w:proofErr w:type="gramEnd"/>
            <w:r w:rsidRPr="009C0CA1">
              <w:rPr>
                <w:color w:val="424242"/>
                <w:sz w:val="24"/>
                <w:szCs w:val="24"/>
              </w:rPr>
              <w:t xml:space="preserve"> approach</w:t>
            </w:r>
            <w:r w:rsidR="00F3508D">
              <w:rPr>
                <w:color w:val="424242"/>
                <w:sz w:val="24"/>
                <w:szCs w:val="24"/>
              </w:rPr>
              <w:t xml:space="preserve">, helped to recognise positives during the assessment and also identify areas that needed further work. </w:t>
            </w:r>
            <w:r w:rsidRPr="009C0CA1">
              <w:rPr>
                <w:color w:val="424242"/>
                <w:sz w:val="24"/>
                <w:szCs w:val="24"/>
              </w:rPr>
              <w:t xml:space="preserve"> </w:t>
            </w:r>
          </w:p>
          <w:p w14:paraId="3E5296C3" w14:textId="23D6813D"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Professional judgement in this case was open to scrutiny within the court arena, there was an appointed Judge who had given directions in court in respect of what assessments were required for the next hearing, in order tha</w:t>
            </w:r>
            <w:r w:rsidR="000F74DD">
              <w:rPr>
                <w:color w:val="424242"/>
                <w:sz w:val="24"/>
                <w:szCs w:val="24"/>
              </w:rPr>
              <w:t xml:space="preserve">t the </w:t>
            </w:r>
            <w:proofErr w:type="spellStart"/>
            <w:r w:rsidR="000F74DD">
              <w:rPr>
                <w:color w:val="424242"/>
                <w:sz w:val="24"/>
                <w:szCs w:val="24"/>
              </w:rPr>
              <w:t>statuatory</w:t>
            </w:r>
            <w:proofErr w:type="spellEnd"/>
            <w:r w:rsidR="000F74DD">
              <w:rPr>
                <w:color w:val="424242"/>
                <w:sz w:val="24"/>
                <w:szCs w:val="24"/>
              </w:rPr>
              <w:t xml:space="preserve"> timescales of 26 weeks for Child 2 could </w:t>
            </w:r>
            <w:r w:rsidR="004A6655">
              <w:rPr>
                <w:color w:val="424242"/>
                <w:sz w:val="24"/>
                <w:szCs w:val="24"/>
              </w:rPr>
              <w:t>be met</w:t>
            </w:r>
            <w:r w:rsidRPr="009C0CA1">
              <w:rPr>
                <w:color w:val="424242"/>
                <w:sz w:val="24"/>
                <w:szCs w:val="24"/>
              </w:rPr>
              <w:t xml:space="preserve">. There was a guardian appointed by the Judge for Child 2 and the guardian would be representing Child 2’ best interests in court. </w:t>
            </w:r>
            <w:proofErr w:type="gramStart"/>
            <w:r w:rsidRPr="009C0CA1">
              <w:rPr>
                <w:color w:val="424242"/>
                <w:sz w:val="24"/>
                <w:szCs w:val="24"/>
              </w:rPr>
              <w:t>Therefore</w:t>
            </w:r>
            <w:proofErr w:type="gramEnd"/>
            <w:r w:rsidRPr="009C0CA1">
              <w:rPr>
                <w:color w:val="424242"/>
                <w:sz w:val="24"/>
                <w:szCs w:val="24"/>
              </w:rPr>
              <w:t xml:space="preserve"> as the Social worker for Child 2, I would keep the guardian updated with any relevant information in a timely manner and include the guardian in any meetings </w:t>
            </w:r>
            <w:proofErr w:type="gramStart"/>
            <w:r w:rsidRPr="009C0CA1">
              <w:rPr>
                <w:color w:val="424242"/>
                <w:sz w:val="24"/>
                <w:szCs w:val="24"/>
              </w:rPr>
              <w:t xml:space="preserve">invites,  </w:t>
            </w:r>
            <w:r w:rsidR="000D021B">
              <w:rPr>
                <w:color w:val="424242"/>
                <w:sz w:val="24"/>
                <w:szCs w:val="24"/>
              </w:rPr>
              <w:t>T</w:t>
            </w:r>
            <w:r w:rsidRPr="009C0CA1">
              <w:rPr>
                <w:color w:val="424242"/>
                <w:sz w:val="24"/>
                <w:szCs w:val="24"/>
              </w:rPr>
              <w:t>he</w:t>
            </w:r>
            <w:proofErr w:type="gramEnd"/>
            <w:r w:rsidRPr="009C0CA1">
              <w:rPr>
                <w:color w:val="424242"/>
                <w:sz w:val="24"/>
                <w:szCs w:val="24"/>
              </w:rPr>
              <w:t xml:space="preserve"> guardian would</w:t>
            </w:r>
            <w:r w:rsidR="000D021B">
              <w:rPr>
                <w:color w:val="424242"/>
                <w:sz w:val="24"/>
                <w:szCs w:val="24"/>
              </w:rPr>
              <w:t xml:space="preserve"> consider and gives </w:t>
            </w:r>
            <w:r w:rsidR="000D021B">
              <w:rPr>
                <w:color w:val="424242"/>
                <w:sz w:val="24"/>
                <w:szCs w:val="24"/>
              </w:rPr>
              <w:lastRenderedPageBreak/>
              <w:t>their own views on</w:t>
            </w:r>
            <w:r w:rsidRPr="009C0CA1">
              <w:rPr>
                <w:color w:val="424242"/>
                <w:sz w:val="24"/>
                <w:szCs w:val="24"/>
              </w:rPr>
              <w:t xml:space="preserve"> the Parenting Assessment of the mother and</w:t>
            </w:r>
            <w:r w:rsidR="000D021B">
              <w:rPr>
                <w:color w:val="424242"/>
                <w:sz w:val="24"/>
                <w:szCs w:val="24"/>
              </w:rPr>
              <w:t xml:space="preserve"> any</w:t>
            </w:r>
            <w:r w:rsidRPr="009C0CA1">
              <w:rPr>
                <w:color w:val="424242"/>
                <w:sz w:val="24"/>
                <w:szCs w:val="24"/>
              </w:rPr>
              <w:t xml:space="preserve"> final evidence presented on behalf of Child 2.</w:t>
            </w:r>
            <w:r w:rsidR="000D021B">
              <w:rPr>
                <w:color w:val="424242"/>
                <w:sz w:val="24"/>
                <w:szCs w:val="24"/>
              </w:rPr>
              <w:t xml:space="preserve"> The Guardian </w:t>
            </w:r>
            <w:r w:rsidR="008551AE">
              <w:rPr>
                <w:color w:val="424242"/>
                <w:sz w:val="24"/>
                <w:szCs w:val="24"/>
              </w:rPr>
              <w:t>then considers all statements submitted to the court</w:t>
            </w:r>
            <w:r w:rsidR="008D7496">
              <w:rPr>
                <w:color w:val="424242"/>
                <w:sz w:val="24"/>
                <w:szCs w:val="24"/>
              </w:rPr>
              <w:t xml:space="preserve"> and presents their finding in respect of Child 2 in report format to the Judge.</w:t>
            </w:r>
            <w:r w:rsidR="000D021B">
              <w:rPr>
                <w:color w:val="424242"/>
                <w:sz w:val="24"/>
                <w:szCs w:val="24"/>
              </w:rPr>
              <w:t xml:space="preserve"> </w:t>
            </w:r>
          </w:p>
          <w:p w14:paraId="016E9B8C" w14:textId="1C90C1C9" w:rsidR="00BA1D73" w:rsidRPr="009C0CA1"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There are some challenges when working collaboratively, these can be if another professional is not available to complete said actions in the timeframe given</w:t>
            </w:r>
            <w:r w:rsidR="00A575C9">
              <w:rPr>
                <w:color w:val="424242"/>
                <w:sz w:val="24"/>
                <w:szCs w:val="24"/>
              </w:rPr>
              <w:t xml:space="preserve">. </w:t>
            </w:r>
          </w:p>
          <w:p w14:paraId="0B520222" w14:textId="77777777" w:rsidR="00BA1D73" w:rsidRDefault="00BA1D73" w:rsidP="009C0CA1">
            <w:pPr>
              <w:shd w:val="clear" w:color="auto" w:fill="FAFAFA"/>
              <w:spacing w:before="100" w:beforeAutospacing="1" w:after="100" w:afterAutospacing="1" w:line="360" w:lineRule="auto"/>
              <w:rPr>
                <w:color w:val="424242"/>
                <w:sz w:val="24"/>
                <w:szCs w:val="24"/>
              </w:rPr>
            </w:pPr>
            <w:r w:rsidRPr="009C0CA1">
              <w:rPr>
                <w:color w:val="424242"/>
                <w:sz w:val="24"/>
                <w:szCs w:val="24"/>
              </w:rPr>
              <w:t xml:space="preserve">Collaborative working is aligned closely with policy, </w:t>
            </w:r>
            <w:proofErr w:type="gramStart"/>
            <w:r w:rsidRPr="009C0CA1">
              <w:rPr>
                <w:i/>
                <w:iCs/>
                <w:color w:val="424242"/>
                <w:sz w:val="24"/>
                <w:szCs w:val="24"/>
              </w:rPr>
              <w:t>Working</w:t>
            </w:r>
            <w:proofErr w:type="gramEnd"/>
            <w:r w:rsidRPr="009C0CA1">
              <w:rPr>
                <w:i/>
                <w:iCs/>
                <w:color w:val="424242"/>
                <w:sz w:val="24"/>
                <w:szCs w:val="24"/>
              </w:rPr>
              <w:t xml:space="preserve"> together to safeguard </w:t>
            </w:r>
            <w:proofErr w:type="gramStart"/>
            <w:r w:rsidRPr="009C0CA1">
              <w:rPr>
                <w:i/>
                <w:iCs/>
                <w:color w:val="424242"/>
                <w:sz w:val="24"/>
                <w:szCs w:val="24"/>
              </w:rPr>
              <w:t xml:space="preserve">children,   </w:t>
            </w:r>
            <w:proofErr w:type="gramEnd"/>
            <w:r w:rsidRPr="009C0CA1">
              <w:rPr>
                <w:color w:val="424242"/>
                <w:sz w:val="24"/>
                <w:szCs w:val="24"/>
              </w:rPr>
              <w:t xml:space="preserve">this policy outlines the expectations of the professionals involved in safeguarding Child 2, it also outlines accountability of professionals. </w:t>
            </w:r>
          </w:p>
          <w:p w14:paraId="782AE6B0" w14:textId="255C3E39" w:rsidR="00A575C9" w:rsidRDefault="00EA55DF" w:rsidP="009C0CA1">
            <w:pPr>
              <w:shd w:val="clear" w:color="auto" w:fill="FAFAFA"/>
              <w:spacing w:before="100" w:beforeAutospacing="1" w:after="100" w:afterAutospacing="1" w:line="360" w:lineRule="auto"/>
              <w:rPr>
                <w:color w:val="424242"/>
                <w:sz w:val="24"/>
                <w:szCs w:val="24"/>
              </w:rPr>
            </w:pPr>
            <w:r>
              <w:rPr>
                <w:color w:val="424242"/>
                <w:sz w:val="24"/>
                <w:szCs w:val="24"/>
              </w:rPr>
              <w:t xml:space="preserve">Holding a family group conference was an important part of working collaboratively with the family, this gave the family time with an independent professional to discuss family matters </w:t>
            </w:r>
            <w:r w:rsidR="0099502F">
              <w:rPr>
                <w:color w:val="424242"/>
                <w:sz w:val="24"/>
                <w:szCs w:val="24"/>
              </w:rPr>
              <w:t xml:space="preserve">in an honest and focussed way. This </w:t>
            </w:r>
            <w:proofErr w:type="gramStart"/>
            <w:r w:rsidR="0099502F">
              <w:rPr>
                <w:color w:val="424242"/>
                <w:sz w:val="24"/>
                <w:szCs w:val="24"/>
              </w:rPr>
              <w:t>lead</w:t>
            </w:r>
            <w:proofErr w:type="gramEnd"/>
            <w:r w:rsidR="0099502F">
              <w:rPr>
                <w:color w:val="424242"/>
                <w:sz w:val="24"/>
                <w:szCs w:val="24"/>
              </w:rPr>
              <w:t xml:space="preserve"> to honest conversations from </w:t>
            </w:r>
            <w:proofErr w:type="gramStart"/>
            <w:r w:rsidR="0099502F">
              <w:rPr>
                <w:color w:val="424242"/>
                <w:sz w:val="24"/>
                <w:szCs w:val="24"/>
              </w:rPr>
              <w:t>Adult</w:t>
            </w:r>
            <w:proofErr w:type="gramEnd"/>
            <w:r w:rsidR="0099502F">
              <w:rPr>
                <w:color w:val="424242"/>
                <w:sz w:val="24"/>
                <w:szCs w:val="24"/>
              </w:rPr>
              <w:t xml:space="preserve"> 3 who said that she could not provide a permanent home for Child 2 due to age and health matters. </w:t>
            </w:r>
            <w:r w:rsidR="00D848D5">
              <w:rPr>
                <w:color w:val="424242"/>
                <w:sz w:val="24"/>
                <w:szCs w:val="24"/>
              </w:rPr>
              <w:t>This gave the family to opportunity to look at ot</w:t>
            </w:r>
            <w:r w:rsidR="004156DB">
              <w:rPr>
                <w:color w:val="424242"/>
                <w:sz w:val="24"/>
                <w:szCs w:val="24"/>
              </w:rPr>
              <w:t xml:space="preserve">her options and resulted in </w:t>
            </w:r>
            <w:proofErr w:type="gramStart"/>
            <w:r w:rsidR="004156DB">
              <w:rPr>
                <w:color w:val="424242"/>
                <w:sz w:val="24"/>
                <w:szCs w:val="24"/>
              </w:rPr>
              <w:t>Adult</w:t>
            </w:r>
            <w:proofErr w:type="gramEnd"/>
            <w:r w:rsidR="004156DB">
              <w:rPr>
                <w:color w:val="424242"/>
                <w:sz w:val="24"/>
                <w:szCs w:val="24"/>
              </w:rPr>
              <w:t xml:space="preserve"> 5 and 6 being subject to a connected persons assessment</w:t>
            </w:r>
            <w:r w:rsidR="0096794F">
              <w:rPr>
                <w:color w:val="424242"/>
                <w:sz w:val="24"/>
                <w:szCs w:val="24"/>
              </w:rPr>
              <w:t xml:space="preserve"> in respect of caring for Child 2 in the </w:t>
            </w:r>
            <w:r w:rsidR="0031611F">
              <w:rPr>
                <w:color w:val="424242"/>
                <w:sz w:val="24"/>
                <w:szCs w:val="24"/>
              </w:rPr>
              <w:t>l</w:t>
            </w:r>
            <w:r w:rsidR="0096794F">
              <w:rPr>
                <w:color w:val="424242"/>
                <w:sz w:val="24"/>
                <w:szCs w:val="24"/>
              </w:rPr>
              <w:t>onger term.</w:t>
            </w:r>
            <w:r w:rsidR="0031611F">
              <w:rPr>
                <w:color w:val="424242"/>
                <w:sz w:val="24"/>
                <w:szCs w:val="24"/>
              </w:rPr>
              <w:t xml:space="preserve"> </w:t>
            </w:r>
            <w:r w:rsidR="0099502F">
              <w:rPr>
                <w:color w:val="424242"/>
                <w:sz w:val="24"/>
                <w:szCs w:val="24"/>
              </w:rPr>
              <w:t xml:space="preserve"> </w:t>
            </w:r>
          </w:p>
          <w:p w14:paraId="364168DC" w14:textId="77777777" w:rsidR="006962D6" w:rsidRDefault="00580546" w:rsidP="009C0CA1">
            <w:pPr>
              <w:shd w:val="clear" w:color="auto" w:fill="FAFAFA"/>
              <w:spacing w:before="100" w:beforeAutospacing="1" w:after="100" w:afterAutospacing="1" w:line="360" w:lineRule="auto"/>
              <w:rPr>
                <w:color w:val="424242"/>
                <w:sz w:val="24"/>
                <w:szCs w:val="24"/>
              </w:rPr>
            </w:pPr>
            <w:r>
              <w:rPr>
                <w:color w:val="424242"/>
                <w:sz w:val="24"/>
                <w:szCs w:val="24"/>
              </w:rPr>
              <w:t xml:space="preserve">Adult 2 </w:t>
            </w:r>
            <w:r w:rsidR="0045046E">
              <w:rPr>
                <w:color w:val="424242"/>
                <w:sz w:val="24"/>
                <w:szCs w:val="24"/>
              </w:rPr>
              <w:t>then began to arrive at her supervised contact sessions with Child 2</w:t>
            </w:r>
            <w:r w:rsidR="00B26115">
              <w:rPr>
                <w:color w:val="424242"/>
                <w:sz w:val="24"/>
                <w:szCs w:val="24"/>
              </w:rPr>
              <w:t xml:space="preserve"> unsteady on her feet and slurring her words. Additional Safeguards were put in place, whereby she was assessed half an hour prior to the start of supervised contact</w:t>
            </w:r>
            <w:r w:rsidR="0037485C">
              <w:rPr>
                <w:color w:val="424242"/>
                <w:sz w:val="24"/>
                <w:szCs w:val="24"/>
              </w:rPr>
              <w:t>. This meant that if contact could not go ahead the child could be transported to maternal grandmother rather than come to see his mother and it not go ahead. The wellbeing of the child is paramount</w:t>
            </w:r>
            <w:r w:rsidR="001B6EAF">
              <w:rPr>
                <w:color w:val="424242"/>
                <w:sz w:val="24"/>
                <w:szCs w:val="24"/>
              </w:rPr>
              <w:t xml:space="preserve">. </w:t>
            </w:r>
          </w:p>
          <w:p w14:paraId="35102A30" w14:textId="77777777" w:rsidR="0044768B" w:rsidRDefault="00151A90" w:rsidP="009C0CA1">
            <w:pPr>
              <w:shd w:val="clear" w:color="auto" w:fill="FAFAFA"/>
              <w:spacing w:before="100" w:beforeAutospacing="1" w:after="100" w:afterAutospacing="1" w:line="360" w:lineRule="auto"/>
              <w:rPr>
                <w:color w:val="424242"/>
                <w:sz w:val="24"/>
                <w:szCs w:val="24"/>
              </w:rPr>
            </w:pPr>
            <w:r>
              <w:rPr>
                <w:color w:val="424242"/>
                <w:sz w:val="24"/>
                <w:szCs w:val="24"/>
              </w:rPr>
              <w:t xml:space="preserve">The court </w:t>
            </w:r>
            <w:r w:rsidR="006962D6">
              <w:rPr>
                <w:color w:val="424242"/>
                <w:sz w:val="24"/>
                <w:szCs w:val="24"/>
              </w:rPr>
              <w:t xml:space="preserve">when they granted </w:t>
            </w:r>
            <w:proofErr w:type="spellStart"/>
            <w:proofErr w:type="gramStart"/>
            <w:r w:rsidR="006962D6">
              <w:rPr>
                <w:color w:val="424242"/>
                <w:sz w:val="24"/>
                <w:szCs w:val="24"/>
              </w:rPr>
              <w:t>a</w:t>
            </w:r>
            <w:proofErr w:type="spellEnd"/>
            <w:proofErr w:type="gramEnd"/>
            <w:r w:rsidR="006962D6">
              <w:rPr>
                <w:color w:val="424242"/>
                <w:sz w:val="24"/>
                <w:szCs w:val="24"/>
              </w:rPr>
              <w:t xml:space="preserve"> interim care order recommended the Adult 2 </w:t>
            </w:r>
            <w:r w:rsidR="0059401D">
              <w:rPr>
                <w:color w:val="424242"/>
                <w:sz w:val="24"/>
                <w:szCs w:val="24"/>
              </w:rPr>
              <w:t>participate</w:t>
            </w:r>
            <w:r w:rsidR="006962D6">
              <w:rPr>
                <w:color w:val="424242"/>
                <w:sz w:val="24"/>
                <w:szCs w:val="24"/>
              </w:rPr>
              <w:t xml:space="preserve"> in</w:t>
            </w:r>
            <w:r>
              <w:rPr>
                <w:color w:val="424242"/>
                <w:sz w:val="24"/>
                <w:szCs w:val="24"/>
              </w:rPr>
              <w:t xml:space="preserve"> </w:t>
            </w:r>
            <w:r w:rsidR="005675BB">
              <w:rPr>
                <w:color w:val="424242"/>
                <w:sz w:val="24"/>
                <w:szCs w:val="24"/>
              </w:rPr>
              <w:t>drug and alcohol testing</w:t>
            </w:r>
            <w:r w:rsidR="0059401D">
              <w:rPr>
                <w:color w:val="424242"/>
                <w:sz w:val="24"/>
                <w:szCs w:val="24"/>
              </w:rPr>
              <w:t xml:space="preserve">. </w:t>
            </w:r>
            <w:r w:rsidR="005675BB">
              <w:rPr>
                <w:color w:val="424242"/>
                <w:sz w:val="24"/>
                <w:szCs w:val="24"/>
              </w:rPr>
              <w:t xml:space="preserve"> </w:t>
            </w:r>
            <w:r w:rsidR="0059401D">
              <w:rPr>
                <w:color w:val="424242"/>
                <w:sz w:val="24"/>
                <w:szCs w:val="24"/>
              </w:rPr>
              <w:t xml:space="preserve">Adult 2 was engaging in services in respect of her addiction to </w:t>
            </w:r>
            <w:proofErr w:type="gramStart"/>
            <w:r w:rsidR="0059401D">
              <w:rPr>
                <w:color w:val="424242"/>
                <w:sz w:val="24"/>
                <w:szCs w:val="24"/>
              </w:rPr>
              <w:t>alcohol,</w:t>
            </w:r>
            <w:proofErr w:type="gramEnd"/>
            <w:r w:rsidR="0059401D">
              <w:rPr>
                <w:color w:val="424242"/>
                <w:sz w:val="24"/>
                <w:szCs w:val="24"/>
              </w:rPr>
              <w:t xml:space="preserve"> however she had not disclosed significant usage of different drugs and had underestimated her consumption of alcohol. </w:t>
            </w:r>
            <w:r w:rsidR="00481CF4">
              <w:rPr>
                <w:color w:val="424242"/>
                <w:sz w:val="24"/>
                <w:szCs w:val="24"/>
              </w:rPr>
              <w:t xml:space="preserve">I reflected how this is an imbalance of power when a parent is </w:t>
            </w:r>
            <w:r w:rsidR="00F31C4B">
              <w:rPr>
                <w:color w:val="424242"/>
                <w:sz w:val="24"/>
                <w:szCs w:val="24"/>
              </w:rPr>
              <w:t xml:space="preserve">requested by the court to participate in testing, however the safety of the child is paramount and if undertaken by </w:t>
            </w:r>
            <w:proofErr w:type="gramStart"/>
            <w:r w:rsidR="00F31C4B">
              <w:rPr>
                <w:color w:val="424242"/>
                <w:sz w:val="24"/>
                <w:szCs w:val="24"/>
              </w:rPr>
              <w:t>Adult</w:t>
            </w:r>
            <w:proofErr w:type="gramEnd"/>
            <w:r w:rsidR="00F31C4B">
              <w:rPr>
                <w:color w:val="424242"/>
                <w:sz w:val="24"/>
                <w:szCs w:val="24"/>
              </w:rPr>
              <w:t xml:space="preserve"> 2 this would give an </w:t>
            </w:r>
            <w:proofErr w:type="gramStart"/>
            <w:r w:rsidR="00F31C4B">
              <w:rPr>
                <w:color w:val="424242"/>
                <w:sz w:val="24"/>
                <w:szCs w:val="24"/>
              </w:rPr>
              <w:t>evidence based</w:t>
            </w:r>
            <w:proofErr w:type="gramEnd"/>
            <w:r w:rsidR="00F31C4B">
              <w:rPr>
                <w:color w:val="424242"/>
                <w:sz w:val="24"/>
                <w:szCs w:val="24"/>
              </w:rPr>
              <w:t xml:space="preserve"> </w:t>
            </w:r>
            <w:r w:rsidR="000C1991">
              <w:rPr>
                <w:color w:val="424242"/>
                <w:sz w:val="24"/>
                <w:szCs w:val="24"/>
              </w:rPr>
              <w:t xml:space="preserve">result in respect of alcohol and drug use of </w:t>
            </w:r>
            <w:proofErr w:type="gramStart"/>
            <w:r w:rsidR="000C1991">
              <w:rPr>
                <w:color w:val="424242"/>
                <w:sz w:val="24"/>
                <w:szCs w:val="24"/>
              </w:rPr>
              <w:t>Adult</w:t>
            </w:r>
            <w:proofErr w:type="gramEnd"/>
            <w:r w:rsidR="000C1991">
              <w:rPr>
                <w:color w:val="424242"/>
                <w:sz w:val="24"/>
                <w:szCs w:val="24"/>
              </w:rPr>
              <w:t xml:space="preserve"> 2. </w:t>
            </w:r>
          </w:p>
          <w:p w14:paraId="23D8A074" w14:textId="45AFCAAF" w:rsidR="00A575C9" w:rsidRDefault="0044768B" w:rsidP="009C0CA1">
            <w:pPr>
              <w:shd w:val="clear" w:color="auto" w:fill="FAFAFA"/>
              <w:spacing w:before="100" w:beforeAutospacing="1" w:after="100" w:afterAutospacing="1" w:line="360" w:lineRule="auto"/>
              <w:rPr>
                <w:sz w:val="24"/>
                <w:szCs w:val="24"/>
              </w:rPr>
            </w:pPr>
            <w:r>
              <w:rPr>
                <w:color w:val="424242"/>
                <w:sz w:val="24"/>
                <w:szCs w:val="24"/>
              </w:rPr>
              <w:lastRenderedPageBreak/>
              <w:t>I fou</w:t>
            </w:r>
            <w:r w:rsidR="00970AB4">
              <w:rPr>
                <w:color w:val="424242"/>
                <w:sz w:val="24"/>
                <w:szCs w:val="24"/>
              </w:rPr>
              <w:t>n</w:t>
            </w:r>
            <w:r>
              <w:rPr>
                <w:color w:val="424242"/>
                <w:sz w:val="24"/>
                <w:szCs w:val="24"/>
              </w:rPr>
              <w:t xml:space="preserve">d it useful to inform my </w:t>
            </w:r>
            <w:proofErr w:type="gramStart"/>
            <w:r>
              <w:rPr>
                <w:color w:val="424242"/>
                <w:sz w:val="24"/>
                <w:szCs w:val="24"/>
              </w:rPr>
              <w:t xml:space="preserve">practice </w:t>
            </w:r>
            <w:r w:rsidR="00970AB4">
              <w:rPr>
                <w:color w:val="424242"/>
                <w:sz w:val="24"/>
                <w:szCs w:val="24"/>
              </w:rPr>
              <w:t xml:space="preserve"> by</w:t>
            </w:r>
            <w:proofErr w:type="gramEnd"/>
            <w:r w:rsidR="00970AB4">
              <w:rPr>
                <w:color w:val="424242"/>
                <w:sz w:val="24"/>
                <w:szCs w:val="24"/>
              </w:rPr>
              <w:t xml:space="preserve"> </w:t>
            </w:r>
            <w:r w:rsidRPr="0044768B">
              <w:rPr>
                <w:sz w:val="24"/>
                <w:szCs w:val="24"/>
              </w:rPr>
              <w:t>appl</w:t>
            </w:r>
            <w:r w:rsidR="00970AB4">
              <w:rPr>
                <w:sz w:val="24"/>
                <w:szCs w:val="24"/>
              </w:rPr>
              <w:t>ying</w:t>
            </w:r>
            <w:r w:rsidRPr="0044768B">
              <w:rPr>
                <w:sz w:val="24"/>
                <w:szCs w:val="24"/>
              </w:rPr>
              <w:t xml:space="preserve"> Prochaska et al.’s Transtheoretical Model of Change</w:t>
            </w:r>
            <w:r w:rsidR="00B478DF">
              <w:rPr>
                <w:sz w:val="24"/>
                <w:szCs w:val="24"/>
              </w:rPr>
              <w:t xml:space="preserve"> (1984)</w:t>
            </w:r>
            <w:r w:rsidR="00970AB4">
              <w:rPr>
                <w:sz w:val="24"/>
                <w:szCs w:val="24"/>
              </w:rPr>
              <w:t xml:space="preserve">. I used the visual diagram during a parenting assessment session with </w:t>
            </w:r>
            <w:proofErr w:type="gramStart"/>
            <w:r w:rsidR="00970AB4">
              <w:rPr>
                <w:sz w:val="24"/>
                <w:szCs w:val="24"/>
              </w:rPr>
              <w:t>Adult</w:t>
            </w:r>
            <w:proofErr w:type="gramEnd"/>
            <w:r w:rsidR="00970AB4">
              <w:rPr>
                <w:sz w:val="24"/>
                <w:szCs w:val="24"/>
              </w:rPr>
              <w:t xml:space="preserve"> </w:t>
            </w:r>
            <w:r w:rsidR="00AC3EE3">
              <w:rPr>
                <w:sz w:val="24"/>
                <w:szCs w:val="24"/>
              </w:rPr>
              <w:t xml:space="preserve">2 to establish where she believed she was in the change cycle, </w:t>
            </w:r>
            <w:r w:rsidR="00127DE5">
              <w:rPr>
                <w:sz w:val="24"/>
                <w:szCs w:val="24"/>
              </w:rPr>
              <w:t xml:space="preserve">on </w:t>
            </w:r>
            <w:r w:rsidR="0005243B">
              <w:rPr>
                <w:sz w:val="24"/>
                <w:szCs w:val="24"/>
              </w:rPr>
              <w:t>reflection</w:t>
            </w:r>
            <w:r w:rsidR="00127DE5">
              <w:rPr>
                <w:sz w:val="24"/>
                <w:szCs w:val="24"/>
              </w:rPr>
              <w:t xml:space="preserve"> there was a disparity</w:t>
            </w:r>
            <w:r w:rsidR="00B478DF">
              <w:rPr>
                <w:sz w:val="24"/>
                <w:szCs w:val="24"/>
              </w:rPr>
              <w:t>,</w:t>
            </w:r>
            <w:r w:rsidR="00127DE5">
              <w:rPr>
                <w:sz w:val="24"/>
                <w:szCs w:val="24"/>
              </w:rPr>
              <w:t xml:space="preserve"> between where I would place Adult 2 in the change cycle and </w:t>
            </w:r>
            <w:r w:rsidR="0005243B">
              <w:rPr>
                <w:sz w:val="24"/>
                <w:szCs w:val="24"/>
              </w:rPr>
              <w:t xml:space="preserve">where Adult 2 placed herself in the change cycle. </w:t>
            </w:r>
            <w:r w:rsidR="00AF7FC8">
              <w:rPr>
                <w:sz w:val="24"/>
                <w:szCs w:val="24"/>
              </w:rPr>
              <w:t xml:space="preserve">I reflected that </w:t>
            </w:r>
            <w:r w:rsidR="00500592">
              <w:rPr>
                <w:sz w:val="24"/>
                <w:szCs w:val="24"/>
              </w:rPr>
              <w:t>Adult 2 was engaging with substance misuse services and wating to go into treatment</w:t>
            </w:r>
            <w:r w:rsidR="00CE19ED">
              <w:rPr>
                <w:sz w:val="24"/>
                <w:szCs w:val="24"/>
              </w:rPr>
              <w:t xml:space="preserve">, I asked adult 2 if </w:t>
            </w:r>
            <w:r w:rsidR="00B94CE0">
              <w:rPr>
                <w:sz w:val="24"/>
                <w:szCs w:val="24"/>
              </w:rPr>
              <w:t xml:space="preserve">I could share the result of her testing with her substance </w:t>
            </w:r>
            <w:r w:rsidR="009F0B60">
              <w:rPr>
                <w:sz w:val="24"/>
                <w:szCs w:val="24"/>
              </w:rPr>
              <w:t>misuse</w:t>
            </w:r>
            <w:r w:rsidR="00B94CE0">
              <w:rPr>
                <w:sz w:val="24"/>
                <w:szCs w:val="24"/>
              </w:rPr>
              <w:t xml:space="preserve"> worker as it </w:t>
            </w:r>
            <w:r w:rsidR="009F0B60">
              <w:rPr>
                <w:sz w:val="24"/>
                <w:szCs w:val="24"/>
              </w:rPr>
              <w:t>would</w:t>
            </w:r>
            <w:r w:rsidR="00B94CE0">
              <w:rPr>
                <w:sz w:val="24"/>
                <w:szCs w:val="24"/>
              </w:rPr>
              <w:t xml:space="preserve"> </w:t>
            </w:r>
            <w:r w:rsidR="009F0B60">
              <w:rPr>
                <w:sz w:val="24"/>
                <w:szCs w:val="24"/>
              </w:rPr>
              <w:t xml:space="preserve">inform the treatment programme. </w:t>
            </w:r>
          </w:p>
          <w:p w14:paraId="51C4CA13" w14:textId="10EC00C4" w:rsidR="00F70FFA" w:rsidRDefault="00F70FFA" w:rsidP="009C0CA1">
            <w:pPr>
              <w:shd w:val="clear" w:color="auto" w:fill="FAFAFA"/>
              <w:spacing w:before="100" w:beforeAutospacing="1" w:after="100" w:afterAutospacing="1" w:line="360" w:lineRule="auto"/>
              <w:rPr>
                <w:sz w:val="24"/>
                <w:szCs w:val="24"/>
              </w:rPr>
            </w:pPr>
            <w:r>
              <w:rPr>
                <w:sz w:val="24"/>
                <w:szCs w:val="24"/>
              </w:rPr>
              <w:t xml:space="preserve">What </w:t>
            </w:r>
            <w:proofErr w:type="gramStart"/>
            <w:r>
              <w:rPr>
                <w:sz w:val="24"/>
                <w:szCs w:val="24"/>
              </w:rPr>
              <w:t>next ?</w:t>
            </w:r>
            <w:proofErr w:type="gramEnd"/>
            <w:r>
              <w:rPr>
                <w:sz w:val="24"/>
                <w:szCs w:val="24"/>
              </w:rPr>
              <w:t xml:space="preserve"> </w:t>
            </w:r>
          </w:p>
          <w:p w14:paraId="1155F92B" w14:textId="658AA144" w:rsidR="0087542D" w:rsidRDefault="009E67CB" w:rsidP="009C0CA1">
            <w:pPr>
              <w:shd w:val="clear" w:color="auto" w:fill="FAFAFA"/>
              <w:spacing w:before="100" w:beforeAutospacing="1" w:after="100" w:afterAutospacing="1" w:line="360" w:lineRule="auto"/>
              <w:rPr>
                <w:sz w:val="24"/>
                <w:szCs w:val="24"/>
              </w:rPr>
            </w:pPr>
            <w:r>
              <w:rPr>
                <w:sz w:val="24"/>
                <w:szCs w:val="24"/>
              </w:rPr>
              <w:t xml:space="preserve">I was able to reflect that </w:t>
            </w:r>
            <w:r w:rsidR="00463898">
              <w:rPr>
                <w:sz w:val="24"/>
                <w:szCs w:val="24"/>
              </w:rPr>
              <w:t xml:space="preserve">in </w:t>
            </w:r>
            <w:r w:rsidR="0018526B">
              <w:rPr>
                <w:sz w:val="24"/>
                <w:szCs w:val="24"/>
              </w:rPr>
              <w:t>analysing</w:t>
            </w:r>
            <w:r w:rsidR="00971DA5">
              <w:rPr>
                <w:sz w:val="24"/>
                <w:szCs w:val="24"/>
              </w:rPr>
              <w:t xml:space="preserve"> the evidence that I had gathered from all </w:t>
            </w:r>
            <w:r w:rsidR="0018526B">
              <w:rPr>
                <w:sz w:val="24"/>
                <w:szCs w:val="24"/>
              </w:rPr>
              <w:t>professionals</w:t>
            </w:r>
            <w:r w:rsidR="00971DA5">
              <w:rPr>
                <w:sz w:val="24"/>
                <w:szCs w:val="24"/>
              </w:rPr>
              <w:t xml:space="preserve"> and the parenting assessment sessions, </w:t>
            </w:r>
            <w:r w:rsidR="0037404C">
              <w:rPr>
                <w:sz w:val="24"/>
                <w:szCs w:val="24"/>
              </w:rPr>
              <w:t>using</w:t>
            </w:r>
            <w:r w:rsidR="00971DA5">
              <w:rPr>
                <w:sz w:val="24"/>
                <w:szCs w:val="24"/>
              </w:rPr>
              <w:t xml:space="preserve"> </w:t>
            </w:r>
            <w:r w:rsidR="00144994">
              <w:rPr>
                <w:sz w:val="24"/>
                <w:szCs w:val="24"/>
              </w:rPr>
              <w:t>Bronfenbrenner’s</w:t>
            </w:r>
            <w:r w:rsidR="00BC6120">
              <w:rPr>
                <w:sz w:val="24"/>
                <w:szCs w:val="24"/>
              </w:rPr>
              <w:t xml:space="preserve"> (19</w:t>
            </w:r>
            <w:r w:rsidR="00144994">
              <w:rPr>
                <w:sz w:val="24"/>
                <w:szCs w:val="24"/>
              </w:rPr>
              <w:t>79),</w:t>
            </w:r>
            <w:r w:rsidR="008A68C9">
              <w:rPr>
                <w:sz w:val="24"/>
                <w:szCs w:val="24"/>
              </w:rPr>
              <w:t xml:space="preserve"> Ecological </w:t>
            </w:r>
            <w:r w:rsidR="00E41CF7">
              <w:rPr>
                <w:sz w:val="24"/>
                <w:szCs w:val="24"/>
              </w:rPr>
              <w:t xml:space="preserve">systems </w:t>
            </w:r>
            <w:r w:rsidR="008A68C9">
              <w:rPr>
                <w:sz w:val="24"/>
                <w:szCs w:val="24"/>
              </w:rPr>
              <w:t>theory</w:t>
            </w:r>
            <w:r w:rsidR="00866CC9">
              <w:rPr>
                <w:sz w:val="24"/>
                <w:szCs w:val="24"/>
              </w:rPr>
              <w:t xml:space="preserve"> and attachment </w:t>
            </w:r>
            <w:r w:rsidR="00F21E4B">
              <w:rPr>
                <w:sz w:val="24"/>
                <w:szCs w:val="24"/>
              </w:rPr>
              <w:t>theory</w:t>
            </w:r>
            <w:r w:rsidR="00FB437A">
              <w:rPr>
                <w:sz w:val="24"/>
                <w:szCs w:val="24"/>
              </w:rPr>
              <w:t xml:space="preserve">, </w:t>
            </w:r>
            <w:r w:rsidR="00FB437A" w:rsidRPr="00FB437A">
              <w:rPr>
                <w:sz w:val="24"/>
                <w:szCs w:val="24"/>
              </w:rPr>
              <w:t xml:space="preserve">Bowlby, J </w:t>
            </w:r>
            <w:r w:rsidR="00FB437A">
              <w:rPr>
                <w:sz w:val="24"/>
                <w:szCs w:val="24"/>
              </w:rPr>
              <w:t>(</w:t>
            </w:r>
            <w:r w:rsidR="00FB437A" w:rsidRPr="00FB437A">
              <w:rPr>
                <w:sz w:val="24"/>
                <w:szCs w:val="24"/>
              </w:rPr>
              <w:t>1969</w:t>
            </w:r>
            <w:r w:rsidR="00FB437A">
              <w:rPr>
                <w:sz w:val="24"/>
                <w:szCs w:val="24"/>
              </w:rPr>
              <w:t>)</w:t>
            </w:r>
            <w:r w:rsidR="008A68C9">
              <w:rPr>
                <w:sz w:val="24"/>
                <w:szCs w:val="24"/>
              </w:rPr>
              <w:t xml:space="preserve"> as a</w:t>
            </w:r>
            <w:r w:rsidR="00FB437A">
              <w:rPr>
                <w:sz w:val="24"/>
                <w:szCs w:val="24"/>
              </w:rPr>
              <w:t xml:space="preserve"> </w:t>
            </w:r>
            <w:r w:rsidR="00C8389E">
              <w:rPr>
                <w:sz w:val="24"/>
                <w:szCs w:val="24"/>
              </w:rPr>
              <w:t>theoretical</w:t>
            </w:r>
            <w:r w:rsidR="008A68C9">
              <w:rPr>
                <w:sz w:val="24"/>
                <w:szCs w:val="24"/>
              </w:rPr>
              <w:t xml:space="preserve"> framework to use</w:t>
            </w:r>
            <w:r w:rsidR="00126DB7">
              <w:rPr>
                <w:sz w:val="24"/>
                <w:szCs w:val="24"/>
              </w:rPr>
              <w:t xml:space="preserve"> in assessments of parents who misuse substances and alcohol. </w:t>
            </w:r>
            <w:r w:rsidR="005F311E">
              <w:rPr>
                <w:sz w:val="24"/>
                <w:szCs w:val="24"/>
              </w:rPr>
              <w:t xml:space="preserve">Applying this theory to </w:t>
            </w:r>
            <w:r w:rsidR="004B0F74">
              <w:rPr>
                <w:sz w:val="24"/>
                <w:szCs w:val="24"/>
              </w:rPr>
              <w:t>understand how a person is influenced by multiple layers in their environment</w:t>
            </w:r>
            <w:r w:rsidR="002D2EFF">
              <w:rPr>
                <w:sz w:val="24"/>
                <w:szCs w:val="24"/>
              </w:rPr>
              <w:t xml:space="preserve">, impacting on their behaviour and </w:t>
            </w:r>
            <w:r w:rsidR="00E41CF7">
              <w:rPr>
                <w:sz w:val="24"/>
                <w:szCs w:val="24"/>
              </w:rPr>
              <w:t>d</w:t>
            </w:r>
            <w:r w:rsidR="002D2EFF">
              <w:rPr>
                <w:sz w:val="24"/>
                <w:szCs w:val="24"/>
              </w:rPr>
              <w:t>evelopment</w:t>
            </w:r>
            <w:r w:rsidR="00E41CF7">
              <w:rPr>
                <w:sz w:val="24"/>
                <w:szCs w:val="24"/>
              </w:rPr>
              <w:t>.</w:t>
            </w:r>
            <w:r w:rsidR="00FD56E4">
              <w:rPr>
                <w:sz w:val="24"/>
                <w:szCs w:val="24"/>
              </w:rPr>
              <w:t xml:space="preserve"> This further enabled me to </w:t>
            </w:r>
            <w:r w:rsidR="00211991">
              <w:rPr>
                <w:sz w:val="24"/>
                <w:szCs w:val="24"/>
              </w:rPr>
              <w:t xml:space="preserve">apply </w:t>
            </w:r>
            <w:r w:rsidR="00FD56E4">
              <w:rPr>
                <w:sz w:val="24"/>
                <w:szCs w:val="24"/>
              </w:rPr>
              <w:t>an</w:t>
            </w:r>
            <w:r w:rsidR="00367204">
              <w:rPr>
                <w:sz w:val="24"/>
                <w:szCs w:val="24"/>
              </w:rPr>
              <w:t>a</w:t>
            </w:r>
            <w:r w:rsidR="00FD56E4">
              <w:rPr>
                <w:sz w:val="24"/>
                <w:szCs w:val="24"/>
              </w:rPr>
              <w:t>lys</w:t>
            </w:r>
            <w:r w:rsidR="00367204">
              <w:rPr>
                <w:sz w:val="24"/>
                <w:szCs w:val="24"/>
              </w:rPr>
              <w:t>is</w:t>
            </w:r>
            <w:r w:rsidR="00FD56E4">
              <w:rPr>
                <w:sz w:val="24"/>
                <w:szCs w:val="24"/>
              </w:rPr>
              <w:t xml:space="preserve"> </w:t>
            </w:r>
            <w:r w:rsidR="001A0BE7">
              <w:rPr>
                <w:sz w:val="24"/>
                <w:szCs w:val="24"/>
              </w:rPr>
              <w:t>to the 5</w:t>
            </w:r>
            <w:r w:rsidR="005C2BBC">
              <w:rPr>
                <w:sz w:val="24"/>
                <w:szCs w:val="24"/>
              </w:rPr>
              <w:t xml:space="preserve"> environmental</w:t>
            </w:r>
            <w:r w:rsidR="001A0BE7">
              <w:rPr>
                <w:sz w:val="24"/>
                <w:szCs w:val="24"/>
              </w:rPr>
              <w:t xml:space="preserve"> systems. </w:t>
            </w:r>
            <w:r w:rsidR="00FD56E4">
              <w:rPr>
                <w:sz w:val="24"/>
                <w:szCs w:val="24"/>
              </w:rPr>
              <w:t xml:space="preserve"> </w:t>
            </w:r>
            <w:r w:rsidR="005C2BBC" w:rsidRPr="005C2BBC">
              <w:rPr>
                <w:sz w:val="24"/>
                <w:szCs w:val="24"/>
              </w:rPr>
              <w:t>This enable</w:t>
            </w:r>
            <w:r w:rsidR="00800B6B">
              <w:rPr>
                <w:sz w:val="24"/>
                <w:szCs w:val="24"/>
              </w:rPr>
              <w:t>d</w:t>
            </w:r>
            <w:r w:rsidR="005C2BBC" w:rsidRPr="005C2BBC">
              <w:rPr>
                <w:sz w:val="24"/>
                <w:szCs w:val="24"/>
              </w:rPr>
              <w:t xml:space="preserve"> me to outline the impact of parental substance an</w:t>
            </w:r>
            <w:r w:rsidR="005C2BBC">
              <w:rPr>
                <w:sz w:val="24"/>
                <w:szCs w:val="24"/>
              </w:rPr>
              <w:t xml:space="preserve">d </w:t>
            </w:r>
            <w:r w:rsidR="005C2BBC" w:rsidRPr="005C2BBC">
              <w:rPr>
                <w:sz w:val="24"/>
                <w:szCs w:val="24"/>
              </w:rPr>
              <w:t xml:space="preserve">alcohol use on parenting capacity </w:t>
            </w:r>
            <w:r w:rsidR="0018526B">
              <w:rPr>
                <w:sz w:val="24"/>
                <w:szCs w:val="24"/>
              </w:rPr>
              <w:t xml:space="preserve">within the </w:t>
            </w:r>
            <w:r w:rsidR="004C4A99">
              <w:rPr>
                <w:sz w:val="24"/>
                <w:szCs w:val="24"/>
              </w:rPr>
              <w:t xml:space="preserve">Microsystem. </w:t>
            </w:r>
          </w:p>
          <w:p w14:paraId="78BB864B" w14:textId="67A8D522" w:rsidR="00171DAF" w:rsidRPr="00171DAF" w:rsidRDefault="00171DAF" w:rsidP="009C0CA1">
            <w:pPr>
              <w:shd w:val="clear" w:color="auto" w:fill="FAFAFA"/>
              <w:spacing w:before="100" w:beforeAutospacing="1" w:after="100" w:afterAutospacing="1" w:line="360" w:lineRule="auto"/>
              <w:rPr>
                <w:sz w:val="24"/>
                <w:szCs w:val="24"/>
              </w:rPr>
            </w:pPr>
            <w:r w:rsidRPr="00171DAF">
              <w:rPr>
                <w:sz w:val="24"/>
                <w:szCs w:val="24"/>
              </w:rPr>
              <w:t xml:space="preserve">It was important to consider </w:t>
            </w:r>
            <w:r w:rsidR="007B5CEB">
              <w:rPr>
                <w:sz w:val="24"/>
                <w:szCs w:val="24"/>
              </w:rPr>
              <w:t xml:space="preserve">and acknowledge </w:t>
            </w:r>
            <w:r w:rsidRPr="00171DAF">
              <w:rPr>
                <w:sz w:val="24"/>
                <w:szCs w:val="24"/>
              </w:rPr>
              <w:t xml:space="preserve">the different layers of </w:t>
            </w:r>
            <w:proofErr w:type="gramStart"/>
            <w:r w:rsidRPr="00171DAF">
              <w:rPr>
                <w:sz w:val="24"/>
                <w:szCs w:val="24"/>
              </w:rPr>
              <w:t>Adult</w:t>
            </w:r>
            <w:proofErr w:type="gramEnd"/>
            <w:r w:rsidRPr="00171DAF">
              <w:rPr>
                <w:sz w:val="24"/>
                <w:szCs w:val="24"/>
              </w:rPr>
              <w:t xml:space="preserve"> 2’s environment and </w:t>
            </w:r>
            <w:r w:rsidR="005302BF">
              <w:rPr>
                <w:sz w:val="24"/>
                <w:szCs w:val="24"/>
              </w:rPr>
              <w:t>when considering the chronosy</w:t>
            </w:r>
            <w:r w:rsidR="004E4C0F">
              <w:rPr>
                <w:sz w:val="24"/>
                <w:szCs w:val="24"/>
              </w:rPr>
              <w:t>stem and the loss and trauma</w:t>
            </w:r>
            <w:r w:rsidR="00E3555D">
              <w:rPr>
                <w:sz w:val="24"/>
                <w:szCs w:val="24"/>
              </w:rPr>
              <w:t>,</w:t>
            </w:r>
            <w:r w:rsidR="00E3555D" w:rsidRPr="00C077FC">
              <w:rPr>
                <w:sz w:val="24"/>
                <w:szCs w:val="24"/>
              </w:rPr>
              <w:t xml:space="preserve"> Knight, </w:t>
            </w:r>
            <w:proofErr w:type="gramStart"/>
            <w:r w:rsidR="00E3555D" w:rsidRPr="00C077FC">
              <w:rPr>
                <w:sz w:val="24"/>
                <w:szCs w:val="24"/>
              </w:rPr>
              <w:t>C.</w:t>
            </w:r>
            <w:r w:rsidR="00E3555D">
              <w:rPr>
                <w:sz w:val="24"/>
                <w:szCs w:val="24"/>
              </w:rPr>
              <w:t>(</w:t>
            </w:r>
            <w:proofErr w:type="gramEnd"/>
            <w:r w:rsidR="00E3555D" w:rsidRPr="00C077FC">
              <w:rPr>
                <w:sz w:val="24"/>
                <w:szCs w:val="24"/>
              </w:rPr>
              <w:t>2015</w:t>
            </w:r>
            <w:proofErr w:type="gramStart"/>
            <w:r w:rsidR="006A2878">
              <w:rPr>
                <w:sz w:val="24"/>
                <w:szCs w:val="24"/>
              </w:rPr>
              <w:t>,</w:t>
            </w:r>
            <w:r w:rsidR="00E3555D">
              <w:rPr>
                <w:sz w:val="24"/>
                <w:szCs w:val="24"/>
              </w:rPr>
              <w:t>)</w:t>
            </w:r>
            <w:r w:rsidR="006A2878">
              <w:rPr>
                <w:sz w:val="24"/>
                <w:szCs w:val="24"/>
              </w:rPr>
              <w:t xml:space="preserve"> </w:t>
            </w:r>
            <w:r w:rsidR="004E4C0F">
              <w:rPr>
                <w:sz w:val="24"/>
                <w:szCs w:val="24"/>
              </w:rPr>
              <w:t xml:space="preserve"> that</w:t>
            </w:r>
            <w:proofErr w:type="gramEnd"/>
            <w:r w:rsidR="004E4C0F">
              <w:rPr>
                <w:sz w:val="24"/>
                <w:szCs w:val="24"/>
              </w:rPr>
              <w:t xml:space="preserve"> Adult 2 had experienced </w:t>
            </w:r>
            <w:r w:rsidR="00E3555D">
              <w:rPr>
                <w:sz w:val="24"/>
                <w:szCs w:val="24"/>
              </w:rPr>
              <w:t>throughout</w:t>
            </w:r>
            <w:r w:rsidR="004E4C0F">
              <w:rPr>
                <w:sz w:val="24"/>
                <w:szCs w:val="24"/>
              </w:rPr>
              <w:t xml:space="preserve"> her life time and more recently with the loss of </w:t>
            </w:r>
            <w:r w:rsidR="004C38E1">
              <w:rPr>
                <w:sz w:val="24"/>
                <w:szCs w:val="24"/>
              </w:rPr>
              <w:t>Child 2 ‘s father</w:t>
            </w:r>
            <w:r w:rsidR="00E3555D">
              <w:rPr>
                <w:sz w:val="24"/>
                <w:szCs w:val="24"/>
              </w:rPr>
              <w:t xml:space="preserve">, leading </w:t>
            </w:r>
            <w:r w:rsidR="004C38E1">
              <w:rPr>
                <w:sz w:val="24"/>
                <w:szCs w:val="24"/>
              </w:rPr>
              <w:t>to increased substance misuse</w:t>
            </w:r>
            <w:r w:rsidR="007B5CEB">
              <w:rPr>
                <w:sz w:val="24"/>
                <w:szCs w:val="24"/>
              </w:rPr>
              <w:t xml:space="preserve"> and alcohol use</w:t>
            </w:r>
            <w:r w:rsidR="004C38E1">
              <w:rPr>
                <w:sz w:val="24"/>
                <w:szCs w:val="24"/>
              </w:rPr>
              <w:t xml:space="preserve">. </w:t>
            </w:r>
            <w:r w:rsidR="00EB47AA">
              <w:rPr>
                <w:sz w:val="24"/>
                <w:szCs w:val="24"/>
              </w:rPr>
              <w:t>This helped to co-ordinate a support plan</w:t>
            </w:r>
            <w:r w:rsidR="00F900CA">
              <w:rPr>
                <w:sz w:val="24"/>
                <w:szCs w:val="24"/>
              </w:rPr>
              <w:t xml:space="preserve"> in partnership with substance misuse services,</w:t>
            </w:r>
            <w:r w:rsidR="00EB47AA">
              <w:rPr>
                <w:sz w:val="24"/>
                <w:szCs w:val="24"/>
              </w:rPr>
              <w:t xml:space="preserve"> for </w:t>
            </w:r>
            <w:proofErr w:type="gramStart"/>
            <w:r w:rsidR="00EB47AA">
              <w:rPr>
                <w:sz w:val="24"/>
                <w:szCs w:val="24"/>
              </w:rPr>
              <w:t>Adult</w:t>
            </w:r>
            <w:proofErr w:type="gramEnd"/>
            <w:r w:rsidR="00EB47AA">
              <w:rPr>
                <w:sz w:val="24"/>
                <w:szCs w:val="24"/>
              </w:rPr>
              <w:t xml:space="preserve"> 2 to access </w:t>
            </w:r>
            <w:r w:rsidR="000E6429">
              <w:rPr>
                <w:sz w:val="24"/>
                <w:szCs w:val="24"/>
              </w:rPr>
              <w:t>help with substance misuse and alcohol use</w:t>
            </w:r>
            <w:r w:rsidR="00F900CA">
              <w:rPr>
                <w:sz w:val="24"/>
                <w:szCs w:val="24"/>
              </w:rPr>
              <w:t>.</w:t>
            </w:r>
            <w:r w:rsidR="00474579">
              <w:rPr>
                <w:sz w:val="24"/>
                <w:szCs w:val="24"/>
              </w:rPr>
              <w:t xml:space="preserve"> On reflection </w:t>
            </w:r>
            <w:r w:rsidR="00E32A66">
              <w:rPr>
                <w:sz w:val="24"/>
                <w:szCs w:val="24"/>
              </w:rPr>
              <w:t xml:space="preserve">only Adult 2 can decide if she will engage with </w:t>
            </w:r>
            <w:r w:rsidR="00796B19">
              <w:rPr>
                <w:sz w:val="24"/>
                <w:szCs w:val="24"/>
              </w:rPr>
              <w:t xml:space="preserve">any treatment interventions offered. </w:t>
            </w:r>
            <w:r w:rsidR="00B118EF">
              <w:rPr>
                <w:sz w:val="24"/>
                <w:szCs w:val="24"/>
              </w:rPr>
              <w:t xml:space="preserve">It was clear that Adult 2 loved her son </w:t>
            </w:r>
            <w:r w:rsidR="00260839">
              <w:rPr>
                <w:sz w:val="24"/>
                <w:szCs w:val="24"/>
              </w:rPr>
              <w:t xml:space="preserve">and she verbalised that she wanted to engage with services. Therapeutic services had been offered from the </w:t>
            </w:r>
            <w:r w:rsidR="00DF683E">
              <w:rPr>
                <w:sz w:val="24"/>
                <w:szCs w:val="24"/>
              </w:rPr>
              <w:t>strengthening</w:t>
            </w:r>
            <w:r w:rsidR="00260839">
              <w:rPr>
                <w:sz w:val="24"/>
                <w:szCs w:val="24"/>
              </w:rPr>
              <w:t xml:space="preserve"> </w:t>
            </w:r>
            <w:r w:rsidR="00B478DF">
              <w:rPr>
                <w:sz w:val="24"/>
                <w:szCs w:val="24"/>
              </w:rPr>
              <w:t>family’s</w:t>
            </w:r>
            <w:r w:rsidR="00260839">
              <w:rPr>
                <w:sz w:val="24"/>
                <w:szCs w:val="24"/>
              </w:rPr>
              <w:t xml:space="preserve"> team, </w:t>
            </w:r>
            <w:r w:rsidR="00DF683E">
              <w:rPr>
                <w:sz w:val="24"/>
                <w:szCs w:val="24"/>
              </w:rPr>
              <w:t>however</w:t>
            </w:r>
            <w:r w:rsidR="00260839">
              <w:rPr>
                <w:sz w:val="24"/>
                <w:szCs w:val="24"/>
              </w:rPr>
              <w:t xml:space="preserve"> adult 2 had not </w:t>
            </w:r>
            <w:r w:rsidR="00DF683E">
              <w:rPr>
                <w:sz w:val="24"/>
                <w:szCs w:val="24"/>
              </w:rPr>
              <w:t>e</w:t>
            </w:r>
            <w:r w:rsidR="00260839">
              <w:rPr>
                <w:sz w:val="24"/>
                <w:szCs w:val="24"/>
              </w:rPr>
              <w:t xml:space="preserve">ngaged with this </w:t>
            </w:r>
            <w:r w:rsidR="00DF683E">
              <w:rPr>
                <w:sz w:val="24"/>
                <w:szCs w:val="24"/>
              </w:rPr>
              <w:t>service</w:t>
            </w:r>
            <w:r w:rsidR="00230506">
              <w:rPr>
                <w:sz w:val="24"/>
                <w:szCs w:val="24"/>
              </w:rPr>
              <w:t xml:space="preserve">. When considering </w:t>
            </w:r>
            <w:r w:rsidR="00E3555D">
              <w:rPr>
                <w:sz w:val="24"/>
                <w:szCs w:val="24"/>
              </w:rPr>
              <w:t>Prochaska</w:t>
            </w:r>
            <w:r w:rsidR="00230506">
              <w:rPr>
                <w:sz w:val="24"/>
                <w:szCs w:val="24"/>
              </w:rPr>
              <w:t xml:space="preserve"> and </w:t>
            </w:r>
            <w:r w:rsidR="00E3555D">
              <w:rPr>
                <w:sz w:val="24"/>
                <w:szCs w:val="24"/>
              </w:rPr>
              <w:t>DiClemente’s (1983)</w:t>
            </w:r>
            <w:r w:rsidR="00230506">
              <w:rPr>
                <w:sz w:val="24"/>
                <w:szCs w:val="24"/>
              </w:rPr>
              <w:t xml:space="preserve"> change cycle this demonstrated that </w:t>
            </w:r>
            <w:r w:rsidR="00AA11CE">
              <w:rPr>
                <w:sz w:val="24"/>
                <w:szCs w:val="24"/>
              </w:rPr>
              <w:t xml:space="preserve">Adult 2 was </w:t>
            </w:r>
            <w:r w:rsidR="007D7781">
              <w:rPr>
                <w:sz w:val="24"/>
                <w:szCs w:val="24"/>
              </w:rPr>
              <w:t>going through the precontemplation</w:t>
            </w:r>
            <w:r w:rsidR="00BC55E8">
              <w:rPr>
                <w:sz w:val="24"/>
                <w:szCs w:val="24"/>
              </w:rPr>
              <w:t xml:space="preserve"> </w:t>
            </w:r>
            <w:r w:rsidR="00E3555D">
              <w:rPr>
                <w:sz w:val="24"/>
                <w:szCs w:val="24"/>
              </w:rPr>
              <w:t>and contemplation</w:t>
            </w:r>
            <w:r w:rsidR="007D7781">
              <w:rPr>
                <w:sz w:val="24"/>
                <w:szCs w:val="24"/>
              </w:rPr>
              <w:t xml:space="preserve"> </w:t>
            </w:r>
            <w:r w:rsidR="00BC55E8">
              <w:rPr>
                <w:sz w:val="24"/>
                <w:szCs w:val="24"/>
              </w:rPr>
              <w:t>stages of the change cycle, but she was unable to progress</w:t>
            </w:r>
            <w:r w:rsidR="00747489">
              <w:rPr>
                <w:sz w:val="24"/>
                <w:szCs w:val="24"/>
              </w:rPr>
              <w:t xml:space="preserve"> meaningfully </w:t>
            </w:r>
            <w:r w:rsidR="00E3555D">
              <w:rPr>
                <w:sz w:val="24"/>
                <w:szCs w:val="24"/>
              </w:rPr>
              <w:t>to further</w:t>
            </w:r>
            <w:r w:rsidR="00BC55E8">
              <w:rPr>
                <w:sz w:val="24"/>
                <w:szCs w:val="24"/>
              </w:rPr>
              <w:t xml:space="preserve"> </w:t>
            </w:r>
            <w:r w:rsidR="00747489">
              <w:rPr>
                <w:sz w:val="24"/>
                <w:szCs w:val="24"/>
              </w:rPr>
              <w:t>stages</w:t>
            </w:r>
            <w:r w:rsidR="00095E7E">
              <w:rPr>
                <w:sz w:val="24"/>
                <w:szCs w:val="24"/>
              </w:rPr>
              <w:t xml:space="preserve"> </w:t>
            </w:r>
            <w:r w:rsidR="00BC55E8">
              <w:rPr>
                <w:sz w:val="24"/>
                <w:szCs w:val="24"/>
              </w:rPr>
              <w:t>at this time</w:t>
            </w:r>
            <w:r w:rsidR="00747489">
              <w:rPr>
                <w:sz w:val="24"/>
                <w:szCs w:val="24"/>
              </w:rPr>
              <w:t xml:space="preserve">. </w:t>
            </w:r>
            <w:r w:rsidR="007D7781">
              <w:rPr>
                <w:sz w:val="24"/>
                <w:szCs w:val="24"/>
              </w:rPr>
              <w:t xml:space="preserve"> </w:t>
            </w:r>
            <w:r w:rsidR="00D42472">
              <w:rPr>
                <w:sz w:val="24"/>
                <w:szCs w:val="24"/>
              </w:rPr>
              <w:t xml:space="preserve">Increasing my knowledge through research </w:t>
            </w:r>
            <w:r w:rsidR="00B332C0">
              <w:rPr>
                <w:sz w:val="24"/>
                <w:szCs w:val="24"/>
              </w:rPr>
              <w:t xml:space="preserve">has </w:t>
            </w:r>
            <w:r w:rsidR="00E3555D">
              <w:rPr>
                <w:sz w:val="24"/>
                <w:szCs w:val="24"/>
              </w:rPr>
              <w:t>enabled</w:t>
            </w:r>
            <w:r w:rsidR="00B332C0">
              <w:rPr>
                <w:sz w:val="24"/>
                <w:szCs w:val="24"/>
              </w:rPr>
              <w:t xml:space="preserve"> me to gain a better understanding of working </w:t>
            </w:r>
            <w:r w:rsidR="00B332C0">
              <w:rPr>
                <w:sz w:val="24"/>
                <w:szCs w:val="24"/>
              </w:rPr>
              <w:lastRenderedPageBreak/>
              <w:t xml:space="preserve">with </w:t>
            </w:r>
            <w:r w:rsidR="00E3555D">
              <w:rPr>
                <w:sz w:val="24"/>
                <w:szCs w:val="24"/>
              </w:rPr>
              <w:t>parents</w:t>
            </w:r>
            <w:r w:rsidR="00B332C0">
              <w:rPr>
                <w:sz w:val="24"/>
                <w:szCs w:val="24"/>
              </w:rPr>
              <w:t xml:space="preserve"> that substance </w:t>
            </w:r>
            <w:r w:rsidR="00E3555D">
              <w:rPr>
                <w:sz w:val="24"/>
                <w:szCs w:val="24"/>
              </w:rPr>
              <w:t>misuse and the impact this has on parenting</w:t>
            </w:r>
            <w:r w:rsidR="00B332C0">
              <w:rPr>
                <w:sz w:val="24"/>
                <w:szCs w:val="24"/>
              </w:rPr>
              <w:t>.</w:t>
            </w:r>
            <w:r w:rsidR="00EB341F">
              <w:t xml:space="preserve"> </w:t>
            </w:r>
            <w:r w:rsidR="00EB341F" w:rsidRPr="00EB341F">
              <w:rPr>
                <w:sz w:val="24"/>
                <w:szCs w:val="24"/>
              </w:rPr>
              <w:t xml:space="preserve">Velleman, R. and Templeton, L.J., </w:t>
            </w:r>
            <w:r w:rsidR="00EB341F">
              <w:rPr>
                <w:sz w:val="24"/>
                <w:szCs w:val="24"/>
              </w:rPr>
              <w:t>(</w:t>
            </w:r>
            <w:r w:rsidR="00EB341F" w:rsidRPr="00EB341F">
              <w:rPr>
                <w:sz w:val="24"/>
                <w:szCs w:val="24"/>
              </w:rPr>
              <w:t>2016</w:t>
            </w:r>
            <w:r w:rsidR="00EB341F">
              <w:rPr>
                <w:sz w:val="24"/>
                <w:szCs w:val="24"/>
              </w:rPr>
              <w:t>)</w:t>
            </w:r>
            <w:r w:rsidR="00EB341F" w:rsidRPr="00EB341F">
              <w:rPr>
                <w:sz w:val="24"/>
                <w:szCs w:val="24"/>
              </w:rPr>
              <w:t xml:space="preserve">. </w:t>
            </w:r>
            <w:r w:rsidR="00B332C0">
              <w:rPr>
                <w:sz w:val="24"/>
                <w:szCs w:val="24"/>
              </w:rPr>
              <w:t xml:space="preserve"> </w:t>
            </w:r>
            <w:r w:rsidR="003F731E">
              <w:rPr>
                <w:sz w:val="24"/>
                <w:szCs w:val="24"/>
              </w:rPr>
              <w:t xml:space="preserve">Research </w:t>
            </w:r>
            <w:r w:rsidR="001758BF">
              <w:rPr>
                <w:sz w:val="24"/>
                <w:szCs w:val="24"/>
              </w:rPr>
              <w:t>provides</w:t>
            </w:r>
            <w:r w:rsidR="003F731E">
              <w:rPr>
                <w:sz w:val="24"/>
                <w:szCs w:val="24"/>
              </w:rPr>
              <w:t xml:space="preserve"> an evidence base to the information that is presented in Assessments. </w:t>
            </w:r>
          </w:p>
          <w:p w14:paraId="77078915" w14:textId="7959AF0F" w:rsidR="00F3236C" w:rsidRDefault="00D47507" w:rsidP="009C0CA1">
            <w:pPr>
              <w:shd w:val="clear" w:color="auto" w:fill="FAFAFA"/>
              <w:spacing w:before="100" w:beforeAutospacing="1" w:after="100" w:afterAutospacing="1" w:line="360" w:lineRule="auto"/>
              <w:rPr>
                <w:sz w:val="24"/>
                <w:szCs w:val="24"/>
              </w:rPr>
            </w:pPr>
            <w:r>
              <w:rPr>
                <w:sz w:val="24"/>
                <w:szCs w:val="24"/>
              </w:rPr>
              <w:t>Following completion of the parenting assessment</w:t>
            </w:r>
            <w:r w:rsidR="007F5EB0">
              <w:rPr>
                <w:sz w:val="24"/>
                <w:szCs w:val="24"/>
              </w:rPr>
              <w:t xml:space="preserve"> once approved by my manager I was able to go through this with </w:t>
            </w:r>
            <w:proofErr w:type="gramStart"/>
            <w:r w:rsidR="007F5EB0">
              <w:rPr>
                <w:sz w:val="24"/>
                <w:szCs w:val="24"/>
              </w:rPr>
              <w:t>Adult</w:t>
            </w:r>
            <w:proofErr w:type="gramEnd"/>
            <w:r w:rsidR="007F5EB0">
              <w:rPr>
                <w:sz w:val="24"/>
                <w:szCs w:val="24"/>
              </w:rPr>
              <w:t xml:space="preserve"> </w:t>
            </w:r>
            <w:r w:rsidR="001E2795">
              <w:rPr>
                <w:sz w:val="24"/>
                <w:szCs w:val="24"/>
              </w:rPr>
              <w:t>2 and highlight the areas of strengths. This then gave opportunity to discuss the challenges</w:t>
            </w:r>
            <w:r w:rsidR="00CE1DC6">
              <w:rPr>
                <w:sz w:val="24"/>
                <w:szCs w:val="24"/>
              </w:rPr>
              <w:t>. Care planning for Child 2</w:t>
            </w:r>
            <w:r w:rsidR="002B4708">
              <w:rPr>
                <w:sz w:val="24"/>
                <w:szCs w:val="24"/>
              </w:rPr>
              <w:t xml:space="preserve"> would be for him to move to live with his sibling in England</w:t>
            </w:r>
            <w:r w:rsidR="00FF5F4A">
              <w:rPr>
                <w:sz w:val="24"/>
                <w:szCs w:val="24"/>
              </w:rPr>
              <w:t xml:space="preserve">. </w:t>
            </w:r>
            <w:r w:rsidR="008D44DB">
              <w:rPr>
                <w:sz w:val="24"/>
                <w:szCs w:val="24"/>
              </w:rPr>
              <w:t xml:space="preserve">Adult 3 was unable to continue to care for Child 2. </w:t>
            </w:r>
            <w:r w:rsidR="00FF5F4A">
              <w:rPr>
                <w:sz w:val="24"/>
                <w:szCs w:val="24"/>
              </w:rPr>
              <w:t xml:space="preserve"> </w:t>
            </w:r>
            <w:r w:rsidR="00CE1DC6">
              <w:rPr>
                <w:sz w:val="24"/>
                <w:szCs w:val="24"/>
              </w:rPr>
              <w:t xml:space="preserve"> </w:t>
            </w:r>
          </w:p>
          <w:p w14:paraId="55E6271D" w14:textId="3A25BCF1" w:rsidR="006F5EEB" w:rsidRDefault="001165EA" w:rsidP="009C0CA1">
            <w:pPr>
              <w:shd w:val="clear" w:color="auto" w:fill="FAFAFA"/>
              <w:spacing w:before="100" w:beforeAutospacing="1" w:after="100" w:afterAutospacing="1" w:line="360" w:lineRule="auto"/>
              <w:rPr>
                <w:sz w:val="24"/>
                <w:szCs w:val="24"/>
              </w:rPr>
            </w:pPr>
            <w:r>
              <w:rPr>
                <w:sz w:val="24"/>
                <w:szCs w:val="24"/>
              </w:rPr>
              <w:t xml:space="preserve">I also recognised that it was unlikely that Adult 2 would be able to </w:t>
            </w:r>
            <w:r w:rsidR="00BA4F66">
              <w:rPr>
                <w:sz w:val="24"/>
                <w:szCs w:val="24"/>
              </w:rPr>
              <w:t>change in the timescale outlined by the court for the child</w:t>
            </w:r>
            <w:r w:rsidR="003B2B73">
              <w:rPr>
                <w:sz w:val="24"/>
                <w:szCs w:val="24"/>
              </w:rPr>
              <w:t>,</w:t>
            </w:r>
            <w:r w:rsidR="00BA4F66">
              <w:rPr>
                <w:sz w:val="24"/>
                <w:szCs w:val="24"/>
              </w:rPr>
              <w:t xml:space="preserve"> even if treatment was successful, </w:t>
            </w:r>
            <w:r w:rsidR="00F31E47">
              <w:rPr>
                <w:sz w:val="24"/>
                <w:szCs w:val="24"/>
              </w:rPr>
              <w:t>maintaining</w:t>
            </w:r>
            <w:r w:rsidR="00BA4F66">
              <w:rPr>
                <w:sz w:val="24"/>
                <w:szCs w:val="24"/>
              </w:rPr>
              <w:t xml:space="preserve"> </w:t>
            </w:r>
            <w:r w:rsidR="00F31E47">
              <w:rPr>
                <w:sz w:val="24"/>
                <w:szCs w:val="24"/>
              </w:rPr>
              <w:t>abstinence</w:t>
            </w:r>
            <w:r w:rsidR="00BA4F66">
              <w:rPr>
                <w:sz w:val="24"/>
                <w:szCs w:val="24"/>
              </w:rPr>
              <w:t xml:space="preserve"> on a </w:t>
            </w:r>
            <w:r w:rsidR="003B2B73">
              <w:rPr>
                <w:sz w:val="24"/>
                <w:szCs w:val="24"/>
              </w:rPr>
              <w:t>longer-term</w:t>
            </w:r>
            <w:r w:rsidR="00BA4F66">
              <w:rPr>
                <w:sz w:val="24"/>
                <w:szCs w:val="24"/>
              </w:rPr>
              <w:t xml:space="preserve"> basis needed to be measured</w:t>
            </w:r>
            <w:r w:rsidR="00F31E47">
              <w:rPr>
                <w:sz w:val="24"/>
                <w:szCs w:val="24"/>
              </w:rPr>
              <w:t xml:space="preserve">. </w:t>
            </w:r>
          </w:p>
          <w:p w14:paraId="00D8F4EF" w14:textId="7E509CB1" w:rsidR="00692A25" w:rsidRDefault="00692A25" w:rsidP="009C0CA1">
            <w:pPr>
              <w:shd w:val="clear" w:color="auto" w:fill="FAFAFA"/>
              <w:spacing w:before="100" w:beforeAutospacing="1" w:after="100" w:afterAutospacing="1" w:line="360" w:lineRule="auto"/>
              <w:rPr>
                <w:sz w:val="24"/>
                <w:szCs w:val="24"/>
              </w:rPr>
            </w:pPr>
            <w:r>
              <w:rPr>
                <w:sz w:val="24"/>
                <w:szCs w:val="24"/>
              </w:rPr>
              <w:t xml:space="preserve">Using analysis in my </w:t>
            </w:r>
            <w:r w:rsidR="00756245">
              <w:rPr>
                <w:sz w:val="24"/>
                <w:szCs w:val="24"/>
              </w:rPr>
              <w:t>assessments</w:t>
            </w:r>
            <w:r>
              <w:rPr>
                <w:sz w:val="24"/>
                <w:szCs w:val="24"/>
              </w:rPr>
              <w:t xml:space="preserve"> means that I am not just basing my evidence on assumptions and instinct</w:t>
            </w:r>
            <w:r w:rsidR="008A7CBE">
              <w:rPr>
                <w:sz w:val="24"/>
                <w:szCs w:val="24"/>
              </w:rPr>
              <w:t>, it gives a more structured framework within the legislation</w:t>
            </w:r>
            <w:r w:rsidR="00A300A7">
              <w:rPr>
                <w:sz w:val="24"/>
                <w:szCs w:val="24"/>
              </w:rPr>
              <w:t xml:space="preserve"> in assessing strengths, needs and risks. </w:t>
            </w:r>
            <w:r w:rsidR="00E3709E">
              <w:rPr>
                <w:sz w:val="24"/>
                <w:szCs w:val="24"/>
              </w:rPr>
              <w:t xml:space="preserve">This then leads to more </w:t>
            </w:r>
            <w:proofErr w:type="gramStart"/>
            <w:r w:rsidR="00E3709E">
              <w:rPr>
                <w:sz w:val="24"/>
                <w:szCs w:val="24"/>
              </w:rPr>
              <w:t>evidence based</w:t>
            </w:r>
            <w:proofErr w:type="gramEnd"/>
            <w:r w:rsidR="00E3709E">
              <w:rPr>
                <w:sz w:val="24"/>
                <w:szCs w:val="24"/>
              </w:rPr>
              <w:t xml:space="preserve"> decision making and in turn defensible decisions. </w:t>
            </w:r>
            <w:r w:rsidR="0083309C">
              <w:rPr>
                <w:sz w:val="24"/>
                <w:szCs w:val="24"/>
              </w:rPr>
              <w:t>Identifying</w:t>
            </w:r>
            <w:r w:rsidR="003633A6">
              <w:rPr>
                <w:sz w:val="24"/>
                <w:szCs w:val="24"/>
              </w:rPr>
              <w:t xml:space="preserve"> patterns of behaviour formed mart of the analysis in respect of</w:t>
            </w:r>
            <w:r w:rsidR="005E6D61">
              <w:rPr>
                <w:sz w:val="24"/>
                <w:szCs w:val="24"/>
              </w:rPr>
              <w:t xml:space="preserve"> </w:t>
            </w:r>
            <w:r w:rsidR="003B2B73">
              <w:rPr>
                <w:sz w:val="24"/>
                <w:szCs w:val="24"/>
              </w:rPr>
              <w:t>longer-term</w:t>
            </w:r>
            <w:r w:rsidR="003633A6">
              <w:rPr>
                <w:sz w:val="24"/>
                <w:szCs w:val="24"/>
              </w:rPr>
              <w:t xml:space="preserve"> risk to Child 2, </w:t>
            </w:r>
            <w:r w:rsidR="00707AC6">
              <w:rPr>
                <w:sz w:val="24"/>
                <w:szCs w:val="24"/>
              </w:rPr>
              <w:t>wh</w:t>
            </w:r>
            <w:r w:rsidR="00144A6D">
              <w:rPr>
                <w:sz w:val="24"/>
                <w:szCs w:val="24"/>
              </w:rPr>
              <w:t>i</w:t>
            </w:r>
            <w:r w:rsidR="00707AC6">
              <w:rPr>
                <w:sz w:val="24"/>
                <w:szCs w:val="24"/>
              </w:rPr>
              <w:t>lst considering the most recent loss and trauma that Adult 2 had experienced</w:t>
            </w:r>
            <w:r w:rsidR="002C67E1">
              <w:rPr>
                <w:sz w:val="24"/>
                <w:szCs w:val="24"/>
              </w:rPr>
              <w:t xml:space="preserve"> and the impact that this had on her </w:t>
            </w:r>
            <w:r w:rsidR="00B41184">
              <w:rPr>
                <w:sz w:val="24"/>
                <w:szCs w:val="24"/>
              </w:rPr>
              <w:t>emotionally. Substance misuse and Alcohol had bee</w:t>
            </w:r>
            <w:r w:rsidR="00DF209B">
              <w:rPr>
                <w:sz w:val="24"/>
                <w:szCs w:val="24"/>
              </w:rPr>
              <w:t xml:space="preserve">n a coping </w:t>
            </w:r>
            <w:r w:rsidR="00B478DF">
              <w:rPr>
                <w:sz w:val="24"/>
                <w:szCs w:val="24"/>
              </w:rPr>
              <w:t>strategy;</w:t>
            </w:r>
            <w:r w:rsidR="00DF209B">
              <w:rPr>
                <w:sz w:val="24"/>
                <w:szCs w:val="24"/>
              </w:rPr>
              <w:t xml:space="preserve"> there was evidence in the historic files of </w:t>
            </w:r>
            <w:proofErr w:type="gramStart"/>
            <w:r w:rsidR="00DF209B">
              <w:rPr>
                <w:sz w:val="24"/>
                <w:szCs w:val="24"/>
              </w:rPr>
              <w:t>Adult</w:t>
            </w:r>
            <w:proofErr w:type="gramEnd"/>
            <w:r w:rsidR="00DF209B">
              <w:rPr>
                <w:sz w:val="24"/>
                <w:szCs w:val="24"/>
              </w:rPr>
              <w:t xml:space="preserve"> 2’s older child that</w:t>
            </w:r>
            <w:r w:rsidR="00707AC6">
              <w:rPr>
                <w:sz w:val="24"/>
                <w:szCs w:val="24"/>
              </w:rPr>
              <w:t xml:space="preserve"> it was evidenced that substance misuse and alcohol had been a predominant factor in her parenting of her older Adult </w:t>
            </w:r>
            <w:r w:rsidR="00970BC1">
              <w:rPr>
                <w:sz w:val="24"/>
                <w:szCs w:val="24"/>
              </w:rPr>
              <w:t xml:space="preserve">5 when she was a </w:t>
            </w:r>
            <w:r w:rsidR="00707AC6">
              <w:rPr>
                <w:sz w:val="24"/>
                <w:szCs w:val="24"/>
              </w:rPr>
              <w:t>child. This also suggested tha</w:t>
            </w:r>
            <w:r w:rsidR="00573FF4">
              <w:rPr>
                <w:sz w:val="24"/>
                <w:szCs w:val="24"/>
              </w:rPr>
              <w:t xml:space="preserve">t this was a </w:t>
            </w:r>
            <w:r w:rsidR="003B2B73">
              <w:rPr>
                <w:sz w:val="24"/>
                <w:szCs w:val="24"/>
              </w:rPr>
              <w:t>long-term</w:t>
            </w:r>
            <w:r w:rsidR="00573FF4">
              <w:rPr>
                <w:sz w:val="24"/>
                <w:szCs w:val="24"/>
              </w:rPr>
              <w:t xml:space="preserve"> problem. A protective factor </w:t>
            </w:r>
            <w:r w:rsidR="00970BC1">
              <w:rPr>
                <w:sz w:val="24"/>
                <w:szCs w:val="24"/>
              </w:rPr>
              <w:t xml:space="preserve">for </w:t>
            </w:r>
            <w:proofErr w:type="gramStart"/>
            <w:r w:rsidR="00970BC1">
              <w:rPr>
                <w:sz w:val="24"/>
                <w:szCs w:val="24"/>
              </w:rPr>
              <w:t>Adult</w:t>
            </w:r>
            <w:proofErr w:type="gramEnd"/>
            <w:r w:rsidR="00970BC1">
              <w:rPr>
                <w:sz w:val="24"/>
                <w:szCs w:val="24"/>
              </w:rPr>
              <w:t xml:space="preserve"> 5 had been her </w:t>
            </w:r>
            <w:r w:rsidR="00326EC9">
              <w:rPr>
                <w:sz w:val="24"/>
                <w:szCs w:val="24"/>
              </w:rPr>
              <w:t xml:space="preserve">father. </w:t>
            </w:r>
            <w:r w:rsidR="00756245">
              <w:rPr>
                <w:sz w:val="24"/>
                <w:szCs w:val="24"/>
              </w:rPr>
              <w:t xml:space="preserve">The </w:t>
            </w:r>
            <w:r w:rsidR="003B2B73">
              <w:rPr>
                <w:sz w:val="24"/>
                <w:szCs w:val="24"/>
              </w:rPr>
              <w:t>long-term</w:t>
            </w:r>
            <w:r w:rsidR="00756245">
              <w:rPr>
                <w:sz w:val="24"/>
                <w:szCs w:val="24"/>
              </w:rPr>
              <w:t xml:space="preserve"> risks and Adults 2’s capacity to change had to be considered in depth in order to </w:t>
            </w:r>
            <w:r w:rsidR="00667DFD">
              <w:rPr>
                <w:sz w:val="24"/>
                <w:szCs w:val="24"/>
              </w:rPr>
              <w:t xml:space="preserve">make a decision for Child 2 relating to his plan of permanence. </w:t>
            </w:r>
            <w:r w:rsidR="00D0211E">
              <w:rPr>
                <w:sz w:val="24"/>
                <w:szCs w:val="24"/>
              </w:rPr>
              <w:t>As the Social worker for Child 2</w:t>
            </w:r>
            <w:r w:rsidR="00363797">
              <w:rPr>
                <w:sz w:val="24"/>
                <w:szCs w:val="24"/>
              </w:rPr>
              <w:t xml:space="preserve"> </w:t>
            </w:r>
            <w:r w:rsidR="00D0211E">
              <w:rPr>
                <w:sz w:val="24"/>
                <w:szCs w:val="24"/>
              </w:rPr>
              <w:t xml:space="preserve">my decision making </w:t>
            </w:r>
            <w:r w:rsidR="003E4959">
              <w:rPr>
                <w:sz w:val="24"/>
                <w:szCs w:val="24"/>
              </w:rPr>
              <w:t>had to be evidence based, balanced and justifiable</w:t>
            </w:r>
            <w:r w:rsidR="0026117A">
              <w:rPr>
                <w:sz w:val="24"/>
                <w:szCs w:val="24"/>
              </w:rPr>
              <w:t xml:space="preserve">. </w:t>
            </w:r>
            <w:r w:rsidR="005F2DA5">
              <w:rPr>
                <w:sz w:val="24"/>
                <w:szCs w:val="24"/>
              </w:rPr>
              <w:t>This is highlighted by Preston-Shoot (2024)</w:t>
            </w:r>
            <w:r w:rsidR="003B162D">
              <w:rPr>
                <w:sz w:val="24"/>
                <w:szCs w:val="24"/>
              </w:rPr>
              <w:t xml:space="preserve"> that justifiable decisions </w:t>
            </w:r>
            <w:r w:rsidR="00A162BC">
              <w:rPr>
                <w:sz w:val="24"/>
                <w:szCs w:val="24"/>
              </w:rPr>
              <w:t xml:space="preserve">require ‘transparent reasoning </w:t>
            </w:r>
            <w:r w:rsidR="004961B3">
              <w:rPr>
                <w:sz w:val="24"/>
                <w:szCs w:val="24"/>
              </w:rPr>
              <w:t>and documented</w:t>
            </w:r>
            <w:r w:rsidR="00A162BC">
              <w:rPr>
                <w:sz w:val="24"/>
                <w:szCs w:val="24"/>
              </w:rPr>
              <w:t xml:space="preserve"> rationale</w:t>
            </w:r>
            <w:r w:rsidR="00323239">
              <w:rPr>
                <w:sz w:val="24"/>
                <w:szCs w:val="24"/>
              </w:rPr>
              <w:t xml:space="preserve">’. </w:t>
            </w:r>
          </w:p>
          <w:p w14:paraId="5FEED23F" w14:textId="07EA0369" w:rsidR="003D27AD" w:rsidRDefault="00323239" w:rsidP="009C0CA1">
            <w:pPr>
              <w:shd w:val="clear" w:color="auto" w:fill="FAFAFA"/>
              <w:spacing w:before="100" w:beforeAutospacing="1" w:after="100" w:afterAutospacing="1" w:line="360" w:lineRule="auto"/>
              <w:rPr>
                <w:sz w:val="24"/>
                <w:szCs w:val="24"/>
              </w:rPr>
            </w:pPr>
            <w:r>
              <w:rPr>
                <w:sz w:val="24"/>
                <w:szCs w:val="24"/>
              </w:rPr>
              <w:t xml:space="preserve">Critical reflection </w:t>
            </w:r>
            <w:r w:rsidR="00770477">
              <w:rPr>
                <w:sz w:val="24"/>
                <w:szCs w:val="24"/>
              </w:rPr>
              <w:t xml:space="preserve">in respect of decision made, </w:t>
            </w:r>
            <w:r>
              <w:rPr>
                <w:sz w:val="24"/>
                <w:szCs w:val="24"/>
              </w:rPr>
              <w:t xml:space="preserve">is essential in </w:t>
            </w:r>
            <w:r w:rsidR="003B2B73">
              <w:rPr>
                <w:sz w:val="24"/>
                <w:szCs w:val="24"/>
              </w:rPr>
              <w:t>high-risk</w:t>
            </w:r>
            <w:r>
              <w:rPr>
                <w:sz w:val="24"/>
                <w:szCs w:val="24"/>
              </w:rPr>
              <w:t xml:space="preserve"> cases </w:t>
            </w:r>
            <w:r w:rsidR="00770477">
              <w:rPr>
                <w:sz w:val="24"/>
                <w:szCs w:val="24"/>
              </w:rPr>
              <w:t>like that of Child 2,</w:t>
            </w:r>
            <w:r w:rsidR="00183E73">
              <w:rPr>
                <w:sz w:val="24"/>
                <w:szCs w:val="24"/>
              </w:rPr>
              <w:t xml:space="preserve"> </w:t>
            </w:r>
            <w:r w:rsidR="005F33B5">
              <w:rPr>
                <w:sz w:val="24"/>
                <w:szCs w:val="24"/>
              </w:rPr>
              <w:t xml:space="preserve">Any decisions in respect of Child 2 have to be </w:t>
            </w:r>
            <w:r w:rsidR="00010B62">
              <w:rPr>
                <w:sz w:val="24"/>
                <w:szCs w:val="24"/>
              </w:rPr>
              <w:t xml:space="preserve">evidenced, explained and </w:t>
            </w:r>
            <w:r w:rsidR="005F33B5">
              <w:rPr>
                <w:sz w:val="24"/>
                <w:szCs w:val="24"/>
              </w:rPr>
              <w:t>defended</w:t>
            </w:r>
            <w:r w:rsidR="00010B62">
              <w:rPr>
                <w:sz w:val="24"/>
                <w:szCs w:val="24"/>
              </w:rPr>
              <w:t xml:space="preserve"> in court, my evidence can be </w:t>
            </w:r>
            <w:r w:rsidR="0013417A">
              <w:rPr>
                <w:sz w:val="24"/>
                <w:szCs w:val="24"/>
              </w:rPr>
              <w:t>subject to cross examination</w:t>
            </w:r>
            <w:r w:rsidR="006F1F65">
              <w:rPr>
                <w:sz w:val="24"/>
                <w:szCs w:val="24"/>
              </w:rPr>
              <w:t xml:space="preserve">, maintaining my professional standards </w:t>
            </w:r>
            <w:r w:rsidR="00016F2B">
              <w:rPr>
                <w:sz w:val="24"/>
                <w:szCs w:val="24"/>
              </w:rPr>
              <w:t>in line with the Code of Professional practice</w:t>
            </w:r>
            <w:r w:rsidR="00E849BA">
              <w:rPr>
                <w:sz w:val="24"/>
                <w:szCs w:val="24"/>
              </w:rPr>
              <w:t xml:space="preserve"> (2017)</w:t>
            </w:r>
            <w:r w:rsidR="00016F2B">
              <w:rPr>
                <w:sz w:val="24"/>
                <w:szCs w:val="24"/>
              </w:rPr>
              <w:t xml:space="preserve"> and BASW code of ethics</w:t>
            </w:r>
            <w:r w:rsidR="00D76B36">
              <w:rPr>
                <w:sz w:val="24"/>
                <w:szCs w:val="24"/>
              </w:rPr>
              <w:t xml:space="preserve"> </w:t>
            </w:r>
            <w:r w:rsidR="00D76B36">
              <w:rPr>
                <w:sz w:val="24"/>
                <w:szCs w:val="24"/>
              </w:rPr>
              <w:lastRenderedPageBreak/>
              <w:t>(2024)</w:t>
            </w:r>
            <w:r w:rsidR="00773377">
              <w:rPr>
                <w:sz w:val="24"/>
                <w:szCs w:val="24"/>
              </w:rPr>
              <w:t xml:space="preserve">, </w:t>
            </w:r>
            <w:r w:rsidR="00105F7A">
              <w:rPr>
                <w:sz w:val="24"/>
                <w:szCs w:val="24"/>
              </w:rPr>
              <w:t>mean</w:t>
            </w:r>
            <w:r w:rsidR="00D76B36">
              <w:rPr>
                <w:sz w:val="24"/>
                <w:szCs w:val="24"/>
              </w:rPr>
              <w:t>ing</w:t>
            </w:r>
            <w:r w:rsidR="00105F7A">
              <w:rPr>
                <w:sz w:val="24"/>
                <w:szCs w:val="24"/>
              </w:rPr>
              <w:t xml:space="preserve"> that I am fully </w:t>
            </w:r>
            <w:r w:rsidR="003D27AD">
              <w:rPr>
                <w:sz w:val="24"/>
                <w:szCs w:val="24"/>
              </w:rPr>
              <w:t>accountable</w:t>
            </w:r>
            <w:r w:rsidR="00105F7A">
              <w:rPr>
                <w:sz w:val="24"/>
                <w:szCs w:val="24"/>
              </w:rPr>
              <w:t xml:space="preserve"> for my practic</w:t>
            </w:r>
            <w:r w:rsidR="003D27AD">
              <w:rPr>
                <w:sz w:val="24"/>
                <w:szCs w:val="24"/>
              </w:rPr>
              <w:t>e and</w:t>
            </w:r>
            <w:r w:rsidR="00D76B36">
              <w:rPr>
                <w:sz w:val="24"/>
                <w:szCs w:val="24"/>
              </w:rPr>
              <w:t xml:space="preserve"> sound balanced</w:t>
            </w:r>
            <w:r w:rsidR="003D27AD">
              <w:rPr>
                <w:sz w:val="24"/>
                <w:szCs w:val="24"/>
              </w:rPr>
              <w:t xml:space="preserve"> decision making. </w:t>
            </w:r>
          </w:p>
          <w:p w14:paraId="093A529A" w14:textId="77777777" w:rsidR="00A37777" w:rsidRDefault="003D27AD" w:rsidP="00A37777">
            <w:pPr>
              <w:spacing w:line="360" w:lineRule="auto"/>
              <w:rPr>
                <w:sz w:val="24"/>
                <w:szCs w:val="24"/>
              </w:rPr>
            </w:pPr>
            <w:r>
              <w:rPr>
                <w:sz w:val="24"/>
                <w:szCs w:val="24"/>
              </w:rPr>
              <w:t xml:space="preserve">Difficult decisions have to be made in the best interests of Child 2, in order to protect him from further harm and risks  </w:t>
            </w:r>
            <w:r w:rsidR="00105F7A">
              <w:rPr>
                <w:sz w:val="24"/>
                <w:szCs w:val="24"/>
              </w:rPr>
              <w:t xml:space="preserve">  </w:t>
            </w:r>
            <w:r w:rsidR="00016F2B">
              <w:rPr>
                <w:sz w:val="24"/>
                <w:szCs w:val="24"/>
              </w:rPr>
              <w:t xml:space="preserve"> </w:t>
            </w:r>
            <w:r w:rsidR="00A37777" w:rsidRPr="00EE3F8A">
              <w:rPr>
                <w:sz w:val="24"/>
                <w:szCs w:val="24"/>
              </w:rPr>
              <w:t>Person Centred approach Gardner (2013</w:t>
            </w:r>
            <w:proofErr w:type="gramStart"/>
            <w:r w:rsidR="00A37777" w:rsidRPr="00EE3F8A">
              <w:rPr>
                <w:sz w:val="24"/>
                <w:szCs w:val="24"/>
              </w:rPr>
              <w:t>),  the</w:t>
            </w:r>
            <w:proofErr w:type="gramEnd"/>
            <w:r w:rsidR="00A37777" w:rsidRPr="00EE3F8A">
              <w:rPr>
                <w:sz w:val="24"/>
                <w:szCs w:val="24"/>
              </w:rPr>
              <w:t xml:space="preserve"> COPP (2017) and my Social Work Code of Values and Ethics (BASW 2021). </w:t>
            </w:r>
          </w:p>
          <w:p w14:paraId="75D329C4" w14:textId="28C65724" w:rsidR="00513FFD" w:rsidRDefault="007827D4" w:rsidP="00A37777">
            <w:pPr>
              <w:spacing w:line="360" w:lineRule="auto"/>
              <w:rPr>
                <w:sz w:val="24"/>
                <w:szCs w:val="24"/>
              </w:rPr>
            </w:pPr>
            <w:r>
              <w:rPr>
                <w:sz w:val="24"/>
                <w:szCs w:val="24"/>
              </w:rPr>
              <w:t>The assessment that I completed balanced individual rights</w:t>
            </w:r>
            <w:r w:rsidR="00857973">
              <w:rPr>
                <w:sz w:val="24"/>
                <w:szCs w:val="24"/>
              </w:rPr>
              <w:t xml:space="preserve">, the rights of Child 2 and Adult </w:t>
            </w:r>
            <w:r w:rsidR="00D76B36">
              <w:rPr>
                <w:sz w:val="24"/>
                <w:szCs w:val="24"/>
              </w:rPr>
              <w:t>2, with</w:t>
            </w:r>
            <w:r>
              <w:rPr>
                <w:sz w:val="24"/>
                <w:szCs w:val="24"/>
              </w:rPr>
              <w:t xml:space="preserve"> </w:t>
            </w:r>
            <w:r w:rsidR="00E51794">
              <w:rPr>
                <w:sz w:val="24"/>
                <w:szCs w:val="24"/>
              </w:rPr>
              <w:t>my Safeguarding duties</w:t>
            </w:r>
            <w:r w:rsidR="009B39DC">
              <w:rPr>
                <w:sz w:val="24"/>
                <w:szCs w:val="24"/>
              </w:rPr>
              <w:t xml:space="preserve">. </w:t>
            </w:r>
            <w:r w:rsidR="002B32BE">
              <w:rPr>
                <w:sz w:val="24"/>
                <w:szCs w:val="24"/>
              </w:rPr>
              <w:t xml:space="preserve">I weighed up the right to family life vs the </w:t>
            </w:r>
            <w:r w:rsidR="00A42661">
              <w:rPr>
                <w:sz w:val="24"/>
                <w:szCs w:val="24"/>
              </w:rPr>
              <w:t xml:space="preserve">risk of harm. </w:t>
            </w:r>
            <w:r w:rsidR="00D001B2">
              <w:rPr>
                <w:sz w:val="24"/>
                <w:szCs w:val="24"/>
              </w:rPr>
              <w:t xml:space="preserve">Whilst moving to live with </w:t>
            </w:r>
            <w:proofErr w:type="gramStart"/>
            <w:r w:rsidR="00D001B2">
              <w:rPr>
                <w:sz w:val="24"/>
                <w:szCs w:val="24"/>
              </w:rPr>
              <w:t>Adult</w:t>
            </w:r>
            <w:proofErr w:type="gramEnd"/>
            <w:r w:rsidR="00D001B2">
              <w:rPr>
                <w:sz w:val="24"/>
                <w:szCs w:val="24"/>
              </w:rPr>
              <w:t xml:space="preserve"> 5 and Adult 6 was another move for Child 2 and a move in which h</w:t>
            </w:r>
            <w:r w:rsidR="00DB740D">
              <w:rPr>
                <w:sz w:val="24"/>
                <w:szCs w:val="24"/>
              </w:rPr>
              <w:t xml:space="preserve">e would have a new education setting and home. </w:t>
            </w:r>
            <w:r w:rsidR="006673BD">
              <w:rPr>
                <w:sz w:val="24"/>
                <w:szCs w:val="24"/>
              </w:rPr>
              <w:t xml:space="preserve">I had to weigh this up, considering that he would be with family which is an important part of his </w:t>
            </w:r>
            <w:r w:rsidR="00F55F48">
              <w:rPr>
                <w:sz w:val="24"/>
                <w:szCs w:val="24"/>
              </w:rPr>
              <w:t>identity</w:t>
            </w:r>
            <w:r w:rsidR="006673BD">
              <w:rPr>
                <w:sz w:val="24"/>
                <w:szCs w:val="24"/>
              </w:rPr>
              <w:t xml:space="preserve">, Child 2 would be able to </w:t>
            </w:r>
            <w:r w:rsidR="00F55F48">
              <w:rPr>
                <w:sz w:val="24"/>
                <w:szCs w:val="24"/>
              </w:rPr>
              <w:t>have a safe and stable home with carers who had an existing relationship with him</w:t>
            </w:r>
            <w:r w:rsidR="00534518">
              <w:rPr>
                <w:sz w:val="24"/>
                <w:szCs w:val="24"/>
              </w:rPr>
              <w:t>, without having to go into foster care</w:t>
            </w:r>
            <w:r w:rsidR="00F55F48">
              <w:rPr>
                <w:sz w:val="24"/>
                <w:szCs w:val="24"/>
              </w:rPr>
              <w:t xml:space="preserve">. </w:t>
            </w:r>
            <w:r w:rsidR="0083309C">
              <w:rPr>
                <w:sz w:val="24"/>
                <w:szCs w:val="24"/>
              </w:rPr>
              <w:t>Child 2 was born in Wales and plans were put in place for him to maintain his identity with his local area</w:t>
            </w:r>
            <w:r w:rsidR="00EE61C6">
              <w:rPr>
                <w:sz w:val="24"/>
                <w:szCs w:val="24"/>
              </w:rPr>
              <w:t>. I had to weigh up Child</w:t>
            </w:r>
            <w:r w:rsidR="004B3EBF">
              <w:rPr>
                <w:sz w:val="24"/>
                <w:szCs w:val="24"/>
              </w:rPr>
              <w:t xml:space="preserve"> </w:t>
            </w:r>
            <w:r w:rsidR="00EE61C6">
              <w:rPr>
                <w:sz w:val="24"/>
                <w:szCs w:val="24"/>
              </w:rPr>
              <w:t>2’s right to family life</w:t>
            </w:r>
            <w:r w:rsidR="004B3EBF">
              <w:rPr>
                <w:sz w:val="24"/>
                <w:szCs w:val="24"/>
              </w:rPr>
              <w:t>,</w:t>
            </w:r>
            <w:r w:rsidR="004B3EBF" w:rsidRPr="00BF4B05">
              <w:rPr>
                <w:sz w:val="24"/>
                <w:szCs w:val="24"/>
              </w:rPr>
              <w:t xml:space="preserve"> United Nations (1989)</w:t>
            </w:r>
            <w:r w:rsidR="004B3EBF">
              <w:rPr>
                <w:sz w:val="24"/>
                <w:szCs w:val="24"/>
              </w:rPr>
              <w:t>,</w:t>
            </w:r>
            <w:r w:rsidR="00EE61C6">
              <w:rPr>
                <w:sz w:val="24"/>
                <w:szCs w:val="24"/>
              </w:rPr>
              <w:t xml:space="preserve"> against the duty </w:t>
            </w:r>
            <w:r w:rsidR="004B3EBF">
              <w:rPr>
                <w:sz w:val="24"/>
                <w:szCs w:val="24"/>
              </w:rPr>
              <w:t>t</w:t>
            </w:r>
            <w:r w:rsidR="00EE61C6">
              <w:rPr>
                <w:sz w:val="24"/>
                <w:szCs w:val="24"/>
              </w:rPr>
              <w:t xml:space="preserve">o protect Child 2 from </w:t>
            </w:r>
            <w:r w:rsidR="00B478DF">
              <w:rPr>
                <w:sz w:val="24"/>
                <w:szCs w:val="24"/>
              </w:rPr>
              <w:t xml:space="preserve">further </w:t>
            </w:r>
            <w:r w:rsidR="00EE61C6">
              <w:rPr>
                <w:sz w:val="24"/>
                <w:szCs w:val="24"/>
              </w:rPr>
              <w:t>emotional and physical harm</w:t>
            </w:r>
            <w:r w:rsidR="0083309C">
              <w:rPr>
                <w:sz w:val="24"/>
                <w:szCs w:val="24"/>
              </w:rPr>
              <w:t xml:space="preserve">. </w:t>
            </w:r>
          </w:p>
          <w:p w14:paraId="3252677C" w14:textId="77777777" w:rsidR="00685776" w:rsidRDefault="00513FFD" w:rsidP="00A37777">
            <w:pPr>
              <w:spacing w:line="360" w:lineRule="auto"/>
              <w:rPr>
                <w:sz w:val="24"/>
                <w:szCs w:val="24"/>
              </w:rPr>
            </w:pPr>
            <w:r>
              <w:rPr>
                <w:sz w:val="24"/>
                <w:szCs w:val="24"/>
              </w:rPr>
              <w:t>The timescales of the court</w:t>
            </w:r>
            <w:r w:rsidR="0083309C">
              <w:rPr>
                <w:sz w:val="24"/>
                <w:szCs w:val="24"/>
              </w:rPr>
              <w:t xml:space="preserve"> within the legal frame work of 26 weeks</w:t>
            </w:r>
            <w:r>
              <w:rPr>
                <w:sz w:val="24"/>
                <w:szCs w:val="24"/>
              </w:rPr>
              <w:t xml:space="preserve"> for Child 2 did not align with the recovery journey for </w:t>
            </w:r>
            <w:proofErr w:type="gramStart"/>
            <w:r>
              <w:rPr>
                <w:sz w:val="24"/>
                <w:szCs w:val="24"/>
              </w:rPr>
              <w:t>Adult</w:t>
            </w:r>
            <w:proofErr w:type="gramEnd"/>
            <w:r>
              <w:rPr>
                <w:sz w:val="24"/>
                <w:szCs w:val="24"/>
              </w:rPr>
              <w:t xml:space="preserve"> 2. Therefore Child 2’s care p</w:t>
            </w:r>
            <w:r w:rsidR="0083309C">
              <w:rPr>
                <w:sz w:val="24"/>
                <w:szCs w:val="24"/>
              </w:rPr>
              <w:t>l</w:t>
            </w:r>
            <w:r>
              <w:rPr>
                <w:sz w:val="24"/>
                <w:szCs w:val="24"/>
              </w:rPr>
              <w:t>an</w:t>
            </w:r>
            <w:r w:rsidR="0083309C">
              <w:rPr>
                <w:sz w:val="24"/>
                <w:szCs w:val="24"/>
              </w:rPr>
              <w:t xml:space="preserve"> and plan of permanency </w:t>
            </w:r>
            <w:r>
              <w:rPr>
                <w:sz w:val="24"/>
                <w:szCs w:val="24"/>
              </w:rPr>
              <w:t>had to take priority in order to Safeguard him from any future harm.</w:t>
            </w:r>
            <w:r w:rsidR="0083309C">
              <w:rPr>
                <w:sz w:val="24"/>
                <w:szCs w:val="24"/>
              </w:rPr>
              <w:t xml:space="preserve"> This also did not align with the wishes and views of </w:t>
            </w:r>
            <w:proofErr w:type="gramStart"/>
            <w:r w:rsidR="0083309C">
              <w:rPr>
                <w:sz w:val="24"/>
                <w:szCs w:val="24"/>
              </w:rPr>
              <w:t>Adult</w:t>
            </w:r>
            <w:proofErr w:type="gramEnd"/>
            <w:r w:rsidR="0083309C">
              <w:rPr>
                <w:sz w:val="24"/>
                <w:szCs w:val="24"/>
              </w:rPr>
              <w:t xml:space="preserve"> 2</w:t>
            </w:r>
            <w:r w:rsidR="00685776">
              <w:rPr>
                <w:sz w:val="24"/>
                <w:szCs w:val="24"/>
              </w:rPr>
              <w:t xml:space="preserve">. Being transparent and discussing the risks with </w:t>
            </w:r>
            <w:proofErr w:type="gramStart"/>
            <w:r w:rsidR="00685776">
              <w:rPr>
                <w:sz w:val="24"/>
                <w:szCs w:val="24"/>
              </w:rPr>
              <w:t>Adult</w:t>
            </w:r>
            <w:proofErr w:type="gramEnd"/>
            <w:r w:rsidR="00685776">
              <w:rPr>
                <w:sz w:val="24"/>
                <w:szCs w:val="24"/>
              </w:rPr>
              <w:t xml:space="preserve"> 2 when sharing the parenting assessment was a difficult conversation with </w:t>
            </w:r>
            <w:proofErr w:type="gramStart"/>
            <w:r w:rsidR="00685776">
              <w:rPr>
                <w:sz w:val="24"/>
                <w:szCs w:val="24"/>
              </w:rPr>
              <w:t>Adult</w:t>
            </w:r>
            <w:proofErr w:type="gramEnd"/>
            <w:r w:rsidR="00685776">
              <w:rPr>
                <w:sz w:val="24"/>
                <w:szCs w:val="24"/>
              </w:rPr>
              <w:t xml:space="preserve"> 2. Understandably Adult 2 became highly emotional, being empathetic and sensitive to </w:t>
            </w:r>
            <w:proofErr w:type="gramStart"/>
            <w:r w:rsidR="00685776">
              <w:rPr>
                <w:sz w:val="24"/>
                <w:szCs w:val="24"/>
              </w:rPr>
              <w:t>Adult</w:t>
            </w:r>
            <w:proofErr w:type="gramEnd"/>
            <w:r w:rsidR="00685776">
              <w:rPr>
                <w:sz w:val="24"/>
                <w:szCs w:val="24"/>
              </w:rPr>
              <w:t xml:space="preserve"> 2’s feelings, identifying further emotional support for </w:t>
            </w:r>
            <w:proofErr w:type="gramStart"/>
            <w:r w:rsidR="00685776">
              <w:rPr>
                <w:sz w:val="24"/>
                <w:szCs w:val="24"/>
              </w:rPr>
              <w:t>Adult</w:t>
            </w:r>
            <w:proofErr w:type="gramEnd"/>
            <w:r w:rsidR="00685776">
              <w:rPr>
                <w:sz w:val="24"/>
                <w:szCs w:val="24"/>
              </w:rPr>
              <w:t xml:space="preserve"> 2 to access if she wished. </w:t>
            </w:r>
          </w:p>
          <w:p w14:paraId="4E10F4A6" w14:textId="77777777" w:rsidR="00685776" w:rsidRDefault="00685776" w:rsidP="00A37777">
            <w:pPr>
              <w:spacing w:line="360" w:lineRule="auto"/>
              <w:rPr>
                <w:sz w:val="24"/>
                <w:szCs w:val="24"/>
              </w:rPr>
            </w:pPr>
          </w:p>
          <w:p w14:paraId="79C0495E" w14:textId="77777777" w:rsidR="00D04670" w:rsidRDefault="00685776" w:rsidP="00A37777">
            <w:pPr>
              <w:spacing w:line="360" w:lineRule="auto"/>
              <w:rPr>
                <w:sz w:val="24"/>
                <w:szCs w:val="24"/>
              </w:rPr>
            </w:pPr>
            <w:r>
              <w:rPr>
                <w:sz w:val="24"/>
                <w:szCs w:val="24"/>
              </w:rPr>
              <w:t xml:space="preserve">Building my confidence and </w:t>
            </w:r>
            <w:r w:rsidR="00D04670">
              <w:rPr>
                <w:sz w:val="24"/>
                <w:szCs w:val="24"/>
              </w:rPr>
              <w:t>s</w:t>
            </w:r>
            <w:r>
              <w:rPr>
                <w:sz w:val="24"/>
                <w:szCs w:val="24"/>
              </w:rPr>
              <w:t xml:space="preserve">trengthening my professional judgements </w:t>
            </w:r>
            <w:r w:rsidR="00D04670">
              <w:rPr>
                <w:sz w:val="24"/>
                <w:szCs w:val="24"/>
              </w:rPr>
              <w:t xml:space="preserve">in respect of Assessments in complex cases is an area to build on, continuing to embed my practice with knowledge, training, further research and collaborative working will enhance my practice and my learning journey. Each complex case has an individual set of circumstances that need to be assessed, with the Child’s best interests being at the heart of the assessment. </w:t>
            </w:r>
          </w:p>
          <w:p w14:paraId="42778FCB" w14:textId="77777777" w:rsidR="00D04670" w:rsidRDefault="00D04670" w:rsidP="00A37777">
            <w:pPr>
              <w:spacing w:line="360" w:lineRule="auto"/>
              <w:rPr>
                <w:sz w:val="24"/>
                <w:szCs w:val="24"/>
              </w:rPr>
            </w:pPr>
          </w:p>
          <w:p w14:paraId="4033FAC6" w14:textId="54922FE0" w:rsidR="007827D4" w:rsidRDefault="00D04670" w:rsidP="00A37777">
            <w:pPr>
              <w:spacing w:line="360" w:lineRule="auto"/>
              <w:rPr>
                <w:sz w:val="24"/>
                <w:szCs w:val="24"/>
              </w:rPr>
            </w:pPr>
            <w:r>
              <w:rPr>
                <w:sz w:val="24"/>
                <w:szCs w:val="24"/>
              </w:rPr>
              <w:t xml:space="preserve">Using supervision opportunities enhances and guides my reflective practice, </w:t>
            </w:r>
            <w:proofErr w:type="gramStart"/>
            <w:r>
              <w:rPr>
                <w:sz w:val="24"/>
                <w:szCs w:val="24"/>
              </w:rPr>
              <w:t>Critically</w:t>
            </w:r>
            <w:proofErr w:type="gramEnd"/>
            <w:r>
              <w:rPr>
                <w:sz w:val="24"/>
                <w:szCs w:val="24"/>
              </w:rPr>
              <w:t xml:space="preserve"> analysing evidence and information provides opportunity to analyse and evaluate the </w:t>
            </w:r>
            <w:r>
              <w:rPr>
                <w:sz w:val="24"/>
                <w:szCs w:val="24"/>
              </w:rPr>
              <w:lastRenderedPageBreak/>
              <w:t xml:space="preserve">sources of information and differentiate between what is fact and what may be hearsay. </w:t>
            </w:r>
            <w:r w:rsidR="0059496E">
              <w:rPr>
                <w:sz w:val="24"/>
                <w:szCs w:val="24"/>
              </w:rPr>
              <w:t xml:space="preserve">It helps me to challenge assumptions, whether these are my own or those of other professionals. Critical Reflection supports ethical and legal practice, whilst balancing rights, responsibilities and risk, in turn this helps to manage ethical dilemmas when there may be a conflict between view and wishes and the need to safeguard a child from further harm.  </w:t>
            </w:r>
            <w:r>
              <w:rPr>
                <w:sz w:val="24"/>
                <w:szCs w:val="24"/>
              </w:rPr>
              <w:t xml:space="preserve">  </w:t>
            </w:r>
            <w:r w:rsidR="00513FFD">
              <w:rPr>
                <w:sz w:val="24"/>
                <w:szCs w:val="24"/>
              </w:rPr>
              <w:t xml:space="preserve"> </w:t>
            </w:r>
            <w:r w:rsidR="00E51794">
              <w:rPr>
                <w:sz w:val="24"/>
                <w:szCs w:val="24"/>
              </w:rPr>
              <w:t xml:space="preserve"> </w:t>
            </w:r>
            <w:r w:rsidR="007827D4">
              <w:rPr>
                <w:sz w:val="24"/>
                <w:szCs w:val="24"/>
              </w:rPr>
              <w:t xml:space="preserve"> </w:t>
            </w:r>
            <w:r w:rsidR="00513FFD">
              <w:rPr>
                <w:sz w:val="24"/>
                <w:szCs w:val="24"/>
              </w:rPr>
              <w:t xml:space="preserve"> </w:t>
            </w:r>
          </w:p>
          <w:p w14:paraId="199897FE" w14:textId="77777777" w:rsidR="00A32D66" w:rsidRDefault="00A32D66" w:rsidP="00A37777">
            <w:pPr>
              <w:spacing w:line="360" w:lineRule="auto"/>
              <w:rPr>
                <w:sz w:val="24"/>
                <w:szCs w:val="24"/>
              </w:rPr>
            </w:pPr>
          </w:p>
          <w:p w14:paraId="70CA26EB" w14:textId="3999D8A2" w:rsidR="00A32D66" w:rsidRDefault="006F44B6" w:rsidP="00A37777">
            <w:pPr>
              <w:spacing w:line="360" w:lineRule="auto"/>
              <w:rPr>
                <w:sz w:val="24"/>
                <w:szCs w:val="24"/>
              </w:rPr>
            </w:pPr>
            <w:r>
              <w:rPr>
                <w:sz w:val="24"/>
                <w:szCs w:val="24"/>
              </w:rPr>
              <w:t>I recognise that my practice is developing in respect of my experience of more complex assessments</w:t>
            </w:r>
            <w:r w:rsidR="00534518">
              <w:rPr>
                <w:sz w:val="24"/>
                <w:szCs w:val="24"/>
              </w:rPr>
              <w:t>, working within the legal frame wo</w:t>
            </w:r>
            <w:r w:rsidR="0059496E">
              <w:rPr>
                <w:sz w:val="24"/>
                <w:szCs w:val="24"/>
              </w:rPr>
              <w:t xml:space="preserve">rk, each Assessment completed will enhance my knowledge and learning in respect of future Assessments. </w:t>
            </w:r>
            <w:r w:rsidR="00534518">
              <w:rPr>
                <w:sz w:val="24"/>
                <w:szCs w:val="24"/>
              </w:rPr>
              <w:t xml:space="preserve"> </w:t>
            </w:r>
            <w:r w:rsidR="009312DB">
              <w:rPr>
                <w:sz w:val="24"/>
                <w:szCs w:val="24"/>
              </w:rPr>
              <w:t xml:space="preserve">Critical reflection and analysis enhance my ability to produce ethical, evidence-based decisions that are child focussed.  This is done within the context of working in Wales, within the local, national and international frameworks, promoting a </w:t>
            </w:r>
            <w:r w:rsidR="00D76B36">
              <w:rPr>
                <w:sz w:val="24"/>
                <w:szCs w:val="24"/>
              </w:rPr>
              <w:t>rights-</w:t>
            </w:r>
            <w:r w:rsidR="00BF4B05">
              <w:rPr>
                <w:sz w:val="24"/>
                <w:szCs w:val="24"/>
              </w:rPr>
              <w:t>based,</w:t>
            </w:r>
            <w:r w:rsidR="00BF4B05" w:rsidRPr="00DE0D41">
              <w:rPr>
                <w:rFonts w:asciiTheme="minorHAnsi" w:hAnsiTheme="minorHAnsi"/>
                <w:sz w:val="22"/>
                <w:szCs w:val="22"/>
              </w:rPr>
              <w:t xml:space="preserve"> </w:t>
            </w:r>
            <w:r w:rsidR="00BF4B05" w:rsidRPr="00BF4B05">
              <w:rPr>
                <w:sz w:val="24"/>
                <w:szCs w:val="24"/>
              </w:rPr>
              <w:t>United Nations (1989),</w:t>
            </w:r>
            <w:r w:rsidR="00BF4B05">
              <w:rPr>
                <w:sz w:val="24"/>
                <w:szCs w:val="24"/>
              </w:rPr>
              <w:t xml:space="preserve"> person</w:t>
            </w:r>
            <w:r w:rsidR="00D76B36">
              <w:rPr>
                <w:sz w:val="24"/>
                <w:szCs w:val="24"/>
              </w:rPr>
              <w:t>-centred</w:t>
            </w:r>
            <w:r w:rsidR="009312DB">
              <w:rPr>
                <w:sz w:val="24"/>
                <w:szCs w:val="24"/>
              </w:rPr>
              <w:t xml:space="preserve"> approach</w:t>
            </w:r>
            <w:r w:rsidR="00332327">
              <w:rPr>
                <w:sz w:val="24"/>
                <w:szCs w:val="24"/>
              </w:rPr>
              <w:t>,</w:t>
            </w:r>
            <w:r w:rsidR="00332327">
              <w:t xml:space="preserve"> </w:t>
            </w:r>
            <w:r w:rsidR="00332327" w:rsidRPr="00332327">
              <w:rPr>
                <w:sz w:val="24"/>
                <w:szCs w:val="24"/>
              </w:rPr>
              <w:t xml:space="preserve">Rogers, C.R., </w:t>
            </w:r>
            <w:r w:rsidR="00332327">
              <w:rPr>
                <w:sz w:val="24"/>
                <w:szCs w:val="24"/>
              </w:rPr>
              <w:t>(</w:t>
            </w:r>
            <w:r w:rsidR="00332327" w:rsidRPr="00332327">
              <w:rPr>
                <w:sz w:val="24"/>
                <w:szCs w:val="24"/>
              </w:rPr>
              <w:t>1995</w:t>
            </w:r>
            <w:r w:rsidR="00332327">
              <w:rPr>
                <w:sz w:val="24"/>
                <w:szCs w:val="24"/>
              </w:rPr>
              <w:t>)</w:t>
            </w:r>
            <w:r w:rsidR="00332327" w:rsidRPr="00332327">
              <w:rPr>
                <w:sz w:val="24"/>
                <w:szCs w:val="24"/>
              </w:rPr>
              <w:t>.</w:t>
            </w:r>
            <w:r w:rsidR="009312DB">
              <w:rPr>
                <w:sz w:val="24"/>
                <w:szCs w:val="24"/>
              </w:rPr>
              <w:t xml:space="preserve"> to complex assessments.  </w:t>
            </w:r>
          </w:p>
          <w:p w14:paraId="765EB015" w14:textId="5C2E8C57" w:rsidR="00641EAD" w:rsidRDefault="00641EAD" w:rsidP="00A37777">
            <w:pPr>
              <w:spacing w:line="360" w:lineRule="auto"/>
              <w:rPr>
                <w:sz w:val="24"/>
                <w:szCs w:val="24"/>
              </w:rPr>
            </w:pPr>
            <w:r w:rsidRPr="00641EAD">
              <w:rPr>
                <w:sz w:val="24"/>
                <w:szCs w:val="24"/>
              </w:rPr>
              <w:t xml:space="preserve">Social work in Wales operates within a unique legislative and cultural framework shaped by devolution, international influences, and evolving practice standards.  </w:t>
            </w:r>
            <w:r w:rsidR="00C037E4">
              <w:rPr>
                <w:sz w:val="24"/>
                <w:szCs w:val="24"/>
              </w:rPr>
              <w:t>T</w:t>
            </w:r>
            <w:r w:rsidRPr="00641EAD">
              <w:rPr>
                <w:sz w:val="24"/>
                <w:szCs w:val="24"/>
              </w:rPr>
              <w:t xml:space="preserve">he interface between social services provision in Wales, the wider UK, the European Union (EU), and beyond.  </w:t>
            </w:r>
            <w:r w:rsidR="00CB626F">
              <w:rPr>
                <w:sz w:val="24"/>
                <w:szCs w:val="24"/>
              </w:rPr>
              <w:t>S</w:t>
            </w:r>
            <w:r w:rsidRPr="00641EAD">
              <w:rPr>
                <w:sz w:val="24"/>
                <w:szCs w:val="24"/>
              </w:rPr>
              <w:t>ocial workers integrate analysis in assessment, collaborate across agencies, and apply professional judgement and theory in increasingly complex situations, with reference to the specific dimensions of working in Wales.</w:t>
            </w:r>
          </w:p>
          <w:p w14:paraId="1394DE6C" w14:textId="10343098" w:rsidR="004C71A0" w:rsidRDefault="004C71A0" w:rsidP="00A37777">
            <w:pPr>
              <w:spacing w:line="360" w:lineRule="auto"/>
              <w:rPr>
                <w:b/>
                <w:bCs/>
                <w:sz w:val="24"/>
                <w:szCs w:val="24"/>
              </w:rPr>
            </w:pPr>
            <w:r w:rsidRPr="004C71A0">
              <w:rPr>
                <w:sz w:val="24"/>
                <w:szCs w:val="24"/>
              </w:rPr>
              <w:t xml:space="preserve">Internationally, Wales aligns with global principles such as the </w:t>
            </w:r>
            <w:r w:rsidRPr="004C71A0">
              <w:rPr>
                <w:rStyle w:val="Strong"/>
                <w:b w:val="0"/>
                <w:bCs w:val="0"/>
                <w:sz w:val="24"/>
                <w:szCs w:val="24"/>
              </w:rPr>
              <w:t>UN Convention on the Rights of the Child (UNCRC)</w:t>
            </w:r>
            <w:r w:rsidRPr="004C71A0">
              <w:rPr>
                <w:sz w:val="24"/>
                <w:szCs w:val="24"/>
              </w:rPr>
              <w:t xml:space="preserve"> and the </w:t>
            </w:r>
            <w:r w:rsidRPr="004C71A0">
              <w:rPr>
                <w:rStyle w:val="Strong"/>
                <w:b w:val="0"/>
                <w:bCs w:val="0"/>
                <w:sz w:val="24"/>
                <w:szCs w:val="24"/>
              </w:rPr>
              <w:t>International Federation of Social Workers (IFSW)</w:t>
            </w:r>
            <w:r w:rsidRPr="004C71A0">
              <w:rPr>
                <w:sz w:val="24"/>
                <w:szCs w:val="24"/>
              </w:rPr>
              <w:t xml:space="preserve"> ethics, reinforcing its commitment to human rights and sustainable development, as reflected in the </w:t>
            </w:r>
            <w:r w:rsidRPr="004C71A0">
              <w:rPr>
                <w:rStyle w:val="Strong"/>
                <w:b w:val="0"/>
                <w:bCs w:val="0"/>
                <w:sz w:val="24"/>
                <w:szCs w:val="24"/>
              </w:rPr>
              <w:t>Well-being of Future Generations (Wales) Act 2015</w:t>
            </w:r>
            <w:r w:rsidRPr="004C71A0">
              <w:rPr>
                <w:b/>
                <w:bCs/>
                <w:sz w:val="24"/>
                <w:szCs w:val="24"/>
              </w:rPr>
              <w:t>.</w:t>
            </w:r>
            <w:r w:rsidR="00C8389E">
              <w:rPr>
                <w:b/>
                <w:bCs/>
                <w:sz w:val="24"/>
                <w:szCs w:val="24"/>
              </w:rPr>
              <w:t xml:space="preserve"> </w:t>
            </w:r>
          </w:p>
          <w:p w14:paraId="4A5CEE2C" w14:textId="1BDAEEF8" w:rsidR="00C8389E" w:rsidRDefault="00C8389E" w:rsidP="00A37777">
            <w:pPr>
              <w:spacing w:line="360" w:lineRule="auto"/>
              <w:rPr>
                <w:sz w:val="24"/>
                <w:szCs w:val="24"/>
              </w:rPr>
            </w:pPr>
            <w:r w:rsidRPr="00C8389E">
              <w:rPr>
                <w:sz w:val="24"/>
                <w:szCs w:val="24"/>
              </w:rPr>
              <w:t xml:space="preserve">When comparing </w:t>
            </w:r>
            <w:r>
              <w:rPr>
                <w:sz w:val="24"/>
                <w:szCs w:val="24"/>
              </w:rPr>
              <w:t xml:space="preserve">Safeguarding in Africa to Wales, there are differences and similarities, whilst there is variation in areas of Africa, </w:t>
            </w:r>
            <w:r w:rsidRPr="00C8389E">
              <w:rPr>
                <w:sz w:val="24"/>
                <w:szCs w:val="24"/>
              </w:rPr>
              <w:t xml:space="preserve">many are guided by the </w:t>
            </w:r>
            <w:r w:rsidRPr="00C8389E">
              <w:rPr>
                <w:rStyle w:val="Strong"/>
                <w:b w:val="0"/>
                <w:bCs w:val="0"/>
                <w:sz w:val="24"/>
                <w:szCs w:val="24"/>
              </w:rPr>
              <w:t>African Charter on the Rights and Welfare of the Child</w:t>
            </w:r>
            <w:r w:rsidRPr="00C8389E">
              <w:rPr>
                <w:b/>
                <w:bCs/>
                <w:sz w:val="24"/>
                <w:szCs w:val="24"/>
              </w:rPr>
              <w:t>,</w:t>
            </w:r>
            <w:r w:rsidRPr="00C8389E">
              <w:rPr>
                <w:sz w:val="24"/>
                <w:szCs w:val="24"/>
              </w:rPr>
              <w:t xml:space="preserve"> national child protection laws, and international standards such as the </w:t>
            </w:r>
            <w:r w:rsidRPr="00C8389E">
              <w:rPr>
                <w:rStyle w:val="Strong"/>
                <w:b w:val="0"/>
                <w:bCs w:val="0"/>
                <w:sz w:val="24"/>
                <w:szCs w:val="24"/>
              </w:rPr>
              <w:t>UN Convention on the Rights of the Child (UNCRC)</w:t>
            </w:r>
            <w:r w:rsidRPr="00C8389E">
              <w:rPr>
                <w:b/>
                <w:bCs/>
                <w:sz w:val="24"/>
                <w:szCs w:val="24"/>
              </w:rPr>
              <w:t>.</w:t>
            </w:r>
            <w:r w:rsidR="007A0982">
              <w:rPr>
                <w:b/>
                <w:bCs/>
                <w:sz w:val="24"/>
                <w:szCs w:val="24"/>
              </w:rPr>
              <w:t xml:space="preserve"> </w:t>
            </w:r>
            <w:r w:rsidR="007A0982" w:rsidRPr="007A0982">
              <w:rPr>
                <w:sz w:val="24"/>
                <w:szCs w:val="24"/>
              </w:rPr>
              <w:t>There are challenges</w:t>
            </w:r>
            <w:r w:rsidR="007A0982">
              <w:rPr>
                <w:sz w:val="24"/>
                <w:szCs w:val="24"/>
              </w:rPr>
              <w:t xml:space="preserve"> due to limited resources and infrastructure and differences in cultural practices.  </w:t>
            </w:r>
            <w:r w:rsidR="007A0982" w:rsidRPr="007A0982">
              <w:rPr>
                <w:sz w:val="24"/>
                <w:szCs w:val="24"/>
              </w:rPr>
              <w:t xml:space="preserve">Johnson, A.K. and Sloth-Nielsen, J., </w:t>
            </w:r>
            <w:r w:rsidR="007A0982">
              <w:rPr>
                <w:sz w:val="24"/>
                <w:szCs w:val="24"/>
              </w:rPr>
              <w:t>(</w:t>
            </w:r>
            <w:r w:rsidR="007A0982" w:rsidRPr="007A0982">
              <w:rPr>
                <w:sz w:val="24"/>
                <w:szCs w:val="24"/>
              </w:rPr>
              <w:t>2020</w:t>
            </w:r>
            <w:r w:rsidR="007A0982">
              <w:rPr>
                <w:sz w:val="24"/>
                <w:szCs w:val="24"/>
              </w:rPr>
              <w:t>).</w:t>
            </w:r>
          </w:p>
          <w:p w14:paraId="42CD74B6" w14:textId="77777777" w:rsidR="007A0982" w:rsidRPr="007A0982" w:rsidRDefault="007A0982" w:rsidP="007A0982">
            <w:pPr>
              <w:pStyle w:val="NormalWeb"/>
              <w:spacing w:line="360" w:lineRule="auto"/>
              <w:rPr>
                <w:rFonts w:ascii="Arial" w:hAnsi="Arial" w:cs="Arial"/>
              </w:rPr>
            </w:pPr>
            <w:r w:rsidRPr="007A0982">
              <w:rPr>
                <w:rFonts w:ascii="Arial" w:hAnsi="Arial" w:cs="Arial"/>
              </w:rPr>
              <w:lastRenderedPageBreak/>
              <w:t>This comparison highlights the importance of context-sensitive safeguarding, where legal frameworks, cultural values, and systemic capacity all influence how protection is delivered.</w:t>
            </w:r>
          </w:p>
          <w:p w14:paraId="5F0342D5" w14:textId="59034272" w:rsidR="007A0982" w:rsidRPr="007A0982" w:rsidRDefault="007A0982" w:rsidP="007A0982">
            <w:pPr>
              <w:pStyle w:val="NormalWeb"/>
              <w:spacing w:line="360" w:lineRule="auto"/>
              <w:rPr>
                <w:rFonts w:ascii="Arial" w:hAnsi="Arial" w:cs="Arial"/>
              </w:rPr>
            </w:pPr>
            <w:r>
              <w:rPr>
                <w:rFonts w:ascii="Arial" w:hAnsi="Arial" w:cs="Arial"/>
              </w:rPr>
              <w:t>Moreover</w:t>
            </w:r>
            <w:r w:rsidRPr="007A0982">
              <w:rPr>
                <w:rFonts w:ascii="Arial" w:hAnsi="Arial" w:cs="Arial"/>
              </w:rPr>
              <w:t>, Wales contributes to the global safeguarding dialogue by modelling how legislation, professional practice, and rights-based principles can be harmonised to protect vulnerable individuals across the lifespan.</w:t>
            </w:r>
          </w:p>
          <w:p w14:paraId="7A74427C" w14:textId="77777777" w:rsidR="007A0982" w:rsidRPr="007A0982" w:rsidRDefault="007A0982" w:rsidP="00A37777">
            <w:pPr>
              <w:spacing w:line="360" w:lineRule="auto"/>
              <w:rPr>
                <w:sz w:val="24"/>
                <w:szCs w:val="24"/>
              </w:rPr>
            </w:pPr>
          </w:p>
          <w:p w14:paraId="37BFEE54" w14:textId="77777777" w:rsidR="00C8389E" w:rsidRPr="00C8389E" w:rsidRDefault="00C8389E" w:rsidP="00A37777">
            <w:pPr>
              <w:spacing w:line="360" w:lineRule="auto"/>
              <w:rPr>
                <w:b/>
                <w:bCs/>
                <w:sz w:val="24"/>
                <w:szCs w:val="24"/>
              </w:rPr>
            </w:pPr>
          </w:p>
          <w:p w14:paraId="43B94A3B" w14:textId="77777777" w:rsidR="00C8389E" w:rsidRPr="004C71A0" w:rsidRDefault="00C8389E" w:rsidP="00A37777">
            <w:pPr>
              <w:spacing w:line="360" w:lineRule="auto"/>
              <w:rPr>
                <w:b/>
                <w:bCs/>
                <w:sz w:val="24"/>
                <w:szCs w:val="24"/>
              </w:rPr>
            </w:pPr>
          </w:p>
          <w:p w14:paraId="27958102" w14:textId="77777777" w:rsidR="00757836" w:rsidRPr="00641EAD" w:rsidRDefault="00757836" w:rsidP="00A37777">
            <w:pPr>
              <w:spacing w:line="360" w:lineRule="auto"/>
              <w:rPr>
                <w:sz w:val="24"/>
                <w:szCs w:val="24"/>
              </w:rPr>
            </w:pPr>
          </w:p>
          <w:p w14:paraId="16326318" w14:textId="77777777" w:rsidR="00757836" w:rsidRPr="00EE3F8A" w:rsidRDefault="00757836" w:rsidP="00A37777">
            <w:pPr>
              <w:spacing w:line="360" w:lineRule="auto"/>
              <w:rPr>
                <w:sz w:val="24"/>
                <w:szCs w:val="24"/>
              </w:rPr>
            </w:pPr>
          </w:p>
          <w:p w14:paraId="1F733962" w14:textId="5AA2F496" w:rsidR="00323239" w:rsidRPr="001758BF" w:rsidRDefault="0013417A" w:rsidP="009C0CA1">
            <w:pPr>
              <w:shd w:val="clear" w:color="auto" w:fill="FAFAFA"/>
              <w:spacing w:before="100" w:beforeAutospacing="1" w:after="100" w:afterAutospacing="1" w:line="360" w:lineRule="auto"/>
              <w:rPr>
                <w:sz w:val="24"/>
                <w:szCs w:val="24"/>
              </w:rPr>
            </w:pPr>
            <w:r>
              <w:rPr>
                <w:sz w:val="24"/>
                <w:szCs w:val="24"/>
              </w:rPr>
              <w:t xml:space="preserve"> </w:t>
            </w:r>
            <w:r w:rsidR="00C737CE">
              <w:rPr>
                <w:sz w:val="24"/>
                <w:szCs w:val="24"/>
              </w:rPr>
              <w:t>3976</w:t>
            </w:r>
            <w:r w:rsidR="009312DB">
              <w:rPr>
                <w:sz w:val="24"/>
                <w:szCs w:val="24"/>
              </w:rPr>
              <w:t xml:space="preserve"> words</w:t>
            </w:r>
          </w:p>
          <w:p w14:paraId="6746F0E0" w14:textId="55C73B46" w:rsidR="00E3709E" w:rsidRPr="00A9227A" w:rsidRDefault="00E3709E" w:rsidP="00667732">
            <w:pPr>
              <w:overflowPunct/>
              <w:autoSpaceDE/>
              <w:autoSpaceDN/>
              <w:adjustRightInd/>
              <w:spacing w:before="100" w:beforeAutospacing="1" w:after="100" w:afterAutospacing="1"/>
              <w:textAlignment w:val="auto"/>
              <w:rPr>
                <w:rFonts w:ascii="Times New Roman" w:hAnsi="Times New Roman" w:cs="Times New Roman"/>
                <w:sz w:val="24"/>
                <w:szCs w:val="24"/>
              </w:rPr>
            </w:pPr>
          </w:p>
          <w:p w14:paraId="12DC2F24" w14:textId="2793A269" w:rsidR="00D3203C" w:rsidRDefault="00773BDD" w:rsidP="00E3709E">
            <w:pPr>
              <w:spacing w:line="360" w:lineRule="auto"/>
              <w:jc w:val="both"/>
              <w:rPr>
                <w:i/>
                <w:sz w:val="24"/>
                <w:szCs w:val="24"/>
              </w:rPr>
            </w:pPr>
            <w:r>
              <w:rPr>
                <w:rFonts w:ascii="Times New Roman" w:hAnsi="Times New Roman" w:cs="Times New Roman"/>
                <w:sz w:val="24"/>
                <w:szCs w:val="24"/>
              </w:rPr>
              <w:pict w14:anchorId="44DCF6ED">
                <v:rect id="_x0000_i1025" style="width:0;height:1.5pt" o:hralign="center" o:hrstd="t" o:hr="t" fillcolor="#a0a0a0" stroked="f"/>
              </w:pict>
            </w:r>
          </w:p>
          <w:p w14:paraId="1225D23D" w14:textId="4FFF3138"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2BAAD7C8" w:rsidR="00A56E3A" w:rsidRPr="008B28E7" w:rsidRDefault="00A56E3A" w:rsidP="00E82C49">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FF8FB" w14:textId="77777777" w:rsidR="000C073B" w:rsidRDefault="000C073B">
      <w:r>
        <w:separator/>
      </w:r>
    </w:p>
  </w:endnote>
  <w:endnote w:type="continuationSeparator" w:id="0">
    <w:p w14:paraId="6430981D" w14:textId="77777777" w:rsidR="000C073B" w:rsidRDefault="000C0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65BF66AD" w:rsidR="00A5656A" w:rsidRDefault="00A5656A">
    <w:pPr>
      <w:pStyle w:val="Footer"/>
      <w:jc w:val="right"/>
    </w:pPr>
    <w:r>
      <w:fldChar w:fldCharType="begin"/>
    </w:r>
    <w:r>
      <w:instrText xml:space="preserve"> PAGE   \* MERGEFORMAT </w:instrText>
    </w:r>
    <w:r>
      <w:fldChar w:fldCharType="separate"/>
    </w:r>
    <w:r w:rsidR="00C77A06">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9B332" w14:textId="77777777" w:rsidR="000C073B" w:rsidRDefault="000C073B">
      <w:r>
        <w:separator/>
      </w:r>
    </w:p>
  </w:footnote>
  <w:footnote w:type="continuationSeparator" w:id="0">
    <w:p w14:paraId="06183BB4" w14:textId="77777777" w:rsidR="000C073B" w:rsidRDefault="000C0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D1CF8"/>
    <w:multiLevelType w:val="hybridMultilevel"/>
    <w:tmpl w:val="23D64A8E"/>
    <w:lvl w:ilvl="0" w:tplc="B0ECD39A">
      <w:start w:val="1"/>
      <w:numFmt w:val="bullet"/>
      <w:lvlText w:val="•"/>
      <w:lvlJc w:val="left"/>
      <w:pPr>
        <w:tabs>
          <w:tab w:val="num" w:pos="720"/>
        </w:tabs>
        <w:ind w:left="720" w:hanging="360"/>
      </w:pPr>
      <w:rPr>
        <w:rFonts w:ascii="Arial" w:hAnsi="Arial" w:hint="default"/>
      </w:rPr>
    </w:lvl>
    <w:lvl w:ilvl="1" w:tplc="3790D7C6" w:tentative="1">
      <w:start w:val="1"/>
      <w:numFmt w:val="bullet"/>
      <w:lvlText w:val="•"/>
      <w:lvlJc w:val="left"/>
      <w:pPr>
        <w:tabs>
          <w:tab w:val="num" w:pos="1440"/>
        </w:tabs>
        <w:ind w:left="1440" w:hanging="360"/>
      </w:pPr>
      <w:rPr>
        <w:rFonts w:ascii="Arial" w:hAnsi="Arial" w:hint="default"/>
      </w:rPr>
    </w:lvl>
    <w:lvl w:ilvl="2" w:tplc="52A62B0A" w:tentative="1">
      <w:start w:val="1"/>
      <w:numFmt w:val="bullet"/>
      <w:lvlText w:val="•"/>
      <w:lvlJc w:val="left"/>
      <w:pPr>
        <w:tabs>
          <w:tab w:val="num" w:pos="2160"/>
        </w:tabs>
        <w:ind w:left="2160" w:hanging="360"/>
      </w:pPr>
      <w:rPr>
        <w:rFonts w:ascii="Arial" w:hAnsi="Arial" w:hint="default"/>
      </w:rPr>
    </w:lvl>
    <w:lvl w:ilvl="3" w:tplc="68086A32" w:tentative="1">
      <w:start w:val="1"/>
      <w:numFmt w:val="bullet"/>
      <w:lvlText w:val="•"/>
      <w:lvlJc w:val="left"/>
      <w:pPr>
        <w:tabs>
          <w:tab w:val="num" w:pos="2880"/>
        </w:tabs>
        <w:ind w:left="2880" w:hanging="360"/>
      </w:pPr>
      <w:rPr>
        <w:rFonts w:ascii="Arial" w:hAnsi="Arial" w:hint="default"/>
      </w:rPr>
    </w:lvl>
    <w:lvl w:ilvl="4" w:tplc="6F42AA10" w:tentative="1">
      <w:start w:val="1"/>
      <w:numFmt w:val="bullet"/>
      <w:lvlText w:val="•"/>
      <w:lvlJc w:val="left"/>
      <w:pPr>
        <w:tabs>
          <w:tab w:val="num" w:pos="3600"/>
        </w:tabs>
        <w:ind w:left="3600" w:hanging="360"/>
      </w:pPr>
      <w:rPr>
        <w:rFonts w:ascii="Arial" w:hAnsi="Arial" w:hint="default"/>
      </w:rPr>
    </w:lvl>
    <w:lvl w:ilvl="5" w:tplc="CF7439A8" w:tentative="1">
      <w:start w:val="1"/>
      <w:numFmt w:val="bullet"/>
      <w:lvlText w:val="•"/>
      <w:lvlJc w:val="left"/>
      <w:pPr>
        <w:tabs>
          <w:tab w:val="num" w:pos="4320"/>
        </w:tabs>
        <w:ind w:left="4320" w:hanging="360"/>
      </w:pPr>
      <w:rPr>
        <w:rFonts w:ascii="Arial" w:hAnsi="Arial" w:hint="default"/>
      </w:rPr>
    </w:lvl>
    <w:lvl w:ilvl="6" w:tplc="3410B8E4" w:tentative="1">
      <w:start w:val="1"/>
      <w:numFmt w:val="bullet"/>
      <w:lvlText w:val="•"/>
      <w:lvlJc w:val="left"/>
      <w:pPr>
        <w:tabs>
          <w:tab w:val="num" w:pos="5040"/>
        </w:tabs>
        <w:ind w:left="5040" w:hanging="360"/>
      </w:pPr>
      <w:rPr>
        <w:rFonts w:ascii="Arial" w:hAnsi="Arial" w:hint="default"/>
      </w:rPr>
    </w:lvl>
    <w:lvl w:ilvl="7" w:tplc="7438EC1A" w:tentative="1">
      <w:start w:val="1"/>
      <w:numFmt w:val="bullet"/>
      <w:lvlText w:val="•"/>
      <w:lvlJc w:val="left"/>
      <w:pPr>
        <w:tabs>
          <w:tab w:val="num" w:pos="5760"/>
        </w:tabs>
        <w:ind w:left="5760" w:hanging="360"/>
      </w:pPr>
      <w:rPr>
        <w:rFonts w:ascii="Arial" w:hAnsi="Arial" w:hint="default"/>
      </w:rPr>
    </w:lvl>
    <w:lvl w:ilvl="8" w:tplc="54C458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160820"/>
    <w:multiLevelType w:val="multilevel"/>
    <w:tmpl w:val="D2C8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BE7032"/>
    <w:multiLevelType w:val="multilevel"/>
    <w:tmpl w:val="F8DE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3857837">
    <w:abstractNumId w:val="1"/>
    <w:lvlOverride w:ilvl="0">
      <w:lvl w:ilvl="0">
        <w:start w:val="1"/>
        <w:numFmt w:val="bullet"/>
        <w:lvlText w:val=""/>
        <w:lvlJc w:val="left"/>
        <w:pPr>
          <w:ind w:left="720" w:hanging="360"/>
        </w:pPr>
        <w:rPr>
          <w:rFonts w:ascii="Symbol" w:hAnsi="Symbol" w:hint="default"/>
        </w:rPr>
      </w:lvl>
    </w:lvlOverride>
  </w:num>
  <w:num w:numId="2" w16cid:durableId="350306982">
    <w:abstractNumId w:val="23"/>
  </w:num>
  <w:num w:numId="3" w16cid:durableId="480540079">
    <w:abstractNumId w:val="48"/>
  </w:num>
  <w:num w:numId="4" w16cid:durableId="1546408958">
    <w:abstractNumId w:val="50"/>
  </w:num>
  <w:num w:numId="5" w16cid:durableId="38433553">
    <w:abstractNumId w:val="37"/>
  </w:num>
  <w:num w:numId="6" w16cid:durableId="314602158">
    <w:abstractNumId w:val="35"/>
  </w:num>
  <w:num w:numId="7" w16cid:durableId="636178165">
    <w:abstractNumId w:val="32"/>
  </w:num>
  <w:num w:numId="8" w16cid:durableId="1633367243">
    <w:abstractNumId w:val="33"/>
  </w:num>
  <w:num w:numId="9" w16cid:durableId="310252476">
    <w:abstractNumId w:val="11"/>
  </w:num>
  <w:num w:numId="10" w16cid:durableId="1059207668">
    <w:abstractNumId w:val="36"/>
  </w:num>
  <w:num w:numId="11" w16cid:durableId="604927569">
    <w:abstractNumId w:val="18"/>
  </w:num>
  <w:num w:numId="12" w16cid:durableId="17511147">
    <w:abstractNumId w:val="17"/>
  </w:num>
  <w:num w:numId="13" w16cid:durableId="1457792788">
    <w:abstractNumId w:val="30"/>
  </w:num>
  <w:num w:numId="14" w16cid:durableId="885217037">
    <w:abstractNumId w:val="9"/>
  </w:num>
  <w:num w:numId="15" w16cid:durableId="1928347381">
    <w:abstractNumId w:val="27"/>
  </w:num>
  <w:num w:numId="16" w16cid:durableId="740060606">
    <w:abstractNumId w:val="16"/>
  </w:num>
  <w:num w:numId="17" w16cid:durableId="1042172951">
    <w:abstractNumId w:val="14"/>
  </w:num>
  <w:num w:numId="18" w16cid:durableId="170721695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254611">
    <w:abstractNumId w:val="24"/>
  </w:num>
  <w:num w:numId="20" w16cid:durableId="254288502">
    <w:abstractNumId w:val="19"/>
  </w:num>
  <w:num w:numId="21" w16cid:durableId="1937471521">
    <w:abstractNumId w:val="15"/>
  </w:num>
  <w:num w:numId="22" w16cid:durableId="1426461877">
    <w:abstractNumId w:val="12"/>
  </w:num>
  <w:num w:numId="23" w16cid:durableId="1709724866">
    <w:abstractNumId w:val="31"/>
  </w:num>
  <w:num w:numId="24" w16cid:durableId="151801126">
    <w:abstractNumId w:val="20"/>
  </w:num>
  <w:num w:numId="25" w16cid:durableId="812410716">
    <w:abstractNumId w:val="44"/>
  </w:num>
  <w:num w:numId="26" w16cid:durableId="1233471492">
    <w:abstractNumId w:val="38"/>
  </w:num>
  <w:num w:numId="27" w16cid:durableId="1548646580">
    <w:abstractNumId w:val="43"/>
  </w:num>
  <w:num w:numId="28" w16cid:durableId="2076926290">
    <w:abstractNumId w:val="21"/>
  </w:num>
  <w:num w:numId="29" w16cid:durableId="169219754">
    <w:abstractNumId w:val="46"/>
  </w:num>
  <w:num w:numId="30" w16cid:durableId="896891133">
    <w:abstractNumId w:val="34"/>
  </w:num>
  <w:num w:numId="31" w16cid:durableId="1295676604">
    <w:abstractNumId w:val="13"/>
  </w:num>
  <w:num w:numId="32" w16cid:durableId="2028631446">
    <w:abstractNumId w:val="47"/>
  </w:num>
  <w:num w:numId="33" w16cid:durableId="263542308">
    <w:abstractNumId w:val="42"/>
  </w:num>
  <w:num w:numId="34" w16cid:durableId="1782995399">
    <w:abstractNumId w:val="6"/>
  </w:num>
  <w:num w:numId="35" w16cid:durableId="1960993464">
    <w:abstractNumId w:val="49"/>
  </w:num>
  <w:num w:numId="36" w16cid:durableId="870000083">
    <w:abstractNumId w:val="45"/>
  </w:num>
  <w:num w:numId="37" w16cid:durableId="412051855">
    <w:abstractNumId w:val="39"/>
  </w:num>
  <w:num w:numId="38" w16cid:durableId="1977758134">
    <w:abstractNumId w:val="40"/>
  </w:num>
  <w:num w:numId="39" w16cid:durableId="1444767572">
    <w:abstractNumId w:val="5"/>
  </w:num>
  <w:num w:numId="40" w16cid:durableId="620383">
    <w:abstractNumId w:val="7"/>
  </w:num>
  <w:num w:numId="41" w16cid:durableId="2019773062">
    <w:abstractNumId w:val="26"/>
  </w:num>
  <w:num w:numId="42" w16cid:durableId="1945309094">
    <w:abstractNumId w:val="8"/>
  </w:num>
  <w:num w:numId="43" w16cid:durableId="501287626">
    <w:abstractNumId w:val="4"/>
  </w:num>
  <w:num w:numId="44" w16cid:durableId="942417368">
    <w:abstractNumId w:val="41"/>
  </w:num>
  <w:num w:numId="45" w16cid:durableId="2112703621">
    <w:abstractNumId w:val="0"/>
  </w:num>
  <w:num w:numId="46" w16cid:durableId="37249046">
    <w:abstractNumId w:val="15"/>
  </w:num>
  <w:num w:numId="47" w16cid:durableId="1009067631">
    <w:abstractNumId w:val="51"/>
  </w:num>
  <w:num w:numId="48" w16cid:durableId="4860152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52439296">
    <w:abstractNumId w:val="12"/>
  </w:num>
  <w:num w:numId="50" w16cid:durableId="652835723">
    <w:abstractNumId w:val="31"/>
  </w:num>
  <w:num w:numId="51" w16cid:durableId="1288273489">
    <w:abstractNumId w:val="25"/>
  </w:num>
  <w:num w:numId="52" w16cid:durableId="239947748">
    <w:abstractNumId w:val="22"/>
  </w:num>
  <w:num w:numId="53" w16cid:durableId="1016808107">
    <w:abstractNumId w:val="2"/>
  </w:num>
  <w:num w:numId="54" w16cid:durableId="2012021681">
    <w:abstractNumId w:val="3"/>
  </w:num>
  <w:num w:numId="55" w16cid:durableId="1270698526">
    <w:abstractNumId w:val="29"/>
  </w:num>
  <w:num w:numId="56" w16cid:durableId="1998998653">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80E"/>
    <w:rsid w:val="00002B3C"/>
    <w:rsid w:val="00002C7A"/>
    <w:rsid w:val="000045B8"/>
    <w:rsid w:val="00005F9F"/>
    <w:rsid w:val="00010B62"/>
    <w:rsid w:val="00012B16"/>
    <w:rsid w:val="00016F2B"/>
    <w:rsid w:val="00020EEC"/>
    <w:rsid w:val="0002440E"/>
    <w:rsid w:val="000263A5"/>
    <w:rsid w:val="0002759A"/>
    <w:rsid w:val="00027B1F"/>
    <w:rsid w:val="0003088B"/>
    <w:rsid w:val="000325D9"/>
    <w:rsid w:val="00035E81"/>
    <w:rsid w:val="000372B2"/>
    <w:rsid w:val="0004079F"/>
    <w:rsid w:val="00043543"/>
    <w:rsid w:val="00045B87"/>
    <w:rsid w:val="00045C07"/>
    <w:rsid w:val="00045C40"/>
    <w:rsid w:val="00046861"/>
    <w:rsid w:val="0005243B"/>
    <w:rsid w:val="00054A07"/>
    <w:rsid w:val="00055D43"/>
    <w:rsid w:val="00056FAC"/>
    <w:rsid w:val="0005726E"/>
    <w:rsid w:val="00057751"/>
    <w:rsid w:val="00061ACE"/>
    <w:rsid w:val="00062E39"/>
    <w:rsid w:val="00063CA5"/>
    <w:rsid w:val="00064063"/>
    <w:rsid w:val="0006581A"/>
    <w:rsid w:val="00074461"/>
    <w:rsid w:val="000766EC"/>
    <w:rsid w:val="00080E58"/>
    <w:rsid w:val="00083D99"/>
    <w:rsid w:val="0008427C"/>
    <w:rsid w:val="00084DA6"/>
    <w:rsid w:val="00085699"/>
    <w:rsid w:val="00090160"/>
    <w:rsid w:val="00091F52"/>
    <w:rsid w:val="00092970"/>
    <w:rsid w:val="00093720"/>
    <w:rsid w:val="000938E6"/>
    <w:rsid w:val="00093B3C"/>
    <w:rsid w:val="0009488C"/>
    <w:rsid w:val="00095C1B"/>
    <w:rsid w:val="00095E7E"/>
    <w:rsid w:val="00096DEA"/>
    <w:rsid w:val="000A4240"/>
    <w:rsid w:val="000A469A"/>
    <w:rsid w:val="000A584A"/>
    <w:rsid w:val="000A6458"/>
    <w:rsid w:val="000C073B"/>
    <w:rsid w:val="000C1991"/>
    <w:rsid w:val="000C378F"/>
    <w:rsid w:val="000C6892"/>
    <w:rsid w:val="000C6FFE"/>
    <w:rsid w:val="000D021B"/>
    <w:rsid w:val="000D0BB6"/>
    <w:rsid w:val="000D2ED2"/>
    <w:rsid w:val="000D6653"/>
    <w:rsid w:val="000E0D51"/>
    <w:rsid w:val="000E232F"/>
    <w:rsid w:val="000E26B0"/>
    <w:rsid w:val="000E37C2"/>
    <w:rsid w:val="000E38C3"/>
    <w:rsid w:val="000E6429"/>
    <w:rsid w:val="000F1599"/>
    <w:rsid w:val="000F1769"/>
    <w:rsid w:val="000F1A97"/>
    <w:rsid w:val="000F42AE"/>
    <w:rsid w:val="000F5498"/>
    <w:rsid w:val="000F6196"/>
    <w:rsid w:val="000F6BC3"/>
    <w:rsid w:val="000F74DD"/>
    <w:rsid w:val="0010312C"/>
    <w:rsid w:val="00105026"/>
    <w:rsid w:val="00105F7A"/>
    <w:rsid w:val="0010662B"/>
    <w:rsid w:val="00106DC7"/>
    <w:rsid w:val="00112391"/>
    <w:rsid w:val="00114F52"/>
    <w:rsid w:val="00116412"/>
    <w:rsid w:val="001165EA"/>
    <w:rsid w:val="001245E1"/>
    <w:rsid w:val="00126DB7"/>
    <w:rsid w:val="00127DE5"/>
    <w:rsid w:val="00130119"/>
    <w:rsid w:val="00132812"/>
    <w:rsid w:val="0013417A"/>
    <w:rsid w:val="001347F8"/>
    <w:rsid w:val="001353CA"/>
    <w:rsid w:val="001359EE"/>
    <w:rsid w:val="00137BB5"/>
    <w:rsid w:val="00137E05"/>
    <w:rsid w:val="001447F6"/>
    <w:rsid w:val="00144994"/>
    <w:rsid w:val="00144A6D"/>
    <w:rsid w:val="00145A81"/>
    <w:rsid w:val="00146A63"/>
    <w:rsid w:val="00147DE3"/>
    <w:rsid w:val="00150794"/>
    <w:rsid w:val="00151A90"/>
    <w:rsid w:val="00151DA6"/>
    <w:rsid w:val="001608C4"/>
    <w:rsid w:val="00164832"/>
    <w:rsid w:val="00171418"/>
    <w:rsid w:val="00171DAF"/>
    <w:rsid w:val="001758BF"/>
    <w:rsid w:val="001772BF"/>
    <w:rsid w:val="001772DE"/>
    <w:rsid w:val="001802BE"/>
    <w:rsid w:val="00183E73"/>
    <w:rsid w:val="0018526B"/>
    <w:rsid w:val="0019496C"/>
    <w:rsid w:val="001961CF"/>
    <w:rsid w:val="001A0BE7"/>
    <w:rsid w:val="001A59BB"/>
    <w:rsid w:val="001A607E"/>
    <w:rsid w:val="001A6A51"/>
    <w:rsid w:val="001A79C4"/>
    <w:rsid w:val="001A7BBA"/>
    <w:rsid w:val="001B331A"/>
    <w:rsid w:val="001B6EAF"/>
    <w:rsid w:val="001C0237"/>
    <w:rsid w:val="001C0E74"/>
    <w:rsid w:val="001C2997"/>
    <w:rsid w:val="001C4DB8"/>
    <w:rsid w:val="001C50B8"/>
    <w:rsid w:val="001C6056"/>
    <w:rsid w:val="001D229F"/>
    <w:rsid w:val="001D7FCC"/>
    <w:rsid w:val="001E2795"/>
    <w:rsid w:val="001E2EB6"/>
    <w:rsid w:val="001E47FD"/>
    <w:rsid w:val="001E73FE"/>
    <w:rsid w:val="001F4552"/>
    <w:rsid w:val="001F61A5"/>
    <w:rsid w:val="002019EB"/>
    <w:rsid w:val="00204B58"/>
    <w:rsid w:val="00205051"/>
    <w:rsid w:val="002054D0"/>
    <w:rsid w:val="00211991"/>
    <w:rsid w:val="00211F65"/>
    <w:rsid w:val="00213093"/>
    <w:rsid w:val="00214047"/>
    <w:rsid w:val="002144F5"/>
    <w:rsid w:val="00216563"/>
    <w:rsid w:val="00216703"/>
    <w:rsid w:val="0021792F"/>
    <w:rsid w:val="00220D06"/>
    <w:rsid w:val="002246A0"/>
    <w:rsid w:val="002300BF"/>
    <w:rsid w:val="00230439"/>
    <w:rsid w:val="00230506"/>
    <w:rsid w:val="00231FCC"/>
    <w:rsid w:val="00232A09"/>
    <w:rsid w:val="00235176"/>
    <w:rsid w:val="00236061"/>
    <w:rsid w:val="0024100E"/>
    <w:rsid w:val="00241C1B"/>
    <w:rsid w:val="0024288B"/>
    <w:rsid w:val="00243DB0"/>
    <w:rsid w:val="00247265"/>
    <w:rsid w:val="00260663"/>
    <w:rsid w:val="00260839"/>
    <w:rsid w:val="0026117A"/>
    <w:rsid w:val="0026353F"/>
    <w:rsid w:val="002657E9"/>
    <w:rsid w:val="0026665E"/>
    <w:rsid w:val="0027147E"/>
    <w:rsid w:val="002719C7"/>
    <w:rsid w:val="002761F4"/>
    <w:rsid w:val="002775E1"/>
    <w:rsid w:val="00277979"/>
    <w:rsid w:val="00282959"/>
    <w:rsid w:val="00291ADD"/>
    <w:rsid w:val="002920DF"/>
    <w:rsid w:val="00292F3D"/>
    <w:rsid w:val="00295CA1"/>
    <w:rsid w:val="002A0E51"/>
    <w:rsid w:val="002A1A44"/>
    <w:rsid w:val="002A291A"/>
    <w:rsid w:val="002A2C54"/>
    <w:rsid w:val="002A4E2E"/>
    <w:rsid w:val="002A5604"/>
    <w:rsid w:val="002B1701"/>
    <w:rsid w:val="002B23C3"/>
    <w:rsid w:val="002B32BE"/>
    <w:rsid w:val="002B443A"/>
    <w:rsid w:val="002B4708"/>
    <w:rsid w:val="002B5B35"/>
    <w:rsid w:val="002B7AEE"/>
    <w:rsid w:val="002C2536"/>
    <w:rsid w:val="002C256A"/>
    <w:rsid w:val="002C3031"/>
    <w:rsid w:val="002C4233"/>
    <w:rsid w:val="002C496D"/>
    <w:rsid w:val="002C6384"/>
    <w:rsid w:val="002C67E1"/>
    <w:rsid w:val="002D05EB"/>
    <w:rsid w:val="002D11A8"/>
    <w:rsid w:val="002D2EFF"/>
    <w:rsid w:val="002D2F29"/>
    <w:rsid w:val="002D46C0"/>
    <w:rsid w:val="002D5A92"/>
    <w:rsid w:val="002D65D2"/>
    <w:rsid w:val="002D6B31"/>
    <w:rsid w:val="002E61CF"/>
    <w:rsid w:val="002E6402"/>
    <w:rsid w:val="002E6D17"/>
    <w:rsid w:val="002E7017"/>
    <w:rsid w:val="002E7F2C"/>
    <w:rsid w:val="002F1FC7"/>
    <w:rsid w:val="002F2185"/>
    <w:rsid w:val="002F4F6E"/>
    <w:rsid w:val="003015C3"/>
    <w:rsid w:val="003106DB"/>
    <w:rsid w:val="0031350A"/>
    <w:rsid w:val="0031611F"/>
    <w:rsid w:val="00316815"/>
    <w:rsid w:val="003168CA"/>
    <w:rsid w:val="00321255"/>
    <w:rsid w:val="0032230D"/>
    <w:rsid w:val="00322A0B"/>
    <w:rsid w:val="00323239"/>
    <w:rsid w:val="00326EC9"/>
    <w:rsid w:val="00330881"/>
    <w:rsid w:val="0033108C"/>
    <w:rsid w:val="00331CD2"/>
    <w:rsid w:val="00332327"/>
    <w:rsid w:val="00332426"/>
    <w:rsid w:val="00335C41"/>
    <w:rsid w:val="00335FC5"/>
    <w:rsid w:val="0033771E"/>
    <w:rsid w:val="00337FEF"/>
    <w:rsid w:val="00342E79"/>
    <w:rsid w:val="00354B6D"/>
    <w:rsid w:val="00355210"/>
    <w:rsid w:val="00355CFD"/>
    <w:rsid w:val="003633A6"/>
    <w:rsid w:val="00363797"/>
    <w:rsid w:val="00365DF9"/>
    <w:rsid w:val="00367204"/>
    <w:rsid w:val="0037066E"/>
    <w:rsid w:val="00372DB4"/>
    <w:rsid w:val="00373A36"/>
    <w:rsid w:val="0037404C"/>
    <w:rsid w:val="0037419E"/>
    <w:rsid w:val="0037485C"/>
    <w:rsid w:val="00375AF5"/>
    <w:rsid w:val="003761BD"/>
    <w:rsid w:val="00377448"/>
    <w:rsid w:val="00377884"/>
    <w:rsid w:val="003826BD"/>
    <w:rsid w:val="00385414"/>
    <w:rsid w:val="00390074"/>
    <w:rsid w:val="00392F73"/>
    <w:rsid w:val="0039355A"/>
    <w:rsid w:val="00393600"/>
    <w:rsid w:val="0039762B"/>
    <w:rsid w:val="003A0C37"/>
    <w:rsid w:val="003A1B6B"/>
    <w:rsid w:val="003A46C0"/>
    <w:rsid w:val="003A600E"/>
    <w:rsid w:val="003A6513"/>
    <w:rsid w:val="003B162D"/>
    <w:rsid w:val="003B16C7"/>
    <w:rsid w:val="003B29BC"/>
    <w:rsid w:val="003B2B73"/>
    <w:rsid w:val="003B3115"/>
    <w:rsid w:val="003C19F1"/>
    <w:rsid w:val="003C3C67"/>
    <w:rsid w:val="003C4186"/>
    <w:rsid w:val="003C6185"/>
    <w:rsid w:val="003D0D2D"/>
    <w:rsid w:val="003D1885"/>
    <w:rsid w:val="003D1BC0"/>
    <w:rsid w:val="003D20F1"/>
    <w:rsid w:val="003D27AD"/>
    <w:rsid w:val="003D4710"/>
    <w:rsid w:val="003D4A37"/>
    <w:rsid w:val="003D588D"/>
    <w:rsid w:val="003D6866"/>
    <w:rsid w:val="003E16D7"/>
    <w:rsid w:val="003E197E"/>
    <w:rsid w:val="003E2232"/>
    <w:rsid w:val="003E4959"/>
    <w:rsid w:val="003E4B70"/>
    <w:rsid w:val="003E54CF"/>
    <w:rsid w:val="003E5FBA"/>
    <w:rsid w:val="003E60A6"/>
    <w:rsid w:val="003F1233"/>
    <w:rsid w:val="003F67A4"/>
    <w:rsid w:val="003F731E"/>
    <w:rsid w:val="00400786"/>
    <w:rsid w:val="00401FDA"/>
    <w:rsid w:val="004046F0"/>
    <w:rsid w:val="0040668F"/>
    <w:rsid w:val="0040680C"/>
    <w:rsid w:val="00411EF7"/>
    <w:rsid w:val="00412677"/>
    <w:rsid w:val="004156DB"/>
    <w:rsid w:val="00425160"/>
    <w:rsid w:val="00430DE3"/>
    <w:rsid w:val="004348AE"/>
    <w:rsid w:val="00436A58"/>
    <w:rsid w:val="004376C0"/>
    <w:rsid w:val="00440B0A"/>
    <w:rsid w:val="0044223A"/>
    <w:rsid w:val="0044768B"/>
    <w:rsid w:val="0045046E"/>
    <w:rsid w:val="00450B67"/>
    <w:rsid w:val="00451851"/>
    <w:rsid w:val="0045189A"/>
    <w:rsid w:val="00453343"/>
    <w:rsid w:val="004538C3"/>
    <w:rsid w:val="00454F0D"/>
    <w:rsid w:val="004608B9"/>
    <w:rsid w:val="00463898"/>
    <w:rsid w:val="00463B55"/>
    <w:rsid w:val="00465947"/>
    <w:rsid w:val="004667B1"/>
    <w:rsid w:val="00467F66"/>
    <w:rsid w:val="00470461"/>
    <w:rsid w:val="00470BB1"/>
    <w:rsid w:val="00473153"/>
    <w:rsid w:val="0047350F"/>
    <w:rsid w:val="004743AF"/>
    <w:rsid w:val="00474579"/>
    <w:rsid w:val="00481CF4"/>
    <w:rsid w:val="00482C17"/>
    <w:rsid w:val="00484CE3"/>
    <w:rsid w:val="004911B4"/>
    <w:rsid w:val="0049196A"/>
    <w:rsid w:val="004923DA"/>
    <w:rsid w:val="00492EEB"/>
    <w:rsid w:val="00493434"/>
    <w:rsid w:val="004961B3"/>
    <w:rsid w:val="004968E2"/>
    <w:rsid w:val="00497D2E"/>
    <w:rsid w:val="004A21A9"/>
    <w:rsid w:val="004A2A49"/>
    <w:rsid w:val="004A3399"/>
    <w:rsid w:val="004A5A64"/>
    <w:rsid w:val="004A6655"/>
    <w:rsid w:val="004B0F74"/>
    <w:rsid w:val="004B3EBF"/>
    <w:rsid w:val="004B5553"/>
    <w:rsid w:val="004B600B"/>
    <w:rsid w:val="004B6822"/>
    <w:rsid w:val="004B69F6"/>
    <w:rsid w:val="004C2D3A"/>
    <w:rsid w:val="004C2F89"/>
    <w:rsid w:val="004C38E1"/>
    <w:rsid w:val="004C4A99"/>
    <w:rsid w:val="004C71A0"/>
    <w:rsid w:val="004D03C4"/>
    <w:rsid w:val="004D0BF1"/>
    <w:rsid w:val="004D0F4E"/>
    <w:rsid w:val="004D3278"/>
    <w:rsid w:val="004D35A4"/>
    <w:rsid w:val="004D445F"/>
    <w:rsid w:val="004E087B"/>
    <w:rsid w:val="004E44A4"/>
    <w:rsid w:val="004E4C0F"/>
    <w:rsid w:val="004E7B8B"/>
    <w:rsid w:val="004E7BDD"/>
    <w:rsid w:val="004F1743"/>
    <w:rsid w:val="004F1966"/>
    <w:rsid w:val="004F1E21"/>
    <w:rsid w:val="004F2542"/>
    <w:rsid w:val="004F4E33"/>
    <w:rsid w:val="004F740D"/>
    <w:rsid w:val="004F7B8F"/>
    <w:rsid w:val="00500592"/>
    <w:rsid w:val="00500748"/>
    <w:rsid w:val="005011D6"/>
    <w:rsid w:val="00502A14"/>
    <w:rsid w:val="005042F1"/>
    <w:rsid w:val="0050481B"/>
    <w:rsid w:val="005113D4"/>
    <w:rsid w:val="0051287D"/>
    <w:rsid w:val="005137E4"/>
    <w:rsid w:val="00513C7D"/>
    <w:rsid w:val="00513FFD"/>
    <w:rsid w:val="0052024A"/>
    <w:rsid w:val="00521123"/>
    <w:rsid w:val="00521221"/>
    <w:rsid w:val="0052250B"/>
    <w:rsid w:val="00526804"/>
    <w:rsid w:val="005302BF"/>
    <w:rsid w:val="005305C6"/>
    <w:rsid w:val="00534518"/>
    <w:rsid w:val="00540EEC"/>
    <w:rsid w:val="005414F4"/>
    <w:rsid w:val="00543A9B"/>
    <w:rsid w:val="00546187"/>
    <w:rsid w:val="005476E1"/>
    <w:rsid w:val="00547B11"/>
    <w:rsid w:val="005550BE"/>
    <w:rsid w:val="00557D77"/>
    <w:rsid w:val="00562EAA"/>
    <w:rsid w:val="00563B58"/>
    <w:rsid w:val="005640C4"/>
    <w:rsid w:val="0056684C"/>
    <w:rsid w:val="005675BB"/>
    <w:rsid w:val="0057093A"/>
    <w:rsid w:val="00573FF4"/>
    <w:rsid w:val="00574A0C"/>
    <w:rsid w:val="0057780F"/>
    <w:rsid w:val="00580546"/>
    <w:rsid w:val="00581E0A"/>
    <w:rsid w:val="00586D89"/>
    <w:rsid w:val="005877C8"/>
    <w:rsid w:val="00587923"/>
    <w:rsid w:val="005904D9"/>
    <w:rsid w:val="0059401D"/>
    <w:rsid w:val="0059496E"/>
    <w:rsid w:val="00594F9F"/>
    <w:rsid w:val="005A1B4C"/>
    <w:rsid w:val="005A545C"/>
    <w:rsid w:val="005B271A"/>
    <w:rsid w:val="005B3A2D"/>
    <w:rsid w:val="005C1567"/>
    <w:rsid w:val="005C28D3"/>
    <w:rsid w:val="005C2BBC"/>
    <w:rsid w:val="005C6CE5"/>
    <w:rsid w:val="005D3F07"/>
    <w:rsid w:val="005D4A1E"/>
    <w:rsid w:val="005D4F72"/>
    <w:rsid w:val="005D779F"/>
    <w:rsid w:val="005E13EA"/>
    <w:rsid w:val="005E17F1"/>
    <w:rsid w:val="005E443C"/>
    <w:rsid w:val="005E6D61"/>
    <w:rsid w:val="005F2DA5"/>
    <w:rsid w:val="005F311E"/>
    <w:rsid w:val="005F33B5"/>
    <w:rsid w:val="005F64AA"/>
    <w:rsid w:val="005F7851"/>
    <w:rsid w:val="006035EA"/>
    <w:rsid w:val="00606E27"/>
    <w:rsid w:val="006108C9"/>
    <w:rsid w:val="00614B4E"/>
    <w:rsid w:val="00614DF7"/>
    <w:rsid w:val="006179BB"/>
    <w:rsid w:val="0062158D"/>
    <w:rsid w:val="00622043"/>
    <w:rsid w:val="006223FD"/>
    <w:rsid w:val="006326D1"/>
    <w:rsid w:val="00632E0A"/>
    <w:rsid w:val="00633165"/>
    <w:rsid w:val="00641EAD"/>
    <w:rsid w:val="006447DE"/>
    <w:rsid w:val="00644889"/>
    <w:rsid w:val="00647CCF"/>
    <w:rsid w:val="0065276E"/>
    <w:rsid w:val="00654329"/>
    <w:rsid w:val="00654CEC"/>
    <w:rsid w:val="00655507"/>
    <w:rsid w:val="006579FD"/>
    <w:rsid w:val="006635E3"/>
    <w:rsid w:val="00663C17"/>
    <w:rsid w:val="006669F3"/>
    <w:rsid w:val="006673BD"/>
    <w:rsid w:val="00667732"/>
    <w:rsid w:val="00667DFD"/>
    <w:rsid w:val="00670C8C"/>
    <w:rsid w:val="006712A7"/>
    <w:rsid w:val="00672CED"/>
    <w:rsid w:val="00674FC2"/>
    <w:rsid w:val="00676E35"/>
    <w:rsid w:val="00677D1D"/>
    <w:rsid w:val="00677E42"/>
    <w:rsid w:val="00682334"/>
    <w:rsid w:val="00684732"/>
    <w:rsid w:val="00684B16"/>
    <w:rsid w:val="00685776"/>
    <w:rsid w:val="00687016"/>
    <w:rsid w:val="006872A0"/>
    <w:rsid w:val="00692A25"/>
    <w:rsid w:val="0069625A"/>
    <w:rsid w:val="006962D6"/>
    <w:rsid w:val="00696A88"/>
    <w:rsid w:val="00696F65"/>
    <w:rsid w:val="00697572"/>
    <w:rsid w:val="006A2878"/>
    <w:rsid w:val="006B4496"/>
    <w:rsid w:val="006B5E67"/>
    <w:rsid w:val="006B6612"/>
    <w:rsid w:val="006C2EB5"/>
    <w:rsid w:val="006C69F4"/>
    <w:rsid w:val="006D18A3"/>
    <w:rsid w:val="006D5970"/>
    <w:rsid w:val="006E481E"/>
    <w:rsid w:val="006E795F"/>
    <w:rsid w:val="006F0862"/>
    <w:rsid w:val="006F1438"/>
    <w:rsid w:val="006F1F65"/>
    <w:rsid w:val="006F2A9E"/>
    <w:rsid w:val="006F44B6"/>
    <w:rsid w:val="006F5ED3"/>
    <w:rsid w:val="006F5EEB"/>
    <w:rsid w:val="00700249"/>
    <w:rsid w:val="007027B5"/>
    <w:rsid w:val="007069CD"/>
    <w:rsid w:val="00706BB5"/>
    <w:rsid w:val="00707AC6"/>
    <w:rsid w:val="0071231A"/>
    <w:rsid w:val="00712E90"/>
    <w:rsid w:val="00713B7E"/>
    <w:rsid w:val="0072678F"/>
    <w:rsid w:val="007276E5"/>
    <w:rsid w:val="00727C4C"/>
    <w:rsid w:val="00734809"/>
    <w:rsid w:val="0073714E"/>
    <w:rsid w:val="007374EF"/>
    <w:rsid w:val="007406E1"/>
    <w:rsid w:val="007410B3"/>
    <w:rsid w:val="00743E40"/>
    <w:rsid w:val="00745016"/>
    <w:rsid w:val="00747489"/>
    <w:rsid w:val="0075031F"/>
    <w:rsid w:val="00750DDF"/>
    <w:rsid w:val="00751263"/>
    <w:rsid w:val="007544FC"/>
    <w:rsid w:val="00755427"/>
    <w:rsid w:val="00756245"/>
    <w:rsid w:val="00756548"/>
    <w:rsid w:val="0075673A"/>
    <w:rsid w:val="0075704F"/>
    <w:rsid w:val="00757836"/>
    <w:rsid w:val="00763B2D"/>
    <w:rsid w:val="00764C84"/>
    <w:rsid w:val="00770477"/>
    <w:rsid w:val="007710AD"/>
    <w:rsid w:val="00772924"/>
    <w:rsid w:val="00773377"/>
    <w:rsid w:val="00773BDD"/>
    <w:rsid w:val="0078112D"/>
    <w:rsid w:val="007827D4"/>
    <w:rsid w:val="007872F2"/>
    <w:rsid w:val="007873F9"/>
    <w:rsid w:val="007908E0"/>
    <w:rsid w:val="00793EB3"/>
    <w:rsid w:val="00793FBC"/>
    <w:rsid w:val="00794205"/>
    <w:rsid w:val="0079422A"/>
    <w:rsid w:val="00796B19"/>
    <w:rsid w:val="007A0982"/>
    <w:rsid w:val="007A1F6A"/>
    <w:rsid w:val="007A628F"/>
    <w:rsid w:val="007B0DE3"/>
    <w:rsid w:val="007B1BFD"/>
    <w:rsid w:val="007B5CEB"/>
    <w:rsid w:val="007B7191"/>
    <w:rsid w:val="007C02CD"/>
    <w:rsid w:val="007C1D94"/>
    <w:rsid w:val="007C556F"/>
    <w:rsid w:val="007C5ABE"/>
    <w:rsid w:val="007C6A87"/>
    <w:rsid w:val="007D0A07"/>
    <w:rsid w:val="007D0F11"/>
    <w:rsid w:val="007D133D"/>
    <w:rsid w:val="007D3EB4"/>
    <w:rsid w:val="007D3F16"/>
    <w:rsid w:val="007D7781"/>
    <w:rsid w:val="007F10BD"/>
    <w:rsid w:val="007F312E"/>
    <w:rsid w:val="007F3DE5"/>
    <w:rsid w:val="007F3F7E"/>
    <w:rsid w:val="007F4BA4"/>
    <w:rsid w:val="007F5EB0"/>
    <w:rsid w:val="00800B6B"/>
    <w:rsid w:val="00813CEC"/>
    <w:rsid w:val="0081534C"/>
    <w:rsid w:val="00815A61"/>
    <w:rsid w:val="00816CE7"/>
    <w:rsid w:val="008171E4"/>
    <w:rsid w:val="008208EA"/>
    <w:rsid w:val="00822B44"/>
    <w:rsid w:val="00824E67"/>
    <w:rsid w:val="00825A64"/>
    <w:rsid w:val="00826F48"/>
    <w:rsid w:val="008308AE"/>
    <w:rsid w:val="00830DD1"/>
    <w:rsid w:val="0083166E"/>
    <w:rsid w:val="00831DC3"/>
    <w:rsid w:val="008322C7"/>
    <w:rsid w:val="0083309C"/>
    <w:rsid w:val="008340BA"/>
    <w:rsid w:val="00834F1D"/>
    <w:rsid w:val="00836FEC"/>
    <w:rsid w:val="00841F9D"/>
    <w:rsid w:val="008420E1"/>
    <w:rsid w:val="00844D98"/>
    <w:rsid w:val="00846D84"/>
    <w:rsid w:val="00850233"/>
    <w:rsid w:val="0085230E"/>
    <w:rsid w:val="008550A1"/>
    <w:rsid w:val="008551AE"/>
    <w:rsid w:val="008559A7"/>
    <w:rsid w:val="00857973"/>
    <w:rsid w:val="00861038"/>
    <w:rsid w:val="00865B58"/>
    <w:rsid w:val="00866B50"/>
    <w:rsid w:val="00866CC9"/>
    <w:rsid w:val="00867A63"/>
    <w:rsid w:val="008708F1"/>
    <w:rsid w:val="00871960"/>
    <w:rsid w:val="0087369F"/>
    <w:rsid w:val="0087542D"/>
    <w:rsid w:val="00880539"/>
    <w:rsid w:val="00883F10"/>
    <w:rsid w:val="008859E8"/>
    <w:rsid w:val="0088737B"/>
    <w:rsid w:val="00891043"/>
    <w:rsid w:val="00891078"/>
    <w:rsid w:val="00892716"/>
    <w:rsid w:val="00892862"/>
    <w:rsid w:val="00893067"/>
    <w:rsid w:val="008933DE"/>
    <w:rsid w:val="00894756"/>
    <w:rsid w:val="00895FCE"/>
    <w:rsid w:val="00897F3E"/>
    <w:rsid w:val="008A21B4"/>
    <w:rsid w:val="008A68C9"/>
    <w:rsid w:val="008A7CBE"/>
    <w:rsid w:val="008B07DE"/>
    <w:rsid w:val="008B1309"/>
    <w:rsid w:val="008B28E7"/>
    <w:rsid w:val="008B3306"/>
    <w:rsid w:val="008B67F6"/>
    <w:rsid w:val="008B71BC"/>
    <w:rsid w:val="008C14C7"/>
    <w:rsid w:val="008C2FFB"/>
    <w:rsid w:val="008C633F"/>
    <w:rsid w:val="008C6EEA"/>
    <w:rsid w:val="008C7770"/>
    <w:rsid w:val="008C79C7"/>
    <w:rsid w:val="008D03B0"/>
    <w:rsid w:val="008D18EE"/>
    <w:rsid w:val="008D2150"/>
    <w:rsid w:val="008D3079"/>
    <w:rsid w:val="008D3B80"/>
    <w:rsid w:val="008D44DB"/>
    <w:rsid w:val="008D5813"/>
    <w:rsid w:val="008D5999"/>
    <w:rsid w:val="008D634E"/>
    <w:rsid w:val="008D7496"/>
    <w:rsid w:val="008D778A"/>
    <w:rsid w:val="008D78C9"/>
    <w:rsid w:val="008E3195"/>
    <w:rsid w:val="008E5A35"/>
    <w:rsid w:val="008F127E"/>
    <w:rsid w:val="008F32D9"/>
    <w:rsid w:val="00902A65"/>
    <w:rsid w:val="00903932"/>
    <w:rsid w:val="009079BD"/>
    <w:rsid w:val="00911344"/>
    <w:rsid w:val="00912BD9"/>
    <w:rsid w:val="00916FB2"/>
    <w:rsid w:val="00920E5B"/>
    <w:rsid w:val="00926436"/>
    <w:rsid w:val="00926C53"/>
    <w:rsid w:val="0093018C"/>
    <w:rsid w:val="009312DB"/>
    <w:rsid w:val="0093730F"/>
    <w:rsid w:val="00942F33"/>
    <w:rsid w:val="0094495F"/>
    <w:rsid w:val="009514A3"/>
    <w:rsid w:val="009544C0"/>
    <w:rsid w:val="00954FA4"/>
    <w:rsid w:val="00956AE9"/>
    <w:rsid w:val="00960C65"/>
    <w:rsid w:val="00963C30"/>
    <w:rsid w:val="00964CC6"/>
    <w:rsid w:val="0096794F"/>
    <w:rsid w:val="00967BFA"/>
    <w:rsid w:val="00970AB4"/>
    <w:rsid w:val="00970BC1"/>
    <w:rsid w:val="00971DA5"/>
    <w:rsid w:val="0098262C"/>
    <w:rsid w:val="0098427C"/>
    <w:rsid w:val="00986B43"/>
    <w:rsid w:val="00986C0B"/>
    <w:rsid w:val="00986D46"/>
    <w:rsid w:val="00991FDA"/>
    <w:rsid w:val="00992ACA"/>
    <w:rsid w:val="00994441"/>
    <w:rsid w:val="00994F1A"/>
    <w:rsid w:val="0099502F"/>
    <w:rsid w:val="009A5F3B"/>
    <w:rsid w:val="009A5F79"/>
    <w:rsid w:val="009A6F87"/>
    <w:rsid w:val="009B0B61"/>
    <w:rsid w:val="009B28C0"/>
    <w:rsid w:val="009B3178"/>
    <w:rsid w:val="009B39DC"/>
    <w:rsid w:val="009B3E46"/>
    <w:rsid w:val="009B7136"/>
    <w:rsid w:val="009C0CA1"/>
    <w:rsid w:val="009C337F"/>
    <w:rsid w:val="009C53E7"/>
    <w:rsid w:val="009C6092"/>
    <w:rsid w:val="009C7342"/>
    <w:rsid w:val="009D4365"/>
    <w:rsid w:val="009D477B"/>
    <w:rsid w:val="009D4E3B"/>
    <w:rsid w:val="009D59C2"/>
    <w:rsid w:val="009D7BC9"/>
    <w:rsid w:val="009E122F"/>
    <w:rsid w:val="009E1982"/>
    <w:rsid w:val="009E4D2C"/>
    <w:rsid w:val="009E67CB"/>
    <w:rsid w:val="009F0978"/>
    <w:rsid w:val="009F0B60"/>
    <w:rsid w:val="009F27AC"/>
    <w:rsid w:val="009F3AEC"/>
    <w:rsid w:val="009F5FBC"/>
    <w:rsid w:val="009F6801"/>
    <w:rsid w:val="00A00081"/>
    <w:rsid w:val="00A06422"/>
    <w:rsid w:val="00A10D56"/>
    <w:rsid w:val="00A12AAE"/>
    <w:rsid w:val="00A12F22"/>
    <w:rsid w:val="00A162BC"/>
    <w:rsid w:val="00A16DD1"/>
    <w:rsid w:val="00A22441"/>
    <w:rsid w:val="00A23F3B"/>
    <w:rsid w:val="00A24406"/>
    <w:rsid w:val="00A25F64"/>
    <w:rsid w:val="00A275F6"/>
    <w:rsid w:val="00A300A7"/>
    <w:rsid w:val="00A303B9"/>
    <w:rsid w:val="00A32D66"/>
    <w:rsid w:val="00A37416"/>
    <w:rsid w:val="00A37777"/>
    <w:rsid w:val="00A40ED6"/>
    <w:rsid w:val="00A42661"/>
    <w:rsid w:val="00A47621"/>
    <w:rsid w:val="00A479CD"/>
    <w:rsid w:val="00A50CFC"/>
    <w:rsid w:val="00A54D67"/>
    <w:rsid w:val="00A55A3F"/>
    <w:rsid w:val="00A5656A"/>
    <w:rsid w:val="00A56E3A"/>
    <w:rsid w:val="00A575C9"/>
    <w:rsid w:val="00A60103"/>
    <w:rsid w:val="00A652F6"/>
    <w:rsid w:val="00A65861"/>
    <w:rsid w:val="00A7315B"/>
    <w:rsid w:val="00A732EA"/>
    <w:rsid w:val="00A7489E"/>
    <w:rsid w:val="00A8015F"/>
    <w:rsid w:val="00A85039"/>
    <w:rsid w:val="00A906AA"/>
    <w:rsid w:val="00A93C97"/>
    <w:rsid w:val="00A94C5E"/>
    <w:rsid w:val="00A94E16"/>
    <w:rsid w:val="00AA11CE"/>
    <w:rsid w:val="00AA21D7"/>
    <w:rsid w:val="00AA252C"/>
    <w:rsid w:val="00AA56E7"/>
    <w:rsid w:val="00AA666E"/>
    <w:rsid w:val="00AA7960"/>
    <w:rsid w:val="00AB3575"/>
    <w:rsid w:val="00AB5518"/>
    <w:rsid w:val="00AB5CCD"/>
    <w:rsid w:val="00AB79FC"/>
    <w:rsid w:val="00AC3A0E"/>
    <w:rsid w:val="00AC3EE3"/>
    <w:rsid w:val="00AC4A04"/>
    <w:rsid w:val="00AC5679"/>
    <w:rsid w:val="00AD336F"/>
    <w:rsid w:val="00AD4E7C"/>
    <w:rsid w:val="00AE134C"/>
    <w:rsid w:val="00AE1868"/>
    <w:rsid w:val="00AE2564"/>
    <w:rsid w:val="00AE301F"/>
    <w:rsid w:val="00AE3302"/>
    <w:rsid w:val="00AE5BA6"/>
    <w:rsid w:val="00AE6231"/>
    <w:rsid w:val="00AE7077"/>
    <w:rsid w:val="00AE7205"/>
    <w:rsid w:val="00AF61C2"/>
    <w:rsid w:val="00AF6CC6"/>
    <w:rsid w:val="00AF7FC8"/>
    <w:rsid w:val="00B0296A"/>
    <w:rsid w:val="00B037B0"/>
    <w:rsid w:val="00B03933"/>
    <w:rsid w:val="00B07E79"/>
    <w:rsid w:val="00B118EF"/>
    <w:rsid w:val="00B12295"/>
    <w:rsid w:val="00B137BE"/>
    <w:rsid w:val="00B15998"/>
    <w:rsid w:val="00B17FA0"/>
    <w:rsid w:val="00B2292C"/>
    <w:rsid w:val="00B22C3C"/>
    <w:rsid w:val="00B24344"/>
    <w:rsid w:val="00B26115"/>
    <w:rsid w:val="00B26769"/>
    <w:rsid w:val="00B2754B"/>
    <w:rsid w:val="00B31C91"/>
    <w:rsid w:val="00B332C0"/>
    <w:rsid w:val="00B3747F"/>
    <w:rsid w:val="00B41184"/>
    <w:rsid w:val="00B42E76"/>
    <w:rsid w:val="00B43194"/>
    <w:rsid w:val="00B436BF"/>
    <w:rsid w:val="00B47734"/>
    <w:rsid w:val="00B478DF"/>
    <w:rsid w:val="00B50FBA"/>
    <w:rsid w:val="00B52EA5"/>
    <w:rsid w:val="00B558EB"/>
    <w:rsid w:val="00B56DF9"/>
    <w:rsid w:val="00B57760"/>
    <w:rsid w:val="00B577D3"/>
    <w:rsid w:val="00B60466"/>
    <w:rsid w:val="00B6548F"/>
    <w:rsid w:val="00B71A32"/>
    <w:rsid w:val="00B7502A"/>
    <w:rsid w:val="00B77305"/>
    <w:rsid w:val="00B774BD"/>
    <w:rsid w:val="00B82CC2"/>
    <w:rsid w:val="00B84A89"/>
    <w:rsid w:val="00B87BDA"/>
    <w:rsid w:val="00B90294"/>
    <w:rsid w:val="00B90F0E"/>
    <w:rsid w:val="00B9256C"/>
    <w:rsid w:val="00B92BEF"/>
    <w:rsid w:val="00B94443"/>
    <w:rsid w:val="00B94CE0"/>
    <w:rsid w:val="00B9689A"/>
    <w:rsid w:val="00B97056"/>
    <w:rsid w:val="00BA1D73"/>
    <w:rsid w:val="00BA4F66"/>
    <w:rsid w:val="00BA531E"/>
    <w:rsid w:val="00BA728B"/>
    <w:rsid w:val="00BB06CB"/>
    <w:rsid w:val="00BB20CF"/>
    <w:rsid w:val="00BB261F"/>
    <w:rsid w:val="00BB2887"/>
    <w:rsid w:val="00BB3B56"/>
    <w:rsid w:val="00BB5EAA"/>
    <w:rsid w:val="00BB5F11"/>
    <w:rsid w:val="00BB6638"/>
    <w:rsid w:val="00BB7FD2"/>
    <w:rsid w:val="00BC04FA"/>
    <w:rsid w:val="00BC1C22"/>
    <w:rsid w:val="00BC3A39"/>
    <w:rsid w:val="00BC460B"/>
    <w:rsid w:val="00BC4ED3"/>
    <w:rsid w:val="00BC55E8"/>
    <w:rsid w:val="00BC5725"/>
    <w:rsid w:val="00BC6120"/>
    <w:rsid w:val="00BC78AC"/>
    <w:rsid w:val="00BC7F73"/>
    <w:rsid w:val="00BD30B1"/>
    <w:rsid w:val="00BD6030"/>
    <w:rsid w:val="00BD6AAF"/>
    <w:rsid w:val="00BD7BA5"/>
    <w:rsid w:val="00BE0F7B"/>
    <w:rsid w:val="00BE10C2"/>
    <w:rsid w:val="00BE4B56"/>
    <w:rsid w:val="00BF0D6C"/>
    <w:rsid w:val="00BF4B05"/>
    <w:rsid w:val="00C012EA"/>
    <w:rsid w:val="00C01D14"/>
    <w:rsid w:val="00C01D97"/>
    <w:rsid w:val="00C025B4"/>
    <w:rsid w:val="00C029EC"/>
    <w:rsid w:val="00C037E4"/>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4F1"/>
    <w:rsid w:val="00C63CAB"/>
    <w:rsid w:val="00C63D00"/>
    <w:rsid w:val="00C6441B"/>
    <w:rsid w:val="00C65921"/>
    <w:rsid w:val="00C7108B"/>
    <w:rsid w:val="00C72F2D"/>
    <w:rsid w:val="00C737CE"/>
    <w:rsid w:val="00C75883"/>
    <w:rsid w:val="00C77A06"/>
    <w:rsid w:val="00C77FA5"/>
    <w:rsid w:val="00C8089F"/>
    <w:rsid w:val="00C835FE"/>
    <w:rsid w:val="00C836CC"/>
    <w:rsid w:val="00C8389E"/>
    <w:rsid w:val="00C852D6"/>
    <w:rsid w:val="00C87A74"/>
    <w:rsid w:val="00C924C3"/>
    <w:rsid w:val="00C92C71"/>
    <w:rsid w:val="00C92D39"/>
    <w:rsid w:val="00C93F8F"/>
    <w:rsid w:val="00CA0894"/>
    <w:rsid w:val="00CA3593"/>
    <w:rsid w:val="00CA5726"/>
    <w:rsid w:val="00CA7E6A"/>
    <w:rsid w:val="00CB258E"/>
    <w:rsid w:val="00CB3C8F"/>
    <w:rsid w:val="00CB45F0"/>
    <w:rsid w:val="00CB626F"/>
    <w:rsid w:val="00CB7192"/>
    <w:rsid w:val="00CC02F1"/>
    <w:rsid w:val="00CC1122"/>
    <w:rsid w:val="00CC11A6"/>
    <w:rsid w:val="00CC135E"/>
    <w:rsid w:val="00CC7226"/>
    <w:rsid w:val="00CD0735"/>
    <w:rsid w:val="00CD45E3"/>
    <w:rsid w:val="00CD4771"/>
    <w:rsid w:val="00CD5089"/>
    <w:rsid w:val="00CD5D3F"/>
    <w:rsid w:val="00CD5DAA"/>
    <w:rsid w:val="00CD7E1F"/>
    <w:rsid w:val="00CE19ED"/>
    <w:rsid w:val="00CE1DC6"/>
    <w:rsid w:val="00CE4BC4"/>
    <w:rsid w:val="00CE70DA"/>
    <w:rsid w:val="00CE7DA2"/>
    <w:rsid w:val="00CF2F8A"/>
    <w:rsid w:val="00CF3DB3"/>
    <w:rsid w:val="00D001B2"/>
    <w:rsid w:val="00D0211E"/>
    <w:rsid w:val="00D0274B"/>
    <w:rsid w:val="00D04670"/>
    <w:rsid w:val="00D0503D"/>
    <w:rsid w:val="00D052BC"/>
    <w:rsid w:val="00D067EE"/>
    <w:rsid w:val="00D07026"/>
    <w:rsid w:val="00D115E5"/>
    <w:rsid w:val="00D146AE"/>
    <w:rsid w:val="00D22C8F"/>
    <w:rsid w:val="00D3203C"/>
    <w:rsid w:val="00D321FC"/>
    <w:rsid w:val="00D33491"/>
    <w:rsid w:val="00D3442D"/>
    <w:rsid w:val="00D36DF3"/>
    <w:rsid w:val="00D36F00"/>
    <w:rsid w:val="00D417CB"/>
    <w:rsid w:val="00D42472"/>
    <w:rsid w:val="00D44B67"/>
    <w:rsid w:val="00D44F8E"/>
    <w:rsid w:val="00D47507"/>
    <w:rsid w:val="00D50B51"/>
    <w:rsid w:val="00D51FD5"/>
    <w:rsid w:val="00D55DE0"/>
    <w:rsid w:val="00D607EF"/>
    <w:rsid w:val="00D60F88"/>
    <w:rsid w:val="00D646BD"/>
    <w:rsid w:val="00D65558"/>
    <w:rsid w:val="00D71201"/>
    <w:rsid w:val="00D720C7"/>
    <w:rsid w:val="00D76B36"/>
    <w:rsid w:val="00D81EA5"/>
    <w:rsid w:val="00D84841"/>
    <w:rsid w:val="00D848D5"/>
    <w:rsid w:val="00D876E6"/>
    <w:rsid w:val="00D90958"/>
    <w:rsid w:val="00DA095F"/>
    <w:rsid w:val="00DA1025"/>
    <w:rsid w:val="00DA1839"/>
    <w:rsid w:val="00DA22EC"/>
    <w:rsid w:val="00DA5682"/>
    <w:rsid w:val="00DA5860"/>
    <w:rsid w:val="00DA5C0C"/>
    <w:rsid w:val="00DA66C1"/>
    <w:rsid w:val="00DB2767"/>
    <w:rsid w:val="00DB4A47"/>
    <w:rsid w:val="00DB5C2D"/>
    <w:rsid w:val="00DB740D"/>
    <w:rsid w:val="00DC1B10"/>
    <w:rsid w:val="00DC2924"/>
    <w:rsid w:val="00DC4729"/>
    <w:rsid w:val="00DD31C5"/>
    <w:rsid w:val="00DD5020"/>
    <w:rsid w:val="00DD63BE"/>
    <w:rsid w:val="00DE03D5"/>
    <w:rsid w:val="00DE4296"/>
    <w:rsid w:val="00DE773F"/>
    <w:rsid w:val="00DE7E47"/>
    <w:rsid w:val="00DF1814"/>
    <w:rsid w:val="00DF209B"/>
    <w:rsid w:val="00DF2469"/>
    <w:rsid w:val="00DF683E"/>
    <w:rsid w:val="00DF7899"/>
    <w:rsid w:val="00E04A27"/>
    <w:rsid w:val="00E0524C"/>
    <w:rsid w:val="00E1029D"/>
    <w:rsid w:val="00E1100C"/>
    <w:rsid w:val="00E15751"/>
    <w:rsid w:val="00E17160"/>
    <w:rsid w:val="00E17D41"/>
    <w:rsid w:val="00E231D1"/>
    <w:rsid w:val="00E25918"/>
    <w:rsid w:val="00E2702F"/>
    <w:rsid w:val="00E3288D"/>
    <w:rsid w:val="00E32A66"/>
    <w:rsid w:val="00E35112"/>
    <w:rsid w:val="00E3555D"/>
    <w:rsid w:val="00E35BEC"/>
    <w:rsid w:val="00E3709E"/>
    <w:rsid w:val="00E41A6A"/>
    <w:rsid w:val="00E41CF7"/>
    <w:rsid w:val="00E443A4"/>
    <w:rsid w:val="00E50821"/>
    <w:rsid w:val="00E51794"/>
    <w:rsid w:val="00E51F91"/>
    <w:rsid w:val="00E5498A"/>
    <w:rsid w:val="00E559CE"/>
    <w:rsid w:val="00E60F42"/>
    <w:rsid w:val="00E6746C"/>
    <w:rsid w:val="00E7086E"/>
    <w:rsid w:val="00E70E61"/>
    <w:rsid w:val="00E71248"/>
    <w:rsid w:val="00E73C41"/>
    <w:rsid w:val="00E74A98"/>
    <w:rsid w:val="00E75911"/>
    <w:rsid w:val="00E7598F"/>
    <w:rsid w:val="00E76F60"/>
    <w:rsid w:val="00E812B5"/>
    <w:rsid w:val="00E82C49"/>
    <w:rsid w:val="00E83D90"/>
    <w:rsid w:val="00E83F91"/>
    <w:rsid w:val="00E849BA"/>
    <w:rsid w:val="00E86299"/>
    <w:rsid w:val="00E9107A"/>
    <w:rsid w:val="00E91F62"/>
    <w:rsid w:val="00E929FD"/>
    <w:rsid w:val="00E93240"/>
    <w:rsid w:val="00E9479B"/>
    <w:rsid w:val="00E94E22"/>
    <w:rsid w:val="00E95F08"/>
    <w:rsid w:val="00E97171"/>
    <w:rsid w:val="00E97EEA"/>
    <w:rsid w:val="00EA4D48"/>
    <w:rsid w:val="00EA55DF"/>
    <w:rsid w:val="00EA746A"/>
    <w:rsid w:val="00EA7ADF"/>
    <w:rsid w:val="00EB2173"/>
    <w:rsid w:val="00EB341F"/>
    <w:rsid w:val="00EB3DA4"/>
    <w:rsid w:val="00EB47AA"/>
    <w:rsid w:val="00EB62E6"/>
    <w:rsid w:val="00EB695F"/>
    <w:rsid w:val="00EC0593"/>
    <w:rsid w:val="00EC3A85"/>
    <w:rsid w:val="00EC4B89"/>
    <w:rsid w:val="00EC59A5"/>
    <w:rsid w:val="00EC6E15"/>
    <w:rsid w:val="00ED1B30"/>
    <w:rsid w:val="00ED5D03"/>
    <w:rsid w:val="00EE01ED"/>
    <w:rsid w:val="00EE1AC1"/>
    <w:rsid w:val="00EE39D6"/>
    <w:rsid w:val="00EE52AD"/>
    <w:rsid w:val="00EE5BC3"/>
    <w:rsid w:val="00EE61C6"/>
    <w:rsid w:val="00EE6FAB"/>
    <w:rsid w:val="00EF328C"/>
    <w:rsid w:val="00EF68BB"/>
    <w:rsid w:val="00F01F92"/>
    <w:rsid w:val="00F030D4"/>
    <w:rsid w:val="00F04053"/>
    <w:rsid w:val="00F0502B"/>
    <w:rsid w:val="00F06573"/>
    <w:rsid w:val="00F10A08"/>
    <w:rsid w:val="00F15354"/>
    <w:rsid w:val="00F163F3"/>
    <w:rsid w:val="00F219BF"/>
    <w:rsid w:val="00F21C53"/>
    <w:rsid w:val="00F21E4B"/>
    <w:rsid w:val="00F22AC5"/>
    <w:rsid w:val="00F254D1"/>
    <w:rsid w:val="00F31C4B"/>
    <w:rsid w:val="00F31E47"/>
    <w:rsid w:val="00F3236C"/>
    <w:rsid w:val="00F32B82"/>
    <w:rsid w:val="00F34C86"/>
    <w:rsid w:val="00F3508D"/>
    <w:rsid w:val="00F4043E"/>
    <w:rsid w:val="00F41795"/>
    <w:rsid w:val="00F41BBC"/>
    <w:rsid w:val="00F4360E"/>
    <w:rsid w:val="00F444F0"/>
    <w:rsid w:val="00F446FF"/>
    <w:rsid w:val="00F45179"/>
    <w:rsid w:val="00F45521"/>
    <w:rsid w:val="00F460B1"/>
    <w:rsid w:val="00F47813"/>
    <w:rsid w:val="00F50847"/>
    <w:rsid w:val="00F53F27"/>
    <w:rsid w:val="00F546D1"/>
    <w:rsid w:val="00F55F48"/>
    <w:rsid w:val="00F574F4"/>
    <w:rsid w:val="00F60281"/>
    <w:rsid w:val="00F66272"/>
    <w:rsid w:val="00F709C0"/>
    <w:rsid w:val="00F70FFA"/>
    <w:rsid w:val="00F715F0"/>
    <w:rsid w:val="00F81FEC"/>
    <w:rsid w:val="00F900CA"/>
    <w:rsid w:val="00F927A1"/>
    <w:rsid w:val="00F92E4D"/>
    <w:rsid w:val="00F95D08"/>
    <w:rsid w:val="00F9787C"/>
    <w:rsid w:val="00FA23BD"/>
    <w:rsid w:val="00FA3764"/>
    <w:rsid w:val="00FA41C7"/>
    <w:rsid w:val="00FA4A79"/>
    <w:rsid w:val="00FA56ED"/>
    <w:rsid w:val="00FB05DD"/>
    <w:rsid w:val="00FB0F7C"/>
    <w:rsid w:val="00FB24EA"/>
    <w:rsid w:val="00FB437A"/>
    <w:rsid w:val="00FB5FA6"/>
    <w:rsid w:val="00FC0334"/>
    <w:rsid w:val="00FC1310"/>
    <w:rsid w:val="00FC2FF3"/>
    <w:rsid w:val="00FC3263"/>
    <w:rsid w:val="00FC51F9"/>
    <w:rsid w:val="00FC5B40"/>
    <w:rsid w:val="00FC5FF8"/>
    <w:rsid w:val="00FD271B"/>
    <w:rsid w:val="00FD3D7C"/>
    <w:rsid w:val="00FD4F8F"/>
    <w:rsid w:val="00FD56E4"/>
    <w:rsid w:val="00FE0C16"/>
    <w:rsid w:val="00FE14B1"/>
    <w:rsid w:val="00FE4D97"/>
    <w:rsid w:val="00FE5C67"/>
    <w:rsid w:val="00FE5F90"/>
    <w:rsid w:val="00FF0070"/>
    <w:rsid w:val="00FF07C3"/>
    <w:rsid w:val="00FF207A"/>
    <w:rsid w:val="00FF5F4A"/>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E1100C"/>
    <w:rPr>
      <w:b/>
      <w:bCs/>
    </w:rPr>
  </w:style>
  <w:style w:type="paragraph" w:styleId="NormalWeb">
    <w:name w:val="Normal (Web)"/>
    <w:basedOn w:val="Normal"/>
    <w:uiPriority w:val="99"/>
    <w:semiHidden/>
    <w:unhideWhenUsed/>
    <w:rsid w:val="007A098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82188530">
      <w:bodyDiv w:val="1"/>
      <w:marLeft w:val="0"/>
      <w:marRight w:val="0"/>
      <w:marTop w:val="0"/>
      <w:marBottom w:val="0"/>
      <w:divBdr>
        <w:top w:val="none" w:sz="0" w:space="0" w:color="auto"/>
        <w:left w:val="none" w:sz="0" w:space="0" w:color="auto"/>
        <w:bottom w:val="none" w:sz="0" w:space="0" w:color="auto"/>
        <w:right w:val="none" w:sz="0" w:space="0" w:color="auto"/>
      </w:divBdr>
      <w:divsChild>
        <w:div w:id="1172913344">
          <w:marLeft w:val="446"/>
          <w:marRight w:val="0"/>
          <w:marTop w:val="0"/>
          <w:marBottom w:val="120"/>
          <w:divBdr>
            <w:top w:val="none" w:sz="0" w:space="0" w:color="auto"/>
            <w:left w:val="none" w:sz="0" w:space="0" w:color="auto"/>
            <w:bottom w:val="none" w:sz="0" w:space="0" w:color="auto"/>
            <w:right w:val="none" w:sz="0" w:space="0" w:color="auto"/>
          </w:divBdr>
        </w:div>
        <w:div w:id="558711005">
          <w:marLeft w:val="446"/>
          <w:marRight w:val="0"/>
          <w:marTop w:val="0"/>
          <w:marBottom w:val="120"/>
          <w:divBdr>
            <w:top w:val="none" w:sz="0" w:space="0" w:color="auto"/>
            <w:left w:val="none" w:sz="0" w:space="0" w:color="auto"/>
            <w:bottom w:val="none" w:sz="0" w:space="0" w:color="auto"/>
            <w:right w:val="none" w:sz="0" w:space="0" w:color="auto"/>
          </w:divBdr>
        </w:div>
      </w:divsChild>
    </w:div>
    <w:div w:id="18888340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1b97bfc6-b7f9-4f97-bda1-3491dbcf9c0d"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9" ma:contentTypeDescription="Create a new document." ma:contentTypeScope="" ma:versionID="46e15b06097508c144a9f14b42b36766">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fc95c6ea7d79455af962c08c16777490"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activity" ma:index="2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F8F376-3682-4CDE-8F1B-AB7C07409E14}">
  <ds:schemaRefs>
    <ds:schemaRef ds:uri="http://schemas.microsoft.com/office/2006/metadata/properties"/>
    <ds:schemaRef ds:uri="http://schemas.microsoft.com/office/infopath/2007/PartnerControls"/>
    <ds:schemaRef ds:uri="http://schemas.microsoft.com/sharepoint/v3"/>
    <ds:schemaRef ds:uri="1b97bfc6-b7f9-4f97-bda1-3491dbcf9c0d"/>
  </ds:schemaRefs>
</ds:datastoreItem>
</file>

<file path=customXml/itemProps2.xml><?xml version="1.0" encoding="utf-8"?>
<ds:datastoreItem xmlns:ds="http://schemas.openxmlformats.org/officeDocument/2006/customXml" ds:itemID="{455F34F3-03B1-44D1-B533-75BD77F1685A}">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BD9D4590-338F-4DBD-8491-1478CC904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4206</Words>
  <Characters>21995</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Vickie Baird-Clarke</cp:lastModifiedBy>
  <cp:revision>2</cp:revision>
  <cp:lastPrinted>2020-02-11T19:20:00Z</cp:lastPrinted>
  <dcterms:created xsi:type="dcterms:W3CDTF">2025-10-15T11:01:00Z</dcterms:created>
  <dcterms:modified xsi:type="dcterms:W3CDTF">2025-10-15T11:01:00Z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