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D49" w:rsidRPr="00080923" w:rsidRDefault="000D455D" w:rsidP="000D455D">
      <w:pPr>
        <w:jc w:val="center"/>
        <w:rPr>
          <w:rFonts w:ascii="Times New Roman" w:hAnsi="Times New Roman" w:cs="Times New Roman"/>
          <w:b/>
          <w:bCs/>
          <w:sz w:val="38"/>
          <w:szCs w:val="38"/>
        </w:rPr>
      </w:pPr>
      <w:r w:rsidRPr="00080923">
        <w:rPr>
          <w:rFonts w:ascii="Times New Roman" w:hAnsi="Times New Roman" w:cs="Times New Roman"/>
          <w:b/>
          <w:bCs/>
          <w:sz w:val="38"/>
          <w:szCs w:val="38"/>
        </w:rPr>
        <w:t>Dissertation – Proposal</w:t>
      </w:r>
    </w:p>
    <w:p w:rsidR="000D455D" w:rsidRPr="00080923" w:rsidRDefault="000D455D" w:rsidP="000D455D">
      <w:pPr>
        <w:jc w:val="center"/>
        <w:rPr>
          <w:rFonts w:ascii="Times New Roman" w:hAnsi="Times New Roman" w:cs="Times New Roman"/>
          <w:b/>
          <w:bCs/>
          <w:sz w:val="38"/>
          <w:szCs w:val="38"/>
        </w:rPr>
      </w:pPr>
      <w:r w:rsidRPr="00080923">
        <w:rPr>
          <w:rFonts w:ascii="Times New Roman" w:hAnsi="Times New Roman" w:cs="Times New Roman"/>
          <w:b/>
          <w:bCs/>
          <w:sz w:val="38"/>
          <w:szCs w:val="38"/>
        </w:rPr>
        <w:t>LCBB6000</w:t>
      </w:r>
    </w:p>
    <w:p w:rsidR="000F43DB" w:rsidRPr="00080923" w:rsidRDefault="000F43DB" w:rsidP="000D455D">
      <w:pPr>
        <w:jc w:val="center"/>
        <w:rPr>
          <w:rFonts w:ascii="Times New Roman" w:hAnsi="Times New Roman" w:cs="Times New Roman"/>
          <w:b/>
          <w:bCs/>
          <w:sz w:val="38"/>
          <w:szCs w:val="38"/>
        </w:rPr>
      </w:pPr>
      <w:r w:rsidRPr="00080923">
        <w:rPr>
          <w:rFonts w:ascii="Times New Roman" w:hAnsi="Times New Roman" w:cs="Times New Roman"/>
          <w:b/>
          <w:bCs/>
          <w:sz w:val="38"/>
          <w:szCs w:val="38"/>
        </w:rPr>
        <w:t xml:space="preserve">BA (Hons) Business Management </w:t>
      </w:r>
    </w:p>
    <w:p w:rsidR="000D455D" w:rsidRPr="00080923" w:rsidRDefault="000D455D" w:rsidP="000D455D">
      <w:pPr>
        <w:jc w:val="center"/>
        <w:rPr>
          <w:rFonts w:ascii="Times New Roman" w:hAnsi="Times New Roman" w:cs="Times New Roman"/>
          <w:b/>
          <w:bCs/>
          <w:sz w:val="38"/>
          <w:szCs w:val="38"/>
        </w:rPr>
      </w:pPr>
      <w:r w:rsidRPr="00080923">
        <w:rPr>
          <w:rFonts w:ascii="Times New Roman" w:hAnsi="Times New Roman" w:cs="Times New Roman"/>
          <w:b/>
          <w:bCs/>
          <w:sz w:val="38"/>
          <w:szCs w:val="38"/>
        </w:rPr>
        <w:t>University of Wales Trinity Saint David (London Campus)</w:t>
      </w:r>
    </w:p>
    <w:p w:rsidR="00AB7899" w:rsidRPr="00080923" w:rsidRDefault="00AB7899" w:rsidP="00AB7899">
      <w:pPr>
        <w:spacing w:line="360" w:lineRule="auto"/>
        <w:jc w:val="center"/>
        <w:rPr>
          <w:rFonts w:ascii="Times New Roman" w:hAnsi="Times New Roman" w:cs="Times New Roman"/>
          <w:b/>
          <w:sz w:val="32"/>
        </w:rPr>
      </w:pPr>
      <w:r w:rsidRPr="00080923">
        <w:rPr>
          <w:rFonts w:ascii="Times New Roman" w:hAnsi="Times New Roman" w:cs="Times New Roman"/>
          <w:b/>
          <w:sz w:val="32"/>
        </w:rPr>
        <w:t>Proposal research title: How game industry influence generation Z</w:t>
      </w:r>
    </w:p>
    <w:p w:rsidR="00AB7899" w:rsidRPr="00080923" w:rsidRDefault="00AB7899" w:rsidP="000D455D">
      <w:pPr>
        <w:jc w:val="center"/>
        <w:rPr>
          <w:rFonts w:ascii="Times New Roman" w:hAnsi="Times New Roman" w:cs="Times New Roman"/>
          <w:b/>
          <w:bCs/>
          <w:sz w:val="38"/>
          <w:szCs w:val="38"/>
        </w:rPr>
      </w:pPr>
    </w:p>
    <w:p w:rsidR="000F43DB" w:rsidRPr="00080923" w:rsidRDefault="000F43DB" w:rsidP="000D455D">
      <w:pPr>
        <w:jc w:val="center"/>
        <w:rPr>
          <w:rFonts w:ascii="Times New Roman" w:hAnsi="Times New Roman" w:cs="Times New Roman"/>
          <w:b/>
          <w:bCs/>
          <w:sz w:val="38"/>
          <w:szCs w:val="38"/>
        </w:rPr>
      </w:pPr>
    </w:p>
    <w:p w:rsidR="000F43DB" w:rsidRPr="00080923" w:rsidRDefault="000F43DB" w:rsidP="00AB7899">
      <w:pPr>
        <w:rPr>
          <w:rFonts w:ascii="Times New Roman" w:hAnsi="Times New Roman" w:cs="Times New Roman"/>
          <w:b/>
          <w:bCs/>
        </w:rPr>
      </w:pPr>
      <w:r w:rsidRPr="00080923">
        <w:rPr>
          <w:rFonts w:ascii="Times New Roman" w:hAnsi="Times New Roman" w:cs="Times New Roman"/>
        </w:rPr>
        <w:t xml:space="preserve">Student name </w:t>
      </w:r>
      <w:r w:rsidR="00A50511">
        <w:rPr>
          <w:rFonts w:ascii="Times New Roman" w:hAnsi="Times New Roman" w:cs="Times New Roman"/>
        </w:rPr>
        <w:t xml:space="preserve">–Angel </w:t>
      </w:r>
      <w:proofErr w:type="spellStart"/>
      <w:r w:rsidR="00A50511">
        <w:rPr>
          <w:rFonts w:ascii="Times New Roman" w:hAnsi="Times New Roman" w:cs="Times New Roman"/>
        </w:rPr>
        <w:t>Angelov</w:t>
      </w:r>
      <w:proofErr w:type="spellEnd"/>
    </w:p>
    <w:p w:rsidR="000F43DB" w:rsidRPr="00080923" w:rsidRDefault="000F43DB" w:rsidP="00AB7899">
      <w:pPr>
        <w:rPr>
          <w:rFonts w:ascii="Times New Roman" w:hAnsi="Times New Roman" w:cs="Times New Roman"/>
          <w:b/>
          <w:bCs/>
        </w:rPr>
      </w:pPr>
      <w:r w:rsidRPr="00080923">
        <w:rPr>
          <w:rFonts w:ascii="Times New Roman" w:hAnsi="Times New Roman" w:cs="Times New Roman"/>
        </w:rPr>
        <w:t>Student ID</w:t>
      </w:r>
      <w:r w:rsidR="00A50511">
        <w:rPr>
          <w:rFonts w:ascii="Times New Roman" w:hAnsi="Times New Roman" w:cs="Times New Roman"/>
        </w:rPr>
        <w:t>-2120247</w:t>
      </w:r>
    </w:p>
    <w:p w:rsidR="000F43DB" w:rsidRPr="00080923" w:rsidRDefault="000F43DB" w:rsidP="00AB7899">
      <w:pPr>
        <w:rPr>
          <w:rFonts w:ascii="Times New Roman" w:hAnsi="Times New Roman" w:cs="Times New Roman"/>
          <w:b/>
          <w:bCs/>
        </w:rPr>
      </w:pPr>
      <w:r w:rsidRPr="00080923">
        <w:rPr>
          <w:rFonts w:ascii="Times New Roman" w:hAnsi="Times New Roman" w:cs="Times New Roman"/>
        </w:rPr>
        <w:t>Submission date</w:t>
      </w:r>
      <w:r w:rsidR="00A50511">
        <w:rPr>
          <w:rFonts w:ascii="Times New Roman" w:hAnsi="Times New Roman" w:cs="Times New Roman"/>
        </w:rPr>
        <w:t>-23/08/2024</w:t>
      </w:r>
      <w:r w:rsidR="006A570A">
        <w:rPr>
          <w:rFonts w:ascii="Times New Roman" w:hAnsi="Times New Roman" w:cs="Times New Roman"/>
        </w:rPr>
        <w:t xml:space="preserve"> -</w:t>
      </w:r>
      <w:r w:rsidR="001A2640">
        <w:rPr>
          <w:rFonts w:ascii="Times New Roman" w:hAnsi="Times New Roman" w:cs="Times New Roman"/>
        </w:rPr>
        <w:t>2</w:t>
      </w:r>
      <w:r w:rsidR="006A570A">
        <w:rPr>
          <w:rFonts w:ascii="Times New Roman" w:hAnsi="Times New Roman" w:cs="Times New Roman"/>
        </w:rPr>
        <w:t>pm</w:t>
      </w:r>
    </w:p>
    <w:p w:rsidR="000F43DB" w:rsidRPr="00080923" w:rsidRDefault="000F43DB" w:rsidP="000D455D">
      <w:pPr>
        <w:rPr>
          <w:rFonts w:ascii="Times New Roman" w:hAnsi="Times New Roman" w:cs="Times New Roman"/>
        </w:rPr>
      </w:pPr>
    </w:p>
    <w:p w:rsidR="000F43DB" w:rsidRPr="00080923" w:rsidRDefault="000F43DB" w:rsidP="000D455D">
      <w:pPr>
        <w:rPr>
          <w:rFonts w:ascii="Times New Roman" w:hAnsi="Times New Roman" w:cs="Times New Roman"/>
        </w:rPr>
      </w:pPr>
    </w:p>
    <w:p w:rsidR="00AB7899" w:rsidRPr="00080923" w:rsidRDefault="00AB7899">
      <w:pPr>
        <w:rPr>
          <w:rFonts w:ascii="Times New Roman" w:hAnsi="Times New Roman" w:cs="Times New Roman"/>
          <w:b/>
        </w:rPr>
      </w:pPr>
      <w:r w:rsidRPr="00080923">
        <w:rPr>
          <w:rFonts w:ascii="Times New Roman" w:hAnsi="Times New Roman" w:cs="Times New Roman"/>
          <w:b/>
        </w:rPr>
        <w:br w:type="page"/>
      </w:r>
    </w:p>
    <w:p w:rsidR="009E6F39" w:rsidRPr="00080923" w:rsidRDefault="00AB7899" w:rsidP="00080923">
      <w:pPr>
        <w:spacing w:line="360" w:lineRule="auto"/>
        <w:jc w:val="center"/>
        <w:rPr>
          <w:rFonts w:ascii="Times New Roman" w:hAnsi="Times New Roman" w:cs="Times New Roman"/>
          <w:b/>
        </w:rPr>
      </w:pPr>
      <w:r w:rsidRPr="00080923">
        <w:rPr>
          <w:rFonts w:ascii="Times New Roman" w:hAnsi="Times New Roman" w:cs="Times New Roman"/>
          <w:b/>
        </w:rPr>
        <w:lastRenderedPageBreak/>
        <w:t>Table of contents</w:t>
      </w:r>
    </w:p>
    <w:sdt>
      <w:sdtPr>
        <w:rPr>
          <w:rFonts w:asciiTheme="minorHAnsi" w:eastAsiaTheme="minorHAnsi" w:hAnsiTheme="minorHAnsi" w:cstheme="minorBidi"/>
          <w:b w:val="0"/>
          <w:bCs w:val="0"/>
          <w:color w:val="auto"/>
          <w:sz w:val="24"/>
          <w:szCs w:val="24"/>
          <w:lang w:val="en-GB"/>
        </w:rPr>
        <w:id w:val="618392"/>
        <w:docPartObj>
          <w:docPartGallery w:val="Table of Contents"/>
          <w:docPartUnique/>
        </w:docPartObj>
      </w:sdtPr>
      <w:sdtContent>
        <w:p w:rsidR="009E6F39" w:rsidRDefault="009E6F39">
          <w:pPr>
            <w:pStyle w:val="aa"/>
          </w:pPr>
        </w:p>
        <w:p w:rsidR="009E6F39" w:rsidRPr="009E6F39" w:rsidRDefault="00CE3A1C" w:rsidP="009E6F39">
          <w:pPr>
            <w:pStyle w:val="11"/>
            <w:tabs>
              <w:tab w:val="right" w:leader="dot" w:pos="9010"/>
            </w:tabs>
            <w:spacing w:line="360" w:lineRule="auto"/>
            <w:rPr>
              <w:rFonts w:ascii="Times New Roman" w:hAnsi="Times New Roman" w:cs="Times New Roman"/>
              <w:noProof/>
            </w:rPr>
          </w:pPr>
          <w:r>
            <w:fldChar w:fldCharType="begin"/>
          </w:r>
          <w:r w:rsidR="009E6F39">
            <w:instrText xml:space="preserve"> TOC \o "1-3" \h \z \u </w:instrText>
          </w:r>
          <w:r>
            <w:fldChar w:fldCharType="separate"/>
          </w:r>
          <w:hyperlink w:anchor="_Toc174018979" w:history="1">
            <w:r w:rsidR="009E6F39" w:rsidRPr="009E6F39">
              <w:rPr>
                <w:rStyle w:val="ab"/>
                <w:rFonts w:ascii="Times New Roman" w:hAnsi="Times New Roman" w:cs="Times New Roman"/>
                <w:noProof/>
              </w:rPr>
              <w:t xml:space="preserve"> Introduction</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_Toc174018979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3</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80" w:history="1">
            <w:r w:rsidR="009E6F39" w:rsidRPr="009E6F39">
              <w:rPr>
                <w:rStyle w:val="ab"/>
                <w:rFonts w:ascii="Times New Roman" w:hAnsi="Times New Roman" w:cs="Times New Roman"/>
                <w:noProof/>
              </w:rPr>
              <w:t>1.1Background of topic</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_Toc174018980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3</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81" w:history="1">
            <w:r w:rsidR="009E6F39" w:rsidRPr="009E6F39">
              <w:rPr>
                <w:rStyle w:val="ab"/>
                <w:rFonts w:ascii="Times New Roman" w:hAnsi="Times New Roman" w:cs="Times New Roman"/>
                <w:noProof/>
              </w:rPr>
              <w:t>1.2 Significance of topic</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_Toc174018981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3</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82" w:history="1">
            <w:r w:rsidR="009E6F39" w:rsidRPr="009E6F39">
              <w:rPr>
                <w:rStyle w:val="ab"/>
                <w:rFonts w:ascii="Times New Roman" w:hAnsi="Times New Roman" w:cs="Times New Roman"/>
                <w:noProof/>
              </w:rPr>
              <w:t>1.3 Purpose of research</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_Toc174018982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4</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83" w:history="1">
            <w:r w:rsidR="009E6F39" w:rsidRPr="009E6F39">
              <w:rPr>
                <w:rStyle w:val="ab"/>
                <w:rFonts w:ascii="Times New Roman" w:hAnsi="Times New Roman" w:cs="Times New Roman"/>
                <w:noProof/>
              </w:rPr>
              <w:t>1.4 Proposed aim, research objectives and questions</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_Toc174018983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5</w:t>
            </w:r>
            <w:r w:rsidRPr="009E6F39">
              <w:rPr>
                <w:rFonts w:ascii="Times New Roman" w:hAnsi="Times New Roman" w:cs="Times New Roman"/>
                <w:noProof/>
                <w:webHidden/>
              </w:rPr>
              <w:fldChar w:fldCharType="end"/>
            </w:r>
          </w:hyperlink>
        </w:p>
        <w:p w:rsidR="009E6F39" w:rsidRPr="009E6F39" w:rsidRDefault="00CE3A1C" w:rsidP="009E6F39">
          <w:pPr>
            <w:pStyle w:val="11"/>
            <w:tabs>
              <w:tab w:val="right" w:leader="dot" w:pos="9010"/>
            </w:tabs>
            <w:spacing w:line="360" w:lineRule="auto"/>
            <w:rPr>
              <w:rFonts w:ascii="Times New Roman" w:hAnsi="Times New Roman" w:cs="Times New Roman"/>
              <w:noProof/>
            </w:rPr>
          </w:pPr>
          <w:hyperlink w:anchor="_Toc174018984" w:history="1">
            <w:r w:rsidR="009E6F39" w:rsidRPr="009E6F39">
              <w:rPr>
                <w:rStyle w:val="ab"/>
                <w:rFonts w:ascii="Times New Roman" w:hAnsi="Times New Roman" w:cs="Times New Roman"/>
                <w:noProof/>
              </w:rPr>
              <w:t xml:space="preserve"> 2: Literature review</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_Toc174018984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5</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85" w:history="1">
            <w:r w:rsidR="009E6F39" w:rsidRPr="009E6F39">
              <w:rPr>
                <w:rStyle w:val="ab"/>
                <w:rFonts w:ascii="Times New Roman" w:hAnsi="Times New Roman" w:cs="Times New Roman"/>
                <w:noProof/>
              </w:rPr>
              <w:t>2.1 Past studies</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_Toc174018985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5</w:t>
            </w:r>
            <w:r w:rsidRPr="009E6F39">
              <w:rPr>
                <w:rFonts w:ascii="Times New Roman" w:hAnsi="Times New Roman" w:cs="Times New Roman"/>
                <w:noProof/>
                <w:webHidden/>
              </w:rPr>
              <w:fldChar w:fldCharType="end"/>
            </w:r>
          </w:hyperlink>
        </w:p>
        <w:p w:rsidR="009E6F39" w:rsidRPr="009E6F39" w:rsidRDefault="00CE3A1C" w:rsidP="009E6F39">
          <w:pPr>
            <w:pStyle w:val="31"/>
            <w:tabs>
              <w:tab w:val="right" w:leader="dot" w:pos="9010"/>
            </w:tabs>
            <w:spacing w:line="360" w:lineRule="auto"/>
            <w:rPr>
              <w:rFonts w:ascii="Times New Roman" w:hAnsi="Times New Roman" w:cs="Times New Roman"/>
              <w:noProof/>
            </w:rPr>
          </w:pPr>
          <w:hyperlink w:anchor="_Toc174018986" w:history="1">
            <w:r w:rsidR="009E6F39" w:rsidRPr="009E6F39">
              <w:rPr>
                <w:rStyle w:val="ab"/>
                <w:rFonts w:ascii="Times New Roman" w:hAnsi="Times New Roman" w:cs="Times New Roman"/>
                <w:noProof/>
              </w:rPr>
              <w:t>2.1.1 Ways gaming industry influence generation Z</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_Toc174018986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5</w:t>
            </w:r>
            <w:r w:rsidRPr="009E6F39">
              <w:rPr>
                <w:rFonts w:ascii="Times New Roman" w:hAnsi="Times New Roman" w:cs="Times New Roman"/>
                <w:noProof/>
                <w:webHidden/>
              </w:rPr>
              <w:fldChar w:fldCharType="end"/>
            </w:r>
          </w:hyperlink>
        </w:p>
        <w:p w:rsidR="009E6F39" w:rsidRPr="009E6F39" w:rsidRDefault="00CE3A1C" w:rsidP="009E6F39">
          <w:pPr>
            <w:pStyle w:val="31"/>
            <w:tabs>
              <w:tab w:val="right" w:leader="dot" w:pos="9010"/>
            </w:tabs>
            <w:spacing w:line="360" w:lineRule="auto"/>
            <w:rPr>
              <w:rFonts w:ascii="Times New Roman" w:hAnsi="Times New Roman" w:cs="Times New Roman"/>
              <w:noProof/>
            </w:rPr>
          </w:pPr>
          <w:hyperlink w:anchor="_Toc174018987" w:history="1">
            <w:r w:rsidR="009E6F39" w:rsidRPr="009E6F39">
              <w:rPr>
                <w:rStyle w:val="ab"/>
                <w:rFonts w:ascii="Times New Roman" w:hAnsi="Times New Roman" w:cs="Times New Roman"/>
                <w:noProof/>
              </w:rPr>
              <w:t>2.1.2 Relationship between gaming industry and generation Z</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_Toc174018987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6</w:t>
            </w:r>
            <w:r w:rsidRPr="009E6F39">
              <w:rPr>
                <w:rFonts w:ascii="Times New Roman" w:hAnsi="Times New Roman" w:cs="Times New Roman"/>
                <w:noProof/>
                <w:webHidden/>
              </w:rPr>
              <w:fldChar w:fldCharType="end"/>
            </w:r>
          </w:hyperlink>
        </w:p>
        <w:p w:rsidR="009E6F39" w:rsidRPr="009E6F39" w:rsidRDefault="00CE3A1C" w:rsidP="009E6F39">
          <w:pPr>
            <w:pStyle w:val="31"/>
            <w:tabs>
              <w:tab w:val="right" w:leader="dot" w:pos="9010"/>
            </w:tabs>
            <w:spacing w:line="360" w:lineRule="auto"/>
            <w:rPr>
              <w:rFonts w:ascii="Times New Roman" w:hAnsi="Times New Roman" w:cs="Times New Roman"/>
              <w:noProof/>
            </w:rPr>
          </w:pPr>
          <w:hyperlink w:anchor="_Toc174018988" w:history="1">
            <w:r w:rsidR="009E6F39" w:rsidRPr="009E6F39">
              <w:rPr>
                <w:rStyle w:val="ab"/>
                <w:rFonts w:ascii="Times New Roman" w:hAnsi="Times New Roman" w:cs="Times New Roman"/>
                <w:noProof/>
              </w:rPr>
              <w:t>2.1.3 Problems identified</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_Toc174018988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6</w:t>
            </w:r>
            <w:r w:rsidRPr="009E6F39">
              <w:rPr>
                <w:rFonts w:ascii="Times New Roman" w:hAnsi="Times New Roman" w:cs="Times New Roman"/>
                <w:noProof/>
                <w:webHidden/>
              </w:rPr>
              <w:fldChar w:fldCharType="end"/>
            </w:r>
          </w:hyperlink>
        </w:p>
        <w:p w:rsidR="009E6F39" w:rsidRPr="009E6F39" w:rsidRDefault="00CE3A1C" w:rsidP="009E6F39">
          <w:pPr>
            <w:pStyle w:val="31"/>
            <w:tabs>
              <w:tab w:val="right" w:leader="dot" w:pos="9010"/>
            </w:tabs>
            <w:spacing w:line="360" w:lineRule="auto"/>
            <w:rPr>
              <w:rFonts w:ascii="Times New Roman" w:hAnsi="Times New Roman" w:cs="Times New Roman"/>
              <w:noProof/>
            </w:rPr>
          </w:pPr>
          <w:hyperlink w:anchor="_Toc174018989" w:history="1">
            <w:r w:rsidR="009E6F39" w:rsidRPr="009E6F39">
              <w:rPr>
                <w:rStyle w:val="ab"/>
                <w:rFonts w:ascii="Times New Roman" w:hAnsi="Times New Roman" w:cs="Times New Roman"/>
                <w:noProof/>
              </w:rPr>
              <w:t>2.1.4 Understanding the role of self control to negative influence</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_Toc174018989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6</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90" w:history="1">
            <w:r w:rsidR="009E6F39" w:rsidRPr="009E6F39">
              <w:rPr>
                <w:rStyle w:val="ab"/>
                <w:rFonts w:ascii="Times New Roman" w:hAnsi="Times New Roman" w:cs="Times New Roman"/>
                <w:noProof/>
              </w:rPr>
              <w:t>2.2 Theoretical perspectives</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_Toc174018990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7</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91" w:history="1">
            <w:r w:rsidR="009E6F39" w:rsidRPr="009E6F39">
              <w:rPr>
                <w:rStyle w:val="ab"/>
                <w:rFonts w:ascii="Times New Roman" w:hAnsi="Times New Roman" w:cs="Times New Roman"/>
                <w:noProof/>
              </w:rPr>
              <w:t>2.3 Conceptual framework</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_Toc174018991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7</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92" w:history="1">
            <w:r w:rsidR="009E6F39" w:rsidRPr="009E6F39">
              <w:rPr>
                <w:rStyle w:val="ab"/>
                <w:rFonts w:ascii="Times New Roman" w:hAnsi="Times New Roman" w:cs="Times New Roman"/>
                <w:noProof/>
              </w:rPr>
              <w:t>2.4 Literature gaps</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_Toc174018992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9</w:t>
            </w:r>
            <w:r w:rsidRPr="009E6F39">
              <w:rPr>
                <w:rFonts w:ascii="Times New Roman" w:hAnsi="Times New Roman" w:cs="Times New Roman"/>
                <w:noProof/>
                <w:webHidden/>
              </w:rPr>
              <w:fldChar w:fldCharType="end"/>
            </w:r>
          </w:hyperlink>
        </w:p>
        <w:p w:rsidR="009E6F39" w:rsidRPr="009E6F39" w:rsidRDefault="00CE3A1C" w:rsidP="009E6F39">
          <w:pPr>
            <w:pStyle w:val="11"/>
            <w:tabs>
              <w:tab w:val="right" w:leader="dot" w:pos="9010"/>
            </w:tabs>
            <w:spacing w:line="360" w:lineRule="auto"/>
            <w:rPr>
              <w:rFonts w:ascii="Times New Roman" w:hAnsi="Times New Roman" w:cs="Times New Roman"/>
              <w:noProof/>
            </w:rPr>
          </w:pPr>
          <w:hyperlink w:anchor="_Toc174018993" w:history="1">
            <w:r w:rsidR="009E6F39" w:rsidRPr="009E6F39">
              <w:rPr>
                <w:rStyle w:val="ab"/>
                <w:rFonts w:ascii="Times New Roman" w:hAnsi="Times New Roman" w:cs="Times New Roman"/>
                <w:noProof/>
              </w:rPr>
              <w:t xml:space="preserve"> 3: Research methods and methodology</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_Toc174018993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9</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94" w:history="1">
            <w:r w:rsidR="009E6F39" w:rsidRPr="009E6F39">
              <w:rPr>
                <w:rStyle w:val="ab"/>
                <w:rFonts w:ascii="Times New Roman" w:hAnsi="Times New Roman" w:cs="Times New Roman"/>
                <w:noProof/>
              </w:rPr>
              <w:t>3.1 Research philosophy</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_Toc174018994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9</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95" w:history="1">
            <w:r w:rsidR="009E6F39" w:rsidRPr="009E6F39">
              <w:rPr>
                <w:rStyle w:val="ab"/>
                <w:rFonts w:ascii="Times New Roman" w:hAnsi="Times New Roman" w:cs="Times New Roman"/>
                <w:noProof/>
              </w:rPr>
              <w:t>3.2 Research approach</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_Toc174018995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9</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96" w:history="1">
            <w:r w:rsidR="009E6F39" w:rsidRPr="009E6F39">
              <w:rPr>
                <w:rStyle w:val="ab"/>
                <w:rFonts w:ascii="Times New Roman" w:hAnsi="Times New Roman" w:cs="Times New Roman"/>
                <w:noProof/>
              </w:rPr>
              <w:t>3.3 Research design</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_Toc174018996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9</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97" w:history="1">
            <w:r w:rsidR="009E6F39" w:rsidRPr="009E6F39">
              <w:rPr>
                <w:rStyle w:val="ab"/>
                <w:rFonts w:ascii="Times New Roman" w:hAnsi="Times New Roman" w:cs="Times New Roman"/>
                <w:noProof/>
              </w:rPr>
              <w:t>3.4 Research strategy</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_Toc174018997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9</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98" w:history="1">
            <w:r w:rsidR="009E6F39" w:rsidRPr="009E6F39">
              <w:rPr>
                <w:rStyle w:val="ab"/>
                <w:rFonts w:ascii="Times New Roman" w:hAnsi="Times New Roman" w:cs="Times New Roman"/>
                <w:noProof/>
              </w:rPr>
              <w:t>3.5 Sampling methods</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_Toc174018998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9</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8999" w:history="1">
            <w:r w:rsidR="009E6F39" w:rsidRPr="009E6F39">
              <w:rPr>
                <w:rStyle w:val="ab"/>
                <w:rFonts w:ascii="Times New Roman" w:hAnsi="Times New Roman" w:cs="Times New Roman"/>
                <w:noProof/>
              </w:rPr>
              <w:t>3.6 Data collection methods</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_Toc174018999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9</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9000" w:history="1">
            <w:r w:rsidR="009E6F39" w:rsidRPr="009E6F39">
              <w:rPr>
                <w:rStyle w:val="ab"/>
                <w:rFonts w:ascii="Times New Roman" w:hAnsi="Times New Roman" w:cs="Times New Roman"/>
                <w:noProof/>
              </w:rPr>
              <w:t>3.7 Data analysis</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_Toc174019000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10</w:t>
            </w:r>
            <w:r w:rsidRPr="009E6F39">
              <w:rPr>
                <w:rFonts w:ascii="Times New Roman" w:hAnsi="Times New Roman" w:cs="Times New Roman"/>
                <w:noProof/>
                <w:webHidden/>
              </w:rPr>
              <w:fldChar w:fldCharType="end"/>
            </w:r>
          </w:hyperlink>
        </w:p>
        <w:p w:rsidR="009E6F39" w:rsidRPr="009E6F39" w:rsidRDefault="00CE3A1C" w:rsidP="009E6F39">
          <w:pPr>
            <w:pStyle w:val="21"/>
            <w:tabs>
              <w:tab w:val="right" w:leader="dot" w:pos="9010"/>
            </w:tabs>
            <w:spacing w:line="360" w:lineRule="auto"/>
            <w:rPr>
              <w:rFonts w:ascii="Times New Roman" w:hAnsi="Times New Roman" w:cs="Times New Roman"/>
              <w:noProof/>
            </w:rPr>
          </w:pPr>
          <w:hyperlink w:anchor="_Toc174019001" w:history="1">
            <w:r w:rsidR="009E6F39" w:rsidRPr="009E6F39">
              <w:rPr>
                <w:rStyle w:val="ab"/>
                <w:rFonts w:ascii="Times New Roman" w:hAnsi="Times New Roman" w:cs="Times New Roman"/>
                <w:noProof/>
              </w:rPr>
              <w:t>3.9 Ethical consideration</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_Toc174019001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11</w:t>
            </w:r>
            <w:r w:rsidRPr="009E6F39">
              <w:rPr>
                <w:rFonts w:ascii="Times New Roman" w:hAnsi="Times New Roman" w:cs="Times New Roman"/>
                <w:noProof/>
                <w:webHidden/>
              </w:rPr>
              <w:fldChar w:fldCharType="end"/>
            </w:r>
          </w:hyperlink>
        </w:p>
        <w:p w:rsidR="009E6F39" w:rsidRPr="009E6F39" w:rsidRDefault="00CE3A1C" w:rsidP="009E6F39">
          <w:pPr>
            <w:pStyle w:val="11"/>
            <w:tabs>
              <w:tab w:val="right" w:leader="dot" w:pos="9010"/>
            </w:tabs>
            <w:spacing w:line="360" w:lineRule="auto"/>
            <w:rPr>
              <w:rFonts w:ascii="Times New Roman" w:hAnsi="Times New Roman" w:cs="Times New Roman"/>
              <w:noProof/>
            </w:rPr>
          </w:pPr>
          <w:hyperlink w:anchor="_Toc174019002" w:history="1">
            <w:r w:rsidR="009E6F39" w:rsidRPr="009E6F39">
              <w:rPr>
                <w:rStyle w:val="ab"/>
                <w:rFonts w:ascii="Times New Roman" w:hAnsi="Times New Roman" w:cs="Times New Roman"/>
                <w:noProof/>
              </w:rPr>
              <w:t xml:space="preserve"> Conclusion</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_Toc174019002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11</w:t>
            </w:r>
            <w:r w:rsidRPr="009E6F39">
              <w:rPr>
                <w:rFonts w:ascii="Times New Roman" w:hAnsi="Times New Roman" w:cs="Times New Roman"/>
                <w:noProof/>
                <w:webHidden/>
              </w:rPr>
              <w:fldChar w:fldCharType="end"/>
            </w:r>
          </w:hyperlink>
        </w:p>
        <w:p w:rsidR="009E6F39" w:rsidRDefault="00CE3A1C" w:rsidP="009E6F39">
          <w:pPr>
            <w:pStyle w:val="11"/>
            <w:tabs>
              <w:tab w:val="right" w:leader="dot" w:pos="9010"/>
            </w:tabs>
            <w:spacing w:line="360" w:lineRule="auto"/>
            <w:rPr>
              <w:noProof/>
            </w:rPr>
          </w:pPr>
          <w:hyperlink w:anchor="_Toc174019003" w:history="1">
            <w:r w:rsidR="009E6F39" w:rsidRPr="009E6F39">
              <w:rPr>
                <w:rStyle w:val="ab"/>
                <w:rFonts w:ascii="Times New Roman" w:hAnsi="Times New Roman" w:cs="Times New Roman"/>
                <w:noProof/>
              </w:rPr>
              <w:t xml:space="preserve"> References</w:t>
            </w:r>
            <w:r w:rsidR="009E6F39" w:rsidRPr="009E6F39">
              <w:rPr>
                <w:rFonts w:ascii="Times New Roman" w:hAnsi="Times New Roman" w:cs="Times New Roman"/>
                <w:noProof/>
                <w:webHidden/>
              </w:rPr>
              <w:tab/>
            </w:r>
            <w:r w:rsidRPr="009E6F39">
              <w:rPr>
                <w:rFonts w:ascii="Times New Roman" w:hAnsi="Times New Roman" w:cs="Times New Roman"/>
                <w:noProof/>
                <w:webHidden/>
              </w:rPr>
              <w:fldChar w:fldCharType="begin"/>
            </w:r>
            <w:r w:rsidR="009E6F39" w:rsidRPr="009E6F39">
              <w:rPr>
                <w:rFonts w:ascii="Times New Roman" w:hAnsi="Times New Roman" w:cs="Times New Roman"/>
                <w:noProof/>
                <w:webHidden/>
              </w:rPr>
              <w:instrText xml:space="preserve"> PAGEREF _Toc174019003 \h </w:instrText>
            </w:r>
            <w:r w:rsidRPr="009E6F39">
              <w:rPr>
                <w:rFonts w:ascii="Times New Roman" w:hAnsi="Times New Roman" w:cs="Times New Roman"/>
                <w:noProof/>
                <w:webHidden/>
              </w:rPr>
            </w:r>
            <w:r w:rsidRPr="009E6F39">
              <w:rPr>
                <w:rFonts w:ascii="Times New Roman" w:hAnsi="Times New Roman" w:cs="Times New Roman"/>
                <w:noProof/>
                <w:webHidden/>
              </w:rPr>
              <w:fldChar w:fldCharType="separate"/>
            </w:r>
            <w:r w:rsidR="009E6F39" w:rsidRPr="009E6F39">
              <w:rPr>
                <w:rFonts w:ascii="Times New Roman" w:hAnsi="Times New Roman" w:cs="Times New Roman"/>
                <w:noProof/>
                <w:webHidden/>
              </w:rPr>
              <w:t>12</w:t>
            </w:r>
            <w:r w:rsidRPr="009E6F39">
              <w:rPr>
                <w:rFonts w:ascii="Times New Roman" w:hAnsi="Times New Roman" w:cs="Times New Roman"/>
                <w:noProof/>
                <w:webHidden/>
              </w:rPr>
              <w:fldChar w:fldCharType="end"/>
            </w:r>
          </w:hyperlink>
        </w:p>
        <w:p w:rsidR="00AB7899" w:rsidRPr="009E6F39" w:rsidRDefault="00CE3A1C">
          <w:r>
            <w:lastRenderedPageBreak/>
            <w:fldChar w:fldCharType="end"/>
          </w:r>
        </w:p>
      </w:sdtContent>
    </w:sdt>
    <w:p w:rsidR="00AB7899" w:rsidRPr="00080923" w:rsidRDefault="00AB7899" w:rsidP="00080923">
      <w:pPr>
        <w:pStyle w:val="1"/>
      </w:pPr>
      <w:bookmarkStart w:id="0" w:name="_Toc174018979"/>
      <w:r w:rsidRPr="00080923">
        <w:t>Introduction</w:t>
      </w:r>
      <w:bookmarkEnd w:id="0"/>
      <w:r w:rsidRPr="00080923">
        <w:t xml:space="preserve"> </w:t>
      </w:r>
    </w:p>
    <w:p w:rsidR="00AB7899" w:rsidRPr="00080923" w:rsidRDefault="00AB7899" w:rsidP="00080923">
      <w:pPr>
        <w:pStyle w:val="2"/>
      </w:pPr>
      <w:bookmarkStart w:id="1" w:name="_Toc174018980"/>
      <w:r w:rsidRPr="00080923">
        <w:t>1.1Background of topic</w:t>
      </w:r>
      <w:bookmarkEnd w:id="1"/>
      <w:r w:rsidRPr="00080923">
        <w:t xml:space="preserve"> </w:t>
      </w:r>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 xml:space="preserve">The game is defined as the intelligence and talent developer fun, which has contributed maximum in the development of the creative and mental skills among the individuals. Anyone born after 1996 belongs to generation Z and is considered as the diverse cohort and most educated generation till date. The generation Z is the digital natives who are inclined towards using social platforms, online apps, </w:t>
      </w:r>
      <w:proofErr w:type="gramStart"/>
      <w:r w:rsidRPr="00080923">
        <w:rPr>
          <w:rFonts w:ascii="Times New Roman" w:hAnsi="Times New Roman" w:cs="Times New Roman"/>
        </w:rPr>
        <w:t>text</w:t>
      </w:r>
      <w:proofErr w:type="gramEnd"/>
      <w:r w:rsidRPr="00080923">
        <w:rPr>
          <w:rFonts w:ascii="Times New Roman" w:hAnsi="Times New Roman" w:cs="Times New Roman"/>
        </w:rPr>
        <w:t xml:space="preserve"> and spend their maximum time in the internet if compared to the previous generations (</w:t>
      </w:r>
      <w:proofErr w:type="spellStart"/>
      <w:r w:rsidRPr="00080923">
        <w:rPr>
          <w:rFonts w:ascii="Times New Roman" w:hAnsi="Times New Roman" w:cs="Times New Roman"/>
          <w:color w:val="222222"/>
          <w:shd w:val="clear" w:color="auto" w:fill="FFFFFF"/>
        </w:rPr>
        <w:t>Kahawandala</w:t>
      </w:r>
      <w:proofErr w:type="spellEnd"/>
      <w:r w:rsidRPr="00080923">
        <w:rPr>
          <w:rFonts w:ascii="Times New Roman" w:hAnsi="Times New Roman" w:cs="Times New Roman"/>
          <w:color w:val="222222"/>
          <w:shd w:val="clear" w:color="auto" w:fill="FFFFFF"/>
        </w:rPr>
        <w:t xml:space="preserve"> </w:t>
      </w:r>
      <w:r w:rsidRPr="00080923">
        <w:rPr>
          <w:rFonts w:ascii="Times New Roman" w:hAnsi="Times New Roman" w:cs="Times New Roman"/>
          <w:i/>
          <w:color w:val="222222"/>
          <w:shd w:val="clear" w:color="auto" w:fill="FFFFFF"/>
        </w:rPr>
        <w:t>et al.,</w:t>
      </w:r>
      <w:r w:rsidRPr="00080923">
        <w:rPr>
          <w:rFonts w:ascii="Times New Roman" w:hAnsi="Times New Roman" w:cs="Times New Roman"/>
          <w:color w:val="222222"/>
          <w:shd w:val="clear" w:color="auto" w:fill="FFFFFF"/>
        </w:rPr>
        <w:t xml:space="preserve"> 2020</w:t>
      </w:r>
      <w:r w:rsidRPr="00080923">
        <w:rPr>
          <w:rFonts w:ascii="Times New Roman" w:hAnsi="Times New Roman" w:cs="Times New Roman"/>
        </w:rPr>
        <w:t xml:space="preserve">). In last few decades, with increasing internet services, the higher demands of games have been seen. With digitalization, application of advanced technologies, the gaming has levelled up. During pandemic, it has been reported that record growth has been witnessed regarding Sony and Microsoft in gaming revenue streams. The gaming industry has made around 45 billion only in the year 2020. It has been acting as an entertainment for the generation z and highly influencing their behaviours to play video games daily. During pandemic, the restriction in movements has influenced the individuals including of generation Z to get influenced easily by gaming platforms and play games daily. This research will analyse the ways gaming industry influences the generation Z in aspect of getting better entertainment and enjoyment at the same time. </w:t>
      </w:r>
    </w:p>
    <w:p w:rsidR="00AB7899" w:rsidRPr="00080923" w:rsidRDefault="00AB7899" w:rsidP="00080923">
      <w:pPr>
        <w:pStyle w:val="2"/>
      </w:pPr>
      <w:bookmarkStart w:id="2" w:name="_Toc174018981"/>
      <w:r w:rsidRPr="00080923">
        <w:t>1.2 Significance of topic</w:t>
      </w:r>
      <w:bookmarkEnd w:id="2"/>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 xml:space="preserve">The present research will be considered significant as it will focus on the various ways gaming industry has been reaching to maximum number of people of Generation Z and leaving a long term impacts. With the aspect of increasing number of people broadcasting, watching sports and playing, the gaming industry has been aimed to create better market share by targeting the most innovative and creative generation of all time that is generation Z. The gaming industry has included digital subscriptions for the individuals and attracted them by making the gaming access easier. The gaming sector is anticipated to grow more in the future years and this is only possible through attracting the new audiences. </w:t>
      </w:r>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noProof/>
          <w:lang w:val="bg-BG" w:eastAsia="bg-BG"/>
        </w:rPr>
        <w:lastRenderedPageBreak/>
        <w:drawing>
          <wp:inline distT="0" distB="0" distL="0" distR="0">
            <wp:extent cx="5924550" cy="35052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924550" cy="3505200"/>
                    </a:xfrm>
                    <a:prstGeom prst="rect">
                      <a:avLst/>
                    </a:prstGeom>
                    <a:noFill/>
                    <a:ln w="9525">
                      <a:noFill/>
                      <a:miter lim="800000"/>
                      <a:headEnd/>
                      <a:tailEnd/>
                    </a:ln>
                  </pic:spPr>
                </pic:pic>
              </a:graphicData>
            </a:graphic>
          </wp:inline>
        </w:drawing>
      </w:r>
    </w:p>
    <w:p w:rsidR="00AB7899" w:rsidRPr="00080923" w:rsidRDefault="00AB7899" w:rsidP="00080923">
      <w:pPr>
        <w:spacing w:line="360" w:lineRule="auto"/>
        <w:jc w:val="center"/>
        <w:rPr>
          <w:rFonts w:ascii="Times New Roman" w:hAnsi="Times New Roman" w:cs="Times New Roman"/>
          <w:b/>
        </w:rPr>
      </w:pPr>
      <w:r w:rsidRPr="00080923">
        <w:rPr>
          <w:rFonts w:ascii="Times New Roman" w:hAnsi="Times New Roman" w:cs="Times New Roman"/>
          <w:b/>
        </w:rPr>
        <w:t>Figure 1: Gaming market</w:t>
      </w:r>
    </w:p>
    <w:p w:rsidR="00AB7899" w:rsidRPr="00080923" w:rsidRDefault="00AB7899" w:rsidP="00080923">
      <w:pPr>
        <w:spacing w:line="360" w:lineRule="auto"/>
        <w:jc w:val="center"/>
        <w:rPr>
          <w:rFonts w:ascii="Times New Roman" w:hAnsi="Times New Roman" w:cs="Times New Roman"/>
        </w:rPr>
      </w:pPr>
      <w:r w:rsidRPr="00080923">
        <w:rPr>
          <w:rFonts w:ascii="Times New Roman" w:hAnsi="Times New Roman" w:cs="Times New Roman"/>
        </w:rPr>
        <w:t xml:space="preserve">(Source: </w:t>
      </w:r>
      <w:r w:rsidRPr="00080923">
        <w:rPr>
          <w:rFonts w:ascii="Times New Roman" w:hAnsi="Times New Roman" w:cs="Times New Roman"/>
          <w:color w:val="222222"/>
          <w:shd w:val="clear" w:color="auto" w:fill="FFFFFF"/>
        </w:rPr>
        <w:t xml:space="preserve">Ricci and </w:t>
      </w:r>
      <w:proofErr w:type="spellStart"/>
      <w:r w:rsidRPr="00080923">
        <w:rPr>
          <w:rFonts w:ascii="Times New Roman" w:hAnsi="Times New Roman" w:cs="Times New Roman"/>
          <w:color w:val="222222"/>
          <w:shd w:val="clear" w:color="auto" w:fill="FFFFFF"/>
        </w:rPr>
        <w:t>Sautter</w:t>
      </w:r>
      <w:proofErr w:type="spellEnd"/>
      <w:r w:rsidRPr="00080923">
        <w:rPr>
          <w:rFonts w:ascii="Times New Roman" w:hAnsi="Times New Roman" w:cs="Times New Roman"/>
          <w:color w:val="222222"/>
          <w:shd w:val="clear" w:color="auto" w:fill="FFFFFF"/>
        </w:rPr>
        <w:t>, 2021</w:t>
      </w:r>
      <w:r w:rsidRPr="00080923">
        <w:rPr>
          <w:rFonts w:ascii="Times New Roman" w:hAnsi="Times New Roman" w:cs="Times New Roman"/>
        </w:rPr>
        <w:t>)</w:t>
      </w:r>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The use of smart phones and mobiles has created better scopes for the gaming industry to promote their services and thus, it has influenced the generation Z to play games daily. The high-quality graphics has created positive experiences among the gamers and this has a positive influence on the playing behaviour of the individuals. Online promotion by and discounts through subscription has created many opportunities for the gaming industry to create better and clear communication and interact easily and directly with the generation Z (</w:t>
      </w:r>
      <w:proofErr w:type="spellStart"/>
      <w:r w:rsidRPr="00080923">
        <w:rPr>
          <w:rFonts w:ascii="Times New Roman" w:hAnsi="Times New Roman" w:cs="Times New Roman"/>
          <w:color w:val="222222"/>
          <w:shd w:val="clear" w:color="auto" w:fill="FFFFFF"/>
        </w:rPr>
        <w:t>Ajmain</w:t>
      </w:r>
      <w:proofErr w:type="spellEnd"/>
      <w:r w:rsidRPr="00080923">
        <w:rPr>
          <w:rFonts w:ascii="Times New Roman" w:hAnsi="Times New Roman" w:cs="Times New Roman"/>
          <w:color w:val="222222"/>
          <w:shd w:val="clear" w:color="auto" w:fill="FFFFFF"/>
        </w:rPr>
        <w:t>, 2020</w:t>
      </w:r>
      <w:r w:rsidRPr="00080923">
        <w:rPr>
          <w:rFonts w:ascii="Times New Roman" w:hAnsi="Times New Roman" w:cs="Times New Roman"/>
        </w:rPr>
        <w:t>). The gaming industry has been thus able to gather better understanding of the insights and needs of the generation Z who are digital friendly. Various factors can be considered effective for gaming industry like accessibility, convergence and innovative models of gaming businesses to influence the behaviours of generation Z (</w:t>
      </w:r>
      <w:proofErr w:type="spellStart"/>
      <w:r w:rsidRPr="00080923">
        <w:rPr>
          <w:rFonts w:ascii="Times New Roman" w:hAnsi="Times New Roman" w:cs="Times New Roman"/>
          <w:color w:val="222222"/>
          <w:shd w:val="clear" w:color="auto" w:fill="FFFFFF"/>
        </w:rPr>
        <w:t>Saxena</w:t>
      </w:r>
      <w:proofErr w:type="spellEnd"/>
      <w:r w:rsidRPr="00080923">
        <w:rPr>
          <w:rFonts w:ascii="Times New Roman" w:hAnsi="Times New Roman" w:cs="Times New Roman"/>
          <w:color w:val="222222"/>
          <w:shd w:val="clear" w:color="auto" w:fill="FFFFFF"/>
        </w:rPr>
        <w:t xml:space="preserve"> and </w:t>
      </w:r>
      <w:proofErr w:type="spellStart"/>
      <w:r w:rsidRPr="00080923">
        <w:rPr>
          <w:rFonts w:ascii="Times New Roman" w:hAnsi="Times New Roman" w:cs="Times New Roman"/>
          <w:color w:val="222222"/>
          <w:shd w:val="clear" w:color="auto" w:fill="FFFFFF"/>
        </w:rPr>
        <w:t>Mishra</w:t>
      </w:r>
      <w:proofErr w:type="spellEnd"/>
      <w:r w:rsidRPr="00080923">
        <w:rPr>
          <w:rFonts w:ascii="Times New Roman" w:hAnsi="Times New Roman" w:cs="Times New Roman"/>
          <w:color w:val="222222"/>
          <w:shd w:val="clear" w:color="auto" w:fill="FFFFFF"/>
        </w:rPr>
        <w:t>, 2021</w:t>
      </w:r>
      <w:r w:rsidRPr="00080923">
        <w:rPr>
          <w:rFonts w:ascii="Times New Roman" w:hAnsi="Times New Roman" w:cs="Times New Roman"/>
        </w:rPr>
        <w:t xml:space="preserve">). </w:t>
      </w:r>
    </w:p>
    <w:p w:rsidR="00AB7899" w:rsidRPr="00080923" w:rsidRDefault="00AB7899" w:rsidP="00080923">
      <w:pPr>
        <w:pStyle w:val="2"/>
      </w:pPr>
      <w:bookmarkStart w:id="3" w:name="_Toc174018982"/>
      <w:r w:rsidRPr="00080923">
        <w:t>1.3 Purpose of research</w:t>
      </w:r>
      <w:bookmarkEnd w:id="3"/>
      <w:r w:rsidRPr="00080923">
        <w:t xml:space="preserve"> </w:t>
      </w:r>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 xml:space="preserve">The purpose of this particular research is to identify the positive and negative influences of the gaming industry on the generation Z. Unique market conditions and innovation has created scopes for gaming industry to expand its share and size. However, apart from the positive influences as mentioned above, the gaming industry has also influenced the generation Z negatively as many individuals have started spending long hours online in front of the screens. This has created certain problems like headaches, eye strains. Many individual </w:t>
      </w:r>
      <w:r w:rsidRPr="00080923">
        <w:rPr>
          <w:rFonts w:ascii="Times New Roman" w:hAnsi="Times New Roman" w:cs="Times New Roman"/>
        </w:rPr>
        <w:lastRenderedPageBreak/>
        <w:t xml:space="preserve">are found to sit for prolonged hours without any kind of physical activities and this has led to obesity and other health challenges. </w:t>
      </w:r>
    </w:p>
    <w:p w:rsidR="00AB7899" w:rsidRPr="00080923" w:rsidRDefault="00AB7899" w:rsidP="00080923">
      <w:pPr>
        <w:pStyle w:val="2"/>
      </w:pPr>
      <w:bookmarkStart w:id="4" w:name="_Toc174018983"/>
      <w:r w:rsidRPr="00080923">
        <w:t>1.4 Proposed aim, research objectives and questions</w:t>
      </w:r>
      <w:bookmarkEnd w:id="4"/>
      <w:r w:rsidRPr="00080923">
        <w:t xml:space="preserve"> </w:t>
      </w:r>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The aim of this research is to analyse the ways gaming industry influence the generation Z</w:t>
      </w:r>
    </w:p>
    <w:p w:rsidR="00AB7899" w:rsidRPr="00080923" w:rsidRDefault="00AB7899" w:rsidP="00AB7899">
      <w:pPr>
        <w:spacing w:line="360" w:lineRule="auto"/>
        <w:jc w:val="both"/>
        <w:rPr>
          <w:rFonts w:ascii="Times New Roman" w:hAnsi="Times New Roman" w:cs="Times New Roman"/>
          <w:b/>
        </w:rPr>
      </w:pPr>
      <w:r w:rsidRPr="00080923">
        <w:rPr>
          <w:rFonts w:ascii="Times New Roman" w:hAnsi="Times New Roman" w:cs="Times New Roman"/>
          <w:b/>
        </w:rPr>
        <w:t xml:space="preserve">Research objectives: </w:t>
      </w:r>
    </w:p>
    <w:p w:rsidR="00AB7899" w:rsidRPr="00080923" w:rsidRDefault="00AB7899" w:rsidP="00AB7899">
      <w:pPr>
        <w:pStyle w:val="a3"/>
        <w:numPr>
          <w:ilvl w:val="0"/>
          <w:numId w:val="5"/>
        </w:numPr>
        <w:spacing w:after="200" w:line="360" w:lineRule="auto"/>
        <w:jc w:val="both"/>
        <w:rPr>
          <w:rFonts w:ascii="Times New Roman" w:hAnsi="Times New Roman" w:cs="Times New Roman"/>
        </w:rPr>
      </w:pPr>
      <w:r w:rsidRPr="00080923">
        <w:rPr>
          <w:rFonts w:ascii="Times New Roman" w:hAnsi="Times New Roman" w:cs="Times New Roman"/>
        </w:rPr>
        <w:t>To analyse the influence of gaming industry on generation Z</w:t>
      </w:r>
    </w:p>
    <w:p w:rsidR="00AB7899" w:rsidRPr="00080923" w:rsidRDefault="00AB7899" w:rsidP="00AB7899">
      <w:pPr>
        <w:pStyle w:val="a3"/>
        <w:numPr>
          <w:ilvl w:val="0"/>
          <w:numId w:val="5"/>
        </w:numPr>
        <w:spacing w:after="200" w:line="360" w:lineRule="auto"/>
        <w:jc w:val="both"/>
        <w:rPr>
          <w:rFonts w:ascii="Times New Roman" w:hAnsi="Times New Roman" w:cs="Times New Roman"/>
        </w:rPr>
      </w:pPr>
      <w:r w:rsidRPr="00080923">
        <w:rPr>
          <w:rFonts w:ascii="Times New Roman" w:hAnsi="Times New Roman" w:cs="Times New Roman"/>
        </w:rPr>
        <w:t>To identify the issues related to the negative influence of gaming industry on generation Z</w:t>
      </w:r>
    </w:p>
    <w:p w:rsidR="00AB7899" w:rsidRPr="00080923" w:rsidRDefault="00AB7899" w:rsidP="00AB7899">
      <w:pPr>
        <w:pStyle w:val="a3"/>
        <w:numPr>
          <w:ilvl w:val="0"/>
          <w:numId w:val="5"/>
        </w:numPr>
        <w:spacing w:after="200" w:line="360" w:lineRule="auto"/>
        <w:jc w:val="both"/>
        <w:rPr>
          <w:rFonts w:ascii="Times New Roman" w:hAnsi="Times New Roman" w:cs="Times New Roman"/>
        </w:rPr>
      </w:pPr>
      <w:r w:rsidRPr="00080923">
        <w:rPr>
          <w:rFonts w:ascii="Times New Roman" w:hAnsi="Times New Roman" w:cs="Times New Roman"/>
        </w:rPr>
        <w:t>To evaluate the relationship between gaming industry and influence on generation Z</w:t>
      </w:r>
    </w:p>
    <w:p w:rsidR="00AB7899" w:rsidRPr="00080923" w:rsidRDefault="00AB7899" w:rsidP="00AB7899">
      <w:pPr>
        <w:pStyle w:val="a3"/>
        <w:numPr>
          <w:ilvl w:val="0"/>
          <w:numId w:val="5"/>
        </w:numPr>
        <w:spacing w:after="200" w:line="360" w:lineRule="auto"/>
        <w:jc w:val="both"/>
        <w:rPr>
          <w:rFonts w:ascii="Times New Roman" w:hAnsi="Times New Roman" w:cs="Times New Roman"/>
        </w:rPr>
      </w:pPr>
      <w:r w:rsidRPr="00080923">
        <w:rPr>
          <w:rFonts w:ascii="Times New Roman" w:hAnsi="Times New Roman" w:cs="Times New Roman"/>
        </w:rPr>
        <w:t>To recommend certain suggestions to reduce the negative impacts of gaming industry and its impact on generation Z</w:t>
      </w:r>
    </w:p>
    <w:p w:rsidR="00AB7899" w:rsidRPr="00080923" w:rsidRDefault="00AB7899" w:rsidP="00AB7899">
      <w:pPr>
        <w:spacing w:line="360" w:lineRule="auto"/>
        <w:jc w:val="both"/>
        <w:rPr>
          <w:rFonts w:ascii="Times New Roman" w:hAnsi="Times New Roman" w:cs="Times New Roman"/>
          <w:b/>
        </w:rPr>
      </w:pPr>
      <w:r w:rsidRPr="00080923">
        <w:rPr>
          <w:rFonts w:ascii="Times New Roman" w:hAnsi="Times New Roman" w:cs="Times New Roman"/>
          <w:b/>
        </w:rPr>
        <w:t>Research questions:</w:t>
      </w:r>
    </w:p>
    <w:p w:rsidR="00AB7899" w:rsidRPr="00080923" w:rsidRDefault="00AB7899" w:rsidP="00AB7899">
      <w:pPr>
        <w:pStyle w:val="a3"/>
        <w:numPr>
          <w:ilvl w:val="0"/>
          <w:numId w:val="6"/>
        </w:numPr>
        <w:spacing w:after="200" w:line="360" w:lineRule="auto"/>
        <w:jc w:val="both"/>
        <w:rPr>
          <w:rFonts w:ascii="Times New Roman" w:hAnsi="Times New Roman" w:cs="Times New Roman"/>
        </w:rPr>
      </w:pPr>
      <w:r w:rsidRPr="00080923">
        <w:rPr>
          <w:rFonts w:ascii="Times New Roman" w:hAnsi="Times New Roman" w:cs="Times New Roman"/>
        </w:rPr>
        <w:t>What are the ways included by gaming industry to influence the generation Z?</w:t>
      </w:r>
    </w:p>
    <w:p w:rsidR="00AB7899" w:rsidRPr="00080923" w:rsidRDefault="00AB7899" w:rsidP="00AB7899">
      <w:pPr>
        <w:pStyle w:val="a3"/>
        <w:numPr>
          <w:ilvl w:val="0"/>
          <w:numId w:val="6"/>
        </w:numPr>
        <w:spacing w:after="200" w:line="360" w:lineRule="auto"/>
        <w:jc w:val="both"/>
        <w:rPr>
          <w:rFonts w:ascii="Times New Roman" w:hAnsi="Times New Roman" w:cs="Times New Roman"/>
        </w:rPr>
      </w:pPr>
      <w:r w:rsidRPr="00080923">
        <w:rPr>
          <w:rFonts w:ascii="Times New Roman" w:hAnsi="Times New Roman" w:cs="Times New Roman"/>
        </w:rPr>
        <w:t>What are the problems regarding negative influence of gaming industry on generation Z?</w:t>
      </w:r>
    </w:p>
    <w:p w:rsidR="00AB7899" w:rsidRPr="00080923" w:rsidRDefault="00AB7899" w:rsidP="00AB7899">
      <w:pPr>
        <w:pStyle w:val="a3"/>
        <w:numPr>
          <w:ilvl w:val="0"/>
          <w:numId w:val="6"/>
        </w:numPr>
        <w:spacing w:after="200" w:line="360" w:lineRule="auto"/>
        <w:jc w:val="both"/>
        <w:rPr>
          <w:rFonts w:ascii="Times New Roman" w:hAnsi="Times New Roman" w:cs="Times New Roman"/>
        </w:rPr>
      </w:pPr>
      <w:r w:rsidRPr="00080923">
        <w:rPr>
          <w:rFonts w:ascii="Times New Roman" w:hAnsi="Times New Roman" w:cs="Times New Roman"/>
        </w:rPr>
        <w:t>What is the relationship between gaming industry and its influence on generation Z?</w:t>
      </w:r>
    </w:p>
    <w:p w:rsidR="00AB7899" w:rsidRPr="00080923" w:rsidRDefault="00AB7899" w:rsidP="00AB7899">
      <w:pPr>
        <w:pStyle w:val="a3"/>
        <w:numPr>
          <w:ilvl w:val="0"/>
          <w:numId w:val="6"/>
        </w:numPr>
        <w:spacing w:after="200" w:line="360" w:lineRule="auto"/>
        <w:jc w:val="both"/>
        <w:rPr>
          <w:rFonts w:ascii="Times New Roman" w:hAnsi="Times New Roman" w:cs="Times New Roman"/>
        </w:rPr>
      </w:pPr>
      <w:r w:rsidRPr="00080923">
        <w:rPr>
          <w:rFonts w:ascii="Times New Roman" w:hAnsi="Times New Roman" w:cs="Times New Roman"/>
        </w:rPr>
        <w:t>What are the suggestions recommended to reduce negative impacts on gaming industry on generation Z?</w:t>
      </w:r>
    </w:p>
    <w:p w:rsidR="00AB7899" w:rsidRPr="00080923" w:rsidRDefault="00AB7899" w:rsidP="00080923">
      <w:pPr>
        <w:pStyle w:val="1"/>
      </w:pPr>
      <w:bookmarkStart w:id="5" w:name="_Toc174018984"/>
      <w:r w:rsidRPr="00080923">
        <w:t>Literature review</w:t>
      </w:r>
      <w:bookmarkEnd w:id="5"/>
    </w:p>
    <w:p w:rsidR="00AB7899" w:rsidRPr="00080923" w:rsidRDefault="00AB7899" w:rsidP="00080923">
      <w:pPr>
        <w:pStyle w:val="2"/>
      </w:pPr>
      <w:bookmarkStart w:id="6" w:name="_Toc174018985"/>
      <w:r w:rsidRPr="00080923">
        <w:t>2.1 Past studies</w:t>
      </w:r>
      <w:bookmarkEnd w:id="6"/>
      <w:r w:rsidRPr="00080923">
        <w:t xml:space="preserve"> </w:t>
      </w:r>
    </w:p>
    <w:p w:rsidR="00AB7899" w:rsidRPr="00080923" w:rsidRDefault="00AB7899" w:rsidP="00080923">
      <w:pPr>
        <w:pStyle w:val="3"/>
      </w:pPr>
      <w:bookmarkStart w:id="7" w:name="_Toc174018986"/>
      <w:r w:rsidRPr="00080923">
        <w:t>2.1.1 Ways gaming industry influence generation Z</w:t>
      </w:r>
      <w:bookmarkEnd w:id="7"/>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 xml:space="preserve">As per the views of </w:t>
      </w:r>
      <w:proofErr w:type="spellStart"/>
      <w:r w:rsidRPr="00080923">
        <w:rPr>
          <w:rFonts w:ascii="Times New Roman" w:hAnsi="Times New Roman" w:cs="Times New Roman"/>
          <w:color w:val="222222"/>
          <w:shd w:val="clear" w:color="auto" w:fill="FFFFFF"/>
        </w:rPr>
        <w:t>Gumasing</w:t>
      </w:r>
      <w:proofErr w:type="spellEnd"/>
      <w:r w:rsidRPr="00080923">
        <w:rPr>
          <w:rFonts w:ascii="Times New Roman" w:hAnsi="Times New Roman" w:cs="Times New Roman"/>
          <w:color w:val="222222"/>
          <w:shd w:val="clear" w:color="auto" w:fill="FFFFFF"/>
        </w:rPr>
        <w:t xml:space="preserve"> </w:t>
      </w:r>
      <w:r w:rsidRPr="00080923">
        <w:rPr>
          <w:rFonts w:ascii="Times New Roman" w:hAnsi="Times New Roman" w:cs="Times New Roman"/>
          <w:i/>
          <w:color w:val="222222"/>
          <w:shd w:val="clear" w:color="auto" w:fill="FFFFFF"/>
        </w:rPr>
        <w:t xml:space="preserve">et al. </w:t>
      </w:r>
      <w:r w:rsidRPr="00080923">
        <w:rPr>
          <w:rFonts w:ascii="Times New Roman" w:hAnsi="Times New Roman" w:cs="Times New Roman"/>
          <w:color w:val="222222"/>
          <w:shd w:val="clear" w:color="auto" w:fill="FFFFFF"/>
        </w:rPr>
        <w:t>(2023</w:t>
      </w:r>
      <w:r w:rsidRPr="00080923">
        <w:rPr>
          <w:rFonts w:ascii="Times New Roman" w:hAnsi="Times New Roman" w:cs="Times New Roman"/>
        </w:rPr>
        <w:t xml:space="preserve">), it has been analysed that cloud computing has become increasingly popular as maximum people are very accustomed to use advanced technologies nowadays. The gaming industry is promoting cloud computing game and it is accepted widely by generation Z as it is also an energy efficient aspect. It has been considered sustainable process and it is decreasing carbon emission. Gaming industry has been benefitted by promoting the cloud computing games and streaming games in more than one device involving old desktops, smartphones and different other devices. Cloud computing has brought significant transformation in the overall gaming industry. This has been proved effective or the gaming businesses to make informed decisions and develop effective strategies to retain the gamers and attract them more. On the other hand, it has been analysed that gaming industry has brought creativity and more opportunities for Generation Z to make their career in this field and earn maximum money. Digital games have attracted </w:t>
      </w:r>
      <w:r w:rsidRPr="00080923">
        <w:rPr>
          <w:rFonts w:ascii="Times New Roman" w:hAnsi="Times New Roman" w:cs="Times New Roman"/>
        </w:rPr>
        <w:lastRenderedPageBreak/>
        <w:t>many individuals to get proper interest in playing the games and get motivation to develop excellent scopes of developing a career in this sector (</w:t>
      </w:r>
      <w:proofErr w:type="spellStart"/>
      <w:r w:rsidRPr="00080923">
        <w:rPr>
          <w:rFonts w:ascii="Times New Roman" w:hAnsi="Times New Roman" w:cs="Times New Roman"/>
          <w:color w:val="222222"/>
          <w:shd w:val="clear" w:color="auto" w:fill="FFFFFF"/>
        </w:rPr>
        <w:t>Gozali</w:t>
      </w:r>
      <w:proofErr w:type="spellEnd"/>
      <w:r w:rsidRPr="00080923">
        <w:rPr>
          <w:rFonts w:ascii="Times New Roman" w:hAnsi="Times New Roman" w:cs="Times New Roman"/>
          <w:color w:val="222222"/>
          <w:shd w:val="clear" w:color="auto" w:fill="FFFFFF"/>
        </w:rPr>
        <w:t xml:space="preserve"> </w:t>
      </w:r>
      <w:r w:rsidRPr="00080923">
        <w:rPr>
          <w:rFonts w:ascii="Times New Roman" w:hAnsi="Times New Roman" w:cs="Times New Roman"/>
          <w:i/>
          <w:color w:val="222222"/>
          <w:shd w:val="clear" w:color="auto" w:fill="FFFFFF"/>
        </w:rPr>
        <w:t>et al.,</w:t>
      </w:r>
      <w:r w:rsidRPr="00080923">
        <w:rPr>
          <w:rFonts w:ascii="Times New Roman" w:hAnsi="Times New Roman" w:cs="Times New Roman"/>
          <w:color w:val="222222"/>
          <w:shd w:val="clear" w:color="auto" w:fill="FFFFFF"/>
        </w:rPr>
        <w:t xml:space="preserve"> 2023</w:t>
      </w:r>
      <w:r w:rsidRPr="00080923">
        <w:rPr>
          <w:rFonts w:ascii="Times New Roman" w:hAnsi="Times New Roman" w:cs="Times New Roman"/>
        </w:rPr>
        <w:t xml:space="preserve">). </w:t>
      </w:r>
    </w:p>
    <w:p w:rsidR="00AB7899" w:rsidRPr="00080923" w:rsidRDefault="00AB7899" w:rsidP="00080923">
      <w:pPr>
        <w:pStyle w:val="3"/>
      </w:pPr>
      <w:bookmarkStart w:id="8" w:name="_Toc174018987"/>
      <w:r w:rsidRPr="00080923">
        <w:t>2.1.2 Relationship between gaming industry and generation Z</w:t>
      </w:r>
      <w:bookmarkEnd w:id="8"/>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 xml:space="preserve">Online gaming is one of the widely enjoyed activities in the present time. The proliferation of the easy access of internet and increasing users have led to the plethora of playing online games by using smart phones, computers, tablets, laptops. Also, the addiction of games has influenced the generation Z to buy costly gaming consoles to play games. With the help of digitalisation and easier communication options, gaming industry has been attracting the generation Z who love to use technologies and are creative. This has helped the gaming industry to grow in the last few years and create proper market recognition and values. In addition, there is a close relationship between the gaming industry and influence on the gaming behaviour of the generation Z. The gaming industry has promoted the online subscription of games and by playing those, the generation Z has got proper enjoyment and entertainment. This acts like a refreshment for them in their free time and keep the individuals satisfied by reducing stress, loneliness and real life problems. However, gaming industry is creating direct communication to know the needs of the gamers and have developed most creative games, which also helped the individuals to develop creative thinking skills with the passing time. </w:t>
      </w:r>
    </w:p>
    <w:p w:rsidR="00AB7899" w:rsidRPr="00080923" w:rsidRDefault="00AB7899" w:rsidP="00080923">
      <w:pPr>
        <w:pStyle w:val="3"/>
      </w:pPr>
      <w:bookmarkStart w:id="9" w:name="_Toc174018988"/>
      <w:r w:rsidRPr="00080923">
        <w:t>2.1.3 Problems identified</w:t>
      </w:r>
      <w:bookmarkEnd w:id="9"/>
      <w:r w:rsidRPr="00080923">
        <w:t xml:space="preserve"> </w:t>
      </w:r>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The gaming industry has created immense influence on the behaviours and actions of the gamers. The promotion through online channels has created better motivation. However, many gamers have become addictive and it has created negative impacts on their life. It has impacted their productivity and performance as the games have kept them away from real life. Spending maximum time online has created health issues like eye problems, headaches and has restricted them from leading a healthy life (</w:t>
      </w:r>
      <w:proofErr w:type="spellStart"/>
      <w:r w:rsidRPr="00080923">
        <w:rPr>
          <w:rFonts w:ascii="Times New Roman" w:hAnsi="Times New Roman" w:cs="Times New Roman"/>
          <w:color w:val="222222"/>
          <w:shd w:val="clear" w:color="auto" w:fill="FFFFFF"/>
        </w:rPr>
        <w:t>Attiq</w:t>
      </w:r>
      <w:proofErr w:type="spellEnd"/>
      <w:r w:rsidRPr="00080923">
        <w:rPr>
          <w:rFonts w:ascii="Times New Roman" w:hAnsi="Times New Roman" w:cs="Times New Roman"/>
          <w:color w:val="222222"/>
          <w:shd w:val="clear" w:color="auto" w:fill="FFFFFF"/>
        </w:rPr>
        <w:t xml:space="preserve"> </w:t>
      </w:r>
      <w:r w:rsidRPr="00080923">
        <w:rPr>
          <w:rFonts w:ascii="Times New Roman" w:hAnsi="Times New Roman" w:cs="Times New Roman"/>
          <w:i/>
          <w:color w:val="222222"/>
          <w:shd w:val="clear" w:color="auto" w:fill="FFFFFF"/>
        </w:rPr>
        <w:t>et al.,</w:t>
      </w:r>
      <w:r w:rsidRPr="00080923">
        <w:rPr>
          <w:rFonts w:ascii="Times New Roman" w:hAnsi="Times New Roman" w:cs="Times New Roman"/>
          <w:color w:val="222222"/>
          <w:shd w:val="clear" w:color="auto" w:fill="FFFFFF"/>
        </w:rPr>
        <w:t xml:space="preserve"> 2023</w:t>
      </w:r>
      <w:r w:rsidRPr="00080923">
        <w:rPr>
          <w:rFonts w:ascii="Times New Roman" w:hAnsi="Times New Roman" w:cs="Times New Roman"/>
        </w:rPr>
        <w:t xml:space="preserve">). Apart from this, it can be argued that many individuals of generation Z has lost their self control due to urge of playing more games daily and further suffers more with psychological issues and problems. Also, it is found that gamers often lost their loved ones and relationships as they spend maximum time on gaming platforms and get addicted and fear to lose money and time, which they have invested on the games. </w:t>
      </w:r>
    </w:p>
    <w:p w:rsidR="00AB7899" w:rsidRPr="00080923" w:rsidRDefault="00AB7899" w:rsidP="00080923">
      <w:pPr>
        <w:pStyle w:val="3"/>
      </w:pPr>
      <w:bookmarkStart w:id="10" w:name="_Toc174018989"/>
      <w:r w:rsidRPr="00080923">
        <w:t>2.1.4 Understanding the role of self control to negative influence</w:t>
      </w:r>
      <w:bookmarkEnd w:id="10"/>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 xml:space="preserve">It is very necessary to understand the role of self-control for preventing the negative impacts of gaming industry influence on the generation Z. In this aspect the online shopping experience has proper connection with online impulse buying of the individuals associated </w:t>
      </w:r>
      <w:r w:rsidRPr="00080923">
        <w:rPr>
          <w:rFonts w:ascii="Times New Roman" w:hAnsi="Times New Roman" w:cs="Times New Roman"/>
        </w:rPr>
        <w:lastRenderedPageBreak/>
        <w:t>with the gaming. Here, two components can be analysed like psychological and functional dimensions. The existence of self-control plays an effective role in prevention of stimuli related to impulse buying and online customer shopping experiences (</w:t>
      </w:r>
      <w:proofErr w:type="spellStart"/>
      <w:r w:rsidRPr="00080923">
        <w:rPr>
          <w:rFonts w:ascii="Times New Roman" w:hAnsi="Times New Roman" w:cs="Times New Roman"/>
          <w:color w:val="222222"/>
          <w:shd w:val="clear" w:color="auto" w:fill="FFFFFF"/>
        </w:rPr>
        <w:t>Artadita</w:t>
      </w:r>
      <w:proofErr w:type="spellEnd"/>
      <w:r w:rsidRPr="00080923">
        <w:rPr>
          <w:rFonts w:ascii="Times New Roman" w:hAnsi="Times New Roman" w:cs="Times New Roman"/>
          <w:color w:val="222222"/>
          <w:shd w:val="clear" w:color="auto" w:fill="FFFFFF"/>
        </w:rPr>
        <w:t xml:space="preserve"> and </w:t>
      </w:r>
      <w:proofErr w:type="spellStart"/>
      <w:r w:rsidRPr="00080923">
        <w:rPr>
          <w:rFonts w:ascii="Times New Roman" w:hAnsi="Times New Roman" w:cs="Times New Roman"/>
          <w:color w:val="222222"/>
          <w:shd w:val="clear" w:color="auto" w:fill="FFFFFF"/>
        </w:rPr>
        <w:t>Firmialy</w:t>
      </w:r>
      <w:proofErr w:type="spellEnd"/>
      <w:r w:rsidRPr="00080923">
        <w:rPr>
          <w:rFonts w:ascii="Times New Roman" w:hAnsi="Times New Roman" w:cs="Times New Roman"/>
          <w:color w:val="222222"/>
          <w:shd w:val="clear" w:color="auto" w:fill="FFFFFF"/>
        </w:rPr>
        <w:t>, 2024</w:t>
      </w:r>
      <w:r w:rsidRPr="00080923">
        <w:rPr>
          <w:rFonts w:ascii="Times New Roman" w:hAnsi="Times New Roman" w:cs="Times New Roman"/>
        </w:rPr>
        <w:t xml:space="preserve">). </w:t>
      </w:r>
    </w:p>
    <w:p w:rsidR="00AB7899" w:rsidRPr="00080923" w:rsidRDefault="00AB7899" w:rsidP="00080923">
      <w:pPr>
        <w:pStyle w:val="2"/>
      </w:pPr>
      <w:bookmarkStart w:id="11" w:name="_Toc174018990"/>
      <w:r w:rsidRPr="00080923">
        <w:t>2.2 Theoretical perspectives</w:t>
      </w:r>
      <w:bookmarkEnd w:id="11"/>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The technology acceptance model is applied in the present context for exploring the impacts of gaming industry, cloud computing gaming on the expansion and growth of the gaming sector. Besides, this model analyses the perceive enjoyment, entertainment and its influence on the attitudes, behaviours and habits of the gamers of generation Z. The promotion, clear communication influences the behavioural intentions of the Gen Z. Besides, framing theory is used to analyse the individual interpretations and understanding of facts to use a thing. For example, regarding the present aspect, the consumer trust related to gaming products are analysed and framing theory is used to analyse the relationship between the information provided and its significant influence on the individuals like generation Z of gaming industry (</w:t>
      </w:r>
      <w:proofErr w:type="spellStart"/>
      <w:r w:rsidRPr="00080923">
        <w:rPr>
          <w:rFonts w:ascii="Times New Roman" w:hAnsi="Times New Roman" w:cs="Times New Roman"/>
          <w:color w:val="222222"/>
          <w:shd w:val="clear" w:color="auto" w:fill="FFFFFF"/>
        </w:rPr>
        <w:t>Farhan</w:t>
      </w:r>
      <w:proofErr w:type="spellEnd"/>
      <w:r w:rsidRPr="00080923">
        <w:rPr>
          <w:rFonts w:ascii="Times New Roman" w:hAnsi="Times New Roman" w:cs="Times New Roman"/>
          <w:color w:val="222222"/>
          <w:shd w:val="clear" w:color="auto" w:fill="FFFFFF"/>
        </w:rPr>
        <w:t xml:space="preserve"> and </w:t>
      </w:r>
      <w:proofErr w:type="spellStart"/>
      <w:r w:rsidRPr="00080923">
        <w:rPr>
          <w:rFonts w:ascii="Times New Roman" w:hAnsi="Times New Roman" w:cs="Times New Roman"/>
          <w:color w:val="222222"/>
          <w:shd w:val="clear" w:color="auto" w:fill="FFFFFF"/>
        </w:rPr>
        <w:t>Marsasi</w:t>
      </w:r>
      <w:proofErr w:type="spellEnd"/>
      <w:r w:rsidRPr="00080923">
        <w:rPr>
          <w:rFonts w:ascii="Times New Roman" w:hAnsi="Times New Roman" w:cs="Times New Roman"/>
          <w:color w:val="222222"/>
          <w:shd w:val="clear" w:color="auto" w:fill="FFFFFF"/>
        </w:rPr>
        <w:t>, 2023</w:t>
      </w:r>
      <w:r w:rsidRPr="00080923">
        <w:rPr>
          <w:rFonts w:ascii="Times New Roman" w:hAnsi="Times New Roman" w:cs="Times New Roman"/>
        </w:rPr>
        <w:t xml:space="preserve">). </w:t>
      </w:r>
    </w:p>
    <w:p w:rsidR="00AB7899" w:rsidRPr="00080923" w:rsidRDefault="00AB7899" w:rsidP="00080923">
      <w:pPr>
        <w:pStyle w:val="2"/>
      </w:pPr>
      <w:bookmarkStart w:id="12" w:name="_Toc174018991"/>
      <w:r w:rsidRPr="00080923">
        <w:t>2.3 Conceptual framework</w:t>
      </w:r>
      <w:bookmarkEnd w:id="12"/>
    </w:p>
    <w:p w:rsidR="00080923" w:rsidRDefault="00080923">
      <w:pPr>
        <w:rPr>
          <w:rFonts w:ascii="Times New Roman" w:hAnsi="Times New Roman" w:cs="Times New Roman"/>
          <w:b/>
        </w:rPr>
      </w:pPr>
      <w:r>
        <w:rPr>
          <w:rFonts w:ascii="Times New Roman" w:hAnsi="Times New Roman" w:cs="Times New Roman"/>
          <w:b/>
        </w:rPr>
        <w:br w:type="page"/>
      </w:r>
    </w:p>
    <w:p w:rsidR="00AB7899" w:rsidRPr="00080923" w:rsidRDefault="00CE3A1C" w:rsidP="00AB7899">
      <w:pPr>
        <w:spacing w:line="360" w:lineRule="auto"/>
        <w:jc w:val="both"/>
        <w:rPr>
          <w:rFonts w:ascii="Times New Roman" w:hAnsi="Times New Roman" w:cs="Times New Roman"/>
          <w:b/>
        </w:rPr>
      </w:pPr>
      <w:r w:rsidRPr="00CE3A1C">
        <w:rPr>
          <w:rFonts w:ascii="Times New Roman" w:hAnsi="Times New Roman" w:cs="Times New Roman"/>
          <w:b/>
          <w:noProof/>
        </w:rPr>
        <w:lastRenderedPageBreak/>
        <w:pict>
          <v:group id="_x0000_s1026" style="position:absolute;left:0;text-align:left;margin-left:23.25pt;margin-top:326.25pt;width:469.5pt;height:326.25pt;z-index:251660288" coordorigin="1905,7965" coordsize="9390,6525">
            <v:rect id="_x0000_s1027" style="position:absolute;left:1905;top:7965;width:2655;height:1695" fillcolor="white [3201]" strokecolor="#70ad47 [3209]" strokeweight="2.5pt">
              <v:shadow color="#868686"/>
              <v:textbox>
                <w:txbxContent>
                  <w:p w:rsidR="00AB7899" w:rsidRPr="00B13893" w:rsidRDefault="00AB7899" w:rsidP="00AB7899">
                    <w:pPr>
                      <w:rPr>
                        <w:rFonts w:ascii="Times New Roman" w:hAnsi="Times New Roman" w:cs="Times New Roman"/>
                        <w:sz w:val="22"/>
                        <w:lang w:val="en-IN"/>
                      </w:rPr>
                    </w:pPr>
                    <w:r w:rsidRPr="00B13893">
                      <w:rPr>
                        <w:rFonts w:ascii="Times New Roman" w:hAnsi="Times New Roman" w:cs="Times New Roman"/>
                        <w:sz w:val="22"/>
                        <w:lang w:val="en-IN"/>
                      </w:rPr>
                      <w:t xml:space="preserve">Internet promotion </w:t>
                    </w:r>
                  </w:p>
                  <w:p w:rsidR="00AB7899" w:rsidRPr="00B13893" w:rsidRDefault="00AB7899" w:rsidP="00AB7899">
                    <w:pPr>
                      <w:rPr>
                        <w:rFonts w:ascii="Times New Roman" w:hAnsi="Times New Roman" w:cs="Times New Roman"/>
                        <w:sz w:val="22"/>
                        <w:lang w:val="en-IN"/>
                      </w:rPr>
                    </w:pPr>
                    <w:r w:rsidRPr="00B13893">
                      <w:rPr>
                        <w:rFonts w:ascii="Times New Roman" w:hAnsi="Times New Roman" w:cs="Times New Roman"/>
                        <w:sz w:val="22"/>
                        <w:lang w:val="en-IN"/>
                      </w:rPr>
                      <w:t xml:space="preserve">Free subscriptions </w:t>
                    </w:r>
                  </w:p>
                  <w:p w:rsidR="00AB7899" w:rsidRPr="00B13893" w:rsidRDefault="00AB7899" w:rsidP="00AB7899">
                    <w:pPr>
                      <w:rPr>
                        <w:rFonts w:ascii="Times New Roman" w:hAnsi="Times New Roman" w:cs="Times New Roman"/>
                        <w:sz w:val="22"/>
                        <w:lang w:val="en-IN"/>
                      </w:rPr>
                    </w:pPr>
                    <w:r w:rsidRPr="00B13893">
                      <w:rPr>
                        <w:rFonts w:ascii="Times New Roman" w:hAnsi="Times New Roman" w:cs="Times New Roman"/>
                        <w:sz w:val="22"/>
                        <w:lang w:val="en-IN"/>
                      </w:rPr>
                      <w:t xml:space="preserve">Easier access through various devices </w:t>
                    </w:r>
                  </w:p>
                  <w:p w:rsidR="00AB7899" w:rsidRPr="00B13893" w:rsidRDefault="00AB7899" w:rsidP="00AB7899">
                    <w:pPr>
                      <w:rPr>
                        <w:rFonts w:ascii="Times New Roman" w:hAnsi="Times New Roman" w:cs="Times New Roman"/>
                        <w:sz w:val="22"/>
                        <w:lang w:val="en-IN"/>
                      </w:rPr>
                    </w:pPr>
                  </w:p>
                </w:txbxContent>
              </v:textbox>
            </v:rect>
            <v:rect id="_x0000_s1028" style="position:absolute;left:2070;top:10335;width:2760;height:1710" fillcolor="white [3201]" strokecolor="#ed7d31 [3205]" strokeweight="2.5pt">
              <v:shadow color="#868686"/>
              <v:textbox>
                <w:txbxContent>
                  <w:p w:rsidR="00AB7899" w:rsidRDefault="00AB7899" w:rsidP="00AB7899">
                    <w:pPr>
                      <w:rPr>
                        <w:lang w:val="en-IN"/>
                      </w:rPr>
                    </w:pPr>
                    <w:r>
                      <w:rPr>
                        <w:lang w:val="en-IN"/>
                      </w:rPr>
                      <w:t xml:space="preserve">Addiction </w:t>
                    </w:r>
                  </w:p>
                  <w:p w:rsidR="00AB7899" w:rsidRPr="00B13893" w:rsidRDefault="00AB7899" w:rsidP="00AB7899">
                    <w:pPr>
                      <w:rPr>
                        <w:lang w:val="en-IN"/>
                      </w:rPr>
                    </w:pPr>
                    <w:r>
                      <w:rPr>
                        <w:lang w:val="en-IN"/>
                      </w:rPr>
                      <w:t>Health issues</w:t>
                    </w:r>
                  </w:p>
                </w:txbxContent>
              </v:textbox>
            </v:rect>
            <v:rect id="_x0000_s1029" style="position:absolute;left:2205;top:12930;width:3120;height:1395" fillcolor="white [3201]" strokecolor="#4472c4 [3204]" strokeweight="2.5pt">
              <v:shadow color="#868686"/>
              <v:textbox>
                <w:txbxContent>
                  <w:p w:rsidR="00AB7899" w:rsidRDefault="00AB7899" w:rsidP="00AB7899">
                    <w:pPr>
                      <w:rPr>
                        <w:rFonts w:ascii="Times New Roman" w:hAnsi="Times New Roman" w:cs="Times New Roman"/>
                        <w:lang w:val="en-IN"/>
                      </w:rPr>
                    </w:pPr>
                    <w:r>
                      <w:rPr>
                        <w:rFonts w:ascii="Times New Roman" w:hAnsi="Times New Roman" w:cs="Times New Roman"/>
                        <w:lang w:val="en-IN"/>
                      </w:rPr>
                      <w:t xml:space="preserve">Framing theory </w:t>
                    </w:r>
                  </w:p>
                  <w:p w:rsidR="00AB7899" w:rsidRPr="001B18BD" w:rsidRDefault="00AB7899" w:rsidP="00AB7899">
                    <w:pPr>
                      <w:rPr>
                        <w:rFonts w:ascii="Times New Roman" w:hAnsi="Times New Roman" w:cs="Times New Roman"/>
                        <w:lang w:val="en-IN"/>
                      </w:rPr>
                    </w:pPr>
                    <w:r>
                      <w:rPr>
                        <w:rFonts w:ascii="Times New Roman" w:hAnsi="Times New Roman" w:cs="Times New Roman"/>
                        <w:lang w:val="en-IN"/>
                      </w:rPr>
                      <w:t xml:space="preserve">Technology acceptance model </w:t>
                    </w:r>
                  </w:p>
                </w:txbxContent>
              </v:textbox>
            </v:rect>
            <v:rect id="_x0000_s1030" style="position:absolute;left:5820;top:8070;width:3000;height:945" fillcolor="white [3201]" strokecolor="#5b9bd5 [3208]" strokeweight="2.5pt">
              <v:shadow color="#868686"/>
              <v:textbox style="mso-next-textbox:#_x0000_s1030">
                <w:txbxContent>
                  <w:p w:rsidR="00AB7899" w:rsidRPr="00C30080" w:rsidRDefault="00AB7899" w:rsidP="00AB7899">
                    <w:pPr>
                      <w:rPr>
                        <w:rFonts w:ascii="Times New Roman" w:hAnsi="Times New Roman" w:cs="Times New Roman"/>
                      </w:rPr>
                    </w:pPr>
                    <w:r>
                      <w:rPr>
                        <w:rFonts w:ascii="Times New Roman" w:hAnsi="Times New Roman" w:cs="Times New Roman"/>
                        <w:lang w:val="en-IN"/>
                      </w:rPr>
                      <w:t>How gaming industry influence generation Z</w:t>
                    </w:r>
                  </w:p>
                </w:txbxContent>
              </v:textbox>
            </v:rect>
            <v:rect id="_x0000_s1031" style="position:absolute;left:8100;top:10620;width:3195;height:1065" fillcolor="white [3201]" strokecolor="#a5a5a5 [3206]" strokeweight="2.5pt">
              <v:shadow color="#868686"/>
              <v:textbox>
                <w:txbxContent>
                  <w:p w:rsidR="00AB7899" w:rsidRPr="00A45A0F" w:rsidRDefault="00AB7899" w:rsidP="00AB7899">
                    <w:pPr>
                      <w:rPr>
                        <w:rFonts w:ascii="Times New Roman" w:hAnsi="Times New Roman" w:cs="Times New Roman"/>
                        <w:lang w:val="en-IN"/>
                      </w:rPr>
                    </w:pPr>
                    <w:r>
                      <w:rPr>
                        <w:rFonts w:ascii="Times New Roman" w:hAnsi="Times New Roman" w:cs="Times New Roman"/>
                        <w:lang w:val="en-IN"/>
                      </w:rPr>
                      <w:t xml:space="preserve">Entertainment and enjoyment </w:t>
                    </w:r>
                  </w:p>
                </w:txbxContent>
              </v:textbox>
            </v:rect>
            <v:rect id="_x0000_s1032" style="position:absolute;left:7485;top:13245;width:3015;height:1245" fillcolor="white [3201]" strokecolor="#4472c4 [3204]" strokeweight="2.5pt">
              <v:shadow color="#868686"/>
              <v:textbox>
                <w:txbxContent>
                  <w:p w:rsidR="00AB7899" w:rsidRPr="00A45A0F" w:rsidRDefault="00AB7899" w:rsidP="00AB7899">
                    <w:pPr>
                      <w:rPr>
                        <w:rFonts w:ascii="Times New Roman" w:hAnsi="Times New Roman" w:cs="Times New Roman"/>
                        <w:lang w:val="en-IN"/>
                      </w:rPr>
                    </w:pPr>
                    <w:r>
                      <w:rPr>
                        <w:rFonts w:ascii="Times New Roman" w:hAnsi="Times New Roman" w:cs="Times New Roman"/>
                        <w:lang w:val="en-IN"/>
                      </w:rPr>
                      <w:t xml:space="preserve">Self control aspects </w:t>
                    </w:r>
                  </w:p>
                </w:txbxContent>
              </v:textbox>
            </v:rect>
            <v:shapetype id="_x0000_t32" coordsize="21600,21600" o:spt="32" o:oned="t" path="m,l21600,21600e" filled="f">
              <v:path arrowok="t" fillok="f" o:connecttype="none"/>
              <o:lock v:ext="edit" shapetype="t"/>
            </v:shapetype>
            <v:shape id="_x0000_s1033" type="#_x0000_t32" style="position:absolute;left:4560;top:8370;width:1260;height:465;flip:x" o:connectortype="straight">
              <v:stroke endarrow="block"/>
            </v:shape>
            <v:shape id="_x0000_s1034" type="#_x0000_t32" style="position:absolute;left:4830;top:9015;width:2205;height:2160;flip:x" o:connectortype="straight">
              <v:stroke endarrow="block"/>
            </v:shape>
            <v:shape id="_x0000_s1035" type="#_x0000_t32" style="position:absolute;left:5325;top:9015;width:2280;height:3915;flip:x" o:connectortype="straight">
              <v:stroke endarrow="block"/>
            </v:shape>
            <v:shape id="_x0000_s1036" type="#_x0000_t32" style="position:absolute;left:8250;top:9015;width:675;height:1605" o:connectortype="straight">
              <v:stroke endarrow="block"/>
            </v:shape>
            <v:shape id="_x0000_s1037" type="#_x0000_t32" style="position:absolute;left:7905;top:11685;width:1020;height:1560;flip:x" o:connectortype="straight">
              <v:stroke endarrow="block"/>
            </v:shape>
            <v:shape id="_x0000_s1038" type="#_x0000_t32" style="position:absolute;left:5325;top:12930;width:2160;height:990;flip:x y" o:connectortype="straight">
              <v:stroke endarrow="block"/>
            </v:shape>
            <v:shape id="_x0000_s1039" type="#_x0000_t32" style="position:absolute;left:3060;top:9660;width:0;height:675" o:connectortype="straight"/>
            <v:shape id="_x0000_s1040" type="#_x0000_t32" style="position:absolute;left:3315;top:12045;width:15;height:885;flip:x" o:connectortype="straight">
              <v:stroke endarrow="block"/>
            </v:shape>
          </v:group>
        </w:pict>
      </w:r>
      <w:r w:rsidR="00AB7899" w:rsidRPr="00080923">
        <w:rPr>
          <w:rFonts w:ascii="Times New Roman" w:hAnsi="Times New Roman" w:cs="Times New Roman"/>
          <w:b/>
        </w:rPr>
        <w:br w:type="page"/>
      </w:r>
    </w:p>
    <w:p w:rsidR="00AB7899" w:rsidRPr="00080923" w:rsidRDefault="00AB7899" w:rsidP="00080923">
      <w:pPr>
        <w:spacing w:line="360" w:lineRule="auto"/>
        <w:jc w:val="center"/>
        <w:rPr>
          <w:rFonts w:ascii="Times New Roman" w:hAnsi="Times New Roman" w:cs="Times New Roman"/>
          <w:b/>
        </w:rPr>
      </w:pPr>
      <w:r w:rsidRPr="00080923">
        <w:rPr>
          <w:rFonts w:ascii="Times New Roman" w:hAnsi="Times New Roman" w:cs="Times New Roman"/>
          <w:b/>
        </w:rPr>
        <w:lastRenderedPageBreak/>
        <w:t>Figure 2: Conceptual framework</w:t>
      </w:r>
    </w:p>
    <w:p w:rsidR="00AB7899" w:rsidRPr="00080923" w:rsidRDefault="00AB7899" w:rsidP="00080923">
      <w:pPr>
        <w:spacing w:line="360" w:lineRule="auto"/>
        <w:jc w:val="center"/>
        <w:rPr>
          <w:rFonts w:ascii="Times New Roman" w:hAnsi="Times New Roman" w:cs="Times New Roman"/>
        </w:rPr>
      </w:pPr>
      <w:r w:rsidRPr="00080923">
        <w:rPr>
          <w:rFonts w:ascii="Times New Roman" w:hAnsi="Times New Roman" w:cs="Times New Roman"/>
        </w:rPr>
        <w:t>(Source: self-created)</w:t>
      </w:r>
    </w:p>
    <w:p w:rsidR="00AB7899" w:rsidRPr="00080923" w:rsidRDefault="00AB7899" w:rsidP="00080923">
      <w:pPr>
        <w:pStyle w:val="2"/>
      </w:pPr>
      <w:bookmarkStart w:id="13" w:name="_Toc174018992"/>
      <w:r w:rsidRPr="00080923">
        <w:t>2.4 Literature gaps</w:t>
      </w:r>
      <w:bookmarkEnd w:id="13"/>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 xml:space="preserve">Based on the reviewed literature, certain gaps are identified, which has created confusion and doubts to come to an effective conclusion regarding the research topic. Besides, the year gaps are found, which has created differences in opinions of the various scholars and the past authors. This has impacted the quality of research. This present research will focus on maintaining the research quality by reducing the gaps. </w:t>
      </w:r>
    </w:p>
    <w:p w:rsidR="00AB7899" w:rsidRPr="00080923" w:rsidRDefault="00AB7899" w:rsidP="00080923">
      <w:pPr>
        <w:pStyle w:val="1"/>
      </w:pPr>
      <w:bookmarkStart w:id="14" w:name="_Toc174018993"/>
      <w:r w:rsidRPr="00080923">
        <w:t>Research methods and methodology</w:t>
      </w:r>
      <w:bookmarkEnd w:id="14"/>
    </w:p>
    <w:p w:rsidR="00AB7899" w:rsidRPr="00080923" w:rsidRDefault="00AB7899" w:rsidP="00080923">
      <w:pPr>
        <w:pStyle w:val="2"/>
      </w:pPr>
      <w:bookmarkStart w:id="15" w:name="_Toc174018994"/>
      <w:r w:rsidRPr="00080923">
        <w:t>3.1 Research philosophy</w:t>
      </w:r>
      <w:bookmarkEnd w:id="15"/>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 xml:space="preserve">The researchers consider different types of research philosophy like positivism, interpretivism, realism and pragmatism. This research will choose the positivism philosophy as it will provide depth idea related to the perceptions and experiences of the respondents. The pragmatism, realism and interpretivism will not be considered as it focuses more on the subjective data. </w:t>
      </w:r>
    </w:p>
    <w:p w:rsidR="00AB7899" w:rsidRPr="00080923" w:rsidRDefault="00AB7899" w:rsidP="00080923">
      <w:pPr>
        <w:pStyle w:val="2"/>
      </w:pPr>
      <w:bookmarkStart w:id="16" w:name="_Toc174018995"/>
      <w:r w:rsidRPr="00080923">
        <w:t>3.2 Research approach</w:t>
      </w:r>
      <w:bookmarkEnd w:id="16"/>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Researchers include various types of research approaches like inductive, deductive and abductive. This research will include deductive approach as it will help to create more systematic research by developing effective knowledge related to the topic. This will be chosen as it will provide a scope to maintain logical approach to conduct the study and get better research outcomes (</w:t>
      </w:r>
      <w:proofErr w:type="spellStart"/>
      <w:r w:rsidRPr="00080923">
        <w:rPr>
          <w:rFonts w:ascii="Times New Roman" w:hAnsi="Times New Roman" w:cs="Times New Roman"/>
          <w:color w:val="222222"/>
          <w:shd w:val="clear" w:color="auto" w:fill="FFFFFF"/>
        </w:rPr>
        <w:t>Lê</w:t>
      </w:r>
      <w:proofErr w:type="spellEnd"/>
      <w:r w:rsidRPr="00080923">
        <w:rPr>
          <w:rFonts w:ascii="Times New Roman" w:hAnsi="Times New Roman" w:cs="Times New Roman"/>
          <w:color w:val="222222"/>
          <w:shd w:val="clear" w:color="auto" w:fill="FFFFFF"/>
        </w:rPr>
        <w:t xml:space="preserve"> and </w:t>
      </w:r>
      <w:proofErr w:type="spellStart"/>
      <w:r w:rsidRPr="00080923">
        <w:rPr>
          <w:rFonts w:ascii="Times New Roman" w:hAnsi="Times New Roman" w:cs="Times New Roman"/>
          <w:color w:val="222222"/>
          <w:shd w:val="clear" w:color="auto" w:fill="FFFFFF"/>
        </w:rPr>
        <w:t>Schmid</w:t>
      </w:r>
      <w:proofErr w:type="spellEnd"/>
      <w:r w:rsidRPr="00080923">
        <w:rPr>
          <w:rFonts w:ascii="Times New Roman" w:hAnsi="Times New Roman" w:cs="Times New Roman"/>
          <w:color w:val="222222"/>
          <w:shd w:val="clear" w:color="auto" w:fill="FFFFFF"/>
        </w:rPr>
        <w:t>, 2022</w:t>
      </w:r>
      <w:r w:rsidRPr="00080923">
        <w:rPr>
          <w:rFonts w:ascii="Times New Roman" w:hAnsi="Times New Roman" w:cs="Times New Roman"/>
        </w:rPr>
        <w:t xml:space="preserve">). </w:t>
      </w:r>
    </w:p>
    <w:p w:rsidR="00AB7899" w:rsidRPr="00080923" w:rsidRDefault="00AB7899" w:rsidP="00080923">
      <w:pPr>
        <w:pStyle w:val="2"/>
      </w:pPr>
      <w:bookmarkStart w:id="17" w:name="_Toc174018996"/>
      <w:r w:rsidRPr="00080923">
        <w:t>3.3 Research design</w:t>
      </w:r>
      <w:bookmarkEnd w:id="17"/>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 xml:space="preserve">Different types of research design can be considered like descriptive, experimental, </w:t>
      </w:r>
      <w:proofErr w:type="gramStart"/>
      <w:r w:rsidRPr="00080923">
        <w:rPr>
          <w:rFonts w:ascii="Times New Roman" w:hAnsi="Times New Roman" w:cs="Times New Roman"/>
        </w:rPr>
        <w:t>exploratory</w:t>
      </w:r>
      <w:proofErr w:type="gramEnd"/>
      <w:r w:rsidRPr="00080923">
        <w:rPr>
          <w:rFonts w:ascii="Times New Roman" w:hAnsi="Times New Roman" w:cs="Times New Roman"/>
        </w:rPr>
        <w:t xml:space="preserve">. This present research will consider descriptive research method to descriptive the facts and ideas gathered from the respondents and create better understanding of the topic. </w:t>
      </w:r>
    </w:p>
    <w:p w:rsidR="00AB7899" w:rsidRPr="00080923" w:rsidRDefault="00AB7899" w:rsidP="00080923">
      <w:pPr>
        <w:pStyle w:val="2"/>
      </w:pPr>
      <w:bookmarkStart w:id="18" w:name="_Toc174018997"/>
      <w:r w:rsidRPr="00080923">
        <w:t>3.4 Research strategy</w:t>
      </w:r>
      <w:bookmarkEnd w:id="18"/>
      <w:r w:rsidRPr="00080923">
        <w:t xml:space="preserve"> </w:t>
      </w:r>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Research strategy helps to create an effective plan for a research. This present research will use epistemological conditions by viewing different opinions and views of individuals and analyse the causes of identified issues and its influences as identified (</w:t>
      </w:r>
      <w:r w:rsidRPr="00080923">
        <w:rPr>
          <w:rFonts w:ascii="Times New Roman" w:hAnsi="Times New Roman" w:cs="Times New Roman"/>
          <w:color w:val="222222"/>
          <w:shd w:val="clear" w:color="auto" w:fill="FFFFFF"/>
        </w:rPr>
        <w:t>Kara, 2020</w:t>
      </w:r>
      <w:r w:rsidRPr="00080923">
        <w:rPr>
          <w:rFonts w:ascii="Times New Roman" w:hAnsi="Times New Roman" w:cs="Times New Roman"/>
        </w:rPr>
        <w:t>).</w:t>
      </w:r>
    </w:p>
    <w:p w:rsidR="00AB7899" w:rsidRPr="00080923" w:rsidRDefault="00AB7899" w:rsidP="00080923">
      <w:pPr>
        <w:pStyle w:val="2"/>
      </w:pPr>
      <w:bookmarkStart w:id="19" w:name="_Toc174018998"/>
      <w:r w:rsidRPr="00080923">
        <w:t>3.5 Sampling methods</w:t>
      </w:r>
      <w:bookmarkEnd w:id="19"/>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Sampling method will create better scopes to identify the right sample for this present study. This research will use purposive sampling method to conduct the present research and gather relevant data from the 50 gamers of generation Z (</w:t>
      </w:r>
      <w:r w:rsidRPr="00080923">
        <w:rPr>
          <w:rFonts w:ascii="Times New Roman" w:hAnsi="Times New Roman" w:cs="Times New Roman"/>
          <w:color w:val="222222"/>
          <w:shd w:val="clear" w:color="auto" w:fill="FFFFFF"/>
        </w:rPr>
        <w:t xml:space="preserve">Campbell </w:t>
      </w:r>
      <w:r w:rsidRPr="00080923">
        <w:rPr>
          <w:rFonts w:ascii="Times New Roman" w:hAnsi="Times New Roman" w:cs="Times New Roman"/>
          <w:i/>
          <w:color w:val="222222"/>
          <w:shd w:val="clear" w:color="auto" w:fill="FFFFFF"/>
        </w:rPr>
        <w:t>et al</w:t>
      </w:r>
      <w:r w:rsidRPr="00080923">
        <w:rPr>
          <w:rFonts w:ascii="Times New Roman" w:hAnsi="Times New Roman" w:cs="Times New Roman"/>
          <w:color w:val="222222"/>
          <w:shd w:val="clear" w:color="auto" w:fill="FFFFFF"/>
        </w:rPr>
        <w:t>., 2020</w:t>
      </w:r>
      <w:r w:rsidRPr="00080923">
        <w:rPr>
          <w:rFonts w:ascii="Times New Roman" w:hAnsi="Times New Roman" w:cs="Times New Roman"/>
        </w:rPr>
        <w:t xml:space="preserve">). </w:t>
      </w:r>
    </w:p>
    <w:p w:rsidR="00AB7899" w:rsidRPr="00080923" w:rsidRDefault="00AB7899" w:rsidP="00080923">
      <w:pPr>
        <w:pStyle w:val="2"/>
      </w:pPr>
      <w:bookmarkStart w:id="20" w:name="_Toc174018999"/>
      <w:r w:rsidRPr="00080923">
        <w:t>3.6 Data collection methods</w:t>
      </w:r>
      <w:bookmarkEnd w:id="20"/>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lastRenderedPageBreak/>
        <w:t xml:space="preserve">Two types of data collection method are generally used like primary and secondary to collect useful data regarding the topic. This research will consider primary quantitative method of collecting data through conducting a survey for 50 gamers of generation Z. The quantitative method will help to collect the statistical data and gather real time knowledge. </w:t>
      </w:r>
    </w:p>
    <w:p w:rsidR="00AB7899" w:rsidRPr="00080923" w:rsidRDefault="00AB7899" w:rsidP="00080923">
      <w:pPr>
        <w:pStyle w:val="2"/>
      </w:pPr>
      <w:bookmarkStart w:id="21" w:name="_Toc174019000"/>
      <w:r w:rsidRPr="00080923">
        <w:t>3.7 Data analysis</w:t>
      </w:r>
      <w:bookmarkEnd w:id="21"/>
      <w:r w:rsidRPr="00080923">
        <w:t xml:space="preserve"> </w:t>
      </w:r>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 xml:space="preserve">Data analysis helps to analyse the relevant data regarding the research topic. This present study will consider statistical method to analyse the data based on the graphical representation of the survey results from the respondents of the study. </w:t>
      </w:r>
    </w:p>
    <w:p w:rsidR="00AB7899" w:rsidRPr="00080923" w:rsidRDefault="00AB7899" w:rsidP="00AB7899">
      <w:pPr>
        <w:spacing w:line="360" w:lineRule="auto"/>
        <w:jc w:val="both"/>
        <w:rPr>
          <w:rFonts w:ascii="Times New Roman" w:hAnsi="Times New Roman" w:cs="Times New Roman"/>
          <w:b/>
        </w:rPr>
      </w:pPr>
      <w:r w:rsidRPr="00080923">
        <w:rPr>
          <w:rFonts w:ascii="Times New Roman" w:hAnsi="Times New Roman" w:cs="Times New Roman"/>
          <w:b/>
        </w:rPr>
        <w:t>3.8 Gantt chart</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040"/>
        <w:gridCol w:w="1040"/>
        <w:gridCol w:w="1040"/>
        <w:gridCol w:w="1040"/>
        <w:gridCol w:w="1040"/>
        <w:gridCol w:w="1040"/>
        <w:gridCol w:w="1040"/>
        <w:gridCol w:w="1040"/>
        <w:gridCol w:w="1040"/>
      </w:tblGrid>
      <w:tr w:rsidR="00AB7899" w:rsidRPr="00080923" w:rsidTr="00CE391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i/>
              </w:rPr>
            </w:pPr>
            <w:r w:rsidRPr="00080923">
              <w:rPr>
                <w:rFonts w:ascii="Times New Roman" w:hAnsi="Times New Roman" w:cs="Times New Roman"/>
                <w:b/>
                <w:i/>
              </w:rPr>
              <w:t xml:space="preserve">Activities </w:t>
            </w: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i/>
              </w:rPr>
            </w:pPr>
            <w:r w:rsidRPr="00080923">
              <w:rPr>
                <w:rFonts w:ascii="Times New Roman" w:hAnsi="Times New Roman" w:cs="Times New Roman"/>
                <w:b/>
                <w:i/>
              </w:rPr>
              <w:t>W1</w:t>
            </w: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i/>
              </w:rPr>
            </w:pPr>
            <w:r w:rsidRPr="00080923">
              <w:rPr>
                <w:rFonts w:ascii="Times New Roman" w:hAnsi="Times New Roman" w:cs="Times New Roman"/>
                <w:b/>
                <w:i/>
              </w:rPr>
              <w:t>W2</w:t>
            </w: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i/>
              </w:rPr>
            </w:pPr>
            <w:r w:rsidRPr="00080923">
              <w:rPr>
                <w:rFonts w:ascii="Times New Roman" w:hAnsi="Times New Roman" w:cs="Times New Roman"/>
                <w:b/>
                <w:i/>
              </w:rPr>
              <w:t>W3</w:t>
            </w: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i/>
              </w:rPr>
            </w:pPr>
            <w:r w:rsidRPr="00080923">
              <w:rPr>
                <w:rFonts w:ascii="Times New Roman" w:hAnsi="Times New Roman" w:cs="Times New Roman"/>
                <w:b/>
                <w:i/>
              </w:rPr>
              <w:t>W4</w:t>
            </w: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i/>
              </w:rPr>
            </w:pPr>
            <w:r w:rsidRPr="00080923">
              <w:rPr>
                <w:rFonts w:ascii="Times New Roman" w:hAnsi="Times New Roman" w:cs="Times New Roman"/>
                <w:b/>
                <w:i/>
              </w:rPr>
              <w:t>W5</w:t>
            </w: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i/>
              </w:rPr>
            </w:pPr>
            <w:r w:rsidRPr="00080923">
              <w:rPr>
                <w:rFonts w:ascii="Times New Roman" w:hAnsi="Times New Roman" w:cs="Times New Roman"/>
                <w:b/>
                <w:i/>
              </w:rPr>
              <w:t>W6</w:t>
            </w: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i/>
              </w:rPr>
            </w:pPr>
            <w:r w:rsidRPr="00080923">
              <w:rPr>
                <w:rFonts w:ascii="Times New Roman" w:hAnsi="Times New Roman" w:cs="Times New Roman"/>
                <w:b/>
                <w:i/>
              </w:rPr>
              <w:t>W7</w:t>
            </w: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i/>
              </w:rPr>
            </w:pPr>
            <w:r w:rsidRPr="00080923">
              <w:rPr>
                <w:rFonts w:ascii="Times New Roman" w:hAnsi="Times New Roman" w:cs="Times New Roman"/>
                <w:b/>
                <w:i/>
              </w:rPr>
              <w:t>W8</w:t>
            </w:r>
          </w:p>
        </w:tc>
      </w:tr>
      <w:tr w:rsidR="00AB7899" w:rsidRPr="00080923" w:rsidTr="00CE391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p>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r w:rsidRPr="00080923">
              <w:rPr>
                <w:rFonts w:ascii="Times New Roman" w:hAnsi="Times New Roman" w:cs="Times New Roman"/>
              </w:rPr>
              <w:t>selecting the proposal topic</w:t>
            </w:r>
          </w:p>
        </w:tc>
        <w:tc>
          <w:tcPr>
            <w:tcW w:w="1040" w:type="dxa"/>
            <w:shd w:val="clear" w:color="auto" w:fill="8496B0" w:themeFill="text2" w:themeFillTint="99"/>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p>
        </w:tc>
        <w:tc>
          <w:tcPr>
            <w:tcW w:w="1040" w:type="dxa"/>
            <w:shd w:val="clear" w:color="auto" w:fill="8496B0" w:themeFill="text2" w:themeFillTint="99"/>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r>
      <w:tr w:rsidR="00AB7899" w:rsidRPr="00080923" w:rsidTr="00CE391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r w:rsidRPr="00080923">
              <w:rPr>
                <w:rFonts w:ascii="Times New Roman" w:hAnsi="Times New Roman" w:cs="Times New Roman"/>
              </w:rPr>
              <w:t xml:space="preserve">Formulation of research aim, objectives and questions </w:t>
            </w:r>
          </w:p>
        </w:tc>
        <w:tc>
          <w:tcPr>
            <w:tcW w:w="1040" w:type="dxa"/>
            <w:shd w:val="clear" w:color="auto" w:fill="FFFFFF" w:themeFill="background1"/>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p>
        </w:tc>
        <w:tc>
          <w:tcPr>
            <w:tcW w:w="1040" w:type="dxa"/>
            <w:shd w:val="clear" w:color="auto" w:fill="FFFFFF" w:themeFill="background1"/>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hd w:val="clear" w:color="auto" w:fill="FFFFFF" w:themeFill="background1"/>
              <w:spacing w:line="360" w:lineRule="auto"/>
              <w:jc w:val="both"/>
              <w:rPr>
                <w:rFonts w:ascii="Times New Roman" w:hAnsi="Times New Roman" w:cs="Times New Roman"/>
                <w:b/>
              </w:rPr>
            </w:pPr>
          </w:p>
        </w:tc>
        <w:tc>
          <w:tcPr>
            <w:tcW w:w="1040" w:type="dxa"/>
            <w:shd w:val="clear" w:color="auto" w:fill="8496B0" w:themeFill="text2" w:themeFillTint="99"/>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r>
      <w:tr w:rsidR="00AB7899" w:rsidRPr="00080923" w:rsidTr="00CE391C">
        <w:trPr>
          <w:trHeight w:val="461"/>
        </w:trPr>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r w:rsidRPr="00080923">
              <w:rPr>
                <w:rFonts w:ascii="Times New Roman" w:hAnsi="Times New Roman" w:cs="Times New Roman"/>
              </w:rPr>
              <w:t>Reviewing past literature and identifying gaps</w:t>
            </w: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8496B0" w:themeFill="text2" w:themeFillTint="99"/>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8496B0" w:themeFill="text2" w:themeFillTint="99"/>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r>
      <w:tr w:rsidR="00AB7899" w:rsidRPr="00080923" w:rsidTr="00CE391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r w:rsidRPr="00080923">
              <w:rPr>
                <w:rFonts w:ascii="Times New Roman" w:hAnsi="Times New Roman" w:cs="Times New Roman"/>
              </w:rPr>
              <w:t>Applyin</w:t>
            </w:r>
            <w:r w:rsidRPr="00080923">
              <w:rPr>
                <w:rFonts w:ascii="Times New Roman" w:hAnsi="Times New Roman" w:cs="Times New Roman"/>
              </w:rPr>
              <w:lastRenderedPageBreak/>
              <w:t xml:space="preserve">g primary data collection method </w:t>
            </w: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8496B0" w:themeFill="text2" w:themeFillTint="99"/>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8496B0" w:themeFill="text2" w:themeFillTint="99"/>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r>
      <w:tr w:rsidR="00AB7899" w:rsidRPr="00080923" w:rsidTr="00CE391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r w:rsidRPr="00080923">
              <w:rPr>
                <w:rFonts w:ascii="Times New Roman" w:hAnsi="Times New Roman" w:cs="Times New Roman"/>
              </w:rPr>
              <w:lastRenderedPageBreak/>
              <w:t>Discussion</w:t>
            </w: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8496B0" w:themeFill="text2" w:themeFillTint="99"/>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8496B0" w:themeFill="text2" w:themeFillTint="99"/>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r>
      <w:tr w:rsidR="00AB7899" w:rsidRPr="00080923" w:rsidTr="00CE391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r w:rsidRPr="00080923">
              <w:rPr>
                <w:rFonts w:ascii="Times New Roman" w:hAnsi="Times New Roman" w:cs="Times New Roman"/>
              </w:rPr>
              <w:t xml:space="preserve">Conclusion </w:t>
            </w: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8496B0" w:themeFill="text2" w:themeFillTint="99"/>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8496B0" w:themeFill="text2" w:themeFillTint="99"/>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8496B0" w:themeFill="text2" w:themeFillTint="99"/>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r>
      <w:tr w:rsidR="00AB7899" w:rsidRPr="00080923" w:rsidTr="00CE391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r w:rsidRPr="00080923">
              <w:rPr>
                <w:rFonts w:ascii="Times New Roman" w:hAnsi="Times New Roman" w:cs="Times New Roman"/>
              </w:rPr>
              <w:t xml:space="preserve">Final submission  </w:t>
            </w: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auto"/>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FFFFFF" w:themeFill="background1"/>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FFFFFF" w:themeFill="background1"/>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c>
          <w:tcPr>
            <w:tcW w:w="1040" w:type="dxa"/>
            <w:shd w:val="clear" w:color="auto" w:fill="8496B0" w:themeFill="text2" w:themeFillTint="99"/>
            <w:tcMar>
              <w:top w:w="100" w:type="dxa"/>
              <w:left w:w="100" w:type="dxa"/>
              <w:bottom w:w="100" w:type="dxa"/>
              <w:right w:w="100" w:type="dxa"/>
            </w:tcMar>
          </w:tcPr>
          <w:p w:rsidR="00AB7899" w:rsidRPr="00080923" w:rsidRDefault="00AB7899" w:rsidP="00CE391C">
            <w:pPr>
              <w:widowControl w:val="0"/>
              <w:pBdr>
                <w:top w:val="nil"/>
                <w:left w:val="nil"/>
                <w:bottom w:val="nil"/>
                <w:right w:val="nil"/>
                <w:between w:val="nil"/>
              </w:pBdr>
              <w:spacing w:line="360" w:lineRule="auto"/>
              <w:jc w:val="both"/>
              <w:rPr>
                <w:rFonts w:ascii="Times New Roman" w:hAnsi="Times New Roman" w:cs="Times New Roman"/>
                <w:b/>
              </w:rPr>
            </w:pPr>
          </w:p>
        </w:tc>
      </w:tr>
    </w:tbl>
    <w:p w:rsidR="00AB7899" w:rsidRPr="00080923" w:rsidRDefault="00AB7899" w:rsidP="00080923">
      <w:pPr>
        <w:spacing w:line="360" w:lineRule="auto"/>
        <w:jc w:val="center"/>
        <w:rPr>
          <w:rFonts w:ascii="Times New Roman" w:hAnsi="Times New Roman" w:cs="Times New Roman"/>
          <w:b/>
        </w:rPr>
      </w:pPr>
      <w:r w:rsidRPr="00080923">
        <w:rPr>
          <w:rFonts w:ascii="Times New Roman" w:hAnsi="Times New Roman" w:cs="Times New Roman"/>
          <w:b/>
        </w:rPr>
        <w:t>Table 1: Gantt chart</w:t>
      </w:r>
    </w:p>
    <w:p w:rsidR="00AB7899" w:rsidRPr="00080923" w:rsidRDefault="00AB7899" w:rsidP="00080923">
      <w:pPr>
        <w:spacing w:line="360" w:lineRule="auto"/>
        <w:jc w:val="center"/>
        <w:rPr>
          <w:rFonts w:ascii="Times New Roman" w:hAnsi="Times New Roman" w:cs="Times New Roman"/>
        </w:rPr>
      </w:pPr>
      <w:r w:rsidRPr="00080923">
        <w:rPr>
          <w:rFonts w:ascii="Times New Roman" w:hAnsi="Times New Roman" w:cs="Times New Roman"/>
        </w:rPr>
        <w:t>(Source: self-created)</w:t>
      </w:r>
    </w:p>
    <w:p w:rsidR="00AB7899" w:rsidRPr="00080923" w:rsidRDefault="00AB7899" w:rsidP="00080923">
      <w:pPr>
        <w:pStyle w:val="2"/>
      </w:pPr>
      <w:bookmarkStart w:id="22" w:name="_Toc174019001"/>
      <w:r w:rsidRPr="00080923">
        <w:t>3.9 Ethical consideration</w:t>
      </w:r>
      <w:bookmarkEnd w:id="22"/>
      <w:r w:rsidRPr="00080923">
        <w:t xml:space="preserve"> </w:t>
      </w:r>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Proper ethical consideration will be maintained through the research by keeping the data confidential and secured. No harm will be created to the respondents. Respondents will be free to withdraw anytime if they want. Data protection Act 2018 will be taken into account (</w:t>
      </w:r>
      <w:proofErr w:type="spellStart"/>
      <w:r w:rsidRPr="00080923">
        <w:rPr>
          <w:rFonts w:ascii="Times New Roman" w:hAnsi="Times New Roman" w:cs="Times New Roman"/>
          <w:color w:val="222222"/>
          <w:shd w:val="clear" w:color="auto" w:fill="FFFFFF"/>
        </w:rPr>
        <w:t>Ducato</w:t>
      </w:r>
      <w:proofErr w:type="spellEnd"/>
      <w:r w:rsidRPr="00080923">
        <w:rPr>
          <w:rFonts w:ascii="Times New Roman" w:hAnsi="Times New Roman" w:cs="Times New Roman"/>
          <w:color w:val="222222"/>
          <w:shd w:val="clear" w:color="auto" w:fill="FFFFFF"/>
        </w:rPr>
        <w:t>, 2020</w:t>
      </w:r>
      <w:r w:rsidRPr="00080923">
        <w:rPr>
          <w:rFonts w:ascii="Times New Roman" w:hAnsi="Times New Roman" w:cs="Times New Roman"/>
        </w:rPr>
        <w:t xml:space="preserve">). </w:t>
      </w:r>
    </w:p>
    <w:p w:rsidR="00AB7899" w:rsidRPr="00080923" w:rsidRDefault="00AB7899" w:rsidP="00080923">
      <w:pPr>
        <w:pStyle w:val="1"/>
      </w:pPr>
      <w:bookmarkStart w:id="23" w:name="_Toc174019002"/>
      <w:r w:rsidRPr="00080923">
        <w:t>Conclusion</w:t>
      </w:r>
      <w:bookmarkEnd w:id="23"/>
      <w:r w:rsidRPr="00080923">
        <w:t xml:space="preserve"> </w:t>
      </w:r>
    </w:p>
    <w:p w:rsidR="00AB7899" w:rsidRPr="00080923" w:rsidRDefault="00AB7899" w:rsidP="00AB7899">
      <w:pPr>
        <w:spacing w:line="360" w:lineRule="auto"/>
        <w:jc w:val="both"/>
        <w:rPr>
          <w:rFonts w:ascii="Times New Roman" w:hAnsi="Times New Roman" w:cs="Times New Roman"/>
        </w:rPr>
      </w:pPr>
      <w:r w:rsidRPr="00080923">
        <w:rPr>
          <w:rFonts w:ascii="Times New Roman" w:hAnsi="Times New Roman" w:cs="Times New Roman"/>
        </w:rPr>
        <w:t xml:space="preserve">From the present research, it can be concluded that gaming industry highly influences the behaviour, attitudes, </w:t>
      </w:r>
      <w:proofErr w:type="gramStart"/>
      <w:r w:rsidRPr="00080923">
        <w:rPr>
          <w:rFonts w:ascii="Times New Roman" w:hAnsi="Times New Roman" w:cs="Times New Roman"/>
        </w:rPr>
        <w:t>intentions</w:t>
      </w:r>
      <w:proofErr w:type="gramEnd"/>
      <w:r w:rsidRPr="00080923">
        <w:rPr>
          <w:rFonts w:ascii="Times New Roman" w:hAnsi="Times New Roman" w:cs="Times New Roman"/>
        </w:rPr>
        <w:t xml:space="preserve"> of the gamers of generation Z. The gaming industry influences the gamers both negatively and positively. The primary method will be used to collect real time data from 50 gamers and those data will be analysed through statistical analysis of data, graph and tables.  </w:t>
      </w:r>
    </w:p>
    <w:p w:rsidR="00AB7899" w:rsidRPr="00080923" w:rsidRDefault="00AB7899" w:rsidP="00AB7899">
      <w:pPr>
        <w:spacing w:line="360" w:lineRule="auto"/>
        <w:jc w:val="both"/>
        <w:rPr>
          <w:rFonts w:ascii="Times New Roman" w:hAnsi="Times New Roman" w:cs="Times New Roman"/>
          <w:b/>
        </w:rPr>
      </w:pPr>
      <w:r w:rsidRPr="00080923">
        <w:rPr>
          <w:rFonts w:ascii="Times New Roman" w:hAnsi="Times New Roman" w:cs="Times New Roman"/>
          <w:b/>
        </w:rPr>
        <w:br w:type="page"/>
      </w:r>
    </w:p>
    <w:p w:rsidR="00AB7899" w:rsidRPr="00080923" w:rsidRDefault="00A50511" w:rsidP="00080923">
      <w:pPr>
        <w:pStyle w:val="1"/>
      </w:pPr>
      <w:bookmarkStart w:id="24" w:name="_Toc174019003"/>
      <w:r>
        <w:lastRenderedPageBreak/>
        <w:t>R</w:t>
      </w:r>
      <w:r w:rsidR="00AB7899" w:rsidRPr="00080923">
        <w:t>eferences</w:t>
      </w:r>
      <w:bookmarkEnd w:id="24"/>
      <w:r w:rsidR="00AB7899" w:rsidRPr="00080923">
        <w:t xml:space="preserve"> </w:t>
      </w:r>
    </w:p>
    <w:p w:rsidR="00080923" w:rsidRPr="00080923" w:rsidRDefault="00080923" w:rsidP="00AB7899">
      <w:pPr>
        <w:spacing w:line="360" w:lineRule="auto"/>
        <w:jc w:val="both"/>
        <w:rPr>
          <w:rFonts w:ascii="Times New Roman" w:hAnsi="Times New Roman" w:cs="Times New Roman"/>
          <w:color w:val="222222"/>
          <w:shd w:val="clear" w:color="auto" w:fill="FFFFFF"/>
        </w:rPr>
      </w:pPr>
      <w:proofErr w:type="spellStart"/>
      <w:proofErr w:type="gramStart"/>
      <w:r w:rsidRPr="00080923">
        <w:rPr>
          <w:rFonts w:ascii="Times New Roman" w:hAnsi="Times New Roman" w:cs="Times New Roman"/>
          <w:color w:val="222222"/>
          <w:shd w:val="clear" w:color="auto" w:fill="FFFFFF"/>
        </w:rPr>
        <w:t>Ajmain</w:t>
      </w:r>
      <w:proofErr w:type="spellEnd"/>
      <w:r w:rsidRPr="00080923">
        <w:rPr>
          <w:rFonts w:ascii="Times New Roman" w:hAnsi="Times New Roman" w:cs="Times New Roman"/>
          <w:color w:val="222222"/>
          <w:shd w:val="clear" w:color="auto" w:fill="FFFFFF"/>
        </w:rPr>
        <w:t>, T., (2020).</w:t>
      </w:r>
      <w:proofErr w:type="gramEnd"/>
      <w:r w:rsidRPr="00080923">
        <w:rPr>
          <w:rFonts w:ascii="Times New Roman" w:hAnsi="Times New Roman" w:cs="Times New Roman"/>
          <w:color w:val="222222"/>
          <w:shd w:val="clear" w:color="auto" w:fill="FFFFFF"/>
        </w:rPr>
        <w:t xml:space="preserve"> Impacts and effective communication on generation Z in industrial revolution 4.0 </w:t>
      </w:r>
      <w:proofErr w:type="gramStart"/>
      <w:r w:rsidRPr="00080923">
        <w:rPr>
          <w:rFonts w:ascii="Times New Roman" w:hAnsi="Times New Roman" w:cs="Times New Roman"/>
          <w:color w:val="222222"/>
          <w:shd w:val="clear" w:color="auto" w:fill="FFFFFF"/>
        </w:rPr>
        <w:t>era</w:t>
      </w:r>
      <w:proofErr w:type="gramEnd"/>
      <w:r w:rsidRPr="00080923">
        <w:rPr>
          <w:rFonts w:ascii="Times New Roman" w:hAnsi="Times New Roman" w:cs="Times New Roman"/>
          <w:color w:val="222222"/>
          <w:shd w:val="clear" w:color="auto" w:fill="FFFFFF"/>
        </w:rPr>
        <w:t>. </w:t>
      </w:r>
      <w:r w:rsidRPr="00080923">
        <w:rPr>
          <w:rFonts w:ascii="Times New Roman" w:hAnsi="Times New Roman" w:cs="Times New Roman"/>
          <w:i/>
          <w:iCs/>
          <w:color w:val="222222"/>
          <w:shd w:val="clear" w:color="auto" w:fill="FFFFFF"/>
        </w:rPr>
        <w:t>JETAL: Journal of English Teaching &amp; Applied Linguistic</w:t>
      </w:r>
      <w:r w:rsidRPr="00080923">
        <w:rPr>
          <w:rFonts w:ascii="Times New Roman" w:hAnsi="Times New Roman" w:cs="Times New Roman"/>
          <w:color w:val="222222"/>
          <w:shd w:val="clear" w:color="auto" w:fill="FFFFFF"/>
        </w:rPr>
        <w:t>, </w:t>
      </w:r>
      <w:r w:rsidRPr="00080923">
        <w:rPr>
          <w:rFonts w:ascii="Times New Roman" w:hAnsi="Times New Roman" w:cs="Times New Roman"/>
          <w:i/>
          <w:iCs/>
          <w:color w:val="222222"/>
          <w:shd w:val="clear" w:color="auto" w:fill="FFFFFF"/>
        </w:rPr>
        <w:t>1</w:t>
      </w:r>
      <w:r w:rsidRPr="00080923">
        <w:rPr>
          <w:rFonts w:ascii="Times New Roman" w:hAnsi="Times New Roman" w:cs="Times New Roman"/>
          <w:color w:val="222222"/>
          <w:shd w:val="clear" w:color="auto" w:fill="FFFFFF"/>
        </w:rPr>
        <w:t>(2), pp.82-87.</w:t>
      </w:r>
    </w:p>
    <w:p w:rsidR="00080923" w:rsidRPr="00080923" w:rsidRDefault="00080923" w:rsidP="00AB7899">
      <w:pPr>
        <w:spacing w:line="360" w:lineRule="auto"/>
        <w:jc w:val="both"/>
        <w:rPr>
          <w:rFonts w:ascii="Times New Roman" w:hAnsi="Times New Roman" w:cs="Times New Roman"/>
          <w:color w:val="222222"/>
          <w:shd w:val="clear" w:color="auto" w:fill="FFFFFF"/>
        </w:rPr>
      </w:pPr>
      <w:proofErr w:type="spellStart"/>
      <w:proofErr w:type="gramStart"/>
      <w:r w:rsidRPr="00080923">
        <w:rPr>
          <w:rFonts w:ascii="Times New Roman" w:hAnsi="Times New Roman" w:cs="Times New Roman"/>
          <w:color w:val="222222"/>
          <w:shd w:val="clear" w:color="auto" w:fill="FFFFFF"/>
        </w:rPr>
        <w:t>Artadita</w:t>
      </w:r>
      <w:proofErr w:type="spellEnd"/>
      <w:r w:rsidRPr="00080923">
        <w:rPr>
          <w:rFonts w:ascii="Times New Roman" w:hAnsi="Times New Roman" w:cs="Times New Roman"/>
          <w:color w:val="222222"/>
          <w:shd w:val="clear" w:color="auto" w:fill="FFFFFF"/>
        </w:rPr>
        <w:t xml:space="preserve">, S. and </w:t>
      </w:r>
      <w:proofErr w:type="spellStart"/>
      <w:r w:rsidRPr="00080923">
        <w:rPr>
          <w:rFonts w:ascii="Times New Roman" w:hAnsi="Times New Roman" w:cs="Times New Roman"/>
          <w:color w:val="222222"/>
          <w:shd w:val="clear" w:color="auto" w:fill="FFFFFF"/>
        </w:rPr>
        <w:t>Firmialy</w:t>
      </w:r>
      <w:proofErr w:type="spellEnd"/>
      <w:r w:rsidRPr="00080923">
        <w:rPr>
          <w:rFonts w:ascii="Times New Roman" w:hAnsi="Times New Roman" w:cs="Times New Roman"/>
          <w:color w:val="222222"/>
          <w:shd w:val="clear" w:color="auto" w:fill="FFFFFF"/>
        </w:rPr>
        <w:t>, S.D., (2024).</w:t>
      </w:r>
      <w:proofErr w:type="gramEnd"/>
      <w:r w:rsidRPr="00080923">
        <w:rPr>
          <w:rFonts w:ascii="Times New Roman" w:hAnsi="Times New Roman" w:cs="Times New Roman"/>
          <w:color w:val="222222"/>
          <w:shd w:val="clear" w:color="auto" w:fill="FFFFFF"/>
        </w:rPr>
        <w:t xml:space="preserve"> How Does Self-Control Moderate Shopping Enjoyment and Impulse Buying Among Generation Z Online Gamers</w:t>
      </w:r>
      <w:proofErr w:type="gramStart"/>
      <w:r w:rsidRPr="00080923">
        <w:rPr>
          <w:rFonts w:ascii="Times New Roman" w:hAnsi="Times New Roman" w:cs="Times New Roman"/>
          <w:color w:val="222222"/>
          <w:shd w:val="clear" w:color="auto" w:fill="FFFFFF"/>
        </w:rPr>
        <w:t>?.</w:t>
      </w:r>
      <w:proofErr w:type="gramEnd"/>
      <w:r w:rsidRPr="00080923">
        <w:rPr>
          <w:rFonts w:ascii="Times New Roman" w:hAnsi="Times New Roman" w:cs="Times New Roman"/>
          <w:color w:val="222222"/>
          <w:shd w:val="clear" w:color="auto" w:fill="FFFFFF"/>
        </w:rPr>
        <w:t> </w:t>
      </w:r>
      <w:proofErr w:type="spellStart"/>
      <w:proofErr w:type="gramStart"/>
      <w:r w:rsidRPr="00080923">
        <w:rPr>
          <w:rFonts w:ascii="Times New Roman" w:hAnsi="Times New Roman" w:cs="Times New Roman"/>
          <w:i/>
          <w:iCs/>
          <w:color w:val="222222"/>
          <w:shd w:val="clear" w:color="auto" w:fill="FFFFFF"/>
        </w:rPr>
        <w:t>Binus</w:t>
      </w:r>
      <w:proofErr w:type="spellEnd"/>
      <w:r w:rsidRPr="00080923">
        <w:rPr>
          <w:rFonts w:ascii="Times New Roman" w:hAnsi="Times New Roman" w:cs="Times New Roman"/>
          <w:i/>
          <w:iCs/>
          <w:color w:val="222222"/>
          <w:shd w:val="clear" w:color="auto" w:fill="FFFFFF"/>
        </w:rPr>
        <w:t xml:space="preserve"> Business Review</w:t>
      </w:r>
      <w:r w:rsidRPr="00080923">
        <w:rPr>
          <w:rFonts w:ascii="Times New Roman" w:hAnsi="Times New Roman" w:cs="Times New Roman"/>
          <w:color w:val="222222"/>
          <w:shd w:val="clear" w:color="auto" w:fill="FFFFFF"/>
        </w:rPr>
        <w:t>, </w:t>
      </w:r>
      <w:r w:rsidRPr="00080923">
        <w:rPr>
          <w:rFonts w:ascii="Times New Roman" w:hAnsi="Times New Roman" w:cs="Times New Roman"/>
          <w:i/>
          <w:iCs/>
          <w:color w:val="222222"/>
          <w:shd w:val="clear" w:color="auto" w:fill="FFFFFF"/>
        </w:rPr>
        <w:t>15</w:t>
      </w:r>
      <w:r w:rsidRPr="00080923">
        <w:rPr>
          <w:rFonts w:ascii="Times New Roman" w:hAnsi="Times New Roman" w:cs="Times New Roman"/>
          <w:color w:val="222222"/>
          <w:shd w:val="clear" w:color="auto" w:fill="FFFFFF"/>
        </w:rPr>
        <w:t>(2), pp.179-189.</w:t>
      </w:r>
      <w:proofErr w:type="gramEnd"/>
    </w:p>
    <w:p w:rsidR="00080923" w:rsidRPr="00080923" w:rsidRDefault="00080923" w:rsidP="00AB7899">
      <w:pPr>
        <w:spacing w:line="360" w:lineRule="auto"/>
        <w:jc w:val="both"/>
        <w:rPr>
          <w:rFonts w:ascii="Times New Roman" w:hAnsi="Times New Roman" w:cs="Times New Roman"/>
          <w:color w:val="222222"/>
          <w:shd w:val="clear" w:color="auto" w:fill="FFFFFF"/>
        </w:rPr>
      </w:pPr>
      <w:proofErr w:type="spellStart"/>
      <w:proofErr w:type="gramStart"/>
      <w:r w:rsidRPr="00080923">
        <w:rPr>
          <w:rFonts w:ascii="Times New Roman" w:hAnsi="Times New Roman" w:cs="Times New Roman"/>
          <w:color w:val="222222"/>
          <w:shd w:val="clear" w:color="auto" w:fill="FFFFFF"/>
        </w:rPr>
        <w:t>Attiq</w:t>
      </w:r>
      <w:proofErr w:type="spellEnd"/>
      <w:r w:rsidRPr="00080923">
        <w:rPr>
          <w:rFonts w:ascii="Times New Roman" w:hAnsi="Times New Roman" w:cs="Times New Roman"/>
          <w:color w:val="222222"/>
          <w:shd w:val="clear" w:color="auto" w:fill="FFFFFF"/>
        </w:rPr>
        <w:t xml:space="preserve">, S., </w:t>
      </w:r>
      <w:proofErr w:type="spellStart"/>
      <w:r w:rsidRPr="00080923">
        <w:rPr>
          <w:rFonts w:ascii="Times New Roman" w:hAnsi="Times New Roman" w:cs="Times New Roman"/>
          <w:color w:val="222222"/>
          <w:shd w:val="clear" w:color="auto" w:fill="FFFFFF"/>
        </w:rPr>
        <w:t>Afzal</w:t>
      </w:r>
      <w:proofErr w:type="spellEnd"/>
      <w:r w:rsidRPr="00080923">
        <w:rPr>
          <w:rFonts w:ascii="Times New Roman" w:hAnsi="Times New Roman" w:cs="Times New Roman"/>
          <w:color w:val="222222"/>
          <w:shd w:val="clear" w:color="auto" w:fill="FFFFFF"/>
        </w:rPr>
        <w:t>, H. and Shah, H.J., (2023).</w:t>
      </w:r>
      <w:proofErr w:type="gramEnd"/>
      <w:r w:rsidRPr="00080923">
        <w:rPr>
          <w:rFonts w:ascii="Times New Roman" w:hAnsi="Times New Roman" w:cs="Times New Roman"/>
          <w:color w:val="222222"/>
          <w:shd w:val="clear" w:color="auto" w:fill="FFFFFF"/>
        </w:rPr>
        <w:t xml:space="preserve"> Predictors of </w:t>
      </w:r>
      <w:proofErr w:type="spellStart"/>
      <w:r w:rsidRPr="00080923">
        <w:rPr>
          <w:rFonts w:ascii="Times New Roman" w:hAnsi="Times New Roman" w:cs="Times New Roman"/>
          <w:color w:val="222222"/>
          <w:shd w:val="clear" w:color="auto" w:fill="FFFFFF"/>
        </w:rPr>
        <w:t>smartphone's</w:t>
      </w:r>
      <w:proofErr w:type="spellEnd"/>
      <w:r w:rsidRPr="00080923">
        <w:rPr>
          <w:rFonts w:ascii="Times New Roman" w:hAnsi="Times New Roman" w:cs="Times New Roman"/>
          <w:color w:val="222222"/>
          <w:shd w:val="clear" w:color="auto" w:fill="FFFFFF"/>
        </w:rPr>
        <w:t xml:space="preserve"> gaming addiction among Generation Z consumers: An empirical investigation from Pakistan. </w:t>
      </w:r>
      <w:proofErr w:type="gramStart"/>
      <w:r w:rsidRPr="00080923">
        <w:rPr>
          <w:rFonts w:ascii="Times New Roman" w:hAnsi="Times New Roman" w:cs="Times New Roman"/>
          <w:i/>
          <w:iCs/>
          <w:color w:val="222222"/>
          <w:shd w:val="clear" w:color="auto" w:fill="FFFFFF"/>
        </w:rPr>
        <w:t>Pakistan Journal of Commerce and Social Sciences (PJCSS)</w:t>
      </w:r>
      <w:r w:rsidRPr="00080923">
        <w:rPr>
          <w:rFonts w:ascii="Times New Roman" w:hAnsi="Times New Roman" w:cs="Times New Roman"/>
          <w:color w:val="222222"/>
          <w:shd w:val="clear" w:color="auto" w:fill="FFFFFF"/>
        </w:rPr>
        <w:t>, </w:t>
      </w:r>
      <w:r w:rsidRPr="00080923">
        <w:rPr>
          <w:rFonts w:ascii="Times New Roman" w:hAnsi="Times New Roman" w:cs="Times New Roman"/>
          <w:i/>
          <w:iCs/>
          <w:color w:val="222222"/>
          <w:shd w:val="clear" w:color="auto" w:fill="FFFFFF"/>
        </w:rPr>
        <w:t>17</w:t>
      </w:r>
      <w:r w:rsidRPr="00080923">
        <w:rPr>
          <w:rFonts w:ascii="Times New Roman" w:hAnsi="Times New Roman" w:cs="Times New Roman"/>
          <w:color w:val="222222"/>
          <w:shd w:val="clear" w:color="auto" w:fill="FFFFFF"/>
        </w:rPr>
        <w:t>(4), pp.700-728.</w:t>
      </w:r>
      <w:proofErr w:type="gramEnd"/>
    </w:p>
    <w:p w:rsidR="00080923" w:rsidRPr="00080923" w:rsidRDefault="00080923" w:rsidP="00AB7899">
      <w:pPr>
        <w:spacing w:line="360" w:lineRule="auto"/>
        <w:jc w:val="both"/>
        <w:rPr>
          <w:rFonts w:ascii="Times New Roman" w:hAnsi="Times New Roman" w:cs="Times New Roman"/>
          <w:color w:val="222222"/>
          <w:shd w:val="clear" w:color="auto" w:fill="FFFFFF"/>
        </w:rPr>
      </w:pPr>
      <w:proofErr w:type="gramStart"/>
      <w:r w:rsidRPr="00080923">
        <w:rPr>
          <w:rFonts w:ascii="Times New Roman" w:hAnsi="Times New Roman" w:cs="Times New Roman"/>
          <w:color w:val="222222"/>
          <w:shd w:val="clear" w:color="auto" w:fill="FFFFFF"/>
        </w:rPr>
        <w:t xml:space="preserve">Campbell, S., Greenwood, M., Prior, S., Shearer, T., </w:t>
      </w:r>
      <w:proofErr w:type="spellStart"/>
      <w:r w:rsidRPr="00080923">
        <w:rPr>
          <w:rFonts w:ascii="Times New Roman" w:hAnsi="Times New Roman" w:cs="Times New Roman"/>
          <w:color w:val="222222"/>
          <w:shd w:val="clear" w:color="auto" w:fill="FFFFFF"/>
        </w:rPr>
        <w:t>Walkem</w:t>
      </w:r>
      <w:proofErr w:type="spellEnd"/>
      <w:r w:rsidRPr="00080923">
        <w:rPr>
          <w:rFonts w:ascii="Times New Roman" w:hAnsi="Times New Roman" w:cs="Times New Roman"/>
          <w:color w:val="222222"/>
          <w:shd w:val="clear" w:color="auto" w:fill="FFFFFF"/>
        </w:rPr>
        <w:t xml:space="preserve">, K., Young, S., </w:t>
      </w:r>
      <w:proofErr w:type="spellStart"/>
      <w:r w:rsidRPr="00080923">
        <w:rPr>
          <w:rFonts w:ascii="Times New Roman" w:hAnsi="Times New Roman" w:cs="Times New Roman"/>
          <w:color w:val="222222"/>
          <w:shd w:val="clear" w:color="auto" w:fill="FFFFFF"/>
        </w:rPr>
        <w:t>Bywaters</w:t>
      </w:r>
      <w:proofErr w:type="spellEnd"/>
      <w:r w:rsidRPr="00080923">
        <w:rPr>
          <w:rFonts w:ascii="Times New Roman" w:hAnsi="Times New Roman" w:cs="Times New Roman"/>
          <w:color w:val="222222"/>
          <w:shd w:val="clear" w:color="auto" w:fill="FFFFFF"/>
        </w:rPr>
        <w:t>, D. and Walker, K., (2020).</w:t>
      </w:r>
      <w:proofErr w:type="gramEnd"/>
      <w:r w:rsidRPr="00080923">
        <w:rPr>
          <w:rFonts w:ascii="Times New Roman" w:hAnsi="Times New Roman" w:cs="Times New Roman"/>
          <w:color w:val="222222"/>
          <w:shd w:val="clear" w:color="auto" w:fill="FFFFFF"/>
        </w:rPr>
        <w:t xml:space="preserve"> Purposive sampling: complex or simple? </w:t>
      </w:r>
      <w:proofErr w:type="gramStart"/>
      <w:r w:rsidRPr="00080923">
        <w:rPr>
          <w:rFonts w:ascii="Times New Roman" w:hAnsi="Times New Roman" w:cs="Times New Roman"/>
          <w:color w:val="222222"/>
          <w:shd w:val="clear" w:color="auto" w:fill="FFFFFF"/>
        </w:rPr>
        <w:t>Research case examples.</w:t>
      </w:r>
      <w:proofErr w:type="gramEnd"/>
      <w:r w:rsidRPr="00080923">
        <w:rPr>
          <w:rFonts w:ascii="Times New Roman" w:hAnsi="Times New Roman" w:cs="Times New Roman"/>
          <w:color w:val="222222"/>
          <w:shd w:val="clear" w:color="auto" w:fill="FFFFFF"/>
        </w:rPr>
        <w:t> </w:t>
      </w:r>
      <w:proofErr w:type="gramStart"/>
      <w:r w:rsidRPr="00080923">
        <w:rPr>
          <w:rFonts w:ascii="Times New Roman" w:hAnsi="Times New Roman" w:cs="Times New Roman"/>
          <w:i/>
          <w:iCs/>
          <w:color w:val="222222"/>
          <w:shd w:val="clear" w:color="auto" w:fill="FFFFFF"/>
        </w:rPr>
        <w:t>Journal of research in Nursing</w:t>
      </w:r>
      <w:r w:rsidRPr="00080923">
        <w:rPr>
          <w:rFonts w:ascii="Times New Roman" w:hAnsi="Times New Roman" w:cs="Times New Roman"/>
          <w:color w:val="222222"/>
          <w:shd w:val="clear" w:color="auto" w:fill="FFFFFF"/>
        </w:rPr>
        <w:t>, </w:t>
      </w:r>
      <w:r w:rsidRPr="00080923">
        <w:rPr>
          <w:rFonts w:ascii="Times New Roman" w:hAnsi="Times New Roman" w:cs="Times New Roman"/>
          <w:i/>
          <w:iCs/>
          <w:color w:val="222222"/>
          <w:shd w:val="clear" w:color="auto" w:fill="FFFFFF"/>
        </w:rPr>
        <w:t>25</w:t>
      </w:r>
      <w:r w:rsidRPr="00080923">
        <w:rPr>
          <w:rFonts w:ascii="Times New Roman" w:hAnsi="Times New Roman" w:cs="Times New Roman"/>
          <w:color w:val="222222"/>
          <w:shd w:val="clear" w:color="auto" w:fill="FFFFFF"/>
        </w:rPr>
        <w:t>(8), pp.652-661.</w:t>
      </w:r>
      <w:proofErr w:type="gramEnd"/>
    </w:p>
    <w:p w:rsidR="00080923" w:rsidRPr="00080923" w:rsidRDefault="00080923" w:rsidP="00AB7899">
      <w:pPr>
        <w:spacing w:line="360" w:lineRule="auto"/>
        <w:jc w:val="both"/>
        <w:rPr>
          <w:rFonts w:ascii="Times New Roman" w:hAnsi="Times New Roman" w:cs="Times New Roman"/>
          <w:color w:val="222222"/>
          <w:shd w:val="clear" w:color="auto" w:fill="FFFFFF"/>
        </w:rPr>
      </w:pPr>
      <w:proofErr w:type="spellStart"/>
      <w:r w:rsidRPr="00080923">
        <w:rPr>
          <w:rFonts w:ascii="Times New Roman" w:hAnsi="Times New Roman" w:cs="Times New Roman"/>
          <w:color w:val="222222"/>
          <w:shd w:val="clear" w:color="auto" w:fill="FFFFFF"/>
        </w:rPr>
        <w:t>Ducato</w:t>
      </w:r>
      <w:proofErr w:type="spellEnd"/>
      <w:r w:rsidRPr="00080923">
        <w:rPr>
          <w:rFonts w:ascii="Times New Roman" w:hAnsi="Times New Roman" w:cs="Times New Roman"/>
          <w:color w:val="222222"/>
          <w:shd w:val="clear" w:color="auto" w:fill="FFFFFF"/>
        </w:rPr>
        <w:t xml:space="preserve">, R., (2020). </w:t>
      </w:r>
      <w:proofErr w:type="gramStart"/>
      <w:r w:rsidRPr="00080923">
        <w:rPr>
          <w:rFonts w:ascii="Times New Roman" w:hAnsi="Times New Roman" w:cs="Times New Roman"/>
          <w:color w:val="222222"/>
          <w:shd w:val="clear" w:color="auto" w:fill="FFFFFF"/>
        </w:rPr>
        <w:t>Data protection, scientific research, and the role of information.</w:t>
      </w:r>
      <w:proofErr w:type="gramEnd"/>
      <w:r w:rsidRPr="00080923">
        <w:rPr>
          <w:rFonts w:ascii="Times New Roman" w:hAnsi="Times New Roman" w:cs="Times New Roman"/>
          <w:color w:val="222222"/>
          <w:shd w:val="clear" w:color="auto" w:fill="FFFFFF"/>
        </w:rPr>
        <w:t> </w:t>
      </w:r>
      <w:r w:rsidRPr="00080923">
        <w:rPr>
          <w:rFonts w:ascii="Times New Roman" w:hAnsi="Times New Roman" w:cs="Times New Roman"/>
          <w:i/>
          <w:iCs/>
          <w:color w:val="222222"/>
          <w:shd w:val="clear" w:color="auto" w:fill="FFFFFF"/>
        </w:rPr>
        <w:t>Computer Law &amp; Security Review</w:t>
      </w:r>
      <w:r w:rsidRPr="00080923">
        <w:rPr>
          <w:rFonts w:ascii="Times New Roman" w:hAnsi="Times New Roman" w:cs="Times New Roman"/>
          <w:color w:val="222222"/>
          <w:shd w:val="clear" w:color="auto" w:fill="FFFFFF"/>
        </w:rPr>
        <w:t>, </w:t>
      </w:r>
      <w:r w:rsidRPr="00080923">
        <w:rPr>
          <w:rFonts w:ascii="Times New Roman" w:hAnsi="Times New Roman" w:cs="Times New Roman"/>
          <w:i/>
          <w:iCs/>
          <w:color w:val="222222"/>
          <w:shd w:val="clear" w:color="auto" w:fill="FFFFFF"/>
        </w:rPr>
        <w:t>37</w:t>
      </w:r>
      <w:r w:rsidRPr="00080923">
        <w:rPr>
          <w:rFonts w:ascii="Times New Roman" w:hAnsi="Times New Roman" w:cs="Times New Roman"/>
          <w:color w:val="222222"/>
          <w:shd w:val="clear" w:color="auto" w:fill="FFFFFF"/>
        </w:rPr>
        <w:t>, p.105412.</w:t>
      </w:r>
    </w:p>
    <w:p w:rsidR="00080923" w:rsidRPr="00080923" w:rsidRDefault="00080923" w:rsidP="00AB7899">
      <w:pPr>
        <w:spacing w:line="360" w:lineRule="auto"/>
        <w:jc w:val="both"/>
        <w:rPr>
          <w:rFonts w:ascii="Times New Roman" w:hAnsi="Times New Roman" w:cs="Times New Roman"/>
        </w:rPr>
      </w:pPr>
      <w:proofErr w:type="spellStart"/>
      <w:proofErr w:type="gramStart"/>
      <w:r w:rsidRPr="00080923">
        <w:rPr>
          <w:rFonts w:ascii="Times New Roman" w:hAnsi="Times New Roman" w:cs="Times New Roman"/>
          <w:color w:val="222222"/>
          <w:shd w:val="clear" w:color="auto" w:fill="FFFFFF"/>
        </w:rPr>
        <w:t>Farhan</w:t>
      </w:r>
      <w:proofErr w:type="spellEnd"/>
      <w:r w:rsidRPr="00080923">
        <w:rPr>
          <w:rFonts w:ascii="Times New Roman" w:hAnsi="Times New Roman" w:cs="Times New Roman"/>
          <w:color w:val="222222"/>
          <w:shd w:val="clear" w:color="auto" w:fill="FFFFFF"/>
        </w:rPr>
        <w:t xml:space="preserve">, G.M. and </w:t>
      </w:r>
      <w:proofErr w:type="spellStart"/>
      <w:r w:rsidRPr="00080923">
        <w:rPr>
          <w:rFonts w:ascii="Times New Roman" w:hAnsi="Times New Roman" w:cs="Times New Roman"/>
          <w:color w:val="222222"/>
          <w:shd w:val="clear" w:color="auto" w:fill="FFFFFF"/>
        </w:rPr>
        <w:t>Marsasi</w:t>
      </w:r>
      <w:proofErr w:type="spellEnd"/>
      <w:r w:rsidRPr="00080923">
        <w:rPr>
          <w:rFonts w:ascii="Times New Roman" w:hAnsi="Times New Roman" w:cs="Times New Roman"/>
          <w:color w:val="222222"/>
          <w:shd w:val="clear" w:color="auto" w:fill="FFFFFF"/>
        </w:rPr>
        <w:t>, E.G., (2023).</w:t>
      </w:r>
      <w:proofErr w:type="gramEnd"/>
      <w:r w:rsidRPr="00080923">
        <w:rPr>
          <w:rFonts w:ascii="Times New Roman" w:hAnsi="Times New Roman" w:cs="Times New Roman"/>
          <w:color w:val="222222"/>
          <w:shd w:val="clear" w:color="auto" w:fill="FFFFFF"/>
        </w:rPr>
        <w:t xml:space="preserve"> The Influence of Information Quality and Perceived Value on Purchase Intention of Game shop E-commerce in Generation Z Based on Framing Theory. </w:t>
      </w:r>
      <w:proofErr w:type="spellStart"/>
      <w:proofErr w:type="gramStart"/>
      <w:r w:rsidRPr="00080923">
        <w:rPr>
          <w:rFonts w:ascii="Times New Roman" w:hAnsi="Times New Roman" w:cs="Times New Roman"/>
          <w:i/>
          <w:iCs/>
          <w:color w:val="222222"/>
          <w:shd w:val="clear" w:color="auto" w:fill="FFFFFF"/>
        </w:rPr>
        <w:t>Jurnal</w:t>
      </w:r>
      <w:proofErr w:type="spellEnd"/>
      <w:r w:rsidRPr="00080923">
        <w:rPr>
          <w:rFonts w:ascii="Times New Roman" w:hAnsi="Times New Roman" w:cs="Times New Roman"/>
          <w:i/>
          <w:iCs/>
          <w:color w:val="222222"/>
          <w:shd w:val="clear" w:color="auto" w:fill="FFFFFF"/>
        </w:rPr>
        <w:t xml:space="preserve"> </w:t>
      </w:r>
      <w:proofErr w:type="spellStart"/>
      <w:r w:rsidRPr="00080923">
        <w:rPr>
          <w:rFonts w:ascii="Times New Roman" w:hAnsi="Times New Roman" w:cs="Times New Roman"/>
          <w:i/>
          <w:iCs/>
          <w:color w:val="222222"/>
          <w:shd w:val="clear" w:color="auto" w:fill="FFFFFF"/>
        </w:rPr>
        <w:t>Pamator</w:t>
      </w:r>
      <w:proofErr w:type="spellEnd"/>
      <w:r w:rsidRPr="00080923">
        <w:rPr>
          <w:rFonts w:ascii="Times New Roman" w:hAnsi="Times New Roman" w:cs="Times New Roman"/>
          <w:i/>
          <w:iCs/>
          <w:color w:val="222222"/>
          <w:shd w:val="clear" w:color="auto" w:fill="FFFFFF"/>
        </w:rPr>
        <w:t xml:space="preserve">: </w:t>
      </w:r>
      <w:proofErr w:type="spellStart"/>
      <w:r w:rsidRPr="00080923">
        <w:rPr>
          <w:rFonts w:ascii="Times New Roman" w:hAnsi="Times New Roman" w:cs="Times New Roman"/>
          <w:i/>
          <w:iCs/>
          <w:color w:val="222222"/>
          <w:shd w:val="clear" w:color="auto" w:fill="FFFFFF"/>
        </w:rPr>
        <w:t>Jurnal</w:t>
      </w:r>
      <w:proofErr w:type="spellEnd"/>
      <w:r w:rsidRPr="00080923">
        <w:rPr>
          <w:rFonts w:ascii="Times New Roman" w:hAnsi="Times New Roman" w:cs="Times New Roman"/>
          <w:i/>
          <w:iCs/>
          <w:color w:val="222222"/>
          <w:shd w:val="clear" w:color="auto" w:fill="FFFFFF"/>
        </w:rPr>
        <w:t xml:space="preserve"> </w:t>
      </w:r>
      <w:proofErr w:type="spellStart"/>
      <w:r w:rsidRPr="00080923">
        <w:rPr>
          <w:rFonts w:ascii="Times New Roman" w:hAnsi="Times New Roman" w:cs="Times New Roman"/>
          <w:i/>
          <w:iCs/>
          <w:color w:val="222222"/>
          <w:shd w:val="clear" w:color="auto" w:fill="FFFFFF"/>
        </w:rPr>
        <w:t>Ilmiah</w:t>
      </w:r>
      <w:proofErr w:type="spellEnd"/>
      <w:r w:rsidRPr="00080923">
        <w:rPr>
          <w:rFonts w:ascii="Times New Roman" w:hAnsi="Times New Roman" w:cs="Times New Roman"/>
          <w:i/>
          <w:iCs/>
          <w:color w:val="222222"/>
          <w:shd w:val="clear" w:color="auto" w:fill="FFFFFF"/>
        </w:rPr>
        <w:t xml:space="preserve"> </w:t>
      </w:r>
      <w:proofErr w:type="spellStart"/>
      <w:r w:rsidRPr="00080923">
        <w:rPr>
          <w:rFonts w:ascii="Times New Roman" w:hAnsi="Times New Roman" w:cs="Times New Roman"/>
          <w:i/>
          <w:iCs/>
          <w:color w:val="222222"/>
          <w:shd w:val="clear" w:color="auto" w:fill="FFFFFF"/>
        </w:rPr>
        <w:t>Universitas</w:t>
      </w:r>
      <w:proofErr w:type="spellEnd"/>
      <w:r w:rsidRPr="00080923">
        <w:rPr>
          <w:rFonts w:ascii="Times New Roman" w:hAnsi="Times New Roman" w:cs="Times New Roman"/>
          <w:i/>
          <w:iCs/>
          <w:color w:val="222222"/>
          <w:shd w:val="clear" w:color="auto" w:fill="FFFFFF"/>
        </w:rPr>
        <w:t xml:space="preserve"> </w:t>
      </w:r>
      <w:proofErr w:type="spellStart"/>
      <w:r w:rsidRPr="00080923">
        <w:rPr>
          <w:rFonts w:ascii="Times New Roman" w:hAnsi="Times New Roman" w:cs="Times New Roman"/>
          <w:i/>
          <w:iCs/>
          <w:color w:val="222222"/>
          <w:shd w:val="clear" w:color="auto" w:fill="FFFFFF"/>
        </w:rPr>
        <w:t>Trunojoyo</w:t>
      </w:r>
      <w:proofErr w:type="spellEnd"/>
      <w:r w:rsidRPr="00080923">
        <w:rPr>
          <w:rFonts w:ascii="Times New Roman" w:hAnsi="Times New Roman" w:cs="Times New Roman"/>
          <w:color w:val="222222"/>
          <w:shd w:val="clear" w:color="auto" w:fill="FFFFFF"/>
        </w:rPr>
        <w:t>, </w:t>
      </w:r>
      <w:r w:rsidRPr="00080923">
        <w:rPr>
          <w:rFonts w:ascii="Times New Roman" w:hAnsi="Times New Roman" w:cs="Times New Roman"/>
          <w:i/>
          <w:iCs/>
          <w:color w:val="222222"/>
          <w:shd w:val="clear" w:color="auto" w:fill="FFFFFF"/>
        </w:rPr>
        <w:t>16</w:t>
      </w:r>
      <w:r w:rsidRPr="00080923">
        <w:rPr>
          <w:rFonts w:ascii="Times New Roman" w:hAnsi="Times New Roman" w:cs="Times New Roman"/>
          <w:color w:val="222222"/>
          <w:shd w:val="clear" w:color="auto" w:fill="FFFFFF"/>
        </w:rPr>
        <w:t>(3), pp.620-631.</w:t>
      </w:r>
      <w:proofErr w:type="gramEnd"/>
    </w:p>
    <w:p w:rsidR="00080923" w:rsidRPr="00080923" w:rsidRDefault="00080923" w:rsidP="00AB7899">
      <w:pPr>
        <w:spacing w:line="360" w:lineRule="auto"/>
        <w:jc w:val="both"/>
        <w:rPr>
          <w:rFonts w:ascii="Times New Roman" w:hAnsi="Times New Roman" w:cs="Times New Roman"/>
          <w:color w:val="222222"/>
          <w:shd w:val="clear" w:color="auto" w:fill="FFFFFF"/>
        </w:rPr>
      </w:pPr>
      <w:proofErr w:type="spellStart"/>
      <w:r w:rsidRPr="00080923">
        <w:rPr>
          <w:rFonts w:ascii="Times New Roman" w:hAnsi="Times New Roman" w:cs="Times New Roman"/>
          <w:color w:val="222222"/>
          <w:shd w:val="clear" w:color="auto" w:fill="FFFFFF"/>
        </w:rPr>
        <w:t>Gozali</w:t>
      </w:r>
      <w:proofErr w:type="spellEnd"/>
      <w:r w:rsidRPr="00080923">
        <w:rPr>
          <w:rFonts w:ascii="Times New Roman" w:hAnsi="Times New Roman" w:cs="Times New Roman"/>
          <w:color w:val="222222"/>
          <w:shd w:val="clear" w:color="auto" w:fill="FFFFFF"/>
        </w:rPr>
        <w:t xml:space="preserve">, A., </w:t>
      </w:r>
      <w:proofErr w:type="spellStart"/>
      <w:r w:rsidRPr="00080923">
        <w:rPr>
          <w:rFonts w:ascii="Times New Roman" w:hAnsi="Times New Roman" w:cs="Times New Roman"/>
          <w:color w:val="222222"/>
          <w:shd w:val="clear" w:color="auto" w:fill="FFFFFF"/>
        </w:rPr>
        <w:t>Hansfel</w:t>
      </w:r>
      <w:proofErr w:type="spellEnd"/>
      <w:r w:rsidRPr="00080923">
        <w:rPr>
          <w:rFonts w:ascii="Times New Roman" w:hAnsi="Times New Roman" w:cs="Times New Roman"/>
          <w:color w:val="222222"/>
          <w:shd w:val="clear" w:color="auto" w:fill="FFFFFF"/>
        </w:rPr>
        <w:t xml:space="preserve">, L., </w:t>
      </w:r>
      <w:proofErr w:type="spellStart"/>
      <w:r w:rsidRPr="00080923">
        <w:rPr>
          <w:rFonts w:ascii="Times New Roman" w:hAnsi="Times New Roman" w:cs="Times New Roman"/>
          <w:color w:val="222222"/>
          <w:shd w:val="clear" w:color="auto" w:fill="FFFFFF"/>
        </w:rPr>
        <w:t>Octaviani</w:t>
      </w:r>
      <w:proofErr w:type="spellEnd"/>
      <w:r w:rsidRPr="00080923">
        <w:rPr>
          <w:rFonts w:ascii="Times New Roman" w:hAnsi="Times New Roman" w:cs="Times New Roman"/>
          <w:color w:val="222222"/>
          <w:shd w:val="clear" w:color="auto" w:fill="FFFFFF"/>
        </w:rPr>
        <w:t xml:space="preserve">, S.N. and </w:t>
      </w:r>
      <w:proofErr w:type="spellStart"/>
      <w:r w:rsidRPr="00080923">
        <w:rPr>
          <w:rFonts w:ascii="Times New Roman" w:hAnsi="Times New Roman" w:cs="Times New Roman"/>
          <w:color w:val="222222"/>
          <w:shd w:val="clear" w:color="auto" w:fill="FFFFFF"/>
        </w:rPr>
        <w:t>Murwani</w:t>
      </w:r>
      <w:proofErr w:type="spellEnd"/>
      <w:r w:rsidRPr="00080923">
        <w:rPr>
          <w:rFonts w:ascii="Times New Roman" w:hAnsi="Times New Roman" w:cs="Times New Roman"/>
          <w:color w:val="222222"/>
          <w:shd w:val="clear" w:color="auto" w:fill="FFFFFF"/>
        </w:rPr>
        <w:t>, I.A., (2023). What Influenced Generation Z Decision to Enter E-Sport as a Career</w:t>
      </w:r>
      <w:proofErr w:type="gramStart"/>
      <w:r w:rsidRPr="00080923">
        <w:rPr>
          <w:rFonts w:ascii="Times New Roman" w:hAnsi="Times New Roman" w:cs="Times New Roman"/>
          <w:color w:val="222222"/>
          <w:shd w:val="clear" w:color="auto" w:fill="FFFFFF"/>
        </w:rPr>
        <w:t>?.</w:t>
      </w:r>
      <w:proofErr w:type="gramEnd"/>
      <w:r w:rsidRPr="00080923">
        <w:rPr>
          <w:rFonts w:ascii="Times New Roman" w:hAnsi="Times New Roman" w:cs="Times New Roman"/>
          <w:color w:val="222222"/>
          <w:shd w:val="clear" w:color="auto" w:fill="FFFFFF"/>
        </w:rPr>
        <w:t> </w:t>
      </w:r>
      <w:proofErr w:type="spellStart"/>
      <w:proofErr w:type="gramStart"/>
      <w:r w:rsidRPr="00080923">
        <w:rPr>
          <w:rFonts w:ascii="Times New Roman" w:hAnsi="Times New Roman" w:cs="Times New Roman"/>
          <w:i/>
          <w:iCs/>
          <w:color w:val="222222"/>
          <w:shd w:val="clear" w:color="auto" w:fill="FFFFFF"/>
        </w:rPr>
        <w:t>Eduvest</w:t>
      </w:r>
      <w:proofErr w:type="spellEnd"/>
      <w:r w:rsidRPr="00080923">
        <w:rPr>
          <w:rFonts w:ascii="Times New Roman" w:hAnsi="Times New Roman" w:cs="Times New Roman"/>
          <w:i/>
          <w:iCs/>
          <w:color w:val="222222"/>
          <w:shd w:val="clear" w:color="auto" w:fill="FFFFFF"/>
        </w:rPr>
        <w:t>-Journal of Universal Studies</w:t>
      </w:r>
      <w:r w:rsidRPr="00080923">
        <w:rPr>
          <w:rFonts w:ascii="Times New Roman" w:hAnsi="Times New Roman" w:cs="Times New Roman"/>
          <w:color w:val="222222"/>
          <w:shd w:val="clear" w:color="auto" w:fill="FFFFFF"/>
        </w:rPr>
        <w:t>, </w:t>
      </w:r>
      <w:r w:rsidRPr="00080923">
        <w:rPr>
          <w:rFonts w:ascii="Times New Roman" w:hAnsi="Times New Roman" w:cs="Times New Roman"/>
          <w:i/>
          <w:iCs/>
          <w:color w:val="222222"/>
          <w:shd w:val="clear" w:color="auto" w:fill="FFFFFF"/>
        </w:rPr>
        <w:t>3</w:t>
      </w:r>
      <w:r w:rsidRPr="00080923">
        <w:rPr>
          <w:rFonts w:ascii="Times New Roman" w:hAnsi="Times New Roman" w:cs="Times New Roman"/>
          <w:color w:val="222222"/>
          <w:shd w:val="clear" w:color="auto" w:fill="FFFFFF"/>
        </w:rPr>
        <w:t>(8), pp.1541-1557.</w:t>
      </w:r>
      <w:proofErr w:type="gramEnd"/>
    </w:p>
    <w:p w:rsidR="00080923" w:rsidRPr="00080923" w:rsidRDefault="00080923" w:rsidP="00AB7899">
      <w:pPr>
        <w:spacing w:line="360" w:lineRule="auto"/>
        <w:jc w:val="both"/>
        <w:rPr>
          <w:rFonts w:ascii="Times New Roman" w:hAnsi="Times New Roman" w:cs="Times New Roman"/>
          <w:color w:val="222222"/>
          <w:shd w:val="clear" w:color="auto" w:fill="FFFFFF"/>
        </w:rPr>
      </w:pPr>
      <w:proofErr w:type="spellStart"/>
      <w:r w:rsidRPr="00080923">
        <w:rPr>
          <w:rFonts w:ascii="Times New Roman" w:hAnsi="Times New Roman" w:cs="Times New Roman"/>
          <w:color w:val="222222"/>
          <w:shd w:val="clear" w:color="auto" w:fill="FFFFFF"/>
        </w:rPr>
        <w:t>Gumasing</w:t>
      </w:r>
      <w:proofErr w:type="spellEnd"/>
      <w:r w:rsidRPr="00080923">
        <w:rPr>
          <w:rFonts w:ascii="Times New Roman" w:hAnsi="Times New Roman" w:cs="Times New Roman"/>
          <w:color w:val="222222"/>
          <w:shd w:val="clear" w:color="auto" w:fill="FFFFFF"/>
        </w:rPr>
        <w:t xml:space="preserve">, M.J.J., Alonzo, R.F.B., </w:t>
      </w:r>
      <w:proofErr w:type="spellStart"/>
      <w:r w:rsidRPr="00080923">
        <w:rPr>
          <w:rFonts w:ascii="Times New Roman" w:hAnsi="Times New Roman" w:cs="Times New Roman"/>
          <w:color w:val="222222"/>
          <w:shd w:val="clear" w:color="auto" w:fill="FFFFFF"/>
        </w:rPr>
        <w:t>Nazareno</w:t>
      </w:r>
      <w:proofErr w:type="spellEnd"/>
      <w:r w:rsidRPr="00080923">
        <w:rPr>
          <w:rFonts w:ascii="Times New Roman" w:hAnsi="Times New Roman" w:cs="Times New Roman"/>
          <w:color w:val="222222"/>
          <w:shd w:val="clear" w:color="auto" w:fill="FFFFFF"/>
        </w:rPr>
        <w:t xml:space="preserve">, J.M.V. and </w:t>
      </w:r>
      <w:proofErr w:type="spellStart"/>
      <w:r w:rsidRPr="00080923">
        <w:rPr>
          <w:rFonts w:ascii="Times New Roman" w:hAnsi="Times New Roman" w:cs="Times New Roman"/>
          <w:color w:val="222222"/>
          <w:shd w:val="clear" w:color="auto" w:fill="FFFFFF"/>
        </w:rPr>
        <w:t>Guinto</w:t>
      </w:r>
      <w:proofErr w:type="spellEnd"/>
      <w:r w:rsidRPr="00080923">
        <w:rPr>
          <w:rFonts w:ascii="Times New Roman" w:hAnsi="Times New Roman" w:cs="Times New Roman"/>
          <w:color w:val="222222"/>
          <w:shd w:val="clear" w:color="auto" w:fill="FFFFFF"/>
        </w:rPr>
        <w:t>, K.L.D., (2023). Antecedents of Cloud Gaming Acceptance among Gen Z: Achieving Sustainability in the Digital Gaming Industry. </w:t>
      </w:r>
      <w:proofErr w:type="gramStart"/>
      <w:r w:rsidRPr="00080923">
        <w:rPr>
          <w:rFonts w:ascii="Times New Roman" w:hAnsi="Times New Roman" w:cs="Times New Roman"/>
          <w:i/>
          <w:iCs/>
          <w:color w:val="222222"/>
          <w:shd w:val="clear" w:color="auto" w:fill="FFFFFF"/>
        </w:rPr>
        <w:t>Sustainability</w:t>
      </w:r>
      <w:r w:rsidRPr="00080923">
        <w:rPr>
          <w:rFonts w:ascii="Times New Roman" w:hAnsi="Times New Roman" w:cs="Times New Roman"/>
          <w:color w:val="222222"/>
          <w:shd w:val="clear" w:color="auto" w:fill="FFFFFF"/>
        </w:rPr>
        <w:t>, </w:t>
      </w:r>
      <w:r w:rsidRPr="00080923">
        <w:rPr>
          <w:rFonts w:ascii="Times New Roman" w:hAnsi="Times New Roman" w:cs="Times New Roman"/>
          <w:i/>
          <w:iCs/>
          <w:color w:val="222222"/>
          <w:shd w:val="clear" w:color="auto" w:fill="FFFFFF"/>
        </w:rPr>
        <w:t>15</w:t>
      </w:r>
      <w:r w:rsidRPr="00080923">
        <w:rPr>
          <w:rFonts w:ascii="Times New Roman" w:hAnsi="Times New Roman" w:cs="Times New Roman"/>
          <w:color w:val="222222"/>
          <w:shd w:val="clear" w:color="auto" w:fill="FFFFFF"/>
        </w:rPr>
        <w:t>(12), p.9189.</w:t>
      </w:r>
      <w:proofErr w:type="gramEnd"/>
    </w:p>
    <w:p w:rsidR="00080923" w:rsidRPr="00080923" w:rsidRDefault="00080923" w:rsidP="00AB7899">
      <w:pPr>
        <w:spacing w:line="360" w:lineRule="auto"/>
        <w:jc w:val="both"/>
        <w:rPr>
          <w:rFonts w:ascii="Times New Roman" w:hAnsi="Times New Roman" w:cs="Times New Roman"/>
          <w:color w:val="222222"/>
          <w:shd w:val="clear" w:color="auto" w:fill="FFFFFF"/>
        </w:rPr>
      </w:pPr>
      <w:proofErr w:type="spellStart"/>
      <w:r w:rsidRPr="00080923">
        <w:rPr>
          <w:rFonts w:ascii="Times New Roman" w:hAnsi="Times New Roman" w:cs="Times New Roman"/>
          <w:color w:val="222222"/>
          <w:shd w:val="clear" w:color="auto" w:fill="FFFFFF"/>
        </w:rPr>
        <w:t>Kahawandala</w:t>
      </w:r>
      <w:proofErr w:type="spellEnd"/>
      <w:r w:rsidRPr="00080923">
        <w:rPr>
          <w:rFonts w:ascii="Times New Roman" w:hAnsi="Times New Roman" w:cs="Times New Roman"/>
          <w:color w:val="222222"/>
          <w:shd w:val="clear" w:color="auto" w:fill="FFFFFF"/>
        </w:rPr>
        <w:t xml:space="preserve">, N., Peter, S. and </w:t>
      </w:r>
      <w:proofErr w:type="spellStart"/>
      <w:r w:rsidRPr="00080923">
        <w:rPr>
          <w:rFonts w:ascii="Times New Roman" w:hAnsi="Times New Roman" w:cs="Times New Roman"/>
          <w:color w:val="222222"/>
          <w:shd w:val="clear" w:color="auto" w:fill="FFFFFF"/>
        </w:rPr>
        <w:t>Niwunhella</w:t>
      </w:r>
      <w:proofErr w:type="spellEnd"/>
      <w:r w:rsidRPr="00080923">
        <w:rPr>
          <w:rFonts w:ascii="Times New Roman" w:hAnsi="Times New Roman" w:cs="Times New Roman"/>
          <w:color w:val="222222"/>
          <w:shd w:val="clear" w:color="auto" w:fill="FFFFFF"/>
        </w:rPr>
        <w:t xml:space="preserve">, H., (2020), September. </w:t>
      </w:r>
      <w:proofErr w:type="gramStart"/>
      <w:r w:rsidRPr="00080923">
        <w:rPr>
          <w:rFonts w:ascii="Times New Roman" w:hAnsi="Times New Roman" w:cs="Times New Roman"/>
          <w:color w:val="222222"/>
          <w:shd w:val="clear" w:color="auto" w:fill="FFFFFF"/>
        </w:rPr>
        <w:t>Profiling purchasing behavior of Generation Z.</w:t>
      </w:r>
      <w:proofErr w:type="gramEnd"/>
      <w:r w:rsidRPr="00080923">
        <w:rPr>
          <w:rFonts w:ascii="Times New Roman" w:hAnsi="Times New Roman" w:cs="Times New Roman"/>
          <w:color w:val="222222"/>
          <w:shd w:val="clear" w:color="auto" w:fill="FFFFFF"/>
        </w:rPr>
        <w:t xml:space="preserve"> </w:t>
      </w:r>
      <w:proofErr w:type="gramStart"/>
      <w:r w:rsidRPr="00080923">
        <w:rPr>
          <w:rFonts w:ascii="Times New Roman" w:hAnsi="Times New Roman" w:cs="Times New Roman"/>
          <w:color w:val="222222"/>
          <w:shd w:val="clear" w:color="auto" w:fill="FFFFFF"/>
        </w:rPr>
        <w:t>In </w:t>
      </w:r>
      <w:r w:rsidRPr="00080923">
        <w:rPr>
          <w:rFonts w:ascii="Times New Roman" w:hAnsi="Times New Roman" w:cs="Times New Roman"/>
          <w:i/>
          <w:iCs/>
          <w:color w:val="222222"/>
          <w:shd w:val="clear" w:color="auto" w:fill="FFFFFF"/>
        </w:rPr>
        <w:t>2020 International Research Conference on Smart Computing and Systems Engineering (SCSE)</w:t>
      </w:r>
      <w:r w:rsidRPr="00080923">
        <w:rPr>
          <w:rFonts w:ascii="Times New Roman" w:hAnsi="Times New Roman" w:cs="Times New Roman"/>
          <w:color w:val="222222"/>
          <w:shd w:val="clear" w:color="auto" w:fill="FFFFFF"/>
        </w:rPr>
        <w:t> (pp. 155-160).</w:t>
      </w:r>
      <w:proofErr w:type="gramEnd"/>
      <w:r w:rsidRPr="00080923">
        <w:rPr>
          <w:rFonts w:ascii="Times New Roman" w:hAnsi="Times New Roman" w:cs="Times New Roman"/>
          <w:color w:val="222222"/>
          <w:shd w:val="clear" w:color="auto" w:fill="FFFFFF"/>
        </w:rPr>
        <w:t xml:space="preserve"> </w:t>
      </w:r>
      <w:proofErr w:type="gramStart"/>
      <w:r w:rsidRPr="00080923">
        <w:rPr>
          <w:rFonts w:ascii="Times New Roman" w:hAnsi="Times New Roman" w:cs="Times New Roman"/>
          <w:color w:val="222222"/>
          <w:shd w:val="clear" w:color="auto" w:fill="FFFFFF"/>
        </w:rPr>
        <w:t>IEEE.</w:t>
      </w:r>
      <w:proofErr w:type="gramEnd"/>
    </w:p>
    <w:p w:rsidR="00080923" w:rsidRPr="00080923" w:rsidRDefault="00080923" w:rsidP="00AB7899">
      <w:pPr>
        <w:spacing w:line="360" w:lineRule="auto"/>
        <w:jc w:val="both"/>
        <w:rPr>
          <w:rFonts w:ascii="Times New Roman" w:hAnsi="Times New Roman" w:cs="Times New Roman"/>
          <w:color w:val="222222"/>
          <w:shd w:val="clear" w:color="auto" w:fill="FFFFFF"/>
        </w:rPr>
      </w:pPr>
      <w:r w:rsidRPr="00080923">
        <w:rPr>
          <w:rFonts w:ascii="Times New Roman" w:hAnsi="Times New Roman" w:cs="Times New Roman"/>
          <w:color w:val="222222"/>
          <w:shd w:val="clear" w:color="auto" w:fill="FFFFFF"/>
        </w:rPr>
        <w:t>Kara, H., (2020). </w:t>
      </w:r>
      <w:r w:rsidRPr="00080923">
        <w:rPr>
          <w:rFonts w:ascii="Times New Roman" w:hAnsi="Times New Roman" w:cs="Times New Roman"/>
          <w:i/>
          <w:iCs/>
          <w:color w:val="222222"/>
          <w:shd w:val="clear" w:color="auto" w:fill="FFFFFF"/>
        </w:rPr>
        <w:t>Creative research methods: A practical guide</w:t>
      </w:r>
      <w:r w:rsidRPr="00080923">
        <w:rPr>
          <w:rFonts w:ascii="Times New Roman" w:hAnsi="Times New Roman" w:cs="Times New Roman"/>
          <w:color w:val="222222"/>
          <w:shd w:val="clear" w:color="auto" w:fill="FFFFFF"/>
        </w:rPr>
        <w:t xml:space="preserve">. </w:t>
      </w:r>
      <w:proofErr w:type="gramStart"/>
      <w:r w:rsidRPr="00080923">
        <w:rPr>
          <w:rFonts w:ascii="Times New Roman" w:hAnsi="Times New Roman" w:cs="Times New Roman"/>
          <w:color w:val="222222"/>
          <w:shd w:val="clear" w:color="auto" w:fill="FFFFFF"/>
        </w:rPr>
        <w:t>Policy Press.</w:t>
      </w:r>
      <w:proofErr w:type="gramEnd"/>
    </w:p>
    <w:p w:rsidR="00080923" w:rsidRPr="00080923" w:rsidRDefault="00080923" w:rsidP="00AB7899">
      <w:pPr>
        <w:spacing w:line="360" w:lineRule="auto"/>
        <w:jc w:val="both"/>
        <w:rPr>
          <w:rFonts w:ascii="Times New Roman" w:hAnsi="Times New Roman" w:cs="Times New Roman"/>
          <w:color w:val="222222"/>
          <w:shd w:val="clear" w:color="auto" w:fill="FFFFFF"/>
        </w:rPr>
      </w:pPr>
      <w:proofErr w:type="spellStart"/>
      <w:proofErr w:type="gramStart"/>
      <w:r w:rsidRPr="00080923">
        <w:rPr>
          <w:rFonts w:ascii="Times New Roman" w:hAnsi="Times New Roman" w:cs="Times New Roman"/>
          <w:color w:val="222222"/>
          <w:shd w:val="clear" w:color="auto" w:fill="FFFFFF"/>
        </w:rPr>
        <w:t>Lê</w:t>
      </w:r>
      <w:proofErr w:type="spellEnd"/>
      <w:r w:rsidRPr="00080923">
        <w:rPr>
          <w:rFonts w:ascii="Times New Roman" w:hAnsi="Times New Roman" w:cs="Times New Roman"/>
          <w:color w:val="222222"/>
          <w:shd w:val="clear" w:color="auto" w:fill="FFFFFF"/>
        </w:rPr>
        <w:t xml:space="preserve">, J.K. and </w:t>
      </w:r>
      <w:proofErr w:type="spellStart"/>
      <w:r w:rsidRPr="00080923">
        <w:rPr>
          <w:rFonts w:ascii="Times New Roman" w:hAnsi="Times New Roman" w:cs="Times New Roman"/>
          <w:color w:val="222222"/>
          <w:shd w:val="clear" w:color="auto" w:fill="FFFFFF"/>
        </w:rPr>
        <w:t>Schmid</w:t>
      </w:r>
      <w:proofErr w:type="spellEnd"/>
      <w:r w:rsidRPr="00080923">
        <w:rPr>
          <w:rFonts w:ascii="Times New Roman" w:hAnsi="Times New Roman" w:cs="Times New Roman"/>
          <w:color w:val="222222"/>
          <w:shd w:val="clear" w:color="auto" w:fill="FFFFFF"/>
        </w:rPr>
        <w:t>, T., (2022).</w:t>
      </w:r>
      <w:proofErr w:type="gramEnd"/>
      <w:r w:rsidRPr="00080923">
        <w:rPr>
          <w:rFonts w:ascii="Times New Roman" w:hAnsi="Times New Roman" w:cs="Times New Roman"/>
          <w:color w:val="222222"/>
          <w:shd w:val="clear" w:color="auto" w:fill="FFFFFF"/>
        </w:rPr>
        <w:t xml:space="preserve"> </w:t>
      </w:r>
      <w:proofErr w:type="gramStart"/>
      <w:r w:rsidRPr="00080923">
        <w:rPr>
          <w:rFonts w:ascii="Times New Roman" w:hAnsi="Times New Roman" w:cs="Times New Roman"/>
          <w:color w:val="222222"/>
          <w:shd w:val="clear" w:color="auto" w:fill="FFFFFF"/>
        </w:rPr>
        <w:t>The practice of innovating research methods.</w:t>
      </w:r>
      <w:proofErr w:type="gramEnd"/>
      <w:r w:rsidRPr="00080923">
        <w:rPr>
          <w:rFonts w:ascii="Times New Roman" w:hAnsi="Times New Roman" w:cs="Times New Roman"/>
          <w:color w:val="222222"/>
          <w:shd w:val="clear" w:color="auto" w:fill="FFFFFF"/>
        </w:rPr>
        <w:t> </w:t>
      </w:r>
      <w:proofErr w:type="gramStart"/>
      <w:r w:rsidRPr="00080923">
        <w:rPr>
          <w:rFonts w:ascii="Times New Roman" w:hAnsi="Times New Roman" w:cs="Times New Roman"/>
          <w:i/>
          <w:iCs/>
          <w:color w:val="222222"/>
          <w:shd w:val="clear" w:color="auto" w:fill="FFFFFF"/>
        </w:rPr>
        <w:t>Organizational Research Methods</w:t>
      </w:r>
      <w:r w:rsidRPr="00080923">
        <w:rPr>
          <w:rFonts w:ascii="Times New Roman" w:hAnsi="Times New Roman" w:cs="Times New Roman"/>
          <w:color w:val="222222"/>
          <w:shd w:val="clear" w:color="auto" w:fill="FFFFFF"/>
        </w:rPr>
        <w:t>, </w:t>
      </w:r>
      <w:r w:rsidRPr="00080923">
        <w:rPr>
          <w:rFonts w:ascii="Times New Roman" w:hAnsi="Times New Roman" w:cs="Times New Roman"/>
          <w:i/>
          <w:iCs/>
          <w:color w:val="222222"/>
          <w:shd w:val="clear" w:color="auto" w:fill="FFFFFF"/>
        </w:rPr>
        <w:t>25</w:t>
      </w:r>
      <w:r w:rsidRPr="00080923">
        <w:rPr>
          <w:rFonts w:ascii="Times New Roman" w:hAnsi="Times New Roman" w:cs="Times New Roman"/>
          <w:color w:val="222222"/>
          <w:shd w:val="clear" w:color="auto" w:fill="FFFFFF"/>
        </w:rPr>
        <w:t>(2), pp.308-336.</w:t>
      </w:r>
      <w:proofErr w:type="gramEnd"/>
    </w:p>
    <w:p w:rsidR="00080923" w:rsidRPr="00080923" w:rsidRDefault="00080923" w:rsidP="00AB7899">
      <w:pPr>
        <w:spacing w:line="360" w:lineRule="auto"/>
        <w:jc w:val="both"/>
        <w:rPr>
          <w:rFonts w:ascii="Times New Roman" w:hAnsi="Times New Roman" w:cs="Times New Roman"/>
          <w:color w:val="222222"/>
          <w:shd w:val="clear" w:color="auto" w:fill="FFFFFF"/>
        </w:rPr>
      </w:pPr>
      <w:proofErr w:type="gramStart"/>
      <w:r w:rsidRPr="00080923">
        <w:rPr>
          <w:rFonts w:ascii="Times New Roman" w:hAnsi="Times New Roman" w:cs="Times New Roman"/>
          <w:color w:val="222222"/>
          <w:shd w:val="clear" w:color="auto" w:fill="FFFFFF"/>
        </w:rPr>
        <w:t xml:space="preserve">Ricci, S.A. and </w:t>
      </w:r>
      <w:proofErr w:type="spellStart"/>
      <w:r w:rsidRPr="00080923">
        <w:rPr>
          <w:rFonts w:ascii="Times New Roman" w:hAnsi="Times New Roman" w:cs="Times New Roman"/>
          <w:color w:val="222222"/>
          <w:shd w:val="clear" w:color="auto" w:fill="FFFFFF"/>
        </w:rPr>
        <w:t>Sautter</w:t>
      </w:r>
      <w:proofErr w:type="spellEnd"/>
      <w:r w:rsidRPr="00080923">
        <w:rPr>
          <w:rFonts w:ascii="Times New Roman" w:hAnsi="Times New Roman" w:cs="Times New Roman"/>
          <w:color w:val="222222"/>
          <w:shd w:val="clear" w:color="auto" w:fill="FFFFFF"/>
        </w:rPr>
        <w:t>, C.M., (2021).</w:t>
      </w:r>
      <w:proofErr w:type="gramEnd"/>
      <w:r w:rsidRPr="00080923">
        <w:rPr>
          <w:rFonts w:ascii="Times New Roman" w:hAnsi="Times New Roman" w:cs="Times New Roman"/>
          <w:color w:val="222222"/>
          <w:shd w:val="clear" w:color="auto" w:fill="FFFFFF"/>
        </w:rPr>
        <w:t xml:space="preserve"> Corporate Governance Gaming: The Collective Power of Retail Investors. </w:t>
      </w:r>
      <w:r w:rsidRPr="00080923">
        <w:rPr>
          <w:rFonts w:ascii="Times New Roman" w:hAnsi="Times New Roman" w:cs="Times New Roman"/>
          <w:i/>
          <w:iCs/>
          <w:color w:val="222222"/>
          <w:shd w:val="clear" w:color="auto" w:fill="FFFFFF"/>
        </w:rPr>
        <w:t>Nev. LJ</w:t>
      </w:r>
      <w:r w:rsidRPr="00080923">
        <w:rPr>
          <w:rFonts w:ascii="Times New Roman" w:hAnsi="Times New Roman" w:cs="Times New Roman"/>
          <w:color w:val="222222"/>
          <w:shd w:val="clear" w:color="auto" w:fill="FFFFFF"/>
        </w:rPr>
        <w:t>, </w:t>
      </w:r>
      <w:r w:rsidRPr="00080923">
        <w:rPr>
          <w:rFonts w:ascii="Times New Roman" w:hAnsi="Times New Roman" w:cs="Times New Roman"/>
          <w:i/>
          <w:iCs/>
          <w:color w:val="222222"/>
          <w:shd w:val="clear" w:color="auto" w:fill="FFFFFF"/>
        </w:rPr>
        <w:t>22</w:t>
      </w:r>
      <w:r w:rsidRPr="00080923">
        <w:rPr>
          <w:rFonts w:ascii="Times New Roman" w:hAnsi="Times New Roman" w:cs="Times New Roman"/>
          <w:color w:val="222222"/>
          <w:shd w:val="clear" w:color="auto" w:fill="FFFFFF"/>
        </w:rPr>
        <w:t>, p.51.</w:t>
      </w:r>
    </w:p>
    <w:p w:rsidR="00080923" w:rsidRPr="00080923" w:rsidRDefault="00080923" w:rsidP="00AB7899">
      <w:pPr>
        <w:spacing w:line="360" w:lineRule="auto"/>
        <w:jc w:val="both"/>
        <w:rPr>
          <w:rFonts w:ascii="Times New Roman" w:hAnsi="Times New Roman" w:cs="Times New Roman"/>
          <w:color w:val="222222"/>
          <w:shd w:val="clear" w:color="auto" w:fill="FFFFFF"/>
        </w:rPr>
      </w:pPr>
      <w:proofErr w:type="spellStart"/>
      <w:proofErr w:type="gramStart"/>
      <w:r w:rsidRPr="00080923">
        <w:rPr>
          <w:rFonts w:ascii="Times New Roman" w:hAnsi="Times New Roman" w:cs="Times New Roman"/>
          <w:color w:val="222222"/>
          <w:shd w:val="clear" w:color="auto" w:fill="FFFFFF"/>
        </w:rPr>
        <w:t>Saxena</w:t>
      </w:r>
      <w:proofErr w:type="spellEnd"/>
      <w:r w:rsidRPr="00080923">
        <w:rPr>
          <w:rFonts w:ascii="Times New Roman" w:hAnsi="Times New Roman" w:cs="Times New Roman"/>
          <w:color w:val="222222"/>
          <w:shd w:val="clear" w:color="auto" w:fill="FFFFFF"/>
        </w:rPr>
        <w:t xml:space="preserve">, M. and </w:t>
      </w:r>
      <w:proofErr w:type="spellStart"/>
      <w:r w:rsidRPr="00080923">
        <w:rPr>
          <w:rFonts w:ascii="Times New Roman" w:hAnsi="Times New Roman" w:cs="Times New Roman"/>
          <w:color w:val="222222"/>
          <w:shd w:val="clear" w:color="auto" w:fill="FFFFFF"/>
        </w:rPr>
        <w:t>Mishra</w:t>
      </w:r>
      <w:proofErr w:type="spellEnd"/>
      <w:r w:rsidRPr="00080923">
        <w:rPr>
          <w:rFonts w:ascii="Times New Roman" w:hAnsi="Times New Roman" w:cs="Times New Roman"/>
          <w:color w:val="222222"/>
          <w:shd w:val="clear" w:color="auto" w:fill="FFFFFF"/>
        </w:rPr>
        <w:t>, D.K., (2021).</w:t>
      </w:r>
      <w:proofErr w:type="gramEnd"/>
      <w:r w:rsidRPr="00080923">
        <w:rPr>
          <w:rFonts w:ascii="Times New Roman" w:hAnsi="Times New Roman" w:cs="Times New Roman"/>
          <w:color w:val="222222"/>
          <w:shd w:val="clear" w:color="auto" w:fill="FFFFFF"/>
        </w:rPr>
        <w:t xml:space="preserve"> Gamification and Gen Z in higher education: A systematic review of literature. </w:t>
      </w:r>
      <w:proofErr w:type="gramStart"/>
      <w:r w:rsidRPr="00080923">
        <w:rPr>
          <w:rFonts w:ascii="Times New Roman" w:hAnsi="Times New Roman" w:cs="Times New Roman"/>
          <w:i/>
          <w:iCs/>
          <w:color w:val="222222"/>
          <w:shd w:val="clear" w:color="auto" w:fill="FFFFFF"/>
        </w:rPr>
        <w:t>International Journal of Information and Communication Technology Education (IJICTE)</w:t>
      </w:r>
      <w:r w:rsidRPr="00080923">
        <w:rPr>
          <w:rFonts w:ascii="Times New Roman" w:hAnsi="Times New Roman" w:cs="Times New Roman"/>
          <w:color w:val="222222"/>
          <w:shd w:val="clear" w:color="auto" w:fill="FFFFFF"/>
        </w:rPr>
        <w:t>, </w:t>
      </w:r>
      <w:r w:rsidRPr="00080923">
        <w:rPr>
          <w:rFonts w:ascii="Times New Roman" w:hAnsi="Times New Roman" w:cs="Times New Roman"/>
          <w:i/>
          <w:iCs/>
          <w:color w:val="222222"/>
          <w:shd w:val="clear" w:color="auto" w:fill="FFFFFF"/>
        </w:rPr>
        <w:t>17</w:t>
      </w:r>
      <w:r w:rsidRPr="00080923">
        <w:rPr>
          <w:rFonts w:ascii="Times New Roman" w:hAnsi="Times New Roman" w:cs="Times New Roman"/>
          <w:color w:val="222222"/>
          <w:shd w:val="clear" w:color="auto" w:fill="FFFFFF"/>
        </w:rPr>
        <w:t>(4), pp.1-22.</w:t>
      </w:r>
      <w:proofErr w:type="gramEnd"/>
    </w:p>
    <w:sectPr w:rsidR="00080923" w:rsidRPr="00080923" w:rsidSect="005C0B92">
      <w:pgSz w:w="11900" w:h="16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EC71B87"/>
    <w:multiLevelType w:val="hybridMultilevel"/>
    <w:tmpl w:val="9F040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BCE6671"/>
    <w:multiLevelType w:val="hybridMultilevel"/>
    <w:tmpl w:val="AEAEE5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5E30D87"/>
    <w:multiLevelType w:val="hybridMultilevel"/>
    <w:tmpl w:val="3CC48F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compat/>
  <w:rsids>
    <w:rsidRoot w:val="000D455D"/>
    <w:rsid w:val="00080923"/>
    <w:rsid w:val="000D455D"/>
    <w:rsid w:val="000F43DB"/>
    <w:rsid w:val="000F58E3"/>
    <w:rsid w:val="001773A2"/>
    <w:rsid w:val="00192AEE"/>
    <w:rsid w:val="001A2640"/>
    <w:rsid w:val="002C0DCC"/>
    <w:rsid w:val="004529D8"/>
    <w:rsid w:val="005C0B92"/>
    <w:rsid w:val="006A570A"/>
    <w:rsid w:val="009E6F39"/>
    <w:rsid w:val="00A45F79"/>
    <w:rsid w:val="00A50511"/>
    <w:rsid w:val="00AA2D1E"/>
    <w:rsid w:val="00AB7899"/>
    <w:rsid w:val="00CE3A1C"/>
    <w:rsid w:val="00EA751D"/>
    <w:rsid w:val="00EE0789"/>
    <w:rsid w:val="00FB1D49"/>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9" type="connector" idref="#_x0000_s1040"/>
        <o:r id="V:Rule10" type="connector" idref="#_x0000_s1038"/>
        <o:r id="V:Rule11" type="connector" idref="#_x0000_s1035"/>
        <o:r id="V:Rule12" type="connector" idref="#_x0000_s1034"/>
        <o:r id="V:Rule13" type="connector" idref="#_x0000_s1033"/>
        <o:r id="V:Rule14" type="connector" idref="#_x0000_s1036"/>
        <o:r id="V:Rule15" type="connector" idref="#_x0000_s1039"/>
        <o:r id="V:Rule16"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DCC"/>
  </w:style>
  <w:style w:type="paragraph" w:styleId="1">
    <w:name w:val="heading 1"/>
    <w:basedOn w:val="a"/>
    <w:next w:val="a"/>
    <w:link w:val="10"/>
    <w:uiPriority w:val="9"/>
    <w:qFormat/>
    <w:rsid w:val="00080923"/>
    <w:pPr>
      <w:spacing w:line="360" w:lineRule="auto"/>
      <w:jc w:val="both"/>
      <w:outlineLvl w:val="0"/>
    </w:pPr>
    <w:rPr>
      <w:rFonts w:ascii="Times New Roman" w:hAnsi="Times New Roman" w:cs="Times New Roman"/>
      <w:b/>
    </w:rPr>
  </w:style>
  <w:style w:type="paragraph" w:styleId="2">
    <w:name w:val="heading 2"/>
    <w:basedOn w:val="a"/>
    <w:next w:val="a"/>
    <w:link w:val="20"/>
    <w:uiPriority w:val="9"/>
    <w:unhideWhenUsed/>
    <w:qFormat/>
    <w:rsid w:val="00080923"/>
    <w:pPr>
      <w:spacing w:line="360" w:lineRule="auto"/>
      <w:jc w:val="both"/>
      <w:outlineLvl w:val="1"/>
    </w:pPr>
    <w:rPr>
      <w:rFonts w:ascii="Times New Roman" w:hAnsi="Times New Roman" w:cs="Times New Roman"/>
      <w:b/>
    </w:rPr>
  </w:style>
  <w:style w:type="paragraph" w:styleId="3">
    <w:name w:val="heading 3"/>
    <w:basedOn w:val="a"/>
    <w:next w:val="a"/>
    <w:link w:val="30"/>
    <w:uiPriority w:val="9"/>
    <w:unhideWhenUsed/>
    <w:qFormat/>
    <w:rsid w:val="00080923"/>
    <w:pPr>
      <w:spacing w:line="360" w:lineRule="auto"/>
      <w:jc w:val="both"/>
      <w:outlineLvl w:val="2"/>
    </w:pPr>
    <w:rPr>
      <w:rFonts w:ascii="Times New Roman" w:hAnsi="Times New Roman" w:cs="Times New Roman"/>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455D"/>
    <w:pPr>
      <w:ind w:left="720"/>
      <w:contextualSpacing/>
    </w:pPr>
  </w:style>
  <w:style w:type="paragraph" w:styleId="a4">
    <w:name w:val="header"/>
    <w:basedOn w:val="a"/>
    <w:link w:val="a5"/>
    <w:uiPriority w:val="99"/>
    <w:semiHidden/>
    <w:unhideWhenUsed/>
    <w:rsid w:val="00AB7899"/>
    <w:pPr>
      <w:tabs>
        <w:tab w:val="center" w:pos="4680"/>
        <w:tab w:val="right" w:pos="9360"/>
      </w:tabs>
    </w:pPr>
    <w:rPr>
      <w:sz w:val="22"/>
      <w:szCs w:val="22"/>
      <w:lang w:val="en-US"/>
    </w:rPr>
  </w:style>
  <w:style w:type="character" w:customStyle="1" w:styleId="a5">
    <w:name w:val="Горен колонтитул Знак"/>
    <w:basedOn w:val="a0"/>
    <w:link w:val="a4"/>
    <w:uiPriority w:val="99"/>
    <w:semiHidden/>
    <w:rsid w:val="00AB7899"/>
    <w:rPr>
      <w:sz w:val="22"/>
      <w:szCs w:val="22"/>
      <w:lang w:val="en-US"/>
    </w:rPr>
  </w:style>
  <w:style w:type="paragraph" w:styleId="a6">
    <w:name w:val="footer"/>
    <w:basedOn w:val="a"/>
    <w:link w:val="a7"/>
    <w:uiPriority w:val="99"/>
    <w:unhideWhenUsed/>
    <w:rsid w:val="00AB7899"/>
    <w:pPr>
      <w:tabs>
        <w:tab w:val="center" w:pos="4680"/>
        <w:tab w:val="right" w:pos="9360"/>
      </w:tabs>
    </w:pPr>
    <w:rPr>
      <w:sz w:val="22"/>
      <w:szCs w:val="22"/>
      <w:lang w:val="en-US"/>
    </w:rPr>
  </w:style>
  <w:style w:type="character" w:customStyle="1" w:styleId="a7">
    <w:name w:val="Долен колонтитул Знак"/>
    <w:basedOn w:val="a0"/>
    <w:link w:val="a6"/>
    <w:uiPriority w:val="99"/>
    <w:rsid w:val="00AB7899"/>
    <w:rPr>
      <w:sz w:val="22"/>
      <w:szCs w:val="22"/>
      <w:lang w:val="en-US"/>
    </w:rPr>
  </w:style>
  <w:style w:type="paragraph" w:styleId="a8">
    <w:name w:val="Balloon Text"/>
    <w:basedOn w:val="a"/>
    <w:link w:val="a9"/>
    <w:uiPriority w:val="99"/>
    <w:semiHidden/>
    <w:unhideWhenUsed/>
    <w:rsid w:val="00AB7899"/>
    <w:rPr>
      <w:rFonts w:ascii="Tahoma" w:hAnsi="Tahoma" w:cs="Tahoma"/>
      <w:sz w:val="16"/>
      <w:szCs w:val="16"/>
      <w:lang w:val="en-US"/>
    </w:rPr>
  </w:style>
  <w:style w:type="character" w:customStyle="1" w:styleId="a9">
    <w:name w:val="Изнесен текст Знак"/>
    <w:basedOn w:val="a0"/>
    <w:link w:val="a8"/>
    <w:uiPriority w:val="99"/>
    <w:semiHidden/>
    <w:rsid w:val="00AB7899"/>
    <w:rPr>
      <w:rFonts w:ascii="Tahoma" w:hAnsi="Tahoma" w:cs="Tahoma"/>
      <w:sz w:val="16"/>
      <w:szCs w:val="16"/>
      <w:lang w:val="en-US"/>
    </w:rPr>
  </w:style>
  <w:style w:type="character" w:customStyle="1" w:styleId="10">
    <w:name w:val="Заглавие 1 Знак"/>
    <w:basedOn w:val="a0"/>
    <w:link w:val="1"/>
    <w:uiPriority w:val="9"/>
    <w:rsid w:val="00080923"/>
    <w:rPr>
      <w:rFonts w:ascii="Times New Roman" w:hAnsi="Times New Roman" w:cs="Times New Roman"/>
      <w:b/>
    </w:rPr>
  </w:style>
  <w:style w:type="character" w:customStyle="1" w:styleId="20">
    <w:name w:val="Заглавие 2 Знак"/>
    <w:basedOn w:val="a0"/>
    <w:link w:val="2"/>
    <w:uiPriority w:val="9"/>
    <w:rsid w:val="00080923"/>
    <w:rPr>
      <w:rFonts w:ascii="Times New Roman" w:hAnsi="Times New Roman" w:cs="Times New Roman"/>
      <w:b/>
    </w:rPr>
  </w:style>
  <w:style w:type="character" w:customStyle="1" w:styleId="30">
    <w:name w:val="Заглавие 3 Знак"/>
    <w:basedOn w:val="a0"/>
    <w:link w:val="3"/>
    <w:uiPriority w:val="9"/>
    <w:rsid w:val="00080923"/>
    <w:rPr>
      <w:rFonts w:ascii="Times New Roman" w:hAnsi="Times New Roman" w:cs="Times New Roman"/>
      <w:b/>
    </w:rPr>
  </w:style>
  <w:style w:type="paragraph" w:styleId="aa">
    <w:name w:val="TOC Heading"/>
    <w:basedOn w:val="1"/>
    <w:next w:val="a"/>
    <w:uiPriority w:val="39"/>
    <w:semiHidden/>
    <w:unhideWhenUsed/>
    <w:qFormat/>
    <w:rsid w:val="009E6F39"/>
    <w:pPr>
      <w:keepNext/>
      <w:keepLines/>
      <w:spacing w:before="480" w:line="276" w:lineRule="auto"/>
      <w:jc w:val="left"/>
      <w:outlineLvl w:val="9"/>
    </w:pPr>
    <w:rPr>
      <w:rFonts w:asciiTheme="majorHAnsi" w:eastAsiaTheme="majorEastAsia" w:hAnsiTheme="majorHAnsi" w:cstheme="majorBidi"/>
      <w:bCs/>
      <w:color w:val="2F5496" w:themeColor="accent1" w:themeShade="BF"/>
      <w:sz w:val="28"/>
      <w:szCs w:val="28"/>
      <w:lang w:val="en-US"/>
    </w:rPr>
  </w:style>
  <w:style w:type="paragraph" w:styleId="11">
    <w:name w:val="toc 1"/>
    <w:basedOn w:val="a"/>
    <w:next w:val="a"/>
    <w:autoRedefine/>
    <w:uiPriority w:val="39"/>
    <w:unhideWhenUsed/>
    <w:rsid w:val="009E6F39"/>
    <w:pPr>
      <w:spacing w:after="100"/>
    </w:pPr>
  </w:style>
  <w:style w:type="paragraph" w:styleId="21">
    <w:name w:val="toc 2"/>
    <w:basedOn w:val="a"/>
    <w:next w:val="a"/>
    <w:autoRedefine/>
    <w:uiPriority w:val="39"/>
    <w:unhideWhenUsed/>
    <w:rsid w:val="009E6F39"/>
    <w:pPr>
      <w:spacing w:after="100"/>
      <w:ind w:left="240"/>
    </w:pPr>
  </w:style>
  <w:style w:type="paragraph" w:styleId="31">
    <w:name w:val="toc 3"/>
    <w:basedOn w:val="a"/>
    <w:next w:val="a"/>
    <w:autoRedefine/>
    <w:uiPriority w:val="39"/>
    <w:unhideWhenUsed/>
    <w:rsid w:val="009E6F39"/>
    <w:pPr>
      <w:spacing w:after="100"/>
      <w:ind w:left="480"/>
    </w:pPr>
  </w:style>
  <w:style w:type="character" w:styleId="ab">
    <w:name w:val="Hyperlink"/>
    <w:basedOn w:val="a0"/>
    <w:uiPriority w:val="99"/>
    <w:unhideWhenUsed/>
    <w:rsid w:val="009E6F39"/>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CD9FD-F60E-422A-A112-2B4F6387D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4294967290</TotalTime>
  <Pages>1</Pages>
  <Words>2809</Words>
  <Characters>16016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20141009</cp:lastModifiedBy>
  <cp:revision>7</cp:revision>
  <dcterms:created xsi:type="dcterms:W3CDTF">2024-08-08T08:42:00Z</dcterms:created>
  <dcterms:modified xsi:type="dcterms:W3CDTF">2024-08-23T07:08:00Z</dcterms:modified>
</cp:coreProperties>
</file>