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FFFFF" w:themeColor="background1"/>
  <w:body>
    <w:p w:rsidR="12B4EF74" w:rsidP="6C35A1B6" w:rsidRDefault="12B4EF74" w14:paraId="4D78B554" w14:textId="40854CBA">
      <w:pPr>
        <w:jc w:val="center"/>
        <w:rPr>
          <w:rFonts w:ascii="Cambria" w:hAnsi="Cambria" w:eastAsia="Cambria" w:cs="Cambria"/>
          <w:sz w:val="48"/>
          <w:szCs w:val="48"/>
        </w:rPr>
      </w:pPr>
    </w:p>
    <w:p w:rsidR="12B4EF74" w:rsidP="6C35A1B6" w:rsidRDefault="12B4EF74" w14:paraId="75746D65" w14:textId="2CD28D1D">
      <w:pPr/>
      <w:r w:rsidR="303F68C2">
        <w:drawing>
          <wp:inline wp14:editId="79303EFC" wp14:anchorId="5CC070F3">
            <wp:extent cx="5675617" cy="8072242"/>
            <wp:effectExtent l="0" t="0" r="0" b="0"/>
            <wp:docPr id="1432419065" name="" title=""/>
            <wp:cNvGraphicFramePr>
              <a:graphicFrameLocks noChangeAspect="1"/>
            </wp:cNvGraphicFramePr>
            <a:graphic>
              <a:graphicData uri="http://schemas.openxmlformats.org/drawingml/2006/picture">
                <pic:pic>
                  <pic:nvPicPr>
                    <pic:cNvPr id="0" name=""/>
                    <pic:cNvPicPr/>
                  </pic:nvPicPr>
                  <pic:blipFill>
                    <a:blip r:embed="R458fce0eb3804b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75617" cy="8072242"/>
                    </a:xfrm>
                    <a:prstGeom prst="rect">
                      <a:avLst/>
                    </a:prstGeom>
                  </pic:spPr>
                </pic:pic>
              </a:graphicData>
            </a:graphic>
          </wp:inline>
        </w:drawing>
      </w:r>
    </w:p>
    <w:p w:rsidR="12B4EF74" w:rsidP="7372C86C" w:rsidRDefault="12B4EF74" w14:paraId="08CC177C" w14:textId="2025FC4E">
      <w:pPr>
        <w:pStyle w:val="Heading2"/>
        <w:rPr>
          <w:rFonts w:ascii="Aptos" w:hAnsi="Aptos" w:eastAsia="Aptos" w:cs="Aptos"/>
          <w:color w:val="auto"/>
          <w:sz w:val="28"/>
          <w:szCs w:val="28"/>
        </w:rPr>
      </w:pPr>
      <w:r w:rsidRPr="7372C86C" w:rsidR="44F00B61">
        <w:rPr>
          <w:color w:val="auto"/>
        </w:rPr>
        <w:t>Table Of Contents</w:t>
      </w:r>
      <w:r w:rsidR="44F00B61">
        <w:rPr/>
        <w:t xml:space="preserve"> </w:t>
      </w:r>
    </w:p>
    <w:p w:rsidR="12B4EF74" w:rsidP="7372C86C" w:rsidRDefault="12B4EF74" w14:paraId="5C5F6BCA" w14:textId="063BE95D">
      <w:pPr>
        <w:pStyle w:val="Normal"/>
        <w:rPr>
          <w:rFonts w:ascii="Aptos" w:hAnsi="Aptos" w:eastAsia="Aptos" w:cs="Aptos"/>
          <w:color w:val="auto"/>
          <w:sz w:val="28"/>
          <w:szCs w:val="28"/>
        </w:rPr>
      </w:pPr>
    </w:p>
    <w:p w:rsidR="12B4EF74" w:rsidP="7372C86C" w:rsidRDefault="12B4EF74" w14:paraId="1D1FB92C" w14:textId="2701C50E">
      <w:pPr>
        <w:pStyle w:val="Normal"/>
        <w:rPr>
          <w:rFonts w:ascii="Aptos" w:hAnsi="Aptos" w:eastAsia="Aptos" w:cs="Aptos"/>
          <w:color w:val="auto"/>
          <w:sz w:val="28"/>
          <w:szCs w:val="28"/>
        </w:rPr>
      </w:pPr>
      <w:r w:rsidRPr="7372C86C" w:rsidR="44F00B61">
        <w:rPr>
          <w:rFonts w:ascii="Aptos" w:hAnsi="Aptos" w:eastAsia="Aptos" w:cs="Aptos"/>
          <w:color w:val="auto"/>
          <w:sz w:val="28"/>
          <w:szCs w:val="28"/>
        </w:rPr>
        <w:t xml:space="preserve">Cover Page </w:t>
      </w:r>
      <w:r w:rsidRPr="7372C86C" w:rsidR="01CEAF14">
        <w:rPr>
          <w:rFonts w:ascii="Aptos" w:hAnsi="Aptos" w:eastAsia="Aptos" w:cs="Aptos"/>
          <w:color w:val="auto"/>
          <w:sz w:val="28"/>
          <w:szCs w:val="28"/>
        </w:rPr>
        <w:t>.................................................................................</w:t>
      </w:r>
      <w:r w:rsidRPr="7372C86C" w:rsidR="1DE78B2E">
        <w:rPr>
          <w:rFonts w:ascii="Aptos" w:hAnsi="Aptos" w:eastAsia="Aptos" w:cs="Aptos"/>
          <w:color w:val="auto"/>
          <w:sz w:val="28"/>
          <w:szCs w:val="28"/>
        </w:rPr>
        <w:t xml:space="preserve"> 1</w:t>
      </w:r>
    </w:p>
    <w:p w:rsidR="12B4EF74" w:rsidP="7372C86C" w:rsidRDefault="12B4EF74" w14:paraId="044B1E3C" w14:textId="6CDB269D">
      <w:pPr>
        <w:pStyle w:val="Normal"/>
        <w:rPr>
          <w:rFonts w:ascii="Aptos" w:hAnsi="Aptos" w:eastAsia="Aptos" w:cs="Aptos"/>
          <w:color w:val="auto"/>
          <w:sz w:val="28"/>
          <w:szCs w:val="28"/>
        </w:rPr>
      </w:pPr>
      <w:r w:rsidRPr="7372C86C" w:rsidR="44F00B61">
        <w:rPr>
          <w:rFonts w:ascii="Aptos" w:hAnsi="Aptos" w:eastAsia="Aptos" w:cs="Aptos"/>
          <w:color w:val="auto"/>
          <w:sz w:val="28"/>
          <w:szCs w:val="28"/>
        </w:rPr>
        <w:t xml:space="preserve">Table Of Contents </w:t>
      </w:r>
      <w:r w:rsidRPr="7372C86C" w:rsidR="7AA8C6E9">
        <w:rPr>
          <w:rFonts w:ascii="Aptos" w:hAnsi="Aptos" w:eastAsia="Aptos" w:cs="Aptos"/>
          <w:color w:val="auto"/>
          <w:sz w:val="28"/>
          <w:szCs w:val="28"/>
        </w:rPr>
        <w:t>.......................................................................</w:t>
      </w:r>
      <w:r w:rsidRPr="7372C86C" w:rsidR="386462F2">
        <w:rPr>
          <w:rFonts w:ascii="Aptos" w:hAnsi="Aptos" w:eastAsia="Aptos" w:cs="Aptos"/>
          <w:color w:val="auto"/>
          <w:sz w:val="28"/>
          <w:szCs w:val="28"/>
        </w:rPr>
        <w:t xml:space="preserve"> 2</w:t>
      </w:r>
    </w:p>
    <w:p w:rsidR="12B4EF74" w:rsidP="7372C86C" w:rsidRDefault="12B4EF74" w14:paraId="0D83E2DB" w14:textId="29B64810">
      <w:pPr>
        <w:pStyle w:val="Normal"/>
        <w:rPr>
          <w:rFonts w:ascii="Aptos" w:hAnsi="Aptos" w:eastAsia="Aptos" w:cs="Aptos"/>
          <w:color w:val="auto"/>
          <w:sz w:val="28"/>
          <w:szCs w:val="28"/>
        </w:rPr>
      </w:pPr>
      <w:r w:rsidRPr="7372C86C" w:rsidR="44F00B61">
        <w:rPr>
          <w:rFonts w:ascii="Aptos" w:hAnsi="Aptos" w:eastAsia="Aptos" w:cs="Aptos"/>
          <w:color w:val="auto"/>
          <w:sz w:val="28"/>
          <w:szCs w:val="28"/>
        </w:rPr>
        <w:t xml:space="preserve">Introduction </w:t>
      </w:r>
      <w:r w:rsidRPr="7372C86C" w:rsidR="20EE5EB0">
        <w:rPr>
          <w:rFonts w:ascii="Aptos" w:hAnsi="Aptos" w:eastAsia="Aptos" w:cs="Aptos"/>
          <w:color w:val="auto"/>
          <w:sz w:val="28"/>
          <w:szCs w:val="28"/>
        </w:rPr>
        <w:t>................................................................................</w:t>
      </w:r>
      <w:r w:rsidRPr="7372C86C" w:rsidR="04BBC38B">
        <w:rPr>
          <w:rFonts w:ascii="Aptos" w:hAnsi="Aptos" w:eastAsia="Aptos" w:cs="Aptos"/>
          <w:color w:val="auto"/>
          <w:sz w:val="28"/>
          <w:szCs w:val="28"/>
        </w:rPr>
        <w:t>3</w:t>
      </w:r>
    </w:p>
    <w:p w:rsidR="12B4EF74" w:rsidP="7372C86C" w:rsidRDefault="12B4EF74" w14:paraId="39503D65" w14:textId="164CDD18">
      <w:pPr>
        <w:pStyle w:val="Normal"/>
        <w:rPr>
          <w:rFonts w:ascii="Aptos" w:hAnsi="Aptos" w:eastAsia="Aptos" w:cs="Aptos"/>
          <w:color w:val="auto"/>
          <w:sz w:val="28"/>
          <w:szCs w:val="28"/>
        </w:rPr>
      </w:pPr>
      <w:r w:rsidRPr="7372C86C" w:rsidR="44F00B61">
        <w:rPr>
          <w:rFonts w:ascii="Aptos" w:hAnsi="Aptos" w:eastAsia="Aptos" w:cs="Aptos"/>
          <w:color w:val="auto"/>
          <w:sz w:val="28"/>
          <w:szCs w:val="28"/>
        </w:rPr>
        <w:t xml:space="preserve">Main Body </w:t>
      </w:r>
      <w:r w:rsidRPr="7372C86C" w:rsidR="30B7A727">
        <w:rPr>
          <w:rFonts w:ascii="Aptos" w:hAnsi="Aptos" w:eastAsia="Aptos" w:cs="Aptos"/>
          <w:color w:val="auto"/>
          <w:sz w:val="28"/>
          <w:szCs w:val="28"/>
        </w:rPr>
        <w:t>...................................................................................</w:t>
      </w:r>
      <w:r w:rsidRPr="7372C86C" w:rsidR="13964580">
        <w:rPr>
          <w:rFonts w:ascii="Aptos" w:hAnsi="Aptos" w:eastAsia="Aptos" w:cs="Aptos"/>
          <w:color w:val="auto"/>
          <w:sz w:val="28"/>
          <w:szCs w:val="28"/>
        </w:rPr>
        <w:t>3-6</w:t>
      </w:r>
    </w:p>
    <w:p w:rsidR="12B4EF74" w:rsidP="7372C86C" w:rsidRDefault="12B4EF74" w14:paraId="10B8918B" w14:textId="2F4C0D2B">
      <w:pPr>
        <w:pStyle w:val="Normal"/>
        <w:rPr>
          <w:rFonts w:ascii="Aptos" w:hAnsi="Aptos" w:eastAsia="Aptos" w:cs="Aptos"/>
          <w:color w:val="auto"/>
          <w:sz w:val="28"/>
          <w:szCs w:val="28"/>
        </w:rPr>
      </w:pPr>
      <w:r w:rsidRPr="7372C86C" w:rsidR="44F00B61">
        <w:rPr>
          <w:rFonts w:ascii="Aptos" w:hAnsi="Aptos" w:eastAsia="Aptos" w:cs="Aptos"/>
          <w:color w:val="auto"/>
          <w:sz w:val="28"/>
          <w:szCs w:val="28"/>
        </w:rPr>
        <w:t xml:space="preserve">Conclusion </w:t>
      </w:r>
      <w:r w:rsidRPr="7372C86C" w:rsidR="43790F6B">
        <w:rPr>
          <w:rFonts w:ascii="Aptos" w:hAnsi="Aptos" w:eastAsia="Aptos" w:cs="Aptos"/>
          <w:color w:val="auto"/>
          <w:sz w:val="28"/>
          <w:szCs w:val="28"/>
        </w:rPr>
        <w:t>.................................................................................</w:t>
      </w:r>
      <w:r w:rsidRPr="7372C86C" w:rsidR="0AFF3805">
        <w:rPr>
          <w:rFonts w:ascii="Aptos" w:hAnsi="Aptos" w:eastAsia="Aptos" w:cs="Aptos"/>
          <w:color w:val="auto"/>
          <w:sz w:val="28"/>
          <w:szCs w:val="28"/>
        </w:rPr>
        <w:t>7</w:t>
      </w:r>
    </w:p>
    <w:p w:rsidR="12B4EF74" w:rsidP="7372C86C" w:rsidRDefault="12B4EF74" w14:paraId="16A290B7" w14:textId="58B43749">
      <w:pPr>
        <w:pStyle w:val="Normal"/>
        <w:rPr>
          <w:rFonts w:ascii="Aptos" w:hAnsi="Aptos" w:eastAsia="Aptos" w:cs="Aptos"/>
          <w:color w:val="auto"/>
          <w:sz w:val="28"/>
          <w:szCs w:val="28"/>
        </w:rPr>
      </w:pPr>
      <w:r w:rsidRPr="7372C86C" w:rsidR="44F00B61">
        <w:rPr>
          <w:rFonts w:ascii="Aptos" w:hAnsi="Aptos" w:eastAsia="Aptos" w:cs="Aptos"/>
          <w:color w:val="auto"/>
          <w:sz w:val="28"/>
          <w:szCs w:val="28"/>
        </w:rPr>
        <w:t>Reference List</w:t>
      </w:r>
      <w:r w:rsidRPr="7372C86C" w:rsidR="33567816">
        <w:rPr>
          <w:rFonts w:ascii="Aptos" w:hAnsi="Aptos" w:eastAsia="Aptos" w:cs="Aptos"/>
          <w:color w:val="auto"/>
          <w:sz w:val="28"/>
          <w:szCs w:val="28"/>
        </w:rPr>
        <w:t xml:space="preserve"> .............................................................................</w:t>
      </w:r>
      <w:r w:rsidRPr="7372C86C" w:rsidR="7A00E6F9">
        <w:rPr>
          <w:rFonts w:ascii="Aptos" w:hAnsi="Aptos" w:eastAsia="Aptos" w:cs="Aptos"/>
          <w:color w:val="auto"/>
          <w:sz w:val="28"/>
          <w:szCs w:val="28"/>
        </w:rPr>
        <w:t>8-</w:t>
      </w:r>
      <w:r w:rsidRPr="7372C86C" w:rsidR="3FCE2035">
        <w:rPr>
          <w:rFonts w:ascii="Aptos" w:hAnsi="Aptos" w:eastAsia="Aptos" w:cs="Aptos"/>
          <w:color w:val="auto"/>
          <w:sz w:val="28"/>
          <w:szCs w:val="28"/>
        </w:rPr>
        <w:t>10</w:t>
      </w:r>
    </w:p>
    <w:p w:rsidR="12B4EF74" w:rsidP="7372C86C" w:rsidRDefault="12B4EF74" w14:paraId="506719AD" w14:textId="2D393C64">
      <w:pPr>
        <w:pStyle w:val="Normal"/>
        <w:rPr>
          <w:rFonts w:ascii="Aptos" w:hAnsi="Aptos" w:eastAsia="Aptos" w:cs="Aptos"/>
          <w:color w:val="auto"/>
          <w:sz w:val="28"/>
          <w:szCs w:val="28"/>
        </w:rPr>
      </w:pPr>
    </w:p>
    <w:p w:rsidR="12B4EF74" w:rsidP="7372C86C" w:rsidRDefault="12B4EF74" w14:paraId="75525F14" w14:textId="3A5D7373">
      <w:pPr>
        <w:pStyle w:val="Normal"/>
        <w:rPr>
          <w:rFonts w:ascii="Aptos" w:hAnsi="Aptos" w:eastAsia="Aptos" w:cs="Aptos"/>
          <w:color w:val="auto"/>
          <w:sz w:val="28"/>
          <w:szCs w:val="28"/>
        </w:rPr>
      </w:pPr>
    </w:p>
    <w:p w:rsidR="12B4EF74" w:rsidP="7372C86C" w:rsidRDefault="12B4EF74" w14:paraId="43133C1B" w14:textId="70B081A0">
      <w:pPr>
        <w:pStyle w:val="Normal"/>
        <w:rPr>
          <w:rFonts w:ascii="Aptos" w:hAnsi="Aptos" w:eastAsia="Aptos" w:cs="Aptos"/>
          <w:color w:val="auto"/>
          <w:sz w:val="28"/>
          <w:szCs w:val="28"/>
        </w:rPr>
      </w:pPr>
    </w:p>
    <w:p w:rsidR="12B4EF74" w:rsidP="7372C86C" w:rsidRDefault="12B4EF74" w14:paraId="4F7C4935" w14:textId="2261C37C">
      <w:pPr>
        <w:pStyle w:val="Normal"/>
        <w:rPr>
          <w:rFonts w:ascii="Aptos" w:hAnsi="Aptos" w:eastAsia="Aptos" w:cs="Aptos"/>
          <w:color w:val="auto"/>
          <w:sz w:val="28"/>
          <w:szCs w:val="28"/>
        </w:rPr>
      </w:pPr>
    </w:p>
    <w:p w:rsidR="12B4EF74" w:rsidP="7372C86C" w:rsidRDefault="12B4EF74" w14:paraId="48B83A13" w14:textId="4F80C225">
      <w:pPr>
        <w:pStyle w:val="Normal"/>
        <w:rPr>
          <w:rFonts w:ascii="Aptos" w:hAnsi="Aptos" w:eastAsia="Aptos" w:cs="Aptos"/>
          <w:color w:val="auto"/>
          <w:sz w:val="28"/>
          <w:szCs w:val="28"/>
        </w:rPr>
      </w:pPr>
    </w:p>
    <w:p w:rsidR="12B4EF74" w:rsidP="7372C86C" w:rsidRDefault="12B4EF74" w14:paraId="5573B6D7" w14:textId="48AB46ED">
      <w:pPr>
        <w:pStyle w:val="Normal"/>
        <w:rPr>
          <w:rFonts w:ascii="Aptos" w:hAnsi="Aptos" w:eastAsia="Aptos" w:cs="Aptos"/>
          <w:color w:val="auto"/>
          <w:sz w:val="28"/>
          <w:szCs w:val="28"/>
        </w:rPr>
      </w:pPr>
    </w:p>
    <w:p w:rsidR="12B4EF74" w:rsidP="7372C86C" w:rsidRDefault="12B4EF74" w14:paraId="4C19E416" w14:textId="7C77502A">
      <w:pPr>
        <w:pStyle w:val="Normal"/>
        <w:rPr>
          <w:rFonts w:ascii="Aptos" w:hAnsi="Aptos" w:eastAsia="Aptos" w:cs="Aptos"/>
          <w:color w:val="auto"/>
          <w:sz w:val="28"/>
          <w:szCs w:val="28"/>
        </w:rPr>
      </w:pPr>
    </w:p>
    <w:p w:rsidR="12B4EF74" w:rsidP="7372C86C" w:rsidRDefault="12B4EF74" w14:paraId="7733D5BA" w14:textId="16D00770">
      <w:pPr>
        <w:pStyle w:val="Normal"/>
        <w:rPr>
          <w:rFonts w:ascii="Aptos" w:hAnsi="Aptos" w:eastAsia="Aptos" w:cs="Aptos"/>
          <w:color w:val="auto"/>
          <w:sz w:val="28"/>
          <w:szCs w:val="28"/>
        </w:rPr>
      </w:pPr>
    </w:p>
    <w:p w:rsidR="12B4EF74" w:rsidP="7372C86C" w:rsidRDefault="12B4EF74" w14:paraId="00E07BE1" w14:textId="3B4F7500">
      <w:pPr>
        <w:pStyle w:val="Normal"/>
        <w:rPr>
          <w:rFonts w:ascii="Aptos" w:hAnsi="Aptos" w:eastAsia="Aptos" w:cs="Aptos"/>
          <w:color w:val="auto"/>
          <w:sz w:val="28"/>
          <w:szCs w:val="28"/>
        </w:rPr>
      </w:pPr>
    </w:p>
    <w:p w:rsidR="12B4EF74" w:rsidP="7372C86C" w:rsidRDefault="12B4EF74" w14:paraId="7431D63E" w14:textId="4C1C1BAB">
      <w:pPr>
        <w:pStyle w:val="Normal"/>
        <w:rPr>
          <w:rFonts w:ascii="Aptos" w:hAnsi="Aptos" w:eastAsia="Aptos" w:cs="Aptos"/>
          <w:color w:val="auto"/>
          <w:sz w:val="28"/>
          <w:szCs w:val="28"/>
        </w:rPr>
      </w:pPr>
    </w:p>
    <w:p w:rsidR="12B4EF74" w:rsidP="7372C86C" w:rsidRDefault="12B4EF74" w14:paraId="37D2A5F2" w14:textId="01C5A9ED">
      <w:pPr>
        <w:pStyle w:val="Normal"/>
        <w:rPr>
          <w:rFonts w:ascii="Aptos" w:hAnsi="Aptos" w:eastAsia="Aptos" w:cs="Aptos"/>
          <w:color w:val="auto"/>
          <w:sz w:val="28"/>
          <w:szCs w:val="28"/>
        </w:rPr>
      </w:pPr>
    </w:p>
    <w:p w:rsidR="12B4EF74" w:rsidP="7372C86C" w:rsidRDefault="12B4EF74" w14:paraId="35417ABD" w14:textId="59F2ED62">
      <w:pPr>
        <w:pStyle w:val="Normal"/>
        <w:rPr>
          <w:rFonts w:ascii="Aptos" w:hAnsi="Aptos" w:eastAsia="Aptos" w:cs="Aptos"/>
          <w:color w:val="auto"/>
          <w:sz w:val="28"/>
          <w:szCs w:val="28"/>
        </w:rPr>
      </w:pPr>
    </w:p>
    <w:p w:rsidR="12B4EF74" w:rsidP="7372C86C" w:rsidRDefault="12B4EF74" w14:paraId="22E043F5" w14:textId="301AFF2A">
      <w:pPr>
        <w:pStyle w:val="Normal"/>
        <w:rPr>
          <w:rFonts w:ascii="Aptos" w:hAnsi="Aptos" w:eastAsia="Aptos" w:cs="Aptos"/>
          <w:color w:val="auto"/>
          <w:sz w:val="28"/>
          <w:szCs w:val="28"/>
        </w:rPr>
      </w:pPr>
    </w:p>
    <w:p w:rsidR="12B4EF74" w:rsidP="7372C86C" w:rsidRDefault="12B4EF74" w14:paraId="2A0B59EC" w14:textId="30C46BA7">
      <w:pPr>
        <w:pStyle w:val="Normal"/>
        <w:rPr>
          <w:rFonts w:ascii="Aptos" w:hAnsi="Aptos" w:eastAsia="Aptos" w:cs="Aptos"/>
          <w:color w:val="auto"/>
          <w:sz w:val="28"/>
          <w:szCs w:val="28"/>
        </w:rPr>
      </w:pPr>
    </w:p>
    <w:p w:rsidR="12B4EF74" w:rsidP="7372C86C" w:rsidRDefault="12B4EF74" w14:paraId="5E0CD4BE" w14:textId="0F98C090">
      <w:pPr>
        <w:pStyle w:val="Normal"/>
        <w:rPr>
          <w:rFonts w:ascii="Aptos" w:hAnsi="Aptos" w:eastAsia="Aptos" w:cs="Aptos"/>
          <w:color w:val="auto"/>
          <w:sz w:val="28"/>
          <w:szCs w:val="28"/>
        </w:rPr>
      </w:pPr>
    </w:p>
    <w:p w:rsidR="12B4EF74" w:rsidP="7372C86C" w:rsidRDefault="12B4EF74" w14:paraId="50971B21" w14:textId="5D363296">
      <w:pPr>
        <w:pStyle w:val="Normal"/>
        <w:rPr>
          <w:rFonts w:ascii="Aptos" w:hAnsi="Aptos" w:eastAsia="Aptos" w:cs="Aptos"/>
          <w:color w:val="auto"/>
          <w:sz w:val="28"/>
          <w:szCs w:val="28"/>
        </w:rPr>
      </w:pPr>
    </w:p>
    <w:p w:rsidR="12B4EF74" w:rsidP="7372C86C" w:rsidRDefault="12B4EF74" w14:paraId="78A34B9F" w14:textId="504FD32C">
      <w:pPr>
        <w:pStyle w:val="Normal"/>
        <w:rPr>
          <w:rFonts w:ascii="Aptos" w:hAnsi="Aptos" w:eastAsia="Aptos" w:cs="Aptos"/>
          <w:color w:val="auto"/>
          <w:sz w:val="28"/>
          <w:szCs w:val="28"/>
        </w:rPr>
      </w:pPr>
    </w:p>
    <w:p w:rsidR="12B4EF74" w:rsidP="7372C86C" w:rsidRDefault="12B4EF74" w14:paraId="23A8D634" w14:textId="5AD81589">
      <w:pPr>
        <w:pStyle w:val="Normal"/>
        <w:rPr>
          <w:rFonts w:ascii="Aptos" w:hAnsi="Aptos" w:eastAsia="Aptos" w:cs="Aptos"/>
          <w:color w:val="auto"/>
          <w:sz w:val="28"/>
          <w:szCs w:val="28"/>
        </w:rPr>
      </w:pPr>
    </w:p>
    <w:p w:rsidR="12B4EF74" w:rsidP="7372C86C" w:rsidRDefault="12B4EF74" w14:paraId="2B5B038A" w14:textId="12B7159A">
      <w:pPr>
        <w:pStyle w:val="Normal"/>
        <w:rPr>
          <w:rFonts w:ascii="Aptos" w:hAnsi="Aptos" w:eastAsia="Aptos" w:cs="Aptos"/>
          <w:color w:val="000000" w:themeColor="text1" w:themeTint="FF" w:themeShade="FF"/>
          <w:sz w:val="28"/>
          <w:szCs w:val="28"/>
        </w:rPr>
      </w:pPr>
      <w:r w:rsidRPr="7372C86C" w:rsidR="23EC0F5B">
        <w:rPr>
          <w:rFonts w:ascii="Aptos" w:hAnsi="Aptos" w:eastAsia="Aptos" w:cs="Aptos"/>
          <w:color w:val="auto"/>
          <w:sz w:val="28"/>
          <w:szCs w:val="28"/>
        </w:rPr>
        <w:t>Model – Situational Crime Prevention (SCP)</w:t>
      </w:r>
    </w:p>
    <w:p w:rsidR="02A8C1B7" w:rsidP="6C35A1B6" w:rsidRDefault="02A8C1B7" w14:paraId="2ED7C70B" w14:textId="58198640">
      <w:pPr>
        <w:pStyle w:val="Normal"/>
        <w:rPr>
          <w:rFonts w:ascii="Aptos" w:hAnsi="Aptos" w:eastAsia="Aptos" w:cs="Aptos"/>
          <w:color w:val="auto" w:themeColor="text1" w:themeTint="FF" w:themeShade="FF"/>
          <w:sz w:val="28"/>
          <w:szCs w:val="28"/>
        </w:rPr>
      </w:pPr>
    </w:p>
    <w:p w:rsidR="633461C0" w:rsidP="7372C86C" w:rsidRDefault="633461C0" w14:paraId="1416215F" w14:textId="4F5227F5">
      <w:pPr>
        <w:pStyle w:val="Heading1"/>
        <w:rPr>
          <w:rFonts w:ascii="Aptos" w:hAnsi="Aptos" w:eastAsia="Aptos" w:cs="Aptos"/>
          <w:noProof w:val="0"/>
          <w:color w:val="auto"/>
          <w:sz w:val="32"/>
          <w:szCs w:val="32"/>
          <w:lang w:val="en-GB"/>
        </w:rPr>
      </w:pPr>
      <w:r w:rsidRPr="7372C86C" w:rsidR="1D6044E6">
        <w:rPr>
          <w:color w:val="auto"/>
        </w:rPr>
        <w:t>Introduction</w:t>
      </w:r>
    </w:p>
    <w:p w:rsidR="34C502AD" w:rsidP="7372C86C" w:rsidRDefault="34C502AD" w14:paraId="036CA347" w14:textId="07B8E3D3">
      <w:pPr>
        <w:spacing w:before="240" w:beforeAutospacing="off" w:after="240" w:afterAutospacing="off"/>
        <w:rPr>
          <w:rFonts w:ascii="Times New Roman" w:hAnsi="Times New Roman" w:eastAsia="Times New Roman" w:cs="Times New Roman"/>
          <w:noProof w:val="0"/>
          <w:color w:val="auto" w:themeColor="text1" w:themeTint="FF" w:themeShade="FF"/>
          <w:sz w:val="24"/>
          <w:szCs w:val="24"/>
          <w:lang w:val="en-GB"/>
        </w:rPr>
      </w:pPr>
      <w:r w:rsidRPr="7372C86C" w:rsidR="7890DF42">
        <w:rPr>
          <w:rFonts w:ascii="Aptos" w:hAnsi="Aptos" w:eastAsia="Aptos" w:cs="Aptos"/>
          <w:noProof w:val="0"/>
          <w:color w:val="auto"/>
          <w:sz w:val="24"/>
          <w:szCs w:val="24"/>
          <w:lang w:val="en-GB"/>
        </w:rPr>
        <w:t xml:space="preserve">In a time where crime is as relevant as ever, </w:t>
      </w:r>
      <w:r w:rsidRPr="7372C86C" w:rsidR="2B1504AE">
        <w:rPr>
          <w:rFonts w:ascii="Aptos" w:hAnsi="Aptos" w:eastAsia="Aptos" w:cs="Aptos"/>
          <w:noProof w:val="0"/>
          <w:color w:val="auto"/>
          <w:sz w:val="24"/>
          <w:szCs w:val="24"/>
          <w:lang w:val="en-GB"/>
        </w:rPr>
        <w:t>police</w:t>
      </w:r>
      <w:r w:rsidRPr="7372C86C" w:rsidR="7890DF42">
        <w:rPr>
          <w:rFonts w:ascii="Aptos" w:hAnsi="Aptos" w:eastAsia="Aptos" w:cs="Aptos"/>
          <w:noProof w:val="0"/>
          <w:color w:val="auto"/>
          <w:sz w:val="24"/>
          <w:szCs w:val="24"/>
          <w:lang w:val="en-GB"/>
        </w:rPr>
        <w:t xml:space="preserve"> </w:t>
      </w:r>
      <w:r w:rsidRPr="7372C86C" w:rsidR="411E38F9">
        <w:rPr>
          <w:rFonts w:ascii="Aptos" w:hAnsi="Aptos" w:eastAsia="Aptos" w:cs="Aptos"/>
          <w:noProof w:val="0"/>
          <w:color w:val="auto"/>
          <w:sz w:val="24"/>
          <w:szCs w:val="24"/>
          <w:lang w:val="en-GB"/>
        </w:rPr>
        <w:t xml:space="preserve">officers </w:t>
      </w:r>
      <w:r w:rsidRPr="7372C86C" w:rsidR="7890DF42">
        <w:rPr>
          <w:rFonts w:ascii="Aptos" w:hAnsi="Aptos" w:eastAsia="Aptos" w:cs="Aptos"/>
          <w:noProof w:val="0"/>
          <w:color w:val="auto"/>
          <w:sz w:val="24"/>
          <w:szCs w:val="24"/>
          <w:lang w:val="en-GB"/>
        </w:rPr>
        <w:t xml:space="preserve">need to </w:t>
      </w:r>
      <w:r w:rsidRPr="7372C86C" w:rsidR="7890DF42">
        <w:rPr>
          <w:rFonts w:ascii="Aptos" w:hAnsi="Aptos" w:eastAsia="Aptos" w:cs="Aptos"/>
          <w:noProof w:val="0"/>
          <w:color w:val="auto"/>
          <w:sz w:val="24"/>
          <w:szCs w:val="24"/>
          <w:lang w:val="en-GB"/>
        </w:rPr>
        <w:t>plan ahead</w:t>
      </w:r>
      <w:r w:rsidRPr="7372C86C" w:rsidR="7890DF42">
        <w:rPr>
          <w:rFonts w:ascii="Aptos" w:hAnsi="Aptos" w:eastAsia="Aptos" w:cs="Aptos"/>
          <w:noProof w:val="0"/>
          <w:color w:val="auto"/>
          <w:sz w:val="24"/>
          <w:szCs w:val="24"/>
          <w:lang w:val="en-GB"/>
        </w:rPr>
        <w:t xml:space="preserve">. By looking at </w:t>
      </w:r>
      <w:r w:rsidRPr="7372C86C" w:rsidR="4AC4D0D2">
        <w:rPr>
          <w:rFonts w:ascii="Aptos" w:hAnsi="Aptos" w:eastAsia="Aptos" w:cs="Aptos"/>
          <w:noProof w:val="0"/>
          <w:color w:val="auto"/>
          <w:sz w:val="24"/>
          <w:szCs w:val="24"/>
          <w:lang w:val="en-GB"/>
        </w:rPr>
        <w:t xml:space="preserve">crime </w:t>
      </w:r>
      <w:r w:rsidRPr="7372C86C" w:rsidR="7890DF42">
        <w:rPr>
          <w:rFonts w:ascii="Aptos" w:hAnsi="Aptos" w:eastAsia="Aptos" w:cs="Aptos"/>
          <w:noProof w:val="0"/>
          <w:color w:val="auto"/>
          <w:sz w:val="24"/>
          <w:szCs w:val="24"/>
          <w:lang w:val="en-GB"/>
        </w:rPr>
        <w:t xml:space="preserve">statistics, </w:t>
      </w:r>
      <w:r w:rsidRPr="7372C86C" w:rsidR="55520AD9">
        <w:rPr>
          <w:rFonts w:ascii="Aptos" w:hAnsi="Aptos" w:eastAsia="Aptos" w:cs="Aptos"/>
          <w:noProof w:val="0"/>
          <w:color w:val="auto"/>
          <w:sz w:val="24"/>
          <w:szCs w:val="24"/>
          <w:lang w:val="en-GB"/>
        </w:rPr>
        <w:t>officers</w:t>
      </w:r>
      <w:r w:rsidRPr="7372C86C" w:rsidR="7890DF42">
        <w:rPr>
          <w:rFonts w:ascii="Aptos" w:hAnsi="Aptos" w:eastAsia="Aptos" w:cs="Aptos"/>
          <w:noProof w:val="0"/>
          <w:color w:val="auto"/>
          <w:sz w:val="24"/>
          <w:szCs w:val="24"/>
          <w:lang w:val="en-GB"/>
        </w:rPr>
        <w:t xml:space="preserve"> </w:t>
      </w:r>
      <w:bookmarkStart w:name="_Int_Iep5uYIh" w:id="1176405401"/>
      <w:r w:rsidRPr="7372C86C" w:rsidR="7890DF42">
        <w:rPr>
          <w:rFonts w:ascii="Aptos" w:hAnsi="Aptos" w:eastAsia="Aptos" w:cs="Aptos"/>
          <w:noProof w:val="0"/>
          <w:color w:val="auto"/>
          <w:sz w:val="24"/>
          <w:szCs w:val="24"/>
          <w:lang w:val="en-GB"/>
        </w:rPr>
        <w:t>are able to</w:t>
      </w:r>
      <w:bookmarkEnd w:id="1176405401"/>
      <w:r w:rsidRPr="7372C86C" w:rsidR="7890DF42">
        <w:rPr>
          <w:rFonts w:ascii="Aptos" w:hAnsi="Aptos" w:eastAsia="Aptos" w:cs="Aptos"/>
          <w:noProof w:val="0"/>
          <w:color w:val="auto"/>
          <w:sz w:val="24"/>
          <w:szCs w:val="24"/>
          <w:lang w:val="en-GB"/>
        </w:rPr>
        <w:t xml:space="preserve"> see where there seem to be areas more susceptible to crime than others. It would be impossible to police these areas on a permanent basis, so to help reduce the opportunity for crime, the principle of Situational Crime Prevention has been introduced. The concept is to introduce crime reduction methods in these areas, such as CCTV,</w:t>
      </w:r>
      <w:r w:rsidRPr="7372C86C" w:rsidR="1FB1036A">
        <w:rPr>
          <w:rFonts w:ascii="Aptos" w:hAnsi="Aptos" w:eastAsia="Aptos" w:cs="Aptos"/>
          <w:noProof w:val="0"/>
          <w:color w:val="auto"/>
          <w:sz w:val="24"/>
          <w:szCs w:val="24"/>
          <w:lang w:val="en-GB"/>
        </w:rPr>
        <w:t xml:space="preserve"> increasing Street lighting, reducing</w:t>
      </w:r>
      <w:r w:rsidRPr="7372C86C" w:rsidR="7890DF42">
        <w:rPr>
          <w:rFonts w:ascii="Aptos" w:hAnsi="Aptos" w:eastAsia="Aptos" w:cs="Aptos"/>
          <w:noProof w:val="0"/>
          <w:color w:val="auto"/>
          <w:sz w:val="24"/>
          <w:szCs w:val="24"/>
          <w:lang w:val="en-GB"/>
        </w:rPr>
        <w:t xml:space="preserve"> opportunities, and </w:t>
      </w:r>
      <w:r w:rsidRPr="7372C86C" w:rsidR="7890DF42">
        <w:rPr>
          <w:rFonts w:ascii="Aptos" w:hAnsi="Aptos" w:eastAsia="Aptos" w:cs="Aptos"/>
          <w:noProof w:val="0"/>
          <w:color w:val="auto"/>
          <w:sz w:val="24"/>
          <w:szCs w:val="24"/>
          <w:lang w:val="en-GB"/>
        </w:rPr>
        <w:t>neighborhood</w:t>
      </w:r>
      <w:r w:rsidRPr="7372C86C" w:rsidR="7890DF42">
        <w:rPr>
          <w:rFonts w:ascii="Aptos" w:hAnsi="Aptos" w:eastAsia="Aptos" w:cs="Aptos"/>
          <w:noProof w:val="0"/>
          <w:color w:val="auto"/>
          <w:sz w:val="24"/>
          <w:szCs w:val="24"/>
          <w:lang w:val="en-GB"/>
        </w:rPr>
        <w:t xml:space="preserve"> watch schemes.</w:t>
      </w:r>
      <w:r w:rsidRPr="7372C86C" w:rsidR="3162817C">
        <w:rPr>
          <w:rFonts w:ascii="Aptos" w:hAnsi="Aptos" w:eastAsia="Aptos" w:cs="Aptos"/>
          <w:noProof w:val="0"/>
          <w:color w:val="auto"/>
          <w:sz w:val="24"/>
          <w:szCs w:val="24"/>
          <w:lang w:val="en-GB"/>
        </w:rPr>
        <w:t xml:space="preserve"> They aim to increase more </w:t>
      </w:r>
      <w:r w:rsidRPr="7372C86C" w:rsidR="3162817C">
        <w:rPr>
          <w:rFonts w:ascii="Aptos" w:hAnsi="Aptos" w:eastAsia="Aptos" w:cs="Aptos"/>
          <w:noProof w:val="0"/>
          <w:color w:val="auto"/>
          <w:sz w:val="24"/>
          <w:szCs w:val="24"/>
          <w:lang w:val="en-GB"/>
        </w:rPr>
        <w:t xml:space="preserve">police patrols. </w:t>
      </w:r>
      <w:r w:rsidRPr="7372C86C" w:rsidR="3162817C">
        <w:rPr>
          <w:rFonts w:ascii="Aptos" w:hAnsi="Aptos" w:eastAsia="Aptos" w:cs="Aptos"/>
          <w:noProof w:val="0"/>
          <w:color w:val="auto"/>
          <w:sz w:val="24"/>
          <w:szCs w:val="24"/>
          <w:lang w:val="en-GB"/>
        </w:rPr>
        <w:t xml:space="preserve">The idea is to make the risk greater than the reward, thus deterring any </w:t>
      </w:r>
      <w:r w:rsidRPr="7372C86C" w:rsidR="3162817C">
        <w:rPr>
          <w:rFonts w:ascii="Aptos" w:hAnsi="Aptos" w:eastAsia="Aptos" w:cs="Aptos"/>
          <w:noProof w:val="0"/>
          <w:color w:val="auto"/>
          <w:sz w:val="24"/>
          <w:szCs w:val="24"/>
          <w:lang w:val="en-GB"/>
        </w:rPr>
        <w:t>opportunist from committing crime.</w:t>
      </w:r>
      <w:r w:rsidRPr="7372C86C" w:rsidR="63DAF718">
        <w:rPr>
          <w:rFonts w:ascii="Aptos" w:hAnsi="Aptos" w:eastAsia="Aptos" w:cs="Aptos"/>
          <w:noProof w:val="0"/>
          <w:color w:val="auto"/>
          <w:sz w:val="24"/>
          <w:szCs w:val="24"/>
          <w:lang w:val="en-GB"/>
        </w:rPr>
        <w:t xml:space="preserve"> According to </w:t>
      </w:r>
      <w:r w:rsidRPr="7372C86C" w:rsidR="63DAF718">
        <w:rPr>
          <w:rFonts w:ascii="Aptos" w:hAnsi="Aptos" w:eastAsia="Aptos" w:cs="Aptos"/>
          <w:noProof w:val="0"/>
          <w:color w:val="auto"/>
          <w:sz w:val="24"/>
          <w:szCs w:val="24"/>
          <w:lang w:val="en-GB"/>
        </w:rPr>
        <w:t xml:space="preserve">(Braga and others, 20019b). </w:t>
      </w:r>
      <w:r w:rsidRPr="7372C86C" w:rsidR="63DAF718">
        <w:rPr>
          <w:rFonts w:ascii="Aptos" w:hAnsi="Aptos" w:eastAsia="Aptos" w:cs="Aptos"/>
          <w:noProof w:val="0"/>
          <w:color w:val="auto"/>
          <w:sz w:val="24"/>
          <w:szCs w:val="24"/>
          <w:lang w:val="en-GB"/>
        </w:rPr>
        <w:t>Working with other agencies (such as hospitals, bars and clubs, local authorities) the police can improve strategies to combat crime. Utilising data from hospitals over drink related admittance, local authorities about vandalism, bars etc over drug and alcohol related matters</w:t>
      </w:r>
      <w:r w:rsidRPr="7372C86C" w:rsidR="63DAF718">
        <w:rPr>
          <w:rFonts w:ascii="Aptos" w:hAnsi="Aptos" w:eastAsia="Aptos" w:cs="Aptos"/>
          <w:noProof w:val="0"/>
          <w:color w:val="auto"/>
          <w:sz w:val="24"/>
          <w:szCs w:val="24"/>
          <w:lang w:val="en-GB"/>
        </w:rPr>
        <w:t xml:space="preserve"> (Bullock and others, 2006)</w:t>
      </w:r>
      <w:r w:rsidRPr="7372C86C" w:rsidR="63DAF718">
        <w:rPr>
          <w:rFonts w:ascii="Aptos" w:hAnsi="Aptos" w:eastAsia="Aptos" w:cs="Aptos"/>
          <w:noProof w:val="0"/>
          <w:color w:val="auto"/>
          <w:sz w:val="24"/>
          <w:szCs w:val="24"/>
          <w:lang w:val="en-GB"/>
        </w:rPr>
        <w:t xml:space="preserve">. These can help police improve and target areas and times when there are spikes in these activities. The police can adopt the use of the SARA model </w:t>
      </w:r>
      <w:r w:rsidRPr="7372C86C" w:rsidR="63DAF718">
        <w:rPr>
          <w:rFonts w:ascii="Aptos" w:hAnsi="Aptos" w:eastAsia="Aptos" w:cs="Aptos"/>
          <w:noProof w:val="0"/>
          <w:color w:val="auto"/>
          <w:sz w:val="24"/>
          <w:szCs w:val="24"/>
          <w:lang w:val="en-GB"/>
        </w:rPr>
        <w:t>(Clarke and Ecke, 2003)</w:t>
      </w:r>
      <w:r w:rsidRPr="7372C86C" w:rsidR="52BC42C0">
        <w:rPr>
          <w:rFonts w:ascii="Aptos" w:hAnsi="Aptos" w:eastAsia="Aptos" w:cs="Aptos"/>
          <w:noProof w:val="0"/>
          <w:color w:val="auto"/>
          <w:sz w:val="24"/>
          <w:szCs w:val="24"/>
          <w:lang w:val="en-GB"/>
        </w:rPr>
        <w:t>.</w:t>
      </w:r>
    </w:p>
    <w:p w:rsidR="7372C86C" w:rsidP="7372C86C" w:rsidRDefault="7372C86C" w14:paraId="1F836B0E" w14:textId="5883CB9A">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w:rsidR="34C502AD" w:rsidP="7372C86C" w:rsidRDefault="34C502AD" w14:paraId="14B56062" w14:textId="5D566F0E">
      <w:pPr>
        <w:pStyle w:val="Heading2"/>
        <w:rPr>
          <w:rFonts w:ascii="Aptos" w:hAnsi="Aptos" w:eastAsia="Aptos" w:cs="Aptos"/>
          <w:noProof w:val="0"/>
          <w:color w:val="auto"/>
          <w:sz w:val="28"/>
          <w:szCs w:val="28"/>
          <w:lang w:val="en-GB"/>
        </w:rPr>
      </w:pPr>
      <w:r w:rsidRPr="7372C86C" w:rsidR="63DAF718">
        <w:rPr>
          <w:noProof w:val="0"/>
          <w:color w:val="auto"/>
          <w:sz w:val="28"/>
          <w:szCs w:val="28"/>
          <w:lang w:val="en-GB"/>
        </w:rPr>
        <w:t xml:space="preserve"> </w:t>
      </w:r>
      <w:r w:rsidRPr="7372C86C" w:rsidR="25978753">
        <w:rPr>
          <w:color w:val="auto"/>
          <w:sz w:val="28"/>
          <w:szCs w:val="28"/>
        </w:rPr>
        <w:t>Main body</w:t>
      </w:r>
    </w:p>
    <w:p w:rsidR="34C502AD" w:rsidP="7372C86C" w:rsidRDefault="34C502AD" w14:paraId="7E888F34" w14:textId="3B8F3EE3">
      <w:pPr>
        <w:rPr>
          <w:rFonts w:ascii="Aptos" w:hAnsi="Aptos" w:eastAsia="" w:cs="" w:asciiTheme="minorAscii" w:hAnsiTheme="minorAscii" w:eastAsiaTheme="minorEastAsia" w:cstheme="minorBidi"/>
          <w:color w:val="auto" w:themeColor="background1" w:themeTint="FF" w:themeShade="FF"/>
          <w:sz w:val="24"/>
          <w:szCs w:val="24"/>
        </w:rPr>
      </w:pPr>
      <w:r w:rsidRPr="7372C86C" w:rsidR="6475E286">
        <w:rPr>
          <w:rFonts w:ascii="Aptos" w:hAnsi="Aptos" w:eastAsia="" w:cs="" w:asciiTheme="minorAscii" w:hAnsiTheme="minorAscii" w:eastAsiaTheme="minorEastAsia" w:cstheme="minorBidi"/>
          <w:color w:val="auto"/>
          <w:sz w:val="24"/>
          <w:szCs w:val="24"/>
        </w:rPr>
        <w:t xml:space="preserve">The </w:t>
      </w:r>
      <w:r w:rsidRPr="7372C86C" w:rsidR="6475E286">
        <w:rPr>
          <w:rFonts w:ascii="Aptos" w:hAnsi="Aptos" w:eastAsia="" w:cs="" w:asciiTheme="minorAscii" w:hAnsiTheme="minorAscii" w:eastAsiaTheme="minorEastAsia" w:cstheme="minorBidi"/>
          <w:color w:val="auto"/>
          <w:sz w:val="24"/>
          <w:szCs w:val="24"/>
        </w:rPr>
        <w:t>objective</w:t>
      </w:r>
      <w:r w:rsidRPr="7372C86C" w:rsidR="6475E286">
        <w:rPr>
          <w:rFonts w:ascii="Aptos" w:hAnsi="Aptos" w:eastAsia="" w:cs="" w:asciiTheme="minorAscii" w:hAnsiTheme="minorAscii" w:eastAsiaTheme="minorEastAsia" w:cstheme="minorBidi"/>
          <w:color w:val="auto"/>
          <w:sz w:val="24"/>
          <w:szCs w:val="24"/>
        </w:rPr>
        <w:t xml:space="preserve"> of situational crime prevention (SCP)</w:t>
      </w:r>
      <w:r w:rsidRPr="7372C86C" w:rsidR="0F870AF5">
        <w:rPr>
          <w:rFonts w:ascii="Aptos" w:hAnsi="Aptos" w:eastAsia="" w:cs="" w:asciiTheme="minorAscii" w:hAnsiTheme="minorAscii" w:eastAsiaTheme="minorEastAsia" w:cstheme="minorBidi"/>
          <w:color w:val="auto"/>
          <w:sz w:val="24"/>
          <w:szCs w:val="24"/>
        </w:rPr>
        <w:t xml:space="preserve"> </w:t>
      </w:r>
      <w:r w:rsidRPr="7372C86C" w:rsidR="0FB44A83">
        <w:rPr>
          <w:rFonts w:ascii="Aptos" w:hAnsi="Aptos" w:eastAsia="" w:cs="" w:asciiTheme="minorAscii" w:hAnsiTheme="minorAscii" w:eastAsiaTheme="minorEastAsia" w:cstheme="minorBidi"/>
          <w:color w:val="auto"/>
          <w:sz w:val="24"/>
          <w:szCs w:val="24"/>
        </w:rPr>
        <w:t xml:space="preserve">is </w:t>
      </w:r>
      <w:r w:rsidRPr="7372C86C" w:rsidR="0F870AF5">
        <w:rPr>
          <w:rFonts w:ascii="Aptos" w:hAnsi="Aptos" w:eastAsia="" w:cs="" w:asciiTheme="minorAscii" w:hAnsiTheme="minorAscii" w:eastAsiaTheme="minorEastAsia" w:cstheme="minorBidi"/>
          <w:color w:val="auto"/>
          <w:sz w:val="24"/>
          <w:szCs w:val="24"/>
        </w:rPr>
        <w:t xml:space="preserve">strategic approach to lowering crime </w:t>
      </w:r>
      <w:r w:rsidRPr="7372C86C" w:rsidR="19F656E0">
        <w:rPr>
          <w:rFonts w:ascii="Aptos" w:hAnsi="Aptos" w:eastAsia="" w:cs="" w:asciiTheme="minorAscii" w:hAnsiTheme="minorAscii" w:eastAsiaTheme="minorEastAsia" w:cstheme="minorBidi"/>
          <w:color w:val="auto"/>
          <w:sz w:val="24"/>
          <w:szCs w:val="24"/>
        </w:rPr>
        <w:t>rate</w:t>
      </w:r>
      <w:r w:rsidRPr="7372C86C" w:rsidR="19F656E0">
        <w:rPr>
          <w:rFonts w:ascii="Aptos" w:hAnsi="Aptos" w:eastAsia="" w:cs="" w:asciiTheme="minorAscii" w:hAnsiTheme="minorAscii" w:eastAsiaTheme="minorEastAsia" w:cstheme="minorBidi"/>
          <w:color w:val="auto"/>
          <w:sz w:val="24"/>
          <w:szCs w:val="24"/>
        </w:rPr>
        <w:t>s, to</w:t>
      </w:r>
      <w:r w:rsidRPr="7372C86C" w:rsidR="0F870AF5">
        <w:rPr>
          <w:rFonts w:ascii="Aptos" w:hAnsi="Aptos" w:eastAsia="" w:cs="" w:asciiTheme="minorAscii" w:hAnsiTheme="minorAscii" w:eastAsiaTheme="minorEastAsia" w:cstheme="minorBidi"/>
          <w:color w:val="auto"/>
          <w:sz w:val="24"/>
          <w:szCs w:val="24"/>
        </w:rPr>
        <w:t xml:space="preserve"> change the circumstances that allow crimes to occur by concentrating on the immediate environment. Instead of just concentrating on the criminal</w:t>
      </w:r>
      <w:r w:rsidRPr="7372C86C" w:rsidR="69175328">
        <w:rPr>
          <w:rFonts w:ascii="Aptos" w:hAnsi="Aptos" w:eastAsia="" w:cs="" w:asciiTheme="minorAscii" w:hAnsiTheme="minorAscii" w:eastAsiaTheme="minorEastAsia" w:cstheme="minorBidi"/>
          <w:color w:val="auto"/>
          <w:sz w:val="24"/>
          <w:szCs w:val="24"/>
        </w:rPr>
        <w:t xml:space="preserve"> themselves</w:t>
      </w:r>
      <w:r w:rsidRPr="7372C86C" w:rsidR="69175328">
        <w:rPr>
          <w:rFonts w:ascii="Aptos" w:hAnsi="Aptos" w:eastAsia="" w:cs="" w:asciiTheme="minorAscii" w:hAnsiTheme="minorAscii" w:eastAsiaTheme="minorEastAsia" w:cstheme="minorBidi"/>
          <w:color w:val="auto"/>
          <w:sz w:val="24"/>
          <w:szCs w:val="24"/>
        </w:rPr>
        <w:t xml:space="preserve"> </w:t>
      </w:r>
      <w:r w:rsidRPr="7372C86C" w:rsidR="0F870AF5">
        <w:rPr>
          <w:rFonts w:ascii="Aptos" w:hAnsi="Aptos" w:eastAsia="" w:cs="" w:asciiTheme="minorAscii" w:hAnsiTheme="minorAscii" w:eastAsiaTheme="minorEastAsia" w:cstheme="minorBidi"/>
          <w:color w:val="auto"/>
          <w:sz w:val="24"/>
          <w:szCs w:val="24"/>
        </w:rPr>
        <w:t>(C</w:t>
      </w:r>
      <w:r w:rsidRPr="7372C86C" w:rsidR="3A92590E">
        <w:rPr>
          <w:rFonts w:ascii="Aptos" w:hAnsi="Aptos" w:eastAsia="" w:cs="" w:asciiTheme="minorAscii" w:hAnsiTheme="minorAscii" w:eastAsiaTheme="minorEastAsia" w:cstheme="minorBidi"/>
          <w:color w:val="auto"/>
          <w:sz w:val="24"/>
          <w:szCs w:val="24"/>
        </w:rPr>
        <w:t>o</w:t>
      </w:r>
      <w:r w:rsidRPr="7372C86C" w:rsidR="0F870AF5">
        <w:rPr>
          <w:rFonts w:ascii="Aptos" w:hAnsi="Aptos" w:eastAsia="" w:cs="" w:asciiTheme="minorAscii" w:hAnsiTheme="minorAscii" w:eastAsiaTheme="minorEastAsia" w:cstheme="minorBidi"/>
          <w:color w:val="auto"/>
          <w:sz w:val="24"/>
          <w:szCs w:val="24"/>
        </w:rPr>
        <w:t>ll</w:t>
      </w:r>
      <w:r w:rsidRPr="7372C86C" w:rsidR="598B4201">
        <w:rPr>
          <w:rFonts w:ascii="Aptos" w:hAnsi="Aptos" w:eastAsia="" w:cs="" w:asciiTheme="minorAscii" w:hAnsiTheme="minorAscii" w:eastAsiaTheme="minorEastAsia" w:cstheme="minorBidi"/>
          <w:color w:val="auto"/>
          <w:sz w:val="24"/>
          <w:szCs w:val="24"/>
        </w:rPr>
        <w:t>e</w:t>
      </w:r>
      <w:r w:rsidRPr="7372C86C" w:rsidR="0F870AF5">
        <w:rPr>
          <w:rFonts w:ascii="Aptos" w:hAnsi="Aptos" w:eastAsia="" w:cs="" w:asciiTheme="minorAscii" w:hAnsiTheme="minorAscii" w:eastAsiaTheme="minorEastAsia" w:cstheme="minorBidi"/>
          <w:color w:val="auto"/>
          <w:sz w:val="24"/>
          <w:szCs w:val="24"/>
        </w:rPr>
        <w:t>ge of Policing</w:t>
      </w:r>
      <w:r w:rsidRPr="7372C86C" w:rsidR="3BE3E525">
        <w:rPr>
          <w:rFonts w:ascii="Aptos" w:hAnsi="Aptos" w:eastAsia="" w:cs="" w:asciiTheme="minorAscii" w:hAnsiTheme="minorAscii" w:eastAsiaTheme="minorEastAsia" w:cstheme="minorBidi"/>
          <w:color w:val="auto"/>
          <w:sz w:val="24"/>
          <w:szCs w:val="24"/>
        </w:rPr>
        <w:t>,</w:t>
      </w:r>
      <w:r w:rsidRPr="7372C86C" w:rsidR="0F870AF5">
        <w:rPr>
          <w:rFonts w:ascii="Aptos" w:hAnsi="Aptos" w:eastAsia="" w:cs="" w:asciiTheme="minorAscii" w:hAnsiTheme="minorAscii" w:eastAsiaTheme="minorEastAsia" w:cstheme="minorBidi"/>
          <w:color w:val="auto"/>
          <w:sz w:val="24"/>
          <w:szCs w:val="24"/>
        </w:rPr>
        <w:t xml:space="preserve"> 2022</w:t>
      </w:r>
      <w:r w:rsidRPr="7372C86C" w:rsidR="42C09877">
        <w:rPr>
          <w:rFonts w:ascii="Aptos" w:hAnsi="Aptos" w:eastAsia="" w:cs="" w:asciiTheme="minorAscii" w:hAnsiTheme="minorAscii" w:eastAsiaTheme="minorEastAsia" w:cstheme="minorBidi"/>
          <w:color w:val="auto"/>
          <w:sz w:val="24"/>
          <w:szCs w:val="24"/>
        </w:rPr>
        <w:t xml:space="preserve"> a</w:t>
      </w:r>
      <w:r w:rsidRPr="7372C86C" w:rsidR="0F870AF5">
        <w:rPr>
          <w:rFonts w:ascii="Aptos" w:hAnsi="Aptos" w:eastAsia="" w:cs="" w:asciiTheme="minorAscii" w:hAnsiTheme="minorAscii" w:eastAsiaTheme="minorEastAsia" w:cstheme="minorBidi"/>
          <w:color w:val="auto"/>
          <w:sz w:val="24"/>
          <w:szCs w:val="24"/>
        </w:rPr>
        <w:t>)</w:t>
      </w:r>
      <w:r w:rsidRPr="7372C86C" w:rsidR="0F870AF5">
        <w:rPr>
          <w:rFonts w:ascii="Aptos" w:hAnsi="Aptos" w:eastAsia="" w:cs="" w:asciiTheme="minorAscii" w:hAnsiTheme="minorAscii" w:eastAsiaTheme="minorEastAsia" w:cstheme="minorBidi"/>
          <w:color w:val="auto"/>
          <w:sz w:val="24"/>
          <w:szCs w:val="24"/>
        </w:rPr>
        <w:t xml:space="preserve">. </w:t>
      </w:r>
      <w:r w:rsidRPr="7372C86C" w:rsidR="0F870AF5">
        <w:rPr>
          <w:rFonts w:ascii="Aptos" w:hAnsi="Aptos" w:eastAsia="" w:cs="" w:asciiTheme="minorAscii" w:hAnsiTheme="minorAscii" w:eastAsiaTheme="minorEastAsia" w:cstheme="minorBidi"/>
          <w:color w:val="auto"/>
          <w:sz w:val="24"/>
          <w:szCs w:val="24"/>
        </w:rPr>
        <w:t xml:space="preserve"> </w:t>
      </w:r>
    </w:p>
    <w:p w:rsidR="32836114" w:rsidP="7372C86C" w:rsidRDefault="32836114" w14:paraId="06F16FB5" w14:textId="796A730F">
      <w:pPr>
        <w:pStyle w:val="Normal"/>
        <w:rPr>
          <w:rFonts w:ascii="Aptos" w:hAnsi="Aptos" w:eastAsia="" w:cs="" w:asciiTheme="minorAscii" w:hAnsiTheme="minorAscii" w:eastAsiaTheme="minorEastAsia" w:cstheme="minorBidi"/>
          <w:color w:val="auto" w:themeColor="accent5" w:themeTint="99" w:themeShade="FF"/>
          <w:sz w:val="24"/>
          <w:szCs w:val="24"/>
        </w:rPr>
      </w:pPr>
      <w:r w:rsidRPr="7372C86C" w:rsidR="0F870AF5">
        <w:rPr>
          <w:rFonts w:ascii="Aptos" w:hAnsi="Aptos" w:eastAsia="" w:cs="" w:asciiTheme="minorAscii" w:hAnsiTheme="minorAscii" w:eastAsiaTheme="minorEastAsia" w:cstheme="minorBidi"/>
          <w:color w:val="auto"/>
          <w:sz w:val="24"/>
          <w:szCs w:val="24"/>
        </w:rPr>
        <w:t xml:space="preserve">It focuses on the conditions that give rise to criminal activity. </w:t>
      </w:r>
      <w:r w:rsidRPr="7372C86C" w:rsidR="61D15630">
        <w:rPr>
          <w:rFonts w:ascii="Aptos" w:hAnsi="Aptos" w:eastAsia="" w:cs="" w:asciiTheme="minorAscii" w:hAnsiTheme="minorAscii" w:eastAsiaTheme="minorEastAsia" w:cstheme="minorBidi"/>
          <w:color w:val="auto"/>
          <w:sz w:val="24"/>
          <w:szCs w:val="24"/>
        </w:rPr>
        <w:t xml:space="preserve">It </w:t>
      </w:r>
      <w:r w:rsidRPr="7372C86C" w:rsidR="0F870AF5">
        <w:rPr>
          <w:rFonts w:ascii="Aptos" w:hAnsi="Aptos" w:eastAsia="" w:cs="" w:asciiTheme="minorAscii" w:hAnsiTheme="minorAscii" w:eastAsiaTheme="minorEastAsia" w:cstheme="minorBidi"/>
          <w:color w:val="auto"/>
          <w:sz w:val="24"/>
          <w:szCs w:val="24"/>
        </w:rPr>
        <w:t>aims to reduce the likelihood of crime by tackling these elements, which include lowering access to crime targets, raising the chances of being detect</w:t>
      </w:r>
      <w:r w:rsidRPr="7372C86C" w:rsidR="0F870AF5">
        <w:rPr>
          <w:rFonts w:ascii="Aptos" w:hAnsi="Aptos" w:eastAsia="" w:cs="" w:asciiTheme="minorAscii" w:hAnsiTheme="minorAscii" w:eastAsiaTheme="minorEastAsia" w:cstheme="minorBidi"/>
          <w:color w:val="auto"/>
          <w:sz w:val="24"/>
          <w:szCs w:val="24"/>
        </w:rPr>
        <w:t xml:space="preserve">ed, and </w:t>
      </w:r>
      <w:r w:rsidRPr="7372C86C" w:rsidR="0F870AF5">
        <w:rPr>
          <w:rFonts w:ascii="Aptos" w:hAnsi="Aptos" w:eastAsia="" w:cs="" w:asciiTheme="minorAscii" w:hAnsiTheme="minorAscii" w:eastAsiaTheme="minorEastAsia" w:cstheme="minorBidi"/>
          <w:color w:val="auto"/>
          <w:sz w:val="24"/>
          <w:szCs w:val="24"/>
        </w:rPr>
        <w:t>eli</w:t>
      </w:r>
      <w:r w:rsidRPr="7372C86C" w:rsidR="0F870AF5">
        <w:rPr>
          <w:rFonts w:ascii="Aptos" w:hAnsi="Aptos" w:eastAsia="" w:cs="" w:asciiTheme="minorAscii" w:hAnsiTheme="minorAscii" w:eastAsiaTheme="minorEastAsia" w:cstheme="minorBidi"/>
          <w:color w:val="auto"/>
          <w:sz w:val="24"/>
          <w:szCs w:val="24"/>
        </w:rPr>
        <w:t>minating</w:t>
      </w:r>
      <w:r w:rsidRPr="7372C86C" w:rsidR="0F870AF5">
        <w:rPr>
          <w:rFonts w:ascii="Aptos" w:hAnsi="Aptos" w:eastAsia="" w:cs="" w:asciiTheme="minorAscii" w:hAnsiTheme="minorAscii" w:eastAsiaTheme="minorEastAsia" w:cstheme="minorBidi"/>
          <w:color w:val="auto"/>
          <w:sz w:val="24"/>
          <w:szCs w:val="24"/>
        </w:rPr>
        <w:t xml:space="preserve"> the rewards for committing </w:t>
      </w:r>
      <w:r w:rsidRPr="7372C86C" w:rsidR="34FB3EEC">
        <w:rPr>
          <w:rFonts w:ascii="Aptos" w:hAnsi="Aptos" w:eastAsia="" w:cs="" w:asciiTheme="minorAscii" w:hAnsiTheme="minorAscii" w:eastAsiaTheme="minorEastAsia" w:cstheme="minorBidi"/>
          <w:color w:val="auto"/>
          <w:sz w:val="24"/>
          <w:szCs w:val="24"/>
        </w:rPr>
        <w:t>crimes</w:t>
      </w:r>
      <w:r w:rsidRPr="7372C86C" w:rsidR="34FB3EEC">
        <w:rPr>
          <w:rFonts w:ascii="Aptos" w:hAnsi="Aptos" w:eastAsia="" w:cs="" w:asciiTheme="minorAscii" w:hAnsiTheme="minorAscii" w:eastAsiaTheme="minorEastAsia" w:cstheme="minorBidi"/>
          <w:color w:val="auto"/>
          <w:sz w:val="24"/>
          <w:szCs w:val="24"/>
          <w:lang w:eastAsia="ja-JP" w:bidi="ar-SA"/>
        </w:rPr>
        <w:t>.</w:t>
      </w:r>
      <w:r w:rsidRPr="7372C86C" w:rsidR="0F870AF5">
        <w:rPr>
          <w:rFonts w:ascii="Aptos" w:hAnsi="Aptos" w:eastAsia="" w:cs="" w:asciiTheme="minorAscii" w:hAnsiTheme="minorAscii" w:eastAsiaTheme="minorEastAsia" w:cstheme="minorBidi"/>
          <w:color w:val="auto"/>
          <w:sz w:val="24"/>
          <w:szCs w:val="24"/>
          <w:lang w:eastAsia="ja-JP" w:bidi="ar-SA"/>
        </w:rPr>
        <w:t xml:space="preserve">  </w:t>
      </w:r>
      <w:r w:rsidRPr="7372C86C" w:rsidR="0F870AF5">
        <w:rPr>
          <w:rFonts w:ascii="Aptos" w:hAnsi="Aptos" w:eastAsia="" w:cs="" w:asciiTheme="minorAscii" w:hAnsiTheme="minorAscii" w:eastAsiaTheme="minorEastAsia" w:cstheme="minorBidi"/>
          <w:color w:val="auto"/>
          <w:sz w:val="24"/>
          <w:szCs w:val="24"/>
          <w:lang w:eastAsia="ja-JP" w:bidi="ar-SA"/>
        </w:rPr>
        <w:t xml:space="preserve">This </w:t>
      </w:r>
      <w:r w:rsidRPr="7372C86C" w:rsidR="0DA17B90">
        <w:rPr>
          <w:rFonts w:ascii="Aptos" w:hAnsi="Aptos" w:eastAsia="" w:cs="" w:asciiTheme="minorAscii" w:hAnsiTheme="minorAscii" w:eastAsiaTheme="minorEastAsia" w:cstheme="minorBidi"/>
          <w:color w:val="auto"/>
          <w:sz w:val="24"/>
          <w:szCs w:val="24"/>
          <w:lang w:eastAsia="ja-JP" w:bidi="ar-SA"/>
        </w:rPr>
        <w:t>report</w:t>
      </w:r>
      <w:r w:rsidRPr="7372C86C" w:rsidR="0F870AF5">
        <w:rPr>
          <w:rFonts w:ascii="Aptos" w:hAnsi="Aptos" w:eastAsia="" w:cs="" w:asciiTheme="minorAscii" w:hAnsiTheme="minorAscii" w:eastAsiaTheme="minorEastAsia" w:cstheme="minorBidi"/>
          <w:color w:val="auto"/>
          <w:sz w:val="24"/>
          <w:szCs w:val="24"/>
          <w:lang w:eastAsia="ja-JP" w:bidi="ar-SA"/>
        </w:rPr>
        <w:t xml:space="preserve"> examines</w:t>
      </w:r>
      <w:r w:rsidRPr="7372C86C" w:rsidR="0F870AF5">
        <w:rPr>
          <w:rFonts w:ascii="Aptos" w:hAnsi="Aptos" w:eastAsia="" w:cs="" w:asciiTheme="minorAscii" w:hAnsiTheme="minorAscii" w:eastAsiaTheme="minorEastAsia" w:cstheme="minorBidi"/>
          <w:color w:val="auto"/>
          <w:sz w:val="24"/>
          <w:szCs w:val="24"/>
          <w:lang w:eastAsia="ja-JP" w:bidi="ar-SA"/>
        </w:rPr>
        <w:t xml:space="preserve"> </w:t>
      </w:r>
      <w:r w:rsidRPr="7372C86C" w:rsidR="0F870AF5">
        <w:rPr>
          <w:rFonts w:ascii="Aptos" w:hAnsi="Aptos" w:eastAsia="" w:cs="" w:asciiTheme="minorAscii" w:hAnsiTheme="minorAscii" w:eastAsiaTheme="minorEastAsia" w:cstheme="minorBidi"/>
          <w:color w:val="auto"/>
          <w:sz w:val="24"/>
          <w:szCs w:val="24"/>
          <w:lang w:eastAsia="ja-JP" w:bidi="ar-SA"/>
        </w:rPr>
        <w:t xml:space="preserve">the core concepts of situational crime prevention, its </w:t>
      </w:r>
      <w:r w:rsidRPr="7372C86C" w:rsidR="0D8C5D19">
        <w:rPr>
          <w:rFonts w:ascii="Aptos" w:hAnsi="Aptos" w:eastAsia="" w:cs="" w:asciiTheme="minorAscii" w:hAnsiTheme="minorAscii" w:eastAsiaTheme="minorEastAsia" w:cstheme="minorBidi"/>
          <w:color w:val="auto"/>
          <w:sz w:val="24"/>
          <w:szCs w:val="24"/>
          <w:lang w:eastAsia="ja-JP" w:bidi="ar-SA"/>
        </w:rPr>
        <w:t xml:space="preserve">strategies, </w:t>
      </w:r>
      <w:r w:rsidRPr="7372C86C" w:rsidR="04E5AECC">
        <w:rPr>
          <w:rFonts w:ascii="Aptos" w:hAnsi="Aptos" w:eastAsia="" w:cs="" w:asciiTheme="minorAscii" w:hAnsiTheme="minorAscii" w:eastAsiaTheme="minorEastAsia" w:cstheme="minorBidi"/>
          <w:color w:val="auto"/>
          <w:sz w:val="24"/>
          <w:szCs w:val="24"/>
          <w:lang w:eastAsia="ja-JP" w:bidi="ar-SA"/>
        </w:rPr>
        <w:t>k</w:t>
      </w:r>
      <w:r w:rsidRPr="7372C86C" w:rsidR="0D8C5D19">
        <w:rPr>
          <w:rFonts w:ascii="Aptos" w:hAnsi="Aptos" w:eastAsia="" w:cs="" w:asciiTheme="minorAscii" w:hAnsiTheme="minorAscii" w:eastAsiaTheme="minorEastAsia" w:cstheme="minorBidi"/>
          <w:color w:val="auto"/>
          <w:sz w:val="24"/>
          <w:szCs w:val="24"/>
          <w:lang w:eastAsia="ja-JP" w:bidi="ar-SA"/>
        </w:rPr>
        <w:t xml:space="preserve">ey examples within the </w:t>
      </w:r>
      <w:r w:rsidRPr="7372C86C" w:rsidR="6408D892">
        <w:rPr>
          <w:rFonts w:ascii="Aptos" w:hAnsi="Aptos" w:eastAsia="" w:cs="" w:asciiTheme="minorAscii" w:hAnsiTheme="minorAscii" w:eastAsiaTheme="minorEastAsia" w:cstheme="minorBidi"/>
          <w:color w:val="auto"/>
          <w:sz w:val="24"/>
          <w:szCs w:val="24"/>
          <w:lang w:eastAsia="ja-JP" w:bidi="ar-SA"/>
        </w:rPr>
        <w:t>UK,</w:t>
      </w:r>
      <w:r w:rsidRPr="7372C86C" w:rsidR="0F870AF5">
        <w:rPr>
          <w:rFonts w:ascii="Aptos" w:hAnsi="Aptos" w:eastAsia="" w:cs="" w:asciiTheme="minorAscii" w:hAnsiTheme="minorAscii" w:eastAsiaTheme="minorEastAsia" w:cstheme="minorBidi"/>
          <w:color w:val="auto"/>
          <w:sz w:val="24"/>
          <w:szCs w:val="24"/>
          <w:lang w:eastAsia="ja-JP" w:bidi="ar-SA"/>
        </w:rPr>
        <w:t xml:space="preserve"> and</w:t>
      </w:r>
      <w:r w:rsidRPr="7372C86C" w:rsidR="0F870AF5">
        <w:rPr>
          <w:rFonts w:ascii="Aptos" w:hAnsi="Aptos" w:eastAsia="" w:cs="" w:asciiTheme="minorAscii" w:hAnsiTheme="minorAscii" w:eastAsiaTheme="minorEastAsia" w:cstheme="minorBidi"/>
          <w:color w:val="auto"/>
          <w:sz w:val="24"/>
          <w:szCs w:val="24"/>
        </w:rPr>
        <w:t xml:space="preserve"> how well these interventions work to lower crime</w:t>
      </w:r>
      <w:r w:rsidRPr="7372C86C" w:rsidR="6674A1F8">
        <w:rPr>
          <w:rFonts w:ascii="Aptos" w:hAnsi="Aptos" w:eastAsia="" w:cs="" w:asciiTheme="minorAscii" w:hAnsiTheme="minorAscii" w:eastAsiaTheme="minorEastAsia" w:cstheme="minorBidi"/>
          <w:color w:val="auto"/>
          <w:sz w:val="24"/>
          <w:szCs w:val="24"/>
        </w:rPr>
        <w:t xml:space="preserve"> rates.</w:t>
      </w:r>
      <w:r w:rsidRPr="7372C86C" w:rsidR="080FB969">
        <w:rPr>
          <w:rFonts w:ascii="Aptos" w:hAnsi="Aptos" w:eastAsia="" w:cs="" w:asciiTheme="minorAscii" w:hAnsiTheme="minorAscii" w:eastAsiaTheme="minorEastAsia" w:cstheme="minorBidi"/>
          <w:color w:val="auto"/>
          <w:sz w:val="24"/>
          <w:szCs w:val="24"/>
        </w:rPr>
        <w:t xml:space="preserve"> A real time example of this being used is target hardening.</w:t>
      </w:r>
      <w:r w:rsidRPr="7372C86C" w:rsidR="2F01B570">
        <w:rPr>
          <w:rFonts w:ascii="Aptos" w:hAnsi="Aptos" w:eastAsia="" w:cs="" w:asciiTheme="minorAscii" w:hAnsiTheme="minorAscii" w:eastAsiaTheme="minorEastAsia" w:cstheme="minorBidi"/>
          <w:color w:val="auto"/>
          <w:sz w:val="24"/>
          <w:szCs w:val="24"/>
        </w:rPr>
        <w:t xml:space="preserve"> </w:t>
      </w:r>
      <w:r w:rsidRPr="7372C86C" w:rsidR="443772B9">
        <w:rPr>
          <w:rFonts w:ascii="Aptos" w:hAnsi="Aptos" w:eastAsia="" w:cs="" w:asciiTheme="minorAscii" w:hAnsiTheme="minorAscii" w:eastAsiaTheme="minorEastAsia" w:cstheme="minorBidi"/>
          <w:color w:val="auto"/>
          <w:sz w:val="24"/>
          <w:szCs w:val="24"/>
        </w:rPr>
        <w:t>(</w:t>
      </w:r>
      <w:r w:rsidRPr="7372C86C" w:rsidR="2F01B570">
        <w:rPr>
          <w:rFonts w:ascii="Aptos" w:hAnsi="Aptos" w:eastAsia="" w:cs="" w:asciiTheme="minorAscii" w:hAnsiTheme="minorAscii" w:eastAsiaTheme="minorEastAsia" w:cstheme="minorBidi"/>
          <w:color w:val="auto"/>
          <w:sz w:val="24"/>
          <w:szCs w:val="24"/>
          <w:lang w:eastAsia="ja-JP" w:bidi="ar-SA"/>
        </w:rPr>
        <w:t>Coll</w:t>
      </w:r>
      <w:r w:rsidRPr="7372C86C" w:rsidR="2197D13C">
        <w:rPr>
          <w:rFonts w:ascii="Aptos" w:hAnsi="Aptos" w:eastAsia="" w:cs="" w:asciiTheme="minorAscii" w:hAnsiTheme="minorAscii" w:eastAsiaTheme="minorEastAsia" w:cstheme="minorBidi"/>
          <w:color w:val="auto"/>
          <w:sz w:val="24"/>
          <w:szCs w:val="24"/>
          <w:lang w:eastAsia="ja-JP" w:bidi="ar-SA"/>
        </w:rPr>
        <w:t>e</w:t>
      </w:r>
      <w:r w:rsidRPr="7372C86C" w:rsidR="2F01B570">
        <w:rPr>
          <w:rFonts w:ascii="Aptos" w:hAnsi="Aptos" w:eastAsia="" w:cs="" w:asciiTheme="minorAscii" w:hAnsiTheme="minorAscii" w:eastAsiaTheme="minorEastAsia" w:cstheme="minorBidi"/>
          <w:color w:val="auto"/>
          <w:sz w:val="24"/>
          <w:szCs w:val="24"/>
          <w:lang w:eastAsia="ja-JP" w:bidi="ar-SA"/>
        </w:rPr>
        <w:t>ge of Policing 2022</w:t>
      </w:r>
      <w:r w:rsidRPr="7372C86C" w:rsidR="09954DF7">
        <w:rPr>
          <w:rFonts w:ascii="Aptos" w:hAnsi="Aptos" w:eastAsia="" w:cs="" w:asciiTheme="minorAscii" w:hAnsiTheme="minorAscii" w:eastAsiaTheme="minorEastAsia" w:cstheme="minorBidi"/>
          <w:color w:val="auto"/>
          <w:sz w:val="24"/>
          <w:szCs w:val="24"/>
          <w:lang w:eastAsia="ja-JP" w:bidi="ar-SA"/>
        </w:rPr>
        <w:t xml:space="preserve"> b</w:t>
      </w:r>
      <w:r w:rsidRPr="7372C86C" w:rsidR="2F01B570">
        <w:rPr>
          <w:rFonts w:ascii="Aptos" w:hAnsi="Aptos" w:eastAsia="" w:cs="" w:asciiTheme="minorAscii" w:hAnsiTheme="minorAscii" w:eastAsiaTheme="minorEastAsia" w:cstheme="minorBidi"/>
          <w:color w:val="auto"/>
          <w:sz w:val="24"/>
          <w:szCs w:val="24"/>
          <w:lang w:eastAsia="ja-JP" w:bidi="ar-SA"/>
        </w:rPr>
        <w:t>).</w:t>
      </w:r>
    </w:p>
    <w:p w:rsidR="2B8F9175" w:rsidP="7372C86C" w:rsidRDefault="2B8F9175" w14:paraId="0FD8374E" w14:textId="5B00E3D7">
      <w:pPr>
        <w:pStyle w:val="Normal"/>
        <w:rPr>
          <w:rFonts w:ascii="Aptos" w:hAnsi="Aptos" w:eastAsia="" w:cs="" w:asciiTheme="minorAscii" w:hAnsiTheme="minorAscii" w:eastAsiaTheme="minorEastAsia" w:cstheme="minorBidi"/>
          <w:color w:val="auto"/>
          <w:sz w:val="24"/>
          <w:szCs w:val="24"/>
        </w:rPr>
      </w:pPr>
      <w:r w:rsidRPr="7372C86C" w:rsidR="080FB969">
        <w:rPr>
          <w:rFonts w:ascii="Aptos" w:hAnsi="Aptos" w:eastAsia="Aptos" w:cs="Aptos"/>
          <w:noProof w:val="0"/>
          <w:color w:val="auto"/>
          <w:sz w:val="24"/>
          <w:szCs w:val="24"/>
          <w:lang w:val="en-GB"/>
        </w:rPr>
        <w:t xml:space="preserve">Target hardening in policing refers to strategies that make crime targets more difficult or less appealing to criminals. The approach aims to reduce crime by increasing the physical or psychological barriers that deter criminal activity. In the UK, target hardening is </w:t>
      </w:r>
      <w:r w:rsidRPr="7372C86C" w:rsidR="080FB969">
        <w:rPr>
          <w:rFonts w:ascii="Aptos" w:hAnsi="Aptos" w:eastAsia="Aptos" w:cs="Aptos"/>
          <w:noProof w:val="0"/>
          <w:color w:val="auto"/>
          <w:sz w:val="24"/>
          <w:szCs w:val="24"/>
          <w:lang w:val="en-GB"/>
        </w:rPr>
        <w:t>frequently</w:t>
      </w:r>
      <w:r w:rsidRPr="7372C86C" w:rsidR="080FB969">
        <w:rPr>
          <w:rFonts w:ascii="Aptos" w:hAnsi="Aptos" w:eastAsia="Aptos" w:cs="Aptos"/>
          <w:noProof w:val="0"/>
          <w:color w:val="auto"/>
          <w:sz w:val="24"/>
          <w:szCs w:val="24"/>
          <w:lang w:val="en-GB"/>
        </w:rPr>
        <w:t xml:space="preserve"> used as part of crime prevention initiatives</w:t>
      </w:r>
      <w:r w:rsidRPr="7372C86C" w:rsidR="0F94D143">
        <w:rPr>
          <w:rFonts w:ascii="Aptos" w:hAnsi="Aptos" w:eastAsia="Aptos" w:cs="Aptos"/>
          <w:noProof w:val="0"/>
          <w:color w:val="auto"/>
          <w:sz w:val="24"/>
          <w:szCs w:val="24"/>
          <w:lang w:val="en-GB"/>
        </w:rPr>
        <w:t xml:space="preserve"> </w:t>
      </w:r>
      <w:r w:rsidRPr="7372C86C" w:rsidR="32B08405">
        <w:rPr>
          <w:rFonts w:ascii="Aptos" w:hAnsi="Aptos" w:eastAsia="" w:cs="" w:asciiTheme="minorAscii" w:hAnsiTheme="minorAscii" w:eastAsiaTheme="minorEastAsia" w:cstheme="minorBidi"/>
          <w:noProof w:val="0"/>
          <w:color w:val="auto"/>
          <w:sz w:val="24"/>
          <w:szCs w:val="24"/>
          <w:lang w:val="en-GB" w:eastAsia="ja-JP" w:bidi="ar-SA"/>
        </w:rPr>
        <w:t>(Reay, 2021)</w:t>
      </w:r>
      <w:r w:rsidRPr="7372C86C" w:rsidR="38D33B75">
        <w:rPr>
          <w:rFonts w:ascii="Aptos" w:hAnsi="Aptos" w:eastAsia="" w:cs="" w:asciiTheme="minorAscii" w:hAnsiTheme="minorAscii" w:eastAsiaTheme="minorEastAsia" w:cstheme="minorBidi"/>
          <w:noProof w:val="0"/>
          <w:color w:val="auto"/>
          <w:sz w:val="24"/>
          <w:szCs w:val="24"/>
          <w:lang w:val="en-GB" w:eastAsia="ja-JP" w:bidi="ar-SA"/>
        </w:rPr>
        <w:t>.</w:t>
      </w:r>
    </w:p>
    <w:p w:rsidR="7372C86C" w:rsidP="7372C86C" w:rsidRDefault="7372C86C" w14:paraId="4D9ED88E" w14:textId="0F8C27E1">
      <w:pPr>
        <w:spacing w:before="240" w:beforeAutospacing="off" w:after="240" w:afterAutospacing="off"/>
        <w:rPr>
          <w:rFonts w:ascii="Aptos" w:hAnsi="Aptos" w:eastAsia="" w:cs="" w:asciiTheme="minorAscii" w:hAnsiTheme="minorAscii" w:eastAsiaTheme="minorEastAsia" w:cstheme="minorBidi"/>
          <w:noProof w:val="0"/>
          <w:color w:val="auto"/>
          <w:sz w:val="24"/>
          <w:szCs w:val="24"/>
          <w:lang w:val="en-GB" w:eastAsia="ja-JP" w:bidi="ar-SA"/>
        </w:rPr>
      </w:pPr>
    </w:p>
    <w:p w:rsidR="2B8F9175" w:rsidP="7372C86C" w:rsidRDefault="2B8F9175" w14:paraId="0A2C947F" w14:textId="4BBB8138">
      <w:pPr>
        <w:spacing w:before="240" w:beforeAutospacing="off" w:after="240" w:afterAutospacing="off"/>
        <w:rPr>
          <w:rFonts w:ascii="Aptos" w:hAnsi="Aptos" w:eastAsia="" w:cs="" w:asciiTheme="minorAscii" w:hAnsiTheme="minorAscii" w:eastAsiaTheme="minorEastAsia" w:cstheme="minorBidi"/>
          <w:noProof w:val="0"/>
          <w:color w:val="auto" w:themeColor="text1" w:themeTint="FF" w:themeShade="FF"/>
          <w:sz w:val="24"/>
          <w:szCs w:val="24"/>
          <w:lang w:val="en-GB" w:eastAsia="ja-JP" w:bidi="ar-SA"/>
        </w:rPr>
      </w:pPr>
      <w:r w:rsidRPr="7372C86C" w:rsidR="080FB969">
        <w:rPr>
          <w:rFonts w:ascii="Aptos" w:hAnsi="Aptos" w:eastAsia="" w:cs="" w:asciiTheme="minorAscii" w:hAnsiTheme="minorAscii" w:eastAsiaTheme="minorEastAsia" w:cstheme="minorBidi"/>
          <w:noProof w:val="0"/>
          <w:color w:val="auto"/>
          <w:sz w:val="24"/>
          <w:szCs w:val="24"/>
          <w:lang w:val="en-GB" w:eastAsia="ja-JP" w:bidi="ar-SA"/>
        </w:rPr>
        <w:t xml:space="preserve">A real example of target hardening in the UK is the "Secured by Design" initiative, a national police crime prevention </w:t>
      </w:r>
      <w:r w:rsidRPr="7372C86C" w:rsidR="578BDDD1">
        <w:rPr>
          <w:rFonts w:ascii="Aptos" w:hAnsi="Aptos" w:eastAsia="" w:cs="" w:asciiTheme="minorAscii" w:hAnsiTheme="minorAscii" w:eastAsiaTheme="minorEastAsia" w:cstheme="minorBidi"/>
          <w:noProof w:val="0"/>
          <w:color w:val="auto"/>
          <w:sz w:val="24"/>
          <w:szCs w:val="24"/>
          <w:lang w:val="en-GB" w:eastAsia="ja-JP" w:bidi="ar-SA"/>
        </w:rPr>
        <w:t>program</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 xml:space="preserve">managed by the UK Police. This program encourages property developers, local authorities, and homeowners to use high-quality security products, such as reinforced doors, windows, and locks, which are tested and approved by police forces. These products are designed to resist common methods of forced entry, such as kicking in doors or smashing windows. The initiative has been credited with reducing burglary rates </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in areas where these measures are implemented.</w:t>
      </w:r>
      <w:r w:rsidRPr="7372C86C" w:rsidR="51C64060">
        <w:rPr>
          <w:rFonts w:ascii="Aptos" w:hAnsi="Aptos" w:eastAsia="" w:cs="" w:asciiTheme="minorAscii" w:hAnsiTheme="minorAscii" w:eastAsiaTheme="minorEastAsia" w:cstheme="minorBidi"/>
          <w:noProof w:val="0"/>
          <w:color w:val="auto"/>
          <w:sz w:val="24"/>
          <w:szCs w:val="24"/>
          <w:lang w:val="en-GB" w:eastAsia="ja-JP" w:bidi="ar-SA"/>
        </w:rPr>
        <w:t xml:space="preserve"> Statistics following this mention that there were </w:t>
      </w:r>
      <w:r w:rsidRPr="7372C86C" w:rsidR="51C64060">
        <w:rPr>
          <w:rFonts w:ascii="Aptos" w:hAnsi="Aptos" w:eastAsia="" w:cs="" w:asciiTheme="minorAscii" w:hAnsiTheme="minorAscii" w:eastAsiaTheme="minorEastAsia" w:cstheme="minorBidi"/>
          <w:i w:val="1"/>
          <w:iCs w:val="1"/>
          <w:noProof w:val="0"/>
          <w:color w:val="auto"/>
          <w:sz w:val="24"/>
          <w:szCs w:val="24"/>
          <w:lang w:val="en-GB" w:eastAsia="ja-JP" w:bidi="ar-SA"/>
        </w:rPr>
        <w:t>“</w:t>
      </w:r>
      <w:r w:rsidRPr="7372C86C" w:rsidR="51C64060">
        <w:rPr>
          <w:rFonts w:ascii="Arial" w:hAnsi="Arial" w:eastAsia="Arial" w:cs="Arial"/>
          <w:i w:val="1"/>
          <w:iCs w:val="1"/>
          <w:noProof w:val="0"/>
          <w:color w:val="auto"/>
          <w:sz w:val="24"/>
          <w:szCs w:val="24"/>
          <w:lang w:val="en-GB"/>
        </w:rPr>
        <w:t>reductions in crime of up to 87% on new build housing es</w:t>
      </w:r>
      <w:r w:rsidRPr="7372C86C" w:rsidR="51C64060">
        <w:rPr>
          <w:rFonts w:ascii="Arial" w:hAnsi="Arial" w:eastAsia="Arial" w:cs="Arial"/>
          <w:i w:val="1"/>
          <w:iCs w:val="1"/>
          <w:noProof w:val="0"/>
          <w:color w:val="auto"/>
          <w:sz w:val="24"/>
          <w:szCs w:val="24"/>
          <w:lang w:val="en-GB"/>
        </w:rPr>
        <w:t>tates, and a 61% on refurbished housing estates as part of their achievement.”</w:t>
      </w:r>
      <w:r w:rsidRPr="7372C86C" w:rsidR="7F1FDDDD">
        <w:rPr>
          <w:rFonts w:ascii="Arial" w:hAnsi="Arial" w:eastAsia="Arial" w:cs="Arial"/>
          <w:noProof w:val="0"/>
          <w:color w:val="auto"/>
          <w:sz w:val="24"/>
          <w:szCs w:val="24"/>
          <w:lang w:val="en-GB"/>
        </w:rPr>
        <w:t xml:space="preserve"> </w:t>
      </w:r>
      <w:r w:rsidRPr="7372C86C" w:rsidR="7B1CED3F">
        <w:rPr>
          <w:rFonts w:ascii="Arial" w:hAnsi="Arial" w:eastAsia="Arial" w:cs="Arial"/>
          <w:noProof w:val="0"/>
          <w:color w:val="auto"/>
          <w:sz w:val="24"/>
          <w:szCs w:val="24"/>
          <w:lang w:val="en-GB"/>
        </w:rPr>
        <w:t>(</w:t>
      </w:r>
      <w:r w:rsidRPr="7372C86C" w:rsidR="53908047">
        <w:rPr>
          <w:rFonts w:ascii="Aptos" w:hAnsi="Aptos" w:eastAsia="" w:cs="" w:asciiTheme="minorAscii" w:hAnsiTheme="minorAscii" w:eastAsiaTheme="minorEastAsia" w:cstheme="minorBidi"/>
          <w:noProof w:val="0"/>
          <w:color w:val="auto"/>
          <w:sz w:val="24"/>
          <w:szCs w:val="24"/>
          <w:lang w:val="en-GB" w:eastAsia="ja-JP" w:bidi="ar-SA"/>
        </w:rPr>
        <w:t>Sheikh.</w:t>
      </w:r>
      <w:r w:rsidRPr="7372C86C" w:rsidR="53908047">
        <w:rPr>
          <w:rFonts w:ascii="Aptos" w:hAnsi="Aptos" w:eastAsia="" w:cs="" w:asciiTheme="minorAscii" w:hAnsiTheme="minorAscii" w:eastAsiaTheme="minorEastAsia" w:cstheme="minorBidi"/>
          <w:noProof w:val="0"/>
          <w:color w:val="auto"/>
          <w:sz w:val="24"/>
          <w:szCs w:val="24"/>
          <w:lang w:val="en-GB" w:eastAsia="ja-JP" w:bidi="ar-SA"/>
        </w:rPr>
        <w:t>2022).</w:t>
      </w:r>
    </w:p>
    <w:p w:rsidR="2B8F9175" w:rsidP="7372C86C" w:rsidRDefault="2B8F9175" w14:paraId="5F76B6DC" w14:textId="31A74052">
      <w:pPr>
        <w:spacing w:before="285" w:beforeAutospacing="off" w:after="285" w:afterAutospacing="off"/>
        <w:rPr>
          <w:rFonts w:ascii="Aptos" w:hAnsi="Aptos" w:eastAsia="" w:cs="" w:asciiTheme="minorAscii" w:hAnsiTheme="minorAscii" w:eastAsiaTheme="minorEastAsia" w:cstheme="minorBidi"/>
          <w:noProof w:val="0"/>
          <w:color w:val="auto"/>
          <w:sz w:val="24"/>
          <w:szCs w:val="24"/>
          <w:lang w:val="en-GB" w:eastAsia="ja-JP" w:bidi="ar-SA"/>
        </w:rPr>
      </w:pPr>
      <w:r w:rsidRPr="7372C86C" w:rsidR="080FB969">
        <w:rPr>
          <w:rFonts w:ascii="Aptos" w:hAnsi="Aptos" w:eastAsia="" w:cs="" w:asciiTheme="minorAscii" w:hAnsiTheme="minorAscii" w:eastAsiaTheme="minorEastAsia" w:cstheme="minorBidi"/>
          <w:noProof w:val="0"/>
          <w:color w:val="auto"/>
          <w:sz w:val="24"/>
          <w:szCs w:val="24"/>
          <w:lang w:val="en-GB" w:eastAsia="ja-JP" w:bidi="ar-SA"/>
        </w:rPr>
        <w:t>Another example</w:t>
      </w:r>
      <w:r w:rsidRPr="7372C86C" w:rsidR="0101BDFF">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0101BDFF">
        <w:rPr>
          <w:rFonts w:ascii="Aptos" w:hAnsi="Aptos" w:eastAsia="" w:cs="" w:asciiTheme="minorAscii" w:hAnsiTheme="minorAscii" w:eastAsiaTheme="minorEastAsia" w:cstheme="minorBidi"/>
          <w:noProof w:val="0"/>
          <w:color w:val="auto"/>
          <w:sz w:val="24"/>
          <w:szCs w:val="24"/>
          <w:lang w:val="en-GB" w:eastAsia="ja-JP" w:bidi="ar-SA"/>
        </w:rPr>
        <w:t>stated</w:t>
      </w:r>
      <w:r w:rsidRPr="7372C86C" w:rsidR="0101BDFF">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0101BDFF">
        <w:rPr>
          <w:rFonts w:ascii="Aptos" w:hAnsi="Aptos" w:eastAsia="" w:cs="" w:asciiTheme="minorAscii" w:hAnsiTheme="minorAscii" w:eastAsiaTheme="minorEastAsia" w:cstheme="minorBidi"/>
          <w:noProof w:val="0"/>
          <w:color w:val="auto"/>
          <w:sz w:val="24"/>
          <w:szCs w:val="24"/>
          <w:lang w:val="en-GB" w:eastAsia="ja-JP" w:bidi="ar-SA"/>
        </w:rPr>
        <w:t>by</w:t>
      </w:r>
      <w:r w:rsidRPr="7372C86C" w:rsidR="0101BDFF">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0101BDFF">
        <w:rPr>
          <w:rFonts w:ascii="Aptos" w:hAnsi="Aptos" w:eastAsia="" w:cs="" w:asciiTheme="minorAscii" w:hAnsiTheme="minorAscii" w:eastAsiaTheme="minorEastAsia" w:cstheme="minorBidi"/>
          <w:noProof w:val="0"/>
          <w:color w:val="auto"/>
          <w:sz w:val="24"/>
          <w:szCs w:val="24"/>
          <w:lang w:val="en-GB" w:eastAsia="ja-JP" w:bidi="ar-SA"/>
        </w:rPr>
        <w:t>Coll</w:t>
      </w:r>
      <w:r w:rsidRPr="7372C86C" w:rsidR="4077562E">
        <w:rPr>
          <w:rFonts w:ascii="Aptos" w:hAnsi="Aptos" w:eastAsia="" w:cs="" w:asciiTheme="minorAscii" w:hAnsiTheme="minorAscii" w:eastAsiaTheme="minorEastAsia" w:cstheme="minorBidi"/>
          <w:noProof w:val="0"/>
          <w:color w:val="auto"/>
          <w:sz w:val="24"/>
          <w:szCs w:val="24"/>
          <w:lang w:val="en-GB" w:eastAsia="ja-JP" w:bidi="ar-SA"/>
        </w:rPr>
        <w:t>e</w:t>
      </w:r>
      <w:r w:rsidRPr="7372C86C" w:rsidR="0101BDFF">
        <w:rPr>
          <w:rFonts w:ascii="Aptos" w:hAnsi="Aptos" w:eastAsia="" w:cs="" w:asciiTheme="minorAscii" w:hAnsiTheme="minorAscii" w:eastAsiaTheme="minorEastAsia" w:cstheme="minorBidi"/>
          <w:noProof w:val="0"/>
          <w:color w:val="auto"/>
          <w:sz w:val="24"/>
          <w:szCs w:val="24"/>
          <w:lang w:val="en-GB" w:eastAsia="ja-JP" w:bidi="ar-SA"/>
        </w:rPr>
        <w:t>ge of Policing, 2015</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is</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 xml:space="preserve"> the use of CCTV surveillance in public spaces. In cities like London, large-scale surveillance systems are employed in areas with high crime rates. For instance, the London Congestion Charge Zone </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utilizes</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 xml:space="preserve"> cameras to </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monitor</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 xml:space="preserve"> both traffic and potential criminal activity. The presence of CCTV cameras acts as a deterrent for criminals, knowing they are being </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monitored</w:t>
      </w:r>
      <w:r w:rsidRPr="7372C86C" w:rsidR="080FB969">
        <w:rPr>
          <w:rFonts w:ascii="Aptos" w:hAnsi="Aptos" w:eastAsia="" w:cs="" w:asciiTheme="minorAscii" w:hAnsiTheme="minorAscii" w:eastAsiaTheme="minorEastAsia" w:cstheme="minorBidi"/>
          <w:noProof w:val="0"/>
          <w:color w:val="auto"/>
          <w:sz w:val="24"/>
          <w:szCs w:val="24"/>
          <w:lang w:val="en-GB" w:eastAsia="ja-JP" w:bidi="ar-SA"/>
        </w:rPr>
        <w:t>.</w:t>
      </w:r>
      <w:r w:rsidRPr="7372C86C" w:rsidR="52799FAB">
        <w:rPr>
          <w:rFonts w:ascii="Aptos" w:hAnsi="Aptos" w:eastAsia="Aptos" w:cs="Aptos"/>
          <w:noProof w:val="0"/>
          <w:color w:val="auto"/>
          <w:sz w:val="24"/>
          <w:szCs w:val="24"/>
          <w:lang w:val="en-GB"/>
        </w:rPr>
        <w:t xml:space="preserve"> </w:t>
      </w:r>
      <w:r w:rsidRPr="7372C86C" w:rsidR="3BF5890A">
        <w:rPr>
          <w:rFonts w:ascii="Aptos" w:hAnsi="Aptos" w:eastAsia="" w:cs="" w:asciiTheme="minorAscii" w:hAnsiTheme="minorAscii" w:eastAsiaTheme="minorEastAsia" w:cstheme="minorBidi"/>
          <w:noProof w:val="0"/>
          <w:color w:val="auto"/>
          <w:sz w:val="24"/>
          <w:szCs w:val="24"/>
          <w:lang w:val="en-GB" w:eastAsia="ja-JP" w:bidi="ar-SA"/>
        </w:rPr>
        <w:t>Through the results of a study, it has shown that in areas where CCTV is installed as opposed to areas without, there had been a reduction in crime of 13%. To make better sense it showed a 20% lowering of drug-related crime together with property and vehicular crime dropping by 14</w:t>
      </w:r>
      <w:r w:rsidRPr="7372C86C" w:rsidR="6979BBB0">
        <w:rPr>
          <w:rFonts w:ascii="Aptos" w:hAnsi="Aptos" w:eastAsia="" w:cs="" w:asciiTheme="minorAscii" w:hAnsiTheme="minorAscii" w:eastAsiaTheme="minorEastAsia" w:cstheme="minorBidi"/>
          <w:noProof w:val="0"/>
          <w:color w:val="auto"/>
          <w:sz w:val="24"/>
          <w:szCs w:val="24"/>
          <w:lang w:val="en-GB" w:eastAsia="ja-JP" w:bidi="ar-SA"/>
        </w:rPr>
        <w:t>% (</w:t>
      </w:r>
      <w:r w:rsidRPr="7372C86C" w:rsidR="41758A6E">
        <w:rPr>
          <w:rFonts w:ascii="Aptos" w:hAnsi="Aptos" w:eastAsia="" w:cs="" w:asciiTheme="minorAscii" w:hAnsiTheme="minorAscii" w:eastAsiaTheme="minorEastAsia" w:cstheme="minorBidi"/>
          <w:noProof w:val="0"/>
          <w:color w:val="auto"/>
          <w:sz w:val="24"/>
          <w:szCs w:val="24"/>
          <w:lang w:val="en-GB" w:eastAsia="ja-JP" w:bidi="ar-SA"/>
        </w:rPr>
        <w:t>Monchuk</w:t>
      </w:r>
      <w:r w:rsidRPr="7372C86C" w:rsidR="41758A6E">
        <w:rPr>
          <w:rFonts w:ascii="Aptos" w:hAnsi="Aptos" w:eastAsia="" w:cs="" w:asciiTheme="minorAscii" w:hAnsiTheme="minorAscii" w:eastAsiaTheme="minorEastAsia" w:cstheme="minorBidi"/>
          <w:noProof w:val="0"/>
          <w:color w:val="auto"/>
          <w:sz w:val="24"/>
          <w:szCs w:val="24"/>
          <w:lang w:val="en-GB" w:eastAsia="ja-JP" w:bidi="ar-SA"/>
        </w:rPr>
        <w:t>, 2011)</w:t>
      </w:r>
      <w:r w:rsidRPr="7372C86C" w:rsidR="0359579E">
        <w:rPr>
          <w:rFonts w:ascii="Aptos" w:hAnsi="Aptos" w:eastAsia="" w:cs="" w:asciiTheme="minorAscii" w:hAnsiTheme="minorAscii" w:eastAsiaTheme="minorEastAsia" w:cstheme="minorBidi"/>
          <w:noProof w:val="0"/>
          <w:color w:val="auto"/>
          <w:sz w:val="24"/>
          <w:szCs w:val="24"/>
          <w:lang w:val="en-GB" w:eastAsia="ja-JP" w:bidi="ar-SA"/>
        </w:rPr>
        <w:t>.</w:t>
      </w:r>
    </w:p>
    <w:p w:rsidR="02A8C1B7" w:rsidP="7372C86C" w:rsidRDefault="02A8C1B7" w14:paraId="30EE0526" w14:textId="12E68960">
      <w:pPr>
        <w:spacing w:before="285" w:beforeAutospacing="off" w:after="285" w:afterAutospacing="off"/>
        <w:rPr>
          <w:rFonts w:ascii="Aptos" w:hAnsi="Aptos" w:eastAsia="" w:cs="" w:asciiTheme="minorAscii" w:hAnsiTheme="minorAscii" w:eastAsiaTheme="minorEastAsia" w:cstheme="minorBidi"/>
          <w:noProof w:val="0"/>
          <w:color w:val="auto"/>
          <w:sz w:val="24"/>
          <w:szCs w:val="24"/>
          <w:lang w:val="en-GB" w:eastAsia="ja-JP" w:bidi="ar-SA"/>
        </w:rPr>
      </w:pPr>
      <w:r w:rsidRPr="7372C86C" w:rsidR="7DE8F412">
        <w:rPr>
          <w:rFonts w:ascii="Aptos" w:hAnsi="Aptos" w:eastAsia="" w:cs="" w:asciiTheme="minorAscii" w:hAnsiTheme="minorAscii" w:eastAsiaTheme="minorEastAsia" w:cstheme="minorBidi"/>
          <w:noProof w:val="0"/>
          <w:color w:val="auto"/>
          <w:sz w:val="24"/>
          <w:szCs w:val="24"/>
          <w:lang w:val="en-GB" w:eastAsia="ja-JP" w:bidi="ar-SA"/>
        </w:rPr>
        <w:t xml:space="preserve"> </w:t>
      </w:r>
    </w:p>
    <w:p w:rsidR="02A8C1B7" w:rsidP="7372C86C" w:rsidRDefault="02A8C1B7" w14:paraId="1CAC6162" w14:textId="0D04B3C9">
      <w:pPr>
        <w:spacing w:before="285" w:beforeAutospacing="off" w:after="285" w:afterAutospacing="off"/>
        <w:rPr>
          <w:rFonts w:ascii="Aptos" w:hAnsi="Aptos" w:eastAsia="" w:cs="" w:asciiTheme="minorAscii" w:hAnsiTheme="minorAscii" w:eastAsiaTheme="minorEastAsia" w:cstheme="minorBidi"/>
          <w:noProof w:val="0"/>
          <w:color w:val="auto"/>
          <w:sz w:val="24"/>
          <w:szCs w:val="24"/>
          <w:lang w:val="en-GB" w:eastAsia="ja-JP" w:bidi="ar-SA"/>
        </w:rPr>
      </w:pPr>
      <w:r w:rsidRPr="7372C86C" w:rsidR="7DE8F412">
        <w:rPr>
          <w:rFonts w:ascii="Aptos" w:hAnsi="Aptos" w:eastAsia="" w:cs="" w:asciiTheme="minorAscii" w:hAnsiTheme="minorAscii" w:eastAsiaTheme="minorEastAsia" w:cstheme="minorBidi"/>
          <w:noProof w:val="0"/>
          <w:color w:val="auto"/>
          <w:sz w:val="24"/>
          <w:szCs w:val="24"/>
          <w:lang w:val="en-GB" w:eastAsia="ja-JP" w:bidi="ar-SA"/>
        </w:rPr>
        <w:t xml:space="preserve">SCP is grounded in the rational choice theory, which considers criminals adopt a cost-benefit belief. The theory suggests that offenders are creatures of habit who look at the benefits are greater than any risk taken. SCP works by making the crime more difficult, </w:t>
      </w:r>
      <w:r w:rsidRPr="7372C86C" w:rsidR="7DE8F412">
        <w:rPr>
          <w:rFonts w:ascii="Aptos" w:hAnsi="Aptos" w:eastAsia="" w:cs="" w:asciiTheme="minorAscii" w:hAnsiTheme="minorAscii" w:eastAsiaTheme="minorEastAsia" w:cstheme="minorBidi"/>
          <w:noProof w:val="0"/>
          <w:color w:val="auto"/>
          <w:sz w:val="24"/>
          <w:szCs w:val="24"/>
          <w:lang w:val="en-GB" w:eastAsia="ja-JP" w:bidi="ar-SA"/>
        </w:rPr>
        <w:t>riskier</w:t>
      </w:r>
      <w:r w:rsidRPr="7372C86C" w:rsidR="7DE8F412">
        <w:rPr>
          <w:rFonts w:ascii="Aptos" w:hAnsi="Aptos" w:eastAsia="" w:cs="" w:asciiTheme="minorAscii" w:hAnsiTheme="minorAscii" w:eastAsiaTheme="minorEastAsia" w:cstheme="minorBidi"/>
          <w:noProof w:val="0"/>
          <w:color w:val="auto"/>
          <w:sz w:val="24"/>
          <w:szCs w:val="24"/>
          <w:lang w:val="en-GB" w:eastAsia="ja-JP" w:bidi="ar-SA"/>
        </w:rPr>
        <w:t xml:space="preserve"> or less rewarding, thereby discouraging offenders from committing it. Prior to any crime taking place, the offender will evaluate four major </w:t>
      </w:r>
      <w:r w:rsidRPr="7372C86C" w:rsidR="5ABB5098">
        <w:rPr>
          <w:rFonts w:ascii="Aptos" w:hAnsi="Aptos" w:eastAsia="" w:cs="" w:asciiTheme="minorAscii" w:hAnsiTheme="minorAscii" w:eastAsiaTheme="minorEastAsia" w:cstheme="minorBidi"/>
          <w:noProof w:val="0"/>
          <w:color w:val="auto"/>
          <w:sz w:val="24"/>
          <w:szCs w:val="24"/>
          <w:lang w:val="en-GB" w:eastAsia="ja-JP" w:bidi="ar-SA"/>
        </w:rPr>
        <w:t>choices, should</w:t>
      </w:r>
      <w:r w:rsidRPr="7372C86C" w:rsidR="7DE8F412">
        <w:rPr>
          <w:rFonts w:ascii="Aptos" w:hAnsi="Aptos" w:eastAsia="" w:cs="" w:asciiTheme="minorAscii" w:hAnsiTheme="minorAscii" w:eastAsiaTheme="minorEastAsia" w:cstheme="minorBidi"/>
          <w:noProof w:val="0"/>
          <w:color w:val="auto"/>
          <w:sz w:val="24"/>
          <w:szCs w:val="24"/>
          <w:lang w:val="en-GB" w:eastAsia="ja-JP" w:bidi="ar-SA"/>
        </w:rPr>
        <w:t xml:space="preserve"> the crime been committed, should it be a recognised </w:t>
      </w:r>
      <w:r w:rsidRPr="7372C86C" w:rsidR="25F7F926">
        <w:rPr>
          <w:rFonts w:ascii="Aptos" w:hAnsi="Aptos" w:eastAsia="" w:cs="" w:asciiTheme="minorAscii" w:hAnsiTheme="minorAscii" w:eastAsiaTheme="minorEastAsia" w:cstheme="minorBidi"/>
          <w:noProof w:val="0"/>
          <w:color w:val="auto"/>
          <w:sz w:val="24"/>
          <w:szCs w:val="24"/>
          <w:lang w:val="en-GB" w:eastAsia="ja-JP" w:bidi="ar-SA"/>
        </w:rPr>
        <w:t>target, will</w:t>
      </w:r>
      <w:r w:rsidRPr="7372C86C" w:rsidR="7DE8F412">
        <w:rPr>
          <w:rFonts w:ascii="Aptos" w:hAnsi="Aptos" w:eastAsia="" w:cs="" w:asciiTheme="minorAscii" w:hAnsiTheme="minorAscii" w:eastAsiaTheme="minorEastAsia" w:cstheme="minorBidi"/>
          <w:noProof w:val="0"/>
          <w:color w:val="auto"/>
          <w:sz w:val="24"/>
          <w:szCs w:val="24"/>
          <w:lang w:val="en-GB" w:eastAsia="ja-JP" w:bidi="ar-SA"/>
        </w:rPr>
        <w:t xml:space="preserve"> it be a one-off action or more often and justifiably to stop or not stop committing the crime (</w:t>
      </w:r>
      <w:r w:rsidRPr="7372C86C" w:rsidR="7DE8F412">
        <w:rPr>
          <w:rFonts w:ascii="Aptos" w:hAnsi="Aptos" w:eastAsia="" w:cs="" w:asciiTheme="minorAscii" w:hAnsiTheme="minorAscii" w:eastAsiaTheme="minorEastAsia" w:cstheme="minorBidi"/>
          <w:noProof w:val="0"/>
          <w:color w:val="auto"/>
          <w:sz w:val="24"/>
          <w:szCs w:val="24"/>
          <w:lang w:val="en-GB" w:eastAsia="ja-JP" w:bidi="ar-SA"/>
        </w:rPr>
        <w:t>Verbora</w:t>
      </w:r>
      <w:r w:rsidRPr="7372C86C" w:rsidR="7DE8F412">
        <w:rPr>
          <w:rFonts w:ascii="Aptos" w:hAnsi="Aptos" w:eastAsia="" w:cs="" w:asciiTheme="minorAscii" w:hAnsiTheme="minorAscii" w:eastAsiaTheme="minorEastAsia" w:cstheme="minorBidi"/>
          <w:noProof w:val="0"/>
          <w:color w:val="auto"/>
          <w:sz w:val="24"/>
          <w:szCs w:val="24"/>
          <w:lang w:val="en-GB" w:eastAsia="ja-JP" w:bidi="ar-SA"/>
        </w:rPr>
        <w:t>, 2023).</w:t>
      </w:r>
    </w:p>
    <w:p w:rsidR="02A8C1B7" w:rsidP="7372C86C" w:rsidRDefault="02A8C1B7" w14:paraId="597345CA" w14:textId="4DAB2114">
      <w:pPr>
        <w:pStyle w:val="Normal"/>
        <w:rPr>
          <w:rFonts w:ascii="Aptos" w:hAnsi="Aptos" w:eastAsia="" w:cs="" w:asciiTheme="minorAscii" w:hAnsiTheme="minorAscii" w:eastAsiaTheme="minorEastAsia" w:cstheme="minorBidi"/>
          <w:noProof w:val="0"/>
          <w:color w:val="auto"/>
          <w:sz w:val="24"/>
          <w:szCs w:val="24"/>
          <w:lang w:val="en-GB" w:eastAsia="ja-JP" w:bidi="ar-SA"/>
        </w:rPr>
      </w:pPr>
    </w:p>
    <w:p w:rsidR="1B21DE5D" w:rsidP="7372C86C" w:rsidRDefault="1B21DE5D" w14:paraId="71769266" w14:textId="5E523F81">
      <w:pPr>
        <w:pStyle w:val="Normal"/>
        <w:spacing w:before="240" w:beforeAutospacing="off" w:after="240" w:afterAutospacing="off"/>
        <w:rPr>
          <w:rFonts w:ascii="Helvetica" w:hAnsi="Helvetica" w:eastAsia="Helvetica" w:cs="Helvetica"/>
          <w:noProof w:val="0"/>
          <w:color w:val="auto"/>
          <w:sz w:val="24"/>
          <w:szCs w:val="24"/>
          <w:lang w:val="en-GB"/>
        </w:rPr>
      </w:pPr>
      <w:r w:rsidRPr="7372C86C" w:rsidR="331D3E61">
        <w:rPr>
          <w:rFonts w:ascii="Aptos" w:hAnsi="Aptos" w:eastAsia="" w:cs="" w:asciiTheme="minorAscii" w:hAnsiTheme="minorAscii" w:eastAsiaTheme="minorEastAsia" w:cstheme="minorBidi"/>
          <w:noProof w:val="0"/>
          <w:color w:val="auto"/>
          <w:sz w:val="24"/>
          <w:szCs w:val="24"/>
          <w:lang w:val="en-GB" w:eastAsia="ja-JP" w:bidi="ar-SA"/>
        </w:rPr>
        <w:t>The Broken Windows Theory is a criminological concept introduced by social scientists in 1982</w:t>
      </w:r>
      <w:r w:rsidRPr="7372C86C" w:rsidR="795EBBB2">
        <w:rPr>
          <w:rFonts w:ascii="Aptos" w:hAnsi="Aptos" w:eastAsia="" w:cs="" w:asciiTheme="minorAscii" w:hAnsiTheme="minorAscii" w:eastAsiaTheme="minorEastAsia" w:cstheme="minorBidi"/>
          <w:noProof w:val="0"/>
          <w:color w:val="auto"/>
          <w:sz w:val="24"/>
          <w:szCs w:val="24"/>
          <w:lang w:val="en-GB" w:eastAsia="ja-JP" w:bidi="ar-SA"/>
        </w:rPr>
        <w:t xml:space="preserve"> and is used in today's policing</w:t>
      </w:r>
      <w:r w:rsidRPr="7372C86C" w:rsidR="331D3E61">
        <w:rPr>
          <w:rFonts w:ascii="Aptos" w:hAnsi="Aptos" w:eastAsia="" w:cs="" w:asciiTheme="minorAscii" w:hAnsiTheme="minorAscii" w:eastAsiaTheme="minorEastAsia" w:cstheme="minorBidi"/>
          <w:noProof w:val="0"/>
          <w:color w:val="auto"/>
          <w:sz w:val="24"/>
          <w:szCs w:val="24"/>
          <w:lang w:val="en-GB" w:eastAsia="ja-JP" w:bidi="ar-SA"/>
        </w:rPr>
        <w:t>. The theory posits that visible signs of disorder and neglect, such as broken windows, graffiti, and litter, can lead to an increase in crime. The idea is that if minor offenses like vandalism or public disorder</w:t>
      </w:r>
      <w:r w:rsidRPr="7372C86C" w:rsidR="76AA37CA">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331D3E61">
        <w:rPr>
          <w:rFonts w:ascii="Aptos" w:hAnsi="Aptos" w:eastAsia="" w:cs="" w:asciiTheme="minorAscii" w:hAnsiTheme="minorAscii" w:eastAsiaTheme="minorEastAsia" w:cstheme="minorBidi"/>
          <w:noProof w:val="0"/>
          <w:color w:val="auto"/>
          <w:sz w:val="24"/>
          <w:szCs w:val="24"/>
          <w:lang w:val="en-GB" w:eastAsia="ja-JP" w:bidi="ar-SA"/>
        </w:rPr>
        <w:t xml:space="preserve">are not addressed, it signals to potential offenders that more serious crimes can also go unchecked. </w:t>
      </w:r>
      <w:r w:rsidRPr="7372C86C" w:rsidR="1942C56F">
        <w:rPr>
          <w:rFonts w:ascii="Helvetica" w:hAnsi="Helvetica" w:eastAsia="Helvetica" w:cs="Helvetica"/>
          <w:noProof w:val="0"/>
          <w:color w:val="auto"/>
          <w:sz w:val="24"/>
          <w:szCs w:val="24"/>
          <w:lang w:val="en-GB"/>
        </w:rPr>
        <w:t xml:space="preserve">This can create an environment where crime flourishes because the community </w:t>
      </w:r>
      <w:r w:rsidRPr="7372C86C" w:rsidR="1942C56F">
        <w:rPr>
          <w:rFonts w:ascii="Helvetica" w:hAnsi="Helvetica" w:eastAsia="Helvetica" w:cs="Helvetica"/>
          <w:noProof w:val="0"/>
          <w:color w:val="auto"/>
          <w:sz w:val="24"/>
          <w:szCs w:val="24"/>
          <w:lang w:val="en-GB"/>
        </w:rPr>
        <w:t>appears to lack</w:t>
      </w:r>
      <w:r w:rsidRPr="7372C86C" w:rsidR="1942C56F">
        <w:rPr>
          <w:rFonts w:ascii="Helvetica" w:hAnsi="Helvetica" w:eastAsia="Helvetica" w:cs="Helvetica"/>
          <w:noProof w:val="0"/>
          <w:color w:val="auto"/>
          <w:sz w:val="24"/>
          <w:szCs w:val="24"/>
          <w:lang w:val="en-GB"/>
        </w:rPr>
        <w:t xml:space="preserve"> social control (Wilson, 1982)</w:t>
      </w:r>
      <w:r w:rsidRPr="7372C86C" w:rsidR="1942C56F">
        <w:rPr>
          <w:rFonts w:ascii="Helvetica" w:hAnsi="Helvetica" w:eastAsia="Helvetica" w:cs="Helvetica"/>
          <w:noProof w:val="0"/>
          <w:color w:val="auto"/>
          <w:sz w:val="24"/>
          <w:szCs w:val="24"/>
          <w:lang w:val="en-GB"/>
        </w:rPr>
        <w:t xml:space="preserve">.  </w:t>
      </w:r>
      <w:bookmarkStart w:name="_Int_8v8s3dGn" w:id="1960892452"/>
      <w:r w:rsidRPr="7372C86C" w:rsidR="1942C56F">
        <w:rPr>
          <w:rFonts w:ascii="Helvetica" w:hAnsi="Helvetica" w:eastAsia="Helvetica" w:cs="Helvetica"/>
          <w:noProof w:val="0"/>
          <w:color w:val="auto"/>
          <w:sz w:val="24"/>
          <w:szCs w:val="24"/>
          <w:lang w:val="en-GB"/>
        </w:rPr>
        <w:t>In an attempt to</w:t>
      </w:r>
      <w:bookmarkEnd w:id="1960892452"/>
      <w:r w:rsidRPr="7372C86C" w:rsidR="1942C56F">
        <w:rPr>
          <w:rFonts w:ascii="Helvetica" w:hAnsi="Helvetica" w:eastAsia="Helvetica" w:cs="Helvetica"/>
          <w:noProof w:val="0"/>
          <w:color w:val="auto"/>
          <w:sz w:val="24"/>
          <w:szCs w:val="24"/>
          <w:lang w:val="en-GB"/>
        </w:rPr>
        <w:t xml:space="preserve"> minimise minor offences, the Broken Window policy adopts an attitude of creating a more well-maintained environment that can deter the criminal opportunists. It foresees that if minor offences decrease</w:t>
      </w:r>
      <w:r w:rsidRPr="7372C86C" w:rsidR="558C9414">
        <w:rPr>
          <w:rFonts w:ascii="Helvetica" w:hAnsi="Helvetica" w:eastAsia="Helvetica" w:cs="Helvetica"/>
          <w:noProof w:val="0"/>
          <w:color w:val="auto"/>
          <w:sz w:val="24"/>
          <w:szCs w:val="24"/>
          <w:lang w:val="en-GB"/>
        </w:rPr>
        <w:t>,</w:t>
      </w:r>
      <w:r w:rsidRPr="7372C86C" w:rsidR="1942C56F">
        <w:rPr>
          <w:rFonts w:ascii="Helvetica" w:hAnsi="Helvetica" w:eastAsia="Helvetica" w:cs="Helvetica"/>
          <w:noProof w:val="0"/>
          <w:color w:val="auto"/>
          <w:sz w:val="24"/>
          <w:szCs w:val="24"/>
          <w:lang w:val="en-GB"/>
        </w:rPr>
        <w:t xml:space="preserve"> then the possibility of more violent or major crime can be reduced, which in turn could lower crime and increase public safety (Gau, 2025).</w:t>
      </w:r>
    </w:p>
    <w:p w:rsidR="1B21DE5D" w:rsidP="7372C86C" w:rsidRDefault="1B21DE5D" w14:paraId="3CCCC0AB" w14:textId="6A0F4DE4">
      <w:pPr>
        <w:rPr>
          <w:color w:val="auto"/>
        </w:rPr>
      </w:pPr>
    </w:p>
    <w:p w:rsidR="1B21DE5D" w:rsidP="7372C86C" w:rsidRDefault="1B21DE5D" w14:paraId="4F6CFC62" w14:textId="5330FC40">
      <w:pPr>
        <w:pStyle w:val="Normal"/>
        <w:rPr>
          <w:rFonts w:ascii="Aptos" w:hAnsi="Aptos" w:eastAsia="" w:cs="" w:asciiTheme="minorAscii" w:hAnsiTheme="minorAscii" w:eastAsiaTheme="minorEastAsia" w:cstheme="minorBidi"/>
          <w:noProof w:val="0"/>
          <w:color w:val="auto" w:themeColor="accent5" w:themeTint="99" w:themeShade="FF"/>
          <w:sz w:val="24"/>
          <w:szCs w:val="24"/>
          <w:lang w:val="en-GB" w:eastAsia="ja-JP" w:bidi="ar-SA"/>
        </w:rPr>
      </w:pPr>
      <w:r w:rsidRPr="7372C86C" w:rsidR="2CD83E79">
        <w:rPr>
          <w:rFonts w:ascii="Aptos" w:hAnsi="Aptos" w:eastAsia="Aptos" w:cs="Aptos"/>
          <w:noProof w:val="0"/>
          <w:color w:val="auto"/>
          <w:sz w:val="24"/>
          <w:szCs w:val="24"/>
          <w:lang w:val="en-GB"/>
        </w:rPr>
        <w:t>B</w:t>
      </w:r>
      <w:r w:rsidRPr="7372C86C" w:rsidR="3C94AC46">
        <w:rPr>
          <w:rFonts w:ascii="Aptos" w:hAnsi="Aptos" w:eastAsia="Aptos" w:cs="Aptos"/>
          <w:noProof w:val="0"/>
          <w:color w:val="auto"/>
          <w:sz w:val="24"/>
          <w:szCs w:val="24"/>
          <w:lang w:val="en-GB"/>
        </w:rPr>
        <w:t xml:space="preserve">oth theories stress the significance of actively </w:t>
      </w:r>
      <w:r w:rsidRPr="7372C86C" w:rsidR="3C94AC46">
        <w:rPr>
          <w:rFonts w:ascii="Aptos" w:hAnsi="Aptos" w:eastAsia="Aptos" w:cs="Aptos"/>
          <w:noProof w:val="0"/>
          <w:color w:val="auto"/>
          <w:sz w:val="24"/>
          <w:szCs w:val="24"/>
          <w:lang w:val="en-GB"/>
        </w:rPr>
        <w:t xml:space="preserve">managing the physical environment to prevent crime from escalating. Situational Crime Prevention (SCP) and Broken Window Theory share the belief that addressing minor signs of disorder and neglect in an environment, such as a broken window, can significantly deter more serious crime by signalling a lack of social control, thereby offering opportunities for criminals to </w:t>
      </w:r>
      <w:r w:rsidRPr="7372C86C" w:rsidR="3C94AC46">
        <w:rPr>
          <w:rFonts w:ascii="Aptos" w:hAnsi="Aptos" w:eastAsia="Aptos" w:cs="Aptos"/>
          <w:noProof w:val="0"/>
          <w:color w:val="auto"/>
          <w:sz w:val="24"/>
          <w:szCs w:val="24"/>
          <w:lang w:val="en-GB"/>
        </w:rPr>
        <w:t>operate</w:t>
      </w:r>
      <w:r w:rsidRPr="7372C86C" w:rsidR="3C94AC46">
        <w:rPr>
          <w:rFonts w:ascii="Aptos" w:hAnsi="Aptos" w:eastAsia="Aptos" w:cs="Aptos"/>
          <w:noProof w:val="0"/>
          <w:color w:val="auto"/>
          <w:sz w:val="24"/>
          <w:szCs w:val="24"/>
          <w:lang w:val="en-GB"/>
        </w:rPr>
        <w:t xml:space="preserve"> more freely.</w:t>
      </w:r>
      <w:r w:rsidRPr="7372C86C" w:rsidR="785EDFFD">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785EDFFD">
        <w:rPr>
          <w:rFonts w:ascii="Aptos" w:hAnsi="Aptos" w:eastAsia="" w:cs="" w:asciiTheme="minorAscii" w:hAnsiTheme="minorAscii" w:eastAsiaTheme="minorEastAsia" w:cstheme="minorBidi"/>
          <w:noProof w:val="0"/>
          <w:color w:val="auto"/>
          <w:sz w:val="24"/>
          <w:szCs w:val="24"/>
          <w:lang w:val="en-GB" w:eastAsia="ja-JP" w:bidi="ar-SA"/>
        </w:rPr>
        <w:t>(Adil, 2022)</w:t>
      </w:r>
      <w:r w:rsidRPr="7372C86C" w:rsidR="7D1319FF">
        <w:rPr>
          <w:rFonts w:ascii="Aptos" w:hAnsi="Aptos" w:eastAsia="" w:cs="" w:asciiTheme="minorAscii" w:hAnsiTheme="minorAscii" w:eastAsiaTheme="minorEastAsia" w:cstheme="minorBidi"/>
          <w:noProof w:val="0"/>
          <w:color w:val="auto"/>
          <w:sz w:val="24"/>
          <w:szCs w:val="24"/>
          <w:lang w:val="en-GB" w:eastAsia="ja-JP" w:bidi="ar-SA"/>
        </w:rPr>
        <w:t xml:space="preserve"> </w:t>
      </w:r>
    </w:p>
    <w:p w:rsidR="02A8C1B7" w:rsidP="7372C86C" w:rsidRDefault="02A8C1B7" w14:paraId="3A323B55" w14:textId="7453AED9">
      <w:pPr>
        <w:pStyle w:val="Normal"/>
        <w:rPr>
          <w:rFonts w:ascii="Aptos" w:hAnsi="Aptos" w:eastAsia="Aptos" w:cs="Aptos"/>
          <w:noProof w:val="0"/>
          <w:color w:val="auto"/>
          <w:sz w:val="24"/>
          <w:szCs w:val="24"/>
          <w:lang w:val="en-GB"/>
        </w:rPr>
      </w:pPr>
    </w:p>
    <w:p w:rsidR="7A6C133A" w:rsidP="7372C86C" w:rsidRDefault="7A6C133A" w14:paraId="1109537E" w14:textId="384401A4">
      <w:pPr>
        <w:pStyle w:val="Normal"/>
        <w:rPr>
          <w:rFonts w:ascii="Aptos" w:hAnsi="Aptos" w:eastAsia="" w:cs="" w:asciiTheme="minorAscii" w:hAnsiTheme="minorAscii" w:eastAsiaTheme="minorEastAsia" w:cstheme="minorBidi"/>
          <w:noProof w:val="0"/>
          <w:color w:val="auto" w:themeColor="background1" w:themeTint="FF" w:themeShade="FF"/>
          <w:sz w:val="24"/>
          <w:szCs w:val="24"/>
          <w:lang w:val="en-GB" w:eastAsia="ja-JP" w:bidi="ar-SA"/>
        </w:rPr>
      </w:pPr>
      <w:r w:rsidRPr="7372C86C" w:rsidR="2750A99A">
        <w:rPr>
          <w:rFonts w:ascii="Aptos" w:hAnsi="Aptos" w:eastAsia="" w:cs="" w:asciiTheme="minorAscii" w:hAnsiTheme="minorAscii" w:eastAsiaTheme="minorEastAsia" w:cstheme="minorBidi"/>
          <w:color w:val="auto"/>
          <w:sz w:val="24"/>
          <w:szCs w:val="24"/>
        </w:rPr>
        <w:t>There are several advantages to integrating situational crime prevention methods</w:t>
      </w:r>
      <w:r w:rsidRPr="7372C86C" w:rsidR="2750A99A">
        <w:rPr>
          <w:rFonts w:ascii="Aptos" w:hAnsi="Aptos" w:eastAsia="" w:cs="" w:asciiTheme="minorAscii" w:hAnsiTheme="minorAscii" w:eastAsiaTheme="minorEastAsia" w:cstheme="minorBidi"/>
          <w:color w:val="auto"/>
          <w:sz w:val="24"/>
          <w:szCs w:val="24"/>
        </w:rPr>
        <w:t xml:space="preserve">.  </w:t>
      </w:r>
      <w:r w:rsidRPr="7372C86C" w:rsidR="2750A99A">
        <w:rPr>
          <w:rFonts w:ascii="Aptos" w:hAnsi="Aptos" w:eastAsia="" w:cs="" w:asciiTheme="minorAscii" w:hAnsiTheme="minorAscii" w:eastAsiaTheme="minorEastAsia" w:cstheme="minorBidi"/>
          <w:color w:val="auto"/>
          <w:sz w:val="24"/>
          <w:szCs w:val="24"/>
        </w:rPr>
        <w:t xml:space="preserve"> </w:t>
      </w:r>
      <w:r w:rsidRPr="7372C86C" w:rsidR="3FEA8596">
        <w:rPr>
          <w:rFonts w:ascii="Aptos" w:hAnsi="Aptos" w:eastAsia="" w:cs="" w:asciiTheme="minorAscii" w:hAnsiTheme="minorAscii" w:eastAsiaTheme="minorEastAsia" w:cstheme="minorBidi"/>
          <w:color w:val="auto"/>
          <w:sz w:val="24"/>
          <w:szCs w:val="24"/>
        </w:rPr>
        <w:t xml:space="preserve">The </w:t>
      </w:r>
      <w:r w:rsidRPr="7372C86C" w:rsidR="27B84600">
        <w:rPr>
          <w:rFonts w:ascii="Aptos" w:hAnsi="Aptos" w:eastAsia="" w:cs="" w:asciiTheme="minorAscii" w:hAnsiTheme="minorAscii" w:eastAsiaTheme="minorEastAsia" w:cstheme="minorBidi"/>
          <w:color w:val="auto"/>
          <w:sz w:val="24"/>
          <w:szCs w:val="24"/>
        </w:rPr>
        <w:t>strategy</w:t>
      </w:r>
      <w:r w:rsidRPr="7372C86C" w:rsidR="2750A99A">
        <w:rPr>
          <w:rFonts w:ascii="Aptos" w:hAnsi="Aptos" w:eastAsia="" w:cs="" w:asciiTheme="minorAscii" w:hAnsiTheme="minorAscii" w:eastAsiaTheme="minorEastAsia" w:cstheme="minorBidi"/>
          <w:color w:val="auto"/>
          <w:sz w:val="24"/>
          <w:szCs w:val="24"/>
        </w:rPr>
        <w:t xml:space="preserve"> successfully lower</w:t>
      </w:r>
      <w:r w:rsidRPr="7372C86C" w:rsidR="6D0EA0E3">
        <w:rPr>
          <w:rFonts w:ascii="Aptos" w:hAnsi="Aptos" w:eastAsia="" w:cs="" w:asciiTheme="minorAscii" w:hAnsiTheme="minorAscii" w:eastAsiaTheme="minorEastAsia" w:cstheme="minorBidi"/>
          <w:color w:val="auto"/>
          <w:sz w:val="24"/>
          <w:szCs w:val="24"/>
        </w:rPr>
        <w:t>s</w:t>
      </w:r>
      <w:r w:rsidRPr="7372C86C" w:rsidR="2750A99A">
        <w:rPr>
          <w:rFonts w:ascii="Aptos" w:hAnsi="Aptos" w:eastAsia="" w:cs="" w:asciiTheme="minorAscii" w:hAnsiTheme="minorAscii" w:eastAsiaTheme="minorEastAsia" w:cstheme="minorBidi"/>
          <w:color w:val="auto"/>
          <w:sz w:val="24"/>
          <w:szCs w:val="24"/>
        </w:rPr>
        <w:t xml:space="preserve"> crime while producing significant economic benefits, according to research by </w:t>
      </w:r>
      <w:r w:rsidRPr="7372C86C" w:rsidR="6FCC26F4">
        <w:rPr>
          <w:rFonts w:ascii="Aptos" w:hAnsi="Aptos" w:eastAsia="" w:cs="" w:asciiTheme="minorAscii" w:hAnsiTheme="minorAscii" w:eastAsiaTheme="minorEastAsia" w:cstheme="minorBidi"/>
          <w:color w:val="auto"/>
          <w:sz w:val="24"/>
          <w:szCs w:val="24"/>
        </w:rPr>
        <w:t>Welsh</w:t>
      </w:r>
      <w:r w:rsidRPr="7372C86C" w:rsidR="2750A99A">
        <w:rPr>
          <w:rFonts w:ascii="Aptos" w:hAnsi="Aptos" w:eastAsia="" w:cs="" w:asciiTheme="minorAscii" w:hAnsiTheme="minorAscii" w:eastAsiaTheme="minorEastAsia" w:cstheme="minorBidi"/>
          <w:color w:val="auto"/>
          <w:sz w:val="24"/>
          <w:szCs w:val="24"/>
        </w:rPr>
        <w:t>, 2008</w:t>
      </w:r>
      <w:r w:rsidRPr="7372C86C" w:rsidR="2750A99A">
        <w:rPr>
          <w:rFonts w:ascii="Aptos" w:hAnsi="Aptos" w:eastAsia="" w:cs="" w:asciiTheme="minorAscii" w:hAnsiTheme="minorAscii" w:eastAsiaTheme="minorEastAsia" w:cstheme="minorBidi"/>
          <w:color w:val="auto"/>
          <w:sz w:val="24"/>
          <w:szCs w:val="24"/>
        </w:rPr>
        <w:t>. Since each approach boosts the other in terms of timing for crime reduction, their integration is possible and improves overall efficiency. Furthermore, it seems more economical to use an integrated approach rather than just one of the strategies. In addition to reducing crime, this combination could have a favourable effect on other areas of society, such as education and health.</w:t>
      </w:r>
      <w:r w:rsidRPr="7372C86C" w:rsidR="66132D77">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66132D77">
        <w:rPr>
          <w:rFonts w:ascii="Aptos" w:hAnsi="Aptos" w:eastAsia="" w:cs="" w:asciiTheme="minorAscii" w:hAnsiTheme="minorAscii" w:eastAsiaTheme="minorEastAsia" w:cstheme="minorBidi"/>
          <w:noProof w:val="0"/>
          <w:color w:val="auto"/>
          <w:sz w:val="24"/>
          <w:szCs w:val="24"/>
          <w:lang w:val="en-GB" w:eastAsia="ja-JP" w:bidi="ar-SA"/>
        </w:rPr>
        <w:t>Clarke, 1997</w:t>
      </w:r>
      <w:r w:rsidRPr="7372C86C" w:rsidR="165DCE81">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66132D77">
        <w:rPr>
          <w:rFonts w:ascii="Aptos" w:hAnsi="Aptos" w:eastAsia="" w:cs="" w:asciiTheme="minorAscii" w:hAnsiTheme="minorAscii" w:eastAsiaTheme="minorEastAsia" w:cstheme="minorBidi"/>
          <w:noProof w:val="0"/>
          <w:color w:val="auto"/>
          <w:sz w:val="24"/>
          <w:szCs w:val="24"/>
          <w:lang w:val="en-GB" w:eastAsia="ja-JP" w:bidi="ar-SA"/>
        </w:rPr>
        <w:t xml:space="preserve">Stresses that SCP </w:t>
      </w:r>
      <w:r w:rsidRPr="7372C86C" w:rsidR="187D6203">
        <w:rPr>
          <w:rFonts w:ascii="Aptos" w:hAnsi="Aptos" w:eastAsia="" w:cs="" w:asciiTheme="minorAscii" w:hAnsiTheme="minorAscii" w:eastAsiaTheme="minorEastAsia" w:cstheme="minorBidi"/>
          <w:noProof w:val="0"/>
          <w:color w:val="auto"/>
          <w:sz w:val="24"/>
          <w:szCs w:val="24"/>
          <w:lang w:val="en-GB" w:eastAsia="ja-JP" w:bidi="ar-SA"/>
        </w:rPr>
        <w:t>has many advantages and disadvantages some being Clarke highlights that</w:t>
      </w:r>
      <w:r w:rsidRPr="7372C86C" w:rsidR="187D6203">
        <w:rPr>
          <w:rFonts w:ascii="Aptos" w:hAnsi="Aptos" w:eastAsia="" w:cs="" w:asciiTheme="minorAscii" w:hAnsiTheme="minorAscii" w:eastAsiaTheme="minorEastAsia" w:cstheme="minorBidi"/>
          <w:noProof w:val="0"/>
          <w:color w:val="FFFFFF" w:themeColor="background1" w:themeTint="FF" w:themeShade="FF"/>
          <w:sz w:val="24"/>
          <w:szCs w:val="24"/>
          <w:lang w:val="en-GB" w:eastAsia="ja-JP" w:bidi="ar-SA"/>
        </w:rPr>
        <w:t xml:space="preserve"> </w:t>
      </w:r>
      <w:r w:rsidRPr="7372C86C" w:rsidR="187D6203">
        <w:rPr>
          <w:rFonts w:ascii="Aptos" w:hAnsi="Aptos" w:eastAsia="" w:cs="" w:asciiTheme="minorAscii" w:hAnsiTheme="minorAscii" w:eastAsiaTheme="minorEastAsia" w:cstheme="minorBidi"/>
          <w:noProof w:val="0"/>
          <w:color w:val="auto"/>
          <w:sz w:val="24"/>
          <w:szCs w:val="24"/>
          <w:lang w:val="en-GB" w:eastAsia="ja-JP" w:bidi="ar-SA"/>
        </w:rPr>
        <w:t>SCP is an instant, cost-effective crime prevention method that lowers the likelihood of criminal activity. He does, however, recognise some of its disadvantages, including the possibility of crime relocation, in which criminals</w:t>
      </w:r>
      <w:r w:rsidRPr="7372C86C" w:rsidR="6436E412">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187D6203">
        <w:rPr>
          <w:rFonts w:ascii="Aptos" w:hAnsi="Aptos" w:eastAsia="" w:cs="" w:asciiTheme="minorAscii" w:hAnsiTheme="minorAscii" w:eastAsiaTheme="minorEastAsia" w:cstheme="minorBidi"/>
          <w:noProof w:val="0"/>
          <w:color w:val="auto"/>
          <w:sz w:val="24"/>
          <w:szCs w:val="24"/>
          <w:lang w:val="en-GB" w:eastAsia="ja-JP" w:bidi="ar-SA"/>
        </w:rPr>
        <w:t>relocate</w:t>
      </w:r>
      <w:r w:rsidRPr="7372C86C" w:rsidR="187D6203">
        <w:rPr>
          <w:rFonts w:ascii="Aptos" w:hAnsi="Aptos" w:eastAsia="" w:cs="" w:asciiTheme="minorAscii" w:hAnsiTheme="minorAscii" w:eastAsiaTheme="minorEastAsia" w:cstheme="minorBidi"/>
          <w:noProof w:val="0"/>
          <w:color w:val="auto"/>
          <w:sz w:val="24"/>
          <w:szCs w:val="24"/>
          <w:lang w:val="en-GB" w:eastAsia="ja-JP" w:bidi="ar-SA"/>
        </w:rPr>
        <w:t xml:space="preserve"> their operations or </w:t>
      </w:r>
      <w:r w:rsidRPr="7372C86C" w:rsidR="187D6203">
        <w:rPr>
          <w:rFonts w:ascii="Aptos" w:hAnsi="Aptos" w:eastAsia="" w:cs="" w:asciiTheme="minorAscii" w:hAnsiTheme="minorAscii" w:eastAsiaTheme="minorEastAsia" w:cstheme="minorBidi"/>
          <w:noProof w:val="0"/>
          <w:color w:val="auto"/>
          <w:sz w:val="24"/>
          <w:szCs w:val="24"/>
          <w:lang w:val="en-GB" w:eastAsia="ja-JP" w:bidi="ar-SA"/>
        </w:rPr>
        <w:t>modify</w:t>
      </w:r>
      <w:r w:rsidRPr="7372C86C" w:rsidR="187D6203">
        <w:rPr>
          <w:rFonts w:ascii="Aptos" w:hAnsi="Aptos" w:eastAsia="" w:cs="" w:asciiTheme="minorAscii" w:hAnsiTheme="minorAscii" w:eastAsiaTheme="minorEastAsia" w:cstheme="minorBidi"/>
          <w:noProof w:val="0"/>
          <w:color w:val="auto"/>
          <w:sz w:val="24"/>
          <w:szCs w:val="24"/>
          <w:lang w:val="en-GB" w:eastAsia="ja-JP" w:bidi="ar-SA"/>
        </w:rPr>
        <w:t xml:space="preserve"> their tactics. Despite this, Clarke contends that SCP is still a useful instrument for preventing crime, particularly when paired with other tactics.</w:t>
      </w:r>
      <w:r w:rsidRPr="7372C86C" w:rsidR="0CCAA7F7">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08A88FB1">
        <w:rPr>
          <w:rFonts w:ascii="Aptos" w:hAnsi="Aptos" w:eastAsia="" w:cs="" w:asciiTheme="minorAscii" w:hAnsiTheme="minorAscii" w:eastAsiaTheme="minorEastAsia" w:cstheme="minorBidi"/>
          <w:noProof w:val="0"/>
          <w:color w:val="auto"/>
          <w:sz w:val="24"/>
          <w:szCs w:val="24"/>
          <w:lang w:val="en-GB" w:eastAsia="ja-JP" w:bidi="ar-SA"/>
        </w:rPr>
        <w:t>Whereas</w:t>
      </w:r>
      <w:r w:rsidRPr="7372C86C" w:rsidR="0CCAA7F7">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7B6AEAF0">
        <w:rPr>
          <w:rFonts w:ascii="Aptos" w:hAnsi="Aptos" w:eastAsia="" w:cs="" w:asciiTheme="minorAscii" w:hAnsiTheme="minorAscii" w:eastAsiaTheme="minorEastAsia" w:cstheme="minorBidi"/>
          <w:noProof w:val="0"/>
          <w:color w:val="auto"/>
          <w:sz w:val="24"/>
          <w:szCs w:val="24"/>
          <w:lang w:val="en-GB" w:eastAsia="ja-JP" w:bidi="ar-SA"/>
        </w:rPr>
        <w:t>Hayword 2007</w:t>
      </w:r>
      <w:r w:rsidRPr="7372C86C" w:rsidR="7B6AEAF0">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4A0E760F">
        <w:rPr>
          <w:rFonts w:ascii="Aptos" w:hAnsi="Aptos" w:eastAsia="" w:cs="" w:asciiTheme="minorAscii" w:hAnsiTheme="minorAscii" w:eastAsiaTheme="minorEastAsia" w:cstheme="minorBidi"/>
          <w:noProof w:val="0"/>
          <w:color w:val="auto"/>
          <w:sz w:val="24"/>
          <w:szCs w:val="24"/>
          <w:lang w:val="en-GB" w:eastAsia="ja-JP" w:bidi="ar-SA"/>
        </w:rPr>
        <w:t>believes that situational crime prevention has many disadvantages he argues that SCP oversimplifies criminal behaviour by relying too much on rational choice theory, failing to take into account broader cultural and social factors that influence crime, such as impulsivity, emotions, and societal pressures, cautioning that an over-reliance on SCP measures, such as surveillance and strict environmental controls, can result in an overly controlled society, raising ethical concerns about civil liberties and personal freedoms; and</w:t>
      </w:r>
      <w:r w:rsidRPr="7372C86C" w:rsidR="1C0F5BD1">
        <w:rPr>
          <w:rFonts w:ascii="Aptos" w:hAnsi="Aptos" w:eastAsia="" w:cs="" w:asciiTheme="minorAscii" w:hAnsiTheme="minorAscii" w:eastAsiaTheme="minorEastAsia" w:cstheme="minorBidi"/>
          <w:noProof w:val="0"/>
          <w:color w:val="auto"/>
          <w:sz w:val="24"/>
          <w:szCs w:val="24"/>
          <w:lang w:val="en-GB" w:eastAsia="ja-JP" w:bidi="ar-SA"/>
        </w:rPr>
        <w:t xml:space="preserve"> he also </w:t>
      </w:r>
      <w:r w:rsidRPr="7372C86C" w:rsidR="1C0F5BD1">
        <w:rPr>
          <w:rFonts w:ascii="Aptos" w:hAnsi="Aptos" w:eastAsia="" w:cs="" w:asciiTheme="minorAscii" w:hAnsiTheme="minorAscii" w:eastAsiaTheme="minorEastAsia" w:cstheme="minorBidi"/>
          <w:noProof w:val="0"/>
          <w:color w:val="auto"/>
          <w:sz w:val="24"/>
          <w:szCs w:val="24"/>
          <w:lang w:val="en-GB" w:eastAsia="ja-JP" w:bidi="ar-SA"/>
        </w:rPr>
        <w:t>questions</w:t>
      </w:r>
      <w:r w:rsidRPr="7372C86C" w:rsidR="1C0F5BD1">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4A0E760F">
        <w:rPr>
          <w:rFonts w:ascii="Aptos" w:hAnsi="Aptos" w:eastAsia="" w:cs="" w:asciiTheme="minorAscii" w:hAnsiTheme="minorAscii" w:eastAsiaTheme="minorEastAsia" w:cstheme="minorBidi"/>
          <w:noProof w:val="0"/>
          <w:color w:val="auto"/>
          <w:sz w:val="24"/>
          <w:szCs w:val="24"/>
          <w:lang w:val="en-GB" w:eastAsia="ja-JP" w:bidi="ar-SA"/>
        </w:rPr>
        <w:t>the long-term efficacy of SCP, Hayward argues that SCP is ineffective because it ignores the deeper structural causes of crime.</w:t>
      </w:r>
      <w:r w:rsidRPr="7372C86C" w:rsidR="6B852EE9">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38812063">
        <w:rPr>
          <w:rFonts w:ascii="Aptos" w:hAnsi="Aptos" w:eastAsia="" w:cs="" w:asciiTheme="minorAscii" w:hAnsiTheme="minorAscii" w:eastAsiaTheme="minorEastAsia" w:cstheme="minorBidi"/>
          <w:noProof w:val="0"/>
          <w:color w:val="auto"/>
          <w:sz w:val="24"/>
          <w:szCs w:val="24"/>
          <w:lang w:val="en-GB" w:eastAsia="ja-JP" w:bidi="ar-SA"/>
        </w:rPr>
        <w:t xml:space="preserve">Due to these criminologists having many different opinions and </w:t>
      </w:r>
      <w:r w:rsidRPr="7372C86C" w:rsidR="7F1F5FFE">
        <w:rPr>
          <w:rFonts w:ascii="Aptos" w:hAnsi="Aptos" w:eastAsia="" w:cs="" w:asciiTheme="minorAscii" w:hAnsiTheme="minorAscii" w:eastAsiaTheme="minorEastAsia" w:cstheme="minorBidi"/>
          <w:noProof w:val="0"/>
          <w:color w:val="auto"/>
          <w:sz w:val="24"/>
          <w:szCs w:val="24"/>
          <w:lang w:val="en-GB" w:eastAsia="ja-JP" w:bidi="ar-SA"/>
        </w:rPr>
        <w:t xml:space="preserve">points of view </w:t>
      </w:r>
      <w:r w:rsidRPr="7372C86C" w:rsidR="0BF7E02A">
        <w:rPr>
          <w:rFonts w:ascii="Aptos" w:hAnsi="Aptos" w:eastAsia="" w:cs="" w:asciiTheme="minorAscii" w:hAnsiTheme="minorAscii" w:eastAsiaTheme="minorEastAsia" w:cstheme="minorBidi"/>
          <w:noProof w:val="0"/>
          <w:color w:val="auto"/>
          <w:sz w:val="24"/>
          <w:szCs w:val="24"/>
          <w:lang w:val="en-GB" w:eastAsia="ja-JP" w:bidi="ar-SA"/>
        </w:rPr>
        <w:t xml:space="preserve">the </w:t>
      </w:r>
      <w:r w:rsidRPr="7372C86C" w:rsidR="0B988133">
        <w:rPr>
          <w:rFonts w:ascii="Aptos" w:hAnsi="Aptos" w:eastAsia="" w:cs="" w:asciiTheme="minorAscii" w:hAnsiTheme="minorAscii" w:eastAsiaTheme="minorEastAsia" w:cstheme="minorBidi"/>
          <w:noProof w:val="0"/>
          <w:color w:val="auto"/>
          <w:sz w:val="24"/>
          <w:szCs w:val="24"/>
          <w:lang w:val="en-GB" w:eastAsia="ja-JP" w:bidi="ar-SA"/>
        </w:rPr>
        <w:t xml:space="preserve">overall view of SCP has mixed </w:t>
      </w:r>
      <w:r w:rsidRPr="7372C86C" w:rsidR="45880541">
        <w:rPr>
          <w:rFonts w:ascii="Aptos" w:hAnsi="Aptos" w:eastAsia="" w:cs="" w:asciiTheme="minorAscii" w:hAnsiTheme="minorAscii" w:eastAsiaTheme="minorEastAsia" w:cstheme="minorBidi"/>
          <w:noProof w:val="0"/>
          <w:color w:val="auto"/>
          <w:sz w:val="24"/>
          <w:szCs w:val="24"/>
          <w:lang w:val="en-GB" w:eastAsia="ja-JP" w:bidi="ar-SA"/>
        </w:rPr>
        <w:t xml:space="preserve">feelings according to </w:t>
      </w:r>
      <w:r w:rsidRPr="7372C86C" w:rsidR="45880541">
        <w:rPr>
          <w:rFonts w:ascii="Aptos" w:hAnsi="Aptos" w:eastAsia="" w:cs="" w:asciiTheme="minorAscii" w:hAnsiTheme="minorAscii" w:eastAsiaTheme="minorEastAsia" w:cstheme="minorBidi"/>
          <w:noProof w:val="0"/>
          <w:color w:val="auto"/>
          <w:sz w:val="24"/>
          <w:szCs w:val="24"/>
          <w:lang w:val="en-GB" w:eastAsia="ja-JP" w:bidi="ar-SA"/>
        </w:rPr>
        <w:t>College</w:t>
      </w:r>
      <w:r w:rsidRPr="7372C86C" w:rsidR="45880541">
        <w:rPr>
          <w:rFonts w:ascii="Aptos" w:hAnsi="Aptos" w:eastAsia="" w:cs="" w:asciiTheme="minorAscii" w:hAnsiTheme="minorAscii" w:eastAsiaTheme="minorEastAsia" w:cstheme="minorBidi"/>
          <w:noProof w:val="0"/>
          <w:color w:val="auto"/>
          <w:sz w:val="24"/>
          <w:szCs w:val="24"/>
          <w:lang w:val="en-GB" w:eastAsia="ja-JP" w:bidi="ar-SA"/>
        </w:rPr>
        <w:t xml:space="preserve"> of policing, 202</w:t>
      </w:r>
      <w:r w:rsidRPr="7372C86C" w:rsidR="70796690">
        <w:rPr>
          <w:rFonts w:ascii="Aptos" w:hAnsi="Aptos" w:eastAsia="" w:cs="" w:asciiTheme="minorAscii" w:hAnsiTheme="minorAscii" w:eastAsiaTheme="minorEastAsia" w:cstheme="minorBidi"/>
          <w:noProof w:val="0"/>
          <w:color w:val="auto"/>
          <w:sz w:val="24"/>
          <w:szCs w:val="24"/>
          <w:lang w:val="en-GB" w:eastAsia="ja-JP" w:bidi="ar-SA"/>
        </w:rPr>
        <w:t>2</w:t>
      </w:r>
      <w:r w:rsidRPr="7372C86C" w:rsidR="4F72D272">
        <w:rPr>
          <w:rFonts w:ascii="Aptos" w:hAnsi="Aptos" w:eastAsia="" w:cs="" w:asciiTheme="minorAscii" w:hAnsiTheme="minorAscii" w:eastAsiaTheme="minorEastAsia" w:cstheme="minorBidi"/>
          <w:noProof w:val="0"/>
          <w:color w:val="auto"/>
          <w:sz w:val="24"/>
          <w:szCs w:val="24"/>
          <w:lang w:val="en-GB" w:eastAsia="ja-JP" w:bidi="ar-SA"/>
        </w:rPr>
        <w:t>c</w:t>
      </w:r>
      <w:r w:rsidRPr="7372C86C" w:rsidR="45880541">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167036EC">
        <w:rPr>
          <w:rFonts w:ascii="Aptos" w:hAnsi="Aptos" w:eastAsia="" w:cs="" w:asciiTheme="minorAscii" w:hAnsiTheme="minorAscii" w:eastAsiaTheme="minorEastAsia" w:cstheme="minorBidi"/>
          <w:noProof w:val="0"/>
          <w:color w:val="auto"/>
          <w:sz w:val="24"/>
          <w:szCs w:val="24"/>
          <w:lang w:val="en-GB" w:eastAsia="ja-JP" w:bidi="ar-SA"/>
        </w:rPr>
        <w:t>their</w:t>
      </w:r>
      <w:r w:rsidRPr="7372C86C" w:rsidR="45880541">
        <w:rPr>
          <w:rFonts w:ascii="Aptos" w:hAnsi="Aptos" w:eastAsia="" w:cs="" w:asciiTheme="minorAscii" w:hAnsiTheme="minorAscii" w:eastAsiaTheme="minorEastAsia" w:cstheme="minorBidi"/>
          <w:noProof w:val="0"/>
          <w:color w:val="auto"/>
          <w:sz w:val="24"/>
          <w:szCs w:val="24"/>
          <w:lang w:val="en-GB" w:eastAsia="ja-JP" w:bidi="ar-SA"/>
        </w:rPr>
        <w:t xml:space="preserve"> crime prevention Toolkit shows some very clear data t</w:t>
      </w:r>
      <w:r w:rsidRPr="7372C86C" w:rsidR="49D73769">
        <w:rPr>
          <w:rFonts w:ascii="Aptos" w:hAnsi="Aptos" w:eastAsia="" w:cs="" w:asciiTheme="minorAscii" w:hAnsiTheme="minorAscii" w:eastAsiaTheme="minorEastAsia" w:cstheme="minorBidi"/>
          <w:noProof w:val="0"/>
          <w:color w:val="auto"/>
          <w:sz w:val="24"/>
          <w:szCs w:val="24"/>
          <w:lang w:val="en-GB" w:eastAsia="ja-JP" w:bidi="ar-SA"/>
        </w:rPr>
        <w:t xml:space="preserve">hat emphasises the effects </w:t>
      </w:r>
      <w:r w:rsidRPr="7372C86C" w:rsidR="55CFCD8C">
        <w:rPr>
          <w:rFonts w:ascii="Aptos" w:hAnsi="Aptos" w:eastAsia="" w:cs="" w:asciiTheme="minorAscii" w:hAnsiTheme="minorAscii" w:eastAsiaTheme="minorEastAsia" w:cstheme="minorBidi"/>
          <w:noProof w:val="0"/>
          <w:color w:val="auto"/>
          <w:sz w:val="24"/>
          <w:szCs w:val="24"/>
          <w:lang w:val="en-GB" w:eastAsia="ja-JP" w:bidi="ar-SA"/>
        </w:rPr>
        <w:t xml:space="preserve">of certain </w:t>
      </w:r>
      <w:r w:rsidRPr="7372C86C" w:rsidR="6FB3BAB7">
        <w:rPr>
          <w:rFonts w:ascii="Aptos" w:hAnsi="Aptos" w:eastAsia="" w:cs="" w:asciiTheme="minorAscii" w:hAnsiTheme="minorAscii" w:eastAsiaTheme="minorEastAsia" w:cstheme="minorBidi"/>
          <w:noProof w:val="0"/>
          <w:color w:val="auto"/>
          <w:sz w:val="24"/>
          <w:szCs w:val="24"/>
          <w:lang w:val="en-GB" w:eastAsia="ja-JP" w:bidi="ar-SA"/>
        </w:rPr>
        <w:t>innovates</w:t>
      </w:r>
      <w:r w:rsidRPr="7372C86C" w:rsidR="55CFCD8C">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023A51FD">
        <w:rPr>
          <w:rFonts w:ascii="Aptos" w:hAnsi="Aptos" w:eastAsia="" w:cs="" w:asciiTheme="minorAscii" w:hAnsiTheme="minorAscii" w:eastAsiaTheme="minorEastAsia" w:cstheme="minorBidi"/>
          <w:noProof w:val="0"/>
          <w:color w:val="auto"/>
          <w:sz w:val="24"/>
          <w:szCs w:val="24"/>
          <w:lang w:val="en-GB" w:eastAsia="ja-JP" w:bidi="ar-SA"/>
        </w:rPr>
        <w:t xml:space="preserve">too have high, low and mixed feelings some being CCTV </w:t>
      </w:r>
      <w:r w:rsidRPr="7372C86C" w:rsidR="15BCC240">
        <w:rPr>
          <w:rFonts w:ascii="Aptos" w:hAnsi="Aptos" w:eastAsia="" w:cs="" w:asciiTheme="minorAscii" w:hAnsiTheme="minorAscii" w:eastAsiaTheme="minorEastAsia" w:cstheme="minorBidi"/>
          <w:noProof w:val="0"/>
          <w:color w:val="auto"/>
          <w:sz w:val="24"/>
          <w:szCs w:val="24"/>
          <w:lang w:val="en-GB" w:eastAsia="ja-JP" w:bidi="ar-SA"/>
        </w:rPr>
        <w:t>that had overall</w:t>
      </w:r>
      <w:r w:rsidRPr="7372C86C" w:rsidR="29AB2795">
        <w:rPr>
          <w:rFonts w:ascii="Aptos" w:hAnsi="Aptos" w:eastAsia="" w:cs="" w:asciiTheme="minorAscii" w:hAnsiTheme="minorAscii" w:eastAsiaTheme="minorEastAsia" w:cstheme="minorBidi"/>
          <w:noProof w:val="0"/>
          <w:color w:val="auto"/>
          <w:sz w:val="24"/>
          <w:szCs w:val="24"/>
          <w:lang w:val="en-GB" w:eastAsia="ja-JP" w:bidi="ar-SA"/>
        </w:rPr>
        <w:t xml:space="preserve"> evidence that suggested the intervention has reduced crime</w:t>
      </w:r>
      <w:r w:rsidRPr="7372C86C" w:rsidR="74DC1B31">
        <w:rPr>
          <w:rFonts w:ascii="Aptos" w:hAnsi="Aptos" w:eastAsia="" w:cs="" w:asciiTheme="minorAscii" w:hAnsiTheme="minorAscii" w:eastAsiaTheme="minorEastAsia" w:cstheme="minorBidi"/>
          <w:noProof w:val="0"/>
          <w:color w:val="auto"/>
          <w:sz w:val="24"/>
          <w:szCs w:val="24"/>
          <w:lang w:val="en-GB" w:eastAsia="ja-JP" w:bidi="ar-SA"/>
        </w:rPr>
        <w:t xml:space="preserve"> and had a very strong effect, whereas </w:t>
      </w:r>
      <w:r w:rsidRPr="7372C86C" w:rsidR="60BA47AE">
        <w:rPr>
          <w:rFonts w:ascii="Aptos" w:hAnsi="Aptos" w:eastAsia="" w:cs="" w:asciiTheme="minorAscii" w:hAnsiTheme="minorAscii" w:eastAsiaTheme="minorEastAsia" w:cstheme="minorBidi"/>
          <w:noProof w:val="0"/>
          <w:color w:val="auto"/>
          <w:sz w:val="24"/>
          <w:szCs w:val="24"/>
          <w:lang w:val="en-GB" w:eastAsia="ja-JP" w:bidi="ar-SA"/>
        </w:rPr>
        <w:t xml:space="preserve">neighbourhood Watch had a slightly lower effect which </w:t>
      </w:r>
      <w:r w:rsidRPr="7372C86C" w:rsidR="28764095">
        <w:rPr>
          <w:rFonts w:ascii="Aptos" w:hAnsi="Aptos" w:eastAsia="" w:cs="" w:asciiTheme="minorAscii" w:hAnsiTheme="minorAscii" w:eastAsiaTheme="minorEastAsia" w:cstheme="minorBidi"/>
          <w:noProof w:val="0"/>
          <w:color w:val="auto"/>
          <w:sz w:val="24"/>
          <w:szCs w:val="24"/>
          <w:lang w:val="en-GB" w:eastAsia="ja-JP" w:bidi="ar-SA"/>
        </w:rPr>
        <w:t>wasn't</w:t>
      </w:r>
      <w:r w:rsidRPr="7372C86C" w:rsidR="60BA47AE">
        <w:rPr>
          <w:rFonts w:ascii="Aptos" w:hAnsi="Aptos" w:eastAsia="" w:cs="" w:asciiTheme="minorAscii" w:hAnsiTheme="minorAscii" w:eastAsiaTheme="minorEastAsia" w:cstheme="minorBidi"/>
          <w:noProof w:val="0"/>
          <w:color w:val="auto"/>
          <w:sz w:val="24"/>
          <w:szCs w:val="24"/>
          <w:lang w:val="en-GB" w:eastAsia="ja-JP" w:bidi="ar-SA"/>
        </w:rPr>
        <w:t xml:space="preserve"> as strong suggesting mixed feelings</w:t>
      </w:r>
      <w:r w:rsidRPr="7372C86C" w:rsidR="24789AC1">
        <w:rPr>
          <w:rFonts w:ascii="Aptos" w:hAnsi="Aptos" w:eastAsia="" w:cs="" w:asciiTheme="minorAscii" w:hAnsiTheme="minorAscii" w:eastAsiaTheme="minorEastAsia" w:cstheme="minorBidi"/>
          <w:noProof w:val="0"/>
          <w:color w:val="auto"/>
          <w:sz w:val="24"/>
          <w:szCs w:val="24"/>
          <w:lang w:val="en-GB" w:eastAsia="ja-JP" w:bidi="ar-SA"/>
        </w:rPr>
        <w:t xml:space="preserve">. Lastly Crime prevention through environmental design had </w:t>
      </w:r>
      <w:r w:rsidRPr="7372C86C" w:rsidR="24789AC1">
        <w:rPr>
          <w:rFonts w:ascii="Aptos" w:hAnsi="Aptos" w:eastAsia="" w:cs="" w:asciiTheme="minorAscii" w:hAnsiTheme="minorAscii" w:eastAsiaTheme="minorEastAsia" w:cstheme="minorBidi"/>
          <w:noProof w:val="0"/>
          <w:color w:val="auto"/>
          <w:sz w:val="24"/>
          <w:szCs w:val="24"/>
          <w:lang w:val="en-GB" w:eastAsia="ja-JP" w:bidi="ar-SA"/>
        </w:rPr>
        <w:t xml:space="preserve">a </w:t>
      </w:r>
      <w:r w:rsidRPr="7372C86C" w:rsidR="7E58A0BA">
        <w:rPr>
          <w:rFonts w:ascii="Aptos" w:hAnsi="Aptos" w:eastAsia="" w:cs="" w:asciiTheme="minorAscii" w:hAnsiTheme="minorAscii" w:eastAsiaTheme="minorEastAsia" w:cstheme="minorBidi"/>
          <w:noProof w:val="0"/>
          <w:color w:val="auto"/>
          <w:sz w:val="24"/>
          <w:szCs w:val="24"/>
          <w:lang w:val="en-GB" w:eastAsia="ja-JP" w:bidi="ar-SA"/>
        </w:rPr>
        <w:t>very low</w:t>
      </w:r>
      <w:r w:rsidRPr="7372C86C" w:rsidR="7E58A0BA">
        <w:rPr>
          <w:rFonts w:ascii="Aptos" w:hAnsi="Aptos" w:eastAsia="" w:cs="" w:asciiTheme="minorAscii" w:hAnsiTheme="minorAscii" w:eastAsiaTheme="minorEastAsia" w:cstheme="minorBidi"/>
          <w:noProof w:val="0"/>
          <w:color w:val="auto"/>
          <w:sz w:val="24"/>
          <w:szCs w:val="24"/>
          <w:lang w:val="en-GB" w:eastAsia="ja-JP" w:bidi="ar-SA"/>
        </w:rPr>
        <w:t xml:space="preserve"> effect on statistics </w:t>
      </w:r>
      <w:r w:rsidRPr="7372C86C" w:rsidR="50ABAF66">
        <w:rPr>
          <w:rFonts w:ascii="Aptos" w:hAnsi="Aptos" w:eastAsia="" w:cs="" w:asciiTheme="minorAscii" w:hAnsiTheme="minorAscii" w:eastAsiaTheme="minorEastAsia" w:cstheme="minorBidi"/>
          <w:noProof w:val="0"/>
          <w:color w:val="auto"/>
          <w:sz w:val="24"/>
          <w:szCs w:val="24"/>
          <w:lang w:val="en-GB" w:eastAsia="ja-JP" w:bidi="ar-SA"/>
        </w:rPr>
        <w:t>and reoffending. This is also proven by</w:t>
      </w:r>
      <w:r w:rsidRPr="7372C86C" w:rsidR="4E37CB57">
        <w:rPr>
          <w:rFonts w:ascii="Aptos" w:hAnsi="Aptos" w:eastAsia="" w:cs="" w:asciiTheme="minorAscii" w:hAnsiTheme="minorAscii" w:eastAsiaTheme="minorEastAsia" w:cstheme="minorBidi"/>
          <w:noProof w:val="0"/>
          <w:color w:val="auto"/>
          <w:sz w:val="24"/>
          <w:szCs w:val="24"/>
          <w:lang w:val="en-GB" w:eastAsia="ja-JP" w:bidi="ar-SA"/>
        </w:rPr>
        <w:t xml:space="preserve"> research with a comparable area </w:t>
      </w:r>
      <w:r w:rsidRPr="7372C86C" w:rsidR="4E37CB57">
        <w:rPr>
          <w:rFonts w:ascii="Aptos" w:hAnsi="Aptos" w:eastAsia="" w:cs="" w:asciiTheme="minorAscii" w:hAnsiTheme="minorAscii" w:eastAsiaTheme="minorEastAsia" w:cstheme="minorBidi"/>
          <w:noProof w:val="0"/>
          <w:color w:val="auto"/>
          <w:sz w:val="24"/>
          <w:szCs w:val="24"/>
          <w:lang w:val="en-GB" w:eastAsia="ja-JP" w:bidi="ar-SA"/>
        </w:rPr>
        <w:t>showed an average 30% reduction in robbery</w:t>
      </w:r>
      <w:r w:rsidRPr="7372C86C" w:rsidR="0F095D4A">
        <w:rPr>
          <w:rFonts w:ascii="Aptos" w:hAnsi="Aptos" w:eastAsia="" w:cs="" w:asciiTheme="minorAscii" w:hAnsiTheme="minorAscii" w:eastAsiaTheme="minorEastAsia" w:cstheme="minorBidi"/>
          <w:noProof w:val="0"/>
          <w:color w:val="auto"/>
          <w:sz w:val="24"/>
          <w:szCs w:val="24"/>
          <w:lang w:val="en-GB" w:eastAsia="ja-JP" w:bidi="ar-SA"/>
        </w:rPr>
        <w:t xml:space="preserve"> through </w:t>
      </w:r>
      <w:r w:rsidRPr="7372C86C" w:rsidR="4E37CB57">
        <w:rPr>
          <w:rFonts w:ascii="Aptos" w:hAnsi="Aptos" w:eastAsia="" w:cs="" w:asciiTheme="minorAscii" w:hAnsiTheme="minorAscii" w:eastAsiaTheme="minorEastAsia" w:cstheme="minorBidi"/>
          <w:noProof w:val="0"/>
          <w:color w:val="auto"/>
          <w:sz w:val="24"/>
          <w:szCs w:val="24"/>
          <w:lang w:val="en-GB" w:eastAsia="ja-JP" w:bidi="ar-SA"/>
        </w:rPr>
        <w:t>16 studies.</w:t>
      </w:r>
    </w:p>
    <w:p w:rsidR="7A6C133A" w:rsidP="7372C86C" w:rsidRDefault="7A6C133A" w14:paraId="55103479" w14:textId="4BF49E87">
      <w:pPr>
        <w:pStyle w:val="Normal"/>
        <w:rPr>
          <w:rFonts w:ascii="Aptos" w:hAnsi="Aptos" w:eastAsia="" w:cs="" w:asciiTheme="minorAscii" w:hAnsiTheme="minorAscii" w:eastAsiaTheme="minorEastAsia" w:cstheme="minorBidi"/>
          <w:color w:val="auto"/>
          <w:sz w:val="24"/>
          <w:szCs w:val="24"/>
        </w:rPr>
      </w:pPr>
    </w:p>
    <w:p w:rsidR="7A6C133A" w:rsidP="7372C86C" w:rsidRDefault="7A6C133A" w14:paraId="2244C101" w14:textId="6A6922FD">
      <w:pPr>
        <w:pStyle w:val="Normal"/>
        <w:rPr>
          <w:rFonts w:ascii="Aptos" w:hAnsi="Aptos" w:eastAsia="" w:cs="" w:asciiTheme="minorAscii" w:hAnsiTheme="minorAscii" w:eastAsiaTheme="minorEastAsia" w:cstheme="minorBidi"/>
          <w:color w:val="auto"/>
          <w:sz w:val="24"/>
          <w:szCs w:val="24"/>
        </w:rPr>
      </w:pPr>
    </w:p>
    <w:p w:rsidR="7A6C133A" w:rsidP="7372C86C" w:rsidRDefault="7A6C133A" w14:paraId="04C9D17B" w14:textId="00845653">
      <w:pPr>
        <w:pStyle w:val="Normal"/>
        <w:rPr>
          <w:rFonts w:ascii="Aptos" w:hAnsi="Aptos" w:eastAsia="" w:cs="" w:asciiTheme="minorAscii" w:hAnsiTheme="minorAscii" w:eastAsiaTheme="minorEastAsia" w:cstheme="minorBidi"/>
          <w:color w:val="auto"/>
          <w:sz w:val="24"/>
          <w:szCs w:val="24"/>
        </w:rPr>
      </w:pPr>
    </w:p>
    <w:p w:rsidR="7A6C133A" w:rsidP="7372C86C" w:rsidRDefault="7A6C133A" w14:paraId="5DA7E1B6" w14:textId="138673FD">
      <w:pPr>
        <w:pStyle w:val="Normal"/>
        <w:rPr>
          <w:rFonts w:ascii="Aptos" w:hAnsi="Aptos" w:eastAsia="" w:cs="" w:asciiTheme="minorAscii" w:hAnsiTheme="minorAscii" w:eastAsiaTheme="minorEastAsia" w:cstheme="minorBidi"/>
          <w:color w:val="auto"/>
          <w:sz w:val="24"/>
          <w:szCs w:val="24"/>
        </w:rPr>
      </w:pPr>
    </w:p>
    <w:p w:rsidR="7A6C133A" w:rsidP="7372C86C" w:rsidRDefault="7A6C133A" w14:paraId="529BC9B9" w14:textId="285FD326">
      <w:pPr>
        <w:pStyle w:val="Heading3"/>
        <w:rPr>
          <w:rFonts w:ascii="Aptos" w:hAnsi="Aptos" w:eastAsia="" w:cs="" w:asciiTheme="minorAscii" w:hAnsiTheme="minorAscii" w:eastAsiaTheme="minorEastAsia" w:cstheme="minorBidi"/>
          <w:color w:val="auto" w:themeColor="background1" w:themeTint="FF" w:themeShade="FF"/>
          <w:sz w:val="28"/>
          <w:szCs w:val="28"/>
        </w:rPr>
      </w:pPr>
      <w:r w:rsidRPr="7372C86C" w:rsidR="53AA7358">
        <w:rPr>
          <w:color w:val="auto"/>
          <w:sz w:val="28"/>
          <w:szCs w:val="28"/>
        </w:rPr>
        <w:t xml:space="preserve">Conclusion </w:t>
      </w:r>
    </w:p>
    <w:p w:rsidR="36F90601" w:rsidP="7372C86C" w:rsidRDefault="36F90601" w14:paraId="2433EF4E" w14:textId="28493ACB">
      <w:pPr>
        <w:rPr>
          <w:rFonts w:ascii="Aptos" w:hAnsi="Aptos" w:eastAsia="Aptos" w:cs="Aptos"/>
          <w:noProof w:val="0"/>
          <w:color w:val="auto" w:themeColor="background1" w:themeTint="FF" w:themeShade="FF"/>
          <w:sz w:val="24"/>
          <w:szCs w:val="24"/>
          <w:lang w:val="en-GB"/>
        </w:rPr>
      </w:pPr>
      <w:r w:rsidRPr="7372C86C" w:rsidR="4E50D628">
        <w:rPr>
          <w:rFonts w:ascii="Aptos" w:hAnsi="Aptos" w:eastAsia="" w:cs="" w:asciiTheme="minorAscii" w:hAnsiTheme="minorAscii" w:eastAsiaTheme="minorEastAsia" w:cstheme="minorBidi"/>
          <w:color w:val="auto"/>
          <w:sz w:val="24"/>
          <w:szCs w:val="24"/>
        </w:rPr>
        <w:t xml:space="preserve">In conclusion evidence suggests that </w:t>
      </w:r>
      <w:r w:rsidRPr="7372C86C" w:rsidR="2CACB407">
        <w:rPr>
          <w:rFonts w:ascii="Aptos" w:hAnsi="Aptos" w:eastAsia="" w:cs="" w:asciiTheme="minorAscii" w:hAnsiTheme="minorAscii" w:eastAsiaTheme="minorEastAsia" w:cstheme="minorBidi"/>
          <w:color w:val="auto"/>
          <w:sz w:val="24"/>
          <w:szCs w:val="24"/>
        </w:rPr>
        <w:t xml:space="preserve">situational crime </w:t>
      </w:r>
      <w:r w:rsidRPr="7372C86C" w:rsidR="08AAFCC4">
        <w:rPr>
          <w:rFonts w:ascii="Aptos" w:hAnsi="Aptos" w:eastAsia="" w:cs="" w:asciiTheme="minorAscii" w:hAnsiTheme="minorAscii" w:eastAsiaTheme="minorEastAsia" w:cstheme="minorBidi"/>
          <w:color w:val="auto"/>
          <w:sz w:val="24"/>
          <w:szCs w:val="24"/>
        </w:rPr>
        <w:t>prevention is</w:t>
      </w:r>
      <w:r w:rsidRPr="7372C86C" w:rsidR="20B04937">
        <w:rPr>
          <w:rFonts w:ascii="Aptos" w:hAnsi="Aptos" w:eastAsia="Aptos" w:cs="Aptos"/>
          <w:noProof w:val="0"/>
          <w:color w:val="auto"/>
          <w:sz w:val="24"/>
          <w:szCs w:val="24"/>
          <w:lang w:val="en-GB"/>
        </w:rPr>
        <w:t xml:space="preserve"> an effective strategy for reducing crime by targeting the environmental and situational factors that make criminal </w:t>
      </w:r>
      <w:r w:rsidRPr="7372C86C" w:rsidR="6B1CE8EC">
        <w:rPr>
          <w:rFonts w:ascii="Aptos" w:hAnsi="Aptos" w:eastAsia="Aptos" w:cs="Aptos"/>
          <w:noProof w:val="0"/>
          <w:color w:val="auto"/>
          <w:sz w:val="24"/>
          <w:szCs w:val="24"/>
          <w:lang w:val="en-GB"/>
        </w:rPr>
        <w:t>behaviour</w:t>
      </w:r>
      <w:r w:rsidRPr="7372C86C" w:rsidR="20B04937">
        <w:rPr>
          <w:rFonts w:ascii="Aptos" w:hAnsi="Aptos" w:eastAsia="Aptos" w:cs="Aptos"/>
          <w:noProof w:val="0"/>
          <w:color w:val="auto"/>
          <w:sz w:val="24"/>
          <w:szCs w:val="24"/>
          <w:lang w:val="en-GB"/>
        </w:rPr>
        <w:t xml:space="preserve"> possible. Through interventions such as target harden</w:t>
      </w:r>
      <w:r w:rsidRPr="7372C86C" w:rsidR="20B04937">
        <w:rPr>
          <w:rFonts w:ascii="Aptos" w:hAnsi="Aptos" w:eastAsia="Aptos" w:cs="Aptos"/>
          <w:noProof w:val="0"/>
          <w:color w:val="auto"/>
          <w:sz w:val="24"/>
          <w:szCs w:val="24"/>
          <w:lang w:val="en-GB"/>
        </w:rPr>
        <w:t xml:space="preserve">ing, </w:t>
      </w:r>
      <w:r w:rsidRPr="7372C86C" w:rsidR="20B04937">
        <w:rPr>
          <w:rFonts w:ascii="Aptos" w:hAnsi="Aptos" w:eastAsia="Aptos" w:cs="Aptos"/>
          <w:noProof w:val="0"/>
          <w:color w:val="auto"/>
          <w:sz w:val="24"/>
          <w:szCs w:val="24"/>
          <w:lang w:val="en-GB"/>
        </w:rPr>
        <w:t>environmental design (</w:t>
      </w:r>
      <w:r w:rsidRPr="7372C86C" w:rsidR="20B04937">
        <w:rPr>
          <w:rFonts w:ascii="Aptos" w:hAnsi="Aptos" w:eastAsia="Aptos" w:cs="Aptos"/>
          <w:noProof w:val="0"/>
          <w:color w:val="auto"/>
          <w:sz w:val="24"/>
          <w:szCs w:val="24"/>
          <w:lang w:val="en-GB"/>
        </w:rPr>
        <w:t>CPTED), surveillance, and access control, UK police forces have successfully reduced crime rates. However, the effectiveness of SCP must be evaluated in terms of both short-term reductions in crime and long-term impacts on community relations and crime displacement.</w:t>
      </w:r>
      <w:r w:rsidRPr="7372C86C" w:rsidR="71D26466">
        <w:rPr>
          <w:rFonts w:ascii="Aptos" w:hAnsi="Aptos" w:eastAsia="Aptos" w:cs="Aptos"/>
          <w:noProof w:val="0"/>
          <w:color w:val="auto"/>
          <w:sz w:val="24"/>
          <w:szCs w:val="24"/>
          <w:lang w:val="en-GB"/>
        </w:rPr>
        <w:t xml:space="preserve"> </w:t>
      </w:r>
    </w:p>
    <w:p w:rsidR="36F90601" w:rsidP="7372C86C" w:rsidRDefault="36F90601" w14:paraId="208B084E" w14:textId="5FA89E5C">
      <w:pPr>
        <w:spacing w:before="240" w:beforeAutospacing="off" w:after="240" w:afterAutospacing="off"/>
        <w:rPr>
          <w:rFonts w:ascii="Aptos" w:hAnsi="Aptos" w:eastAsia="Aptos" w:cs="Aptos" w:asciiTheme="minorAscii" w:hAnsiTheme="minorAscii" w:eastAsiaTheme="minorEastAsia" w:cstheme="minorBidi"/>
          <w:noProof w:val="0"/>
          <w:color w:val="auto"/>
          <w:sz w:val="24"/>
          <w:szCs w:val="24"/>
          <w:lang w:val="en-GB" w:eastAsia="ja-JP" w:bidi="ar-SA"/>
        </w:rPr>
      </w:pPr>
      <w:r w:rsidRPr="7372C86C" w:rsidR="20B04937">
        <w:rPr>
          <w:rFonts w:ascii="Aptos" w:hAnsi="Aptos" w:eastAsia="Aptos" w:cs="Aptos"/>
          <w:noProof w:val="0"/>
          <w:color w:val="auto"/>
          <w:sz w:val="24"/>
          <w:szCs w:val="24"/>
          <w:lang w:val="en-GB"/>
        </w:rPr>
        <w:t>For SCP to continue to be ef</w:t>
      </w:r>
      <w:r w:rsidRPr="7372C86C" w:rsidR="20B04937">
        <w:rPr>
          <w:rFonts w:ascii="Aptos" w:hAnsi="Aptos" w:eastAsia="Aptos" w:cs="Aptos"/>
          <w:noProof w:val="0"/>
          <w:color w:val="auto"/>
          <w:sz w:val="24"/>
          <w:szCs w:val="24"/>
          <w:lang w:val="en-GB"/>
        </w:rPr>
        <w:t>fective, police forces must integrate it with broader community engagement efforts and address the potential limitations, such as privacy concerns and the risk of crime displacement. Ultimately, SCP should be seen as part of a multi-faced approach to crime reduction that includes prevention, enforcement, and rehabilitatio</w:t>
      </w:r>
      <w:r w:rsidRPr="7372C86C" w:rsidR="20B04937">
        <w:rPr>
          <w:rFonts w:ascii="Aptos" w:hAnsi="Aptos" w:eastAsia="Aptos" w:cs="Aptos" w:asciiTheme="minorAscii" w:hAnsiTheme="minorAscii" w:eastAsiaTheme="minorEastAsia" w:cstheme="minorBidi"/>
          <w:noProof w:val="0"/>
          <w:color w:val="auto"/>
          <w:sz w:val="24"/>
          <w:szCs w:val="24"/>
          <w:lang w:val="en-GB" w:eastAsia="ja-JP" w:bidi="ar-SA"/>
        </w:rPr>
        <w:t>n.</w:t>
      </w:r>
      <w:r w:rsidRPr="7372C86C" w:rsidR="7E56F21C">
        <w:rPr>
          <w:rFonts w:ascii="Aptos" w:hAnsi="Aptos" w:eastAsia="Aptos" w:cs="Aptos" w:asciiTheme="minorAscii" w:hAnsiTheme="minorAscii" w:eastAsiaTheme="minorEastAsia" w:cstheme="minorBidi"/>
          <w:noProof w:val="0"/>
          <w:color w:val="auto"/>
          <w:sz w:val="24"/>
          <w:szCs w:val="24"/>
          <w:lang w:val="en-GB" w:eastAsia="ja-JP" w:bidi="ar-SA"/>
        </w:rPr>
        <w:t xml:space="preserve"> </w:t>
      </w:r>
      <w:r w:rsidRPr="7372C86C" w:rsidR="0A3E4E93">
        <w:rPr>
          <w:rFonts w:ascii="Aptos" w:hAnsi="Aptos" w:eastAsia="Aptos" w:cs="Aptos" w:asciiTheme="minorAscii" w:hAnsiTheme="minorAscii" w:eastAsiaTheme="minorEastAsia" w:cstheme="minorBidi"/>
          <w:noProof w:val="0"/>
          <w:color w:val="auto"/>
          <w:sz w:val="24"/>
          <w:szCs w:val="24"/>
          <w:lang w:val="en-GB" w:eastAsia="ja-JP" w:bidi="ar-SA"/>
        </w:rPr>
        <w:t>(</w:t>
      </w:r>
      <w:r w:rsidRPr="7372C86C" w:rsidR="0A3E4E93">
        <w:rPr>
          <w:rFonts w:ascii="Aptos" w:hAnsi="Aptos" w:eastAsia="Aptos" w:cs="Aptos" w:asciiTheme="minorAscii" w:hAnsiTheme="minorAscii" w:eastAsiaTheme="minorEastAsia" w:cstheme="minorBidi"/>
          <w:noProof w:val="0"/>
          <w:color w:val="auto"/>
          <w:sz w:val="24"/>
          <w:szCs w:val="24"/>
          <w:lang w:val="en-GB" w:eastAsia="ja-JP" w:bidi="ar-SA"/>
        </w:rPr>
        <w:t>Cornish, D.B. &amp; Clarke,  2003)</w:t>
      </w:r>
    </w:p>
    <w:p w:rsidR="36F90601" w:rsidP="6C35A1B6" w:rsidRDefault="36F90601" w14:paraId="7E5BE9BC" w14:textId="12E71519">
      <w:pPr>
        <w:pStyle w:val="Normal"/>
        <w:spacing w:before="240" w:beforeAutospacing="off" w:after="240" w:afterAutospacing="off"/>
        <w:rPr>
          <w:rFonts w:ascii="Aptos" w:hAnsi="Aptos" w:eastAsia="" w:cs="" w:asciiTheme="minorAscii" w:hAnsiTheme="minorAscii" w:eastAsiaTheme="minorEastAsia" w:cstheme="minorBidi"/>
          <w:color w:val="auto"/>
          <w:sz w:val="24"/>
          <w:szCs w:val="24"/>
        </w:rPr>
      </w:pPr>
    </w:p>
    <w:p w:rsidR="36F90601" w:rsidP="6C35A1B6" w:rsidRDefault="36F90601" w14:paraId="67942615" w14:textId="3DDF0C79">
      <w:pPr>
        <w:pStyle w:val="Normal"/>
        <w:spacing w:before="240" w:beforeAutospacing="off" w:after="240" w:afterAutospacing="off"/>
        <w:rPr>
          <w:rFonts w:ascii="Aptos" w:hAnsi="Aptos" w:eastAsia="" w:cs="" w:asciiTheme="minorAscii" w:hAnsiTheme="minorAscii" w:eastAsiaTheme="minorEastAsia" w:cstheme="minorBidi"/>
          <w:color w:val="auto"/>
          <w:sz w:val="24"/>
          <w:szCs w:val="24"/>
        </w:rPr>
      </w:pPr>
    </w:p>
    <w:p w:rsidR="36F90601" w:rsidP="6C35A1B6" w:rsidRDefault="36F90601" w14:paraId="212459F1" w14:textId="5D41C30F">
      <w:pPr>
        <w:pStyle w:val="Normal"/>
        <w:spacing w:before="240" w:beforeAutospacing="off" w:after="240" w:afterAutospacing="off"/>
        <w:rPr>
          <w:rFonts w:ascii="Aptos" w:hAnsi="Aptos" w:eastAsia="" w:cs="" w:asciiTheme="minorAscii" w:hAnsiTheme="minorAscii" w:eastAsiaTheme="minorEastAsia" w:cstheme="minorBidi"/>
          <w:color w:val="auto"/>
          <w:sz w:val="24"/>
          <w:szCs w:val="24"/>
        </w:rPr>
      </w:pPr>
    </w:p>
    <w:p w:rsidR="36F90601" w:rsidP="6C35A1B6" w:rsidRDefault="36F90601" w14:paraId="0BE3E490" w14:textId="33A9A15F">
      <w:pPr>
        <w:pStyle w:val="Normal"/>
        <w:spacing w:before="240" w:beforeAutospacing="off" w:after="240" w:afterAutospacing="off"/>
        <w:rPr>
          <w:rFonts w:ascii="Aptos" w:hAnsi="Aptos" w:eastAsia="" w:cs="" w:asciiTheme="minorAscii" w:hAnsiTheme="minorAscii" w:eastAsiaTheme="minorEastAsia" w:cstheme="minorBidi"/>
          <w:color w:val="auto"/>
          <w:sz w:val="24"/>
          <w:szCs w:val="24"/>
        </w:rPr>
      </w:pPr>
    </w:p>
    <w:p w:rsidR="36F90601" w:rsidP="6C35A1B6" w:rsidRDefault="36F90601" w14:paraId="4E18406D" w14:textId="46AAA3C3">
      <w:pPr>
        <w:pStyle w:val="Normal"/>
        <w:spacing w:before="240" w:beforeAutospacing="off" w:after="240" w:afterAutospacing="off"/>
        <w:rPr>
          <w:rFonts w:ascii="Aptos" w:hAnsi="Aptos" w:eastAsia="" w:cs="" w:asciiTheme="minorAscii" w:hAnsiTheme="minorAscii" w:eastAsiaTheme="minorEastAsia" w:cstheme="minorBidi"/>
          <w:color w:val="auto"/>
          <w:sz w:val="24"/>
          <w:szCs w:val="24"/>
        </w:rPr>
      </w:pPr>
    </w:p>
    <w:p w:rsidR="36F90601" w:rsidP="6C35A1B6" w:rsidRDefault="36F90601" w14:paraId="749B978D" w14:textId="3E325AC7">
      <w:pPr>
        <w:pStyle w:val="Normal"/>
        <w:spacing w:before="240" w:beforeAutospacing="off" w:after="240" w:afterAutospacing="off"/>
        <w:rPr>
          <w:rFonts w:ascii="Aptos" w:hAnsi="Aptos" w:eastAsia="" w:cs="" w:asciiTheme="minorAscii" w:hAnsiTheme="minorAscii" w:eastAsiaTheme="minorEastAsia" w:cstheme="minorBidi"/>
          <w:color w:val="auto"/>
          <w:sz w:val="24"/>
          <w:szCs w:val="24"/>
        </w:rPr>
      </w:pPr>
    </w:p>
    <w:p w:rsidR="36F90601" w:rsidP="6C35A1B6" w:rsidRDefault="36F90601" w14:paraId="70FEC909" w14:textId="33AA697D">
      <w:pPr>
        <w:pStyle w:val="Normal"/>
        <w:spacing w:before="240" w:beforeAutospacing="off" w:after="240" w:afterAutospacing="off"/>
        <w:rPr>
          <w:rFonts w:ascii="Aptos" w:hAnsi="Aptos" w:eastAsia="" w:cs="" w:asciiTheme="minorAscii" w:hAnsiTheme="minorAscii" w:eastAsiaTheme="minorEastAsia" w:cstheme="minorBidi"/>
          <w:color w:val="auto"/>
          <w:sz w:val="24"/>
          <w:szCs w:val="24"/>
        </w:rPr>
      </w:pPr>
    </w:p>
    <w:p w:rsidR="36F90601" w:rsidP="6C35A1B6" w:rsidRDefault="36F90601" w14:paraId="39703243" w14:textId="37CF54DD">
      <w:pPr>
        <w:pStyle w:val="Normal"/>
        <w:spacing w:before="240" w:beforeAutospacing="off" w:after="240" w:afterAutospacing="off"/>
        <w:rPr>
          <w:rFonts w:ascii="Aptos" w:hAnsi="Aptos" w:eastAsia="" w:cs="" w:asciiTheme="minorAscii" w:hAnsiTheme="minorAscii" w:eastAsiaTheme="minorEastAsia" w:cstheme="minorBidi"/>
          <w:color w:val="auto"/>
          <w:sz w:val="24"/>
          <w:szCs w:val="24"/>
        </w:rPr>
      </w:pPr>
    </w:p>
    <w:p w:rsidR="36F90601" w:rsidP="6C35A1B6" w:rsidRDefault="36F90601" w14:paraId="69222561" w14:textId="46FCA5A9">
      <w:pPr>
        <w:pStyle w:val="Normal"/>
        <w:spacing w:before="240" w:beforeAutospacing="off" w:after="240" w:afterAutospacing="off"/>
        <w:rPr>
          <w:rFonts w:ascii="Aptos" w:hAnsi="Aptos" w:eastAsia="" w:cs="" w:asciiTheme="minorAscii" w:hAnsiTheme="minorAscii" w:eastAsiaTheme="minorEastAsia" w:cstheme="minorBidi"/>
          <w:color w:val="auto"/>
          <w:sz w:val="24"/>
          <w:szCs w:val="24"/>
        </w:rPr>
      </w:pPr>
    </w:p>
    <w:p w:rsidR="36F90601" w:rsidP="6C35A1B6" w:rsidRDefault="36F90601" w14:paraId="59EBECDA" w14:textId="30177C35">
      <w:pPr>
        <w:pStyle w:val="Normal"/>
        <w:spacing w:before="240" w:beforeAutospacing="off" w:after="240" w:afterAutospacing="off"/>
        <w:rPr>
          <w:rFonts w:ascii="Aptos" w:hAnsi="Aptos" w:eastAsia="" w:cs="" w:asciiTheme="minorAscii" w:hAnsiTheme="minorAscii" w:eastAsiaTheme="minorEastAsia" w:cstheme="minorBidi"/>
          <w:color w:val="auto"/>
          <w:sz w:val="24"/>
          <w:szCs w:val="24"/>
        </w:rPr>
      </w:pPr>
    </w:p>
    <w:p w:rsidR="7372C86C" w:rsidP="7372C86C" w:rsidRDefault="7372C86C" w14:paraId="1D104EA5" w14:textId="1DA4EB27">
      <w:pPr>
        <w:pStyle w:val="Normal"/>
        <w:spacing w:before="240" w:beforeAutospacing="off" w:after="240" w:afterAutospacing="off"/>
        <w:rPr>
          <w:rFonts w:ascii="Aptos" w:hAnsi="Aptos" w:eastAsia="" w:cs="" w:asciiTheme="minorAscii" w:hAnsiTheme="minorAscii" w:eastAsiaTheme="minorEastAsia" w:cstheme="minorBidi"/>
          <w:color w:val="auto"/>
          <w:sz w:val="24"/>
          <w:szCs w:val="24"/>
        </w:rPr>
      </w:pPr>
    </w:p>
    <w:p w:rsidR="36F90601" w:rsidP="7372C86C" w:rsidRDefault="36F90601" w14:paraId="13CC830D" w14:textId="3FA15FF2">
      <w:pPr>
        <w:pStyle w:val="Heading4"/>
        <w:spacing w:before="240" w:beforeAutospacing="off" w:after="240" w:afterAutospacing="off"/>
        <w:rPr>
          <w:rFonts w:ascii="Aptos" w:hAnsi="Aptos" w:eastAsia="" w:cs="" w:asciiTheme="minorAscii" w:hAnsiTheme="minorAscii" w:eastAsiaTheme="minorEastAsia" w:cstheme="minorBidi"/>
          <w:color w:val="auto"/>
          <w:sz w:val="28"/>
          <w:szCs w:val="28"/>
        </w:rPr>
      </w:pPr>
      <w:r w:rsidRPr="7372C86C" w:rsidR="094BEB1E">
        <w:rPr>
          <w:color w:val="auto"/>
          <w:sz w:val="28"/>
          <w:szCs w:val="28"/>
        </w:rPr>
        <w:t>Reference</w:t>
      </w:r>
      <w:r w:rsidRPr="7372C86C" w:rsidR="094BEB1E">
        <w:rPr>
          <w:color w:val="auto"/>
          <w:sz w:val="28"/>
          <w:szCs w:val="28"/>
        </w:rPr>
        <w:t xml:space="preserve"> List </w:t>
      </w:r>
    </w:p>
    <w:p w:rsidR="7372C86C" w:rsidP="7372C86C" w:rsidRDefault="7372C86C" w14:paraId="50B5F74F" w14:textId="349471D0">
      <w:pPr>
        <w:pStyle w:val="Normal"/>
      </w:pPr>
    </w:p>
    <w:p w:rsidR="68EB752A" w:rsidP="7372C86C" w:rsidRDefault="68EB752A" w14:paraId="2C8F2942" w14:textId="67232357">
      <w:pPr>
        <w:pStyle w:val="Normal"/>
        <w:suppressLineNumbers w:val="0"/>
        <w:bidi w:val="0"/>
        <w:spacing w:before="240" w:beforeAutospacing="off" w:after="240" w:afterAutospacing="off" w:line="360" w:lineRule="auto"/>
        <w:ind w:left="0" w:right="0"/>
        <w:jc w:val="left"/>
        <w:rPr>
          <w:rFonts w:ascii="Aptos" w:hAnsi="Aptos" w:eastAsia="" w:cs="" w:asciiTheme="minorAscii" w:hAnsiTheme="minorAscii" w:eastAsiaTheme="minorEastAsia" w:cstheme="minorBidi"/>
          <w:b w:val="0"/>
          <w:bCs w:val="0"/>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Adil, C.R. (2022). </w:t>
      </w:r>
      <w:r w:rsidRPr="7372C86C" w:rsidR="68EB752A">
        <w:rPr>
          <w:rFonts w:ascii="Aptos" w:hAnsi="Aptos" w:eastAsia="" w:cs="" w:asciiTheme="minorAscii" w:hAnsiTheme="minorAscii" w:eastAsiaTheme="minorEastAsia" w:cstheme="minorBidi"/>
          <w:b w:val="0"/>
          <w:bCs w:val="0"/>
          <w:i w:val="1"/>
          <w:iCs w:val="1"/>
          <w:noProof w:val="0"/>
          <w:color w:val="auto"/>
          <w:sz w:val="24"/>
          <w:szCs w:val="24"/>
          <w:lang w:val="en-GB" w:eastAsia="ja-JP" w:bidi="ar-SA"/>
        </w:rPr>
        <w:t>CRIME PREVENTION: THEORIES &amp; ENVIRONMENTAL FACTORS</w:t>
      </w: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 [online] www.linkedin.com. Available at: </w:t>
      </w:r>
      <w:hyperlink r:id="R2c4bfe3ec49346f1">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https://www.linkedin.com/pulse/crime-prevention-theories-environmental-factors-adil-cpp-lssbb</w:t>
        </w:r>
      </w:hyperlink>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w:t>
      </w:r>
    </w:p>
    <w:p w:rsidR="68EB752A" w:rsidP="7372C86C" w:rsidRDefault="68EB752A" w14:paraId="235CA5AF" w14:textId="5418B539">
      <w:pPr>
        <w:spacing w:before="240" w:beforeAutospacing="off" w:after="240" w:afterAutospacing="off" w:line="360" w:lineRule="auto"/>
        <w:rPr>
          <w:rFonts w:ascii="Aptos" w:hAnsi="Aptos" w:eastAsia="" w:cs="" w:asciiTheme="minorAscii" w:hAnsiTheme="minorAscii" w:eastAsiaTheme="minorEastAsia" w:cstheme="minorBidi"/>
          <w:i w:val="1"/>
          <w:iCs w:val="1"/>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Braga A and others. (2019a). </w:t>
      </w:r>
      <w:r w:rsidRPr="7372C86C" w:rsidR="68EB752A">
        <w:rPr>
          <w:rFonts w:ascii="Aptos" w:hAnsi="Aptos" w:eastAsia="" w:cs="" w:asciiTheme="minorAscii" w:hAnsiTheme="minorAscii" w:eastAsiaTheme="minorEastAsia" w:cstheme="minorBidi"/>
          <w:i w:val="1"/>
          <w:iCs w:val="1"/>
          <w:noProof w:val="0"/>
          <w:color w:val="auto"/>
          <w:sz w:val="24"/>
          <w:szCs w:val="24"/>
          <w:lang w:val="en-GB" w:eastAsia="ja-JP" w:bidi="ar-SA"/>
        </w:rPr>
        <w:t>'Hot spot policing of small geographic areas: effects on crime: An updated systematic review'. Oslo: Campbell Collaboration.</w:t>
      </w:r>
    </w:p>
    <w:p w:rsidR="68EB752A" w:rsidP="7372C86C" w:rsidRDefault="68EB752A" w14:paraId="7428FCDB" w14:textId="48A6FB0B">
      <w:pPr>
        <w:pStyle w:val="Normal"/>
        <w:spacing w:before="240" w:beforeAutospacing="off" w:after="240" w:afterAutospacing="off" w:line="360" w:lineRule="auto"/>
        <w:rPr>
          <w:rFonts w:ascii="Aptos" w:hAnsi="Aptos" w:eastAsia="" w:cs="" w:asciiTheme="minorAscii" w:hAnsiTheme="minorAscii" w:eastAsiaTheme="minorEastAsia" w:cstheme="minorBidi"/>
          <w:i w:val="1"/>
          <w:iCs w:val="1"/>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Bullock K, Erol R and Tilley N. (2006). </w:t>
      </w:r>
      <w:r w:rsidRPr="7372C86C" w:rsidR="68EB752A">
        <w:rPr>
          <w:rFonts w:ascii="Aptos" w:hAnsi="Aptos" w:eastAsia="" w:cs="" w:asciiTheme="minorAscii" w:hAnsiTheme="minorAscii" w:eastAsiaTheme="minorEastAsia" w:cstheme="minorBidi"/>
          <w:i w:val="1"/>
          <w:iCs w:val="1"/>
          <w:noProof w:val="0"/>
          <w:color w:val="auto"/>
          <w:sz w:val="24"/>
          <w:szCs w:val="24"/>
          <w:lang w:val="en-GB" w:eastAsia="ja-JP" w:bidi="ar-SA"/>
        </w:rPr>
        <w:t>'Problem-Oriented Policing and Partnership: Implementation of an Evidence Based Approach to Crime Reduction'. Cullompton: Willan</w:t>
      </w:r>
    </w:p>
    <w:p w:rsidR="68EB752A" w:rsidP="7372C86C" w:rsidRDefault="68EB752A" w14:paraId="12768DA5" w14:textId="23EDBFEE">
      <w:pPr>
        <w:pStyle w:val="Normal"/>
        <w:spacing w:before="240" w:beforeAutospacing="off" w:after="240" w:afterAutospacing="off" w:line="360" w:lineRule="auto"/>
        <w:rPr>
          <w:rFonts w:ascii="Aptos" w:hAnsi="Aptos" w:eastAsia="" w:cs="" w:asciiTheme="minorAscii" w:hAnsiTheme="minorAscii" w:eastAsiaTheme="minorEastAsia" w:cstheme="minorBidi"/>
          <w:i w:val="1"/>
          <w:iCs w:val="1"/>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noProof w:val="0"/>
          <w:color w:val="auto"/>
          <w:sz w:val="24"/>
          <w:szCs w:val="24"/>
          <w:lang w:val="en-GB" w:eastAsia="ja-JP" w:bidi="ar-SA"/>
        </w:rPr>
        <w:t>Clarke R and Ecke J. (2003). '</w:t>
      </w:r>
      <w:r w:rsidRPr="7372C86C" w:rsidR="68EB752A">
        <w:rPr>
          <w:rFonts w:ascii="Aptos" w:hAnsi="Aptos" w:eastAsia="" w:cs="" w:asciiTheme="minorAscii" w:hAnsiTheme="minorAscii" w:eastAsiaTheme="minorEastAsia" w:cstheme="minorBidi"/>
          <w:i w:val="1"/>
          <w:iCs w:val="1"/>
          <w:noProof w:val="0"/>
          <w:color w:val="auto"/>
          <w:sz w:val="24"/>
          <w:szCs w:val="24"/>
          <w:lang w:val="en-GB" w:eastAsia="ja-JP" w:bidi="ar-SA"/>
        </w:rPr>
        <w:t>Become a Problem-Solving Crime Analyst: In 55 Small Steps.' London: Jill Dando Institute of Crime Science, UCL.</w:t>
      </w:r>
    </w:p>
    <w:p w:rsidR="68EB752A" w:rsidP="7372C86C" w:rsidRDefault="68EB752A" w14:paraId="2570F3F7" w14:textId="42142636">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noProof w:val="0"/>
          <w:color w:val="auto"/>
          <w:sz w:val="24"/>
          <w:szCs w:val="24"/>
          <w:lang w:val="en-GB" w:eastAsia="ja-JP" w:bidi="ar-SA"/>
        </w:rPr>
        <w:t>Clarke, R. V. (1997).</w:t>
      </w:r>
      <w:r w:rsidRPr="7372C86C" w:rsidR="68EB752A">
        <w:rPr>
          <w:rFonts w:ascii="Aptos" w:hAnsi="Aptos" w:eastAsia="" w:cs="" w:asciiTheme="minorAscii" w:hAnsiTheme="minorAscii" w:eastAsiaTheme="minorEastAsia" w:cstheme="minorBidi"/>
          <w:i w:val="1"/>
          <w:iCs w:val="1"/>
          <w:noProof w:val="0"/>
          <w:color w:val="auto"/>
          <w:sz w:val="24"/>
          <w:szCs w:val="24"/>
          <w:lang w:val="en-GB" w:eastAsia="ja-JP" w:bidi="ar-SA"/>
        </w:rPr>
        <w:t xml:space="preserve"> Situational Crime Prevention: Successful Case Studies</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(2nd ed.). Harrow and Heston.</w:t>
      </w:r>
    </w:p>
    <w:p w:rsidR="68EB752A" w:rsidP="7372C86C" w:rsidRDefault="68EB752A" w14:paraId="44C4A4C1" w14:textId="59037855">
      <w:pPr>
        <w:spacing w:before="240" w:beforeAutospacing="off" w:after="240" w:afterAutospacing="off" w:line="360" w:lineRule="auto"/>
        <w:rPr>
          <w:rFonts w:ascii="Aptos" w:hAnsi="Aptos" w:eastAsia="Aptos" w:cs="Aptos"/>
          <w:b w:val="0"/>
          <w:bCs w:val="0"/>
          <w:noProof w:val="0"/>
          <w:color w:val="auto"/>
          <w:sz w:val="24"/>
          <w:szCs w:val="24"/>
          <w:lang w:val="en-GB"/>
        </w:rPr>
      </w:pP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College of Policing (2015). </w:t>
      </w:r>
      <w:r w:rsidRPr="7372C86C" w:rsidR="68EB752A">
        <w:rPr>
          <w:rFonts w:ascii="Aptos" w:hAnsi="Aptos" w:eastAsia="" w:cs="" w:asciiTheme="minorAscii" w:hAnsiTheme="minorAscii" w:eastAsiaTheme="minorEastAsia" w:cstheme="minorBidi"/>
          <w:b w:val="0"/>
          <w:bCs w:val="0"/>
          <w:i w:val="1"/>
          <w:iCs w:val="1"/>
          <w:noProof w:val="0"/>
          <w:color w:val="auto"/>
          <w:sz w:val="24"/>
          <w:szCs w:val="24"/>
          <w:lang w:val="en-GB" w:eastAsia="ja-JP" w:bidi="ar-SA"/>
        </w:rPr>
        <w:t>Closed-circuit Television (CCTV) | College of Policing. [online] College of Policing</w:t>
      </w: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 Available at: </w:t>
      </w:r>
      <w:hyperlink r:id="Rf107f2ca36924183">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https://www.college.police.uk/research/crime-reduction-toolkit/cctv?</w:t>
        </w:r>
      </w:hyperlink>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 [Accessed 27 Feb. 2025].</w:t>
      </w:r>
    </w:p>
    <w:p w:rsidR="68EB752A" w:rsidP="7372C86C" w:rsidRDefault="68EB752A" w14:paraId="4E663475" w14:textId="34B61CC7">
      <w:pPr>
        <w:spacing w:before="240" w:beforeAutospacing="off" w:after="240" w:afterAutospacing="off" w:line="360" w:lineRule="auto"/>
        <w:rPr>
          <w:rFonts w:ascii="Aptos" w:hAnsi="Aptos" w:eastAsia="" w:cs="" w:asciiTheme="minorAscii" w:hAnsiTheme="minorAscii" w:eastAsiaTheme="minorEastAsia" w:cstheme="minorBidi"/>
          <w:b w:val="0"/>
          <w:bCs w:val="0"/>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College of Policing (</w:t>
      </w: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2022)c.</w:t>
      </w: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 </w:t>
      </w:r>
      <w:r w:rsidRPr="7372C86C" w:rsidR="68EB752A">
        <w:rPr>
          <w:rFonts w:ascii="Aptos" w:hAnsi="Aptos" w:eastAsia="" w:cs="" w:asciiTheme="minorAscii" w:hAnsiTheme="minorAscii" w:eastAsiaTheme="minorEastAsia" w:cstheme="minorBidi"/>
          <w:b w:val="0"/>
          <w:bCs w:val="0"/>
          <w:i w:val="1"/>
          <w:iCs w:val="1"/>
          <w:noProof w:val="0"/>
          <w:color w:val="auto"/>
          <w:sz w:val="24"/>
          <w:szCs w:val="24"/>
          <w:lang w:val="en-GB" w:eastAsia="ja-JP" w:bidi="ar-SA"/>
        </w:rPr>
        <w:t xml:space="preserve">Crime Reduction Toolkit. </w:t>
      </w: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[online] College of Policing. Available at: </w:t>
      </w:r>
      <w:hyperlink r:id="Ra64db9c39e0145d7">
        <w:r w:rsidRPr="7372C86C" w:rsidR="68EB752A">
          <w:rPr>
            <w:rStyle w:val="Hyperlink"/>
            <w:rFonts w:ascii="Aptos" w:hAnsi="Aptos" w:eastAsia="" w:cs="" w:asciiTheme="minorAscii" w:hAnsiTheme="minorAscii" w:eastAsiaTheme="minorEastAsia" w:cstheme="minorBidi"/>
            <w:b w:val="0"/>
            <w:bCs w:val="0"/>
            <w:noProof w:val="0"/>
            <w:color w:val="auto"/>
            <w:sz w:val="24"/>
            <w:szCs w:val="24"/>
            <w:lang w:val="en-GB" w:eastAsia="ja-JP" w:bidi="ar-SA"/>
          </w:rPr>
          <w:t>https://www.college.police.uk/research/crime-reduction-toolkit</w:t>
        </w:r>
      </w:hyperlink>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w:t>
      </w:r>
    </w:p>
    <w:p w:rsidR="68EB752A" w:rsidP="7372C86C" w:rsidRDefault="68EB752A" w14:paraId="17CE0B3F" w14:textId="16D9BC26">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noProof w:val="0"/>
          <w:color w:val="auto"/>
          <w:sz w:val="24"/>
          <w:szCs w:val="24"/>
          <w:lang w:val="en-GB" w:eastAsia="ja-JP" w:bidi="ar-SA"/>
        </w:rPr>
        <w:t>College of policing (</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2022)a</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w:t>
      </w:r>
      <w:r w:rsidRPr="7372C86C" w:rsidR="68EB752A">
        <w:rPr>
          <w:rFonts w:ascii="Aptos" w:hAnsi="Aptos" w:eastAsia="" w:cs="" w:asciiTheme="minorAscii" w:hAnsiTheme="minorAscii" w:eastAsiaTheme="minorEastAsia" w:cstheme="minorBidi"/>
          <w:i w:val="1"/>
          <w:iCs w:val="1"/>
          <w:noProof w:val="0"/>
          <w:color w:val="auto"/>
          <w:sz w:val="24"/>
          <w:szCs w:val="24"/>
          <w:lang w:val="en-GB" w:eastAsia="ja-JP" w:bidi="ar-SA"/>
        </w:rPr>
        <w:t xml:space="preserve"> what is situational crime prevention?</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Available at: </w:t>
      </w:r>
      <w:hyperlink r:id="Rf46ee7e6631e4c68">
        <w:r w:rsidRPr="7372C86C" w:rsidR="68EB752A">
          <w:rPr>
            <w:rFonts w:ascii="Aptos" w:hAnsi="Aptos" w:eastAsia="" w:cs="" w:asciiTheme="minorAscii" w:hAnsiTheme="minorAscii" w:eastAsiaTheme="minorEastAsia" w:cstheme="minorBidi"/>
            <w:noProof w:val="0"/>
            <w:color w:val="auto"/>
            <w:sz w:val="24"/>
            <w:szCs w:val="24"/>
            <w:lang w:val="en-GB" w:eastAsia="ja-JP" w:bidi="ar-SA"/>
          </w:rPr>
          <w:t>https://www.college.police.uk/guidance/neighbourhood-crime/what-situational-crime-prevention</w:t>
        </w:r>
      </w:hyperlink>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(Accessed February 10)</w:t>
      </w:r>
    </w:p>
    <w:p w:rsidR="7372C86C" w:rsidP="7372C86C" w:rsidRDefault="7372C86C" w14:paraId="2711B596" w14:textId="5385B909">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p>
    <w:p w:rsidR="68EB752A" w:rsidP="7372C86C" w:rsidRDefault="68EB752A" w14:paraId="23514CE8" w14:textId="2D32F91E">
      <w:pPr>
        <w:pStyle w:val="Normal"/>
        <w:rPr>
          <w:rFonts w:ascii="Aptos" w:hAnsi="Aptos" w:eastAsia="" w:cs="" w:asciiTheme="minorAscii" w:hAnsiTheme="minorAscii" w:eastAsiaTheme="minorEastAsia" w:cstheme="minorBidi"/>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noProof w:val="0"/>
          <w:color w:val="auto"/>
          <w:sz w:val="24"/>
          <w:szCs w:val="24"/>
          <w:lang w:val="en-GB" w:eastAsia="ja-JP" w:bidi="ar-SA"/>
        </w:rPr>
        <w:t>College of policing (</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2022)b.</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Neighbourhood crime Situational crime prevention interventions Evidence briefing. [online] Available at: </w:t>
      </w:r>
      <w:hyperlink r:id="Rad069a4ee0ab47b8">
        <w:r w:rsidRPr="7372C86C" w:rsidR="68EB752A">
          <w:rPr>
            <w:rFonts w:ascii="Aptos" w:hAnsi="Aptos" w:eastAsia="" w:cs="" w:asciiTheme="minorAscii" w:hAnsiTheme="minorAscii" w:eastAsiaTheme="minorEastAsia" w:cstheme="minorBidi"/>
            <w:noProof w:val="0"/>
            <w:color w:val="auto"/>
            <w:sz w:val="24"/>
            <w:szCs w:val="24"/>
            <w:lang w:val="en-GB" w:eastAsia="ja-JP" w:bidi="ar-SA"/>
          </w:rPr>
          <w:t>https://assets.college.police.uk/s3fs-public/2022-</w:t>
        </w:r>
      </w:hyperlink>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w:t>
      </w:r>
      <w:hyperlink r:id="Rb2f2e903fd684354">
        <w:r w:rsidRPr="7372C86C" w:rsidR="68EB752A">
          <w:rPr>
            <w:rFonts w:ascii="Aptos" w:hAnsi="Aptos" w:eastAsia="" w:cs="" w:asciiTheme="minorAscii" w:hAnsiTheme="minorAscii" w:eastAsiaTheme="minorEastAsia" w:cstheme="minorBidi"/>
            <w:noProof w:val="0"/>
            <w:color w:val="auto"/>
            <w:sz w:val="24"/>
            <w:szCs w:val="24"/>
            <w:lang w:val="en-GB" w:eastAsia="ja-JP" w:bidi="ar-SA"/>
          </w:rPr>
          <w:t>01/Neighbourhood-crime-situational-crime-prevention-initiatives.pdf</w:t>
        </w:r>
      </w:hyperlink>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[Accessed 1 Mar. 2025].</w:t>
      </w:r>
    </w:p>
    <w:p w:rsidR="68EB752A" w:rsidP="7372C86C" w:rsidRDefault="68EB752A" w14:paraId="4156B1C2" w14:textId="753987E3">
      <w:pPr>
        <w:spacing w:before="240" w:beforeAutospacing="off" w:after="240" w:afterAutospacing="off" w:line="360" w:lineRule="auto"/>
        <w:rPr>
          <w:rFonts w:ascii="Aptos" w:hAnsi="Aptos" w:eastAsia="Aptos" w:cs="Aptos"/>
          <w:noProof w:val="0"/>
          <w:color w:val="auto"/>
          <w:sz w:val="24"/>
          <w:szCs w:val="24"/>
          <w:lang w:val="en-GB"/>
        </w:rPr>
      </w:pPr>
      <w:r w:rsidRPr="7372C86C" w:rsidR="68EB752A">
        <w:rPr>
          <w:rFonts w:ascii="Aptos" w:hAnsi="Aptos" w:eastAsia="Aptos" w:cs="Aptos"/>
          <w:noProof w:val="0"/>
          <w:color w:val="auto"/>
          <w:sz w:val="24"/>
          <w:szCs w:val="24"/>
          <w:lang w:val="en-GB"/>
        </w:rPr>
        <w:t xml:space="preserve">Cornish, D.B. &amp; Clarke, R.V. (2003). </w:t>
      </w:r>
      <w:r w:rsidRPr="7372C86C" w:rsidR="68EB752A">
        <w:rPr>
          <w:rFonts w:ascii="Aptos" w:hAnsi="Aptos" w:eastAsia="Aptos" w:cs="Aptos"/>
          <w:i w:val="1"/>
          <w:iCs w:val="1"/>
          <w:noProof w:val="0"/>
          <w:color w:val="auto"/>
          <w:sz w:val="24"/>
          <w:szCs w:val="24"/>
          <w:lang w:val="en-GB"/>
        </w:rPr>
        <w:t xml:space="preserve">Opportunities, Precipitators and Criminal Decisions: A Reply to Wortley’s Critique of Situational Crime Prevention. Crime Prevention Studies, </w:t>
      </w:r>
      <w:r w:rsidRPr="7372C86C" w:rsidR="68EB752A">
        <w:rPr>
          <w:rFonts w:ascii="Aptos" w:hAnsi="Aptos" w:eastAsia="Aptos" w:cs="Aptos"/>
          <w:noProof w:val="0"/>
          <w:color w:val="auto"/>
          <w:sz w:val="24"/>
          <w:szCs w:val="24"/>
          <w:lang w:val="en-GB"/>
        </w:rPr>
        <w:t>16, pp. 41–60.</w:t>
      </w:r>
    </w:p>
    <w:p w:rsidR="68EB752A" w:rsidP="7372C86C" w:rsidRDefault="68EB752A" w14:paraId="23776623" w14:textId="210D472F">
      <w:pPr>
        <w:spacing w:before="240" w:beforeAutospacing="off" w:after="240" w:afterAutospacing="off" w:line="360" w:lineRule="auto"/>
        <w:rPr>
          <w:rFonts w:ascii="Aptos" w:hAnsi="Aptos" w:eastAsia="" w:cs="" w:asciiTheme="minorAscii" w:hAnsiTheme="minorAscii" w:eastAsiaTheme="minorEastAsia" w:cstheme="minorBidi"/>
          <w:b w:val="0"/>
          <w:bCs w:val="0"/>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Gau, J.M. and Corsaro, N.et al (2025). </w:t>
      </w:r>
      <w:r w:rsidRPr="7372C86C" w:rsidR="68EB752A">
        <w:rPr>
          <w:rFonts w:ascii="Aptos" w:hAnsi="Aptos" w:eastAsia="" w:cs="" w:asciiTheme="minorAscii" w:hAnsiTheme="minorAscii" w:eastAsiaTheme="minorEastAsia" w:cstheme="minorBidi"/>
          <w:b w:val="0"/>
          <w:bCs w:val="0"/>
          <w:i w:val="1"/>
          <w:iCs w:val="1"/>
          <w:noProof w:val="0"/>
          <w:color w:val="auto"/>
          <w:sz w:val="24"/>
          <w:szCs w:val="24"/>
          <w:lang w:val="en-GB" w:eastAsia="ja-JP" w:bidi="ar-SA"/>
        </w:rPr>
        <w:t>Revisiting Broken Windows theory: a Test of the Mediation Impact of Social Mechanisms on the Disorder–fear Relationship. [online] Uwtsd.ac.uk</w:t>
      </w: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 Available at: </w:t>
      </w:r>
      <w:hyperlink r:id="Rd36a2a539a974e7a">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https://www-sciencedirect-com.ezproxy.uwtsd.ac.uk/science/article/pii/S0047235214000907</w:t>
        </w:r>
      </w:hyperlink>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 [Accessed 1 Mar. 2025].</w:t>
      </w:r>
    </w:p>
    <w:p w:rsidR="68EB752A" w:rsidP="7372C86C" w:rsidRDefault="68EB752A" w14:paraId="69BCFF9A" w14:textId="6891290A">
      <w:pPr>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noProof w:val="0"/>
          <w:color w:val="auto"/>
          <w:sz w:val="24"/>
          <w:szCs w:val="24"/>
          <w:lang w:val="en-GB" w:eastAsia="ja-JP" w:bidi="ar-SA"/>
        </w:rPr>
        <w:t>Hayward, K. (2025).</w:t>
      </w:r>
      <w:r w:rsidRPr="7372C86C" w:rsidR="68EB752A">
        <w:rPr>
          <w:rFonts w:ascii="Aptos" w:hAnsi="Aptos" w:eastAsia="" w:cs="" w:asciiTheme="minorAscii" w:hAnsiTheme="minorAscii" w:eastAsiaTheme="minorEastAsia" w:cstheme="minorBidi"/>
          <w:i w:val="1"/>
          <w:iCs w:val="1"/>
          <w:noProof w:val="0"/>
          <w:color w:val="auto"/>
          <w:sz w:val="24"/>
          <w:szCs w:val="24"/>
          <w:lang w:val="en-GB" w:eastAsia="ja-JP" w:bidi="ar-SA"/>
        </w:rPr>
        <w:t xml:space="preserve"> Situational Crime Prevention and Its Discontents: Rational Choice Theory versus the ‘Culture of Now</w:t>
      </w:r>
      <w:r w:rsidRPr="7372C86C" w:rsidR="68EB752A">
        <w:rPr>
          <w:rFonts w:ascii="Aptos" w:hAnsi="Aptos" w:eastAsia="" w:cs="" w:asciiTheme="minorAscii" w:hAnsiTheme="minorAscii" w:eastAsiaTheme="minorEastAsia" w:cstheme="minorBidi"/>
          <w:i w:val="1"/>
          <w:iCs w:val="1"/>
          <w:noProof w:val="0"/>
          <w:color w:val="auto"/>
          <w:sz w:val="24"/>
          <w:szCs w:val="24"/>
          <w:lang w:val="en-GB" w:eastAsia="ja-JP" w:bidi="ar-SA"/>
        </w:rPr>
        <w:t>’</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[online] Uwtsd.ac.uk. Available at: </w:t>
      </w:r>
      <w:hyperlink r:id="R5f0a95952c93428a">
        <w:r w:rsidRPr="7372C86C" w:rsidR="68EB752A">
          <w:rPr>
            <w:rFonts w:ascii="Aptos" w:hAnsi="Aptos" w:eastAsia="" w:cs="" w:asciiTheme="minorAscii" w:hAnsiTheme="minorAscii" w:eastAsiaTheme="minorEastAsia" w:cstheme="minorBidi"/>
            <w:noProof w:val="0"/>
            <w:color w:val="auto"/>
            <w:sz w:val="24"/>
            <w:szCs w:val="24"/>
            <w:lang w:val="en-GB" w:eastAsia="ja-JP" w:bidi="ar-SA"/>
          </w:rPr>
          <w:t>https://research-ebsco-com.ezproxy.uwtsd.ac.uk/c/onvpsy/viewer/pdf/nucyps3d5f?route=details</w:t>
        </w:r>
      </w:hyperlink>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[Accessed 3 March 2025].</w:t>
      </w:r>
    </w:p>
    <w:p w:rsidR="68EB752A" w:rsidP="7372C86C" w:rsidRDefault="68EB752A" w14:paraId="2313CAB3" w14:textId="5F3EEE4E">
      <w:pPr>
        <w:spacing w:before="240" w:beforeAutospacing="off" w:after="240" w:afterAutospacing="off" w:line="360" w:lineRule="auto"/>
        <w:rPr>
          <w:rFonts w:ascii="Aptos" w:hAnsi="Aptos" w:eastAsia="" w:cs="" w:asciiTheme="minorAscii" w:hAnsiTheme="minorAscii" w:eastAsiaTheme="minorEastAsia" w:cstheme="minorBidi"/>
          <w:b w:val="0"/>
          <w:bCs w:val="0"/>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Monchuk, L. (2011).</w:t>
      </w:r>
      <w:r w:rsidRPr="7372C86C" w:rsidR="68EB752A">
        <w:rPr>
          <w:rFonts w:ascii="Aptos" w:hAnsi="Aptos" w:eastAsia="" w:cs="" w:asciiTheme="minorAscii" w:hAnsiTheme="minorAscii" w:eastAsiaTheme="minorEastAsia" w:cstheme="minorBidi"/>
          <w:b w:val="0"/>
          <w:bCs w:val="0"/>
          <w:i w:val="1"/>
          <w:iCs w:val="1"/>
          <w:noProof w:val="0"/>
          <w:color w:val="auto"/>
          <w:sz w:val="24"/>
          <w:szCs w:val="24"/>
          <w:lang w:val="en-GB" w:eastAsia="ja-JP" w:bidi="ar-SA"/>
        </w:rPr>
        <w:t xml:space="preserve"> The way forward in designing out crime? Greater Manchester police design for security consultancy. Safer Communities, </w:t>
      </w: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10(3), pp.31–40. doi:https://doi.org/10.1108/17578041111171069.</w:t>
      </w:r>
    </w:p>
    <w:p w:rsidR="68EB752A" w:rsidP="7372C86C" w:rsidRDefault="68EB752A" w14:paraId="536CF0AD" w14:textId="720C4291">
      <w:pPr>
        <w:spacing w:before="240" w:beforeAutospacing="off" w:after="240" w:afterAutospacing="off" w:line="360" w:lineRule="auto"/>
        <w:rPr>
          <w:rFonts w:ascii="Aptos" w:hAnsi="Aptos" w:eastAsia="" w:cs="" w:asciiTheme="minorAscii" w:hAnsiTheme="minorAscii" w:eastAsiaTheme="minorEastAsia" w:cstheme="minorBidi"/>
          <w:b w:val="0"/>
          <w:bCs w:val="0"/>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Reay, N. (2021). </w:t>
      </w:r>
      <w:r w:rsidRPr="7372C86C" w:rsidR="68EB752A">
        <w:rPr>
          <w:rFonts w:ascii="Aptos" w:hAnsi="Aptos" w:eastAsia="" w:cs="" w:asciiTheme="minorAscii" w:hAnsiTheme="minorAscii" w:eastAsiaTheme="minorEastAsia" w:cstheme="minorBidi"/>
          <w:b w:val="0"/>
          <w:bCs w:val="0"/>
          <w:i w:val="1"/>
          <w:iCs w:val="1"/>
          <w:noProof w:val="0"/>
          <w:color w:val="auto"/>
          <w:sz w:val="24"/>
          <w:szCs w:val="24"/>
          <w:lang w:val="en-GB" w:eastAsia="ja-JP" w:bidi="ar-SA"/>
        </w:rPr>
        <w:t>What is target hardening? - The YOU Trust - domestic violence - safety</w:t>
      </w:r>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 [online] The YOU Trust. Available at: </w:t>
      </w:r>
      <w:hyperlink r:id="R897aba85ffd64248">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https://theyoutrust.org.uk/what-is-target-hardening/?</w:t>
        </w:r>
      </w:hyperlink>
      <w:r w:rsidRPr="7372C86C" w:rsidR="68EB752A">
        <w:rPr>
          <w:rFonts w:ascii="Aptos" w:hAnsi="Aptos" w:eastAsia="" w:cs="" w:asciiTheme="minorAscii" w:hAnsiTheme="minorAscii" w:eastAsiaTheme="minorEastAsia" w:cstheme="minorBidi"/>
          <w:b w:val="0"/>
          <w:bCs w:val="0"/>
          <w:noProof w:val="0"/>
          <w:color w:val="auto"/>
          <w:sz w:val="24"/>
          <w:szCs w:val="24"/>
          <w:lang w:val="en-GB" w:eastAsia="ja-JP" w:bidi="ar-SA"/>
        </w:rPr>
        <w:t xml:space="preserve"> [Accessed 20 Feb. 2025].</w:t>
      </w:r>
    </w:p>
    <w:p w:rsidR="68EB752A" w:rsidP="7372C86C" w:rsidRDefault="68EB752A" w14:paraId="05C61AA0" w14:textId="182962F8">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noProof w:val="0"/>
          <w:color w:val="auto"/>
          <w:sz w:val="24"/>
          <w:szCs w:val="24"/>
          <w:lang w:val="en-GB" w:eastAsia="ja-JP" w:bidi="ar-SA"/>
        </w:rPr>
        <w:t>Sheikh.S</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(2022).</w:t>
      </w:r>
      <w:r w:rsidRPr="7372C86C" w:rsidR="68EB752A">
        <w:rPr>
          <w:rFonts w:ascii="Aptos" w:hAnsi="Aptos" w:eastAsia="" w:cs="" w:asciiTheme="minorAscii" w:hAnsiTheme="minorAscii" w:eastAsiaTheme="minorEastAsia" w:cstheme="minorBidi"/>
          <w:i w:val="1"/>
          <w:iCs w:val="1"/>
          <w:noProof w:val="0"/>
          <w:color w:val="auto"/>
          <w:sz w:val="24"/>
          <w:szCs w:val="24"/>
          <w:lang w:val="en-GB" w:eastAsia="ja-JP" w:bidi="ar-SA"/>
        </w:rPr>
        <w:t xml:space="preserve"> Police Influence on public spaces/Secured by Design (2)</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2022/2091 </w:t>
      </w:r>
      <w:hyperlink r:id="R1ada4d1edfc745ec">
        <w:r w:rsidRPr="7372C86C" w:rsidR="68EB752A">
          <w:rPr>
            <w:rFonts w:ascii="Aptos" w:hAnsi="Aptos" w:eastAsia="" w:cs="" w:asciiTheme="minorAscii" w:hAnsiTheme="minorAscii" w:eastAsiaTheme="minorEastAsia" w:cstheme="minorBidi"/>
            <w:noProof w:val="0"/>
            <w:color w:val="auto"/>
            <w:sz w:val="24"/>
            <w:szCs w:val="24"/>
            <w:lang w:val="en-GB" w:eastAsia="ja-JP" w:bidi="ar-SA"/>
          </w:rPr>
          <w:t>https://www.london.gov.uk/who-we-are/what-london-assembly-does/questions-mayor/find-an-answer/police-influence-public-spacessecured-design-2</w:t>
        </w:r>
      </w:hyperlink>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(Accessed February 2025)</w:t>
      </w:r>
    </w:p>
    <w:p w:rsidR="68EB752A" w:rsidP="7372C86C" w:rsidRDefault="68EB752A" w14:paraId="50212481" w14:textId="151B69AD">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noProof w:val="0"/>
          <w:color w:val="auto"/>
          <w:sz w:val="24"/>
          <w:szCs w:val="24"/>
          <w:lang w:val="en-GB" w:eastAsia="ja-JP" w:bidi="ar-SA"/>
        </w:rPr>
        <w:t>Verbora</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 A.R. (2023). 16.6 Rational Choice Theory. kpu.pressbooks.pub, [online] 16.6(16.6). Available at: </w:t>
      </w:r>
      <w:hyperlink r:id="R9122556499e94a2b">
        <w:r w:rsidRPr="7372C86C" w:rsidR="68EB752A">
          <w:rPr>
            <w:rStyle w:val="Hyperlink"/>
            <w:rFonts w:ascii="Aptos" w:hAnsi="Aptos" w:eastAsia="" w:cs="" w:asciiTheme="minorAscii" w:hAnsiTheme="minorAscii" w:eastAsiaTheme="minorEastAsia" w:cstheme="minorBidi"/>
            <w:noProof w:val="0"/>
            <w:sz w:val="24"/>
            <w:szCs w:val="24"/>
            <w:lang w:val="en-GB" w:eastAsia="ja-JP" w:bidi="ar-SA"/>
          </w:rPr>
          <w:t>https://kpu.pressbooks.pub/introcrim/chapter/16-6-rational-choice-theory/</w:t>
        </w:r>
      </w:hyperlink>
      <w:r w:rsidRPr="7372C86C" w:rsidR="68EB752A">
        <w:rPr>
          <w:rFonts w:ascii="Aptos" w:hAnsi="Aptos" w:eastAsia="" w:cs="" w:asciiTheme="minorAscii" w:hAnsiTheme="minorAscii" w:eastAsiaTheme="minorEastAsia" w:cstheme="minorBidi"/>
          <w:noProof w:val="0"/>
          <w:color w:val="auto"/>
          <w:sz w:val="24"/>
          <w:szCs w:val="24"/>
          <w:lang w:val="en-GB" w:eastAsia="ja-JP" w:bidi="ar-SA"/>
        </w:rPr>
        <w:t>.</w:t>
      </w:r>
    </w:p>
    <w:p w:rsidR="68EB752A" w:rsidP="7372C86C" w:rsidRDefault="68EB752A" w14:paraId="51325B9C" w14:textId="079E4127">
      <w:pPr>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Welsh, B.C. and Farrington, D.P. (2008). </w:t>
      </w:r>
      <w:r w:rsidRPr="7372C86C" w:rsidR="68EB752A">
        <w:rPr>
          <w:rFonts w:ascii="Aptos" w:hAnsi="Aptos" w:eastAsia="" w:cs="" w:asciiTheme="minorAscii" w:hAnsiTheme="minorAscii" w:eastAsiaTheme="minorEastAsia" w:cstheme="minorBidi"/>
          <w:i w:val="1"/>
          <w:iCs w:val="1"/>
          <w:noProof w:val="0"/>
          <w:color w:val="auto"/>
          <w:sz w:val="24"/>
          <w:szCs w:val="24"/>
          <w:lang w:val="en-GB" w:eastAsia="ja-JP" w:bidi="ar-SA"/>
        </w:rPr>
        <w:t>Assessing the effectiveness and economic benefits of an integrated developmental and situational crime prevention programme. Psychology, Crime &amp; Law</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4(4), pp.281–308. doi:https://doi.org/10.1080/10683169808401761.</w:t>
      </w:r>
    </w:p>
    <w:p w:rsidR="68EB752A" w:rsidP="7372C86C" w:rsidRDefault="68EB752A" w14:paraId="17B46CBC" w14:textId="6D8391C5">
      <w:pPr>
        <w:pStyle w:val="Normal"/>
        <w:rPr>
          <w:rFonts w:ascii="Aptos" w:hAnsi="Aptos" w:eastAsia="" w:cs="" w:asciiTheme="minorAscii" w:hAnsiTheme="minorAscii" w:eastAsiaTheme="minorEastAsia" w:cstheme="minorBidi"/>
          <w:noProof w:val="0"/>
          <w:color w:val="auto"/>
          <w:sz w:val="24"/>
          <w:szCs w:val="24"/>
          <w:lang w:val="en-GB" w:eastAsia="ja-JP" w:bidi="ar-SA"/>
        </w:rPr>
      </w:pP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xml:space="preserve">Wilson, J. Q., &amp; Kelling, G. L. (1982). "Broken Windows: </w:t>
      </w:r>
      <w:r w:rsidRPr="7372C86C" w:rsidR="68EB752A">
        <w:rPr>
          <w:rFonts w:ascii="Aptos" w:hAnsi="Aptos" w:eastAsia="" w:cs="" w:asciiTheme="minorAscii" w:hAnsiTheme="minorAscii" w:eastAsiaTheme="minorEastAsia" w:cstheme="minorBidi"/>
          <w:i w:val="1"/>
          <w:iCs w:val="1"/>
          <w:noProof w:val="0"/>
          <w:color w:val="auto"/>
          <w:sz w:val="24"/>
          <w:szCs w:val="24"/>
          <w:lang w:val="en-GB" w:eastAsia="ja-JP" w:bidi="ar-SA"/>
        </w:rPr>
        <w:t>The Police and Neighborhood Safety." The Atlantic Monthly</w:t>
      </w:r>
      <w:r w:rsidRPr="7372C86C" w:rsidR="68EB752A">
        <w:rPr>
          <w:rFonts w:ascii="Aptos" w:hAnsi="Aptos" w:eastAsia="" w:cs="" w:asciiTheme="minorAscii" w:hAnsiTheme="minorAscii" w:eastAsiaTheme="minorEastAsia" w:cstheme="minorBidi"/>
          <w:noProof w:val="0"/>
          <w:color w:val="auto"/>
          <w:sz w:val="24"/>
          <w:szCs w:val="24"/>
          <w:lang w:val="en-GB" w:eastAsia="ja-JP" w:bidi="ar-SA"/>
        </w:rPr>
        <w:t>, 249(3), 29-38.</w:t>
      </w:r>
    </w:p>
    <w:p w:rsidR="7372C86C" w:rsidP="7372C86C" w:rsidRDefault="7372C86C" w14:paraId="47F3EE98" w14:textId="0E42F7A6">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p>
    <w:p w:rsidR="7372C86C" w:rsidP="7372C86C" w:rsidRDefault="7372C86C" w14:paraId="5232F5DB" w14:textId="64D336CB">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p>
    <w:p w:rsidR="7372C86C" w:rsidP="7372C86C" w:rsidRDefault="7372C86C" w14:paraId="38BD7BE5" w14:textId="31AA8A8E">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p>
    <w:p w:rsidR="7372C86C" w:rsidP="7372C86C" w:rsidRDefault="7372C86C" w14:paraId="325863F1" w14:textId="11D957BA">
      <w:pPr>
        <w:spacing w:before="240" w:beforeAutospacing="off" w:after="240" w:afterAutospacing="off" w:line="360" w:lineRule="auto"/>
        <w:rPr>
          <w:rFonts w:ascii="Aptos" w:hAnsi="Aptos" w:eastAsia="" w:cs="" w:asciiTheme="minorAscii" w:hAnsiTheme="minorAscii" w:eastAsiaTheme="minorEastAsia" w:cstheme="minorBidi"/>
          <w:b w:val="0"/>
          <w:bCs w:val="0"/>
          <w:noProof w:val="0"/>
          <w:color w:val="auto"/>
          <w:sz w:val="24"/>
          <w:szCs w:val="24"/>
          <w:lang w:val="en-GB" w:eastAsia="ja-JP" w:bidi="ar-SA"/>
        </w:rPr>
      </w:pPr>
    </w:p>
    <w:p w:rsidR="7372C86C" w:rsidP="7372C86C" w:rsidRDefault="7372C86C" w14:paraId="0C8027DC" w14:textId="0865BBAA">
      <w:pPr>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p>
    <w:p w:rsidR="7372C86C" w:rsidP="7372C86C" w:rsidRDefault="7372C86C" w14:paraId="5AD55B1E" w14:textId="14C610A9">
      <w:pPr>
        <w:spacing w:before="240" w:beforeAutospacing="off" w:after="240" w:afterAutospacing="off" w:line="360" w:lineRule="auto"/>
        <w:rPr>
          <w:rFonts w:ascii="Aptos" w:hAnsi="Aptos" w:eastAsia="Aptos" w:cs="Aptos"/>
          <w:noProof w:val="0"/>
          <w:color w:val="auto"/>
          <w:sz w:val="24"/>
          <w:szCs w:val="24"/>
          <w:lang w:val="en-GB"/>
        </w:rPr>
      </w:pPr>
    </w:p>
    <w:p w:rsidR="7372C86C" w:rsidP="7372C86C" w:rsidRDefault="7372C86C" w14:paraId="252FB32D" w14:textId="01ECD68B">
      <w:pPr>
        <w:spacing w:before="240" w:beforeAutospacing="off" w:after="240" w:afterAutospacing="off" w:line="360" w:lineRule="auto"/>
        <w:rPr>
          <w:rFonts w:ascii="Aptos" w:hAnsi="Aptos" w:eastAsia="Aptos" w:cs="Aptos"/>
          <w:noProof w:val="0"/>
          <w:color w:val="auto"/>
          <w:sz w:val="24"/>
          <w:szCs w:val="24"/>
          <w:lang w:val="en-GB"/>
        </w:rPr>
      </w:pPr>
    </w:p>
    <w:p w:rsidR="7372C86C" w:rsidP="7372C86C" w:rsidRDefault="7372C86C" w14:paraId="6C52D7D1" w14:textId="1D9C9C8E">
      <w:pPr>
        <w:pStyle w:val="Normal"/>
        <w:rPr>
          <w:rFonts w:ascii="Aptos" w:hAnsi="Aptos" w:eastAsia="" w:cs="" w:asciiTheme="minorAscii" w:hAnsiTheme="minorAscii" w:eastAsiaTheme="minorEastAsia" w:cstheme="minorBidi"/>
          <w:noProof w:val="0"/>
          <w:color w:val="auto"/>
          <w:sz w:val="24"/>
          <w:szCs w:val="24"/>
          <w:lang w:val="en-GB" w:eastAsia="ja-JP" w:bidi="ar-SA"/>
        </w:rPr>
      </w:pPr>
    </w:p>
    <w:p w:rsidR="7372C86C" w:rsidP="7372C86C" w:rsidRDefault="7372C86C" w14:paraId="3545ADFA" w14:textId="0CDBCC44">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p>
    <w:p w:rsidR="7372C86C" w:rsidP="7372C86C" w:rsidRDefault="7372C86C" w14:paraId="30970401" w14:textId="327D2B20">
      <w:pPr>
        <w:spacing w:before="240" w:beforeAutospacing="off" w:after="240" w:afterAutospacing="off" w:line="360" w:lineRule="auto"/>
        <w:rPr>
          <w:rFonts w:ascii="Aptos" w:hAnsi="Aptos" w:eastAsia="" w:cs="" w:asciiTheme="minorAscii" w:hAnsiTheme="minorAscii" w:eastAsiaTheme="minorEastAsia" w:cstheme="minorBidi"/>
          <w:b w:val="0"/>
          <w:bCs w:val="0"/>
          <w:noProof w:val="0"/>
          <w:color w:val="auto"/>
          <w:sz w:val="24"/>
          <w:szCs w:val="24"/>
          <w:lang w:val="en-GB" w:eastAsia="ja-JP" w:bidi="ar-SA"/>
        </w:rPr>
      </w:pPr>
    </w:p>
    <w:p w:rsidR="7372C86C" w:rsidP="7372C86C" w:rsidRDefault="7372C86C" w14:paraId="00FDE653" w14:textId="3D0DFB6E">
      <w:pPr>
        <w:pStyle w:val="Normal"/>
        <w:spacing w:before="240" w:beforeAutospacing="off" w:after="240" w:afterAutospacing="off" w:line="360" w:lineRule="auto"/>
        <w:rPr>
          <w:rFonts w:ascii="Aptos" w:hAnsi="Aptos" w:eastAsia="" w:cs="" w:asciiTheme="minorAscii" w:hAnsiTheme="minorAscii" w:eastAsiaTheme="minorEastAsia" w:cstheme="minorBidi"/>
          <w:noProof w:val="0"/>
          <w:color w:val="auto"/>
          <w:sz w:val="24"/>
          <w:szCs w:val="24"/>
          <w:lang w:val="en-GB" w:eastAsia="ja-JP" w:bidi="ar-SA"/>
        </w:rPr>
      </w:pPr>
    </w:p>
    <w:p w:rsidR="7372C86C" w:rsidP="7372C86C" w:rsidRDefault="7372C86C" w14:paraId="1654429B" w14:textId="3A7D28C5">
      <w:pPr>
        <w:pStyle w:val="Normal"/>
      </w:pPr>
    </w:p>
    <w:p w:rsidR="7372C86C" w:rsidP="7372C86C" w:rsidRDefault="7372C86C" w14:paraId="5C32A1C6" w14:textId="3F07D2C8">
      <w:pPr>
        <w:pStyle w:val="Normal"/>
        <w:spacing w:before="240" w:beforeAutospacing="off" w:after="240" w:afterAutospacing="off" w:line="360" w:lineRule="auto"/>
        <w:rPr>
          <w:rFonts w:ascii="Aptos" w:hAnsi="Aptos" w:eastAsia="" w:cs="" w:asciiTheme="minorAscii" w:hAnsiTheme="minorAscii" w:eastAsiaTheme="minorEastAsia" w:cstheme="minorBidi"/>
          <w:b w:val="0"/>
          <w:bCs w:val="0"/>
          <w:noProof w:val="0"/>
          <w:color w:val="auto"/>
          <w:sz w:val="24"/>
          <w:szCs w:val="24"/>
          <w:lang w:val="en-GB" w:eastAsia="ja-JP" w:bidi="ar-SA"/>
        </w:rPr>
      </w:pPr>
    </w:p>
    <w:p w:rsidR="7372C86C" w:rsidP="7372C86C" w:rsidRDefault="7372C86C" w14:paraId="7E1F602F" w14:textId="0F1B6944">
      <w:pPr>
        <w:pStyle w:val="Normal"/>
        <w:rPr>
          <w:rFonts w:ascii="Aptos" w:hAnsi="Aptos" w:eastAsia="" w:cs="" w:asciiTheme="minorAscii" w:hAnsiTheme="minorAscii" w:eastAsiaTheme="minorEastAsia" w:cstheme="minorBidi"/>
          <w:noProof w:val="0"/>
          <w:color w:val="auto"/>
          <w:sz w:val="24"/>
          <w:szCs w:val="24"/>
          <w:lang w:val="en-GB" w:eastAsia="ja-JP" w:bidi="ar-SA"/>
        </w:rPr>
      </w:pPr>
    </w:p>
    <w:sectPr>
      <w:pgSz w:w="11906" w:h="16838" w:orient="portrait"/>
      <w:pgMar w:top="1440" w:right="1080" w:bottom="1440" w:left="1080" w:header="720" w:footer="720" w:gutter="0"/>
      <w:cols w:space="720"/>
      <w:docGrid w:linePitch="360"/>
      <w:headerReference w:type="default" r:id="R56be461bf9b04cd6"/>
      <w:footerReference w:type="default" r:id="Rd51872cc22b246b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45"/>
      <w:gridCol w:w="3245"/>
      <w:gridCol w:w="3245"/>
    </w:tblGrid>
    <w:tr w:rsidR="7372C86C" w:rsidTr="7372C86C" w14:paraId="4B9FFECF">
      <w:trPr>
        <w:trHeight w:val="300"/>
      </w:trPr>
      <w:tc>
        <w:tcPr>
          <w:tcW w:w="3245" w:type="dxa"/>
          <w:tcMar/>
        </w:tcPr>
        <w:p w:rsidR="7372C86C" w:rsidP="7372C86C" w:rsidRDefault="7372C86C" w14:paraId="53D3C83E" w14:textId="16C3F8D5">
          <w:pPr>
            <w:pStyle w:val="Header"/>
            <w:bidi w:val="0"/>
            <w:ind w:left="-115"/>
            <w:jc w:val="left"/>
          </w:pPr>
        </w:p>
      </w:tc>
      <w:tc>
        <w:tcPr>
          <w:tcW w:w="3245" w:type="dxa"/>
          <w:tcMar/>
        </w:tcPr>
        <w:p w:rsidR="7372C86C" w:rsidP="7372C86C" w:rsidRDefault="7372C86C" w14:paraId="69F7327D" w14:textId="3C745C6E">
          <w:pPr>
            <w:pStyle w:val="Header"/>
            <w:bidi w:val="0"/>
            <w:jc w:val="center"/>
          </w:pPr>
        </w:p>
        <w:p w:rsidR="7372C86C" w:rsidP="7372C86C" w:rsidRDefault="7372C86C" w14:paraId="258C29FD" w14:textId="650F954B">
          <w:pPr>
            <w:pStyle w:val="Header"/>
            <w:bidi w:val="0"/>
            <w:jc w:val="center"/>
          </w:pPr>
        </w:p>
      </w:tc>
      <w:tc>
        <w:tcPr>
          <w:tcW w:w="3245" w:type="dxa"/>
          <w:tcMar/>
        </w:tcPr>
        <w:p w:rsidR="7372C86C" w:rsidP="7372C86C" w:rsidRDefault="7372C86C" w14:paraId="3C6A749E" w14:textId="02841523">
          <w:pPr>
            <w:pStyle w:val="Header"/>
            <w:bidi w:val="0"/>
            <w:ind w:right="-115"/>
            <w:jc w:val="right"/>
          </w:pPr>
        </w:p>
      </w:tc>
    </w:tr>
  </w:tbl>
  <w:p w:rsidR="7372C86C" w:rsidP="7372C86C" w:rsidRDefault="7372C86C" w14:paraId="0588F77A" w14:textId="3ED2766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45"/>
      <w:gridCol w:w="3245"/>
      <w:gridCol w:w="3245"/>
    </w:tblGrid>
    <w:tr w:rsidR="7372C86C" w:rsidTr="7372C86C" w14:paraId="36597C73">
      <w:trPr>
        <w:trHeight w:val="300"/>
      </w:trPr>
      <w:tc>
        <w:tcPr>
          <w:tcW w:w="3245" w:type="dxa"/>
          <w:tcMar/>
        </w:tcPr>
        <w:p w:rsidR="7372C86C" w:rsidP="7372C86C" w:rsidRDefault="7372C86C" w14:paraId="490730CC" w14:textId="6467B940">
          <w:pPr>
            <w:pStyle w:val="Header"/>
            <w:bidi w:val="0"/>
            <w:ind w:left="-115"/>
            <w:jc w:val="left"/>
          </w:pPr>
        </w:p>
      </w:tc>
      <w:tc>
        <w:tcPr>
          <w:tcW w:w="3245" w:type="dxa"/>
          <w:tcMar/>
        </w:tcPr>
        <w:p w:rsidR="7372C86C" w:rsidP="7372C86C" w:rsidRDefault="7372C86C" w14:paraId="52F5EE55" w14:textId="2684A0DD">
          <w:pPr>
            <w:pStyle w:val="Header"/>
            <w:bidi w:val="0"/>
            <w:jc w:val="center"/>
          </w:pPr>
        </w:p>
      </w:tc>
      <w:tc>
        <w:tcPr>
          <w:tcW w:w="3245" w:type="dxa"/>
          <w:tcMar/>
        </w:tcPr>
        <w:p w:rsidR="7372C86C" w:rsidP="7372C86C" w:rsidRDefault="7372C86C" w14:paraId="1F75B043" w14:textId="57F7F329">
          <w:pPr>
            <w:pStyle w:val="Header"/>
            <w:bidi w:val="0"/>
            <w:ind w:right="-115"/>
            <w:jc w:val="right"/>
          </w:pPr>
        </w:p>
      </w:tc>
    </w:tr>
  </w:tbl>
  <w:p w:rsidR="7372C86C" w:rsidP="7372C86C" w:rsidRDefault="7372C86C" w14:paraId="6EFECBFF" w14:textId="19D2C30A">
    <w:pPr>
      <w:pStyle w:val="Header"/>
      <w:bidi w:val="0"/>
    </w:pPr>
  </w:p>
</w:hdr>
</file>

<file path=word/intelligence2.xml><?xml version="1.0" encoding="utf-8"?>
<int2:intelligence xmlns:int2="http://schemas.microsoft.com/office/intelligence/2020/intelligence">
  <int2:observations>
    <int2:textHash int2:hashCode="i0yhnY5MgoQ1xk" int2:id="NWgmUqaF">
      <int2:state int2:type="AugLoop_Text_Critique" int2:value="Rejected"/>
    </int2:textHash>
    <int2:textHash int2:hashCode="hYvDDXeb0AYb08" int2:id="UDorQZYg">
      <int2:state int2:type="AugLoop_Text_Critique" int2:value="Rejected"/>
    </int2:textHash>
    <int2:textHash int2:hashCode="DTTcwT7Vnu94an" int2:id="1RkNZIG5">
      <int2:state int2:type="AugLoop_Text_Critique" int2:value="Rejected"/>
    </int2:textHash>
    <int2:textHash int2:hashCode="gkI7K4eAs3m/VK" int2:id="MT3oKMqe">
      <int2:state int2:type="AugLoop_Text_Critique" int2:value="Rejected"/>
    </int2:textHash>
    <int2:textHash int2:hashCode="ExtuyEhhJaH8z6" int2:id="fCpef1GT">
      <int2:state int2:type="AugLoop_Text_Critique" int2:value="Rejected"/>
    </int2:textHash>
    <int2:bookmark int2:bookmarkName="_Int_Iep5uYIh" int2:invalidationBookmarkName="" int2:hashCode="YD+82+V1vFecXo" int2:id="allHOJHX">
      <int2:state int2:type="AugLoop_Text_Critique" int2:value="Rejected"/>
    </int2:bookmark>
    <int2:bookmark int2:bookmarkName="_Int_8v8s3dGn" int2:invalidationBookmarkName="" int2:hashCode="Nt/iFdVyhIBhHR" int2:id="DyQ7MsP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91E3A2"/>
    <w:rsid w:val="000FDA2F"/>
    <w:rsid w:val="00176D51"/>
    <w:rsid w:val="00D0789E"/>
    <w:rsid w:val="00E1CEA0"/>
    <w:rsid w:val="00F59AC2"/>
    <w:rsid w:val="00F9C5BF"/>
    <w:rsid w:val="0101BDFF"/>
    <w:rsid w:val="01690D38"/>
    <w:rsid w:val="019FDF75"/>
    <w:rsid w:val="01CEAF14"/>
    <w:rsid w:val="021495B7"/>
    <w:rsid w:val="023A51FD"/>
    <w:rsid w:val="0272CE26"/>
    <w:rsid w:val="02A8C1B7"/>
    <w:rsid w:val="02B5B437"/>
    <w:rsid w:val="02BA3E5F"/>
    <w:rsid w:val="02D94962"/>
    <w:rsid w:val="03456B16"/>
    <w:rsid w:val="0359579E"/>
    <w:rsid w:val="036F4420"/>
    <w:rsid w:val="0371709B"/>
    <w:rsid w:val="037571B5"/>
    <w:rsid w:val="037871FD"/>
    <w:rsid w:val="03A2A01E"/>
    <w:rsid w:val="04080420"/>
    <w:rsid w:val="04495C82"/>
    <w:rsid w:val="046ED0DB"/>
    <w:rsid w:val="048ABD7E"/>
    <w:rsid w:val="04BBC38B"/>
    <w:rsid w:val="04CC9E35"/>
    <w:rsid w:val="04E5AECC"/>
    <w:rsid w:val="05129D6E"/>
    <w:rsid w:val="06350F55"/>
    <w:rsid w:val="063DB903"/>
    <w:rsid w:val="06453188"/>
    <w:rsid w:val="066E2439"/>
    <w:rsid w:val="0706A79B"/>
    <w:rsid w:val="0708E8C7"/>
    <w:rsid w:val="070FE38B"/>
    <w:rsid w:val="0739BAC0"/>
    <w:rsid w:val="074C1A3A"/>
    <w:rsid w:val="075AFD0A"/>
    <w:rsid w:val="07A5D6C0"/>
    <w:rsid w:val="080FB969"/>
    <w:rsid w:val="084941D6"/>
    <w:rsid w:val="08A876C5"/>
    <w:rsid w:val="08A88FB1"/>
    <w:rsid w:val="08AAFCC4"/>
    <w:rsid w:val="08D0A31A"/>
    <w:rsid w:val="094BEB1E"/>
    <w:rsid w:val="09954DF7"/>
    <w:rsid w:val="09F9151A"/>
    <w:rsid w:val="0A185D4D"/>
    <w:rsid w:val="0A3E4E93"/>
    <w:rsid w:val="0A88E51B"/>
    <w:rsid w:val="0AA48A28"/>
    <w:rsid w:val="0AFF3805"/>
    <w:rsid w:val="0B3E78F3"/>
    <w:rsid w:val="0B483994"/>
    <w:rsid w:val="0B594C51"/>
    <w:rsid w:val="0B5C8733"/>
    <w:rsid w:val="0B988133"/>
    <w:rsid w:val="0BBDF15A"/>
    <w:rsid w:val="0BF7E02A"/>
    <w:rsid w:val="0C007E64"/>
    <w:rsid w:val="0C1054FE"/>
    <w:rsid w:val="0C1AAE30"/>
    <w:rsid w:val="0C403259"/>
    <w:rsid w:val="0C45F9F0"/>
    <w:rsid w:val="0C7B8CC3"/>
    <w:rsid w:val="0C8ADA07"/>
    <w:rsid w:val="0CCAA7F7"/>
    <w:rsid w:val="0CD1767F"/>
    <w:rsid w:val="0CD24ABE"/>
    <w:rsid w:val="0CEAAEB8"/>
    <w:rsid w:val="0D15A494"/>
    <w:rsid w:val="0D8C5D19"/>
    <w:rsid w:val="0DA17B90"/>
    <w:rsid w:val="0DA84027"/>
    <w:rsid w:val="0DCADDA4"/>
    <w:rsid w:val="0DF4BF72"/>
    <w:rsid w:val="0E4F814D"/>
    <w:rsid w:val="0E8C5B8E"/>
    <w:rsid w:val="0E96C0FC"/>
    <w:rsid w:val="0EAAC68D"/>
    <w:rsid w:val="0EC507E7"/>
    <w:rsid w:val="0EF18BCB"/>
    <w:rsid w:val="0EFFFC04"/>
    <w:rsid w:val="0F03AB6C"/>
    <w:rsid w:val="0F095D4A"/>
    <w:rsid w:val="0F4D2AF6"/>
    <w:rsid w:val="0F60E4B8"/>
    <w:rsid w:val="0F62839B"/>
    <w:rsid w:val="0F870AF5"/>
    <w:rsid w:val="0F94D143"/>
    <w:rsid w:val="0F9812A0"/>
    <w:rsid w:val="0FB44A83"/>
    <w:rsid w:val="100FDC0A"/>
    <w:rsid w:val="1090BCB0"/>
    <w:rsid w:val="1158AE58"/>
    <w:rsid w:val="117F81A9"/>
    <w:rsid w:val="129A5DA3"/>
    <w:rsid w:val="129C8FF5"/>
    <w:rsid w:val="12B4EF74"/>
    <w:rsid w:val="12B62A9C"/>
    <w:rsid w:val="1312C03C"/>
    <w:rsid w:val="134D796B"/>
    <w:rsid w:val="13964580"/>
    <w:rsid w:val="14311281"/>
    <w:rsid w:val="1469FDDD"/>
    <w:rsid w:val="14FF0C06"/>
    <w:rsid w:val="1520A430"/>
    <w:rsid w:val="15296305"/>
    <w:rsid w:val="15316999"/>
    <w:rsid w:val="156ACFD0"/>
    <w:rsid w:val="15BCC240"/>
    <w:rsid w:val="15C94277"/>
    <w:rsid w:val="15DC6B88"/>
    <w:rsid w:val="15ECC6CE"/>
    <w:rsid w:val="15FE79DD"/>
    <w:rsid w:val="160062C8"/>
    <w:rsid w:val="164679CF"/>
    <w:rsid w:val="165DCE81"/>
    <w:rsid w:val="167036EC"/>
    <w:rsid w:val="16BC490B"/>
    <w:rsid w:val="16C2CFAF"/>
    <w:rsid w:val="175B4DFF"/>
    <w:rsid w:val="178F9347"/>
    <w:rsid w:val="17B6599A"/>
    <w:rsid w:val="17C325A2"/>
    <w:rsid w:val="17FC53FE"/>
    <w:rsid w:val="1835D301"/>
    <w:rsid w:val="184BB2E0"/>
    <w:rsid w:val="187D6203"/>
    <w:rsid w:val="18D6A67C"/>
    <w:rsid w:val="1940BA74"/>
    <w:rsid w:val="1942C56F"/>
    <w:rsid w:val="1943F24A"/>
    <w:rsid w:val="1973293B"/>
    <w:rsid w:val="19F656E0"/>
    <w:rsid w:val="1A273673"/>
    <w:rsid w:val="1A7ADAF8"/>
    <w:rsid w:val="1A83ACB9"/>
    <w:rsid w:val="1B21DE5D"/>
    <w:rsid w:val="1BCB67FB"/>
    <w:rsid w:val="1BF42E91"/>
    <w:rsid w:val="1C0F5BD1"/>
    <w:rsid w:val="1C5454D1"/>
    <w:rsid w:val="1C911B10"/>
    <w:rsid w:val="1C98CC1A"/>
    <w:rsid w:val="1CE98015"/>
    <w:rsid w:val="1D6044E6"/>
    <w:rsid w:val="1D796ABD"/>
    <w:rsid w:val="1D910CF2"/>
    <w:rsid w:val="1DA8024E"/>
    <w:rsid w:val="1DE4ED1C"/>
    <w:rsid w:val="1DE78B2E"/>
    <w:rsid w:val="1DE975FB"/>
    <w:rsid w:val="1DF0626D"/>
    <w:rsid w:val="1DF1731A"/>
    <w:rsid w:val="1EC6257D"/>
    <w:rsid w:val="1EE63842"/>
    <w:rsid w:val="1F7D7DE2"/>
    <w:rsid w:val="1FB1036A"/>
    <w:rsid w:val="202FEDE3"/>
    <w:rsid w:val="20B04937"/>
    <w:rsid w:val="20DB6E95"/>
    <w:rsid w:val="20EE5EB0"/>
    <w:rsid w:val="21002950"/>
    <w:rsid w:val="2117A2A6"/>
    <w:rsid w:val="2165E47E"/>
    <w:rsid w:val="2197D13C"/>
    <w:rsid w:val="220E65DE"/>
    <w:rsid w:val="221B9F7F"/>
    <w:rsid w:val="223B0B88"/>
    <w:rsid w:val="233354BC"/>
    <w:rsid w:val="23E19324"/>
    <w:rsid w:val="23EC0F5B"/>
    <w:rsid w:val="244CC521"/>
    <w:rsid w:val="245732A8"/>
    <w:rsid w:val="24789AC1"/>
    <w:rsid w:val="24791929"/>
    <w:rsid w:val="24868338"/>
    <w:rsid w:val="24C0E9E7"/>
    <w:rsid w:val="24C0F8F6"/>
    <w:rsid w:val="24D73830"/>
    <w:rsid w:val="2528A375"/>
    <w:rsid w:val="25614A4B"/>
    <w:rsid w:val="258CA124"/>
    <w:rsid w:val="258FF044"/>
    <w:rsid w:val="25978753"/>
    <w:rsid w:val="25E79731"/>
    <w:rsid w:val="25F7F926"/>
    <w:rsid w:val="2606ADBC"/>
    <w:rsid w:val="2612CF2C"/>
    <w:rsid w:val="26B0A213"/>
    <w:rsid w:val="2750A99A"/>
    <w:rsid w:val="275C43B1"/>
    <w:rsid w:val="27919921"/>
    <w:rsid w:val="27AFC6D7"/>
    <w:rsid w:val="27B84600"/>
    <w:rsid w:val="280E95ED"/>
    <w:rsid w:val="28764095"/>
    <w:rsid w:val="28B9AA18"/>
    <w:rsid w:val="2949D339"/>
    <w:rsid w:val="29AB2795"/>
    <w:rsid w:val="29CE30BE"/>
    <w:rsid w:val="29E4B771"/>
    <w:rsid w:val="2A167862"/>
    <w:rsid w:val="2A2F19E0"/>
    <w:rsid w:val="2A418413"/>
    <w:rsid w:val="2B1504AE"/>
    <w:rsid w:val="2B1E2481"/>
    <w:rsid w:val="2B58DD2A"/>
    <w:rsid w:val="2B8F9175"/>
    <w:rsid w:val="2BA421A5"/>
    <w:rsid w:val="2BC78C12"/>
    <w:rsid w:val="2BCC353C"/>
    <w:rsid w:val="2C0397B8"/>
    <w:rsid w:val="2C7AD0BB"/>
    <w:rsid w:val="2CACB407"/>
    <w:rsid w:val="2CD83E79"/>
    <w:rsid w:val="2CE46F89"/>
    <w:rsid w:val="2D12F57D"/>
    <w:rsid w:val="2D282536"/>
    <w:rsid w:val="2D9B0366"/>
    <w:rsid w:val="2DB9711A"/>
    <w:rsid w:val="2DE99491"/>
    <w:rsid w:val="2E04C255"/>
    <w:rsid w:val="2E0E933E"/>
    <w:rsid w:val="2E4B06BF"/>
    <w:rsid w:val="2E9C1CA2"/>
    <w:rsid w:val="2EA24D76"/>
    <w:rsid w:val="2EB93C5A"/>
    <w:rsid w:val="2EED4028"/>
    <w:rsid w:val="2F01B570"/>
    <w:rsid w:val="2F779EBB"/>
    <w:rsid w:val="2FC193E6"/>
    <w:rsid w:val="303F68C2"/>
    <w:rsid w:val="3043EC87"/>
    <w:rsid w:val="3047D690"/>
    <w:rsid w:val="3088E8E5"/>
    <w:rsid w:val="30B7A727"/>
    <w:rsid w:val="310FDAA0"/>
    <w:rsid w:val="3141D19E"/>
    <w:rsid w:val="315027EE"/>
    <w:rsid w:val="3162817C"/>
    <w:rsid w:val="31EBC127"/>
    <w:rsid w:val="3240111B"/>
    <w:rsid w:val="32836114"/>
    <w:rsid w:val="32A35663"/>
    <w:rsid w:val="32B08405"/>
    <w:rsid w:val="32C76B0D"/>
    <w:rsid w:val="32CAE3CE"/>
    <w:rsid w:val="32CBDA3C"/>
    <w:rsid w:val="32FF9857"/>
    <w:rsid w:val="331D3E61"/>
    <w:rsid w:val="33567816"/>
    <w:rsid w:val="3357E7C6"/>
    <w:rsid w:val="3376CCFB"/>
    <w:rsid w:val="337FAA41"/>
    <w:rsid w:val="33E8C8AE"/>
    <w:rsid w:val="342E7870"/>
    <w:rsid w:val="3449EA1E"/>
    <w:rsid w:val="349291A4"/>
    <w:rsid w:val="34C502AD"/>
    <w:rsid w:val="34E148F8"/>
    <w:rsid w:val="34EAD87C"/>
    <w:rsid w:val="34FB3EEC"/>
    <w:rsid w:val="350E0435"/>
    <w:rsid w:val="35381310"/>
    <w:rsid w:val="3552887F"/>
    <w:rsid w:val="3554DCCD"/>
    <w:rsid w:val="360AC406"/>
    <w:rsid w:val="36158B7B"/>
    <w:rsid w:val="361D3F24"/>
    <w:rsid w:val="362BB663"/>
    <w:rsid w:val="3643E134"/>
    <w:rsid w:val="3689388A"/>
    <w:rsid w:val="36E28CEE"/>
    <w:rsid w:val="36F90601"/>
    <w:rsid w:val="37752DA1"/>
    <w:rsid w:val="381C58C3"/>
    <w:rsid w:val="3823628B"/>
    <w:rsid w:val="38553853"/>
    <w:rsid w:val="386462F2"/>
    <w:rsid w:val="38812063"/>
    <w:rsid w:val="38A68B8E"/>
    <w:rsid w:val="38D33B75"/>
    <w:rsid w:val="39385AD4"/>
    <w:rsid w:val="39391EEF"/>
    <w:rsid w:val="3949F65B"/>
    <w:rsid w:val="3960ADB4"/>
    <w:rsid w:val="3963375A"/>
    <w:rsid w:val="39AB1FE7"/>
    <w:rsid w:val="39ECC7EB"/>
    <w:rsid w:val="3A31030B"/>
    <w:rsid w:val="3A4D096D"/>
    <w:rsid w:val="3A6896B8"/>
    <w:rsid w:val="3A92590E"/>
    <w:rsid w:val="3AA51573"/>
    <w:rsid w:val="3BADEA2F"/>
    <w:rsid w:val="3BD6380A"/>
    <w:rsid w:val="3BE3E525"/>
    <w:rsid w:val="3BF5890A"/>
    <w:rsid w:val="3C8FC7F2"/>
    <w:rsid w:val="3C94AC46"/>
    <w:rsid w:val="3CF1CE5C"/>
    <w:rsid w:val="3D106EBD"/>
    <w:rsid w:val="3D70A1BF"/>
    <w:rsid w:val="3D85C11B"/>
    <w:rsid w:val="3D879C7A"/>
    <w:rsid w:val="3DDF99BF"/>
    <w:rsid w:val="3DF194A1"/>
    <w:rsid w:val="3E060A79"/>
    <w:rsid w:val="3E097906"/>
    <w:rsid w:val="3EAEC30F"/>
    <w:rsid w:val="3F290085"/>
    <w:rsid w:val="3FC47630"/>
    <w:rsid w:val="3FCE2035"/>
    <w:rsid w:val="3FEA8596"/>
    <w:rsid w:val="3FF59725"/>
    <w:rsid w:val="40105648"/>
    <w:rsid w:val="402E1B0D"/>
    <w:rsid w:val="4057148F"/>
    <w:rsid w:val="4077562E"/>
    <w:rsid w:val="40DF4AEB"/>
    <w:rsid w:val="40EAB0C1"/>
    <w:rsid w:val="411E38F9"/>
    <w:rsid w:val="416A735F"/>
    <w:rsid w:val="417295E6"/>
    <w:rsid w:val="41758A6E"/>
    <w:rsid w:val="41E82AE3"/>
    <w:rsid w:val="4210B597"/>
    <w:rsid w:val="421A3A65"/>
    <w:rsid w:val="42864014"/>
    <w:rsid w:val="42C09877"/>
    <w:rsid w:val="433C4E38"/>
    <w:rsid w:val="436425D2"/>
    <w:rsid w:val="43790F6B"/>
    <w:rsid w:val="437E5B6D"/>
    <w:rsid w:val="439A2DEC"/>
    <w:rsid w:val="43DA1821"/>
    <w:rsid w:val="440BBE81"/>
    <w:rsid w:val="4420DF15"/>
    <w:rsid w:val="442810DE"/>
    <w:rsid w:val="443772B9"/>
    <w:rsid w:val="44378D4A"/>
    <w:rsid w:val="44EF5D9B"/>
    <w:rsid w:val="44F00B61"/>
    <w:rsid w:val="451C26E1"/>
    <w:rsid w:val="455B9828"/>
    <w:rsid w:val="45880541"/>
    <w:rsid w:val="45923271"/>
    <w:rsid w:val="462861F8"/>
    <w:rsid w:val="4656C2B6"/>
    <w:rsid w:val="469AF547"/>
    <w:rsid w:val="4702AA3E"/>
    <w:rsid w:val="471941D8"/>
    <w:rsid w:val="47573353"/>
    <w:rsid w:val="477A90F5"/>
    <w:rsid w:val="48602AF7"/>
    <w:rsid w:val="486B217E"/>
    <w:rsid w:val="48C730BF"/>
    <w:rsid w:val="48C7CD56"/>
    <w:rsid w:val="48F85936"/>
    <w:rsid w:val="497CB3E1"/>
    <w:rsid w:val="49B3C4D4"/>
    <w:rsid w:val="49D73769"/>
    <w:rsid w:val="49D7AD90"/>
    <w:rsid w:val="4A0E760F"/>
    <w:rsid w:val="4A87FB16"/>
    <w:rsid w:val="4AC4D0D2"/>
    <w:rsid w:val="4AE1E4E4"/>
    <w:rsid w:val="4B40A275"/>
    <w:rsid w:val="4B6E0BAA"/>
    <w:rsid w:val="4B908E33"/>
    <w:rsid w:val="4BCF20D1"/>
    <w:rsid w:val="4CD2C7B7"/>
    <w:rsid w:val="4CF5C3EE"/>
    <w:rsid w:val="4D096B27"/>
    <w:rsid w:val="4D4FE30C"/>
    <w:rsid w:val="4D679A0B"/>
    <w:rsid w:val="4DB1B79C"/>
    <w:rsid w:val="4DFEC86D"/>
    <w:rsid w:val="4E37CB57"/>
    <w:rsid w:val="4E3E3685"/>
    <w:rsid w:val="4E50D628"/>
    <w:rsid w:val="4EBF4CB6"/>
    <w:rsid w:val="4F72D272"/>
    <w:rsid w:val="500CC068"/>
    <w:rsid w:val="504A7151"/>
    <w:rsid w:val="5054A17C"/>
    <w:rsid w:val="505EF4F9"/>
    <w:rsid w:val="50777C24"/>
    <w:rsid w:val="50ABAF66"/>
    <w:rsid w:val="51809BE9"/>
    <w:rsid w:val="51C64060"/>
    <w:rsid w:val="52547599"/>
    <w:rsid w:val="52799FAB"/>
    <w:rsid w:val="5291E3A2"/>
    <w:rsid w:val="529E920C"/>
    <w:rsid w:val="52BC42C0"/>
    <w:rsid w:val="52EC1948"/>
    <w:rsid w:val="5311CAA3"/>
    <w:rsid w:val="53478220"/>
    <w:rsid w:val="5388AF4D"/>
    <w:rsid w:val="53908047"/>
    <w:rsid w:val="53AA7358"/>
    <w:rsid w:val="53B1AFD3"/>
    <w:rsid w:val="53C2D900"/>
    <w:rsid w:val="53CCFA86"/>
    <w:rsid w:val="53D64EDF"/>
    <w:rsid w:val="54338E4F"/>
    <w:rsid w:val="549A7483"/>
    <w:rsid w:val="54CF9E86"/>
    <w:rsid w:val="5520F669"/>
    <w:rsid w:val="554C1E36"/>
    <w:rsid w:val="554F9AFD"/>
    <w:rsid w:val="55520AD9"/>
    <w:rsid w:val="558C9414"/>
    <w:rsid w:val="55CFCD8C"/>
    <w:rsid w:val="55FEBEBB"/>
    <w:rsid w:val="5687B890"/>
    <w:rsid w:val="56C6EC0A"/>
    <w:rsid w:val="56CF6761"/>
    <w:rsid w:val="57040C20"/>
    <w:rsid w:val="573A68C7"/>
    <w:rsid w:val="5750C687"/>
    <w:rsid w:val="575F045B"/>
    <w:rsid w:val="578BDDD1"/>
    <w:rsid w:val="57A842B5"/>
    <w:rsid w:val="57E74141"/>
    <w:rsid w:val="57EFF3F2"/>
    <w:rsid w:val="57FC46AE"/>
    <w:rsid w:val="581D5EC0"/>
    <w:rsid w:val="589D5326"/>
    <w:rsid w:val="58DC74CD"/>
    <w:rsid w:val="59789CBF"/>
    <w:rsid w:val="598B4201"/>
    <w:rsid w:val="598F1BBC"/>
    <w:rsid w:val="59AFCDD1"/>
    <w:rsid w:val="59FCECE9"/>
    <w:rsid w:val="5A01FA82"/>
    <w:rsid w:val="5A0A69D6"/>
    <w:rsid w:val="5A3C0A99"/>
    <w:rsid w:val="5A5E6864"/>
    <w:rsid w:val="5ABB5098"/>
    <w:rsid w:val="5AC91763"/>
    <w:rsid w:val="5B79FDBA"/>
    <w:rsid w:val="5B7F7F5D"/>
    <w:rsid w:val="5B8D48F8"/>
    <w:rsid w:val="5C0B406E"/>
    <w:rsid w:val="5CF2D9E1"/>
    <w:rsid w:val="5D10A7ED"/>
    <w:rsid w:val="5D5FF194"/>
    <w:rsid w:val="5DC57B9E"/>
    <w:rsid w:val="5DE83C2F"/>
    <w:rsid w:val="5E192BD3"/>
    <w:rsid w:val="5E95BCD4"/>
    <w:rsid w:val="5F11C2A5"/>
    <w:rsid w:val="5F1424AC"/>
    <w:rsid w:val="5F192B8B"/>
    <w:rsid w:val="5F48CFF2"/>
    <w:rsid w:val="5F4CC978"/>
    <w:rsid w:val="5F87EA61"/>
    <w:rsid w:val="5FB6978F"/>
    <w:rsid w:val="6014F728"/>
    <w:rsid w:val="6071AB4A"/>
    <w:rsid w:val="60BA47AE"/>
    <w:rsid w:val="60E82991"/>
    <w:rsid w:val="614B66FB"/>
    <w:rsid w:val="6150D3CF"/>
    <w:rsid w:val="61547BF0"/>
    <w:rsid w:val="61BAFE93"/>
    <w:rsid w:val="61BBBB64"/>
    <w:rsid w:val="61D15630"/>
    <w:rsid w:val="61D7D530"/>
    <w:rsid w:val="628354A3"/>
    <w:rsid w:val="62879528"/>
    <w:rsid w:val="62962A70"/>
    <w:rsid w:val="630BDFEA"/>
    <w:rsid w:val="63132253"/>
    <w:rsid w:val="633461C0"/>
    <w:rsid w:val="63ABCF2A"/>
    <w:rsid w:val="63AF055F"/>
    <w:rsid w:val="63DAF718"/>
    <w:rsid w:val="63F37284"/>
    <w:rsid w:val="6408D892"/>
    <w:rsid w:val="6436E412"/>
    <w:rsid w:val="643C2A97"/>
    <w:rsid w:val="646072B1"/>
    <w:rsid w:val="6475E286"/>
    <w:rsid w:val="64A9728F"/>
    <w:rsid w:val="64B780D3"/>
    <w:rsid w:val="64BC0BAB"/>
    <w:rsid w:val="64D77C88"/>
    <w:rsid w:val="64E3697F"/>
    <w:rsid w:val="64E57544"/>
    <w:rsid w:val="64F53530"/>
    <w:rsid w:val="65465CF3"/>
    <w:rsid w:val="65F39CEE"/>
    <w:rsid w:val="66132D77"/>
    <w:rsid w:val="6652572B"/>
    <w:rsid w:val="6674A1F8"/>
    <w:rsid w:val="667923BB"/>
    <w:rsid w:val="66ECAD23"/>
    <w:rsid w:val="66FFDD78"/>
    <w:rsid w:val="6774CDBC"/>
    <w:rsid w:val="677CD634"/>
    <w:rsid w:val="679C88EA"/>
    <w:rsid w:val="67AA2ECF"/>
    <w:rsid w:val="684D839F"/>
    <w:rsid w:val="68692B40"/>
    <w:rsid w:val="686A9CDE"/>
    <w:rsid w:val="68A206BF"/>
    <w:rsid w:val="68E9E85F"/>
    <w:rsid w:val="68EB752A"/>
    <w:rsid w:val="68EEE7EB"/>
    <w:rsid w:val="69175328"/>
    <w:rsid w:val="6917DC85"/>
    <w:rsid w:val="692D86A5"/>
    <w:rsid w:val="69525197"/>
    <w:rsid w:val="6979BBB0"/>
    <w:rsid w:val="69D6D6B5"/>
    <w:rsid w:val="6A2AA3C8"/>
    <w:rsid w:val="6AB7BB58"/>
    <w:rsid w:val="6AD0DCF7"/>
    <w:rsid w:val="6B1CE8EC"/>
    <w:rsid w:val="6B852EE9"/>
    <w:rsid w:val="6B8E5338"/>
    <w:rsid w:val="6C33A14A"/>
    <w:rsid w:val="6C35A1B6"/>
    <w:rsid w:val="6CFA4FDC"/>
    <w:rsid w:val="6D0EA0E3"/>
    <w:rsid w:val="6D656918"/>
    <w:rsid w:val="6D862F86"/>
    <w:rsid w:val="6DB881E9"/>
    <w:rsid w:val="6DFB90E1"/>
    <w:rsid w:val="6E2FA0A1"/>
    <w:rsid w:val="6E3F0A7A"/>
    <w:rsid w:val="6E3F1249"/>
    <w:rsid w:val="6E4B90AB"/>
    <w:rsid w:val="6E81CAF6"/>
    <w:rsid w:val="6F1E164A"/>
    <w:rsid w:val="6F327040"/>
    <w:rsid w:val="6F38A8C5"/>
    <w:rsid w:val="6F975509"/>
    <w:rsid w:val="6FB3BAB7"/>
    <w:rsid w:val="6FCC26F4"/>
    <w:rsid w:val="702891AB"/>
    <w:rsid w:val="70796690"/>
    <w:rsid w:val="7086F5EF"/>
    <w:rsid w:val="70A83002"/>
    <w:rsid w:val="70EE29F6"/>
    <w:rsid w:val="71B847A0"/>
    <w:rsid w:val="71CB6224"/>
    <w:rsid w:val="71D26466"/>
    <w:rsid w:val="71F32D57"/>
    <w:rsid w:val="723DE776"/>
    <w:rsid w:val="725E5029"/>
    <w:rsid w:val="726CD765"/>
    <w:rsid w:val="72E67700"/>
    <w:rsid w:val="73004E6C"/>
    <w:rsid w:val="73128345"/>
    <w:rsid w:val="73214EC3"/>
    <w:rsid w:val="7372C86C"/>
    <w:rsid w:val="739A7F82"/>
    <w:rsid w:val="73C0EA6D"/>
    <w:rsid w:val="73F80712"/>
    <w:rsid w:val="73FF86F9"/>
    <w:rsid w:val="74115B4A"/>
    <w:rsid w:val="7425C2A7"/>
    <w:rsid w:val="7480715D"/>
    <w:rsid w:val="74CB634F"/>
    <w:rsid w:val="74DC1B31"/>
    <w:rsid w:val="74F32161"/>
    <w:rsid w:val="75010305"/>
    <w:rsid w:val="7567C3E7"/>
    <w:rsid w:val="75D78F43"/>
    <w:rsid w:val="7667ED8C"/>
    <w:rsid w:val="76A4B63B"/>
    <w:rsid w:val="76AA37CA"/>
    <w:rsid w:val="76ED7200"/>
    <w:rsid w:val="77419E57"/>
    <w:rsid w:val="7763DD59"/>
    <w:rsid w:val="77B33CCB"/>
    <w:rsid w:val="77BEAAB2"/>
    <w:rsid w:val="785EDFFD"/>
    <w:rsid w:val="7890DF42"/>
    <w:rsid w:val="78EFA21C"/>
    <w:rsid w:val="790A8391"/>
    <w:rsid w:val="792E21AF"/>
    <w:rsid w:val="79322C4D"/>
    <w:rsid w:val="795EBBB2"/>
    <w:rsid w:val="795EC10A"/>
    <w:rsid w:val="79B3A91D"/>
    <w:rsid w:val="79E04CDA"/>
    <w:rsid w:val="7A00E6F9"/>
    <w:rsid w:val="7A10F6AB"/>
    <w:rsid w:val="7A6C133A"/>
    <w:rsid w:val="7AA8C6E9"/>
    <w:rsid w:val="7AD543BE"/>
    <w:rsid w:val="7B1CED3F"/>
    <w:rsid w:val="7B578A03"/>
    <w:rsid w:val="7B6AEAF0"/>
    <w:rsid w:val="7B982A9D"/>
    <w:rsid w:val="7BCE1CE7"/>
    <w:rsid w:val="7CAF50AD"/>
    <w:rsid w:val="7CBFD3D8"/>
    <w:rsid w:val="7D1319FF"/>
    <w:rsid w:val="7D550D6A"/>
    <w:rsid w:val="7D94BFCF"/>
    <w:rsid w:val="7DA22EEE"/>
    <w:rsid w:val="7DAB27FA"/>
    <w:rsid w:val="7DB409BE"/>
    <w:rsid w:val="7DBBE38A"/>
    <w:rsid w:val="7DE8F412"/>
    <w:rsid w:val="7E2E28DD"/>
    <w:rsid w:val="7E56F21C"/>
    <w:rsid w:val="7E58A0BA"/>
    <w:rsid w:val="7ED57CCB"/>
    <w:rsid w:val="7F1F5FFE"/>
    <w:rsid w:val="7F1FDDDD"/>
    <w:rsid w:val="7F25AF9E"/>
    <w:rsid w:val="7F330B8D"/>
    <w:rsid w:val="7F395892"/>
    <w:rsid w:val="7F6EDDF6"/>
    <w:rsid w:val="7F82C0D3"/>
    <w:rsid w:val="7FAAE0FB"/>
    <w:rsid w:val="7FB5EEB7"/>
    <w:rsid w:val="7FBA1839"/>
    <w:rsid w:val="7FD93717"/>
    <w:rsid w:val="7FFCA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1E3A2"/>
  <w15:chartTrackingRefBased/>
  <w15:docId w15:val="{37CEBE73-511E-40CB-B483-DF5A32096B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B7F7F5D"/>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B7F7F5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B7F7F5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B7F7F5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B7F7F5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B7F7F5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B7F7F5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B7F7F5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B7F7F5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B7F7F5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B7F7F5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B7F7F5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B7F7F5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B7F7F5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B7F7F5D"/>
    <w:rPr>
      <w:color w:val="467886"/>
      <w:u w:val="single"/>
    </w:rPr>
  </w:style>
  <w:style w:type="paragraph" w:styleId="TOC1">
    <w:uiPriority w:val="39"/>
    <w:name w:val="toc 1"/>
    <w:basedOn w:val="Normal"/>
    <w:next w:val="Normal"/>
    <w:unhideWhenUsed/>
    <w:rsid w:val="7372C86C"/>
    <w:pPr>
      <w:spacing w:after="100"/>
    </w:pPr>
  </w:style>
  <w:style w:type="paragraph" w:styleId="TOC2">
    <w:uiPriority w:val="39"/>
    <w:name w:val="toc 2"/>
    <w:basedOn w:val="Normal"/>
    <w:next w:val="Normal"/>
    <w:unhideWhenUsed/>
    <w:rsid w:val="7372C86C"/>
    <w:pPr>
      <w:spacing w:after="100"/>
      <w:ind w:left="220"/>
    </w:pPr>
  </w:style>
  <w:style w:type="paragraph" w:styleId="TOC3">
    <w:uiPriority w:val="39"/>
    <w:name w:val="toc 3"/>
    <w:basedOn w:val="Normal"/>
    <w:next w:val="Normal"/>
    <w:unhideWhenUsed/>
    <w:rsid w:val="7372C86C"/>
    <w:pPr>
      <w:spacing w:after="100"/>
      <w:ind w:left="440"/>
    </w:pPr>
  </w:style>
  <w:style w:type="paragraph" w:styleId="TOC4">
    <w:uiPriority w:val="39"/>
    <w:name w:val="toc 4"/>
    <w:basedOn w:val="Normal"/>
    <w:next w:val="Normal"/>
    <w:unhideWhenUsed/>
    <w:rsid w:val="7372C86C"/>
    <w:pPr>
      <w:spacing w:after="100"/>
      <w:ind w:left="660"/>
    </w:pPr>
  </w:style>
  <w:style w:type="paragraph" w:styleId="Header">
    <w:uiPriority w:val="99"/>
    <w:name w:val="header"/>
    <w:basedOn w:val="Normal"/>
    <w:unhideWhenUsed/>
    <w:rsid w:val="7372C86C"/>
    <w:pPr>
      <w:tabs>
        <w:tab w:val="center" w:leader="none" w:pos="4680"/>
        <w:tab w:val="right" w:leader="none" w:pos="9360"/>
      </w:tabs>
      <w:spacing w:after="0" w:line="240" w:lineRule="auto"/>
    </w:pPr>
  </w:style>
  <w:style w:type="paragraph" w:styleId="Footer">
    <w:uiPriority w:val="99"/>
    <w:name w:val="footer"/>
    <w:basedOn w:val="Normal"/>
    <w:unhideWhenUsed/>
    <w:rsid w:val="7372C86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45d76c2baa245a9" /><Relationship Type="http://schemas.openxmlformats.org/officeDocument/2006/relationships/image" Target="/media/image3.png" Id="R458fce0eb3804b80" /><Relationship Type="http://schemas.openxmlformats.org/officeDocument/2006/relationships/hyperlink" Target="https://www.linkedin.com/pulse/crime-prevention-theories-environmental-factors-adil-cpp-lssbb" TargetMode="External" Id="R2c4bfe3ec49346f1" /><Relationship Type="http://schemas.openxmlformats.org/officeDocument/2006/relationships/hyperlink" Target="https://www.college.police.uk/research/crime-reduction-toolkit/cctv?utm_source=chatgpt.com" TargetMode="External" Id="Rf107f2ca36924183" /><Relationship Type="http://schemas.openxmlformats.org/officeDocument/2006/relationships/hyperlink" Target="https://www.college.police.uk/research/crime-reduction-toolkit" TargetMode="External" Id="Ra64db9c39e0145d7" /><Relationship Type="http://schemas.openxmlformats.org/officeDocument/2006/relationships/hyperlink" Target="https://www.college.police.uk/guidance/neighbourhood-crime/what-situational-crime-prevention" TargetMode="External" Id="Rf46ee7e6631e4c68" /><Relationship Type="http://schemas.openxmlformats.org/officeDocument/2006/relationships/hyperlink" Target="https://assets.college.police.uk/s3fs-public/2022-01/Neighbourhood-crime-situational-crime-prevention-initiatives.pdf" TargetMode="External" Id="Rad069a4ee0ab47b8" /><Relationship Type="http://schemas.openxmlformats.org/officeDocument/2006/relationships/hyperlink" Target="https://assets.college.police.uk/s3fs-public/2022-01/Neighbourhood-crime-situational-crime-prevention-initiatives.pdf" TargetMode="External" Id="Rb2f2e903fd684354" /><Relationship Type="http://schemas.openxmlformats.org/officeDocument/2006/relationships/hyperlink" Target="https://www-sciencedirect-com.ezproxy.uwtsd.ac.uk/science/article/pii/S0047235214000907" TargetMode="External" Id="Rd36a2a539a974e7a" /><Relationship Type="http://schemas.openxmlformats.org/officeDocument/2006/relationships/hyperlink" Target="https://research-ebsco-com.ezproxy.uwtsd.ac.uk/c/onvpsy/viewer/pdf/nucyps3d5f?route=details" TargetMode="External" Id="R5f0a95952c93428a" /><Relationship Type="http://schemas.openxmlformats.org/officeDocument/2006/relationships/hyperlink" Target="https://theyoutrust.org.uk/what-is-target-hardening/?utm_source=chatgpt.com" TargetMode="External" Id="R897aba85ffd64248" /><Relationship Type="http://schemas.openxmlformats.org/officeDocument/2006/relationships/hyperlink" Target="https://www.london.gov.uk/who-we-are/what-london-assembly-does/questions-mayor/find-an-answer/police-influence-public-spacessecured-design-2" TargetMode="External" Id="R1ada4d1edfc745ec" /><Relationship Type="http://schemas.openxmlformats.org/officeDocument/2006/relationships/hyperlink" Target="https://kpu.pressbooks.pub/introcrim/chapter/16-6-rational-choice-theory/" TargetMode="External" Id="R9122556499e94a2b" /><Relationship Type="http://schemas.openxmlformats.org/officeDocument/2006/relationships/header" Target="/word/header.xml" Id="R56be461bf9b04cd6" /><Relationship Type="http://schemas.openxmlformats.org/officeDocument/2006/relationships/footer" Target="/word/footer.xml" Id="Rd51872cc22b246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Harriet Cope (2305803)</dc:creator>
  <keywords/>
  <dc:description/>
  <lastModifiedBy>Harriet Cope (2305803)</lastModifiedBy>
  <revision>6</revision>
  <dcterms:created xsi:type="dcterms:W3CDTF">2025-02-06T13:19:28.8745107Z</dcterms:created>
  <dcterms:modified xsi:type="dcterms:W3CDTF">2025-03-05T19:51:48.6599502Z</dcterms:modified>
</coreProperties>
</file>