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D6412" w14:textId="43B42FD3" w:rsidR="00576E5D" w:rsidRPr="004E5670" w:rsidRDefault="00A423C9" w:rsidP="009C7E66">
      <w:pPr>
        <w:pStyle w:val="Title"/>
        <w:rPr>
          <w:b/>
          <w:bCs/>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4E5670">
        <w:rPr>
          <w:b/>
          <w:bCs/>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Business Report- Comparison</w:t>
      </w:r>
      <w:r w:rsidR="00285994" w:rsidRPr="004E5670">
        <w:rPr>
          <w:b/>
          <w:bCs/>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of Mandarin Oriental Hotel Group and Premier Inn</w:t>
      </w:r>
    </w:p>
    <w:p w14:paraId="558AE3B3" w14:textId="77777777" w:rsidR="00285994" w:rsidRDefault="00285994"/>
    <w:p w14:paraId="5991850C" w14:textId="77777777" w:rsidR="00A20E74" w:rsidRDefault="00A20E74"/>
    <w:p w14:paraId="1AE48109" w14:textId="77777777" w:rsidR="00A20E74" w:rsidRDefault="00A20E74"/>
    <w:p w14:paraId="17EB10F2" w14:textId="72207F96" w:rsidR="00A20E74" w:rsidRPr="00853F59" w:rsidRDefault="00A20E74">
      <w:pP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w:t>
      </w:r>
      <w:r w:rsidR="003A430A"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 and </w:t>
      </w:r>
      <w:r w:rsidR="008148FB">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3A430A"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ALEXANDRA PADURET, 2126126</w:t>
      </w:r>
    </w:p>
    <w:p w14:paraId="37FD098F" w14:textId="6CE0B7B2" w:rsidR="00EA00BE" w:rsidRPr="00853F59" w:rsidRDefault="00EA00BE">
      <w:pP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Financial Management for Hotel Industry</w:t>
      </w:r>
    </w:p>
    <w:p w14:paraId="575A8693" w14:textId="432BD379" w:rsidR="004945E8" w:rsidRPr="00853F59" w:rsidRDefault="004945E8">
      <w:pP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BMIH5007</w:t>
      </w:r>
    </w:p>
    <w:p w14:paraId="15904A42" w14:textId="30E39E9E" w:rsidR="004945E8" w:rsidRPr="00853F59" w:rsidRDefault="004945E8">
      <w:pP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5C14F7"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Jaliya de Silva</w:t>
      </w:r>
    </w:p>
    <w:p w14:paraId="2FFC3A49" w14:textId="52482499" w:rsidR="005C14F7" w:rsidRPr="00E03248" w:rsidRDefault="001512B4">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sidR="005C14F7" w:rsidRPr="00853F59">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2000 words</w:t>
      </w:r>
    </w:p>
    <w:p w14:paraId="01F12635" w14:textId="1B535F40" w:rsidR="00B37C2C" w:rsidRDefault="00B37C2C">
      <w:r>
        <w:br w:type="page"/>
      </w:r>
    </w:p>
    <w:p w14:paraId="5B7E7AB3" w14:textId="098FB355" w:rsidR="00196FFC" w:rsidRPr="00853F59" w:rsidRDefault="00BE1D44" w:rsidP="00853F59">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7935215"/>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bookmarkEnd w:id="0"/>
    </w:p>
    <w:p w14:paraId="7E29CC4D" w14:textId="1FCF1954" w:rsidR="00EE0A6F" w:rsidRPr="00853F59" w:rsidRDefault="00EE0A6F" w:rsidP="00853F59">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7935216"/>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1"/>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96FFC3E" w14:textId="541E2D50" w:rsidR="00A7715B" w:rsidRPr="00853F59" w:rsidRDefault="00E322DD"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7715B"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following pages the reader will improve his knowledge about two big organizations within the hotel industry: the Mandarin Oriental Hotel Group that is a worldwide luxury brand hotel and Premier Inn, that is a budget hotel within UK, Europe and </w:t>
      </w:r>
      <w:r w:rsidR="0089548B"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expanding </w:t>
      </w:r>
      <w:r w:rsidR="008954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its </w:t>
      </w:r>
      <w:r w:rsidR="00A7715B"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plans in the Middle East.</w:t>
      </w:r>
    </w:p>
    <w:p w14:paraId="482C9204" w14:textId="121A4A5C" w:rsidR="00980DA3" w:rsidRPr="00853F59" w:rsidRDefault="00A7715B"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financial management, total revenue and sustainability plans will be showed and compared between these two organizations for the reader to understand the budgets and the capacity to each organization to improve and continue with expanding plans, </w:t>
      </w:r>
      <w:r w:rsidR="005449F9"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w:t>
      </w: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total revenue, and to create sustainability programmes.</w:t>
      </w:r>
      <w:r w:rsidR="005462AD"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697AD6" w14:textId="77777777" w:rsidR="00980DA3" w:rsidRPr="00853F59" w:rsidRDefault="00980DA3"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EEA85BC" w14:textId="77777777" w:rsidR="00A7715B" w:rsidRPr="00853F59" w:rsidRDefault="00A7715B"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DF2D87" w14:textId="70EA85D5" w:rsidR="00AE5622" w:rsidRPr="00853F59" w:rsidRDefault="00AE5622"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New Roman" w:eastAsiaTheme="minorHAnsi" w:hAnsi="Times New Roman" w:cs="Times New Roman"/>
          <w:color w:val="000000" w:themeColor="text1"/>
          <w:kern w:val="2"/>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id w:val="-1536428612"/>
        <w:docPartObj>
          <w:docPartGallery w:val="Table of Contents"/>
          <w:docPartUnique/>
        </w:docPartObj>
      </w:sdtPr>
      <w:sdtEndPr>
        <w:rPr>
          <w:noProof/>
        </w:rPr>
      </w:sdtEndPr>
      <w:sdtContent>
        <w:p w14:paraId="235111EB" w14:textId="50D9E513" w:rsidR="009F50A8" w:rsidRPr="00853F59" w:rsidRDefault="009F50A8" w:rsidP="00853F59">
          <w:pPr>
            <w:pStyle w:val="TOCHeading"/>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37F95986" w14:textId="53A213DE" w:rsidR="00980DA3" w:rsidRPr="00853F59" w:rsidRDefault="009F50A8" w:rsidP="00853F59">
          <w:pPr>
            <w:pStyle w:val="TOC1"/>
            <w:tabs>
              <w:tab w:val="left" w:pos="44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47935215"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_Toc147935215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3EC3222" w14:textId="51AD06BD" w:rsidR="00980DA3" w:rsidRPr="00853F59" w:rsidRDefault="00000000" w:rsidP="00853F59">
          <w:pPr>
            <w:pStyle w:val="TOC2"/>
            <w:tabs>
              <w:tab w:val="left" w:pos="88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16"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_Toc147935216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74C34FE" w14:textId="2A386702" w:rsidR="00980DA3" w:rsidRPr="00853F59" w:rsidRDefault="00000000" w:rsidP="00853F59">
          <w:pPr>
            <w:pStyle w:val="TOC1"/>
            <w:tabs>
              <w:tab w:val="left" w:pos="44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17"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_Toc147935217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199CAD1" w14:textId="3254CB21" w:rsidR="00980DA3" w:rsidRPr="00853F59" w:rsidRDefault="00000000" w:rsidP="00853F59">
          <w:pPr>
            <w:pStyle w:val="TOC2"/>
            <w:tabs>
              <w:tab w:val="left" w:pos="88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18"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the report</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_Toc147935218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40685E6" w14:textId="55D17460" w:rsidR="00980DA3" w:rsidRPr="00853F59" w:rsidRDefault="00000000" w:rsidP="00853F59">
          <w:pPr>
            <w:pStyle w:val="TOC1"/>
            <w:tabs>
              <w:tab w:val="left" w:pos="44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19"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and Comparison</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_Toc147935219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94B9774" w14:textId="34463944"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0"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3.1.1</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 to Financial Management</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_Toc147935220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3FE213F" w14:textId="28C4D37C"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1"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3.1.2</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Revenue</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_Toc147935221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74E3B24" w14:textId="283CBF64"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2"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3.1.3</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Trends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_Toc147935222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F3F91F8" w14:textId="3F308713"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3"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3.1.4</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positions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_Toc147935223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4CFB249" w14:textId="46286A30"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4"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3.1.5</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Growth potential</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_Toc147935224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EF7502B" w14:textId="485E3D0F"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5"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3.1.6</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Competitors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_Toc147935225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0CB5D90" w14:textId="673441FF" w:rsidR="00980DA3" w:rsidRPr="00853F59" w:rsidRDefault="00000000" w:rsidP="00853F59">
          <w:pPr>
            <w:pStyle w:val="TOC3"/>
            <w:tabs>
              <w:tab w:val="left" w:pos="132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6"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3.1.7</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Commitment</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_Toc147935226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4D10BEC" w14:textId="197731CB" w:rsidR="00980DA3" w:rsidRPr="00853F59" w:rsidRDefault="00000000" w:rsidP="00853F59">
          <w:pPr>
            <w:pStyle w:val="TOC1"/>
            <w:tabs>
              <w:tab w:val="left" w:pos="44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7"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_Toc147935227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2C30F77" w14:textId="0AB1B425" w:rsidR="00980DA3" w:rsidRPr="00853F59" w:rsidRDefault="00000000" w:rsidP="00853F59">
          <w:pPr>
            <w:pStyle w:val="TOC1"/>
            <w:tabs>
              <w:tab w:val="left" w:pos="440"/>
              <w:tab w:val="right" w:leader="dot" w:pos="9016"/>
            </w:tabs>
            <w:spacing w:line="360" w:lineRule="auto"/>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47935228" w:history="1">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980DA3" w:rsidRPr="00853F59">
              <w:rPr>
                <w:rFonts w:ascii="Times New Roman" w:eastAsiaTheme="minorEastAsia" w:hAnsi="Times New Roman" w:cs="Times New Roman"/>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_Toc147935228 \h </w:instrTex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980DA3" w:rsidRPr="00853F59">
              <w:rPr>
                <w:rFonts w:ascii="Times New Roman" w:hAnsi="Times New Roman" w:cs="Times New Roman"/>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8292BB3" w14:textId="00350617" w:rsidR="009F50A8" w:rsidRPr="00853F59" w:rsidRDefault="009F50A8"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570FF30D" w14:textId="77777777" w:rsidR="004D6646" w:rsidRPr="00853F59" w:rsidRDefault="004D6646"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8D9F9D" w14:textId="0A310B14" w:rsidR="00F27755" w:rsidRPr="00853F59" w:rsidRDefault="00F27755"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3F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682A4DB" w14:textId="77777777" w:rsidR="00F27755" w:rsidRPr="000901AF" w:rsidRDefault="00F27755" w:rsidP="00853F59">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72DC6" w14:textId="01E9E51C" w:rsidR="00F62812" w:rsidRPr="000901AF" w:rsidRDefault="0026560B" w:rsidP="000901AF">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47935217"/>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w:t>
      </w:r>
      <w:r w:rsidR="006E19E9"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bookmarkEnd w:id="2"/>
    </w:p>
    <w:p w14:paraId="21123B63" w14:textId="44E05E0C" w:rsidR="0051691B" w:rsidRPr="000901AF" w:rsidRDefault="00EF42E2" w:rsidP="000901AF">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47935218"/>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the report</w:t>
      </w:r>
      <w:bookmarkEnd w:id="3"/>
    </w:p>
    <w:p w14:paraId="45491A3C" w14:textId="02E3230B" w:rsidR="00201A4B" w:rsidRPr="000901AF" w:rsidRDefault="00201A4B"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report the reader will found out about the Mandarin Hotel Group which is a luxury hotel business and Premier Inn hotels which is a budget hotel. The purpose of this business report is to show how the bought organization are handling the businesses and how they keep high their total revenue and the market position.</w:t>
      </w:r>
    </w:p>
    <w:p w14:paraId="208044C5" w14:textId="46F1A6D5" w:rsidR="00201A4B" w:rsidRPr="000901AF" w:rsidRDefault="00201A4B" w:rsidP="000901A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one of his articles Gittens affirm that “</w:t>
      </w:r>
      <w:r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Financial management lays the foundation of a successful business. Likewise, the most successful hotels and venues rely on fundamental financial management principles to enable them to manage their property profitably”. In other words, financial management in the hospitality industry include: to be informed with the market, to have a budget, reports about every department, </w:t>
      </w:r>
      <w:r w:rsidR="00706218"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audits,</w:t>
      </w:r>
      <w:r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financial reports (Financial Management in the Hospitality industry).</w:t>
      </w:r>
    </w:p>
    <w:p w14:paraId="73DAEC4A" w14:textId="77777777" w:rsidR="00201A4B" w:rsidRPr="000901AF" w:rsidRDefault="00201A4B" w:rsidP="000901A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the name says, the Mandarin Oriental Hotel Group is a multinational management group that is focused on luxury hotels, resorts, and residences in Asia and worldwide, and they have a specific market targeting: leisure and travels.</w:t>
      </w:r>
    </w:p>
    <w:p w14:paraId="30A7D1F6" w14:textId="77777777" w:rsidR="00201A4B" w:rsidRPr="000901AF" w:rsidRDefault="00201A4B" w:rsidP="000901AF">
      <w:pPr>
        <w:spacing w:line="360" w:lineRule="auto"/>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opposite pole,” Premier Inn Limited is</w:t>
      </w:r>
      <w:r w:rsidRPr="000901AF">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British limited-service hotel chain and the UK's largest hotel brand” and it is a budget hotel company, that in the last years is expanding the hotels in Europe and Middle Asia (Wikipedia).</w:t>
      </w:r>
    </w:p>
    <w:p w14:paraId="44E631DD" w14:textId="312EA69B" w:rsidR="000C012F" w:rsidRPr="000901AF" w:rsidRDefault="000C012F"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3B936" w14:textId="7CAC6A34" w:rsidR="00F057A1" w:rsidRPr="000901AF" w:rsidRDefault="00F057A1"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109E99" w14:textId="38E98991" w:rsidR="006E19E9" w:rsidRPr="000901AF" w:rsidRDefault="00A50FC8" w:rsidP="000901AF">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47935219"/>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and Comparison</w:t>
      </w:r>
      <w:bookmarkEnd w:id="4"/>
    </w:p>
    <w:p w14:paraId="78AAEE9B" w14:textId="6F96DCE4" w:rsidR="00EF42E2" w:rsidRPr="000901AF" w:rsidRDefault="00767E5D"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47935220"/>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 to Financial Management</w:t>
      </w:r>
      <w:bookmarkEnd w:id="5"/>
    </w:p>
    <w:p w14:paraId="76436618" w14:textId="2F80C958" w:rsidR="0050766E" w:rsidRPr="000901AF" w:rsidRDefault="0050766E"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chairman of MOHG statement affirm that </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performance of the Group recovered strongly in the year, with combined total revenue of hotels under management of US$1.6 billion in 2022, a significant increase from 2021 and 18% above 2019” (Annual report,2022). After covid 19 all the industry had suffered big lost, but the organizations are pulling it out </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 work hard to bring the profitability back in their companies, they are bringing new ideas in development, sustainability, high guest services and the “wow” effect for the guests.</w:t>
      </w:r>
    </w:p>
    <w:p w14:paraId="12B08E7F" w14:textId="77777777" w:rsidR="0050766E" w:rsidRPr="000901AF" w:rsidRDefault="0050766E"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Comparing the Mandarin Hotel Group, Premier Inn is a smaller organization, and it is focusing on budget and family’s hotels “The Group’s financial performance reflected the closure of the vast majority of the business in the first half of the financial year” (Whitbread,2020). During the covid, the organization worked to adjust their total revenue, the business retained the balance and with the program Force for Good they were committed to their staff, they donated meals to charity partners, they were close with the British.</w:t>
      </w:r>
    </w:p>
    <w:p w14:paraId="4028C79C" w14:textId="1A5767A5" w:rsidR="001A52EF" w:rsidRPr="000901AF" w:rsidRDefault="001A52EF"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28A13" w14:textId="68CA0A4A" w:rsidR="00767E5D" w:rsidRPr="000901AF" w:rsidRDefault="00767E5D"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47935221"/>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Revenue</w:t>
      </w:r>
      <w:bookmarkEnd w:id="6"/>
    </w:p>
    <w:p w14:paraId="047896E2" w14:textId="7FDF3F49" w:rsidR="003C54D3" w:rsidRPr="000901AF" w:rsidRDefault="0050766E" w:rsidP="000901A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54D3"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w:t>
      </w:r>
      <w:r w:rsidR="003C54D3" w:rsidRPr="000901A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beat analysts’ expectations, reporting £375m in pretax profits for the year to 3 March, up from £58m in 2022 and 34% more than the year ending February 2020” (The Guardian,2022). The company owner increases the room prices because of the inflation and the labour shortages, the independent sector was affected and still the company showed massive growth because they were keeping lower cost alternatives.</w:t>
      </w:r>
    </w:p>
    <w:p w14:paraId="214116D9" w14:textId="77777777" w:rsidR="003C54D3" w:rsidRPr="000901AF" w:rsidRDefault="003C54D3" w:rsidP="000901AF">
      <w:pPr>
        <w:pStyle w:val="NormalWeb"/>
        <w:spacing w:before="0" w:beforeAutospacing="0" w:after="12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Zippia's</w:t>
      </w:r>
      <w:proofErr w:type="spellEnd"/>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science team found the following key financial metrics about Mandarin Oriental after extensive research and analysis: Mandarin Oriental has 12,000 employees, and the revenue per employee ratio is $15,250; Mandarin Oriental peak revenue was $183.0M in 2022” (</w:t>
      </w:r>
      <w:proofErr w:type="spellStart"/>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Zippia</w:t>
      </w:r>
      <w:proofErr w:type="spellEnd"/>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Career Expert).</w:t>
      </w:r>
    </w:p>
    <w:p w14:paraId="591645E4" w14:textId="77777777" w:rsidR="003C54D3" w:rsidRPr="000901AF" w:rsidRDefault="003C54D3" w:rsidP="000901AF">
      <w:pPr>
        <w:pStyle w:val="NormalWeb"/>
        <w:spacing w:before="0" w:beforeAutospacing="0" w:after="12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revenue showed an important growth for the Mandarin Hotel Group, a 49% increase comparing 2021, because the restrictions went down, and the Middle East hotels had full occupancy.</w:t>
      </w:r>
    </w:p>
    <w:p w14:paraId="46842B79" w14:textId="77777777" w:rsidR="003C54D3" w:rsidRPr="000901AF" w:rsidRDefault="003C54D3" w:rsidP="000901AF">
      <w:pPr>
        <w:pStyle w:val="NormalWeb"/>
        <w:spacing w:before="0" w:beforeAutospacing="0" w:after="12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Comparing this organizations, it can be seen, that the total revenue increase after covid 19, their hotels had lost in different countries, and growths in another countries, the inflation and the room vacancies affected their financial management. Therefore, being a luxury company hotel or a budget company hotel, the social and politics factors are affecting the hotel industry in the same measure with big or small lost.</w:t>
      </w:r>
    </w:p>
    <w:p w14:paraId="248EBA02" w14:textId="57848D28" w:rsidR="0050766E" w:rsidRPr="000901AF" w:rsidRDefault="0050766E"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140E27" w14:textId="5E2068D6" w:rsidR="00767E5D" w:rsidRPr="000901AF" w:rsidRDefault="00E267BA"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47935222"/>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Revenue Trends</w:t>
      </w:r>
      <w:bookmarkEnd w:id="7"/>
    </w:p>
    <w:p w14:paraId="3E21A1C0" w14:textId="338270E8" w:rsidR="0063674E" w:rsidRPr="000901AF" w:rsidRDefault="003C54D3" w:rsidP="000901AF">
      <w:pPr>
        <w:pStyle w:val="NormalWeb"/>
        <w:spacing w:before="0" w:beforeAutospacing="0" w:after="120" w:afterAutospacing="0"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1380"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674E"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the Pandemic the Mandarin Hotel Group showed profitability, the level of travellers increased worldwide, the management business increased the brand-enhancing properties. “</w:t>
      </w:r>
      <w:r w:rsidR="0063674E"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Luxury hospitality trading conditions continue to improve in most markets and, despite continuing constraints on travel in China and Japan, the Group expects to see improved results in the second half and will continue to benefit from its robust pipeline and opening of new properties and residences” (MarketScreener,2022).</w:t>
      </w:r>
    </w:p>
    <w:p w14:paraId="2B470BBB" w14:textId="77777777" w:rsidR="0063674E" w:rsidRPr="000901AF" w:rsidRDefault="0063674E"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UK, Whitbread described trading at Premier Inn as “outstanding” during the last quarter. Accommodation sales rose 18% during the period and on a like-for-like basis were up 16% year on year. Trading was driven by “strong demand from both business and leisure guests across the Regions and London” (Royston Wilde,2023). The restrictions went down and because the fact that Premier Inn is a family, budget hotel, they had high demands from guests across the UK and Germany.</w:t>
      </w:r>
    </w:p>
    <w:p w14:paraId="5F99DBA0" w14:textId="77777777" w:rsidR="0063674E" w:rsidRPr="000901AF" w:rsidRDefault="0063674E"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trends at Premier Inn are following the Whitbread’s businesses model which is good quality and good value given to the guests. Therefore, if the guests are pleased the financial and the total revenue for bought companies will grow beautiful.</w:t>
      </w:r>
    </w:p>
    <w:p w14:paraId="3882BAC0" w14:textId="2C8B6909" w:rsidR="003C54D3" w:rsidRPr="000901AF" w:rsidRDefault="003C54D3"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282EEE" w14:textId="1E4D6EED" w:rsidR="00E267BA" w:rsidRPr="000901AF" w:rsidRDefault="00E267BA"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47935223"/>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positions</w:t>
      </w:r>
      <w:bookmarkEnd w:id="8"/>
    </w:p>
    <w:p w14:paraId="316DD18B" w14:textId="7115E529" w:rsidR="00CF782B" w:rsidRPr="000901AF" w:rsidRDefault="003B1B72"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782B"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“Mandarin Oriental is an iconic global Asian luxury hotel brand competing on excellent service, high quality, unique Asian authenticity, and prime hotel locations delivering exceptional customer experiences across touch points. Mandarin Oriental is famous for its Fan Campaign featuring top celebrities endorsing the brand” (MartinRoll,2020). The Mandarin brand strategy is focused on completely satisfying the customers offering them unforgettable experiences. The group is committed to their employees offering them different awards and retirement plans, and the latest brand performance is to invest in design and architectures, restaurants and bars, spa and wellness. Being a luxury brand, the Mandarin Group excels in high expectations, they have specific market segmentation and they focused </w:t>
      </w:r>
      <w:r w:rsidR="00CF782B"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on luxury leisure accordingly with the rules and the regulations applied to each country; the group has hotels worldwide and they need to apply different finance management, the total revenue will be different for each hotel, but their purpose is to create the “wow” effect for the guests.</w:t>
      </w:r>
    </w:p>
    <w:p w14:paraId="5D0C9976" w14:textId="77777777" w:rsidR="00CF782B" w:rsidRPr="000901AF" w:rsidRDefault="00CF782B"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 chain owned by Whitbread states: “Our brand marketing, including our latest ‘Rest Easy’ campaign, is a powerful tool in driving bookings, reducing customer acquisition costs, and sustaining our market leading brand awareness scores” (Stephenson,2023). Premier Inn is focused on brand marketing and digital marketing, after covid the activity increase the customer value to 5.9 million in 2022 (Nathan,2023).</w:t>
      </w:r>
    </w:p>
    <w:p w14:paraId="47682726" w14:textId="77777777" w:rsidR="00CF782B" w:rsidRPr="000901AF" w:rsidRDefault="00CF782B"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Germany bring a strong contribution and growth in the total revenue, they are planning to expand with 36 new hotels. Per total, Premier Inn is suffering because of the inflation, Brexit, and shortage of staff despite their financial growth in the last period.</w:t>
      </w:r>
    </w:p>
    <w:p w14:paraId="01B2AA23" w14:textId="77777777" w:rsidR="00CF782B" w:rsidRPr="000901AF" w:rsidRDefault="00CF782B"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these two organizations, it can be seen the huge differences of market targeting that exists: Mandarin Hotel is focused on luxury and leisure for guests, and Premier Inn is focused on family programme, “Rest Easy” and businesspeople that are just looking for a good affordable place to rest.</w:t>
      </w:r>
    </w:p>
    <w:p w14:paraId="58CC8560" w14:textId="3E359F36" w:rsidR="0063674E" w:rsidRPr="000901AF" w:rsidRDefault="0063674E"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2C969" w14:textId="76F270C7" w:rsidR="00E267BA" w:rsidRPr="000901AF" w:rsidRDefault="00F65B04"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47935224"/>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Growth potential</w:t>
      </w:r>
      <w:bookmarkEnd w:id="9"/>
    </w:p>
    <w:p w14:paraId="4C57520F" w14:textId="2D3F757E" w:rsidR="0095624C" w:rsidRPr="000901AF" w:rsidRDefault="00CF782B"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624C"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present the Whitbread company is looking to secure new properties in more than 160 locations; “</w:t>
      </w:r>
      <w:r w:rsidR="0095624C"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also clearly demonstrate the strength of our design and construction capabilities, often in sensitive and constrained locations” (Gill,2023). The organization decide to expand more in their original country of development because they know the marketing positions, the rules and regulations are </w:t>
      </w:r>
      <w:r w:rsidR="000C302E"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95624C"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same to follow which makes easy the financial management.</w:t>
      </w:r>
    </w:p>
    <w:p w14:paraId="4CF3DEB8" w14:textId="77777777" w:rsidR="0095624C" w:rsidRPr="000901AF" w:rsidRDefault="0095624C"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potential growth, Premier Inn is planning to launch a higher-grade room in the Middle East: ““Premier Inn’s focus for 2023 is to further evolve our brand and footprint in the region </w:t>
      </w: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on our existing ‘home grounds’ of the UAE and Qatar, elsewhere in the GCC and in other markets in the wider Middle East” (Breaking Travel News,2023). The organization market targeting is changing in the Middle East, they keep their core of “Rest Easy”, but they expand on luxury as well.</w:t>
      </w:r>
    </w:p>
    <w:p w14:paraId="42B40772" w14:textId="77777777" w:rsidR="0095624C" w:rsidRPr="000901AF" w:rsidRDefault="0095624C"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opposite poll, the Mandarin Hotel showed a brand collection of vacation homes in the most luxury leisure destinations across Europe, UK, and Asia. Their portfolio is in continuing growth, the organization is paying back to their most loyal fans and guests, the countryside escapes. “We are thrilled with the success to date of our venture into luxury private home rentals, which has proven to be an innovative pillar for our strategic growth” (Breaking Travel News,2023).</w:t>
      </w:r>
    </w:p>
    <w:p w14:paraId="1629C140" w14:textId="0F8E68A6" w:rsidR="00CF782B" w:rsidRPr="000901AF" w:rsidRDefault="00CF782B"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B94CEB" w14:textId="590C8B3F" w:rsidR="00F65B04" w:rsidRPr="000901AF" w:rsidRDefault="00F65B04"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47935225"/>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Competitors</w:t>
      </w:r>
      <w:bookmarkEnd w:id="10"/>
    </w:p>
    <w:p w14:paraId="1FFB4D1A" w14:textId="3880FDB4" w:rsidR="000C231A" w:rsidRPr="000901AF" w:rsidRDefault="000C231A"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the very old times, the competitions were part of the world and people, everyone was trying to prove themselves making their family, friends, and business competitive. The hotel industry, just like all other industries has a lot of competitors. The Mandarin Hotel has a few competitors that are part from the business from a long time: Indian Hotels, MGM Resorts, Oak Beach Hotel; these brands are focusing as well on luxury, travel and leisure and they expand their business across the world (Craft,2023).</w:t>
      </w:r>
    </w:p>
    <w:p w14:paraId="06C9A123" w14:textId="77777777" w:rsidR="000C231A" w:rsidRPr="000901AF" w:rsidRDefault="000C231A"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Premier Inn is a budget hotel is still having his own competitors: Hotel One, Gloria Hotel and Resorts. The difference here is that Premier Inn has his own chains, and the other organizations are providers of hospitality. This companies are showing big increases on total revenue and a huge increase of employee’s which can be a potential threat for Premier Inn (Craft,2023). </w:t>
      </w:r>
    </w:p>
    <w:p w14:paraId="09B7262B" w14:textId="00376228" w:rsidR="0095624C" w:rsidRPr="000901AF" w:rsidRDefault="0095624C"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110411" w14:textId="2A09F768" w:rsidR="00F65B04" w:rsidRPr="000901AF" w:rsidRDefault="00F65B04" w:rsidP="000901AF">
      <w:pPr>
        <w:pStyle w:val="Heading3"/>
        <w:spacing w:line="360"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47935226"/>
      <w:r w:rsidRPr="000901A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Financial Commitment</w:t>
      </w:r>
      <w:bookmarkEnd w:id="11"/>
    </w:p>
    <w:p w14:paraId="5C81FFF2" w14:textId="3B22962B" w:rsidR="00A375C4" w:rsidRPr="000901AF" w:rsidRDefault="00F24D24"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75C4"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Pandemic, the Whitbread organization decided to be closer to the people that are suffering in the UK because of covid, the hospitality sector was badly affected with the lockdown, so they created the programme “Force for Good”, the company wide the sustainability strategy that has “three pillars”: opportunity, community, responsibility to be closer to their customers and locals (Whitbread PLC).</w:t>
      </w:r>
    </w:p>
    <w:p w14:paraId="0244D882" w14:textId="77777777" w:rsidR="00A375C4" w:rsidRPr="000901AF" w:rsidRDefault="00A375C4"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fact that Premier Inn is a UK brand, the organization is committed to the community, they are recruiting locals, participate in the charity events and they are volunteering in sustainability projects: litter picks, redecorating community centres, working with food banks (Whitbread PLC,2023).</w:t>
      </w:r>
    </w:p>
    <w:p w14:paraId="2632B4CA" w14:textId="77777777" w:rsidR="00A375C4" w:rsidRPr="000901AF" w:rsidRDefault="00A375C4"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has in place a program of reducing waste, their restaurants are donating the food locally and they are committed to reduce carbon by placing solar panels on their hotels because the company owns all properties (Premier Inn, Rest Easy,2023).</w:t>
      </w:r>
    </w:p>
    <w:p w14:paraId="024E80C1" w14:textId="77777777" w:rsidR="00A375C4" w:rsidRPr="000901AF" w:rsidRDefault="00A375C4"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Group is committed to being Natural Better. As their programme says,</w:t>
      </w: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strategy will enhance Groupwide Sustainability Governance to engage more colleagues at all levels and functions, enabling efficiency and effectiveness in carrying out sustainability commitments” (Mandarin Oriental Hotel Group,2020). Being a luxury brand, the organization has more finances, and they are more involved and committed to sustain the wellbeing of guests and planet: they are creating green spas, green development design, they eliminate single-use plastic, they enable guests to participate in making a positive impact for the planet, they promote local economies and cultural values.</w:t>
      </w:r>
    </w:p>
    <w:p w14:paraId="18AE2EA7" w14:textId="77777777" w:rsidR="00A375C4" w:rsidRPr="000901AF" w:rsidRDefault="00A375C4"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2022, Mandarin Oriental established a dedicated sustainability department to ensure the effective communication and collaboration of all hotels to be more committed to global sustainability standards (Mandarin Oriental the Hotel Group 2022). </w:t>
      </w:r>
    </w:p>
    <w:p w14:paraId="6D407B88" w14:textId="77777777" w:rsidR="00A375C4" w:rsidRPr="000901AF" w:rsidRDefault="00A375C4" w:rsidP="000901AF">
      <w:pPr>
        <w:pStyle w:val="NormalWeb"/>
        <w:shd w:val="clear" w:color="auto" w:fill="FCFCFC"/>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the author showed and compared two big organizations from the hotel industry: Mandarin Oriental Group and Premier Inn, with different financial performance and </w:t>
      </w: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sustainability. The total revenue for these organizations is completely different, one is a worldwide, luxury brand and the other is a budget, family hotel that has big potential to expand and bring more income to the company.</w:t>
      </w:r>
    </w:p>
    <w:p w14:paraId="3E8A029D" w14:textId="5DD01075" w:rsidR="000C231A" w:rsidRPr="000901AF" w:rsidRDefault="000C231A"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5AF7EF" w14:textId="6CCFB5C4" w:rsidR="00A50FC8" w:rsidRPr="000901AF" w:rsidRDefault="00227F97" w:rsidP="000901AF">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47935227"/>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12"/>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0D71AA" w14:textId="5706E831" w:rsidR="00C67F58" w:rsidRPr="000901AF" w:rsidRDefault="00A375C4" w:rsidP="000901AF">
      <w:pPr>
        <w:pStyle w:val="NormalWeb"/>
        <w:shd w:val="clear" w:color="auto" w:fill="FCFCFC"/>
        <w:spacing w:line="360" w:lineRule="auto"/>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F58" w:rsidRPr="00090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author recommendation for Premier Inn is to get in touch with the local entrepreneurs that are offering organic natural products, to present it within the hotels to help the local small business to grow and why not to develop cosmetic products such as shampoos or soaps for the guests with natural products. As well, in the restaurants they can introduce organic food coming from the locals or small farmers, they can sustain local economy. The company is already in touch with the locals volunteering and working in the community with the programme “Force for Good” so they can easily find the resources and they can sustain the local economy by supporting the entrepreneurs. The author thinks that the programme “Force for Good” can be developed more in the future.</w:t>
      </w:r>
    </w:p>
    <w:p w14:paraId="2E091279" w14:textId="60CE4B64" w:rsidR="00A375C4" w:rsidRPr="000901AF" w:rsidRDefault="00A375C4"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B90C74" w14:textId="301F93B6" w:rsidR="001154C0" w:rsidRPr="000901AF" w:rsidRDefault="001154C0"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672713A" w14:textId="77777777" w:rsidR="001154C0" w:rsidRPr="000901AF" w:rsidRDefault="001154C0"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559BE" w14:textId="43E3FE76" w:rsidR="001D0F5A" w:rsidRPr="000901AF" w:rsidRDefault="00274F45" w:rsidP="000901AF">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47935228"/>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3"/>
    </w:p>
    <w:p w14:paraId="27B743D9" w14:textId="60BEA963"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Breaking Travel News (February 2023)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MENA plans KSA venture under Middle East expansion</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8"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MENA plans KSA venture under Middle East expansion | News | Breaking Travel News</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3CB2B0E0" w14:textId="77777777" w:rsidR="005E522A" w:rsidRPr="000901AF" w:rsidRDefault="005E522A"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Breaking Travel News (June 2023)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exclusive home announces strategic portfolio growth and expansion plans</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9"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EXCLUSIVE HOMES ANNOUNCES STRATEGIC PORTFOLIO GROWTH AND EXPANSION PLANS | News | Breaking Travel News</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2E38616F"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Colin Gittens (2021)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Management in the hotel industry</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0"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management in the hospitality industry - Institute of Hospitality</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43FEB3EB"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Craft (2023)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Group Competitors and similar companies</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1"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 Mandarin Oriental Hotel Group Competitors and Alternatives | Craft.co</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1D491AFC"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Craft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Competitors and similar companies</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2"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 Premier Inn Competitors and Alternatives | Craft.co</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189CFC82" w14:textId="77777777" w:rsidR="005E522A" w:rsidRPr="000901AF" w:rsidRDefault="005E522A"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Derren Nathan (January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Whitbread sales growth driven by Premier Inn</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3"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Whitbread - sales growth driven by Premier Inn (hl.co.uk)</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598FBB3A"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Josh Stephenson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owner hails brand marketing powerful “tool</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owner hails brand marketing a ‘powerful tool’ (marketingweek.com)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7A0E7C27" w14:textId="77777777" w:rsidR="005E522A" w:rsidRPr="000901AF" w:rsidRDefault="005E522A"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Mandarin Oriental International Limited (2022)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5" w:history="1">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corporate-22arMOIL (mandarinoriental.com)</w:t>
        </w:r>
      </w:hyperlink>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on7 October 2023).</w:t>
      </w:r>
    </w:p>
    <w:p w14:paraId="18BDED70"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Mandarin Oriental The Hotel Group (2020)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Report 2020</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6"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Sustainability Report 2020</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494AB289"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Mandarin Oriental The Hotel Group (2023</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MOHG Human Right Policy</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7"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Microsoft Word - MOHG Human Rights Policy Draft V2 CLEAN (mandarinoriental.com)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51B00B3C"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Mandarin Oriental The Hotel Group (2022)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Report 2022</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corporate-global-news-pdf-sustainability-report-2022 (mandarinoriental.com)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69ABD1FD"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MarketScreener</w:t>
      </w:r>
      <w:proofErr w:type="spellEnd"/>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(July,2022</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Mandarin Oriental International 2022 Report</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9"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Mandarin Oriental International : 2022 Report -July 28, 2022 at 06:26 am EDT | </w:t>
        </w:r>
        <w:proofErr w:type="spellStart"/>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MarketScreener</w:t>
        </w:r>
        <w:proofErr w:type="spellEnd"/>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7FA3C4E7"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MartinRoll</w:t>
      </w:r>
      <w:proofErr w:type="spellEnd"/>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and Brand Leadership (2020)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Hotel- An Iconic Asian Luxury Hotel Brand.</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0"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 An Iconic Asian Luxury Hotel Brand - Martin Roll</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48C5C4A2"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Premier Inn Rest Easy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 Force for Good</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Force for Good | About Us | Premier Inn</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66155849"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Rob Gill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looks for further growths in the UK</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looks for further growth in the UK | Business Travel News Europe</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5BE8D5C3"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Royston Wilde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Whitbread announces “outstanding” trading at Premier Inn as Group sales rise 19%.</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Whitbread Announces “Outstanding” Trading At Premier Inn As Group Sales Rise 19% (forbes.com)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0E5D939A"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Guardian (2022)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owner surpass pre-covid profits as travellers seek deals</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 owner surpasses pre-Covid profits as travellers seek deals | Whitbread | The Guardian</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36F434CA"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Whitbread PLC (2020/2021)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Reports and Accounts</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23076_Whitbread_AR2020_web.pdf</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519A0BEA"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Whitbread PLC (2021/2022)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Social and Governance Report 2021/22.</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6"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ESG Report 2021-2022 (premierinn.com)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1DC7E461"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Whitbread PLC (2023)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Impact.</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7"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impact - Whitbread PLC</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189124F3"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Whitbread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out more about Force for Good</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anchor=":~:text=Our%20sustainability%20programme%2C%20%27Force%20for,to%20continue%20on%20our%20journey."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Force For Good | Whitbread Careers</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Accessed on 7 October 2023).</w:t>
      </w:r>
    </w:p>
    <w:p w14:paraId="13432B3D"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Wikipedia (2023)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Hotel Group</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Hotel Group - Wikipedia</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October2023).</w:t>
      </w:r>
    </w:p>
    <w:p w14:paraId="12DE760A"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Wikipedia (2023) </w:t>
      </w:r>
      <w:r w:rsidRPr="000901AF">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Premier Inn</w:t>
      </w:r>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0"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premier inn </w:t>
        </w:r>
        <w:proofErr w:type="spellStart"/>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wikipedia</w:t>
        </w:r>
        <w:proofErr w:type="spellEnd"/>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Search (bing.com)</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 October 2023).</w:t>
      </w:r>
    </w:p>
    <w:p w14:paraId="7B631DEB" w14:textId="77777777" w:rsidR="005E522A" w:rsidRPr="000901AF" w:rsidRDefault="005E522A" w:rsidP="000901AF">
      <w:pPr>
        <w:spacing w:line="36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Zippia</w:t>
      </w:r>
      <w:proofErr w:type="spellEnd"/>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Career Expert (2022) </w:t>
      </w:r>
      <w:r w:rsidRPr="000901AF">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Mandarin Oriental Revenue</w:t>
      </w:r>
      <w:r w:rsidRPr="000901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1" w:history="1">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https://www.zippia.com/mandarin-oriental-miami-careers-30239/revenue</w:t>
        </w:r>
      </w:hyperlink>
      <w:r w:rsidRPr="000901AF">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7October 2023).</w:t>
      </w:r>
    </w:p>
    <w:p w14:paraId="3F8443BF" w14:textId="247FBABB" w:rsidR="005A0F64" w:rsidRPr="000901AF" w:rsidRDefault="005A0F64"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228C34" w14:textId="77777777" w:rsidR="00274F45" w:rsidRPr="000901AF" w:rsidRDefault="00274F45" w:rsidP="000901A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77574A" w14:textId="77777777" w:rsidR="00F013B0" w:rsidRPr="000901AF" w:rsidRDefault="00F013B0" w:rsidP="000901AF">
      <w:pPr>
        <w:pStyle w:val="Heading1"/>
        <w:numPr>
          <w:ilvl w:val="0"/>
          <w:numId w:val="0"/>
        </w:numPr>
        <w:spacing w:line="360" w:lineRule="auto"/>
        <w:ind w:left="43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013B0" w:rsidRPr="000901AF">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5BF52" w14:textId="77777777" w:rsidR="00B57EE4" w:rsidRDefault="00B57EE4" w:rsidP="00FB3C66">
      <w:pPr>
        <w:spacing w:after="0" w:line="240" w:lineRule="auto"/>
      </w:pPr>
      <w:r>
        <w:separator/>
      </w:r>
    </w:p>
  </w:endnote>
  <w:endnote w:type="continuationSeparator" w:id="0">
    <w:p w14:paraId="4B8FA979" w14:textId="77777777" w:rsidR="00B57EE4" w:rsidRDefault="00B57EE4" w:rsidP="00FB3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170130"/>
      <w:docPartObj>
        <w:docPartGallery w:val="Page Numbers (Bottom of Page)"/>
        <w:docPartUnique/>
      </w:docPartObj>
    </w:sdtPr>
    <w:sdtEndPr>
      <w:rPr>
        <w:noProof/>
      </w:rPr>
    </w:sdtEndPr>
    <w:sdtContent>
      <w:p w14:paraId="61EFBDA5" w14:textId="773E7E96" w:rsidR="00FB3C66" w:rsidRDefault="00FB3C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910D76" w14:textId="77777777" w:rsidR="00FB3C66" w:rsidRDefault="00FB3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F18DA" w14:textId="77777777" w:rsidR="00B57EE4" w:rsidRDefault="00B57EE4" w:rsidP="00FB3C66">
      <w:pPr>
        <w:spacing w:after="0" w:line="240" w:lineRule="auto"/>
      </w:pPr>
      <w:r>
        <w:separator/>
      </w:r>
    </w:p>
  </w:footnote>
  <w:footnote w:type="continuationSeparator" w:id="0">
    <w:p w14:paraId="1DFCCD38" w14:textId="77777777" w:rsidR="00B57EE4" w:rsidRDefault="00B57EE4" w:rsidP="00FB3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063E8" w14:textId="500D2777" w:rsidR="0012316B" w:rsidRDefault="007611BF">
    <w:pPr>
      <w:pStyle w:val="Header"/>
    </w:pPr>
    <w:r>
      <w:t>2126126</w:t>
    </w:r>
  </w:p>
  <w:p w14:paraId="32D39DD9" w14:textId="77777777" w:rsidR="0012316B" w:rsidRDefault="001231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FE196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31408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6A4"/>
    <w:rsid w:val="000110B3"/>
    <w:rsid w:val="000760F2"/>
    <w:rsid w:val="00076269"/>
    <w:rsid w:val="000901AF"/>
    <w:rsid w:val="000C012F"/>
    <w:rsid w:val="000C231A"/>
    <w:rsid w:val="000C302E"/>
    <w:rsid w:val="00102C61"/>
    <w:rsid w:val="001154C0"/>
    <w:rsid w:val="0012075E"/>
    <w:rsid w:val="0012316B"/>
    <w:rsid w:val="001512B4"/>
    <w:rsid w:val="001551D7"/>
    <w:rsid w:val="00196FFC"/>
    <w:rsid w:val="001A52EF"/>
    <w:rsid w:val="001C3C5D"/>
    <w:rsid w:val="001D0F5A"/>
    <w:rsid w:val="00201A4B"/>
    <w:rsid w:val="00227F97"/>
    <w:rsid w:val="0026560B"/>
    <w:rsid w:val="002664E7"/>
    <w:rsid w:val="00274F45"/>
    <w:rsid w:val="00280CB2"/>
    <w:rsid w:val="00285994"/>
    <w:rsid w:val="003A430A"/>
    <w:rsid w:val="003B1B72"/>
    <w:rsid w:val="003C54D3"/>
    <w:rsid w:val="003F71B6"/>
    <w:rsid w:val="00421795"/>
    <w:rsid w:val="004945E8"/>
    <w:rsid w:val="004C76A4"/>
    <w:rsid w:val="004D6646"/>
    <w:rsid w:val="004E5670"/>
    <w:rsid w:val="004F1A47"/>
    <w:rsid w:val="0050766E"/>
    <w:rsid w:val="0051691B"/>
    <w:rsid w:val="00534FBC"/>
    <w:rsid w:val="005449F9"/>
    <w:rsid w:val="005462AD"/>
    <w:rsid w:val="00564457"/>
    <w:rsid w:val="00576E5D"/>
    <w:rsid w:val="005967E5"/>
    <w:rsid w:val="005A0F64"/>
    <w:rsid w:val="005C14F7"/>
    <w:rsid w:val="005E522A"/>
    <w:rsid w:val="005F13B2"/>
    <w:rsid w:val="0063674E"/>
    <w:rsid w:val="006443BF"/>
    <w:rsid w:val="006563D7"/>
    <w:rsid w:val="006A1380"/>
    <w:rsid w:val="006E19E9"/>
    <w:rsid w:val="00706218"/>
    <w:rsid w:val="007611BF"/>
    <w:rsid w:val="00767E5D"/>
    <w:rsid w:val="0080726C"/>
    <w:rsid w:val="008148FB"/>
    <w:rsid w:val="00853F59"/>
    <w:rsid w:val="0089548B"/>
    <w:rsid w:val="0095624C"/>
    <w:rsid w:val="00980DA3"/>
    <w:rsid w:val="009C7E66"/>
    <w:rsid w:val="009F50A8"/>
    <w:rsid w:val="00A20E74"/>
    <w:rsid w:val="00A375C4"/>
    <w:rsid w:val="00A423C9"/>
    <w:rsid w:val="00A50FC8"/>
    <w:rsid w:val="00A7715B"/>
    <w:rsid w:val="00AE5622"/>
    <w:rsid w:val="00B37C2C"/>
    <w:rsid w:val="00B57EE4"/>
    <w:rsid w:val="00BE1D44"/>
    <w:rsid w:val="00C304B4"/>
    <w:rsid w:val="00C374D1"/>
    <w:rsid w:val="00C67F58"/>
    <w:rsid w:val="00CF782B"/>
    <w:rsid w:val="00D66EF8"/>
    <w:rsid w:val="00DC6903"/>
    <w:rsid w:val="00E03248"/>
    <w:rsid w:val="00E267BA"/>
    <w:rsid w:val="00E322DD"/>
    <w:rsid w:val="00E70320"/>
    <w:rsid w:val="00EA00BE"/>
    <w:rsid w:val="00EB49B4"/>
    <w:rsid w:val="00EE0A6F"/>
    <w:rsid w:val="00EF42E2"/>
    <w:rsid w:val="00F013B0"/>
    <w:rsid w:val="00F057A1"/>
    <w:rsid w:val="00F24D24"/>
    <w:rsid w:val="00F27755"/>
    <w:rsid w:val="00F62812"/>
    <w:rsid w:val="00F65B04"/>
    <w:rsid w:val="00FB3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BAE9"/>
  <w15:chartTrackingRefBased/>
  <w15:docId w15:val="{A5ECF2D1-E2F7-4FA4-8F7B-1435A0833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C5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3C5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3C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C3C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3C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C3C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C3C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C3C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3C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3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C66"/>
  </w:style>
  <w:style w:type="paragraph" w:styleId="Footer">
    <w:name w:val="footer"/>
    <w:basedOn w:val="Normal"/>
    <w:link w:val="FooterChar"/>
    <w:uiPriority w:val="99"/>
    <w:unhideWhenUsed/>
    <w:rsid w:val="00FB3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C66"/>
  </w:style>
  <w:style w:type="character" w:customStyle="1" w:styleId="Heading1Char">
    <w:name w:val="Heading 1 Char"/>
    <w:basedOn w:val="DefaultParagraphFont"/>
    <w:link w:val="Heading1"/>
    <w:uiPriority w:val="9"/>
    <w:rsid w:val="001C3C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3C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C3C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C3C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C3C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C3C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C3C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C3C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3C5D"/>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9C7E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E6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076269"/>
    <w:rPr>
      <w:b/>
      <w:bCs/>
    </w:rPr>
  </w:style>
  <w:style w:type="paragraph" w:styleId="NormalWeb">
    <w:name w:val="Normal (Web)"/>
    <w:basedOn w:val="Normal"/>
    <w:uiPriority w:val="99"/>
    <w:semiHidden/>
    <w:unhideWhenUsed/>
    <w:rsid w:val="003C54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E522A"/>
    <w:rPr>
      <w:color w:val="0000FF"/>
      <w:u w:val="single"/>
    </w:rPr>
  </w:style>
  <w:style w:type="paragraph" w:styleId="TOCHeading">
    <w:name w:val="TOC Heading"/>
    <w:basedOn w:val="Heading1"/>
    <w:next w:val="Normal"/>
    <w:uiPriority w:val="39"/>
    <w:unhideWhenUsed/>
    <w:qFormat/>
    <w:rsid w:val="009F50A8"/>
    <w:pPr>
      <w:numPr>
        <w:numId w:val="0"/>
      </w:numPr>
      <w:outlineLvl w:val="9"/>
    </w:pPr>
    <w:rPr>
      <w:kern w:val="0"/>
      <w:lang w:val="en-US"/>
      <w14:ligatures w14:val="none"/>
    </w:rPr>
  </w:style>
  <w:style w:type="paragraph" w:styleId="TOC1">
    <w:name w:val="toc 1"/>
    <w:basedOn w:val="Normal"/>
    <w:next w:val="Normal"/>
    <w:autoRedefine/>
    <w:uiPriority w:val="39"/>
    <w:unhideWhenUsed/>
    <w:rsid w:val="009F50A8"/>
    <w:pPr>
      <w:spacing w:after="100"/>
    </w:pPr>
  </w:style>
  <w:style w:type="paragraph" w:styleId="TOC2">
    <w:name w:val="toc 2"/>
    <w:basedOn w:val="Normal"/>
    <w:next w:val="Normal"/>
    <w:autoRedefine/>
    <w:uiPriority w:val="39"/>
    <w:unhideWhenUsed/>
    <w:rsid w:val="009F50A8"/>
    <w:pPr>
      <w:spacing w:after="100"/>
      <w:ind w:left="220"/>
    </w:pPr>
  </w:style>
  <w:style w:type="paragraph" w:styleId="TOC3">
    <w:name w:val="toc 3"/>
    <w:basedOn w:val="Normal"/>
    <w:next w:val="Normal"/>
    <w:autoRedefine/>
    <w:uiPriority w:val="39"/>
    <w:unhideWhenUsed/>
    <w:rsid w:val="009F50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l.co.uk/shares/share-research/202301/whitbread-sales-growth-driven-by-premier-inn" TargetMode="External"/><Relationship Id="rId18" Type="http://schemas.openxmlformats.org/officeDocument/2006/relationships/hyperlink" Target="https://photos.mandarinoriental.com/is/content/MandarinOriental/corporate-global-news-pdf-sustainability-report-2022" TargetMode="External"/><Relationship Id="rId26" Type="http://schemas.openxmlformats.org/officeDocument/2006/relationships/hyperlink" Target="https://www.premierinn.com/content/dam/pi/websites/desktop/why/force%20for%20good/final-esg-report-2021-2022.pdf" TargetMode="External"/><Relationship Id="rId3" Type="http://schemas.openxmlformats.org/officeDocument/2006/relationships/styles" Target="styles.xml"/><Relationship Id="rId21" Type="http://schemas.openxmlformats.org/officeDocument/2006/relationships/hyperlink" Target="https://www.premierinn.com/gb/en/why/force-for-good.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aft.co/premier-inn/competitors" TargetMode="External"/><Relationship Id="rId17" Type="http://schemas.openxmlformats.org/officeDocument/2006/relationships/hyperlink" Target="https://photos.mandarinoriental.com/is/content/MandarinOriental/corporate-human-rights-policy" TargetMode="External"/><Relationship Id="rId25" Type="http://schemas.openxmlformats.org/officeDocument/2006/relationships/hyperlink" Target="https://cdn.whitbread.co.uk/media/2021/05/05141427/23076_Whitbread_AR2020_web.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hotos.mandarinoriental.com/is/content/MandarinOriental/mandarin-oriental-sustainability-report-2020-2" TargetMode="External"/><Relationship Id="rId20" Type="http://schemas.openxmlformats.org/officeDocument/2006/relationships/hyperlink" Target="https://martinroll.com/resources/articles/asia/mandarin-oriental-a-leading-asian-hospitality-brand/" TargetMode="External"/><Relationship Id="rId29" Type="http://schemas.openxmlformats.org/officeDocument/2006/relationships/hyperlink" Target="https://en.wikipedia.org/wiki/Mandarin_Oriental_Hotel_Grou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aft.co/mandarin-oriental-hotel-group/competitors" TargetMode="External"/><Relationship Id="rId24" Type="http://schemas.openxmlformats.org/officeDocument/2006/relationships/hyperlink" Target="https://www.theguardian.com/business/2023/apr/25/premier-inn-whitbread-pre-covid-profits-deal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photos.mandarinoriental.com/is/content/MandarinOriental/corporate-22arMOIL" TargetMode="External"/><Relationship Id="rId23" Type="http://schemas.openxmlformats.org/officeDocument/2006/relationships/hyperlink" Target="https://www.forbes.com/sites/roystonwild/2023/06/22/whitbread-announces-outstanding-trading-at-premier-inn-as-group-sales-rise-19/" TargetMode="External"/><Relationship Id="rId28" Type="http://schemas.openxmlformats.org/officeDocument/2006/relationships/hyperlink" Target="https://www.whitbreadcareers.com/about-us/forceforgood/" TargetMode="External"/><Relationship Id="rId10" Type="http://schemas.openxmlformats.org/officeDocument/2006/relationships/hyperlink" Target="https://www.instituteofhospitality.org/financial-management-in-the-hospitality-industry/" TargetMode="External"/><Relationship Id="rId19" Type="http://schemas.openxmlformats.org/officeDocument/2006/relationships/hyperlink" Target="https://www.marketscreener.com/quote/stock/MANDARIN-ORIENTAL-INTERNA-6491070/news/Mandarin-Oriental-International-2022-Report-41114425/" TargetMode="External"/><Relationship Id="rId31" Type="http://schemas.openxmlformats.org/officeDocument/2006/relationships/hyperlink" Target="https://www.zippia.com/mandarin-oriental-miami-careers-30239/revenue" TargetMode="External"/><Relationship Id="rId4" Type="http://schemas.openxmlformats.org/officeDocument/2006/relationships/settings" Target="settings.xml"/><Relationship Id="rId9" Type="http://schemas.openxmlformats.org/officeDocument/2006/relationships/hyperlink" Target="https://www.breakingtravelnews.com/news/article/mandarin-oriental-exclusive-homes-announces-strategic-portfolio-growth-and/" TargetMode="External"/><Relationship Id="rId14" Type="http://schemas.openxmlformats.org/officeDocument/2006/relationships/hyperlink" Target="https://www.marketingweek.com/premier-inn-marketing-powerful-tool/" TargetMode="External"/><Relationship Id="rId22" Type="http://schemas.openxmlformats.org/officeDocument/2006/relationships/hyperlink" Target="https://www.businesstravelnewseurope.com/Accommodation/Premier-Inn-looks-for-further-growth-in-the-UK" TargetMode="External"/><Relationship Id="rId27" Type="http://schemas.openxmlformats.org/officeDocument/2006/relationships/hyperlink" Target="https://www.whitbread.co.uk/sustainability/community/impact/" TargetMode="External"/><Relationship Id="rId30" Type="http://schemas.openxmlformats.org/officeDocument/2006/relationships/hyperlink" Target="https://www.bing.com/search?q=premier+inn+wikipedia&amp;qs=AS&amp;pq=premier+inn+wiki&amp;sc=10-16&amp;cvid=CC7C4AC5C5D447A49DAEE40FAC17B02B&amp;FORM=QBRE&amp;sp=1&amp;ghc=1&amp;lq=0" TargetMode="External"/><Relationship Id="rId35" Type="http://schemas.openxmlformats.org/officeDocument/2006/relationships/theme" Target="theme/theme1.xml"/><Relationship Id="rId8" Type="http://schemas.openxmlformats.org/officeDocument/2006/relationships/hyperlink" Target="https://www.breakingtravelnews.com/news/article/premier-inn-mena-plans-ksa-venture-under-middle-east-expa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C5B55-8C11-4ECC-9634-359F26167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85</cp:revision>
  <dcterms:created xsi:type="dcterms:W3CDTF">2023-10-11T14:40:00Z</dcterms:created>
  <dcterms:modified xsi:type="dcterms:W3CDTF">2023-10-17T08:12:00Z</dcterms:modified>
</cp:coreProperties>
</file>