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8199D" w14:textId="2DADCCDA" w:rsidR="00E83A36" w:rsidRDefault="00744857" w:rsidP="00744857">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An Assessment of my Own Contribution to the Maintenance of a Sustainable Planet: A Reflection</w:t>
      </w:r>
    </w:p>
    <w:p w14:paraId="1A364CAC" w14:textId="77777777" w:rsidR="00744857" w:rsidRDefault="00744857" w:rsidP="00744857">
      <w:pPr>
        <w:spacing w:line="360" w:lineRule="auto"/>
        <w:jc w:val="center"/>
        <w:rPr>
          <w:rFonts w:ascii="Times New Roman" w:hAnsi="Times New Roman" w:cs="Times New Roman"/>
          <w:sz w:val="24"/>
          <w:szCs w:val="24"/>
        </w:rPr>
      </w:pPr>
    </w:p>
    <w:p w14:paraId="0541D1DD" w14:textId="634F24B7" w:rsidR="00E83A36" w:rsidRDefault="00E83A36" w:rsidP="00E83A36">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Introduction – 200 words</w:t>
      </w:r>
    </w:p>
    <w:p w14:paraId="4DBF10B1" w14:textId="74D0D9DA" w:rsidR="00E83A36" w:rsidRDefault="00257705" w:rsidP="00E83A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(Collins </w:t>
      </w:r>
      <w:r>
        <w:rPr>
          <w:rFonts w:ascii="Times New Roman" w:hAnsi="Times New Roman" w:cs="Times New Roman"/>
          <w:i/>
          <w:iCs/>
          <w:sz w:val="24"/>
          <w:szCs w:val="24"/>
        </w:rPr>
        <w:t xml:space="preserve">et al., </w:t>
      </w:r>
      <w:r>
        <w:rPr>
          <w:rFonts w:ascii="Times New Roman" w:hAnsi="Times New Roman" w:cs="Times New Roman"/>
          <w:sz w:val="24"/>
          <w:szCs w:val="24"/>
        </w:rPr>
        <w:t>2020)</w:t>
      </w:r>
      <w:r w:rsidR="00EF576D">
        <w:rPr>
          <w:rFonts w:ascii="Times New Roman" w:hAnsi="Times New Roman" w:cs="Times New Roman"/>
          <w:sz w:val="24"/>
          <w:szCs w:val="24"/>
        </w:rPr>
        <w:t xml:space="preserve">, </w:t>
      </w:r>
      <w:r>
        <w:rPr>
          <w:rFonts w:ascii="Times New Roman" w:hAnsi="Times New Roman" w:cs="Times New Roman"/>
          <w:sz w:val="24"/>
          <w:szCs w:val="24"/>
        </w:rPr>
        <w:t xml:space="preserve">human beings demand ‘1.7 planets worth of resources’ (Collins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2020, np), with significant imbalances across different countries that affect future generations. Using </w:t>
      </w:r>
      <w:r w:rsidR="003818B0">
        <w:rPr>
          <w:rFonts w:ascii="Times New Roman" w:hAnsi="Times New Roman" w:cs="Times New Roman"/>
          <w:sz w:val="24"/>
          <w:szCs w:val="24"/>
        </w:rPr>
        <w:t>both accommodating and communitarian theories (</w:t>
      </w:r>
      <w:proofErr w:type="spellStart"/>
      <w:r w:rsidR="003818B0">
        <w:rPr>
          <w:rFonts w:ascii="Times New Roman" w:hAnsi="Times New Roman" w:cs="Times New Roman"/>
          <w:sz w:val="24"/>
          <w:szCs w:val="24"/>
        </w:rPr>
        <w:t>D’Alisa</w:t>
      </w:r>
      <w:proofErr w:type="spellEnd"/>
      <w:r w:rsidR="003818B0">
        <w:rPr>
          <w:rFonts w:ascii="Times New Roman" w:hAnsi="Times New Roman" w:cs="Times New Roman"/>
          <w:sz w:val="24"/>
          <w:szCs w:val="24"/>
        </w:rPr>
        <w:t>, 2007), this assignment will reflect on my own contribution to maintaining a sustainable planet, using Gibb’s reflective cycle (</w:t>
      </w:r>
      <w:r w:rsidR="006F1B43">
        <w:rPr>
          <w:rFonts w:ascii="Times New Roman" w:hAnsi="Times New Roman" w:cs="Times New Roman"/>
          <w:sz w:val="24"/>
          <w:szCs w:val="24"/>
        </w:rPr>
        <w:t>Gibbs, 1998</w:t>
      </w:r>
      <w:r w:rsidR="003818B0">
        <w:rPr>
          <w:rFonts w:ascii="Times New Roman" w:hAnsi="Times New Roman" w:cs="Times New Roman"/>
          <w:sz w:val="24"/>
          <w:szCs w:val="24"/>
        </w:rPr>
        <w:t>)</w:t>
      </w:r>
      <w:r w:rsidR="006F1B43">
        <w:rPr>
          <w:rFonts w:ascii="Times New Roman" w:hAnsi="Times New Roman" w:cs="Times New Roman"/>
          <w:sz w:val="24"/>
          <w:szCs w:val="24"/>
        </w:rPr>
        <w:t>. Accommodation theory</w:t>
      </w:r>
      <w:r w:rsidR="00EF576D">
        <w:rPr>
          <w:rFonts w:ascii="Times New Roman" w:hAnsi="Times New Roman" w:cs="Times New Roman"/>
          <w:sz w:val="24"/>
          <w:szCs w:val="24"/>
        </w:rPr>
        <w:t xml:space="preserve"> is</w:t>
      </w:r>
      <w:r w:rsidR="006F1B43">
        <w:rPr>
          <w:rFonts w:ascii="Times New Roman" w:hAnsi="Times New Roman" w:cs="Times New Roman"/>
          <w:sz w:val="24"/>
          <w:szCs w:val="24"/>
        </w:rPr>
        <w:t xml:space="preserve"> a technocentric approach, which is the belief that nature has value (Collins </w:t>
      </w:r>
      <w:r w:rsidR="006F1B43">
        <w:rPr>
          <w:rFonts w:ascii="Times New Roman" w:hAnsi="Times New Roman" w:cs="Times New Roman"/>
          <w:i/>
          <w:iCs/>
          <w:sz w:val="24"/>
          <w:szCs w:val="24"/>
        </w:rPr>
        <w:t xml:space="preserve">et al., </w:t>
      </w:r>
      <w:r w:rsidR="006F1B43">
        <w:rPr>
          <w:rFonts w:ascii="Times New Roman" w:hAnsi="Times New Roman" w:cs="Times New Roman"/>
          <w:sz w:val="24"/>
          <w:szCs w:val="24"/>
        </w:rPr>
        <w:t xml:space="preserve">2020). However, while complete a complete technocentric perspective is that individual well-being is more important than the sustainability of the planet (Collins </w:t>
      </w:r>
      <w:r w:rsidR="006F1B43">
        <w:rPr>
          <w:rFonts w:ascii="Times New Roman" w:hAnsi="Times New Roman" w:cs="Times New Roman"/>
          <w:i/>
          <w:iCs/>
          <w:sz w:val="24"/>
          <w:szCs w:val="24"/>
        </w:rPr>
        <w:t xml:space="preserve">et al., </w:t>
      </w:r>
      <w:r w:rsidR="006F1B43">
        <w:rPr>
          <w:rFonts w:ascii="Times New Roman" w:hAnsi="Times New Roman" w:cs="Times New Roman"/>
          <w:sz w:val="24"/>
          <w:szCs w:val="24"/>
        </w:rPr>
        <w:t>2020), accommodationist’s do not fully hold this view, as they argue for an equilibrium</w:t>
      </w:r>
      <w:r w:rsidR="00764DB6">
        <w:rPr>
          <w:rFonts w:ascii="Times New Roman" w:hAnsi="Times New Roman" w:cs="Times New Roman"/>
          <w:sz w:val="24"/>
          <w:szCs w:val="24"/>
        </w:rPr>
        <w:t xml:space="preserve"> with nature</w:t>
      </w:r>
      <w:r w:rsidR="006F1B43">
        <w:rPr>
          <w:rFonts w:ascii="Times New Roman" w:hAnsi="Times New Roman" w:cs="Times New Roman"/>
          <w:sz w:val="24"/>
          <w:szCs w:val="24"/>
        </w:rPr>
        <w:t xml:space="preserve"> with the development of a sustainable planet</w:t>
      </w:r>
      <w:r w:rsidR="00764DB6">
        <w:rPr>
          <w:rFonts w:ascii="Times New Roman" w:hAnsi="Times New Roman" w:cs="Times New Roman"/>
          <w:sz w:val="24"/>
          <w:szCs w:val="24"/>
        </w:rPr>
        <w:t xml:space="preserve"> and for an expectation of institutions to work towards this</w:t>
      </w:r>
      <w:r w:rsidR="00C75668">
        <w:rPr>
          <w:rFonts w:ascii="Times New Roman" w:hAnsi="Times New Roman" w:cs="Times New Roman"/>
          <w:sz w:val="24"/>
          <w:szCs w:val="24"/>
        </w:rPr>
        <w:t xml:space="preserve"> (Scott and Gough, 2003). However, Communitarian theorists argue for the protection of the environment over individual well-being and for a respect of green policies (Collins </w:t>
      </w:r>
      <w:r w:rsidR="00C75668">
        <w:rPr>
          <w:rFonts w:ascii="Times New Roman" w:hAnsi="Times New Roman" w:cs="Times New Roman"/>
          <w:i/>
          <w:iCs/>
          <w:sz w:val="24"/>
          <w:szCs w:val="24"/>
        </w:rPr>
        <w:t xml:space="preserve">et al., </w:t>
      </w:r>
      <w:r w:rsidR="00C75668">
        <w:rPr>
          <w:rFonts w:ascii="Times New Roman" w:hAnsi="Times New Roman" w:cs="Times New Roman"/>
          <w:sz w:val="24"/>
          <w:szCs w:val="24"/>
        </w:rPr>
        <w:t>2020). The use of Gibbs reflective cycle to reflect upon my own contribution to a sustainable planet will follow the stages of the cycle (Gibbs, 1998)</w:t>
      </w:r>
      <w:r w:rsidR="00EF576D">
        <w:rPr>
          <w:rFonts w:ascii="Times New Roman" w:hAnsi="Times New Roman" w:cs="Times New Roman"/>
          <w:sz w:val="24"/>
          <w:szCs w:val="24"/>
        </w:rPr>
        <w:t xml:space="preserve">. </w:t>
      </w:r>
      <w:r w:rsidR="00C75668">
        <w:rPr>
          <w:rFonts w:ascii="Times New Roman" w:hAnsi="Times New Roman" w:cs="Times New Roman"/>
          <w:sz w:val="24"/>
          <w:szCs w:val="24"/>
        </w:rPr>
        <w:t xml:space="preserve">These six stages will form the layout of this </w:t>
      </w:r>
      <w:r w:rsidR="00EF576D">
        <w:rPr>
          <w:rFonts w:ascii="Times New Roman" w:hAnsi="Times New Roman" w:cs="Times New Roman"/>
          <w:sz w:val="24"/>
          <w:szCs w:val="24"/>
        </w:rPr>
        <w:t xml:space="preserve">assignment (Gibbs, 1998). </w:t>
      </w:r>
      <w:r w:rsidR="00C75668">
        <w:rPr>
          <w:rFonts w:ascii="Times New Roman" w:hAnsi="Times New Roman" w:cs="Times New Roman"/>
          <w:sz w:val="24"/>
          <w:szCs w:val="24"/>
        </w:rPr>
        <w:t xml:space="preserve">this assignment will now move on to the reflection stage of the cycle (Gibbs, 1998). </w:t>
      </w:r>
    </w:p>
    <w:p w14:paraId="5C1A6689" w14:textId="77777777" w:rsidR="00DC7154" w:rsidRDefault="00DC7154" w:rsidP="00E83A36">
      <w:pPr>
        <w:spacing w:line="360" w:lineRule="auto"/>
        <w:jc w:val="both"/>
        <w:rPr>
          <w:rFonts w:ascii="Times New Roman" w:hAnsi="Times New Roman" w:cs="Times New Roman"/>
          <w:sz w:val="24"/>
          <w:szCs w:val="24"/>
        </w:rPr>
      </w:pPr>
    </w:p>
    <w:p w14:paraId="52146C75" w14:textId="3033189B" w:rsidR="00DC7154" w:rsidRDefault="00DC7154" w:rsidP="00E83A36">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Reflection </w:t>
      </w:r>
    </w:p>
    <w:p w14:paraId="62A1FB26" w14:textId="7B2CDC82" w:rsidR="0054523C" w:rsidRDefault="00DC7154" w:rsidP="00E83A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When exploring my own contributions to maintaining a sustainable planet, I would argue that they are mixed. For example, I often ride my motorcycle on trips, sometimes without even a destination in mind and I drive a car if I need to pick up items, or if the weather is poor to get to a destination. However, I do also cycle whenever I can to my local gym and if I need to go to a destination that is of a short distance, I will walk. Additionally, I do try and be conscious of recycling and I do </w:t>
      </w:r>
      <w:r w:rsidR="0054523C">
        <w:rPr>
          <w:rFonts w:ascii="Times New Roman" w:hAnsi="Times New Roman" w:cs="Times New Roman"/>
          <w:sz w:val="24"/>
          <w:szCs w:val="24"/>
        </w:rPr>
        <w:t>pick-up left-over</w:t>
      </w:r>
      <w:r>
        <w:rPr>
          <w:rFonts w:ascii="Times New Roman" w:hAnsi="Times New Roman" w:cs="Times New Roman"/>
          <w:sz w:val="24"/>
          <w:szCs w:val="24"/>
        </w:rPr>
        <w:t xml:space="preserve"> litter if I see it, particularly on beaches. </w:t>
      </w:r>
      <w:r w:rsidR="0054523C">
        <w:rPr>
          <w:rFonts w:ascii="Times New Roman" w:hAnsi="Times New Roman" w:cs="Times New Roman"/>
          <w:sz w:val="24"/>
          <w:szCs w:val="24"/>
        </w:rPr>
        <w:t>I have previously been involved in litter picking with groups, such as with work, friends and school.</w:t>
      </w:r>
    </w:p>
    <w:p w14:paraId="402CE028" w14:textId="5B72D8D2" w:rsidR="0054523C" w:rsidRDefault="0054523C" w:rsidP="00E83A36">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Feelings</w:t>
      </w:r>
    </w:p>
    <w:p w14:paraId="505F3E9A" w14:textId="4C371D53" w:rsidR="0054523C" w:rsidRDefault="0054523C" w:rsidP="00E83A3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When exploring my emotions towards my contributions to a sustainable planet, I do feel guilt due to the mixed approach that I have. I certainly believe that I could do more. However, I feel that I would struggle to let some of the activities that harm my contributions go. For example, riding my motorcycle gives me a sense of freedom and joy, as well as a sense of pride when I can fix any minor mechanical problems with the bike myself. Additionally, I do feel like I need use of a car in certain situations due to living in a rural community, such as going food shopping where it would be too far and impractical to walk</w:t>
      </w:r>
      <w:r w:rsidR="00636C09">
        <w:rPr>
          <w:rFonts w:ascii="Times New Roman" w:hAnsi="Times New Roman" w:cs="Times New Roman"/>
          <w:sz w:val="24"/>
          <w:szCs w:val="24"/>
        </w:rPr>
        <w:t xml:space="preserve"> or going to locations where there is no bus or train that is available and affordable to take me to that location, which I feel is a regular occurrence in rural areas. This is something that I find frustrating as if I was able to take these journeys by bus, train or another form of sustainable transport, I would do so. However, I do feel happy about some of the ways in which I have contributed to a sustainable planet and how I am continuing to do so. My almost daily cycle to the gym and back makes me feel better about my own environmental impact, as well as making me feel physically fitter. Despite this, I do feel worried about cycling on the road and cars often go past me as if I am not there. Additionally, the lack of cycle paths in my area is something that I find concerning, as I feel safer when separated from traffic. I also take pride in the fact that I do contribute to looking after my local beaches when I am using them. I love the sea, and the beaches that I am lucky to have access to by extension. It makes me feel proud to know that I have taken part in organised litter picks, and I would happily do so again. </w:t>
      </w:r>
    </w:p>
    <w:p w14:paraId="6F5DEB07" w14:textId="0B713109" w:rsidR="009665C8" w:rsidRDefault="009665C8" w:rsidP="00E83A36">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Evaluation</w:t>
      </w:r>
    </w:p>
    <w:p w14:paraId="21B93ED2" w14:textId="1779EFED" w:rsidR="009665C8" w:rsidRPr="009665C8" w:rsidRDefault="009665C8" w:rsidP="00E83A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evaluation, I believe that I have had a mixed contribution to the maintenance of a sustainable planet. For example, I do travel </w:t>
      </w:r>
      <w:r w:rsidR="0098160C">
        <w:rPr>
          <w:rFonts w:ascii="Times New Roman" w:hAnsi="Times New Roman" w:cs="Times New Roman"/>
          <w:sz w:val="24"/>
          <w:szCs w:val="24"/>
        </w:rPr>
        <w:t>actively,</w:t>
      </w:r>
      <w:r>
        <w:rPr>
          <w:rFonts w:ascii="Times New Roman" w:hAnsi="Times New Roman" w:cs="Times New Roman"/>
          <w:sz w:val="24"/>
          <w:szCs w:val="24"/>
        </w:rPr>
        <w:t xml:space="preserve"> and I have contributed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activities such as litter picking which will have had a positive contribution</w:t>
      </w:r>
      <w:r w:rsidR="00AE056F">
        <w:rPr>
          <w:rFonts w:ascii="Times New Roman" w:hAnsi="Times New Roman" w:cs="Times New Roman"/>
          <w:sz w:val="24"/>
          <w:szCs w:val="24"/>
        </w:rPr>
        <w:t>. Ho</w:t>
      </w:r>
      <w:r w:rsidR="0098160C">
        <w:rPr>
          <w:rFonts w:ascii="Times New Roman" w:hAnsi="Times New Roman" w:cs="Times New Roman"/>
          <w:sz w:val="24"/>
          <w:szCs w:val="24"/>
        </w:rPr>
        <w:t xml:space="preserve">wever, it is also clear that I am attached to both my car and motorcycle, which will have a negative impact on the growth of a sustainable planet, and it is my belief that I could do significantly more to maintain a sustainable planet. </w:t>
      </w:r>
    </w:p>
    <w:p w14:paraId="0E0B4134" w14:textId="77777777" w:rsidR="00792EF9" w:rsidRDefault="00792EF9" w:rsidP="00E83A36">
      <w:pPr>
        <w:spacing w:line="360" w:lineRule="auto"/>
        <w:jc w:val="both"/>
        <w:rPr>
          <w:rFonts w:ascii="Times New Roman" w:hAnsi="Times New Roman" w:cs="Times New Roman"/>
          <w:sz w:val="24"/>
          <w:szCs w:val="24"/>
        </w:rPr>
      </w:pPr>
    </w:p>
    <w:p w14:paraId="5241893E" w14:textId="4DE52629" w:rsidR="00792EF9" w:rsidRDefault="00792EF9" w:rsidP="00E83A36">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Analysis</w:t>
      </w:r>
    </w:p>
    <w:p w14:paraId="1E6D4215" w14:textId="64737177" w:rsidR="0054523C" w:rsidRDefault="00792EF9" w:rsidP="00E83A36">
      <w:pPr>
        <w:spacing w:line="360" w:lineRule="auto"/>
        <w:jc w:val="both"/>
        <w:rPr>
          <w:rFonts w:ascii="Times New Roman" w:hAnsi="Times New Roman" w:cs="Times New Roman"/>
          <w:sz w:val="24"/>
          <w:szCs w:val="24"/>
        </w:rPr>
      </w:pPr>
      <w:r>
        <w:rPr>
          <w:rFonts w:ascii="Times New Roman" w:hAnsi="Times New Roman" w:cs="Times New Roman"/>
          <w:sz w:val="24"/>
          <w:szCs w:val="24"/>
        </w:rPr>
        <w:t>When analysing my contributions to the environment</w:t>
      </w:r>
      <w:r w:rsidR="00BA66D0">
        <w:rPr>
          <w:rFonts w:ascii="Times New Roman" w:hAnsi="Times New Roman" w:cs="Times New Roman"/>
          <w:sz w:val="24"/>
          <w:szCs w:val="24"/>
        </w:rPr>
        <w:t xml:space="preserve"> and my own contributions to a sustainable planet</w:t>
      </w:r>
      <w:r>
        <w:rPr>
          <w:rFonts w:ascii="Times New Roman" w:hAnsi="Times New Roman" w:cs="Times New Roman"/>
          <w:sz w:val="24"/>
          <w:szCs w:val="24"/>
        </w:rPr>
        <w:t>,</w:t>
      </w:r>
      <w:r w:rsidR="00BA66D0">
        <w:rPr>
          <w:rFonts w:ascii="Times New Roman" w:hAnsi="Times New Roman" w:cs="Times New Roman"/>
          <w:sz w:val="24"/>
          <w:szCs w:val="24"/>
        </w:rPr>
        <w:t xml:space="preserve"> it is clear to see that my contributions are varied. Alvi, Hoang and Naeem </w:t>
      </w:r>
      <w:r w:rsidR="00BA66D0">
        <w:rPr>
          <w:rFonts w:ascii="Times New Roman" w:hAnsi="Times New Roman" w:cs="Times New Roman"/>
          <w:sz w:val="24"/>
          <w:szCs w:val="24"/>
        </w:rPr>
        <w:lastRenderedPageBreak/>
        <w:t xml:space="preserve">Nawaz (2024) suggests that this could be due to the concept of convenience, with convenient tools allowing individuals to accomplish their tasks both quickly and efficiently, but also with minimal effort and mental strain. </w:t>
      </w:r>
      <w:r w:rsidR="006527AD">
        <w:rPr>
          <w:rFonts w:ascii="Times New Roman" w:hAnsi="Times New Roman" w:cs="Times New Roman"/>
          <w:sz w:val="24"/>
          <w:szCs w:val="24"/>
        </w:rPr>
        <w:t xml:space="preserve">Reimers (2013) agrees and argues further that because of the concept of convenience, the growth of a sustainable planet is being halted. For example, it is more convenient to shop by car, which produces harmful emissions as Reimers (2013) discovered in their research that areas that lacked sufficient public transportation created car </w:t>
      </w:r>
      <w:r w:rsidR="00744857">
        <w:rPr>
          <w:rFonts w:ascii="Times New Roman" w:hAnsi="Times New Roman" w:cs="Times New Roman"/>
          <w:sz w:val="24"/>
          <w:szCs w:val="24"/>
        </w:rPr>
        <w:t>dependent</w:t>
      </w:r>
      <w:r w:rsidR="006527AD">
        <w:rPr>
          <w:rFonts w:ascii="Times New Roman" w:hAnsi="Times New Roman" w:cs="Times New Roman"/>
          <w:sz w:val="24"/>
          <w:szCs w:val="24"/>
        </w:rPr>
        <w:t xml:space="preserve"> communities</w:t>
      </w:r>
      <w:r w:rsidR="00744857">
        <w:rPr>
          <w:rFonts w:ascii="Times New Roman" w:hAnsi="Times New Roman" w:cs="Times New Roman"/>
          <w:sz w:val="24"/>
          <w:szCs w:val="24"/>
        </w:rPr>
        <w:t xml:space="preserve">. </w:t>
      </w:r>
      <w:r w:rsidR="008A483D">
        <w:rPr>
          <w:rFonts w:ascii="Times New Roman" w:hAnsi="Times New Roman" w:cs="Times New Roman"/>
          <w:sz w:val="24"/>
          <w:szCs w:val="24"/>
        </w:rPr>
        <w:t xml:space="preserve">This could be an explanation as to why I use the car to pick up items and shopping due to its convenience and due to there being no other alternative. </w:t>
      </w:r>
      <w:r w:rsidR="006B1450">
        <w:rPr>
          <w:rFonts w:ascii="Times New Roman" w:hAnsi="Times New Roman" w:cs="Times New Roman"/>
          <w:sz w:val="24"/>
          <w:szCs w:val="24"/>
        </w:rPr>
        <w:t>From an accommodationist perspective, my contribution to a sustainable planet could be improved in this regard if I was able to use an electric vehicle</w:t>
      </w:r>
      <w:r w:rsidR="00CB416E">
        <w:rPr>
          <w:rFonts w:ascii="Times New Roman" w:hAnsi="Times New Roman" w:cs="Times New Roman"/>
          <w:sz w:val="24"/>
          <w:szCs w:val="24"/>
        </w:rPr>
        <w:t xml:space="preserve">. Helmers and Marx (2012) argues that electric cars could be an efficient instrument to utilize to aid in the maintenance of a sustainable planet. </w:t>
      </w:r>
      <w:proofErr w:type="spellStart"/>
      <w:r w:rsidR="00CB416E">
        <w:rPr>
          <w:rFonts w:ascii="Times New Roman" w:hAnsi="Times New Roman" w:cs="Times New Roman"/>
          <w:sz w:val="24"/>
          <w:szCs w:val="24"/>
        </w:rPr>
        <w:t>Yigitcanlar</w:t>
      </w:r>
      <w:proofErr w:type="spellEnd"/>
      <w:r w:rsidR="00CB416E">
        <w:rPr>
          <w:rFonts w:ascii="Times New Roman" w:hAnsi="Times New Roman" w:cs="Times New Roman"/>
          <w:sz w:val="24"/>
          <w:szCs w:val="24"/>
        </w:rPr>
        <w:t xml:space="preserve"> </w:t>
      </w:r>
      <w:r w:rsidR="00CB416E">
        <w:rPr>
          <w:rFonts w:ascii="Times New Roman" w:hAnsi="Times New Roman" w:cs="Times New Roman"/>
          <w:i/>
          <w:iCs/>
          <w:sz w:val="24"/>
          <w:szCs w:val="24"/>
        </w:rPr>
        <w:t xml:space="preserve">et al. </w:t>
      </w:r>
      <w:r w:rsidR="00CB416E">
        <w:rPr>
          <w:rFonts w:ascii="Times New Roman" w:hAnsi="Times New Roman" w:cs="Times New Roman"/>
          <w:sz w:val="24"/>
          <w:szCs w:val="24"/>
        </w:rPr>
        <w:t xml:space="preserve">(2018) </w:t>
      </w:r>
      <w:r w:rsidR="002D6109">
        <w:rPr>
          <w:rFonts w:ascii="Times New Roman" w:hAnsi="Times New Roman" w:cs="Times New Roman"/>
          <w:sz w:val="24"/>
          <w:szCs w:val="24"/>
        </w:rPr>
        <w:t>also</w:t>
      </w:r>
      <w:r w:rsidR="00CB416E">
        <w:rPr>
          <w:rFonts w:ascii="Times New Roman" w:hAnsi="Times New Roman" w:cs="Times New Roman"/>
          <w:sz w:val="24"/>
          <w:szCs w:val="24"/>
        </w:rPr>
        <w:t xml:space="preserve"> agree</w:t>
      </w:r>
      <w:r w:rsidR="002D6109">
        <w:rPr>
          <w:rFonts w:ascii="Times New Roman" w:hAnsi="Times New Roman" w:cs="Times New Roman"/>
          <w:sz w:val="24"/>
          <w:szCs w:val="24"/>
        </w:rPr>
        <w:t>s</w:t>
      </w:r>
      <w:r w:rsidR="00CB416E">
        <w:rPr>
          <w:rFonts w:ascii="Times New Roman" w:hAnsi="Times New Roman" w:cs="Times New Roman"/>
          <w:sz w:val="24"/>
          <w:szCs w:val="24"/>
        </w:rPr>
        <w:t xml:space="preserve"> that the use of electric cars and technology in general can go some </w:t>
      </w:r>
      <w:r w:rsidR="002D6109">
        <w:rPr>
          <w:rFonts w:ascii="Times New Roman" w:hAnsi="Times New Roman" w:cs="Times New Roman"/>
          <w:sz w:val="24"/>
          <w:szCs w:val="24"/>
        </w:rPr>
        <w:t xml:space="preserve">way to aid in maintaining a sustainable planet. However, </w:t>
      </w:r>
      <w:proofErr w:type="spellStart"/>
      <w:r w:rsidR="002D6109">
        <w:rPr>
          <w:rFonts w:ascii="Times New Roman" w:hAnsi="Times New Roman" w:cs="Times New Roman"/>
          <w:sz w:val="24"/>
          <w:szCs w:val="24"/>
        </w:rPr>
        <w:t>Yigitcanlar</w:t>
      </w:r>
      <w:proofErr w:type="spellEnd"/>
      <w:r w:rsidR="002D6109">
        <w:rPr>
          <w:rFonts w:ascii="Times New Roman" w:hAnsi="Times New Roman" w:cs="Times New Roman"/>
          <w:sz w:val="24"/>
          <w:szCs w:val="24"/>
        </w:rPr>
        <w:t xml:space="preserve"> </w:t>
      </w:r>
      <w:r w:rsidR="002D6109">
        <w:rPr>
          <w:rFonts w:ascii="Times New Roman" w:hAnsi="Times New Roman" w:cs="Times New Roman"/>
          <w:i/>
          <w:iCs/>
          <w:sz w:val="24"/>
          <w:szCs w:val="24"/>
        </w:rPr>
        <w:t xml:space="preserve">et al. </w:t>
      </w:r>
      <w:r w:rsidR="002D6109">
        <w:rPr>
          <w:rFonts w:ascii="Times New Roman" w:hAnsi="Times New Roman" w:cs="Times New Roman"/>
          <w:sz w:val="24"/>
          <w:szCs w:val="24"/>
        </w:rPr>
        <w:t>(2018) also argues that technology alone is not enough, and policymakers need to promote this technology for it to be effective.</w:t>
      </w:r>
      <w:r w:rsidR="0018033C">
        <w:rPr>
          <w:rFonts w:ascii="Times New Roman" w:hAnsi="Times New Roman" w:cs="Times New Roman"/>
          <w:sz w:val="24"/>
          <w:szCs w:val="24"/>
        </w:rPr>
        <w:t xml:space="preserve"> Additionally, I also make use of a motorbike, which I enjoy very much.</w:t>
      </w:r>
      <w:r w:rsidR="00182954">
        <w:rPr>
          <w:rFonts w:ascii="Times New Roman" w:hAnsi="Times New Roman" w:cs="Times New Roman"/>
          <w:sz w:val="24"/>
          <w:szCs w:val="24"/>
        </w:rPr>
        <w:t xml:space="preserve"> According to research conducted by Vaughn </w:t>
      </w:r>
      <w:r w:rsidR="00182954">
        <w:rPr>
          <w:rFonts w:ascii="Times New Roman" w:hAnsi="Times New Roman" w:cs="Times New Roman"/>
          <w:i/>
          <w:iCs/>
          <w:sz w:val="24"/>
          <w:szCs w:val="24"/>
        </w:rPr>
        <w:t xml:space="preserve">et al. </w:t>
      </w:r>
      <w:r w:rsidR="00244EA5">
        <w:rPr>
          <w:rFonts w:ascii="Times New Roman" w:hAnsi="Times New Roman" w:cs="Times New Roman"/>
          <w:sz w:val="24"/>
          <w:szCs w:val="24"/>
        </w:rPr>
        <w:t xml:space="preserve">(2021), motorcycle riding is greatly beneficial for mental health, with reports that it increases relaxation, helps with stress-relief and can even cause a heightened level of sensory perception in individuals. The benefits of motorcycling can also be seen financially, </w:t>
      </w:r>
      <w:r w:rsidR="00202FB8">
        <w:rPr>
          <w:rFonts w:ascii="Times New Roman" w:hAnsi="Times New Roman" w:cs="Times New Roman"/>
          <w:sz w:val="24"/>
          <w:szCs w:val="24"/>
        </w:rPr>
        <w:t>as</w:t>
      </w:r>
      <w:r w:rsidR="00244EA5">
        <w:rPr>
          <w:rFonts w:ascii="Times New Roman" w:hAnsi="Times New Roman" w:cs="Times New Roman"/>
          <w:sz w:val="24"/>
          <w:szCs w:val="24"/>
        </w:rPr>
        <w:t xml:space="preserve"> this method of transportation</w:t>
      </w:r>
      <w:r w:rsidR="00202FB8">
        <w:rPr>
          <w:rFonts w:ascii="Times New Roman" w:hAnsi="Times New Roman" w:cs="Times New Roman"/>
          <w:sz w:val="24"/>
          <w:szCs w:val="24"/>
        </w:rPr>
        <w:t xml:space="preserve"> has increased </w:t>
      </w:r>
      <w:r w:rsidR="00244EA5">
        <w:rPr>
          <w:rFonts w:ascii="Times New Roman" w:hAnsi="Times New Roman" w:cs="Times New Roman"/>
          <w:sz w:val="24"/>
          <w:szCs w:val="24"/>
        </w:rPr>
        <w:t xml:space="preserve">in countries such as Brazil and India, where public transport is </w:t>
      </w:r>
      <w:r w:rsidR="00612553">
        <w:rPr>
          <w:rFonts w:ascii="Times New Roman" w:hAnsi="Times New Roman" w:cs="Times New Roman"/>
          <w:sz w:val="24"/>
          <w:szCs w:val="24"/>
        </w:rPr>
        <w:t>unaffordable</w:t>
      </w:r>
      <w:r w:rsidR="00202FB8">
        <w:rPr>
          <w:rFonts w:ascii="Times New Roman" w:hAnsi="Times New Roman" w:cs="Times New Roman"/>
          <w:sz w:val="24"/>
          <w:szCs w:val="24"/>
        </w:rPr>
        <w:t xml:space="preserve"> and a motorcycle with a low powered engine costs significantly less purchase and ran when compared to a car (Garcia, </w:t>
      </w:r>
      <w:r w:rsidR="00202FB8">
        <w:rPr>
          <w:rFonts w:ascii="Times New Roman" w:hAnsi="Times New Roman" w:cs="Times New Roman"/>
          <w:i/>
          <w:iCs/>
          <w:sz w:val="24"/>
          <w:szCs w:val="24"/>
        </w:rPr>
        <w:t xml:space="preserve">et al., </w:t>
      </w:r>
      <w:r w:rsidR="00202FB8">
        <w:rPr>
          <w:rFonts w:ascii="Times New Roman" w:hAnsi="Times New Roman" w:cs="Times New Roman"/>
          <w:sz w:val="24"/>
          <w:szCs w:val="24"/>
        </w:rPr>
        <w:t xml:space="preserve">2013). </w:t>
      </w:r>
      <w:r w:rsidR="00612553">
        <w:rPr>
          <w:rFonts w:ascii="Times New Roman" w:hAnsi="Times New Roman" w:cs="Times New Roman"/>
          <w:sz w:val="24"/>
          <w:szCs w:val="24"/>
        </w:rPr>
        <w:t>Cox and Mutel (2018) agree with these findings and argue that motorcycling makes up ‘over 60% of the passenger vehicle fleet’ (Cox and Mutel, 2018, np) in counties such as China and India (Cox and Mutel, 2018). Additionally, Cox and Mutel (2018) also argue that motorcycling could be seen as a viable solution to congestion in rural areas across the world as they contribute less to traffic congestion and typically have better fuel consumption when compared to cars</w:t>
      </w:r>
      <w:r w:rsidR="001314E5">
        <w:rPr>
          <w:rFonts w:ascii="Times New Roman" w:hAnsi="Times New Roman" w:cs="Times New Roman"/>
          <w:sz w:val="24"/>
          <w:szCs w:val="24"/>
        </w:rPr>
        <w:t xml:space="preserve">. However, motorcycles that are powered by combustion engines do still produce harmful emissions that harm the planet (Cox and Mutel, 2018). For example, the American Chemical Society (2006) found that motorcycles powered by combustion engines have been found to emit a significantly higher level of air pollutants when compared to cars powered by the same type of engines. </w:t>
      </w:r>
      <w:r w:rsidR="008B3978">
        <w:rPr>
          <w:rFonts w:ascii="Times New Roman" w:hAnsi="Times New Roman" w:cs="Times New Roman"/>
          <w:sz w:val="24"/>
          <w:szCs w:val="24"/>
        </w:rPr>
        <w:t xml:space="preserve">In an article for a motorcycle biased website, </w:t>
      </w:r>
      <w:proofErr w:type="spellStart"/>
      <w:r w:rsidR="008B3978">
        <w:rPr>
          <w:rFonts w:ascii="Times New Roman" w:hAnsi="Times New Roman" w:cs="Times New Roman"/>
          <w:sz w:val="24"/>
          <w:szCs w:val="24"/>
        </w:rPr>
        <w:t>Punsalang</w:t>
      </w:r>
      <w:proofErr w:type="spellEnd"/>
      <w:r w:rsidR="008B3978">
        <w:rPr>
          <w:rFonts w:ascii="Times New Roman" w:hAnsi="Times New Roman" w:cs="Times New Roman"/>
          <w:sz w:val="24"/>
          <w:szCs w:val="24"/>
        </w:rPr>
        <w:t xml:space="preserve"> (2024) suggests that this is </w:t>
      </w:r>
      <w:r w:rsidR="00744857">
        <w:rPr>
          <w:rFonts w:ascii="Times New Roman" w:hAnsi="Times New Roman" w:cs="Times New Roman"/>
          <w:sz w:val="24"/>
          <w:szCs w:val="24"/>
        </w:rPr>
        <w:t>because</w:t>
      </w:r>
      <w:r w:rsidR="00A27DA9">
        <w:rPr>
          <w:rFonts w:ascii="Times New Roman" w:hAnsi="Times New Roman" w:cs="Times New Roman"/>
          <w:sz w:val="24"/>
          <w:szCs w:val="24"/>
        </w:rPr>
        <w:t xml:space="preserve"> modern cars are equipped with </w:t>
      </w:r>
      <w:r w:rsidR="00A27DA9">
        <w:rPr>
          <w:rFonts w:ascii="Times New Roman" w:hAnsi="Times New Roman" w:cs="Times New Roman"/>
          <w:sz w:val="24"/>
          <w:szCs w:val="24"/>
        </w:rPr>
        <w:lastRenderedPageBreak/>
        <w:t xml:space="preserve">technology that is cutting edge and designed to reduce emissions, whereas motorcycles are still catching up to the level that cars are at in this regard. However, there is also a suggestion that manufacturing a motorcycle is more sustainable </w:t>
      </w:r>
      <w:r w:rsidR="00F61CBB">
        <w:rPr>
          <w:rFonts w:ascii="Times New Roman" w:hAnsi="Times New Roman" w:cs="Times New Roman"/>
          <w:sz w:val="24"/>
          <w:szCs w:val="24"/>
        </w:rPr>
        <w:t>than</w:t>
      </w:r>
      <w:r w:rsidR="00A27DA9">
        <w:rPr>
          <w:rFonts w:ascii="Times New Roman" w:hAnsi="Times New Roman" w:cs="Times New Roman"/>
          <w:sz w:val="24"/>
          <w:szCs w:val="24"/>
        </w:rPr>
        <w:t xml:space="preserve"> a car due less parts being needed (</w:t>
      </w:r>
      <w:proofErr w:type="spellStart"/>
      <w:r w:rsidR="00A27DA9">
        <w:rPr>
          <w:rFonts w:ascii="Times New Roman" w:hAnsi="Times New Roman" w:cs="Times New Roman"/>
          <w:sz w:val="24"/>
          <w:szCs w:val="24"/>
        </w:rPr>
        <w:t>Punsalang</w:t>
      </w:r>
      <w:proofErr w:type="spellEnd"/>
      <w:r w:rsidR="00A27DA9">
        <w:rPr>
          <w:rFonts w:ascii="Times New Roman" w:hAnsi="Times New Roman" w:cs="Times New Roman"/>
          <w:sz w:val="24"/>
          <w:szCs w:val="24"/>
        </w:rPr>
        <w:t>, 2014). In additio</w:t>
      </w:r>
      <w:r w:rsidR="00F61CBB">
        <w:rPr>
          <w:rFonts w:ascii="Times New Roman" w:hAnsi="Times New Roman" w:cs="Times New Roman"/>
          <w:sz w:val="24"/>
          <w:szCs w:val="24"/>
        </w:rPr>
        <w:t xml:space="preserve">n, Angelo, Valentina and </w:t>
      </w:r>
      <w:proofErr w:type="spellStart"/>
      <w:r w:rsidR="00F61CBB">
        <w:rPr>
          <w:rFonts w:ascii="Times New Roman" w:hAnsi="Times New Roman" w:cs="Times New Roman"/>
          <w:sz w:val="24"/>
          <w:szCs w:val="24"/>
        </w:rPr>
        <w:t>Nuranissa</w:t>
      </w:r>
      <w:proofErr w:type="spellEnd"/>
      <w:r w:rsidR="00F61CBB">
        <w:rPr>
          <w:rFonts w:ascii="Times New Roman" w:hAnsi="Times New Roman" w:cs="Times New Roman"/>
          <w:sz w:val="24"/>
          <w:szCs w:val="24"/>
        </w:rPr>
        <w:t xml:space="preserve"> (2021) suggest that another way in which motorcycling can be more sustainable is by utilising the practice of eco riding, which is an environmentally friendly way of driving. It involves riding in a more efficient way, such as switching the engine off at traffic lights instead of letting the motorcycle idle (Angelo, Valentina and </w:t>
      </w:r>
      <w:proofErr w:type="spellStart"/>
      <w:r w:rsidR="00F61CBB">
        <w:rPr>
          <w:rFonts w:ascii="Times New Roman" w:hAnsi="Times New Roman" w:cs="Times New Roman"/>
          <w:sz w:val="24"/>
          <w:szCs w:val="24"/>
        </w:rPr>
        <w:t>Nuranissa</w:t>
      </w:r>
      <w:proofErr w:type="spellEnd"/>
      <w:r w:rsidR="00F61CBB">
        <w:rPr>
          <w:rFonts w:ascii="Times New Roman" w:hAnsi="Times New Roman" w:cs="Times New Roman"/>
          <w:sz w:val="24"/>
          <w:szCs w:val="24"/>
        </w:rPr>
        <w:t xml:space="preserve">, 2021). This has proven benefits in </w:t>
      </w:r>
      <w:r w:rsidR="00744857">
        <w:rPr>
          <w:rFonts w:ascii="Times New Roman" w:hAnsi="Times New Roman" w:cs="Times New Roman"/>
          <w:sz w:val="24"/>
          <w:szCs w:val="24"/>
        </w:rPr>
        <w:t>studies,</w:t>
      </w:r>
      <w:r w:rsidR="00255DF5">
        <w:rPr>
          <w:rFonts w:ascii="Times New Roman" w:hAnsi="Times New Roman" w:cs="Times New Roman"/>
          <w:sz w:val="24"/>
          <w:szCs w:val="24"/>
        </w:rPr>
        <w:t xml:space="preserve"> and it has resulted in emissions being reduced significantly (Angelo, Valentina and </w:t>
      </w:r>
      <w:proofErr w:type="spellStart"/>
      <w:r w:rsidR="00255DF5">
        <w:rPr>
          <w:rFonts w:ascii="Times New Roman" w:hAnsi="Times New Roman" w:cs="Times New Roman"/>
          <w:sz w:val="24"/>
          <w:szCs w:val="24"/>
        </w:rPr>
        <w:t>Nuranissa</w:t>
      </w:r>
      <w:proofErr w:type="spellEnd"/>
      <w:r w:rsidR="00255DF5">
        <w:rPr>
          <w:rFonts w:ascii="Times New Roman" w:hAnsi="Times New Roman" w:cs="Times New Roman"/>
          <w:sz w:val="24"/>
          <w:szCs w:val="24"/>
        </w:rPr>
        <w:t xml:space="preserve">, 2021). Car companies, such as Ford, have found value in these studies and have even put automatic start and stop systems in their cars, which will automatically cut out the engine at traffic lights </w:t>
      </w:r>
      <w:r w:rsidR="00744857">
        <w:rPr>
          <w:rFonts w:ascii="Times New Roman" w:hAnsi="Times New Roman" w:cs="Times New Roman"/>
          <w:sz w:val="24"/>
          <w:szCs w:val="24"/>
        </w:rPr>
        <w:t>to</w:t>
      </w:r>
      <w:r w:rsidR="00255DF5">
        <w:rPr>
          <w:rFonts w:ascii="Times New Roman" w:hAnsi="Times New Roman" w:cs="Times New Roman"/>
          <w:sz w:val="24"/>
          <w:szCs w:val="24"/>
        </w:rPr>
        <w:t xml:space="preserve"> reduce emissions and promote sustainable driving (Ford, 2024). Riding my motorcycle with a more sustainable mindset is something that I could utilise going forward and would take an accommodationist approach, as I would be balancing my favourite hobby with sustainable growth of the planet in mind</w:t>
      </w:r>
      <w:r w:rsidR="007A1655">
        <w:rPr>
          <w:rFonts w:ascii="Times New Roman" w:hAnsi="Times New Roman" w:cs="Times New Roman"/>
          <w:sz w:val="24"/>
          <w:szCs w:val="24"/>
        </w:rPr>
        <w:t xml:space="preserve"> (Scott and Gough, 2003). However, I also contribute to a sustainable planet by cycling almost daily.</w:t>
      </w:r>
      <w:r w:rsidR="002B5FF1">
        <w:rPr>
          <w:rFonts w:ascii="Times New Roman" w:hAnsi="Times New Roman" w:cs="Times New Roman"/>
          <w:sz w:val="24"/>
          <w:szCs w:val="24"/>
        </w:rPr>
        <w:t xml:space="preserve"> According to Handy, Van Wee and Kroesen (201</w:t>
      </w:r>
      <w:r w:rsidR="005E4B38">
        <w:rPr>
          <w:rFonts w:ascii="Times New Roman" w:hAnsi="Times New Roman" w:cs="Times New Roman"/>
          <w:sz w:val="24"/>
          <w:szCs w:val="24"/>
        </w:rPr>
        <w:t>3</w:t>
      </w:r>
      <w:r w:rsidR="002B5FF1">
        <w:rPr>
          <w:rFonts w:ascii="Times New Roman" w:hAnsi="Times New Roman" w:cs="Times New Roman"/>
          <w:sz w:val="24"/>
          <w:szCs w:val="24"/>
        </w:rPr>
        <w:t xml:space="preserve">), cycling has been shown to have significant environmental benefit and it positively contributes to the growth of a sustainable planet. </w:t>
      </w:r>
      <w:proofErr w:type="spellStart"/>
      <w:r w:rsidR="000943DD">
        <w:rPr>
          <w:rFonts w:ascii="Times New Roman" w:hAnsi="Times New Roman" w:cs="Times New Roman"/>
          <w:sz w:val="24"/>
          <w:szCs w:val="24"/>
        </w:rPr>
        <w:t>Sagaris</w:t>
      </w:r>
      <w:proofErr w:type="spellEnd"/>
      <w:r w:rsidR="000943DD">
        <w:rPr>
          <w:rFonts w:ascii="Times New Roman" w:hAnsi="Times New Roman" w:cs="Times New Roman"/>
          <w:sz w:val="24"/>
          <w:szCs w:val="24"/>
        </w:rPr>
        <w:t xml:space="preserve"> and Arora (2016) agrees and suggests that many developed countries are promoting the idea of active travelling, such as walking and cycling, instead of using private motor vehicles for transportation. For example, </w:t>
      </w:r>
      <w:r w:rsidR="00BF1818">
        <w:rPr>
          <w:rFonts w:ascii="Times New Roman" w:hAnsi="Times New Roman" w:cs="Times New Roman"/>
          <w:sz w:val="24"/>
          <w:szCs w:val="24"/>
        </w:rPr>
        <w:t>in Wales, the Welsh Government has published guidance on how they wish to make walking and cycling ‘the natural mode of choice for short everyday journeys’ (Welsh Government, 2021</w:t>
      </w:r>
      <w:r w:rsidR="00744857">
        <w:rPr>
          <w:rFonts w:ascii="Times New Roman" w:hAnsi="Times New Roman" w:cs="Times New Roman"/>
          <w:sz w:val="24"/>
          <w:szCs w:val="24"/>
        </w:rPr>
        <w:t>, np</w:t>
      </w:r>
      <w:r w:rsidR="00BF1818">
        <w:rPr>
          <w:rFonts w:ascii="Times New Roman" w:hAnsi="Times New Roman" w:cs="Times New Roman"/>
          <w:sz w:val="24"/>
          <w:szCs w:val="24"/>
        </w:rPr>
        <w:t>) and how they are prioritising the introduction of soft behavioural changes in society in Wales, such as the reduction of speed limits to make cycling both ‘safer and more attractive’ (Welsh Government, 2021</w:t>
      </w:r>
      <w:r w:rsidR="00744857">
        <w:rPr>
          <w:rFonts w:ascii="Times New Roman" w:hAnsi="Times New Roman" w:cs="Times New Roman"/>
          <w:sz w:val="24"/>
          <w:szCs w:val="24"/>
        </w:rPr>
        <w:t>, np</w:t>
      </w:r>
      <w:r w:rsidR="00BF1818">
        <w:rPr>
          <w:rFonts w:ascii="Times New Roman" w:hAnsi="Times New Roman" w:cs="Times New Roman"/>
          <w:sz w:val="24"/>
          <w:szCs w:val="24"/>
        </w:rPr>
        <w:t>)</w:t>
      </w:r>
      <w:r w:rsidR="009665C8">
        <w:rPr>
          <w:rFonts w:ascii="Times New Roman" w:hAnsi="Times New Roman" w:cs="Times New Roman"/>
          <w:sz w:val="24"/>
          <w:szCs w:val="24"/>
        </w:rPr>
        <w:t xml:space="preserve">. This gives me confidence that cycle routes will be </w:t>
      </w:r>
      <w:r w:rsidR="00744857">
        <w:rPr>
          <w:rFonts w:ascii="Times New Roman" w:hAnsi="Times New Roman" w:cs="Times New Roman"/>
          <w:sz w:val="24"/>
          <w:szCs w:val="24"/>
        </w:rPr>
        <w:t>developed,</w:t>
      </w:r>
      <w:r w:rsidR="009665C8">
        <w:rPr>
          <w:rFonts w:ascii="Times New Roman" w:hAnsi="Times New Roman" w:cs="Times New Roman"/>
          <w:sz w:val="24"/>
          <w:szCs w:val="24"/>
        </w:rPr>
        <w:t xml:space="preserve"> and that cycling will become safer in the future. </w:t>
      </w:r>
      <w:r w:rsidR="00520ACE">
        <w:rPr>
          <w:rFonts w:ascii="Times New Roman" w:hAnsi="Times New Roman" w:cs="Times New Roman"/>
          <w:sz w:val="24"/>
          <w:szCs w:val="24"/>
        </w:rPr>
        <w:t>From a communitarian perspective, those who are choosing to cycle over other modern and more damaging ways of travelling, such as driving a car, are actively contributing to the growth of a sustainable planet by reorientating their lives to be more sustainable (</w:t>
      </w:r>
      <w:proofErr w:type="spellStart"/>
      <w:r w:rsidR="00520ACE">
        <w:rPr>
          <w:rFonts w:ascii="Times New Roman" w:hAnsi="Times New Roman" w:cs="Times New Roman"/>
          <w:sz w:val="24"/>
          <w:szCs w:val="24"/>
        </w:rPr>
        <w:t>Marangudakis</w:t>
      </w:r>
      <w:proofErr w:type="spellEnd"/>
      <w:r w:rsidR="00520ACE">
        <w:rPr>
          <w:rFonts w:ascii="Times New Roman" w:hAnsi="Times New Roman" w:cs="Times New Roman"/>
          <w:sz w:val="24"/>
          <w:szCs w:val="24"/>
        </w:rPr>
        <w:t>, 2011). This makes me feel happy that I am displaying sustainable behaviour by cycling, and cycling is certainly a hobby and a way of travelling that I could undertake more often</w:t>
      </w:r>
      <w:r w:rsidR="00744857">
        <w:rPr>
          <w:rFonts w:ascii="Times New Roman" w:hAnsi="Times New Roman" w:cs="Times New Roman"/>
          <w:sz w:val="24"/>
          <w:szCs w:val="24"/>
        </w:rPr>
        <w:t>.</w:t>
      </w:r>
      <w:r w:rsidR="00520ACE">
        <w:rPr>
          <w:rFonts w:ascii="Times New Roman" w:hAnsi="Times New Roman" w:cs="Times New Roman"/>
          <w:sz w:val="24"/>
          <w:szCs w:val="24"/>
        </w:rPr>
        <w:t xml:space="preserve"> </w:t>
      </w:r>
    </w:p>
    <w:p w14:paraId="0227E23F" w14:textId="77777777" w:rsidR="00520ACE" w:rsidRDefault="00520ACE" w:rsidP="00E83A36">
      <w:pPr>
        <w:spacing w:line="360" w:lineRule="auto"/>
        <w:jc w:val="both"/>
        <w:rPr>
          <w:rFonts w:ascii="Times New Roman" w:hAnsi="Times New Roman" w:cs="Times New Roman"/>
          <w:sz w:val="24"/>
          <w:szCs w:val="24"/>
        </w:rPr>
      </w:pPr>
    </w:p>
    <w:p w14:paraId="7D6BBEA9" w14:textId="6241DECC" w:rsidR="00520ACE" w:rsidRDefault="00520ACE" w:rsidP="00E83A36">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lastRenderedPageBreak/>
        <w:t>Conclusion</w:t>
      </w:r>
    </w:p>
    <w:p w14:paraId="5858FC34" w14:textId="34F2F501" w:rsidR="00520ACE" w:rsidRDefault="00520ACE" w:rsidP="00E83A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it is clear to see that my contribution to maintaining is a sustainable planet is mixed. For example, I do have occasionally </w:t>
      </w:r>
      <w:r w:rsidR="00744857">
        <w:rPr>
          <w:rFonts w:ascii="Times New Roman" w:hAnsi="Times New Roman" w:cs="Times New Roman"/>
          <w:sz w:val="24"/>
          <w:szCs w:val="24"/>
        </w:rPr>
        <w:t>tend to</w:t>
      </w:r>
      <w:r>
        <w:rPr>
          <w:rFonts w:ascii="Times New Roman" w:hAnsi="Times New Roman" w:cs="Times New Roman"/>
          <w:sz w:val="24"/>
          <w:szCs w:val="24"/>
        </w:rPr>
        <w:t xml:space="preserve"> do what is convenient for me at the time</w:t>
      </w:r>
      <w:r w:rsidR="00293E1D">
        <w:rPr>
          <w:rFonts w:ascii="Times New Roman" w:hAnsi="Times New Roman" w:cs="Times New Roman"/>
          <w:sz w:val="24"/>
          <w:szCs w:val="24"/>
        </w:rPr>
        <w:t>.</w:t>
      </w:r>
      <w:r>
        <w:rPr>
          <w:rFonts w:ascii="Times New Roman" w:hAnsi="Times New Roman" w:cs="Times New Roman"/>
          <w:sz w:val="24"/>
          <w:szCs w:val="24"/>
        </w:rPr>
        <w:t xml:space="preserve"> Nawaz (2024) </w:t>
      </w:r>
      <w:r w:rsidR="00293E1D">
        <w:rPr>
          <w:rFonts w:ascii="Times New Roman" w:hAnsi="Times New Roman" w:cs="Times New Roman"/>
          <w:sz w:val="24"/>
          <w:szCs w:val="24"/>
        </w:rPr>
        <w:t xml:space="preserve">suggests that this is due to the mind wanting to do what is easiest and less stressful. However, Reimers (2013) has argued that the concept of convenience is what is halting the maintenance of a sustainable planet, and this concept is something that I must break out of myself if I am going to contribute to the maintenance of a sustainable planet more effectively. For instance, riding a motorcycle is both fun and convenient for me, and while it can improve mental health (Vaughn </w:t>
      </w:r>
      <w:r w:rsidR="00293E1D">
        <w:rPr>
          <w:rFonts w:ascii="Times New Roman" w:hAnsi="Times New Roman" w:cs="Times New Roman"/>
          <w:i/>
          <w:iCs/>
          <w:sz w:val="24"/>
          <w:szCs w:val="24"/>
        </w:rPr>
        <w:t xml:space="preserve">et al., </w:t>
      </w:r>
      <w:r w:rsidR="00293E1D">
        <w:rPr>
          <w:rFonts w:ascii="Times New Roman" w:hAnsi="Times New Roman" w:cs="Times New Roman"/>
          <w:sz w:val="24"/>
          <w:szCs w:val="24"/>
        </w:rPr>
        <w:t xml:space="preserve">2021), it is also negatively </w:t>
      </w:r>
      <w:r w:rsidR="00E66470">
        <w:rPr>
          <w:rFonts w:ascii="Times New Roman" w:hAnsi="Times New Roman" w:cs="Times New Roman"/>
          <w:sz w:val="24"/>
          <w:szCs w:val="24"/>
        </w:rPr>
        <w:t>affecting</w:t>
      </w:r>
      <w:r w:rsidR="00293E1D">
        <w:rPr>
          <w:rFonts w:ascii="Times New Roman" w:hAnsi="Times New Roman" w:cs="Times New Roman"/>
          <w:sz w:val="24"/>
          <w:szCs w:val="24"/>
        </w:rPr>
        <w:t xml:space="preserve"> my own influence on the maintenance of a sustainable planet, as the American Chemical Society (2006) argued that combustion powered motorcycles can be</w:t>
      </w:r>
      <w:r w:rsidR="00744857">
        <w:rPr>
          <w:rFonts w:ascii="Times New Roman" w:hAnsi="Times New Roman" w:cs="Times New Roman"/>
          <w:sz w:val="24"/>
          <w:szCs w:val="24"/>
        </w:rPr>
        <w:t xml:space="preserve"> </w:t>
      </w:r>
      <w:r w:rsidR="00293E1D">
        <w:rPr>
          <w:rFonts w:ascii="Times New Roman" w:hAnsi="Times New Roman" w:cs="Times New Roman"/>
          <w:sz w:val="24"/>
          <w:szCs w:val="24"/>
        </w:rPr>
        <w:t>even more harmful to the planet then cars</w:t>
      </w:r>
      <w:r w:rsidR="00E66470">
        <w:rPr>
          <w:rFonts w:ascii="Times New Roman" w:hAnsi="Times New Roman" w:cs="Times New Roman"/>
          <w:sz w:val="24"/>
          <w:szCs w:val="24"/>
        </w:rPr>
        <w:t>. This is evidence that I should ride my motorcycle less often. However, I do also cycle, which is a form of active travelling (</w:t>
      </w:r>
      <w:proofErr w:type="spellStart"/>
      <w:r w:rsidR="00E66470">
        <w:rPr>
          <w:rFonts w:ascii="Times New Roman" w:hAnsi="Times New Roman" w:cs="Times New Roman"/>
          <w:sz w:val="24"/>
          <w:szCs w:val="24"/>
        </w:rPr>
        <w:t>Sagaris</w:t>
      </w:r>
      <w:proofErr w:type="spellEnd"/>
      <w:r w:rsidR="00E66470">
        <w:rPr>
          <w:rFonts w:ascii="Times New Roman" w:hAnsi="Times New Roman" w:cs="Times New Roman"/>
          <w:sz w:val="24"/>
          <w:szCs w:val="24"/>
        </w:rPr>
        <w:t xml:space="preserve"> and Arora, 2016) and has a significantly positive impact on the environment (Handy, Van Wee and Kroesen, 2013). This shows that cycling is a way in which I am positively contributing to the maintenance of a sustainable planet, and it is an activity that I implement more into my life.</w:t>
      </w:r>
    </w:p>
    <w:p w14:paraId="2533008C" w14:textId="77777777" w:rsidR="00E97484" w:rsidRDefault="00E97484" w:rsidP="00E83A36">
      <w:pPr>
        <w:spacing w:line="360" w:lineRule="auto"/>
        <w:jc w:val="both"/>
        <w:rPr>
          <w:rFonts w:ascii="Times New Roman" w:hAnsi="Times New Roman" w:cs="Times New Roman"/>
          <w:sz w:val="24"/>
          <w:szCs w:val="24"/>
        </w:rPr>
      </w:pPr>
    </w:p>
    <w:p w14:paraId="53881BA7" w14:textId="05340D54" w:rsidR="00E97484" w:rsidRDefault="00E97484" w:rsidP="00E83A36">
      <w:pPr>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 xml:space="preserve">Action Plan </w:t>
      </w:r>
    </w:p>
    <w:p w14:paraId="18F55D2B" w14:textId="16579D42" w:rsidR="0054523C" w:rsidRDefault="00E97484" w:rsidP="00E83A36">
      <w:pPr>
        <w:spacing w:line="360" w:lineRule="auto"/>
        <w:jc w:val="both"/>
        <w:rPr>
          <w:rFonts w:ascii="Times New Roman" w:hAnsi="Times New Roman" w:cs="Times New Roman"/>
          <w:sz w:val="24"/>
          <w:szCs w:val="24"/>
        </w:rPr>
      </w:pPr>
      <w:r>
        <w:rPr>
          <w:rFonts w:ascii="Times New Roman" w:hAnsi="Times New Roman" w:cs="Times New Roman"/>
          <w:sz w:val="24"/>
          <w:szCs w:val="24"/>
        </w:rPr>
        <w:t>When thinking about an action plan going forward, I believe that I need to take up cycling more to commute to certain destinations, such as university and not just the gym. By doing so, I will be contributing further to the growth of a sustainable planet and reducing the negative impact that I have when driving motor vehicles such as the car or the motorcycle (Handy, Van Wee and Kroesen, 2013). In addition, cycling more often would improve my overall health, as it is a form of active travelling (</w:t>
      </w:r>
      <w:proofErr w:type="spellStart"/>
      <w:r>
        <w:rPr>
          <w:rFonts w:ascii="Times New Roman" w:hAnsi="Times New Roman" w:cs="Times New Roman"/>
          <w:sz w:val="24"/>
          <w:szCs w:val="24"/>
        </w:rPr>
        <w:t>Sagaris</w:t>
      </w:r>
      <w:proofErr w:type="spellEnd"/>
      <w:r>
        <w:rPr>
          <w:rFonts w:ascii="Times New Roman" w:hAnsi="Times New Roman" w:cs="Times New Roman"/>
          <w:sz w:val="24"/>
          <w:szCs w:val="24"/>
        </w:rPr>
        <w:t xml:space="preserve"> and Arora, 2016). In addition, when I am unable to cycle due to the road conditions or weather conditions and when I must use the motorcycle, I can consciously and ride economically by accelerating and </w:t>
      </w:r>
      <w:r w:rsidR="00744857">
        <w:rPr>
          <w:rFonts w:ascii="Times New Roman" w:hAnsi="Times New Roman" w:cs="Times New Roman"/>
          <w:sz w:val="24"/>
          <w:szCs w:val="24"/>
        </w:rPr>
        <w:t>braking</w:t>
      </w:r>
      <w:r>
        <w:rPr>
          <w:rFonts w:ascii="Times New Roman" w:hAnsi="Times New Roman" w:cs="Times New Roman"/>
          <w:sz w:val="24"/>
          <w:szCs w:val="24"/>
        </w:rPr>
        <w:t xml:space="preserve"> smoothly, as well as switching of the engine when it is idling when stopped (Angelo, Valentina and </w:t>
      </w:r>
      <w:proofErr w:type="spellStart"/>
      <w:r>
        <w:rPr>
          <w:rFonts w:ascii="Times New Roman" w:hAnsi="Times New Roman" w:cs="Times New Roman"/>
          <w:sz w:val="24"/>
          <w:szCs w:val="24"/>
        </w:rPr>
        <w:t>Nuranissa</w:t>
      </w:r>
      <w:proofErr w:type="spellEnd"/>
      <w:r>
        <w:rPr>
          <w:rFonts w:ascii="Times New Roman" w:hAnsi="Times New Roman" w:cs="Times New Roman"/>
          <w:sz w:val="24"/>
          <w:szCs w:val="24"/>
        </w:rPr>
        <w:t xml:space="preserve">, 2021). This will significantly reduce the emissions that are being released on my commutes, and improve my own footprint </w:t>
      </w:r>
      <w:r w:rsidR="00690B28">
        <w:rPr>
          <w:rFonts w:ascii="Times New Roman" w:hAnsi="Times New Roman" w:cs="Times New Roman"/>
          <w:sz w:val="24"/>
          <w:szCs w:val="24"/>
        </w:rPr>
        <w:t>and growth to a sustainable planet</w:t>
      </w:r>
      <w:r w:rsidR="003E0AE4">
        <w:rPr>
          <w:rFonts w:ascii="Times New Roman" w:hAnsi="Times New Roman" w:cs="Times New Roman"/>
          <w:sz w:val="24"/>
          <w:szCs w:val="24"/>
        </w:rPr>
        <w:t xml:space="preserve"> (Angelo, Valentina and </w:t>
      </w:r>
      <w:proofErr w:type="spellStart"/>
      <w:r w:rsidR="003E0AE4">
        <w:rPr>
          <w:rFonts w:ascii="Times New Roman" w:hAnsi="Times New Roman" w:cs="Times New Roman"/>
          <w:sz w:val="24"/>
          <w:szCs w:val="24"/>
        </w:rPr>
        <w:t>Nuranissa</w:t>
      </w:r>
      <w:proofErr w:type="spellEnd"/>
      <w:r w:rsidR="003E0AE4">
        <w:rPr>
          <w:rFonts w:ascii="Times New Roman" w:hAnsi="Times New Roman" w:cs="Times New Roman"/>
          <w:sz w:val="24"/>
          <w:szCs w:val="24"/>
        </w:rPr>
        <w:t>, 2021).</w:t>
      </w:r>
    </w:p>
    <w:p w14:paraId="0C9CAB1D" w14:textId="77777777" w:rsidR="0054523C" w:rsidRPr="00DC7154" w:rsidRDefault="0054523C" w:rsidP="00E83A36">
      <w:pPr>
        <w:spacing w:line="360" w:lineRule="auto"/>
        <w:jc w:val="both"/>
        <w:rPr>
          <w:rFonts w:ascii="Times New Roman" w:hAnsi="Times New Roman" w:cs="Times New Roman"/>
          <w:sz w:val="24"/>
          <w:szCs w:val="24"/>
        </w:rPr>
      </w:pPr>
    </w:p>
    <w:p w14:paraId="0C37CD4A" w14:textId="77777777" w:rsidR="0065096F" w:rsidRDefault="0065096F" w:rsidP="00E83A36">
      <w:pPr>
        <w:spacing w:line="360" w:lineRule="auto"/>
        <w:jc w:val="both"/>
        <w:rPr>
          <w:rFonts w:ascii="Times New Roman" w:hAnsi="Times New Roman" w:cs="Times New Roman"/>
          <w:sz w:val="24"/>
          <w:szCs w:val="24"/>
        </w:rPr>
      </w:pPr>
    </w:p>
    <w:p w14:paraId="38BE6844" w14:textId="77777777" w:rsidR="0065096F" w:rsidRDefault="0065096F" w:rsidP="00E83A36">
      <w:pPr>
        <w:spacing w:line="360" w:lineRule="auto"/>
        <w:jc w:val="both"/>
        <w:rPr>
          <w:rFonts w:ascii="Times New Roman" w:hAnsi="Times New Roman" w:cs="Times New Roman"/>
          <w:sz w:val="24"/>
          <w:szCs w:val="24"/>
        </w:rPr>
      </w:pPr>
    </w:p>
    <w:p w14:paraId="15413BCF" w14:textId="77777777" w:rsidR="0065096F" w:rsidRDefault="0065096F" w:rsidP="00E83A36">
      <w:pPr>
        <w:spacing w:line="360" w:lineRule="auto"/>
        <w:jc w:val="both"/>
        <w:rPr>
          <w:rFonts w:ascii="Times New Roman" w:hAnsi="Times New Roman" w:cs="Times New Roman"/>
          <w:sz w:val="24"/>
          <w:szCs w:val="24"/>
        </w:rPr>
      </w:pPr>
    </w:p>
    <w:p w14:paraId="58E4BE11" w14:textId="77777777" w:rsidR="0065096F" w:rsidRDefault="0065096F" w:rsidP="00E83A36">
      <w:pPr>
        <w:spacing w:line="360" w:lineRule="auto"/>
        <w:jc w:val="both"/>
        <w:rPr>
          <w:rFonts w:ascii="Times New Roman" w:hAnsi="Times New Roman" w:cs="Times New Roman"/>
          <w:sz w:val="24"/>
          <w:szCs w:val="24"/>
        </w:rPr>
      </w:pPr>
    </w:p>
    <w:p w14:paraId="260D851D" w14:textId="77777777" w:rsidR="0065096F" w:rsidRDefault="0065096F" w:rsidP="00E83A36">
      <w:pPr>
        <w:spacing w:line="360" w:lineRule="auto"/>
        <w:jc w:val="both"/>
        <w:rPr>
          <w:rFonts w:ascii="Times New Roman" w:hAnsi="Times New Roman" w:cs="Times New Roman"/>
          <w:sz w:val="24"/>
          <w:szCs w:val="24"/>
        </w:rPr>
      </w:pPr>
    </w:p>
    <w:p w14:paraId="1202892A" w14:textId="77777777" w:rsidR="0065096F" w:rsidRDefault="0065096F" w:rsidP="00E83A36">
      <w:pPr>
        <w:spacing w:line="360" w:lineRule="auto"/>
        <w:jc w:val="both"/>
        <w:rPr>
          <w:rFonts w:ascii="Times New Roman" w:hAnsi="Times New Roman" w:cs="Times New Roman"/>
          <w:sz w:val="24"/>
          <w:szCs w:val="24"/>
        </w:rPr>
      </w:pPr>
    </w:p>
    <w:p w14:paraId="2A260EF8" w14:textId="77777777" w:rsidR="0065096F" w:rsidRDefault="0065096F" w:rsidP="00E83A36">
      <w:pPr>
        <w:spacing w:line="360" w:lineRule="auto"/>
        <w:jc w:val="both"/>
        <w:rPr>
          <w:rFonts w:ascii="Times New Roman" w:hAnsi="Times New Roman" w:cs="Times New Roman"/>
          <w:sz w:val="24"/>
          <w:szCs w:val="24"/>
        </w:rPr>
      </w:pPr>
    </w:p>
    <w:p w14:paraId="0705658A" w14:textId="2F24C1CB" w:rsidR="0065096F" w:rsidRDefault="0065096F" w:rsidP="00E83A36">
      <w:pPr>
        <w:spacing w:line="360" w:lineRule="auto"/>
        <w:jc w:val="both"/>
        <w:rPr>
          <w:rFonts w:ascii="Times New Roman" w:hAnsi="Times New Roman" w:cs="Times New Roman"/>
          <w:b/>
          <w:bCs/>
          <w:sz w:val="28"/>
          <w:szCs w:val="28"/>
          <w:u w:val="single"/>
        </w:rPr>
      </w:pPr>
      <w:r>
        <w:rPr>
          <w:rFonts w:ascii="Times New Roman" w:hAnsi="Times New Roman" w:cs="Times New Roman"/>
          <w:b/>
          <w:bCs/>
          <w:sz w:val="28"/>
          <w:szCs w:val="28"/>
          <w:u w:val="single"/>
        </w:rPr>
        <w:t>Reference List</w:t>
      </w:r>
    </w:p>
    <w:p w14:paraId="07DD3423" w14:textId="684599A7" w:rsidR="006527AD" w:rsidRDefault="006527AD" w:rsidP="006527A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Alvi, S., Hoang, V. N. and Naeem Nawaz, S. M. (2024) ‘Convenience orientation, environmental concerns and resource conservation behaviours’, </w:t>
      </w:r>
      <w:r>
        <w:rPr>
          <w:rFonts w:ascii="Times New Roman" w:hAnsi="Times New Roman" w:cs="Times New Roman"/>
          <w:i/>
          <w:iCs/>
          <w:sz w:val="24"/>
          <w:szCs w:val="24"/>
        </w:rPr>
        <w:t xml:space="preserve">Environmental Development, </w:t>
      </w:r>
      <w:r>
        <w:rPr>
          <w:rFonts w:ascii="Times New Roman" w:hAnsi="Times New Roman" w:cs="Times New Roman"/>
          <w:sz w:val="24"/>
          <w:szCs w:val="24"/>
        </w:rPr>
        <w:t xml:space="preserve">52. Available at: </w:t>
      </w:r>
      <w:hyperlink r:id="rId8" w:history="1">
        <w:r w:rsidRPr="006527AD">
          <w:rPr>
            <w:rStyle w:val="Hyperlink"/>
            <w:rFonts w:ascii="Times New Roman" w:hAnsi="Times New Roman" w:cs="Times New Roman"/>
            <w:sz w:val="24"/>
            <w:szCs w:val="24"/>
          </w:rPr>
          <w:t>Convenience orientation, environmental concerns and resource conservation behaviours</w:t>
        </w:r>
      </w:hyperlink>
      <w:r>
        <w:rPr>
          <w:rFonts w:ascii="Times New Roman" w:hAnsi="Times New Roman" w:cs="Times New Roman"/>
          <w:sz w:val="24"/>
          <w:szCs w:val="24"/>
        </w:rPr>
        <w:t xml:space="preserve"> (Accessed: 18</w:t>
      </w:r>
      <w:r w:rsidRPr="006527AD">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42F739CF" w14:textId="77777777" w:rsidR="008B3978" w:rsidRDefault="008B3978" w:rsidP="008B3978">
      <w:pPr>
        <w:pStyle w:val="ListParagraph"/>
        <w:spacing w:line="360" w:lineRule="auto"/>
        <w:jc w:val="both"/>
        <w:rPr>
          <w:rFonts w:ascii="Times New Roman" w:hAnsi="Times New Roman" w:cs="Times New Roman"/>
          <w:sz w:val="24"/>
          <w:szCs w:val="24"/>
        </w:rPr>
      </w:pPr>
    </w:p>
    <w:p w14:paraId="2AE6B5EA" w14:textId="0FEC9449" w:rsidR="001314E5" w:rsidRDefault="001314E5" w:rsidP="006527A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American Chemical Society (</w:t>
      </w:r>
      <w:r w:rsidR="008B3978">
        <w:rPr>
          <w:rFonts w:ascii="Times New Roman" w:hAnsi="Times New Roman" w:cs="Times New Roman"/>
          <w:sz w:val="24"/>
          <w:szCs w:val="24"/>
        </w:rPr>
        <w:t xml:space="preserve">2006) ‘Motorcycles Emit ‘Disproportionately High’ Amounts </w:t>
      </w:r>
      <w:proofErr w:type="gramStart"/>
      <w:r w:rsidR="008B3978">
        <w:rPr>
          <w:rFonts w:ascii="Times New Roman" w:hAnsi="Times New Roman" w:cs="Times New Roman"/>
          <w:sz w:val="24"/>
          <w:szCs w:val="24"/>
        </w:rPr>
        <w:t>Of</w:t>
      </w:r>
      <w:proofErr w:type="gramEnd"/>
      <w:r w:rsidR="008B3978">
        <w:rPr>
          <w:rFonts w:ascii="Times New Roman" w:hAnsi="Times New Roman" w:cs="Times New Roman"/>
          <w:sz w:val="24"/>
          <w:szCs w:val="24"/>
        </w:rPr>
        <w:t xml:space="preserve"> Air Pollutants’, </w:t>
      </w:r>
      <w:r w:rsidR="008B3978">
        <w:rPr>
          <w:rFonts w:ascii="Times New Roman" w:hAnsi="Times New Roman" w:cs="Times New Roman"/>
          <w:i/>
          <w:iCs/>
          <w:sz w:val="24"/>
          <w:szCs w:val="24"/>
        </w:rPr>
        <w:t xml:space="preserve">ScienceDaily. </w:t>
      </w:r>
      <w:r w:rsidR="008B3978">
        <w:rPr>
          <w:rFonts w:ascii="Times New Roman" w:hAnsi="Times New Roman" w:cs="Times New Roman"/>
          <w:sz w:val="24"/>
          <w:szCs w:val="24"/>
        </w:rPr>
        <w:t xml:space="preserve">Available at: </w:t>
      </w:r>
      <w:hyperlink r:id="rId9" w:history="1">
        <w:r w:rsidR="008B3978" w:rsidRPr="008B3978">
          <w:rPr>
            <w:rStyle w:val="Hyperlink"/>
            <w:rFonts w:ascii="Times New Roman" w:hAnsi="Times New Roman" w:cs="Times New Roman"/>
            <w:sz w:val="24"/>
            <w:szCs w:val="24"/>
          </w:rPr>
          <w:t xml:space="preserve">Motorcycles Emit 'Disproportionately High' Amounts </w:t>
        </w:r>
        <w:proofErr w:type="gramStart"/>
        <w:r w:rsidR="008B3978" w:rsidRPr="008B3978">
          <w:rPr>
            <w:rStyle w:val="Hyperlink"/>
            <w:rFonts w:ascii="Times New Roman" w:hAnsi="Times New Roman" w:cs="Times New Roman"/>
            <w:sz w:val="24"/>
            <w:szCs w:val="24"/>
          </w:rPr>
          <w:t>Of</w:t>
        </w:r>
        <w:proofErr w:type="gramEnd"/>
        <w:r w:rsidR="008B3978" w:rsidRPr="008B3978">
          <w:rPr>
            <w:rStyle w:val="Hyperlink"/>
            <w:rFonts w:ascii="Times New Roman" w:hAnsi="Times New Roman" w:cs="Times New Roman"/>
            <w:sz w:val="24"/>
            <w:szCs w:val="24"/>
          </w:rPr>
          <w:t xml:space="preserve"> Air Pollutants | ScienceDaily</w:t>
        </w:r>
      </w:hyperlink>
      <w:r w:rsidR="008B3978">
        <w:rPr>
          <w:rFonts w:ascii="Times New Roman" w:hAnsi="Times New Roman" w:cs="Times New Roman"/>
          <w:sz w:val="24"/>
          <w:szCs w:val="24"/>
        </w:rPr>
        <w:t xml:space="preserve"> (Accessed: 28</w:t>
      </w:r>
      <w:r w:rsidR="008B3978" w:rsidRPr="008B3978">
        <w:rPr>
          <w:rFonts w:ascii="Times New Roman" w:hAnsi="Times New Roman" w:cs="Times New Roman"/>
          <w:sz w:val="24"/>
          <w:szCs w:val="24"/>
          <w:vertAlign w:val="superscript"/>
        </w:rPr>
        <w:t>th</w:t>
      </w:r>
      <w:r w:rsidR="008B3978">
        <w:rPr>
          <w:rFonts w:ascii="Times New Roman" w:hAnsi="Times New Roman" w:cs="Times New Roman"/>
          <w:sz w:val="24"/>
          <w:szCs w:val="24"/>
        </w:rPr>
        <w:t xml:space="preserve"> December 2024). </w:t>
      </w:r>
    </w:p>
    <w:p w14:paraId="13B19965" w14:textId="77777777" w:rsidR="007A1655" w:rsidRPr="007A1655" w:rsidRDefault="007A1655" w:rsidP="007A1655">
      <w:pPr>
        <w:pStyle w:val="ListParagraph"/>
        <w:rPr>
          <w:rFonts w:ascii="Times New Roman" w:hAnsi="Times New Roman" w:cs="Times New Roman"/>
          <w:sz w:val="24"/>
          <w:szCs w:val="24"/>
        </w:rPr>
      </w:pPr>
    </w:p>
    <w:p w14:paraId="760407F1" w14:textId="1BCEA693" w:rsidR="007A1655" w:rsidRDefault="007A1655" w:rsidP="006527A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Angelo, D. C., Valentina, A. and </w:t>
      </w:r>
      <w:proofErr w:type="spellStart"/>
      <w:r>
        <w:rPr>
          <w:rFonts w:ascii="Times New Roman" w:hAnsi="Times New Roman" w:cs="Times New Roman"/>
          <w:sz w:val="24"/>
          <w:szCs w:val="24"/>
        </w:rPr>
        <w:t>Nuranissa</w:t>
      </w:r>
      <w:proofErr w:type="spellEnd"/>
      <w:r>
        <w:rPr>
          <w:rFonts w:ascii="Times New Roman" w:hAnsi="Times New Roman" w:cs="Times New Roman"/>
          <w:sz w:val="24"/>
          <w:szCs w:val="24"/>
        </w:rPr>
        <w:t xml:space="preserve">, S. (2021) ‘Creative Strategy for Reducing Air Pollution from Motorcycle Exhaust by Urging Urban Motorcycles to Implement Eco-Riding Techniques’, </w:t>
      </w:r>
      <w:r>
        <w:rPr>
          <w:rFonts w:ascii="Times New Roman" w:hAnsi="Times New Roman" w:cs="Times New Roman"/>
          <w:i/>
          <w:iCs/>
          <w:sz w:val="24"/>
          <w:szCs w:val="24"/>
        </w:rPr>
        <w:t xml:space="preserve">Proceedings of the International Conference on Economics, Business, Social, and Humanities, </w:t>
      </w:r>
      <w:r>
        <w:rPr>
          <w:rFonts w:ascii="Times New Roman" w:hAnsi="Times New Roman" w:cs="Times New Roman"/>
          <w:sz w:val="24"/>
          <w:szCs w:val="24"/>
        </w:rPr>
        <w:t xml:space="preserve">570, </w:t>
      </w:r>
      <w:r w:rsidR="002B5FF1">
        <w:rPr>
          <w:rFonts w:ascii="Times New Roman" w:hAnsi="Times New Roman" w:cs="Times New Roman"/>
          <w:sz w:val="24"/>
          <w:szCs w:val="24"/>
        </w:rPr>
        <w:t xml:space="preserve">pp. 207-211. Available at: </w:t>
      </w:r>
      <w:hyperlink r:id="rId10" w:history="1">
        <w:r w:rsidR="002B5FF1" w:rsidRPr="002B5FF1">
          <w:rPr>
            <w:rStyle w:val="Hyperlink"/>
            <w:rFonts w:ascii="Times New Roman" w:hAnsi="Times New Roman" w:cs="Times New Roman"/>
            <w:sz w:val="24"/>
            <w:szCs w:val="24"/>
          </w:rPr>
          <w:t>(PDF) Creative Strategy for Reducing Air Pollution from Motorcycle Exhaust by Urging Urban Motorcyclists to Implement Eco-Riding Techniques</w:t>
        </w:r>
      </w:hyperlink>
      <w:r w:rsidR="002B5FF1">
        <w:rPr>
          <w:rFonts w:ascii="Times New Roman" w:hAnsi="Times New Roman" w:cs="Times New Roman"/>
          <w:sz w:val="24"/>
          <w:szCs w:val="24"/>
        </w:rPr>
        <w:t xml:space="preserve"> (Downloaded: 29</w:t>
      </w:r>
      <w:r w:rsidR="002B5FF1" w:rsidRPr="002B5FF1">
        <w:rPr>
          <w:rFonts w:ascii="Times New Roman" w:hAnsi="Times New Roman" w:cs="Times New Roman"/>
          <w:sz w:val="24"/>
          <w:szCs w:val="24"/>
          <w:vertAlign w:val="superscript"/>
        </w:rPr>
        <w:t>th</w:t>
      </w:r>
      <w:r w:rsidR="002B5FF1">
        <w:rPr>
          <w:rFonts w:ascii="Times New Roman" w:hAnsi="Times New Roman" w:cs="Times New Roman"/>
          <w:sz w:val="24"/>
          <w:szCs w:val="24"/>
        </w:rPr>
        <w:t xml:space="preserve"> December 2024). </w:t>
      </w:r>
      <w:r>
        <w:rPr>
          <w:rFonts w:ascii="Times New Roman" w:hAnsi="Times New Roman" w:cs="Times New Roman"/>
          <w:i/>
          <w:iCs/>
          <w:sz w:val="24"/>
          <w:szCs w:val="24"/>
        </w:rPr>
        <w:t xml:space="preserve"> </w:t>
      </w:r>
    </w:p>
    <w:p w14:paraId="7F52472B" w14:textId="77777777" w:rsidR="006527AD" w:rsidRDefault="006527AD" w:rsidP="006527AD">
      <w:pPr>
        <w:pStyle w:val="ListParagraph"/>
        <w:spacing w:line="360" w:lineRule="auto"/>
        <w:jc w:val="both"/>
        <w:rPr>
          <w:rFonts w:ascii="Times New Roman" w:hAnsi="Times New Roman" w:cs="Times New Roman"/>
          <w:sz w:val="24"/>
          <w:szCs w:val="24"/>
        </w:rPr>
      </w:pPr>
    </w:p>
    <w:p w14:paraId="76685C36" w14:textId="2E1572AD" w:rsidR="0065096F" w:rsidRDefault="0065096F" w:rsidP="006527A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Collins, A.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(2020) ‘Living within a One Planet reality: the contribution of personal Footprint calculators’, </w:t>
      </w:r>
      <w:r>
        <w:rPr>
          <w:rFonts w:ascii="Times New Roman" w:hAnsi="Times New Roman" w:cs="Times New Roman"/>
          <w:i/>
          <w:iCs/>
          <w:sz w:val="24"/>
          <w:szCs w:val="24"/>
        </w:rPr>
        <w:t xml:space="preserve">Environmental Research Letters, </w:t>
      </w:r>
      <w:r>
        <w:rPr>
          <w:rFonts w:ascii="Times New Roman" w:hAnsi="Times New Roman" w:cs="Times New Roman"/>
          <w:sz w:val="24"/>
          <w:szCs w:val="24"/>
        </w:rPr>
        <w:t xml:space="preserve">15. Available at: </w:t>
      </w:r>
      <w:hyperlink r:id="rId11" w:history="1">
        <w:r w:rsidRPr="0065096F">
          <w:rPr>
            <w:rStyle w:val="Hyperlink"/>
            <w:rFonts w:ascii="Times New Roman" w:hAnsi="Times New Roman" w:cs="Times New Roman"/>
            <w:sz w:val="24"/>
            <w:szCs w:val="24"/>
          </w:rPr>
          <w:t xml:space="preserve">Living within </w:t>
        </w:r>
        <w:r w:rsidRPr="0065096F">
          <w:rPr>
            <w:rStyle w:val="Hyperlink"/>
            <w:rFonts w:ascii="Times New Roman" w:hAnsi="Times New Roman" w:cs="Times New Roman"/>
            <w:sz w:val="24"/>
            <w:szCs w:val="24"/>
          </w:rPr>
          <w:lastRenderedPageBreak/>
          <w:t xml:space="preserve">a One Planet reality: the contribution of personal Footprint calculators - </w:t>
        </w:r>
        <w:proofErr w:type="spellStart"/>
        <w:r w:rsidRPr="0065096F">
          <w:rPr>
            <w:rStyle w:val="Hyperlink"/>
            <w:rFonts w:ascii="Times New Roman" w:hAnsi="Times New Roman" w:cs="Times New Roman"/>
            <w:sz w:val="24"/>
            <w:szCs w:val="24"/>
          </w:rPr>
          <w:t>IOPscience</w:t>
        </w:r>
        <w:proofErr w:type="spellEnd"/>
      </w:hyperlink>
      <w:r>
        <w:rPr>
          <w:rFonts w:ascii="Times New Roman" w:hAnsi="Times New Roman" w:cs="Times New Roman"/>
          <w:sz w:val="24"/>
          <w:szCs w:val="24"/>
        </w:rPr>
        <w:t xml:space="preserve"> (Accessed: 10</w:t>
      </w:r>
      <w:r w:rsidRPr="0065096F">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7442BD75" w14:textId="77777777" w:rsidR="0065096F" w:rsidRDefault="0065096F" w:rsidP="0065096F">
      <w:pPr>
        <w:pStyle w:val="ListParagraph"/>
        <w:spacing w:line="360" w:lineRule="auto"/>
        <w:jc w:val="both"/>
        <w:rPr>
          <w:rFonts w:ascii="Times New Roman" w:hAnsi="Times New Roman" w:cs="Times New Roman"/>
          <w:sz w:val="24"/>
          <w:szCs w:val="24"/>
        </w:rPr>
      </w:pPr>
    </w:p>
    <w:p w14:paraId="0A7ABFAD" w14:textId="046A205E" w:rsidR="0065096F" w:rsidRDefault="0065096F" w:rsidP="006527AD">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D’Alisa</w:t>
      </w:r>
      <w:proofErr w:type="spellEnd"/>
      <w:r>
        <w:rPr>
          <w:rFonts w:ascii="Times New Roman" w:hAnsi="Times New Roman" w:cs="Times New Roman"/>
          <w:sz w:val="24"/>
          <w:szCs w:val="24"/>
        </w:rPr>
        <w:t xml:space="preserve">, G. (2007) ‘Dimensions of sustainable development: a proposal of systematization of sustainable approaches’, </w:t>
      </w:r>
      <w:r>
        <w:rPr>
          <w:rFonts w:ascii="Times New Roman" w:hAnsi="Times New Roman" w:cs="Times New Roman"/>
          <w:i/>
          <w:iCs/>
          <w:sz w:val="24"/>
          <w:szCs w:val="24"/>
        </w:rPr>
        <w:t xml:space="preserve">DSEMS. </w:t>
      </w:r>
      <w:r>
        <w:rPr>
          <w:rFonts w:ascii="Times New Roman" w:hAnsi="Times New Roman" w:cs="Times New Roman"/>
          <w:sz w:val="24"/>
          <w:szCs w:val="24"/>
        </w:rPr>
        <w:t xml:space="preserve">Available at: </w:t>
      </w:r>
      <w:hyperlink r:id="rId12" w:history="1">
        <w:r w:rsidRPr="0065096F">
          <w:rPr>
            <w:rStyle w:val="Hyperlink"/>
            <w:rFonts w:ascii="Times New Roman" w:hAnsi="Times New Roman" w:cs="Times New Roman"/>
            <w:sz w:val="24"/>
            <w:szCs w:val="24"/>
          </w:rPr>
          <w:t>q092007-libre.pdf</w:t>
        </w:r>
      </w:hyperlink>
      <w:r>
        <w:rPr>
          <w:rFonts w:ascii="Times New Roman" w:hAnsi="Times New Roman" w:cs="Times New Roman"/>
          <w:sz w:val="24"/>
          <w:szCs w:val="24"/>
        </w:rPr>
        <w:t xml:space="preserve"> (Accessed: 10</w:t>
      </w:r>
      <w:r w:rsidRPr="0065096F">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w:t>
      </w:r>
    </w:p>
    <w:p w14:paraId="7DCE2174" w14:textId="77777777" w:rsidR="007A1655" w:rsidRPr="007A1655" w:rsidRDefault="007A1655" w:rsidP="007A1655">
      <w:pPr>
        <w:pStyle w:val="ListParagraph"/>
        <w:rPr>
          <w:rFonts w:ascii="Times New Roman" w:hAnsi="Times New Roman" w:cs="Times New Roman"/>
          <w:sz w:val="24"/>
          <w:szCs w:val="24"/>
        </w:rPr>
      </w:pPr>
    </w:p>
    <w:p w14:paraId="749B1DAB" w14:textId="6FF4408B" w:rsidR="007A1655" w:rsidRDefault="007A1655" w:rsidP="006527A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Ford (2024) </w:t>
      </w:r>
      <w:r>
        <w:rPr>
          <w:rFonts w:ascii="Times New Roman" w:hAnsi="Times New Roman" w:cs="Times New Roman"/>
          <w:i/>
          <w:iCs/>
          <w:sz w:val="24"/>
          <w:szCs w:val="24"/>
        </w:rPr>
        <w:t xml:space="preserve">Auto Start-Stop. </w:t>
      </w:r>
      <w:r>
        <w:rPr>
          <w:rFonts w:ascii="Times New Roman" w:hAnsi="Times New Roman" w:cs="Times New Roman"/>
          <w:sz w:val="24"/>
          <w:szCs w:val="24"/>
        </w:rPr>
        <w:t xml:space="preserve">Available at: </w:t>
      </w:r>
      <w:hyperlink r:id="rId13" w:history="1">
        <w:r w:rsidRPr="007A1655">
          <w:rPr>
            <w:rStyle w:val="Hyperlink"/>
            <w:rFonts w:ascii="Times New Roman" w:hAnsi="Times New Roman" w:cs="Times New Roman"/>
            <w:sz w:val="24"/>
            <w:szCs w:val="24"/>
          </w:rPr>
          <w:t>What is Auto Start-Stop?</w:t>
        </w:r>
      </w:hyperlink>
      <w:r>
        <w:rPr>
          <w:rFonts w:ascii="Times New Roman" w:hAnsi="Times New Roman" w:cs="Times New Roman"/>
          <w:sz w:val="24"/>
          <w:szCs w:val="24"/>
        </w:rPr>
        <w:t xml:space="preserve"> (Accessed: 30</w:t>
      </w:r>
      <w:r w:rsidRPr="007A1655">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0A0EE013" w14:textId="77777777" w:rsidR="00202FB8" w:rsidRPr="00202FB8" w:rsidRDefault="00202FB8" w:rsidP="00202FB8">
      <w:pPr>
        <w:pStyle w:val="ListParagraph"/>
        <w:rPr>
          <w:rFonts w:ascii="Times New Roman" w:hAnsi="Times New Roman" w:cs="Times New Roman"/>
          <w:sz w:val="24"/>
          <w:szCs w:val="24"/>
        </w:rPr>
      </w:pPr>
    </w:p>
    <w:p w14:paraId="1B6B9A65" w14:textId="60108D15" w:rsidR="00202FB8" w:rsidRDefault="00202FB8" w:rsidP="006527A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Garcia, L. F. A.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(2013) ‘Measurements of emissions from motorcycles and </w:t>
      </w:r>
      <w:proofErr w:type="spellStart"/>
      <w:r>
        <w:rPr>
          <w:rFonts w:ascii="Times New Roman" w:hAnsi="Times New Roman" w:cs="Times New Roman"/>
          <w:sz w:val="24"/>
          <w:szCs w:val="24"/>
        </w:rPr>
        <w:t>modeling</w:t>
      </w:r>
      <w:proofErr w:type="spellEnd"/>
      <w:r>
        <w:rPr>
          <w:rFonts w:ascii="Times New Roman" w:hAnsi="Times New Roman" w:cs="Times New Roman"/>
          <w:sz w:val="24"/>
          <w:szCs w:val="24"/>
        </w:rPr>
        <w:t xml:space="preserve"> its impact on air quality’, </w:t>
      </w:r>
      <w:r>
        <w:rPr>
          <w:rFonts w:ascii="Times New Roman" w:hAnsi="Times New Roman" w:cs="Times New Roman"/>
          <w:i/>
          <w:iCs/>
          <w:sz w:val="24"/>
          <w:szCs w:val="24"/>
        </w:rPr>
        <w:t xml:space="preserve">Journal of the Brazilian Chemical Society, </w:t>
      </w:r>
      <w:r>
        <w:rPr>
          <w:rFonts w:ascii="Times New Roman" w:hAnsi="Times New Roman" w:cs="Times New Roman"/>
          <w:sz w:val="24"/>
          <w:szCs w:val="24"/>
        </w:rPr>
        <w:t>24(3)</w:t>
      </w:r>
      <w:r w:rsidR="00612553">
        <w:rPr>
          <w:rFonts w:ascii="Times New Roman" w:hAnsi="Times New Roman" w:cs="Times New Roman"/>
          <w:sz w:val="24"/>
          <w:szCs w:val="24"/>
        </w:rPr>
        <w:t xml:space="preserve">. Available at: </w:t>
      </w:r>
      <w:hyperlink r:id="rId14" w:history="1">
        <w:proofErr w:type="spellStart"/>
        <w:r w:rsidR="00612553" w:rsidRPr="00612553">
          <w:rPr>
            <w:rStyle w:val="Hyperlink"/>
            <w:rFonts w:ascii="Times New Roman" w:hAnsi="Times New Roman" w:cs="Times New Roman"/>
            <w:sz w:val="24"/>
            <w:szCs w:val="24"/>
          </w:rPr>
          <w:t>SciELO</w:t>
        </w:r>
        <w:proofErr w:type="spellEnd"/>
        <w:r w:rsidR="00612553" w:rsidRPr="00612553">
          <w:rPr>
            <w:rStyle w:val="Hyperlink"/>
            <w:rFonts w:ascii="Times New Roman" w:hAnsi="Times New Roman" w:cs="Times New Roman"/>
            <w:sz w:val="24"/>
            <w:szCs w:val="24"/>
          </w:rPr>
          <w:t xml:space="preserve"> Brazil - Measurements of emissions from motorcycles and </w:t>
        </w:r>
        <w:proofErr w:type="spellStart"/>
        <w:r w:rsidR="00612553" w:rsidRPr="00612553">
          <w:rPr>
            <w:rStyle w:val="Hyperlink"/>
            <w:rFonts w:ascii="Times New Roman" w:hAnsi="Times New Roman" w:cs="Times New Roman"/>
            <w:sz w:val="24"/>
            <w:szCs w:val="24"/>
          </w:rPr>
          <w:t>modeling</w:t>
        </w:r>
        <w:proofErr w:type="spellEnd"/>
        <w:r w:rsidR="00612553" w:rsidRPr="00612553">
          <w:rPr>
            <w:rStyle w:val="Hyperlink"/>
            <w:rFonts w:ascii="Times New Roman" w:hAnsi="Times New Roman" w:cs="Times New Roman"/>
            <w:sz w:val="24"/>
            <w:szCs w:val="24"/>
          </w:rPr>
          <w:t xml:space="preserve"> its impact on air quality Measurements of emissions from motorcycles and </w:t>
        </w:r>
        <w:proofErr w:type="spellStart"/>
        <w:r w:rsidR="00612553" w:rsidRPr="00612553">
          <w:rPr>
            <w:rStyle w:val="Hyperlink"/>
            <w:rFonts w:ascii="Times New Roman" w:hAnsi="Times New Roman" w:cs="Times New Roman"/>
            <w:sz w:val="24"/>
            <w:szCs w:val="24"/>
          </w:rPr>
          <w:t>modeling</w:t>
        </w:r>
        <w:proofErr w:type="spellEnd"/>
        <w:r w:rsidR="00612553" w:rsidRPr="00612553">
          <w:rPr>
            <w:rStyle w:val="Hyperlink"/>
            <w:rFonts w:ascii="Times New Roman" w:hAnsi="Times New Roman" w:cs="Times New Roman"/>
            <w:sz w:val="24"/>
            <w:szCs w:val="24"/>
          </w:rPr>
          <w:t xml:space="preserve"> its impact on air quality</w:t>
        </w:r>
      </w:hyperlink>
      <w:r w:rsidR="00612553">
        <w:rPr>
          <w:rFonts w:ascii="Times New Roman" w:hAnsi="Times New Roman" w:cs="Times New Roman"/>
          <w:sz w:val="24"/>
          <w:szCs w:val="24"/>
        </w:rPr>
        <w:t xml:space="preserve"> (Accessed: 28</w:t>
      </w:r>
      <w:r w:rsidR="00612553" w:rsidRPr="00612553">
        <w:rPr>
          <w:rFonts w:ascii="Times New Roman" w:hAnsi="Times New Roman" w:cs="Times New Roman"/>
          <w:sz w:val="24"/>
          <w:szCs w:val="24"/>
          <w:vertAlign w:val="superscript"/>
        </w:rPr>
        <w:t>th</w:t>
      </w:r>
      <w:r w:rsidR="00612553">
        <w:rPr>
          <w:rFonts w:ascii="Times New Roman" w:hAnsi="Times New Roman" w:cs="Times New Roman"/>
          <w:sz w:val="24"/>
          <w:szCs w:val="24"/>
        </w:rPr>
        <w:t xml:space="preserve"> December 2024). </w:t>
      </w:r>
    </w:p>
    <w:p w14:paraId="5ED3C75A" w14:textId="77777777" w:rsidR="00B22C60" w:rsidRPr="00B22C60" w:rsidRDefault="00B22C60" w:rsidP="00B22C60">
      <w:pPr>
        <w:pStyle w:val="ListParagraph"/>
        <w:rPr>
          <w:rFonts w:ascii="Times New Roman" w:hAnsi="Times New Roman" w:cs="Times New Roman"/>
          <w:sz w:val="24"/>
          <w:szCs w:val="24"/>
        </w:rPr>
      </w:pPr>
    </w:p>
    <w:p w14:paraId="2B510905" w14:textId="4126C0B3" w:rsidR="00B22C60" w:rsidRDefault="00B22C60" w:rsidP="006527A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Gibbs, G. (1998) </w:t>
      </w:r>
      <w:r>
        <w:rPr>
          <w:rFonts w:ascii="Times New Roman" w:hAnsi="Times New Roman" w:cs="Times New Roman"/>
          <w:i/>
          <w:iCs/>
          <w:sz w:val="24"/>
          <w:szCs w:val="24"/>
        </w:rPr>
        <w:t xml:space="preserve">Learning by Doing: A Guide to Learning and Teaching Methods. </w:t>
      </w:r>
      <w:r>
        <w:rPr>
          <w:rFonts w:ascii="Times New Roman" w:hAnsi="Times New Roman" w:cs="Times New Roman"/>
          <w:sz w:val="24"/>
          <w:szCs w:val="24"/>
        </w:rPr>
        <w:t>FEU.</w:t>
      </w:r>
    </w:p>
    <w:p w14:paraId="21F9098A" w14:textId="77777777" w:rsidR="00BF1818" w:rsidRPr="00BF1818" w:rsidRDefault="00BF1818" w:rsidP="00BF1818">
      <w:pPr>
        <w:pStyle w:val="ListParagraph"/>
        <w:rPr>
          <w:rFonts w:ascii="Times New Roman" w:hAnsi="Times New Roman" w:cs="Times New Roman"/>
          <w:sz w:val="24"/>
          <w:szCs w:val="24"/>
        </w:rPr>
      </w:pPr>
    </w:p>
    <w:p w14:paraId="22228946" w14:textId="3234771F" w:rsidR="00BF1818" w:rsidRDefault="00BF1818" w:rsidP="006527A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Handy, S., Van Wee, B. and </w:t>
      </w:r>
      <w:r w:rsidR="005E4B38">
        <w:rPr>
          <w:rFonts w:ascii="Times New Roman" w:hAnsi="Times New Roman" w:cs="Times New Roman"/>
          <w:sz w:val="24"/>
          <w:szCs w:val="24"/>
        </w:rPr>
        <w:t xml:space="preserve">Kroesen, M. (2013) ‘Promoting Cycling for Transport: Research Needs and Challenges’, </w:t>
      </w:r>
      <w:r w:rsidR="005E4B38">
        <w:rPr>
          <w:rFonts w:ascii="Times New Roman" w:hAnsi="Times New Roman" w:cs="Times New Roman"/>
          <w:i/>
          <w:iCs/>
          <w:sz w:val="24"/>
          <w:szCs w:val="24"/>
        </w:rPr>
        <w:t xml:space="preserve">Transport Reviews, </w:t>
      </w:r>
      <w:r w:rsidR="005E4B38">
        <w:rPr>
          <w:rFonts w:ascii="Times New Roman" w:hAnsi="Times New Roman" w:cs="Times New Roman"/>
          <w:sz w:val="24"/>
          <w:szCs w:val="24"/>
        </w:rPr>
        <w:t xml:space="preserve">34(1), pp. 4-24. Available at: </w:t>
      </w:r>
      <w:hyperlink r:id="rId15" w:history="1">
        <w:r w:rsidR="005E4B38" w:rsidRPr="005E4B38">
          <w:rPr>
            <w:rStyle w:val="Hyperlink"/>
            <w:rFonts w:ascii="Times New Roman" w:hAnsi="Times New Roman" w:cs="Times New Roman"/>
            <w:sz w:val="24"/>
            <w:szCs w:val="24"/>
          </w:rPr>
          <w:t>Promoting Cycling for Transport: Research Needs and Challenges. - EBSCO</w:t>
        </w:r>
      </w:hyperlink>
      <w:r w:rsidR="005E4B38">
        <w:rPr>
          <w:rFonts w:ascii="Times New Roman" w:hAnsi="Times New Roman" w:cs="Times New Roman"/>
          <w:sz w:val="24"/>
          <w:szCs w:val="24"/>
        </w:rPr>
        <w:t xml:space="preserve"> (Accessed: 30</w:t>
      </w:r>
      <w:r w:rsidR="005E4B38" w:rsidRPr="005E4B38">
        <w:rPr>
          <w:rFonts w:ascii="Times New Roman" w:hAnsi="Times New Roman" w:cs="Times New Roman"/>
          <w:sz w:val="24"/>
          <w:szCs w:val="24"/>
          <w:vertAlign w:val="superscript"/>
        </w:rPr>
        <w:t>th</w:t>
      </w:r>
      <w:r w:rsidR="005E4B38">
        <w:rPr>
          <w:rFonts w:ascii="Times New Roman" w:hAnsi="Times New Roman" w:cs="Times New Roman"/>
          <w:sz w:val="24"/>
          <w:szCs w:val="24"/>
        </w:rPr>
        <w:t xml:space="preserve"> December 2024). </w:t>
      </w:r>
    </w:p>
    <w:p w14:paraId="0C405757" w14:textId="77777777" w:rsidR="00074E33" w:rsidRPr="00074E33" w:rsidRDefault="00074E33" w:rsidP="00074E33">
      <w:pPr>
        <w:pStyle w:val="ListParagraph"/>
        <w:rPr>
          <w:rFonts w:ascii="Times New Roman" w:hAnsi="Times New Roman" w:cs="Times New Roman"/>
          <w:sz w:val="24"/>
          <w:szCs w:val="24"/>
        </w:rPr>
      </w:pPr>
    </w:p>
    <w:p w14:paraId="4ABCC25F" w14:textId="6BBBEBB6" w:rsidR="00074E33" w:rsidRDefault="00074E33" w:rsidP="00074E33">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Helmers, E. and Marx, P. (2012) ‘Electric cars: technical characteristics and environmental impacts’, </w:t>
      </w:r>
      <w:r>
        <w:rPr>
          <w:rFonts w:ascii="Times New Roman" w:hAnsi="Times New Roman" w:cs="Times New Roman"/>
          <w:i/>
          <w:iCs/>
          <w:sz w:val="24"/>
          <w:szCs w:val="24"/>
        </w:rPr>
        <w:t xml:space="preserve">Environmental Sciences Europe, </w:t>
      </w:r>
      <w:r>
        <w:rPr>
          <w:rFonts w:ascii="Times New Roman" w:hAnsi="Times New Roman" w:cs="Times New Roman"/>
          <w:sz w:val="24"/>
          <w:szCs w:val="24"/>
        </w:rPr>
        <w:t xml:space="preserve">24(14). Available at: </w:t>
      </w:r>
      <w:hyperlink r:id="rId16" w:anchor="citeas" w:history="1">
        <w:r w:rsidRPr="00074E33">
          <w:rPr>
            <w:rStyle w:val="Hyperlink"/>
            <w:rFonts w:ascii="Times New Roman" w:hAnsi="Times New Roman" w:cs="Times New Roman"/>
            <w:sz w:val="24"/>
            <w:szCs w:val="24"/>
          </w:rPr>
          <w:t>Electric cars: technical characteristics and environmental impacts | Environmental Sciences Europe</w:t>
        </w:r>
      </w:hyperlink>
      <w:r>
        <w:rPr>
          <w:rFonts w:ascii="Times New Roman" w:hAnsi="Times New Roman" w:cs="Times New Roman"/>
          <w:sz w:val="24"/>
          <w:szCs w:val="24"/>
        </w:rPr>
        <w:t xml:space="preserve"> (Accessed: 20</w:t>
      </w:r>
      <w:r w:rsidRPr="00074E33">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647C989C" w14:textId="77777777" w:rsidR="00E66470" w:rsidRPr="00E66470" w:rsidRDefault="00E66470" w:rsidP="00E66470">
      <w:pPr>
        <w:pStyle w:val="ListParagraph"/>
        <w:rPr>
          <w:rFonts w:ascii="Times New Roman" w:hAnsi="Times New Roman" w:cs="Times New Roman"/>
          <w:sz w:val="24"/>
          <w:szCs w:val="24"/>
        </w:rPr>
      </w:pPr>
    </w:p>
    <w:p w14:paraId="1273186C" w14:textId="7B261561" w:rsidR="00E66470" w:rsidRDefault="00E66470" w:rsidP="00074E33">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Marangudakis</w:t>
      </w:r>
      <w:proofErr w:type="spellEnd"/>
      <w:r>
        <w:rPr>
          <w:rFonts w:ascii="Times New Roman" w:hAnsi="Times New Roman" w:cs="Times New Roman"/>
          <w:sz w:val="24"/>
          <w:szCs w:val="24"/>
        </w:rPr>
        <w:t xml:space="preserve">, M. (2011) ‘NEW SOCIAL MOVEMENTS: BETWEEN CIVIL SOCIETY AND COMMUNITARIANISM’, </w:t>
      </w:r>
      <w:r>
        <w:rPr>
          <w:rFonts w:ascii="Times New Roman" w:hAnsi="Times New Roman" w:cs="Times New Roman"/>
          <w:i/>
          <w:iCs/>
          <w:sz w:val="24"/>
          <w:szCs w:val="24"/>
        </w:rPr>
        <w:t xml:space="preserve">Sociological Spectrum, </w:t>
      </w:r>
      <w:r>
        <w:rPr>
          <w:rFonts w:ascii="Times New Roman" w:hAnsi="Times New Roman" w:cs="Times New Roman"/>
          <w:sz w:val="24"/>
          <w:szCs w:val="24"/>
        </w:rPr>
        <w:t xml:space="preserve">22(1), </w:t>
      </w:r>
      <w:r w:rsidR="00986C18">
        <w:rPr>
          <w:rFonts w:ascii="Times New Roman" w:hAnsi="Times New Roman" w:cs="Times New Roman"/>
          <w:sz w:val="24"/>
          <w:szCs w:val="24"/>
        </w:rPr>
        <w:t>pp. 41-70. Available at</w:t>
      </w:r>
      <w:r w:rsidR="00E63750">
        <w:rPr>
          <w:rFonts w:ascii="Times New Roman" w:hAnsi="Times New Roman" w:cs="Times New Roman"/>
          <w:sz w:val="24"/>
          <w:szCs w:val="24"/>
        </w:rPr>
        <w:t xml:space="preserve">: </w:t>
      </w:r>
      <w:hyperlink r:id="rId17" w:history="1">
        <w:r w:rsidR="00E63750" w:rsidRPr="00E63750">
          <w:rPr>
            <w:rStyle w:val="Hyperlink"/>
            <w:rFonts w:ascii="Times New Roman" w:hAnsi="Times New Roman" w:cs="Times New Roman"/>
            <w:sz w:val="24"/>
            <w:szCs w:val="24"/>
          </w:rPr>
          <w:t>NEW SOCIAL MOVEMENTS: BETWEEN CIVIL SOCIETY AND COMMUNITARIANISM: Sociological Spectrum: Vol 22, No 1</w:t>
        </w:r>
      </w:hyperlink>
      <w:r w:rsidR="00E63750">
        <w:rPr>
          <w:rFonts w:ascii="Times New Roman" w:hAnsi="Times New Roman" w:cs="Times New Roman"/>
          <w:sz w:val="24"/>
          <w:szCs w:val="24"/>
        </w:rPr>
        <w:t xml:space="preserve"> (Accessed: 7</w:t>
      </w:r>
      <w:r w:rsidR="00E63750" w:rsidRPr="00E63750">
        <w:rPr>
          <w:rFonts w:ascii="Times New Roman" w:hAnsi="Times New Roman" w:cs="Times New Roman"/>
          <w:sz w:val="24"/>
          <w:szCs w:val="24"/>
          <w:vertAlign w:val="superscript"/>
        </w:rPr>
        <w:t>th</w:t>
      </w:r>
      <w:r w:rsidR="00E63750">
        <w:rPr>
          <w:rFonts w:ascii="Times New Roman" w:hAnsi="Times New Roman" w:cs="Times New Roman"/>
          <w:sz w:val="24"/>
          <w:szCs w:val="24"/>
        </w:rPr>
        <w:t xml:space="preserve"> January 2025). </w:t>
      </w:r>
    </w:p>
    <w:p w14:paraId="1F9102BD" w14:textId="77777777" w:rsidR="001E1BE7" w:rsidRPr="001E1BE7" w:rsidRDefault="001E1BE7" w:rsidP="001E1BE7">
      <w:pPr>
        <w:pStyle w:val="ListParagraph"/>
        <w:rPr>
          <w:rFonts w:ascii="Times New Roman" w:hAnsi="Times New Roman" w:cs="Times New Roman"/>
          <w:sz w:val="24"/>
          <w:szCs w:val="24"/>
        </w:rPr>
      </w:pPr>
    </w:p>
    <w:p w14:paraId="5BC494E5" w14:textId="5EC341AF" w:rsidR="001E1BE7" w:rsidRPr="00074E33" w:rsidRDefault="001E1BE7" w:rsidP="00074E33">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Punsalang</w:t>
      </w:r>
      <w:proofErr w:type="spellEnd"/>
      <w:r>
        <w:rPr>
          <w:rFonts w:ascii="Times New Roman" w:hAnsi="Times New Roman" w:cs="Times New Roman"/>
          <w:sz w:val="24"/>
          <w:szCs w:val="24"/>
        </w:rPr>
        <w:t xml:space="preserve">, E. J. (2024) ‘Are motorcycles </w:t>
      </w:r>
      <w:proofErr w:type="gramStart"/>
      <w:r>
        <w:rPr>
          <w:rFonts w:ascii="Times New Roman" w:hAnsi="Times New Roman" w:cs="Times New Roman"/>
          <w:sz w:val="24"/>
          <w:szCs w:val="24"/>
        </w:rPr>
        <w:t>really “greener”</w:t>
      </w:r>
      <w:proofErr w:type="gramEnd"/>
      <w:r>
        <w:rPr>
          <w:rFonts w:ascii="Times New Roman" w:hAnsi="Times New Roman" w:cs="Times New Roman"/>
          <w:sz w:val="24"/>
          <w:szCs w:val="24"/>
        </w:rPr>
        <w:t xml:space="preserve"> than cars?’, </w:t>
      </w:r>
      <w:proofErr w:type="spellStart"/>
      <w:r>
        <w:rPr>
          <w:rFonts w:ascii="Times New Roman" w:hAnsi="Times New Roman" w:cs="Times New Roman"/>
          <w:i/>
          <w:iCs/>
          <w:sz w:val="24"/>
          <w:szCs w:val="24"/>
        </w:rPr>
        <w:t>MotoDeal</w:t>
      </w:r>
      <w:proofErr w:type="spellEnd"/>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8" w:anchor=":~:text=Several%20research%20studies%20conducted%20over%20the%20years%20have,much%2C%20or%20if%20not%20even%20more%20than%20cars." w:history="1">
        <w:r w:rsidRPr="001E1BE7">
          <w:rPr>
            <w:rStyle w:val="Hyperlink"/>
            <w:rFonts w:ascii="Times New Roman" w:hAnsi="Times New Roman" w:cs="Times New Roman"/>
            <w:sz w:val="24"/>
            <w:szCs w:val="24"/>
          </w:rPr>
          <w:t xml:space="preserve">Are motorcycles really “greener” than cars? | </w:t>
        </w:r>
        <w:proofErr w:type="spellStart"/>
        <w:r w:rsidRPr="001E1BE7">
          <w:rPr>
            <w:rStyle w:val="Hyperlink"/>
            <w:rFonts w:ascii="Times New Roman" w:hAnsi="Times New Roman" w:cs="Times New Roman"/>
            <w:sz w:val="24"/>
            <w:szCs w:val="24"/>
          </w:rPr>
          <w:t>MotoDeal</w:t>
        </w:r>
        <w:proofErr w:type="spellEnd"/>
      </w:hyperlink>
      <w:r>
        <w:rPr>
          <w:rFonts w:ascii="Times New Roman" w:hAnsi="Times New Roman" w:cs="Times New Roman"/>
          <w:sz w:val="24"/>
          <w:szCs w:val="24"/>
        </w:rPr>
        <w:t xml:space="preserve"> (Accessed: 28</w:t>
      </w:r>
      <w:r w:rsidRPr="001E1BE7">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044E2AE5" w14:textId="77777777" w:rsidR="006527AD" w:rsidRPr="006527AD" w:rsidRDefault="006527AD" w:rsidP="006527AD">
      <w:pPr>
        <w:pStyle w:val="ListParagraph"/>
        <w:rPr>
          <w:rFonts w:ascii="Times New Roman" w:hAnsi="Times New Roman" w:cs="Times New Roman"/>
          <w:sz w:val="24"/>
          <w:szCs w:val="24"/>
        </w:rPr>
      </w:pPr>
    </w:p>
    <w:p w14:paraId="055761C3" w14:textId="6B4069A6" w:rsidR="006527AD" w:rsidRDefault="006527AD" w:rsidP="006527A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Reimers, V. (2013) ‘Convenience for the car-borne shopper: Are malls and shopping strips driving customers away?’, </w:t>
      </w:r>
      <w:r w:rsidR="007E7D32">
        <w:rPr>
          <w:rFonts w:ascii="Times New Roman" w:hAnsi="Times New Roman" w:cs="Times New Roman"/>
          <w:i/>
          <w:iCs/>
          <w:sz w:val="24"/>
          <w:szCs w:val="24"/>
        </w:rPr>
        <w:t xml:space="preserve">Transportation Research Part A: Policy and Practice, </w:t>
      </w:r>
      <w:r w:rsidR="007E7D32">
        <w:rPr>
          <w:rFonts w:ascii="Times New Roman" w:hAnsi="Times New Roman" w:cs="Times New Roman"/>
          <w:sz w:val="24"/>
          <w:szCs w:val="24"/>
        </w:rPr>
        <w:t xml:space="preserve">52, pp. 35-47. Available at: </w:t>
      </w:r>
      <w:hyperlink r:id="rId19" w:history="1">
        <w:r w:rsidR="007E7D32" w:rsidRPr="007E7D32">
          <w:rPr>
            <w:rStyle w:val="Hyperlink"/>
            <w:rFonts w:ascii="Times New Roman" w:hAnsi="Times New Roman" w:cs="Times New Roman"/>
            <w:sz w:val="24"/>
            <w:szCs w:val="24"/>
          </w:rPr>
          <w:t>Convenience for the car-borne shopper: Are malls and shopping strips driving customers away? - ScienceDirect</w:t>
        </w:r>
      </w:hyperlink>
      <w:r w:rsidR="007E7D32">
        <w:rPr>
          <w:rFonts w:ascii="Times New Roman" w:hAnsi="Times New Roman" w:cs="Times New Roman"/>
          <w:sz w:val="24"/>
          <w:szCs w:val="24"/>
        </w:rPr>
        <w:t xml:space="preserve"> (Accessed: 18</w:t>
      </w:r>
      <w:r w:rsidR="007E7D32" w:rsidRPr="007E7D32">
        <w:rPr>
          <w:rFonts w:ascii="Times New Roman" w:hAnsi="Times New Roman" w:cs="Times New Roman"/>
          <w:sz w:val="24"/>
          <w:szCs w:val="24"/>
          <w:vertAlign w:val="superscript"/>
        </w:rPr>
        <w:t>th</w:t>
      </w:r>
      <w:r w:rsidR="007E7D32">
        <w:rPr>
          <w:rFonts w:ascii="Times New Roman" w:hAnsi="Times New Roman" w:cs="Times New Roman"/>
          <w:sz w:val="24"/>
          <w:szCs w:val="24"/>
        </w:rPr>
        <w:t xml:space="preserve"> December 2024). </w:t>
      </w:r>
    </w:p>
    <w:p w14:paraId="41679972" w14:textId="77777777" w:rsidR="00BF1818" w:rsidRPr="00BF1818" w:rsidRDefault="00BF1818" w:rsidP="00BF1818">
      <w:pPr>
        <w:pStyle w:val="ListParagraph"/>
        <w:rPr>
          <w:rFonts w:ascii="Times New Roman" w:hAnsi="Times New Roman" w:cs="Times New Roman"/>
          <w:sz w:val="24"/>
          <w:szCs w:val="24"/>
        </w:rPr>
      </w:pPr>
    </w:p>
    <w:p w14:paraId="0B7277B9" w14:textId="54F4D555" w:rsidR="00BF1818" w:rsidRDefault="00BF1818" w:rsidP="006527AD">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Sagaris</w:t>
      </w:r>
      <w:proofErr w:type="spellEnd"/>
      <w:r>
        <w:rPr>
          <w:rFonts w:ascii="Times New Roman" w:hAnsi="Times New Roman" w:cs="Times New Roman"/>
          <w:sz w:val="24"/>
          <w:szCs w:val="24"/>
        </w:rPr>
        <w:t xml:space="preserve">, L. and Arora, A. (2016) ‘Evaluating how cycle-bus integration could contribute to “sustainable” transport’, </w:t>
      </w:r>
      <w:r>
        <w:rPr>
          <w:rFonts w:ascii="Times New Roman" w:hAnsi="Times New Roman" w:cs="Times New Roman"/>
          <w:i/>
          <w:iCs/>
          <w:sz w:val="24"/>
          <w:szCs w:val="24"/>
        </w:rPr>
        <w:t xml:space="preserve">Research in Transportation Economics, </w:t>
      </w:r>
      <w:r>
        <w:rPr>
          <w:rFonts w:ascii="Times New Roman" w:hAnsi="Times New Roman" w:cs="Times New Roman"/>
          <w:sz w:val="24"/>
          <w:szCs w:val="24"/>
        </w:rPr>
        <w:t xml:space="preserve">59, pp. 218-227. Available at: </w:t>
      </w:r>
      <w:hyperlink r:id="rId20" w:history="1">
        <w:r w:rsidRPr="00BF1818">
          <w:rPr>
            <w:rStyle w:val="Hyperlink"/>
            <w:rFonts w:ascii="Times New Roman" w:hAnsi="Times New Roman" w:cs="Times New Roman"/>
            <w:sz w:val="24"/>
            <w:szCs w:val="24"/>
          </w:rPr>
          <w:t>Evaluating how cycle-bus integration could contribute to “sustainable” transport - ScienceDirect</w:t>
        </w:r>
      </w:hyperlink>
      <w:r>
        <w:rPr>
          <w:rFonts w:ascii="Times New Roman" w:hAnsi="Times New Roman" w:cs="Times New Roman"/>
          <w:sz w:val="24"/>
          <w:szCs w:val="24"/>
        </w:rPr>
        <w:t xml:space="preserve"> (Accessed: 30</w:t>
      </w:r>
      <w:r w:rsidRPr="00BF1818">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3373DE7B" w14:textId="77777777" w:rsidR="00B22C60" w:rsidRPr="00B22C60" w:rsidRDefault="00B22C60" w:rsidP="00B22C60">
      <w:pPr>
        <w:pStyle w:val="ListParagraph"/>
        <w:rPr>
          <w:rFonts w:ascii="Times New Roman" w:hAnsi="Times New Roman" w:cs="Times New Roman"/>
          <w:sz w:val="24"/>
          <w:szCs w:val="24"/>
        </w:rPr>
      </w:pPr>
    </w:p>
    <w:p w14:paraId="494D9A4F" w14:textId="77777777" w:rsidR="00B22C60" w:rsidRDefault="00B22C60" w:rsidP="006527A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Scott, W. and Gough, S. (2003) </w:t>
      </w:r>
      <w:r>
        <w:rPr>
          <w:rFonts w:ascii="Times New Roman" w:hAnsi="Times New Roman" w:cs="Times New Roman"/>
          <w:i/>
          <w:iCs/>
          <w:sz w:val="24"/>
          <w:szCs w:val="24"/>
        </w:rPr>
        <w:t xml:space="preserve">Sustainable Development and Learning: Framing the Issues. </w:t>
      </w:r>
      <w:r>
        <w:rPr>
          <w:rFonts w:ascii="Times New Roman" w:hAnsi="Times New Roman" w:cs="Times New Roman"/>
          <w:sz w:val="24"/>
          <w:szCs w:val="24"/>
        </w:rPr>
        <w:t xml:space="preserve">London: </w:t>
      </w:r>
      <w:proofErr w:type="spellStart"/>
      <w:r>
        <w:rPr>
          <w:rFonts w:ascii="Times New Roman" w:hAnsi="Times New Roman" w:cs="Times New Roman"/>
          <w:sz w:val="24"/>
          <w:szCs w:val="24"/>
        </w:rPr>
        <w:t>RoutledgeFalmer</w:t>
      </w:r>
      <w:proofErr w:type="spellEnd"/>
      <w:r>
        <w:rPr>
          <w:rFonts w:ascii="Times New Roman" w:hAnsi="Times New Roman" w:cs="Times New Roman"/>
          <w:sz w:val="24"/>
          <w:szCs w:val="24"/>
        </w:rPr>
        <w:t>.</w:t>
      </w:r>
    </w:p>
    <w:p w14:paraId="223ECB35" w14:textId="77777777" w:rsidR="00244EA5" w:rsidRPr="00244EA5" w:rsidRDefault="00244EA5" w:rsidP="00244EA5">
      <w:pPr>
        <w:pStyle w:val="ListParagraph"/>
        <w:rPr>
          <w:rFonts w:ascii="Times New Roman" w:hAnsi="Times New Roman" w:cs="Times New Roman"/>
          <w:sz w:val="24"/>
          <w:szCs w:val="24"/>
        </w:rPr>
      </w:pPr>
    </w:p>
    <w:p w14:paraId="26A4FB06" w14:textId="7B6C2D2E" w:rsidR="00244EA5" w:rsidRDefault="00244EA5" w:rsidP="006527A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Vaughn, D. A.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(2021) ‘Modulation of attention and stress with arousal: The mental and physical effects of riding a motorcycle’, </w:t>
      </w:r>
      <w:r>
        <w:rPr>
          <w:rFonts w:ascii="Times New Roman" w:hAnsi="Times New Roman" w:cs="Times New Roman"/>
          <w:i/>
          <w:iCs/>
          <w:sz w:val="24"/>
          <w:szCs w:val="24"/>
        </w:rPr>
        <w:t xml:space="preserve">Brain Research, </w:t>
      </w:r>
      <w:r>
        <w:rPr>
          <w:rFonts w:ascii="Times New Roman" w:hAnsi="Times New Roman" w:cs="Times New Roman"/>
          <w:sz w:val="24"/>
          <w:szCs w:val="24"/>
        </w:rPr>
        <w:t xml:space="preserve">1752. Available at: </w:t>
      </w:r>
      <w:hyperlink r:id="rId21" w:history="1">
        <w:r w:rsidRPr="00244EA5">
          <w:rPr>
            <w:rStyle w:val="Hyperlink"/>
            <w:rFonts w:ascii="Times New Roman" w:hAnsi="Times New Roman" w:cs="Times New Roman"/>
            <w:sz w:val="24"/>
            <w:szCs w:val="24"/>
          </w:rPr>
          <w:t>Modulation of attention and stress with arousal: The mental and physical effects of riding a motorcycle - ScienceDirect</w:t>
        </w:r>
      </w:hyperlink>
      <w:r>
        <w:rPr>
          <w:rFonts w:ascii="Times New Roman" w:hAnsi="Times New Roman" w:cs="Times New Roman"/>
          <w:sz w:val="24"/>
          <w:szCs w:val="24"/>
        </w:rPr>
        <w:t xml:space="preserve"> (Accessed: 28</w:t>
      </w:r>
      <w:r w:rsidRPr="00244EA5">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2ABD46CC" w14:textId="77777777" w:rsidR="00BF1818" w:rsidRPr="00BF1818" w:rsidRDefault="00BF1818" w:rsidP="00BF1818">
      <w:pPr>
        <w:pStyle w:val="ListParagraph"/>
        <w:rPr>
          <w:rFonts w:ascii="Times New Roman" w:hAnsi="Times New Roman" w:cs="Times New Roman"/>
          <w:sz w:val="24"/>
          <w:szCs w:val="24"/>
        </w:rPr>
      </w:pPr>
    </w:p>
    <w:p w14:paraId="69A99B72" w14:textId="5876C8ED" w:rsidR="00BF1818" w:rsidRDefault="00BF1818" w:rsidP="006527AD">
      <w:pPr>
        <w:pStyle w:val="ListParagraph"/>
        <w:numPr>
          <w:ilvl w:val="0"/>
          <w:numId w:val="4"/>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(2021) </w:t>
      </w:r>
      <w:r>
        <w:rPr>
          <w:rFonts w:ascii="Times New Roman" w:hAnsi="Times New Roman" w:cs="Times New Roman"/>
          <w:i/>
          <w:iCs/>
          <w:sz w:val="24"/>
          <w:szCs w:val="24"/>
        </w:rPr>
        <w:t xml:space="preserve">Active Travel Act Guidance. </w:t>
      </w:r>
      <w:r>
        <w:rPr>
          <w:rFonts w:ascii="Times New Roman" w:hAnsi="Times New Roman" w:cs="Times New Roman"/>
          <w:sz w:val="24"/>
          <w:szCs w:val="24"/>
        </w:rPr>
        <w:t xml:space="preserve">Available at: </w:t>
      </w:r>
      <w:hyperlink r:id="rId22" w:history="1">
        <w:r w:rsidRPr="00BF1818">
          <w:rPr>
            <w:rStyle w:val="Hyperlink"/>
            <w:rFonts w:ascii="Times New Roman" w:hAnsi="Times New Roman" w:cs="Times New Roman"/>
            <w:sz w:val="24"/>
            <w:szCs w:val="24"/>
          </w:rPr>
          <w:t>Active Travel Act guidance</w:t>
        </w:r>
      </w:hyperlink>
      <w:r>
        <w:rPr>
          <w:rFonts w:ascii="Times New Roman" w:hAnsi="Times New Roman" w:cs="Times New Roman"/>
          <w:sz w:val="24"/>
          <w:szCs w:val="24"/>
        </w:rPr>
        <w:t xml:space="preserve"> (Accessed: 30</w:t>
      </w:r>
      <w:r w:rsidRPr="00BF1818">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2024). </w:t>
      </w:r>
    </w:p>
    <w:p w14:paraId="36B6BE25" w14:textId="77777777" w:rsidR="002D6109" w:rsidRPr="002D6109" w:rsidRDefault="002D6109" w:rsidP="002D6109">
      <w:pPr>
        <w:pStyle w:val="ListParagraph"/>
        <w:rPr>
          <w:rFonts w:ascii="Times New Roman" w:hAnsi="Times New Roman" w:cs="Times New Roman"/>
          <w:sz w:val="24"/>
          <w:szCs w:val="24"/>
        </w:rPr>
      </w:pPr>
    </w:p>
    <w:p w14:paraId="78F3A967" w14:textId="08B6BB51" w:rsidR="002D6109" w:rsidRDefault="002D6109" w:rsidP="006527AD">
      <w:pPr>
        <w:pStyle w:val="ListParagraph"/>
        <w:numPr>
          <w:ilvl w:val="0"/>
          <w:numId w:val="4"/>
        </w:num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Yigitcanlar</w:t>
      </w:r>
      <w:proofErr w:type="spellEnd"/>
      <w:r>
        <w:rPr>
          <w:rFonts w:ascii="Times New Roman" w:hAnsi="Times New Roman" w:cs="Times New Roman"/>
          <w:sz w:val="24"/>
          <w:szCs w:val="24"/>
        </w:rPr>
        <w:t xml:space="preserve">, T. </w:t>
      </w:r>
      <w:r>
        <w:rPr>
          <w:rFonts w:ascii="Times New Roman" w:hAnsi="Times New Roman" w:cs="Times New Roman"/>
          <w:i/>
          <w:iCs/>
          <w:sz w:val="24"/>
          <w:szCs w:val="24"/>
        </w:rPr>
        <w:t xml:space="preserve">et al. </w:t>
      </w:r>
      <w:r>
        <w:rPr>
          <w:rFonts w:ascii="Times New Roman" w:hAnsi="Times New Roman" w:cs="Times New Roman"/>
          <w:sz w:val="24"/>
          <w:szCs w:val="24"/>
        </w:rPr>
        <w:t xml:space="preserve">(2018) ‘Can cities become smart without being sustainable? A systematic review of the literature’, </w:t>
      </w:r>
      <w:r w:rsidR="00074E33">
        <w:rPr>
          <w:rFonts w:ascii="Times New Roman" w:hAnsi="Times New Roman" w:cs="Times New Roman"/>
          <w:i/>
          <w:iCs/>
          <w:sz w:val="24"/>
          <w:szCs w:val="24"/>
        </w:rPr>
        <w:t xml:space="preserve">Sustainable Cities and Society, </w:t>
      </w:r>
      <w:r w:rsidR="00074E33">
        <w:rPr>
          <w:rFonts w:ascii="Times New Roman" w:hAnsi="Times New Roman" w:cs="Times New Roman"/>
          <w:sz w:val="24"/>
          <w:szCs w:val="24"/>
        </w:rPr>
        <w:t xml:space="preserve">45. pp. 348-365. Available at: </w:t>
      </w:r>
      <w:hyperlink r:id="rId23" w:history="1">
        <w:r w:rsidR="00074E33" w:rsidRPr="00074E33">
          <w:rPr>
            <w:rStyle w:val="Hyperlink"/>
            <w:rFonts w:ascii="Times New Roman" w:hAnsi="Times New Roman" w:cs="Times New Roman"/>
            <w:sz w:val="24"/>
            <w:szCs w:val="24"/>
          </w:rPr>
          <w:t>Can cities become smart without being sustainable? A systematic review of the literature - ScienceDirect</w:t>
        </w:r>
      </w:hyperlink>
      <w:r w:rsidR="00074E33">
        <w:rPr>
          <w:rFonts w:ascii="Times New Roman" w:hAnsi="Times New Roman" w:cs="Times New Roman"/>
          <w:sz w:val="24"/>
          <w:szCs w:val="24"/>
        </w:rPr>
        <w:t xml:space="preserve"> (Accessed: 19</w:t>
      </w:r>
      <w:r w:rsidR="00074E33" w:rsidRPr="00074E33">
        <w:rPr>
          <w:rFonts w:ascii="Times New Roman" w:hAnsi="Times New Roman" w:cs="Times New Roman"/>
          <w:sz w:val="24"/>
          <w:szCs w:val="24"/>
          <w:vertAlign w:val="superscript"/>
        </w:rPr>
        <w:t>th</w:t>
      </w:r>
      <w:r w:rsidR="00074E33">
        <w:rPr>
          <w:rFonts w:ascii="Times New Roman" w:hAnsi="Times New Roman" w:cs="Times New Roman"/>
          <w:sz w:val="24"/>
          <w:szCs w:val="24"/>
        </w:rPr>
        <w:t xml:space="preserve"> December 2024). </w:t>
      </w:r>
    </w:p>
    <w:p w14:paraId="420E237A" w14:textId="77777777" w:rsidR="00B22C60" w:rsidRPr="0065096F" w:rsidRDefault="00B22C60" w:rsidP="00B22C60">
      <w:pPr>
        <w:pStyle w:val="ListParagraph"/>
        <w:spacing w:line="360" w:lineRule="auto"/>
        <w:jc w:val="both"/>
        <w:rPr>
          <w:rFonts w:ascii="Times New Roman" w:hAnsi="Times New Roman" w:cs="Times New Roman"/>
          <w:sz w:val="24"/>
          <w:szCs w:val="24"/>
        </w:rPr>
      </w:pPr>
    </w:p>
    <w:sectPr w:rsidR="00B22C60" w:rsidRPr="0065096F">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D9EB2" w14:textId="77777777" w:rsidR="00EF576D" w:rsidRDefault="00EF576D" w:rsidP="00EF576D">
      <w:pPr>
        <w:spacing w:after="0" w:line="240" w:lineRule="auto"/>
      </w:pPr>
      <w:r>
        <w:separator/>
      </w:r>
    </w:p>
  </w:endnote>
  <w:endnote w:type="continuationSeparator" w:id="0">
    <w:p w14:paraId="7AB774C5" w14:textId="77777777" w:rsidR="00EF576D" w:rsidRDefault="00EF576D" w:rsidP="00EF5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4"/>
        <w:szCs w:val="24"/>
      </w:rPr>
      <w:id w:val="1876505251"/>
      <w:docPartObj>
        <w:docPartGallery w:val="Page Numbers (Bottom of Page)"/>
        <w:docPartUnique/>
      </w:docPartObj>
    </w:sdtPr>
    <w:sdtEndPr>
      <w:rPr>
        <w:noProof/>
      </w:rPr>
    </w:sdtEndPr>
    <w:sdtContent>
      <w:p w14:paraId="6B7250F1" w14:textId="11125293" w:rsidR="00EF576D" w:rsidRPr="00EF576D" w:rsidRDefault="00EF576D" w:rsidP="00EF576D">
        <w:pPr>
          <w:pStyle w:val="Footer"/>
          <w:spacing w:line="360" w:lineRule="auto"/>
          <w:jc w:val="center"/>
          <w:rPr>
            <w:rFonts w:ascii="Times New Roman" w:hAnsi="Times New Roman" w:cs="Times New Roman"/>
            <w:sz w:val="24"/>
            <w:szCs w:val="24"/>
          </w:rPr>
        </w:pPr>
        <w:r w:rsidRPr="00EF576D">
          <w:rPr>
            <w:rFonts w:ascii="Times New Roman" w:hAnsi="Times New Roman" w:cs="Times New Roman"/>
            <w:sz w:val="24"/>
            <w:szCs w:val="24"/>
          </w:rPr>
          <w:fldChar w:fldCharType="begin"/>
        </w:r>
        <w:r w:rsidRPr="00EF576D">
          <w:rPr>
            <w:rFonts w:ascii="Times New Roman" w:hAnsi="Times New Roman" w:cs="Times New Roman"/>
            <w:sz w:val="24"/>
            <w:szCs w:val="24"/>
          </w:rPr>
          <w:instrText xml:space="preserve"> PAGE   \* MERGEFORMAT </w:instrText>
        </w:r>
        <w:r w:rsidRPr="00EF576D">
          <w:rPr>
            <w:rFonts w:ascii="Times New Roman" w:hAnsi="Times New Roman" w:cs="Times New Roman"/>
            <w:sz w:val="24"/>
            <w:szCs w:val="24"/>
          </w:rPr>
          <w:fldChar w:fldCharType="separate"/>
        </w:r>
        <w:r w:rsidRPr="00EF576D">
          <w:rPr>
            <w:rFonts w:ascii="Times New Roman" w:hAnsi="Times New Roman" w:cs="Times New Roman"/>
            <w:noProof/>
            <w:sz w:val="24"/>
            <w:szCs w:val="24"/>
          </w:rPr>
          <w:t>2</w:t>
        </w:r>
        <w:r w:rsidRPr="00EF576D">
          <w:rPr>
            <w:rFonts w:ascii="Times New Roman" w:hAnsi="Times New Roman" w:cs="Times New Roman"/>
            <w:noProof/>
            <w:sz w:val="24"/>
            <w:szCs w:val="24"/>
          </w:rPr>
          <w:fldChar w:fldCharType="end"/>
        </w:r>
      </w:p>
    </w:sdtContent>
  </w:sdt>
  <w:p w14:paraId="65615EEB" w14:textId="77777777" w:rsidR="00EF576D" w:rsidRPr="00EF576D" w:rsidRDefault="00EF576D" w:rsidP="00EF576D">
    <w:pPr>
      <w:pStyle w:val="Footer"/>
      <w:spacing w:line="360" w:lineRule="auto"/>
      <w:jc w:val="center"/>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39E86" w14:textId="77777777" w:rsidR="00EF576D" w:rsidRDefault="00EF576D" w:rsidP="00EF576D">
      <w:pPr>
        <w:spacing w:after="0" w:line="240" w:lineRule="auto"/>
      </w:pPr>
      <w:r>
        <w:separator/>
      </w:r>
    </w:p>
  </w:footnote>
  <w:footnote w:type="continuationSeparator" w:id="0">
    <w:p w14:paraId="681046EA" w14:textId="77777777" w:rsidR="00EF576D" w:rsidRDefault="00EF576D" w:rsidP="00EF57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BD1AD" w14:textId="490C924B" w:rsidR="00EF576D" w:rsidRDefault="00EF576D" w:rsidP="00EF576D">
    <w:pPr>
      <w:pStyle w:val="Heade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ECSO6004</w:t>
    </w:r>
  </w:p>
  <w:p w14:paraId="1522AED8" w14:textId="65F2658B" w:rsidR="00EF576D" w:rsidRDefault="00EF576D" w:rsidP="00EF576D">
    <w:pPr>
      <w:pStyle w:val="Heade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 xml:space="preserve">Assignment 2 </w:t>
    </w:r>
  </w:p>
  <w:p w14:paraId="5641FBE8" w14:textId="3C148C21" w:rsidR="00EF576D" w:rsidRPr="00EF576D" w:rsidRDefault="00EF576D" w:rsidP="00EF576D">
    <w:pPr>
      <w:pStyle w:val="Header"/>
      <w:spacing w:line="36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Student ID: 2100181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26419"/>
    <w:multiLevelType w:val="hybridMultilevel"/>
    <w:tmpl w:val="A61894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D33E69"/>
    <w:multiLevelType w:val="hybridMultilevel"/>
    <w:tmpl w:val="00F62E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EF5414"/>
    <w:multiLevelType w:val="hybridMultilevel"/>
    <w:tmpl w:val="ACE44F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5D1027"/>
    <w:multiLevelType w:val="hybridMultilevel"/>
    <w:tmpl w:val="A7A034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1936473">
    <w:abstractNumId w:val="3"/>
  </w:num>
  <w:num w:numId="2" w16cid:durableId="99492866">
    <w:abstractNumId w:val="0"/>
  </w:num>
  <w:num w:numId="3" w16cid:durableId="415516176">
    <w:abstractNumId w:val="1"/>
  </w:num>
  <w:num w:numId="4" w16cid:durableId="809527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901"/>
    <w:rsid w:val="00074E33"/>
    <w:rsid w:val="000943DD"/>
    <w:rsid w:val="001211E1"/>
    <w:rsid w:val="001314E5"/>
    <w:rsid w:val="00171955"/>
    <w:rsid w:val="0018033C"/>
    <w:rsid w:val="00182954"/>
    <w:rsid w:val="001E1BE7"/>
    <w:rsid w:val="001F54AC"/>
    <w:rsid w:val="00202FB8"/>
    <w:rsid w:val="00244EA5"/>
    <w:rsid w:val="00255DF5"/>
    <w:rsid w:val="00257705"/>
    <w:rsid w:val="00293E1D"/>
    <w:rsid w:val="002B5FF1"/>
    <w:rsid w:val="002D6109"/>
    <w:rsid w:val="003818B0"/>
    <w:rsid w:val="003B09E9"/>
    <w:rsid w:val="003E0AE4"/>
    <w:rsid w:val="003F46A9"/>
    <w:rsid w:val="00406901"/>
    <w:rsid w:val="00520ACE"/>
    <w:rsid w:val="0054523C"/>
    <w:rsid w:val="005C7E99"/>
    <w:rsid w:val="005E4B38"/>
    <w:rsid w:val="00612553"/>
    <w:rsid w:val="00636C09"/>
    <w:rsid w:val="0065096F"/>
    <w:rsid w:val="006527AD"/>
    <w:rsid w:val="006779CD"/>
    <w:rsid w:val="00690B28"/>
    <w:rsid w:val="006B1450"/>
    <w:rsid w:val="006E3A25"/>
    <w:rsid w:val="006F1B43"/>
    <w:rsid w:val="00744857"/>
    <w:rsid w:val="00764DB6"/>
    <w:rsid w:val="00792EF9"/>
    <w:rsid w:val="007A1655"/>
    <w:rsid w:val="007E7D32"/>
    <w:rsid w:val="00835B97"/>
    <w:rsid w:val="008A483D"/>
    <w:rsid w:val="008B3978"/>
    <w:rsid w:val="009665C8"/>
    <w:rsid w:val="0098160C"/>
    <w:rsid w:val="00986C18"/>
    <w:rsid w:val="00A04138"/>
    <w:rsid w:val="00A27DA9"/>
    <w:rsid w:val="00A5742D"/>
    <w:rsid w:val="00A67CAF"/>
    <w:rsid w:val="00AE056F"/>
    <w:rsid w:val="00B022F1"/>
    <w:rsid w:val="00B22C60"/>
    <w:rsid w:val="00B30A48"/>
    <w:rsid w:val="00B425D9"/>
    <w:rsid w:val="00B53E41"/>
    <w:rsid w:val="00B73596"/>
    <w:rsid w:val="00BA66D0"/>
    <w:rsid w:val="00BF1818"/>
    <w:rsid w:val="00C75668"/>
    <w:rsid w:val="00CA6D90"/>
    <w:rsid w:val="00CB416E"/>
    <w:rsid w:val="00DC7154"/>
    <w:rsid w:val="00DC7A45"/>
    <w:rsid w:val="00E23AC2"/>
    <w:rsid w:val="00E63750"/>
    <w:rsid w:val="00E66470"/>
    <w:rsid w:val="00E83A36"/>
    <w:rsid w:val="00E97484"/>
    <w:rsid w:val="00EB6DFF"/>
    <w:rsid w:val="00EF576D"/>
    <w:rsid w:val="00F37E6C"/>
    <w:rsid w:val="00F61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6EE478"/>
  <w15:chartTrackingRefBased/>
  <w15:docId w15:val="{379FF419-3885-44AE-9399-86848FFB4B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69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69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69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69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69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69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69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69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69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69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69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69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69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69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69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69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69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6901"/>
    <w:rPr>
      <w:rFonts w:eastAsiaTheme="majorEastAsia" w:cstheme="majorBidi"/>
      <w:color w:val="272727" w:themeColor="text1" w:themeTint="D8"/>
    </w:rPr>
  </w:style>
  <w:style w:type="paragraph" w:styleId="Title">
    <w:name w:val="Title"/>
    <w:basedOn w:val="Normal"/>
    <w:next w:val="Normal"/>
    <w:link w:val="TitleChar"/>
    <w:uiPriority w:val="10"/>
    <w:qFormat/>
    <w:rsid w:val="004069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69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69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69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6901"/>
    <w:pPr>
      <w:spacing w:before="160"/>
      <w:jc w:val="center"/>
    </w:pPr>
    <w:rPr>
      <w:i/>
      <w:iCs/>
      <w:color w:val="404040" w:themeColor="text1" w:themeTint="BF"/>
    </w:rPr>
  </w:style>
  <w:style w:type="character" w:customStyle="1" w:styleId="QuoteChar">
    <w:name w:val="Quote Char"/>
    <w:basedOn w:val="DefaultParagraphFont"/>
    <w:link w:val="Quote"/>
    <w:uiPriority w:val="29"/>
    <w:rsid w:val="00406901"/>
    <w:rPr>
      <w:i/>
      <w:iCs/>
      <w:color w:val="404040" w:themeColor="text1" w:themeTint="BF"/>
    </w:rPr>
  </w:style>
  <w:style w:type="paragraph" w:styleId="ListParagraph">
    <w:name w:val="List Paragraph"/>
    <w:basedOn w:val="Normal"/>
    <w:uiPriority w:val="34"/>
    <w:qFormat/>
    <w:rsid w:val="00406901"/>
    <w:pPr>
      <w:ind w:left="720"/>
      <w:contextualSpacing/>
    </w:pPr>
  </w:style>
  <w:style w:type="character" w:styleId="IntenseEmphasis">
    <w:name w:val="Intense Emphasis"/>
    <w:basedOn w:val="DefaultParagraphFont"/>
    <w:uiPriority w:val="21"/>
    <w:qFormat/>
    <w:rsid w:val="00406901"/>
    <w:rPr>
      <w:i/>
      <w:iCs/>
      <w:color w:val="0F4761" w:themeColor="accent1" w:themeShade="BF"/>
    </w:rPr>
  </w:style>
  <w:style w:type="paragraph" w:styleId="IntenseQuote">
    <w:name w:val="Intense Quote"/>
    <w:basedOn w:val="Normal"/>
    <w:next w:val="Normal"/>
    <w:link w:val="IntenseQuoteChar"/>
    <w:uiPriority w:val="30"/>
    <w:qFormat/>
    <w:rsid w:val="004069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6901"/>
    <w:rPr>
      <w:i/>
      <w:iCs/>
      <w:color w:val="0F4761" w:themeColor="accent1" w:themeShade="BF"/>
    </w:rPr>
  </w:style>
  <w:style w:type="character" w:styleId="IntenseReference">
    <w:name w:val="Intense Reference"/>
    <w:basedOn w:val="DefaultParagraphFont"/>
    <w:uiPriority w:val="32"/>
    <w:qFormat/>
    <w:rsid w:val="00406901"/>
    <w:rPr>
      <w:b/>
      <w:bCs/>
      <w:smallCaps/>
      <w:color w:val="0F4761" w:themeColor="accent1" w:themeShade="BF"/>
      <w:spacing w:val="5"/>
    </w:rPr>
  </w:style>
  <w:style w:type="character" w:styleId="Hyperlink">
    <w:name w:val="Hyperlink"/>
    <w:basedOn w:val="DefaultParagraphFont"/>
    <w:uiPriority w:val="99"/>
    <w:unhideWhenUsed/>
    <w:rsid w:val="0065096F"/>
    <w:rPr>
      <w:color w:val="467886" w:themeColor="hyperlink"/>
      <w:u w:val="single"/>
    </w:rPr>
  </w:style>
  <w:style w:type="character" w:styleId="UnresolvedMention">
    <w:name w:val="Unresolved Mention"/>
    <w:basedOn w:val="DefaultParagraphFont"/>
    <w:uiPriority w:val="99"/>
    <w:semiHidden/>
    <w:unhideWhenUsed/>
    <w:rsid w:val="0065096F"/>
    <w:rPr>
      <w:color w:val="605E5C"/>
      <w:shd w:val="clear" w:color="auto" w:fill="E1DFDD"/>
    </w:rPr>
  </w:style>
  <w:style w:type="paragraph" w:styleId="Header">
    <w:name w:val="header"/>
    <w:basedOn w:val="Normal"/>
    <w:link w:val="HeaderChar"/>
    <w:uiPriority w:val="99"/>
    <w:unhideWhenUsed/>
    <w:rsid w:val="00EF57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576D"/>
  </w:style>
  <w:style w:type="paragraph" w:styleId="Footer">
    <w:name w:val="footer"/>
    <w:basedOn w:val="Normal"/>
    <w:link w:val="FooterChar"/>
    <w:uiPriority w:val="99"/>
    <w:unhideWhenUsed/>
    <w:rsid w:val="00EF57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57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sciencedirectassets.com/280690/1-s2.0-S2211464524X00044/1-s2.0-S2211464524001143/main.pdf?X-Amz-Security-Token=IQoJb3JpZ2luX2VjEJ%2F%2F%2F%2F%2F%2F%2F%2F%2F%2F%2FwEaCXVzLWVhc3QtMSJGMEQCIEeVja9Ph2qhc56U3AB%2Fu6HyXHPGbWStKP6qUwa8KBthAiBRFgRa51EQggJ88AibWTk4GL58DHvW9hYFd9RQJ6HBTSqzBQhoEAUaDDA1OTAwMzU0Njg2NSIMfUV78LfU5t45T8puKpAFX8QOP3vRLyBYJzt2uGWu1XkTPUd3qdhknD8A2Gwu1qjGUkqd%2FcawPWNlxnvyEmT7KprKMieIsRK1MwZKA%2BCGmgItFzQqKv7fxUcC%2FZLnKhd%2B%2BzNr70xY%2BPz1BeNraP0XVdsInLnQwR1c2PGFCS%2B2ica2eUIbpBN8cZnivaQSlvNmi6OamSvw1GvSlmzSoEBgs4BlUmQzAuTPskb8sD6b%2F0vTPbkQXCtgKDIOOqLf0%2F5yGOTW6c52sM1XA%2BW5eHZ0sCIuTYNizPrF%2FR0TPILVsCuIFOBoXjfxoNoDNOfptpiu1DGEXzsKOai%2BGeJ6JN%2FyJbVXYbJOV%2BP6Dtv0y5VUHLyBN%2BNGoMCfvAc94vnQ4NxSmSW4FvwTu1QUrKs7SpM54gAFO6DYOJcJqNnFDJSAlrK5mVFV8%2F%2BrBcUOeralfsv0iCkWWYjxruZYyrJptO%2BVEJ8GIFGDEsRtxb4ZllZaUrDV5RhYZzBm8%2B3Y8K72v%2FdbAHB0WsDJnS%2BWPGYxHJClcr6wyQSyVYH0uEJ%2B5vokDu6vtG6RTjZs5rPoYkimFg2pJAss7pw8tWeEYR47gqFYY0Mx%2B57CRrH7VMi8EUsn%2B7tp4dAmEyBMvDTnrOlwLTpQap7iKuvo0xpJBS3VoLc6m0HlMwnNyXpNuw2%2F1b%2FqSH6pgV%2BVy7%2BG%2FnR%2FEEHAN%2F1MLsf7l%2FclrDFxTrTtIyr0iKQ4DMM%2FALbZZmfiXKpV2gYsRU8bnqqcnsxbgsLNwQJEqvzvK4rlqp%2BaOF3BIE%2Fw51IDGUrOud%2B4ORiEvBbhkHVvVzpjdYWz1VHGYfNjGYnweQYFWf2WywRyPNszqDvP2j4PBqYJhiY0elCiQkpKJfr7wq3i8%2FfOMivtJKlJqfswh6WNuwY6sgHytxL%2FJ%2FJA8j53WiWc5nn7d%2FkpoanNUg4V1ZO4LtdVkNBjJKj65CJd1XU5jtrQfuE59QZbWUQjp6uViH%2B010w7RjcY%2F467SHPkt6sTP03g1eOtv%2FH2vpM%2B6eU2pBJazdhmcon%2Fncu2KXFmzTUVljEIaFG1I5yh10NIgjsnmEy%2F7d7ImJr5oLSLY1aOT%2FQwUw%2FS6AAh6l0AvStmd5ZyZMeo0gCi%2BcyDBhCXjvybyN4nxnwL&amp;X-Amz-Algorithm=AWS4-HMAC-SHA256&amp;X-Amz-Date=20241218T233856Z&amp;X-Amz-SignedHeaders=host&amp;X-Amz-Expires=300&amp;X-Amz-Credential=ASIAQ3PHCVTYU3HFLTUB%2F20241218%2Fus-east-1%2Fs3%2Faws4_request&amp;X-Amz-Signature=4166a291f9583d520c29b7d2c07eb8fef23616ade40ed68b563416e976548bbb&amp;hash=5e1af7f899cad98c8966c639138fbaf6f38d25abbf865d15b83e47deb778ad2e&amp;host=68042c943591013ac2b2430a89b270f6af2c76d8dfd086a07176afe7c76c2c61&amp;pii=S2211464524001143&amp;tid=spdf-d2996238-f12a-4e99-a604-c205626648e9&amp;sid=4301182157455042b12b628906342ddeee50gxrqb&amp;ty" TargetMode="External"/><Relationship Id="rId13" Type="http://schemas.openxmlformats.org/officeDocument/2006/relationships/hyperlink" Target="https://www.ford.co.uk/support/how-tos/more-vehicle-topics/engine-and-transmission/what-is-auto-start-stop" TargetMode="External"/><Relationship Id="rId18" Type="http://schemas.openxmlformats.org/officeDocument/2006/relationships/hyperlink" Target="https://www.motodeal.com.ph/articles/motorcycle-features/are-motorcycles-really-greener-car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sciencedirect.com/science/article/abs/pii/S0006899320305618" TargetMode="External"/><Relationship Id="rId7" Type="http://schemas.openxmlformats.org/officeDocument/2006/relationships/endnotes" Target="endnotes.xml"/><Relationship Id="rId12" Type="http://schemas.openxmlformats.org/officeDocument/2006/relationships/hyperlink" Target="https://d1wqtxts1xzle7.cloudfront.net/33066485/q092007-libre.pdf?1393953451=&amp;response-content-disposition=inline%3B+filename%3DDimensions_of_sustainable_development_a.pdf&amp;Expires=1733855404&amp;Signature=GM9xM4Qi6ABlPAQDtcnZIKIetjjzWW1VaTSRmEgkpnJE-yLhR6xLaIpbj~zVnsKCcFgpd6dCdKiq5x8DPnkp-I67~~VFDbDAsjRnM2v7mYvUY1mKlZ9al9msELjdDI2Vpu0w5tku7MVkw9lF4AqnyBmubC0KnFc8SsaP4ymAso81uCo~lqQ99EGrkflh8ZIVBeu1jGWeOb31QFInSqG70mVs2hSxFiUrYjOs6pyNIOMaS8D2Xnbcw8s2~NDXbTnAJNE4RHWZyz2tT7nWJhl1QJphRygoUA7qnkyBugAQEbssJaI6yNhL9BbZbUeKFj3mBQ4vEs3d8K4HYNEMzysBZQ__&amp;Key-Pair-Id=APKAJLOHF5GGSLRBV4ZA" TargetMode="External"/><Relationship Id="rId17" Type="http://schemas.openxmlformats.org/officeDocument/2006/relationships/hyperlink" Target="https://www.tandfonline.com/doi/abs/10.1080/027321701753284288"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link.springer.com/article/10.1186/2190-4715-24-14" TargetMode="External"/><Relationship Id="rId20" Type="http://schemas.openxmlformats.org/officeDocument/2006/relationships/hyperlink" Target="https://www-sciencedirect-com.ezproxy.uwtsd.ac.uk/science/article/pii/S073988591530056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opscience.iop.org/article/10.1088/1748-9326/ab5f96?utm_campaign=Newsletters&amp;utm_source=hs_email&amp;utm_medium=email&amp;utm_content=84069171&amp;_hsenc=p2ANqtz--yddWNCVi2l4-HeSo3aprbEdwIbWKwFaRmJ9LcmfgGSgPbK2DgpquPeaq9RPJ8bWKWNLc8e4BTLSEu_N24Je85jTOqtgECTaJZgsoZ2I-clV3tLrQ&amp;_hsmi=84069171"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research-ebsco-com.ezproxy.uwtsd.ac.uk/c/onvpsy/viewer/pdf/eihz3sd3u5?route=details" TargetMode="External"/><Relationship Id="rId23" Type="http://schemas.openxmlformats.org/officeDocument/2006/relationships/hyperlink" Target="https://www-sciencedirect-com.ezproxy.uwtsd.ac.uk/science/article/pii/S221067071831268X" TargetMode="External"/><Relationship Id="rId10" Type="http://schemas.openxmlformats.org/officeDocument/2006/relationships/hyperlink" Target="https://www.researchgate.net/publication/353928481_Creative_Strategy_for_Reducing_Air_Pollution_from_Motorcycle_Exhaust_by_Urging_Urban_Motorcyclists_to_Implement_Eco-Riding_Techniques" TargetMode="External"/><Relationship Id="rId19" Type="http://schemas.openxmlformats.org/officeDocument/2006/relationships/hyperlink" Target="https://www-sciencedirect-com.ezproxy.uwtsd.ac.uk/science/article/pii/S0965856413000098" TargetMode="External"/><Relationship Id="rId4" Type="http://schemas.openxmlformats.org/officeDocument/2006/relationships/settings" Target="settings.xml"/><Relationship Id="rId9" Type="http://schemas.openxmlformats.org/officeDocument/2006/relationships/hyperlink" Target="https://www.sciencedaily.com/releases/2006/01/060101155000.htm" TargetMode="External"/><Relationship Id="rId14" Type="http://schemas.openxmlformats.org/officeDocument/2006/relationships/hyperlink" Target="https://www.scielo.br/j/jbchs/a/DtXRP4LgH6pXx7T7Pgnn3fg/" TargetMode="External"/><Relationship Id="rId22" Type="http://schemas.openxmlformats.org/officeDocument/2006/relationships/hyperlink" Target="https://www.gov.wales/sites/default/files/publications/2022-01/active-travel-act-guidance.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517CDA-FE2B-4CFD-9DA8-AFFD81C9D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8</Pages>
  <Words>3279</Words>
  <Characters>18691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Wells</dc:creator>
  <cp:keywords/>
  <dc:description/>
  <cp:lastModifiedBy>Sam Wells</cp:lastModifiedBy>
  <cp:revision>19</cp:revision>
  <dcterms:created xsi:type="dcterms:W3CDTF">2024-12-07T10:37:00Z</dcterms:created>
  <dcterms:modified xsi:type="dcterms:W3CDTF">2025-01-19T22:49:00Z</dcterms:modified>
</cp:coreProperties>
</file>