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323EE714" w14:textId="3386C8D5"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22F270E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559F4F1C" w:rsidR="00D7168B" w:rsidRPr="00584CBF" w:rsidRDefault="0026015A" w:rsidP="00584CBF">
            <w:pPr>
              <w:pStyle w:val="Style2"/>
            </w:pPr>
            <w:r>
              <w:t>Reflective Essay</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34AA5895" w:rsidR="003B4DAE" w:rsidRPr="002F1558" w:rsidRDefault="00DC6224" w:rsidP="0037398F">
            <w:pPr>
              <w:pStyle w:val="Heading2"/>
              <w:rPr>
                <w:sz w:val="48"/>
              </w:rPr>
            </w:pPr>
            <w:r>
              <w:rPr>
                <w:sz w:val="48"/>
              </w:rPr>
              <w:t>C</w:t>
            </w:r>
            <w:r w:rsidR="00BF39F3">
              <w:rPr>
                <w:sz w:val="48"/>
              </w:rPr>
              <w:t>ecilia</w:t>
            </w:r>
            <w:r w:rsidR="00A97429">
              <w:rPr>
                <w:sz w:val="48"/>
              </w:rPr>
              <w:t xml:space="preserve"> Teaca</w:t>
            </w:r>
          </w:p>
          <w:p w14:paraId="1FE0BED7" w14:textId="38E93635" w:rsidR="003B4DAE" w:rsidRPr="00200022" w:rsidRDefault="00DC6224" w:rsidP="00584CBF">
            <w:pPr>
              <w:pStyle w:val="Style2"/>
            </w:pPr>
            <w:r w:rsidRPr="00200022">
              <w:t>212771</w:t>
            </w:r>
            <w:r w:rsidR="003E3983" w:rsidRPr="00200022">
              <w:t>9</w:t>
            </w:r>
          </w:p>
          <w:p w14:paraId="5C59640E" w14:textId="77777777" w:rsidR="00B92521" w:rsidRDefault="00B92521" w:rsidP="0037398F"/>
          <w:p w14:paraId="48D212A0" w14:textId="4A4395E6" w:rsidR="00B92521" w:rsidRDefault="00B92521" w:rsidP="0037398F"/>
          <w:p w14:paraId="53993576" w14:textId="4CA40689" w:rsidR="00DC6224" w:rsidRDefault="00DC6224" w:rsidP="0057712D">
            <w:pPr>
              <w:rPr>
                <w:b/>
                <w:bCs/>
                <w:sz w:val="48"/>
              </w:rPr>
            </w:pPr>
            <w:r w:rsidRPr="00DC6224">
              <w:rPr>
                <w:b/>
                <w:bCs/>
                <w:sz w:val="48"/>
              </w:rPr>
              <w:t>BMSW</w:t>
            </w:r>
            <w:r w:rsidR="00F96BC0">
              <w:rPr>
                <w:b/>
                <w:bCs/>
                <w:sz w:val="48"/>
              </w:rPr>
              <w:t>6</w:t>
            </w:r>
            <w:r w:rsidRPr="00DC6224">
              <w:rPr>
                <w:b/>
                <w:bCs/>
                <w:sz w:val="48"/>
              </w:rPr>
              <w:t>10</w:t>
            </w:r>
            <w:r w:rsidR="00F96BC0">
              <w:rPr>
                <w:b/>
                <w:bCs/>
                <w:sz w:val="48"/>
              </w:rPr>
              <w:t>1</w:t>
            </w:r>
          </w:p>
          <w:p w14:paraId="221B9306" w14:textId="014149DA" w:rsidR="00B92521" w:rsidRDefault="00F96BC0" w:rsidP="0037398F">
            <w:pPr>
              <w:rPr>
                <w:b/>
                <w:color w:val="476166" w:themeColor="accent1"/>
                <w:sz w:val="48"/>
                <w:szCs w:val="52"/>
              </w:rPr>
            </w:pPr>
            <w:r w:rsidRPr="00F96BC0">
              <w:rPr>
                <w:b/>
                <w:color w:val="476166" w:themeColor="accent1"/>
                <w:sz w:val="48"/>
                <w:szCs w:val="52"/>
              </w:rPr>
              <w:t>Emergent Leadership Skills for the Workplace</w:t>
            </w:r>
          </w:p>
          <w:p w14:paraId="5B24E185" w14:textId="77777777" w:rsidR="00F96BC0" w:rsidRDefault="00F96BC0"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187988CB" w14:textId="77777777" w:rsidR="008C2E16" w:rsidRDefault="00F96BC0" w:rsidP="00DC6224">
            <w:pPr>
              <w:rPr>
                <w:b/>
                <w:color w:val="476166" w:themeColor="accent1"/>
                <w:sz w:val="48"/>
                <w:szCs w:val="52"/>
              </w:rPr>
            </w:pPr>
            <w:r w:rsidRPr="00F96BC0">
              <w:rPr>
                <w:b/>
                <w:color w:val="476166" w:themeColor="accent1"/>
                <w:sz w:val="48"/>
                <w:szCs w:val="52"/>
              </w:rPr>
              <w:t>Samuel Ofori</w:t>
            </w:r>
          </w:p>
          <w:p w14:paraId="12661622" w14:textId="2F8EE690" w:rsidR="00F96BC0" w:rsidRPr="00A97429" w:rsidRDefault="00F96BC0" w:rsidP="00F96BC0">
            <w:pPr>
              <w:ind w:left="0"/>
              <w:jc w:val="both"/>
              <w:rPr>
                <w:sz w:val="40"/>
                <w:szCs w:val="40"/>
              </w:rPr>
            </w:pPr>
          </w:p>
        </w:tc>
        <w:tc>
          <w:tcPr>
            <w:tcW w:w="1667" w:type="pct"/>
          </w:tcPr>
          <w:p w14:paraId="716BC315" w14:textId="137315F0" w:rsidR="00DF198B" w:rsidRDefault="00DF198B" w:rsidP="0037398F"/>
        </w:tc>
      </w:tr>
    </w:tbl>
    <w:p w14:paraId="21BB004B" w14:textId="494F535B" w:rsidR="00304846" w:rsidRPr="00F96BC0" w:rsidRDefault="00304846" w:rsidP="00F96BC0">
      <w:pPr>
        <w:pStyle w:val="Style2"/>
        <w:keepNext/>
        <w:ind w:left="0" w:right="0"/>
        <w:mirrorIndents/>
        <w:jc w:val="left"/>
        <w:outlineLvl w:val="9"/>
        <w:rPr>
          <w:b w:val="0"/>
          <w:bCs/>
        </w:rPr>
      </w:pPr>
      <w:bookmarkStart w:id="0"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584CBF" w:rsidRDefault="00FC0F56" w:rsidP="00FC0F56">
          <w:pPr>
            <w:pStyle w:val="TOCHeading"/>
            <w:jc w:val="center"/>
            <w:rPr>
              <w:b/>
              <w:bCs/>
              <w:color w:val="476166" w:themeColor="accent1"/>
              <w:sz w:val="48"/>
              <w:szCs w:val="48"/>
            </w:rPr>
          </w:pPr>
          <w:r w:rsidRPr="00584CBF">
            <w:rPr>
              <w:b/>
              <w:bCs/>
              <w:color w:val="476166" w:themeColor="accent1"/>
              <w:sz w:val="48"/>
              <w:szCs w:val="48"/>
            </w:rPr>
            <w:t>Table of Contents</w:t>
          </w:r>
        </w:p>
        <w:p w14:paraId="750F8BBF" w14:textId="74434CCA" w:rsidR="00707B92" w:rsidRPr="00D7193D" w:rsidRDefault="009D05C6" w:rsidP="00D7193D">
          <w:pPr>
            <w:pStyle w:val="TOC1"/>
            <w:spacing w:after="0" w:line="360" w:lineRule="auto"/>
            <w:ind w:left="284" w:firstLine="0"/>
            <w:jc w:val="left"/>
            <w:rPr>
              <w:b/>
              <w:bCs/>
              <w:szCs w:val="32"/>
            </w:rPr>
          </w:pPr>
          <w:bookmarkStart w:id="1" w:name="_Hlk130853063"/>
          <w:r>
            <w:rPr>
              <w:b/>
              <w:bCs/>
              <w:szCs w:val="32"/>
            </w:rPr>
            <w:t>Introduction</w:t>
          </w:r>
          <w:r w:rsidR="00707B92" w:rsidRPr="00D7193D">
            <w:rPr>
              <w:b/>
              <w:bCs/>
              <w:szCs w:val="32"/>
            </w:rPr>
            <w:ptab w:relativeTo="margin" w:alignment="right" w:leader="dot"/>
          </w:r>
          <w:r w:rsidR="00707B92" w:rsidRPr="00D7193D">
            <w:rPr>
              <w:b/>
              <w:bCs/>
              <w:szCs w:val="32"/>
            </w:rPr>
            <w:t>1</w:t>
          </w:r>
        </w:p>
        <w:bookmarkEnd w:id="1"/>
        <w:p w14:paraId="7071051C" w14:textId="4B05F6D1" w:rsidR="00707B92" w:rsidRPr="00D7193D" w:rsidRDefault="009D05C6" w:rsidP="00D7193D">
          <w:pPr>
            <w:pStyle w:val="TOC1"/>
            <w:spacing w:after="0" w:line="360" w:lineRule="auto"/>
            <w:ind w:left="284" w:firstLine="0"/>
            <w:jc w:val="left"/>
            <w:rPr>
              <w:b/>
              <w:bCs/>
              <w:szCs w:val="32"/>
            </w:rPr>
          </w:pPr>
          <w:r>
            <w:rPr>
              <w:b/>
              <w:bCs/>
              <w:szCs w:val="32"/>
            </w:rPr>
            <w:t>Gibb’s Reflective cycle</w:t>
          </w:r>
          <w:r w:rsidR="00707B92" w:rsidRPr="00D7193D">
            <w:rPr>
              <w:b/>
              <w:bCs/>
              <w:szCs w:val="32"/>
            </w:rPr>
            <w:ptab w:relativeTo="margin" w:alignment="right" w:leader="dot"/>
          </w:r>
          <w:r w:rsidR="00707B92" w:rsidRPr="00D7193D">
            <w:rPr>
              <w:b/>
              <w:bCs/>
              <w:szCs w:val="32"/>
            </w:rPr>
            <w:t>2</w:t>
          </w:r>
        </w:p>
        <w:p w14:paraId="3ADE0493" w14:textId="0C075B7A" w:rsidR="00707B92" w:rsidRPr="00D7193D" w:rsidRDefault="009D05C6" w:rsidP="00D7193D">
          <w:pPr>
            <w:pStyle w:val="TOC1"/>
            <w:spacing w:after="0" w:line="360" w:lineRule="auto"/>
            <w:ind w:left="284" w:firstLine="0"/>
            <w:jc w:val="left"/>
            <w:rPr>
              <w:b/>
              <w:bCs/>
              <w:szCs w:val="32"/>
            </w:rPr>
          </w:pPr>
          <w:r>
            <w:rPr>
              <w:b/>
              <w:bCs/>
              <w:szCs w:val="32"/>
            </w:rPr>
            <w:t>Personal Leadership Style and Ability</w:t>
          </w:r>
          <w:r w:rsidR="00707B92" w:rsidRPr="00D7193D">
            <w:rPr>
              <w:b/>
              <w:bCs/>
              <w:szCs w:val="32"/>
            </w:rPr>
            <w:ptab w:relativeTo="margin" w:alignment="right" w:leader="dot"/>
          </w:r>
          <w:r w:rsidR="00707B92" w:rsidRPr="00D7193D">
            <w:rPr>
              <w:b/>
              <w:bCs/>
              <w:szCs w:val="32"/>
            </w:rPr>
            <w:t>3</w:t>
          </w:r>
        </w:p>
        <w:p w14:paraId="7262498D" w14:textId="2EC8719F" w:rsidR="00707B92" w:rsidRPr="00D7193D" w:rsidRDefault="009D05C6" w:rsidP="00D7193D">
          <w:pPr>
            <w:pStyle w:val="ListParagraph"/>
            <w:numPr>
              <w:ilvl w:val="0"/>
              <w:numId w:val="49"/>
            </w:numPr>
            <w:spacing w:line="360" w:lineRule="auto"/>
            <w:ind w:left="284" w:firstLine="0"/>
            <w:jc w:val="left"/>
            <w:rPr>
              <w:b/>
              <w:bCs/>
              <w:szCs w:val="32"/>
            </w:rPr>
          </w:pPr>
          <w:r>
            <w:rPr>
              <w:b/>
              <w:bCs/>
              <w:szCs w:val="32"/>
            </w:rPr>
            <w:t xml:space="preserve">Application of </w:t>
          </w:r>
          <w:r w:rsidR="00494D37">
            <w:rPr>
              <w:b/>
              <w:bCs/>
              <w:szCs w:val="32"/>
            </w:rPr>
            <w:t>L</w:t>
          </w:r>
          <w:r>
            <w:rPr>
              <w:b/>
              <w:bCs/>
              <w:szCs w:val="32"/>
            </w:rPr>
            <w:t>eadership Theories</w:t>
          </w:r>
          <w:r w:rsidR="00707B92" w:rsidRPr="00D7193D">
            <w:rPr>
              <w:b/>
              <w:bCs/>
              <w:szCs w:val="32"/>
            </w:rPr>
            <w:ptab w:relativeTo="margin" w:alignment="right" w:leader="dot"/>
          </w:r>
          <w:r w:rsidR="00707B92" w:rsidRPr="00D7193D">
            <w:rPr>
              <w:b/>
              <w:bCs/>
              <w:szCs w:val="32"/>
            </w:rPr>
            <w:t>4</w:t>
          </w:r>
        </w:p>
        <w:p w14:paraId="3FAC915F" w14:textId="415B51A5" w:rsidR="00707B92" w:rsidRPr="00D7193D" w:rsidRDefault="00494D37" w:rsidP="00D7193D">
          <w:pPr>
            <w:pStyle w:val="TOC1"/>
            <w:spacing w:after="0" w:line="360" w:lineRule="auto"/>
            <w:ind w:left="284" w:firstLine="0"/>
            <w:jc w:val="left"/>
            <w:rPr>
              <w:b/>
              <w:bCs/>
              <w:szCs w:val="32"/>
            </w:rPr>
          </w:pPr>
          <w:r>
            <w:rPr>
              <w:b/>
              <w:bCs/>
              <w:szCs w:val="32"/>
            </w:rPr>
            <w:t>Conclusion</w:t>
          </w:r>
          <w:r w:rsidR="00707B92" w:rsidRPr="00D7193D">
            <w:rPr>
              <w:b/>
              <w:bCs/>
              <w:szCs w:val="32"/>
            </w:rPr>
            <w:ptab w:relativeTo="margin" w:alignment="right" w:leader="dot"/>
          </w:r>
          <w:r w:rsidR="00707B92" w:rsidRPr="00D7193D">
            <w:rPr>
              <w:b/>
              <w:bCs/>
              <w:szCs w:val="32"/>
            </w:rPr>
            <w:t>5</w:t>
          </w:r>
        </w:p>
        <w:p w14:paraId="77738EEF" w14:textId="2EAE5F0E" w:rsidR="00E00E41" w:rsidRPr="00D7193D" w:rsidRDefault="00494D37" w:rsidP="00D7193D">
          <w:pPr>
            <w:pStyle w:val="TOC1"/>
            <w:spacing w:after="0" w:line="360" w:lineRule="auto"/>
            <w:ind w:left="284" w:firstLine="0"/>
            <w:jc w:val="left"/>
            <w:rPr>
              <w:b/>
              <w:bCs/>
              <w:szCs w:val="32"/>
            </w:rPr>
          </w:pPr>
          <w:bookmarkStart w:id="2" w:name="_Hlk150524983"/>
          <w:r>
            <w:rPr>
              <w:b/>
              <w:bCs/>
              <w:szCs w:val="32"/>
            </w:rPr>
            <w:t>Reference List</w:t>
          </w:r>
          <w:r w:rsidR="00707B92" w:rsidRPr="00D7193D">
            <w:rPr>
              <w:b/>
              <w:bCs/>
              <w:szCs w:val="32"/>
            </w:rPr>
            <w:ptab w:relativeTo="margin" w:alignment="right" w:leader="dot"/>
          </w:r>
          <w:r w:rsidR="00707B92" w:rsidRPr="00D7193D">
            <w:rPr>
              <w:b/>
              <w:bCs/>
              <w:szCs w:val="32"/>
            </w:rPr>
            <w:t>6</w:t>
          </w:r>
          <w:bookmarkEnd w:id="2"/>
        </w:p>
        <w:p w14:paraId="005916C3" w14:textId="77777777" w:rsidR="00707B92" w:rsidRDefault="00707B92" w:rsidP="00494D37">
          <w:pPr>
            <w:ind w:left="0"/>
            <w:jc w:val="both"/>
          </w:pPr>
        </w:p>
        <w:p w14:paraId="2486B9E4" w14:textId="77777777" w:rsidR="00707B92" w:rsidRDefault="00707B92" w:rsidP="00752AE1"/>
        <w:p w14:paraId="1CF097AE" w14:textId="77777777" w:rsidR="00707B92" w:rsidRDefault="00707B92" w:rsidP="00752AE1"/>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67C3198A" w14:textId="77777777" w:rsidR="00707B92" w:rsidRDefault="00707B92" w:rsidP="00752AE1"/>
        <w:p w14:paraId="1CE20208" w14:textId="77777777" w:rsidR="00707B92" w:rsidRDefault="00707B92" w:rsidP="00752AE1"/>
        <w:p w14:paraId="0847A99C" w14:textId="77777777" w:rsidR="00707B92" w:rsidRDefault="00707B92" w:rsidP="00752AE1"/>
        <w:p w14:paraId="5314429F" w14:textId="77777777" w:rsidR="00707B92" w:rsidRDefault="00707B92" w:rsidP="00752AE1"/>
        <w:p w14:paraId="5EBC5B86" w14:textId="77777777" w:rsidR="007C417A" w:rsidRDefault="007C417A" w:rsidP="0073670E"/>
        <w:p w14:paraId="2994CE10" w14:textId="2CF22BB8" w:rsidR="00D24B78" w:rsidRPr="003E5FC8" w:rsidRDefault="00000000" w:rsidP="0073670E"/>
      </w:sdtContent>
    </w:sdt>
    <w:bookmarkStart w:id="3" w:name="_Toc130852392" w:displacedByCustomXml="prev"/>
    <w:bookmarkStart w:id="4" w:name="_Hlk130733978" w:displacedByCustomXml="prev"/>
    <w:bookmarkEnd w:id="4"/>
    <w:bookmarkEnd w:id="3"/>
    <w:p w14:paraId="14711E8E" w14:textId="2951AC1C" w:rsidR="0037398F" w:rsidRPr="00584CBF" w:rsidRDefault="00EA57B1"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227" w:firstLine="0"/>
        <w:mirrorIndents/>
        <w:outlineLvl w:val="0"/>
        <w:rPr>
          <w:b/>
          <w:color w:val="476166" w:themeColor="accent1"/>
          <w:sz w:val="48"/>
        </w:rPr>
      </w:pPr>
      <w:r w:rsidRPr="00584CBF">
        <w:rPr>
          <w:b/>
          <w:color w:val="476166" w:themeColor="accent1"/>
          <w:sz w:val="48"/>
        </w:rPr>
        <w:lastRenderedPageBreak/>
        <w:t>Introduction</w:t>
      </w:r>
    </w:p>
    <w:p w14:paraId="10BD2173" w14:textId="77777777" w:rsidR="00304846" w:rsidRDefault="00304846" w:rsidP="00F728B8">
      <w:pPr>
        <w:shd w:val="clear" w:color="auto" w:fill="FFFFFF" w:themeFill="background1"/>
        <w:spacing w:line="360" w:lineRule="auto"/>
        <w:ind w:left="0"/>
        <w:jc w:val="both"/>
        <w:rPr>
          <w:color w:val="000000" w:themeColor="text1"/>
        </w:rPr>
      </w:pPr>
    </w:p>
    <w:p w14:paraId="4C8EDE83" w14:textId="01900F55" w:rsidR="00304846" w:rsidRDefault="00BF39F3" w:rsidP="00BF39F3">
      <w:pPr>
        <w:shd w:val="clear" w:color="auto" w:fill="FFFFFF" w:themeFill="background1"/>
        <w:spacing w:before="40" w:after="40" w:line="360" w:lineRule="auto"/>
        <w:jc w:val="left"/>
        <w:rPr>
          <w:color w:val="000000" w:themeColor="text1"/>
        </w:rPr>
      </w:pPr>
      <w:r w:rsidRPr="00BF39F3">
        <w:rPr>
          <w:color w:val="000000" w:themeColor="text1"/>
        </w:rPr>
        <w:t>Over the past ten weeks, my understanding and perception of leadership have evolved significantly. This reflective essay aims to synthesize the learning experiences from the module on emergent leadership skills, focusing on the various leadership traits and styles discussed during the lectures. Additionally, I will reflect on my personal leadership style and abilities, drawing from workplace examples to illustrate my points. To structure this reflection, I will utilize the Gibbs Reflective Cycle, which includes description, feelings, evaluation, analysis, conclusion, and action plan.</w:t>
      </w:r>
    </w:p>
    <w:p w14:paraId="7EABDCBC" w14:textId="77777777" w:rsidR="00304846" w:rsidRDefault="00304846" w:rsidP="00ED1D79">
      <w:pPr>
        <w:shd w:val="clear" w:color="auto" w:fill="FFFFFF" w:themeFill="background1"/>
        <w:spacing w:line="360" w:lineRule="auto"/>
        <w:rPr>
          <w:color w:val="000000" w:themeColor="text1"/>
        </w:rPr>
      </w:pPr>
    </w:p>
    <w:p w14:paraId="1020F670" w14:textId="77777777" w:rsidR="00304846" w:rsidRDefault="00304846" w:rsidP="00ED1D79">
      <w:pPr>
        <w:shd w:val="clear" w:color="auto" w:fill="FFFFFF" w:themeFill="background1"/>
        <w:spacing w:line="360" w:lineRule="auto"/>
        <w:rPr>
          <w:color w:val="000000" w:themeColor="text1"/>
        </w:rPr>
      </w:pPr>
    </w:p>
    <w:p w14:paraId="628482D4" w14:textId="77777777" w:rsidR="00304846" w:rsidRDefault="00304846" w:rsidP="00ED1D79">
      <w:pPr>
        <w:shd w:val="clear" w:color="auto" w:fill="FFFFFF" w:themeFill="background1"/>
        <w:spacing w:line="360" w:lineRule="auto"/>
        <w:rPr>
          <w:color w:val="000000" w:themeColor="text1"/>
        </w:rPr>
      </w:pPr>
    </w:p>
    <w:p w14:paraId="47E92390" w14:textId="77777777" w:rsidR="00304846" w:rsidRDefault="00304846" w:rsidP="00ED1D79">
      <w:pPr>
        <w:shd w:val="clear" w:color="auto" w:fill="FFFFFF" w:themeFill="background1"/>
        <w:spacing w:line="360" w:lineRule="auto"/>
        <w:rPr>
          <w:color w:val="000000" w:themeColor="text1"/>
        </w:rPr>
      </w:pPr>
    </w:p>
    <w:p w14:paraId="46B1E4FC" w14:textId="77777777" w:rsidR="00304846" w:rsidRDefault="00304846" w:rsidP="00ED1D79">
      <w:pPr>
        <w:shd w:val="clear" w:color="auto" w:fill="FFFFFF" w:themeFill="background1"/>
        <w:spacing w:line="360" w:lineRule="auto"/>
        <w:rPr>
          <w:color w:val="000000" w:themeColor="text1"/>
        </w:rPr>
      </w:pPr>
    </w:p>
    <w:p w14:paraId="71D85FA0" w14:textId="77777777" w:rsidR="00304846" w:rsidRDefault="00304846" w:rsidP="00ED1D79">
      <w:pPr>
        <w:shd w:val="clear" w:color="auto" w:fill="FFFFFF" w:themeFill="background1"/>
        <w:spacing w:line="360" w:lineRule="auto"/>
        <w:rPr>
          <w:color w:val="000000" w:themeColor="text1"/>
        </w:rPr>
      </w:pPr>
    </w:p>
    <w:p w14:paraId="7759294C" w14:textId="77777777" w:rsidR="00304846" w:rsidRDefault="00304846" w:rsidP="00ED1D79">
      <w:pPr>
        <w:shd w:val="clear" w:color="auto" w:fill="FFFFFF" w:themeFill="background1"/>
        <w:spacing w:line="360" w:lineRule="auto"/>
        <w:rPr>
          <w:color w:val="000000" w:themeColor="text1"/>
        </w:rPr>
      </w:pPr>
    </w:p>
    <w:p w14:paraId="2DC16AC3" w14:textId="77777777" w:rsidR="00304846" w:rsidRDefault="00304846" w:rsidP="00ED1D79">
      <w:pPr>
        <w:shd w:val="clear" w:color="auto" w:fill="FFFFFF" w:themeFill="background1"/>
        <w:spacing w:line="360" w:lineRule="auto"/>
        <w:rPr>
          <w:color w:val="000000" w:themeColor="text1"/>
        </w:rPr>
      </w:pPr>
    </w:p>
    <w:p w14:paraId="02C170D9" w14:textId="77777777" w:rsidR="00304846" w:rsidRDefault="00304846" w:rsidP="00ED1D79">
      <w:pPr>
        <w:shd w:val="clear" w:color="auto" w:fill="FFFFFF" w:themeFill="background1"/>
        <w:spacing w:line="360" w:lineRule="auto"/>
        <w:rPr>
          <w:color w:val="000000" w:themeColor="text1"/>
        </w:rPr>
      </w:pPr>
    </w:p>
    <w:p w14:paraId="3B752438" w14:textId="77777777" w:rsidR="00304846" w:rsidRDefault="00304846" w:rsidP="00ED1D79">
      <w:pPr>
        <w:shd w:val="clear" w:color="auto" w:fill="FFFFFF" w:themeFill="background1"/>
        <w:spacing w:line="360" w:lineRule="auto"/>
        <w:rPr>
          <w:color w:val="000000" w:themeColor="text1"/>
        </w:rPr>
      </w:pPr>
    </w:p>
    <w:p w14:paraId="1C9E6881" w14:textId="77777777" w:rsidR="00304846" w:rsidRDefault="00304846" w:rsidP="00ED1D79">
      <w:pPr>
        <w:shd w:val="clear" w:color="auto" w:fill="FFFFFF" w:themeFill="background1"/>
        <w:spacing w:line="360" w:lineRule="auto"/>
        <w:rPr>
          <w:color w:val="000000" w:themeColor="text1"/>
        </w:rPr>
      </w:pPr>
    </w:p>
    <w:p w14:paraId="0BC39594" w14:textId="77777777" w:rsidR="00304846" w:rsidRDefault="00304846" w:rsidP="0081719F">
      <w:pPr>
        <w:shd w:val="clear" w:color="auto" w:fill="FFFFFF" w:themeFill="background1"/>
        <w:spacing w:line="360" w:lineRule="auto"/>
        <w:ind w:left="0"/>
        <w:jc w:val="both"/>
        <w:rPr>
          <w:color w:val="000000" w:themeColor="text1"/>
        </w:rPr>
      </w:pPr>
    </w:p>
    <w:p w14:paraId="79DC6639" w14:textId="77777777" w:rsidR="00D1233D" w:rsidRDefault="00D1233D" w:rsidP="0081719F">
      <w:pPr>
        <w:shd w:val="clear" w:color="auto" w:fill="FFFFFF" w:themeFill="background1"/>
        <w:spacing w:line="360" w:lineRule="auto"/>
        <w:ind w:left="0"/>
        <w:jc w:val="both"/>
        <w:rPr>
          <w:color w:val="000000" w:themeColor="text1"/>
        </w:rPr>
      </w:pPr>
    </w:p>
    <w:p w14:paraId="21CDCBEE" w14:textId="77777777" w:rsidR="00D1233D" w:rsidRDefault="00D1233D" w:rsidP="0081719F">
      <w:pPr>
        <w:shd w:val="clear" w:color="auto" w:fill="FFFFFF" w:themeFill="background1"/>
        <w:spacing w:line="360" w:lineRule="auto"/>
        <w:ind w:left="0"/>
        <w:jc w:val="both"/>
        <w:rPr>
          <w:color w:val="000000" w:themeColor="text1"/>
        </w:rPr>
      </w:pPr>
    </w:p>
    <w:p w14:paraId="5B04C6FA" w14:textId="77777777" w:rsidR="00D1233D" w:rsidRDefault="00D1233D" w:rsidP="0081719F">
      <w:pPr>
        <w:shd w:val="clear" w:color="auto" w:fill="FFFFFF" w:themeFill="background1"/>
        <w:spacing w:line="360" w:lineRule="auto"/>
        <w:ind w:left="0"/>
        <w:jc w:val="both"/>
        <w:rPr>
          <w:color w:val="000000" w:themeColor="text1"/>
        </w:rPr>
      </w:pPr>
    </w:p>
    <w:p w14:paraId="5C9820A0" w14:textId="77777777" w:rsidR="00D1233D" w:rsidRDefault="00D1233D" w:rsidP="0081719F">
      <w:pPr>
        <w:shd w:val="clear" w:color="auto" w:fill="FFFFFF" w:themeFill="background1"/>
        <w:spacing w:line="360" w:lineRule="auto"/>
        <w:ind w:left="0"/>
        <w:jc w:val="both"/>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06E831D6" w14:textId="32B99B89" w:rsidR="009353E2" w:rsidRPr="00707B92" w:rsidRDefault="00F728B8"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 w:val="44"/>
          <w:szCs w:val="44"/>
        </w:rPr>
      </w:pPr>
      <w:bookmarkStart w:id="5" w:name="_Hlk130879126"/>
      <w:r w:rsidRPr="00F728B8">
        <w:rPr>
          <w:color w:val="476166" w:themeColor="accent1"/>
          <w:sz w:val="44"/>
          <w:szCs w:val="44"/>
        </w:rPr>
        <w:lastRenderedPageBreak/>
        <w:t>Gibbs' Reflective Cycle</w:t>
      </w:r>
    </w:p>
    <w:p w14:paraId="2A9B715D" w14:textId="19146875" w:rsidR="003A6334" w:rsidRDefault="003A6334" w:rsidP="003A6334">
      <w:pPr>
        <w:rPr>
          <w:sz w:val="22"/>
          <w:szCs w:val="22"/>
        </w:rPr>
      </w:pPr>
      <w:bookmarkStart w:id="6" w:name="_Hlk110611451"/>
      <w:bookmarkEnd w:id="5"/>
    </w:p>
    <w:p w14:paraId="137B306E" w14:textId="77777777" w:rsidR="00304846" w:rsidRDefault="00304846" w:rsidP="00D1233D">
      <w:pPr>
        <w:jc w:val="left"/>
        <w:rPr>
          <w:sz w:val="22"/>
          <w:szCs w:val="22"/>
        </w:rPr>
      </w:pPr>
    </w:p>
    <w:p w14:paraId="26630B82" w14:textId="77777777" w:rsidR="00F728B8" w:rsidRPr="00F728B8" w:rsidRDefault="00F728B8" w:rsidP="00F728B8">
      <w:pPr>
        <w:spacing w:before="40" w:after="40" w:line="360" w:lineRule="auto"/>
        <w:jc w:val="left"/>
        <w:rPr>
          <w:b/>
          <w:bCs/>
          <w:color w:val="476166" w:themeColor="accent1"/>
          <w:sz w:val="36"/>
          <w:szCs w:val="36"/>
        </w:rPr>
      </w:pPr>
      <w:r w:rsidRPr="00F728B8">
        <w:rPr>
          <w:b/>
          <w:bCs/>
          <w:color w:val="476166" w:themeColor="accent1"/>
          <w:sz w:val="36"/>
          <w:szCs w:val="36"/>
        </w:rPr>
        <w:t>Description</w:t>
      </w:r>
    </w:p>
    <w:p w14:paraId="6AC863F9" w14:textId="77777777" w:rsidR="00BF39F3" w:rsidRPr="00BF39F3" w:rsidRDefault="00BF39F3" w:rsidP="00BF39F3">
      <w:pPr>
        <w:spacing w:before="40" w:after="40" w:line="360" w:lineRule="auto"/>
        <w:jc w:val="left"/>
        <w:rPr>
          <w:szCs w:val="32"/>
        </w:rPr>
      </w:pPr>
      <w:r w:rsidRPr="00BF39F3">
        <w:rPr>
          <w:szCs w:val="32"/>
        </w:rPr>
        <w:t>The module covered a broad spectrum of leadership theories and practices, emphasizing the importance of adapting leadership styles to different situations. We explored classical theories such as the Great Man Theory, Trait Theory, and Behavioral Theories, and contemporary approaches like Transformational and Transactional Leadership (Northouse, 2018). Each session provided a comprehensive overview of leadership traits, emphasizing the balance between task-oriented and relationship-oriented leadership styles (Yukl, 2013).</w:t>
      </w:r>
    </w:p>
    <w:p w14:paraId="24B03095" w14:textId="77777777" w:rsidR="00BF39F3" w:rsidRPr="00BF39F3" w:rsidRDefault="00BF39F3" w:rsidP="00BF39F3">
      <w:pPr>
        <w:spacing w:before="40" w:after="40" w:line="360" w:lineRule="auto"/>
        <w:jc w:val="left"/>
        <w:rPr>
          <w:szCs w:val="32"/>
        </w:rPr>
      </w:pPr>
    </w:p>
    <w:p w14:paraId="355E1AC1" w14:textId="164497FA" w:rsidR="00F728B8" w:rsidRDefault="00BF39F3" w:rsidP="00BF39F3">
      <w:pPr>
        <w:spacing w:before="40" w:after="40" w:line="360" w:lineRule="auto"/>
        <w:jc w:val="left"/>
        <w:rPr>
          <w:szCs w:val="32"/>
        </w:rPr>
      </w:pPr>
      <w:r w:rsidRPr="00BF39F3">
        <w:rPr>
          <w:szCs w:val="32"/>
        </w:rPr>
        <w:t>One significant aspect of the course was the focus on ethical leadership and the role of a leader in fostering an ethical work environment. This topic resonated with me as it highlighted the moral responsibilities of a leader and the impact of ethical behavior on organizational culture (Ciulla, 2003). The concept that leadership carries a moral dimension was reiterated throughout the module, and it emphasized the need for leaders to work for the common good and to influence others positively (Ciulla, 2003).</w:t>
      </w:r>
    </w:p>
    <w:p w14:paraId="385B9557" w14:textId="77777777" w:rsidR="00BF39F3" w:rsidRPr="00F728B8" w:rsidRDefault="00BF39F3" w:rsidP="00BF39F3">
      <w:pPr>
        <w:spacing w:before="40" w:after="40" w:line="360" w:lineRule="auto"/>
        <w:jc w:val="left"/>
        <w:rPr>
          <w:szCs w:val="32"/>
        </w:rPr>
      </w:pPr>
    </w:p>
    <w:p w14:paraId="76351B54" w14:textId="77777777" w:rsidR="00F728B8" w:rsidRPr="00F728B8" w:rsidRDefault="00F728B8" w:rsidP="00F728B8">
      <w:pPr>
        <w:spacing w:before="40" w:after="40" w:line="360" w:lineRule="auto"/>
        <w:jc w:val="left"/>
        <w:rPr>
          <w:b/>
          <w:bCs/>
          <w:color w:val="476166" w:themeColor="accent1"/>
          <w:sz w:val="36"/>
          <w:szCs w:val="36"/>
        </w:rPr>
      </w:pPr>
      <w:r w:rsidRPr="00F728B8">
        <w:rPr>
          <w:b/>
          <w:bCs/>
          <w:color w:val="476166" w:themeColor="accent1"/>
          <w:sz w:val="36"/>
          <w:szCs w:val="36"/>
        </w:rPr>
        <w:t>Feelings</w:t>
      </w:r>
    </w:p>
    <w:p w14:paraId="6213FDBF" w14:textId="77777777" w:rsidR="00BF39F3" w:rsidRPr="00BF39F3" w:rsidRDefault="00BF39F3" w:rsidP="00BF39F3">
      <w:pPr>
        <w:spacing w:before="40" w:after="40" w:line="360" w:lineRule="auto"/>
        <w:jc w:val="left"/>
        <w:rPr>
          <w:szCs w:val="32"/>
        </w:rPr>
      </w:pPr>
      <w:r w:rsidRPr="00BF39F3">
        <w:rPr>
          <w:szCs w:val="32"/>
        </w:rPr>
        <w:t>Initially, I felt overwhelmed by the diverse theories and concepts introduced. The range of leadership theories and the depth of their applications were daunting. However, as the weeks progressed, I began to see the practical applications of these theories in real-world scenarios. I was particularly inspired by the sessions on Transformational Leadership, which emphasized the leader's role in motivating and inspiring followers (Bass, 1999). This approach aligns with my belief in the importance of creating a vision and fostering a positive organizational culture.</w:t>
      </w:r>
    </w:p>
    <w:p w14:paraId="33FA6693" w14:textId="77777777" w:rsidR="00BF39F3" w:rsidRPr="00BF39F3" w:rsidRDefault="00BF39F3" w:rsidP="00BF39F3">
      <w:pPr>
        <w:spacing w:before="40" w:after="40" w:line="360" w:lineRule="auto"/>
        <w:jc w:val="left"/>
        <w:rPr>
          <w:szCs w:val="32"/>
        </w:rPr>
      </w:pPr>
    </w:p>
    <w:p w14:paraId="63E6A27E" w14:textId="77777777" w:rsidR="00BF39F3" w:rsidRDefault="00BF39F3" w:rsidP="00BF39F3">
      <w:pPr>
        <w:spacing w:before="40" w:after="40" w:line="360" w:lineRule="auto"/>
        <w:jc w:val="left"/>
        <w:rPr>
          <w:szCs w:val="32"/>
        </w:rPr>
      </w:pPr>
    </w:p>
    <w:p w14:paraId="40E2A546" w14:textId="77777777" w:rsidR="00BF39F3" w:rsidRDefault="00BF39F3" w:rsidP="00BF39F3">
      <w:pPr>
        <w:spacing w:before="40" w:after="40" w:line="360" w:lineRule="auto"/>
        <w:jc w:val="left"/>
        <w:rPr>
          <w:szCs w:val="32"/>
        </w:rPr>
      </w:pPr>
    </w:p>
    <w:p w14:paraId="4A574FB4" w14:textId="77777777" w:rsidR="00BF39F3" w:rsidRDefault="00BF39F3" w:rsidP="00BF39F3">
      <w:pPr>
        <w:spacing w:before="40" w:after="40" w:line="360" w:lineRule="auto"/>
        <w:jc w:val="left"/>
        <w:rPr>
          <w:szCs w:val="32"/>
        </w:rPr>
      </w:pPr>
    </w:p>
    <w:p w14:paraId="65E69D37" w14:textId="51EB48DE" w:rsidR="00F728B8" w:rsidRPr="00F728B8" w:rsidRDefault="00BF39F3" w:rsidP="00BF39F3">
      <w:pPr>
        <w:spacing w:before="40" w:after="40" w:line="360" w:lineRule="auto"/>
        <w:jc w:val="left"/>
        <w:rPr>
          <w:szCs w:val="32"/>
        </w:rPr>
      </w:pPr>
      <w:r w:rsidRPr="00BF39F3">
        <w:rPr>
          <w:szCs w:val="32"/>
        </w:rPr>
        <w:t>Reflecting on my leadership experiences, I realized that I often lean towards a relationship-oriented style. I value trust and strong interpersonal relationships, which I believe are crucial for effective leadership. This realization was both affirming and challenging, as it made me aware of the need to balance this approach with task-oriented behaviors to achieve organizational goals effectively (Blake and Mouton, 1985). Understanding the need for a balanced approach was a significant insight for me, as it highlighted areas where I could enhance my leadership effectiveness.</w:t>
      </w:r>
    </w:p>
    <w:p w14:paraId="277D0E92" w14:textId="77777777" w:rsidR="00BF39F3" w:rsidRDefault="00BF39F3" w:rsidP="00F728B8">
      <w:pPr>
        <w:spacing w:before="40" w:after="40" w:line="360" w:lineRule="auto"/>
        <w:jc w:val="left"/>
        <w:rPr>
          <w:b/>
          <w:bCs/>
          <w:color w:val="476166" w:themeColor="accent1"/>
          <w:sz w:val="36"/>
          <w:szCs w:val="36"/>
        </w:rPr>
      </w:pPr>
    </w:p>
    <w:p w14:paraId="5B2A45FC" w14:textId="12998B2E" w:rsidR="00F728B8" w:rsidRPr="00F728B8" w:rsidRDefault="00F728B8" w:rsidP="00F728B8">
      <w:pPr>
        <w:spacing w:before="40" w:after="40" w:line="360" w:lineRule="auto"/>
        <w:jc w:val="left"/>
        <w:rPr>
          <w:b/>
          <w:bCs/>
          <w:color w:val="476166" w:themeColor="accent1"/>
          <w:sz w:val="36"/>
          <w:szCs w:val="36"/>
        </w:rPr>
      </w:pPr>
      <w:r w:rsidRPr="00F728B8">
        <w:rPr>
          <w:b/>
          <w:bCs/>
          <w:color w:val="476166" w:themeColor="accent1"/>
          <w:sz w:val="36"/>
          <w:szCs w:val="36"/>
        </w:rPr>
        <w:t>Evaluation</w:t>
      </w:r>
    </w:p>
    <w:p w14:paraId="51CEEAC9" w14:textId="77777777" w:rsidR="00BF39F3" w:rsidRPr="00BF39F3" w:rsidRDefault="00BF39F3" w:rsidP="00BF39F3">
      <w:pPr>
        <w:spacing w:before="40" w:after="40" w:line="360" w:lineRule="auto"/>
        <w:jc w:val="left"/>
        <w:rPr>
          <w:szCs w:val="32"/>
        </w:rPr>
      </w:pPr>
      <w:r w:rsidRPr="00BF39F3">
        <w:rPr>
          <w:szCs w:val="32"/>
        </w:rPr>
        <w:t>The module provided a balanced view of different leadership styles, allowing me to evaluate my strengths and areas for improvement. For instance, I learned that while relationship-oriented leadership fosters a supportive work environment, it might sometimes overlook the importance of achieving specific tasks and goals (Stogdill, 1974). Conversely, task-oriented leadership, while effective in goal accomplishment, might neglect the well-being of team members (House and Mitchell, 1974).</w:t>
      </w:r>
    </w:p>
    <w:p w14:paraId="0A11F4CB" w14:textId="77777777" w:rsidR="00BF39F3" w:rsidRPr="00BF39F3" w:rsidRDefault="00BF39F3" w:rsidP="00BF39F3">
      <w:pPr>
        <w:spacing w:before="40" w:after="40" w:line="360" w:lineRule="auto"/>
        <w:jc w:val="left"/>
        <w:rPr>
          <w:szCs w:val="32"/>
        </w:rPr>
      </w:pPr>
    </w:p>
    <w:p w14:paraId="432707AF" w14:textId="16036E78" w:rsidR="00F728B8" w:rsidRDefault="00BF39F3" w:rsidP="00BF39F3">
      <w:pPr>
        <w:spacing w:before="40" w:after="40" w:line="360" w:lineRule="auto"/>
        <w:jc w:val="left"/>
        <w:rPr>
          <w:szCs w:val="32"/>
        </w:rPr>
      </w:pPr>
      <w:r w:rsidRPr="00BF39F3">
        <w:rPr>
          <w:szCs w:val="32"/>
        </w:rPr>
        <w:t xml:space="preserve">The discussions on ethical leadership were particularly enlightening. They underscored the importance of integrity, transparency, and accountability in leadership. These principles resonate with my personal values and </w:t>
      </w:r>
      <w:proofErr w:type="gramStart"/>
      <w:r w:rsidRPr="00BF39F3">
        <w:rPr>
          <w:szCs w:val="32"/>
        </w:rPr>
        <w:t>reinforced</w:t>
      </w:r>
      <w:proofErr w:type="gramEnd"/>
      <w:r w:rsidRPr="00BF39F3">
        <w:rPr>
          <w:szCs w:val="32"/>
        </w:rPr>
        <w:t xml:space="preserve"> my commitment to ethical leadership practices in my professional life (Trevino, Brown, and Hartman, 2003). Learning about the six dimensions of character, including trustworthiness, respect, responsibility, fairness, caring, and citizenship, provided a comprehensive framework for ethical leadership (Northouse, 2018).</w:t>
      </w:r>
    </w:p>
    <w:p w14:paraId="658C7B6B" w14:textId="77777777" w:rsidR="00BF39F3" w:rsidRDefault="00BF39F3" w:rsidP="00BF39F3">
      <w:pPr>
        <w:spacing w:before="40" w:after="40" w:line="360" w:lineRule="auto"/>
        <w:jc w:val="left"/>
        <w:rPr>
          <w:szCs w:val="32"/>
        </w:rPr>
      </w:pPr>
    </w:p>
    <w:p w14:paraId="253BCAEC" w14:textId="4B5EAD66" w:rsidR="00F728B8" w:rsidRPr="00F728B8" w:rsidRDefault="00F728B8" w:rsidP="00F728B8">
      <w:pPr>
        <w:spacing w:before="40" w:after="40" w:line="360" w:lineRule="auto"/>
        <w:jc w:val="left"/>
        <w:rPr>
          <w:b/>
          <w:bCs/>
          <w:color w:val="476166" w:themeColor="accent1"/>
          <w:sz w:val="36"/>
          <w:szCs w:val="36"/>
        </w:rPr>
      </w:pPr>
      <w:r w:rsidRPr="00F728B8">
        <w:rPr>
          <w:b/>
          <w:bCs/>
          <w:color w:val="476166" w:themeColor="accent1"/>
          <w:sz w:val="36"/>
          <w:szCs w:val="36"/>
        </w:rPr>
        <w:t>Analysis</w:t>
      </w:r>
    </w:p>
    <w:p w14:paraId="6B08B7B1" w14:textId="77777777" w:rsidR="00BF39F3" w:rsidRPr="00BF39F3" w:rsidRDefault="00BF39F3" w:rsidP="00BF39F3">
      <w:pPr>
        <w:spacing w:before="40" w:after="40" w:line="360" w:lineRule="auto"/>
        <w:jc w:val="left"/>
        <w:rPr>
          <w:szCs w:val="32"/>
        </w:rPr>
      </w:pPr>
      <w:r w:rsidRPr="00BF39F3">
        <w:rPr>
          <w:szCs w:val="32"/>
        </w:rPr>
        <w:t>The analysis of my leadership style revealed a tendency towards Transformational Leadership. Transformational leaders inspire and motivate their followers by creating a vision and fostering an environment of trust and collaboration (Bass and Avolio, 1994). This style aligns with my approach to leadership, where I prioritize the development and well-being of my team members.</w:t>
      </w:r>
    </w:p>
    <w:p w14:paraId="487BE627" w14:textId="77777777" w:rsidR="00BF39F3" w:rsidRPr="00BF39F3" w:rsidRDefault="00BF39F3" w:rsidP="00BF39F3">
      <w:pPr>
        <w:spacing w:before="40" w:after="40" w:line="360" w:lineRule="auto"/>
        <w:jc w:val="left"/>
        <w:rPr>
          <w:szCs w:val="32"/>
        </w:rPr>
      </w:pPr>
    </w:p>
    <w:p w14:paraId="23665F52" w14:textId="77777777" w:rsidR="00BF39F3" w:rsidRDefault="00BF39F3" w:rsidP="00BF39F3">
      <w:pPr>
        <w:spacing w:before="40" w:after="40" w:line="360" w:lineRule="auto"/>
        <w:jc w:val="left"/>
        <w:rPr>
          <w:szCs w:val="32"/>
        </w:rPr>
      </w:pPr>
    </w:p>
    <w:p w14:paraId="543952E3" w14:textId="4E11FEBC" w:rsidR="00BF39F3" w:rsidRPr="00BF39F3" w:rsidRDefault="00BF39F3" w:rsidP="00BF39F3">
      <w:pPr>
        <w:spacing w:before="40" w:after="40" w:line="360" w:lineRule="auto"/>
        <w:jc w:val="left"/>
        <w:rPr>
          <w:szCs w:val="32"/>
        </w:rPr>
      </w:pPr>
      <w:r w:rsidRPr="00BF39F3">
        <w:rPr>
          <w:szCs w:val="32"/>
        </w:rPr>
        <w:t>However, the module also highlighted the importance of situational leadership. Situational leadership theory posits that there is no single best style of leadership. Instead, effective leaders adapt their style based on the situation and the needs of their followers (Hersey and Blanchard, 1977). This insight was crucial as it made me realize the need to develop flexibility in my leadership approach. The ability to adapt one's leadership style to the context and the needs of the team is a critical aspect of effective leadership.</w:t>
      </w:r>
    </w:p>
    <w:p w14:paraId="362DBDCF" w14:textId="77777777" w:rsidR="00BF39F3" w:rsidRPr="00BF39F3" w:rsidRDefault="00BF39F3" w:rsidP="00BF39F3">
      <w:pPr>
        <w:spacing w:before="40" w:after="40" w:line="360" w:lineRule="auto"/>
        <w:jc w:val="left"/>
        <w:rPr>
          <w:szCs w:val="32"/>
        </w:rPr>
      </w:pPr>
    </w:p>
    <w:p w14:paraId="59A92889" w14:textId="13D784E5" w:rsidR="00304846" w:rsidRPr="00F728B8" w:rsidRDefault="00BF39F3" w:rsidP="00BF39F3">
      <w:pPr>
        <w:spacing w:before="40" w:after="40" w:line="360" w:lineRule="auto"/>
        <w:jc w:val="left"/>
        <w:rPr>
          <w:szCs w:val="32"/>
        </w:rPr>
      </w:pPr>
      <w:r w:rsidRPr="00BF39F3">
        <w:rPr>
          <w:szCs w:val="32"/>
        </w:rPr>
        <w:t xml:space="preserve">The module also introduced the concept of adaptive leadership, which focuses on the leader's ability to help followers navigate change and address complex problems. Adaptive leadership requires leaders to be flexible, resilient, and capable of guiding their teams through uncertain times (Heifetz, </w:t>
      </w:r>
      <w:proofErr w:type="spellStart"/>
      <w:r w:rsidRPr="00BF39F3">
        <w:rPr>
          <w:szCs w:val="32"/>
        </w:rPr>
        <w:t>Grashow</w:t>
      </w:r>
      <w:proofErr w:type="spellEnd"/>
      <w:r w:rsidRPr="00BF39F3">
        <w:rPr>
          <w:szCs w:val="32"/>
        </w:rPr>
        <w:t>, and Linsky, 2009). This approach is particularly relevant in today's fast-paced and constantly changing business environment.</w:t>
      </w:r>
    </w:p>
    <w:p w14:paraId="0DFB33D6" w14:textId="77777777" w:rsidR="00304846" w:rsidRPr="00F728B8" w:rsidRDefault="00304846" w:rsidP="00F728B8">
      <w:pPr>
        <w:spacing w:before="40" w:after="40" w:line="360" w:lineRule="auto"/>
        <w:jc w:val="left"/>
        <w:rPr>
          <w:szCs w:val="32"/>
        </w:rPr>
      </w:pPr>
    </w:p>
    <w:p w14:paraId="77F25385" w14:textId="77777777" w:rsidR="00F728B8" w:rsidRPr="00F728B8" w:rsidRDefault="00F728B8" w:rsidP="00F728B8">
      <w:pPr>
        <w:spacing w:before="40" w:after="40" w:line="360" w:lineRule="auto"/>
        <w:jc w:val="left"/>
        <w:rPr>
          <w:b/>
          <w:bCs/>
          <w:color w:val="476166" w:themeColor="accent1"/>
          <w:sz w:val="36"/>
          <w:szCs w:val="36"/>
        </w:rPr>
      </w:pPr>
      <w:r w:rsidRPr="00F728B8">
        <w:rPr>
          <w:b/>
          <w:bCs/>
          <w:color w:val="476166" w:themeColor="accent1"/>
          <w:sz w:val="36"/>
          <w:szCs w:val="36"/>
        </w:rPr>
        <w:t>Conclusion</w:t>
      </w:r>
    </w:p>
    <w:p w14:paraId="2B18CB85" w14:textId="77777777" w:rsidR="00BF39F3" w:rsidRPr="00BF39F3" w:rsidRDefault="00BF39F3" w:rsidP="00BF39F3">
      <w:pPr>
        <w:spacing w:before="40" w:after="40" w:line="360" w:lineRule="auto"/>
        <w:jc w:val="left"/>
        <w:rPr>
          <w:szCs w:val="32"/>
        </w:rPr>
      </w:pPr>
      <w:r w:rsidRPr="00BF39F3">
        <w:rPr>
          <w:szCs w:val="32"/>
        </w:rPr>
        <w:t>The course has been instrumental in enhancing my understanding of leadership. I have gained valuable insights into various leadership styles and the importance of adapting these styles to different contexts. The emphasis on ethical leadership has reinforced my commitment to uphold integrity and transparency in all my professional dealings.</w:t>
      </w:r>
    </w:p>
    <w:p w14:paraId="714489A0" w14:textId="77777777" w:rsidR="00BF39F3" w:rsidRPr="00BF39F3" w:rsidRDefault="00BF39F3" w:rsidP="00BF39F3">
      <w:pPr>
        <w:spacing w:before="40" w:after="40" w:line="360" w:lineRule="auto"/>
        <w:jc w:val="left"/>
        <w:rPr>
          <w:szCs w:val="32"/>
        </w:rPr>
      </w:pPr>
    </w:p>
    <w:p w14:paraId="3853CAA5" w14:textId="6D60C552" w:rsidR="00F728B8" w:rsidRPr="00F728B8" w:rsidRDefault="00BF39F3" w:rsidP="00BF39F3">
      <w:pPr>
        <w:spacing w:before="40" w:after="40" w:line="360" w:lineRule="auto"/>
        <w:jc w:val="left"/>
        <w:rPr>
          <w:szCs w:val="32"/>
        </w:rPr>
      </w:pPr>
      <w:r w:rsidRPr="00BF39F3">
        <w:rPr>
          <w:szCs w:val="32"/>
        </w:rPr>
        <w:t>One key takeaway is the need to balance task-oriented and relationship-oriented leadership styles. While my natural inclination is towards building strong interpersonal relationships, I recognize the need to develop a more balanced approach that also emphasizes task accomplishment. Developing a flexible leadership style that can adapt to different situations and team needs is essential for effective leadership.</w:t>
      </w:r>
    </w:p>
    <w:p w14:paraId="0191F256" w14:textId="77777777" w:rsidR="00F728B8" w:rsidRPr="00F728B8" w:rsidRDefault="00F728B8" w:rsidP="00F728B8">
      <w:pPr>
        <w:spacing w:before="40" w:after="40" w:line="360" w:lineRule="auto"/>
        <w:jc w:val="left"/>
        <w:rPr>
          <w:szCs w:val="32"/>
        </w:rPr>
      </w:pPr>
    </w:p>
    <w:p w14:paraId="37498C14" w14:textId="77777777" w:rsidR="00F728B8" w:rsidRDefault="00F728B8" w:rsidP="00F728B8">
      <w:pPr>
        <w:spacing w:before="40" w:after="40" w:line="360" w:lineRule="auto"/>
        <w:jc w:val="left"/>
        <w:rPr>
          <w:szCs w:val="32"/>
        </w:rPr>
      </w:pPr>
    </w:p>
    <w:p w14:paraId="729F7B6E" w14:textId="77777777" w:rsidR="00F728B8" w:rsidRDefault="00F728B8" w:rsidP="00F728B8">
      <w:pPr>
        <w:spacing w:before="40" w:after="40" w:line="360" w:lineRule="auto"/>
        <w:jc w:val="left"/>
        <w:rPr>
          <w:szCs w:val="32"/>
        </w:rPr>
      </w:pPr>
    </w:p>
    <w:p w14:paraId="03C27943" w14:textId="77777777" w:rsidR="00F728B8" w:rsidRDefault="00F728B8" w:rsidP="00F728B8">
      <w:pPr>
        <w:spacing w:before="40" w:after="40" w:line="360" w:lineRule="auto"/>
        <w:ind w:left="0"/>
        <w:jc w:val="left"/>
        <w:rPr>
          <w:szCs w:val="32"/>
        </w:rPr>
      </w:pPr>
    </w:p>
    <w:p w14:paraId="7DBBC106" w14:textId="77777777" w:rsidR="00BF39F3" w:rsidRDefault="00BF39F3" w:rsidP="0026015A">
      <w:pPr>
        <w:spacing w:before="40" w:after="40" w:line="360" w:lineRule="auto"/>
        <w:jc w:val="left"/>
        <w:rPr>
          <w:b/>
          <w:bCs/>
          <w:color w:val="476166" w:themeColor="accent1"/>
          <w:sz w:val="36"/>
          <w:szCs w:val="36"/>
        </w:rPr>
      </w:pPr>
    </w:p>
    <w:p w14:paraId="246C2FF5" w14:textId="10EFBDFF" w:rsidR="00BF39F3" w:rsidRPr="00BF39F3" w:rsidRDefault="00F728B8" w:rsidP="00BF39F3">
      <w:pPr>
        <w:spacing w:before="40" w:after="40" w:line="360" w:lineRule="auto"/>
        <w:jc w:val="left"/>
        <w:rPr>
          <w:b/>
          <w:bCs/>
          <w:color w:val="476166" w:themeColor="accent1"/>
          <w:sz w:val="36"/>
          <w:szCs w:val="36"/>
        </w:rPr>
      </w:pPr>
      <w:r w:rsidRPr="00F728B8">
        <w:rPr>
          <w:b/>
          <w:bCs/>
          <w:color w:val="476166" w:themeColor="accent1"/>
          <w:sz w:val="36"/>
          <w:szCs w:val="36"/>
        </w:rPr>
        <w:t>Action Plan</w:t>
      </w:r>
    </w:p>
    <w:p w14:paraId="65788891" w14:textId="2D68699A" w:rsidR="00BF39F3" w:rsidRPr="00BF39F3" w:rsidRDefault="00BF39F3" w:rsidP="00BF39F3">
      <w:pPr>
        <w:pStyle w:val="ListParagraph"/>
        <w:numPr>
          <w:ilvl w:val="0"/>
          <w:numId w:val="61"/>
        </w:numPr>
        <w:spacing w:before="40" w:after="40" w:line="360" w:lineRule="auto"/>
        <w:jc w:val="left"/>
        <w:rPr>
          <w:szCs w:val="32"/>
        </w:rPr>
      </w:pPr>
      <w:r w:rsidRPr="00BF39F3">
        <w:rPr>
          <w:b/>
          <w:bCs/>
          <w:szCs w:val="32"/>
        </w:rPr>
        <w:t>Balance Task and Relationship Orientation:</w:t>
      </w:r>
      <w:r w:rsidRPr="00BF39F3">
        <w:rPr>
          <w:szCs w:val="32"/>
        </w:rPr>
        <w:t xml:space="preserve"> I will strive to balance my focus on tasks and relationships by setting clear goals and expectations while maintaining open communication and support for my team members. By integrating both task-oriented and relationship-oriented behaviors, I aim to create a productive and supportive work environment.</w:t>
      </w:r>
    </w:p>
    <w:p w14:paraId="5C1C1637" w14:textId="77777777" w:rsidR="00BF39F3" w:rsidRPr="00BF39F3" w:rsidRDefault="00BF39F3" w:rsidP="00BF39F3">
      <w:pPr>
        <w:spacing w:before="40" w:after="40" w:line="360" w:lineRule="auto"/>
        <w:jc w:val="left"/>
        <w:rPr>
          <w:szCs w:val="32"/>
        </w:rPr>
      </w:pPr>
    </w:p>
    <w:p w14:paraId="3C8D1944" w14:textId="0495D6B5" w:rsidR="00BF39F3" w:rsidRPr="00BF39F3" w:rsidRDefault="00BF39F3" w:rsidP="00BF39F3">
      <w:pPr>
        <w:pStyle w:val="ListParagraph"/>
        <w:numPr>
          <w:ilvl w:val="0"/>
          <w:numId w:val="61"/>
        </w:numPr>
        <w:spacing w:before="40" w:after="40" w:line="360" w:lineRule="auto"/>
        <w:jc w:val="left"/>
        <w:rPr>
          <w:szCs w:val="32"/>
        </w:rPr>
      </w:pPr>
      <w:r w:rsidRPr="00BF39F3">
        <w:rPr>
          <w:b/>
          <w:bCs/>
          <w:szCs w:val="32"/>
        </w:rPr>
        <w:t>Ethical Leadership:</w:t>
      </w:r>
      <w:r w:rsidRPr="00BF39F3">
        <w:rPr>
          <w:szCs w:val="32"/>
        </w:rPr>
        <w:t xml:space="preserve"> I will continue to prioritize ethical behavior in all my professional interactions, ensuring that I lead by example and foster a culture of integrity and accountability. I will regularly reflect on my actions and decisions to ensure they align with my ethical values and the principles of ethical leadership.</w:t>
      </w:r>
    </w:p>
    <w:p w14:paraId="0C0F2504" w14:textId="77777777" w:rsidR="00BF39F3" w:rsidRPr="00BF39F3" w:rsidRDefault="00BF39F3" w:rsidP="00BF39F3">
      <w:pPr>
        <w:spacing w:before="40" w:after="40" w:line="360" w:lineRule="auto"/>
        <w:jc w:val="left"/>
        <w:rPr>
          <w:szCs w:val="32"/>
        </w:rPr>
      </w:pPr>
    </w:p>
    <w:p w14:paraId="3C0BBFBA" w14:textId="5570D70D" w:rsidR="00BF39F3" w:rsidRPr="00BF39F3" w:rsidRDefault="00BF39F3" w:rsidP="00BF39F3">
      <w:pPr>
        <w:pStyle w:val="ListParagraph"/>
        <w:numPr>
          <w:ilvl w:val="0"/>
          <w:numId w:val="61"/>
        </w:numPr>
        <w:spacing w:before="40" w:after="40" w:line="360" w:lineRule="auto"/>
        <w:jc w:val="left"/>
        <w:rPr>
          <w:szCs w:val="32"/>
        </w:rPr>
      </w:pPr>
      <w:r w:rsidRPr="00BF39F3">
        <w:rPr>
          <w:b/>
          <w:bCs/>
          <w:szCs w:val="32"/>
        </w:rPr>
        <w:t>Situational Leadership</w:t>
      </w:r>
      <w:r w:rsidRPr="00BF39F3">
        <w:rPr>
          <w:szCs w:val="32"/>
        </w:rPr>
        <w:t>: I will work on developing my situational leadership skills by adapting my leadership style to the specific needs of my team and the challenges we face. This will involve assessing the situation and the readiness of my team members to determine the most appropriate leadership approach.</w:t>
      </w:r>
    </w:p>
    <w:p w14:paraId="29C72208" w14:textId="77777777" w:rsidR="00BF39F3" w:rsidRPr="00BF39F3" w:rsidRDefault="00BF39F3" w:rsidP="00BF39F3">
      <w:pPr>
        <w:spacing w:before="40" w:after="40" w:line="360" w:lineRule="auto"/>
        <w:jc w:val="left"/>
        <w:rPr>
          <w:szCs w:val="32"/>
        </w:rPr>
      </w:pPr>
    </w:p>
    <w:p w14:paraId="5771501E" w14:textId="1C41872A" w:rsidR="00BF39F3" w:rsidRPr="00BF39F3" w:rsidRDefault="00BF39F3" w:rsidP="00BF39F3">
      <w:pPr>
        <w:pStyle w:val="ListParagraph"/>
        <w:numPr>
          <w:ilvl w:val="0"/>
          <w:numId w:val="61"/>
        </w:numPr>
        <w:spacing w:before="40" w:after="40" w:line="360" w:lineRule="auto"/>
        <w:jc w:val="left"/>
        <w:rPr>
          <w:szCs w:val="32"/>
        </w:rPr>
      </w:pPr>
      <w:r w:rsidRPr="00BF39F3">
        <w:rPr>
          <w:b/>
          <w:bCs/>
          <w:szCs w:val="32"/>
        </w:rPr>
        <w:t>Continuous Learning:</w:t>
      </w:r>
      <w:r w:rsidRPr="00BF39F3">
        <w:rPr>
          <w:szCs w:val="32"/>
        </w:rPr>
        <w:t xml:space="preserve"> I will engage in continuous learning and development to stay updated on the latest leadership theories and practices. This includes attending workshops, reading relevant literature, and seeking feedback from peers and mentors. By staying informed about new developments in leadership, I can continuously improve my leadership effectiveness.</w:t>
      </w:r>
    </w:p>
    <w:p w14:paraId="311B661E" w14:textId="77777777" w:rsidR="00BF39F3" w:rsidRPr="00BF39F3" w:rsidRDefault="00BF39F3" w:rsidP="00BF39F3">
      <w:pPr>
        <w:spacing w:before="40" w:after="40" w:line="360" w:lineRule="auto"/>
        <w:jc w:val="left"/>
        <w:rPr>
          <w:szCs w:val="32"/>
        </w:rPr>
      </w:pPr>
    </w:p>
    <w:p w14:paraId="68D7F3A1" w14:textId="67BD4019" w:rsidR="00164661" w:rsidRPr="00BF39F3" w:rsidRDefault="00BF39F3" w:rsidP="00BF39F3">
      <w:pPr>
        <w:pStyle w:val="ListParagraph"/>
        <w:numPr>
          <w:ilvl w:val="0"/>
          <w:numId w:val="61"/>
        </w:numPr>
        <w:spacing w:before="40" w:after="40" w:line="360" w:lineRule="auto"/>
        <w:jc w:val="left"/>
        <w:rPr>
          <w:szCs w:val="32"/>
        </w:rPr>
      </w:pPr>
      <w:r w:rsidRPr="00BF39F3">
        <w:rPr>
          <w:b/>
          <w:bCs/>
          <w:szCs w:val="32"/>
        </w:rPr>
        <w:t>Reflective Practice:</w:t>
      </w:r>
      <w:r w:rsidRPr="00BF39F3">
        <w:rPr>
          <w:szCs w:val="32"/>
        </w:rPr>
        <w:t xml:space="preserve"> I will regularly reflect on my leadership experiences using the Gibbs Reflective Cycle to identify areas for improvement and develop actionable strategies. Reflective practice will help me critically evaluate my leadership behaviors and make necessary adjustments to enhance my effectiveness</w:t>
      </w:r>
      <w:r w:rsidR="00F728B8" w:rsidRPr="00BF39F3">
        <w:rPr>
          <w:szCs w:val="32"/>
        </w:rPr>
        <w:t>.</w:t>
      </w:r>
      <w:bookmarkStart w:id="7" w:name="_Hlk150513522"/>
      <w:bookmarkEnd w:id="6"/>
    </w:p>
    <w:bookmarkEnd w:id="7"/>
    <w:p w14:paraId="0EAF6DF5" w14:textId="77777777" w:rsidR="00F93DF9" w:rsidRDefault="00F93DF9" w:rsidP="00F93DF9">
      <w:pPr>
        <w:spacing w:line="360" w:lineRule="auto"/>
        <w:rPr>
          <w:szCs w:val="32"/>
        </w:rPr>
      </w:pPr>
    </w:p>
    <w:bookmarkEnd w:id="0"/>
    <w:p w14:paraId="489AF4CC" w14:textId="77777777" w:rsidR="00304846" w:rsidRDefault="00304846" w:rsidP="00BF39F3">
      <w:pPr>
        <w:ind w:left="0"/>
        <w:jc w:val="both"/>
        <w:rPr>
          <w:b/>
          <w:bCs/>
        </w:rPr>
      </w:pPr>
    </w:p>
    <w:p w14:paraId="6017B6C6" w14:textId="77777777" w:rsidR="00304846" w:rsidRDefault="00304846" w:rsidP="00F30281">
      <w:pPr>
        <w:rPr>
          <w:b/>
          <w:bCs/>
        </w:rPr>
      </w:pPr>
    </w:p>
    <w:p w14:paraId="4AB8B28B" w14:textId="0F192095" w:rsidR="00C56E20" w:rsidRPr="00584CBF" w:rsidRDefault="00BF39F3"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8" w:name="_Hlk150513528"/>
      <w:r>
        <w:rPr>
          <w:color w:val="476166" w:themeColor="accent1"/>
        </w:rPr>
        <w:lastRenderedPageBreak/>
        <w:t>Workplace Example</w:t>
      </w:r>
    </w:p>
    <w:bookmarkEnd w:id="8"/>
    <w:p w14:paraId="4844A7AF" w14:textId="77777777" w:rsidR="00C56E20" w:rsidRDefault="00C56E20" w:rsidP="00F30281">
      <w:pPr>
        <w:rPr>
          <w:b/>
          <w:bCs/>
        </w:rPr>
      </w:pPr>
    </w:p>
    <w:p w14:paraId="6C249EA6" w14:textId="77777777" w:rsidR="00304846" w:rsidRDefault="00304846" w:rsidP="00F30281">
      <w:pPr>
        <w:rPr>
          <w:b/>
          <w:bCs/>
        </w:rPr>
      </w:pPr>
    </w:p>
    <w:p w14:paraId="213F70F0" w14:textId="77777777" w:rsidR="00BF39F3" w:rsidRDefault="00BF39F3" w:rsidP="00BF39F3">
      <w:pPr>
        <w:spacing w:line="360" w:lineRule="auto"/>
        <w:jc w:val="left"/>
      </w:pPr>
      <w:r>
        <w:t>In my current role, I lead a team of ten individuals in a fast-paced project management environment. Recently, we faced a significant challenge when a key project fell behind schedule due to unforeseen technical issues. Initially, I focused on addressing the technical problems and setting new deadlines (task-oriented approach). However, I noticed a drop in team morale and realized the need to shift my approach.</w:t>
      </w:r>
    </w:p>
    <w:p w14:paraId="19DC7471" w14:textId="77777777" w:rsidR="00BF39F3" w:rsidRDefault="00BF39F3" w:rsidP="00BF39F3">
      <w:pPr>
        <w:spacing w:line="360" w:lineRule="auto"/>
        <w:jc w:val="left"/>
      </w:pPr>
    </w:p>
    <w:p w14:paraId="396BD0F1" w14:textId="77777777" w:rsidR="00BF39F3" w:rsidRDefault="00BF39F3" w:rsidP="00BF39F3">
      <w:pPr>
        <w:spacing w:line="360" w:lineRule="auto"/>
        <w:jc w:val="left"/>
      </w:pPr>
      <w:r>
        <w:t>By incorporating elements of Transformational Leadership, I organized a team meeting to openly discuss the challenges and collectively brainstorm solutions. I emphasized the importance of each team member's contribution and encouraged open communication and collaboration. This approach not only resolved the technical issues but also boosted team morale and commitment to the project.</w:t>
      </w:r>
    </w:p>
    <w:p w14:paraId="783B88BC" w14:textId="77777777" w:rsidR="00BF39F3" w:rsidRDefault="00BF39F3" w:rsidP="00BF39F3">
      <w:pPr>
        <w:spacing w:line="360" w:lineRule="auto"/>
        <w:jc w:val="left"/>
      </w:pPr>
    </w:p>
    <w:p w14:paraId="00BFB9D1" w14:textId="1EF996AD" w:rsidR="0026015A" w:rsidRPr="0026015A" w:rsidRDefault="00BF39F3" w:rsidP="00BF39F3">
      <w:pPr>
        <w:spacing w:line="360" w:lineRule="auto"/>
        <w:jc w:val="left"/>
      </w:pPr>
      <w:r>
        <w:t>One of the most significant outcomes of this experience was the realization of the importance of adaptability in leadership. By shifting my approach from a purely task-oriented focus to a more balanced approach that included elements of transformational and relationship-oriented leadership, I was able to address both the technical challenges and the team's morale. This experience underscored the importance of being flexible and responsive to the needs of the team and the situation.</w:t>
      </w:r>
    </w:p>
    <w:p w14:paraId="0CB434F1" w14:textId="77777777" w:rsidR="0026015A" w:rsidRDefault="0026015A" w:rsidP="00BF39F3">
      <w:pPr>
        <w:spacing w:line="360" w:lineRule="auto"/>
        <w:ind w:left="0"/>
        <w:jc w:val="left"/>
      </w:pPr>
    </w:p>
    <w:p w14:paraId="2C628E2E" w14:textId="095493BB" w:rsidR="0026015A" w:rsidRPr="0026015A" w:rsidRDefault="0026015A" w:rsidP="0026015A">
      <w:pPr>
        <w:spacing w:line="360" w:lineRule="auto"/>
        <w:jc w:val="left"/>
      </w:pPr>
      <w:r w:rsidRPr="0026015A">
        <w:t>In another instance, I faced a dilemma where the easiest solution to a problem involved bypassing a standard procedure, which could have led to potential ethical issues. By adhering to ethical guidelines and involving the team in the decision-making process, we were able to find a solution that upheld our values and maintained integrity, even though it required more effort and time. This reinforced my belief that ethical leadership not only fosters a trustworthy environment but also enhances long-term success and reputation (Ciulla, 2003).</w:t>
      </w:r>
    </w:p>
    <w:p w14:paraId="5BF5360E" w14:textId="77777777" w:rsidR="0026015A" w:rsidRPr="0026015A" w:rsidRDefault="0026015A" w:rsidP="0026015A">
      <w:pPr>
        <w:spacing w:line="360" w:lineRule="auto"/>
        <w:jc w:val="left"/>
      </w:pPr>
    </w:p>
    <w:p w14:paraId="33E6A434" w14:textId="77777777" w:rsidR="00BF39F3" w:rsidRDefault="00BF39F3" w:rsidP="0026015A">
      <w:pPr>
        <w:spacing w:line="360" w:lineRule="auto"/>
        <w:jc w:val="left"/>
        <w:rPr>
          <w:b/>
          <w:bCs/>
          <w:color w:val="476166" w:themeColor="accent1"/>
          <w:sz w:val="36"/>
          <w:szCs w:val="36"/>
        </w:rPr>
      </w:pPr>
    </w:p>
    <w:p w14:paraId="1557FF79" w14:textId="77777777" w:rsidR="00304846" w:rsidRDefault="00304846" w:rsidP="00BF39F3">
      <w:pPr>
        <w:ind w:left="0"/>
        <w:jc w:val="both"/>
      </w:pPr>
    </w:p>
    <w:p w14:paraId="5F315706" w14:textId="185DD8CD" w:rsidR="00E9462E" w:rsidRPr="00584CBF" w:rsidRDefault="000E392E"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9" w:name="_Hlk150513575"/>
      <w:r w:rsidRPr="00584CBF">
        <w:rPr>
          <w:color w:val="476166" w:themeColor="accent1"/>
        </w:rPr>
        <w:lastRenderedPageBreak/>
        <w:t>Conclusion</w:t>
      </w:r>
    </w:p>
    <w:bookmarkEnd w:id="9"/>
    <w:p w14:paraId="324D34AB" w14:textId="77777777" w:rsidR="006D3823" w:rsidRDefault="006D3823" w:rsidP="0026015A">
      <w:pPr>
        <w:jc w:val="both"/>
      </w:pPr>
    </w:p>
    <w:p w14:paraId="0B8ABE27" w14:textId="77777777" w:rsidR="00BF39F3" w:rsidRDefault="00BF39F3" w:rsidP="00BF39F3">
      <w:pPr>
        <w:spacing w:before="40" w:after="40" w:line="360" w:lineRule="auto"/>
        <w:jc w:val="left"/>
      </w:pPr>
      <w:r>
        <w:t>The emergent leadership skills module has been a transformative experience, significantly enhancing my understanding of leadership and its practical applications. By reflecting on my learning and experiences, I have identified key areas for improvement and developed a clear action plan to enhance my leadership effectiveness. The insights gained from this module will undoubtedly guide my future leadership endeavors, enabling me to lead with integrity, flexibility, and a balanced approach.</w:t>
      </w:r>
    </w:p>
    <w:p w14:paraId="64AD8C06" w14:textId="77777777" w:rsidR="00BF39F3" w:rsidRDefault="00BF39F3" w:rsidP="00BF39F3">
      <w:pPr>
        <w:spacing w:before="40" w:after="40" w:line="360" w:lineRule="auto"/>
        <w:jc w:val="left"/>
      </w:pPr>
    </w:p>
    <w:p w14:paraId="70E1A24F" w14:textId="77777777" w:rsidR="00BF39F3" w:rsidRDefault="00BF39F3" w:rsidP="00BF39F3">
      <w:pPr>
        <w:spacing w:before="40" w:after="40" w:line="360" w:lineRule="auto"/>
        <w:jc w:val="left"/>
      </w:pPr>
      <w:r>
        <w:t>One of the most critical lessons from this module is the importance of ethical leadership. Understanding that leadership is not just about achieving organizational goals but also about upholding ethical standards has been pivotal. This realization will influence my approach to decision-making and interactions with team members, ensuring that I prioritize ethical considerations in all aspects of my leadership practice.</w:t>
      </w:r>
    </w:p>
    <w:p w14:paraId="1B1CB2A1" w14:textId="77777777" w:rsidR="00BF39F3" w:rsidRDefault="00BF39F3" w:rsidP="00BF39F3">
      <w:pPr>
        <w:spacing w:before="40" w:after="40" w:line="360" w:lineRule="auto"/>
        <w:jc w:val="left"/>
      </w:pPr>
    </w:p>
    <w:p w14:paraId="36FD7CC4" w14:textId="77777777" w:rsidR="00BF39F3" w:rsidRDefault="00BF39F3" w:rsidP="00BF39F3">
      <w:pPr>
        <w:spacing w:before="40" w:after="40" w:line="360" w:lineRule="auto"/>
        <w:jc w:val="left"/>
      </w:pPr>
      <w:r>
        <w:t>Moreover, the emphasis on situational and adaptive leadership has equipped me with the tools to navigate the complexities of modern organizational environments. The ability to adapt my leadership style to the specific needs of my team and the changing dynamics of the workplace will be crucial in driving team performance and achieving sustainable success.</w:t>
      </w:r>
    </w:p>
    <w:p w14:paraId="35A84079" w14:textId="77777777" w:rsidR="00BF39F3" w:rsidRDefault="00BF39F3" w:rsidP="00BF39F3">
      <w:pPr>
        <w:spacing w:before="40" w:after="40" w:line="360" w:lineRule="auto"/>
        <w:jc w:val="left"/>
      </w:pPr>
    </w:p>
    <w:p w14:paraId="14E6752A" w14:textId="12BE308F" w:rsidR="00BF39F3" w:rsidRDefault="00BF39F3" w:rsidP="00BF39F3">
      <w:pPr>
        <w:spacing w:before="40" w:after="40" w:line="360" w:lineRule="auto"/>
        <w:jc w:val="left"/>
      </w:pPr>
      <w:r>
        <w:t>In summary, this module has not only broadened my theoretical knowledge of leadership but has also provided practical strategies to enhance my leadership capabilities. By committing to continuous learning and reflective practice, I am confident that I will be able to meet the challenges of leadership with resilience and effectiveness, fostering a positive and productive organizational culture.</w:t>
      </w:r>
    </w:p>
    <w:p w14:paraId="1AAEA5A1" w14:textId="77777777" w:rsidR="00BF39F3" w:rsidRDefault="00BF39F3" w:rsidP="0026015A">
      <w:pPr>
        <w:spacing w:before="40" w:after="40" w:line="360" w:lineRule="auto"/>
        <w:jc w:val="left"/>
      </w:pPr>
    </w:p>
    <w:p w14:paraId="6C0052F8" w14:textId="77777777" w:rsidR="00BF39F3" w:rsidRDefault="00BF39F3" w:rsidP="0026015A">
      <w:pPr>
        <w:spacing w:before="40" w:after="40" w:line="360" w:lineRule="auto"/>
        <w:jc w:val="left"/>
      </w:pPr>
    </w:p>
    <w:p w14:paraId="309C5BE2" w14:textId="77777777" w:rsidR="006D3823" w:rsidRDefault="006D3823" w:rsidP="008B565B"/>
    <w:p w14:paraId="65606A19" w14:textId="77777777" w:rsidR="006D3823" w:rsidRDefault="006D3823" w:rsidP="008B565B"/>
    <w:p w14:paraId="45438FD1" w14:textId="77777777" w:rsidR="006D3823" w:rsidRDefault="006D3823" w:rsidP="008B565B"/>
    <w:p w14:paraId="4F87F0A9" w14:textId="77777777" w:rsidR="00BF39F3" w:rsidRDefault="00BF39F3" w:rsidP="00BF39F3">
      <w:pPr>
        <w:ind w:left="0"/>
        <w:jc w:val="both"/>
      </w:pPr>
    </w:p>
    <w:p w14:paraId="0C8D2BAD" w14:textId="78509728" w:rsidR="00425A21" w:rsidRPr="00584CBF" w:rsidRDefault="00CB5BAB"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92" w:hanging="765"/>
        <w:rPr>
          <w:b/>
          <w:bCs/>
          <w:color w:val="476166" w:themeColor="accent1"/>
          <w:sz w:val="48"/>
        </w:rPr>
      </w:pPr>
      <w:r w:rsidRPr="00584CBF">
        <w:rPr>
          <w:b/>
          <w:bCs/>
          <w:color w:val="476166" w:themeColor="accent1"/>
          <w:sz w:val="48"/>
        </w:rPr>
        <w:lastRenderedPageBreak/>
        <w:t>Reference List</w:t>
      </w:r>
    </w:p>
    <w:p w14:paraId="5C3DA769" w14:textId="444C463B" w:rsidR="00425A21" w:rsidRDefault="00425A21" w:rsidP="008B565B"/>
    <w:p w14:paraId="6744015C" w14:textId="77777777" w:rsidR="00BF39F3" w:rsidRDefault="00BF39F3" w:rsidP="00BF39F3">
      <w:pPr>
        <w:spacing w:before="40" w:after="40"/>
        <w:jc w:val="left"/>
      </w:pPr>
      <w:r>
        <w:t>Bass, B.M., 1999. Two decades of research and development in transformational leadership. European Journal of Work and Organizational Psychology, 8(1), pp.9-32.</w:t>
      </w:r>
    </w:p>
    <w:p w14:paraId="36F51637" w14:textId="77777777" w:rsidR="00BF39F3" w:rsidRDefault="00BF39F3" w:rsidP="00BF39F3">
      <w:pPr>
        <w:spacing w:before="40" w:after="40"/>
        <w:jc w:val="left"/>
      </w:pPr>
    </w:p>
    <w:p w14:paraId="7362161E" w14:textId="77777777" w:rsidR="00BF39F3" w:rsidRDefault="00BF39F3" w:rsidP="00BF39F3">
      <w:pPr>
        <w:spacing w:before="40" w:after="40"/>
        <w:jc w:val="left"/>
      </w:pPr>
      <w:r>
        <w:t>Bass, B.M. and Avolio, B.J., 1994. Transformational leadership and organizational culture. International Journal of Public Administration, 17(3-4), pp.541-554.</w:t>
      </w:r>
    </w:p>
    <w:p w14:paraId="14F76A72" w14:textId="77777777" w:rsidR="00BF39F3" w:rsidRDefault="00BF39F3" w:rsidP="00BF39F3">
      <w:pPr>
        <w:spacing w:before="40" w:after="40"/>
        <w:jc w:val="left"/>
      </w:pPr>
    </w:p>
    <w:p w14:paraId="72BB6077" w14:textId="77777777" w:rsidR="00BF39F3" w:rsidRDefault="00BF39F3" w:rsidP="00BF39F3">
      <w:pPr>
        <w:spacing w:before="40" w:after="40"/>
        <w:jc w:val="left"/>
      </w:pPr>
      <w:r>
        <w:t>Blake, R.R. and Mouton, J.S., 1985. The Managerial Grid III: The Key to Leadership Excellence. Houston: Gulf Publishing Company.</w:t>
      </w:r>
    </w:p>
    <w:p w14:paraId="1970B942" w14:textId="77777777" w:rsidR="00BF39F3" w:rsidRDefault="00BF39F3" w:rsidP="00BF39F3">
      <w:pPr>
        <w:spacing w:before="40" w:after="40"/>
        <w:jc w:val="left"/>
      </w:pPr>
    </w:p>
    <w:p w14:paraId="147FCE8E" w14:textId="77777777" w:rsidR="00BF39F3" w:rsidRDefault="00BF39F3" w:rsidP="00BF39F3">
      <w:pPr>
        <w:spacing w:before="40" w:after="40"/>
        <w:jc w:val="left"/>
      </w:pPr>
      <w:r>
        <w:t>Ciulla, J.B., 2003. The Ethics of Leadership. Belmont, CA: Wadsworth.</w:t>
      </w:r>
    </w:p>
    <w:p w14:paraId="0623CC32" w14:textId="77777777" w:rsidR="00BF39F3" w:rsidRDefault="00BF39F3" w:rsidP="00BF39F3">
      <w:pPr>
        <w:spacing w:before="40" w:after="40"/>
        <w:jc w:val="left"/>
      </w:pPr>
    </w:p>
    <w:p w14:paraId="265D4CE4" w14:textId="77777777" w:rsidR="00BF39F3" w:rsidRDefault="00BF39F3" w:rsidP="00BF39F3">
      <w:pPr>
        <w:spacing w:before="40" w:after="40"/>
        <w:jc w:val="left"/>
      </w:pPr>
      <w:r>
        <w:t xml:space="preserve">Heifetz, R.A., </w:t>
      </w:r>
      <w:proofErr w:type="spellStart"/>
      <w:r>
        <w:t>Grashow</w:t>
      </w:r>
      <w:proofErr w:type="spellEnd"/>
      <w:r>
        <w:t>, A. and Linsky, M., 2009. The Practice of Adaptive Leadership: Tools and Tactics for Changing Your Organization and the World. Boston, MA: Harvard Business Press.</w:t>
      </w:r>
    </w:p>
    <w:p w14:paraId="645B9F8B" w14:textId="77777777" w:rsidR="00BF39F3" w:rsidRDefault="00BF39F3" w:rsidP="00BF39F3">
      <w:pPr>
        <w:spacing w:before="40" w:after="40"/>
        <w:jc w:val="left"/>
      </w:pPr>
    </w:p>
    <w:p w14:paraId="2A0473BC" w14:textId="77777777" w:rsidR="00BF39F3" w:rsidRDefault="00BF39F3" w:rsidP="00BF39F3">
      <w:pPr>
        <w:spacing w:before="40" w:after="40"/>
        <w:jc w:val="left"/>
      </w:pPr>
      <w:r>
        <w:t>Hersey, P. and Blanchard, K.H., 1977. Management of Organizational Behavior: Utilizing Human Resources. Englewood Cliffs, NJ: Prentice Hall.</w:t>
      </w:r>
    </w:p>
    <w:p w14:paraId="07D8BDC8" w14:textId="77777777" w:rsidR="00BF39F3" w:rsidRDefault="00BF39F3" w:rsidP="00BF39F3">
      <w:pPr>
        <w:spacing w:before="40" w:after="40"/>
        <w:jc w:val="left"/>
      </w:pPr>
    </w:p>
    <w:p w14:paraId="20F543E7" w14:textId="77777777" w:rsidR="00BF39F3" w:rsidRDefault="00BF39F3" w:rsidP="00BF39F3">
      <w:pPr>
        <w:spacing w:before="40" w:after="40"/>
        <w:jc w:val="left"/>
      </w:pPr>
      <w:r>
        <w:t>House, R.J. and Mitchell, T.R., 1974. Path-goal theory of leadership. Journal of Contemporary Business, 3, pp.81-97.</w:t>
      </w:r>
    </w:p>
    <w:p w14:paraId="7C3AA8C4" w14:textId="77777777" w:rsidR="00BF39F3" w:rsidRDefault="00BF39F3" w:rsidP="00BF39F3">
      <w:pPr>
        <w:spacing w:before="40" w:after="40"/>
        <w:jc w:val="left"/>
      </w:pPr>
    </w:p>
    <w:p w14:paraId="71695BB7" w14:textId="77777777" w:rsidR="00BF39F3" w:rsidRDefault="00BF39F3" w:rsidP="00BF39F3">
      <w:pPr>
        <w:spacing w:before="40" w:after="40"/>
        <w:jc w:val="left"/>
      </w:pPr>
      <w:r>
        <w:t>Northouse, P.G., 2018. Leadership: Theory and Practice. 8th ed. Los Angeles: Sage Publications.</w:t>
      </w:r>
    </w:p>
    <w:p w14:paraId="71F066B3" w14:textId="77777777" w:rsidR="00BF39F3" w:rsidRDefault="00BF39F3" w:rsidP="00BF39F3">
      <w:pPr>
        <w:spacing w:before="40" w:after="40"/>
        <w:jc w:val="left"/>
      </w:pPr>
    </w:p>
    <w:p w14:paraId="2EA0DE89" w14:textId="77777777" w:rsidR="00BF39F3" w:rsidRDefault="00BF39F3" w:rsidP="00BF39F3">
      <w:pPr>
        <w:spacing w:before="40" w:after="40"/>
        <w:jc w:val="left"/>
      </w:pPr>
      <w:r>
        <w:t>Stogdill, R.M., 1974. Handbook of Leadership: A Survey of Theory and Research. New York: Free Press.</w:t>
      </w:r>
    </w:p>
    <w:p w14:paraId="6C85EAD5" w14:textId="77777777" w:rsidR="00BF39F3" w:rsidRDefault="00BF39F3" w:rsidP="00BF39F3">
      <w:pPr>
        <w:spacing w:before="40" w:after="40"/>
        <w:jc w:val="left"/>
      </w:pPr>
    </w:p>
    <w:p w14:paraId="688EEF01" w14:textId="77777777" w:rsidR="00BF39F3" w:rsidRDefault="00BF39F3" w:rsidP="00BF39F3">
      <w:pPr>
        <w:spacing w:before="40" w:after="40"/>
        <w:jc w:val="left"/>
      </w:pPr>
      <w:r>
        <w:t>Trevino, L.K., Brown, M. and Hartman, L.P., 2003. A qualitative investigation of perceived executive ethical leadership: Perceptions from inside and outside the executive suite. Human Relations, 56(1), pp.5-37.</w:t>
      </w:r>
    </w:p>
    <w:p w14:paraId="4E73DC7E" w14:textId="77777777" w:rsidR="00BF39F3" w:rsidRDefault="00BF39F3" w:rsidP="00BF39F3">
      <w:pPr>
        <w:spacing w:before="40" w:after="40"/>
        <w:jc w:val="left"/>
      </w:pPr>
    </w:p>
    <w:p w14:paraId="68A953BC" w14:textId="348C5885" w:rsidR="00D160EE" w:rsidRPr="004230BD" w:rsidRDefault="00BF39F3" w:rsidP="00BF39F3">
      <w:pPr>
        <w:spacing w:before="40" w:after="40"/>
        <w:jc w:val="left"/>
      </w:pPr>
      <w:r>
        <w:t>Yukl, G., 2013. Leadership in Organizations. 8th ed. Harlow: Pearson Education</w:t>
      </w:r>
      <w:r>
        <w:t>.</w:t>
      </w:r>
    </w:p>
    <w:sectPr w:rsidR="00D160EE" w:rsidRPr="004230BD" w:rsidSect="0081719F">
      <w:footerReference w:type="even" r:id="rId12"/>
      <w:footerReference w:type="default" r:id="rId13"/>
      <w:pgSz w:w="23811" w:h="16838" w:orient="landscape" w:code="8"/>
      <w:pgMar w:top="720" w:right="720" w:bottom="720" w:left="720" w:header="709" w:footer="709" w:gutter="0"/>
      <w:pgBorders w:offsetFrom="page">
        <w:top w:val="threeDEngrave" w:sz="48" w:space="24" w:color="476166" w:themeColor="accent1" w:shadow="1"/>
        <w:left w:val="threeDEngrave" w:sz="48" w:space="24" w:color="476166" w:themeColor="accent1" w:shadow="1"/>
        <w:bottom w:val="threeDEmboss" w:sz="48" w:space="24" w:color="476166" w:themeColor="accent1" w:shadow="1"/>
        <w:right w:val="threeDEmboss" w:sz="48" w:space="24" w:color="476166" w:themeColor="accent1"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F85091" w14:textId="77777777" w:rsidR="00AE1D35" w:rsidRDefault="00AE1D35" w:rsidP="00E74B29">
      <w:r>
        <w:separator/>
      </w:r>
    </w:p>
  </w:endnote>
  <w:endnote w:type="continuationSeparator" w:id="0">
    <w:p w14:paraId="646BA0A0" w14:textId="77777777" w:rsidR="00AE1D35" w:rsidRDefault="00AE1D35"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584CBF" w:rsidRDefault="00862024" w:rsidP="00D1233D">
          <w:pPr>
            <w:pStyle w:val="Footer"/>
            <w:jc w:val="left"/>
            <w:rPr>
              <w:rFonts w:ascii="Arial" w:hAnsi="Arial"/>
              <w:szCs w:val="32"/>
            </w:rPr>
          </w:pPr>
          <w:r w:rsidRPr="00584CBF">
            <w:rPr>
              <w:rFonts w:ascii="Arial" w:hAnsi="Arial"/>
              <w:szCs w:val="32"/>
            </w:rPr>
            <w:t>Individual Written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5EAD9A" w14:textId="77777777" w:rsidR="00AE1D35" w:rsidRDefault="00AE1D35" w:rsidP="00E74B29">
      <w:r>
        <w:separator/>
      </w:r>
    </w:p>
  </w:footnote>
  <w:footnote w:type="continuationSeparator" w:id="0">
    <w:p w14:paraId="2AC5DD9A" w14:textId="77777777" w:rsidR="00AE1D35" w:rsidRDefault="00AE1D35"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D0D40CB2"/>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9"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B54558"/>
    <w:multiLevelType w:val="multilevel"/>
    <w:tmpl w:val="C7B038C0"/>
    <w:lvl w:ilvl="0">
      <w:start w:val="2"/>
      <w:numFmt w:val="decimal"/>
      <w:lvlText w:val="%1."/>
      <w:lvlJc w:val="left"/>
      <w:pPr>
        <w:ind w:left="1080" w:hanging="720"/>
      </w:pPr>
      <w:rPr>
        <w:rFonts w:ascii="Arial" w:hAnsi="Arial" w:cs="Arial" w:hint="default"/>
        <w:color w:val="476166" w:themeColor="accent1"/>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3"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69397C01"/>
    <w:multiLevelType w:val="hybridMultilevel"/>
    <w:tmpl w:val="36024A48"/>
    <w:lvl w:ilvl="0" w:tplc="E7AA23B4">
      <w:start w:val="1"/>
      <w:numFmt w:val="decimal"/>
      <w:lvlText w:val="%1."/>
      <w:lvlJc w:val="left"/>
      <w:pPr>
        <w:ind w:left="587" w:hanging="360"/>
      </w:pPr>
      <w:rPr>
        <w:rFonts w:hint="default"/>
      </w:rPr>
    </w:lvl>
    <w:lvl w:ilvl="1" w:tplc="08090019" w:tentative="1">
      <w:start w:val="1"/>
      <w:numFmt w:val="lowerLetter"/>
      <w:lvlText w:val="%2."/>
      <w:lvlJc w:val="left"/>
      <w:pPr>
        <w:ind w:left="1307" w:hanging="360"/>
      </w:pPr>
    </w:lvl>
    <w:lvl w:ilvl="2" w:tplc="0809001B" w:tentative="1">
      <w:start w:val="1"/>
      <w:numFmt w:val="lowerRoman"/>
      <w:lvlText w:val="%3."/>
      <w:lvlJc w:val="right"/>
      <w:pPr>
        <w:ind w:left="2027" w:hanging="180"/>
      </w:pPr>
    </w:lvl>
    <w:lvl w:ilvl="3" w:tplc="0809000F" w:tentative="1">
      <w:start w:val="1"/>
      <w:numFmt w:val="decimal"/>
      <w:lvlText w:val="%4."/>
      <w:lvlJc w:val="left"/>
      <w:pPr>
        <w:ind w:left="2747" w:hanging="360"/>
      </w:pPr>
    </w:lvl>
    <w:lvl w:ilvl="4" w:tplc="08090019" w:tentative="1">
      <w:start w:val="1"/>
      <w:numFmt w:val="lowerLetter"/>
      <w:lvlText w:val="%5."/>
      <w:lvlJc w:val="left"/>
      <w:pPr>
        <w:ind w:left="3467" w:hanging="360"/>
      </w:pPr>
    </w:lvl>
    <w:lvl w:ilvl="5" w:tplc="0809001B" w:tentative="1">
      <w:start w:val="1"/>
      <w:numFmt w:val="lowerRoman"/>
      <w:lvlText w:val="%6."/>
      <w:lvlJc w:val="right"/>
      <w:pPr>
        <w:ind w:left="4187" w:hanging="180"/>
      </w:pPr>
    </w:lvl>
    <w:lvl w:ilvl="6" w:tplc="0809000F" w:tentative="1">
      <w:start w:val="1"/>
      <w:numFmt w:val="decimal"/>
      <w:lvlText w:val="%7."/>
      <w:lvlJc w:val="left"/>
      <w:pPr>
        <w:ind w:left="4907" w:hanging="360"/>
      </w:pPr>
    </w:lvl>
    <w:lvl w:ilvl="7" w:tplc="08090019" w:tentative="1">
      <w:start w:val="1"/>
      <w:numFmt w:val="lowerLetter"/>
      <w:lvlText w:val="%8."/>
      <w:lvlJc w:val="left"/>
      <w:pPr>
        <w:ind w:left="5627" w:hanging="360"/>
      </w:pPr>
    </w:lvl>
    <w:lvl w:ilvl="8" w:tplc="0809001B" w:tentative="1">
      <w:start w:val="1"/>
      <w:numFmt w:val="lowerRoman"/>
      <w:lvlText w:val="%9."/>
      <w:lvlJc w:val="right"/>
      <w:pPr>
        <w:ind w:left="6347" w:hanging="180"/>
      </w:pPr>
    </w:lvl>
  </w:abstractNum>
  <w:abstractNum w:abstractNumId="5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7"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49"/>
  </w:num>
  <w:num w:numId="3" w16cid:durableId="1742560074">
    <w:abstractNumId w:val="45"/>
  </w:num>
  <w:num w:numId="4" w16cid:durableId="1865513545">
    <w:abstractNumId w:val="43"/>
  </w:num>
  <w:num w:numId="5" w16cid:durableId="1283806578">
    <w:abstractNumId w:val="5"/>
  </w:num>
  <w:num w:numId="6" w16cid:durableId="1145202278">
    <w:abstractNumId w:val="19"/>
  </w:num>
  <w:num w:numId="7" w16cid:durableId="1496217501">
    <w:abstractNumId w:val="17"/>
  </w:num>
  <w:num w:numId="8" w16cid:durableId="1406605592">
    <w:abstractNumId w:val="36"/>
  </w:num>
  <w:num w:numId="9" w16cid:durableId="1031493289">
    <w:abstractNumId w:val="50"/>
  </w:num>
  <w:num w:numId="10" w16cid:durableId="943608495">
    <w:abstractNumId w:val="25"/>
  </w:num>
  <w:num w:numId="11" w16cid:durableId="2057965028">
    <w:abstractNumId w:val="15"/>
  </w:num>
  <w:num w:numId="12" w16cid:durableId="370763074">
    <w:abstractNumId w:val="42"/>
  </w:num>
  <w:num w:numId="13" w16cid:durableId="1349790942">
    <w:abstractNumId w:val="55"/>
  </w:num>
  <w:num w:numId="14" w16cid:durableId="1962494359">
    <w:abstractNumId w:val="58"/>
  </w:num>
  <w:num w:numId="15" w16cid:durableId="662125420">
    <w:abstractNumId w:val="40"/>
  </w:num>
  <w:num w:numId="16" w16cid:durableId="774666898">
    <w:abstractNumId w:val="0"/>
  </w:num>
  <w:num w:numId="17" w16cid:durableId="436680678">
    <w:abstractNumId w:val="14"/>
  </w:num>
  <w:num w:numId="18" w16cid:durableId="1541437805">
    <w:abstractNumId w:val="33"/>
  </w:num>
  <w:num w:numId="19" w16cid:durableId="264658734">
    <w:abstractNumId w:val="31"/>
  </w:num>
  <w:num w:numId="20" w16cid:durableId="206766581">
    <w:abstractNumId w:val="24"/>
  </w:num>
  <w:num w:numId="21" w16cid:durableId="2029024034">
    <w:abstractNumId w:val="13"/>
  </w:num>
  <w:num w:numId="22" w16cid:durableId="2056588109">
    <w:abstractNumId w:val="21"/>
  </w:num>
  <w:num w:numId="23" w16cid:durableId="949778622">
    <w:abstractNumId w:val="44"/>
  </w:num>
  <w:num w:numId="24" w16cid:durableId="1113749708">
    <w:abstractNumId w:val="35"/>
  </w:num>
  <w:num w:numId="25" w16cid:durableId="2103067861">
    <w:abstractNumId w:val="57"/>
  </w:num>
  <w:num w:numId="26" w16cid:durableId="1559585171">
    <w:abstractNumId w:val="16"/>
  </w:num>
  <w:num w:numId="27" w16cid:durableId="82146920">
    <w:abstractNumId w:val="48"/>
  </w:num>
  <w:num w:numId="28" w16cid:durableId="1021397427">
    <w:abstractNumId w:val="47"/>
  </w:num>
  <w:num w:numId="29" w16cid:durableId="201333463">
    <w:abstractNumId w:val="53"/>
  </w:num>
  <w:num w:numId="30" w16cid:durableId="1943102092">
    <w:abstractNumId w:val="34"/>
  </w:num>
  <w:num w:numId="31" w16cid:durableId="348993881">
    <w:abstractNumId w:val="26"/>
  </w:num>
  <w:num w:numId="32" w16cid:durableId="125394085">
    <w:abstractNumId w:val="60"/>
  </w:num>
  <w:num w:numId="33" w16cid:durableId="658458123">
    <w:abstractNumId w:val="28"/>
  </w:num>
  <w:num w:numId="34" w16cid:durableId="1525899832">
    <w:abstractNumId w:val="41"/>
  </w:num>
  <w:num w:numId="35" w16cid:durableId="1854563003">
    <w:abstractNumId w:val="1"/>
  </w:num>
  <w:num w:numId="36" w16cid:durableId="1881085589">
    <w:abstractNumId w:val="22"/>
  </w:num>
  <w:num w:numId="37" w16cid:durableId="2100715795">
    <w:abstractNumId w:val="51"/>
  </w:num>
  <w:num w:numId="38" w16cid:durableId="1340497684">
    <w:abstractNumId w:val="54"/>
  </w:num>
  <w:num w:numId="39" w16cid:durableId="1794471387">
    <w:abstractNumId w:val="20"/>
  </w:num>
  <w:num w:numId="40" w16cid:durableId="1235748688">
    <w:abstractNumId w:val="29"/>
  </w:num>
  <w:num w:numId="41" w16cid:durableId="463041121">
    <w:abstractNumId w:val="23"/>
  </w:num>
  <w:num w:numId="42" w16cid:durableId="127742770">
    <w:abstractNumId w:val="30"/>
  </w:num>
  <w:num w:numId="43" w16cid:durableId="2143571626">
    <w:abstractNumId w:val="8"/>
  </w:num>
  <w:num w:numId="44" w16cid:durableId="693775051">
    <w:abstractNumId w:val="38"/>
  </w:num>
  <w:num w:numId="45" w16cid:durableId="1279681116">
    <w:abstractNumId w:val="11"/>
  </w:num>
  <w:num w:numId="46" w16cid:durableId="332803666">
    <w:abstractNumId w:val="27"/>
  </w:num>
  <w:num w:numId="47" w16cid:durableId="401877899">
    <w:abstractNumId w:val="10"/>
  </w:num>
  <w:num w:numId="48" w16cid:durableId="225264535">
    <w:abstractNumId w:val="9"/>
  </w:num>
  <w:num w:numId="49" w16cid:durableId="603537635">
    <w:abstractNumId w:val="2"/>
  </w:num>
  <w:num w:numId="50" w16cid:durableId="1726099052">
    <w:abstractNumId w:val="39"/>
  </w:num>
  <w:num w:numId="51" w16cid:durableId="1608390208">
    <w:abstractNumId w:val="3"/>
  </w:num>
  <w:num w:numId="52" w16cid:durableId="379596012">
    <w:abstractNumId w:val="4"/>
  </w:num>
  <w:num w:numId="53" w16cid:durableId="1622109543">
    <w:abstractNumId w:val="46"/>
  </w:num>
  <w:num w:numId="54" w16cid:durableId="249893288">
    <w:abstractNumId w:val="37"/>
  </w:num>
  <w:num w:numId="55" w16cid:durableId="1148207089">
    <w:abstractNumId w:val="32"/>
  </w:num>
  <w:num w:numId="56" w16cid:durableId="1013528152">
    <w:abstractNumId w:val="59"/>
  </w:num>
  <w:num w:numId="57" w16cid:durableId="2062829303">
    <w:abstractNumId w:val="12"/>
  </w:num>
  <w:num w:numId="58" w16cid:durableId="1573656918">
    <w:abstractNumId w:val="18"/>
  </w:num>
  <w:num w:numId="59" w16cid:durableId="1038814971">
    <w:abstractNumId w:val="56"/>
  </w:num>
  <w:num w:numId="60" w16cid:durableId="519392924">
    <w:abstractNumId w:val="6"/>
  </w:num>
  <w:num w:numId="61" w16cid:durableId="284042815">
    <w:abstractNumId w:val="5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0022"/>
    <w:rsid w:val="00203725"/>
    <w:rsid w:val="002155FF"/>
    <w:rsid w:val="00215AB6"/>
    <w:rsid w:val="00222218"/>
    <w:rsid w:val="002323CA"/>
    <w:rsid w:val="00232BA2"/>
    <w:rsid w:val="00236938"/>
    <w:rsid w:val="00244B15"/>
    <w:rsid w:val="0024513E"/>
    <w:rsid w:val="00245BFE"/>
    <w:rsid w:val="00254787"/>
    <w:rsid w:val="002570BA"/>
    <w:rsid w:val="0026015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04846"/>
    <w:rsid w:val="00311E37"/>
    <w:rsid w:val="00313CFA"/>
    <w:rsid w:val="00314EAC"/>
    <w:rsid w:val="00316058"/>
    <w:rsid w:val="0031627C"/>
    <w:rsid w:val="0033265C"/>
    <w:rsid w:val="0033522E"/>
    <w:rsid w:val="00336BD7"/>
    <w:rsid w:val="0034312E"/>
    <w:rsid w:val="00352088"/>
    <w:rsid w:val="00353DE4"/>
    <w:rsid w:val="003553DE"/>
    <w:rsid w:val="00363F21"/>
    <w:rsid w:val="00370A30"/>
    <w:rsid w:val="0037398F"/>
    <w:rsid w:val="00376624"/>
    <w:rsid w:val="003778F0"/>
    <w:rsid w:val="0038546A"/>
    <w:rsid w:val="003864A4"/>
    <w:rsid w:val="003A6334"/>
    <w:rsid w:val="003B4650"/>
    <w:rsid w:val="003B4DAE"/>
    <w:rsid w:val="003C2DB0"/>
    <w:rsid w:val="003C428E"/>
    <w:rsid w:val="003D6DA1"/>
    <w:rsid w:val="003E3983"/>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94D37"/>
    <w:rsid w:val="004A0CA7"/>
    <w:rsid w:val="004A148A"/>
    <w:rsid w:val="004A5E52"/>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7619"/>
    <w:rsid w:val="005D1001"/>
    <w:rsid w:val="005D44D3"/>
    <w:rsid w:val="005E1B6B"/>
    <w:rsid w:val="005F1A63"/>
    <w:rsid w:val="005F6BE9"/>
    <w:rsid w:val="00614F41"/>
    <w:rsid w:val="0062686D"/>
    <w:rsid w:val="0063137F"/>
    <w:rsid w:val="0064261B"/>
    <w:rsid w:val="0064344D"/>
    <w:rsid w:val="00650050"/>
    <w:rsid w:val="00661D95"/>
    <w:rsid w:val="00665110"/>
    <w:rsid w:val="00666870"/>
    <w:rsid w:val="00666B3B"/>
    <w:rsid w:val="006709F1"/>
    <w:rsid w:val="00683BF0"/>
    <w:rsid w:val="00685D12"/>
    <w:rsid w:val="00696A60"/>
    <w:rsid w:val="006A037C"/>
    <w:rsid w:val="006A2F4C"/>
    <w:rsid w:val="006B0C71"/>
    <w:rsid w:val="006B1A78"/>
    <w:rsid w:val="006B7AE2"/>
    <w:rsid w:val="006C548A"/>
    <w:rsid w:val="006C60E6"/>
    <w:rsid w:val="006C7420"/>
    <w:rsid w:val="006D2A2A"/>
    <w:rsid w:val="006D2DE9"/>
    <w:rsid w:val="006D3823"/>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2C15"/>
    <w:rsid w:val="00844C59"/>
    <w:rsid w:val="00854F5A"/>
    <w:rsid w:val="00860FA6"/>
    <w:rsid w:val="00862024"/>
    <w:rsid w:val="008655FB"/>
    <w:rsid w:val="008718D0"/>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5C6"/>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5002"/>
    <w:rsid w:val="00A4256C"/>
    <w:rsid w:val="00A60776"/>
    <w:rsid w:val="00A60FF3"/>
    <w:rsid w:val="00A62AAC"/>
    <w:rsid w:val="00A65916"/>
    <w:rsid w:val="00A814BE"/>
    <w:rsid w:val="00A86FB3"/>
    <w:rsid w:val="00A872CE"/>
    <w:rsid w:val="00A97429"/>
    <w:rsid w:val="00AB444D"/>
    <w:rsid w:val="00AD220B"/>
    <w:rsid w:val="00AD5F87"/>
    <w:rsid w:val="00AE065C"/>
    <w:rsid w:val="00AE1D35"/>
    <w:rsid w:val="00AE2FF6"/>
    <w:rsid w:val="00AE3824"/>
    <w:rsid w:val="00B00834"/>
    <w:rsid w:val="00B04BF7"/>
    <w:rsid w:val="00B10793"/>
    <w:rsid w:val="00B13079"/>
    <w:rsid w:val="00B13228"/>
    <w:rsid w:val="00B2191A"/>
    <w:rsid w:val="00B23B49"/>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B0AE4"/>
    <w:rsid w:val="00BB120D"/>
    <w:rsid w:val="00BC14A5"/>
    <w:rsid w:val="00BC16B4"/>
    <w:rsid w:val="00BC3FC5"/>
    <w:rsid w:val="00BC6496"/>
    <w:rsid w:val="00BE22DC"/>
    <w:rsid w:val="00BE3CB8"/>
    <w:rsid w:val="00BE653D"/>
    <w:rsid w:val="00BF39F3"/>
    <w:rsid w:val="00C10F2D"/>
    <w:rsid w:val="00C14F85"/>
    <w:rsid w:val="00C15035"/>
    <w:rsid w:val="00C229F6"/>
    <w:rsid w:val="00C2739D"/>
    <w:rsid w:val="00C32DB9"/>
    <w:rsid w:val="00C56E20"/>
    <w:rsid w:val="00C5706A"/>
    <w:rsid w:val="00C60895"/>
    <w:rsid w:val="00C66302"/>
    <w:rsid w:val="00C73D38"/>
    <w:rsid w:val="00C755AB"/>
    <w:rsid w:val="00C75760"/>
    <w:rsid w:val="00C76E4C"/>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1765E"/>
    <w:rsid w:val="00F30281"/>
    <w:rsid w:val="00F30A70"/>
    <w:rsid w:val="00F344E5"/>
    <w:rsid w:val="00F34E38"/>
    <w:rsid w:val="00F36AB0"/>
    <w:rsid w:val="00F50791"/>
    <w:rsid w:val="00F549D6"/>
    <w:rsid w:val="00F701B1"/>
    <w:rsid w:val="00F71865"/>
    <w:rsid w:val="00F728B8"/>
    <w:rsid w:val="00F72B98"/>
    <w:rsid w:val="00F75FBC"/>
    <w:rsid w:val="00F83323"/>
    <w:rsid w:val="00F863D3"/>
    <w:rsid w:val="00F86DFA"/>
    <w:rsid w:val="00F91299"/>
    <w:rsid w:val="00F93DF9"/>
    <w:rsid w:val="00F96BC0"/>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E00E41"/>
    <w:pPr>
      <w:numPr>
        <w:numId w:val="49"/>
      </w:num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10</Pages>
  <Words>1953</Words>
  <Characters>11133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2024-07-21T18:20:00Z</dcterms:created>
  <dcterms:modified xsi:type="dcterms:W3CDTF">2024-07-21T18:22:00Z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