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 Spacing"/>
        <w:spacing w:before="1540" w:after="240"/>
        <w:jc w:val="center"/>
      </w:pPr>
      <w:r>
        <w:rPr>
          <w:color w:val="4472c4"/>
          <w:u w:color="4472c4"/>
        </w:rPr>
        <w:drawing>
          <wp:inline distT="0" distB="0" distL="0" distR="0">
            <wp:extent cx="1417320" cy="750899"/>
            <wp:effectExtent l="0" t="0" r="0" b="0"/>
            <wp:docPr id="1073741825" name="officeArt object" descr="t55.png"/>
            <wp:cNvGraphicFramePr/>
            <a:graphic xmlns:a="http://schemas.openxmlformats.org/drawingml/2006/main">
              <a:graphicData uri="http://schemas.openxmlformats.org/drawingml/2006/picture">
                <pic:pic xmlns:pic="http://schemas.openxmlformats.org/drawingml/2006/picture">
                  <pic:nvPicPr>
                    <pic:cNvPr id="1073741825" name="t55.png" descr="t55.png"/>
                    <pic:cNvPicPr>
                      <a:picLocks noChangeAspect="1"/>
                    </pic:cNvPicPr>
                  </pic:nvPicPr>
                  <pic:blipFill>
                    <a:blip r:embed="rId4">
                      <a:extLst/>
                    </a:blip>
                    <a:stretch>
                      <a:fillRect/>
                    </a:stretch>
                  </pic:blipFill>
                  <pic:spPr>
                    <a:xfrm>
                      <a:off x="0" y="0"/>
                      <a:ext cx="1417320" cy="750899"/>
                    </a:xfrm>
                    <a:prstGeom prst="rect">
                      <a:avLst/>
                    </a:prstGeom>
                    <a:ln w="12700" cap="flat">
                      <a:noFill/>
                      <a:miter lim="400000"/>
                    </a:ln>
                    <a:effectLst/>
                  </pic:spPr>
                </pic:pic>
              </a:graphicData>
            </a:graphic>
          </wp:inline>
        </w:drawing>
      </w:r>
    </w:p>
    <w:p>
      <w:pPr>
        <w:pStyle w:val="No Spacing"/>
        <w:pBdr>
          <w:top w:val="single" w:color="4472c4" w:sz="6" w:space="0" w:shadow="0" w:frame="0"/>
          <w:left w:val="nil"/>
          <w:bottom w:val="single" w:color="4472c4" w:sz="6" w:space="0" w:shadow="0" w:frame="0"/>
          <w:right w:val="nil"/>
        </w:pBdr>
        <w:spacing w:after="240"/>
        <w:jc w:val="center"/>
      </w:pPr>
      <w:r>
        <w:rPr>
          <w:rFonts w:ascii="Calibri Light" w:cs="Calibri Light" w:hAnsi="Calibri Light" w:eastAsia="Calibri Light"/>
          <w:caps w:val="1"/>
          <w:color w:val="4472c4"/>
          <w:sz w:val="72"/>
          <w:szCs w:val="72"/>
          <w:u w:color="4472c4"/>
          <w:rtl w:val="0"/>
          <w:lang w:val="en-US"/>
        </w:rPr>
        <w:t xml:space="preserve">MY PERSONAL development </w:t>
      </w:r>
    </w:p>
    <w:p>
      <w:pPr>
        <w:pStyle w:val="No Spacing"/>
        <w:jc w:val="center"/>
      </w:pPr>
      <w:r>
        <w:rPr>
          <w:color w:val="4472c4"/>
          <w:sz w:val="28"/>
          <w:szCs w:val="28"/>
          <w:u w:color="4472c4"/>
          <w:rtl w:val="0"/>
          <w:lang w:val="en-US"/>
        </w:rPr>
        <w:t>BMSW4005 Professional Career Development Assessment 1</w:t>
      </w:r>
    </w:p>
    <w:p>
      <w:pPr>
        <w:pStyle w:val="No Spacing"/>
        <w:spacing w:before="480"/>
        <w:jc w:val="center"/>
      </w:pPr>
      <w:r>
        <w:rPr>
          <w:color w:val="4472c4"/>
          <w:u w:color="4472c4"/>
        </w:rPr>
        <mc:AlternateContent>
          <mc:Choice Requires="wps">
            <w:drawing>
              <wp:anchor distT="0" distB="0" distL="0" distR="0" simplePos="0" relativeHeight="251659264" behindDoc="0" locked="0" layoutInCell="1" allowOverlap="1">
                <wp:simplePos x="0" y="0"/>
                <wp:positionH relativeFrom="page">
                  <wp:posOffset>503554</wp:posOffset>
                </wp:positionH>
                <wp:positionV relativeFrom="page">
                  <wp:posOffset>9088119</wp:posOffset>
                </wp:positionV>
                <wp:extent cx="6553200" cy="557784"/>
                <wp:effectExtent l="0" t="0" r="0" b="0"/>
                <wp:wrapNone/>
                <wp:docPr id="1073741826" name="officeArt object" descr="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12700" cap="flat">
                          <a:noFill/>
                          <a:miter lim="400000"/>
                        </a:ln>
                        <a:effectLst/>
                      </wps:spPr>
                      <wps:txbx>
                        <w:txbxContent>
                          <w:p>
                            <w:pPr>
                              <w:pStyle w:val="No Spacing"/>
                              <w:spacing w:after="40"/>
                              <w:jc w:val="center"/>
                              <w:rPr>
                                <w:caps w:val="1"/>
                                <w:color w:val="4472c4"/>
                                <w:sz w:val="28"/>
                                <w:szCs w:val="28"/>
                                <w:u w:color="4472c4"/>
                              </w:rPr>
                            </w:pPr>
                            <w:r>
                              <w:rPr>
                                <w:caps w:val="1"/>
                                <w:color w:val="4472c4"/>
                                <w:sz w:val="28"/>
                                <w:szCs w:val="28"/>
                                <w:u w:color="4472c4"/>
                                <w:rtl w:val="0"/>
                                <w:lang w:val="en-US"/>
                              </w:rPr>
                              <w:t>[</w:t>
                            </w:r>
                            <w:r>
                              <w:rPr>
                                <w:caps w:val="1"/>
                                <w:color w:val="4472c4"/>
                                <w:sz w:val="28"/>
                                <w:szCs w:val="28"/>
                                <w:u w:color="4472c4"/>
                                <w:rtl w:val="0"/>
                              </w:rPr>
                              <w:t>LIVIU TOPALA</w:t>
                            </w:r>
                            <w:r>
                              <w:rPr>
                                <w:caps w:val="1"/>
                                <w:color w:val="4472c4"/>
                                <w:sz w:val="28"/>
                                <w:szCs w:val="28"/>
                                <w:u w:color="4472c4"/>
                                <w:rtl w:val="0"/>
                                <w:lang w:val="en-US"/>
                              </w:rPr>
                              <w:t>]</w:t>
                            </w:r>
                          </w:p>
                          <w:p>
                            <w:pPr>
                              <w:pStyle w:val="No Spacing"/>
                              <w:jc w:val="center"/>
                              <w:rPr>
                                <w:color w:val="4472c4"/>
                                <w:u w:color="4472c4"/>
                              </w:rPr>
                            </w:pPr>
                            <w:r>
                              <w:rPr>
                                <w:caps w:val="1"/>
                                <w:color w:val="4472c4"/>
                                <w:u w:color="4472c4"/>
                                <w:rtl w:val="0"/>
                                <w:lang w:val="en-US"/>
                              </w:rPr>
                              <w:t>[</w:t>
                            </w:r>
                            <w:r>
                              <w:rPr>
                                <w:caps w:val="1"/>
                                <w:color w:val="4472c4"/>
                                <w:u w:color="4472c4"/>
                                <w:rtl w:val="0"/>
                              </w:rPr>
                              <w:t>1905828</w:t>
                            </w:r>
                            <w:r>
                              <w:rPr>
                                <w:caps w:val="1"/>
                                <w:color w:val="4472c4"/>
                                <w:u w:color="4472c4"/>
                                <w:rtl w:val="0"/>
                                <w:lang w:val="en-US"/>
                              </w:rPr>
                              <w:t>]</w:t>
                            </w:r>
                          </w:p>
                          <w:p>
                            <w:pPr>
                              <w:pStyle w:val="No Spacing"/>
                              <w:jc w:val="center"/>
                            </w:pPr>
                            <w:r>
                              <w:rPr>
                                <w:color w:val="4472c4"/>
                                <w:u w:color="4472c4"/>
                                <w:rtl w:val="0"/>
                                <w:lang w:val="en-US"/>
                              </w:rPr>
                              <w:t xml:space="preserve">     </w:t>
                            </w:r>
                          </w:p>
                        </w:txbxContent>
                      </wps:txbx>
                      <wps:bodyPr wrap="square" lIns="0" tIns="0" rIns="0" bIns="0" numCol="1" anchor="b">
                        <a:noAutofit/>
                      </wps:bodyPr>
                    </wps:wsp>
                  </a:graphicData>
                </a:graphic>
              </wp:anchor>
            </w:drawing>
          </mc:Choice>
          <mc:Fallback>
            <w:pict>
              <v:shape id="_x0000_s1026" type="#_x0000_t202" style="visibility:visible;position:absolute;margin-left:39.6pt;margin-top:715.6pt;width:516.0pt;height:43.9pt;z-index:251659264;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No Spacing"/>
                        <w:spacing w:after="40"/>
                        <w:jc w:val="center"/>
                        <w:rPr>
                          <w:caps w:val="1"/>
                          <w:color w:val="4472c4"/>
                          <w:sz w:val="28"/>
                          <w:szCs w:val="28"/>
                          <w:u w:color="4472c4"/>
                        </w:rPr>
                      </w:pPr>
                      <w:r>
                        <w:rPr>
                          <w:caps w:val="1"/>
                          <w:color w:val="4472c4"/>
                          <w:sz w:val="28"/>
                          <w:szCs w:val="28"/>
                          <w:u w:color="4472c4"/>
                          <w:rtl w:val="0"/>
                          <w:lang w:val="en-US"/>
                        </w:rPr>
                        <w:t>[</w:t>
                      </w:r>
                      <w:r>
                        <w:rPr>
                          <w:caps w:val="1"/>
                          <w:color w:val="4472c4"/>
                          <w:sz w:val="28"/>
                          <w:szCs w:val="28"/>
                          <w:u w:color="4472c4"/>
                          <w:rtl w:val="0"/>
                        </w:rPr>
                        <w:t>LIVIU TOPALA</w:t>
                      </w:r>
                      <w:r>
                        <w:rPr>
                          <w:caps w:val="1"/>
                          <w:color w:val="4472c4"/>
                          <w:sz w:val="28"/>
                          <w:szCs w:val="28"/>
                          <w:u w:color="4472c4"/>
                          <w:rtl w:val="0"/>
                          <w:lang w:val="en-US"/>
                        </w:rPr>
                        <w:t>]</w:t>
                      </w:r>
                    </w:p>
                    <w:p>
                      <w:pPr>
                        <w:pStyle w:val="No Spacing"/>
                        <w:jc w:val="center"/>
                        <w:rPr>
                          <w:color w:val="4472c4"/>
                          <w:u w:color="4472c4"/>
                        </w:rPr>
                      </w:pPr>
                      <w:r>
                        <w:rPr>
                          <w:caps w:val="1"/>
                          <w:color w:val="4472c4"/>
                          <w:u w:color="4472c4"/>
                          <w:rtl w:val="0"/>
                          <w:lang w:val="en-US"/>
                        </w:rPr>
                        <w:t>[</w:t>
                      </w:r>
                      <w:r>
                        <w:rPr>
                          <w:caps w:val="1"/>
                          <w:color w:val="4472c4"/>
                          <w:u w:color="4472c4"/>
                          <w:rtl w:val="0"/>
                        </w:rPr>
                        <w:t>1905828</w:t>
                      </w:r>
                      <w:r>
                        <w:rPr>
                          <w:caps w:val="1"/>
                          <w:color w:val="4472c4"/>
                          <w:u w:color="4472c4"/>
                          <w:rtl w:val="0"/>
                          <w:lang w:val="en-US"/>
                        </w:rPr>
                        <w:t>]</w:t>
                      </w:r>
                    </w:p>
                    <w:p>
                      <w:pPr>
                        <w:pStyle w:val="No Spacing"/>
                        <w:jc w:val="center"/>
                      </w:pPr>
                      <w:r>
                        <w:rPr>
                          <w:color w:val="4472c4"/>
                          <w:u w:color="4472c4"/>
                          <w:rtl w:val="0"/>
                          <w:lang w:val="en-US"/>
                        </w:rPr>
                        <w:t xml:space="preserve">     </w:t>
                      </w:r>
                    </w:p>
                  </w:txbxContent>
                </v:textbox>
                <w10:wrap type="none" side="bothSides" anchorx="page" anchory="page"/>
              </v:shape>
            </w:pict>
          </mc:Fallback>
        </mc:AlternateContent>
      </w:r>
      <w:r>
        <w:rPr>
          <w:color w:val="4472c4"/>
          <w:u w:color="4472c4"/>
        </w:rPr>
        <w:drawing>
          <wp:inline distT="0" distB="0" distL="0" distR="0">
            <wp:extent cx="758952" cy="478933"/>
            <wp:effectExtent l="0" t="0" r="0" b="0"/>
            <wp:docPr id="1073741827" name="officeArt object" descr="roco bottom.png"/>
            <wp:cNvGraphicFramePr/>
            <a:graphic xmlns:a="http://schemas.openxmlformats.org/drawingml/2006/main">
              <a:graphicData uri="http://schemas.openxmlformats.org/drawingml/2006/picture">
                <pic:pic xmlns:pic="http://schemas.openxmlformats.org/drawingml/2006/picture">
                  <pic:nvPicPr>
                    <pic:cNvPr id="1073741827" name="roco bottom.png" descr="roco bottom.png"/>
                    <pic:cNvPicPr>
                      <a:picLocks noChangeAspect="1"/>
                    </pic:cNvPicPr>
                  </pic:nvPicPr>
                  <pic:blipFill>
                    <a:blip r:embed="rId5">
                      <a:extLst/>
                    </a:blip>
                    <a:stretch>
                      <a:fillRect/>
                    </a:stretch>
                  </pic:blipFill>
                  <pic:spPr>
                    <a:xfrm>
                      <a:off x="0" y="0"/>
                      <a:ext cx="758952" cy="478933"/>
                    </a:xfrm>
                    <a:prstGeom prst="rect">
                      <a:avLst/>
                    </a:prstGeom>
                    <a:ln w="12700" cap="flat">
                      <a:noFill/>
                      <a:miter lim="400000"/>
                    </a:ln>
                    <a:effectLst/>
                  </pic:spPr>
                </pic:pic>
              </a:graphicData>
            </a:graphic>
          </wp:inline>
        </w:drawing>
      </w:r>
    </w:p>
    <w:p>
      <w:pPr>
        <w:pStyle w:val="Body"/>
      </w:pPr>
      <w:r>
        <w:rPr>
          <w:color w:val="404040"/>
          <w:sz w:val="36"/>
          <w:szCs w:val="36"/>
          <w:u w:color="404040"/>
        </w:rPr>
        <w:br w:type="page"/>
      </w:r>
    </w:p>
    <w:p>
      <w:pPr>
        <w:pStyle w:val="TOC Heading"/>
      </w:pPr>
      <w:r>
        <w:rPr>
          <w:rtl w:val="0"/>
        </w:rPr>
        <w:t>Contents</w:t>
      </w:r>
    </w:p>
    <w:p>
      <w:pPr>
        <w:pStyle w:val="Body"/>
      </w:pPr>
    </w:p>
    <w:p>
      <w:pPr>
        <w:pStyle w:val="Body"/>
      </w:pPr>
      <w:r>
        <w:rPr>
          <w:rtl w:val="0"/>
          <w:lang w:val="en-US"/>
        </w:rPr>
        <w:t>1. INTRODUCTION........................................................................................1</w:t>
      </w:r>
    </w:p>
    <w:p>
      <w:pPr>
        <w:pStyle w:val="Body"/>
      </w:pPr>
      <w:r>
        <w:rPr>
          <w:rtl w:val="0"/>
          <w:lang w:val="en-US"/>
        </w:rPr>
        <w:t>2. MAIN FINDINGS........................................................................................2</w:t>
      </w:r>
    </w:p>
    <w:p>
      <w:pPr>
        <w:pStyle w:val="Body"/>
      </w:pPr>
      <w:r>
        <w:rPr>
          <w:rtl w:val="0"/>
          <w:lang w:val="en-US"/>
        </w:rPr>
        <w:t xml:space="preserve">    2.1. Strengths.........................................................................................2</w:t>
      </w:r>
    </w:p>
    <w:p>
      <w:pPr>
        <w:pStyle w:val="Body"/>
      </w:pPr>
      <w:r>
        <w:rPr>
          <w:rtl w:val="0"/>
          <w:lang w:val="en-US"/>
        </w:rPr>
        <w:t xml:space="preserve">    2.2. Weaknesses .....................................................................................3</w:t>
      </w:r>
    </w:p>
    <w:p>
      <w:pPr>
        <w:pStyle w:val="Body"/>
      </w:pPr>
      <w:r>
        <w:rPr>
          <w:rtl w:val="0"/>
          <w:lang w:val="en-US"/>
        </w:rPr>
        <w:t xml:space="preserve">    2.3. Opportunities...................................................................................3</w:t>
      </w:r>
    </w:p>
    <w:p>
      <w:pPr>
        <w:pStyle w:val="Body"/>
      </w:pPr>
      <w:r>
        <w:rPr>
          <w:rtl w:val="0"/>
          <w:lang w:val="en-US"/>
        </w:rPr>
        <w:t xml:space="preserve">    2.4. Threats...........................................................................................3</w:t>
      </w:r>
    </w:p>
    <w:p>
      <w:pPr>
        <w:pStyle w:val="Body"/>
      </w:pPr>
      <w:r>
        <w:rPr>
          <w:rtl w:val="0"/>
          <w:lang w:val="en-US"/>
        </w:rPr>
        <w:t xml:space="preserve">    2.5. Activist...........................................................................................3</w:t>
      </w:r>
    </w:p>
    <w:p>
      <w:pPr>
        <w:pStyle w:val="Body"/>
      </w:pPr>
      <w:r>
        <w:rPr>
          <w:rtl w:val="0"/>
          <w:lang w:val="en-US"/>
        </w:rPr>
        <w:t xml:space="preserve">    2.6. Pragmatist.......................................................................................4</w:t>
      </w:r>
    </w:p>
    <w:p>
      <w:pPr>
        <w:pStyle w:val="Body"/>
      </w:pPr>
      <w:r>
        <w:rPr>
          <w:rtl w:val="0"/>
          <w:lang w:val="en-US"/>
        </w:rPr>
        <w:t xml:space="preserve">    2.7. Kinesthetic Studying Strategy.................................................................4</w:t>
      </w:r>
    </w:p>
    <w:p>
      <w:pPr>
        <w:pStyle w:val="Body"/>
      </w:pPr>
      <w:r>
        <w:rPr>
          <w:rtl w:val="0"/>
          <w:lang w:val="en-US"/>
        </w:rPr>
        <w:t xml:space="preserve">    2.8. GO MAD Framework............................................................................5</w:t>
      </w:r>
    </w:p>
    <w:p>
      <w:pPr>
        <w:pStyle w:val="Body"/>
      </w:pPr>
      <w:r>
        <w:rPr>
          <w:rtl w:val="0"/>
          <w:lang w:val="en-US"/>
        </w:rPr>
        <w:t>3. PERSONAL DEVELOPMENT PLAN....................................................................6</w:t>
      </w:r>
    </w:p>
    <w:p>
      <w:pPr>
        <w:pStyle w:val="Body"/>
      </w:pPr>
      <w:r>
        <w:rPr>
          <w:rtl w:val="0"/>
          <w:lang w:val="en-US"/>
        </w:rPr>
        <w:t>4. CONCLUSION..........................................................................................7</w:t>
      </w:r>
    </w:p>
    <w:p>
      <w:pPr>
        <w:pStyle w:val="Body"/>
      </w:pPr>
      <w:r>
        <w:rPr>
          <w:rtl w:val="0"/>
          <w:lang w:val="en-US"/>
        </w:rPr>
        <w:t>5. REFERENCES...........................................................................................8</w:t>
      </w:r>
    </w:p>
    <w:p>
      <w:pPr>
        <w:pStyle w:val="Body"/>
      </w:pPr>
    </w:p>
    <w:p>
      <w:pPr>
        <w:pStyle w:val="Body"/>
      </w:pPr>
    </w:p>
    <w:p>
      <w:pPr>
        <w:pStyle w:val="Body"/>
      </w:pPr>
      <w:r>
        <w:br w:type="page"/>
      </w:r>
    </w:p>
    <w:p>
      <w:pPr>
        <w:pStyle w:val="Heading"/>
        <w:numPr>
          <w:ilvl w:val="0"/>
          <w:numId w:val="2"/>
        </w:numPr>
      </w:pPr>
      <w:r>
        <w:rPr>
          <w:rtl w:val="0"/>
        </w:rPr>
        <w:t xml:space="preserve">INTRODUCTION </w:t>
      </w:r>
    </w:p>
    <w:p>
      <w:pPr>
        <w:pStyle w:val="Body"/>
      </w:pPr>
    </w:p>
    <w:p>
      <w:pPr>
        <w:pStyle w:val="Body"/>
      </w:pPr>
      <w:r>
        <w:rPr>
          <w:rtl w:val="0"/>
          <w:lang w:val="en-US"/>
        </w:rPr>
        <w:t xml:space="preserve">    Looking in my mirror this morning, I asked myself: Who am I ?  A question that initially gave me shivers before answering; not because the way I have questioned myself but because I was looking in my eyes - in my mirror. I was me in front of me !</w:t>
      </w:r>
    </w:p>
    <w:p>
      <w:pPr>
        <w:pStyle w:val="Body"/>
      </w:pPr>
    </w:p>
    <w:p>
      <w:pPr>
        <w:pStyle w:val="Body"/>
      </w:pPr>
      <w:r>
        <w:rPr>
          <w:rtl w:val="0"/>
          <w:lang w:val="en-US"/>
        </w:rPr>
        <w:t xml:space="preserve">    I am a guy that is scared of heights and I get dizzy if I spinning myself, I am a person that wish to have my own house sometimes, I wish a job that I want to do and not I need to do... Hold On ! Suddenly I</w:t>
      </w:r>
      <w:r>
        <w:rPr>
          <w:rtl w:val="0"/>
          <w:lang w:val="en-US"/>
        </w:rPr>
        <w:t>’</w:t>
      </w:r>
      <w:r>
        <w:rPr>
          <w:rtl w:val="0"/>
          <w:lang w:val="en-US"/>
        </w:rPr>
        <w:t>ve realised everything above is what I don</w:t>
      </w:r>
      <w:r>
        <w:rPr>
          <w:rtl w:val="0"/>
          <w:lang w:val="en-US"/>
        </w:rPr>
        <w:t>’</w:t>
      </w:r>
      <w:r>
        <w:rPr>
          <w:rtl w:val="0"/>
          <w:lang w:val="en-US"/>
        </w:rPr>
        <w:t>t have and what I am scared of, but my life is not made only from negative actions and facts, this is the actual situation from my mind says, I have started described myself with those negative things...and I WANT to CHANGE this from NOW.</w:t>
      </w:r>
    </w:p>
    <w:p>
      <w:pPr>
        <w:pStyle w:val="Body"/>
      </w:pPr>
    </w:p>
    <w:p>
      <w:pPr>
        <w:pStyle w:val="Body"/>
      </w:pPr>
      <w:r>
        <w:rPr>
          <w:rtl w:val="0"/>
          <w:lang w:val="en-US"/>
        </w:rPr>
        <w:t xml:space="preserve">    I have a nice car and I live in a lovely house, I have a stable job and my wife is a good looking girl that care about me. I am running every evening with my dog in my neighbourhood, I have noticed my neighbours are nice people.</w:t>
      </w:r>
    </w:p>
    <w:p>
      <w:pPr>
        <w:pStyle w:val="Body"/>
      </w:pPr>
    </w:p>
    <w:p>
      <w:pPr>
        <w:pStyle w:val="Body"/>
      </w:pPr>
      <w:r>
        <w:rPr>
          <w:rtl w:val="0"/>
          <w:lang w:val="en-US"/>
        </w:rPr>
        <w:t xml:space="preserve">    Talking about my career, on my way to succeed I have started developing my personal skills, to improve the skills that I have and learn new skills. I have started the Skills for the Workplace course, in order to achieve academic information regarding the employability and structural ways of becoming a leader in a company and domain that I</w:t>
      </w:r>
      <w:r>
        <w:rPr>
          <w:rtl w:val="0"/>
          <w:lang w:val="en-US"/>
        </w:rPr>
        <w:t>’</w:t>
      </w:r>
      <w:r>
        <w:rPr>
          <w:rtl w:val="0"/>
          <w:lang w:val="en-US"/>
        </w:rPr>
        <w:t>m interested in.</w:t>
      </w:r>
    </w:p>
    <w:p>
      <w:pPr>
        <w:pStyle w:val="Body"/>
      </w:pPr>
    </w:p>
    <w:p>
      <w:pPr>
        <w:pStyle w:val="Body"/>
      </w:pPr>
      <w:r>
        <w:rPr>
          <w:rtl w:val="0"/>
          <w:lang w:val="en-US"/>
        </w:rPr>
        <w:t xml:space="preserve">    I am thinking to go real and embrace a positive attitude, to think clear and to plan my life from now on, starting with my career, to act strategically and to diminish the negative feelings and ideas from my life, this will give me the strength to do my plan accordingly, to learn new skills and not only to change myself but to change my life environment, many times my attitude influencing my entire life and is known that we are what we are and our actions are in accordance with what we know to do and what we are trained for.</w:t>
      </w:r>
    </w:p>
    <w:p>
      <w:pPr>
        <w:pStyle w:val="Body"/>
      </w:pPr>
    </w:p>
    <w:p>
      <w:pPr>
        <w:pStyle w:val="Body"/>
      </w:pPr>
      <w:r>
        <w:rPr>
          <w:rtl w:val="0"/>
          <w:lang w:val="en-US"/>
        </w:rPr>
        <w:t xml:space="preserve">    This personal development plan is the </w:t>
      </w:r>
      <w:r>
        <w:rPr>
          <w:rtl w:val="0"/>
          <w:lang w:val="en-US"/>
        </w:rPr>
        <w:t>process enables you and the people who report to you to identify their personal and</w:t>
      </w:r>
      <w:r>
        <w:rPr>
          <w:rtl w:val="0"/>
          <w:lang w:val="en-US"/>
        </w:rPr>
        <w:t xml:space="preserve"> business </w:t>
      </w:r>
      <w:r>
        <w:rPr>
          <w:rtl w:val="0"/>
          <w:lang w:val="en-US"/>
        </w:rPr>
        <w:t>goals that are most significant to your organization's success.</w:t>
      </w:r>
      <w:r>
        <w:rPr>
          <w:rtl w:val="0"/>
          <w:lang w:val="en-US"/>
        </w:rPr>
        <w:t>(The Balance Careers 2019)</w:t>
      </w:r>
    </w:p>
    <w:p>
      <w:pPr>
        <w:pStyle w:val="Body"/>
      </w:pPr>
    </w:p>
    <w:p>
      <w:pPr>
        <w:pStyle w:val="Body"/>
      </w:pPr>
      <w:r>
        <w:rPr>
          <w:rtl w:val="0"/>
          <w:lang w:val="en-US"/>
        </w:rPr>
        <w:t xml:space="preserve">    I am a believer and I think I am the influencer of my own life, with my actions and my thinking I will be able to assimilate new information in order to complete my skills that will helping me to develop my wanted career; mentioning here that even one of my favourite writer of all times said in his book, The Alchemist: </w:t>
      </w:r>
      <w:r>
        <w:rPr>
          <w:rtl w:val="0"/>
          <w:lang w:val="en-US"/>
        </w:rPr>
        <w:t>When you</w:t>
      </w:r>
      <w:r>
        <w:rPr>
          <w:rtl w:val="0"/>
          <w:lang w:val="en-US"/>
        </w:rPr>
        <w:t xml:space="preserve"> really </w:t>
      </w:r>
      <w:r>
        <w:rPr>
          <w:rtl w:val="0"/>
          <w:lang w:val="en-US"/>
        </w:rPr>
        <w:t>want something, all the universe conspires in helping you to achieve it</w:t>
      </w:r>
      <w:r>
        <w:rPr>
          <w:rtl w:val="0"/>
          <w:lang w:val="en-US"/>
        </w:rPr>
        <w:t xml:space="preserve"> (Paulo Coelho - The Alchemist)</w:t>
      </w:r>
    </w:p>
    <w:p>
      <w:pPr>
        <w:pStyle w:val="Body"/>
      </w:pPr>
    </w:p>
    <w:p>
      <w:pPr>
        <w:pStyle w:val="Body"/>
      </w:pPr>
      <w:r>
        <w:rPr>
          <w:rtl w:val="0"/>
          <w:lang w:val="en-US"/>
        </w:rPr>
        <w:t xml:space="preserve">    </w:t>
      </w:r>
    </w:p>
    <w:p>
      <w:pPr>
        <w:pStyle w:val="Body"/>
      </w:pPr>
      <w:r>
        <w:br w:type="page"/>
      </w:r>
    </w:p>
    <w:p>
      <w:pPr>
        <w:pStyle w:val="Heading"/>
      </w:pPr>
      <w:r>
        <w:rPr>
          <w:rtl w:val="0"/>
        </w:rPr>
        <w:t xml:space="preserve">2. </w:t>
      </w:r>
      <w:r>
        <w:rPr>
          <w:rtl w:val="0"/>
        </w:rPr>
        <w:t>M</w:t>
      </w:r>
      <w:r>
        <w:rPr>
          <w:rtl w:val="0"/>
        </w:rPr>
        <w:t xml:space="preserve">AIN FINDINGS </w:t>
      </w:r>
    </w:p>
    <w:p>
      <w:pPr>
        <w:pStyle w:val="Body"/>
      </w:pPr>
    </w:p>
    <w:p>
      <w:pPr>
        <w:pStyle w:val="Body"/>
      </w:pPr>
      <w:r>
        <w:rPr>
          <w:rtl w:val="0"/>
          <w:lang w:val="en-US"/>
        </w:rPr>
        <w:t xml:space="preserve">2.1. STRENGTHS </w:t>
      </w:r>
    </w:p>
    <w:p>
      <w:pPr>
        <w:pStyle w:val="Body"/>
      </w:pPr>
    </w:p>
    <w:p>
      <w:pPr>
        <w:pStyle w:val="Body"/>
      </w:pPr>
      <w:r>
        <w:rPr>
          <w:rtl w:val="0"/>
          <w:lang w:val="en-US"/>
        </w:rPr>
        <w:t xml:space="preserve">    I am a good person, that I am willing to listen and understand what everyone need and I take action in helping people, when they need my help. I am a good friend and I consider myself a person that you can trust. My patience is always at the full and I never rushing the things out, some of the people thinking that I am </w:t>
      </w:r>
      <w:r>
        <w:rPr>
          <w:rtl w:val="0"/>
          <w:lang w:val="en-US"/>
        </w:rPr>
        <w:t>‘</w:t>
      </w:r>
      <w:r>
        <w:rPr>
          <w:rtl w:val="0"/>
          <w:lang w:val="en-US"/>
        </w:rPr>
        <w:t>way to slow</w:t>
      </w:r>
      <w:r>
        <w:rPr>
          <w:rtl w:val="0"/>
          <w:lang w:val="en-US"/>
        </w:rPr>
        <w:t>’</w:t>
      </w:r>
      <w:r>
        <w:rPr>
          <w:rtl w:val="0"/>
          <w:lang w:val="en-US"/>
        </w:rPr>
        <w:t>.</w:t>
      </w:r>
    </w:p>
    <w:p>
      <w:pPr>
        <w:pStyle w:val="Body"/>
      </w:pPr>
    </w:p>
    <w:p>
      <w:pPr>
        <w:pStyle w:val="Body"/>
      </w:pPr>
      <w:r>
        <w:rPr>
          <w:rtl w:val="0"/>
          <w:lang w:val="en-US"/>
        </w:rPr>
        <w:t xml:space="preserve">    My sense of humour is one of my strongest point of my personality and I have always been the person that made other people smile, I</w:t>
      </w:r>
      <w:r>
        <w:rPr>
          <w:rtl w:val="0"/>
          <w:lang w:val="en-US"/>
        </w:rPr>
        <w:t>’</w:t>
      </w:r>
      <w:r>
        <w:rPr>
          <w:rtl w:val="0"/>
          <w:lang w:val="en-US"/>
        </w:rPr>
        <w:t>m optimistic and an enthusiastic person.</w:t>
      </w:r>
    </w:p>
    <w:p>
      <w:pPr>
        <w:pStyle w:val="Body"/>
      </w:pPr>
      <w:r>
        <w:rPr>
          <w:rtl w:val="0"/>
          <w:lang w:val="en-US"/>
        </w:rPr>
        <w:t xml:space="preserve">    </w:t>
      </w:r>
    </w:p>
    <w:p>
      <w:pPr>
        <w:pStyle w:val="Body"/>
      </w:pPr>
      <w:r>
        <w:rPr>
          <w:rtl w:val="0"/>
          <w:lang w:val="en-US"/>
        </w:rPr>
        <w:t xml:space="preserve">    I am creative, I always been interested in abstract and futuristic, I can call myself a creative mind; when I was younger me and my best friend we</w:t>
      </w:r>
      <w:r>
        <w:rPr>
          <w:rtl w:val="0"/>
          <w:lang w:val="en-US"/>
        </w:rPr>
        <w:t>’</w:t>
      </w:r>
      <w:r>
        <w:rPr>
          <w:rtl w:val="0"/>
          <w:lang w:val="en-US"/>
        </w:rPr>
        <w:t>ve created a Scientific Fantasy magazine that we written and drawn by hand from scratch, as we haven</w:t>
      </w:r>
      <w:r>
        <w:rPr>
          <w:rtl w:val="0"/>
          <w:lang w:val="en-US"/>
        </w:rPr>
        <w:t>’</w:t>
      </w:r>
      <w:r>
        <w:rPr>
          <w:rtl w:val="0"/>
          <w:lang w:val="en-US"/>
        </w:rPr>
        <w:t>t access to printers and not having enough financial resources to print them anyway on those times.</w:t>
      </w:r>
    </w:p>
    <w:p>
      <w:pPr>
        <w:pStyle w:val="Body"/>
      </w:pPr>
    </w:p>
    <w:p>
      <w:pPr>
        <w:pStyle w:val="Body"/>
      </w:pPr>
      <w:r>
        <w:rPr>
          <w:rtl w:val="0"/>
          <w:lang w:val="en-US"/>
        </w:rPr>
        <w:t xml:space="preserve">    I</w:t>
      </w:r>
      <w:r>
        <w:rPr>
          <w:rtl w:val="0"/>
          <w:lang w:val="en-US"/>
        </w:rPr>
        <w:t>’</w:t>
      </w:r>
      <w:r>
        <w:rPr>
          <w:rtl w:val="0"/>
          <w:lang w:val="en-US"/>
        </w:rPr>
        <w:t>m spontaneous, I like to do things in a sparkly way.</w:t>
      </w:r>
    </w:p>
    <w:p>
      <w:pPr>
        <w:pStyle w:val="Body"/>
      </w:pPr>
    </w:p>
    <w:p>
      <w:pPr>
        <w:pStyle w:val="Body"/>
      </w:pPr>
      <w:r>
        <w:rPr>
          <w:rtl w:val="0"/>
          <w:lang w:val="en-US"/>
        </w:rPr>
        <w:t xml:space="preserve">    I learn easily, I</w:t>
      </w:r>
      <w:r>
        <w:rPr>
          <w:rtl w:val="0"/>
          <w:lang w:val="en-US"/>
        </w:rPr>
        <w:t>’</w:t>
      </w:r>
      <w:r>
        <w:rPr>
          <w:rtl w:val="0"/>
          <w:lang w:val="en-US"/>
        </w:rPr>
        <w:t>m curious and my curiosity push me to explore different area of knowledge, that contribute to my life experience, including career and family.</w:t>
      </w:r>
    </w:p>
    <w:p>
      <w:pPr>
        <w:pStyle w:val="Body"/>
      </w:pPr>
    </w:p>
    <w:p>
      <w:pPr>
        <w:pStyle w:val="Body"/>
      </w:pPr>
    </w:p>
    <w:p>
      <w:pPr>
        <w:pStyle w:val="Body"/>
      </w:pPr>
    </w:p>
    <w:p>
      <w:pPr>
        <w:pStyle w:val="Body"/>
      </w:pPr>
      <w:r>
        <w:rPr>
          <w:rtl w:val="0"/>
          <w:lang w:val="en-US"/>
        </w:rPr>
        <w:t xml:space="preserve">2.2. WEAKNESSES </w:t>
      </w:r>
    </w:p>
    <w:p>
      <w:pPr>
        <w:pStyle w:val="Body"/>
      </w:pPr>
    </w:p>
    <w:p>
      <w:pPr>
        <w:pStyle w:val="Body"/>
      </w:pPr>
      <w:r>
        <w:rPr>
          <w:rtl w:val="0"/>
          <w:lang w:val="en-US"/>
        </w:rPr>
        <w:t xml:space="preserve">    Trying to protect people, when I</w:t>
      </w:r>
      <w:r>
        <w:rPr>
          <w:rtl w:val="0"/>
          <w:lang w:val="en-US"/>
        </w:rPr>
        <w:t>’</w:t>
      </w:r>
      <w:r>
        <w:rPr>
          <w:rtl w:val="0"/>
          <w:lang w:val="en-US"/>
        </w:rPr>
        <w:t xml:space="preserve">m asked about my opinion in regard other, I do not say exactly what I think and I say what the other people whiny to hear, finding this one of my biggest weakness. </w:t>
      </w:r>
    </w:p>
    <w:p>
      <w:pPr>
        <w:pStyle w:val="Body"/>
      </w:pPr>
    </w:p>
    <w:p>
      <w:pPr>
        <w:pStyle w:val="Body"/>
      </w:pPr>
      <w:r>
        <w:rPr>
          <w:rtl w:val="0"/>
          <w:lang w:val="en-US"/>
        </w:rPr>
        <w:t xml:space="preserve">    I am not very organised, being spontaneous, many times I am loosing my organisational spirit, people telling me that they cannot ask me for my plans. I take way to many risks !</w:t>
      </w:r>
    </w:p>
    <w:p>
      <w:pPr>
        <w:pStyle w:val="Body"/>
      </w:pPr>
    </w:p>
    <w:p>
      <w:pPr>
        <w:pStyle w:val="Body"/>
      </w:pPr>
      <w:r>
        <w:rPr>
          <w:rtl w:val="0"/>
          <w:lang w:val="en-US"/>
        </w:rPr>
        <w:t xml:space="preserve">    I am calm, but when I get angry I</w:t>
      </w:r>
      <w:r>
        <w:rPr>
          <w:rtl w:val="0"/>
          <w:lang w:val="en-US"/>
        </w:rPr>
        <w:t>’</w:t>
      </w:r>
      <w:r>
        <w:rPr>
          <w:rtl w:val="0"/>
          <w:lang w:val="en-US"/>
        </w:rPr>
        <w:t>m a volcano, my biggest mistake is that when I</w:t>
      </w:r>
      <w:r>
        <w:rPr>
          <w:rtl w:val="0"/>
          <w:lang w:val="en-US"/>
        </w:rPr>
        <w:t>’</w:t>
      </w:r>
      <w:r>
        <w:rPr>
          <w:rtl w:val="0"/>
          <w:lang w:val="en-US"/>
        </w:rPr>
        <w:t>m angry I tell people things straight in the face that I regret after, sometimes this affecting my relationships and work ethic.</w:t>
      </w:r>
    </w:p>
    <w:p>
      <w:pPr>
        <w:pStyle w:val="Body"/>
      </w:pPr>
    </w:p>
    <w:p>
      <w:pPr>
        <w:pStyle w:val="Body"/>
      </w:pPr>
    </w:p>
    <w:p>
      <w:pPr>
        <w:pStyle w:val="Body"/>
      </w:pPr>
      <w:r>
        <w:rPr>
          <w:rtl w:val="0"/>
          <w:lang w:val="en-US"/>
        </w:rPr>
        <w:t xml:space="preserve">2.3. OPPORTUNITIES </w:t>
      </w:r>
    </w:p>
    <w:p>
      <w:pPr>
        <w:pStyle w:val="Body"/>
      </w:pPr>
    </w:p>
    <w:p>
      <w:pPr>
        <w:pStyle w:val="Body"/>
      </w:pPr>
      <w:r>
        <w:rPr>
          <w:rtl w:val="0"/>
          <w:lang w:val="en-US"/>
        </w:rPr>
        <w:t xml:space="preserve">    Ability and interest to learn, I am a good at achieving and memorise. I have the possibility to study academically about the domain that I am interested in.</w:t>
      </w:r>
    </w:p>
    <w:p>
      <w:pPr>
        <w:pStyle w:val="Body"/>
      </w:pPr>
    </w:p>
    <w:p>
      <w:pPr>
        <w:pStyle w:val="Body"/>
      </w:pPr>
      <w:r>
        <w:rPr>
          <w:rtl w:val="0"/>
          <w:lang w:val="en-US"/>
        </w:rPr>
        <w:t xml:space="preserve">    Access to information and services that I can open new ways of achieving knowledge, interaction with people that I can learn from and I can share and improve ideas.</w:t>
      </w:r>
    </w:p>
    <w:p>
      <w:pPr>
        <w:pStyle w:val="Body"/>
      </w:pPr>
    </w:p>
    <w:p>
      <w:pPr>
        <w:pStyle w:val="Body"/>
      </w:pPr>
    </w:p>
    <w:p>
      <w:pPr>
        <w:pStyle w:val="Body"/>
      </w:pPr>
    </w:p>
    <w:p>
      <w:pPr>
        <w:pStyle w:val="Body"/>
      </w:pPr>
      <w:r>
        <w:rPr>
          <w:rtl w:val="0"/>
          <w:lang w:val="en-US"/>
        </w:rPr>
        <w:t xml:space="preserve">2.4. THREATS </w:t>
      </w:r>
    </w:p>
    <w:p>
      <w:pPr>
        <w:pStyle w:val="Body"/>
      </w:pPr>
    </w:p>
    <w:p>
      <w:pPr>
        <w:pStyle w:val="Body"/>
      </w:pPr>
      <w:r>
        <w:rPr>
          <w:rtl w:val="0"/>
          <w:lang w:val="en-US"/>
        </w:rPr>
        <w:t xml:space="preserve">    Limited time for that job availability and number of applicants for the positions that I am interested in.</w:t>
      </w:r>
    </w:p>
    <w:p>
      <w:pPr>
        <w:pStyle w:val="Body"/>
      </w:pPr>
    </w:p>
    <w:p>
      <w:pPr>
        <w:pStyle w:val="Body"/>
      </w:pPr>
      <w:r>
        <w:rPr>
          <w:rtl w:val="0"/>
          <w:lang w:val="en-US"/>
        </w:rPr>
        <w:t xml:space="preserve">    Because I am already working in a different domain, my time is limited. I need to reserve my time for my actual job and also to be involved in my family activities. I need to keep a balance in between social life, job and new opportunities, which may not only become exhaustive but complicated if I cannot keep the track.</w:t>
      </w:r>
    </w:p>
    <w:p>
      <w:pPr>
        <w:pStyle w:val="Body"/>
      </w:pPr>
    </w:p>
    <w:p>
      <w:pPr>
        <w:pStyle w:val="Body"/>
      </w:pPr>
    </w:p>
    <w:p>
      <w:pPr>
        <w:pStyle w:val="Body"/>
      </w:pPr>
    </w:p>
    <w:p>
      <w:pPr>
        <w:pStyle w:val="Body"/>
      </w:pPr>
      <w:r>
        <w:rPr>
          <w:rtl w:val="0"/>
          <w:lang w:val="en-US"/>
        </w:rPr>
        <w:t xml:space="preserve">2.5. ACTIVISTS </w:t>
      </w:r>
    </w:p>
    <w:p>
      <w:pPr>
        <w:pStyle w:val="Body"/>
      </w:pPr>
    </w:p>
    <w:p>
      <w:pPr>
        <w:pStyle w:val="Body"/>
      </w:pPr>
      <w:r>
        <w:rPr>
          <w:rtl w:val="0"/>
          <w:lang w:val="en-US"/>
        </w:rPr>
        <w:t xml:space="preserve">    I like the challenges; I like to experience new things and I like to be busy, making many things in the same time, I like to implement new ideas and start new chapters in various and sometimes different domains, pushing me to the limit.</w:t>
      </w:r>
    </w:p>
    <w:p>
      <w:pPr>
        <w:pStyle w:val="Body"/>
      </w:pPr>
    </w:p>
    <w:p>
      <w:pPr>
        <w:pStyle w:val="Body"/>
      </w:pPr>
      <w:r>
        <w:rPr>
          <w:rtl w:val="0"/>
          <w:lang w:val="en-US"/>
        </w:rPr>
        <w:t xml:space="preserve">    I work in domains that I haven</w:t>
      </w:r>
      <w:r>
        <w:rPr>
          <w:rtl w:val="0"/>
          <w:lang w:val="en-US"/>
        </w:rPr>
        <w:t>’</w:t>
      </w:r>
      <w:r>
        <w:rPr>
          <w:rtl w:val="0"/>
          <w:lang w:val="en-US"/>
        </w:rPr>
        <w:t>t worked before or I haven</w:t>
      </w:r>
      <w:r>
        <w:rPr>
          <w:rtl w:val="0"/>
          <w:lang w:val="en-US"/>
        </w:rPr>
        <w:t>’</w:t>
      </w:r>
      <w:r>
        <w:rPr>
          <w:rtl w:val="0"/>
          <w:lang w:val="en-US"/>
        </w:rPr>
        <w:t xml:space="preserve">t been previously trained, I like to take the risk and try. I am considering myself a fast learner and many times I start training myself and gain information about a domain after I have already started working on it. </w:t>
      </w:r>
    </w:p>
    <w:p>
      <w:pPr>
        <w:pStyle w:val="Body"/>
      </w:pPr>
    </w:p>
    <w:p>
      <w:pPr>
        <w:pStyle w:val="Body"/>
      </w:pPr>
    </w:p>
    <w:p>
      <w:pPr>
        <w:pStyle w:val="Body"/>
      </w:pPr>
    </w:p>
    <w:p>
      <w:pPr>
        <w:pStyle w:val="Body"/>
      </w:pPr>
    </w:p>
    <w:p>
      <w:pPr>
        <w:pStyle w:val="Body"/>
      </w:pPr>
    </w:p>
    <w:p>
      <w:pPr>
        <w:pStyle w:val="Body"/>
      </w:pPr>
      <w:r>
        <w:rPr>
          <w:rtl w:val="0"/>
          <w:lang w:val="en-US"/>
        </w:rPr>
        <w:t xml:space="preserve">2.6. PRAGMATIC </w:t>
      </w:r>
    </w:p>
    <w:p>
      <w:pPr>
        <w:pStyle w:val="Body"/>
      </w:pPr>
    </w:p>
    <w:p>
      <w:pPr>
        <w:pStyle w:val="Body"/>
      </w:pPr>
      <w:r>
        <w:rPr>
          <w:rtl w:val="0"/>
          <w:lang w:val="en-US"/>
        </w:rPr>
        <w:t xml:space="preserve">    In majority of the cases, I</w:t>
      </w:r>
      <w:r>
        <w:rPr>
          <w:rtl w:val="0"/>
          <w:lang w:val="en-US"/>
        </w:rPr>
        <w:t>’</w:t>
      </w:r>
      <w:r>
        <w:rPr>
          <w:rtl w:val="0"/>
          <w:lang w:val="en-US"/>
        </w:rPr>
        <w:t>m enthusiastic and I do things that I compromise myself and sometimes that means I will not get the thing that I want in the end. I</w:t>
      </w:r>
      <w:r>
        <w:rPr>
          <w:rtl w:val="0"/>
          <w:lang w:val="en-US"/>
        </w:rPr>
        <w:t>’</w:t>
      </w:r>
      <w:r>
        <w:rPr>
          <w:rtl w:val="0"/>
          <w:lang w:val="en-US"/>
        </w:rPr>
        <w:t>m a practical guru, I believe that everything that is written is achievable in practice.</w:t>
      </w:r>
    </w:p>
    <w:p>
      <w:pPr>
        <w:pStyle w:val="Body"/>
      </w:pPr>
    </w:p>
    <w:p>
      <w:pPr>
        <w:pStyle w:val="Body"/>
      </w:pPr>
    </w:p>
    <w:p>
      <w:pPr>
        <w:pStyle w:val="Body"/>
      </w:pPr>
    </w:p>
    <w:p>
      <w:pPr>
        <w:pStyle w:val="Body"/>
      </w:pPr>
      <w:r>
        <w:rPr>
          <w:rtl w:val="0"/>
          <w:lang w:val="en-US"/>
        </w:rPr>
        <w:t xml:space="preserve">2.7. KINESTHETIC STUDY STRATEGY </w:t>
      </w:r>
    </w:p>
    <w:p>
      <w:pPr>
        <w:pStyle w:val="Body"/>
      </w:pPr>
    </w:p>
    <w:p>
      <w:pPr>
        <w:pStyle w:val="Body"/>
      </w:pPr>
      <w:r>
        <w:rPr>
          <w:rtl w:val="0"/>
          <w:lang w:val="en-US"/>
        </w:rPr>
        <w:t xml:space="preserve">    I like real situations, that can be achieved and palpable, with results that I can learn from and I can explain to others, also I like to know how other people succeed with a similar product or service and what strategies they</w:t>
      </w:r>
      <w:r>
        <w:rPr>
          <w:rtl w:val="0"/>
          <w:lang w:val="en-US"/>
        </w:rPr>
        <w:t>’</w:t>
      </w:r>
      <w:r>
        <w:rPr>
          <w:rtl w:val="0"/>
          <w:lang w:val="en-US"/>
        </w:rPr>
        <w:t>ve applied.</w:t>
      </w:r>
    </w:p>
    <w:p>
      <w:pPr>
        <w:pStyle w:val="Body"/>
      </w:pPr>
    </w:p>
    <w:p>
      <w:pPr>
        <w:pStyle w:val="Body"/>
      </w:pPr>
      <w:r>
        <w:rPr>
          <w:rtl w:val="0"/>
          <w:lang w:val="en-US"/>
        </w:rPr>
        <w:t xml:space="preserve">    For example if I need to build a fence, I go and see how other people did and I need to see the final project in order to realise how my project have to look, I follow step by step a constructive plan and search for videos and photos before starting my project.</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r>
        <w:rPr>
          <w:rtl w:val="0"/>
          <w:lang w:val="en-US"/>
        </w:rPr>
        <w:t xml:space="preserve"> 2.8. GO MAD FRAMEWORK </w:t>
      </w:r>
    </w:p>
    <w:p>
      <w:pPr>
        <w:pStyle w:val="Body"/>
      </w:pPr>
    </w:p>
    <w:tbl>
      <w:tblPr>
        <w:tblW w:w="8980" w:type="dxa"/>
        <w:jc w:val="left"/>
        <w:tblInd w:w="108" w:type="dxa"/>
        <w:tblBorders>
          <w:top w:val="nil"/>
          <w:left w:val="nil"/>
          <w:bottom w:val="nil"/>
          <w:right w:val="nil"/>
          <w:insideH w:val="single" w:color="000000" w:sz="16" w:space="0" w:shadow="0" w:frame="0"/>
          <w:insideV w:val="nil"/>
        </w:tblBorders>
        <w:shd w:val="clear" w:color="auto" w:fill="e6e6e6"/>
        <w:tblLayout w:type="fixed"/>
      </w:tblPr>
      <w:tblGrid>
        <w:gridCol w:w="8980"/>
      </w:tblGrid>
      <w:tr>
        <w:tblPrEx>
          <w:shd w:val="clear" w:color="auto" w:fill="4472c4"/>
        </w:tblPrEx>
        <w:trPr>
          <w:trHeight w:val="460" w:hRule="atLeast"/>
          <w:tblHeader/>
        </w:trPr>
        <w:tc>
          <w:tcPr>
            <w:tcW w:type="dxa" w:w="8980"/>
            <w:tcBorders>
              <w:top w:val="single" w:color="000000" w:sz="16" w:space="0" w:shadow="0" w:frame="0"/>
              <w:left w:val="single" w:color="000000" w:sz="16" w:space="0" w:shadow="0" w:frame="0"/>
              <w:bottom w:val="single" w:color="000000" w:sz="16" w:space="0" w:shadow="0" w:frame="0"/>
              <w:right w:val="single" w:color="000000" w:sz="16" w:space="0" w:shadow="0" w:frame="0"/>
            </w:tcBorders>
            <w:shd w:val="clear" w:color="auto" w:fill="4472c4"/>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1"/>
                <w:bCs w:val="1"/>
                <w:i w:val="0"/>
                <w:iCs w:val="0"/>
                <w:caps w:val="0"/>
                <w:smallCaps w:val="0"/>
                <w:strike w:val="0"/>
                <w:dstrike w:val="0"/>
                <w:outline w:val="0"/>
                <w:color w:val="ffffff"/>
                <w:spacing w:val="0"/>
                <w:kern w:val="0"/>
                <w:position w:val="0"/>
                <w:sz w:val="36"/>
                <w:szCs w:val="36"/>
                <w:u w:val="none"/>
                <w:vertAlign w:val="baseline"/>
              </w:rPr>
              <w:t>REASON WHY</w:t>
            </w:r>
          </w:p>
        </w:tc>
      </w:tr>
      <w:tr>
        <w:tblPrEx>
          <w:shd w:val="clear" w:color="auto" w:fill="e6e6e6"/>
        </w:tblPrEx>
        <w:trPr>
          <w:trHeight w:val="450" w:hRule="atLeast"/>
        </w:trPr>
        <w:tc>
          <w:tcPr>
            <w:tcW w:type="dxa" w:w="8980"/>
            <w:tcBorders>
              <w:top w:val="single" w:color="000000" w:sz="16" w:space="0" w:shadow="0" w:frame="0"/>
              <w:left w:val="nil"/>
              <w:bottom w:val="nil"/>
              <w:right w:val="nil"/>
            </w:tcBorders>
            <w:shd w:val="clear" w:color="auto" w:fill="e6e6e6"/>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Social Position </w:t>
            </w:r>
          </w:p>
        </w:tc>
      </w:tr>
      <w:tr>
        <w:tblPrEx>
          <w:shd w:val="clear" w:color="auto" w:fill="e6e6e6"/>
        </w:tblPrEx>
        <w:trPr>
          <w:trHeight w:val="450" w:hRule="atLeast"/>
        </w:trPr>
        <w:tc>
          <w:tcPr>
            <w:tcW w:type="dxa" w:w="8980"/>
            <w:tcBorders>
              <w:top w:val="nil"/>
              <w:left w:val="nil"/>
              <w:bottom w:val="single" w:color="000000" w:sz="16" w:space="0" w:shadow="0" w:frame="0"/>
              <w:right w:val="nil"/>
            </w:tcBorders>
            <w:shd w:val="clear" w:color="auto" w:fill="ffffff"/>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Financial Stability </w:t>
            </w:r>
          </w:p>
        </w:tc>
      </w:tr>
    </w:tbl>
    <w:p>
      <w:pPr>
        <w:pStyle w:val="Body"/>
      </w:pPr>
      <w:r>
        <w:rPr>
          <w:rtl w:val="0"/>
          <w:lang w:val="en-US"/>
        </w:rPr>
        <w:t xml:space="preserve">    </w:t>
      </w:r>
    </w:p>
    <w:tbl>
      <w:tblPr>
        <w:tblW w:w="8980" w:type="dxa"/>
        <w:jc w:val="left"/>
        <w:tblInd w:w="108" w:type="dxa"/>
        <w:tblBorders>
          <w:top w:val="nil"/>
          <w:left w:val="nil"/>
          <w:bottom w:val="nil"/>
          <w:right w:val="nil"/>
          <w:insideH w:val="single" w:color="000000" w:sz="16" w:space="0" w:shadow="0" w:frame="0"/>
          <w:insideV w:val="nil"/>
        </w:tblBorders>
        <w:shd w:val="clear" w:color="auto" w:fill="e6e6e6"/>
        <w:tblLayout w:type="fixed"/>
      </w:tblPr>
      <w:tblGrid>
        <w:gridCol w:w="8980"/>
      </w:tblGrid>
      <w:tr>
        <w:tblPrEx>
          <w:shd w:val="clear" w:color="auto" w:fill="4472c4"/>
        </w:tblPrEx>
        <w:trPr>
          <w:trHeight w:val="475" w:hRule="atLeast"/>
          <w:tblHeader/>
        </w:trPr>
        <w:tc>
          <w:tcPr>
            <w:tcW w:type="dxa" w:w="8980"/>
            <w:tcBorders>
              <w:top w:val="single" w:color="000000" w:sz="16" w:space="0" w:shadow="0" w:frame="0"/>
              <w:left w:val="single" w:color="000000" w:sz="16" w:space="0" w:shadow="0" w:frame="0"/>
              <w:bottom w:val="single" w:color="000000" w:sz="16" w:space="0" w:shadow="0" w:frame="0"/>
              <w:right w:val="single" w:color="000000" w:sz="16" w:space="0" w:shadow="0" w:frame="0"/>
            </w:tcBorders>
            <w:shd w:val="clear" w:color="auto" w:fill="4472c4"/>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1"/>
                <w:bCs w:val="1"/>
                <w:i w:val="0"/>
                <w:iCs w:val="0"/>
                <w:caps w:val="0"/>
                <w:smallCaps w:val="0"/>
                <w:strike w:val="0"/>
                <w:dstrike w:val="0"/>
                <w:outline w:val="0"/>
                <w:color w:val="ffffff"/>
                <w:spacing w:val="0"/>
                <w:kern w:val="0"/>
                <w:position w:val="0"/>
                <w:sz w:val="36"/>
                <w:szCs w:val="36"/>
                <w:u w:val="none"/>
                <w:vertAlign w:val="baseline"/>
              </w:rPr>
              <w:t>DEFINE GOALS</w:t>
            </w:r>
          </w:p>
        </w:tc>
      </w:tr>
      <w:tr>
        <w:tblPrEx>
          <w:shd w:val="clear" w:color="auto" w:fill="e6e6e6"/>
        </w:tblPrEx>
        <w:trPr>
          <w:trHeight w:val="464" w:hRule="atLeast"/>
        </w:trPr>
        <w:tc>
          <w:tcPr>
            <w:tcW w:type="dxa" w:w="8980"/>
            <w:tcBorders>
              <w:top w:val="single" w:color="000000" w:sz="16" w:space="0" w:shadow="0" w:frame="0"/>
              <w:left w:val="nil"/>
              <w:bottom w:val="nil"/>
              <w:right w:val="nil"/>
            </w:tcBorders>
            <w:shd w:val="clear" w:color="auto" w:fill="e6e6e6"/>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Leader </w:t>
            </w:r>
          </w:p>
        </w:tc>
      </w:tr>
      <w:tr>
        <w:tblPrEx>
          <w:shd w:val="clear" w:color="auto" w:fill="e6e6e6"/>
        </w:tblPrEx>
        <w:trPr>
          <w:trHeight w:val="464" w:hRule="atLeast"/>
        </w:trPr>
        <w:tc>
          <w:tcPr>
            <w:tcW w:type="dxa" w:w="8980"/>
            <w:tcBorders>
              <w:top w:val="nil"/>
              <w:left w:val="nil"/>
              <w:bottom w:val="single" w:color="000000" w:sz="16" w:space="0" w:shadow="0" w:frame="0"/>
              <w:right w:val="nil"/>
            </w:tcBorders>
            <w:shd w:val="clear" w:color="auto" w:fill="ffffff"/>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Role model </w:t>
            </w:r>
          </w:p>
        </w:tc>
      </w:tr>
    </w:tbl>
    <w:p>
      <w:pPr>
        <w:pStyle w:val="Body"/>
      </w:pPr>
    </w:p>
    <w:tbl>
      <w:tblPr>
        <w:tblW w:w="8980" w:type="dxa"/>
        <w:jc w:val="left"/>
        <w:tblInd w:w="108" w:type="dxa"/>
        <w:tblBorders>
          <w:top w:val="nil"/>
          <w:left w:val="nil"/>
          <w:bottom w:val="nil"/>
          <w:right w:val="nil"/>
          <w:insideH w:val="single" w:color="000000" w:sz="16" w:space="0" w:shadow="0" w:frame="0"/>
          <w:insideV w:val="nil"/>
        </w:tblBorders>
        <w:shd w:val="clear" w:color="auto" w:fill="e6e6e6"/>
        <w:tblLayout w:type="fixed"/>
      </w:tblPr>
      <w:tblGrid>
        <w:gridCol w:w="8980"/>
      </w:tblGrid>
      <w:tr>
        <w:tblPrEx>
          <w:shd w:val="clear" w:color="auto" w:fill="4472c4"/>
        </w:tblPrEx>
        <w:trPr>
          <w:trHeight w:val="460" w:hRule="atLeast"/>
          <w:tblHeader/>
        </w:trPr>
        <w:tc>
          <w:tcPr>
            <w:tcW w:type="dxa" w:w="8980"/>
            <w:tcBorders>
              <w:top w:val="single" w:color="000000" w:sz="16" w:space="0" w:shadow="0" w:frame="0"/>
              <w:left w:val="single" w:color="000000" w:sz="16" w:space="0" w:shadow="0" w:frame="0"/>
              <w:bottom w:val="single" w:color="000000" w:sz="16" w:space="0" w:shadow="0" w:frame="0"/>
              <w:right w:val="single" w:color="000000" w:sz="16" w:space="0" w:shadow="0" w:frame="0"/>
            </w:tcBorders>
            <w:shd w:val="clear" w:color="auto" w:fill="4472c4"/>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1"/>
                <w:bCs w:val="1"/>
                <w:i w:val="0"/>
                <w:iCs w:val="0"/>
                <w:caps w:val="0"/>
                <w:smallCaps w:val="0"/>
                <w:strike w:val="0"/>
                <w:dstrike w:val="0"/>
                <w:outline w:val="0"/>
                <w:color w:val="ffffff"/>
                <w:spacing w:val="0"/>
                <w:kern w:val="0"/>
                <w:position w:val="0"/>
                <w:sz w:val="36"/>
                <w:szCs w:val="36"/>
                <w:u w:val="none"/>
                <w:vertAlign w:val="baseline"/>
              </w:rPr>
              <w:t xml:space="preserve">PLAN PRIORITIES </w:t>
            </w:r>
          </w:p>
        </w:tc>
      </w:tr>
      <w:tr>
        <w:tblPrEx>
          <w:shd w:val="clear" w:color="auto" w:fill="e6e6e6"/>
        </w:tblPrEx>
        <w:trPr>
          <w:trHeight w:val="450" w:hRule="atLeast"/>
        </w:trPr>
        <w:tc>
          <w:tcPr>
            <w:tcW w:type="dxa" w:w="8980"/>
            <w:tcBorders>
              <w:top w:val="single" w:color="000000" w:sz="16" w:space="0" w:shadow="0" w:frame="0"/>
              <w:left w:val="nil"/>
              <w:bottom w:val="nil"/>
              <w:right w:val="nil"/>
            </w:tcBorders>
            <w:shd w:val="clear" w:color="auto" w:fill="e6e6e6"/>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Learn Employability &amp; Leadership Skills </w:t>
            </w:r>
          </w:p>
        </w:tc>
      </w:tr>
      <w:tr>
        <w:tblPrEx>
          <w:shd w:val="clear" w:color="auto" w:fill="e6e6e6"/>
        </w:tblPrEx>
        <w:trPr>
          <w:trHeight w:val="450" w:hRule="atLeast"/>
        </w:trPr>
        <w:tc>
          <w:tcPr>
            <w:tcW w:type="dxa" w:w="8980"/>
            <w:tcBorders>
              <w:top w:val="nil"/>
              <w:left w:val="nil"/>
              <w:bottom w:val="single" w:color="000000" w:sz="16" w:space="0" w:shadow="0" w:frame="0"/>
              <w:right w:val="nil"/>
            </w:tcBorders>
            <w:shd w:val="clear" w:color="auto" w:fill="ffffff"/>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Planning and evaluating the decisions before making </w:t>
            </w:r>
          </w:p>
        </w:tc>
      </w:tr>
    </w:tbl>
    <w:p>
      <w:pPr>
        <w:pStyle w:val="Body"/>
      </w:pPr>
    </w:p>
    <w:tbl>
      <w:tblPr>
        <w:tblW w:w="8980" w:type="dxa"/>
        <w:jc w:val="left"/>
        <w:tblInd w:w="108" w:type="dxa"/>
        <w:tblBorders>
          <w:top w:val="nil"/>
          <w:left w:val="nil"/>
          <w:bottom w:val="nil"/>
          <w:right w:val="nil"/>
          <w:insideH w:val="single" w:color="000000" w:sz="16" w:space="0" w:shadow="0" w:frame="0"/>
          <w:insideV w:val="nil"/>
        </w:tblBorders>
        <w:shd w:val="clear" w:color="auto" w:fill="e6e6e6"/>
        <w:tblLayout w:type="fixed"/>
      </w:tblPr>
      <w:tblGrid>
        <w:gridCol w:w="8980"/>
      </w:tblGrid>
      <w:tr>
        <w:tblPrEx>
          <w:shd w:val="clear" w:color="auto" w:fill="4472c4"/>
        </w:tblPrEx>
        <w:trPr>
          <w:trHeight w:val="460" w:hRule="atLeast"/>
          <w:tblHeader/>
        </w:trPr>
        <w:tc>
          <w:tcPr>
            <w:tcW w:type="dxa" w:w="8980"/>
            <w:tcBorders>
              <w:top w:val="single" w:color="000000" w:sz="16" w:space="0" w:shadow="0" w:frame="0"/>
              <w:left w:val="single" w:color="000000" w:sz="16" w:space="0" w:shadow="0" w:frame="0"/>
              <w:bottom w:val="single" w:color="000000" w:sz="16" w:space="0" w:shadow="0" w:frame="0"/>
              <w:right w:val="single" w:color="000000" w:sz="16" w:space="0" w:shadow="0" w:frame="0"/>
            </w:tcBorders>
            <w:shd w:val="clear" w:color="auto" w:fill="4472c4"/>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1"/>
                <w:bCs w:val="1"/>
                <w:i w:val="0"/>
                <w:iCs w:val="0"/>
                <w:caps w:val="0"/>
                <w:smallCaps w:val="0"/>
                <w:strike w:val="0"/>
                <w:dstrike w:val="0"/>
                <w:outline w:val="0"/>
                <w:color w:val="ffffff"/>
                <w:spacing w:val="0"/>
                <w:kern w:val="0"/>
                <w:position w:val="0"/>
                <w:sz w:val="36"/>
                <w:szCs w:val="36"/>
                <w:u w:val="none"/>
                <w:vertAlign w:val="baseline"/>
              </w:rPr>
              <w:t xml:space="preserve">SELF BELIEF </w:t>
            </w:r>
          </w:p>
        </w:tc>
      </w:tr>
      <w:tr>
        <w:tblPrEx>
          <w:shd w:val="clear" w:color="auto" w:fill="e6e6e6"/>
        </w:tblPrEx>
        <w:trPr>
          <w:trHeight w:val="450" w:hRule="atLeast"/>
        </w:trPr>
        <w:tc>
          <w:tcPr>
            <w:tcW w:type="dxa" w:w="8980"/>
            <w:tcBorders>
              <w:top w:val="single" w:color="000000" w:sz="16" w:space="0" w:shadow="0" w:frame="0"/>
              <w:left w:val="nil"/>
              <w:bottom w:val="nil"/>
              <w:right w:val="nil"/>
            </w:tcBorders>
            <w:shd w:val="clear" w:color="auto" w:fill="e6e6e6"/>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Building Personal Confidence </w:t>
            </w:r>
          </w:p>
        </w:tc>
      </w:tr>
      <w:tr>
        <w:tblPrEx>
          <w:shd w:val="clear" w:color="auto" w:fill="e6e6e6"/>
        </w:tblPrEx>
        <w:trPr>
          <w:trHeight w:val="450" w:hRule="atLeast"/>
        </w:trPr>
        <w:tc>
          <w:tcPr>
            <w:tcW w:type="dxa" w:w="8980"/>
            <w:tcBorders>
              <w:top w:val="nil"/>
              <w:left w:val="nil"/>
              <w:bottom w:val="single" w:color="000000" w:sz="16" w:space="0" w:shadow="0" w:frame="0"/>
              <w:right w:val="nil"/>
            </w:tcBorders>
            <w:shd w:val="clear" w:color="auto" w:fill="ffffff"/>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Increase Self-awareness </w:t>
            </w:r>
          </w:p>
        </w:tc>
      </w:tr>
    </w:tbl>
    <w:p>
      <w:pPr>
        <w:pStyle w:val="Body"/>
      </w:pPr>
    </w:p>
    <w:tbl>
      <w:tblPr>
        <w:tblW w:w="8980" w:type="dxa"/>
        <w:jc w:val="left"/>
        <w:tblInd w:w="108" w:type="dxa"/>
        <w:tblBorders>
          <w:top w:val="nil"/>
          <w:left w:val="nil"/>
          <w:bottom w:val="nil"/>
          <w:right w:val="nil"/>
          <w:insideH w:val="single" w:color="000000" w:sz="16" w:space="0" w:shadow="0" w:frame="0"/>
          <w:insideV w:val="nil"/>
        </w:tblBorders>
        <w:shd w:val="clear" w:color="auto" w:fill="e6e6e6"/>
        <w:tblLayout w:type="fixed"/>
      </w:tblPr>
      <w:tblGrid>
        <w:gridCol w:w="8980"/>
      </w:tblGrid>
      <w:tr>
        <w:tblPrEx>
          <w:shd w:val="clear" w:color="auto" w:fill="4472c4"/>
        </w:tblPrEx>
        <w:trPr>
          <w:trHeight w:val="460" w:hRule="atLeast"/>
          <w:tblHeader/>
        </w:trPr>
        <w:tc>
          <w:tcPr>
            <w:tcW w:type="dxa" w:w="8980"/>
            <w:tcBorders>
              <w:top w:val="single" w:color="000000" w:sz="16" w:space="0" w:shadow="0" w:frame="0"/>
              <w:left w:val="single" w:color="000000" w:sz="16" w:space="0" w:shadow="0" w:frame="0"/>
              <w:bottom w:val="single" w:color="000000" w:sz="16" w:space="0" w:shadow="0" w:frame="0"/>
              <w:right w:val="single" w:color="000000" w:sz="16" w:space="0" w:shadow="0" w:frame="0"/>
            </w:tcBorders>
            <w:shd w:val="clear" w:color="auto" w:fill="4472c4"/>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1"/>
                <w:bCs w:val="1"/>
                <w:i w:val="0"/>
                <w:iCs w:val="0"/>
                <w:caps w:val="0"/>
                <w:smallCaps w:val="0"/>
                <w:strike w:val="0"/>
                <w:dstrike w:val="0"/>
                <w:outline w:val="0"/>
                <w:color w:val="ffffff"/>
                <w:spacing w:val="0"/>
                <w:kern w:val="0"/>
                <w:position w:val="0"/>
                <w:sz w:val="36"/>
                <w:szCs w:val="36"/>
                <w:u w:val="none"/>
                <w:vertAlign w:val="baseline"/>
              </w:rPr>
              <w:t xml:space="preserve">PERSONAL RESPONSIBILITY </w:t>
            </w:r>
          </w:p>
        </w:tc>
      </w:tr>
      <w:tr>
        <w:tblPrEx>
          <w:shd w:val="clear" w:color="auto" w:fill="e6e6e6"/>
        </w:tblPrEx>
        <w:trPr>
          <w:trHeight w:val="450" w:hRule="atLeast"/>
        </w:trPr>
        <w:tc>
          <w:tcPr>
            <w:tcW w:type="dxa" w:w="8980"/>
            <w:tcBorders>
              <w:top w:val="single" w:color="000000" w:sz="16" w:space="0" w:shadow="0" w:frame="0"/>
              <w:left w:val="nil"/>
              <w:bottom w:val="nil"/>
              <w:right w:val="nil"/>
            </w:tcBorders>
            <w:shd w:val="clear" w:color="auto" w:fill="e6e6e6"/>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Think twice before making decisions </w:t>
            </w:r>
          </w:p>
        </w:tc>
      </w:tr>
      <w:tr>
        <w:tblPrEx>
          <w:shd w:val="clear" w:color="auto" w:fill="e6e6e6"/>
        </w:tblPrEx>
        <w:trPr>
          <w:trHeight w:val="450" w:hRule="atLeast"/>
        </w:trPr>
        <w:tc>
          <w:tcPr>
            <w:tcW w:type="dxa" w:w="8980"/>
            <w:tcBorders>
              <w:top w:val="nil"/>
              <w:left w:val="nil"/>
              <w:bottom w:val="single" w:color="000000" w:sz="16" w:space="0" w:shadow="0" w:frame="0"/>
              <w:right w:val="nil"/>
            </w:tcBorders>
            <w:shd w:val="clear" w:color="auto" w:fill="ffffff"/>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Create and analyse a Personal Development Plan </w:t>
            </w:r>
          </w:p>
        </w:tc>
      </w:tr>
    </w:tbl>
    <w:p>
      <w:pPr>
        <w:pStyle w:val="Body"/>
      </w:pPr>
    </w:p>
    <w:tbl>
      <w:tblPr>
        <w:tblW w:w="8980" w:type="dxa"/>
        <w:jc w:val="left"/>
        <w:tblInd w:w="108" w:type="dxa"/>
        <w:tblBorders>
          <w:top w:val="nil"/>
          <w:left w:val="nil"/>
          <w:bottom w:val="nil"/>
          <w:right w:val="nil"/>
          <w:insideH w:val="single" w:color="000000" w:sz="16" w:space="0" w:shadow="0" w:frame="0"/>
          <w:insideV w:val="nil"/>
        </w:tblBorders>
        <w:shd w:val="clear" w:color="auto" w:fill="e6e6e6"/>
        <w:tblLayout w:type="fixed"/>
      </w:tblPr>
      <w:tblGrid>
        <w:gridCol w:w="8980"/>
      </w:tblGrid>
      <w:tr>
        <w:tblPrEx>
          <w:shd w:val="clear" w:color="auto" w:fill="4472c4"/>
        </w:tblPrEx>
        <w:trPr>
          <w:trHeight w:val="460" w:hRule="atLeast"/>
          <w:tblHeader/>
        </w:trPr>
        <w:tc>
          <w:tcPr>
            <w:tcW w:type="dxa" w:w="8980"/>
            <w:tcBorders>
              <w:top w:val="single" w:color="000000" w:sz="16" w:space="0" w:shadow="0" w:frame="0"/>
              <w:left w:val="single" w:color="000000" w:sz="16" w:space="0" w:shadow="0" w:frame="0"/>
              <w:bottom w:val="single" w:color="000000" w:sz="16" w:space="0" w:shadow="0" w:frame="0"/>
              <w:right w:val="single" w:color="000000" w:sz="16" w:space="0" w:shadow="0" w:frame="0"/>
            </w:tcBorders>
            <w:shd w:val="clear" w:color="auto" w:fill="4472c4"/>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1"/>
                <w:bCs w:val="1"/>
                <w:i w:val="0"/>
                <w:iCs w:val="0"/>
                <w:caps w:val="0"/>
                <w:smallCaps w:val="0"/>
                <w:strike w:val="0"/>
                <w:dstrike w:val="0"/>
                <w:outline w:val="0"/>
                <w:color w:val="ffffff"/>
                <w:spacing w:val="0"/>
                <w:kern w:val="0"/>
                <w:position w:val="0"/>
                <w:sz w:val="36"/>
                <w:szCs w:val="36"/>
                <w:u w:val="none"/>
                <w:vertAlign w:val="baseline"/>
              </w:rPr>
              <w:t xml:space="preserve">INVOLVE OTHERS </w:t>
            </w:r>
          </w:p>
        </w:tc>
      </w:tr>
      <w:tr>
        <w:tblPrEx>
          <w:shd w:val="clear" w:color="auto" w:fill="e6e6e6"/>
        </w:tblPrEx>
        <w:trPr>
          <w:trHeight w:val="450" w:hRule="atLeast"/>
        </w:trPr>
        <w:tc>
          <w:tcPr>
            <w:tcW w:type="dxa" w:w="8980"/>
            <w:tcBorders>
              <w:top w:val="single" w:color="000000" w:sz="16" w:space="0" w:shadow="0" w:frame="0"/>
              <w:left w:val="nil"/>
              <w:bottom w:val="nil"/>
              <w:right w:val="nil"/>
            </w:tcBorders>
            <w:shd w:val="clear" w:color="auto" w:fill="e6e6e6"/>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Find information about the domain - Team Working</w:t>
            </w:r>
          </w:p>
        </w:tc>
      </w:tr>
      <w:tr>
        <w:tblPrEx>
          <w:shd w:val="clear" w:color="auto" w:fill="e6e6e6"/>
        </w:tblPrEx>
        <w:trPr>
          <w:trHeight w:val="870" w:hRule="atLeast"/>
        </w:trPr>
        <w:tc>
          <w:tcPr>
            <w:tcW w:type="dxa" w:w="8980"/>
            <w:tcBorders>
              <w:top w:val="nil"/>
              <w:left w:val="nil"/>
              <w:bottom w:val="single" w:color="000000" w:sz="16" w:space="0" w:shadow="0" w:frame="0"/>
              <w:right w:val="nil"/>
            </w:tcBorders>
            <w:shd w:val="clear" w:color="auto" w:fill="ffffff"/>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Building relationships with people that are active in a similar domain or have similar interests </w:t>
            </w:r>
          </w:p>
        </w:tc>
      </w:tr>
    </w:tbl>
    <w:p>
      <w:pPr>
        <w:pStyle w:val="Body"/>
      </w:pPr>
    </w:p>
    <w:tbl>
      <w:tblPr>
        <w:tblW w:w="8980" w:type="dxa"/>
        <w:jc w:val="left"/>
        <w:tblInd w:w="108" w:type="dxa"/>
        <w:tblBorders>
          <w:top w:val="nil"/>
          <w:left w:val="nil"/>
          <w:bottom w:val="nil"/>
          <w:right w:val="nil"/>
          <w:insideH w:val="single" w:color="000000" w:sz="16" w:space="0" w:shadow="0" w:frame="0"/>
          <w:insideV w:val="nil"/>
        </w:tblBorders>
        <w:shd w:val="clear" w:color="auto" w:fill="e6e6e6"/>
        <w:tblLayout w:type="fixed"/>
      </w:tblPr>
      <w:tblGrid>
        <w:gridCol w:w="8980"/>
      </w:tblGrid>
      <w:tr>
        <w:tblPrEx>
          <w:shd w:val="clear" w:color="auto" w:fill="4472c4"/>
        </w:tblPrEx>
        <w:trPr>
          <w:trHeight w:val="460" w:hRule="atLeast"/>
          <w:tblHeader/>
        </w:trPr>
        <w:tc>
          <w:tcPr>
            <w:tcW w:type="dxa" w:w="8980"/>
            <w:tcBorders>
              <w:top w:val="single" w:color="000000" w:sz="16" w:space="0" w:shadow="0" w:frame="0"/>
              <w:left w:val="single" w:color="000000" w:sz="16" w:space="0" w:shadow="0" w:frame="0"/>
              <w:bottom w:val="single" w:color="000000" w:sz="16" w:space="0" w:shadow="0" w:frame="0"/>
              <w:right w:val="single" w:color="000000" w:sz="16" w:space="0" w:shadow="0" w:frame="0"/>
            </w:tcBorders>
            <w:shd w:val="clear" w:color="auto" w:fill="4472c4"/>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1"/>
                <w:bCs w:val="1"/>
                <w:i w:val="0"/>
                <w:iCs w:val="0"/>
                <w:caps w:val="0"/>
                <w:smallCaps w:val="0"/>
                <w:strike w:val="0"/>
                <w:dstrike w:val="0"/>
                <w:outline w:val="0"/>
                <w:color w:val="ffffff"/>
                <w:spacing w:val="0"/>
                <w:kern w:val="0"/>
                <w:position w:val="0"/>
                <w:sz w:val="36"/>
                <w:szCs w:val="36"/>
                <w:u w:val="none"/>
                <w:vertAlign w:val="baseline"/>
              </w:rPr>
              <w:t xml:space="preserve">TAKE ACTION &amp; MEASURE RESULTS </w:t>
            </w:r>
          </w:p>
        </w:tc>
      </w:tr>
      <w:tr>
        <w:tblPrEx>
          <w:shd w:val="clear" w:color="auto" w:fill="e6e6e6"/>
        </w:tblPrEx>
        <w:trPr>
          <w:trHeight w:val="870" w:hRule="atLeast"/>
        </w:trPr>
        <w:tc>
          <w:tcPr>
            <w:tcW w:type="dxa" w:w="8980"/>
            <w:tcBorders>
              <w:top w:val="single" w:color="000000" w:sz="16" w:space="0" w:shadow="0" w:frame="0"/>
              <w:left w:val="nil"/>
              <w:bottom w:val="nil"/>
              <w:right w:val="nil"/>
            </w:tcBorders>
            <w:shd w:val="clear" w:color="auto" w:fill="e6e6e6"/>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Immediately start, with build up confidence and knowledge </w:t>
            </w:r>
          </w:p>
        </w:tc>
      </w:tr>
      <w:tr>
        <w:tblPrEx>
          <w:shd w:val="clear" w:color="auto" w:fill="e6e6e6"/>
        </w:tblPrEx>
        <w:trPr>
          <w:trHeight w:val="440" w:hRule="atLeast"/>
        </w:trPr>
        <w:tc>
          <w:tcPr>
            <w:tcW w:type="dxa" w:w="8980"/>
            <w:tcBorders>
              <w:top w:val="nil"/>
              <w:left w:val="nil"/>
              <w:bottom w:val="nil"/>
              <w:right w:val="nil"/>
            </w:tcBorders>
            <w:shd w:val="clear" w:color="auto" w:fill="ffffff"/>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Celebrate success with friends (Job Party Celebration)</w:t>
            </w:r>
          </w:p>
        </w:tc>
      </w:tr>
      <w:tr>
        <w:tblPrEx>
          <w:shd w:val="clear" w:color="auto" w:fill="e6e6e6"/>
        </w:tblPrEx>
        <w:trPr>
          <w:trHeight w:val="450" w:hRule="atLeast"/>
        </w:trPr>
        <w:tc>
          <w:tcPr>
            <w:tcW w:type="dxa" w:w="8980"/>
            <w:tcBorders>
              <w:top w:val="nil"/>
              <w:left w:val="nil"/>
              <w:bottom w:val="single" w:color="000000" w:sz="16" w:space="0" w:shadow="0" w:frame="0"/>
              <w:right w:val="nil"/>
            </w:tcBorders>
            <w:shd w:val="clear" w:color="auto" w:fill="e6e6e6"/>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rPr>
              <w:t xml:space="preserve">Friends will be happy celebrating your success </w:t>
            </w:r>
          </w:p>
        </w:tc>
      </w:tr>
    </w:tbl>
    <w:p>
      <w:pPr>
        <w:pStyle w:val="Body"/>
      </w:pPr>
      <w:r>
        <w:br w:type="page"/>
      </w:r>
    </w:p>
    <w:p>
      <w:pPr>
        <w:pStyle w:val="Heading"/>
      </w:pPr>
      <w:r>
        <w:rPr>
          <w:rtl w:val="0"/>
        </w:rPr>
        <w:t xml:space="preserve">3. </w:t>
      </w:r>
      <w:r>
        <w:rPr>
          <w:rtl w:val="0"/>
        </w:rPr>
        <w:t>Personal Development Plan</w:t>
      </w:r>
    </w:p>
    <w:p>
      <w:pPr>
        <w:pStyle w:val="Body"/>
      </w:pPr>
    </w:p>
    <w:p>
      <w:pPr>
        <w:pStyle w:val="Body"/>
      </w:pPr>
      <w:r>
        <w:rPr>
          <w:rtl w:val="0"/>
          <w:lang w:val="en-US"/>
        </w:rPr>
        <w:t xml:space="preserve">    I want to start my own Executive Ground Transportation business, for this I still need to accumulate information of marketing and leadership, in order for me to lead a successful team that I can teach them from my experience.</w:t>
      </w:r>
    </w:p>
    <w:p>
      <w:pPr>
        <w:pStyle w:val="Body"/>
      </w:pPr>
    </w:p>
    <w:p>
      <w:pPr>
        <w:pStyle w:val="Body"/>
      </w:pPr>
      <w:r>
        <w:rPr>
          <w:rtl w:val="0"/>
          <w:lang w:val="en-US"/>
        </w:rPr>
        <w:t xml:space="preserve">    After I finishing my 3 years studying Skills for the workplace, Management and Employability I will be able to apply the information and knowledge achieved in the domain that I will embrace.</w:t>
      </w:r>
    </w:p>
    <w:p>
      <w:pPr>
        <w:pStyle w:val="Body"/>
      </w:pPr>
    </w:p>
    <w:p>
      <w:pPr>
        <w:pStyle w:val="Body"/>
      </w:pPr>
      <w:r>
        <w:rPr>
          <w:rtl w:val="0"/>
          <w:lang w:val="en-US"/>
        </w:rPr>
        <w:t xml:space="preserve">    Accomplishing the courses I will be able to apply my knowledge achieved and I will gain experience performing as business owner. If needed I will allocate extra time for perfect myself in the transportation domain.</w:t>
      </w:r>
    </w:p>
    <w:p>
      <w:pPr>
        <w:pStyle w:val="Body"/>
      </w:pPr>
    </w:p>
    <w:p>
      <w:pPr>
        <w:pStyle w:val="Body"/>
      </w:pPr>
      <w:r>
        <w:rPr>
          <w:rtl w:val="0"/>
          <w:lang w:val="en-US"/>
        </w:rPr>
        <w:t xml:space="preserve">    I consider myself brave enough to run this type of business and I think I am the right person to do this, due my previous experience as operational manager I am sure I can run this business at a very high level of services, especially along with the studies growing up my confidence.</w:t>
      </w:r>
    </w:p>
    <w:p>
      <w:pPr>
        <w:pStyle w:val="Body"/>
      </w:pPr>
    </w:p>
    <w:p>
      <w:pPr>
        <w:pStyle w:val="Body"/>
      </w:pPr>
      <w:r>
        <w:rPr>
          <w:rtl w:val="0"/>
          <w:lang w:val="en-US"/>
        </w:rPr>
        <w:t xml:space="preserve">    I planing that in maximum of one year from now to implement the business and in maximum 4 to become a brand and a service that everyone will trust and access.</w:t>
      </w:r>
    </w:p>
    <w:p>
      <w:pPr>
        <w:pStyle w:val="Body"/>
      </w:pPr>
    </w:p>
    <w:p>
      <w:pPr>
        <w:pStyle w:val="Body"/>
      </w:pPr>
      <w:r>
        <w:rPr>
          <w:rtl w:val="0"/>
          <w:lang w:val="en-US"/>
        </w:rPr>
        <w:t xml:space="preserve">  </w:t>
      </w:r>
    </w:p>
    <w:p>
      <w:pPr>
        <w:pStyle w:val="Body"/>
      </w:pPr>
      <w:r>
        <w:rPr>
          <w:rtl w:val="0"/>
          <w:lang w:val="en-US"/>
        </w:rPr>
        <w:t xml:space="preserve">    I choose to develop myself as a business owner in Ground Transportation (Private Hire Industry) because I like to work and interact with a variety of different people, coming from different places and having different backgrounds. I choose this domain due my rich experience in this type of industry, as I have been working in all positions that involve a taxi company, from taxi driver to operations director and marketing assistant. </w:t>
      </w:r>
    </w:p>
    <w:p>
      <w:pPr>
        <w:pStyle w:val="Body"/>
      </w:pPr>
    </w:p>
    <w:p>
      <w:pPr>
        <w:pStyle w:val="Body"/>
      </w:pPr>
      <w:r>
        <w:rPr>
          <w:rtl w:val="0"/>
          <w:lang w:val="en-US"/>
        </w:rPr>
        <w:t xml:space="preserve">    I am not considered myself 100% ready to operate my own business due the missing of relevant information and legal details that I</w:t>
      </w:r>
      <w:r>
        <w:rPr>
          <w:rtl w:val="0"/>
          <w:lang w:val="en-US"/>
        </w:rPr>
        <w:t>’</w:t>
      </w:r>
      <w:r>
        <w:rPr>
          <w:rtl w:val="0"/>
          <w:lang w:val="en-US"/>
        </w:rPr>
        <w:t>m in the process of achieving them now with my actual studies, considering this a barrier that will be breaking at the time that I will finishing the course.</w:t>
      </w:r>
    </w:p>
    <w:p>
      <w:pPr>
        <w:pStyle w:val="Body"/>
      </w:pPr>
    </w:p>
    <w:p>
      <w:pPr>
        <w:pStyle w:val="Body"/>
      </w:pPr>
      <w:r>
        <w:rPr>
          <w:rtl w:val="0"/>
          <w:lang w:val="en-US"/>
        </w:rPr>
        <w:t xml:space="preserve">    </w:t>
      </w:r>
    </w:p>
    <w:p>
      <w:pPr>
        <w:pStyle w:val="Body"/>
      </w:pPr>
      <w:r>
        <w:br w:type="page"/>
      </w:r>
    </w:p>
    <w:p>
      <w:pPr>
        <w:pStyle w:val="Heading"/>
      </w:pPr>
      <w:r>
        <w:rPr>
          <w:rtl w:val="0"/>
        </w:rPr>
        <w:t xml:space="preserve">4. </w:t>
      </w:r>
      <w:r>
        <w:rPr>
          <w:rtl w:val="0"/>
          <w:lang w:val="it-IT"/>
        </w:rPr>
        <w:t>Conclusion</w:t>
      </w:r>
    </w:p>
    <w:p>
      <w:pPr>
        <w:pStyle w:val="Body"/>
      </w:pPr>
    </w:p>
    <w:p>
      <w:pPr>
        <w:pStyle w:val="Body"/>
      </w:pPr>
      <w:r>
        <w:rPr>
          <w:rtl w:val="0"/>
          <w:lang w:val="en-US"/>
        </w:rPr>
        <w:t xml:space="preserve">    In conclusion, after I graduate the university I will be able to apply everything that I</w:t>
      </w:r>
      <w:r>
        <w:rPr>
          <w:rtl w:val="0"/>
          <w:lang w:val="en-US"/>
        </w:rPr>
        <w:t>’</w:t>
      </w:r>
      <w:r>
        <w:rPr>
          <w:rtl w:val="0"/>
          <w:lang w:val="en-US"/>
        </w:rPr>
        <w:t xml:space="preserve">ve learned in my business and will help me to understand and controlling better the relationships in between me, the staff and customers. </w:t>
      </w:r>
    </w:p>
    <w:p>
      <w:pPr>
        <w:pStyle w:val="Body"/>
      </w:pPr>
    </w:p>
    <w:p>
      <w:pPr>
        <w:pStyle w:val="Body"/>
      </w:pPr>
      <w:r>
        <w:rPr>
          <w:rtl w:val="0"/>
          <w:lang w:val="en-US"/>
        </w:rPr>
        <w:t xml:space="preserve">    My </w:t>
      </w:r>
      <w:r>
        <w:rPr>
          <w:rtl w:val="0"/>
          <w:lang w:val="en-US"/>
        </w:rPr>
        <w:t xml:space="preserve">goal </w:t>
      </w:r>
      <w:r>
        <w:rPr>
          <w:rtl w:val="0"/>
          <w:lang w:val="en-US"/>
        </w:rPr>
        <w:t>will</w:t>
      </w:r>
      <w:r>
        <w:rPr>
          <w:rtl w:val="0"/>
          <w:lang w:val="en-US"/>
        </w:rPr>
        <w:t xml:space="preserve"> be clear and specific, otherwise </w:t>
      </w:r>
      <w:r>
        <w:rPr>
          <w:rtl w:val="0"/>
          <w:lang w:val="en-US"/>
        </w:rPr>
        <w:t>I</w:t>
      </w:r>
      <w:r>
        <w:rPr>
          <w:rtl w:val="0"/>
          <w:lang w:val="en-US"/>
        </w:rPr>
        <w:t xml:space="preserve"> won't be able to focus </w:t>
      </w:r>
      <w:r>
        <w:rPr>
          <w:rtl w:val="0"/>
          <w:lang w:val="en-US"/>
        </w:rPr>
        <w:t>my</w:t>
      </w:r>
      <w:r>
        <w:rPr>
          <w:rtl w:val="0"/>
          <w:lang w:val="en-US"/>
        </w:rPr>
        <w:t xml:space="preserve"> efforts or feel truly motivated to achieve it</w:t>
      </w:r>
      <w:r>
        <w:rPr>
          <w:rtl w:val="0"/>
          <w:lang w:val="en-US"/>
        </w:rPr>
        <w:t>, a</w:t>
      </w:r>
      <w:r>
        <w:rPr>
          <w:rtl w:val="0"/>
          <w:lang w:val="en-US"/>
        </w:rPr>
        <w:t xml:space="preserve">ssessing progress </w:t>
      </w:r>
      <w:r>
        <w:rPr>
          <w:rtl w:val="0"/>
          <w:lang w:val="en-US"/>
        </w:rPr>
        <w:t>will help</w:t>
      </w:r>
      <w:r>
        <w:rPr>
          <w:rtl w:val="0"/>
        </w:rPr>
        <w:t xml:space="preserve"> </w:t>
      </w:r>
      <w:r>
        <w:rPr>
          <w:rtl w:val="0"/>
          <w:lang w:val="en-US"/>
        </w:rPr>
        <w:t>me</w:t>
      </w:r>
      <w:r>
        <w:rPr>
          <w:rtl w:val="0"/>
          <w:lang w:val="en-US"/>
        </w:rPr>
        <w:t xml:space="preserve"> to stay focused, </w:t>
      </w:r>
      <w:r>
        <w:rPr>
          <w:rtl w:val="0"/>
          <w:lang w:val="en-US"/>
        </w:rPr>
        <w:t xml:space="preserve">meeting the </w:t>
      </w:r>
      <w:r>
        <w:rPr>
          <w:rtl w:val="0"/>
          <w:lang w:val="en-US"/>
        </w:rPr>
        <w:t>deadlines</w:t>
      </w:r>
      <w:r>
        <w:rPr>
          <w:rtl w:val="0"/>
          <w:lang w:val="en-US"/>
        </w:rPr>
        <w:t xml:space="preserve"> </w:t>
      </w:r>
      <w:r>
        <w:rPr>
          <w:rtl w:val="0"/>
          <w:lang w:val="en-US"/>
        </w:rPr>
        <w:t>and feel the excitement of getting closer to achieving</w:t>
      </w:r>
      <w:r>
        <w:rPr>
          <w:rtl w:val="0"/>
          <w:lang w:val="en-US"/>
        </w:rPr>
        <w:t xml:space="preserve"> those</w:t>
      </w:r>
      <w:r>
        <w:rPr>
          <w:rtl w:val="0"/>
          <w:lang w:val="en-US"/>
        </w:rPr>
        <w:t xml:space="preserve"> goal.</w:t>
      </w:r>
      <w:r>
        <w:rPr>
          <w:rtl w:val="0"/>
          <w:lang w:val="en-US"/>
        </w:rPr>
        <w:t xml:space="preserve"> </w:t>
      </w:r>
    </w:p>
    <w:p>
      <w:pPr>
        <w:pStyle w:val="Body"/>
      </w:pPr>
    </w:p>
    <w:p>
      <w:pPr>
        <w:pStyle w:val="Body"/>
      </w:pPr>
      <w:r>
        <w:rPr>
          <w:rtl w:val="0"/>
          <w:lang w:val="en-US"/>
        </w:rPr>
        <w:t xml:space="preserve">    </w:t>
      </w:r>
      <w:r>
        <w:rPr>
          <w:rtl w:val="0"/>
          <w:lang w:val="en-US"/>
        </w:rPr>
        <w:t>How can I accomplish this goal</w:t>
      </w:r>
      <w:r>
        <w:rPr>
          <w:rtl w:val="0"/>
          <w:lang w:val="en-US"/>
        </w:rPr>
        <w:t xml:space="preserve"> ? </w:t>
      </w:r>
      <w:r>
        <w:rPr>
          <w:rtl w:val="0"/>
          <w:lang w:val="en-US"/>
        </w:rPr>
        <w:t xml:space="preserve">When </w:t>
      </w:r>
      <w:r>
        <w:rPr>
          <w:rtl w:val="0"/>
          <w:lang w:val="en-US"/>
        </w:rPr>
        <w:t xml:space="preserve">I have decided to </w:t>
      </w:r>
      <w:r>
        <w:rPr>
          <w:rtl w:val="0"/>
          <w:lang w:val="en-US"/>
        </w:rPr>
        <w:t xml:space="preserve">set an achievable goal, </w:t>
      </w:r>
      <w:r>
        <w:rPr>
          <w:rtl w:val="0"/>
          <w:lang w:val="en-US"/>
        </w:rPr>
        <w:t>I</w:t>
      </w:r>
      <w:r>
        <w:rPr>
          <w:rtl w:val="0"/>
        </w:rPr>
        <w:t xml:space="preserve"> </w:t>
      </w:r>
      <w:r>
        <w:rPr>
          <w:rtl w:val="0"/>
          <w:lang w:val="en-US"/>
        </w:rPr>
        <w:t xml:space="preserve">know that I will </w:t>
      </w:r>
      <w:r>
        <w:rPr>
          <w:rtl w:val="0"/>
          <w:lang w:val="en-US"/>
        </w:rPr>
        <w:t xml:space="preserve">be able to identify previously overlooked opportunities or resources that can bring </w:t>
      </w:r>
      <w:r>
        <w:rPr>
          <w:rtl w:val="0"/>
          <w:lang w:val="en-US"/>
        </w:rPr>
        <w:t>me</w:t>
      </w:r>
      <w:r>
        <w:rPr>
          <w:rtl w:val="0"/>
          <w:lang w:val="en-US"/>
        </w:rPr>
        <w:t xml:space="preserve"> closer to </w:t>
      </w:r>
      <w:r>
        <w:rPr>
          <w:rtl w:val="0"/>
          <w:lang w:val="en-US"/>
        </w:rPr>
        <w:t>accomplishing my journey.</w:t>
      </w:r>
    </w:p>
    <w:p>
      <w:pPr>
        <w:pStyle w:val="Body"/>
      </w:pPr>
    </w:p>
    <w:p>
      <w:pPr>
        <w:pStyle w:val="Body"/>
      </w:pPr>
      <w:r>
        <w:rPr>
          <w:rtl w:val="0"/>
          <w:lang w:val="en-US"/>
        </w:rPr>
        <w:t xml:space="preserve">   </w:t>
      </w:r>
      <w:r>
        <w:rPr>
          <w:rtl w:val="0"/>
          <w:lang w:val="en-US"/>
        </w:rPr>
        <w:t>We all need support and assistance in achieving our goals, but it's important to retain control over them. So, make sure that your plans drive everyone forward, but that you're still responsible for achieving your own goal.</w:t>
      </w:r>
      <w:r>
        <w:rPr>
          <w:rtl w:val="0"/>
          <w:lang w:val="en-US"/>
        </w:rPr>
        <w:t xml:space="preserve"> (Paul J.Meyer -</w:t>
      </w:r>
      <w:r>
        <w:rPr>
          <w:color w:val="323232"/>
          <w:rtl w:val="0"/>
        </w:rPr>
        <w:t xml:space="preserve"> </w:t>
      </w:r>
      <w:r>
        <w:rPr>
          <w:rtl w:val="0"/>
          <w:lang w:val="en-US"/>
        </w:rPr>
        <w:t>Attitude Is Everything: If You Want to Succeed Above and Beyond</w:t>
      </w:r>
      <w:r>
        <w:rPr>
          <w:rtl w:val="0"/>
          <w:lang w:val="en-US"/>
        </w:rPr>
        <w:t>)</w:t>
      </w:r>
    </w:p>
    <w:p>
      <w:pPr>
        <w:pStyle w:val="Body"/>
      </w:pPr>
    </w:p>
    <w:p>
      <w:pPr>
        <w:pStyle w:val="Body"/>
      </w:pPr>
      <w:r>
        <w:rPr>
          <w:rtl w:val="0"/>
          <w:lang w:val="en-US"/>
        </w:rPr>
        <w:t xml:space="preserve">    </w:t>
      </w:r>
      <w:r>
        <w:br w:type="page"/>
      </w:r>
    </w:p>
    <w:p>
      <w:pPr>
        <w:pStyle w:val="Heading"/>
      </w:pPr>
      <w:r>
        <w:rPr>
          <w:rtl w:val="0"/>
          <w:lang w:val="fr-FR"/>
        </w:rPr>
        <w:t>References</w:t>
      </w:r>
    </w:p>
    <w:p>
      <w:pPr>
        <w:pStyle w:val="Body"/>
      </w:pPr>
    </w:p>
    <w:p>
      <w:pPr>
        <w:pStyle w:val="Body"/>
        <w:numPr>
          <w:ilvl w:val="0"/>
          <w:numId w:val="3"/>
        </w:numPr>
        <w:rPr>
          <w:b w:val="1"/>
          <w:bCs w:val="1"/>
          <w:lang w:val="en-US"/>
        </w:rPr>
      </w:pPr>
      <w:r>
        <w:rPr>
          <w:b w:val="1"/>
          <w:bCs w:val="1"/>
          <w:rtl w:val="0"/>
          <w:lang w:val="en-US"/>
        </w:rPr>
        <w:t>The Balance Careers. (2019). How to Identify Important Personal and Business Goals. Available at: https://www.thebalancecareers.com/performance-development-planning-1916761</w:t>
      </w:r>
    </w:p>
    <w:p>
      <w:pPr>
        <w:pStyle w:val="Body"/>
        <w:numPr>
          <w:ilvl w:val="0"/>
          <w:numId w:val="3"/>
        </w:numPr>
        <w:rPr>
          <w:b w:val="1"/>
          <w:bCs w:val="1"/>
          <w:lang w:val="en-US"/>
        </w:rPr>
      </w:pPr>
      <w:r>
        <w:rPr>
          <w:b w:val="1"/>
          <w:bCs w:val="1"/>
          <w:rtl w:val="0"/>
          <w:lang w:val="en-US"/>
        </w:rPr>
        <w:t xml:space="preserve">Paulo Coelho (1988) The Alchemist </w:t>
      </w:r>
    </w:p>
    <w:p>
      <w:pPr>
        <w:pStyle w:val="Body"/>
        <w:numPr>
          <w:ilvl w:val="0"/>
          <w:numId w:val="3"/>
        </w:numPr>
        <w:rPr>
          <w:b w:val="1"/>
          <w:bCs w:val="1"/>
          <w:lang w:val="en-US"/>
        </w:rPr>
      </w:pPr>
      <w:r>
        <w:rPr>
          <w:b w:val="1"/>
          <w:bCs w:val="1"/>
          <w:rtl w:val="0"/>
          <w:lang w:val="en-US"/>
        </w:rPr>
        <w:t>Paul J.Meyer (2003)</w:t>
      </w:r>
      <w:r>
        <w:rPr>
          <w:b w:val="1"/>
          <w:bCs w:val="1"/>
          <w:color w:val="323232"/>
          <w:rtl w:val="0"/>
        </w:rPr>
        <w:t xml:space="preserve"> </w:t>
      </w:r>
      <w:r>
        <w:rPr>
          <w:b w:val="1"/>
          <w:bCs w:val="1"/>
          <w:rtl w:val="0"/>
          <w:lang w:val="en-US"/>
        </w:rPr>
        <w:t>Attitude Is Everything: If You Want to Succeed Above and Beyond</w:t>
      </w:r>
    </w:p>
    <w:sectPr>
      <w:headerReference w:type="default" r:id="rId6"/>
      <w:footerReference w:type="default" r:id="rId7"/>
      <w:pgSz w:w="11900" w:h="16840" w:orient="portrait"/>
      <w:pgMar w:top="1440" w:right="1440" w:bottom="1440" w:left="1440" w:header="720" w:footer="720"/>
      <w:pgNumType w:start="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37" w:hanging="337"/>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137" w:hanging="337"/>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937" w:hanging="33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737" w:hanging="337"/>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537" w:hanging="337"/>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337" w:hanging="33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137" w:hanging="337"/>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937" w:hanging="337"/>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737" w:hanging="337"/>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startOverride w:val="1"/>
      <w:lvl w:ilvl="0">
        <w:start w:val="1"/>
        <w:numFmt w:val="decimal"/>
        <w:suff w:val="tab"/>
        <w:lvlText w:val="%1."/>
        <w:lvlJc w:val="left"/>
        <w:pPr>
          <w:ind w:left="232" w:hanging="232"/>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decimal"/>
        <w:suff w:val="tab"/>
        <w:lvlText w:val="%2."/>
        <w:lvlJc w:val="left"/>
        <w:pPr>
          <w:ind w:left="1032" w:hanging="232"/>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decimal"/>
        <w:suff w:val="tab"/>
        <w:lvlText w:val="%3."/>
        <w:lvlJc w:val="left"/>
        <w:pPr>
          <w:ind w:left="1832" w:hanging="232"/>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ind w:left="2632" w:hanging="232"/>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decimal"/>
        <w:suff w:val="tab"/>
        <w:lvlText w:val="%5."/>
        <w:lvlJc w:val="left"/>
        <w:pPr>
          <w:ind w:left="3432" w:hanging="232"/>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decimal"/>
        <w:suff w:val="tab"/>
        <w:lvlText w:val="%6."/>
        <w:lvlJc w:val="left"/>
        <w:pPr>
          <w:ind w:left="4232" w:hanging="232"/>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ind w:left="5032" w:hanging="232"/>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decimal"/>
        <w:suff w:val="tab"/>
        <w:lvlText w:val="%8."/>
        <w:lvlJc w:val="left"/>
        <w:pPr>
          <w:ind w:left="5832" w:hanging="232"/>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decimal"/>
        <w:suff w:val="tab"/>
        <w:lvlText w:val="%9."/>
        <w:lvlJc w:val="left"/>
        <w:pPr>
          <w:ind w:left="6632" w:hanging="232"/>
        </w:pPr>
        <w:rPr>
          <w:rFonts w:hAnsi="Arial Unicode MS"/>
          <w:b w:val="1"/>
          <w:bCs w:val="1"/>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lang w:val="en-US"/>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lang w:val="en-US"/>
    </w:rPr>
  </w:style>
  <w:style w:type="numbering" w:styleId="Numbered">
    <w:name w:val="Numbered"/>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