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521774D" w14:textId="77777777" w:rsidR="000C4281" w:rsidRDefault="000C4281">
      <w:pPr>
        <w:rPr>
          <w:rFonts w:ascii="Arial" w:hAnsi="Arial" w:cs="Arial"/>
          <w:b/>
          <w:bCs/>
          <w:sz w:val="28"/>
          <w:szCs w:val="28"/>
        </w:rPr>
      </w:pPr>
    </w:p>
    <w:p w14:paraId="6B9EFD55" w14:textId="77777777" w:rsidR="00193080" w:rsidRDefault="00193080">
      <w:pPr>
        <w:rPr>
          <w:rFonts w:ascii="Arial" w:hAnsi="Arial" w:cs="Arial"/>
          <w:b/>
          <w:bCs/>
          <w:sz w:val="28"/>
          <w:szCs w:val="28"/>
        </w:rPr>
      </w:pPr>
    </w:p>
    <w:p w14:paraId="646C5AF8" w14:textId="3B07E144" w:rsidR="00193080" w:rsidRDefault="00DF3C65">
      <w:pPr>
        <w:rPr>
          <w:rFonts w:ascii="Arial" w:hAnsi="Arial" w:cs="Arial"/>
          <w:b/>
          <w:bCs/>
          <w:sz w:val="28"/>
          <w:szCs w:val="28"/>
        </w:rPr>
      </w:pPr>
      <w:r>
        <w:rPr>
          <w:rFonts w:ascii="Arial" w:hAnsi="Arial" w:cs="Arial"/>
          <w:b/>
          <w:bCs/>
          <w:noProof/>
          <w:sz w:val="28"/>
          <w:szCs w:val="28"/>
        </w:rPr>
        <w:drawing>
          <wp:inline distT="0" distB="0" distL="0" distR="0" wp14:anchorId="3859B9C2" wp14:editId="3C2E5849">
            <wp:extent cx="5731510" cy="2554605"/>
            <wp:effectExtent l="0" t="0" r="2540" b="0"/>
            <wp:docPr id="439924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992439" name="Picture 43992439"/>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31510" cy="2554605"/>
                    </a:xfrm>
                    <a:prstGeom prst="rect">
                      <a:avLst/>
                    </a:prstGeom>
                  </pic:spPr>
                </pic:pic>
              </a:graphicData>
            </a:graphic>
          </wp:inline>
        </w:drawing>
      </w:r>
    </w:p>
    <w:p w14:paraId="13838183" w14:textId="22F2706A" w:rsidR="00F732E5" w:rsidRDefault="00F732E5">
      <w:pPr>
        <w:rPr>
          <w:rFonts w:ascii="Arial" w:hAnsi="Arial" w:cs="Arial"/>
          <w:b/>
          <w:bCs/>
          <w:sz w:val="28"/>
          <w:szCs w:val="28"/>
        </w:rPr>
      </w:pPr>
    </w:p>
    <w:p w14:paraId="63A64B07" w14:textId="77777777" w:rsidR="00895504" w:rsidRDefault="00895504">
      <w:pPr>
        <w:rPr>
          <w:rFonts w:ascii="Arial" w:hAnsi="Arial" w:cs="Arial"/>
          <w:b/>
          <w:bCs/>
          <w:sz w:val="28"/>
          <w:szCs w:val="28"/>
        </w:rPr>
      </w:pPr>
      <w:r>
        <w:rPr>
          <w:rFonts w:ascii="Arial" w:hAnsi="Arial" w:cs="Arial"/>
          <w:b/>
          <w:bCs/>
          <w:sz w:val="28"/>
          <w:szCs w:val="28"/>
        </w:rPr>
        <w:t>Assignment 1</w:t>
      </w:r>
    </w:p>
    <w:p w14:paraId="2DBDCD43" w14:textId="77777777" w:rsidR="00731DA0" w:rsidRDefault="00731DA0">
      <w:pPr>
        <w:rPr>
          <w:rFonts w:ascii="Arial" w:hAnsi="Arial" w:cs="Arial"/>
          <w:b/>
          <w:bCs/>
          <w:sz w:val="28"/>
          <w:szCs w:val="28"/>
        </w:rPr>
      </w:pPr>
      <w:r>
        <w:rPr>
          <w:rFonts w:ascii="Arial" w:hAnsi="Arial" w:cs="Arial"/>
          <w:b/>
          <w:bCs/>
          <w:sz w:val="28"/>
          <w:szCs w:val="28"/>
        </w:rPr>
        <w:t>Term 2</w:t>
      </w:r>
    </w:p>
    <w:p w14:paraId="35712A63" w14:textId="77777777" w:rsidR="003B351D" w:rsidRDefault="003B351D">
      <w:pPr>
        <w:rPr>
          <w:rFonts w:ascii="Arial" w:hAnsi="Arial" w:cs="Arial"/>
          <w:b/>
          <w:bCs/>
          <w:sz w:val="28"/>
          <w:szCs w:val="28"/>
        </w:rPr>
      </w:pPr>
      <w:r>
        <w:rPr>
          <w:rFonts w:ascii="Arial" w:hAnsi="Arial" w:cs="Arial"/>
          <w:b/>
          <w:bCs/>
          <w:sz w:val="28"/>
          <w:szCs w:val="28"/>
        </w:rPr>
        <w:t>Level 5</w:t>
      </w:r>
    </w:p>
    <w:p w14:paraId="540CA6EB" w14:textId="77777777" w:rsidR="005D5D27" w:rsidRPr="00193080" w:rsidRDefault="00C04861">
      <w:pPr>
        <w:rPr>
          <w:rFonts w:ascii="Arial" w:hAnsi="Arial" w:cs="Arial"/>
          <w:sz w:val="28"/>
          <w:szCs w:val="28"/>
        </w:rPr>
      </w:pPr>
      <w:r w:rsidRPr="00193080">
        <w:rPr>
          <w:rFonts w:ascii="Arial" w:hAnsi="Arial" w:cs="Arial"/>
          <w:sz w:val="28"/>
          <w:szCs w:val="28"/>
        </w:rPr>
        <w:t xml:space="preserve">Programme: </w:t>
      </w:r>
      <w:r w:rsidR="00E3428C" w:rsidRPr="00193080">
        <w:rPr>
          <w:rFonts w:ascii="Arial" w:hAnsi="Arial" w:cs="Arial"/>
          <w:sz w:val="28"/>
          <w:szCs w:val="28"/>
        </w:rPr>
        <w:t xml:space="preserve">BA </w:t>
      </w:r>
      <w:r w:rsidR="005D5D27" w:rsidRPr="00193080">
        <w:rPr>
          <w:rFonts w:ascii="Arial" w:hAnsi="Arial" w:cs="Arial"/>
          <w:sz w:val="28"/>
          <w:szCs w:val="28"/>
        </w:rPr>
        <w:t>B</w:t>
      </w:r>
      <w:r w:rsidR="00E3428C" w:rsidRPr="00193080">
        <w:rPr>
          <w:rFonts w:ascii="Arial" w:hAnsi="Arial" w:cs="Arial"/>
          <w:sz w:val="28"/>
          <w:szCs w:val="28"/>
        </w:rPr>
        <w:t xml:space="preserve">usiness </w:t>
      </w:r>
      <w:r w:rsidR="005D5D27" w:rsidRPr="00193080">
        <w:rPr>
          <w:rFonts w:ascii="Arial" w:hAnsi="Arial" w:cs="Arial"/>
          <w:sz w:val="28"/>
          <w:szCs w:val="28"/>
        </w:rPr>
        <w:t>M</w:t>
      </w:r>
      <w:r w:rsidR="00E3428C" w:rsidRPr="00193080">
        <w:rPr>
          <w:rFonts w:ascii="Arial" w:hAnsi="Arial" w:cs="Arial"/>
          <w:sz w:val="28"/>
          <w:szCs w:val="28"/>
        </w:rPr>
        <w:t>anagement</w:t>
      </w:r>
    </w:p>
    <w:p w14:paraId="7FD46BB3" w14:textId="77777777" w:rsidR="00C45AB7" w:rsidRPr="00193080" w:rsidRDefault="005D734A">
      <w:pPr>
        <w:rPr>
          <w:rFonts w:ascii="Arial" w:hAnsi="Arial" w:cs="Arial"/>
          <w:sz w:val="28"/>
          <w:szCs w:val="28"/>
        </w:rPr>
      </w:pPr>
      <w:r w:rsidRPr="00193080">
        <w:rPr>
          <w:rFonts w:ascii="Arial" w:hAnsi="Arial" w:cs="Arial"/>
          <w:sz w:val="28"/>
          <w:szCs w:val="28"/>
        </w:rPr>
        <w:t xml:space="preserve">Module: </w:t>
      </w:r>
      <w:r w:rsidR="001E3C0B" w:rsidRPr="00193080">
        <w:rPr>
          <w:rFonts w:ascii="Arial" w:hAnsi="Arial" w:cs="Arial"/>
          <w:sz w:val="28"/>
          <w:szCs w:val="28"/>
        </w:rPr>
        <w:t xml:space="preserve">Entrepreneurship </w:t>
      </w:r>
    </w:p>
    <w:p w14:paraId="06F4B9D7" w14:textId="77777777" w:rsidR="00452DEB" w:rsidRPr="00193080" w:rsidRDefault="00AF0D6F">
      <w:pPr>
        <w:rPr>
          <w:rFonts w:ascii="Arial" w:hAnsi="Arial" w:cs="Arial"/>
          <w:sz w:val="28"/>
          <w:szCs w:val="28"/>
        </w:rPr>
      </w:pPr>
      <w:r w:rsidRPr="00193080">
        <w:rPr>
          <w:rFonts w:ascii="Arial" w:hAnsi="Arial" w:cs="Arial"/>
          <w:sz w:val="28"/>
          <w:szCs w:val="28"/>
        </w:rPr>
        <w:t xml:space="preserve">Module code: </w:t>
      </w:r>
      <w:r w:rsidR="00CA3274" w:rsidRPr="00193080">
        <w:rPr>
          <w:rFonts w:ascii="Arial" w:hAnsi="Arial" w:cs="Arial"/>
          <w:sz w:val="28"/>
          <w:szCs w:val="28"/>
        </w:rPr>
        <w:t>LCB</w:t>
      </w:r>
      <w:r w:rsidR="00AD1BD2" w:rsidRPr="00193080">
        <w:rPr>
          <w:rFonts w:ascii="Arial" w:hAnsi="Arial" w:cs="Arial"/>
          <w:sz w:val="28"/>
          <w:szCs w:val="28"/>
        </w:rPr>
        <w:t>B</w:t>
      </w:r>
      <w:r w:rsidR="00931F00" w:rsidRPr="00193080">
        <w:rPr>
          <w:rFonts w:ascii="Arial" w:hAnsi="Arial" w:cs="Arial"/>
          <w:sz w:val="28"/>
          <w:szCs w:val="28"/>
        </w:rPr>
        <w:t>5001</w:t>
      </w:r>
    </w:p>
    <w:p w14:paraId="7E4E48DA" w14:textId="77777777" w:rsidR="003F63FB" w:rsidRPr="00193080" w:rsidRDefault="008C6CD5">
      <w:pPr>
        <w:rPr>
          <w:rFonts w:ascii="Arial" w:hAnsi="Arial" w:cs="Arial"/>
          <w:sz w:val="28"/>
          <w:szCs w:val="28"/>
        </w:rPr>
      </w:pPr>
      <w:r w:rsidRPr="00193080">
        <w:rPr>
          <w:rFonts w:ascii="Arial" w:hAnsi="Arial" w:cs="Arial"/>
          <w:sz w:val="28"/>
          <w:szCs w:val="28"/>
        </w:rPr>
        <w:t xml:space="preserve">Tutor: </w:t>
      </w:r>
      <w:r w:rsidR="00FE6DF4" w:rsidRPr="00193080">
        <w:rPr>
          <w:rFonts w:ascii="Arial" w:hAnsi="Arial" w:cs="Arial"/>
          <w:sz w:val="28"/>
          <w:szCs w:val="28"/>
        </w:rPr>
        <w:t xml:space="preserve">Nishi </w:t>
      </w:r>
      <w:r w:rsidR="003F63FB" w:rsidRPr="00193080">
        <w:rPr>
          <w:rFonts w:ascii="Arial" w:hAnsi="Arial" w:cs="Arial"/>
          <w:sz w:val="28"/>
          <w:szCs w:val="28"/>
        </w:rPr>
        <w:t>Ramsurrun</w:t>
      </w:r>
    </w:p>
    <w:p w14:paraId="731BB347" w14:textId="77777777" w:rsidR="008C142D" w:rsidRPr="00193080" w:rsidRDefault="00F86663">
      <w:pPr>
        <w:rPr>
          <w:rFonts w:ascii="Arial" w:hAnsi="Arial" w:cs="Arial"/>
          <w:sz w:val="28"/>
          <w:szCs w:val="28"/>
        </w:rPr>
      </w:pPr>
      <w:r w:rsidRPr="00193080">
        <w:rPr>
          <w:rFonts w:ascii="Arial" w:hAnsi="Arial" w:cs="Arial"/>
          <w:sz w:val="28"/>
          <w:szCs w:val="28"/>
        </w:rPr>
        <w:t>Assignment Ti</w:t>
      </w:r>
      <w:r w:rsidR="00E3553F" w:rsidRPr="00193080">
        <w:rPr>
          <w:rFonts w:ascii="Arial" w:hAnsi="Arial" w:cs="Arial"/>
          <w:sz w:val="28"/>
          <w:szCs w:val="28"/>
        </w:rPr>
        <w:t xml:space="preserve">tle: </w:t>
      </w:r>
      <w:r w:rsidR="005A5645" w:rsidRPr="00193080">
        <w:rPr>
          <w:rFonts w:ascii="Arial" w:hAnsi="Arial" w:cs="Arial"/>
          <w:sz w:val="28"/>
          <w:szCs w:val="28"/>
        </w:rPr>
        <w:t xml:space="preserve">Task B: </w:t>
      </w:r>
      <w:r w:rsidR="008C142D" w:rsidRPr="00193080">
        <w:rPr>
          <w:rFonts w:ascii="Arial" w:hAnsi="Arial" w:cs="Arial"/>
          <w:sz w:val="28"/>
          <w:szCs w:val="28"/>
        </w:rPr>
        <w:t>Evaluation Report</w:t>
      </w:r>
    </w:p>
    <w:p w14:paraId="44C6FC5C" w14:textId="77777777" w:rsidR="00A85B6C" w:rsidRPr="00193080" w:rsidRDefault="00F55EFA">
      <w:pPr>
        <w:rPr>
          <w:rFonts w:ascii="Arial" w:hAnsi="Arial" w:cs="Arial"/>
          <w:sz w:val="28"/>
          <w:szCs w:val="28"/>
        </w:rPr>
      </w:pPr>
      <w:r w:rsidRPr="00193080">
        <w:rPr>
          <w:rFonts w:ascii="Arial" w:hAnsi="Arial" w:cs="Arial"/>
          <w:sz w:val="28"/>
          <w:szCs w:val="28"/>
        </w:rPr>
        <w:t xml:space="preserve">Name: </w:t>
      </w:r>
      <w:r w:rsidR="00A85B6C" w:rsidRPr="00193080">
        <w:rPr>
          <w:rFonts w:ascii="Arial" w:hAnsi="Arial" w:cs="Arial"/>
          <w:sz w:val="28"/>
          <w:szCs w:val="28"/>
        </w:rPr>
        <w:t>Rajeshwari Bingi</w:t>
      </w:r>
    </w:p>
    <w:p w14:paraId="55F28DB5" w14:textId="7EC6642A" w:rsidR="000C4281" w:rsidRDefault="007E70F9">
      <w:pPr>
        <w:rPr>
          <w:rFonts w:ascii="Arial" w:hAnsi="Arial" w:cs="Arial"/>
          <w:b/>
          <w:bCs/>
          <w:sz w:val="28"/>
          <w:szCs w:val="28"/>
        </w:rPr>
      </w:pPr>
      <w:r w:rsidRPr="00193080">
        <w:rPr>
          <w:rFonts w:ascii="Arial" w:hAnsi="Arial" w:cs="Arial"/>
          <w:sz w:val="28"/>
          <w:szCs w:val="28"/>
        </w:rPr>
        <w:t xml:space="preserve">Student </w:t>
      </w:r>
      <w:r w:rsidR="00193080" w:rsidRPr="00193080">
        <w:rPr>
          <w:rFonts w:ascii="Arial" w:hAnsi="Arial" w:cs="Arial"/>
          <w:sz w:val="28"/>
          <w:szCs w:val="28"/>
        </w:rPr>
        <w:t>Id: 2229271</w:t>
      </w:r>
      <w:r w:rsidR="000C4281">
        <w:rPr>
          <w:rFonts w:ascii="Arial" w:hAnsi="Arial" w:cs="Arial"/>
          <w:b/>
          <w:bCs/>
          <w:sz w:val="28"/>
          <w:szCs w:val="28"/>
        </w:rPr>
        <w:br w:type="page"/>
      </w:r>
    </w:p>
    <w:p w14:paraId="2F02164F" w14:textId="77777777" w:rsidR="00877C5E" w:rsidRDefault="000C4281">
      <w:pPr>
        <w:rPr>
          <w:rFonts w:ascii="Arial" w:hAnsi="Arial" w:cs="Arial"/>
          <w:b/>
          <w:bCs/>
          <w:sz w:val="48"/>
          <w:szCs w:val="48"/>
        </w:rPr>
      </w:pPr>
      <w:r w:rsidRPr="00A75418">
        <w:rPr>
          <w:rFonts w:ascii="Arial" w:hAnsi="Arial" w:cs="Arial"/>
          <w:b/>
          <w:bCs/>
          <w:sz w:val="48"/>
          <w:szCs w:val="48"/>
        </w:rPr>
        <w:lastRenderedPageBreak/>
        <w:t>Table of contents</w:t>
      </w:r>
    </w:p>
    <w:p w14:paraId="34976B38" w14:textId="6BD394D8" w:rsidR="00A75418" w:rsidRDefault="000C4281">
      <w:pPr>
        <w:rPr>
          <w:rFonts w:ascii="Arial" w:hAnsi="Arial" w:cs="Arial"/>
          <w:b/>
          <w:bCs/>
          <w:sz w:val="48"/>
          <w:szCs w:val="48"/>
        </w:rPr>
      </w:pPr>
      <w:r w:rsidRPr="00A75418">
        <w:rPr>
          <w:rFonts w:ascii="Arial" w:hAnsi="Arial" w:cs="Arial"/>
          <w:b/>
          <w:bCs/>
          <w:sz w:val="48"/>
          <w:szCs w:val="48"/>
        </w:rPr>
        <w:t xml:space="preserve"> </w:t>
      </w:r>
    </w:p>
    <w:p w14:paraId="0FCC3BD0" w14:textId="77777777" w:rsidR="005A524A" w:rsidRDefault="00877C5E">
      <w:pPr>
        <w:rPr>
          <w:rFonts w:ascii="Arial" w:hAnsi="Arial" w:cs="Arial"/>
          <w:sz w:val="32"/>
          <w:szCs w:val="32"/>
        </w:rPr>
      </w:pPr>
      <w:r>
        <w:rPr>
          <w:rFonts w:ascii="Arial" w:hAnsi="Arial" w:cs="Arial"/>
          <w:sz w:val="32"/>
          <w:szCs w:val="32"/>
        </w:rPr>
        <w:t>1</w:t>
      </w:r>
      <w:r w:rsidR="005A524A">
        <w:rPr>
          <w:rFonts w:ascii="Arial" w:hAnsi="Arial" w:cs="Arial"/>
          <w:sz w:val="32"/>
          <w:szCs w:val="32"/>
        </w:rPr>
        <w:t>……</w:t>
      </w:r>
      <w:proofErr w:type="gramStart"/>
      <w:r w:rsidR="005A524A">
        <w:rPr>
          <w:rFonts w:ascii="Arial" w:hAnsi="Arial" w:cs="Arial"/>
          <w:sz w:val="32"/>
          <w:szCs w:val="32"/>
        </w:rPr>
        <w:t>….</w:t>
      </w:r>
      <w:r w:rsidR="00A87FA5" w:rsidRPr="00877C5E">
        <w:rPr>
          <w:rFonts w:ascii="Arial" w:hAnsi="Arial" w:cs="Arial"/>
          <w:sz w:val="32"/>
          <w:szCs w:val="32"/>
        </w:rPr>
        <w:t>Evaluation</w:t>
      </w:r>
      <w:proofErr w:type="gramEnd"/>
      <w:r w:rsidR="00A87FA5" w:rsidRPr="00877C5E">
        <w:rPr>
          <w:rFonts w:ascii="Arial" w:hAnsi="Arial" w:cs="Arial"/>
          <w:sz w:val="32"/>
          <w:szCs w:val="32"/>
        </w:rPr>
        <w:t xml:space="preserve"> </w:t>
      </w:r>
      <w:r w:rsidRPr="00877C5E">
        <w:rPr>
          <w:rFonts w:ascii="Arial" w:hAnsi="Arial" w:cs="Arial"/>
          <w:sz w:val="32"/>
          <w:szCs w:val="32"/>
        </w:rPr>
        <w:t xml:space="preserve">and motivational factors of Radha </w:t>
      </w:r>
      <w:proofErr w:type="spellStart"/>
      <w:r w:rsidRPr="00877C5E">
        <w:rPr>
          <w:rFonts w:ascii="Arial" w:hAnsi="Arial" w:cs="Arial"/>
          <w:sz w:val="32"/>
          <w:szCs w:val="32"/>
        </w:rPr>
        <w:t>krishna</w:t>
      </w:r>
      <w:proofErr w:type="spellEnd"/>
      <w:r w:rsidRPr="00877C5E">
        <w:rPr>
          <w:rFonts w:ascii="Arial" w:hAnsi="Arial" w:cs="Arial"/>
          <w:sz w:val="32"/>
          <w:szCs w:val="32"/>
        </w:rPr>
        <w:t xml:space="preserve"> </w:t>
      </w:r>
      <w:r w:rsidR="005A524A">
        <w:rPr>
          <w:rFonts w:ascii="Arial" w:hAnsi="Arial" w:cs="Arial"/>
          <w:sz w:val="32"/>
          <w:szCs w:val="32"/>
        </w:rPr>
        <w:t>…………..</w:t>
      </w:r>
      <w:r w:rsidRPr="00877C5E">
        <w:rPr>
          <w:rFonts w:ascii="Arial" w:hAnsi="Arial" w:cs="Arial"/>
          <w:sz w:val="32"/>
          <w:szCs w:val="32"/>
        </w:rPr>
        <w:t>Boutique</w:t>
      </w:r>
      <w:r w:rsidR="005A524A">
        <w:rPr>
          <w:rFonts w:ascii="Arial" w:hAnsi="Arial" w:cs="Arial"/>
          <w:sz w:val="32"/>
          <w:szCs w:val="32"/>
        </w:rPr>
        <w:t>…………………………….</w:t>
      </w:r>
    </w:p>
    <w:p w14:paraId="307D6D41" w14:textId="77777777" w:rsidR="005A524A" w:rsidRDefault="005A524A">
      <w:pPr>
        <w:rPr>
          <w:rFonts w:ascii="Arial" w:hAnsi="Arial" w:cs="Arial"/>
          <w:sz w:val="32"/>
          <w:szCs w:val="32"/>
        </w:rPr>
      </w:pPr>
    </w:p>
    <w:p w14:paraId="4D15FF79" w14:textId="77777777" w:rsidR="00621D37" w:rsidRDefault="005A524A">
      <w:pPr>
        <w:rPr>
          <w:rFonts w:ascii="Arial" w:hAnsi="Arial" w:cs="Arial"/>
          <w:sz w:val="32"/>
          <w:szCs w:val="32"/>
        </w:rPr>
      </w:pPr>
      <w:r>
        <w:rPr>
          <w:rFonts w:ascii="Arial" w:hAnsi="Arial" w:cs="Arial"/>
          <w:sz w:val="32"/>
          <w:szCs w:val="32"/>
        </w:rPr>
        <w:t>2……</w:t>
      </w:r>
      <w:proofErr w:type="gramStart"/>
      <w:r>
        <w:rPr>
          <w:rFonts w:ascii="Arial" w:hAnsi="Arial" w:cs="Arial"/>
          <w:sz w:val="32"/>
          <w:szCs w:val="32"/>
        </w:rPr>
        <w:t>…..</w:t>
      </w:r>
      <w:proofErr w:type="gramEnd"/>
      <w:r w:rsidR="0034549F">
        <w:rPr>
          <w:rFonts w:ascii="Arial" w:hAnsi="Arial" w:cs="Arial"/>
          <w:sz w:val="32"/>
          <w:szCs w:val="32"/>
        </w:rPr>
        <w:t xml:space="preserve">Entrepreneurship skills and traits </w:t>
      </w:r>
      <w:r w:rsidR="00621D37">
        <w:rPr>
          <w:rFonts w:ascii="Arial" w:hAnsi="Arial" w:cs="Arial"/>
          <w:sz w:val="32"/>
          <w:szCs w:val="32"/>
        </w:rPr>
        <w:t>used for Business…</w:t>
      </w:r>
    </w:p>
    <w:p w14:paraId="16A38257" w14:textId="77777777" w:rsidR="00621D37" w:rsidRDefault="00621D37">
      <w:pPr>
        <w:rPr>
          <w:rFonts w:ascii="Arial" w:hAnsi="Arial" w:cs="Arial"/>
          <w:sz w:val="32"/>
          <w:szCs w:val="32"/>
        </w:rPr>
      </w:pPr>
    </w:p>
    <w:p w14:paraId="754CEC48" w14:textId="77777777" w:rsidR="00621D37" w:rsidRDefault="00621D37">
      <w:pPr>
        <w:rPr>
          <w:rFonts w:ascii="Arial" w:hAnsi="Arial" w:cs="Arial"/>
          <w:sz w:val="32"/>
          <w:szCs w:val="32"/>
        </w:rPr>
      </w:pPr>
      <w:r>
        <w:rPr>
          <w:rFonts w:ascii="Arial" w:hAnsi="Arial" w:cs="Arial"/>
          <w:sz w:val="32"/>
          <w:szCs w:val="32"/>
        </w:rPr>
        <w:t>3…………SWOT analysis………</w:t>
      </w:r>
      <w:proofErr w:type="gramStart"/>
      <w:r>
        <w:rPr>
          <w:rFonts w:ascii="Arial" w:hAnsi="Arial" w:cs="Arial"/>
          <w:sz w:val="32"/>
          <w:szCs w:val="32"/>
        </w:rPr>
        <w:t>…..</w:t>
      </w:r>
      <w:proofErr w:type="gramEnd"/>
    </w:p>
    <w:p w14:paraId="7264E8DA" w14:textId="77777777" w:rsidR="00621D37" w:rsidRDefault="00621D37">
      <w:pPr>
        <w:rPr>
          <w:rFonts w:ascii="Arial" w:hAnsi="Arial" w:cs="Arial"/>
          <w:sz w:val="32"/>
          <w:szCs w:val="32"/>
        </w:rPr>
      </w:pPr>
    </w:p>
    <w:p w14:paraId="292061B2" w14:textId="77777777" w:rsidR="00621D37" w:rsidRDefault="00621D37">
      <w:pPr>
        <w:rPr>
          <w:rFonts w:ascii="Arial" w:hAnsi="Arial" w:cs="Arial"/>
          <w:sz w:val="32"/>
          <w:szCs w:val="32"/>
        </w:rPr>
      </w:pPr>
      <w:r>
        <w:rPr>
          <w:rFonts w:ascii="Arial" w:hAnsi="Arial" w:cs="Arial"/>
          <w:sz w:val="32"/>
          <w:szCs w:val="32"/>
        </w:rPr>
        <w:t>4…………PESTLE analysis…………….</w:t>
      </w:r>
    </w:p>
    <w:p w14:paraId="636F6B51" w14:textId="77777777" w:rsidR="00621D37" w:rsidRDefault="00621D37">
      <w:pPr>
        <w:rPr>
          <w:rFonts w:ascii="Arial" w:hAnsi="Arial" w:cs="Arial"/>
          <w:sz w:val="32"/>
          <w:szCs w:val="32"/>
        </w:rPr>
      </w:pPr>
    </w:p>
    <w:p w14:paraId="6C8264E4" w14:textId="0F6FFECF" w:rsidR="000C4281" w:rsidRPr="00877C5E" w:rsidRDefault="00621D37">
      <w:pPr>
        <w:rPr>
          <w:rFonts w:ascii="Arial" w:hAnsi="Arial" w:cs="Arial"/>
          <w:sz w:val="32"/>
          <w:szCs w:val="32"/>
        </w:rPr>
      </w:pPr>
      <w:r>
        <w:rPr>
          <w:rFonts w:ascii="Arial" w:hAnsi="Arial" w:cs="Arial"/>
          <w:sz w:val="32"/>
          <w:szCs w:val="32"/>
        </w:rPr>
        <w:t>5………</w:t>
      </w:r>
      <w:proofErr w:type="gramStart"/>
      <w:r>
        <w:rPr>
          <w:rFonts w:ascii="Arial" w:hAnsi="Arial" w:cs="Arial"/>
          <w:sz w:val="32"/>
          <w:szCs w:val="32"/>
        </w:rPr>
        <w:t>….References</w:t>
      </w:r>
      <w:proofErr w:type="gramEnd"/>
      <w:r>
        <w:rPr>
          <w:rFonts w:ascii="Arial" w:hAnsi="Arial" w:cs="Arial"/>
          <w:sz w:val="32"/>
          <w:szCs w:val="32"/>
        </w:rPr>
        <w:t>……………..</w:t>
      </w:r>
      <w:r w:rsidR="000C4281" w:rsidRPr="00877C5E">
        <w:rPr>
          <w:rFonts w:ascii="Arial" w:hAnsi="Arial" w:cs="Arial"/>
          <w:sz w:val="32"/>
          <w:szCs w:val="32"/>
        </w:rPr>
        <w:br w:type="page"/>
      </w:r>
    </w:p>
    <w:p w14:paraId="1B4C700F" w14:textId="669E9336" w:rsidR="00D15C26" w:rsidRPr="00F22696" w:rsidRDefault="005451F6" w:rsidP="006F4946">
      <w:pPr>
        <w:rPr>
          <w:rFonts w:ascii="Arial" w:hAnsi="Arial" w:cs="Arial"/>
          <w:b/>
          <w:bCs/>
          <w:sz w:val="28"/>
          <w:szCs w:val="28"/>
        </w:rPr>
      </w:pPr>
      <w:r>
        <w:rPr>
          <w:rFonts w:ascii="Arial" w:hAnsi="Arial" w:cs="Arial"/>
          <w:b/>
          <w:bCs/>
          <w:sz w:val="28"/>
          <w:szCs w:val="28"/>
        </w:rPr>
        <w:lastRenderedPageBreak/>
        <w:t>1.</w:t>
      </w:r>
      <w:r w:rsidR="00C13A7A">
        <w:rPr>
          <w:rFonts w:ascii="Arial" w:hAnsi="Arial" w:cs="Arial"/>
          <w:b/>
          <w:bCs/>
          <w:sz w:val="28"/>
          <w:szCs w:val="28"/>
        </w:rPr>
        <w:t xml:space="preserve"> </w:t>
      </w:r>
      <w:r w:rsidR="00631E55" w:rsidRPr="00F22696">
        <w:rPr>
          <w:rFonts w:ascii="Arial" w:hAnsi="Arial" w:cs="Arial"/>
          <w:b/>
          <w:bCs/>
          <w:sz w:val="28"/>
          <w:szCs w:val="28"/>
        </w:rPr>
        <w:t>Ev</w:t>
      </w:r>
      <w:r w:rsidR="00043F6D">
        <w:rPr>
          <w:rFonts w:ascii="Arial" w:hAnsi="Arial" w:cs="Arial"/>
          <w:b/>
          <w:bCs/>
          <w:sz w:val="28"/>
          <w:szCs w:val="28"/>
        </w:rPr>
        <w:t>a</w:t>
      </w:r>
      <w:r w:rsidR="00631E55" w:rsidRPr="00F22696">
        <w:rPr>
          <w:rFonts w:ascii="Arial" w:hAnsi="Arial" w:cs="Arial"/>
          <w:b/>
          <w:bCs/>
          <w:sz w:val="28"/>
          <w:szCs w:val="28"/>
        </w:rPr>
        <w:t>lu</w:t>
      </w:r>
      <w:r w:rsidR="00043F6D">
        <w:rPr>
          <w:rFonts w:ascii="Arial" w:hAnsi="Arial" w:cs="Arial"/>
          <w:b/>
          <w:bCs/>
          <w:sz w:val="28"/>
          <w:szCs w:val="28"/>
        </w:rPr>
        <w:t>a</w:t>
      </w:r>
      <w:r w:rsidR="00631E55" w:rsidRPr="00F22696">
        <w:rPr>
          <w:rFonts w:ascii="Arial" w:hAnsi="Arial" w:cs="Arial"/>
          <w:b/>
          <w:bCs/>
          <w:sz w:val="28"/>
          <w:szCs w:val="28"/>
        </w:rPr>
        <w:t>tion and motivational</w:t>
      </w:r>
      <w:r w:rsidR="008140CC" w:rsidRPr="00F22696">
        <w:rPr>
          <w:rFonts w:ascii="Arial" w:hAnsi="Arial" w:cs="Arial"/>
          <w:b/>
          <w:bCs/>
          <w:sz w:val="28"/>
          <w:szCs w:val="28"/>
        </w:rPr>
        <w:t xml:space="preserve"> of </w:t>
      </w:r>
      <w:r w:rsidR="00F466B1" w:rsidRPr="00F22696">
        <w:rPr>
          <w:rFonts w:ascii="Arial" w:hAnsi="Arial" w:cs="Arial"/>
          <w:b/>
          <w:bCs/>
          <w:sz w:val="28"/>
          <w:szCs w:val="28"/>
        </w:rPr>
        <w:t xml:space="preserve">Radhakrishna </w:t>
      </w:r>
      <w:r w:rsidR="008140CC" w:rsidRPr="00F22696">
        <w:rPr>
          <w:rFonts w:ascii="Arial" w:hAnsi="Arial" w:cs="Arial"/>
          <w:b/>
          <w:bCs/>
          <w:sz w:val="28"/>
          <w:szCs w:val="28"/>
        </w:rPr>
        <w:t>Boutique:</w:t>
      </w:r>
      <w:r w:rsidR="00D76D0E" w:rsidRPr="00F22696">
        <w:rPr>
          <w:rFonts w:ascii="Arial" w:hAnsi="Arial" w:cs="Arial"/>
          <w:b/>
          <w:bCs/>
          <w:sz w:val="28"/>
          <w:szCs w:val="28"/>
        </w:rPr>
        <w:t xml:space="preserve"> </w:t>
      </w:r>
      <w:r w:rsidR="00024A51" w:rsidRPr="00F22696">
        <w:rPr>
          <w:rFonts w:ascii="Arial" w:hAnsi="Arial" w:cs="Arial"/>
          <w:b/>
          <w:bCs/>
          <w:sz w:val="28"/>
          <w:szCs w:val="28"/>
        </w:rPr>
        <w:t xml:space="preserve"> </w:t>
      </w:r>
      <w:r w:rsidR="00544071" w:rsidRPr="00F22696">
        <w:rPr>
          <w:rFonts w:ascii="Arial" w:hAnsi="Arial" w:cs="Arial"/>
          <w:b/>
          <w:bCs/>
          <w:sz w:val="28"/>
          <w:szCs w:val="28"/>
        </w:rPr>
        <w:t xml:space="preserve"> </w:t>
      </w:r>
    </w:p>
    <w:p w14:paraId="48719004" w14:textId="77777777" w:rsidR="00EA7697" w:rsidRPr="0018779F" w:rsidRDefault="00EA7697" w:rsidP="006F4946">
      <w:pPr>
        <w:rPr>
          <w:rFonts w:ascii="Arial" w:hAnsi="Arial" w:cs="Arial"/>
          <w:sz w:val="24"/>
          <w:szCs w:val="24"/>
        </w:rPr>
      </w:pPr>
      <w:r w:rsidRPr="0018779F">
        <w:rPr>
          <w:rFonts w:ascii="Arial" w:hAnsi="Arial" w:cs="Arial"/>
          <w:sz w:val="24"/>
          <w:szCs w:val="24"/>
        </w:rPr>
        <w:t>Setting up a Radhakrishna saree boutique is an exploring journey, where it all started in childhood witnessing Indian family ladies at our homes in day-to-day life.  The saree is the only unstitched garment among all Indian traditional outfits that not only carries the significance of Indian culture but also the beauty of each woman. The motive that drove me to start up a saree boutique was to introduce the saree to a globally diverse market. My decision to take on this project was motivated by several things, including a careful analysis of the significance and history of the saree. The beauty of the saree and the modern ways of draping are also important points to consider, which require an appreciation of each body's components and an understanding of its importance. Also, the importance of social context in saree understanding is something else. A woman's choice of dress is greatly influenced by her social status. Women of the upper social class experimented with many fabrics and types of clothing, from expensive silks to high-quality cotton. Women from middle or lower-class backgrounds, on the other hand, often wear simple cotton sarees. Likewise, the next aspect that should be considered is that the importance of this dress has been obscured by the increase of foreign influence from the 5th to the 21st century. On the ancient history of the saree and the features that make it a traditional style for generations, not much research is done. This project examines the history of the saree and makes a case for its international acceptance while keeping these points in mind. It explores the social and cultural significance that the saree played for women and the historical origins from which it emerged to prominence in high-class fashion. By providing designers around the world with useful information to add to their collections, this project seeks to raise awareness of the history of the Indian saree. It will also provide the historical facts and draperies.</w:t>
      </w:r>
    </w:p>
    <w:p w14:paraId="42754C17" w14:textId="77777777" w:rsidR="00E551B8" w:rsidRPr="0018779F" w:rsidRDefault="00E551B8" w:rsidP="006F4946">
      <w:pPr>
        <w:rPr>
          <w:rFonts w:ascii="Arial" w:hAnsi="Arial" w:cs="Arial"/>
          <w:sz w:val="24"/>
          <w:szCs w:val="24"/>
        </w:rPr>
      </w:pPr>
    </w:p>
    <w:p w14:paraId="047C6ED1" w14:textId="34BDF3F9" w:rsidR="00E551B8" w:rsidRPr="008354FB" w:rsidRDefault="00C74952" w:rsidP="006F4946">
      <w:pPr>
        <w:rPr>
          <w:rFonts w:ascii="Arial" w:hAnsi="Arial" w:cs="Arial"/>
          <w:b/>
          <w:bCs/>
          <w:sz w:val="28"/>
          <w:szCs w:val="28"/>
        </w:rPr>
      </w:pPr>
      <w:r>
        <w:rPr>
          <w:rFonts w:ascii="Arial" w:hAnsi="Arial" w:cs="Arial"/>
          <w:b/>
          <w:bCs/>
          <w:sz w:val="28"/>
          <w:szCs w:val="28"/>
        </w:rPr>
        <w:t>2.</w:t>
      </w:r>
      <w:r w:rsidR="001F2DA1">
        <w:rPr>
          <w:rFonts w:ascii="Arial" w:hAnsi="Arial" w:cs="Arial"/>
          <w:b/>
          <w:bCs/>
          <w:sz w:val="28"/>
          <w:szCs w:val="28"/>
        </w:rPr>
        <w:t xml:space="preserve"> </w:t>
      </w:r>
      <w:r w:rsidR="00E551B8" w:rsidRPr="008354FB">
        <w:rPr>
          <w:rFonts w:ascii="Arial" w:hAnsi="Arial" w:cs="Arial"/>
          <w:b/>
          <w:bCs/>
          <w:sz w:val="28"/>
          <w:szCs w:val="28"/>
        </w:rPr>
        <w:t>Entrepreneurship skills and traits used for business</w:t>
      </w:r>
    </w:p>
    <w:p w14:paraId="34B3EC1E" w14:textId="77777777" w:rsidR="00E551B8" w:rsidRDefault="00E551B8" w:rsidP="006F4946">
      <w:pPr>
        <w:rPr>
          <w:rFonts w:ascii="Arial" w:hAnsi="Arial" w:cs="Arial"/>
          <w:sz w:val="24"/>
          <w:szCs w:val="24"/>
        </w:rPr>
      </w:pPr>
      <w:r w:rsidRPr="000F7992">
        <w:rPr>
          <w:rFonts w:ascii="Arial" w:hAnsi="Arial" w:cs="Arial"/>
          <w:b/>
          <w:bCs/>
          <w:sz w:val="24"/>
          <w:szCs w:val="24"/>
        </w:rPr>
        <w:t>Communication skills</w:t>
      </w:r>
      <w:r w:rsidRPr="0018779F">
        <w:rPr>
          <w:rFonts w:ascii="Arial" w:hAnsi="Arial" w:cs="Arial"/>
          <w:sz w:val="24"/>
          <w:szCs w:val="24"/>
        </w:rPr>
        <w:t>: Effective communication is essential to the success of any business. So, in the case of Radha Krishna Boutique, it helps in establishing strong customer relationships in the business. Key communication skills at Radha Krishna Saree Boutique include interacting with customers to learn about their preferences, listening to their feedback for continuous improvement, leading a team with a clear vision, facilitating productive debate to explore new ideas, and conflicts to maintain a harmonious work environment and using positive body language to create a welcoming atmosphere. Developing these skills will make the boutique successful and differentiate it from the competition.</w:t>
      </w:r>
    </w:p>
    <w:p w14:paraId="070850AB" w14:textId="77777777" w:rsidR="001329B2" w:rsidRDefault="001329B2" w:rsidP="001329B2">
      <w:pPr>
        <w:rPr>
          <w:rFonts w:ascii="Arial" w:eastAsia="Times New Roman" w:hAnsi="Arial" w:cs="Arial"/>
          <w:kern w:val="0"/>
          <w:sz w:val="24"/>
          <w:szCs w:val="24"/>
          <w:lang w:eastAsia="en-IN"/>
          <w14:ligatures w14:val="none"/>
        </w:rPr>
      </w:pPr>
      <w:r w:rsidRPr="00967C81">
        <w:rPr>
          <w:rFonts w:ascii="Arial" w:eastAsia="Times New Roman" w:hAnsi="Arial" w:cs="Arial"/>
          <w:b/>
          <w:bCs/>
          <w:kern w:val="0"/>
          <w:sz w:val="24"/>
          <w:szCs w:val="24"/>
          <w:lang w:eastAsia="en-IN"/>
          <w14:ligatures w14:val="none"/>
        </w:rPr>
        <w:t>Problem-Solving Skills</w:t>
      </w:r>
      <w:r>
        <w:rPr>
          <w:rFonts w:ascii="Arial" w:eastAsia="Times New Roman" w:hAnsi="Arial" w:cs="Arial"/>
          <w:kern w:val="0"/>
          <w:sz w:val="24"/>
          <w:szCs w:val="24"/>
          <w:lang w:eastAsia="en-IN"/>
          <w14:ligatures w14:val="none"/>
        </w:rPr>
        <w:t>:</w:t>
      </w:r>
      <w:r w:rsidRPr="006741B1">
        <w:rPr>
          <w:rFonts w:ascii="Arial" w:eastAsia="Times New Roman" w:hAnsi="Arial" w:cs="Arial"/>
          <w:kern w:val="0"/>
          <w:sz w:val="24"/>
          <w:szCs w:val="24"/>
          <w:lang w:eastAsia="en-IN"/>
          <w14:ligatures w14:val="none"/>
        </w:rPr>
        <w:t xml:space="preserve"> </w:t>
      </w:r>
      <w:r w:rsidRPr="008B1508">
        <w:rPr>
          <w:rFonts w:ascii="Arial" w:eastAsia="Times New Roman" w:hAnsi="Arial" w:cs="Arial"/>
          <w:kern w:val="0"/>
          <w:sz w:val="24"/>
          <w:szCs w:val="24"/>
          <w:lang w:eastAsia="en-IN"/>
          <w14:ligatures w14:val="none"/>
        </w:rPr>
        <w:t xml:space="preserve">As much as this is the business case, effective problem-solving skills are important, and Boutique Radha Krishna used them to get up from adversity and leverage benefits. When a person possesses problem-solving skills, any situation relating to product development, supply chain delay, and customer service issues will be resolved quickly. One can make careful analysis, critical analysis, and hence come up with new ideas of operations that increase customer </w:t>
      </w:r>
      <w:r w:rsidRPr="008B1508">
        <w:rPr>
          <w:rFonts w:ascii="Arial" w:eastAsia="Times New Roman" w:hAnsi="Arial" w:cs="Arial"/>
          <w:kern w:val="0"/>
          <w:sz w:val="24"/>
          <w:szCs w:val="24"/>
          <w:lang w:eastAsia="en-IN"/>
          <w14:ligatures w14:val="none"/>
        </w:rPr>
        <w:lastRenderedPageBreak/>
        <w:t>satisfaction and speed up the process to build trust for the ultimate success of the store. Therefore, it is an important skill in entrepreneurship.</w:t>
      </w:r>
    </w:p>
    <w:p w14:paraId="79EF4BB3" w14:textId="77777777" w:rsidR="002C6A45" w:rsidRDefault="002C6A45" w:rsidP="002C6A45">
      <w:pPr>
        <w:rPr>
          <w:rFonts w:ascii="Arial" w:eastAsia="Times New Roman" w:hAnsi="Arial" w:cs="Arial"/>
          <w:kern w:val="0"/>
          <w:sz w:val="24"/>
          <w:szCs w:val="24"/>
          <w:lang w:eastAsia="en-IN"/>
          <w14:ligatures w14:val="none"/>
        </w:rPr>
      </w:pPr>
      <w:r w:rsidRPr="00967C81">
        <w:rPr>
          <w:rFonts w:ascii="Arial" w:eastAsia="Times New Roman" w:hAnsi="Arial" w:cs="Arial"/>
          <w:b/>
          <w:bCs/>
          <w:kern w:val="0"/>
          <w:sz w:val="24"/>
          <w:szCs w:val="24"/>
          <w:lang w:eastAsia="en-IN"/>
          <w14:ligatures w14:val="none"/>
        </w:rPr>
        <w:t>Time Management and Organizational Skills</w:t>
      </w:r>
      <w:r w:rsidRPr="0018779F">
        <w:rPr>
          <w:rFonts w:ascii="Arial" w:eastAsia="Times New Roman" w:hAnsi="Arial" w:cs="Arial"/>
          <w:kern w:val="0"/>
          <w:sz w:val="24"/>
          <w:szCs w:val="24"/>
          <w:lang w:eastAsia="en-IN"/>
          <w14:ligatures w14:val="none"/>
        </w:rPr>
        <w:t xml:space="preserve">: </w:t>
      </w:r>
      <w:r w:rsidRPr="009B66DF">
        <w:rPr>
          <w:rFonts w:ascii="Arial" w:eastAsia="Times New Roman" w:hAnsi="Arial" w:cs="Arial"/>
          <w:kern w:val="0"/>
          <w:sz w:val="24"/>
          <w:szCs w:val="24"/>
          <w:lang w:eastAsia="en-IN"/>
          <w14:ligatures w14:val="none"/>
        </w:rPr>
        <w:t>Another business skill in this category is to have proper time management and organizational skills. Effective management at Radha Boutique incorporates the allocation and prioritization of tasks, time and resource management, and project area support and production. If we organize and manage our time well, this will lead toward achieving our goals, managing our stress, and having a good balance between work and personal life which will improve our general well-being. Organization and time management skills involve setting goals, multitasking, decision-making, collaboration, and handling key tasks. Excellent organization and time management skills in any business are vital</w:t>
      </w:r>
      <w:r w:rsidRPr="0018779F">
        <w:rPr>
          <w:rFonts w:ascii="Arial" w:eastAsia="Times New Roman" w:hAnsi="Arial" w:cs="Arial"/>
          <w:kern w:val="0"/>
          <w:sz w:val="24"/>
          <w:szCs w:val="24"/>
          <w:lang w:eastAsia="en-IN"/>
          <w14:ligatures w14:val="none"/>
        </w:rPr>
        <w:t>.</w:t>
      </w:r>
    </w:p>
    <w:p w14:paraId="382AC518" w14:textId="77777777" w:rsidR="008D7516" w:rsidRDefault="008D7516" w:rsidP="008D7516">
      <w:pPr>
        <w:rPr>
          <w:rFonts w:ascii="Arial" w:eastAsia="Times New Roman" w:hAnsi="Arial" w:cs="Arial"/>
          <w:kern w:val="0"/>
          <w:sz w:val="24"/>
          <w:szCs w:val="24"/>
          <w:lang w:eastAsia="en-IN"/>
          <w14:ligatures w14:val="none"/>
        </w:rPr>
      </w:pPr>
      <w:r w:rsidRPr="00967C81">
        <w:rPr>
          <w:rFonts w:ascii="Arial" w:hAnsi="Arial" w:cs="Arial"/>
          <w:b/>
          <w:bCs/>
          <w:color w:val="222222"/>
          <w:sz w:val="24"/>
          <w:szCs w:val="24"/>
          <w:shd w:val="clear" w:color="auto" w:fill="FFFFFF"/>
        </w:rPr>
        <w:t>Risk-taking management</w:t>
      </w:r>
      <w:r w:rsidRPr="0018779F">
        <w:rPr>
          <w:rFonts w:ascii="Arial" w:hAnsi="Arial" w:cs="Arial"/>
          <w:color w:val="222222"/>
          <w:sz w:val="24"/>
          <w:szCs w:val="24"/>
          <w:shd w:val="clear" w:color="auto" w:fill="FFFFFF"/>
        </w:rPr>
        <w:t>:</w:t>
      </w:r>
      <w:r w:rsidRPr="0018779F">
        <w:rPr>
          <w:rFonts w:ascii="Arial" w:eastAsia="Times New Roman" w:hAnsi="Arial" w:cs="Arial"/>
          <w:kern w:val="0"/>
          <w:sz w:val="24"/>
          <w:szCs w:val="24"/>
          <w:lang w:eastAsia="en-IN"/>
          <w14:ligatures w14:val="none"/>
        </w:rPr>
        <w:t xml:space="preserve"> </w:t>
      </w:r>
      <w:r w:rsidRPr="00AA5614">
        <w:rPr>
          <w:rFonts w:ascii="Arial" w:eastAsia="Times New Roman" w:hAnsi="Arial" w:cs="Arial"/>
          <w:kern w:val="0"/>
          <w:sz w:val="24"/>
          <w:szCs w:val="24"/>
          <w:lang w:eastAsia="en-IN"/>
          <w14:ligatures w14:val="none"/>
        </w:rPr>
        <w:t>The aspect of risk-taking plays an important role in making quality decisions about the business. Through this, the boutique can boldly move through uncertainty in the fashion sector and implement creative ways of going about business. By having a detailed look at the measurements of risks against returns, Radha Boutique reduces mistakes, improves the plan of the company, and encourages entrepreneurial success through precise estimation of the ratios of risks to returns. This helps in reaching the objective for the business confidently.</w:t>
      </w:r>
    </w:p>
    <w:p w14:paraId="11B6691D" w14:textId="0FCA8389" w:rsidR="00C3089B" w:rsidRPr="0018779F" w:rsidRDefault="00C3089B" w:rsidP="00C3089B">
      <w:pPr>
        <w:rPr>
          <w:rFonts w:ascii="Arial" w:eastAsia="Times New Roman" w:hAnsi="Arial" w:cs="Arial"/>
          <w:kern w:val="0"/>
          <w:sz w:val="24"/>
          <w:szCs w:val="24"/>
          <w:lang w:eastAsia="en-IN"/>
          <w14:ligatures w14:val="none"/>
        </w:rPr>
      </w:pPr>
      <w:r w:rsidRPr="00967C81">
        <w:rPr>
          <w:rFonts w:ascii="Arial" w:eastAsia="Times New Roman" w:hAnsi="Arial" w:cs="Arial"/>
          <w:b/>
          <w:bCs/>
          <w:kern w:val="0"/>
          <w:sz w:val="24"/>
          <w:szCs w:val="24"/>
          <w:lang w:eastAsia="en-IN"/>
          <w14:ligatures w14:val="none"/>
        </w:rPr>
        <w:t>Innovation</w:t>
      </w:r>
      <w:r w:rsidRPr="0018779F">
        <w:rPr>
          <w:rFonts w:ascii="Arial" w:eastAsia="Times New Roman" w:hAnsi="Arial" w:cs="Arial"/>
          <w:kern w:val="0"/>
          <w:sz w:val="24"/>
          <w:szCs w:val="24"/>
          <w:lang w:eastAsia="en-IN"/>
          <w14:ligatures w14:val="none"/>
        </w:rPr>
        <w:t>: Being innovative is crucial to Radha Krishna Boutique because it develops communication, new ideas, and modern technology to improve classic designs. The process that transforms creative thoughts into reality. The boutique effectively competes by generating unique advantages and promoting growth through the utilization of open, closed, and social technologies. In the end, innovativeness improves strategies and learning areas, which in turn boosts performance in corporate growth, asset building, market share, and product demand.</w:t>
      </w:r>
      <w:r w:rsidRPr="0018779F">
        <w:rPr>
          <w:rFonts w:ascii="Arial" w:hAnsi="Arial" w:cs="Arial"/>
          <w:sz w:val="24"/>
          <w:szCs w:val="24"/>
        </w:rPr>
        <w:t xml:space="preserve"> </w:t>
      </w:r>
      <w:r w:rsidRPr="0018779F">
        <w:rPr>
          <w:rFonts w:ascii="Arial" w:eastAsia="Times New Roman" w:hAnsi="Arial" w:cs="Arial"/>
          <w:kern w:val="0"/>
          <w:sz w:val="24"/>
          <w:szCs w:val="24"/>
          <w:lang w:eastAsia="en-IN"/>
          <w14:ligatures w14:val="none"/>
        </w:rPr>
        <w:t xml:space="preserve">Innovativeness also enhances entrepreneurial </w:t>
      </w:r>
      <w:r w:rsidR="00A625DE">
        <w:rPr>
          <w:rFonts w:ascii="Arial" w:eastAsia="Times New Roman" w:hAnsi="Arial" w:cs="Arial"/>
          <w:kern w:val="0"/>
          <w:sz w:val="24"/>
          <w:szCs w:val="24"/>
          <w:lang w:eastAsia="en-IN"/>
          <w14:ligatures w14:val="none"/>
        </w:rPr>
        <w:t>behaviour</w:t>
      </w:r>
      <w:r w:rsidRPr="0018779F">
        <w:rPr>
          <w:rFonts w:ascii="Arial" w:eastAsia="Times New Roman" w:hAnsi="Arial" w:cs="Arial"/>
          <w:kern w:val="0"/>
          <w:sz w:val="24"/>
          <w:szCs w:val="24"/>
          <w:lang w:eastAsia="en-IN"/>
          <w14:ligatures w14:val="none"/>
        </w:rPr>
        <w:t xml:space="preserve">, awareness, and technology consumption  </w:t>
      </w:r>
    </w:p>
    <w:p w14:paraId="60500D2F" w14:textId="77777777" w:rsidR="00B435ED" w:rsidRDefault="00B435ED" w:rsidP="006F4946">
      <w:pPr>
        <w:rPr>
          <w:rFonts w:ascii="Arial" w:eastAsia="Times New Roman" w:hAnsi="Arial" w:cs="Arial"/>
          <w:kern w:val="0"/>
          <w:sz w:val="24"/>
          <w:szCs w:val="24"/>
          <w:lang w:eastAsia="en-IN"/>
          <w14:ligatures w14:val="none"/>
        </w:rPr>
      </w:pPr>
    </w:p>
    <w:p w14:paraId="6F12DE06" w14:textId="34FD1B43" w:rsidR="00F118B0" w:rsidRPr="00B435ED" w:rsidRDefault="0055203A" w:rsidP="006F4946">
      <w:pPr>
        <w:rPr>
          <w:rFonts w:ascii="Arial" w:eastAsia="Times New Roman" w:hAnsi="Arial" w:cs="Arial"/>
          <w:b/>
          <w:bCs/>
          <w:kern w:val="0"/>
          <w:sz w:val="24"/>
          <w:szCs w:val="24"/>
          <w:lang w:eastAsia="en-IN"/>
          <w14:ligatures w14:val="none"/>
        </w:rPr>
      </w:pPr>
      <w:r>
        <w:rPr>
          <w:rFonts w:ascii="Arial" w:eastAsia="Times New Roman" w:hAnsi="Arial" w:cs="Arial"/>
          <w:b/>
          <w:bCs/>
          <w:kern w:val="0"/>
          <w:sz w:val="24"/>
          <w:szCs w:val="24"/>
          <w:lang w:eastAsia="en-IN"/>
          <w14:ligatures w14:val="none"/>
        </w:rPr>
        <w:t>3.</w:t>
      </w:r>
      <w:r w:rsidR="00B55A50">
        <w:rPr>
          <w:rFonts w:ascii="Arial" w:eastAsia="Times New Roman" w:hAnsi="Arial" w:cs="Arial"/>
          <w:b/>
          <w:bCs/>
          <w:kern w:val="0"/>
          <w:sz w:val="24"/>
          <w:szCs w:val="24"/>
          <w:lang w:eastAsia="en-IN"/>
          <w14:ligatures w14:val="none"/>
        </w:rPr>
        <w:t xml:space="preserve"> </w:t>
      </w:r>
      <w:r w:rsidR="00F118B0" w:rsidRPr="00B435ED">
        <w:rPr>
          <w:rFonts w:ascii="Arial" w:eastAsia="Times New Roman" w:hAnsi="Arial" w:cs="Arial"/>
          <w:b/>
          <w:bCs/>
          <w:kern w:val="0"/>
          <w:sz w:val="24"/>
          <w:szCs w:val="24"/>
          <w:lang w:eastAsia="en-IN"/>
          <w14:ligatures w14:val="none"/>
        </w:rPr>
        <w:t xml:space="preserve">SWOT </w:t>
      </w:r>
      <w:r w:rsidR="00B435ED">
        <w:rPr>
          <w:rFonts w:ascii="Arial" w:eastAsia="Times New Roman" w:hAnsi="Arial" w:cs="Arial"/>
          <w:b/>
          <w:bCs/>
          <w:kern w:val="0"/>
          <w:sz w:val="24"/>
          <w:szCs w:val="24"/>
          <w:lang w:eastAsia="en-IN"/>
          <w14:ligatures w14:val="none"/>
        </w:rPr>
        <w:t>A</w:t>
      </w:r>
      <w:r w:rsidR="00F118B0" w:rsidRPr="00B435ED">
        <w:rPr>
          <w:rFonts w:ascii="Arial" w:eastAsia="Times New Roman" w:hAnsi="Arial" w:cs="Arial"/>
          <w:b/>
          <w:bCs/>
          <w:kern w:val="0"/>
          <w:sz w:val="24"/>
          <w:szCs w:val="24"/>
          <w:lang w:eastAsia="en-IN"/>
          <w14:ligatures w14:val="none"/>
        </w:rPr>
        <w:t>nalysis:</w:t>
      </w:r>
    </w:p>
    <w:p w14:paraId="1DBA9F7C" w14:textId="124AF578" w:rsidR="00D70B32" w:rsidRPr="0018779F" w:rsidRDefault="00BB754F" w:rsidP="006F4946">
      <w:pPr>
        <w:rPr>
          <w:rFonts w:ascii="Arial" w:eastAsia="Times New Roman" w:hAnsi="Arial" w:cs="Arial"/>
          <w:kern w:val="0"/>
          <w:sz w:val="24"/>
          <w:szCs w:val="24"/>
          <w:lang w:eastAsia="en-IN"/>
          <w14:ligatures w14:val="none"/>
        </w:rPr>
      </w:pPr>
      <w:r w:rsidRPr="00BB754F">
        <w:rPr>
          <w:rFonts w:ascii="Arial" w:eastAsia="Times New Roman" w:hAnsi="Arial" w:cs="Arial"/>
          <w:b/>
          <w:bCs/>
          <w:kern w:val="0"/>
          <w:sz w:val="24"/>
          <w:szCs w:val="24"/>
          <w:lang w:eastAsia="en-IN"/>
          <w14:ligatures w14:val="none"/>
        </w:rPr>
        <w:t>Strength</w:t>
      </w:r>
      <w:r>
        <w:rPr>
          <w:rFonts w:ascii="Arial" w:eastAsia="Times New Roman" w:hAnsi="Arial" w:cs="Arial"/>
          <w:kern w:val="0"/>
          <w:sz w:val="24"/>
          <w:szCs w:val="24"/>
          <w:lang w:eastAsia="en-IN"/>
          <w14:ligatures w14:val="none"/>
        </w:rPr>
        <w:t xml:space="preserve">: </w:t>
      </w:r>
      <w:r w:rsidR="00121E9A" w:rsidRPr="0018779F">
        <w:rPr>
          <w:rFonts w:ascii="Arial" w:eastAsia="Times New Roman" w:hAnsi="Arial" w:cs="Arial"/>
          <w:kern w:val="0"/>
          <w:sz w:val="24"/>
          <w:szCs w:val="24"/>
          <w:lang w:eastAsia="en-IN"/>
          <w14:ligatures w14:val="none"/>
        </w:rPr>
        <w:t xml:space="preserve">Implementing a personal SWOT analysis can provide significant information for managing </w:t>
      </w:r>
      <w:r w:rsidR="00957EBD" w:rsidRPr="0018779F">
        <w:rPr>
          <w:rFonts w:ascii="Arial" w:eastAsia="Times New Roman" w:hAnsi="Arial" w:cs="Arial"/>
          <w:kern w:val="0"/>
          <w:sz w:val="24"/>
          <w:szCs w:val="24"/>
          <w:lang w:eastAsia="en-IN"/>
          <w14:ligatures w14:val="none"/>
        </w:rPr>
        <w:t>my Radhakrishna boutique suc</w:t>
      </w:r>
      <w:r w:rsidR="009A346A" w:rsidRPr="0018779F">
        <w:rPr>
          <w:rFonts w:ascii="Arial" w:eastAsia="Times New Roman" w:hAnsi="Arial" w:cs="Arial"/>
          <w:kern w:val="0"/>
          <w:sz w:val="24"/>
          <w:szCs w:val="24"/>
          <w:lang w:eastAsia="en-IN"/>
          <w14:ligatures w14:val="none"/>
        </w:rPr>
        <w:t>cessfully.</w:t>
      </w:r>
      <w:r w:rsidR="00BC1E43" w:rsidRPr="0018779F">
        <w:rPr>
          <w:rFonts w:ascii="Arial" w:eastAsia="Times New Roman" w:hAnsi="Arial" w:cs="Arial"/>
          <w:kern w:val="0"/>
          <w:sz w:val="24"/>
          <w:szCs w:val="24"/>
          <w:lang w:eastAsia="en-IN"/>
          <w14:ligatures w14:val="none"/>
        </w:rPr>
        <w:t xml:space="preserve"> </w:t>
      </w:r>
      <w:r w:rsidR="00D70B32" w:rsidRPr="0018779F">
        <w:rPr>
          <w:rFonts w:ascii="Arial" w:eastAsia="Times New Roman" w:hAnsi="Arial" w:cs="Arial"/>
          <w:kern w:val="0"/>
          <w:sz w:val="24"/>
          <w:szCs w:val="24"/>
          <w:lang w:eastAsia="en-IN"/>
          <w14:ligatures w14:val="none"/>
        </w:rPr>
        <w:t>In the business world, my communication skills, multitasking talents, and innovative thinking stand out. My communication skills ensure straightforward, effective interactions with clients and colleagues, resulting in solid connections and efficient procedures. I excel at multitasking, handling several projects without losing quality or deadlines, resulting in increased overall productivity. Furthermore, my creative thinking enables me to tackle problems in novel ways, resulting in distinctive solutions that fuel business growth and adaptability. These abilities combine to create a vibrant and efficient work atmosphere, establishing me as a valued asset to any corporate venture.</w:t>
      </w:r>
    </w:p>
    <w:p w14:paraId="3D077505" w14:textId="4038164C" w:rsidR="00E7539B" w:rsidRPr="0018779F" w:rsidRDefault="00E7539B" w:rsidP="006F4946">
      <w:pPr>
        <w:rPr>
          <w:rFonts w:ascii="Arial" w:eastAsia="Times New Roman" w:hAnsi="Arial" w:cs="Arial"/>
          <w:kern w:val="0"/>
          <w:sz w:val="24"/>
          <w:szCs w:val="24"/>
          <w:lang w:eastAsia="en-IN"/>
          <w14:ligatures w14:val="none"/>
        </w:rPr>
      </w:pPr>
      <w:r w:rsidRPr="00E7539B">
        <w:rPr>
          <w:rFonts w:ascii="Arial" w:eastAsia="Times New Roman" w:hAnsi="Arial" w:cs="Arial"/>
          <w:kern w:val="0"/>
          <w:sz w:val="24"/>
          <w:szCs w:val="24"/>
          <w:lang w:eastAsia="en-IN"/>
          <w14:ligatures w14:val="none"/>
        </w:rPr>
        <w:t xml:space="preserve">Now, as far as my </w:t>
      </w:r>
      <w:r w:rsidRPr="00BB754F">
        <w:rPr>
          <w:rFonts w:ascii="Arial" w:eastAsia="Times New Roman" w:hAnsi="Arial" w:cs="Arial"/>
          <w:b/>
          <w:bCs/>
          <w:kern w:val="0"/>
          <w:sz w:val="24"/>
          <w:szCs w:val="24"/>
          <w:lang w:eastAsia="en-IN"/>
          <w14:ligatures w14:val="none"/>
        </w:rPr>
        <w:t>weaknesses</w:t>
      </w:r>
      <w:r w:rsidRPr="00E7539B">
        <w:rPr>
          <w:rFonts w:ascii="Arial" w:eastAsia="Times New Roman" w:hAnsi="Arial" w:cs="Arial"/>
          <w:kern w:val="0"/>
          <w:sz w:val="24"/>
          <w:szCs w:val="24"/>
          <w:lang w:eastAsia="en-IN"/>
          <w14:ligatures w14:val="none"/>
        </w:rPr>
        <w:t xml:space="preserve"> are concerned, there is scope for improvement </w:t>
      </w:r>
      <w:r>
        <w:rPr>
          <w:rFonts w:ascii="Arial" w:eastAsia="Times New Roman" w:hAnsi="Arial" w:cs="Arial"/>
          <w:kern w:val="0"/>
          <w:sz w:val="24"/>
          <w:szCs w:val="24"/>
          <w:lang w:eastAsia="en-IN"/>
          <w14:ligatures w14:val="none"/>
        </w:rPr>
        <w:t>concerning</w:t>
      </w:r>
      <w:r w:rsidRPr="00E7539B">
        <w:rPr>
          <w:rFonts w:ascii="Arial" w:eastAsia="Times New Roman" w:hAnsi="Arial" w:cs="Arial"/>
          <w:kern w:val="0"/>
          <w:sz w:val="24"/>
          <w:szCs w:val="24"/>
          <w:lang w:eastAsia="en-IN"/>
          <w14:ligatures w14:val="none"/>
        </w:rPr>
        <w:t xml:space="preserve"> missing targets, lack of confidence, and time management skills. Time management problems can lead to procrastination and inefficiency, which together might detract from the final output and project deadlines. This could grossly erode </w:t>
      </w:r>
      <w:r w:rsidRPr="00E7539B">
        <w:rPr>
          <w:rFonts w:ascii="Arial" w:eastAsia="Times New Roman" w:hAnsi="Arial" w:cs="Arial"/>
          <w:kern w:val="0"/>
          <w:sz w:val="24"/>
          <w:szCs w:val="24"/>
          <w:lang w:eastAsia="en-IN"/>
          <w14:ligatures w14:val="none"/>
        </w:rPr>
        <w:lastRenderedPageBreak/>
        <w:t xml:space="preserve">confidence in strategic planning and decision-making at all levels, thus further impacting team dynamics and leadership effectiveness. It may further refer to the failure to concentrate or specify reasonable objectives, hence hampering </w:t>
      </w:r>
      <w:r>
        <w:rPr>
          <w:rFonts w:ascii="Arial" w:eastAsia="Times New Roman" w:hAnsi="Arial" w:cs="Arial"/>
          <w:kern w:val="0"/>
          <w:sz w:val="24"/>
          <w:szCs w:val="24"/>
          <w:lang w:eastAsia="en-IN"/>
          <w14:ligatures w14:val="none"/>
        </w:rPr>
        <w:t xml:space="preserve">the </w:t>
      </w:r>
      <w:r w:rsidRPr="00E7539B">
        <w:rPr>
          <w:rFonts w:ascii="Arial" w:eastAsia="Times New Roman" w:hAnsi="Arial" w:cs="Arial"/>
          <w:kern w:val="0"/>
          <w:sz w:val="24"/>
          <w:szCs w:val="24"/>
          <w:lang w:eastAsia="en-IN"/>
          <w14:ligatures w14:val="none"/>
        </w:rPr>
        <w:t>success and growth of a company. Failures such as these must be corrected so that personal and professional performance can be improved and hence more effective and productive results in business are achieved.</w:t>
      </w:r>
    </w:p>
    <w:p w14:paraId="2171C866" w14:textId="3FC9DE09" w:rsidR="00ED1BF7" w:rsidRPr="0018779F" w:rsidRDefault="003328AF" w:rsidP="006F4946">
      <w:pPr>
        <w:rPr>
          <w:rFonts w:ascii="Arial" w:eastAsia="Times New Roman" w:hAnsi="Arial" w:cs="Arial"/>
          <w:kern w:val="0"/>
          <w:sz w:val="24"/>
          <w:szCs w:val="24"/>
          <w:lang w:eastAsia="en-IN"/>
          <w14:ligatures w14:val="none"/>
        </w:rPr>
      </w:pPr>
      <w:r w:rsidRPr="003328AF">
        <w:rPr>
          <w:rFonts w:ascii="Arial" w:eastAsia="Times New Roman" w:hAnsi="Arial" w:cs="Arial"/>
          <w:kern w:val="0"/>
          <w:sz w:val="24"/>
          <w:szCs w:val="24"/>
          <w:lang w:eastAsia="en-IN"/>
          <w14:ligatures w14:val="none"/>
        </w:rPr>
        <w:t xml:space="preserve">Communication skills, continuous learning, and networking are business </w:t>
      </w:r>
      <w:r w:rsidRPr="003328AF">
        <w:rPr>
          <w:rFonts w:ascii="Arial" w:eastAsia="Times New Roman" w:hAnsi="Arial" w:cs="Arial"/>
          <w:b/>
          <w:bCs/>
          <w:kern w:val="0"/>
          <w:sz w:val="24"/>
          <w:szCs w:val="24"/>
          <w:lang w:eastAsia="en-IN"/>
          <w14:ligatures w14:val="none"/>
        </w:rPr>
        <w:t>opportunities</w:t>
      </w:r>
      <w:r w:rsidRPr="003328AF">
        <w:rPr>
          <w:rFonts w:ascii="Arial" w:eastAsia="Times New Roman" w:hAnsi="Arial" w:cs="Arial"/>
          <w:kern w:val="0"/>
          <w:sz w:val="24"/>
          <w:szCs w:val="24"/>
          <w:lang w:eastAsia="en-IN"/>
          <w14:ligatures w14:val="none"/>
        </w:rPr>
        <w:t xml:space="preserve"> for my potential. Good communication skills offer me opportunities to grow and expand relationships with clients; this way, it builds businesses, improving growth and reputation. Embracing continuous learning keeps me updated on trends within the industry and helps me fight new challenges, increasing my creativity and efficiency in the process. Not to mention, the more professional network I have, the more resources, connections, and insights it gives me toward new business opportunities and collaboration. These are the opportunities that put me in a good position to create corporate success and attain long-term goals.</w:t>
      </w:r>
    </w:p>
    <w:p w14:paraId="34924317" w14:textId="46CF93A4" w:rsidR="00F33D1C" w:rsidRPr="0018779F" w:rsidRDefault="002B0175" w:rsidP="006F4946">
      <w:pPr>
        <w:rPr>
          <w:rFonts w:ascii="Arial" w:eastAsia="Times New Roman" w:hAnsi="Arial" w:cs="Arial"/>
          <w:kern w:val="0"/>
          <w:sz w:val="24"/>
          <w:szCs w:val="24"/>
          <w:lang w:eastAsia="en-IN"/>
          <w14:ligatures w14:val="none"/>
        </w:rPr>
      </w:pPr>
      <w:r w:rsidRPr="002B0175">
        <w:rPr>
          <w:rFonts w:ascii="Arial" w:eastAsia="Times New Roman" w:hAnsi="Arial" w:cs="Arial"/>
          <w:b/>
          <w:bCs/>
          <w:kern w:val="0"/>
          <w:sz w:val="24"/>
          <w:szCs w:val="24"/>
          <w:lang w:eastAsia="en-IN"/>
          <w14:ligatures w14:val="none"/>
        </w:rPr>
        <w:t>Threats:</w:t>
      </w:r>
      <w:r w:rsidR="00037C20" w:rsidRPr="00037C20">
        <w:t xml:space="preserve"> </w:t>
      </w:r>
      <w:r w:rsidR="00037C20" w:rsidRPr="00037C20">
        <w:rPr>
          <w:rFonts w:ascii="Arial" w:eastAsia="Times New Roman" w:hAnsi="Arial" w:cs="Arial"/>
          <w:kern w:val="0"/>
          <w:sz w:val="24"/>
          <w:szCs w:val="24"/>
          <w:lang w:eastAsia="en-IN"/>
          <w14:ligatures w14:val="none"/>
        </w:rPr>
        <w:t>There are several serious hazards in the commercial world: growing competitiveness, possible lack of support from colleagues or resources, and language difficulties. The competitive marketplace continues to become more crowded all the time; this may put huge pressure on profitability or the taking of market share and thus demand continuous innovation and adaptability. If the allocated place has no colleagues or is short of resources, it will reduce the potential for progress and growth, hence generally diminishing effectiveness. It may be difficult to communicate due to language constraints, hurting contacts with clients, partners, and overseas markets, and probably succumbing to misconceptions and lost opportunities. Proactively meeting these challenges is critical to preserving a competitive edge, building a supporting network, and conquering communication barriers to commercial success.</w:t>
      </w:r>
    </w:p>
    <w:p w14:paraId="3BD817EE" w14:textId="77777777" w:rsidR="008508D5" w:rsidRPr="0018779F" w:rsidRDefault="008508D5" w:rsidP="006F4946">
      <w:pPr>
        <w:rPr>
          <w:rFonts w:ascii="Arial" w:eastAsia="Times New Roman" w:hAnsi="Arial" w:cs="Arial"/>
          <w:kern w:val="0"/>
          <w:sz w:val="24"/>
          <w:szCs w:val="24"/>
          <w:lang w:eastAsia="en-IN"/>
          <w14:ligatures w14:val="none"/>
        </w:rPr>
      </w:pPr>
    </w:p>
    <w:p w14:paraId="208C9657" w14:textId="46FC7E96" w:rsidR="0002632F" w:rsidRPr="009F5C97" w:rsidRDefault="0055203A" w:rsidP="006F4946">
      <w:pPr>
        <w:rPr>
          <w:rFonts w:ascii="Arial" w:eastAsia="Times New Roman" w:hAnsi="Arial" w:cs="Arial"/>
          <w:b/>
          <w:bCs/>
          <w:kern w:val="0"/>
          <w:sz w:val="24"/>
          <w:szCs w:val="24"/>
          <w:lang w:eastAsia="en-IN"/>
          <w14:ligatures w14:val="none"/>
        </w:rPr>
      </w:pPr>
      <w:r>
        <w:rPr>
          <w:rFonts w:ascii="Arial" w:eastAsia="Times New Roman" w:hAnsi="Arial" w:cs="Arial"/>
          <w:b/>
          <w:bCs/>
          <w:kern w:val="0"/>
          <w:sz w:val="24"/>
          <w:szCs w:val="24"/>
          <w:lang w:eastAsia="en-IN"/>
          <w14:ligatures w14:val="none"/>
        </w:rPr>
        <w:t>4.</w:t>
      </w:r>
      <w:r w:rsidR="004F3F46" w:rsidRPr="009F5C97">
        <w:rPr>
          <w:rFonts w:ascii="Arial" w:eastAsia="Times New Roman" w:hAnsi="Arial" w:cs="Arial"/>
          <w:b/>
          <w:bCs/>
          <w:kern w:val="0"/>
          <w:sz w:val="24"/>
          <w:szCs w:val="24"/>
          <w:lang w:eastAsia="en-IN"/>
          <w14:ligatures w14:val="none"/>
        </w:rPr>
        <w:t>PESTLE ANALYSIS</w:t>
      </w:r>
      <w:r w:rsidR="00D52797" w:rsidRPr="009F5C97">
        <w:rPr>
          <w:rFonts w:ascii="Arial" w:eastAsia="Times New Roman" w:hAnsi="Arial" w:cs="Arial"/>
          <w:b/>
          <w:bCs/>
          <w:kern w:val="0"/>
          <w:sz w:val="24"/>
          <w:szCs w:val="24"/>
          <w:lang w:eastAsia="en-IN"/>
          <w14:ligatures w14:val="none"/>
        </w:rPr>
        <w:t xml:space="preserve">: </w:t>
      </w:r>
    </w:p>
    <w:p w14:paraId="67773379" w14:textId="789BBFFA" w:rsidR="005221D8" w:rsidRPr="0018779F" w:rsidRDefault="00F3089A" w:rsidP="006F4946">
      <w:pPr>
        <w:rPr>
          <w:rFonts w:ascii="Arial" w:eastAsia="Times New Roman" w:hAnsi="Arial" w:cs="Arial"/>
          <w:kern w:val="0"/>
          <w:sz w:val="24"/>
          <w:szCs w:val="24"/>
          <w:lang w:eastAsia="en-IN"/>
          <w14:ligatures w14:val="none"/>
        </w:rPr>
      </w:pPr>
      <w:r w:rsidRPr="00F3089A">
        <w:rPr>
          <w:rFonts w:ascii="Arial" w:eastAsia="Times New Roman" w:hAnsi="Arial" w:cs="Arial"/>
          <w:kern w:val="0"/>
          <w:sz w:val="24"/>
          <w:szCs w:val="24"/>
          <w:lang w:eastAsia="en-IN"/>
          <w14:ligatures w14:val="none"/>
        </w:rPr>
        <w:t xml:space="preserve">While entering a new market, domestic or foreign, for choosing a </w:t>
      </w:r>
      <w:r w:rsidR="00322236" w:rsidRPr="00F3089A">
        <w:rPr>
          <w:rFonts w:ascii="Arial" w:eastAsia="Times New Roman" w:hAnsi="Arial" w:cs="Arial"/>
          <w:kern w:val="0"/>
          <w:sz w:val="24"/>
          <w:szCs w:val="24"/>
          <w:lang w:eastAsia="en-IN"/>
          <w14:ligatures w14:val="none"/>
        </w:rPr>
        <w:t>business</w:t>
      </w:r>
      <w:r w:rsidRPr="00F3089A">
        <w:rPr>
          <w:rFonts w:ascii="Arial" w:eastAsia="Times New Roman" w:hAnsi="Arial" w:cs="Arial"/>
          <w:kern w:val="0"/>
          <w:sz w:val="24"/>
          <w:szCs w:val="24"/>
          <w:lang w:eastAsia="en-IN"/>
          <w14:ligatures w14:val="none"/>
        </w:rPr>
        <w:t xml:space="preserve"> format—a lot has to be taken into consideration viz., the policies, customs, the legal issues in the area, the economic climate, and the environmental factors. PESTLE is a tool specifically designed to identify and </w:t>
      </w:r>
      <w:r w:rsidR="00322236" w:rsidRPr="00F3089A">
        <w:rPr>
          <w:rFonts w:ascii="Arial" w:eastAsia="Times New Roman" w:hAnsi="Arial" w:cs="Arial"/>
          <w:kern w:val="0"/>
          <w:sz w:val="24"/>
          <w:szCs w:val="24"/>
          <w:lang w:eastAsia="en-IN"/>
          <w14:ligatures w14:val="none"/>
        </w:rPr>
        <w:t>analyse</w:t>
      </w:r>
      <w:r w:rsidRPr="00F3089A">
        <w:rPr>
          <w:rFonts w:ascii="Arial" w:eastAsia="Times New Roman" w:hAnsi="Arial" w:cs="Arial"/>
          <w:kern w:val="0"/>
          <w:sz w:val="24"/>
          <w:szCs w:val="24"/>
          <w:lang w:eastAsia="en-IN"/>
          <w14:ligatures w14:val="none"/>
        </w:rPr>
        <w:t xml:space="preserve"> those macro forces that have an impact on the firm's performance. It stands for Political, Economic, Societal, Technological, Legal, and Environmental elements from the external environment. The detailed factors of PESTLE analysis are given below.</w:t>
      </w:r>
    </w:p>
    <w:p w14:paraId="43AABB07" w14:textId="2BBC70C5" w:rsidR="001E3A98" w:rsidRPr="0018779F" w:rsidRDefault="003F3C3F" w:rsidP="006F4946">
      <w:pPr>
        <w:rPr>
          <w:rFonts w:ascii="Arial" w:eastAsia="Times New Roman" w:hAnsi="Arial" w:cs="Arial"/>
          <w:kern w:val="0"/>
          <w:sz w:val="24"/>
          <w:szCs w:val="24"/>
          <w:lang w:eastAsia="en-IN"/>
          <w14:ligatures w14:val="none"/>
        </w:rPr>
      </w:pPr>
      <w:r w:rsidRPr="003F3C3F">
        <w:rPr>
          <w:rFonts w:ascii="Arial" w:eastAsia="Times New Roman" w:hAnsi="Arial" w:cs="Arial"/>
          <w:b/>
          <w:bCs/>
          <w:kern w:val="0"/>
          <w:sz w:val="24"/>
          <w:szCs w:val="24"/>
          <w:lang w:eastAsia="en-IN"/>
          <w14:ligatures w14:val="none"/>
        </w:rPr>
        <w:t>Political Factors</w:t>
      </w:r>
      <w:r>
        <w:rPr>
          <w:rFonts w:ascii="Arial" w:eastAsia="Times New Roman" w:hAnsi="Arial" w:cs="Arial"/>
          <w:kern w:val="0"/>
          <w:sz w:val="24"/>
          <w:szCs w:val="24"/>
          <w:lang w:eastAsia="en-IN"/>
          <w14:ligatures w14:val="none"/>
        </w:rPr>
        <w:t xml:space="preserve">: </w:t>
      </w:r>
      <w:r w:rsidR="002836FF" w:rsidRPr="002836FF">
        <w:rPr>
          <w:rFonts w:ascii="Arial" w:eastAsia="Times New Roman" w:hAnsi="Arial" w:cs="Arial"/>
          <w:kern w:val="0"/>
          <w:sz w:val="24"/>
          <w:szCs w:val="24"/>
          <w:lang w:eastAsia="en-IN"/>
          <w14:ligatures w14:val="none"/>
        </w:rPr>
        <w:t xml:space="preserve">a strategic tool that helps UK businesses decipher their political environment and possible impact on business. A basic scan would give information about political stability, policies of the government, tax regulations, trade agreements, opportunistic indicators, and threats in the operating climate. For example, while political stability would provide the enabling environment for investment and growth in the UK, at times political uncertainty might be a serious risk to business due to a change in government or difficulties related to Brexit. Therefore, </w:t>
      </w:r>
      <w:r w:rsidR="002836FF" w:rsidRPr="002836FF">
        <w:rPr>
          <w:rFonts w:ascii="Arial" w:eastAsia="Times New Roman" w:hAnsi="Arial" w:cs="Arial"/>
          <w:kern w:val="0"/>
          <w:sz w:val="24"/>
          <w:szCs w:val="24"/>
          <w:lang w:eastAsia="en-IN"/>
          <w14:ligatures w14:val="none"/>
        </w:rPr>
        <w:lastRenderedPageBreak/>
        <w:t xml:space="preserve">businesses will be equipped with ways to hedge against risks—for example, diversifying markets or engaging in lobbying for better policies—and exploit opportunities, such as entry into the market or success in government contracts. This calls for a proactive approach that will assist an organization in fully understanding the political domain </w:t>
      </w:r>
      <w:r w:rsidR="002836FF">
        <w:rPr>
          <w:rFonts w:ascii="Arial" w:eastAsia="Times New Roman" w:hAnsi="Arial" w:cs="Arial"/>
          <w:kern w:val="0"/>
          <w:sz w:val="24"/>
          <w:szCs w:val="24"/>
          <w:lang w:eastAsia="en-IN"/>
          <w14:ligatures w14:val="none"/>
        </w:rPr>
        <w:t>to</w:t>
      </w:r>
      <w:r w:rsidR="002836FF" w:rsidRPr="002836FF">
        <w:rPr>
          <w:rFonts w:ascii="Arial" w:eastAsia="Times New Roman" w:hAnsi="Arial" w:cs="Arial"/>
          <w:kern w:val="0"/>
          <w:sz w:val="24"/>
          <w:szCs w:val="24"/>
          <w:lang w:eastAsia="en-IN"/>
          <w14:ligatures w14:val="none"/>
        </w:rPr>
        <w:t xml:space="preserve"> make informed decisions toward long-term sustainability and competitiveness.</w:t>
      </w:r>
    </w:p>
    <w:p w14:paraId="7E3E057D" w14:textId="659ECAB0" w:rsidR="00BB31EB" w:rsidRDefault="002652AA" w:rsidP="006F4946">
      <w:pPr>
        <w:rPr>
          <w:rFonts w:ascii="Arial" w:eastAsia="Times New Roman" w:hAnsi="Arial" w:cs="Arial"/>
          <w:kern w:val="0"/>
          <w:sz w:val="24"/>
          <w:szCs w:val="24"/>
          <w:lang w:eastAsia="en-IN"/>
          <w14:ligatures w14:val="none"/>
        </w:rPr>
      </w:pPr>
      <w:r w:rsidRPr="00AD4A03">
        <w:rPr>
          <w:rFonts w:ascii="Arial" w:eastAsia="Times New Roman" w:hAnsi="Arial" w:cs="Arial"/>
          <w:b/>
          <w:bCs/>
          <w:kern w:val="0"/>
          <w:sz w:val="24"/>
          <w:szCs w:val="24"/>
          <w:lang w:eastAsia="en-IN"/>
          <w14:ligatures w14:val="none"/>
        </w:rPr>
        <w:t>Economic</w:t>
      </w:r>
      <w:r w:rsidR="00762145" w:rsidRPr="00AD4A03">
        <w:rPr>
          <w:rFonts w:ascii="Arial" w:eastAsia="Times New Roman" w:hAnsi="Arial" w:cs="Arial"/>
          <w:b/>
          <w:bCs/>
          <w:kern w:val="0"/>
          <w:sz w:val="24"/>
          <w:szCs w:val="24"/>
          <w:lang w:eastAsia="en-IN"/>
          <w14:ligatures w14:val="none"/>
        </w:rPr>
        <w:t xml:space="preserve"> Factors</w:t>
      </w:r>
      <w:r w:rsidR="00762145">
        <w:rPr>
          <w:rFonts w:ascii="Arial" w:eastAsia="Times New Roman" w:hAnsi="Arial" w:cs="Arial"/>
          <w:kern w:val="0"/>
          <w:sz w:val="24"/>
          <w:szCs w:val="24"/>
          <w:lang w:eastAsia="en-IN"/>
          <w14:ligatures w14:val="none"/>
        </w:rPr>
        <w:t xml:space="preserve">: </w:t>
      </w:r>
      <w:r w:rsidR="00334D30" w:rsidRPr="00334D30">
        <w:rPr>
          <w:rFonts w:ascii="Arial" w:eastAsia="Times New Roman" w:hAnsi="Arial" w:cs="Arial"/>
          <w:kern w:val="0"/>
          <w:sz w:val="24"/>
          <w:szCs w:val="24"/>
          <w:lang w:eastAsia="en-IN"/>
          <w14:ligatures w14:val="none"/>
        </w:rPr>
        <w:t xml:space="preserve">Businesses in the UK apply the PESTLE analysis in examining the economic factors that include the following: taxes, tariffs, interest rates, economic growth, inflation, and unemployment. For example, during </w:t>
      </w:r>
      <w:r w:rsidR="00D41ED1">
        <w:rPr>
          <w:rFonts w:ascii="Arial" w:eastAsia="Times New Roman" w:hAnsi="Arial" w:cs="Arial"/>
          <w:kern w:val="0"/>
          <w:sz w:val="24"/>
          <w:szCs w:val="24"/>
          <w:lang w:eastAsia="en-IN"/>
          <w14:ligatures w14:val="none"/>
        </w:rPr>
        <w:t>a</w:t>
      </w:r>
      <w:r w:rsidR="00334D30" w:rsidRPr="00334D30">
        <w:rPr>
          <w:rFonts w:ascii="Arial" w:eastAsia="Times New Roman" w:hAnsi="Arial" w:cs="Arial"/>
          <w:kern w:val="0"/>
          <w:sz w:val="24"/>
          <w:szCs w:val="24"/>
          <w:lang w:eastAsia="en-IN"/>
          <w14:ligatures w14:val="none"/>
        </w:rPr>
        <w:t xml:space="preserve"> period of recession, businesses hardly survive and operate at optimal levels, while the rising interest rates that increase the cost of capital inform expansion plans. An opportunity or threat presented by these elements of the economic environment can then be acted upon by an organization, making relevant adjustments </w:t>
      </w:r>
      <w:r w:rsidR="00D41ED1">
        <w:rPr>
          <w:rFonts w:ascii="Arial" w:eastAsia="Times New Roman" w:hAnsi="Arial" w:cs="Arial"/>
          <w:kern w:val="0"/>
          <w:sz w:val="24"/>
          <w:szCs w:val="24"/>
          <w:lang w:eastAsia="en-IN"/>
          <w14:ligatures w14:val="none"/>
        </w:rPr>
        <w:t>to</w:t>
      </w:r>
      <w:r w:rsidR="00334D30" w:rsidRPr="00334D30">
        <w:rPr>
          <w:rFonts w:ascii="Arial" w:eastAsia="Times New Roman" w:hAnsi="Arial" w:cs="Arial"/>
          <w:kern w:val="0"/>
          <w:sz w:val="24"/>
          <w:szCs w:val="24"/>
          <w:lang w:eastAsia="en-IN"/>
          <w14:ligatures w14:val="none"/>
        </w:rPr>
        <w:t xml:space="preserve"> </w:t>
      </w:r>
      <w:r w:rsidR="00D41ED1">
        <w:rPr>
          <w:rFonts w:ascii="Arial" w:eastAsia="Times New Roman" w:hAnsi="Arial" w:cs="Arial"/>
          <w:kern w:val="0"/>
          <w:sz w:val="24"/>
          <w:szCs w:val="24"/>
          <w:lang w:eastAsia="en-IN"/>
          <w14:ligatures w14:val="none"/>
        </w:rPr>
        <w:t>its</w:t>
      </w:r>
      <w:r w:rsidR="00334D30" w:rsidRPr="00334D30">
        <w:rPr>
          <w:rFonts w:ascii="Arial" w:eastAsia="Times New Roman" w:hAnsi="Arial" w:cs="Arial"/>
          <w:kern w:val="0"/>
          <w:sz w:val="24"/>
          <w:szCs w:val="24"/>
          <w:lang w:eastAsia="en-IN"/>
          <w14:ligatures w14:val="none"/>
        </w:rPr>
        <w:t xml:space="preserve"> plans. </w:t>
      </w:r>
      <w:r w:rsidR="00D41ED1">
        <w:rPr>
          <w:rFonts w:ascii="Arial" w:eastAsia="Times New Roman" w:hAnsi="Arial" w:cs="Arial"/>
          <w:kern w:val="0"/>
          <w:sz w:val="24"/>
          <w:szCs w:val="24"/>
          <w:lang w:eastAsia="en-IN"/>
          <w14:ligatures w14:val="none"/>
        </w:rPr>
        <w:t>Business</w:t>
      </w:r>
      <w:r w:rsidR="00334D30" w:rsidRPr="00334D30">
        <w:rPr>
          <w:rFonts w:ascii="Arial" w:eastAsia="Times New Roman" w:hAnsi="Arial" w:cs="Arial"/>
          <w:kern w:val="0"/>
          <w:sz w:val="24"/>
          <w:szCs w:val="24"/>
          <w:lang w:eastAsia="en-IN"/>
          <w14:ligatures w14:val="none"/>
        </w:rPr>
        <w:t xml:space="preserve"> organizations in the UK can respond more efficiently to economic fluctuations and can implement their plans </w:t>
      </w:r>
      <w:r w:rsidR="00D41ED1">
        <w:rPr>
          <w:rFonts w:ascii="Arial" w:eastAsia="Times New Roman" w:hAnsi="Arial" w:cs="Arial"/>
          <w:kern w:val="0"/>
          <w:sz w:val="24"/>
          <w:szCs w:val="24"/>
          <w:lang w:eastAsia="en-IN"/>
          <w14:ligatures w14:val="none"/>
        </w:rPr>
        <w:t>most appropriately</w:t>
      </w:r>
      <w:r w:rsidR="00334D30" w:rsidRPr="00334D30">
        <w:rPr>
          <w:rFonts w:ascii="Arial" w:eastAsia="Times New Roman" w:hAnsi="Arial" w:cs="Arial"/>
          <w:kern w:val="0"/>
          <w:sz w:val="24"/>
          <w:szCs w:val="24"/>
          <w:lang w:eastAsia="en-IN"/>
          <w14:ligatures w14:val="none"/>
        </w:rPr>
        <w:t xml:space="preserve"> for </w:t>
      </w:r>
      <w:r w:rsidR="00D41ED1">
        <w:rPr>
          <w:rFonts w:ascii="Arial" w:eastAsia="Times New Roman" w:hAnsi="Arial" w:cs="Arial"/>
          <w:kern w:val="0"/>
          <w:sz w:val="24"/>
          <w:szCs w:val="24"/>
          <w:lang w:eastAsia="en-IN"/>
          <w14:ligatures w14:val="none"/>
        </w:rPr>
        <w:t>their</w:t>
      </w:r>
      <w:r w:rsidR="00334D30" w:rsidRPr="00334D30">
        <w:rPr>
          <w:rFonts w:ascii="Arial" w:eastAsia="Times New Roman" w:hAnsi="Arial" w:cs="Arial"/>
          <w:kern w:val="0"/>
          <w:sz w:val="24"/>
          <w:szCs w:val="24"/>
          <w:lang w:eastAsia="en-IN"/>
          <w14:ligatures w14:val="none"/>
        </w:rPr>
        <w:t xml:space="preserve"> development and sustainability, with proper support from such </w:t>
      </w:r>
      <w:r w:rsidR="00D41ED1">
        <w:rPr>
          <w:rFonts w:ascii="Arial" w:eastAsia="Times New Roman" w:hAnsi="Arial" w:cs="Arial"/>
          <w:kern w:val="0"/>
          <w:sz w:val="24"/>
          <w:szCs w:val="24"/>
          <w:lang w:eastAsia="en-IN"/>
          <w14:ligatures w14:val="none"/>
        </w:rPr>
        <w:t xml:space="preserve">a </w:t>
      </w:r>
      <w:r w:rsidR="00334D30" w:rsidRPr="00334D30">
        <w:rPr>
          <w:rFonts w:ascii="Arial" w:eastAsia="Times New Roman" w:hAnsi="Arial" w:cs="Arial"/>
          <w:kern w:val="0"/>
          <w:sz w:val="24"/>
          <w:szCs w:val="24"/>
          <w:lang w:eastAsia="en-IN"/>
          <w14:ligatures w14:val="none"/>
        </w:rPr>
        <w:t>proactive approach.</w:t>
      </w:r>
    </w:p>
    <w:p w14:paraId="3FF66514" w14:textId="303825A3" w:rsidR="001E3A98" w:rsidRPr="0018779F" w:rsidRDefault="000A2624" w:rsidP="006F4946">
      <w:pPr>
        <w:rPr>
          <w:rFonts w:ascii="Arial" w:hAnsi="Arial" w:cs="Arial"/>
          <w:sz w:val="24"/>
          <w:szCs w:val="24"/>
        </w:rPr>
      </w:pPr>
      <w:r w:rsidRPr="00D40E00">
        <w:rPr>
          <w:rFonts w:ascii="Arial" w:eastAsia="Times New Roman" w:hAnsi="Arial" w:cs="Arial"/>
          <w:b/>
          <w:bCs/>
          <w:kern w:val="0"/>
          <w:sz w:val="24"/>
          <w:szCs w:val="24"/>
          <w:lang w:eastAsia="en-IN"/>
          <w14:ligatures w14:val="none"/>
        </w:rPr>
        <w:t>Soci</w:t>
      </w:r>
      <w:r w:rsidR="00DE3863">
        <w:rPr>
          <w:rFonts w:ascii="Arial" w:eastAsia="Times New Roman" w:hAnsi="Arial" w:cs="Arial"/>
          <w:b/>
          <w:bCs/>
          <w:kern w:val="0"/>
          <w:sz w:val="24"/>
          <w:szCs w:val="24"/>
          <w:lang w:eastAsia="en-IN"/>
          <w14:ligatures w14:val="none"/>
        </w:rPr>
        <w:t>ological</w:t>
      </w:r>
      <w:r w:rsidRPr="00D40E00">
        <w:rPr>
          <w:rFonts w:ascii="Arial" w:eastAsia="Times New Roman" w:hAnsi="Arial" w:cs="Arial"/>
          <w:b/>
          <w:bCs/>
          <w:kern w:val="0"/>
          <w:sz w:val="24"/>
          <w:szCs w:val="24"/>
          <w:lang w:eastAsia="en-IN"/>
          <w14:ligatures w14:val="none"/>
        </w:rPr>
        <w:t xml:space="preserve"> factors</w:t>
      </w:r>
      <w:r>
        <w:rPr>
          <w:rFonts w:ascii="Arial" w:eastAsia="Times New Roman" w:hAnsi="Arial" w:cs="Arial"/>
          <w:kern w:val="0"/>
          <w:sz w:val="24"/>
          <w:szCs w:val="24"/>
          <w:lang w:eastAsia="en-IN"/>
          <w14:ligatures w14:val="none"/>
        </w:rPr>
        <w:t>:</w:t>
      </w:r>
      <w:r w:rsidR="00736556" w:rsidRPr="0018779F">
        <w:rPr>
          <w:rFonts w:ascii="Arial" w:hAnsi="Arial" w:cs="Arial"/>
          <w:sz w:val="24"/>
          <w:szCs w:val="24"/>
        </w:rPr>
        <w:t xml:space="preserve"> </w:t>
      </w:r>
      <w:r w:rsidR="00046B86" w:rsidRPr="00046B86">
        <w:rPr>
          <w:rFonts w:ascii="Arial" w:hAnsi="Arial" w:cs="Arial"/>
          <w:sz w:val="24"/>
          <w:szCs w:val="24"/>
        </w:rPr>
        <w:t xml:space="preserve">Such demographic data enables businesses in the UK to target their markets and henceforth structure their products and services in line with customers' needs. It is through the use of parameters such as age, income, education, and regional distribution that a business can estimate market trends and hence optimize marketing techniques. It also helps </w:t>
      </w:r>
      <w:r w:rsidR="00D454B1">
        <w:rPr>
          <w:rFonts w:ascii="Arial" w:hAnsi="Arial" w:cs="Arial"/>
          <w:sz w:val="24"/>
          <w:szCs w:val="24"/>
        </w:rPr>
        <w:t>to ensure</w:t>
      </w:r>
      <w:r w:rsidR="00046B86" w:rsidRPr="00046B86">
        <w:rPr>
          <w:rFonts w:ascii="Arial" w:hAnsi="Arial" w:cs="Arial"/>
          <w:sz w:val="24"/>
          <w:szCs w:val="24"/>
        </w:rPr>
        <w:t xml:space="preserve"> effective human resource management, and this information-based approach raises the rate of growth and competitiveness of </w:t>
      </w:r>
      <w:r w:rsidR="00046B86">
        <w:rPr>
          <w:rFonts w:ascii="Arial" w:hAnsi="Arial" w:cs="Arial"/>
          <w:sz w:val="24"/>
          <w:szCs w:val="24"/>
        </w:rPr>
        <w:t>businesses</w:t>
      </w:r>
      <w:r w:rsidR="00046B86" w:rsidRPr="00046B86">
        <w:rPr>
          <w:rFonts w:ascii="Arial" w:hAnsi="Arial" w:cs="Arial"/>
          <w:sz w:val="24"/>
          <w:szCs w:val="24"/>
        </w:rPr>
        <w:t xml:space="preserve"> in diverse sectors.</w:t>
      </w:r>
    </w:p>
    <w:p w14:paraId="71B531EB" w14:textId="66185BC3" w:rsidR="001E3A98" w:rsidRPr="0018779F" w:rsidRDefault="00D40E00" w:rsidP="006F4946">
      <w:pPr>
        <w:rPr>
          <w:rFonts w:ascii="Arial" w:eastAsia="Times New Roman" w:hAnsi="Arial" w:cs="Arial"/>
          <w:kern w:val="0"/>
          <w:sz w:val="24"/>
          <w:szCs w:val="24"/>
          <w:lang w:eastAsia="en-IN"/>
          <w14:ligatures w14:val="none"/>
        </w:rPr>
      </w:pPr>
      <w:r w:rsidRPr="00D40E00">
        <w:rPr>
          <w:rFonts w:ascii="Arial" w:eastAsia="Times New Roman" w:hAnsi="Arial" w:cs="Arial"/>
          <w:b/>
          <w:bCs/>
          <w:kern w:val="0"/>
          <w:sz w:val="24"/>
          <w:szCs w:val="24"/>
          <w:lang w:eastAsia="en-IN"/>
          <w14:ligatures w14:val="none"/>
        </w:rPr>
        <w:t>Technological Factors</w:t>
      </w:r>
      <w:r>
        <w:rPr>
          <w:rFonts w:ascii="Arial" w:eastAsia="Times New Roman" w:hAnsi="Arial" w:cs="Arial"/>
          <w:kern w:val="0"/>
          <w:sz w:val="24"/>
          <w:szCs w:val="24"/>
          <w:lang w:eastAsia="en-IN"/>
          <w14:ligatures w14:val="none"/>
        </w:rPr>
        <w:t xml:space="preserve">: </w:t>
      </w:r>
      <w:r w:rsidR="00321DA6" w:rsidRPr="00321DA6">
        <w:rPr>
          <w:rFonts w:ascii="Arial" w:eastAsia="Times New Roman" w:hAnsi="Arial" w:cs="Arial"/>
          <w:kern w:val="0"/>
          <w:sz w:val="24"/>
          <w:szCs w:val="24"/>
          <w:lang w:eastAsia="en-IN"/>
          <w14:ligatures w14:val="none"/>
        </w:rPr>
        <w:t>PESTLE research helps UK businesses identify changes and trends in the external environment and keep up with the latest technology. This is one of the strategic tools used in identifying potential benefits, such as enhanced productivity, and drawbacks, such as a rise in procurement costs. From this, UK businesses can easily embrace new technology and focus on the technological trends identified by the PESTLE framework to ensure the maintenance of competitive advantage while increasing efficiency. This will make them flexible and able to adapt to the rapidly changing market</w:t>
      </w:r>
      <w:r w:rsidR="00344A55" w:rsidRPr="0018779F">
        <w:rPr>
          <w:rFonts w:ascii="Arial" w:eastAsia="Times New Roman" w:hAnsi="Arial" w:cs="Arial"/>
          <w:kern w:val="0"/>
          <w:sz w:val="24"/>
          <w:szCs w:val="24"/>
          <w:lang w:eastAsia="en-IN"/>
          <w14:ligatures w14:val="none"/>
        </w:rPr>
        <w:t>.</w:t>
      </w:r>
      <w:r w:rsidR="000E6034" w:rsidRPr="0018779F">
        <w:rPr>
          <w:rFonts w:ascii="Arial" w:eastAsia="Times New Roman" w:hAnsi="Arial" w:cs="Arial"/>
          <w:kern w:val="0"/>
          <w:sz w:val="24"/>
          <w:szCs w:val="24"/>
          <w:lang w:eastAsia="en-IN"/>
          <w14:ligatures w14:val="none"/>
        </w:rPr>
        <w:t xml:space="preserve"> </w:t>
      </w:r>
    </w:p>
    <w:p w14:paraId="2153895C" w14:textId="412A45E8" w:rsidR="001E3A98" w:rsidRPr="0018779F" w:rsidRDefault="00036DF0" w:rsidP="006F4946">
      <w:pPr>
        <w:rPr>
          <w:rFonts w:ascii="Arial" w:eastAsia="Times New Roman" w:hAnsi="Arial" w:cs="Arial"/>
          <w:kern w:val="0"/>
          <w:sz w:val="24"/>
          <w:szCs w:val="24"/>
          <w:lang w:eastAsia="en-IN"/>
          <w14:ligatures w14:val="none"/>
        </w:rPr>
      </w:pPr>
      <w:r w:rsidRPr="00036DF0">
        <w:rPr>
          <w:rFonts w:ascii="Arial" w:eastAsia="Times New Roman" w:hAnsi="Arial" w:cs="Arial"/>
          <w:b/>
          <w:bCs/>
          <w:kern w:val="0"/>
          <w:sz w:val="24"/>
          <w:szCs w:val="24"/>
          <w:lang w:eastAsia="en-IN"/>
          <w14:ligatures w14:val="none"/>
        </w:rPr>
        <w:t>Legal Factors</w:t>
      </w:r>
      <w:r>
        <w:rPr>
          <w:rFonts w:ascii="Arial" w:eastAsia="Times New Roman" w:hAnsi="Arial" w:cs="Arial"/>
          <w:kern w:val="0"/>
          <w:sz w:val="24"/>
          <w:szCs w:val="24"/>
          <w:lang w:eastAsia="en-IN"/>
          <w14:ligatures w14:val="none"/>
        </w:rPr>
        <w:t xml:space="preserve">: </w:t>
      </w:r>
      <w:r w:rsidR="00A25AAD" w:rsidRPr="00A25AAD">
        <w:rPr>
          <w:rFonts w:ascii="Arial" w:eastAsia="Times New Roman" w:hAnsi="Arial" w:cs="Arial"/>
          <w:kern w:val="0"/>
          <w:sz w:val="24"/>
          <w:szCs w:val="24"/>
          <w:lang w:eastAsia="en-IN"/>
          <w14:ligatures w14:val="none"/>
        </w:rPr>
        <w:t xml:space="preserve">As such, PESTLE analysis will help UK businesses ascertain legal aspects </w:t>
      </w:r>
      <w:r w:rsidR="00A25AAD">
        <w:rPr>
          <w:rFonts w:ascii="Arial" w:eastAsia="Times New Roman" w:hAnsi="Arial" w:cs="Arial"/>
          <w:kern w:val="0"/>
          <w:sz w:val="24"/>
          <w:szCs w:val="24"/>
          <w:lang w:eastAsia="en-IN"/>
          <w14:ligatures w14:val="none"/>
        </w:rPr>
        <w:t>concerning</w:t>
      </w:r>
      <w:r w:rsidR="00A25AAD" w:rsidRPr="00A25AAD">
        <w:rPr>
          <w:rFonts w:ascii="Arial" w:eastAsia="Times New Roman" w:hAnsi="Arial" w:cs="Arial"/>
          <w:kern w:val="0"/>
          <w:sz w:val="24"/>
          <w:szCs w:val="24"/>
          <w:lang w:eastAsia="en-IN"/>
          <w14:ligatures w14:val="none"/>
        </w:rPr>
        <w:t xml:space="preserve"> labour laws, health and safety rules, and consumer protection laws. This aids businesses in guessing at legal problems and altering plans </w:t>
      </w:r>
      <w:r w:rsidR="00A25AAD">
        <w:rPr>
          <w:rFonts w:ascii="Arial" w:eastAsia="Times New Roman" w:hAnsi="Arial" w:cs="Arial"/>
          <w:kern w:val="0"/>
          <w:sz w:val="24"/>
          <w:szCs w:val="24"/>
          <w:lang w:eastAsia="en-IN"/>
          <w14:ligatures w14:val="none"/>
        </w:rPr>
        <w:t>to</w:t>
      </w:r>
      <w:r w:rsidR="00A25AAD" w:rsidRPr="00A25AAD">
        <w:rPr>
          <w:rFonts w:ascii="Arial" w:eastAsia="Times New Roman" w:hAnsi="Arial" w:cs="Arial"/>
          <w:kern w:val="0"/>
          <w:sz w:val="24"/>
          <w:szCs w:val="24"/>
          <w:lang w:eastAsia="en-IN"/>
          <w14:ligatures w14:val="none"/>
        </w:rPr>
        <w:t xml:space="preserve"> avoid illegal activities that attract fines, thus reducing the risks involved.</w:t>
      </w:r>
    </w:p>
    <w:p w14:paraId="54EBACB4" w14:textId="3D6A3D37" w:rsidR="00736556" w:rsidRDefault="000D75A5" w:rsidP="006F4946">
      <w:pPr>
        <w:rPr>
          <w:rFonts w:ascii="Arial" w:eastAsia="Times New Roman" w:hAnsi="Arial" w:cs="Arial"/>
          <w:kern w:val="0"/>
          <w:sz w:val="24"/>
          <w:szCs w:val="24"/>
          <w:lang w:eastAsia="en-IN"/>
          <w14:ligatures w14:val="none"/>
        </w:rPr>
      </w:pPr>
      <w:r w:rsidRPr="000D75A5">
        <w:rPr>
          <w:rFonts w:ascii="Arial" w:hAnsi="Arial" w:cs="Arial"/>
          <w:b/>
          <w:bCs/>
          <w:sz w:val="24"/>
          <w:szCs w:val="24"/>
        </w:rPr>
        <w:t>Environmental factors</w:t>
      </w:r>
      <w:r>
        <w:rPr>
          <w:rFonts w:ascii="Arial" w:hAnsi="Arial" w:cs="Arial"/>
          <w:sz w:val="24"/>
          <w:szCs w:val="24"/>
        </w:rPr>
        <w:t xml:space="preserve">: </w:t>
      </w:r>
      <w:r w:rsidR="00184B1F" w:rsidRPr="00184B1F">
        <w:rPr>
          <w:rFonts w:ascii="Arial" w:eastAsia="Times New Roman" w:hAnsi="Arial" w:cs="Arial"/>
          <w:kern w:val="0"/>
          <w:sz w:val="24"/>
          <w:szCs w:val="24"/>
          <w:lang w:eastAsia="en-IN"/>
          <w14:ligatures w14:val="none"/>
        </w:rPr>
        <w:t>Businesses in the UK examine how the environment and related issues are affecting their business through PESTLE analysis. Here it is observed that the extent of pollution, the availability of raw materials used by a business, and the legislation in force for environmental protection are studied. It has been found that knowledge of these factors can help an organization to focus its operations in tune with the goals of sustainability, improve its reputation, and remain within the ambit of environmental legislation to ensure more responsible business operations and long-term profitability.</w:t>
      </w:r>
    </w:p>
    <w:p w14:paraId="56DFEB59" w14:textId="537E6BC2" w:rsidR="008508D5" w:rsidRPr="0018779F" w:rsidRDefault="007B2417" w:rsidP="006F4946">
      <w:pPr>
        <w:rPr>
          <w:rFonts w:ascii="Arial" w:eastAsia="Times New Roman" w:hAnsi="Arial" w:cs="Arial"/>
          <w:kern w:val="0"/>
          <w:sz w:val="24"/>
          <w:szCs w:val="24"/>
          <w:lang w:eastAsia="en-IN"/>
          <w14:ligatures w14:val="none"/>
        </w:rPr>
      </w:pPr>
      <w:r>
        <w:rPr>
          <w:rFonts w:ascii="Arial" w:eastAsia="Times New Roman" w:hAnsi="Arial" w:cs="Arial"/>
          <w:kern w:val="0"/>
          <w:sz w:val="24"/>
          <w:szCs w:val="24"/>
          <w:lang w:eastAsia="en-IN"/>
          <w14:ligatures w14:val="none"/>
        </w:rPr>
        <w:lastRenderedPageBreak/>
        <w:t xml:space="preserve">References: </w:t>
      </w:r>
    </w:p>
    <w:p w14:paraId="7C9640E4" w14:textId="240FD517" w:rsidR="000114BD" w:rsidRPr="00F376D8" w:rsidRDefault="0002632F" w:rsidP="006F4946">
      <w:pPr>
        <w:rPr>
          <w:rFonts w:ascii="Arial" w:hAnsi="Arial" w:cs="Arial"/>
          <w:color w:val="222222"/>
          <w:sz w:val="24"/>
          <w:szCs w:val="24"/>
          <w:shd w:val="clear" w:color="auto" w:fill="FFFFFF"/>
        </w:rPr>
      </w:pPr>
      <w:r w:rsidRPr="0018779F">
        <w:rPr>
          <w:rFonts w:ascii="Arial" w:hAnsi="Arial" w:cs="Arial"/>
          <w:color w:val="222222"/>
          <w:sz w:val="24"/>
          <w:szCs w:val="24"/>
          <w:shd w:val="clear" w:color="auto" w:fill="FFFFFF"/>
        </w:rPr>
        <w:t>HIREMATH, S., 2024. PESTLE ANALYSIS OF ORGANIZED RETAILING IN INDIA. </w:t>
      </w:r>
      <w:proofErr w:type="spellStart"/>
      <w:r w:rsidRPr="0018779F">
        <w:rPr>
          <w:rFonts w:ascii="Arial" w:hAnsi="Arial" w:cs="Arial"/>
          <w:i/>
          <w:iCs/>
          <w:color w:val="222222"/>
          <w:sz w:val="24"/>
          <w:szCs w:val="24"/>
          <w:shd w:val="clear" w:color="auto" w:fill="FFFFFF"/>
        </w:rPr>
        <w:t>Authorea</w:t>
      </w:r>
      <w:proofErr w:type="spellEnd"/>
      <w:r w:rsidRPr="0018779F">
        <w:rPr>
          <w:rFonts w:ascii="Arial" w:hAnsi="Arial" w:cs="Arial"/>
          <w:i/>
          <w:iCs/>
          <w:color w:val="222222"/>
          <w:sz w:val="24"/>
          <w:szCs w:val="24"/>
          <w:shd w:val="clear" w:color="auto" w:fill="FFFFFF"/>
        </w:rPr>
        <w:t xml:space="preserve"> Preprints</w:t>
      </w:r>
      <w:r w:rsidRPr="0018779F">
        <w:rPr>
          <w:rFonts w:ascii="Arial" w:hAnsi="Arial" w:cs="Arial"/>
          <w:color w:val="222222"/>
          <w:sz w:val="24"/>
          <w:szCs w:val="24"/>
          <w:shd w:val="clear" w:color="auto" w:fill="FFFFFF"/>
        </w:rPr>
        <w:t>.</w:t>
      </w:r>
    </w:p>
    <w:p w14:paraId="3CF8A4BE" w14:textId="36E2BE56" w:rsidR="00C82D42" w:rsidRPr="00F376D8" w:rsidRDefault="008508D5" w:rsidP="007B2417">
      <w:pPr>
        <w:rPr>
          <w:rFonts w:ascii="Arial" w:eastAsia="Times New Roman" w:hAnsi="Arial" w:cs="Arial"/>
          <w:kern w:val="0"/>
          <w:sz w:val="24"/>
          <w:szCs w:val="24"/>
          <w:lang w:eastAsia="en-IN"/>
          <w14:ligatures w14:val="none"/>
        </w:rPr>
      </w:pPr>
      <w:proofErr w:type="spellStart"/>
      <w:r w:rsidRPr="0018779F">
        <w:rPr>
          <w:rFonts w:ascii="Arial" w:hAnsi="Arial" w:cs="Arial"/>
          <w:color w:val="222222"/>
          <w:sz w:val="24"/>
          <w:szCs w:val="24"/>
          <w:shd w:val="clear" w:color="auto" w:fill="FFFFFF"/>
        </w:rPr>
        <w:t>Amega</w:t>
      </w:r>
      <w:proofErr w:type="spellEnd"/>
      <w:r w:rsidRPr="0018779F">
        <w:rPr>
          <w:rFonts w:ascii="Arial" w:hAnsi="Arial" w:cs="Arial"/>
          <w:color w:val="222222"/>
          <w:sz w:val="24"/>
          <w:szCs w:val="24"/>
          <w:shd w:val="clear" w:color="auto" w:fill="FFFFFF"/>
        </w:rPr>
        <w:t xml:space="preserve">, K., Moumouni, Y., </w:t>
      </w:r>
      <w:proofErr w:type="spellStart"/>
      <w:r w:rsidRPr="0018779F">
        <w:rPr>
          <w:rFonts w:ascii="Arial" w:hAnsi="Arial" w:cs="Arial"/>
          <w:color w:val="222222"/>
          <w:sz w:val="24"/>
          <w:szCs w:val="24"/>
          <w:shd w:val="clear" w:color="auto" w:fill="FFFFFF"/>
        </w:rPr>
        <w:t>Laré</w:t>
      </w:r>
      <w:proofErr w:type="spellEnd"/>
      <w:r w:rsidRPr="0018779F">
        <w:rPr>
          <w:rFonts w:ascii="Arial" w:hAnsi="Arial" w:cs="Arial"/>
          <w:color w:val="222222"/>
          <w:sz w:val="24"/>
          <w:szCs w:val="24"/>
          <w:shd w:val="clear" w:color="auto" w:fill="FFFFFF"/>
        </w:rPr>
        <w:t xml:space="preserve">, Y., Bhandari, R., </w:t>
      </w:r>
      <w:proofErr w:type="spellStart"/>
      <w:r w:rsidRPr="0018779F">
        <w:rPr>
          <w:rFonts w:ascii="Arial" w:hAnsi="Arial" w:cs="Arial"/>
          <w:color w:val="222222"/>
          <w:sz w:val="24"/>
          <w:szCs w:val="24"/>
          <w:shd w:val="clear" w:color="auto" w:fill="FFFFFF"/>
        </w:rPr>
        <w:t>Takouda</w:t>
      </w:r>
      <w:proofErr w:type="spellEnd"/>
      <w:r w:rsidRPr="0018779F">
        <w:rPr>
          <w:rFonts w:ascii="Arial" w:hAnsi="Arial" w:cs="Arial"/>
          <w:color w:val="222222"/>
          <w:sz w:val="24"/>
          <w:szCs w:val="24"/>
          <w:shd w:val="clear" w:color="auto" w:fill="FFFFFF"/>
        </w:rPr>
        <w:t xml:space="preserve">, P. and </w:t>
      </w:r>
      <w:proofErr w:type="spellStart"/>
      <w:r w:rsidRPr="0018779F">
        <w:rPr>
          <w:rFonts w:ascii="Arial" w:hAnsi="Arial" w:cs="Arial"/>
          <w:color w:val="222222"/>
          <w:sz w:val="24"/>
          <w:szCs w:val="24"/>
          <w:shd w:val="clear" w:color="auto" w:fill="FFFFFF"/>
        </w:rPr>
        <w:t>Madougou</w:t>
      </w:r>
      <w:proofErr w:type="spellEnd"/>
      <w:r w:rsidRPr="0018779F">
        <w:rPr>
          <w:rFonts w:ascii="Arial" w:hAnsi="Arial" w:cs="Arial"/>
          <w:color w:val="222222"/>
          <w:sz w:val="24"/>
          <w:szCs w:val="24"/>
          <w:shd w:val="clear" w:color="auto" w:fill="FFFFFF"/>
        </w:rPr>
        <w:t>, S., 2024. Power system transformation in emerging countries: A SWOT/PESTLE Analysis Approach Towards Resiliency and Reliability. </w:t>
      </w:r>
      <w:proofErr w:type="spellStart"/>
      <w:r w:rsidRPr="0018779F">
        <w:rPr>
          <w:rFonts w:ascii="Arial" w:hAnsi="Arial" w:cs="Arial"/>
          <w:i/>
          <w:iCs/>
          <w:color w:val="222222"/>
          <w:sz w:val="24"/>
          <w:szCs w:val="24"/>
          <w:shd w:val="clear" w:color="auto" w:fill="FFFFFF"/>
        </w:rPr>
        <w:t>Heliyon</w:t>
      </w:r>
      <w:proofErr w:type="spellEnd"/>
      <w:r w:rsidRPr="0018779F">
        <w:rPr>
          <w:rFonts w:ascii="Arial" w:hAnsi="Arial" w:cs="Arial"/>
          <w:color w:val="222222"/>
          <w:sz w:val="24"/>
          <w:szCs w:val="24"/>
          <w:shd w:val="clear" w:color="auto" w:fill="FFFFFF"/>
        </w:rPr>
        <w:t>.</w:t>
      </w:r>
    </w:p>
    <w:p w14:paraId="1FCBCA81" w14:textId="39ECF8D1" w:rsidR="00573403" w:rsidRPr="007B2417" w:rsidRDefault="00823C0E" w:rsidP="006F4946">
      <w:pPr>
        <w:rPr>
          <w:rFonts w:ascii="Arial" w:hAnsi="Arial" w:cs="Arial"/>
          <w:color w:val="222222"/>
          <w:sz w:val="24"/>
          <w:szCs w:val="24"/>
          <w:shd w:val="clear" w:color="auto" w:fill="FFFFFF"/>
        </w:rPr>
      </w:pPr>
      <w:proofErr w:type="spellStart"/>
      <w:r w:rsidRPr="0018779F">
        <w:rPr>
          <w:rFonts w:ascii="Arial" w:hAnsi="Arial" w:cs="Arial"/>
          <w:color w:val="222222"/>
          <w:sz w:val="24"/>
          <w:szCs w:val="24"/>
          <w:shd w:val="clear" w:color="auto" w:fill="FFFFFF"/>
        </w:rPr>
        <w:t>Sampene</w:t>
      </w:r>
      <w:proofErr w:type="spellEnd"/>
      <w:r w:rsidRPr="0018779F">
        <w:rPr>
          <w:rFonts w:ascii="Arial" w:hAnsi="Arial" w:cs="Arial"/>
          <w:color w:val="222222"/>
          <w:sz w:val="24"/>
          <w:szCs w:val="24"/>
          <w:shd w:val="clear" w:color="auto" w:fill="FFFFFF"/>
        </w:rPr>
        <w:t>, A.K., Li, C., Agyeman, F.O., Robert, B., Nicholas, L., Moses, S. and Salomon, A.A., 2021. A critical assessment of the role of entrepreneurship development in the 21st century. </w:t>
      </w:r>
      <w:r w:rsidRPr="0018779F">
        <w:rPr>
          <w:rFonts w:ascii="Arial" w:hAnsi="Arial" w:cs="Arial"/>
          <w:i/>
          <w:iCs/>
          <w:color w:val="222222"/>
          <w:sz w:val="24"/>
          <w:szCs w:val="24"/>
          <w:shd w:val="clear" w:color="auto" w:fill="FFFFFF"/>
        </w:rPr>
        <w:t>European Journal of Business and Innovation Research</w:t>
      </w:r>
      <w:r w:rsidRPr="0018779F">
        <w:rPr>
          <w:rFonts w:ascii="Arial" w:hAnsi="Arial" w:cs="Arial"/>
          <w:color w:val="222222"/>
          <w:sz w:val="24"/>
          <w:szCs w:val="24"/>
          <w:shd w:val="clear" w:color="auto" w:fill="FFFFFF"/>
        </w:rPr>
        <w:t>, </w:t>
      </w:r>
      <w:r w:rsidRPr="0018779F">
        <w:rPr>
          <w:rFonts w:ascii="Arial" w:hAnsi="Arial" w:cs="Arial"/>
          <w:i/>
          <w:iCs/>
          <w:color w:val="222222"/>
          <w:sz w:val="24"/>
          <w:szCs w:val="24"/>
          <w:shd w:val="clear" w:color="auto" w:fill="FFFFFF"/>
        </w:rPr>
        <w:t>9</w:t>
      </w:r>
      <w:r w:rsidRPr="0018779F">
        <w:rPr>
          <w:rFonts w:ascii="Arial" w:hAnsi="Arial" w:cs="Arial"/>
          <w:color w:val="222222"/>
          <w:sz w:val="24"/>
          <w:szCs w:val="24"/>
          <w:shd w:val="clear" w:color="auto" w:fill="FFFFFF"/>
        </w:rPr>
        <w:t>(5), pp.1-26.</w:t>
      </w:r>
    </w:p>
    <w:p w14:paraId="4B938768" w14:textId="0276BA0A" w:rsidR="00AB0BC2" w:rsidRPr="0018779F" w:rsidRDefault="00AB0BC2" w:rsidP="006F4946">
      <w:pPr>
        <w:rPr>
          <w:rFonts w:ascii="Arial" w:hAnsi="Arial" w:cs="Arial"/>
          <w:color w:val="222222"/>
          <w:sz w:val="24"/>
          <w:szCs w:val="24"/>
          <w:shd w:val="clear" w:color="auto" w:fill="FFFFFF"/>
        </w:rPr>
      </w:pPr>
      <w:proofErr w:type="spellStart"/>
      <w:r w:rsidRPr="0018779F">
        <w:rPr>
          <w:rFonts w:ascii="Arial" w:hAnsi="Arial" w:cs="Arial"/>
          <w:color w:val="222222"/>
          <w:sz w:val="24"/>
          <w:szCs w:val="24"/>
          <w:shd w:val="clear" w:color="auto" w:fill="FFFFFF"/>
        </w:rPr>
        <w:t>Sampene</w:t>
      </w:r>
      <w:proofErr w:type="spellEnd"/>
      <w:r w:rsidRPr="0018779F">
        <w:rPr>
          <w:rFonts w:ascii="Arial" w:hAnsi="Arial" w:cs="Arial"/>
          <w:color w:val="222222"/>
          <w:sz w:val="24"/>
          <w:szCs w:val="24"/>
          <w:shd w:val="clear" w:color="auto" w:fill="FFFFFF"/>
        </w:rPr>
        <w:t>, A.K., Li, C., Agyeman, F.O., Robert, B., Nicholas, L., Moses, S. and Salomon, A.A., 2021. A critical assessment of the role of entrepreneurship development in the 21st century. </w:t>
      </w:r>
      <w:r w:rsidRPr="0018779F">
        <w:rPr>
          <w:rFonts w:ascii="Arial" w:hAnsi="Arial" w:cs="Arial"/>
          <w:i/>
          <w:iCs/>
          <w:color w:val="222222"/>
          <w:sz w:val="24"/>
          <w:szCs w:val="24"/>
          <w:shd w:val="clear" w:color="auto" w:fill="FFFFFF"/>
        </w:rPr>
        <w:t>European Journal of Business and Innovation Research</w:t>
      </w:r>
      <w:r w:rsidRPr="0018779F">
        <w:rPr>
          <w:rFonts w:ascii="Arial" w:hAnsi="Arial" w:cs="Arial"/>
          <w:color w:val="222222"/>
          <w:sz w:val="24"/>
          <w:szCs w:val="24"/>
          <w:shd w:val="clear" w:color="auto" w:fill="FFFFFF"/>
        </w:rPr>
        <w:t>, </w:t>
      </w:r>
      <w:r w:rsidRPr="0018779F">
        <w:rPr>
          <w:rFonts w:ascii="Arial" w:hAnsi="Arial" w:cs="Arial"/>
          <w:i/>
          <w:iCs/>
          <w:color w:val="222222"/>
          <w:sz w:val="24"/>
          <w:szCs w:val="24"/>
          <w:shd w:val="clear" w:color="auto" w:fill="FFFFFF"/>
        </w:rPr>
        <w:t>9</w:t>
      </w:r>
      <w:r w:rsidRPr="0018779F">
        <w:rPr>
          <w:rFonts w:ascii="Arial" w:hAnsi="Arial" w:cs="Arial"/>
          <w:color w:val="222222"/>
          <w:sz w:val="24"/>
          <w:szCs w:val="24"/>
          <w:shd w:val="clear" w:color="auto" w:fill="FFFFFF"/>
        </w:rPr>
        <w:t>(5), pp.1-26.</w:t>
      </w:r>
    </w:p>
    <w:p w14:paraId="7060122F" w14:textId="6D2EE610" w:rsidR="006D2784" w:rsidRPr="00F376D8" w:rsidRDefault="00612D57" w:rsidP="006F4946">
      <w:pPr>
        <w:rPr>
          <w:rFonts w:ascii="Arial" w:hAnsi="Arial" w:cs="Arial"/>
          <w:color w:val="222222"/>
          <w:sz w:val="24"/>
          <w:szCs w:val="24"/>
          <w:shd w:val="clear" w:color="auto" w:fill="FFFFFF"/>
        </w:rPr>
      </w:pPr>
      <w:r w:rsidRPr="0018779F">
        <w:rPr>
          <w:rFonts w:ascii="Arial" w:hAnsi="Arial" w:cs="Arial"/>
          <w:color w:val="222222"/>
          <w:sz w:val="24"/>
          <w:szCs w:val="24"/>
          <w:shd w:val="clear" w:color="auto" w:fill="FFFFFF"/>
        </w:rPr>
        <w:t>AKPAN, E.E., FCICN, A., PPGDCA, P. and CLARK, J., ENTREPRENEURIAL SKILLS: A PANACEA FOR ECONOMIC DEVELOPMENT OF NIGERIA IN THE 21ST CENTURY.</w:t>
      </w:r>
    </w:p>
    <w:p w14:paraId="025D6F19" w14:textId="6D2D0418" w:rsidR="006D2784" w:rsidRPr="0018779F" w:rsidRDefault="006D2784" w:rsidP="006F4946">
      <w:pPr>
        <w:rPr>
          <w:rFonts w:ascii="Arial" w:eastAsia="Times New Roman" w:hAnsi="Arial" w:cs="Arial"/>
          <w:kern w:val="0"/>
          <w:sz w:val="24"/>
          <w:szCs w:val="24"/>
          <w:lang w:eastAsia="en-IN"/>
          <w14:ligatures w14:val="none"/>
        </w:rPr>
      </w:pPr>
      <w:r w:rsidRPr="0018779F">
        <w:rPr>
          <w:rFonts w:ascii="Arial" w:hAnsi="Arial" w:cs="Arial"/>
          <w:color w:val="222222"/>
          <w:sz w:val="24"/>
          <w:szCs w:val="24"/>
          <w:shd w:val="clear" w:color="auto" w:fill="FFFFFF"/>
        </w:rPr>
        <w:t>Shahzad, M.F., Khan, K.I., Saleem, S. and Rashid, T., 2021. What factors affect the entrepreneurial intention to start-ups? The role of entrepreneurial skills, propensity to take risks, and innovativeness in open business models. </w:t>
      </w:r>
      <w:r w:rsidRPr="0018779F">
        <w:rPr>
          <w:rFonts w:ascii="Arial" w:hAnsi="Arial" w:cs="Arial"/>
          <w:i/>
          <w:iCs/>
          <w:color w:val="222222"/>
          <w:sz w:val="24"/>
          <w:szCs w:val="24"/>
          <w:shd w:val="clear" w:color="auto" w:fill="FFFFFF"/>
        </w:rPr>
        <w:t>Journal of Open Innovation: Technology, Market, and Complexity</w:t>
      </w:r>
      <w:r w:rsidRPr="0018779F">
        <w:rPr>
          <w:rFonts w:ascii="Arial" w:hAnsi="Arial" w:cs="Arial"/>
          <w:color w:val="222222"/>
          <w:sz w:val="24"/>
          <w:szCs w:val="24"/>
          <w:shd w:val="clear" w:color="auto" w:fill="FFFFFF"/>
        </w:rPr>
        <w:t>, </w:t>
      </w:r>
      <w:r w:rsidRPr="0018779F">
        <w:rPr>
          <w:rFonts w:ascii="Arial" w:hAnsi="Arial" w:cs="Arial"/>
          <w:i/>
          <w:iCs/>
          <w:color w:val="222222"/>
          <w:sz w:val="24"/>
          <w:szCs w:val="24"/>
          <w:shd w:val="clear" w:color="auto" w:fill="FFFFFF"/>
        </w:rPr>
        <w:t>7</w:t>
      </w:r>
      <w:r w:rsidRPr="0018779F">
        <w:rPr>
          <w:rFonts w:ascii="Arial" w:hAnsi="Arial" w:cs="Arial"/>
          <w:color w:val="222222"/>
          <w:sz w:val="24"/>
          <w:szCs w:val="24"/>
          <w:shd w:val="clear" w:color="auto" w:fill="FFFFFF"/>
        </w:rPr>
        <w:t>(3), p.173.</w:t>
      </w:r>
    </w:p>
    <w:p w14:paraId="271BD092" w14:textId="4C7EEE91" w:rsidR="00B52A54" w:rsidRDefault="0050335F" w:rsidP="006F4946">
      <w:pPr>
        <w:rPr>
          <w:rFonts w:ascii="Arial" w:eastAsia="Times New Roman" w:hAnsi="Arial" w:cs="Arial"/>
          <w:kern w:val="0"/>
          <w:sz w:val="24"/>
          <w:szCs w:val="24"/>
          <w:lang w:eastAsia="en-IN"/>
          <w14:ligatures w14:val="none"/>
        </w:rPr>
      </w:pPr>
      <w:proofErr w:type="spellStart"/>
      <w:r w:rsidRPr="0050335F">
        <w:rPr>
          <w:rFonts w:ascii="Arial" w:eastAsia="Times New Roman" w:hAnsi="Arial" w:cs="Arial"/>
          <w:kern w:val="0"/>
          <w:sz w:val="24"/>
          <w:szCs w:val="24"/>
          <w:lang w:eastAsia="en-IN"/>
          <w14:ligatures w14:val="none"/>
        </w:rPr>
        <w:t>Ranavaade</w:t>
      </w:r>
      <w:proofErr w:type="spellEnd"/>
      <w:r w:rsidRPr="0050335F">
        <w:rPr>
          <w:rFonts w:ascii="Arial" w:eastAsia="Times New Roman" w:hAnsi="Arial" w:cs="Arial"/>
          <w:kern w:val="0"/>
          <w:sz w:val="24"/>
          <w:szCs w:val="24"/>
          <w:lang w:eastAsia="en-IN"/>
          <w14:ligatures w14:val="none"/>
        </w:rPr>
        <w:t>, V.P., 2023. </w:t>
      </w:r>
      <w:r w:rsidRPr="0050335F">
        <w:rPr>
          <w:rFonts w:ascii="Arial" w:eastAsia="Times New Roman" w:hAnsi="Arial" w:cs="Arial"/>
          <w:i/>
          <w:iCs/>
          <w:kern w:val="0"/>
          <w:sz w:val="24"/>
          <w:szCs w:val="24"/>
          <w:lang w:eastAsia="en-IN"/>
          <w14:ligatures w14:val="none"/>
        </w:rPr>
        <w:t xml:space="preserve">Indian Sari: </w:t>
      </w:r>
      <w:proofErr w:type="spellStart"/>
      <w:r w:rsidRPr="0050335F">
        <w:rPr>
          <w:rFonts w:ascii="Arial" w:eastAsia="Times New Roman" w:hAnsi="Arial" w:cs="Arial"/>
          <w:i/>
          <w:iCs/>
          <w:kern w:val="0"/>
          <w:sz w:val="24"/>
          <w:szCs w:val="24"/>
          <w:lang w:eastAsia="en-IN"/>
          <w14:ligatures w14:val="none"/>
        </w:rPr>
        <w:t>Sartoria</w:t>
      </w:r>
      <w:proofErr w:type="spellEnd"/>
      <w:r w:rsidRPr="0050335F">
        <w:rPr>
          <w:rFonts w:ascii="Arial" w:eastAsia="Times New Roman" w:hAnsi="Arial" w:cs="Arial"/>
          <w:i/>
          <w:iCs/>
          <w:kern w:val="0"/>
          <w:sz w:val="24"/>
          <w:szCs w:val="24"/>
          <w:lang w:eastAsia="en-IN"/>
          <w14:ligatures w14:val="none"/>
        </w:rPr>
        <w:t xml:space="preserve"> and Semiotics</w:t>
      </w:r>
      <w:r w:rsidRPr="0050335F">
        <w:rPr>
          <w:rFonts w:ascii="Arial" w:eastAsia="Times New Roman" w:hAnsi="Arial" w:cs="Arial"/>
          <w:kern w:val="0"/>
          <w:sz w:val="24"/>
          <w:szCs w:val="24"/>
          <w:lang w:eastAsia="en-IN"/>
          <w14:ligatures w14:val="none"/>
        </w:rPr>
        <w:t>. Taylor &amp; Francis.</w:t>
      </w:r>
    </w:p>
    <w:p w14:paraId="19D85BC9" w14:textId="72EFC3A6" w:rsidR="0050335F" w:rsidRPr="0018779F" w:rsidRDefault="00F23970" w:rsidP="006F4946">
      <w:pPr>
        <w:rPr>
          <w:rFonts w:ascii="Arial" w:eastAsia="Times New Roman" w:hAnsi="Arial" w:cs="Arial"/>
          <w:kern w:val="0"/>
          <w:sz w:val="24"/>
          <w:szCs w:val="24"/>
          <w:lang w:eastAsia="en-IN"/>
          <w14:ligatures w14:val="none"/>
        </w:rPr>
      </w:pPr>
      <w:r w:rsidRPr="00F23970">
        <w:rPr>
          <w:rFonts w:ascii="Arial" w:eastAsia="Times New Roman" w:hAnsi="Arial" w:cs="Arial"/>
          <w:kern w:val="0"/>
          <w:sz w:val="24"/>
          <w:szCs w:val="24"/>
          <w:lang w:eastAsia="en-IN"/>
          <w14:ligatures w14:val="none"/>
        </w:rPr>
        <w:t>Kaur, K. and Agrawal, A., 2019. Indian saree: a paradigm of global fashion influence. </w:t>
      </w:r>
      <w:r w:rsidRPr="00F23970">
        <w:rPr>
          <w:rFonts w:ascii="Arial" w:eastAsia="Times New Roman" w:hAnsi="Arial" w:cs="Arial"/>
          <w:i/>
          <w:iCs/>
          <w:kern w:val="0"/>
          <w:sz w:val="24"/>
          <w:szCs w:val="24"/>
          <w:lang w:eastAsia="en-IN"/>
          <w14:ligatures w14:val="none"/>
        </w:rPr>
        <w:t>International Journal of Home Science</w:t>
      </w:r>
      <w:r w:rsidRPr="00F23970">
        <w:rPr>
          <w:rFonts w:ascii="Arial" w:eastAsia="Times New Roman" w:hAnsi="Arial" w:cs="Arial"/>
          <w:kern w:val="0"/>
          <w:sz w:val="24"/>
          <w:szCs w:val="24"/>
          <w:lang w:eastAsia="en-IN"/>
          <w14:ligatures w14:val="none"/>
        </w:rPr>
        <w:t>, </w:t>
      </w:r>
      <w:r w:rsidRPr="00F23970">
        <w:rPr>
          <w:rFonts w:ascii="Arial" w:eastAsia="Times New Roman" w:hAnsi="Arial" w:cs="Arial"/>
          <w:i/>
          <w:iCs/>
          <w:kern w:val="0"/>
          <w:sz w:val="24"/>
          <w:szCs w:val="24"/>
          <w:lang w:eastAsia="en-IN"/>
          <w14:ligatures w14:val="none"/>
        </w:rPr>
        <w:t>5</w:t>
      </w:r>
      <w:r w:rsidRPr="00F23970">
        <w:rPr>
          <w:rFonts w:ascii="Arial" w:eastAsia="Times New Roman" w:hAnsi="Arial" w:cs="Arial"/>
          <w:kern w:val="0"/>
          <w:sz w:val="24"/>
          <w:szCs w:val="24"/>
          <w:lang w:eastAsia="en-IN"/>
          <w14:ligatures w14:val="none"/>
        </w:rPr>
        <w:t>(2), pp.299-306.</w:t>
      </w:r>
    </w:p>
    <w:p w14:paraId="1E29B85C" w14:textId="77777777" w:rsidR="00A11BB1" w:rsidRPr="0018779F" w:rsidRDefault="00A11BB1" w:rsidP="006F4946">
      <w:pPr>
        <w:rPr>
          <w:rFonts w:ascii="Arial" w:eastAsia="Times New Roman" w:hAnsi="Arial" w:cs="Arial"/>
          <w:kern w:val="0"/>
          <w:sz w:val="24"/>
          <w:szCs w:val="24"/>
          <w:lang w:eastAsia="en-IN"/>
          <w14:ligatures w14:val="none"/>
        </w:rPr>
      </w:pPr>
    </w:p>
    <w:p w14:paraId="299E4163" w14:textId="77777777" w:rsidR="00A11BB1" w:rsidRPr="0018779F" w:rsidRDefault="00A11BB1" w:rsidP="006F4946">
      <w:pPr>
        <w:rPr>
          <w:rFonts w:ascii="Arial" w:eastAsia="Times New Roman" w:hAnsi="Arial" w:cs="Arial"/>
          <w:kern w:val="0"/>
          <w:sz w:val="24"/>
          <w:szCs w:val="24"/>
          <w:lang w:eastAsia="en-IN"/>
          <w14:ligatures w14:val="none"/>
        </w:rPr>
      </w:pPr>
    </w:p>
    <w:p w14:paraId="0FFCC8D5" w14:textId="77777777" w:rsidR="00A11BB1" w:rsidRPr="0018779F" w:rsidRDefault="00A11BB1" w:rsidP="006F4946">
      <w:pPr>
        <w:rPr>
          <w:rFonts w:ascii="Arial" w:eastAsia="Times New Roman" w:hAnsi="Arial" w:cs="Arial"/>
          <w:kern w:val="0"/>
          <w:sz w:val="24"/>
          <w:szCs w:val="24"/>
          <w:lang w:eastAsia="en-IN"/>
          <w14:ligatures w14:val="none"/>
        </w:rPr>
      </w:pPr>
    </w:p>
    <w:p w14:paraId="01EC0F39" w14:textId="77777777" w:rsidR="00A11BB1" w:rsidRPr="0018779F" w:rsidRDefault="00A11BB1" w:rsidP="006F4946">
      <w:pPr>
        <w:rPr>
          <w:rFonts w:ascii="Arial" w:eastAsia="Times New Roman" w:hAnsi="Arial" w:cs="Arial"/>
          <w:kern w:val="0"/>
          <w:sz w:val="24"/>
          <w:szCs w:val="24"/>
          <w:lang w:eastAsia="en-IN"/>
          <w14:ligatures w14:val="none"/>
        </w:rPr>
      </w:pPr>
    </w:p>
    <w:p w14:paraId="11E8FB15" w14:textId="77777777" w:rsidR="00A11BB1" w:rsidRPr="0018779F" w:rsidRDefault="00A11BB1" w:rsidP="006F4946">
      <w:pPr>
        <w:rPr>
          <w:rFonts w:ascii="Arial" w:eastAsia="Times New Roman" w:hAnsi="Arial" w:cs="Arial"/>
          <w:kern w:val="0"/>
          <w:sz w:val="24"/>
          <w:szCs w:val="24"/>
          <w:lang w:eastAsia="en-IN"/>
          <w14:ligatures w14:val="none"/>
        </w:rPr>
      </w:pPr>
    </w:p>
    <w:p w14:paraId="202AE6A6" w14:textId="77777777" w:rsidR="00A11BB1" w:rsidRPr="0018779F" w:rsidRDefault="00A11BB1" w:rsidP="006F4946">
      <w:pPr>
        <w:rPr>
          <w:rFonts w:ascii="Arial" w:eastAsia="Times New Roman" w:hAnsi="Arial" w:cs="Arial"/>
          <w:kern w:val="0"/>
          <w:sz w:val="24"/>
          <w:szCs w:val="24"/>
          <w:lang w:eastAsia="en-IN"/>
          <w14:ligatures w14:val="none"/>
        </w:rPr>
      </w:pPr>
    </w:p>
    <w:p w14:paraId="102B3B9F" w14:textId="77777777" w:rsidR="00B52A54" w:rsidRPr="0018779F" w:rsidRDefault="00B52A54" w:rsidP="006F4946">
      <w:pPr>
        <w:rPr>
          <w:rFonts w:ascii="Arial" w:eastAsia="Times New Roman" w:hAnsi="Arial" w:cs="Arial"/>
          <w:kern w:val="0"/>
          <w:sz w:val="24"/>
          <w:szCs w:val="24"/>
          <w:lang w:eastAsia="en-IN"/>
          <w14:ligatures w14:val="none"/>
        </w:rPr>
      </w:pPr>
      <w:r w:rsidRPr="0018779F">
        <w:rPr>
          <w:rFonts w:ascii="Arial" w:eastAsia="Times New Roman" w:hAnsi="Arial" w:cs="Arial"/>
          <w:kern w:val="0"/>
          <w:sz w:val="24"/>
          <w:szCs w:val="24"/>
          <w:lang w:eastAsia="en-IN"/>
          <w14:ligatures w14:val="none"/>
        </w:rPr>
        <w:br w:type="page"/>
      </w:r>
    </w:p>
    <w:p w14:paraId="4C05343E" w14:textId="43B1BC7A" w:rsidR="00EB6CE6" w:rsidRPr="0018779F" w:rsidRDefault="001F732E" w:rsidP="006F4946">
      <w:pPr>
        <w:rPr>
          <w:rFonts w:ascii="Arial" w:eastAsia="Times New Roman" w:hAnsi="Arial" w:cs="Arial"/>
          <w:kern w:val="0"/>
          <w:sz w:val="24"/>
          <w:szCs w:val="24"/>
          <w:lang w:eastAsia="en-IN"/>
          <w14:ligatures w14:val="none"/>
        </w:rPr>
      </w:pPr>
      <w:r>
        <w:rPr>
          <w:rFonts w:ascii="Arial" w:eastAsia="Times New Roman" w:hAnsi="Arial" w:cs="Arial"/>
          <w:noProof/>
          <w:kern w:val="0"/>
          <w:sz w:val="24"/>
          <w:szCs w:val="24"/>
          <w:lang w:eastAsia="en-IN"/>
        </w:rPr>
        <w:lastRenderedPageBreak/>
        <w:drawing>
          <wp:inline distT="0" distB="0" distL="0" distR="0" wp14:anchorId="1BBA5951" wp14:editId="3400EC83">
            <wp:extent cx="5731510" cy="3198495"/>
            <wp:effectExtent l="0" t="0" r="2540" b="1905"/>
            <wp:docPr id="106106302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1063025" name="Picture 1061063025"/>
                    <pic:cNvPicPr/>
                  </pic:nvPicPr>
                  <pic:blipFill>
                    <a:blip r:embed="rId8">
                      <a:extLst>
                        <a:ext uri="{28A0092B-C50C-407E-A947-70E740481C1C}">
                          <a14:useLocalDpi xmlns:a14="http://schemas.microsoft.com/office/drawing/2010/main" val="0"/>
                        </a:ext>
                      </a:extLst>
                    </a:blip>
                    <a:stretch>
                      <a:fillRect/>
                    </a:stretch>
                  </pic:blipFill>
                  <pic:spPr>
                    <a:xfrm>
                      <a:off x="0" y="0"/>
                      <a:ext cx="5731510" cy="3198495"/>
                    </a:xfrm>
                    <a:prstGeom prst="rect">
                      <a:avLst/>
                    </a:prstGeom>
                  </pic:spPr>
                </pic:pic>
              </a:graphicData>
            </a:graphic>
          </wp:inline>
        </w:drawing>
      </w:r>
    </w:p>
    <w:p w14:paraId="5EC2B52B" w14:textId="7D145616" w:rsidR="00090F0C" w:rsidRPr="0018779F" w:rsidRDefault="00090F0C" w:rsidP="006F4946">
      <w:pPr>
        <w:rPr>
          <w:rFonts w:ascii="Arial" w:eastAsia="Times New Roman" w:hAnsi="Arial" w:cs="Arial"/>
          <w:kern w:val="0"/>
          <w:sz w:val="24"/>
          <w:szCs w:val="24"/>
          <w:lang w:eastAsia="en-IN"/>
          <w14:ligatures w14:val="none"/>
        </w:rPr>
      </w:pPr>
    </w:p>
    <w:p w14:paraId="140721FA" w14:textId="1037907E" w:rsidR="00DB28A8" w:rsidRDefault="00E018D5" w:rsidP="006F4946">
      <w:pPr>
        <w:rPr>
          <w:rFonts w:ascii="Arial" w:eastAsia="Times New Roman" w:hAnsi="Arial" w:cs="Arial"/>
          <w:kern w:val="0"/>
          <w:sz w:val="24"/>
          <w:szCs w:val="24"/>
          <w:lang w:eastAsia="en-IN"/>
          <w14:ligatures w14:val="none"/>
        </w:rPr>
      </w:pPr>
      <w:r>
        <w:rPr>
          <w:rFonts w:ascii="Arial" w:eastAsia="Times New Roman" w:hAnsi="Arial" w:cs="Arial"/>
          <w:noProof/>
          <w:kern w:val="0"/>
          <w:sz w:val="24"/>
          <w:szCs w:val="24"/>
          <w:lang w:eastAsia="en-IN"/>
        </w:rPr>
        <w:drawing>
          <wp:anchor distT="0" distB="0" distL="114300" distR="114300" simplePos="0" relativeHeight="251658240" behindDoc="0" locked="0" layoutInCell="1" allowOverlap="1" wp14:anchorId="2C4D2141" wp14:editId="3EAEE70C">
            <wp:simplePos x="0" y="0"/>
            <wp:positionH relativeFrom="margin">
              <wp:align>left</wp:align>
            </wp:positionH>
            <wp:positionV relativeFrom="paragraph">
              <wp:posOffset>268023</wp:posOffset>
            </wp:positionV>
            <wp:extent cx="5731510" cy="3170555"/>
            <wp:effectExtent l="0" t="0" r="2540" b="0"/>
            <wp:wrapTopAndBottom/>
            <wp:docPr id="191872340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8723402" name="Picture 1918723402"/>
                    <pic:cNvPicPr/>
                  </pic:nvPicPr>
                  <pic:blipFill>
                    <a:blip r:embed="rId9">
                      <a:extLst>
                        <a:ext uri="{28A0092B-C50C-407E-A947-70E740481C1C}">
                          <a14:useLocalDpi xmlns:a14="http://schemas.microsoft.com/office/drawing/2010/main" val="0"/>
                        </a:ext>
                      </a:extLst>
                    </a:blip>
                    <a:stretch>
                      <a:fillRect/>
                    </a:stretch>
                  </pic:blipFill>
                  <pic:spPr>
                    <a:xfrm>
                      <a:off x="0" y="0"/>
                      <a:ext cx="5731510" cy="3170555"/>
                    </a:xfrm>
                    <a:prstGeom prst="rect">
                      <a:avLst/>
                    </a:prstGeom>
                  </pic:spPr>
                </pic:pic>
              </a:graphicData>
            </a:graphic>
          </wp:anchor>
        </w:drawing>
      </w:r>
    </w:p>
    <w:p w14:paraId="5252250C" w14:textId="77777777" w:rsidR="00E018D5" w:rsidRDefault="00E018D5" w:rsidP="006F4946">
      <w:pPr>
        <w:rPr>
          <w:rFonts w:ascii="Arial" w:eastAsia="Times New Roman" w:hAnsi="Arial" w:cs="Arial"/>
          <w:kern w:val="0"/>
          <w:sz w:val="24"/>
          <w:szCs w:val="24"/>
          <w:lang w:eastAsia="en-IN"/>
          <w14:ligatures w14:val="none"/>
        </w:rPr>
      </w:pPr>
    </w:p>
    <w:p w14:paraId="7F36CD0F" w14:textId="77777777" w:rsidR="00E018D5" w:rsidRDefault="00E018D5" w:rsidP="006F4946">
      <w:pPr>
        <w:rPr>
          <w:rFonts w:ascii="Arial" w:eastAsia="Times New Roman" w:hAnsi="Arial" w:cs="Arial"/>
          <w:kern w:val="0"/>
          <w:sz w:val="24"/>
          <w:szCs w:val="24"/>
          <w:lang w:eastAsia="en-IN"/>
          <w14:ligatures w14:val="none"/>
        </w:rPr>
      </w:pPr>
    </w:p>
    <w:p w14:paraId="7AD48E28" w14:textId="77777777" w:rsidR="00E018D5" w:rsidRDefault="00E018D5" w:rsidP="006F4946">
      <w:pPr>
        <w:rPr>
          <w:rFonts w:ascii="Arial" w:eastAsia="Times New Roman" w:hAnsi="Arial" w:cs="Arial"/>
          <w:kern w:val="0"/>
          <w:sz w:val="24"/>
          <w:szCs w:val="24"/>
          <w:lang w:eastAsia="en-IN"/>
          <w14:ligatures w14:val="none"/>
        </w:rPr>
      </w:pPr>
    </w:p>
    <w:p w14:paraId="11CA8A11" w14:textId="77777777" w:rsidR="00E018D5" w:rsidRDefault="00E018D5" w:rsidP="006F4946">
      <w:pPr>
        <w:rPr>
          <w:rFonts w:ascii="Arial" w:eastAsia="Times New Roman" w:hAnsi="Arial" w:cs="Arial"/>
          <w:kern w:val="0"/>
          <w:sz w:val="24"/>
          <w:szCs w:val="24"/>
          <w:lang w:eastAsia="en-IN"/>
          <w14:ligatures w14:val="none"/>
        </w:rPr>
      </w:pPr>
    </w:p>
    <w:p w14:paraId="27F80098" w14:textId="77777777" w:rsidR="00E018D5" w:rsidRDefault="00E018D5" w:rsidP="006F4946">
      <w:pPr>
        <w:rPr>
          <w:rFonts w:ascii="Arial" w:eastAsia="Times New Roman" w:hAnsi="Arial" w:cs="Arial"/>
          <w:kern w:val="0"/>
          <w:sz w:val="24"/>
          <w:szCs w:val="24"/>
          <w:lang w:eastAsia="en-IN"/>
          <w14:ligatures w14:val="none"/>
        </w:rPr>
      </w:pPr>
    </w:p>
    <w:p w14:paraId="36CA5A39" w14:textId="77777777" w:rsidR="00E018D5" w:rsidRDefault="00E018D5" w:rsidP="006F4946">
      <w:pPr>
        <w:rPr>
          <w:rFonts w:ascii="Arial" w:eastAsia="Times New Roman" w:hAnsi="Arial" w:cs="Arial"/>
          <w:kern w:val="0"/>
          <w:sz w:val="24"/>
          <w:szCs w:val="24"/>
          <w:lang w:eastAsia="en-IN"/>
          <w14:ligatures w14:val="none"/>
        </w:rPr>
      </w:pPr>
    </w:p>
    <w:p w14:paraId="2BE4239F" w14:textId="0C67A460" w:rsidR="00E018D5" w:rsidRDefault="009E6930" w:rsidP="006F4946">
      <w:pPr>
        <w:rPr>
          <w:rFonts w:ascii="Arial" w:eastAsia="Times New Roman" w:hAnsi="Arial" w:cs="Arial"/>
          <w:kern w:val="0"/>
          <w:sz w:val="24"/>
          <w:szCs w:val="24"/>
          <w:lang w:eastAsia="en-IN"/>
          <w14:ligatures w14:val="none"/>
        </w:rPr>
      </w:pPr>
      <w:r>
        <w:rPr>
          <w:rFonts w:ascii="Arial" w:eastAsia="Times New Roman" w:hAnsi="Arial" w:cs="Arial"/>
          <w:noProof/>
          <w:kern w:val="0"/>
          <w:sz w:val="24"/>
          <w:szCs w:val="24"/>
          <w:lang w:eastAsia="en-IN"/>
        </w:rPr>
        <w:lastRenderedPageBreak/>
        <w:drawing>
          <wp:inline distT="0" distB="0" distL="0" distR="0" wp14:anchorId="7F19A7E0" wp14:editId="579B1418">
            <wp:extent cx="5731510" cy="3689572"/>
            <wp:effectExtent l="0" t="0" r="2540" b="6350"/>
            <wp:docPr id="140958986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9589868" name="Picture 1409589868"/>
                    <pic:cNvPicPr/>
                  </pic:nvPicPr>
                  <pic:blipFill>
                    <a:blip r:embed="rId10">
                      <a:extLst>
                        <a:ext uri="{28A0092B-C50C-407E-A947-70E740481C1C}">
                          <a14:useLocalDpi xmlns:a14="http://schemas.microsoft.com/office/drawing/2010/main" val="0"/>
                        </a:ext>
                      </a:extLst>
                    </a:blip>
                    <a:stretch>
                      <a:fillRect/>
                    </a:stretch>
                  </pic:blipFill>
                  <pic:spPr>
                    <a:xfrm>
                      <a:off x="0" y="0"/>
                      <a:ext cx="5735698" cy="3692268"/>
                    </a:xfrm>
                    <a:prstGeom prst="rect">
                      <a:avLst/>
                    </a:prstGeom>
                  </pic:spPr>
                </pic:pic>
              </a:graphicData>
            </a:graphic>
          </wp:inline>
        </w:drawing>
      </w:r>
    </w:p>
    <w:p w14:paraId="691E44FF" w14:textId="77777777" w:rsidR="00E018D5" w:rsidRDefault="00E018D5" w:rsidP="006F4946">
      <w:pPr>
        <w:rPr>
          <w:rFonts w:ascii="Arial" w:eastAsia="Times New Roman" w:hAnsi="Arial" w:cs="Arial"/>
          <w:kern w:val="0"/>
          <w:sz w:val="24"/>
          <w:szCs w:val="24"/>
          <w:lang w:eastAsia="en-IN"/>
          <w14:ligatures w14:val="none"/>
        </w:rPr>
      </w:pPr>
    </w:p>
    <w:p w14:paraId="308CF0C4" w14:textId="63F76BC6" w:rsidR="00E018D5" w:rsidRDefault="00E018D5" w:rsidP="006F4946">
      <w:pPr>
        <w:rPr>
          <w:rFonts w:ascii="Arial" w:eastAsia="Times New Roman" w:hAnsi="Arial" w:cs="Arial"/>
          <w:kern w:val="0"/>
          <w:sz w:val="24"/>
          <w:szCs w:val="24"/>
          <w:lang w:eastAsia="en-IN"/>
          <w14:ligatures w14:val="none"/>
        </w:rPr>
      </w:pPr>
    </w:p>
    <w:p w14:paraId="780A2FCE" w14:textId="56C188E1" w:rsidR="00E018D5" w:rsidRDefault="00E018D5" w:rsidP="006F4946">
      <w:pPr>
        <w:rPr>
          <w:rFonts w:ascii="Arial" w:eastAsia="Times New Roman" w:hAnsi="Arial" w:cs="Arial"/>
          <w:kern w:val="0"/>
          <w:sz w:val="24"/>
          <w:szCs w:val="24"/>
          <w:lang w:eastAsia="en-IN"/>
          <w14:ligatures w14:val="none"/>
        </w:rPr>
      </w:pPr>
    </w:p>
    <w:p w14:paraId="522382E1" w14:textId="0BBB7519" w:rsidR="00E018D5" w:rsidRDefault="007A648E" w:rsidP="006F4946">
      <w:pPr>
        <w:rPr>
          <w:rFonts w:ascii="Arial" w:eastAsia="Times New Roman" w:hAnsi="Arial" w:cs="Arial"/>
          <w:kern w:val="0"/>
          <w:sz w:val="24"/>
          <w:szCs w:val="24"/>
          <w:lang w:eastAsia="en-IN"/>
          <w14:ligatures w14:val="none"/>
        </w:rPr>
      </w:pPr>
      <w:r>
        <w:rPr>
          <w:rFonts w:ascii="Arial" w:eastAsia="Times New Roman" w:hAnsi="Arial" w:cs="Arial"/>
          <w:noProof/>
          <w:kern w:val="0"/>
          <w:sz w:val="24"/>
          <w:szCs w:val="24"/>
          <w:lang w:eastAsia="en-IN"/>
        </w:rPr>
        <w:drawing>
          <wp:inline distT="0" distB="0" distL="0" distR="0" wp14:anchorId="3187FF79" wp14:editId="0296731E">
            <wp:extent cx="5731510" cy="4041140"/>
            <wp:effectExtent l="0" t="0" r="2540" b="0"/>
            <wp:docPr id="1886804242"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6804242" name="Picture 1886804242"/>
                    <pic:cNvPicPr/>
                  </pic:nvPicPr>
                  <pic:blipFill>
                    <a:blip r:embed="rId11">
                      <a:extLst>
                        <a:ext uri="{28A0092B-C50C-407E-A947-70E740481C1C}">
                          <a14:useLocalDpi xmlns:a14="http://schemas.microsoft.com/office/drawing/2010/main" val="0"/>
                        </a:ext>
                      </a:extLst>
                    </a:blip>
                    <a:stretch>
                      <a:fillRect/>
                    </a:stretch>
                  </pic:blipFill>
                  <pic:spPr>
                    <a:xfrm>
                      <a:off x="0" y="0"/>
                      <a:ext cx="5731510" cy="4041140"/>
                    </a:xfrm>
                    <a:prstGeom prst="rect">
                      <a:avLst/>
                    </a:prstGeom>
                  </pic:spPr>
                </pic:pic>
              </a:graphicData>
            </a:graphic>
          </wp:inline>
        </w:drawing>
      </w:r>
    </w:p>
    <w:p w14:paraId="6CE7CB82" w14:textId="5A52E202" w:rsidR="007A648E" w:rsidRDefault="00A518A2" w:rsidP="006F4946">
      <w:pPr>
        <w:rPr>
          <w:rFonts w:ascii="Arial" w:eastAsia="Times New Roman" w:hAnsi="Arial" w:cs="Arial"/>
          <w:kern w:val="0"/>
          <w:sz w:val="24"/>
          <w:szCs w:val="24"/>
          <w:lang w:eastAsia="en-IN"/>
          <w14:ligatures w14:val="none"/>
        </w:rPr>
      </w:pPr>
      <w:r>
        <w:rPr>
          <w:rFonts w:ascii="Arial" w:eastAsia="Times New Roman" w:hAnsi="Arial" w:cs="Arial"/>
          <w:noProof/>
          <w:kern w:val="0"/>
          <w:sz w:val="24"/>
          <w:szCs w:val="24"/>
          <w:lang w:eastAsia="en-IN"/>
        </w:rPr>
        <w:lastRenderedPageBreak/>
        <w:drawing>
          <wp:inline distT="0" distB="0" distL="0" distR="0" wp14:anchorId="38B553BF" wp14:editId="6CBFBA8A">
            <wp:extent cx="5731510" cy="3221355"/>
            <wp:effectExtent l="0" t="0" r="2540" b="0"/>
            <wp:docPr id="1958235134"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8235134" name="Picture 1958235134"/>
                    <pic:cNvPicPr/>
                  </pic:nvPicPr>
                  <pic:blipFill>
                    <a:blip r:embed="rId12">
                      <a:extLst>
                        <a:ext uri="{28A0092B-C50C-407E-A947-70E740481C1C}">
                          <a14:useLocalDpi xmlns:a14="http://schemas.microsoft.com/office/drawing/2010/main" val="0"/>
                        </a:ext>
                      </a:extLst>
                    </a:blip>
                    <a:stretch>
                      <a:fillRect/>
                    </a:stretch>
                  </pic:blipFill>
                  <pic:spPr>
                    <a:xfrm>
                      <a:off x="0" y="0"/>
                      <a:ext cx="5731510" cy="3221355"/>
                    </a:xfrm>
                    <a:prstGeom prst="rect">
                      <a:avLst/>
                    </a:prstGeom>
                  </pic:spPr>
                </pic:pic>
              </a:graphicData>
            </a:graphic>
          </wp:inline>
        </w:drawing>
      </w:r>
    </w:p>
    <w:p w14:paraId="0376BEFC" w14:textId="77777777" w:rsidR="000947DC" w:rsidRDefault="000947DC" w:rsidP="006F4946">
      <w:pPr>
        <w:rPr>
          <w:rFonts w:ascii="Arial" w:eastAsia="Times New Roman" w:hAnsi="Arial" w:cs="Arial"/>
          <w:kern w:val="0"/>
          <w:sz w:val="24"/>
          <w:szCs w:val="24"/>
          <w:lang w:eastAsia="en-IN"/>
          <w14:ligatures w14:val="none"/>
        </w:rPr>
      </w:pPr>
    </w:p>
    <w:p w14:paraId="4D47A9B1" w14:textId="77777777" w:rsidR="00CB4840" w:rsidRDefault="00CB4840" w:rsidP="006F4946">
      <w:pPr>
        <w:rPr>
          <w:rFonts w:ascii="Arial" w:eastAsia="Times New Roman" w:hAnsi="Arial" w:cs="Arial"/>
          <w:kern w:val="0"/>
          <w:sz w:val="24"/>
          <w:szCs w:val="24"/>
          <w:lang w:eastAsia="en-IN"/>
          <w14:ligatures w14:val="none"/>
        </w:rPr>
      </w:pPr>
    </w:p>
    <w:p w14:paraId="7C134E79" w14:textId="77777777" w:rsidR="00CB4840" w:rsidRDefault="00CB4840" w:rsidP="006F4946">
      <w:pPr>
        <w:rPr>
          <w:rFonts w:ascii="Arial" w:eastAsia="Times New Roman" w:hAnsi="Arial" w:cs="Arial"/>
          <w:kern w:val="0"/>
          <w:sz w:val="24"/>
          <w:szCs w:val="24"/>
          <w:lang w:eastAsia="en-IN"/>
          <w14:ligatures w14:val="none"/>
        </w:rPr>
      </w:pPr>
    </w:p>
    <w:p w14:paraId="20236E9E" w14:textId="5886692D" w:rsidR="000947DC" w:rsidRDefault="000947DC" w:rsidP="006F4946">
      <w:pPr>
        <w:rPr>
          <w:rFonts w:ascii="Arial" w:eastAsia="Times New Roman" w:hAnsi="Arial" w:cs="Arial"/>
          <w:kern w:val="0"/>
          <w:sz w:val="24"/>
          <w:szCs w:val="24"/>
          <w:lang w:eastAsia="en-IN"/>
          <w14:ligatures w14:val="none"/>
        </w:rPr>
      </w:pPr>
      <w:r>
        <w:rPr>
          <w:rFonts w:ascii="Arial" w:eastAsia="Times New Roman" w:hAnsi="Arial" w:cs="Arial"/>
          <w:noProof/>
          <w:kern w:val="0"/>
          <w:sz w:val="24"/>
          <w:szCs w:val="24"/>
          <w:lang w:eastAsia="en-IN"/>
        </w:rPr>
        <w:drawing>
          <wp:inline distT="0" distB="0" distL="0" distR="0" wp14:anchorId="377DD384" wp14:editId="7A57A6B7">
            <wp:extent cx="5731510" cy="3250565"/>
            <wp:effectExtent l="0" t="0" r="2540" b="6985"/>
            <wp:docPr id="94791515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7915156" name="Picture 947915156"/>
                    <pic:cNvPicPr/>
                  </pic:nvPicPr>
                  <pic:blipFill>
                    <a:blip r:embed="rId13">
                      <a:extLst>
                        <a:ext uri="{28A0092B-C50C-407E-A947-70E740481C1C}">
                          <a14:useLocalDpi xmlns:a14="http://schemas.microsoft.com/office/drawing/2010/main" val="0"/>
                        </a:ext>
                      </a:extLst>
                    </a:blip>
                    <a:stretch>
                      <a:fillRect/>
                    </a:stretch>
                  </pic:blipFill>
                  <pic:spPr>
                    <a:xfrm>
                      <a:off x="0" y="0"/>
                      <a:ext cx="5731510" cy="3250565"/>
                    </a:xfrm>
                    <a:prstGeom prst="rect">
                      <a:avLst/>
                    </a:prstGeom>
                  </pic:spPr>
                </pic:pic>
              </a:graphicData>
            </a:graphic>
          </wp:inline>
        </w:drawing>
      </w:r>
    </w:p>
    <w:p w14:paraId="19BC03EE" w14:textId="77777777" w:rsidR="00E018D5" w:rsidRDefault="00E018D5" w:rsidP="006F4946">
      <w:pPr>
        <w:rPr>
          <w:rFonts w:ascii="Arial" w:eastAsia="Times New Roman" w:hAnsi="Arial" w:cs="Arial"/>
          <w:kern w:val="0"/>
          <w:sz w:val="24"/>
          <w:szCs w:val="24"/>
          <w:lang w:eastAsia="en-IN"/>
          <w14:ligatures w14:val="none"/>
        </w:rPr>
      </w:pPr>
    </w:p>
    <w:p w14:paraId="69350F0E" w14:textId="77777777" w:rsidR="00E018D5" w:rsidRDefault="00E018D5" w:rsidP="006F4946">
      <w:pPr>
        <w:rPr>
          <w:rFonts w:ascii="Arial" w:eastAsia="Times New Roman" w:hAnsi="Arial" w:cs="Arial"/>
          <w:kern w:val="0"/>
          <w:sz w:val="24"/>
          <w:szCs w:val="24"/>
          <w:lang w:eastAsia="en-IN"/>
          <w14:ligatures w14:val="none"/>
        </w:rPr>
      </w:pPr>
    </w:p>
    <w:p w14:paraId="23F4B0D8" w14:textId="77777777" w:rsidR="00E018D5" w:rsidRPr="0018779F" w:rsidRDefault="00E018D5" w:rsidP="006F4946">
      <w:pPr>
        <w:rPr>
          <w:rFonts w:ascii="Arial" w:eastAsia="Times New Roman" w:hAnsi="Arial" w:cs="Arial"/>
          <w:kern w:val="0"/>
          <w:sz w:val="24"/>
          <w:szCs w:val="24"/>
          <w:lang w:eastAsia="en-IN"/>
          <w14:ligatures w14:val="none"/>
        </w:rPr>
      </w:pPr>
    </w:p>
    <w:p w14:paraId="52C2CBB9" w14:textId="7910E27A" w:rsidR="003E59B5" w:rsidRPr="0018779F" w:rsidRDefault="00F568FC" w:rsidP="006F4946">
      <w:pPr>
        <w:rPr>
          <w:rFonts w:ascii="Arial" w:hAnsi="Arial" w:cs="Arial"/>
          <w:sz w:val="24"/>
          <w:szCs w:val="24"/>
        </w:rPr>
      </w:pPr>
      <w:r w:rsidRPr="0018779F">
        <w:rPr>
          <w:rFonts w:ascii="Arial" w:hAnsi="Arial" w:cs="Arial"/>
          <w:sz w:val="24"/>
          <w:szCs w:val="24"/>
        </w:rPr>
        <w:t xml:space="preserve"> </w:t>
      </w:r>
    </w:p>
    <w:p w14:paraId="713E39AD" w14:textId="6FB9EAD5" w:rsidR="00880FA3" w:rsidRDefault="00CB4840" w:rsidP="006F4946">
      <w:pPr>
        <w:rPr>
          <w:rFonts w:ascii="Arial" w:hAnsi="Arial" w:cs="Arial"/>
          <w:sz w:val="24"/>
          <w:szCs w:val="24"/>
        </w:rPr>
      </w:pPr>
      <w:r>
        <w:rPr>
          <w:rFonts w:ascii="Arial" w:hAnsi="Arial" w:cs="Arial"/>
          <w:noProof/>
          <w:sz w:val="24"/>
          <w:szCs w:val="24"/>
        </w:rPr>
        <w:lastRenderedPageBreak/>
        <w:drawing>
          <wp:inline distT="0" distB="0" distL="0" distR="0" wp14:anchorId="4A72DDC5" wp14:editId="244DB57C">
            <wp:extent cx="5731510" cy="3192780"/>
            <wp:effectExtent l="0" t="0" r="2540" b="7620"/>
            <wp:docPr id="81752165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7521656" name="Picture 817521656"/>
                    <pic:cNvPicPr/>
                  </pic:nvPicPr>
                  <pic:blipFill>
                    <a:blip r:embed="rId14">
                      <a:extLst>
                        <a:ext uri="{28A0092B-C50C-407E-A947-70E740481C1C}">
                          <a14:useLocalDpi xmlns:a14="http://schemas.microsoft.com/office/drawing/2010/main" val="0"/>
                        </a:ext>
                      </a:extLst>
                    </a:blip>
                    <a:stretch>
                      <a:fillRect/>
                    </a:stretch>
                  </pic:blipFill>
                  <pic:spPr>
                    <a:xfrm>
                      <a:off x="0" y="0"/>
                      <a:ext cx="5731510" cy="3192780"/>
                    </a:xfrm>
                    <a:prstGeom prst="rect">
                      <a:avLst/>
                    </a:prstGeom>
                  </pic:spPr>
                </pic:pic>
              </a:graphicData>
            </a:graphic>
          </wp:inline>
        </w:drawing>
      </w:r>
    </w:p>
    <w:p w14:paraId="05DC8A9E" w14:textId="77777777" w:rsidR="000E2F59" w:rsidRDefault="000E2F59" w:rsidP="006F4946">
      <w:pPr>
        <w:rPr>
          <w:rFonts w:ascii="Arial" w:hAnsi="Arial" w:cs="Arial"/>
          <w:sz w:val="24"/>
          <w:szCs w:val="24"/>
        </w:rPr>
      </w:pPr>
    </w:p>
    <w:p w14:paraId="062C6F83" w14:textId="77777777" w:rsidR="00497285" w:rsidRDefault="00497285" w:rsidP="006F4946">
      <w:pPr>
        <w:rPr>
          <w:rFonts w:ascii="Arial" w:hAnsi="Arial" w:cs="Arial"/>
          <w:sz w:val="24"/>
          <w:szCs w:val="24"/>
        </w:rPr>
      </w:pPr>
    </w:p>
    <w:p w14:paraId="3C4AAE71" w14:textId="77777777" w:rsidR="00497285" w:rsidRDefault="00497285" w:rsidP="006F4946">
      <w:pPr>
        <w:rPr>
          <w:rFonts w:ascii="Arial" w:hAnsi="Arial" w:cs="Arial"/>
          <w:sz w:val="24"/>
          <w:szCs w:val="24"/>
        </w:rPr>
      </w:pPr>
    </w:p>
    <w:p w14:paraId="3E11AFAC" w14:textId="77777777" w:rsidR="000E2F59" w:rsidRDefault="000E2F59" w:rsidP="006F4946">
      <w:pPr>
        <w:rPr>
          <w:rFonts w:ascii="Arial" w:hAnsi="Arial" w:cs="Arial"/>
          <w:sz w:val="24"/>
          <w:szCs w:val="24"/>
        </w:rPr>
      </w:pPr>
    </w:p>
    <w:p w14:paraId="0BDD6C86" w14:textId="49642573" w:rsidR="000E2F59" w:rsidRPr="0018779F" w:rsidRDefault="00497285" w:rsidP="006F4946">
      <w:pPr>
        <w:rPr>
          <w:rFonts w:ascii="Arial" w:hAnsi="Arial" w:cs="Arial"/>
          <w:sz w:val="24"/>
          <w:szCs w:val="24"/>
        </w:rPr>
      </w:pPr>
      <w:r>
        <w:rPr>
          <w:rFonts w:ascii="Arial" w:hAnsi="Arial" w:cs="Arial"/>
          <w:noProof/>
          <w:sz w:val="24"/>
          <w:szCs w:val="24"/>
        </w:rPr>
        <w:drawing>
          <wp:inline distT="0" distB="0" distL="0" distR="0" wp14:anchorId="21FD905C" wp14:editId="31E625A9">
            <wp:extent cx="5731510" cy="3263900"/>
            <wp:effectExtent l="0" t="0" r="2540" b="0"/>
            <wp:docPr id="44685475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6854755" name="Picture 446854755"/>
                    <pic:cNvPicPr/>
                  </pic:nvPicPr>
                  <pic:blipFill>
                    <a:blip r:embed="rId15">
                      <a:extLst>
                        <a:ext uri="{28A0092B-C50C-407E-A947-70E740481C1C}">
                          <a14:useLocalDpi xmlns:a14="http://schemas.microsoft.com/office/drawing/2010/main" val="0"/>
                        </a:ext>
                      </a:extLst>
                    </a:blip>
                    <a:stretch>
                      <a:fillRect/>
                    </a:stretch>
                  </pic:blipFill>
                  <pic:spPr>
                    <a:xfrm>
                      <a:off x="0" y="0"/>
                      <a:ext cx="5731510" cy="3263900"/>
                    </a:xfrm>
                    <a:prstGeom prst="rect">
                      <a:avLst/>
                    </a:prstGeom>
                  </pic:spPr>
                </pic:pic>
              </a:graphicData>
            </a:graphic>
          </wp:inline>
        </w:drawing>
      </w:r>
    </w:p>
    <w:p w14:paraId="51CF9DF1" w14:textId="77777777" w:rsidR="00B32325" w:rsidRPr="0018779F" w:rsidRDefault="00B32325" w:rsidP="006F4946">
      <w:pPr>
        <w:rPr>
          <w:rFonts w:ascii="Arial" w:hAnsi="Arial" w:cs="Arial"/>
          <w:sz w:val="24"/>
          <w:szCs w:val="24"/>
        </w:rPr>
      </w:pPr>
    </w:p>
    <w:p w14:paraId="2061A6FC" w14:textId="77777777" w:rsidR="00135796" w:rsidRPr="0018779F" w:rsidRDefault="00135796" w:rsidP="006F4946">
      <w:pPr>
        <w:rPr>
          <w:rFonts w:ascii="Arial" w:hAnsi="Arial" w:cs="Arial"/>
          <w:sz w:val="24"/>
          <w:szCs w:val="24"/>
        </w:rPr>
      </w:pPr>
    </w:p>
    <w:p w14:paraId="5BAD41AA" w14:textId="77777777" w:rsidR="00135796" w:rsidRPr="0018779F" w:rsidRDefault="00135796" w:rsidP="006F4946">
      <w:pPr>
        <w:rPr>
          <w:rFonts w:ascii="Arial" w:hAnsi="Arial" w:cs="Arial"/>
          <w:sz w:val="24"/>
          <w:szCs w:val="24"/>
        </w:rPr>
      </w:pPr>
    </w:p>
    <w:p w14:paraId="4407568C" w14:textId="77777777" w:rsidR="00A36047" w:rsidRDefault="00A36047" w:rsidP="006F4946">
      <w:pPr>
        <w:rPr>
          <w:rFonts w:ascii="Arial" w:hAnsi="Arial" w:cs="Arial"/>
          <w:sz w:val="24"/>
          <w:szCs w:val="24"/>
        </w:rPr>
      </w:pPr>
    </w:p>
    <w:p w14:paraId="1ECAAE71" w14:textId="7C076DAC" w:rsidR="008C10C5" w:rsidRDefault="00AF2B02" w:rsidP="006F4946">
      <w:pPr>
        <w:rPr>
          <w:rFonts w:ascii="Arial" w:hAnsi="Arial" w:cs="Arial"/>
          <w:sz w:val="24"/>
          <w:szCs w:val="24"/>
        </w:rPr>
      </w:pPr>
      <w:r>
        <w:rPr>
          <w:rFonts w:ascii="Arial" w:hAnsi="Arial" w:cs="Arial"/>
          <w:noProof/>
          <w:sz w:val="24"/>
          <w:szCs w:val="24"/>
        </w:rPr>
        <w:drawing>
          <wp:inline distT="0" distB="0" distL="0" distR="0" wp14:anchorId="244CFE15" wp14:editId="042111FD">
            <wp:extent cx="5731510" cy="3225800"/>
            <wp:effectExtent l="0" t="0" r="2540" b="0"/>
            <wp:docPr id="1758795941"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8795941" name="Picture 1758795941"/>
                    <pic:cNvPicPr/>
                  </pic:nvPicPr>
                  <pic:blipFill>
                    <a:blip r:embed="rId16">
                      <a:extLst>
                        <a:ext uri="{28A0092B-C50C-407E-A947-70E740481C1C}">
                          <a14:useLocalDpi xmlns:a14="http://schemas.microsoft.com/office/drawing/2010/main" val="0"/>
                        </a:ext>
                      </a:extLst>
                    </a:blip>
                    <a:stretch>
                      <a:fillRect/>
                    </a:stretch>
                  </pic:blipFill>
                  <pic:spPr>
                    <a:xfrm>
                      <a:off x="0" y="0"/>
                      <a:ext cx="5731510" cy="3225800"/>
                    </a:xfrm>
                    <a:prstGeom prst="rect">
                      <a:avLst/>
                    </a:prstGeom>
                  </pic:spPr>
                </pic:pic>
              </a:graphicData>
            </a:graphic>
          </wp:inline>
        </w:drawing>
      </w:r>
    </w:p>
    <w:p w14:paraId="3429E178" w14:textId="77777777" w:rsidR="00AF2B02" w:rsidRDefault="00AF2B02" w:rsidP="006F4946">
      <w:pPr>
        <w:rPr>
          <w:rFonts w:ascii="Arial" w:hAnsi="Arial" w:cs="Arial"/>
          <w:sz w:val="24"/>
          <w:szCs w:val="24"/>
        </w:rPr>
      </w:pPr>
    </w:p>
    <w:p w14:paraId="6FE07487" w14:textId="77777777" w:rsidR="00AF2B02" w:rsidRDefault="00AF2B02" w:rsidP="006F4946">
      <w:pPr>
        <w:rPr>
          <w:rFonts w:ascii="Arial" w:hAnsi="Arial" w:cs="Arial"/>
          <w:sz w:val="24"/>
          <w:szCs w:val="24"/>
        </w:rPr>
      </w:pPr>
    </w:p>
    <w:p w14:paraId="7A5A2D34" w14:textId="77777777" w:rsidR="00AF2B02" w:rsidRDefault="00AF2B02" w:rsidP="006F4946">
      <w:pPr>
        <w:rPr>
          <w:rFonts w:ascii="Arial" w:hAnsi="Arial" w:cs="Arial"/>
          <w:sz w:val="24"/>
          <w:szCs w:val="24"/>
        </w:rPr>
      </w:pPr>
    </w:p>
    <w:p w14:paraId="48B6B4F1" w14:textId="0998BDF7" w:rsidR="00AF2B02" w:rsidRDefault="00AF2B02" w:rsidP="006F4946">
      <w:pPr>
        <w:rPr>
          <w:rFonts w:ascii="Arial" w:hAnsi="Arial" w:cs="Arial"/>
          <w:sz w:val="24"/>
          <w:szCs w:val="24"/>
        </w:rPr>
      </w:pPr>
      <w:r>
        <w:rPr>
          <w:rFonts w:ascii="Arial" w:hAnsi="Arial" w:cs="Arial"/>
          <w:noProof/>
          <w:sz w:val="24"/>
          <w:szCs w:val="24"/>
        </w:rPr>
        <w:drawing>
          <wp:inline distT="0" distB="0" distL="0" distR="0" wp14:anchorId="43BC6826" wp14:editId="0F8D5A16">
            <wp:extent cx="5731510" cy="3259455"/>
            <wp:effectExtent l="0" t="0" r="2540" b="0"/>
            <wp:docPr id="1126134362"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6134362" name="Picture 1126134362"/>
                    <pic:cNvPicPr/>
                  </pic:nvPicPr>
                  <pic:blipFill>
                    <a:blip r:embed="rId17">
                      <a:extLst>
                        <a:ext uri="{28A0092B-C50C-407E-A947-70E740481C1C}">
                          <a14:useLocalDpi xmlns:a14="http://schemas.microsoft.com/office/drawing/2010/main" val="0"/>
                        </a:ext>
                      </a:extLst>
                    </a:blip>
                    <a:stretch>
                      <a:fillRect/>
                    </a:stretch>
                  </pic:blipFill>
                  <pic:spPr>
                    <a:xfrm>
                      <a:off x="0" y="0"/>
                      <a:ext cx="5731510" cy="3259455"/>
                    </a:xfrm>
                    <a:prstGeom prst="rect">
                      <a:avLst/>
                    </a:prstGeom>
                  </pic:spPr>
                </pic:pic>
              </a:graphicData>
            </a:graphic>
          </wp:inline>
        </w:drawing>
      </w:r>
    </w:p>
    <w:p w14:paraId="78080745" w14:textId="77777777" w:rsidR="00A36047" w:rsidRDefault="00A36047" w:rsidP="006F4946">
      <w:pPr>
        <w:rPr>
          <w:rFonts w:ascii="Arial" w:hAnsi="Arial" w:cs="Arial"/>
          <w:sz w:val="24"/>
          <w:szCs w:val="24"/>
        </w:rPr>
      </w:pPr>
    </w:p>
    <w:p w14:paraId="4A7EEAA5" w14:textId="77777777" w:rsidR="00A36047" w:rsidRDefault="00A36047" w:rsidP="006F4946">
      <w:pPr>
        <w:rPr>
          <w:rFonts w:ascii="Arial" w:hAnsi="Arial" w:cs="Arial"/>
          <w:sz w:val="24"/>
          <w:szCs w:val="24"/>
        </w:rPr>
      </w:pPr>
    </w:p>
    <w:p w14:paraId="53837A63" w14:textId="77777777" w:rsidR="00A36047" w:rsidRDefault="00A36047" w:rsidP="006F4946">
      <w:pPr>
        <w:rPr>
          <w:rFonts w:ascii="Arial" w:hAnsi="Arial" w:cs="Arial"/>
          <w:sz w:val="24"/>
          <w:szCs w:val="24"/>
        </w:rPr>
      </w:pPr>
    </w:p>
    <w:p w14:paraId="2010D6A1" w14:textId="77777777" w:rsidR="00AD3E3B" w:rsidRDefault="00AD3E3B" w:rsidP="006F4946">
      <w:pPr>
        <w:rPr>
          <w:rFonts w:ascii="Arial" w:hAnsi="Arial" w:cs="Arial"/>
          <w:sz w:val="24"/>
          <w:szCs w:val="24"/>
        </w:rPr>
      </w:pPr>
    </w:p>
    <w:p w14:paraId="39058A13" w14:textId="453F14E1" w:rsidR="00A36047" w:rsidRDefault="00A36047" w:rsidP="006F4946">
      <w:pPr>
        <w:rPr>
          <w:rFonts w:ascii="Arial" w:hAnsi="Arial" w:cs="Arial"/>
          <w:sz w:val="24"/>
          <w:szCs w:val="24"/>
        </w:rPr>
      </w:pPr>
      <w:r>
        <w:rPr>
          <w:rFonts w:ascii="Arial" w:hAnsi="Arial" w:cs="Arial"/>
          <w:noProof/>
          <w:sz w:val="24"/>
          <w:szCs w:val="24"/>
        </w:rPr>
        <w:drawing>
          <wp:inline distT="0" distB="0" distL="0" distR="0" wp14:anchorId="14C77F0B" wp14:editId="5F65FD86">
            <wp:extent cx="5731510" cy="3282950"/>
            <wp:effectExtent l="0" t="0" r="2540" b="0"/>
            <wp:docPr id="1875210262"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5210262" name="Picture 1875210262"/>
                    <pic:cNvPicPr/>
                  </pic:nvPicPr>
                  <pic:blipFill>
                    <a:blip r:embed="rId18">
                      <a:extLst>
                        <a:ext uri="{28A0092B-C50C-407E-A947-70E740481C1C}">
                          <a14:useLocalDpi xmlns:a14="http://schemas.microsoft.com/office/drawing/2010/main" val="0"/>
                        </a:ext>
                      </a:extLst>
                    </a:blip>
                    <a:stretch>
                      <a:fillRect/>
                    </a:stretch>
                  </pic:blipFill>
                  <pic:spPr>
                    <a:xfrm>
                      <a:off x="0" y="0"/>
                      <a:ext cx="5731510" cy="3282950"/>
                    </a:xfrm>
                    <a:prstGeom prst="rect">
                      <a:avLst/>
                    </a:prstGeom>
                  </pic:spPr>
                </pic:pic>
              </a:graphicData>
            </a:graphic>
          </wp:inline>
        </w:drawing>
      </w:r>
    </w:p>
    <w:p w14:paraId="2257A3BE" w14:textId="77777777" w:rsidR="00A36047" w:rsidRDefault="00A36047" w:rsidP="006F4946">
      <w:pPr>
        <w:rPr>
          <w:rFonts w:ascii="Arial" w:hAnsi="Arial" w:cs="Arial"/>
          <w:sz w:val="24"/>
          <w:szCs w:val="24"/>
        </w:rPr>
      </w:pPr>
    </w:p>
    <w:p w14:paraId="28924C80" w14:textId="77777777" w:rsidR="00AD3E3B" w:rsidRDefault="00AD3E3B" w:rsidP="006F4946">
      <w:pPr>
        <w:rPr>
          <w:rFonts w:ascii="Arial" w:hAnsi="Arial" w:cs="Arial"/>
          <w:sz w:val="24"/>
          <w:szCs w:val="24"/>
        </w:rPr>
      </w:pPr>
    </w:p>
    <w:p w14:paraId="45FAE564" w14:textId="77777777" w:rsidR="00AD3E3B" w:rsidRDefault="00AD3E3B" w:rsidP="006F4946">
      <w:pPr>
        <w:rPr>
          <w:rFonts w:ascii="Arial" w:hAnsi="Arial" w:cs="Arial"/>
          <w:sz w:val="24"/>
          <w:szCs w:val="24"/>
        </w:rPr>
      </w:pPr>
    </w:p>
    <w:p w14:paraId="61B3BE44" w14:textId="1F1FCFFB" w:rsidR="00A36047" w:rsidRDefault="00AD3E3B" w:rsidP="006F4946">
      <w:pPr>
        <w:rPr>
          <w:rFonts w:ascii="Arial" w:hAnsi="Arial" w:cs="Arial"/>
          <w:sz w:val="24"/>
          <w:szCs w:val="24"/>
        </w:rPr>
      </w:pPr>
      <w:r>
        <w:rPr>
          <w:rFonts w:ascii="Arial" w:hAnsi="Arial" w:cs="Arial"/>
          <w:noProof/>
          <w:sz w:val="24"/>
          <w:szCs w:val="24"/>
        </w:rPr>
        <w:drawing>
          <wp:inline distT="0" distB="0" distL="0" distR="0" wp14:anchorId="227A841C" wp14:editId="5AB7D708">
            <wp:extent cx="5731510" cy="3270250"/>
            <wp:effectExtent l="0" t="0" r="2540" b="6350"/>
            <wp:docPr id="401600132"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1600132" name="Picture 401600132"/>
                    <pic:cNvPicPr/>
                  </pic:nvPicPr>
                  <pic:blipFill>
                    <a:blip r:embed="rId19">
                      <a:extLst>
                        <a:ext uri="{28A0092B-C50C-407E-A947-70E740481C1C}">
                          <a14:useLocalDpi xmlns:a14="http://schemas.microsoft.com/office/drawing/2010/main" val="0"/>
                        </a:ext>
                      </a:extLst>
                    </a:blip>
                    <a:stretch>
                      <a:fillRect/>
                    </a:stretch>
                  </pic:blipFill>
                  <pic:spPr>
                    <a:xfrm>
                      <a:off x="0" y="0"/>
                      <a:ext cx="5731510" cy="3270250"/>
                    </a:xfrm>
                    <a:prstGeom prst="rect">
                      <a:avLst/>
                    </a:prstGeom>
                  </pic:spPr>
                </pic:pic>
              </a:graphicData>
            </a:graphic>
          </wp:inline>
        </w:drawing>
      </w:r>
    </w:p>
    <w:p w14:paraId="36004C8C" w14:textId="77777777" w:rsidR="00AD3E3B" w:rsidRDefault="00AD3E3B" w:rsidP="006F4946">
      <w:pPr>
        <w:rPr>
          <w:rFonts w:ascii="Arial" w:hAnsi="Arial" w:cs="Arial"/>
          <w:sz w:val="24"/>
          <w:szCs w:val="24"/>
        </w:rPr>
      </w:pPr>
    </w:p>
    <w:p w14:paraId="4D4CFFB1" w14:textId="77777777" w:rsidR="00AD3E3B" w:rsidRDefault="00AD3E3B" w:rsidP="006F4946">
      <w:pPr>
        <w:rPr>
          <w:rFonts w:ascii="Arial" w:hAnsi="Arial" w:cs="Arial"/>
          <w:sz w:val="24"/>
          <w:szCs w:val="24"/>
        </w:rPr>
      </w:pPr>
    </w:p>
    <w:p w14:paraId="1C06A5DD" w14:textId="77777777" w:rsidR="00AD3E3B" w:rsidRDefault="00AD3E3B" w:rsidP="006F4946">
      <w:pPr>
        <w:rPr>
          <w:rFonts w:ascii="Arial" w:hAnsi="Arial" w:cs="Arial"/>
          <w:sz w:val="24"/>
          <w:szCs w:val="24"/>
        </w:rPr>
      </w:pPr>
    </w:p>
    <w:p w14:paraId="66998875" w14:textId="4E5E87AC" w:rsidR="00AD3E3B" w:rsidRPr="0018779F" w:rsidRDefault="00AD3E3B" w:rsidP="006F4946">
      <w:pPr>
        <w:rPr>
          <w:rFonts w:ascii="Arial" w:hAnsi="Arial" w:cs="Arial"/>
          <w:sz w:val="24"/>
          <w:szCs w:val="24"/>
        </w:rPr>
      </w:pPr>
      <w:r>
        <w:rPr>
          <w:rFonts w:ascii="Arial" w:hAnsi="Arial" w:cs="Arial"/>
          <w:noProof/>
          <w:sz w:val="24"/>
          <w:szCs w:val="24"/>
        </w:rPr>
        <w:lastRenderedPageBreak/>
        <w:drawing>
          <wp:inline distT="0" distB="0" distL="0" distR="0" wp14:anchorId="1B87AC9A" wp14:editId="7C93DFBB">
            <wp:extent cx="5731510" cy="3251835"/>
            <wp:effectExtent l="0" t="0" r="2540" b="5715"/>
            <wp:docPr id="992236818"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2236818" name="Picture 992236818"/>
                    <pic:cNvPicPr/>
                  </pic:nvPicPr>
                  <pic:blipFill>
                    <a:blip r:embed="rId20">
                      <a:extLst>
                        <a:ext uri="{28A0092B-C50C-407E-A947-70E740481C1C}">
                          <a14:useLocalDpi xmlns:a14="http://schemas.microsoft.com/office/drawing/2010/main" val="0"/>
                        </a:ext>
                      </a:extLst>
                    </a:blip>
                    <a:stretch>
                      <a:fillRect/>
                    </a:stretch>
                  </pic:blipFill>
                  <pic:spPr>
                    <a:xfrm>
                      <a:off x="0" y="0"/>
                      <a:ext cx="5731510" cy="3251835"/>
                    </a:xfrm>
                    <a:prstGeom prst="rect">
                      <a:avLst/>
                    </a:prstGeom>
                  </pic:spPr>
                </pic:pic>
              </a:graphicData>
            </a:graphic>
          </wp:inline>
        </w:drawing>
      </w:r>
    </w:p>
    <w:sectPr w:rsidR="00AD3E3B" w:rsidRPr="0018779F">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347BB08" w14:textId="77777777" w:rsidR="001D3F5C" w:rsidRDefault="001D3F5C" w:rsidP="00414F52">
      <w:pPr>
        <w:spacing w:after="0" w:line="240" w:lineRule="auto"/>
      </w:pPr>
      <w:r>
        <w:separator/>
      </w:r>
    </w:p>
  </w:endnote>
  <w:endnote w:type="continuationSeparator" w:id="0">
    <w:p w14:paraId="2F2265F4" w14:textId="77777777" w:rsidR="001D3F5C" w:rsidRDefault="001D3F5C" w:rsidP="00414F5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054770700"/>
      <w:docPartObj>
        <w:docPartGallery w:val="Page Numbers (Bottom of Page)"/>
        <w:docPartUnique/>
      </w:docPartObj>
    </w:sdtPr>
    <w:sdtEndPr>
      <w:rPr>
        <w:noProof/>
      </w:rPr>
    </w:sdtEndPr>
    <w:sdtContent>
      <w:p w14:paraId="2C80826F" w14:textId="2003899E" w:rsidR="003935EB" w:rsidRDefault="003935E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33424E6" w14:textId="77777777" w:rsidR="002A741B" w:rsidRDefault="002A741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9A6EE24" w14:textId="77777777" w:rsidR="001D3F5C" w:rsidRDefault="001D3F5C" w:rsidP="00414F52">
      <w:pPr>
        <w:spacing w:after="0" w:line="240" w:lineRule="auto"/>
      </w:pPr>
      <w:r>
        <w:separator/>
      </w:r>
    </w:p>
  </w:footnote>
  <w:footnote w:type="continuationSeparator" w:id="0">
    <w:p w14:paraId="6C636F2B" w14:textId="77777777" w:rsidR="001D3F5C" w:rsidRDefault="001D3F5C" w:rsidP="00414F5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B718B"/>
    <w:rsid w:val="00000DD0"/>
    <w:rsid w:val="000114BD"/>
    <w:rsid w:val="0001645C"/>
    <w:rsid w:val="00024A51"/>
    <w:rsid w:val="0002632F"/>
    <w:rsid w:val="00027B45"/>
    <w:rsid w:val="00036DF0"/>
    <w:rsid w:val="00037C20"/>
    <w:rsid w:val="00037FDE"/>
    <w:rsid w:val="0004179C"/>
    <w:rsid w:val="00043F6D"/>
    <w:rsid w:val="00046B86"/>
    <w:rsid w:val="000568FB"/>
    <w:rsid w:val="00065D99"/>
    <w:rsid w:val="00067385"/>
    <w:rsid w:val="000713D9"/>
    <w:rsid w:val="000718ED"/>
    <w:rsid w:val="00074B16"/>
    <w:rsid w:val="00080865"/>
    <w:rsid w:val="000840B1"/>
    <w:rsid w:val="0008625F"/>
    <w:rsid w:val="00090F0C"/>
    <w:rsid w:val="0009154C"/>
    <w:rsid w:val="00092029"/>
    <w:rsid w:val="000947DC"/>
    <w:rsid w:val="00096B44"/>
    <w:rsid w:val="00097C1C"/>
    <w:rsid w:val="000A2624"/>
    <w:rsid w:val="000B00B0"/>
    <w:rsid w:val="000B3003"/>
    <w:rsid w:val="000C4281"/>
    <w:rsid w:val="000D1DCF"/>
    <w:rsid w:val="000D75A5"/>
    <w:rsid w:val="000E2F59"/>
    <w:rsid w:val="000E6034"/>
    <w:rsid w:val="000E62A6"/>
    <w:rsid w:val="000F681A"/>
    <w:rsid w:val="000F7992"/>
    <w:rsid w:val="001012CD"/>
    <w:rsid w:val="001108AA"/>
    <w:rsid w:val="00114F73"/>
    <w:rsid w:val="00121E9A"/>
    <w:rsid w:val="00132145"/>
    <w:rsid w:val="001329B2"/>
    <w:rsid w:val="00133B2D"/>
    <w:rsid w:val="00135796"/>
    <w:rsid w:val="00135960"/>
    <w:rsid w:val="0015760A"/>
    <w:rsid w:val="00160042"/>
    <w:rsid w:val="00165D2D"/>
    <w:rsid w:val="00171C17"/>
    <w:rsid w:val="00176F3A"/>
    <w:rsid w:val="00182EC7"/>
    <w:rsid w:val="00184B1F"/>
    <w:rsid w:val="0018779F"/>
    <w:rsid w:val="00193080"/>
    <w:rsid w:val="001B2915"/>
    <w:rsid w:val="001D3F5C"/>
    <w:rsid w:val="001D6A97"/>
    <w:rsid w:val="001E3A98"/>
    <w:rsid w:val="001E3C0B"/>
    <w:rsid w:val="001F1AD0"/>
    <w:rsid w:val="001F2DA1"/>
    <w:rsid w:val="001F732E"/>
    <w:rsid w:val="00223BAB"/>
    <w:rsid w:val="0023188E"/>
    <w:rsid w:val="00233473"/>
    <w:rsid w:val="0023600F"/>
    <w:rsid w:val="0023779E"/>
    <w:rsid w:val="00251353"/>
    <w:rsid w:val="002652AA"/>
    <w:rsid w:val="00276EE8"/>
    <w:rsid w:val="00280741"/>
    <w:rsid w:val="00280A74"/>
    <w:rsid w:val="002836FF"/>
    <w:rsid w:val="0029797E"/>
    <w:rsid w:val="002A4A7D"/>
    <w:rsid w:val="002A741B"/>
    <w:rsid w:val="002B0175"/>
    <w:rsid w:val="002B1698"/>
    <w:rsid w:val="002B3517"/>
    <w:rsid w:val="002C0F43"/>
    <w:rsid w:val="002C6A45"/>
    <w:rsid w:val="002D2FAF"/>
    <w:rsid w:val="002F671E"/>
    <w:rsid w:val="002F7B90"/>
    <w:rsid w:val="00300EF4"/>
    <w:rsid w:val="00304C2C"/>
    <w:rsid w:val="0032130E"/>
    <w:rsid w:val="00321DA6"/>
    <w:rsid w:val="00322236"/>
    <w:rsid w:val="003313DC"/>
    <w:rsid w:val="003328AF"/>
    <w:rsid w:val="00334D30"/>
    <w:rsid w:val="00336087"/>
    <w:rsid w:val="00341B28"/>
    <w:rsid w:val="00344A55"/>
    <w:rsid w:val="0034549F"/>
    <w:rsid w:val="00352406"/>
    <w:rsid w:val="00352D65"/>
    <w:rsid w:val="003541FB"/>
    <w:rsid w:val="00357F50"/>
    <w:rsid w:val="00370088"/>
    <w:rsid w:val="00370FE6"/>
    <w:rsid w:val="00371AB0"/>
    <w:rsid w:val="0037281D"/>
    <w:rsid w:val="003846DB"/>
    <w:rsid w:val="003935EB"/>
    <w:rsid w:val="003938EF"/>
    <w:rsid w:val="00393C9D"/>
    <w:rsid w:val="00393F46"/>
    <w:rsid w:val="003953FF"/>
    <w:rsid w:val="003A08E7"/>
    <w:rsid w:val="003B351D"/>
    <w:rsid w:val="003B4C05"/>
    <w:rsid w:val="003B5947"/>
    <w:rsid w:val="003B718B"/>
    <w:rsid w:val="003D221C"/>
    <w:rsid w:val="003E0BFD"/>
    <w:rsid w:val="003E4A4C"/>
    <w:rsid w:val="003E59B5"/>
    <w:rsid w:val="003E7A95"/>
    <w:rsid w:val="003F07BF"/>
    <w:rsid w:val="003F3C3F"/>
    <w:rsid w:val="003F63FB"/>
    <w:rsid w:val="003F76CA"/>
    <w:rsid w:val="00414F52"/>
    <w:rsid w:val="00433F72"/>
    <w:rsid w:val="004354B0"/>
    <w:rsid w:val="0044273B"/>
    <w:rsid w:val="00451783"/>
    <w:rsid w:val="00452DEB"/>
    <w:rsid w:val="00452ED8"/>
    <w:rsid w:val="00457D4F"/>
    <w:rsid w:val="00460933"/>
    <w:rsid w:val="00465261"/>
    <w:rsid w:val="00473EB5"/>
    <w:rsid w:val="00483DFD"/>
    <w:rsid w:val="00485522"/>
    <w:rsid w:val="00490203"/>
    <w:rsid w:val="00491A08"/>
    <w:rsid w:val="00497285"/>
    <w:rsid w:val="004A4B94"/>
    <w:rsid w:val="004B45AA"/>
    <w:rsid w:val="004E4DB0"/>
    <w:rsid w:val="004E6442"/>
    <w:rsid w:val="004E6581"/>
    <w:rsid w:val="004F3E3C"/>
    <w:rsid w:val="004F3F46"/>
    <w:rsid w:val="00500CD9"/>
    <w:rsid w:val="0050335F"/>
    <w:rsid w:val="0050672E"/>
    <w:rsid w:val="005126F2"/>
    <w:rsid w:val="005221D8"/>
    <w:rsid w:val="0052548C"/>
    <w:rsid w:val="0053013F"/>
    <w:rsid w:val="00535172"/>
    <w:rsid w:val="005411FB"/>
    <w:rsid w:val="00544071"/>
    <w:rsid w:val="005451F6"/>
    <w:rsid w:val="0055203A"/>
    <w:rsid w:val="00573403"/>
    <w:rsid w:val="00594452"/>
    <w:rsid w:val="005A524A"/>
    <w:rsid w:val="005A5645"/>
    <w:rsid w:val="005C487B"/>
    <w:rsid w:val="005C78AE"/>
    <w:rsid w:val="005D5D27"/>
    <w:rsid w:val="005D734A"/>
    <w:rsid w:val="005E1101"/>
    <w:rsid w:val="005E184E"/>
    <w:rsid w:val="005E2C88"/>
    <w:rsid w:val="005E34DE"/>
    <w:rsid w:val="005E3586"/>
    <w:rsid w:val="005E7D1C"/>
    <w:rsid w:val="0060114A"/>
    <w:rsid w:val="00607102"/>
    <w:rsid w:val="00612D57"/>
    <w:rsid w:val="00621D37"/>
    <w:rsid w:val="00622B02"/>
    <w:rsid w:val="006273C2"/>
    <w:rsid w:val="00631E55"/>
    <w:rsid w:val="00634A12"/>
    <w:rsid w:val="00635270"/>
    <w:rsid w:val="006408B2"/>
    <w:rsid w:val="00641569"/>
    <w:rsid w:val="00657136"/>
    <w:rsid w:val="00666638"/>
    <w:rsid w:val="00670735"/>
    <w:rsid w:val="006741B1"/>
    <w:rsid w:val="00675613"/>
    <w:rsid w:val="00680D93"/>
    <w:rsid w:val="00687220"/>
    <w:rsid w:val="006902AD"/>
    <w:rsid w:val="006A75DD"/>
    <w:rsid w:val="006B3B82"/>
    <w:rsid w:val="006B571E"/>
    <w:rsid w:val="006C376E"/>
    <w:rsid w:val="006D2784"/>
    <w:rsid w:val="006D3209"/>
    <w:rsid w:val="006E294B"/>
    <w:rsid w:val="006F204D"/>
    <w:rsid w:val="006F4946"/>
    <w:rsid w:val="007078BB"/>
    <w:rsid w:val="0072713D"/>
    <w:rsid w:val="00731DA0"/>
    <w:rsid w:val="00736556"/>
    <w:rsid w:val="00746E12"/>
    <w:rsid w:val="0075749C"/>
    <w:rsid w:val="00762145"/>
    <w:rsid w:val="0078234F"/>
    <w:rsid w:val="007A648E"/>
    <w:rsid w:val="007B2417"/>
    <w:rsid w:val="007B418C"/>
    <w:rsid w:val="007C3559"/>
    <w:rsid w:val="007C43D0"/>
    <w:rsid w:val="007D592C"/>
    <w:rsid w:val="007E567F"/>
    <w:rsid w:val="007E6B48"/>
    <w:rsid w:val="007E70F9"/>
    <w:rsid w:val="007F0357"/>
    <w:rsid w:val="007F70C4"/>
    <w:rsid w:val="008021D9"/>
    <w:rsid w:val="00807E4C"/>
    <w:rsid w:val="008140CC"/>
    <w:rsid w:val="00823C0E"/>
    <w:rsid w:val="0082436F"/>
    <w:rsid w:val="00825678"/>
    <w:rsid w:val="0083089B"/>
    <w:rsid w:val="00830CFB"/>
    <w:rsid w:val="008354FB"/>
    <w:rsid w:val="00844553"/>
    <w:rsid w:val="00846EFF"/>
    <w:rsid w:val="008508D5"/>
    <w:rsid w:val="00877452"/>
    <w:rsid w:val="00877C5E"/>
    <w:rsid w:val="00880FA3"/>
    <w:rsid w:val="0089000D"/>
    <w:rsid w:val="00890FEB"/>
    <w:rsid w:val="00895504"/>
    <w:rsid w:val="008A53AB"/>
    <w:rsid w:val="008A748A"/>
    <w:rsid w:val="008B1508"/>
    <w:rsid w:val="008C10C5"/>
    <w:rsid w:val="008C142D"/>
    <w:rsid w:val="008C6CD5"/>
    <w:rsid w:val="008D2D78"/>
    <w:rsid w:val="008D5323"/>
    <w:rsid w:val="008D7516"/>
    <w:rsid w:val="0090420D"/>
    <w:rsid w:val="00927ED8"/>
    <w:rsid w:val="00931F00"/>
    <w:rsid w:val="009472DF"/>
    <w:rsid w:val="009518D1"/>
    <w:rsid w:val="00956FE5"/>
    <w:rsid w:val="00957EBD"/>
    <w:rsid w:val="00965293"/>
    <w:rsid w:val="0096531F"/>
    <w:rsid w:val="00967C81"/>
    <w:rsid w:val="00980A6D"/>
    <w:rsid w:val="00986EF5"/>
    <w:rsid w:val="00990699"/>
    <w:rsid w:val="009940C6"/>
    <w:rsid w:val="009A346A"/>
    <w:rsid w:val="009A669B"/>
    <w:rsid w:val="009B1179"/>
    <w:rsid w:val="009B1967"/>
    <w:rsid w:val="009B66DF"/>
    <w:rsid w:val="009D10C2"/>
    <w:rsid w:val="009D5431"/>
    <w:rsid w:val="009E2EBD"/>
    <w:rsid w:val="009E6930"/>
    <w:rsid w:val="009F4601"/>
    <w:rsid w:val="009F5C97"/>
    <w:rsid w:val="00A07E85"/>
    <w:rsid w:val="00A11BB1"/>
    <w:rsid w:val="00A25AAD"/>
    <w:rsid w:val="00A31C31"/>
    <w:rsid w:val="00A36047"/>
    <w:rsid w:val="00A36441"/>
    <w:rsid w:val="00A36EAD"/>
    <w:rsid w:val="00A459FC"/>
    <w:rsid w:val="00A518A2"/>
    <w:rsid w:val="00A625DE"/>
    <w:rsid w:val="00A72134"/>
    <w:rsid w:val="00A75418"/>
    <w:rsid w:val="00A76392"/>
    <w:rsid w:val="00A80AAB"/>
    <w:rsid w:val="00A85B6C"/>
    <w:rsid w:val="00A87776"/>
    <w:rsid w:val="00A87FA5"/>
    <w:rsid w:val="00AA5614"/>
    <w:rsid w:val="00AB0BC2"/>
    <w:rsid w:val="00AD1BD2"/>
    <w:rsid w:val="00AD28F1"/>
    <w:rsid w:val="00AD3E3B"/>
    <w:rsid w:val="00AD4A03"/>
    <w:rsid w:val="00AD72EF"/>
    <w:rsid w:val="00AE3812"/>
    <w:rsid w:val="00AE3E9E"/>
    <w:rsid w:val="00AF0D6F"/>
    <w:rsid w:val="00AF2B02"/>
    <w:rsid w:val="00AF7615"/>
    <w:rsid w:val="00B00D39"/>
    <w:rsid w:val="00B15077"/>
    <w:rsid w:val="00B25739"/>
    <w:rsid w:val="00B274DD"/>
    <w:rsid w:val="00B32325"/>
    <w:rsid w:val="00B42E7C"/>
    <w:rsid w:val="00B435ED"/>
    <w:rsid w:val="00B52A54"/>
    <w:rsid w:val="00B5327D"/>
    <w:rsid w:val="00B55A50"/>
    <w:rsid w:val="00B63F59"/>
    <w:rsid w:val="00B66767"/>
    <w:rsid w:val="00B71D86"/>
    <w:rsid w:val="00B72C8A"/>
    <w:rsid w:val="00B7706A"/>
    <w:rsid w:val="00B8279C"/>
    <w:rsid w:val="00B83F5E"/>
    <w:rsid w:val="00B85106"/>
    <w:rsid w:val="00B868FA"/>
    <w:rsid w:val="00B86CDE"/>
    <w:rsid w:val="00B86FA4"/>
    <w:rsid w:val="00B945DB"/>
    <w:rsid w:val="00BA6DD6"/>
    <w:rsid w:val="00BB31EB"/>
    <w:rsid w:val="00BB754F"/>
    <w:rsid w:val="00BC1E43"/>
    <w:rsid w:val="00BC6915"/>
    <w:rsid w:val="00BC72F7"/>
    <w:rsid w:val="00BD3594"/>
    <w:rsid w:val="00BD3E50"/>
    <w:rsid w:val="00BD5FA1"/>
    <w:rsid w:val="00BF4011"/>
    <w:rsid w:val="00BF6B8C"/>
    <w:rsid w:val="00C00B96"/>
    <w:rsid w:val="00C01CFE"/>
    <w:rsid w:val="00C04861"/>
    <w:rsid w:val="00C13A7A"/>
    <w:rsid w:val="00C3089B"/>
    <w:rsid w:val="00C318D7"/>
    <w:rsid w:val="00C41BE2"/>
    <w:rsid w:val="00C43437"/>
    <w:rsid w:val="00C45AB7"/>
    <w:rsid w:val="00C52AB8"/>
    <w:rsid w:val="00C662FD"/>
    <w:rsid w:val="00C74952"/>
    <w:rsid w:val="00C82825"/>
    <w:rsid w:val="00C82D42"/>
    <w:rsid w:val="00C82D9C"/>
    <w:rsid w:val="00CA0651"/>
    <w:rsid w:val="00CA140A"/>
    <w:rsid w:val="00CA2152"/>
    <w:rsid w:val="00CA3274"/>
    <w:rsid w:val="00CA6331"/>
    <w:rsid w:val="00CB4840"/>
    <w:rsid w:val="00CC47A4"/>
    <w:rsid w:val="00CD6B15"/>
    <w:rsid w:val="00CE03D0"/>
    <w:rsid w:val="00CE19CB"/>
    <w:rsid w:val="00CE70AE"/>
    <w:rsid w:val="00CF0300"/>
    <w:rsid w:val="00CF0623"/>
    <w:rsid w:val="00CF4B17"/>
    <w:rsid w:val="00D079FC"/>
    <w:rsid w:val="00D11BBA"/>
    <w:rsid w:val="00D15C26"/>
    <w:rsid w:val="00D203A2"/>
    <w:rsid w:val="00D40E00"/>
    <w:rsid w:val="00D41ED1"/>
    <w:rsid w:val="00D44C16"/>
    <w:rsid w:val="00D454B1"/>
    <w:rsid w:val="00D52797"/>
    <w:rsid w:val="00D64945"/>
    <w:rsid w:val="00D70B32"/>
    <w:rsid w:val="00D76D0E"/>
    <w:rsid w:val="00D8146B"/>
    <w:rsid w:val="00DA1744"/>
    <w:rsid w:val="00DB28A8"/>
    <w:rsid w:val="00DC3127"/>
    <w:rsid w:val="00DD3D12"/>
    <w:rsid w:val="00DE2FE7"/>
    <w:rsid w:val="00DE3863"/>
    <w:rsid w:val="00DF3C65"/>
    <w:rsid w:val="00E018D5"/>
    <w:rsid w:val="00E20FD5"/>
    <w:rsid w:val="00E22B47"/>
    <w:rsid w:val="00E239B3"/>
    <w:rsid w:val="00E3428C"/>
    <w:rsid w:val="00E3553F"/>
    <w:rsid w:val="00E365FE"/>
    <w:rsid w:val="00E551B8"/>
    <w:rsid w:val="00E5602D"/>
    <w:rsid w:val="00E63474"/>
    <w:rsid w:val="00E7211B"/>
    <w:rsid w:val="00E7539B"/>
    <w:rsid w:val="00E80FA1"/>
    <w:rsid w:val="00EA7697"/>
    <w:rsid w:val="00EA7BF3"/>
    <w:rsid w:val="00EB1245"/>
    <w:rsid w:val="00EB6CE6"/>
    <w:rsid w:val="00EC5EF0"/>
    <w:rsid w:val="00ED1BF7"/>
    <w:rsid w:val="00ED40A4"/>
    <w:rsid w:val="00EE4402"/>
    <w:rsid w:val="00EF04EB"/>
    <w:rsid w:val="00EF69B7"/>
    <w:rsid w:val="00F0682E"/>
    <w:rsid w:val="00F06A37"/>
    <w:rsid w:val="00F118B0"/>
    <w:rsid w:val="00F11F06"/>
    <w:rsid w:val="00F16650"/>
    <w:rsid w:val="00F22696"/>
    <w:rsid w:val="00F23970"/>
    <w:rsid w:val="00F26468"/>
    <w:rsid w:val="00F273FE"/>
    <w:rsid w:val="00F30334"/>
    <w:rsid w:val="00F3089A"/>
    <w:rsid w:val="00F33D1C"/>
    <w:rsid w:val="00F35930"/>
    <w:rsid w:val="00F376D8"/>
    <w:rsid w:val="00F42641"/>
    <w:rsid w:val="00F466B1"/>
    <w:rsid w:val="00F46B73"/>
    <w:rsid w:val="00F55EFA"/>
    <w:rsid w:val="00F568FC"/>
    <w:rsid w:val="00F62FF4"/>
    <w:rsid w:val="00F64E6E"/>
    <w:rsid w:val="00F732B1"/>
    <w:rsid w:val="00F732E5"/>
    <w:rsid w:val="00F74862"/>
    <w:rsid w:val="00F80141"/>
    <w:rsid w:val="00F83C30"/>
    <w:rsid w:val="00F85E44"/>
    <w:rsid w:val="00F86663"/>
    <w:rsid w:val="00F970F5"/>
    <w:rsid w:val="00FB2100"/>
    <w:rsid w:val="00FB234A"/>
    <w:rsid w:val="00FC5107"/>
    <w:rsid w:val="00FE1965"/>
    <w:rsid w:val="00FE251D"/>
    <w:rsid w:val="00FE6DF4"/>
    <w:rsid w:val="00FF41B4"/>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21C63BF"/>
  <w15:chartTrackingRefBased/>
  <w15:docId w15:val="{919D0BEE-F466-4B61-9345-2A1C27A238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3089B"/>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8140CC"/>
    <w:pPr>
      <w:spacing w:after="0" w:line="240" w:lineRule="auto"/>
    </w:pPr>
  </w:style>
  <w:style w:type="paragraph" w:styleId="Header">
    <w:name w:val="header"/>
    <w:basedOn w:val="Normal"/>
    <w:link w:val="HeaderChar"/>
    <w:uiPriority w:val="99"/>
    <w:unhideWhenUsed/>
    <w:rsid w:val="00414F52"/>
    <w:pPr>
      <w:tabs>
        <w:tab w:val="center" w:pos="4513"/>
        <w:tab w:val="right" w:pos="9026"/>
      </w:tabs>
      <w:spacing w:after="0" w:line="240" w:lineRule="auto"/>
    </w:pPr>
  </w:style>
  <w:style w:type="character" w:customStyle="1" w:styleId="HeaderChar">
    <w:name w:val="Header Char"/>
    <w:basedOn w:val="DefaultParagraphFont"/>
    <w:link w:val="Header"/>
    <w:uiPriority w:val="99"/>
    <w:rsid w:val="00414F52"/>
  </w:style>
  <w:style w:type="paragraph" w:styleId="Footer">
    <w:name w:val="footer"/>
    <w:basedOn w:val="Normal"/>
    <w:link w:val="FooterChar"/>
    <w:uiPriority w:val="99"/>
    <w:unhideWhenUsed/>
    <w:rsid w:val="00414F52"/>
    <w:pPr>
      <w:tabs>
        <w:tab w:val="center" w:pos="4513"/>
        <w:tab w:val="right" w:pos="9026"/>
      </w:tabs>
      <w:spacing w:after="0" w:line="240" w:lineRule="auto"/>
    </w:pPr>
  </w:style>
  <w:style w:type="character" w:customStyle="1" w:styleId="FooterChar">
    <w:name w:val="Footer Char"/>
    <w:basedOn w:val="DefaultParagraphFont"/>
    <w:link w:val="Footer"/>
    <w:uiPriority w:val="99"/>
    <w:rsid w:val="00414F52"/>
  </w:style>
  <w:style w:type="character" w:styleId="Strong">
    <w:name w:val="Strong"/>
    <w:basedOn w:val="DefaultParagraphFont"/>
    <w:uiPriority w:val="22"/>
    <w:qFormat/>
    <w:rsid w:val="000840B1"/>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8509528">
      <w:bodyDiv w:val="1"/>
      <w:marLeft w:val="0"/>
      <w:marRight w:val="0"/>
      <w:marTop w:val="0"/>
      <w:marBottom w:val="0"/>
      <w:divBdr>
        <w:top w:val="none" w:sz="0" w:space="0" w:color="auto"/>
        <w:left w:val="none" w:sz="0" w:space="0" w:color="auto"/>
        <w:bottom w:val="none" w:sz="0" w:space="0" w:color="auto"/>
        <w:right w:val="none" w:sz="0" w:space="0" w:color="auto"/>
      </w:divBdr>
    </w:div>
    <w:div w:id="39745366">
      <w:bodyDiv w:val="1"/>
      <w:marLeft w:val="0"/>
      <w:marRight w:val="0"/>
      <w:marTop w:val="0"/>
      <w:marBottom w:val="0"/>
      <w:divBdr>
        <w:top w:val="none" w:sz="0" w:space="0" w:color="auto"/>
        <w:left w:val="none" w:sz="0" w:space="0" w:color="auto"/>
        <w:bottom w:val="none" w:sz="0" w:space="0" w:color="auto"/>
        <w:right w:val="none" w:sz="0" w:space="0" w:color="auto"/>
      </w:divBdr>
    </w:div>
    <w:div w:id="55445032">
      <w:bodyDiv w:val="1"/>
      <w:marLeft w:val="0"/>
      <w:marRight w:val="0"/>
      <w:marTop w:val="0"/>
      <w:marBottom w:val="0"/>
      <w:divBdr>
        <w:top w:val="none" w:sz="0" w:space="0" w:color="auto"/>
        <w:left w:val="none" w:sz="0" w:space="0" w:color="auto"/>
        <w:bottom w:val="none" w:sz="0" w:space="0" w:color="auto"/>
        <w:right w:val="none" w:sz="0" w:space="0" w:color="auto"/>
      </w:divBdr>
    </w:div>
    <w:div w:id="56973709">
      <w:bodyDiv w:val="1"/>
      <w:marLeft w:val="0"/>
      <w:marRight w:val="0"/>
      <w:marTop w:val="0"/>
      <w:marBottom w:val="0"/>
      <w:divBdr>
        <w:top w:val="none" w:sz="0" w:space="0" w:color="auto"/>
        <w:left w:val="none" w:sz="0" w:space="0" w:color="auto"/>
        <w:bottom w:val="none" w:sz="0" w:space="0" w:color="auto"/>
        <w:right w:val="none" w:sz="0" w:space="0" w:color="auto"/>
      </w:divBdr>
    </w:div>
    <w:div w:id="59250022">
      <w:bodyDiv w:val="1"/>
      <w:marLeft w:val="0"/>
      <w:marRight w:val="0"/>
      <w:marTop w:val="0"/>
      <w:marBottom w:val="0"/>
      <w:divBdr>
        <w:top w:val="none" w:sz="0" w:space="0" w:color="auto"/>
        <w:left w:val="none" w:sz="0" w:space="0" w:color="auto"/>
        <w:bottom w:val="none" w:sz="0" w:space="0" w:color="auto"/>
        <w:right w:val="none" w:sz="0" w:space="0" w:color="auto"/>
      </w:divBdr>
    </w:div>
    <w:div w:id="87115889">
      <w:bodyDiv w:val="1"/>
      <w:marLeft w:val="0"/>
      <w:marRight w:val="0"/>
      <w:marTop w:val="0"/>
      <w:marBottom w:val="0"/>
      <w:divBdr>
        <w:top w:val="none" w:sz="0" w:space="0" w:color="auto"/>
        <w:left w:val="none" w:sz="0" w:space="0" w:color="auto"/>
        <w:bottom w:val="none" w:sz="0" w:space="0" w:color="auto"/>
        <w:right w:val="none" w:sz="0" w:space="0" w:color="auto"/>
      </w:divBdr>
    </w:div>
    <w:div w:id="158430128">
      <w:bodyDiv w:val="1"/>
      <w:marLeft w:val="0"/>
      <w:marRight w:val="0"/>
      <w:marTop w:val="0"/>
      <w:marBottom w:val="0"/>
      <w:divBdr>
        <w:top w:val="none" w:sz="0" w:space="0" w:color="auto"/>
        <w:left w:val="none" w:sz="0" w:space="0" w:color="auto"/>
        <w:bottom w:val="none" w:sz="0" w:space="0" w:color="auto"/>
        <w:right w:val="none" w:sz="0" w:space="0" w:color="auto"/>
      </w:divBdr>
    </w:div>
    <w:div w:id="312878735">
      <w:bodyDiv w:val="1"/>
      <w:marLeft w:val="0"/>
      <w:marRight w:val="0"/>
      <w:marTop w:val="0"/>
      <w:marBottom w:val="0"/>
      <w:divBdr>
        <w:top w:val="none" w:sz="0" w:space="0" w:color="auto"/>
        <w:left w:val="none" w:sz="0" w:space="0" w:color="auto"/>
        <w:bottom w:val="none" w:sz="0" w:space="0" w:color="auto"/>
        <w:right w:val="none" w:sz="0" w:space="0" w:color="auto"/>
      </w:divBdr>
    </w:div>
    <w:div w:id="349307183">
      <w:bodyDiv w:val="1"/>
      <w:marLeft w:val="0"/>
      <w:marRight w:val="0"/>
      <w:marTop w:val="0"/>
      <w:marBottom w:val="0"/>
      <w:divBdr>
        <w:top w:val="none" w:sz="0" w:space="0" w:color="auto"/>
        <w:left w:val="none" w:sz="0" w:space="0" w:color="auto"/>
        <w:bottom w:val="none" w:sz="0" w:space="0" w:color="auto"/>
        <w:right w:val="none" w:sz="0" w:space="0" w:color="auto"/>
      </w:divBdr>
    </w:div>
    <w:div w:id="474299073">
      <w:bodyDiv w:val="1"/>
      <w:marLeft w:val="0"/>
      <w:marRight w:val="0"/>
      <w:marTop w:val="0"/>
      <w:marBottom w:val="0"/>
      <w:divBdr>
        <w:top w:val="none" w:sz="0" w:space="0" w:color="auto"/>
        <w:left w:val="none" w:sz="0" w:space="0" w:color="auto"/>
        <w:bottom w:val="none" w:sz="0" w:space="0" w:color="auto"/>
        <w:right w:val="none" w:sz="0" w:space="0" w:color="auto"/>
      </w:divBdr>
    </w:div>
    <w:div w:id="493838080">
      <w:bodyDiv w:val="1"/>
      <w:marLeft w:val="0"/>
      <w:marRight w:val="0"/>
      <w:marTop w:val="0"/>
      <w:marBottom w:val="0"/>
      <w:divBdr>
        <w:top w:val="none" w:sz="0" w:space="0" w:color="auto"/>
        <w:left w:val="none" w:sz="0" w:space="0" w:color="auto"/>
        <w:bottom w:val="none" w:sz="0" w:space="0" w:color="auto"/>
        <w:right w:val="none" w:sz="0" w:space="0" w:color="auto"/>
      </w:divBdr>
    </w:div>
    <w:div w:id="505217127">
      <w:bodyDiv w:val="1"/>
      <w:marLeft w:val="0"/>
      <w:marRight w:val="0"/>
      <w:marTop w:val="0"/>
      <w:marBottom w:val="0"/>
      <w:divBdr>
        <w:top w:val="none" w:sz="0" w:space="0" w:color="auto"/>
        <w:left w:val="none" w:sz="0" w:space="0" w:color="auto"/>
        <w:bottom w:val="none" w:sz="0" w:space="0" w:color="auto"/>
        <w:right w:val="none" w:sz="0" w:space="0" w:color="auto"/>
      </w:divBdr>
    </w:div>
    <w:div w:id="567301019">
      <w:bodyDiv w:val="1"/>
      <w:marLeft w:val="0"/>
      <w:marRight w:val="0"/>
      <w:marTop w:val="0"/>
      <w:marBottom w:val="0"/>
      <w:divBdr>
        <w:top w:val="none" w:sz="0" w:space="0" w:color="auto"/>
        <w:left w:val="none" w:sz="0" w:space="0" w:color="auto"/>
        <w:bottom w:val="none" w:sz="0" w:space="0" w:color="auto"/>
        <w:right w:val="none" w:sz="0" w:space="0" w:color="auto"/>
      </w:divBdr>
    </w:div>
    <w:div w:id="572130194">
      <w:bodyDiv w:val="1"/>
      <w:marLeft w:val="0"/>
      <w:marRight w:val="0"/>
      <w:marTop w:val="0"/>
      <w:marBottom w:val="0"/>
      <w:divBdr>
        <w:top w:val="none" w:sz="0" w:space="0" w:color="auto"/>
        <w:left w:val="none" w:sz="0" w:space="0" w:color="auto"/>
        <w:bottom w:val="none" w:sz="0" w:space="0" w:color="auto"/>
        <w:right w:val="none" w:sz="0" w:space="0" w:color="auto"/>
      </w:divBdr>
    </w:div>
    <w:div w:id="623584530">
      <w:bodyDiv w:val="1"/>
      <w:marLeft w:val="0"/>
      <w:marRight w:val="0"/>
      <w:marTop w:val="0"/>
      <w:marBottom w:val="0"/>
      <w:divBdr>
        <w:top w:val="none" w:sz="0" w:space="0" w:color="auto"/>
        <w:left w:val="none" w:sz="0" w:space="0" w:color="auto"/>
        <w:bottom w:val="none" w:sz="0" w:space="0" w:color="auto"/>
        <w:right w:val="none" w:sz="0" w:space="0" w:color="auto"/>
      </w:divBdr>
    </w:div>
    <w:div w:id="690885376">
      <w:bodyDiv w:val="1"/>
      <w:marLeft w:val="0"/>
      <w:marRight w:val="0"/>
      <w:marTop w:val="0"/>
      <w:marBottom w:val="0"/>
      <w:divBdr>
        <w:top w:val="none" w:sz="0" w:space="0" w:color="auto"/>
        <w:left w:val="none" w:sz="0" w:space="0" w:color="auto"/>
        <w:bottom w:val="none" w:sz="0" w:space="0" w:color="auto"/>
        <w:right w:val="none" w:sz="0" w:space="0" w:color="auto"/>
      </w:divBdr>
    </w:div>
    <w:div w:id="980427507">
      <w:bodyDiv w:val="1"/>
      <w:marLeft w:val="0"/>
      <w:marRight w:val="0"/>
      <w:marTop w:val="0"/>
      <w:marBottom w:val="0"/>
      <w:divBdr>
        <w:top w:val="none" w:sz="0" w:space="0" w:color="auto"/>
        <w:left w:val="none" w:sz="0" w:space="0" w:color="auto"/>
        <w:bottom w:val="none" w:sz="0" w:space="0" w:color="auto"/>
        <w:right w:val="none" w:sz="0" w:space="0" w:color="auto"/>
      </w:divBdr>
    </w:div>
    <w:div w:id="1093236570">
      <w:bodyDiv w:val="1"/>
      <w:marLeft w:val="0"/>
      <w:marRight w:val="0"/>
      <w:marTop w:val="0"/>
      <w:marBottom w:val="0"/>
      <w:divBdr>
        <w:top w:val="none" w:sz="0" w:space="0" w:color="auto"/>
        <w:left w:val="none" w:sz="0" w:space="0" w:color="auto"/>
        <w:bottom w:val="none" w:sz="0" w:space="0" w:color="auto"/>
        <w:right w:val="none" w:sz="0" w:space="0" w:color="auto"/>
      </w:divBdr>
    </w:div>
    <w:div w:id="1109347928">
      <w:bodyDiv w:val="1"/>
      <w:marLeft w:val="0"/>
      <w:marRight w:val="0"/>
      <w:marTop w:val="0"/>
      <w:marBottom w:val="0"/>
      <w:divBdr>
        <w:top w:val="none" w:sz="0" w:space="0" w:color="auto"/>
        <w:left w:val="none" w:sz="0" w:space="0" w:color="auto"/>
        <w:bottom w:val="none" w:sz="0" w:space="0" w:color="auto"/>
        <w:right w:val="none" w:sz="0" w:space="0" w:color="auto"/>
      </w:divBdr>
    </w:div>
    <w:div w:id="1220477683">
      <w:bodyDiv w:val="1"/>
      <w:marLeft w:val="0"/>
      <w:marRight w:val="0"/>
      <w:marTop w:val="0"/>
      <w:marBottom w:val="0"/>
      <w:divBdr>
        <w:top w:val="none" w:sz="0" w:space="0" w:color="auto"/>
        <w:left w:val="none" w:sz="0" w:space="0" w:color="auto"/>
        <w:bottom w:val="none" w:sz="0" w:space="0" w:color="auto"/>
        <w:right w:val="none" w:sz="0" w:space="0" w:color="auto"/>
      </w:divBdr>
    </w:div>
    <w:div w:id="1228492307">
      <w:bodyDiv w:val="1"/>
      <w:marLeft w:val="0"/>
      <w:marRight w:val="0"/>
      <w:marTop w:val="0"/>
      <w:marBottom w:val="0"/>
      <w:divBdr>
        <w:top w:val="none" w:sz="0" w:space="0" w:color="auto"/>
        <w:left w:val="none" w:sz="0" w:space="0" w:color="auto"/>
        <w:bottom w:val="none" w:sz="0" w:space="0" w:color="auto"/>
        <w:right w:val="none" w:sz="0" w:space="0" w:color="auto"/>
      </w:divBdr>
    </w:div>
    <w:div w:id="1252004400">
      <w:bodyDiv w:val="1"/>
      <w:marLeft w:val="0"/>
      <w:marRight w:val="0"/>
      <w:marTop w:val="0"/>
      <w:marBottom w:val="0"/>
      <w:divBdr>
        <w:top w:val="none" w:sz="0" w:space="0" w:color="auto"/>
        <w:left w:val="none" w:sz="0" w:space="0" w:color="auto"/>
        <w:bottom w:val="none" w:sz="0" w:space="0" w:color="auto"/>
        <w:right w:val="none" w:sz="0" w:space="0" w:color="auto"/>
      </w:divBdr>
    </w:div>
    <w:div w:id="1264144143">
      <w:bodyDiv w:val="1"/>
      <w:marLeft w:val="0"/>
      <w:marRight w:val="0"/>
      <w:marTop w:val="0"/>
      <w:marBottom w:val="0"/>
      <w:divBdr>
        <w:top w:val="none" w:sz="0" w:space="0" w:color="auto"/>
        <w:left w:val="none" w:sz="0" w:space="0" w:color="auto"/>
        <w:bottom w:val="none" w:sz="0" w:space="0" w:color="auto"/>
        <w:right w:val="none" w:sz="0" w:space="0" w:color="auto"/>
      </w:divBdr>
    </w:div>
    <w:div w:id="1354576340">
      <w:bodyDiv w:val="1"/>
      <w:marLeft w:val="0"/>
      <w:marRight w:val="0"/>
      <w:marTop w:val="0"/>
      <w:marBottom w:val="0"/>
      <w:divBdr>
        <w:top w:val="none" w:sz="0" w:space="0" w:color="auto"/>
        <w:left w:val="none" w:sz="0" w:space="0" w:color="auto"/>
        <w:bottom w:val="none" w:sz="0" w:space="0" w:color="auto"/>
        <w:right w:val="none" w:sz="0" w:space="0" w:color="auto"/>
      </w:divBdr>
    </w:div>
    <w:div w:id="1360356239">
      <w:bodyDiv w:val="1"/>
      <w:marLeft w:val="0"/>
      <w:marRight w:val="0"/>
      <w:marTop w:val="0"/>
      <w:marBottom w:val="0"/>
      <w:divBdr>
        <w:top w:val="none" w:sz="0" w:space="0" w:color="auto"/>
        <w:left w:val="none" w:sz="0" w:space="0" w:color="auto"/>
        <w:bottom w:val="none" w:sz="0" w:space="0" w:color="auto"/>
        <w:right w:val="none" w:sz="0" w:space="0" w:color="auto"/>
      </w:divBdr>
    </w:div>
    <w:div w:id="1401901299">
      <w:bodyDiv w:val="1"/>
      <w:marLeft w:val="0"/>
      <w:marRight w:val="0"/>
      <w:marTop w:val="0"/>
      <w:marBottom w:val="0"/>
      <w:divBdr>
        <w:top w:val="none" w:sz="0" w:space="0" w:color="auto"/>
        <w:left w:val="none" w:sz="0" w:space="0" w:color="auto"/>
        <w:bottom w:val="none" w:sz="0" w:space="0" w:color="auto"/>
        <w:right w:val="none" w:sz="0" w:space="0" w:color="auto"/>
      </w:divBdr>
    </w:div>
    <w:div w:id="1404835392">
      <w:bodyDiv w:val="1"/>
      <w:marLeft w:val="0"/>
      <w:marRight w:val="0"/>
      <w:marTop w:val="0"/>
      <w:marBottom w:val="0"/>
      <w:divBdr>
        <w:top w:val="none" w:sz="0" w:space="0" w:color="auto"/>
        <w:left w:val="none" w:sz="0" w:space="0" w:color="auto"/>
        <w:bottom w:val="none" w:sz="0" w:space="0" w:color="auto"/>
        <w:right w:val="none" w:sz="0" w:space="0" w:color="auto"/>
      </w:divBdr>
    </w:div>
    <w:div w:id="1419250068">
      <w:bodyDiv w:val="1"/>
      <w:marLeft w:val="0"/>
      <w:marRight w:val="0"/>
      <w:marTop w:val="0"/>
      <w:marBottom w:val="0"/>
      <w:divBdr>
        <w:top w:val="none" w:sz="0" w:space="0" w:color="auto"/>
        <w:left w:val="none" w:sz="0" w:space="0" w:color="auto"/>
        <w:bottom w:val="none" w:sz="0" w:space="0" w:color="auto"/>
        <w:right w:val="none" w:sz="0" w:space="0" w:color="auto"/>
      </w:divBdr>
    </w:div>
    <w:div w:id="1493138537">
      <w:bodyDiv w:val="1"/>
      <w:marLeft w:val="0"/>
      <w:marRight w:val="0"/>
      <w:marTop w:val="0"/>
      <w:marBottom w:val="0"/>
      <w:divBdr>
        <w:top w:val="none" w:sz="0" w:space="0" w:color="auto"/>
        <w:left w:val="none" w:sz="0" w:space="0" w:color="auto"/>
        <w:bottom w:val="none" w:sz="0" w:space="0" w:color="auto"/>
        <w:right w:val="none" w:sz="0" w:space="0" w:color="auto"/>
      </w:divBdr>
    </w:div>
    <w:div w:id="1522670001">
      <w:bodyDiv w:val="1"/>
      <w:marLeft w:val="0"/>
      <w:marRight w:val="0"/>
      <w:marTop w:val="0"/>
      <w:marBottom w:val="0"/>
      <w:divBdr>
        <w:top w:val="none" w:sz="0" w:space="0" w:color="auto"/>
        <w:left w:val="none" w:sz="0" w:space="0" w:color="auto"/>
        <w:bottom w:val="none" w:sz="0" w:space="0" w:color="auto"/>
        <w:right w:val="none" w:sz="0" w:space="0" w:color="auto"/>
      </w:divBdr>
    </w:div>
    <w:div w:id="1672832734">
      <w:bodyDiv w:val="1"/>
      <w:marLeft w:val="0"/>
      <w:marRight w:val="0"/>
      <w:marTop w:val="0"/>
      <w:marBottom w:val="0"/>
      <w:divBdr>
        <w:top w:val="none" w:sz="0" w:space="0" w:color="auto"/>
        <w:left w:val="none" w:sz="0" w:space="0" w:color="auto"/>
        <w:bottom w:val="none" w:sz="0" w:space="0" w:color="auto"/>
        <w:right w:val="none" w:sz="0" w:space="0" w:color="auto"/>
      </w:divBdr>
    </w:div>
    <w:div w:id="1700933333">
      <w:bodyDiv w:val="1"/>
      <w:marLeft w:val="0"/>
      <w:marRight w:val="0"/>
      <w:marTop w:val="0"/>
      <w:marBottom w:val="0"/>
      <w:divBdr>
        <w:top w:val="none" w:sz="0" w:space="0" w:color="auto"/>
        <w:left w:val="none" w:sz="0" w:space="0" w:color="auto"/>
        <w:bottom w:val="none" w:sz="0" w:space="0" w:color="auto"/>
        <w:right w:val="none" w:sz="0" w:space="0" w:color="auto"/>
      </w:divBdr>
    </w:div>
    <w:div w:id="1747730391">
      <w:bodyDiv w:val="1"/>
      <w:marLeft w:val="0"/>
      <w:marRight w:val="0"/>
      <w:marTop w:val="0"/>
      <w:marBottom w:val="0"/>
      <w:divBdr>
        <w:top w:val="none" w:sz="0" w:space="0" w:color="auto"/>
        <w:left w:val="none" w:sz="0" w:space="0" w:color="auto"/>
        <w:bottom w:val="none" w:sz="0" w:space="0" w:color="auto"/>
        <w:right w:val="none" w:sz="0" w:space="0" w:color="auto"/>
      </w:divBdr>
    </w:div>
    <w:div w:id="1969243137">
      <w:bodyDiv w:val="1"/>
      <w:marLeft w:val="0"/>
      <w:marRight w:val="0"/>
      <w:marTop w:val="0"/>
      <w:marBottom w:val="0"/>
      <w:divBdr>
        <w:top w:val="none" w:sz="0" w:space="0" w:color="auto"/>
        <w:left w:val="none" w:sz="0" w:space="0" w:color="auto"/>
        <w:bottom w:val="none" w:sz="0" w:space="0" w:color="auto"/>
        <w:right w:val="none" w:sz="0" w:space="0" w:color="auto"/>
      </w:divBdr>
    </w:div>
    <w:div w:id="19966891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image" Target="media/image1.jpg"/><Relationship Id="rId12" Type="http://schemas.openxmlformats.org/officeDocument/2006/relationships/image" Target="media/image6.png"/><Relationship Id="rId17" Type="http://schemas.openxmlformats.org/officeDocument/2006/relationships/image" Target="media/image11.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theme" Target="theme/theme1.xml"/><Relationship Id="rId10" Type="http://schemas.openxmlformats.org/officeDocument/2006/relationships/image" Target="media/image4.png"/><Relationship Id="rId19" Type="http://schemas.openxmlformats.org/officeDocument/2006/relationships/image" Target="media/image13.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9452E7E-29FB-47CC-81D4-111F8A9113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1785</TotalTime>
  <Pages>14</Pages>
  <Words>2194</Words>
  <Characters>12901</Characters>
  <Application>Microsoft Office Word</Application>
  <DocSecurity>0</DocSecurity>
  <Lines>286</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rajeshwari </dc:creator>
  <cp:keywords/>
  <dc:description/>
  <cp:lastModifiedBy>rajeshwari </cp:lastModifiedBy>
  <cp:revision>448</cp:revision>
  <dcterms:created xsi:type="dcterms:W3CDTF">2024-07-23T13:09:00Z</dcterms:created>
  <dcterms:modified xsi:type="dcterms:W3CDTF">2024-07-26T09:47:00Z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12a61653-66eb-463c-8713-1a573de5176a</vt:lpwstr>
  </property>
</Properties>
</file>