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9B85F8" w14:textId="77777777" w:rsidR="001A1EC7" w:rsidRDefault="001A1EC7" w:rsidP="001A1EC7">
      <w:pPr>
        <w:spacing w:line="480" w:lineRule="auto"/>
        <w:jc w:val="center"/>
        <w:rPr>
          <w:rFonts w:ascii="Times New Roman" w:hAnsi="Times New Roman" w:cs="Times New Roman"/>
          <w:b/>
          <w:sz w:val="24"/>
          <w:szCs w:val="24"/>
        </w:rPr>
      </w:pPr>
    </w:p>
    <w:p w14:paraId="2C562CC3" w14:textId="77777777" w:rsidR="001A1EC7" w:rsidRDefault="001A1EC7" w:rsidP="001A1EC7">
      <w:pPr>
        <w:spacing w:line="480" w:lineRule="auto"/>
        <w:jc w:val="center"/>
        <w:rPr>
          <w:rFonts w:ascii="Times New Roman" w:hAnsi="Times New Roman" w:cs="Times New Roman"/>
          <w:b/>
          <w:sz w:val="24"/>
          <w:szCs w:val="24"/>
        </w:rPr>
      </w:pPr>
    </w:p>
    <w:p w14:paraId="7803F49E" w14:textId="77777777" w:rsidR="001A1EC7" w:rsidRDefault="001A1EC7" w:rsidP="001A1EC7">
      <w:pPr>
        <w:spacing w:line="480" w:lineRule="auto"/>
        <w:jc w:val="center"/>
        <w:rPr>
          <w:rFonts w:ascii="Times New Roman" w:hAnsi="Times New Roman" w:cs="Times New Roman"/>
          <w:b/>
          <w:sz w:val="24"/>
          <w:szCs w:val="24"/>
        </w:rPr>
      </w:pPr>
    </w:p>
    <w:p w14:paraId="17BD2831" w14:textId="77777777" w:rsidR="001A1EC7" w:rsidRDefault="001A1EC7" w:rsidP="001A1EC7">
      <w:pPr>
        <w:spacing w:line="480" w:lineRule="auto"/>
        <w:jc w:val="center"/>
        <w:rPr>
          <w:rFonts w:ascii="Times New Roman" w:hAnsi="Times New Roman" w:cs="Times New Roman"/>
          <w:b/>
          <w:sz w:val="24"/>
          <w:szCs w:val="24"/>
        </w:rPr>
      </w:pPr>
    </w:p>
    <w:p w14:paraId="0C5304E0" w14:textId="77777777" w:rsidR="001A1EC7" w:rsidRDefault="001A1EC7" w:rsidP="001A1EC7">
      <w:pPr>
        <w:spacing w:line="480" w:lineRule="auto"/>
        <w:jc w:val="center"/>
        <w:rPr>
          <w:rFonts w:ascii="Times New Roman" w:hAnsi="Times New Roman" w:cs="Times New Roman"/>
          <w:b/>
          <w:sz w:val="24"/>
          <w:szCs w:val="24"/>
        </w:rPr>
      </w:pPr>
    </w:p>
    <w:p w14:paraId="27AF79D2" w14:textId="4EBB8E68" w:rsidR="00DA7AB6" w:rsidRPr="00DA7AB6" w:rsidRDefault="007F3298" w:rsidP="001A1EC7">
      <w:pPr>
        <w:spacing w:line="480" w:lineRule="auto"/>
        <w:jc w:val="center"/>
        <w:rPr>
          <w:rFonts w:ascii="Times New Roman" w:hAnsi="Times New Roman" w:cs="Times New Roman"/>
          <w:b/>
          <w:sz w:val="24"/>
          <w:szCs w:val="24"/>
        </w:rPr>
      </w:pPr>
      <w:r w:rsidRPr="00DA7AB6">
        <w:rPr>
          <w:rFonts w:ascii="Times New Roman" w:hAnsi="Times New Roman" w:cs="Times New Roman"/>
          <w:b/>
          <w:sz w:val="24"/>
          <w:szCs w:val="24"/>
        </w:rPr>
        <w:t>Hotel Handbook</w:t>
      </w:r>
    </w:p>
    <w:p w14:paraId="4F705BE2" w14:textId="7138411B" w:rsidR="00DA7AB6" w:rsidRDefault="00DA7AB6" w:rsidP="001A1EC7">
      <w:pPr>
        <w:spacing w:line="480" w:lineRule="auto"/>
        <w:jc w:val="center"/>
        <w:rPr>
          <w:rFonts w:ascii="Times New Roman" w:hAnsi="Times New Roman" w:cs="Times New Roman"/>
          <w:sz w:val="24"/>
          <w:szCs w:val="24"/>
        </w:rPr>
      </w:pPr>
    </w:p>
    <w:p w14:paraId="58D5DB91" w14:textId="356C38FF" w:rsidR="00DA7AB6" w:rsidRDefault="0039565C" w:rsidP="001A1EC7">
      <w:pPr>
        <w:spacing w:line="480" w:lineRule="auto"/>
        <w:jc w:val="center"/>
        <w:rPr>
          <w:rFonts w:ascii="Times New Roman" w:hAnsi="Times New Roman" w:cs="Times New Roman"/>
          <w:sz w:val="24"/>
          <w:szCs w:val="24"/>
        </w:rPr>
      </w:pPr>
      <w:r>
        <w:rPr>
          <w:rFonts w:ascii="Times New Roman" w:hAnsi="Times New Roman" w:cs="Times New Roman"/>
          <w:sz w:val="24"/>
          <w:szCs w:val="24"/>
        </w:rPr>
        <w:t>Ion Daniel Turungiu</w:t>
      </w:r>
    </w:p>
    <w:p w14:paraId="529B1BA9" w14:textId="395221E1" w:rsidR="00DA7AB6" w:rsidRDefault="0039565C" w:rsidP="0039565C">
      <w:pPr>
        <w:spacing w:line="480" w:lineRule="auto"/>
        <w:rPr>
          <w:rFonts w:ascii="Times New Roman" w:hAnsi="Times New Roman" w:cs="Times New Roman"/>
          <w:sz w:val="24"/>
          <w:szCs w:val="24"/>
        </w:rPr>
      </w:pPr>
      <w:r>
        <w:rPr>
          <w:rFonts w:ascii="Times New Roman" w:hAnsi="Times New Roman" w:cs="Times New Roman"/>
          <w:sz w:val="24"/>
          <w:szCs w:val="24"/>
        </w:rPr>
        <w:t xml:space="preserve">                                        Foreign Languages and Cultural Awareness</w:t>
      </w:r>
    </w:p>
    <w:p w14:paraId="40783113" w14:textId="0BED5C4F" w:rsidR="00DA7AB6" w:rsidRDefault="0039565C" w:rsidP="001A1EC7">
      <w:pPr>
        <w:spacing w:line="480" w:lineRule="auto"/>
        <w:jc w:val="center"/>
        <w:rPr>
          <w:rFonts w:ascii="Times New Roman" w:hAnsi="Times New Roman" w:cs="Times New Roman"/>
          <w:sz w:val="24"/>
          <w:szCs w:val="24"/>
        </w:rPr>
      </w:pPr>
      <w:r>
        <w:rPr>
          <w:rFonts w:ascii="Times New Roman" w:hAnsi="Times New Roman" w:cs="Times New Roman"/>
          <w:sz w:val="24"/>
          <w:szCs w:val="24"/>
        </w:rPr>
        <w:t>Mike Davies</w:t>
      </w:r>
    </w:p>
    <w:p w14:paraId="2839AC92" w14:textId="2668D55F" w:rsidR="00DA7AB6" w:rsidRDefault="0039565C" w:rsidP="001A1EC7">
      <w:pPr>
        <w:spacing w:line="480" w:lineRule="auto"/>
        <w:jc w:val="center"/>
        <w:rPr>
          <w:rFonts w:ascii="Times New Roman" w:hAnsi="Times New Roman" w:cs="Times New Roman"/>
          <w:sz w:val="24"/>
          <w:szCs w:val="24"/>
        </w:rPr>
      </w:pPr>
      <w:r>
        <w:rPr>
          <w:rFonts w:ascii="Times New Roman" w:hAnsi="Times New Roman" w:cs="Times New Roman"/>
          <w:sz w:val="24"/>
          <w:szCs w:val="24"/>
        </w:rPr>
        <w:t>05/12/2021</w:t>
      </w:r>
    </w:p>
    <w:p w14:paraId="1A66EB5B" w14:textId="77777777" w:rsidR="00DA7AB6" w:rsidRDefault="00DA7AB6" w:rsidP="001A1EC7">
      <w:pPr>
        <w:spacing w:line="480" w:lineRule="auto"/>
        <w:jc w:val="center"/>
        <w:rPr>
          <w:rFonts w:ascii="Times New Roman" w:hAnsi="Times New Roman" w:cs="Times New Roman"/>
          <w:sz w:val="24"/>
          <w:szCs w:val="24"/>
        </w:rPr>
      </w:pPr>
    </w:p>
    <w:p w14:paraId="638C9B79" w14:textId="77777777" w:rsidR="00DA7AB6" w:rsidRDefault="00DA7AB6" w:rsidP="00DA7AB6">
      <w:pPr>
        <w:spacing w:line="480" w:lineRule="auto"/>
        <w:rPr>
          <w:rFonts w:ascii="Times New Roman" w:hAnsi="Times New Roman" w:cs="Times New Roman"/>
          <w:sz w:val="24"/>
          <w:szCs w:val="24"/>
        </w:rPr>
      </w:pPr>
    </w:p>
    <w:p w14:paraId="2F407AB8" w14:textId="77777777" w:rsidR="00DA7AB6" w:rsidRDefault="00DA7AB6" w:rsidP="00DA7AB6">
      <w:pPr>
        <w:spacing w:line="480" w:lineRule="auto"/>
        <w:rPr>
          <w:rFonts w:ascii="Times New Roman" w:hAnsi="Times New Roman" w:cs="Times New Roman"/>
          <w:sz w:val="24"/>
          <w:szCs w:val="24"/>
        </w:rPr>
      </w:pPr>
    </w:p>
    <w:p w14:paraId="2E0F651B" w14:textId="77777777" w:rsidR="00DA7AB6" w:rsidRDefault="00DA7AB6" w:rsidP="00DA7AB6">
      <w:pPr>
        <w:spacing w:line="480" w:lineRule="auto"/>
        <w:rPr>
          <w:rFonts w:ascii="Times New Roman" w:hAnsi="Times New Roman" w:cs="Times New Roman"/>
          <w:sz w:val="24"/>
          <w:szCs w:val="24"/>
        </w:rPr>
      </w:pPr>
    </w:p>
    <w:p w14:paraId="554D0BB5" w14:textId="77777777" w:rsidR="00DA7AB6" w:rsidRDefault="00DA7AB6" w:rsidP="00DA7AB6">
      <w:pPr>
        <w:spacing w:line="480" w:lineRule="auto"/>
        <w:rPr>
          <w:rFonts w:ascii="Times New Roman" w:hAnsi="Times New Roman" w:cs="Times New Roman"/>
          <w:sz w:val="24"/>
          <w:szCs w:val="24"/>
        </w:rPr>
      </w:pPr>
    </w:p>
    <w:p w14:paraId="79C83388" w14:textId="77777777" w:rsidR="00DA7AB6" w:rsidRDefault="00DA7AB6" w:rsidP="00DA7AB6">
      <w:pPr>
        <w:spacing w:line="480" w:lineRule="auto"/>
        <w:rPr>
          <w:rFonts w:ascii="Times New Roman" w:hAnsi="Times New Roman" w:cs="Times New Roman"/>
          <w:sz w:val="24"/>
          <w:szCs w:val="24"/>
        </w:rPr>
      </w:pPr>
    </w:p>
    <w:p w14:paraId="6139F498" w14:textId="77777777" w:rsidR="00DA7AB6" w:rsidRDefault="00DA7AB6" w:rsidP="00DA7AB6">
      <w:pPr>
        <w:spacing w:line="480" w:lineRule="auto"/>
        <w:rPr>
          <w:rFonts w:ascii="Times New Roman" w:hAnsi="Times New Roman" w:cs="Times New Roman"/>
          <w:sz w:val="24"/>
          <w:szCs w:val="24"/>
        </w:rPr>
      </w:pPr>
    </w:p>
    <w:p w14:paraId="711D0D7C" w14:textId="77777777" w:rsidR="00DA7AB6" w:rsidRDefault="00DA7AB6" w:rsidP="00DA7AB6">
      <w:pPr>
        <w:spacing w:line="480" w:lineRule="auto"/>
        <w:rPr>
          <w:rFonts w:ascii="Times New Roman" w:hAnsi="Times New Roman" w:cs="Times New Roman"/>
          <w:sz w:val="24"/>
          <w:szCs w:val="24"/>
        </w:rPr>
      </w:pPr>
    </w:p>
    <w:p w14:paraId="7CA57B70" w14:textId="77777777" w:rsidR="001A1EC7" w:rsidRDefault="001A1EC7" w:rsidP="00DA7AB6">
      <w:pPr>
        <w:spacing w:line="480" w:lineRule="auto"/>
        <w:rPr>
          <w:rFonts w:ascii="Times New Roman" w:hAnsi="Times New Roman" w:cs="Times New Roman"/>
          <w:sz w:val="24"/>
          <w:szCs w:val="24"/>
        </w:rPr>
      </w:pPr>
    </w:p>
    <w:p w14:paraId="2F14B3B2" w14:textId="535EF338" w:rsidR="00B2585E" w:rsidRDefault="007F3298" w:rsidP="00DA7AB6">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Abstract</w:t>
      </w:r>
    </w:p>
    <w:p w14:paraId="1B5F03D5" w14:textId="08C6825A" w:rsidR="00A95C97" w:rsidRDefault="007F3298" w:rsidP="00A95C97">
      <w:pPr>
        <w:spacing w:line="480" w:lineRule="auto"/>
        <w:rPr>
          <w:rFonts w:ascii="Times New Roman" w:hAnsi="Times New Roman" w:cs="Times New Roman"/>
          <w:sz w:val="24"/>
          <w:szCs w:val="24"/>
        </w:rPr>
      </w:pPr>
      <w:r>
        <w:rPr>
          <w:rFonts w:ascii="Times New Roman" w:hAnsi="Times New Roman" w:cs="Times New Roman"/>
          <w:sz w:val="24"/>
          <w:szCs w:val="24"/>
        </w:rPr>
        <w:t>Cultural intelligence and sensitivity are essential when one wants to attract more people in his place. At any given point, customers become the number one priority before any other thing. They are the ones that ensure the continuity of the hotel, and without them, it can collapse. Through orientation and training programs amongst the staff, the hotel can enhance cultural intelligence in their employees. The Chinese culture has penetrated across the United States, thus calling on the adjustments to meet their needs by introducing Chinese food, among other interventions. The hotel also needs to work under the guidance of laws and regulations of the country and international laws governing their operations. For the success of service delivery, the hotels should ensure proper hygiene, timely response, and prioritize customer satisfaction</w:t>
      </w:r>
      <w:r w:rsidR="00DA7AB6">
        <w:rPr>
          <w:rFonts w:ascii="Times New Roman" w:hAnsi="Times New Roman" w:cs="Times New Roman"/>
          <w:sz w:val="24"/>
          <w:szCs w:val="24"/>
        </w:rPr>
        <w:t xml:space="preserve">. However, they should also avoid acting rudely and keeping customers waiting for too long before giving them services. In conclusion, interventions such as background music and </w:t>
      </w:r>
      <w:proofErr w:type="spellStart"/>
      <w:r w:rsidR="00DA7AB6">
        <w:rPr>
          <w:rFonts w:ascii="Times New Roman" w:hAnsi="Times New Roman" w:cs="Times New Roman"/>
          <w:sz w:val="24"/>
          <w:szCs w:val="24"/>
        </w:rPr>
        <w:t>KungFu</w:t>
      </w:r>
      <w:proofErr w:type="spellEnd"/>
      <w:r w:rsidR="00DA7AB6">
        <w:rPr>
          <w:rFonts w:ascii="Times New Roman" w:hAnsi="Times New Roman" w:cs="Times New Roman"/>
          <w:sz w:val="24"/>
          <w:szCs w:val="24"/>
        </w:rPr>
        <w:t xml:space="preserve"> increase the number of Chinese customers; </w:t>
      </w:r>
      <w:r>
        <w:rPr>
          <w:rFonts w:ascii="Times New Roman" w:hAnsi="Times New Roman" w:cs="Times New Roman"/>
          <w:sz w:val="24"/>
          <w:szCs w:val="24"/>
        </w:rPr>
        <w:t>hence,</w:t>
      </w:r>
      <w:r w:rsidR="00DA7AB6">
        <w:rPr>
          <w:rFonts w:ascii="Times New Roman" w:hAnsi="Times New Roman" w:cs="Times New Roman"/>
          <w:sz w:val="24"/>
          <w:szCs w:val="24"/>
        </w:rPr>
        <w:t xml:space="preserve"> hotel operators targeting them should consider implementing them.</w:t>
      </w:r>
    </w:p>
    <w:p w14:paraId="24F54103" w14:textId="4C944F61" w:rsidR="00DA7AB6" w:rsidRDefault="007F3298" w:rsidP="00A95C97">
      <w:pPr>
        <w:spacing w:line="480" w:lineRule="auto"/>
        <w:rPr>
          <w:rFonts w:ascii="Times New Roman" w:hAnsi="Times New Roman" w:cs="Times New Roman"/>
          <w:sz w:val="24"/>
          <w:szCs w:val="24"/>
        </w:rPr>
      </w:pPr>
      <w:r>
        <w:rPr>
          <w:rFonts w:ascii="Times New Roman" w:hAnsi="Times New Roman" w:cs="Times New Roman"/>
          <w:sz w:val="24"/>
          <w:szCs w:val="24"/>
        </w:rPr>
        <w:t>KEYWORDS; accommodation, Cultural intelligence, hospitality, and orientation</w:t>
      </w:r>
    </w:p>
    <w:p w14:paraId="5489ED6B" w14:textId="77777777" w:rsidR="009C2C02" w:rsidRDefault="009C2C02" w:rsidP="00B2585E">
      <w:pPr>
        <w:spacing w:line="480" w:lineRule="auto"/>
        <w:ind w:firstLine="720"/>
        <w:rPr>
          <w:rFonts w:ascii="Times New Roman" w:hAnsi="Times New Roman" w:cs="Times New Roman"/>
          <w:sz w:val="24"/>
          <w:szCs w:val="24"/>
        </w:rPr>
      </w:pPr>
    </w:p>
    <w:p w14:paraId="1FB6A2D8" w14:textId="70B60DC2" w:rsidR="00B2585E" w:rsidRDefault="00B2585E" w:rsidP="00B2585E">
      <w:pPr>
        <w:spacing w:line="480" w:lineRule="auto"/>
        <w:ind w:firstLine="720"/>
        <w:jc w:val="center"/>
        <w:rPr>
          <w:rFonts w:ascii="Times New Roman" w:hAnsi="Times New Roman" w:cs="Times New Roman"/>
          <w:sz w:val="24"/>
          <w:szCs w:val="24"/>
        </w:rPr>
      </w:pPr>
    </w:p>
    <w:p w14:paraId="133ABD4C" w14:textId="22E768F6" w:rsidR="00DA7AB6" w:rsidRDefault="00DA7AB6" w:rsidP="00B2585E">
      <w:pPr>
        <w:spacing w:line="480" w:lineRule="auto"/>
        <w:ind w:firstLine="720"/>
        <w:jc w:val="center"/>
        <w:rPr>
          <w:rFonts w:ascii="Times New Roman" w:hAnsi="Times New Roman" w:cs="Times New Roman"/>
          <w:sz w:val="24"/>
          <w:szCs w:val="24"/>
        </w:rPr>
      </w:pPr>
    </w:p>
    <w:p w14:paraId="22B2632F" w14:textId="0F61D7F7" w:rsidR="00DA7AB6" w:rsidRDefault="00DA7AB6" w:rsidP="00B2585E">
      <w:pPr>
        <w:spacing w:line="480" w:lineRule="auto"/>
        <w:ind w:firstLine="720"/>
        <w:jc w:val="center"/>
        <w:rPr>
          <w:rFonts w:ascii="Times New Roman" w:hAnsi="Times New Roman" w:cs="Times New Roman"/>
          <w:sz w:val="24"/>
          <w:szCs w:val="24"/>
        </w:rPr>
      </w:pPr>
    </w:p>
    <w:p w14:paraId="37A6E623" w14:textId="74730142" w:rsidR="00DA7AB6" w:rsidRDefault="00DA7AB6" w:rsidP="00B2585E">
      <w:pPr>
        <w:spacing w:line="480" w:lineRule="auto"/>
        <w:ind w:firstLine="720"/>
        <w:jc w:val="center"/>
        <w:rPr>
          <w:rFonts w:ascii="Times New Roman" w:hAnsi="Times New Roman" w:cs="Times New Roman"/>
          <w:sz w:val="24"/>
          <w:szCs w:val="24"/>
        </w:rPr>
      </w:pPr>
    </w:p>
    <w:p w14:paraId="46E43FC4" w14:textId="5282AD0D" w:rsidR="00B2585E" w:rsidRDefault="00B2585E" w:rsidP="00DA7AB6">
      <w:pPr>
        <w:spacing w:line="480" w:lineRule="auto"/>
        <w:rPr>
          <w:rFonts w:ascii="Times New Roman" w:hAnsi="Times New Roman" w:cs="Times New Roman"/>
          <w:sz w:val="24"/>
          <w:szCs w:val="24"/>
        </w:rPr>
      </w:pPr>
    </w:p>
    <w:p w14:paraId="7A35AC01" w14:textId="77777777" w:rsidR="00DA7AB6" w:rsidRDefault="00DA7AB6" w:rsidP="00DA7AB6">
      <w:pPr>
        <w:spacing w:line="480" w:lineRule="auto"/>
        <w:rPr>
          <w:rFonts w:ascii="Times New Roman" w:hAnsi="Times New Roman" w:cs="Times New Roman"/>
          <w:sz w:val="24"/>
          <w:szCs w:val="24"/>
        </w:rPr>
      </w:pPr>
    </w:p>
    <w:p w14:paraId="65F130E2" w14:textId="26CA5869" w:rsidR="00B2585E" w:rsidRDefault="007F3298" w:rsidP="00DA7AB6">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lastRenderedPageBreak/>
        <w:t>Hotel Handbook</w:t>
      </w:r>
    </w:p>
    <w:p w14:paraId="2F0A8BB3" w14:textId="6E174BE5" w:rsidR="0056303D" w:rsidRDefault="007F3298" w:rsidP="00B2585E">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Hotel services, one of the hospitality sectors, consider the </w:t>
      </w:r>
      <w:r w:rsidR="00F22434">
        <w:rPr>
          <w:rFonts w:ascii="Times New Roman" w:hAnsi="Times New Roman" w:cs="Times New Roman"/>
          <w:sz w:val="24"/>
          <w:szCs w:val="24"/>
        </w:rPr>
        <w:t>customers’</w:t>
      </w:r>
      <w:r>
        <w:rPr>
          <w:rFonts w:ascii="Times New Roman" w:hAnsi="Times New Roman" w:cs="Times New Roman"/>
          <w:sz w:val="24"/>
          <w:szCs w:val="24"/>
        </w:rPr>
        <w:t xml:space="preserve"> needs and </w:t>
      </w:r>
      <w:r w:rsidR="00F22434">
        <w:rPr>
          <w:rFonts w:ascii="Times New Roman" w:hAnsi="Times New Roman" w:cs="Times New Roman"/>
          <w:sz w:val="24"/>
          <w:szCs w:val="24"/>
        </w:rPr>
        <w:t>preferences</w:t>
      </w:r>
      <w:r>
        <w:rPr>
          <w:rFonts w:ascii="Times New Roman" w:hAnsi="Times New Roman" w:cs="Times New Roman"/>
          <w:sz w:val="24"/>
          <w:szCs w:val="24"/>
        </w:rPr>
        <w:t xml:space="preserve"> in their service </w:t>
      </w:r>
      <w:r w:rsidR="004B5A30">
        <w:rPr>
          <w:rFonts w:ascii="Times New Roman" w:hAnsi="Times New Roman" w:cs="Times New Roman"/>
          <w:sz w:val="24"/>
          <w:szCs w:val="24"/>
        </w:rPr>
        <w:t xml:space="preserve">delivery to ensure high profits </w:t>
      </w:r>
      <w:r w:rsidR="002774DD">
        <w:rPr>
          <w:rFonts w:ascii="Times New Roman" w:hAnsi="Times New Roman" w:cs="Times New Roman"/>
          <w:sz w:val="24"/>
          <w:szCs w:val="24"/>
        </w:rPr>
        <w:t>(</w:t>
      </w:r>
      <w:r w:rsidR="00403CFC">
        <w:rPr>
          <w:rFonts w:ascii="Times New Roman" w:hAnsi="Times New Roman" w:cs="Times New Roman"/>
          <w:color w:val="222222"/>
          <w:sz w:val="24"/>
          <w:szCs w:val="24"/>
          <w:shd w:val="clear" w:color="auto" w:fill="FFFFFF"/>
        </w:rPr>
        <w:t xml:space="preserve">Mun </w:t>
      </w:r>
      <w:r w:rsidR="002774DD">
        <w:rPr>
          <w:rFonts w:ascii="Times New Roman" w:hAnsi="Times New Roman" w:cs="Times New Roman"/>
          <w:sz w:val="24"/>
          <w:szCs w:val="24"/>
        </w:rPr>
        <w:t xml:space="preserve">et al., </w:t>
      </w:r>
      <w:r w:rsidR="004B5A30">
        <w:rPr>
          <w:rFonts w:ascii="Times New Roman" w:hAnsi="Times New Roman" w:cs="Times New Roman"/>
          <w:sz w:val="24"/>
          <w:szCs w:val="24"/>
        </w:rPr>
        <w:t xml:space="preserve">2021). </w:t>
      </w:r>
      <w:r>
        <w:rPr>
          <w:rFonts w:ascii="Times New Roman" w:hAnsi="Times New Roman" w:cs="Times New Roman"/>
          <w:sz w:val="24"/>
          <w:szCs w:val="24"/>
        </w:rPr>
        <w:t xml:space="preserve">At any given point, customers become the number one priority before any other thing. However, cultural intelligence and sensitivity are critical when one wants to attract more people in his </w:t>
      </w:r>
      <w:r w:rsidR="007E7559">
        <w:rPr>
          <w:rFonts w:ascii="Times New Roman" w:hAnsi="Times New Roman" w:cs="Times New Roman"/>
          <w:sz w:val="24"/>
          <w:szCs w:val="24"/>
        </w:rPr>
        <w:t>place (</w:t>
      </w:r>
      <w:proofErr w:type="spellStart"/>
      <w:r w:rsidR="007E7559" w:rsidRPr="007E7559">
        <w:rPr>
          <w:rFonts w:ascii="Times New Roman" w:hAnsi="Times New Roman" w:cs="Times New Roman"/>
          <w:color w:val="222222"/>
          <w:sz w:val="24"/>
          <w:szCs w:val="24"/>
          <w:shd w:val="clear" w:color="auto" w:fill="FFFFFF"/>
        </w:rPr>
        <w:t>Paparoidamis</w:t>
      </w:r>
      <w:proofErr w:type="spellEnd"/>
      <w:r w:rsidR="007E7559" w:rsidRPr="007E7559">
        <w:rPr>
          <w:rFonts w:ascii="Times New Roman" w:hAnsi="Times New Roman" w:cs="Times New Roman"/>
          <w:color w:val="222222"/>
          <w:sz w:val="24"/>
          <w:szCs w:val="24"/>
          <w:shd w:val="clear" w:color="auto" w:fill="FFFFFF"/>
        </w:rPr>
        <w:t xml:space="preserve"> et</w:t>
      </w:r>
      <w:r w:rsidR="007E7559">
        <w:rPr>
          <w:rFonts w:ascii="Times New Roman" w:hAnsi="Times New Roman" w:cs="Times New Roman"/>
          <w:color w:val="222222"/>
          <w:sz w:val="24"/>
          <w:szCs w:val="24"/>
          <w:shd w:val="clear" w:color="auto" w:fill="FFFFFF"/>
        </w:rPr>
        <w:t xml:space="preserve"> al., 2019)</w:t>
      </w:r>
      <w:r>
        <w:rPr>
          <w:rFonts w:ascii="Times New Roman" w:hAnsi="Times New Roman" w:cs="Times New Roman"/>
          <w:sz w:val="24"/>
          <w:szCs w:val="24"/>
        </w:rPr>
        <w:t xml:space="preserve">. </w:t>
      </w:r>
      <w:r w:rsidR="00F22434">
        <w:rPr>
          <w:rFonts w:ascii="Times New Roman" w:hAnsi="Times New Roman" w:cs="Times New Roman"/>
          <w:sz w:val="24"/>
          <w:szCs w:val="24"/>
        </w:rPr>
        <w:t>People’s</w:t>
      </w:r>
      <w:r>
        <w:rPr>
          <w:rFonts w:ascii="Times New Roman" w:hAnsi="Times New Roman" w:cs="Times New Roman"/>
          <w:sz w:val="24"/>
          <w:szCs w:val="24"/>
        </w:rPr>
        <w:t xml:space="preserve"> cultures differ from one region to the other, and it is the </w:t>
      </w:r>
      <w:r w:rsidR="00F22434">
        <w:rPr>
          <w:rFonts w:ascii="Times New Roman" w:hAnsi="Times New Roman" w:cs="Times New Roman"/>
          <w:sz w:val="24"/>
          <w:szCs w:val="24"/>
        </w:rPr>
        <w:t>responsibility</w:t>
      </w:r>
      <w:r>
        <w:rPr>
          <w:rFonts w:ascii="Times New Roman" w:hAnsi="Times New Roman" w:cs="Times New Roman"/>
          <w:sz w:val="24"/>
          <w:szCs w:val="24"/>
        </w:rPr>
        <w:t xml:space="preserve"> of the hotel management </w:t>
      </w:r>
      <w:r w:rsidR="00F22434">
        <w:rPr>
          <w:rFonts w:ascii="Times New Roman" w:hAnsi="Times New Roman" w:cs="Times New Roman"/>
          <w:sz w:val="24"/>
          <w:szCs w:val="24"/>
        </w:rPr>
        <w:t>to ensure they uphold them when</w:t>
      </w:r>
      <w:r>
        <w:rPr>
          <w:rFonts w:ascii="Times New Roman" w:hAnsi="Times New Roman" w:cs="Times New Roman"/>
          <w:sz w:val="24"/>
          <w:szCs w:val="24"/>
        </w:rPr>
        <w:t xml:space="preserve"> delivering their services. Sometimes it is hard to have the ability to interpret </w:t>
      </w:r>
      <w:r w:rsidR="00F22434">
        <w:rPr>
          <w:rFonts w:ascii="Times New Roman" w:hAnsi="Times New Roman" w:cs="Times New Roman"/>
          <w:sz w:val="24"/>
          <w:szCs w:val="24"/>
        </w:rPr>
        <w:t>another person’s</w:t>
      </w:r>
      <w:r>
        <w:rPr>
          <w:rFonts w:ascii="Times New Roman" w:hAnsi="Times New Roman" w:cs="Times New Roman"/>
          <w:sz w:val="24"/>
          <w:szCs w:val="24"/>
        </w:rPr>
        <w:t xml:space="preserve"> unfamiliar gestures, and it becomes the duty of the hotel to ensure proper orientation </w:t>
      </w:r>
      <w:r w:rsidR="00F22434">
        <w:rPr>
          <w:rFonts w:ascii="Times New Roman" w:hAnsi="Times New Roman" w:cs="Times New Roman"/>
          <w:sz w:val="24"/>
          <w:szCs w:val="24"/>
        </w:rPr>
        <w:t xml:space="preserve">to their workers to ensure they understand the norms in that given field. Senior staff should provide direction to the new team, teaching them how to carry themselves in the day-to-day activities of the hotel operations, and they need to be thorough. Orientation is one of the things that will attract customers in that given place and therefore ensure more profits in return. Pieces of training are also vital in </w:t>
      </w:r>
      <w:r w:rsidR="0086367E">
        <w:rPr>
          <w:rFonts w:ascii="Times New Roman" w:hAnsi="Times New Roman" w:cs="Times New Roman"/>
          <w:sz w:val="24"/>
          <w:szCs w:val="24"/>
        </w:rPr>
        <w:t>providing smooth operations in the hotel (</w:t>
      </w:r>
      <w:r w:rsidR="0086367E" w:rsidRPr="0086367E">
        <w:rPr>
          <w:rFonts w:ascii="Times New Roman" w:hAnsi="Times New Roman" w:cs="Times New Roman"/>
          <w:color w:val="222222"/>
          <w:sz w:val="24"/>
          <w:szCs w:val="24"/>
          <w:shd w:val="clear" w:color="auto" w:fill="FFFFFF"/>
        </w:rPr>
        <w:t>Johnson et</w:t>
      </w:r>
      <w:r w:rsidR="0035183D">
        <w:rPr>
          <w:rFonts w:ascii="Times New Roman" w:hAnsi="Times New Roman" w:cs="Times New Roman"/>
          <w:color w:val="222222"/>
          <w:sz w:val="24"/>
          <w:szCs w:val="24"/>
          <w:shd w:val="clear" w:color="auto" w:fill="FFFFFF"/>
        </w:rPr>
        <w:t xml:space="preserve"> al.</w:t>
      </w:r>
      <w:r>
        <w:rPr>
          <w:rFonts w:ascii="Times New Roman" w:hAnsi="Times New Roman" w:cs="Times New Roman"/>
          <w:color w:val="222222"/>
          <w:sz w:val="24"/>
          <w:szCs w:val="24"/>
          <w:shd w:val="clear" w:color="auto" w:fill="FFFFFF"/>
        </w:rPr>
        <w:t>, 2018</w:t>
      </w:r>
      <w:r w:rsidR="0086367E">
        <w:rPr>
          <w:rFonts w:ascii="Times New Roman" w:hAnsi="Times New Roman" w:cs="Times New Roman"/>
          <w:color w:val="222222"/>
          <w:sz w:val="24"/>
          <w:szCs w:val="24"/>
          <w:shd w:val="clear" w:color="auto" w:fill="FFFFFF"/>
        </w:rPr>
        <w:t>).</w:t>
      </w:r>
    </w:p>
    <w:p w14:paraId="429E13AA" w14:textId="385D8CC8" w:rsidR="00F22434" w:rsidRDefault="007F3298" w:rsidP="00B9560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Chinese have been storming the </w:t>
      </w:r>
      <w:r w:rsidR="00400529">
        <w:rPr>
          <w:rFonts w:ascii="Times New Roman" w:hAnsi="Times New Roman" w:cs="Times New Roman"/>
          <w:sz w:val="24"/>
          <w:szCs w:val="24"/>
        </w:rPr>
        <w:t>United States</w:t>
      </w:r>
      <w:r>
        <w:rPr>
          <w:rFonts w:ascii="Times New Roman" w:hAnsi="Times New Roman" w:cs="Times New Roman"/>
          <w:sz w:val="24"/>
          <w:szCs w:val="24"/>
        </w:rPr>
        <w:t xml:space="preserve"> of America in large numbers in the recent past. They are becoming </w:t>
      </w:r>
      <w:r w:rsidR="00400529">
        <w:rPr>
          <w:rFonts w:ascii="Times New Roman" w:hAnsi="Times New Roman" w:cs="Times New Roman"/>
          <w:sz w:val="24"/>
          <w:szCs w:val="24"/>
        </w:rPr>
        <w:t xml:space="preserve">the most critical customers in most of the hostels, thereby making it necessary for the hotels to revise their methods of operations to fit their cultures to ensure their continual </w:t>
      </w:r>
      <w:r w:rsidR="00DB7DAB">
        <w:rPr>
          <w:rFonts w:ascii="Times New Roman" w:hAnsi="Times New Roman" w:cs="Times New Roman"/>
          <w:sz w:val="24"/>
          <w:szCs w:val="24"/>
        </w:rPr>
        <w:t>coming (</w:t>
      </w:r>
      <w:r w:rsidR="00DB7DAB" w:rsidRPr="00DB7DAB">
        <w:rPr>
          <w:rFonts w:ascii="Times New Roman" w:hAnsi="Times New Roman" w:cs="Times New Roman"/>
          <w:color w:val="222222"/>
          <w:sz w:val="24"/>
          <w:szCs w:val="24"/>
          <w:shd w:val="clear" w:color="auto" w:fill="FFFFFF"/>
        </w:rPr>
        <w:t>Chan, 2016</w:t>
      </w:r>
      <w:r w:rsidR="00DB7DAB">
        <w:rPr>
          <w:rFonts w:ascii="Times New Roman" w:hAnsi="Times New Roman" w:cs="Times New Roman"/>
          <w:color w:val="222222"/>
          <w:sz w:val="24"/>
          <w:szCs w:val="24"/>
          <w:shd w:val="clear" w:color="auto" w:fill="FFFFFF"/>
        </w:rPr>
        <w:t>).</w:t>
      </w:r>
      <w:r w:rsidR="00400529">
        <w:rPr>
          <w:rFonts w:ascii="Times New Roman" w:hAnsi="Times New Roman" w:cs="Times New Roman"/>
          <w:sz w:val="24"/>
          <w:szCs w:val="24"/>
        </w:rPr>
        <w:t xml:space="preserve"> The cultures of the china people, especially in their meals, are complex and unique, which forces the hotel management to devise ways of ensuring they meet them. Some of the interventions they deploy include hiring Chinese staff, organizing training, and displaying some of their cultures in these hotels; these attract them, making these hotels their preferred destination during th</w:t>
      </w:r>
      <w:r w:rsidR="00B95602">
        <w:rPr>
          <w:rFonts w:ascii="Times New Roman" w:hAnsi="Times New Roman" w:cs="Times New Roman"/>
          <w:sz w:val="24"/>
          <w:szCs w:val="24"/>
        </w:rPr>
        <w:t>eir visits in that given region (</w:t>
      </w:r>
      <w:r w:rsidR="00B95602" w:rsidRPr="0086367E">
        <w:rPr>
          <w:rFonts w:ascii="Times New Roman" w:hAnsi="Times New Roman" w:cs="Times New Roman"/>
          <w:color w:val="222222"/>
          <w:sz w:val="24"/>
          <w:szCs w:val="24"/>
          <w:shd w:val="clear" w:color="auto" w:fill="FFFFFF"/>
        </w:rPr>
        <w:t>Johnson et</w:t>
      </w:r>
      <w:r w:rsidR="00B95602">
        <w:rPr>
          <w:rFonts w:ascii="Times New Roman" w:hAnsi="Times New Roman" w:cs="Times New Roman"/>
          <w:color w:val="222222"/>
          <w:sz w:val="24"/>
          <w:szCs w:val="24"/>
          <w:shd w:val="clear" w:color="auto" w:fill="FFFFFF"/>
        </w:rPr>
        <w:t xml:space="preserve"> al.</w:t>
      </w:r>
      <w:r>
        <w:rPr>
          <w:rFonts w:ascii="Times New Roman" w:hAnsi="Times New Roman" w:cs="Times New Roman"/>
          <w:color w:val="222222"/>
          <w:sz w:val="24"/>
          <w:szCs w:val="24"/>
          <w:shd w:val="clear" w:color="auto" w:fill="FFFFFF"/>
        </w:rPr>
        <w:t>, 2018</w:t>
      </w:r>
      <w:r w:rsidR="00B95602">
        <w:rPr>
          <w:rFonts w:ascii="Times New Roman" w:hAnsi="Times New Roman" w:cs="Times New Roman"/>
          <w:color w:val="222222"/>
          <w:sz w:val="24"/>
          <w:szCs w:val="24"/>
          <w:shd w:val="clear" w:color="auto" w:fill="FFFFFF"/>
        </w:rPr>
        <w:t>).</w:t>
      </w:r>
      <w:r w:rsidR="00B95602">
        <w:rPr>
          <w:rFonts w:ascii="Times New Roman" w:hAnsi="Times New Roman" w:cs="Times New Roman"/>
          <w:sz w:val="24"/>
          <w:szCs w:val="24"/>
        </w:rPr>
        <w:t xml:space="preserve"> </w:t>
      </w:r>
      <w:r w:rsidR="00400529">
        <w:rPr>
          <w:rFonts w:ascii="Times New Roman" w:hAnsi="Times New Roman" w:cs="Times New Roman"/>
          <w:sz w:val="24"/>
          <w:szCs w:val="24"/>
        </w:rPr>
        <w:t xml:space="preserve">Apart from meeting the cultural needs of the international community, hotel operations should be in line with the legal requirements of that given country </w:t>
      </w:r>
      <w:r w:rsidR="00C21323">
        <w:rPr>
          <w:rFonts w:ascii="Times New Roman" w:hAnsi="Times New Roman" w:cs="Times New Roman"/>
          <w:sz w:val="24"/>
          <w:szCs w:val="24"/>
        </w:rPr>
        <w:t>and</w:t>
      </w:r>
      <w:r w:rsidR="00400529">
        <w:rPr>
          <w:rFonts w:ascii="Times New Roman" w:hAnsi="Times New Roman" w:cs="Times New Roman"/>
          <w:sz w:val="24"/>
          <w:szCs w:val="24"/>
        </w:rPr>
        <w:t xml:space="preserve"> </w:t>
      </w:r>
      <w:r w:rsidR="00400529">
        <w:rPr>
          <w:rFonts w:ascii="Times New Roman" w:hAnsi="Times New Roman" w:cs="Times New Roman"/>
          <w:sz w:val="24"/>
          <w:szCs w:val="24"/>
        </w:rPr>
        <w:lastRenderedPageBreak/>
        <w:t xml:space="preserve">international </w:t>
      </w:r>
      <w:r w:rsidR="008B7D52">
        <w:rPr>
          <w:rFonts w:ascii="Times New Roman" w:hAnsi="Times New Roman" w:cs="Times New Roman"/>
          <w:sz w:val="24"/>
          <w:szCs w:val="24"/>
        </w:rPr>
        <w:t>laws governing the establishment and functions such as business laws, hospitality laws, among others.</w:t>
      </w:r>
    </w:p>
    <w:p w14:paraId="45653F18" w14:textId="42BCD43D" w:rsidR="0018326E" w:rsidRDefault="007F3298" w:rsidP="00B2585E">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Hospitality laws demand that hotel operators ensure the security of their customers while restaurants ensure that the meals provided are safe for </w:t>
      </w:r>
      <w:r w:rsidR="00CA2EE6">
        <w:rPr>
          <w:rFonts w:ascii="Times New Roman" w:hAnsi="Times New Roman" w:cs="Times New Roman"/>
          <w:sz w:val="24"/>
          <w:szCs w:val="24"/>
        </w:rPr>
        <w:t>consumption (</w:t>
      </w:r>
      <w:r w:rsidR="00CA2EE6" w:rsidRPr="00A07EE5">
        <w:rPr>
          <w:rFonts w:ascii="Times New Roman" w:hAnsi="Times New Roman" w:cs="Times New Roman"/>
          <w:color w:val="222222"/>
          <w:sz w:val="24"/>
          <w:szCs w:val="24"/>
          <w:shd w:val="clear" w:color="auto" w:fill="FFFFFF"/>
        </w:rPr>
        <w:t>Barth</w:t>
      </w:r>
      <w:r w:rsidR="00A07EE5">
        <w:rPr>
          <w:rFonts w:ascii="Times New Roman" w:hAnsi="Times New Roman" w:cs="Times New Roman"/>
          <w:color w:val="222222"/>
          <w:sz w:val="24"/>
          <w:szCs w:val="24"/>
          <w:shd w:val="clear" w:color="auto" w:fill="FFFFFF"/>
        </w:rPr>
        <w:t xml:space="preserve"> et al.</w:t>
      </w:r>
      <w:r w:rsidR="00CA2EE6">
        <w:rPr>
          <w:rFonts w:ascii="Times New Roman" w:hAnsi="Times New Roman" w:cs="Times New Roman"/>
          <w:color w:val="222222"/>
          <w:sz w:val="24"/>
          <w:szCs w:val="24"/>
          <w:shd w:val="clear" w:color="auto" w:fill="FFFFFF"/>
        </w:rPr>
        <w:t xml:space="preserve">, </w:t>
      </w:r>
      <w:r w:rsidR="00A07EE5">
        <w:rPr>
          <w:rFonts w:ascii="Times New Roman" w:hAnsi="Times New Roman" w:cs="Times New Roman"/>
          <w:color w:val="222222"/>
          <w:sz w:val="24"/>
          <w:szCs w:val="24"/>
          <w:shd w:val="clear" w:color="auto" w:fill="FFFFFF"/>
        </w:rPr>
        <w:t>2017)</w:t>
      </w:r>
      <w:r>
        <w:rPr>
          <w:rFonts w:ascii="Times New Roman" w:hAnsi="Times New Roman" w:cs="Times New Roman"/>
          <w:sz w:val="24"/>
          <w:szCs w:val="24"/>
        </w:rPr>
        <w:t xml:space="preserve">. Some of the critical functions of hotels include meals, accommodation, laundry, and housekeeping. While delivering these services, any hotel needs to ensure they meet the needs of their </w:t>
      </w:r>
      <w:r w:rsidR="00403CFC">
        <w:rPr>
          <w:rFonts w:ascii="Times New Roman" w:hAnsi="Times New Roman" w:cs="Times New Roman"/>
          <w:sz w:val="24"/>
          <w:szCs w:val="24"/>
        </w:rPr>
        <w:t>customers (</w:t>
      </w:r>
      <w:proofErr w:type="spellStart"/>
      <w:r w:rsidR="00403CFC" w:rsidRPr="00143872">
        <w:rPr>
          <w:rFonts w:ascii="Times New Roman" w:hAnsi="Times New Roman" w:cs="Times New Roman"/>
          <w:color w:val="222222"/>
          <w:sz w:val="24"/>
          <w:szCs w:val="24"/>
          <w:shd w:val="clear" w:color="auto" w:fill="FFFFFF"/>
        </w:rPr>
        <w:t>Gumussoy</w:t>
      </w:r>
      <w:proofErr w:type="spellEnd"/>
      <w:r w:rsidR="00143872">
        <w:rPr>
          <w:rFonts w:ascii="Times New Roman" w:hAnsi="Times New Roman" w:cs="Times New Roman"/>
          <w:color w:val="222222"/>
          <w:sz w:val="24"/>
          <w:szCs w:val="24"/>
          <w:shd w:val="clear" w:color="auto" w:fill="FFFFFF"/>
        </w:rPr>
        <w:t xml:space="preserve"> et al., 2016)</w:t>
      </w:r>
      <w:r>
        <w:rPr>
          <w:rFonts w:ascii="Times New Roman" w:hAnsi="Times New Roman" w:cs="Times New Roman"/>
          <w:sz w:val="24"/>
          <w:szCs w:val="24"/>
        </w:rPr>
        <w:t xml:space="preserve">. The bar and Restaurant department handles the meals and drinks while accommodation where the customer sleeps. On the other </w:t>
      </w:r>
      <w:r w:rsidR="006162EF">
        <w:rPr>
          <w:rFonts w:ascii="Times New Roman" w:hAnsi="Times New Roman" w:cs="Times New Roman"/>
          <w:sz w:val="24"/>
          <w:szCs w:val="24"/>
        </w:rPr>
        <w:t>hand,</w:t>
      </w:r>
      <w:r>
        <w:rPr>
          <w:rFonts w:ascii="Times New Roman" w:hAnsi="Times New Roman" w:cs="Times New Roman"/>
          <w:sz w:val="24"/>
          <w:szCs w:val="24"/>
        </w:rPr>
        <w:t xml:space="preserve"> the laundry department ensures the clothes are in good condition, while housekeeping </w:t>
      </w:r>
      <w:r w:rsidR="006162EF">
        <w:rPr>
          <w:rFonts w:ascii="Times New Roman" w:hAnsi="Times New Roman" w:cs="Times New Roman"/>
          <w:sz w:val="24"/>
          <w:szCs w:val="24"/>
        </w:rPr>
        <w:t>makes the room always clean. All the necessities are available</w:t>
      </w:r>
      <w:r w:rsidR="00EF68C2" w:rsidRPr="00EF68C2">
        <w:rPr>
          <w:rFonts w:ascii="Times New Roman" w:hAnsi="Times New Roman" w:cs="Times New Roman"/>
          <w:color w:val="222222"/>
          <w:sz w:val="24"/>
          <w:szCs w:val="24"/>
          <w:shd w:val="clear" w:color="auto" w:fill="FFFFFF"/>
        </w:rPr>
        <w:t xml:space="preserve"> </w:t>
      </w:r>
      <w:r w:rsidR="00EF68C2">
        <w:rPr>
          <w:rFonts w:ascii="Times New Roman" w:hAnsi="Times New Roman" w:cs="Times New Roman"/>
          <w:color w:val="222222"/>
          <w:sz w:val="24"/>
          <w:szCs w:val="24"/>
          <w:shd w:val="clear" w:color="auto" w:fill="FFFFFF"/>
        </w:rPr>
        <w:t>(</w:t>
      </w:r>
      <w:r w:rsidR="00EF68C2" w:rsidRPr="00EF68C2">
        <w:rPr>
          <w:rFonts w:ascii="Times New Roman" w:hAnsi="Times New Roman" w:cs="Times New Roman"/>
          <w:color w:val="222222"/>
          <w:sz w:val="24"/>
          <w:szCs w:val="24"/>
          <w:shd w:val="clear" w:color="auto" w:fill="FFFFFF"/>
        </w:rPr>
        <w:t>Rutherford,</w:t>
      </w:r>
      <w:r w:rsidR="00EF68C2">
        <w:rPr>
          <w:rFonts w:ascii="Times New Roman" w:hAnsi="Times New Roman" w:cs="Times New Roman"/>
          <w:color w:val="222222"/>
          <w:sz w:val="24"/>
          <w:szCs w:val="24"/>
          <w:shd w:val="clear" w:color="auto" w:fill="FFFFFF"/>
        </w:rPr>
        <w:t xml:space="preserve"> 2021)</w:t>
      </w:r>
      <w:r w:rsidR="006162EF">
        <w:rPr>
          <w:rFonts w:ascii="Times New Roman" w:hAnsi="Times New Roman" w:cs="Times New Roman"/>
          <w:sz w:val="24"/>
          <w:szCs w:val="24"/>
        </w:rPr>
        <w:t>. However, the hotel should do or avoid some things, some of which are as follows:</w:t>
      </w:r>
    </w:p>
    <w:tbl>
      <w:tblPr>
        <w:tblStyle w:val="TableGrid"/>
        <w:tblW w:w="0" w:type="auto"/>
        <w:tblLook w:val="04A0" w:firstRow="1" w:lastRow="0" w:firstColumn="1" w:lastColumn="0" w:noHBand="0" w:noVBand="1"/>
      </w:tblPr>
      <w:tblGrid>
        <w:gridCol w:w="3005"/>
        <w:gridCol w:w="3005"/>
        <w:gridCol w:w="3006"/>
      </w:tblGrid>
      <w:tr w:rsidR="00E36DA5" w14:paraId="07DF2EC0" w14:textId="77777777" w:rsidTr="006162EF">
        <w:tc>
          <w:tcPr>
            <w:tcW w:w="3005" w:type="dxa"/>
          </w:tcPr>
          <w:p w14:paraId="5832497E" w14:textId="77777777" w:rsidR="006162EF" w:rsidRPr="006162EF" w:rsidRDefault="007F3298" w:rsidP="0056303D">
            <w:pPr>
              <w:spacing w:line="480" w:lineRule="auto"/>
              <w:rPr>
                <w:rFonts w:ascii="Times New Roman" w:hAnsi="Times New Roman" w:cs="Times New Roman"/>
                <w:b/>
                <w:sz w:val="24"/>
                <w:szCs w:val="24"/>
              </w:rPr>
            </w:pPr>
            <w:r>
              <w:rPr>
                <w:rFonts w:ascii="Times New Roman" w:hAnsi="Times New Roman" w:cs="Times New Roman"/>
                <w:b/>
                <w:sz w:val="24"/>
                <w:szCs w:val="24"/>
              </w:rPr>
              <w:t>Function/Department</w:t>
            </w:r>
          </w:p>
        </w:tc>
        <w:tc>
          <w:tcPr>
            <w:tcW w:w="3005" w:type="dxa"/>
          </w:tcPr>
          <w:p w14:paraId="1C3A5572" w14:textId="77777777" w:rsidR="006162EF" w:rsidRPr="006162EF" w:rsidRDefault="007F3298" w:rsidP="0056303D">
            <w:pPr>
              <w:spacing w:line="480" w:lineRule="auto"/>
              <w:rPr>
                <w:rFonts w:ascii="Times New Roman" w:hAnsi="Times New Roman" w:cs="Times New Roman"/>
                <w:b/>
                <w:sz w:val="24"/>
                <w:szCs w:val="24"/>
              </w:rPr>
            </w:pPr>
            <w:r>
              <w:rPr>
                <w:rFonts w:ascii="Times New Roman" w:hAnsi="Times New Roman" w:cs="Times New Roman"/>
                <w:b/>
                <w:sz w:val="24"/>
                <w:szCs w:val="24"/>
              </w:rPr>
              <w:t>DOs</w:t>
            </w:r>
          </w:p>
        </w:tc>
        <w:tc>
          <w:tcPr>
            <w:tcW w:w="3006" w:type="dxa"/>
          </w:tcPr>
          <w:p w14:paraId="04ECB4C2" w14:textId="77777777" w:rsidR="006162EF" w:rsidRPr="006162EF" w:rsidRDefault="007F3298" w:rsidP="0056303D">
            <w:pPr>
              <w:spacing w:line="480" w:lineRule="auto"/>
              <w:rPr>
                <w:rFonts w:ascii="Times New Roman" w:hAnsi="Times New Roman" w:cs="Times New Roman"/>
                <w:b/>
                <w:sz w:val="24"/>
                <w:szCs w:val="24"/>
              </w:rPr>
            </w:pPr>
            <w:r>
              <w:rPr>
                <w:rFonts w:ascii="Times New Roman" w:hAnsi="Times New Roman" w:cs="Times New Roman"/>
                <w:b/>
                <w:sz w:val="24"/>
                <w:szCs w:val="24"/>
              </w:rPr>
              <w:t>DONTs</w:t>
            </w:r>
          </w:p>
        </w:tc>
      </w:tr>
      <w:tr w:rsidR="00E36DA5" w14:paraId="166DCF3F" w14:textId="77777777" w:rsidTr="006162EF">
        <w:tc>
          <w:tcPr>
            <w:tcW w:w="3005" w:type="dxa"/>
          </w:tcPr>
          <w:p w14:paraId="18113F0A" w14:textId="77777777" w:rsidR="006162EF" w:rsidRDefault="007F3298" w:rsidP="0056303D">
            <w:pPr>
              <w:spacing w:line="480" w:lineRule="auto"/>
              <w:rPr>
                <w:rFonts w:ascii="Times New Roman" w:hAnsi="Times New Roman" w:cs="Times New Roman"/>
                <w:sz w:val="24"/>
                <w:szCs w:val="24"/>
              </w:rPr>
            </w:pPr>
            <w:r>
              <w:rPr>
                <w:rFonts w:ascii="Times New Roman" w:hAnsi="Times New Roman" w:cs="Times New Roman"/>
                <w:sz w:val="24"/>
                <w:szCs w:val="24"/>
              </w:rPr>
              <w:t>Bar and Restaurant</w:t>
            </w:r>
          </w:p>
        </w:tc>
        <w:tc>
          <w:tcPr>
            <w:tcW w:w="3005" w:type="dxa"/>
          </w:tcPr>
          <w:p w14:paraId="68AC1A74" w14:textId="10A62C39" w:rsidR="006162EF" w:rsidRDefault="007F3298" w:rsidP="006162EF">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Ensure that the kitchen staff prepares food in clean and hygienic</w:t>
            </w:r>
            <w:r w:rsidR="00411DED">
              <w:rPr>
                <w:rFonts w:ascii="Times New Roman" w:hAnsi="Times New Roman" w:cs="Times New Roman"/>
                <w:sz w:val="24"/>
                <w:szCs w:val="24"/>
              </w:rPr>
              <w:t xml:space="preserve"> and clean tables and chairs</w:t>
            </w:r>
            <w:r>
              <w:rPr>
                <w:rFonts w:ascii="Times New Roman" w:hAnsi="Times New Roman" w:cs="Times New Roman"/>
                <w:sz w:val="24"/>
                <w:szCs w:val="24"/>
              </w:rPr>
              <w:t xml:space="preserve">. </w:t>
            </w:r>
            <w:r w:rsidR="00C21323">
              <w:rPr>
                <w:rFonts w:ascii="Times New Roman" w:hAnsi="Times New Roman" w:cs="Times New Roman"/>
                <w:sz w:val="24"/>
                <w:szCs w:val="24"/>
              </w:rPr>
              <w:t>Hotel should hire staff to</w:t>
            </w:r>
            <w:r>
              <w:rPr>
                <w:rFonts w:ascii="Times New Roman" w:hAnsi="Times New Roman" w:cs="Times New Roman"/>
                <w:sz w:val="24"/>
                <w:szCs w:val="24"/>
              </w:rPr>
              <w:t xml:space="preserve"> supervise this area</w:t>
            </w:r>
            <w:r w:rsidR="004B5A30" w:rsidRPr="004B5A30">
              <w:rPr>
                <w:rFonts w:ascii="Times New Roman" w:hAnsi="Times New Roman" w:cs="Times New Roman"/>
                <w:color w:val="222222"/>
                <w:sz w:val="24"/>
                <w:szCs w:val="24"/>
                <w:shd w:val="clear" w:color="auto" w:fill="FFFFFF"/>
              </w:rPr>
              <w:t xml:space="preserve"> </w:t>
            </w:r>
            <w:r w:rsidR="00403CFC">
              <w:rPr>
                <w:rFonts w:ascii="Times New Roman" w:hAnsi="Times New Roman" w:cs="Times New Roman"/>
                <w:color w:val="222222"/>
                <w:sz w:val="24"/>
                <w:szCs w:val="24"/>
                <w:shd w:val="clear" w:color="auto" w:fill="FFFFFF"/>
              </w:rPr>
              <w:t>González-Rodríguez,</w:t>
            </w:r>
            <w:r w:rsidR="004B5A30">
              <w:rPr>
                <w:rFonts w:ascii="Times New Roman" w:hAnsi="Times New Roman" w:cs="Times New Roman"/>
                <w:sz w:val="24"/>
                <w:szCs w:val="24"/>
              </w:rPr>
              <w:t xml:space="preserve"> et al., (2020).</w:t>
            </w:r>
          </w:p>
          <w:p w14:paraId="2D7FBA58" w14:textId="77777777" w:rsidR="006162EF" w:rsidRDefault="007F3298" w:rsidP="006162EF">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The attendants should dress need as </w:t>
            </w:r>
            <w:r>
              <w:rPr>
                <w:rFonts w:ascii="Times New Roman" w:hAnsi="Times New Roman" w:cs="Times New Roman"/>
                <w:sz w:val="24"/>
                <w:szCs w:val="24"/>
              </w:rPr>
              <w:lastRenderedPageBreak/>
              <w:t>this attracts customers</w:t>
            </w:r>
          </w:p>
          <w:p w14:paraId="181C9285" w14:textId="77777777" w:rsidR="006162EF" w:rsidRDefault="007F3298" w:rsidP="006162EF">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The attendants should ensure timely service to the customers</w:t>
            </w:r>
            <w:r w:rsidR="00411DED">
              <w:rPr>
                <w:rFonts w:ascii="Times New Roman" w:hAnsi="Times New Roman" w:cs="Times New Roman"/>
                <w:sz w:val="24"/>
                <w:szCs w:val="24"/>
              </w:rPr>
              <w:t>.</w:t>
            </w:r>
          </w:p>
          <w:p w14:paraId="1B2DB5E9" w14:textId="77777777" w:rsidR="00411DED" w:rsidRPr="006162EF" w:rsidRDefault="007F3298" w:rsidP="006162EF">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Attendants to ensure courtesy at all cost by use of polite words to the customers</w:t>
            </w:r>
          </w:p>
        </w:tc>
        <w:tc>
          <w:tcPr>
            <w:tcW w:w="3006" w:type="dxa"/>
          </w:tcPr>
          <w:p w14:paraId="43A86AF6" w14:textId="77777777" w:rsidR="006162EF" w:rsidRDefault="007F3298" w:rsidP="00411DED">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Kitchen workers wash utensils in the open.</w:t>
            </w:r>
          </w:p>
          <w:p w14:paraId="2F1C2580" w14:textId="77777777" w:rsidR="00411DED" w:rsidRDefault="007F3298" w:rsidP="00411DED">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Attendants keep the customers waiting and are busy with other duties when a new client arrives.</w:t>
            </w:r>
          </w:p>
          <w:p w14:paraId="65D779F0" w14:textId="13A9D8D9" w:rsidR="00411DED" w:rsidRPr="00411DED" w:rsidRDefault="007F3298" w:rsidP="00411DED">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Attendants are rude to the customers and use insen</w:t>
            </w:r>
            <w:r w:rsidR="0058204F">
              <w:rPr>
                <w:rFonts w:ascii="Times New Roman" w:hAnsi="Times New Roman" w:cs="Times New Roman"/>
                <w:sz w:val="24"/>
                <w:szCs w:val="24"/>
              </w:rPr>
              <w:t xml:space="preserve">sitive and abusive words, </w:t>
            </w:r>
            <w:r w:rsidR="0058204F">
              <w:rPr>
                <w:rFonts w:ascii="Times New Roman" w:hAnsi="Times New Roman" w:cs="Times New Roman"/>
                <w:sz w:val="24"/>
                <w:szCs w:val="24"/>
              </w:rPr>
              <w:lastRenderedPageBreak/>
              <w:t>which may scare away customers (</w:t>
            </w:r>
            <w:proofErr w:type="spellStart"/>
            <w:r w:rsidR="0058204F" w:rsidRPr="0058204F">
              <w:rPr>
                <w:rFonts w:ascii="Times New Roman" w:hAnsi="Times New Roman" w:cs="Times New Roman"/>
                <w:color w:val="222222"/>
                <w:sz w:val="24"/>
                <w:szCs w:val="24"/>
                <w:shd w:val="clear" w:color="auto" w:fill="FFFFFF"/>
              </w:rPr>
              <w:t>Shapoval</w:t>
            </w:r>
            <w:proofErr w:type="spellEnd"/>
            <w:r w:rsidR="0058204F" w:rsidRPr="0058204F">
              <w:rPr>
                <w:rFonts w:ascii="Times New Roman" w:hAnsi="Times New Roman" w:cs="Times New Roman"/>
                <w:color w:val="222222"/>
                <w:sz w:val="24"/>
                <w:szCs w:val="24"/>
                <w:shd w:val="clear" w:color="auto" w:fill="FFFFFF"/>
              </w:rPr>
              <w:t>,</w:t>
            </w:r>
            <w:r w:rsidR="0058204F">
              <w:rPr>
                <w:rFonts w:ascii="Times New Roman" w:hAnsi="Times New Roman" w:cs="Times New Roman"/>
                <w:color w:val="222222"/>
                <w:sz w:val="24"/>
                <w:szCs w:val="24"/>
                <w:shd w:val="clear" w:color="auto" w:fill="FFFFFF"/>
              </w:rPr>
              <w:t xml:space="preserve"> 2019).</w:t>
            </w:r>
          </w:p>
        </w:tc>
      </w:tr>
      <w:tr w:rsidR="00E36DA5" w14:paraId="20746C92" w14:textId="77777777" w:rsidTr="006162EF">
        <w:tc>
          <w:tcPr>
            <w:tcW w:w="3005" w:type="dxa"/>
          </w:tcPr>
          <w:p w14:paraId="0DB45C50" w14:textId="77777777" w:rsidR="006162EF" w:rsidRDefault="007F3298" w:rsidP="0056303D">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Accommodation</w:t>
            </w:r>
          </w:p>
          <w:p w14:paraId="5B4613EC" w14:textId="77777777" w:rsidR="00411DED" w:rsidRDefault="007F3298" w:rsidP="0056303D">
            <w:pPr>
              <w:spacing w:line="480" w:lineRule="auto"/>
              <w:rPr>
                <w:rFonts w:ascii="Times New Roman" w:hAnsi="Times New Roman" w:cs="Times New Roman"/>
                <w:sz w:val="24"/>
                <w:szCs w:val="24"/>
              </w:rPr>
            </w:pPr>
            <w:r>
              <w:rPr>
                <w:rFonts w:ascii="Times New Roman" w:hAnsi="Times New Roman" w:cs="Times New Roman"/>
                <w:sz w:val="24"/>
                <w:szCs w:val="24"/>
              </w:rPr>
              <w:t>(</w:t>
            </w:r>
            <w:r w:rsidR="00BC6852">
              <w:rPr>
                <w:rFonts w:ascii="Times New Roman" w:hAnsi="Times New Roman" w:cs="Times New Roman"/>
                <w:sz w:val="24"/>
                <w:szCs w:val="24"/>
              </w:rPr>
              <w:t xml:space="preserve">reception, </w:t>
            </w:r>
            <w:r>
              <w:rPr>
                <w:rFonts w:ascii="Times New Roman" w:hAnsi="Times New Roman" w:cs="Times New Roman"/>
                <w:sz w:val="24"/>
                <w:szCs w:val="24"/>
              </w:rPr>
              <w:t>laundry, and housekeeping)</w:t>
            </w:r>
          </w:p>
        </w:tc>
        <w:tc>
          <w:tcPr>
            <w:tcW w:w="3005" w:type="dxa"/>
          </w:tcPr>
          <w:p w14:paraId="2A771AAE" w14:textId="77777777" w:rsidR="006162EF" w:rsidRDefault="007F3298" w:rsidP="00411DED">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Housekeeping staff to e</w:t>
            </w:r>
            <w:r w:rsidR="00411DED">
              <w:rPr>
                <w:rFonts w:ascii="Times New Roman" w:hAnsi="Times New Roman" w:cs="Times New Roman"/>
                <w:sz w:val="24"/>
                <w:szCs w:val="24"/>
              </w:rPr>
              <w:t>nsure the rooms are clean at all times</w:t>
            </w:r>
            <w:r>
              <w:rPr>
                <w:rFonts w:ascii="Times New Roman" w:hAnsi="Times New Roman" w:cs="Times New Roman"/>
                <w:sz w:val="24"/>
                <w:szCs w:val="24"/>
              </w:rPr>
              <w:t xml:space="preserve"> by conducting cleaning in the morning and evening. Place boards to warn clients, for instance, wet floor. They should ensure soap, towels, and other necessities required by the customers are </w:t>
            </w:r>
            <w:r>
              <w:rPr>
                <w:rFonts w:ascii="Times New Roman" w:hAnsi="Times New Roman" w:cs="Times New Roman"/>
                <w:sz w:val="24"/>
                <w:szCs w:val="24"/>
              </w:rPr>
              <w:lastRenderedPageBreak/>
              <w:t>always available. They are spreading of beds and changing of sheets daily.</w:t>
            </w:r>
          </w:p>
          <w:p w14:paraId="364745CD" w14:textId="77777777" w:rsidR="00BC6852" w:rsidRDefault="007F3298" w:rsidP="00411DED">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Reception staff needs to uphold courtesy at all costs and timely response to the customers' needs in the rooms.</w:t>
            </w:r>
          </w:p>
          <w:p w14:paraId="674D92FA" w14:textId="77777777" w:rsidR="00BC6852" w:rsidRPr="00411DED" w:rsidRDefault="007F3298" w:rsidP="00411DED">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 xml:space="preserve">Laundry </w:t>
            </w:r>
            <w:r w:rsidR="00C21323">
              <w:rPr>
                <w:rFonts w:ascii="Times New Roman" w:hAnsi="Times New Roman" w:cs="Times New Roman"/>
                <w:sz w:val="24"/>
                <w:szCs w:val="24"/>
              </w:rPr>
              <w:t>staff should ensure that they take all dirty clothes</w:t>
            </w:r>
            <w:r>
              <w:rPr>
                <w:rFonts w:ascii="Times New Roman" w:hAnsi="Times New Roman" w:cs="Times New Roman"/>
                <w:sz w:val="24"/>
                <w:szCs w:val="24"/>
              </w:rPr>
              <w:t xml:space="preserve"> from the rooms each morning and any time of need </w:t>
            </w:r>
            <w:r w:rsidR="00C21323">
              <w:rPr>
                <w:rFonts w:ascii="Times New Roman" w:hAnsi="Times New Roman" w:cs="Times New Roman"/>
                <w:sz w:val="24"/>
                <w:szCs w:val="24"/>
              </w:rPr>
              <w:t xml:space="preserve">by the customers </w:t>
            </w:r>
            <w:r>
              <w:rPr>
                <w:rFonts w:ascii="Times New Roman" w:hAnsi="Times New Roman" w:cs="Times New Roman"/>
                <w:sz w:val="24"/>
                <w:szCs w:val="24"/>
              </w:rPr>
              <w:t>for washing</w:t>
            </w:r>
            <w:r w:rsidR="00C21323">
              <w:rPr>
                <w:rFonts w:ascii="Times New Roman" w:hAnsi="Times New Roman" w:cs="Times New Roman"/>
                <w:sz w:val="24"/>
                <w:szCs w:val="24"/>
              </w:rPr>
              <w:t>.</w:t>
            </w:r>
          </w:p>
        </w:tc>
        <w:tc>
          <w:tcPr>
            <w:tcW w:w="3006" w:type="dxa"/>
          </w:tcPr>
          <w:p w14:paraId="260C61EE" w14:textId="77777777" w:rsidR="006162EF" w:rsidRDefault="007F3298" w:rsidP="00C21323">
            <w:pPr>
              <w:pStyle w:val="ListParagraph"/>
              <w:numPr>
                <w:ilvl w:val="0"/>
                <w:numId w:val="4"/>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Taking long in cleaning the rooms as the Chinese are impatient people.</w:t>
            </w:r>
          </w:p>
          <w:p w14:paraId="4415AA86" w14:textId="77777777" w:rsidR="00C21323" w:rsidRDefault="007F3298" w:rsidP="00C21323">
            <w:pPr>
              <w:pStyle w:val="ListParagraph"/>
              <w:numPr>
                <w:ilvl w:val="0"/>
                <w:numId w:val="4"/>
              </w:numPr>
              <w:spacing w:line="480" w:lineRule="auto"/>
              <w:rPr>
                <w:rFonts w:ascii="Times New Roman" w:hAnsi="Times New Roman" w:cs="Times New Roman"/>
                <w:sz w:val="24"/>
                <w:szCs w:val="24"/>
              </w:rPr>
            </w:pPr>
            <w:r>
              <w:rPr>
                <w:rFonts w:ascii="Times New Roman" w:hAnsi="Times New Roman" w:cs="Times New Roman"/>
                <w:sz w:val="24"/>
                <w:szCs w:val="24"/>
              </w:rPr>
              <w:t>Slow in response by the receptionists to the needs of the customers.</w:t>
            </w:r>
          </w:p>
          <w:p w14:paraId="0E3B9FF7" w14:textId="79CA7424" w:rsidR="00C21323" w:rsidRPr="00C21323" w:rsidRDefault="007F3298" w:rsidP="00C21323">
            <w:pPr>
              <w:pStyle w:val="ListParagraph"/>
              <w:numPr>
                <w:ilvl w:val="0"/>
                <w:numId w:val="4"/>
              </w:numPr>
              <w:spacing w:line="480" w:lineRule="auto"/>
              <w:rPr>
                <w:rFonts w:ascii="Times New Roman" w:hAnsi="Times New Roman" w:cs="Times New Roman"/>
                <w:sz w:val="24"/>
                <w:szCs w:val="24"/>
              </w:rPr>
            </w:pPr>
            <w:r>
              <w:rPr>
                <w:rFonts w:ascii="Times New Roman" w:hAnsi="Times New Roman" w:cs="Times New Roman"/>
                <w:sz w:val="24"/>
                <w:szCs w:val="24"/>
              </w:rPr>
              <w:t xml:space="preserve">Taking the whole day in laundry </w:t>
            </w:r>
            <w:r w:rsidR="00152D29">
              <w:rPr>
                <w:rFonts w:ascii="Times New Roman" w:hAnsi="Times New Roman" w:cs="Times New Roman"/>
                <w:sz w:val="24"/>
                <w:szCs w:val="24"/>
              </w:rPr>
              <w:t>services (Chen et</w:t>
            </w:r>
            <w:r w:rsidR="00152D29">
              <w:rPr>
                <w:rFonts w:ascii="Times New Roman" w:hAnsi="Times New Roman" w:cs="Times New Roman"/>
                <w:color w:val="222222"/>
                <w:sz w:val="24"/>
                <w:szCs w:val="24"/>
                <w:shd w:val="clear" w:color="auto" w:fill="FFFFFF"/>
              </w:rPr>
              <w:t xml:space="preserve"> al.</w:t>
            </w:r>
            <w:r>
              <w:rPr>
                <w:rFonts w:ascii="Times New Roman" w:hAnsi="Times New Roman" w:cs="Times New Roman"/>
                <w:color w:val="222222"/>
                <w:sz w:val="24"/>
                <w:szCs w:val="24"/>
                <w:shd w:val="clear" w:color="auto" w:fill="FFFFFF"/>
              </w:rPr>
              <w:t>, 2021</w:t>
            </w:r>
            <w:r w:rsidR="00152D29">
              <w:rPr>
                <w:rFonts w:ascii="Times New Roman" w:hAnsi="Times New Roman" w:cs="Times New Roman"/>
                <w:color w:val="222222"/>
                <w:sz w:val="24"/>
                <w:szCs w:val="24"/>
                <w:shd w:val="clear" w:color="auto" w:fill="FFFFFF"/>
              </w:rPr>
              <w:t xml:space="preserve">). Taking long in response leads to the poor reputation </w:t>
            </w:r>
            <w:r w:rsidR="00152D29">
              <w:rPr>
                <w:rFonts w:ascii="Times New Roman" w:hAnsi="Times New Roman" w:cs="Times New Roman"/>
                <w:color w:val="222222"/>
                <w:sz w:val="24"/>
                <w:szCs w:val="24"/>
                <w:shd w:val="clear" w:color="auto" w:fill="FFFFFF"/>
              </w:rPr>
              <w:lastRenderedPageBreak/>
              <w:t>of hotels in the outside world.</w:t>
            </w:r>
          </w:p>
        </w:tc>
      </w:tr>
    </w:tbl>
    <w:p w14:paraId="2D67FC2A" w14:textId="59F0CEE9" w:rsidR="00DA7AB6" w:rsidRDefault="00DA7AB6" w:rsidP="007F3298">
      <w:pPr>
        <w:spacing w:line="480" w:lineRule="auto"/>
        <w:rPr>
          <w:rFonts w:ascii="Times New Roman" w:hAnsi="Times New Roman" w:cs="Times New Roman"/>
          <w:sz w:val="24"/>
          <w:szCs w:val="24"/>
        </w:rPr>
      </w:pPr>
    </w:p>
    <w:p w14:paraId="1FFD5964" w14:textId="21FACBC5" w:rsidR="006162EF" w:rsidRDefault="007F3298" w:rsidP="00B2585E">
      <w:pPr>
        <w:spacing w:line="480" w:lineRule="auto"/>
        <w:jc w:val="center"/>
        <w:rPr>
          <w:rFonts w:ascii="Times New Roman" w:hAnsi="Times New Roman" w:cs="Times New Roman"/>
          <w:sz w:val="24"/>
          <w:szCs w:val="24"/>
        </w:rPr>
      </w:pPr>
      <w:r>
        <w:rPr>
          <w:rFonts w:ascii="Times New Roman" w:hAnsi="Times New Roman" w:cs="Times New Roman"/>
          <w:sz w:val="24"/>
          <w:szCs w:val="24"/>
        </w:rPr>
        <w:t>Conclusion</w:t>
      </w:r>
    </w:p>
    <w:p w14:paraId="38A5BCC3" w14:textId="6754254D" w:rsidR="00125F25" w:rsidRDefault="007F3298" w:rsidP="00B2585E">
      <w:pPr>
        <w:spacing w:line="480" w:lineRule="auto"/>
        <w:ind w:firstLine="720"/>
        <w:rPr>
          <w:rFonts w:ascii="Times New Roman" w:hAnsi="Times New Roman" w:cs="Times New Roman"/>
          <w:sz w:val="24"/>
          <w:szCs w:val="24"/>
        </w:rPr>
      </w:pPr>
      <w:r>
        <w:rPr>
          <w:rFonts w:ascii="Times New Roman" w:hAnsi="Times New Roman" w:cs="Times New Roman"/>
          <w:sz w:val="24"/>
          <w:szCs w:val="24"/>
        </w:rPr>
        <w:t>From the above discussion, it is essential to note that customers are the hotel a</w:t>
      </w:r>
      <w:r w:rsidR="00A377E3">
        <w:rPr>
          <w:rFonts w:ascii="Times New Roman" w:hAnsi="Times New Roman" w:cs="Times New Roman"/>
          <w:sz w:val="24"/>
          <w:szCs w:val="24"/>
        </w:rPr>
        <w:t>nd cannot thrive without</w:t>
      </w:r>
      <w:r>
        <w:rPr>
          <w:rFonts w:ascii="Times New Roman" w:hAnsi="Times New Roman" w:cs="Times New Roman"/>
          <w:sz w:val="24"/>
          <w:szCs w:val="24"/>
        </w:rPr>
        <w:t xml:space="preserve"> customers. Therefore, hotel management at all costs should ensure that they meet the needs of their customers. One fundamental way of attracting customers, especially from a given culture, is to ensure meals provided are from that area and have some of the staff from the place they come from to improve inclusion. Training in both handling </w:t>
      </w:r>
      <w:r>
        <w:rPr>
          <w:rFonts w:ascii="Times New Roman" w:hAnsi="Times New Roman" w:cs="Times New Roman"/>
          <w:sz w:val="24"/>
          <w:szCs w:val="24"/>
        </w:rPr>
        <w:lastRenderedPageBreak/>
        <w:t xml:space="preserve">the customers and ensuring the safety of their items is also vital in hotel </w:t>
      </w:r>
      <w:r w:rsidR="00A62C1E">
        <w:rPr>
          <w:rFonts w:ascii="Times New Roman" w:hAnsi="Times New Roman" w:cs="Times New Roman"/>
          <w:sz w:val="24"/>
          <w:szCs w:val="24"/>
        </w:rPr>
        <w:t>management (</w:t>
      </w:r>
      <w:r w:rsidR="00A62C1E" w:rsidRPr="0086367E">
        <w:rPr>
          <w:rFonts w:ascii="Times New Roman" w:hAnsi="Times New Roman" w:cs="Times New Roman"/>
          <w:color w:val="222222"/>
          <w:sz w:val="24"/>
          <w:szCs w:val="24"/>
          <w:shd w:val="clear" w:color="auto" w:fill="FFFFFF"/>
        </w:rPr>
        <w:t>Johnson et</w:t>
      </w:r>
      <w:r w:rsidR="00A62C1E">
        <w:rPr>
          <w:rFonts w:ascii="Times New Roman" w:hAnsi="Times New Roman" w:cs="Times New Roman"/>
          <w:color w:val="222222"/>
          <w:sz w:val="24"/>
          <w:szCs w:val="24"/>
          <w:shd w:val="clear" w:color="auto" w:fill="FFFFFF"/>
        </w:rPr>
        <w:t xml:space="preserve"> al.</w:t>
      </w:r>
      <w:r>
        <w:rPr>
          <w:rFonts w:ascii="Times New Roman" w:hAnsi="Times New Roman" w:cs="Times New Roman"/>
          <w:color w:val="222222"/>
          <w:sz w:val="24"/>
          <w:szCs w:val="24"/>
          <w:shd w:val="clear" w:color="auto" w:fill="FFFFFF"/>
        </w:rPr>
        <w:t>, 2018</w:t>
      </w:r>
      <w:r w:rsidR="00A62C1E">
        <w:rPr>
          <w:rFonts w:ascii="Times New Roman" w:hAnsi="Times New Roman" w:cs="Times New Roman"/>
          <w:color w:val="222222"/>
          <w:sz w:val="24"/>
          <w:szCs w:val="24"/>
          <w:shd w:val="clear" w:color="auto" w:fill="FFFFFF"/>
        </w:rPr>
        <w:t>)</w:t>
      </w:r>
      <w:r>
        <w:rPr>
          <w:rFonts w:ascii="Times New Roman" w:hAnsi="Times New Roman" w:cs="Times New Roman"/>
          <w:sz w:val="24"/>
          <w:szCs w:val="24"/>
        </w:rPr>
        <w:t>. The hotel should also be established and run in line with the country's legal requirements and international laws governing the operations of hotels.</w:t>
      </w:r>
      <w:r w:rsidR="00A377E3">
        <w:rPr>
          <w:rFonts w:ascii="Times New Roman" w:hAnsi="Times New Roman" w:cs="Times New Roman"/>
          <w:sz w:val="24"/>
          <w:szCs w:val="24"/>
        </w:rPr>
        <w:t xml:space="preserve"> Hotels can enhance their security by employing more qualified security personnel and giving awards to best-performing employees as </w:t>
      </w:r>
      <w:r w:rsidR="00A62C1E">
        <w:rPr>
          <w:rFonts w:ascii="Times New Roman" w:hAnsi="Times New Roman" w:cs="Times New Roman"/>
          <w:sz w:val="24"/>
          <w:szCs w:val="24"/>
        </w:rPr>
        <w:t>encouragement (</w:t>
      </w:r>
      <w:r w:rsidR="00A62C1E" w:rsidRPr="00A62C1E">
        <w:rPr>
          <w:rFonts w:ascii="Times New Roman" w:hAnsi="Times New Roman" w:cs="Times New Roman"/>
          <w:color w:val="222222"/>
          <w:sz w:val="24"/>
          <w:szCs w:val="24"/>
          <w:shd w:val="clear" w:color="auto" w:fill="FFFFFF"/>
        </w:rPr>
        <w:t>Norbu et</w:t>
      </w:r>
      <w:r w:rsidR="00A62C1E">
        <w:rPr>
          <w:rFonts w:ascii="Times New Roman" w:hAnsi="Times New Roman" w:cs="Times New Roman"/>
          <w:color w:val="222222"/>
          <w:sz w:val="24"/>
          <w:szCs w:val="24"/>
          <w:shd w:val="clear" w:color="auto" w:fill="FFFFFF"/>
        </w:rPr>
        <w:t xml:space="preserve"> al.</w:t>
      </w:r>
      <w:r>
        <w:rPr>
          <w:rFonts w:ascii="Times New Roman" w:hAnsi="Times New Roman" w:cs="Times New Roman"/>
          <w:color w:val="222222"/>
          <w:sz w:val="24"/>
          <w:szCs w:val="24"/>
          <w:shd w:val="clear" w:color="auto" w:fill="FFFFFF"/>
        </w:rPr>
        <w:t>, 2021</w:t>
      </w:r>
      <w:r w:rsidR="00A62C1E">
        <w:rPr>
          <w:rFonts w:ascii="Times New Roman" w:hAnsi="Times New Roman" w:cs="Times New Roman"/>
          <w:color w:val="222222"/>
          <w:sz w:val="24"/>
          <w:szCs w:val="24"/>
          <w:shd w:val="clear" w:color="auto" w:fill="FFFFFF"/>
        </w:rPr>
        <w:t>)</w:t>
      </w:r>
      <w:r w:rsidR="00A377E3">
        <w:rPr>
          <w:rFonts w:ascii="Times New Roman" w:hAnsi="Times New Roman" w:cs="Times New Roman"/>
          <w:sz w:val="24"/>
          <w:szCs w:val="24"/>
        </w:rPr>
        <w:t>. Good pay to the staff also ensures honesty and dedication among the workers, reducing theft incidences.</w:t>
      </w:r>
      <w:r>
        <w:rPr>
          <w:rFonts w:ascii="Times New Roman" w:hAnsi="Times New Roman" w:cs="Times New Roman"/>
          <w:sz w:val="24"/>
          <w:szCs w:val="24"/>
        </w:rPr>
        <w:t xml:space="preserve"> Creativity should also come in by introducing games involving Chinese cultures such as </w:t>
      </w:r>
      <w:proofErr w:type="spellStart"/>
      <w:r>
        <w:rPr>
          <w:rFonts w:ascii="Times New Roman" w:hAnsi="Times New Roman" w:cs="Times New Roman"/>
          <w:sz w:val="24"/>
          <w:szCs w:val="24"/>
        </w:rPr>
        <w:t>kungFu</w:t>
      </w:r>
      <w:proofErr w:type="spellEnd"/>
      <w:r>
        <w:rPr>
          <w:rFonts w:ascii="Times New Roman" w:hAnsi="Times New Roman" w:cs="Times New Roman"/>
          <w:sz w:val="24"/>
          <w:szCs w:val="24"/>
        </w:rPr>
        <w:t xml:space="preserve"> </w:t>
      </w:r>
      <w:r w:rsidR="001139C9">
        <w:rPr>
          <w:rFonts w:ascii="Times New Roman" w:hAnsi="Times New Roman" w:cs="Times New Roman"/>
          <w:sz w:val="24"/>
          <w:szCs w:val="24"/>
        </w:rPr>
        <w:t xml:space="preserve">and music </w:t>
      </w:r>
      <w:r>
        <w:rPr>
          <w:rFonts w:ascii="Times New Roman" w:hAnsi="Times New Roman" w:cs="Times New Roman"/>
          <w:sz w:val="24"/>
          <w:szCs w:val="24"/>
        </w:rPr>
        <w:t xml:space="preserve">to attract a lot </w:t>
      </w:r>
      <w:r w:rsidR="001139C9">
        <w:rPr>
          <w:rFonts w:ascii="Times New Roman" w:hAnsi="Times New Roman" w:cs="Times New Roman"/>
          <w:color w:val="222222"/>
          <w:sz w:val="24"/>
          <w:szCs w:val="24"/>
          <w:shd w:val="clear" w:color="auto" w:fill="FFFFFF"/>
        </w:rPr>
        <w:t>(</w:t>
      </w:r>
      <w:r w:rsidR="001139C9" w:rsidRPr="00A14792">
        <w:rPr>
          <w:rFonts w:ascii="Times New Roman" w:hAnsi="Times New Roman" w:cs="Times New Roman"/>
          <w:color w:val="222222"/>
          <w:sz w:val="24"/>
          <w:szCs w:val="24"/>
          <w:shd w:val="clear" w:color="auto" w:fill="FFFFFF"/>
        </w:rPr>
        <w:t>Wen</w:t>
      </w:r>
      <w:r w:rsidR="001139C9">
        <w:rPr>
          <w:rFonts w:ascii="Times New Roman" w:hAnsi="Times New Roman" w:cs="Times New Roman"/>
          <w:color w:val="222222"/>
          <w:sz w:val="24"/>
          <w:szCs w:val="24"/>
          <w:shd w:val="clear" w:color="auto" w:fill="FFFFFF"/>
        </w:rPr>
        <w:t xml:space="preserve"> et al. 2020)</w:t>
      </w:r>
      <w:r>
        <w:rPr>
          <w:rFonts w:ascii="Times New Roman" w:hAnsi="Times New Roman" w:cs="Times New Roman"/>
          <w:sz w:val="24"/>
          <w:szCs w:val="24"/>
        </w:rPr>
        <w:t>.</w:t>
      </w:r>
      <w:r w:rsidR="001139C9">
        <w:rPr>
          <w:rFonts w:ascii="Times New Roman" w:hAnsi="Times New Roman" w:cs="Times New Roman"/>
          <w:sz w:val="24"/>
          <w:szCs w:val="24"/>
        </w:rPr>
        <w:t xml:space="preserve"> I</w:t>
      </w:r>
      <w:r>
        <w:rPr>
          <w:rFonts w:ascii="Times New Roman" w:hAnsi="Times New Roman" w:cs="Times New Roman"/>
          <w:sz w:val="24"/>
          <w:szCs w:val="24"/>
        </w:rPr>
        <w:t xml:space="preserve">n </w:t>
      </w:r>
      <w:r w:rsidR="001139C9">
        <w:rPr>
          <w:rFonts w:ascii="Times New Roman" w:hAnsi="Times New Roman" w:cs="Times New Roman"/>
          <w:sz w:val="24"/>
          <w:szCs w:val="24"/>
        </w:rPr>
        <w:t>conclusion,</w:t>
      </w:r>
      <w:r>
        <w:rPr>
          <w:rFonts w:ascii="Times New Roman" w:hAnsi="Times New Roman" w:cs="Times New Roman"/>
          <w:sz w:val="24"/>
          <w:szCs w:val="24"/>
        </w:rPr>
        <w:t xml:space="preserve"> culture plays a significant role in the hospitality sector and hotels.</w:t>
      </w:r>
    </w:p>
    <w:p w14:paraId="7B020D1C" w14:textId="2F9ABD48" w:rsidR="00D33987" w:rsidRDefault="00D33987" w:rsidP="0056303D">
      <w:pPr>
        <w:spacing w:line="480" w:lineRule="auto"/>
        <w:rPr>
          <w:rFonts w:ascii="Times New Roman" w:hAnsi="Times New Roman" w:cs="Times New Roman"/>
          <w:sz w:val="24"/>
          <w:szCs w:val="24"/>
        </w:rPr>
      </w:pPr>
    </w:p>
    <w:p w14:paraId="5E5C401B" w14:textId="5FF9106A" w:rsidR="00D33987" w:rsidRDefault="00D33987" w:rsidP="0056303D">
      <w:pPr>
        <w:spacing w:line="480" w:lineRule="auto"/>
        <w:rPr>
          <w:rFonts w:ascii="Times New Roman" w:hAnsi="Times New Roman" w:cs="Times New Roman"/>
          <w:sz w:val="24"/>
          <w:szCs w:val="24"/>
        </w:rPr>
      </w:pPr>
    </w:p>
    <w:p w14:paraId="70F78D3E" w14:textId="267C02C2" w:rsidR="00D33987" w:rsidRDefault="00D33987" w:rsidP="0056303D">
      <w:pPr>
        <w:spacing w:line="480" w:lineRule="auto"/>
        <w:rPr>
          <w:rFonts w:ascii="Times New Roman" w:hAnsi="Times New Roman" w:cs="Times New Roman"/>
          <w:sz w:val="24"/>
          <w:szCs w:val="24"/>
        </w:rPr>
      </w:pPr>
    </w:p>
    <w:p w14:paraId="7E829D65" w14:textId="548B0A38" w:rsidR="00D33987" w:rsidRDefault="00D33987" w:rsidP="0056303D">
      <w:pPr>
        <w:spacing w:line="480" w:lineRule="auto"/>
        <w:rPr>
          <w:rFonts w:ascii="Times New Roman" w:hAnsi="Times New Roman" w:cs="Times New Roman"/>
          <w:sz w:val="24"/>
          <w:szCs w:val="24"/>
        </w:rPr>
      </w:pPr>
    </w:p>
    <w:p w14:paraId="7513EB58" w14:textId="4F2845C7" w:rsidR="00D33987" w:rsidRDefault="00D33987" w:rsidP="0056303D">
      <w:pPr>
        <w:spacing w:line="480" w:lineRule="auto"/>
        <w:rPr>
          <w:rFonts w:ascii="Times New Roman" w:hAnsi="Times New Roman" w:cs="Times New Roman"/>
          <w:sz w:val="24"/>
          <w:szCs w:val="24"/>
        </w:rPr>
      </w:pPr>
    </w:p>
    <w:p w14:paraId="5709CB38" w14:textId="727A27E4" w:rsidR="00D33987" w:rsidRDefault="00D33987" w:rsidP="0056303D">
      <w:pPr>
        <w:spacing w:line="480" w:lineRule="auto"/>
        <w:rPr>
          <w:rFonts w:ascii="Times New Roman" w:hAnsi="Times New Roman" w:cs="Times New Roman"/>
          <w:sz w:val="24"/>
          <w:szCs w:val="24"/>
        </w:rPr>
      </w:pPr>
    </w:p>
    <w:p w14:paraId="53593D9A" w14:textId="063E9D69" w:rsidR="00D33987" w:rsidRDefault="00D33987" w:rsidP="0056303D">
      <w:pPr>
        <w:spacing w:line="480" w:lineRule="auto"/>
        <w:rPr>
          <w:rFonts w:ascii="Times New Roman" w:hAnsi="Times New Roman" w:cs="Times New Roman"/>
          <w:sz w:val="24"/>
          <w:szCs w:val="24"/>
        </w:rPr>
      </w:pPr>
    </w:p>
    <w:p w14:paraId="2B2973AD" w14:textId="704785F7" w:rsidR="007F3298" w:rsidRDefault="007F3298" w:rsidP="0056303D">
      <w:pPr>
        <w:spacing w:line="480" w:lineRule="auto"/>
        <w:rPr>
          <w:rFonts w:ascii="Times New Roman" w:hAnsi="Times New Roman" w:cs="Times New Roman"/>
          <w:sz w:val="24"/>
          <w:szCs w:val="24"/>
        </w:rPr>
      </w:pPr>
    </w:p>
    <w:p w14:paraId="02EB57EF" w14:textId="19992167" w:rsidR="007F3298" w:rsidRDefault="007F3298" w:rsidP="0056303D">
      <w:pPr>
        <w:spacing w:line="480" w:lineRule="auto"/>
        <w:rPr>
          <w:rFonts w:ascii="Times New Roman" w:hAnsi="Times New Roman" w:cs="Times New Roman"/>
          <w:sz w:val="24"/>
          <w:szCs w:val="24"/>
        </w:rPr>
      </w:pPr>
    </w:p>
    <w:p w14:paraId="22A31B07" w14:textId="6650A545" w:rsidR="007F3298" w:rsidRDefault="007F3298" w:rsidP="0056303D">
      <w:pPr>
        <w:spacing w:line="480" w:lineRule="auto"/>
        <w:rPr>
          <w:rFonts w:ascii="Times New Roman" w:hAnsi="Times New Roman" w:cs="Times New Roman"/>
          <w:sz w:val="24"/>
          <w:szCs w:val="24"/>
        </w:rPr>
      </w:pPr>
    </w:p>
    <w:p w14:paraId="3EE13E14" w14:textId="62176253" w:rsidR="007F3298" w:rsidRDefault="007F3298" w:rsidP="0056303D">
      <w:pPr>
        <w:spacing w:line="480" w:lineRule="auto"/>
        <w:rPr>
          <w:rFonts w:ascii="Times New Roman" w:hAnsi="Times New Roman" w:cs="Times New Roman"/>
          <w:sz w:val="24"/>
          <w:szCs w:val="24"/>
        </w:rPr>
      </w:pPr>
    </w:p>
    <w:p w14:paraId="3623FAEC" w14:textId="77777777" w:rsidR="007F3298" w:rsidRDefault="007F3298" w:rsidP="0056303D">
      <w:pPr>
        <w:spacing w:line="480" w:lineRule="auto"/>
        <w:rPr>
          <w:rFonts w:ascii="Times New Roman" w:hAnsi="Times New Roman" w:cs="Times New Roman"/>
          <w:sz w:val="24"/>
          <w:szCs w:val="24"/>
        </w:rPr>
      </w:pPr>
    </w:p>
    <w:p w14:paraId="3279F24F" w14:textId="77777777" w:rsidR="00E728D7" w:rsidRDefault="00E728D7" w:rsidP="0056303D">
      <w:pPr>
        <w:spacing w:line="480" w:lineRule="auto"/>
        <w:rPr>
          <w:rFonts w:ascii="Times New Roman" w:hAnsi="Times New Roman" w:cs="Times New Roman"/>
          <w:sz w:val="24"/>
          <w:szCs w:val="24"/>
        </w:rPr>
      </w:pPr>
    </w:p>
    <w:p w14:paraId="32828612" w14:textId="3587B6BB" w:rsidR="00D33987" w:rsidRDefault="007F3298" w:rsidP="00403CFC">
      <w:pPr>
        <w:spacing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References</w:t>
      </w:r>
    </w:p>
    <w:p w14:paraId="77407459" w14:textId="77777777" w:rsidR="00C95110" w:rsidRPr="009D212B" w:rsidRDefault="007F3298" w:rsidP="009D212B">
      <w:pPr>
        <w:spacing w:after="0" w:line="480" w:lineRule="auto"/>
        <w:ind w:left="284" w:hanging="284"/>
        <w:rPr>
          <w:rFonts w:ascii="Times New Roman" w:hAnsi="Times New Roman" w:cs="Times New Roman"/>
          <w:color w:val="222222"/>
          <w:sz w:val="24"/>
          <w:szCs w:val="24"/>
          <w:shd w:val="clear" w:color="auto" w:fill="FFFFFF"/>
        </w:rPr>
      </w:pPr>
      <w:r w:rsidRPr="009D212B">
        <w:rPr>
          <w:rFonts w:ascii="Times New Roman" w:hAnsi="Times New Roman" w:cs="Times New Roman"/>
          <w:color w:val="222222"/>
          <w:sz w:val="24"/>
          <w:szCs w:val="24"/>
          <w:shd w:val="clear" w:color="auto" w:fill="FFFFFF"/>
        </w:rPr>
        <w:t>Barth, S. C., &amp; Barber, D. S. (2017). </w:t>
      </w:r>
      <w:r w:rsidRPr="009D212B">
        <w:rPr>
          <w:rFonts w:ascii="Times New Roman" w:hAnsi="Times New Roman" w:cs="Times New Roman"/>
          <w:i/>
          <w:iCs/>
          <w:color w:val="222222"/>
          <w:sz w:val="24"/>
          <w:szCs w:val="24"/>
          <w:shd w:val="clear" w:color="auto" w:fill="FFFFFF"/>
        </w:rPr>
        <w:t>Hospitality Law: A Manager's Guide to Legal Issues in the Hospitality Industry</w:t>
      </w:r>
      <w:r w:rsidRPr="009D212B">
        <w:rPr>
          <w:rFonts w:ascii="Times New Roman" w:hAnsi="Times New Roman" w:cs="Times New Roman"/>
          <w:color w:val="222222"/>
          <w:sz w:val="24"/>
          <w:szCs w:val="24"/>
          <w:shd w:val="clear" w:color="auto" w:fill="FFFFFF"/>
        </w:rPr>
        <w:t>. John Wiley &amp; Sons.</w:t>
      </w:r>
    </w:p>
    <w:p w14:paraId="4231DB0E" w14:textId="296F4F94" w:rsidR="00C95110" w:rsidRPr="009D212B" w:rsidRDefault="007F3298" w:rsidP="009D212B">
      <w:pPr>
        <w:spacing w:after="0" w:line="480" w:lineRule="auto"/>
        <w:ind w:left="284" w:hanging="284"/>
        <w:rPr>
          <w:rFonts w:ascii="Times New Roman" w:hAnsi="Times New Roman" w:cs="Times New Roman"/>
          <w:color w:val="222222"/>
          <w:sz w:val="24"/>
          <w:szCs w:val="24"/>
          <w:shd w:val="clear" w:color="auto" w:fill="FFFFFF"/>
        </w:rPr>
      </w:pPr>
      <w:r w:rsidRPr="009D212B">
        <w:rPr>
          <w:rFonts w:ascii="Times New Roman" w:hAnsi="Times New Roman" w:cs="Times New Roman"/>
          <w:color w:val="222222"/>
          <w:sz w:val="24"/>
          <w:szCs w:val="24"/>
          <w:shd w:val="clear" w:color="auto" w:fill="FFFFFF"/>
        </w:rPr>
        <w:t>Chan, S. H. (2016). Chop Suey, USA: The Story of Chinese Food in America</w:t>
      </w:r>
    </w:p>
    <w:p w14:paraId="2B3C7432" w14:textId="77777777" w:rsidR="00C95110" w:rsidRPr="009D212B" w:rsidRDefault="007F3298" w:rsidP="009D212B">
      <w:pPr>
        <w:spacing w:after="0" w:line="480" w:lineRule="auto"/>
        <w:ind w:left="284" w:hanging="284"/>
        <w:rPr>
          <w:rFonts w:ascii="Times New Roman" w:hAnsi="Times New Roman" w:cs="Times New Roman"/>
          <w:color w:val="222222"/>
          <w:sz w:val="24"/>
          <w:szCs w:val="24"/>
          <w:shd w:val="clear" w:color="auto" w:fill="FFFFFF"/>
        </w:rPr>
      </w:pPr>
      <w:r w:rsidRPr="009D212B">
        <w:rPr>
          <w:rFonts w:ascii="Times New Roman" w:hAnsi="Times New Roman" w:cs="Times New Roman"/>
          <w:color w:val="222222"/>
          <w:sz w:val="24"/>
          <w:szCs w:val="24"/>
          <w:shd w:val="clear" w:color="auto" w:fill="FFFFFF"/>
        </w:rPr>
        <w:t xml:space="preserve">Chen, S. H., Tzeng, S. Y., </w:t>
      </w:r>
      <w:proofErr w:type="spellStart"/>
      <w:r w:rsidRPr="009D212B">
        <w:rPr>
          <w:rFonts w:ascii="Times New Roman" w:hAnsi="Times New Roman" w:cs="Times New Roman"/>
          <w:color w:val="222222"/>
          <w:sz w:val="24"/>
          <w:szCs w:val="24"/>
          <w:shd w:val="clear" w:color="auto" w:fill="FFFFFF"/>
        </w:rPr>
        <w:t>Tham</w:t>
      </w:r>
      <w:proofErr w:type="spellEnd"/>
      <w:r w:rsidRPr="009D212B">
        <w:rPr>
          <w:rFonts w:ascii="Times New Roman" w:hAnsi="Times New Roman" w:cs="Times New Roman"/>
          <w:color w:val="222222"/>
          <w:sz w:val="24"/>
          <w:szCs w:val="24"/>
          <w:shd w:val="clear" w:color="auto" w:fill="FFFFFF"/>
        </w:rPr>
        <w:t xml:space="preserve">, A., &amp; Chu, P. X. (2021). Hospitality services in the post-COVID-19 era: Are we ready for high-tech and no-touch service delivery in smart </w:t>
      </w:r>
      <w:proofErr w:type="gramStart"/>
      <w:r w:rsidRPr="009D212B">
        <w:rPr>
          <w:rFonts w:ascii="Times New Roman" w:hAnsi="Times New Roman" w:cs="Times New Roman"/>
          <w:color w:val="222222"/>
          <w:sz w:val="24"/>
          <w:szCs w:val="24"/>
          <w:shd w:val="clear" w:color="auto" w:fill="FFFFFF"/>
        </w:rPr>
        <w:t>hotels?.</w:t>
      </w:r>
      <w:proofErr w:type="gramEnd"/>
      <w:r w:rsidRPr="009D212B">
        <w:rPr>
          <w:rFonts w:ascii="Times New Roman" w:hAnsi="Times New Roman" w:cs="Times New Roman"/>
          <w:color w:val="222222"/>
          <w:sz w:val="24"/>
          <w:szCs w:val="24"/>
          <w:shd w:val="clear" w:color="auto" w:fill="FFFFFF"/>
        </w:rPr>
        <w:t xml:space="preserve"> </w:t>
      </w:r>
      <w:r w:rsidRPr="009D212B">
        <w:rPr>
          <w:rFonts w:ascii="Times New Roman" w:hAnsi="Times New Roman" w:cs="Times New Roman"/>
          <w:i/>
          <w:iCs/>
          <w:color w:val="222222"/>
          <w:sz w:val="24"/>
          <w:szCs w:val="24"/>
          <w:shd w:val="clear" w:color="auto" w:fill="FFFFFF"/>
        </w:rPr>
        <w:t>Journal of Hospitality Marketing &amp; Management</w:t>
      </w:r>
      <w:r w:rsidRPr="009D212B">
        <w:rPr>
          <w:rFonts w:ascii="Times New Roman" w:hAnsi="Times New Roman" w:cs="Times New Roman"/>
          <w:color w:val="222222"/>
          <w:sz w:val="24"/>
          <w:szCs w:val="24"/>
          <w:shd w:val="clear" w:color="auto" w:fill="FFFFFF"/>
        </w:rPr>
        <w:t>, 1-24.</w:t>
      </w:r>
    </w:p>
    <w:p w14:paraId="167C6576" w14:textId="77777777" w:rsidR="00C95110" w:rsidRPr="009D212B" w:rsidRDefault="007F3298" w:rsidP="009D212B">
      <w:pPr>
        <w:spacing w:after="0" w:line="480" w:lineRule="auto"/>
        <w:ind w:left="284" w:hanging="284"/>
        <w:rPr>
          <w:rFonts w:ascii="Times New Roman" w:hAnsi="Times New Roman" w:cs="Times New Roman"/>
          <w:color w:val="222222"/>
          <w:sz w:val="24"/>
          <w:szCs w:val="24"/>
          <w:shd w:val="clear" w:color="auto" w:fill="FFFFFF"/>
        </w:rPr>
      </w:pPr>
      <w:r w:rsidRPr="009D212B">
        <w:rPr>
          <w:rFonts w:ascii="Times New Roman" w:hAnsi="Times New Roman" w:cs="Times New Roman"/>
          <w:color w:val="222222"/>
          <w:sz w:val="24"/>
          <w:szCs w:val="24"/>
          <w:shd w:val="clear" w:color="auto" w:fill="FFFFFF"/>
        </w:rPr>
        <w:t xml:space="preserve">González-Rodríguez, M. R., Díaz-Fernández, M. C., &amp; Font, X. (2020). Factors influencing the willingness of customers of environmentally friendly hotels to pay a price premium. </w:t>
      </w:r>
      <w:r w:rsidRPr="009D212B">
        <w:rPr>
          <w:rFonts w:ascii="Times New Roman" w:hAnsi="Times New Roman" w:cs="Times New Roman"/>
          <w:i/>
          <w:iCs/>
          <w:color w:val="222222"/>
          <w:sz w:val="24"/>
          <w:szCs w:val="24"/>
          <w:shd w:val="clear" w:color="auto" w:fill="FFFFFF"/>
        </w:rPr>
        <w:t>International Journal of Contemporary Hospitality Management</w:t>
      </w:r>
      <w:r w:rsidRPr="009D212B">
        <w:rPr>
          <w:rFonts w:ascii="Times New Roman" w:hAnsi="Times New Roman" w:cs="Times New Roman"/>
          <w:color w:val="222222"/>
          <w:sz w:val="24"/>
          <w:szCs w:val="24"/>
          <w:shd w:val="clear" w:color="auto" w:fill="FFFFFF"/>
        </w:rPr>
        <w:t>.</w:t>
      </w:r>
    </w:p>
    <w:p w14:paraId="51E5FD63" w14:textId="77777777" w:rsidR="00C95110" w:rsidRPr="009D212B" w:rsidRDefault="007F3298" w:rsidP="009D212B">
      <w:pPr>
        <w:spacing w:after="0" w:line="480" w:lineRule="auto"/>
        <w:ind w:left="284" w:hanging="284"/>
        <w:rPr>
          <w:rFonts w:ascii="Times New Roman" w:hAnsi="Times New Roman" w:cs="Times New Roman"/>
          <w:color w:val="222222"/>
          <w:sz w:val="24"/>
          <w:szCs w:val="24"/>
          <w:shd w:val="clear" w:color="auto" w:fill="FFFFFF"/>
        </w:rPr>
      </w:pPr>
      <w:proofErr w:type="spellStart"/>
      <w:r w:rsidRPr="009D212B">
        <w:rPr>
          <w:rFonts w:ascii="Times New Roman" w:hAnsi="Times New Roman" w:cs="Times New Roman"/>
          <w:color w:val="222222"/>
          <w:sz w:val="24"/>
          <w:szCs w:val="24"/>
          <w:shd w:val="clear" w:color="auto" w:fill="FFFFFF"/>
        </w:rPr>
        <w:t>Gumussoy</w:t>
      </w:r>
      <w:proofErr w:type="spellEnd"/>
      <w:r w:rsidRPr="009D212B">
        <w:rPr>
          <w:rFonts w:ascii="Times New Roman" w:hAnsi="Times New Roman" w:cs="Times New Roman"/>
          <w:color w:val="222222"/>
          <w:sz w:val="24"/>
          <w:szCs w:val="24"/>
          <w:shd w:val="clear" w:color="auto" w:fill="FFFFFF"/>
        </w:rPr>
        <w:t xml:space="preserve">, C. A., &amp; </w:t>
      </w:r>
      <w:proofErr w:type="spellStart"/>
      <w:r w:rsidRPr="009D212B">
        <w:rPr>
          <w:rFonts w:ascii="Times New Roman" w:hAnsi="Times New Roman" w:cs="Times New Roman"/>
          <w:color w:val="222222"/>
          <w:sz w:val="24"/>
          <w:szCs w:val="24"/>
          <w:shd w:val="clear" w:color="auto" w:fill="FFFFFF"/>
        </w:rPr>
        <w:t>Koseoglu</w:t>
      </w:r>
      <w:proofErr w:type="spellEnd"/>
      <w:r w:rsidRPr="009D212B">
        <w:rPr>
          <w:rFonts w:ascii="Times New Roman" w:hAnsi="Times New Roman" w:cs="Times New Roman"/>
          <w:color w:val="222222"/>
          <w:sz w:val="24"/>
          <w:szCs w:val="24"/>
          <w:shd w:val="clear" w:color="auto" w:fill="FFFFFF"/>
        </w:rPr>
        <w:t xml:space="preserve">, B. (2016). The effects of service quality, perceived value, and price fairness on hotel customers' satisfaction and loyalty. </w:t>
      </w:r>
      <w:r w:rsidRPr="009D212B">
        <w:rPr>
          <w:rFonts w:ascii="Times New Roman" w:hAnsi="Times New Roman" w:cs="Times New Roman"/>
          <w:i/>
          <w:iCs/>
          <w:color w:val="222222"/>
          <w:sz w:val="24"/>
          <w:szCs w:val="24"/>
          <w:shd w:val="clear" w:color="auto" w:fill="FFFFFF"/>
        </w:rPr>
        <w:t>Journal of Economics, Business, and Management</w:t>
      </w:r>
      <w:r w:rsidRPr="009D212B">
        <w:rPr>
          <w:rFonts w:ascii="Times New Roman" w:hAnsi="Times New Roman" w:cs="Times New Roman"/>
          <w:color w:val="222222"/>
          <w:sz w:val="24"/>
          <w:szCs w:val="24"/>
          <w:shd w:val="clear" w:color="auto" w:fill="FFFFFF"/>
        </w:rPr>
        <w:t>, </w:t>
      </w:r>
      <w:r w:rsidRPr="009D212B">
        <w:rPr>
          <w:rFonts w:ascii="Times New Roman" w:hAnsi="Times New Roman" w:cs="Times New Roman"/>
          <w:i/>
          <w:iCs/>
          <w:color w:val="222222"/>
          <w:sz w:val="24"/>
          <w:szCs w:val="24"/>
          <w:shd w:val="clear" w:color="auto" w:fill="FFFFFF"/>
        </w:rPr>
        <w:t>4</w:t>
      </w:r>
      <w:r w:rsidRPr="009D212B">
        <w:rPr>
          <w:rFonts w:ascii="Times New Roman" w:hAnsi="Times New Roman" w:cs="Times New Roman"/>
          <w:color w:val="222222"/>
          <w:sz w:val="24"/>
          <w:szCs w:val="24"/>
          <w:shd w:val="clear" w:color="auto" w:fill="FFFFFF"/>
        </w:rPr>
        <w:t>(9), 523-527.</w:t>
      </w:r>
    </w:p>
    <w:p w14:paraId="70429DF5" w14:textId="77777777" w:rsidR="00C95110" w:rsidRPr="009D212B" w:rsidRDefault="007F3298" w:rsidP="009D212B">
      <w:pPr>
        <w:spacing w:after="0" w:line="480" w:lineRule="auto"/>
        <w:ind w:left="284" w:hanging="284"/>
        <w:rPr>
          <w:rFonts w:ascii="Times New Roman" w:hAnsi="Times New Roman" w:cs="Times New Roman"/>
          <w:color w:val="222222"/>
          <w:sz w:val="24"/>
          <w:szCs w:val="24"/>
          <w:shd w:val="clear" w:color="auto" w:fill="FFFFFF"/>
        </w:rPr>
      </w:pPr>
      <w:r w:rsidRPr="009D212B">
        <w:rPr>
          <w:rFonts w:ascii="Times New Roman" w:hAnsi="Times New Roman" w:cs="Times New Roman"/>
          <w:color w:val="222222"/>
          <w:sz w:val="24"/>
          <w:szCs w:val="24"/>
          <w:shd w:val="clear" w:color="auto" w:fill="FFFFFF"/>
        </w:rPr>
        <w:t>Johnson, K. R., Park, S., &amp; Bartlett, K. R. (2018). Perceptions of customer service orientation, training, and employee engagement in Jamaica’s hospitality sector. </w:t>
      </w:r>
      <w:r w:rsidRPr="009D212B">
        <w:rPr>
          <w:rFonts w:ascii="Times New Roman" w:hAnsi="Times New Roman" w:cs="Times New Roman"/>
          <w:i/>
          <w:iCs/>
          <w:color w:val="222222"/>
          <w:sz w:val="24"/>
          <w:szCs w:val="24"/>
          <w:shd w:val="clear" w:color="auto" w:fill="FFFFFF"/>
        </w:rPr>
        <w:t>European Journal of Training and Development</w:t>
      </w:r>
      <w:r w:rsidRPr="009D212B">
        <w:rPr>
          <w:rFonts w:ascii="Times New Roman" w:hAnsi="Times New Roman" w:cs="Times New Roman"/>
          <w:color w:val="222222"/>
          <w:sz w:val="24"/>
          <w:szCs w:val="24"/>
          <w:shd w:val="clear" w:color="auto" w:fill="FFFFFF"/>
        </w:rPr>
        <w:t>.</w:t>
      </w:r>
    </w:p>
    <w:p w14:paraId="3E820130" w14:textId="4ABB2FB4" w:rsidR="00D33987" w:rsidRPr="009D212B" w:rsidRDefault="007F3298" w:rsidP="009D212B">
      <w:pPr>
        <w:spacing w:after="0" w:line="480" w:lineRule="auto"/>
        <w:ind w:left="284" w:hanging="284"/>
        <w:rPr>
          <w:rFonts w:ascii="Times New Roman" w:hAnsi="Times New Roman" w:cs="Times New Roman"/>
          <w:color w:val="222222"/>
          <w:sz w:val="24"/>
          <w:szCs w:val="24"/>
          <w:shd w:val="clear" w:color="auto" w:fill="FFFFFF"/>
        </w:rPr>
      </w:pPr>
      <w:r w:rsidRPr="009D212B">
        <w:rPr>
          <w:rFonts w:ascii="Times New Roman" w:hAnsi="Times New Roman" w:cs="Times New Roman"/>
          <w:color w:val="222222"/>
          <w:sz w:val="24"/>
          <w:szCs w:val="24"/>
          <w:shd w:val="clear" w:color="auto" w:fill="FFFFFF"/>
        </w:rPr>
        <w:t>Mun, S. G., &amp; Woo, L. (2021). The effects of the minimum wage on the operating performance of hotels in the US. </w:t>
      </w:r>
      <w:r w:rsidRPr="009D212B">
        <w:rPr>
          <w:rFonts w:ascii="Times New Roman" w:hAnsi="Times New Roman" w:cs="Times New Roman"/>
          <w:i/>
          <w:iCs/>
          <w:color w:val="222222"/>
          <w:sz w:val="24"/>
          <w:szCs w:val="24"/>
          <w:shd w:val="clear" w:color="auto" w:fill="FFFFFF"/>
        </w:rPr>
        <w:t>Tourism Management</w:t>
      </w:r>
      <w:r w:rsidRPr="009D212B">
        <w:rPr>
          <w:rFonts w:ascii="Times New Roman" w:hAnsi="Times New Roman" w:cs="Times New Roman"/>
          <w:color w:val="222222"/>
          <w:sz w:val="24"/>
          <w:szCs w:val="24"/>
          <w:shd w:val="clear" w:color="auto" w:fill="FFFFFF"/>
        </w:rPr>
        <w:t>, </w:t>
      </w:r>
      <w:r w:rsidRPr="009D212B">
        <w:rPr>
          <w:rFonts w:ascii="Times New Roman" w:hAnsi="Times New Roman" w:cs="Times New Roman"/>
          <w:i/>
          <w:iCs/>
          <w:color w:val="222222"/>
          <w:sz w:val="24"/>
          <w:szCs w:val="24"/>
          <w:shd w:val="clear" w:color="auto" w:fill="FFFFFF"/>
        </w:rPr>
        <w:t>82</w:t>
      </w:r>
      <w:r w:rsidRPr="009D212B">
        <w:rPr>
          <w:rFonts w:ascii="Times New Roman" w:hAnsi="Times New Roman" w:cs="Times New Roman"/>
          <w:color w:val="222222"/>
          <w:sz w:val="24"/>
          <w:szCs w:val="24"/>
          <w:shd w:val="clear" w:color="auto" w:fill="FFFFFF"/>
        </w:rPr>
        <w:t>, 104205.</w:t>
      </w:r>
    </w:p>
    <w:p w14:paraId="55977003" w14:textId="77777777" w:rsidR="00C95110" w:rsidRPr="009D212B" w:rsidRDefault="007F3298" w:rsidP="009D212B">
      <w:pPr>
        <w:spacing w:after="0" w:line="480" w:lineRule="auto"/>
        <w:ind w:left="284" w:hanging="284"/>
        <w:rPr>
          <w:rFonts w:ascii="Times New Roman" w:hAnsi="Times New Roman" w:cs="Times New Roman"/>
          <w:sz w:val="24"/>
          <w:szCs w:val="24"/>
        </w:rPr>
      </w:pPr>
      <w:r w:rsidRPr="009D212B">
        <w:rPr>
          <w:rFonts w:ascii="Times New Roman" w:hAnsi="Times New Roman" w:cs="Times New Roman"/>
          <w:color w:val="222222"/>
          <w:sz w:val="24"/>
          <w:szCs w:val="24"/>
          <w:shd w:val="clear" w:color="auto" w:fill="FFFFFF"/>
        </w:rPr>
        <w:t xml:space="preserve">Norbu, J., &amp; </w:t>
      </w:r>
      <w:proofErr w:type="spellStart"/>
      <w:r w:rsidRPr="009D212B">
        <w:rPr>
          <w:rFonts w:ascii="Times New Roman" w:hAnsi="Times New Roman" w:cs="Times New Roman"/>
          <w:color w:val="222222"/>
          <w:sz w:val="24"/>
          <w:szCs w:val="24"/>
          <w:shd w:val="clear" w:color="auto" w:fill="FFFFFF"/>
        </w:rPr>
        <w:t>Wetprasit</w:t>
      </w:r>
      <w:proofErr w:type="spellEnd"/>
      <w:r w:rsidRPr="009D212B">
        <w:rPr>
          <w:rFonts w:ascii="Times New Roman" w:hAnsi="Times New Roman" w:cs="Times New Roman"/>
          <w:color w:val="222222"/>
          <w:sz w:val="24"/>
          <w:szCs w:val="24"/>
          <w:shd w:val="clear" w:color="auto" w:fill="FFFFFF"/>
        </w:rPr>
        <w:t xml:space="preserve">, P. (2021). The study of job motivational factors and their influence on job satisfaction for Thimphu, Bhutan hotel employees. </w:t>
      </w:r>
      <w:r w:rsidRPr="009D212B">
        <w:rPr>
          <w:rFonts w:ascii="Times New Roman" w:hAnsi="Times New Roman" w:cs="Times New Roman"/>
          <w:i/>
          <w:iCs/>
          <w:color w:val="222222"/>
          <w:sz w:val="24"/>
          <w:szCs w:val="24"/>
          <w:shd w:val="clear" w:color="auto" w:fill="FFFFFF"/>
        </w:rPr>
        <w:t>Journal of Quality Assurance in Hospitality &amp; Tourism</w:t>
      </w:r>
      <w:r w:rsidRPr="009D212B">
        <w:rPr>
          <w:rFonts w:ascii="Times New Roman" w:hAnsi="Times New Roman" w:cs="Times New Roman"/>
          <w:color w:val="222222"/>
          <w:sz w:val="24"/>
          <w:szCs w:val="24"/>
          <w:shd w:val="clear" w:color="auto" w:fill="FFFFFF"/>
        </w:rPr>
        <w:t>, </w:t>
      </w:r>
      <w:r w:rsidRPr="009D212B">
        <w:rPr>
          <w:rFonts w:ascii="Times New Roman" w:hAnsi="Times New Roman" w:cs="Times New Roman"/>
          <w:i/>
          <w:iCs/>
          <w:color w:val="222222"/>
          <w:sz w:val="24"/>
          <w:szCs w:val="24"/>
          <w:shd w:val="clear" w:color="auto" w:fill="FFFFFF"/>
        </w:rPr>
        <w:t>22</w:t>
      </w:r>
      <w:r w:rsidRPr="009D212B">
        <w:rPr>
          <w:rFonts w:ascii="Times New Roman" w:hAnsi="Times New Roman" w:cs="Times New Roman"/>
          <w:color w:val="222222"/>
          <w:sz w:val="24"/>
          <w:szCs w:val="24"/>
          <w:shd w:val="clear" w:color="auto" w:fill="FFFFFF"/>
        </w:rPr>
        <w:t>(2), 245-266.</w:t>
      </w:r>
    </w:p>
    <w:p w14:paraId="4B1AF639" w14:textId="77777777" w:rsidR="00C95110" w:rsidRPr="009D212B" w:rsidRDefault="007F3298" w:rsidP="009D212B">
      <w:pPr>
        <w:spacing w:after="0" w:line="480" w:lineRule="auto"/>
        <w:ind w:left="284" w:hanging="284"/>
        <w:rPr>
          <w:rFonts w:ascii="Times New Roman" w:hAnsi="Times New Roman" w:cs="Times New Roman"/>
          <w:color w:val="222222"/>
          <w:sz w:val="24"/>
          <w:szCs w:val="24"/>
          <w:shd w:val="clear" w:color="auto" w:fill="FFFFFF"/>
        </w:rPr>
      </w:pPr>
      <w:proofErr w:type="spellStart"/>
      <w:r w:rsidRPr="009D212B">
        <w:rPr>
          <w:rFonts w:ascii="Times New Roman" w:hAnsi="Times New Roman" w:cs="Times New Roman"/>
          <w:color w:val="222222"/>
          <w:sz w:val="24"/>
          <w:szCs w:val="24"/>
          <w:shd w:val="clear" w:color="auto" w:fill="FFFFFF"/>
        </w:rPr>
        <w:t>Paparoidamis</w:t>
      </w:r>
      <w:proofErr w:type="spellEnd"/>
      <w:r w:rsidRPr="009D212B">
        <w:rPr>
          <w:rFonts w:ascii="Times New Roman" w:hAnsi="Times New Roman" w:cs="Times New Roman"/>
          <w:color w:val="222222"/>
          <w:sz w:val="24"/>
          <w:szCs w:val="24"/>
          <w:shd w:val="clear" w:color="auto" w:fill="FFFFFF"/>
        </w:rPr>
        <w:t xml:space="preserve">, N. G., Tran, H. T. T., &amp; </w:t>
      </w:r>
      <w:proofErr w:type="spellStart"/>
      <w:r w:rsidRPr="009D212B">
        <w:rPr>
          <w:rFonts w:ascii="Times New Roman" w:hAnsi="Times New Roman" w:cs="Times New Roman"/>
          <w:color w:val="222222"/>
          <w:sz w:val="24"/>
          <w:szCs w:val="24"/>
          <w:shd w:val="clear" w:color="auto" w:fill="FFFFFF"/>
        </w:rPr>
        <w:t>Leonidou</w:t>
      </w:r>
      <w:proofErr w:type="spellEnd"/>
      <w:r w:rsidRPr="009D212B">
        <w:rPr>
          <w:rFonts w:ascii="Times New Roman" w:hAnsi="Times New Roman" w:cs="Times New Roman"/>
          <w:color w:val="222222"/>
          <w:sz w:val="24"/>
          <w:szCs w:val="24"/>
          <w:shd w:val="clear" w:color="auto" w:fill="FFFFFF"/>
        </w:rPr>
        <w:t xml:space="preserve">, C. N. (2019). Building customer loyalty in intercultural service encounters the role of service employees' cultural intelligence. </w:t>
      </w:r>
      <w:r w:rsidRPr="009D212B">
        <w:rPr>
          <w:rFonts w:ascii="Times New Roman" w:hAnsi="Times New Roman" w:cs="Times New Roman"/>
          <w:i/>
          <w:iCs/>
          <w:color w:val="222222"/>
          <w:sz w:val="24"/>
          <w:szCs w:val="24"/>
          <w:shd w:val="clear" w:color="auto" w:fill="FFFFFF"/>
        </w:rPr>
        <w:t>Journal of International Marketing</w:t>
      </w:r>
      <w:r w:rsidRPr="009D212B">
        <w:rPr>
          <w:rFonts w:ascii="Times New Roman" w:hAnsi="Times New Roman" w:cs="Times New Roman"/>
          <w:color w:val="222222"/>
          <w:sz w:val="24"/>
          <w:szCs w:val="24"/>
          <w:shd w:val="clear" w:color="auto" w:fill="FFFFFF"/>
        </w:rPr>
        <w:t>, </w:t>
      </w:r>
      <w:r w:rsidRPr="009D212B">
        <w:rPr>
          <w:rFonts w:ascii="Times New Roman" w:hAnsi="Times New Roman" w:cs="Times New Roman"/>
          <w:i/>
          <w:iCs/>
          <w:color w:val="222222"/>
          <w:sz w:val="24"/>
          <w:szCs w:val="24"/>
          <w:shd w:val="clear" w:color="auto" w:fill="FFFFFF"/>
        </w:rPr>
        <w:t>27</w:t>
      </w:r>
      <w:r w:rsidRPr="009D212B">
        <w:rPr>
          <w:rFonts w:ascii="Times New Roman" w:hAnsi="Times New Roman" w:cs="Times New Roman"/>
          <w:color w:val="222222"/>
          <w:sz w:val="24"/>
          <w:szCs w:val="24"/>
          <w:shd w:val="clear" w:color="auto" w:fill="FFFFFF"/>
        </w:rPr>
        <w:t>(2), 56-75.</w:t>
      </w:r>
    </w:p>
    <w:p w14:paraId="0668FEFA" w14:textId="77777777" w:rsidR="00C95110" w:rsidRPr="009D212B" w:rsidRDefault="007F3298" w:rsidP="009D212B">
      <w:pPr>
        <w:spacing w:after="0" w:line="480" w:lineRule="auto"/>
        <w:ind w:left="284" w:hanging="284"/>
        <w:rPr>
          <w:rFonts w:ascii="Times New Roman" w:hAnsi="Times New Roman" w:cs="Times New Roman"/>
          <w:color w:val="222222"/>
          <w:sz w:val="24"/>
          <w:szCs w:val="24"/>
          <w:shd w:val="clear" w:color="auto" w:fill="FFFFFF"/>
        </w:rPr>
      </w:pPr>
      <w:r w:rsidRPr="009D212B">
        <w:rPr>
          <w:rFonts w:ascii="Times New Roman" w:hAnsi="Times New Roman" w:cs="Times New Roman"/>
          <w:color w:val="222222"/>
          <w:sz w:val="24"/>
          <w:szCs w:val="24"/>
          <w:shd w:val="clear" w:color="auto" w:fill="FFFFFF"/>
        </w:rPr>
        <w:t>Rutherford, D. G. (2021). Hotel management and operations.</w:t>
      </w:r>
    </w:p>
    <w:p w14:paraId="0F207C20" w14:textId="77777777" w:rsidR="009D212B" w:rsidRPr="009D212B" w:rsidRDefault="007F3298" w:rsidP="009D212B">
      <w:pPr>
        <w:spacing w:after="0" w:line="480" w:lineRule="auto"/>
        <w:ind w:left="284" w:hanging="284"/>
        <w:rPr>
          <w:rFonts w:ascii="Times New Roman" w:hAnsi="Times New Roman" w:cs="Times New Roman"/>
          <w:color w:val="222222"/>
          <w:sz w:val="24"/>
          <w:szCs w:val="24"/>
          <w:shd w:val="clear" w:color="auto" w:fill="FFFFFF"/>
        </w:rPr>
      </w:pPr>
      <w:proofErr w:type="spellStart"/>
      <w:r w:rsidRPr="009D212B">
        <w:rPr>
          <w:rFonts w:ascii="Times New Roman" w:hAnsi="Times New Roman" w:cs="Times New Roman"/>
          <w:color w:val="222222"/>
          <w:sz w:val="24"/>
          <w:szCs w:val="24"/>
          <w:shd w:val="clear" w:color="auto" w:fill="FFFFFF"/>
        </w:rPr>
        <w:lastRenderedPageBreak/>
        <w:t>Shapoval</w:t>
      </w:r>
      <w:proofErr w:type="spellEnd"/>
      <w:r w:rsidRPr="009D212B">
        <w:rPr>
          <w:rFonts w:ascii="Times New Roman" w:hAnsi="Times New Roman" w:cs="Times New Roman"/>
          <w:color w:val="222222"/>
          <w:sz w:val="24"/>
          <w:szCs w:val="24"/>
          <w:shd w:val="clear" w:color="auto" w:fill="FFFFFF"/>
        </w:rPr>
        <w:t xml:space="preserve">, V. (2019). Service With a Smile: How Organizational Injustice Impacts Emotional </w:t>
      </w:r>
      <w:proofErr w:type="spellStart"/>
      <w:r w:rsidRPr="009D212B">
        <w:rPr>
          <w:rFonts w:ascii="Times New Roman" w:hAnsi="Times New Roman" w:cs="Times New Roman"/>
          <w:color w:val="222222"/>
          <w:sz w:val="24"/>
          <w:szCs w:val="24"/>
          <w:shd w:val="clear" w:color="auto" w:fill="FFFFFF"/>
        </w:rPr>
        <w:t>Labor</w:t>
      </w:r>
      <w:proofErr w:type="spellEnd"/>
      <w:r w:rsidRPr="009D212B">
        <w:rPr>
          <w:rFonts w:ascii="Times New Roman" w:hAnsi="Times New Roman" w:cs="Times New Roman"/>
          <w:color w:val="222222"/>
          <w:sz w:val="24"/>
          <w:szCs w:val="24"/>
          <w:shd w:val="clear" w:color="auto" w:fill="FFFFFF"/>
        </w:rPr>
        <w:t>. </w:t>
      </w:r>
      <w:r w:rsidRPr="009D212B">
        <w:rPr>
          <w:rFonts w:ascii="Times New Roman" w:hAnsi="Times New Roman" w:cs="Times New Roman"/>
          <w:i/>
          <w:iCs/>
          <w:color w:val="222222"/>
          <w:sz w:val="24"/>
          <w:szCs w:val="24"/>
          <w:shd w:val="clear" w:color="auto" w:fill="FFFFFF"/>
        </w:rPr>
        <w:t>Rosen Research Review</w:t>
      </w:r>
      <w:r w:rsidRPr="009D212B">
        <w:rPr>
          <w:rFonts w:ascii="Times New Roman" w:hAnsi="Times New Roman" w:cs="Times New Roman"/>
          <w:color w:val="222222"/>
          <w:sz w:val="24"/>
          <w:szCs w:val="24"/>
          <w:shd w:val="clear" w:color="auto" w:fill="FFFFFF"/>
        </w:rPr>
        <w:t>, </w:t>
      </w:r>
      <w:r w:rsidRPr="009D212B">
        <w:rPr>
          <w:rFonts w:ascii="Times New Roman" w:hAnsi="Times New Roman" w:cs="Times New Roman"/>
          <w:i/>
          <w:iCs/>
          <w:color w:val="222222"/>
          <w:sz w:val="24"/>
          <w:szCs w:val="24"/>
          <w:shd w:val="clear" w:color="auto" w:fill="FFFFFF"/>
        </w:rPr>
        <w:t>1</w:t>
      </w:r>
      <w:r w:rsidRPr="009D212B">
        <w:rPr>
          <w:rFonts w:ascii="Times New Roman" w:hAnsi="Times New Roman" w:cs="Times New Roman"/>
          <w:color w:val="222222"/>
          <w:sz w:val="24"/>
          <w:szCs w:val="24"/>
          <w:shd w:val="clear" w:color="auto" w:fill="FFFFFF"/>
        </w:rPr>
        <w:t>(2), 10.</w:t>
      </w:r>
    </w:p>
    <w:p w14:paraId="2CC377E8" w14:textId="3777C7CE" w:rsidR="00C95110" w:rsidRPr="009D212B" w:rsidRDefault="007F3298" w:rsidP="009D212B">
      <w:pPr>
        <w:spacing w:after="0" w:line="480" w:lineRule="auto"/>
        <w:ind w:left="284" w:hanging="284"/>
        <w:rPr>
          <w:rFonts w:ascii="Times New Roman" w:hAnsi="Times New Roman" w:cs="Times New Roman"/>
          <w:color w:val="222222"/>
          <w:sz w:val="24"/>
          <w:szCs w:val="24"/>
          <w:shd w:val="clear" w:color="auto" w:fill="FFFFFF"/>
        </w:rPr>
      </w:pPr>
      <w:r w:rsidRPr="009D212B">
        <w:rPr>
          <w:rFonts w:ascii="Times New Roman" w:hAnsi="Times New Roman" w:cs="Times New Roman"/>
          <w:color w:val="222222"/>
          <w:sz w:val="24"/>
          <w:szCs w:val="24"/>
          <w:shd w:val="clear" w:color="auto" w:fill="FFFFFF"/>
        </w:rPr>
        <w:t xml:space="preserve">Wen, H., Leung, X., &amp; </w:t>
      </w:r>
      <w:proofErr w:type="spellStart"/>
      <w:r w:rsidRPr="009D212B">
        <w:rPr>
          <w:rFonts w:ascii="Times New Roman" w:hAnsi="Times New Roman" w:cs="Times New Roman"/>
          <w:color w:val="222222"/>
          <w:sz w:val="24"/>
          <w:szCs w:val="24"/>
          <w:shd w:val="clear" w:color="auto" w:fill="FFFFFF"/>
        </w:rPr>
        <w:t>Pongtornphurt</w:t>
      </w:r>
      <w:proofErr w:type="spellEnd"/>
      <w:r w:rsidRPr="009D212B">
        <w:rPr>
          <w:rFonts w:ascii="Times New Roman" w:hAnsi="Times New Roman" w:cs="Times New Roman"/>
          <w:color w:val="222222"/>
          <w:sz w:val="24"/>
          <w:szCs w:val="24"/>
          <w:shd w:val="clear" w:color="auto" w:fill="FFFFFF"/>
        </w:rPr>
        <w:t>, Y. (2020). Exploring the impact of background music on customers’ perceptions of ethnic restaurants: The moderating role of dining companions. </w:t>
      </w:r>
      <w:r w:rsidRPr="009D212B">
        <w:rPr>
          <w:rFonts w:ascii="Times New Roman" w:hAnsi="Times New Roman" w:cs="Times New Roman"/>
          <w:i/>
          <w:iCs/>
          <w:color w:val="222222"/>
          <w:sz w:val="24"/>
          <w:szCs w:val="24"/>
          <w:shd w:val="clear" w:color="auto" w:fill="FFFFFF"/>
        </w:rPr>
        <w:t>Journal of Hospitality and Tourism Management</w:t>
      </w:r>
      <w:r w:rsidRPr="009D212B">
        <w:rPr>
          <w:rFonts w:ascii="Times New Roman" w:hAnsi="Times New Roman" w:cs="Times New Roman"/>
          <w:color w:val="222222"/>
          <w:sz w:val="24"/>
          <w:szCs w:val="24"/>
          <w:shd w:val="clear" w:color="auto" w:fill="FFFFFF"/>
        </w:rPr>
        <w:t>, </w:t>
      </w:r>
      <w:r w:rsidRPr="009D212B">
        <w:rPr>
          <w:rFonts w:ascii="Times New Roman" w:hAnsi="Times New Roman" w:cs="Times New Roman"/>
          <w:i/>
          <w:iCs/>
          <w:color w:val="222222"/>
          <w:sz w:val="24"/>
          <w:szCs w:val="24"/>
          <w:shd w:val="clear" w:color="auto" w:fill="FFFFFF"/>
        </w:rPr>
        <w:t>43</w:t>
      </w:r>
      <w:r w:rsidRPr="009D212B">
        <w:rPr>
          <w:rFonts w:ascii="Times New Roman" w:hAnsi="Times New Roman" w:cs="Times New Roman"/>
          <w:color w:val="222222"/>
          <w:sz w:val="24"/>
          <w:szCs w:val="24"/>
          <w:shd w:val="clear" w:color="auto" w:fill="FFFFFF"/>
        </w:rPr>
        <w:t>, 71-79.</w:t>
      </w:r>
    </w:p>
    <w:sectPr w:rsidR="00C95110" w:rsidRPr="009D21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473EFD"/>
    <w:multiLevelType w:val="hybridMultilevel"/>
    <w:tmpl w:val="A7C47486"/>
    <w:lvl w:ilvl="0" w:tplc="9A180624">
      <w:start w:val="1"/>
      <w:numFmt w:val="decimal"/>
      <w:lvlText w:val="%1."/>
      <w:lvlJc w:val="left"/>
      <w:pPr>
        <w:ind w:left="720" w:hanging="360"/>
      </w:pPr>
      <w:rPr>
        <w:rFonts w:hint="default"/>
      </w:rPr>
    </w:lvl>
    <w:lvl w:ilvl="1" w:tplc="12E65070" w:tentative="1">
      <w:start w:val="1"/>
      <w:numFmt w:val="lowerLetter"/>
      <w:lvlText w:val="%2."/>
      <w:lvlJc w:val="left"/>
      <w:pPr>
        <w:ind w:left="1440" w:hanging="360"/>
      </w:pPr>
    </w:lvl>
    <w:lvl w:ilvl="2" w:tplc="4D341246" w:tentative="1">
      <w:start w:val="1"/>
      <w:numFmt w:val="lowerRoman"/>
      <w:lvlText w:val="%3."/>
      <w:lvlJc w:val="right"/>
      <w:pPr>
        <w:ind w:left="2160" w:hanging="180"/>
      </w:pPr>
    </w:lvl>
    <w:lvl w:ilvl="3" w:tplc="58D0BCDE" w:tentative="1">
      <w:start w:val="1"/>
      <w:numFmt w:val="decimal"/>
      <w:lvlText w:val="%4."/>
      <w:lvlJc w:val="left"/>
      <w:pPr>
        <w:ind w:left="2880" w:hanging="360"/>
      </w:pPr>
    </w:lvl>
    <w:lvl w:ilvl="4" w:tplc="01AC82BA" w:tentative="1">
      <w:start w:val="1"/>
      <w:numFmt w:val="lowerLetter"/>
      <w:lvlText w:val="%5."/>
      <w:lvlJc w:val="left"/>
      <w:pPr>
        <w:ind w:left="3600" w:hanging="360"/>
      </w:pPr>
    </w:lvl>
    <w:lvl w:ilvl="5" w:tplc="9FB459C2" w:tentative="1">
      <w:start w:val="1"/>
      <w:numFmt w:val="lowerRoman"/>
      <w:lvlText w:val="%6."/>
      <w:lvlJc w:val="right"/>
      <w:pPr>
        <w:ind w:left="4320" w:hanging="180"/>
      </w:pPr>
    </w:lvl>
    <w:lvl w:ilvl="6" w:tplc="E96A068C" w:tentative="1">
      <w:start w:val="1"/>
      <w:numFmt w:val="decimal"/>
      <w:lvlText w:val="%7."/>
      <w:lvlJc w:val="left"/>
      <w:pPr>
        <w:ind w:left="5040" w:hanging="360"/>
      </w:pPr>
    </w:lvl>
    <w:lvl w:ilvl="7" w:tplc="8DCC3466" w:tentative="1">
      <w:start w:val="1"/>
      <w:numFmt w:val="lowerLetter"/>
      <w:lvlText w:val="%8."/>
      <w:lvlJc w:val="left"/>
      <w:pPr>
        <w:ind w:left="5760" w:hanging="360"/>
      </w:pPr>
    </w:lvl>
    <w:lvl w:ilvl="8" w:tplc="92AC562C" w:tentative="1">
      <w:start w:val="1"/>
      <w:numFmt w:val="lowerRoman"/>
      <w:lvlText w:val="%9."/>
      <w:lvlJc w:val="right"/>
      <w:pPr>
        <w:ind w:left="6480" w:hanging="180"/>
      </w:pPr>
    </w:lvl>
  </w:abstractNum>
  <w:abstractNum w:abstractNumId="1" w15:restartNumberingAfterBreak="0">
    <w:nsid w:val="1F2637C6"/>
    <w:multiLevelType w:val="hybridMultilevel"/>
    <w:tmpl w:val="2C3C48A0"/>
    <w:lvl w:ilvl="0" w:tplc="4BD489B8">
      <w:start w:val="1"/>
      <w:numFmt w:val="decimal"/>
      <w:lvlText w:val="%1."/>
      <w:lvlJc w:val="left"/>
      <w:pPr>
        <w:ind w:left="720" w:hanging="360"/>
      </w:pPr>
      <w:rPr>
        <w:rFonts w:hint="default"/>
      </w:rPr>
    </w:lvl>
    <w:lvl w:ilvl="1" w:tplc="F5741560" w:tentative="1">
      <w:start w:val="1"/>
      <w:numFmt w:val="lowerLetter"/>
      <w:lvlText w:val="%2."/>
      <w:lvlJc w:val="left"/>
      <w:pPr>
        <w:ind w:left="1440" w:hanging="360"/>
      </w:pPr>
    </w:lvl>
    <w:lvl w:ilvl="2" w:tplc="4BE2A92C" w:tentative="1">
      <w:start w:val="1"/>
      <w:numFmt w:val="lowerRoman"/>
      <w:lvlText w:val="%3."/>
      <w:lvlJc w:val="right"/>
      <w:pPr>
        <w:ind w:left="2160" w:hanging="180"/>
      </w:pPr>
    </w:lvl>
    <w:lvl w:ilvl="3" w:tplc="A224A60E" w:tentative="1">
      <w:start w:val="1"/>
      <w:numFmt w:val="decimal"/>
      <w:lvlText w:val="%4."/>
      <w:lvlJc w:val="left"/>
      <w:pPr>
        <w:ind w:left="2880" w:hanging="360"/>
      </w:pPr>
    </w:lvl>
    <w:lvl w:ilvl="4" w:tplc="E9200302" w:tentative="1">
      <w:start w:val="1"/>
      <w:numFmt w:val="lowerLetter"/>
      <w:lvlText w:val="%5."/>
      <w:lvlJc w:val="left"/>
      <w:pPr>
        <w:ind w:left="3600" w:hanging="360"/>
      </w:pPr>
    </w:lvl>
    <w:lvl w:ilvl="5" w:tplc="A274B274" w:tentative="1">
      <w:start w:val="1"/>
      <w:numFmt w:val="lowerRoman"/>
      <w:lvlText w:val="%6."/>
      <w:lvlJc w:val="right"/>
      <w:pPr>
        <w:ind w:left="4320" w:hanging="180"/>
      </w:pPr>
    </w:lvl>
    <w:lvl w:ilvl="6" w:tplc="C2501C1A" w:tentative="1">
      <w:start w:val="1"/>
      <w:numFmt w:val="decimal"/>
      <w:lvlText w:val="%7."/>
      <w:lvlJc w:val="left"/>
      <w:pPr>
        <w:ind w:left="5040" w:hanging="360"/>
      </w:pPr>
    </w:lvl>
    <w:lvl w:ilvl="7" w:tplc="6DFAAE9E" w:tentative="1">
      <w:start w:val="1"/>
      <w:numFmt w:val="lowerLetter"/>
      <w:lvlText w:val="%8."/>
      <w:lvlJc w:val="left"/>
      <w:pPr>
        <w:ind w:left="5760" w:hanging="360"/>
      </w:pPr>
    </w:lvl>
    <w:lvl w:ilvl="8" w:tplc="89A06A64" w:tentative="1">
      <w:start w:val="1"/>
      <w:numFmt w:val="lowerRoman"/>
      <w:lvlText w:val="%9."/>
      <w:lvlJc w:val="right"/>
      <w:pPr>
        <w:ind w:left="6480" w:hanging="180"/>
      </w:pPr>
    </w:lvl>
  </w:abstractNum>
  <w:abstractNum w:abstractNumId="2" w15:restartNumberingAfterBreak="0">
    <w:nsid w:val="4D324D40"/>
    <w:multiLevelType w:val="hybridMultilevel"/>
    <w:tmpl w:val="CAEA2A86"/>
    <w:lvl w:ilvl="0" w:tplc="5F2A4850">
      <w:start w:val="1"/>
      <w:numFmt w:val="decimal"/>
      <w:lvlText w:val="%1."/>
      <w:lvlJc w:val="left"/>
      <w:pPr>
        <w:ind w:left="720" w:hanging="360"/>
      </w:pPr>
      <w:rPr>
        <w:rFonts w:hint="default"/>
      </w:rPr>
    </w:lvl>
    <w:lvl w:ilvl="1" w:tplc="A7980CEA" w:tentative="1">
      <w:start w:val="1"/>
      <w:numFmt w:val="lowerLetter"/>
      <w:lvlText w:val="%2."/>
      <w:lvlJc w:val="left"/>
      <w:pPr>
        <w:ind w:left="1440" w:hanging="360"/>
      </w:pPr>
    </w:lvl>
    <w:lvl w:ilvl="2" w:tplc="B1825E16" w:tentative="1">
      <w:start w:val="1"/>
      <w:numFmt w:val="lowerRoman"/>
      <w:lvlText w:val="%3."/>
      <w:lvlJc w:val="right"/>
      <w:pPr>
        <w:ind w:left="2160" w:hanging="180"/>
      </w:pPr>
    </w:lvl>
    <w:lvl w:ilvl="3" w:tplc="CA90745C" w:tentative="1">
      <w:start w:val="1"/>
      <w:numFmt w:val="decimal"/>
      <w:lvlText w:val="%4."/>
      <w:lvlJc w:val="left"/>
      <w:pPr>
        <w:ind w:left="2880" w:hanging="360"/>
      </w:pPr>
    </w:lvl>
    <w:lvl w:ilvl="4" w:tplc="559E1E42" w:tentative="1">
      <w:start w:val="1"/>
      <w:numFmt w:val="lowerLetter"/>
      <w:lvlText w:val="%5."/>
      <w:lvlJc w:val="left"/>
      <w:pPr>
        <w:ind w:left="3600" w:hanging="360"/>
      </w:pPr>
    </w:lvl>
    <w:lvl w:ilvl="5" w:tplc="4DB0DE30" w:tentative="1">
      <w:start w:val="1"/>
      <w:numFmt w:val="lowerRoman"/>
      <w:lvlText w:val="%6."/>
      <w:lvlJc w:val="right"/>
      <w:pPr>
        <w:ind w:left="4320" w:hanging="180"/>
      </w:pPr>
    </w:lvl>
    <w:lvl w:ilvl="6" w:tplc="5DB2DBCA" w:tentative="1">
      <w:start w:val="1"/>
      <w:numFmt w:val="decimal"/>
      <w:lvlText w:val="%7."/>
      <w:lvlJc w:val="left"/>
      <w:pPr>
        <w:ind w:left="5040" w:hanging="360"/>
      </w:pPr>
    </w:lvl>
    <w:lvl w:ilvl="7" w:tplc="962A615C" w:tentative="1">
      <w:start w:val="1"/>
      <w:numFmt w:val="lowerLetter"/>
      <w:lvlText w:val="%8."/>
      <w:lvlJc w:val="left"/>
      <w:pPr>
        <w:ind w:left="5760" w:hanging="360"/>
      </w:pPr>
    </w:lvl>
    <w:lvl w:ilvl="8" w:tplc="6016A940" w:tentative="1">
      <w:start w:val="1"/>
      <w:numFmt w:val="lowerRoman"/>
      <w:lvlText w:val="%9."/>
      <w:lvlJc w:val="right"/>
      <w:pPr>
        <w:ind w:left="6480" w:hanging="180"/>
      </w:pPr>
    </w:lvl>
  </w:abstractNum>
  <w:abstractNum w:abstractNumId="3" w15:restartNumberingAfterBreak="0">
    <w:nsid w:val="59166E3D"/>
    <w:multiLevelType w:val="hybridMultilevel"/>
    <w:tmpl w:val="AE301CDC"/>
    <w:lvl w:ilvl="0" w:tplc="36524128">
      <w:start w:val="1"/>
      <w:numFmt w:val="decimal"/>
      <w:lvlText w:val="%1."/>
      <w:lvlJc w:val="left"/>
      <w:pPr>
        <w:ind w:left="720" w:hanging="360"/>
      </w:pPr>
      <w:rPr>
        <w:rFonts w:hint="default"/>
      </w:rPr>
    </w:lvl>
    <w:lvl w:ilvl="1" w:tplc="F3D03E56" w:tentative="1">
      <w:start w:val="1"/>
      <w:numFmt w:val="lowerLetter"/>
      <w:lvlText w:val="%2."/>
      <w:lvlJc w:val="left"/>
      <w:pPr>
        <w:ind w:left="1440" w:hanging="360"/>
      </w:pPr>
    </w:lvl>
    <w:lvl w:ilvl="2" w:tplc="E3B8AFB2" w:tentative="1">
      <w:start w:val="1"/>
      <w:numFmt w:val="lowerRoman"/>
      <w:lvlText w:val="%3."/>
      <w:lvlJc w:val="right"/>
      <w:pPr>
        <w:ind w:left="2160" w:hanging="180"/>
      </w:pPr>
    </w:lvl>
    <w:lvl w:ilvl="3" w:tplc="AA8AEC5E" w:tentative="1">
      <w:start w:val="1"/>
      <w:numFmt w:val="decimal"/>
      <w:lvlText w:val="%4."/>
      <w:lvlJc w:val="left"/>
      <w:pPr>
        <w:ind w:left="2880" w:hanging="360"/>
      </w:pPr>
    </w:lvl>
    <w:lvl w:ilvl="4" w:tplc="501EE0B4" w:tentative="1">
      <w:start w:val="1"/>
      <w:numFmt w:val="lowerLetter"/>
      <w:lvlText w:val="%5."/>
      <w:lvlJc w:val="left"/>
      <w:pPr>
        <w:ind w:left="3600" w:hanging="360"/>
      </w:pPr>
    </w:lvl>
    <w:lvl w:ilvl="5" w:tplc="F3E89F52" w:tentative="1">
      <w:start w:val="1"/>
      <w:numFmt w:val="lowerRoman"/>
      <w:lvlText w:val="%6."/>
      <w:lvlJc w:val="right"/>
      <w:pPr>
        <w:ind w:left="4320" w:hanging="180"/>
      </w:pPr>
    </w:lvl>
    <w:lvl w:ilvl="6" w:tplc="9BA22BC8" w:tentative="1">
      <w:start w:val="1"/>
      <w:numFmt w:val="decimal"/>
      <w:lvlText w:val="%7."/>
      <w:lvlJc w:val="left"/>
      <w:pPr>
        <w:ind w:left="5040" w:hanging="360"/>
      </w:pPr>
    </w:lvl>
    <w:lvl w:ilvl="7" w:tplc="EAA0813C" w:tentative="1">
      <w:start w:val="1"/>
      <w:numFmt w:val="lowerLetter"/>
      <w:lvlText w:val="%8."/>
      <w:lvlJc w:val="left"/>
      <w:pPr>
        <w:ind w:left="5760" w:hanging="360"/>
      </w:pPr>
    </w:lvl>
    <w:lvl w:ilvl="8" w:tplc="39C6C358"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303D"/>
    <w:rsid w:val="00107735"/>
    <w:rsid w:val="001139C9"/>
    <w:rsid w:val="00125F25"/>
    <w:rsid w:val="00130575"/>
    <w:rsid w:val="00143872"/>
    <w:rsid w:val="00152D29"/>
    <w:rsid w:val="0018326E"/>
    <w:rsid w:val="001A1EC7"/>
    <w:rsid w:val="002572A4"/>
    <w:rsid w:val="002774DD"/>
    <w:rsid w:val="0035183D"/>
    <w:rsid w:val="0039565C"/>
    <w:rsid w:val="00400529"/>
    <w:rsid w:val="00403CFC"/>
    <w:rsid w:val="00411DED"/>
    <w:rsid w:val="004B5A30"/>
    <w:rsid w:val="0056303D"/>
    <w:rsid w:val="0058204F"/>
    <w:rsid w:val="006162EF"/>
    <w:rsid w:val="007E7559"/>
    <w:rsid w:val="007F3298"/>
    <w:rsid w:val="00827D2B"/>
    <w:rsid w:val="0086367E"/>
    <w:rsid w:val="008B7D52"/>
    <w:rsid w:val="00983929"/>
    <w:rsid w:val="009C2C02"/>
    <w:rsid w:val="009D212B"/>
    <w:rsid w:val="00A07EE5"/>
    <w:rsid w:val="00A14792"/>
    <w:rsid w:val="00A377E3"/>
    <w:rsid w:val="00A62C1E"/>
    <w:rsid w:val="00A95C97"/>
    <w:rsid w:val="00B2585E"/>
    <w:rsid w:val="00B95602"/>
    <w:rsid w:val="00BC6852"/>
    <w:rsid w:val="00C21323"/>
    <w:rsid w:val="00C95110"/>
    <w:rsid w:val="00CA2EE6"/>
    <w:rsid w:val="00D33987"/>
    <w:rsid w:val="00DA7AB6"/>
    <w:rsid w:val="00DB7DAB"/>
    <w:rsid w:val="00DF5912"/>
    <w:rsid w:val="00E36DA5"/>
    <w:rsid w:val="00E728D7"/>
    <w:rsid w:val="00EF68C2"/>
    <w:rsid w:val="00F224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60B64"/>
  <w15:chartTrackingRefBased/>
  <w15:docId w15:val="{D122113E-DD40-4F68-895C-C1A953BED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162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62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C962B54FEB9B64CBD0CAE6BAC1DAEA3" ma:contentTypeVersion="8" ma:contentTypeDescription="Create a new document." ma:contentTypeScope="" ma:versionID="1ac46db85ab8f6771cdaecc2ca21fe62">
  <xsd:schema xmlns:xsd="http://www.w3.org/2001/XMLSchema" xmlns:xs="http://www.w3.org/2001/XMLSchema" xmlns:p="http://schemas.microsoft.com/office/2006/metadata/properties" xmlns:ns3="7e3b7297-7ab3-4bfa-b240-15fd4edc4173" targetNamespace="http://schemas.microsoft.com/office/2006/metadata/properties" ma:root="true" ma:fieldsID="9c688de80520ec38fb0020a2ee968357" ns3:_="">
    <xsd:import namespace="7e3b7297-7ab3-4bfa-b240-15fd4edc417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3b7297-7ab3-4bfa-b240-15fd4edc41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4A58EC-602F-447E-A7CA-E21FC95F1D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3b7297-7ab3-4bfa-b240-15fd4edc41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10C430-FD92-4237-9923-227094320ED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E329E13-F7BA-4D62-8825-16FA61CE55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1402</Words>
  <Characters>7997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Joshwa, Omina</dc:creator>
  <cp:lastModifiedBy>Ramona</cp:lastModifiedBy>
  <cp:revision>2</cp:revision>
  <dcterms:created xsi:type="dcterms:W3CDTF">2021-12-05T08:47:00Z</dcterms:created>
  <dcterms:modified xsi:type="dcterms:W3CDTF">2021-12-05T08:47:00Z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0x010100BC962B54FEB9B64CBD0CAE6BAC1DAEA3</vt:lpwstr>
  </property>
</Properties>
</file>