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506FF9" w14:textId="77777777" w:rsidR="00B70AA0" w:rsidRPr="00B70AA0" w:rsidRDefault="00B70AA0" w:rsidP="00B70AA0">
      <w:pPr>
        <w:jc w:val="center"/>
        <w:rPr>
          <w:u w:val="single"/>
        </w:rPr>
      </w:pPr>
      <w:bookmarkStart w:id="0" w:name="_Hlk531125706"/>
    </w:p>
    <w:p w14:paraId="1920ECF7" w14:textId="77777777" w:rsidR="00B70AA0" w:rsidRDefault="00B70AA0" w:rsidP="00B70AA0">
      <w:pPr>
        <w:jc w:val="center"/>
        <w:rPr>
          <w:sz w:val="28"/>
        </w:rPr>
      </w:pPr>
    </w:p>
    <w:p w14:paraId="4A43C25A" w14:textId="77777777" w:rsidR="006148DB" w:rsidRDefault="006148DB" w:rsidP="00B70AA0">
      <w:pPr>
        <w:jc w:val="center"/>
        <w:rPr>
          <w:b/>
          <w:bCs/>
          <w:sz w:val="44"/>
          <w:szCs w:val="30"/>
        </w:rPr>
      </w:pPr>
    </w:p>
    <w:p w14:paraId="70232698" w14:textId="77777777" w:rsidR="006148DB" w:rsidRPr="006148DB" w:rsidRDefault="006148DB" w:rsidP="00B70AA0">
      <w:pPr>
        <w:jc w:val="center"/>
        <w:rPr>
          <w:rFonts w:asciiTheme="majorHAnsi" w:hAnsiTheme="majorHAnsi" w:cstheme="majorHAnsi"/>
          <w:b/>
          <w:bCs/>
          <w:sz w:val="44"/>
          <w:szCs w:val="30"/>
        </w:rPr>
      </w:pPr>
    </w:p>
    <w:p w14:paraId="1D253AD0" w14:textId="77777777" w:rsidR="006148DB" w:rsidRPr="006148DB" w:rsidRDefault="006148DB" w:rsidP="00B70AA0">
      <w:pPr>
        <w:jc w:val="center"/>
        <w:rPr>
          <w:rFonts w:asciiTheme="majorHAnsi" w:hAnsiTheme="majorHAnsi" w:cstheme="majorHAnsi"/>
          <w:b/>
          <w:bCs/>
          <w:sz w:val="44"/>
          <w:szCs w:val="30"/>
        </w:rPr>
      </w:pPr>
    </w:p>
    <w:p w14:paraId="7DEF4521" w14:textId="10748E4C" w:rsidR="006148DB" w:rsidRPr="006148DB" w:rsidRDefault="006148DB" w:rsidP="006148DB">
      <w:pPr>
        <w:jc w:val="center"/>
        <w:rPr>
          <w:rFonts w:asciiTheme="majorHAnsi" w:hAnsiTheme="majorHAnsi" w:cstheme="majorHAnsi"/>
          <w:sz w:val="48"/>
        </w:rPr>
      </w:pPr>
      <w:r w:rsidRPr="006148DB">
        <w:rPr>
          <w:rFonts w:asciiTheme="majorHAnsi" w:hAnsiTheme="majorHAnsi" w:cstheme="majorHAnsi"/>
          <w:sz w:val="48"/>
        </w:rPr>
        <w:t>BMSK5002</w:t>
      </w:r>
    </w:p>
    <w:p w14:paraId="71490E84" w14:textId="77777777" w:rsidR="006148DB" w:rsidRPr="006148DB" w:rsidRDefault="006148DB" w:rsidP="00B70AA0">
      <w:pPr>
        <w:jc w:val="center"/>
        <w:rPr>
          <w:rFonts w:asciiTheme="majorHAnsi" w:hAnsiTheme="majorHAnsi" w:cstheme="majorHAnsi"/>
          <w:b/>
          <w:bCs/>
          <w:sz w:val="44"/>
          <w:szCs w:val="30"/>
        </w:rPr>
      </w:pPr>
    </w:p>
    <w:p w14:paraId="1F2F705C" w14:textId="6283B1CE" w:rsidR="00B70AA0" w:rsidRPr="006148DB" w:rsidRDefault="00B70AA0" w:rsidP="00B70AA0">
      <w:pPr>
        <w:jc w:val="center"/>
        <w:rPr>
          <w:rFonts w:asciiTheme="majorHAnsi" w:hAnsiTheme="majorHAnsi" w:cstheme="majorHAnsi"/>
          <w:b/>
          <w:bCs/>
          <w:sz w:val="44"/>
          <w:szCs w:val="30"/>
        </w:rPr>
      </w:pPr>
      <w:r w:rsidRPr="006148DB">
        <w:rPr>
          <w:rFonts w:asciiTheme="majorHAnsi" w:hAnsiTheme="majorHAnsi" w:cstheme="majorHAnsi"/>
          <w:b/>
          <w:bCs/>
          <w:sz w:val="44"/>
          <w:szCs w:val="30"/>
        </w:rPr>
        <w:t xml:space="preserve">Developing </w:t>
      </w:r>
      <w:r w:rsidR="00996E07" w:rsidRPr="006148DB">
        <w:rPr>
          <w:rFonts w:asciiTheme="majorHAnsi" w:hAnsiTheme="majorHAnsi" w:cstheme="majorHAnsi"/>
          <w:b/>
          <w:bCs/>
          <w:sz w:val="44"/>
          <w:szCs w:val="30"/>
        </w:rPr>
        <w:t>R</w:t>
      </w:r>
      <w:r w:rsidRPr="006148DB">
        <w:rPr>
          <w:rFonts w:asciiTheme="majorHAnsi" w:hAnsiTheme="majorHAnsi" w:cstheme="majorHAnsi"/>
          <w:b/>
          <w:bCs/>
          <w:sz w:val="44"/>
          <w:szCs w:val="30"/>
        </w:rPr>
        <w:t xml:space="preserve">elationships and Workplace </w:t>
      </w:r>
      <w:r w:rsidR="00996E07" w:rsidRPr="006148DB">
        <w:rPr>
          <w:rFonts w:asciiTheme="majorHAnsi" w:hAnsiTheme="majorHAnsi" w:cstheme="majorHAnsi"/>
          <w:b/>
          <w:bCs/>
          <w:sz w:val="44"/>
          <w:szCs w:val="30"/>
        </w:rPr>
        <w:t>A</w:t>
      </w:r>
      <w:r w:rsidRPr="006148DB">
        <w:rPr>
          <w:rFonts w:asciiTheme="majorHAnsi" w:hAnsiTheme="majorHAnsi" w:cstheme="majorHAnsi"/>
          <w:b/>
          <w:bCs/>
          <w:sz w:val="44"/>
          <w:szCs w:val="30"/>
        </w:rPr>
        <w:t>chievement</w:t>
      </w:r>
    </w:p>
    <w:p w14:paraId="79F64ED6" w14:textId="77777777" w:rsidR="00B70AA0" w:rsidRPr="006148DB" w:rsidRDefault="00B70AA0" w:rsidP="00B70AA0">
      <w:pPr>
        <w:jc w:val="center"/>
        <w:rPr>
          <w:rFonts w:asciiTheme="majorHAnsi" w:hAnsiTheme="majorHAnsi" w:cstheme="majorHAnsi"/>
          <w:sz w:val="28"/>
        </w:rPr>
      </w:pPr>
    </w:p>
    <w:p w14:paraId="31A2774D" w14:textId="77777777" w:rsidR="00996E07" w:rsidRPr="006148DB" w:rsidRDefault="00996E07" w:rsidP="00996E07">
      <w:pPr>
        <w:jc w:val="center"/>
        <w:rPr>
          <w:rFonts w:asciiTheme="majorHAnsi" w:hAnsiTheme="majorHAnsi" w:cstheme="majorHAnsi"/>
          <w:sz w:val="36"/>
        </w:rPr>
      </w:pPr>
      <w:r w:rsidRPr="006148DB">
        <w:rPr>
          <w:rFonts w:asciiTheme="majorHAnsi" w:hAnsiTheme="majorHAnsi" w:cstheme="majorHAnsi"/>
          <w:sz w:val="36"/>
        </w:rPr>
        <w:t>Honufa Bibi</w:t>
      </w:r>
    </w:p>
    <w:p w14:paraId="40C797EB" w14:textId="77777777" w:rsidR="00996E07" w:rsidRPr="006148DB" w:rsidRDefault="00996E07" w:rsidP="00996E07">
      <w:pPr>
        <w:jc w:val="center"/>
        <w:rPr>
          <w:rFonts w:asciiTheme="majorHAnsi" w:hAnsiTheme="majorHAnsi" w:cstheme="majorHAnsi"/>
          <w:sz w:val="36"/>
        </w:rPr>
      </w:pPr>
      <w:r w:rsidRPr="006148DB">
        <w:rPr>
          <w:rFonts w:asciiTheme="majorHAnsi" w:hAnsiTheme="majorHAnsi" w:cstheme="majorHAnsi"/>
          <w:sz w:val="36"/>
        </w:rPr>
        <w:t>1704978</w:t>
      </w:r>
    </w:p>
    <w:p w14:paraId="793B6AA4" w14:textId="77777777" w:rsidR="00B70AA0" w:rsidRPr="006148DB" w:rsidRDefault="00B70AA0" w:rsidP="00B70AA0">
      <w:pPr>
        <w:jc w:val="center"/>
        <w:rPr>
          <w:rFonts w:asciiTheme="majorHAnsi" w:hAnsiTheme="majorHAnsi" w:cstheme="majorHAnsi"/>
          <w:sz w:val="28"/>
        </w:rPr>
      </w:pPr>
    </w:p>
    <w:p w14:paraId="7776FC01" w14:textId="77777777" w:rsidR="00B70AA0" w:rsidRPr="006148DB" w:rsidRDefault="00B70AA0" w:rsidP="00B70AA0">
      <w:pPr>
        <w:jc w:val="center"/>
        <w:rPr>
          <w:rFonts w:asciiTheme="majorHAnsi" w:hAnsiTheme="majorHAnsi" w:cstheme="majorHAnsi"/>
          <w:sz w:val="28"/>
        </w:rPr>
      </w:pPr>
    </w:p>
    <w:p w14:paraId="2AAE97E5" w14:textId="77777777" w:rsidR="00B70AA0" w:rsidRPr="006148DB" w:rsidRDefault="00B70AA0" w:rsidP="00B70AA0">
      <w:pPr>
        <w:jc w:val="center"/>
        <w:rPr>
          <w:rFonts w:asciiTheme="majorHAnsi" w:hAnsiTheme="majorHAnsi" w:cstheme="majorHAnsi"/>
          <w:sz w:val="28"/>
        </w:rPr>
      </w:pPr>
    </w:p>
    <w:p w14:paraId="0705E477" w14:textId="77777777" w:rsidR="00B70AA0" w:rsidRPr="006148DB" w:rsidRDefault="00B70AA0" w:rsidP="00B70AA0">
      <w:pPr>
        <w:jc w:val="center"/>
        <w:rPr>
          <w:rFonts w:asciiTheme="majorHAnsi" w:hAnsiTheme="majorHAnsi" w:cstheme="majorHAnsi"/>
          <w:sz w:val="28"/>
        </w:rPr>
      </w:pPr>
    </w:p>
    <w:p w14:paraId="081A6C85" w14:textId="77777777" w:rsidR="00B70AA0" w:rsidRPr="006148DB" w:rsidRDefault="00B70AA0" w:rsidP="00B70AA0">
      <w:pPr>
        <w:jc w:val="center"/>
        <w:rPr>
          <w:rFonts w:asciiTheme="majorHAnsi" w:hAnsiTheme="majorHAnsi" w:cstheme="majorHAnsi"/>
          <w:sz w:val="28"/>
        </w:rPr>
      </w:pPr>
    </w:p>
    <w:p w14:paraId="78C1E223" w14:textId="77777777" w:rsidR="00B70AA0" w:rsidRPr="006148DB" w:rsidRDefault="00B70AA0" w:rsidP="00B70AA0">
      <w:pPr>
        <w:jc w:val="center"/>
        <w:rPr>
          <w:rFonts w:asciiTheme="majorHAnsi" w:hAnsiTheme="majorHAnsi" w:cstheme="majorHAnsi"/>
          <w:sz w:val="28"/>
        </w:rPr>
      </w:pPr>
    </w:p>
    <w:p w14:paraId="410D3EEB" w14:textId="77777777" w:rsidR="00B70AA0" w:rsidRPr="006148DB" w:rsidRDefault="00B70AA0" w:rsidP="00B70AA0">
      <w:pPr>
        <w:jc w:val="center"/>
        <w:rPr>
          <w:rFonts w:asciiTheme="majorHAnsi" w:hAnsiTheme="majorHAnsi" w:cstheme="majorHAnsi"/>
          <w:sz w:val="28"/>
        </w:rPr>
      </w:pPr>
    </w:p>
    <w:p w14:paraId="34338DEC" w14:textId="77777777" w:rsidR="00B70AA0" w:rsidRPr="006148DB" w:rsidRDefault="00B70AA0" w:rsidP="00B70AA0">
      <w:pPr>
        <w:jc w:val="center"/>
        <w:rPr>
          <w:rFonts w:asciiTheme="majorHAnsi" w:hAnsiTheme="majorHAnsi" w:cstheme="majorHAnsi"/>
          <w:sz w:val="28"/>
        </w:rPr>
      </w:pPr>
    </w:p>
    <w:p w14:paraId="38D85454" w14:textId="77777777" w:rsidR="00B70AA0" w:rsidRPr="006148DB" w:rsidRDefault="00B70AA0" w:rsidP="00B70AA0">
      <w:pPr>
        <w:jc w:val="center"/>
        <w:rPr>
          <w:rFonts w:asciiTheme="majorHAnsi" w:hAnsiTheme="majorHAnsi" w:cstheme="majorHAnsi"/>
          <w:sz w:val="28"/>
        </w:rPr>
      </w:pPr>
    </w:p>
    <w:p w14:paraId="5E27D9D4" w14:textId="77777777" w:rsidR="00B70AA0" w:rsidRPr="006148DB" w:rsidRDefault="00B70AA0" w:rsidP="00B70AA0">
      <w:pPr>
        <w:jc w:val="center"/>
        <w:rPr>
          <w:rFonts w:asciiTheme="majorHAnsi" w:hAnsiTheme="majorHAnsi" w:cstheme="majorHAnsi"/>
          <w:sz w:val="28"/>
        </w:rPr>
      </w:pPr>
    </w:p>
    <w:p w14:paraId="39DC8683" w14:textId="0A7B2FF8" w:rsidR="00B70AA0" w:rsidRPr="006148DB" w:rsidRDefault="00B70AA0" w:rsidP="00B70AA0">
      <w:pPr>
        <w:jc w:val="center"/>
        <w:rPr>
          <w:rFonts w:asciiTheme="majorHAnsi" w:hAnsiTheme="majorHAnsi" w:cstheme="majorHAnsi"/>
          <w:sz w:val="28"/>
        </w:rPr>
      </w:pPr>
    </w:p>
    <w:bookmarkEnd w:id="0"/>
    <w:p w14:paraId="768E3098" w14:textId="77777777" w:rsidR="0097153F" w:rsidRDefault="0097153F" w:rsidP="00FA234B">
      <w:pPr>
        <w:rPr>
          <w:rFonts w:asciiTheme="majorHAnsi" w:hAnsiTheme="majorHAnsi" w:cstheme="majorHAnsi"/>
          <w:sz w:val="28"/>
        </w:rPr>
      </w:pPr>
    </w:p>
    <w:p w14:paraId="293A1D3F" w14:textId="6DEEA072" w:rsidR="00FA234B" w:rsidRPr="006148DB" w:rsidRDefault="00FA234B" w:rsidP="00FA234B">
      <w:pPr>
        <w:rPr>
          <w:rFonts w:asciiTheme="majorHAnsi" w:eastAsia="Times New Roman" w:hAnsiTheme="majorHAnsi" w:cstheme="majorHAnsi"/>
          <w:sz w:val="24"/>
          <w:szCs w:val="24"/>
          <w:u w:val="single"/>
        </w:rPr>
      </w:pPr>
      <w:r w:rsidRPr="006148DB">
        <w:rPr>
          <w:rFonts w:asciiTheme="majorHAnsi" w:eastAsia="Times New Roman" w:hAnsiTheme="majorHAnsi" w:cstheme="majorHAnsi"/>
          <w:sz w:val="24"/>
          <w:szCs w:val="24"/>
          <w:u w:val="single"/>
        </w:rPr>
        <w:t>Introduction</w:t>
      </w:r>
    </w:p>
    <w:p w14:paraId="67916A39" w14:textId="73E2279E" w:rsidR="00FA234B" w:rsidRPr="006148DB" w:rsidRDefault="00FA234B" w:rsidP="00FA234B">
      <w:pPr>
        <w:rPr>
          <w:rFonts w:asciiTheme="majorHAnsi" w:eastAsia="Times New Roman" w:hAnsiTheme="majorHAnsi" w:cstheme="majorHAnsi"/>
          <w:sz w:val="24"/>
          <w:szCs w:val="24"/>
        </w:rPr>
      </w:pPr>
      <w:r w:rsidRPr="006148DB">
        <w:rPr>
          <w:rFonts w:asciiTheme="majorHAnsi" w:eastAsia="Times New Roman" w:hAnsiTheme="majorHAnsi" w:cstheme="majorHAnsi"/>
          <w:sz w:val="24"/>
          <w:szCs w:val="24"/>
        </w:rPr>
        <w:t>There are many different development vehicles that can be implemented within an organisation to ensure a better workforce and environment for employees and, so employees can feel valued to perform better within their roles and essentially increase the probability that they will remain with the organisation. Whether a company decides to implement all the different tactics available for employee development is up to them, but the more things in place the more rewards the company and employees will reap. Having a strong leadership team also suggests that employees will be more engaged and energised within their roles, but also it is important that the company has a plan in place that focuses on developing effective managers. This essay will aim to discuss the various development vehicles at hand which support the development of relationships and achievements within the workplace.</w:t>
      </w:r>
    </w:p>
    <w:p w14:paraId="6E183DB6" w14:textId="77777777" w:rsidR="006148DB" w:rsidRPr="006148DB" w:rsidRDefault="006148DB" w:rsidP="006148DB">
      <w:pPr>
        <w:rPr>
          <w:rFonts w:asciiTheme="majorHAnsi" w:hAnsiTheme="majorHAnsi" w:cstheme="majorHAnsi"/>
          <w:sz w:val="24"/>
          <w:szCs w:val="24"/>
        </w:rPr>
      </w:pPr>
    </w:p>
    <w:p w14:paraId="4A4C4EED" w14:textId="77777777" w:rsidR="006148DB" w:rsidRDefault="006148DB" w:rsidP="006148DB">
      <w:pPr>
        <w:rPr>
          <w:rFonts w:asciiTheme="majorHAnsi" w:hAnsiTheme="majorHAnsi" w:cstheme="majorHAnsi"/>
          <w:sz w:val="24"/>
          <w:szCs w:val="24"/>
          <w:u w:val="single"/>
        </w:rPr>
      </w:pPr>
    </w:p>
    <w:p w14:paraId="05CDDE59" w14:textId="77777777" w:rsidR="006148DB" w:rsidRDefault="006148DB" w:rsidP="006148DB">
      <w:pPr>
        <w:rPr>
          <w:rFonts w:asciiTheme="majorHAnsi" w:hAnsiTheme="majorHAnsi" w:cstheme="majorHAnsi"/>
          <w:sz w:val="24"/>
          <w:szCs w:val="24"/>
          <w:u w:val="single"/>
        </w:rPr>
      </w:pPr>
    </w:p>
    <w:p w14:paraId="7EA2E851" w14:textId="77777777" w:rsidR="006148DB" w:rsidRDefault="006148DB" w:rsidP="006148DB">
      <w:pPr>
        <w:rPr>
          <w:rFonts w:asciiTheme="majorHAnsi" w:hAnsiTheme="majorHAnsi" w:cstheme="majorHAnsi"/>
          <w:sz w:val="24"/>
          <w:szCs w:val="24"/>
          <w:u w:val="single"/>
        </w:rPr>
      </w:pPr>
    </w:p>
    <w:p w14:paraId="77EE2526" w14:textId="77777777" w:rsidR="006148DB" w:rsidRDefault="006148DB" w:rsidP="006148DB">
      <w:pPr>
        <w:rPr>
          <w:rFonts w:asciiTheme="majorHAnsi" w:hAnsiTheme="majorHAnsi" w:cstheme="majorHAnsi"/>
          <w:sz w:val="24"/>
          <w:szCs w:val="24"/>
          <w:u w:val="single"/>
        </w:rPr>
      </w:pPr>
    </w:p>
    <w:p w14:paraId="4BE94869" w14:textId="77777777" w:rsidR="006148DB" w:rsidRDefault="006148DB" w:rsidP="006148DB">
      <w:pPr>
        <w:rPr>
          <w:rFonts w:asciiTheme="majorHAnsi" w:hAnsiTheme="majorHAnsi" w:cstheme="majorHAnsi"/>
          <w:sz w:val="24"/>
          <w:szCs w:val="24"/>
          <w:u w:val="single"/>
        </w:rPr>
      </w:pPr>
    </w:p>
    <w:p w14:paraId="3DBF6CD5" w14:textId="77777777" w:rsidR="006148DB" w:rsidRDefault="006148DB" w:rsidP="006148DB">
      <w:pPr>
        <w:rPr>
          <w:rFonts w:asciiTheme="majorHAnsi" w:hAnsiTheme="majorHAnsi" w:cstheme="majorHAnsi"/>
          <w:sz w:val="24"/>
          <w:szCs w:val="24"/>
          <w:u w:val="single"/>
        </w:rPr>
      </w:pPr>
    </w:p>
    <w:p w14:paraId="02596A9D" w14:textId="77777777" w:rsidR="006148DB" w:rsidRDefault="006148DB" w:rsidP="006148DB">
      <w:pPr>
        <w:rPr>
          <w:rFonts w:asciiTheme="majorHAnsi" w:hAnsiTheme="majorHAnsi" w:cstheme="majorHAnsi"/>
          <w:sz w:val="24"/>
          <w:szCs w:val="24"/>
          <w:u w:val="single"/>
        </w:rPr>
      </w:pPr>
    </w:p>
    <w:p w14:paraId="49673EBF" w14:textId="77777777" w:rsidR="006148DB" w:rsidRDefault="006148DB" w:rsidP="006148DB">
      <w:pPr>
        <w:rPr>
          <w:rFonts w:asciiTheme="majorHAnsi" w:hAnsiTheme="majorHAnsi" w:cstheme="majorHAnsi"/>
          <w:sz w:val="24"/>
          <w:szCs w:val="24"/>
          <w:u w:val="single"/>
        </w:rPr>
      </w:pPr>
    </w:p>
    <w:p w14:paraId="3EDAFB44" w14:textId="77777777" w:rsidR="006148DB" w:rsidRDefault="006148DB" w:rsidP="006148DB">
      <w:pPr>
        <w:rPr>
          <w:rFonts w:asciiTheme="majorHAnsi" w:hAnsiTheme="majorHAnsi" w:cstheme="majorHAnsi"/>
          <w:sz w:val="24"/>
          <w:szCs w:val="24"/>
          <w:u w:val="single"/>
        </w:rPr>
      </w:pPr>
    </w:p>
    <w:p w14:paraId="29E0E829" w14:textId="77777777" w:rsidR="006148DB" w:rsidRDefault="006148DB" w:rsidP="006148DB">
      <w:pPr>
        <w:rPr>
          <w:rFonts w:asciiTheme="majorHAnsi" w:hAnsiTheme="majorHAnsi" w:cstheme="majorHAnsi"/>
          <w:sz w:val="24"/>
          <w:szCs w:val="24"/>
          <w:u w:val="single"/>
        </w:rPr>
      </w:pPr>
    </w:p>
    <w:p w14:paraId="4306E0FE" w14:textId="77777777" w:rsidR="006148DB" w:rsidRDefault="006148DB" w:rsidP="006148DB">
      <w:pPr>
        <w:rPr>
          <w:rFonts w:asciiTheme="majorHAnsi" w:hAnsiTheme="majorHAnsi" w:cstheme="majorHAnsi"/>
          <w:sz w:val="24"/>
          <w:szCs w:val="24"/>
          <w:u w:val="single"/>
        </w:rPr>
      </w:pPr>
    </w:p>
    <w:p w14:paraId="5F400A23" w14:textId="77777777" w:rsidR="006148DB" w:rsidRDefault="006148DB" w:rsidP="006148DB">
      <w:pPr>
        <w:rPr>
          <w:rFonts w:asciiTheme="majorHAnsi" w:hAnsiTheme="majorHAnsi" w:cstheme="majorHAnsi"/>
          <w:sz w:val="24"/>
          <w:szCs w:val="24"/>
          <w:u w:val="single"/>
        </w:rPr>
      </w:pPr>
    </w:p>
    <w:p w14:paraId="28811927" w14:textId="77777777" w:rsidR="006148DB" w:rsidRDefault="006148DB" w:rsidP="006148DB">
      <w:pPr>
        <w:rPr>
          <w:rFonts w:asciiTheme="majorHAnsi" w:hAnsiTheme="majorHAnsi" w:cstheme="majorHAnsi"/>
          <w:sz w:val="24"/>
          <w:szCs w:val="24"/>
          <w:u w:val="single"/>
        </w:rPr>
      </w:pPr>
    </w:p>
    <w:p w14:paraId="7ACAACC2" w14:textId="77777777" w:rsidR="006148DB" w:rsidRDefault="006148DB" w:rsidP="006148DB">
      <w:pPr>
        <w:rPr>
          <w:rFonts w:asciiTheme="majorHAnsi" w:hAnsiTheme="majorHAnsi" w:cstheme="majorHAnsi"/>
          <w:sz w:val="24"/>
          <w:szCs w:val="24"/>
          <w:u w:val="single"/>
        </w:rPr>
      </w:pPr>
    </w:p>
    <w:p w14:paraId="14F68972" w14:textId="77777777" w:rsidR="006148DB" w:rsidRDefault="006148DB" w:rsidP="006148DB">
      <w:pPr>
        <w:rPr>
          <w:rFonts w:asciiTheme="majorHAnsi" w:hAnsiTheme="majorHAnsi" w:cstheme="majorHAnsi"/>
          <w:sz w:val="24"/>
          <w:szCs w:val="24"/>
          <w:u w:val="single"/>
        </w:rPr>
      </w:pPr>
    </w:p>
    <w:p w14:paraId="118F482F" w14:textId="77777777" w:rsidR="006148DB" w:rsidRDefault="006148DB" w:rsidP="006148DB">
      <w:pPr>
        <w:rPr>
          <w:rFonts w:asciiTheme="majorHAnsi" w:hAnsiTheme="majorHAnsi" w:cstheme="majorHAnsi"/>
          <w:sz w:val="24"/>
          <w:szCs w:val="24"/>
          <w:u w:val="single"/>
        </w:rPr>
      </w:pPr>
    </w:p>
    <w:p w14:paraId="28B965F1" w14:textId="77777777" w:rsidR="006148DB" w:rsidRDefault="006148DB" w:rsidP="006148DB">
      <w:pPr>
        <w:rPr>
          <w:rFonts w:asciiTheme="majorHAnsi" w:hAnsiTheme="majorHAnsi" w:cstheme="majorHAnsi"/>
          <w:sz w:val="24"/>
          <w:szCs w:val="24"/>
          <w:u w:val="single"/>
        </w:rPr>
      </w:pPr>
    </w:p>
    <w:p w14:paraId="23869555" w14:textId="77777777" w:rsidR="0097153F" w:rsidRDefault="0097153F" w:rsidP="006148DB">
      <w:pPr>
        <w:rPr>
          <w:rFonts w:asciiTheme="majorHAnsi" w:hAnsiTheme="majorHAnsi" w:cstheme="majorHAnsi"/>
          <w:sz w:val="24"/>
          <w:szCs w:val="24"/>
          <w:u w:val="single"/>
        </w:rPr>
      </w:pPr>
    </w:p>
    <w:p w14:paraId="7EFA088F" w14:textId="47EB28BC" w:rsidR="006148DB" w:rsidRPr="006148DB" w:rsidRDefault="006148DB" w:rsidP="006148DB">
      <w:pPr>
        <w:rPr>
          <w:rFonts w:asciiTheme="majorHAnsi" w:hAnsiTheme="majorHAnsi" w:cstheme="majorHAnsi"/>
          <w:sz w:val="24"/>
          <w:szCs w:val="24"/>
          <w:u w:val="single"/>
        </w:rPr>
      </w:pPr>
      <w:r w:rsidRPr="006148DB">
        <w:rPr>
          <w:rFonts w:asciiTheme="majorHAnsi" w:hAnsiTheme="majorHAnsi" w:cstheme="majorHAnsi"/>
          <w:sz w:val="24"/>
          <w:szCs w:val="24"/>
          <w:u w:val="single"/>
        </w:rPr>
        <w:lastRenderedPageBreak/>
        <w:t>Motivation</w:t>
      </w:r>
    </w:p>
    <w:p w14:paraId="52130B17" w14:textId="223D8C8C" w:rsidR="006148DB" w:rsidRPr="006148DB" w:rsidRDefault="006148DB" w:rsidP="006148DB">
      <w:pPr>
        <w:rPr>
          <w:rFonts w:asciiTheme="majorHAnsi" w:hAnsiTheme="majorHAnsi" w:cstheme="majorHAnsi"/>
          <w:sz w:val="24"/>
          <w:szCs w:val="24"/>
        </w:rPr>
      </w:pPr>
      <w:r w:rsidRPr="006148DB">
        <w:rPr>
          <w:rFonts w:asciiTheme="majorHAnsi" w:hAnsiTheme="majorHAnsi" w:cstheme="majorHAnsi"/>
          <w:sz w:val="24"/>
          <w:szCs w:val="24"/>
        </w:rPr>
        <w:t>Motivation is what encourages employees to carry out work related tasks and achieve goals. Motivation is an internal factor that stimulate desired energy in people to be continuously interested and committed t</w:t>
      </w:r>
      <w:r>
        <w:rPr>
          <w:rFonts w:asciiTheme="majorHAnsi" w:hAnsiTheme="majorHAnsi" w:cstheme="majorHAnsi"/>
          <w:sz w:val="24"/>
          <w:szCs w:val="24"/>
        </w:rPr>
        <w:t>o their</w:t>
      </w:r>
      <w:r w:rsidRPr="006148DB">
        <w:rPr>
          <w:rFonts w:asciiTheme="majorHAnsi" w:hAnsiTheme="majorHAnsi" w:cstheme="majorHAnsi"/>
          <w:sz w:val="24"/>
          <w:szCs w:val="24"/>
        </w:rPr>
        <w:t xml:space="preserve"> job role, or subject or try to attain a goal. Motivation is a never-ending process.</w:t>
      </w:r>
    </w:p>
    <w:p w14:paraId="3F9D5A1B" w14:textId="0EE180D0" w:rsidR="006148DB" w:rsidRPr="006148DB" w:rsidRDefault="006148DB" w:rsidP="006148DB">
      <w:pPr>
        <w:rPr>
          <w:rFonts w:asciiTheme="majorHAnsi" w:hAnsiTheme="majorHAnsi" w:cstheme="majorHAnsi"/>
          <w:sz w:val="24"/>
          <w:szCs w:val="24"/>
        </w:rPr>
      </w:pPr>
      <w:r w:rsidRPr="006148DB">
        <w:rPr>
          <w:rFonts w:asciiTheme="majorHAnsi" w:hAnsiTheme="majorHAnsi" w:cstheme="majorHAnsi"/>
          <w:sz w:val="24"/>
          <w:szCs w:val="24"/>
        </w:rPr>
        <w:t>There are three classic theories of motivation:</w:t>
      </w:r>
    </w:p>
    <w:p w14:paraId="1296951A" w14:textId="470FB08A" w:rsidR="006148DB" w:rsidRPr="006148DB" w:rsidRDefault="006148DB" w:rsidP="006148DB">
      <w:pPr>
        <w:pStyle w:val="ListParagraph"/>
        <w:numPr>
          <w:ilvl w:val="0"/>
          <w:numId w:val="6"/>
        </w:numPr>
        <w:rPr>
          <w:rFonts w:asciiTheme="majorHAnsi" w:hAnsiTheme="majorHAnsi" w:cstheme="majorHAnsi"/>
          <w:sz w:val="24"/>
          <w:szCs w:val="24"/>
        </w:rPr>
      </w:pPr>
      <w:r w:rsidRPr="006148DB">
        <w:rPr>
          <w:rFonts w:asciiTheme="majorHAnsi" w:hAnsiTheme="majorHAnsi" w:cstheme="majorHAnsi"/>
          <w:sz w:val="24"/>
          <w:szCs w:val="24"/>
        </w:rPr>
        <w:t>Taylor (Scientific Management)</w:t>
      </w:r>
    </w:p>
    <w:p w14:paraId="35E2D160" w14:textId="1EFBE33A" w:rsidR="006148DB" w:rsidRPr="006148DB" w:rsidRDefault="006148DB" w:rsidP="006148DB">
      <w:pPr>
        <w:pStyle w:val="ListParagraph"/>
        <w:numPr>
          <w:ilvl w:val="0"/>
          <w:numId w:val="6"/>
        </w:numPr>
        <w:rPr>
          <w:rFonts w:asciiTheme="majorHAnsi" w:hAnsiTheme="majorHAnsi" w:cstheme="majorHAnsi"/>
          <w:sz w:val="24"/>
          <w:szCs w:val="24"/>
        </w:rPr>
      </w:pPr>
      <w:r w:rsidRPr="006148DB">
        <w:rPr>
          <w:rFonts w:asciiTheme="majorHAnsi" w:hAnsiTheme="majorHAnsi" w:cstheme="majorHAnsi"/>
          <w:sz w:val="24"/>
          <w:szCs w:val="24"/>
        </w:rPr>
        <w:t>Maslow (Literacy needs)</w:t>
      </w:r>
    </w:p>
    <w:p w14:paraId="59871BED" w14:textId="28907AEA" w:rsidR="006148DB" w:rsidRPr="006148DB" w:rsidRDefault="006148DB" w:rsidP="006148DB">
      <w:pPr>
        <w:pStyle w:val="ListParagraph"/>
        <w:numPr>
          <w:ilvl w:val="0"/>
          <w:numId w:val="6"/>
        </w:numPr>
        <w:rPr>
          <w:rFonts w:asciiTheme="majorHAnsi" w:hAnsiTheme="majorHAnsi" w:cstheme="majorHAnsi"/>
          <w:sz w:val="24"/>
          <w:szCs w:val="24"/>
        </w:rPr>
      </w:pPr>
      <w:r w:rsidRPr="006148DB">
        <w:rPr>
          <w:rFonts w:asciiTheme="majorHAnsi" w:hAnsiTheme="majorHAnsi" w:cstheme="majorHAnsi"/>
          <w:sz w:val="24"/>
          <w:szCs w:val="24"/>
        </w:rPr>
        <w:t>Herzberg (Two factor theory motivators, hygiene or maintenance factors)</w:t>
      </w:r>
    </w:p>
    <w:p w14:paraId="2F473AF3" w14:textId="76F6F557" w:rsidR="006148DB" w:rsidRPr="006148DB" w:rsidRDefault="006148DB" w:rsidP="006148DB">
      <w:pPr>
        <w:rPr>
          <w:rFonts w:asciiTheme="majorHAnsi" w:hAnsiTheme="majorHAnsi" w:cstheme="majorHAnsi"/>
          <w:sz w:val="24"/>
          <w:szCs w:val="24"/>
        </w:rPr>
      </w:pPr>
      <w:r w:rsidRPr="006148DB">
        <w:rPr>
          <w:rFonts w:asciiTheme="majorHAnsi" w:hAnsiTheme="majorHAnsi" w:cstheme="majorHAnsi"/>
          <w:sz w:val="24"/>
          <w:szCs w:val="24"/>
        </w:rPr>
        <w:t>Taylor’s Theory of Scientific Management suggests that employees are motivated by their wages rather than the actual job. He also mentions that employees find the workplace unenjoyable, so managers need to supervise workers closely, ensuring that work is complete. Taylor’s theory states that Managers should give small and repetitive tasks so that they can complete it to a high standard each time, rather than make the workers carry out a wide range of activities which workers will be unprepared for. By paying workers in comparison to how productive they were in a set time, this has seen an increase in profits and productivity.</w:t>
      </w:r>
      <w:r w:rsidR="0097153F">
        <w:rPr>
          <w:rFonts w:asciiTheme="majorHAnsi" w:hAnsiTheme="majorHAnsi" w:cstheme="majorHAnsi"/>
          <w:sz w:val="24"/>
          <w:szCs w:val="24"/>
        </w:rPr>
        <w:t xml:space="preserve"> (Caramela, 2018)</w:t>
      </w:r>
    </w:p>
    <w:p w14:paraId="5AAD4CAD" w14:textId="0D06CDD4" w:rsidR="006148DB" w:rsidRPr="006148DB" w:rsidRDefault="006148DB" w:rsidP="006148DB">
      <w:pPr>
        <w:rPr>
          <w:rFonts w:asciiTheme="majorHAnsi" w:hAnsiTheme="majorHAnsi" w:cstheme="majorHAnsi"/>
          <w:sz w:val="24"/>
          <w:szCs w:val="24"/>
        </w:rPr>
      </w:pPr>
      <w:r w:rsidRPr="006148DB">
        <w:rPr>
          <w:rFonts w:asciiTheme="majorHAnsi" w:hAnsiTheme="majorHAnsi" w:cstheme="majorHAnsi"/>
          <w:sz w:val="24"/>
          <w:szCs w:val="24"/>
        </w:rPr>
        <w:t>Maslow’s Theory of Hierarchy Needs is based on the five-layer model of human needs. The layers are placed according to what type of needs they are. The bottom layers are Physiological and safety needs. The middle layers are belonginess and love and esteem needs. The final layer is self-actualisation. Maslow classed the first four bottom layers as deficiency needs which means that if these are unmet, it will motivate the person to achieve these needs and if they don’t meet these quickly, their motivation grows as they would want it to be completed as soon as possible. The top layer, self-actualisation, is classed as a growth need which means that an individual will be motivated by the self-desire to grow and improve on themselves, rather than fulfilling the deficiencies.</w:t>
      </w:r>
      <w:r w:rsidR="0097153F">
        <w:rPr>
          <w:rFonts w:asciiTheme="majorHAnsi" w:hAnsiTheme="majorHAnsi" w:cstheme="majorHAnsi"/>
          <w:sz w:val="24"/>
          <w:szCs w:val="24"/>
        </w:rPr>
        <w:t xml:space="preserve"> (Cherry, 2018)</w:t>
      </w:r>
    </w:p>
    <w:p w14:paraId="45635EDE" w14:textId="43935F30" w:rsidR="006148DB" w:rsidRPr="006148DB" w:rsidRDefault="006148DB" w:rsidP="006148DB">
      <w:pPr>
        <w:rPr>
          <w:rFonts w:asciiTheme="majorHAnsi" w:hAnsiTheme="majorHAnsi" w:cstheme="majorHAnsi"/>
          <w:sz w:val="24"/>
          <w:szCs w:val="24"/>
        </w:rPr>
      </w:pPr>
      <w:r w:rsidRPr="006148DB">
        <w:rPr>
          <w:rFonts w:asciiTheme="majorHAnsi" w:hAnsiTheme="majorHAnsi" w:cstheme="majorHAnsi"/>
          <w:sz w:val="24"/>
          <w:szCs w:val="24"/>
        </w:rPr>
        <w:t>Herzberg’s Two factor theory was based on the two things, Motivators and de-motivators. Motivators are factors that directly motivate people to work harder and de-motivators, such as hygiene, will decrease motivation if it is not present in the workplace. Motivators are linked with the actual job and what the work is, and hygiene factors are to do with things that are supporting the workplace but does not have a key role in the job itself. Herzberg suggested that business managements should run the workplace with certain management methods. These are Job enlargement, which is giving a range of activities to complete, Job enrichment, which is giving a variety of challenging tasks to help the workers feel a sense of accomplishment, and empowerment, which is allowing workers to have the independence to make their own decisions.</w:t>
      </w:r>
      <w:r w:rsidR="00576FF0">
        <w:rPr>
          <w:rFonts w:asciiTheme="majorHAnsi" w:hAnsiTheme="majorHAnsi" w:cstheme="majorHAnsi"/>
          <w:sz w:val="24"/>
          <w:szCs w:val="24"/>
        </w:rPr>
        <w:t xml:space="preserve"> (Kuijk, 2018)</w:t>
      </w:r>
    </w:p>
    <w:p w14:paraId="103B3235" w14:textId="26F2D683" w:rsidR="006148DB" w:rsidRPr="006148DB" w:rsidRDefault="006148DB" w:rsidP="006148DB">
      <w:pPr>
        <w:rPr>
          <w:rFonts w:asciiTheme="majorHAnsi" w:hAnsiTheme="majorHAnsi" w:cstheme="majorHAnsi"/>
          <w:sz w:val="24"/>
          <w:szCs w:val="24"/>
        </w:rPr>
      </w:pPr>
    </w:p>
    <w:p w14:paraId="4155A022" w14:textId="77777777" w:rsidR="006148DB" w:rsidRDefault="006148DB" w:rsidP="006148DB">
      <w:pPr>
        <w:rPr>
          <w:rFonts w:asciiTheme="majorHAnsi" w:hAnsiTheme="majorHAnsi" w:cstheme="majorHAnsi"/>
          <w:sz w:val="24"/>
          <w:szCs w:val="24"/>
          <w:u w:val="single"/>
        </w:rPr>
      </w:pPr>
    </w:p>
    <w:p w14:paraId="26EEB2DC" w14:textId="77777777" w:rsidR="0097153F" w:rsidRDefault="0097153F" w:rsidP="006148DB">
      <w:pPr>
        <w:rPr>
          <w:rFonts w:asciiTheme="majorHAnsi" w:hAnsiTheme="majorHAnsi" w:cstheme="majorHAnsi"/>
          <w:sz w:val="24"/>
          <w:szCs w:val="24"/>
          <w:u w:val="single"/>
        </w:rPr>
      </w:pPr>
    </w:p>
    <w:p w14:paraId="4DFF4C34" w14:textId="7D1B99F8" w:rsidR="006148DB" w:rsidRPr="006148DB" w:rsidRDefault="006148DB" w:rsidP="006148DB">
      <w:pPr>
        <w:rPr>
          <w:rFonts w:asciiTheme="majorHAnsi" w:hAnsiTheme="majorHAnsi" w:cstheme="majorHAnsi"/>
          <w:sz w:val="24"/>
          <w:szCs w:val="24"/>
          <w:u w:val="single"/>
        </w:rPr>
      </w:pPr>
      <w:r w:rsidRPr="006148DB">
        <w:rPr>
          <w:rFonts w:asciiTheme="majorHAnsi" w:hAnsiTheme="majorHAnsi" w:cstheme="majorHAnsi"/>
          <w:sz w:val="24"/>
          <w:szCs w:val="24"/>
          <w:u w:val="single"/>
        </w:rPr>
        <w:lastRenderedPageBreak/>
        <w:t>Performance Management</w:t>
      </w:r>
    </w:p>
    <w:p w14:paraId="6E331BBE" w14:textId="1E3CCBAB" w:rsidR="006148DB" w:rsidRPr="006148DB" w:rsidRDefault="006148DB" w:rsidP="006148DB">
      <w:pPr>
        <w:rPr>
          <w:rFonts w:asciiTheme="majorHAnsi" w:hAnsiTheme="majorHAnsi" w:cstheme="majorHAnsi"/>
          <w:sz w:val="24"/>
          <w:szCs w:val="24"/>
        </w:rPr>
      </w:pPr>
      <w:r w:rsidRPr="006148DB">
        <w:rPr>
          <w:rFonts w:asciiTheme="majorHAnsi" w:hAnsiTheme="majorHAnsi" w:cstheme="majorHAnsi"/>
          <w:sz w:val="24"/>
          <w:szCs w:val="24"/>
        </w:rPr>
        <w:t>Performance management is defined as a productive partnership between employees and management. This helps employees perform at their best and contribute with their goals, values and initiatives of the organisation.</w:t>
      </w:r>
    </w:p>
    <w:p w14:paraId="1D5E306C" w14:textId="084AD14B" w:rsidR="006148DB" w:rsidRPr="006148DB" w:rsidRDefault="006148DB" w:rsidP="006148DB">
      <w:pPr>
        <w:spacing w:before="209" w:after="209" w:line="240" w:lineRule="auto"/>
        <w:rPr>
          <w:rFonts w:asciiTheme="majorHAnsi" w:eastAsia="Times New Roman" w:hAnsiTheme="majorHAnsi" w:cstheme="majorHAnsi"/>
          <w:sz w:val="24"/>
          <w:szCs w:val="24"/>
          <w:lang w:eastAsia="en-GB"/>
        </w:rPr>
      </w:pPr>
      <w:r w:rsidRPr="006148DB">
        <w:rPr>
          <w:rFonts w:asciiTheme="majorHAnsi" w:eastAsia="Times New Roman" w:hAnsiTheme="majorHAnsi" w:cstheme="majorHAnsi"/>
          <w:sz w:val="24"/>
          <w:szCs w:val="24"/>
          <w:lang w:eastAsia="en-GB"/>
        </w:rPr>
        <w:t>“Performance management is the continuous process of improving performance by setting individual and team goals which are aligned to the strategic goals of the organisation, planning performance to achieve the goals reviewing and assessing progress, and developing the knowledge, skills and abilities of people.” (Armstrong, 2015)</w:t>
      </w:r>
    </w:p>
    <w:p w14:paraId="39BC3233" w14:textId="0F6250C9" w:rsidR="006148DB" w:rsidRPr="006148DB" w:rsidRDefault="006148DB" w:rsidP="006148DB">
      <w:pPr>
        <w:rPr>
          <w:rFonts w:asciiTheme="majorHAnsi" w:hAnsiTheme="majorHAnsi" w:cstheme="majorHAnsi"/>
          <w:sz w:val="24"/>
          <w:szCs w:val="24"/>
        </w:rPr>
      </w:pPr>
      <w:r w:rsidRPr="006148DB">
        <w:rPr>
          <w:rFonts w:asciiTheme="majorHAnsi" w:hAnsiTheme="majorHAnsi" w:cstheme="majorHAnsi"/>
          <w:sz w:val="24"/>
          <w:szCs w:val="24"/>
        </w:rPr>
        <w:t>The key point about performance management is that you should be focusing on interacting with employees and it is something you do with the employee, rather than to the them. Performance management cannot be successful if either yourself or your employee is not as committed as you are. Commitment must be present in you and all the members of your work team in order to get the benefits, like economic gain, of this strategy.</w:t>
      </w:r>
      <w:r w:rsidR="00246931">
        <w:rPr>
          <w:rFonts w:asciiTheme="majorHAnsi" w:hAnsiTheme="majorHAnsi" w:cstheme="majorHAnsi"/>
          <w:sz w:val="24"/>
          <w:szCs w:val="24"/>
        </w:rPr>
        <w:t xml:space="preserve"> (Pollock, 2018)</w:t>
      </w:r>
    </w:p>
    <w:p w14:paraId="03DE90D8" w14:textId="3B241578" w:rsidR="006148DB" w:rsidRPr="006148DB" w:rsidRDefault="006148DB" w:rsidP="006148DB">
      <w:pPr>
        <w:rPr>
          <w:rFonts w:asciiTheme="majorHAnsi" w:hAnsiTheme="majorHAnsi" w:cstheme="majorHAnsi"/>
          <w:sz w:val="24"/>
          <w:szCs w:val="24"/>
        </w:rPr>
      </w:pPr>
      <w:r w:rsidRPr="006148DB">
        <w:rPr>
          <w:rFonts w:asciiTheme="majorHAnsi" w:hAnsiTheme="majorHAnsi" w:cstheme="majorHAnsi"/>
          <w:sz w:val="24"/>
          <w:szCs w:val="24"/>
        </w:rPr>
        <w:t>The key components needed for an effective performance management system is:</w:t>
      </w:r>
    </w:p>
    <w:p w14:paraId="0C67586F" w14:textId="77777777" w:rsidR="006148DB" w:rsidRPr="006148DB" w:rsidRDefault="006148DB" w:rsidP="006148DB">
      <w:pPr>
        <w:pStyle w:val="ListParagraph"/>
        <w:numPr>
          <w:ilvl w:val="0"/>
          <w:numId w:val="8"/>
        </w:numPr>
        <w:rPr>
          <w:rFonts w:asciiTheme="majorHAnsi" w:hAnsiTheme="majorHAnsi" w:cstheme="majorHAnsi"/>
          <w:sz w:val="24"/>
          <w:szCs w:val="24"/>
        </w:rPr>
      </w:pPr>
      <w:r w:rsidRPr="006148DB">
        <w:rPr>
          <w:rFonts w:asciiTheme="majorHAnsi" w:hAnsiTheme="majorHAnsi" w:cstheme="majorHAnsi"/>
          <w:sz w:val="24"/>
          <w:szCs w:val="24"/>
        </w:rPr>
        <w:t>Performance planning</w:t>
      </w:r>
    </w:p>
    <w:p w14:paraId="73B84302" w14:textId="77777777" w:rsidR="006148DB" w:rsidRPr="006148DB" w:rsidRDefault="006148DB" w:rsidP="006148DB">
      <w:pPr>
        <w:pStyle w:val="ListParagraph"/>
        <w:numPr>
          <w:ilvl w:val="0"/>
          <w:numId w:val="8"/>
        </w:numPr>
        <w:rPr>
          <w:rFonts w:asciiTheme="majorHAnsi" w:hAnsiTheme="majorHAnsi" w:cstheme="majorHAnsi"/>
          <w:sz w:val="24"/>
          <w:szCs w:val="24"/>
        </w:rPr>
      </w:pPr>
      <w:r w:rsidRPr="006148DB">
        <w:rPr>
          <w:rFonts w:asciiTheme="majorHAnsi" w:hAnsiTheme="majorHAnsi" w:cstheme="majorHAnsi"/>
          <w:sz w:val="24"/>
          <w:szCs w:val="24"/>
        </w:rPr>
        <w:t>Ongoing Performance communication</w:t>
      </w:r>
    </w:p>
    <w:p w14:paraId="7EEF95C4" w14:textId="77777777" w:rsidR="006148DB" w:rsidRPr="006148DB" w:rsidRDefault="006148DB" w:rsidP="006148DB">
      <w:pPr>
        <w:pStyle w:val="ListParagraph"/>
        <w:numPr>
          <w:ilvl w:val="0"/>
          <w:numId w:val="8"/>
        </w:numPr>
        <w:rPr>
          <w:rFonts w:asciiTheme="majorHAnsi" w:hAnsiTheme="majorHAnsi" w:cstheme="majorHAnsi"/>
          <w:sz w:val="24"/>
          <w:szCs w:val="24"/>
        </w:rPr>
      </w:pPr>
      <w:r w:rsidRPr="006148DB">
        <w:rPr>
          <w:rFonts w:asciiTheme="majorHAnsi" w:hAnsiTheme="majorHAnsi" w:cstheme="majorHAnsi"/>
          <w:sz w:val="24"/>
          <w:szCs w:val="24"/>
        </w:rPr>
        <w:t>Data gathering, Observation and Documentation</w:t>
      </w:r>
    </w:p>
    <w:p w14:paraId="48516BBA" w14:textId="77777777" w:rsidR="006148DB" w:rsidRPr="006148DB" w:rsidRDefault="006148DB" w:rsidP="006148DB">
      <w:pPr>
        <w:pStyle w:val="ListParagraph"/>
        <w:numPr>
          <w:ilvl w:val="0"/>
          <w:numId w:val="8"/>
        </w:numPr>
        <w:rPr>
          <w:rFonts w:asciiTheme="majorHAnsi" w:hAnsiTheme="majorHAnsi" w:cstheme="majorHAnsi"/>
          <w:sz w:val="24"/>
          <w:szCs w:val="24"/>
        </w:rPr>
      </w:pPr>
      <w:r w:rsidRPr="006148DB">
        <w:rPr>
          <w:rFonts w:asciiTheme="majorHAnsi" w:hAnsiTheme="majorHAnsi" w:cstheme="majorHAnsi"/>
          <w:sz w:val="24"/>
          <w:szCs w:val="24"/>
        </w:rPr>
        <w:t>Performance Appraisal Meeting</w:t>
      </w:r>
    </w:p>
    <w:p w14:paraId="769E8B38" w14:textId="77777777" w:rsidR="006148DB" w:rsidRPr="006148DB" w:rsidRDefault="006148DB" w:rsidP="006148DB">
      <w:pPr>
        <w:pStyle w:val="ListParagraph"/>
        <w:numPr>
          <w:ilvl w:val="0"/>
          <w:numId w:val="8"/>
        </w:numPr>
        <w:rPr>
          <w:rFonts w:asciiTheme="majorHAnsi" w:hAnsiTheme="majorHAnsi" w:cstheme="majorHAnsi"/>
          <w:sz w:val="24"/>
          <w:szCs w:val="24"/>
        </w:rPr>
      </w:pPr>
      <w:r w:rsidRPr="006148DB">
        <w:rPr>
          <w:rFonts w:asciiTheme="majorHAnsi" w:hAnsiTheme="majorHAnsi" w:cstheme="majorHAnsi"/>
          <w:sz w:val="24"/>
          <w:szCs w:val="24"/>
        </w:rPr>
        <w:t>Performance Diagnosis and coaching</w:t>
      </w:r>
    </w:p>
    <w:p w14:paraId="1CF07390" w14:textId="3DA56065" w:rsidR="006148DB" w:rsidRDefault="006148DB" w:rsidP="006148DB">
      <w:pPr>
        <w:rPr>
          <w:rFonts w:asciiTheme="majorHAnsi" w:hAnsiTheme="majorHAnsi" w:cstheme="majorHAnsi"/>
          <w:sz w:val="24"/>
          <w:szCs w:val="24"/>
        </w:rPr>
      </w:pPr>
      <w:r w:rsidRPr="006148DB">
        <w:rPr>
          <w:rFonts w:asciiTheme="majorHAnsi" w:hAnsiTheme="majorHAnsi" w:cstheme="majorHAnsi"/>
          <w:sz w:val="24"/>
          <w:szCs w:val="24"/>
        </w:rPr>
        <w:t xml:space="preserve">There are three basic stages for employee development: Coaching, Corrective action and termination. The first phase, Coaching, involves, involves the process of orienteering, training and encouraging employees. </w:t>
      </w:r>
      <w:r w:rsidR="00246931">
        <w:rPr>
          <w:rFonts w:asciiTheme="majorHAnsi" w:hAnsiTheme="majorHAnsi" w:cstheme="majorHAnsi"/>
          <w:sz w:val="24"/>
          <w:szCs w:val="24"/>
        </w:rPr>
        <w:t>(Pollock, 2018)</w:t>
      </w:r>
    </w:p>
    <w:p w14:paraId="1AD10AEA" w14:textId="77777777" w:rsidR="006148DB" w:rsidRDefault="006148DB" w:rsidP="006148DB">
      <w:pPr>
        <w:rPr>
          <w:rFonts w:asciiTheme="majorHAnsi" w:hAnsiTheme="majorHAnsi" w:cstheme="majorHAnsi"/>
          <w:sz w:val="24"/>
          <w:szCs w:val="24"/>
          <w:u w:val="single"/>
        </w:rPr>
      </w:pPr>
    </w:p>
    <w:p w14:paraId="6EB20B13" w14:textId="77777777" w:rsidR="006148DB" w:rsidRDefault="006148DB" w:rsidP="006148DB">
      <w:pPr>
        <w:rPr>
          <w:rFonts w:asciiTheme="majorHAnsi" w:hAnsiTheme="majorHAnsi" w:cstheme="majorHAnsi"/>
          <w:sz w:val="24"/>
          <w:szCs w:val="24"/>
          <w:u w:val="single"/>
        </w:rPr>
      </w:pPr>
    </w:p>
    <w:p w14:paraId="577CFD63" w14:textId="77777777" w:rsidR="006148DB" w:rsidRDefault="006148DB" w:rsidP="006148DB">
      <w:pPr>
        <w:rPr>
          <w:rFonts w:asciiTheme="majorHAnsi" w:hAnsiTheme="majorHAnsi" w:cstheme="majorHAnsi"/>
          <w:sz w:val="24"/>
          <w:szCs w:val="24"/>
          <w:u w:val="single"/>
        </w:rPr>
      </w:pPr>
    </w:p>
    <w:p w14:paraId="4C987791" w14:textId="77777777" w:rsidR="006148DB" w:rsidRDefault="006148DB" w:rsidP="006148DB">
      <w:pPr>
        <w:rPr>
          <w:rFonts w:asciiTheme="majorHAnsi" w:hAnsiTheme="majorHAnsi" w:cstheme="majorHAnsi"/>
          <w:sz w:val="24"/>
          <w:szCs w:val="24"/>
          <w:u w:val="single"/>
        </w:rPr>
      </w:pPr>
    </w:p>
    <w:p w14:paraId="14C0120F" w14:textId="77777777" w:rsidR="006148DB" w:rsidRDefault="006148DB" w:rsidP="006148DB">
      <w:pPr>
        <w:rPr>
          <w:rFonts w:asciiTheme="majorHAnsi" w:hAnsiTheme="majorHAnsi" w:cstheme="majorHAnsi"/>
          <w:sz w:val="24"/>
          <w:szCs w:val="24"/>
          <w:u w:val="single"/>
        </w:rPr>
      </w:pPr>
    </w:p>
    <w:p w14:paraId="308240AA" w14:textId="77777777" w:rsidR="006148DB" w:rsidRDefault="006148DB" w:rsidP="006148DB">
      <w:pPr>
        <w:rPr>
          <w:rFonts w:asciiTheme="majorHAnsi" w:hAnsiTheme="majorHAnsi" w:cstheme="majorHAnsi"/>
          <w:sz w:val="24"/>
          <w:szCs w:val="24"/>
          <w:u w:val="single"/>
        </w:rPr>
      </w:pPr>
    </w:p>
    <w:p w14:paraId="24F50824" w14:textId="77777777" w:rsidR="006148DB" w:rsidRDefault="006148DB" w:rsidP="006148DB">
      <w:pPr>
        <w:rPr>
          <w:rFonts w:asciiTheme="majorHAnsi" w:hAnsiTheme="majorHAnsi" w:cstheme="majorHAnsi"/>
          <w:sz w:val="24"/>
          <w:szCs w:val="24"/>
          <w:u w:val="single"/>
        </w:rPr>
      </w:pPr>
    </w:p>
    <w:p w14:paraId="04539078" w14:textId="77777777" w:rsidR="006148DB" w:rsidRDefault="006148DB" w:rsidP="006148DB">
      <w:pPr>
        <w:rPr>
          <w:rFonts w:asciiTheme="majorHAnsi" w:hAnsiTheme="majorHAnsi" w:cstheme="majorHAnsi"/>
          <w:sz w:val="24"/>
          <w:szCs w:val="24"/>
          <w:u w:val="single"/>
        </w:rPr>
      </w:pPr>
    </w:p>
    <w:p w14:paraId="08497C2A" w14:textId="77777777" w:rsidR="006148DB" w:rsidRDefault="006148DB" w:rsidP="006148DB">
      <w:pPr>
        <w:rPr>
          <w:rFonts w:asciiTheme="majorHAnsi" w:hAnsiTheme="majorHAnsi" w:cstheme="majorHAnsi"/>
          <w:sz w:val="24"/>
          <w:szCs w:val="24"/>
          <w:u w:val="single"/>
        </w:rPr>
      </w:pPr>
    </w:p>
    <w:p w14:paraId="0B40861B" w14:textId="77777777" w:rsidR="006148DB" w:rsidRDefault="006148DB" w:rsidP="006148DB">
      <w:pPr>
        <w:rPr>
          <w:rFonts w:asciiTheme="majorHAnsi" w:hAnsiTheme="majorHAnsi" w:cstheme="majorHAnsi"/>
          <w:sz w:val="24"/>
          <w:szCs w:val="24"/>
          <w:u w:val="single"/>
        </w:rPr>
      </w:pPr>
    </w:p>
    <w:p w14:paraId="6203F9D3" w14:textId="77777777" w:rsidR="006148DB" w:rsidRDefault="006148DB" w:rsidP="006148DB">
      <w:pPr>
        <w:rPr>
          <w:rFonts w:asciiTheme="majorHAnsi" w:hAnsiTheme="majorHAnsi" w:cstheme="majorHAnsi"/>
          <w:sz w:val="24"/>
          <w:szCs w:val="24"/>
          <w:u w:val="single"/>
        </w:rPr>
      </w:pPr>
    </w:p>
    <w:p w14:paraId="5E921191" w14:textId="77777777" w:rsidR="0097153F" w:rsidRDefault="0097153F" w:rsidP="006148DB">
      <w:pPr>
        <w:rPr>
          <w:rFonts w:asciiTheme="majorHAnsi" w:hAnsiTheme="majorHAnsi" w:cstheme="majorHAnsi"/>
          <w:sz w:val="24"/>
          <w:szCs w:val="24"/>
          <w:u w:val="single"/>
        </w:rPr>
      </w:pPr>
    </w:p>
    <w:p w14:paraId="50F3ABBD" w14:textId="2E506DD3" w:rsidR="006148DB" w:rsidRPr="006148DB" w:rsidRDefault="006148DB" w:rsidP="006148DB">
      <w:pPr>
        <w:rPr>
          <w:rFonts w:asciiTheme="majorHAnsi" w:hAnsiTheme="majorHAnsi" w:cstheme="majorHAnsi"/>
          <w:sz w:val="24"/>
          <w:szCs w:val="24"/>
        </w:rPr>
      </w:pPr>
      <w:r w:rsidRPr="006148DB">
        <w:rPr>
          <w:rFonts w:asciiTheme="majorHAnsi" w:hAnsiTheme="majorHAnsi" w:cstheme="majorHAnsi"/>
          <w:sz w:val="24"/>
          <w:szCs w:val="24"/>
          <w:u w:val="single"/>
        </w:rPr>
        <w:lastRenderedPageBreak/>
        <w:t>Feedback</w:t>
      </w:r>
    </w:p>
    <w:p w14:paraId="2F104728" w14:textId="27B3A901" w:rsidR="006148DB" w:rsidRPr="006148DB" w:rsidRDefault="006148DB" w:rsidP="006148DB">
      <w:pPr>
        <w:rPr>
          <w:rFonts w:asciiTheme="majorHAnsi" w:hAnsiTheme="majorHAnsi" w:cstheme="majorHAnsi"/>
          <w:sz w:val="24"/>
          <w:szCs w:val="24"/>
        </w:rPr>
      </w:pPr>
      <w:r w:rsidRPr="006148DB">
        <w:rPr>
          <w:rFonts w:asciiTheme="majorHAnsi" w:hAnsiTheme="majorHAnsi" w:cstheme="majorHAnsi"/>
          <w:sz w:val="24"/>
          <w:szCs w:val="24"/>
        </w:rPr>
        <w:t>Feedback is a powerful tool at the workplace, as it provides information about reactions to a product, a person’s performance of a task, etc can be used as a basis for improvement. Feedback is a reaction or information that occurs as a result of actions or behaviour by an individual or group. In a learning context, both positive and negative feedback are crucial as positive informs what the person has done well, and negative feedback tells what needs to be acted upon.</w:t>
      </w:r>
    </w:p>
    <w:p w14:paraId="1E8686AD" w14:textId="13EE2578" w:rsidR="006148DB" w:rsidRPr="006148DB" w:rsidRDefault="006148DB" w:rsidP="006148DB">
      <w:pPr>
        <w:rPr>
          <w:rFonts w:asciiTheme="majorHAnsi" w:hAnsiTheme="majorHAnsi" w:cstheme="majorHAnsi"/>
          <w:sz w:val="24"/>
          <w:szCs w:val="24"/>
        </w:rPr>
      </w:pPr>
      <w:r w:rsidRPr="006148DB">
        <w:rPr>
          <w:rFonts w:asciiTheme="majorHAnsi" w:hAnsiTheme="majorHAnsi" w:cstheme="majorHAnsi"/>
          <w:sz w:val="24"/>
          <w:szCs w:val="24"/>
        </w:rPr>
        <w:t>The content of feedback must be appropriate to the level of autonomy the learner has in their role. Feedback will be more effective if it fulfils one or more of the following criteria:</w:t>
      </w:r>
    </w:p>
    <w:p w14:paraId="29E956B8" w14:textId="77777777" w:rsidR="006148DB" w:rsidRPr="006148DB" w:rsidRDefault="006148DB" w:rsidP="006148DB">
      <w:pPr>
        <w:pStyle w:val="ListParagraph"/>
        <w:numPr>
          <w:ilvl w:val="0"/>
          <w:numId w:val="8"/>
        </w:numPr>
        <w:rPr>
          <w:rFonts w:asciiTheme="majorHAnsi" w:hAnsiTheme="majorHAnsi" w:cstheme="majorHAnsi"/>
          <w:sz w:val="24"/>
          <w:szCs w:val="24"/>
        </w:rPr>
      </w:pPr>
      <w:r w:rsidRPr="006148DB">
        <w:rPr>
          <w:rFonts w:asciiTheme="majorHAnsi" w:hAnsiTheme="majorHAnsi" w:cstheme="majorHAnsi"/>
          <w:sz w:val="24"/>
          <w:szCs w:val="24"/>
        </w:rPr>
        <w:t>Links back to the goals and objective of the learning</w:t>
      </w:r>
    </w:p>
    <w:p w14:paraId="77B08956" w14:textId="71FDF2BA" w:rsidR="006148DB" w:rsidRPr="006148DB" w:rsidRDefault="006148DB" w:rsidP="006148DB">
      <w:pPr>
        <w:pStyle w:val="ListParagraph"/>
        <w:numPr>
          <w:ilvl w:val="0"/>
          <w:numId w:val="8"/>
        </w:numPr>
        <w:rPr>
          <w:rFonts w:asciiTheme="majorHAnsi" w:hAnsiTheme="majorHAnsi" w:cstheme="majorHAnsi"/>
          <w:sz w:val="24"/>
          <w:szCs w:val="24"/>
        </w:rPr>
      </w:pPr>
      <w:r w:rsidRPr="006148DB">
        <w:rPr>
          <w:rFonts w:asciiTheme="majorHAnsi" w:hAnsiTheme="majorHAnsi" w:cstheme="majorHAnsi"/>
          <w:sz w:val="24"/>
          <w:szCs w:val="24"/>
        </w:rPr>
        <w:t>Make it clear how the knowledge, will transfer to the learner’s day-to-day life and role</w:t>
      </w:r>
    </w:p>
    <w:p w14:paraId="4A91A6CC" w14:textId="77777777" w:rsidR="006148DB" w:rsidRPr="006148DB" w:rsidRDefault="006148DB" w:rsidP="006148DB">
      <w:pPr>
        <w:pStyle w:val="ListParagraph"/>
        <w:numPr>
          <w:ilvl w:val="0"/>
          <w:numId w:val="8"/>
        </w:numPr>
        <w:rPr>
          <w:rFonts w:asciiTheme="majorHAnsi" w:hAnsiTheme="majorHAnsi" w:cstheme="majorHAnsi"/>
          <w:sz w:val="24"/>
          <w:szCs w:val="24"/>
        </w:rPr>
      </w:pPr>
      <w:r w:rsidRPr="006148DB">
        <w:rPr>
          <w:rFonts w:asciiTheme="majorHAnsi" w:hAnsiTheme="majorHAnsi" w:cstheme="majorHAnsi"/>
          <w:sz w:val="24"/>
          <w:szCs w:val="24"/>
        </w:rPr>
        <w:t>Focuses on action and behaviours that the learner has power over</w:t>
      </w:r>
    </w:p>
    <w:p w14:paraId="50B8B201" w14:textId="77777777" w:rsidR="006148DB" w:rsidRPr="006148DB" w:rsidRDefault="006148DB" w:rsidP="006148DB">
      <w:pPr>
        <w:pStyle w:val="ListParagraph"/>
        <w:numPr>
          <w:ilvl w:val="0"/>
          <w:numId w:val="8"/>
        </w:numPr>
        <w:rPr>
          <w:rFonts w:asciiTheme="majorHAnsi" w:hAnsiTheme="majorHAnsi" w:cstheme="majorHAnsi"/>
          <w:sz w:val="24"/>
          <w:szCs w:val="24"/>
        </w:rPr>
      </w:pPr>
      <w:r w:rsidRPr="006148DB">
        <w:rPr>
          <w:rFonts w:asciiTheme="majorHAnsi" w:hAnsiTheme="majorHAnsi" w:cstheme="majorHAnsi"/>
          <w:sz w:val="24"/>
          <w:szCs w:val="24"/>
        </w:rPr>
        <w:t>What can feed back do for your business</w:t>
      </w:r>
    </w:p>
    <w:p w14:paraId="5891BEA8" w14:textId="77777777" w:rsidR="006148DB" w:rsidRPr="006148DB" w:rsidRDefault="006148DB" w:rsidP="006148DB">
      <w:pPr>
        <w:pStyle w:val="ListParagraph"/>
        <w:numPr>
          <w:ilvl w:val="0"/>
          <w:numId w:val="8"/>
        </w:numPr>
        <w:rPr>
          <w:rFonts w:asciiTheme="majorHAnsi" w:hAnsiTheme="majorHAnsi" w:cstheme="majorHAnsi"/>
          <w:sz w:val="24"/>
          <w:szCs w:val="24"/>
        </w:rPr>
      </w:pPr>
      <w:r w:rsidRPr="006148DB">
        <w:rPr>
          <w:rFonts w:asciiTheme="majorHAnsi" w:hAnsiTheme="majorHAnsi" w:cstheme="majorHAnsi"/>
          <w:sz w:val="24"/>
          <w:szCs w:val="24"/>
        </w:rPr>
        <w:t>Feedback increases engagement and ownership of learning, enables continuous improvement</w:t>
      </w:r>
    </w:p>
    <w:p w14:paraId="6A4C1B41" w14:textId="4A88A5A1" w:rsidR="006148DB" w:rsidRDefault="006148DB" w:rsidP="006148DB">
      <w:pPr>
        <w:pStyle w:val="ListParagraph"/>
        <w:numPr>
          <w:ilvl w:val="0"/>
          <w:numId w:val="8"/>
        </w:numPr>
        <w:rPr>
          <w:rFonts w:asciiTheme="majorHAnsi" w:hAnsiTheme="majorHAnsi" w:cstheme="majorHAnsi"/>
          <w:sz w:val="24"/>
          <w:szCs w:val="24"/>
        </w:rPr>
      </w:pPr>
      <w:r w:rsidRPr="006148DB">
        <w:rPr>
          <w:rFonts w:asciiTheme="majorHAnsi" w:hAnsiTheme="majorHAnsi" w:cstheme="majorHAnsi"/>
          <w:sz w:val="24"/>
          <w:szCs w:val="24"/>
        </w:rPr>
        <w:t>Feedback that is varied, rich and useful</w:t>
      </w:r>
    </w:p>
    <w:p w14:paraId="7746F5D0" w14:textId="58027CE7" w:rsidR="00F40612" w:rsidRPr="00F40612" w:rsidRDefault="00F40612" w:rsidP="00F40612">
      <w:pPr>
        <w:rPr>
          <w:rFonts w:asciiTheme="majorHAnsi" w:hAnsiTheme="majorHAnsi" w:cstheme="majorHAnsi"/>
          <w:sz w:val="24"/>
          <w:szCs w:val="24"/>
        </w:rPr>
      </w:pPr>
      <w:r>
        <w:rPr>
          <w:rFonts w:asciiTheme="majorHAnsi" w:hAnsiTheme="majorHAnsi" w:cstheme="majorHAnsi"/>
          <w:sz w:val="24"/>
          <w:szCs w:val="24"/>
        </w:rPr>
        <w:t>(Hassell, 2017)</w:t>
      </w:r>
    </w:p>
    <w:p w14:paraId="04BE7FDB" w14:textId="77777777" w:rsidR="006148DB" w:rsidRPr="006148DB" w:rsidRDefault="006148DB" w:rsidP="006148DB">
      <w:pPr>
        <w:rPr>
          <w:rFonts w:asciiTheme="majorHAnsi" w:hAnsiTheme="majorHAnsi" w:cstheme="majorHAnsi"/>
          <w:sz w:val="24"/>
          <w:szCs w:val="24"/>
        </w:rPr>
      </w:pPr>
      <w:r w:rsidRPr="006148DB">
        <w:rPr>
          <w:rFonts w:asciiTheme="majorHAnsi" w:hAnsiTheme="majorHAnsi" w:cstheme="majorHAnsi"/>
          <w:sz w:val="24"/>
          <w:szCs w:val="24"/>
        </w:rPr>
        <w:t>Feedback is valuable information that will be used to make important decisions, effective feedback has benefits for the giver, the receiver and the wider organisation.</w:t>
      </w:r>
    </w:p>
    <w:p w14:paraId="1B3BB5F9" w14:textId="77777777" w:rsidR="006148DB" w:rsidRPr="006148DB" w:rsidRDefault="006148DB" w:rsidP="006148DB">
      <w:pPr>
        <w:rPr>
          <w:rFonts w:asciiTheme="majorHAnsi" w:hAnsiTheme="majorHAnsi" w:cstheme="majorHAnsi"/>
          <w:sz w:val="24"/>
          <w:szCs w:val="24"/>
        </w:rPr>
      </w:pPr>
      <w:r w:rsidRPr="006148DB">
        <w:rPr>
          <w:rFonts w:asciiTheme="majorHAnsi" w:hAnsiTheme="majorHAnsi" w:cstheme="majorHAnsi"/>
          <w:sz w:val="24"/>
          <w:szCs w:val="24"/>
        </w:rPr>
        <w:t>Feedback is essential for evidence in an organisation, workforce, giving feedback is a task you perform again and again as a manager or supervisor, letting people know where they are and where to go. Feedback can increase confidence and encourage, them to continue at the level of perform once it.</w:t>
      </w:r>
    </w:p>
    <w:p w14:paraId="5CC0DAE3" w14:textId="05DB74B2" w:rsidR="006148DB" w:rsidRPr="006148DB" w:rsidRDefault="006148DB" w:rsidP="006148DB">
      <w:pPr>
        <w:rPr>
          <w:rFonts w:asciiTheme="majorHAnsi" w:hAnsiTheme="majorHAnsi" w:cstheme="majorHAnsi"/>
          <w:sz w:val="24"/>
          <w:szCs w:val="24"/>
        </w:rPr>
      </w:pPr>
      <w:r w:rsidRPr="006148DB">
        <w:rPr>
          <w:rFonts w:asciiTheme="majorHAnsi" w:hAnsiTheme="majorHAnsi" w:cstheme="majorHAnsi"/>
          <w:sz w:val="24"/>
          <w:szCs w:val="24"/>
        </w:rPr>
        <w:t>To carry out a strong performance management, you need to ensure that you put in place to measure and reward the abilities of your workforce to meet and exceed goals. By improving your employees Morales, you will be creating loyalty and increasing overall productivity in your employees through performance management is the key to your company outperforming the competition.</w:t>
      </w:r>
      <w:r w:rsidR="00C057BB">
        <w:rPr>
          <w:rFonts w:asciiTheme="majorHAnsi" w:hAnsiTheme="majorHAnsi" w:cstheme="majorHAnsi"/>
          <w:sz w:val="24"/>
          <w:szCs w:val="24"/>
        </w:rPr>
        <w:t xml:space="preserve"> (Heathfield, 2018)</w:t>
      </w:r>
    </w:p>
    <w:p w14:paraId="2EB9BE43" w14:textId="1E072270" w:rsidR="006148DB" w:rsidRDefault="006148DB" w:rsidP="006148DB">
      <w:pPr>
        <w:rPr>
          <w:rFonts w:asciiTheme="majorHAnsi" w:hAnsiTheme="majorHAnsi" w:cstheme="majorHAnsi"/>
          <w:sz w:val="24"/>
          <w:szCs w:val="24"/>
        </w:rPr>
      </w:pPr>
    </w:p>
    <w:p w14:paraId="12C0E095" w14:textId="0C7468F5" w:rsidR="006148DB" w:rsidRDefault="006148DB" w:rsidP="006148DB">
      <w:pPr>
        <w:rPr>
          <w:rFonts w:asciiTheme="majorHAnsi" w:hAnsiTheme="majorHAnsi" w:cstheme="majorHAnsi"/>
          <w:sz w:val="24"/>
          <w:szCs w:val="24"/>
        </w:rPr>
      </w:pPr>
    </w:p>
    <w:p w14:paraId="68EB34A7" w14:textId="224FC69B" w:rsidR="006148DB" w:rsidRDefault="006148DB" w:rsidP="006148DB">
      <w:pPr>
        <w:rPr>
          <w:rFonts w:asciiTheme="majorHAnsi" w:hAnsiTheme="majorHAnsi" w:cstheme="majorHAnsi"/>
          <w:sz w:val="24"/>
          <w:szCs w:val="24"/>
        </w:rPr>
      </w:pPr>
    </w:p>
    <w:p w14:paraId="6982FD46" w14:textId="613B65E2" w:rsidR="006148DB" w:rsidRDefault="006148DB" w:rsidP="006148DB">
      <w:pPr>
        <w:rPr>
          <w:rFonts w:asciiTheme="majorHAnsi" w:hAnsiTheme="majorHAnsi" w:cstheme="majorHAnsi"/>
          <w:sz w:val="24"/>
          <w:szCs w:val="24"/>
        </w:rPr>
      </w:pPr>
    </w:p>
    <w:p w14:paraId="3EC067D1" w14:textId="765B9929" w:rsidR="006148DB" w:rsidRDefault="006148DB" w:rsidP="006148DB">
      <w:pPr>
        <w:rPr>
          <w:rFonts w:asciiTheme="majorHAnsi" w:hAnsiTheme="majorHAnsi" w:cstheme="majorHAnsi"/>
          <w:sz w:val="24"/>
          <w:szCs w:val="24"/>
        </w:rPr>
      </w:pPr>
    </w:p>
    <w:p w14:paraId="330FAABD" w14:textId="7B15DD6A" w:rsidR="006148DB" w:rsidRDefault="006148DB" w:rsidP="006148DB">
      <w:pPr>
        <w:rPr>
          <w:rFonts w:asciiTheme="majorHAnsi" w:hAnsiTheme="majorHAnsi" w:cstheme="majorHAnsi"/>
          <w:sz w:val="24"/>
          <w:szCs w:val="24"/>
        </w:rPr>
      </w:pPr>
    </w:p>
    <w:p w14:paraId="10DC13A9" w14:textId="65EB0073" w:rsidR="006148DB" w:rsidRDefault="006148DB" w:rsidP="006148DB">
      <w:pPr>
        <w:rPr>
          <w:rFonts w:asciiTheme="majorHAnsi" w:hAnsiTheme="majorHAnsi" w:cstheme="majorHAnsi"/>
          <w:sz w:val="24"/>
          <w:szCs w:val="24"/>
        </w:rPr>
      </w:pPr>
    </w:p>
    <w:p w14:paraId="5EB6B8B1" w14:textId="77777777" w:rsidR="0097153F" w:rsidRDefault="0097153F" w:rsidP="006148DB">
      <w:pPr>
        <w:rPr>
          <w:rFonts w:asciiTheme="majorHAnsi" w:hAnsiTheme="majorHAnsi" w:cstheme="majorHAnsi"/>
          <w:sz w:val="24"/>
          <w:szCs w:val="24"/>
        </w:rPr>
      </w:pPr>
    </w:p>
    <w:p w14:paraId="1ED4C7C6" w14:textId="24B8C051" w:rsidR="006148DB" w:rsidRPr="006148DB" w:rsidRDefault="006148DB" w:rsidP="006148DB">
      <w:pPr>
        <w:rPr>
          <w:rFonts w:asciiTheme="majorHAnsi" w:hAnsiTheme="majorHAnsi" w:cstheme="majorHAnsi"/>
          <w:sz w:val="24"/>
          <w:szCs w:val="24"/>
          <w:u w:val="single"/>
        </w:rPr>
      </w:pPr>
      <w:r w:rsidRPr="006148DB">
        <w:rPr>
          <w:rFonts w:asciiTheme="majorHAnsi" w:hAnsiTheme="majorHAnsi" w:cstheme="majorHAnsi"/>
          <w:sz w:val="24"/>
          <w:szCs w:val="24"/>
          <w:u w:val="single"/>
        </w:rPr>
        <w:lastRenderedPageBreak/>
        <w:t>Training</w:t>
      </w:r>
    </w:p>
    <w:p w14:paraId="6400C0A8" w14:textId="3598DFAF" w:rsidR="006148DB" w:rsidRPr="006148DB" w:rsidRDefault="006148DB" w:rsidP="006148DB">
      <w:pPr>
        <w:rPr>
          <w:rFonts w:asciiTheme="majorHAnsi" w:hAnsiTheme="majorHAnsi" w:cstheme="majorHAnsi"/>
          <w:sz w:val="24"/>
          <w:szCs w:val="24"/>
        </w:rPr>
      </w:pPr>
      <w:r w:rsidRPr="006148DB">
        <w:rPr>
          <w:rFonts w:asciiTheme="majorHAnsi" w:hAnsiTheme="majorHAnsi" w:cstheme="majorHAnsi"/>
          <w:sz w:val="24"/>
          <w:szCs w:val="24"/>
        </w:rPr>
        <w:t>The definition of training is the organised procedure by which people learn knowledge and/or skill for a definite purpose. Training refers to the teaching and learning activities carried on for the primary purpose of helping members of an organisation. Being able to acquire and apply the knowledge, skills, abilities and attitudes needed by a job and organisation.</w:t>
      </w:r>
    </w:p>
    <w:p w14:paraId="0BEBE30C" w14:textId="78DBD891" w:rsidR="006148DB" w:rsidRPr="006148DB" w:rsidRDefault="006148DB" w:rsidP="006148DB">
      <w:pPr>
        <w:rPr>
          <w:rFonts w:asciiTheme="majorHAnsi" w:hAnsiTheme="majorHAnsi" w:cstheme="majorHAnsi"/>
          <w:sz w:val="24"/>
          <w:szCs w:val="24"/>
        </w:rPr>
      </w:pPr>
      <w:r w:rsidRPr="006148DB">
        <w:rPr>
          <w:rFonts w:asciiTheme="majorHAnsi" w:hAnsiTheme="majorHAnsi" w:cstheme="majorHAnsi"/>
          <w:sz w:val="24"/>
          <w:szCs w:val="24"/>
        </w:rPr>
        <w:t>Training benefits the business owner and employee as it helps improve the efficiency and effectiveness, development of self-confidence and assists everyone with self-management. It is essential that every organisation provides all the required training needed for an employee as the stability and progress depends on the training imparted to the employees. Only training can improve the quality and reduce the wastages to the minimum. Training and development are very essential to adapt according to changing environment. Training provides the ability to undertake a task or job, to improve productivity and workforce flexibility, to improve safety and quality and to develop the compatibility of the workforce.</w:t>
      </w:r>
      <w:r w:rsidR="00246931">
        <w:rPr>
          <w:rFonts w:asciiTheme="majorHAnsi" w:hAnsiTheme="majorHAnsi" w:cstheme="majorHAnsi"/>
          <w:sz w:val="24"/>
          <w:szCs w:val="24"/>
        </w:rPr>
        <w:t xml:space="preserve"> (Frost, 2018)</w:t>
      </w:r>
    </w:p>
    <w:p w14:paraId="7371FA0E" w14:textId="033159C6" w:rsidR="006148DB" w:rsidRPr="006148DB" w:rsidRDefault="006148DB" w:rsidP="006148DB">
      <w:pPr>
        <w:rPr>
          <w:rFonts w:asciiTheme="majorHAnsi" w:hAnsiTheme="majorHAnsi" w:cstheme="majorHAnsi"/>
          <w:sz w:val="24"/>
          <w:szCs w:val="24"/>
        </w:rPr>
      </w:pPr>
      <w:r w:rsidRPr="006148DB">
        <w:rPr>
          <w:rFonts w:asciiTheme="majorHAnsi" w:hAnsiTheme="majorHAnsi" w:cstheme="majorHAnsi"/>
          <w:sz w:val="24"/>
          <w:szCs w:val="24"/>
        </w:rPr>
        <w:t xml:space="preserve">According to Edwin Filippo, author of personnel management, training is the act of increasing the skills of an employee for doing a </w:t>
      </w:r>
      <w:r w:rsidR="009C1F10" w:rsidRPr="006148DB">
        <w:rPr>
          <w:rFonts w:asciiTheme="majorHAnsi" w:hAnsiTheme="majorHAnsi" w:cstheme="majorHAnsi"/>
          <w:sz w:val="24"/>
          <w:szCs w:val="24"/>
        </w:rPr>
        <w:t>job</w:t>
      </w:r>
      <w:r w:rsidRPr="006148DB">
        <w:rPr>
          <w:rFonts w:asciiTheme="majorHAnsi" w:hAnsiTheme="majorHAnsi" w:cstheme="majorHAnsi"/>
          <w:sz w:val="24"/>
          <w:szCs w:val="24"/>
        </w:rPr>
        <w:t>.</w:t>
      </w:r>
    </w:p>
    <w:p w14:paraId="7692DBDA" w14:textId="16E63498" w:rsidR="006148DB" w:rsidRPr="006148DB" w:rsidRDefault="006148DB" w:rsidP="006148DB">
      <w:pPr>
        <w:rPr>
          <w:rFonts w:asciiTheme="majorHAnsi" w:hAnsiTheme="majorHAnsi" w:cstheme="majorHAnsi"/>
          <w:sz w:val="24"/>
          <w:szCs w:val="24"/>
        </w:rPr>
      </w:pPr>
      <w:r w:rsidRPr="006148DB">
        <w:rPr>
          <w:rFonts w:asciiTheme="majorHAnsi" w:hAnsiTheme="majorHAnsi" w:cstheme="majorHAnsi"/>
          <w:sz w:val="24"/>
          <w:szCs w:val="24"/>
        </w:rPr>
        <w:t>The need for training arises because of the following reasons:</w:t>
      </w:r>
    </w:p>
    <w:p w14:paraId="7B092244" w14:textId="77777777" w:rsidR="006148DB" w:rsidRPr="006148DB" w:rsidRDefault="006148DB" w:rsidP="006148DB">
      <w:pPr>
        <w:pStyle w:val="ListParagraph"/>
        <w:numPr>
          <w:ilvl w:val="0"/>
          <w:numId w:val="9"/>
        </w:numPr>
        <w:rPr>
          <w:rFonts w:asciiTheme="majorHAnsi" w:hAnsiTheme="majorHAnsi" w:cstheme="majorHAnsi"/>
          <w:sz w:val="24"/>
          <w:szCs w:val="24"/>
        </w:rPr>
      </w:pPr>
      <w:r w:rsidRPr="006148DB">
        <w:rPr>
          <w:rFonts w:asciiTheme="majorHAnsi" w:hAnsiTheme="majorHAnsi" w:cstheme="majorHAnsi"/>
          <w:sz w:val="24"/>
          <w:szCs w:val="24"/>
        </w:rPr>
        <w:t>Environmental changes</w:t>
      </w:r>
    </w:p>
    <w:p w14:paraId="28749672" w14:textId="77777777" w:rsidR="006148DB" w:rsidRPr="006148DB" w:rsidRDefault="006148DB" w:rsidP="006148DB">
      <w:pPr>
        <w:pStyle w:val="ListParagraph"/>
        <w:numPr>
          <w:ilvl w:val="0"/>
          <w:numId w:val="9"/>
        </w:numPr>
        <w:rPr>
          <w:rFonts w:asciiTheme="majorHAnsi" w:hAnsiTheme="majorHAnsi" w:cstheme="majorHAnsi"/>
          <w:sz w:val="24"/>
          <w:szCs w:val="24"/>
        </w:rPr>
      </w:pPr>
      <w:r w:rsidRPr="006148DB">
        <w:rPr>
          <w:rFonts w:asciiTheme="majorHAnsi" w:hAnsiTheme="majorHAnsi" w:cstheme="majorHAnsi"/>
          <w:sz w:val="24"/>
          <w:szCs w:val="24"/>
        </w:rPr>
        <w:t>Organisational complexity</w:t>
      </w:r>
    </w:p>
    <w:p w14:paraId="1BBC641D" w14:textId="77777777" w:rsidR="006148DB" w:rsidRPr="006148DB" w:rsidRDefault="006148DB" w:rsidP="006148DB">
      <w:pPr>
        <w:pStyle w:val="ListParagraph"/>
        <w:numPr>
          <w:ilvl w:val="0"/>
          <w:numId w:val="9"/>
        </w:numPr>
        <w:rPr>
          <w:rFonts w:asciiTheme="majorHAnsi" w:hAnsiTheme="majorHAnsi" w:cstheme="majorHAnsi"/>
          <w:sz w:val="24"/>
          <w:szCs w:val="24"/>
        </w:rPr>
      </w:pPr>
      <w:r w:rsidRPr="006148DB">
        <w:rPr>
          <w:rFonts w:asciiTheme="majorHAnsi" w:hAnsiTheme="majorHAnsi" w:cstheme="majorHAnsi"/>
          <w:sz w:val="24"/>
          <w:szCs w:val="24"/>
        </w:rPr>
        <w:t>Human relations</w:t>
      </w:r>
    </w:p>
    <w:p w14:paraId="25597811" w14:textId="77777777" w:rsidR="006148DB" w:rsidRPr="006148DB" w:rsidRDefault="006148DB" w:rsidP="006148DB">
      <w:pPr>
        <w:pStyle w:val="ListParagraph"/>
        <w:numPr>
          <w:ilvl w:val="0"/>
          <w:numId w:val="9"/>
        </w:numPr>
        <w:rPr>
          <w:rFonts w:asciiTheme="majorHAnsi" w:hAnsiTheme="majorHAnsi" w:cstheme="majorHAnsi"/>
          <w:sz w:val="24"/>
          <w:szCs w:val="24"/>
        </w:rPr>
      </w:pPr>
      <w:r w:rsidRPr="006148DB">
        <w:rPr>
          <w:rFonts w:asciiTheme="majorHAnsi" w:hAnsiTheme="majorHAnsi" w:cstheme="majorHAnsi"/>
          <w:sz w:val="24"/>
          <w:szCs w:val="24"/>
        </w:rPr>
        <w:t>To match employee specifications with the job requirements and organisational needs</w:t>
      </w:r>
    </w:p>
    <w:p w14:paraId="7C6D7DAC" w14:textId="77777777" w:rsidR="006148DB" w:rsidRPr="006148DB" w:rsidRDefault="006148DB" w:rsidP="006148DB">
      <w:pPr>
        <w:rPr>
          <w:rFonts w:asciiTheme="majorHAnsi" w:hAnsiTheme="majorHAnsi" w:cstheme="majorHAnsi"/>
          <w:sz w:val="24"/>
          <w:szCs w:val="24"/>
        </w:rPr>
      </w:pPr>
    </w:p>
    <w:p w14:paraId="26C4E217" w14:textId="77777777" w:rsidR="006148DB" w:rsidRPr="006148DB" w:rsidRDefault="006148DB" w:rsidP="006148DB">
      <w:pPr>
        <w:rPr>
          <w:rFonts w:asciiTheme="majorHAnsi" w:hAnsiTheme="majorHAnsi" w:cstheme="majorHAnsi"/>
          <w:sz w:val="24"/>
          <w:szCs w:val="24"/>
        </w:rPr>
      </w:pPr>
    </w:p>
    <w:p w14:paraId="6A224659" w14:textId="77777777" w:rsidR="006148DB" w:rsidRPr="006148DB" w:rsidRDefault="006148DB" w:rsidP="006148DB">
      <w:pPr>
        <w:rPr>
          <w:rFonts w:asciiTheme="majorHAnsi" w:hAnsiTheme="majorHAnsi" w:cstheme="majorHAnsi"/>
          <w:sz w:val="24"/>
          <w:szCs w:val="24"/>
        </w:rPr>
      </w:pPr>
    </w:p>
    <w:p w14:paraId="4D1C33E2" w14:textId="77777777" w:rsidR="006148DB" w:rsidRPr="006148DB" w:rsidRDefault="006148DB" w:rsidP="006148DB">
      <w:pPr>
        <w:rPr>
          <w:rFonts w:asciiTheme="majorHAnsi" w:hAnsiTheme="majorHAnsi" w:cstheme="majorHAnsi"/>
          <w:sz w:val="24"/>
          <w:szCs w:val="24"/>
        </w:rPr>
      </w:pPr>
    </w:p>
    <w:p w14:paraId="4A6C22EA" w14:textId="77777777" w:rsidR="006148DB" w:rsidRPr="006148DB" w:rsidRDefault="006148DB" w:rsidP="006148DB">
      <w:pPr>
        <w:rPr>
          <w:rFonts w:asciiTheme="majorHAnsi" w:hAnsiTheme="majorHAnsi" w:cstheme="majorHAnsi"/>
          <w:sz w:val="24"/>
          <w:szCs w:val="24"/>
        </w:rPr>
      </w:pPr>
    </w:p>
    <w:p w14:paraId="61AAC6A1" w14:textId="77777777" w:rsidR="002018FF" w:rsidRPr="006148DB" w:rsidRDefault="002018FF" w:rsidP="002018FF">
      <w:pPr>
        <w:rPr>
          <w:rFonts w:asciiTheme="majorHAnsi" w:eastAsia="Times New Roman" w:hAnsiTheme="majorHAnsi" w:cstheme="majorHAnsi"/>
          <w:sz w:val="24"/>
          <w:szCs w:val="24"/>
          <w:lang w:eastAsia="en-GB"/>
        </w:rPr>
      </w:pPr>
    </w:p>
    <w:p w14:paraId="758266AC" w14:textId="77777777" w:rsidR="002018FF" w:rsidRPr="006148DB" w:rsidRDefault="002018FF" w:rsidP="002018FF">
      <w:pPr>
        <w:rPr>
          <w:rFonts w:asciiTheme="majorHAnsi" w:eastAsia="Times New Roman" w:hAnsiTheme="majorHAnsi" w:cstheme="majorHAnsi"/>
          <w:sz w:val="24"/>
          <w:szCs w:val="24"/>
          <w:lang w:eastAsia="en-GB"/>
        </w:rPr>
      </w:pPr>
    </w:p>
    <w:p w14:paraId="598C7B6A" w14:textId="2A44D1A3" w:rsidR="002018FF" w:rsidRDefault="002018FF" w:rsidP="002018FF">
      <w:pPr>
        <w:pStyle w:val="ListParagraph"/>
        <w:spacing w:before="100" w:beforeAutospacing="1" w:after="100" w:afterAutospacing="1" w:line="240" w:lineRule="auto"/>
        <w:rPr>
          <w:rFonts w:asciiTheme="majorHAnsi" w:eastAsia="Times New Roman" w:hAnsiTheme="majorHAnsi" w:cstheme="majorHAnsi"/>
          <w:sz w:val="24"/>
          <w:szCs w:val="24"/>
          <w:lang w:eastAsia="en-GB"/>
        </w:rPr>
      </w:pPr>
    </w:p>
    <w:p w14:paraId="2D2B17A8" w14:textId="77777777" w:rsidR="00246931" w:rsidRPr="006148DB" w:rsidRDefault="00246931" w:rsidP="002018FF">
      <w:pPr>
        <w:pStyle w:val="ListParagraph"/>
        <w:spacing w:before="100" w:beforeAutospacing="1" w:after="100" w:afterAutospacing="1" w:line="240" w:lineRule="auto"/>
        <w:rPr>
          <w:rFonts w:asciiTheme="majorHAnsi" w:eastAsia="Times New Roman" w:hAnsiTheme="majorHAnsi" w:cstheme="majorHAnsi"/>
          <w:sz w:val="24"/>
          <w:szCs w:val="24"/>
          <w:lang w:eastAsia="en-GB"/>
        </w:rPr>
      </w:pPr>
    </w:p>
    <w:p w14:paraId="05E10C3D" w14:textId="259F2A32" w:rsidR="002018FF" w:rsidRPr="006148DB" w:rsidRDefault="002018FF" w:rsidP="002018FF">
      <w:pPr>
        <w:pStyle w:val="ListParagraph"/>
        <w:spacing w:before="100" w:beforeAutospacing="1" w:after="100" w:afterAutospacing="1" w:line="240" w:lineRule="auto"/>
        <w:rPr>
          <w:rFonts w:asciiTheme="majorHAnsi" w:eastAsia="Times New Roman" w:hAnsiTheme="majorHAnsi" w:cstheme="majorHAnsi"/>
          <w:sz w:val="24"/>
          <w:szCs w:val="24"/>
          <w:lang w:eastAsia="en-GB"/>
        </w:rPr>
      </w:pPr>
    </w:p>
    <w:p w14:paraId="6622962E" w14:textId="57E850A1" w:rsidR="002018FF" w:rsidRPr="006148DB" w:rsidRDefault="002018FF" w:rsidP="002018FF">
      <w:pPr>
        <w:pStyle w:val="ListParagraph"/>
        <w:spacing w:before="100" w:beforeAutospacing="1" w:after="100" w:afterAutospacing="1" w:line="240" w:lineRule="auto"/>
        <w:rPr>
          <w:rFonts w:asciiTheme="majorHAnsi" w:eastAsia="Times New Roman" w:hAnsiTheme="majorHAnsi" w:cstheme="majorHAnsi"/>
          <w:sz w:val="24"/>
          <w:szCs w:val="24"/>
          <w:lang w:eastAsia="en-GB"/>
        </w:rPr>
      </w:pPr>
    </w:p>
    <w:p w14:paraId="066A1C3D" w14:textId="2FCA0B48" w:rsidR="002018FF" w:rsidRPr="006148DB" w:rsidRDefault="002018FF" w:rsidP="002018FF">
      <w:pPr>
        <w:pStyle w:val="ListParagraph"/>
        <w:spacing w:before="100" w:beforeAutospacing="1" w:after="100" w:afterAutospacing="1" w:line="240" w:lineRule="auto"/>
        <w:rPr>
          <w:rFonts w:asciiTheme="majorHAnsi" w:eastAsia="Times New Roman" w:hAnsiTheme="majorHAnsi" w:cstheme="majorHAnsi"/>
          <w:sz w:val="24"/>
          <w:szCs w:val="24"/>
          <w:lang w:eastAsia="en-GB"/>
        </w:rPr>
      </w:pPr>
    </w:p>
    <w:p w14:paraId="751F88B1" w14:textId="55CBEFB3" w:rsidR="002018FF" w:rsidRPr="006148DB" w:rsidRDefault="002018FF" w:rsidP="002018FF">
      <w:pPr>
        <w:pStyle w:val="ListParagraph"/>
        <w:spacing w:before="100" w:beforeAutospacing="1" w:after="100" w:afterAutospacing="1" w:line="240" w:lineRule="auto"/>
        <w:rPr>
          <w:rFonts w:asciiTheme="majorHAnsi" w:eastAsia="Times New Roman" w:hAnsiTheme="majorHAnsi" w:cstheme="majorHAnsi"/>
          <w:sz w:val="24"/>
          <w:szCs w:val="24"/>
          <w:lang w:eastAsia="en-GB"/>
        </w:rPr>
      </w:pPr>
    </w:p>
    <w:p w14:paraId="5FFF1FEF" w14:textId="77777777" w:rsidR="0097153F" w:rsidRDefault="0097153F" w:rsidP="00996E07">
      <w:pPr>
        <w:rPr>
          <w:rFonts w:asciiTheme="majorHAnsi" w:eastAsia="Times New Roman" w:hAnsiTheme="majorHAnsi" w:cstheme="majorHAnsi"/>
          <w:sz w:val="24"/>
          <w:szCs w:val="24"/>
          <w:lang w:eastAsia="en-GB"/>
        </w:rPr>
      </w:pPr>
    </w:p>
    <w:p w14:paraId="40F33111" w14:textId="22D85344" w:rsidR="00BD6799" w:rsidRPr="006148DB" w:rsidRDefault="001C75B4" w:rsidP="00996E07">
      <w:pPr>
        <w:rPr>
          <w:rFonts w:asciiTheme="majorHAnsi" w:eastAsia="Times New Roman" w:hAnsiTheme="majorHAnsi" w:cstheme="majorHAnsi"/>
          <w:sz w:val="24"/>
          <w:szCs w:val="24"/>
          <w:u w:val="single"/>
        </w:rPr>
      </w:pPr>
      <w:r w:rsidRPr="006148DB">
        <w:rPr>
          <w:rFonts w:asciiTheme="majorHAnsi" w:eastAsia="Times New Roman" w:hAnsiTheme="majorHAnsi" w:cstheme="majorHAnsi"/>
          <w:sz w:val="24"/>
          <w:szCs w:val="24"/>
          <w:u w:val="single"/>
        </w:rPr>
        <w:lastRenderedPageBreak/>
        <w:t xml:space="preserve">Development vehicles used by companies </w:t>
      </w:r>
    </w:p>
    <w:p w14:paraId="0859BF2A" w14:textId="199D41D4" w:rsidR="00996E07" w:rsidRPr="006148DB" w:rsidRDefault="00996E07" w:rsidP="00996E07">
      <w:pPr>
        <w:rPr>
          <w:rFonts w:asciiTheme="majorHAnsi" w:eastAsia="Times New Roman" w:hAnsiTheme="majorHAnsi" w:cstheme="majorHAnsi"/>
          <w:sz w:val="24"/>
          <w:szCs w:val="24"/>
        </w:rPr>
      </w:pPr>
      <w:r w:rsidRPr="006148DB">
        <w:rPr>
          <w:rFonts w:asciiTheme="majorHAnsi" w:eastAsia="Times New Roman" w:hAnsiTheme="majorHAnsi" w:cstheme="majorHAnsi"/>
          <w:sz w:val="24"/>
          <w:szCs w:val="24"/>
        </w:rPr>
        <w:t>There are many practices an organisation can put into place to ensure that the needs of the employees are met but also so that the output from the employees becomes more efficient and both parties continue to work effectively to ensure the growth of the company and the quality of work that is being produced.</w:t>
      </w:r>
    </w:p>
    <w:p w14:paraId="2861BEE6" w14:textId="77777777" w:rsidR="009C1F10" w:rsidRDefault="009C1F10" w:rsidP="00C71FF2">
      <w:pPr>
        <w:rPr>
          <w:rFonts w:asciiTheme="majorHAnsi" w:hAnsiTheme="majorHAnsi" w:cstheme="majorHAnsi"/>
          <w:sz w:val="24"/>
          <w:szCs w:val="24"/>
          <w:u w:val="single"/>
        </w:rPr>
      </w:pPr>
    </w:p>
    <w:p w14:paraId="1337A6BE" w14:textId="3B723B82" w:rsidR="00996E07" w:rsidRPr="006148DB" w:rsidRDefault="00996E07" w:rsidP="00C71FF2">
      <w:pPr>
        <w:rPr>
          <w:rFonts w:asciiTheme="majorHAnsi" w:hAnsiTheme="majorHAnsi" w:cstheme="majorHAnsi"/>
          <w:sz w:val="24"/>
          <w:szCs w:val="24"/>
          <w:u w:val="single"/>
        </w:rPr>
      </w:pPr>
      <w:r w:rsidRPr="006148DB">
        <w:rPr>
          <w:rFonts w:asciiTheme="majorHAnsi" w:hAnsiTheme="majorHAnsi" w:cstheme="majorHAnsi"/>
          <w:sz w:val="24"/>
          <w:szCs w:val="24"/>
          <w:u w:val="single"/>
        </w:rPr>
        <w:t>Havas</w:t>
      </w:r>
    </w:p>
    <w:p w14:paraId="6189EAB9" w14:textId="6376390B" w:rsidR="001C75B4" w:rsidRPr="009C1F10" w:rsidRDefault="00BC4FFE" w:rsidP="00C71FF2">
      <w:pPr>
        <w:rPr>
          <w:rFonts w:asciiTheme="majorHAnsi" w:hAnsiTheme="majorHAnsi" w:cstheme="majorHAnsi"/>
          <w:sz w:val="24"/>
          <w:szCs w:val="24"/>
        </w:rPr>
      </w:pPr>
      <w:r w:rsidRPr="006148DB">
        <w:rPr>
          <w:rFonts w:asciiTheme="majorHAnsi" w:hAnsiTheme="majorHAnsi" w:cstheme="majorHAnsi"/>
          <w:sz w:val="24"/>
          <w:szCs w:val="24"/>
        </w:rPr>
        <w:t xml:space="preserve">Havas is a global </w:t>
      </w:r>
      <w:r w:rsidR="00C023B2" w:rsidRPr="006148DB">
        <w:rPr>
          <w:rFonts w:asciiTheme="majorHAnsi" w:hAnsiTheme="majorHAnsi" w:cstheme="majorHAnsi"/>
          <w:sz w:val="24"/>
          <w:szCs w:val="24"/>
        </w:rPr>
        <w:t xml:space="preserve">agency which specialises in media, advertising, data and so much more. There are many things that the company does to ensure it is succeeding and everyone is performing to their best abilities. There are offices all over the world so each one has their own way of doing things but they each have overlapping values and guidelines. Due to confidentiality and the need to remain competitive within their field, a lot of information is not available that discusses the way Havas is run, how they do things and what they offer. However, some things can be disclosed. The office based in London carries out a few company meetings over the year. Usually at the beginning of the year which will outline the companies targets, budgets and plans for the upcoming year and another one at the end of the year which is about how the company performed the past year, what they achieved, anything they needed to improve on, the successes of the company as a whole and the successes of individual an tams across their different agencies within the company. Also, it is a way in which they provide feedback to everyone </w:t>
      </w:r>
      <w:r w:rsidR="009C1F10" w:rsidRPr="006148DB">
        <w:rPr>
          <w:rFonts w:asciiTheme="majorHAnsi" w:hAnsiTheme="majorHAnsi" w:cstheme="majorHAnsi"/>
          <w:sz w:val="24"/>
          <w:szCs w:val="24"/>
        </w:rPr>
        <w:t>on</w:t>
      </w:r>
      <w:r w:rsidR="00C023B2" w:rsidRPr="006148DB">
        <w:rPr>
          <w:rFonts w:asciiTheme="majorHAnsi" w:hAnsiTheme="majorHAnsi" w:cstheme="majorHAnsi"/>
          <w:sz w:val="24"/>
          <w:szCs w:val="24"/>
        </w:rPr>
        <w:t xml:space="preserve"> how they performed and what was effective and should continue and hoe they can improve looking ahead.</w:t>
      </w:r>
      <w:r w:rsidR="00460A74">
        <w:rPr>
          <w:rFonts w:asciiTheme="majorHAnsi" w:hAnsiTheme="majorHAnsi" w:cstheme="majorHAnsi"/>
          <w:sz w:val="24"/>
          <w:szCs w:val="24"/>
        </w:rPr>
        <w:t xml:space="preserve"> (Choudhury, 2018)</w:t>
      </w:r>
    </w:p>
    <w:p w14:paraId="7D8029D1" w14:textId="00DEBD21" w:rsidR="001C75B4" w:rsidRPr="006148DB" w:rsidRDefault="001C75B4" w:rsidP="00C71FF2">
      <w:pPr>
        <w:rPr>
          <w:rFonts w:asciiTheme="majorHAnsi" w:hAnsiTheme="majorHAnsi" w:cstheme="majorHAnsi"/>
          <w:sz w:val="24"/>
          <w:szCs w:val="24"/>
        </w:rPr>
      </w:pPr>
      <w:r w:rsidRPr="006148DB">
        <w:rPr>
          <w:rFonts w:asciiTheme="majorHAnsi" w:hAnsiTheme="majorHAnsi" w:cstheme="majorHAnsi"/>
          <w:sz w:val="24"/>
          <w:szCs w:val="24"/>
        </w:rPr>
        <w:t>Havas London also has a companywide bonus scheme which is awarded to employees who have performed exceedingly well. The employees can receive feedback on their performance directly from their line manager as the company believes it is important that employees are able to work closely with their line manager, so they feel valued, know they can speak up if they are having any issues and also discuss new ways of doing things or receiving commendation on the work they carry out. As the company is made up of several agencies, each approaches development in a slightly different way but also ensuring to keep the companies manifesto and core values at the centre of everything they do. For example, the data team which is made up of a few sub teams will have a monthly meeting where they are able to discuss successes within the team, any new changes or new clients, things that are happening within their agencies that could affect other teams, or which could have a really good impact on the company as a whole and more. Plans and strategies are also covered looking ahead at the next few months and what needs to be done. Also, they are an open forum for individuals to ask questions and give feedback to the leadership team regarding things that are of importance to them.</w:t>
      </w:r>
      <w:r w:rsidR="00460A74">
        <w:rPr>
          <w:rFonts w:asciiTheme="majorHAnsi" w:hAnsiTheme="majorHAnsi" w:cstheme="majorHAnsi"/>
          <w:sz w:val="24"/>
          <w:szCs w:val="24"/>
        </w:rPr>
        <w:t xml:space="preserve"> (Choudhury, 2018)</w:t>
      </w:r>
    </w:p>
    <w:p w14:paraId="34ED979A" w14:textId="0E3D87BB" w:rsidR="001C75B4" w:rsidRPr="006148DB" w:rsidRDefault="001C75B4" w:rsidP="00C71FF2">
      <w:pPr>
        <w:rPr>
          <w:rFonts w:asciiTheme="majorHAnsi" w:hAnsiTheme="majorHAnsi" w:cstheme="majorHAnsi"/>
          <w:sz w:val="24"/>
          <w:szCs w:val="24"/>
          <w:u w:val="single"/>
        </w:rPr>
      </w:pPr>
    </w:p>
    <w:p w14:paraId="1D0C80C5" w14:textId="78D47B10" w:rsidR="009C1F10" w:rsidRDefault="009C1F10" w:rsidP="00C71FF2">
      <w:pPr>
        <w:rPr>
          <w:rFonts w:asciiTheme="majorHAnsi" w:hAnsiTheme="majorHAnsi" w:cstheme="majorHAnsi"/>
          <w:sz w:val="24"/>
          <w:szCs w:val="24"/>
          <w:u w:val="single"/>
        </w:rPr>
      </w:pPr>
    </w:p>
    <w:p w14:paraId="0FD7DDB5" w14:textId="77777777" w:rsidR="0097153F" w:rsidRDefault="0097153F" w:rsidP="00C71FF2">
      <w:pPr>
        <w:rPr>
          <w:rFonts w:asciiTheme="majorHAnsi" w:hAnsiTheme="majorHAnsi" w:cstheme="majorHAnsi"/>
          <w:sz w:val="24"/>
          <w:szCs w:val="24"/>
          <w:u w:val="single"/>
        </w:rPr>
      </w:pPr>
    </w:p>
    <w:p w14:paraId="15FE244F" w14:textId="5978F18F" w:rsidR="00996E07" w:rsidRPr="006148DB" w:rsidRDefault="00996E07" w:rsidP="00C71FF2">
      <w:pPr>
        <w:rPr>
          <w:rFonts w:asciiTheme="majorHAnsi" w:hAnsiTheme="majorHAnsi" w:cstheme="majorHAnsi"/>
          <w:sz w:val="24"/>
          <w:szCs w:val="24"/>
          <w:u w:val="single"/>
        </w:rPr>
      </w:pPr>
      <w:r w:rsidRPr="006148DB">
        <w:rPr>
          <w:rFonts w:asciiTheme="majorHAnsi" w:hAnsiTheme="majorHAnsi" w:cstheme="majorHAnsi"/>
          <w:sz w:val="24"/>
          <w:szCs w:val="24"/>
          <w:u w:val="single"/>
        </w:rPr>
        <w:lastRenderedPageBreak/>
        <w:t>Boots</w:t>
      </w:r>
    </w:p>
    <w:p w14:paraId="2B9FA1D2" w14:textId="2A26313F" w:rsidR="00996E07" w:rsidRPr="006148DB" w:rsidRDefault="00D7556F" w:rsidP="00996E07">
      <w:pPr>
        <w:rPr>
          <w:rFonts w:asciiTheme="majorHAnsi" w:hAnsiTheme="majorHAnsi" w:cstheme="majorHAnsi"/>
          <w:sz w:val="24"/>
          <w:szCs w:val="24"/>
        </w:rPr>
      </w:pPr>
      <w:r w:rsidRPr="006148DB">
        <w:rPr>
          <w:rFonts w:asciiTheme="majorHAnsi" w:hAnsiTheme="majorHAnsi" w:cstheme="majorHAnsi"/>
          <w:sz w:val="24"/>
          <w:szCs w:val="24"/>
        </w:rPr>
        <w:t xml:space="preserve">Boots is a huge retailer that </w:t>
      </w:r>
      <w:r w:rsidR="00502075" w:rsidRPr="006148DB">
        <w:rPr>
          <w:rFonts w:asciiTheme="majorHAnsi" w:hAnsiTheme="majorHAnsi" w:cstheme="majorHAnsi"/>
          <w:sz w:val="24"/>
          <w:szCs w:val="24"/>
        </w:rPr>
        <w:t>has employees’</w:t>
      </w:r>
      <w:r w:rsidRPr="006148DB">
        <w:rPr>
          <w:rFonts w:asciiTheme="majorHAnsi" w:hAnsiTheme="majorHAnsi" w:cstheme="majorHAnsi"/>
          <w:sz w:val="24"/>
          <w:szCs w:val="24"/>
        </w:rPr>
        <w:t xml:space="preserve"> people in </w:t>
      </w:r>
      <w:r w:rsidR="006148DB" w:rsidRPr="006148DB">
        <w:rPr>
          <w:rFonts w:asciiTheme="majorHAnsi" w:hAnsiTheme="majorHAnsi" w:cstheme="majorHAnsi"/>
          <w:sz w:val="24"/>
          <w:szCs w:val="24"/>
        </w:rPr>
        <w:t>various</w:t>
      </w:r>
      <w:r w:rsidRPr="006148DB">
        <w:rPr>
          <w:rFonts w:asciiTheme="majorHAnsi" w:hAnsiTheme="majorHAnsi" w:cstheme="majorHAnsi"/>
          <w:sz w:val="24"/>
          <w:szCs w:val="24"/>
        </w:rPr>
        <w:t xml:space="preserve"> positions, so it is important that they have an effective management system in place where every area of the business and every employee is performing at the level required. The areas of the business span from pharmacy, cosmetics, skincare to dietary, health and wellbeing to logistics, operational and head office. Each area of the business has key groups of people who have different roles to play, and</w:t>
      </w:r>
      <w:r w:rsidR="00502075" w:rsidRPr="006148DB">
        <w:rPr>
          <w:rFonts w:asciiTheme="majorHAnsi" w:hAnsiTheme="majorHAnsi" w:cstheme="majorHAnsi"/>
          <w:sz w:val="24"/>
          <w:szCs w:val="24"/>
        </w:rPr>
        <w:t xml:space="preserve"> with various policies, regulations and targets in place and with various changes both internal and external that occur, it is important that performance, efficiency and effectiveness is monitored at all levels and that there are enough resources, training opportunities and guidelines to support performance.</w:t>
      </w:r>
    </w:p>
    <w:p w14:paraId="651C1B80" w14:textId="52D6E334" w:rsidR="00502075" w:rsidRPr="006148DB" w:rsidRDefault="00502075" w:rsidP="00996E07">
      <w:pPr>
        <w:rPr>
          <w:rFonts w:asciiTheme="majorHAnsi" w:hAnsiTheme="majorHAnsi" w:cstheme="majorHAnsi"/>
          <w:sz w:val="24"/>
          <w:szCs w:val="24"/>
        </w:rPr>
      </w:pPr>
      <w:r w:rsidRPr="006148DB">
        <w:rPr>
          <w:rFonts w:asciiTheme="majorHAnsi" w:hAnsiTheme="majorHAnsi" w:cstheme="majorHAnsi"/>
          <w:sz w:val="24"/>
          <w:szCs w:val="24"/>
        </w:rPr>
        <w:t>One example of how Boots ensures its colleagues based in stores are knowledgeable about their roles and are equipped with the right information is through briefing, training and learning development through their E-Learning system.</w:t>
      </w:r>
      <w:r w:rsidR="00B54FB1" w:rsidRPr="006148DB">
        <w:rPr>
          <w:rFonts w:asciiTheme="majorHAnsi" w:hAnsiTheme="majorHAnsi" w:cstheme="majorHAnsi"/>
          <w:sz w:val="24"/>
          <w:szCs w:val="24"/>
        </w:rPr>
        <w:t xml:space="preserve"> </w:t>
      </w:r>
      <w:r w:rsidR="002C7DB1" w:rsidRPr="006148DB">
        <w:rPr>
          <w:rFonts w:asciiTheme="majorHAnsi" w:hAnsiTheme="majorHAnsi" w:cstheme="majorHAnsi"/>
          <w:sz w:val="24"/>
          <w:szCs w:val="24"/>
        </w:rPr>
        <w:t>Each employee has their own access to the portal and on the Boots Learning Academy site there is everything you need to ensure your knowledge and skills are up to scratch. Depending on your role within the company, you will have your own tasks, modules and tests to complete. However, there are tasks that need to be completed by all employees which are compliance learning tasks such as data protection, health and safety, information governance and diversity and inclusion.</w:t>
      </w:r>
      <w:r w:rsidR="009C1F10">
        <w:rPr>
          <w:rFonts w:asciiTheme="majorHAnsi" w:hAnsiTheme="majorHAnsi" w:cstheme="majorHAnsi"/>
          <w:sz w:val="24"/>
          <w:szCs w:val="24"/>
        </w:rPr>
        <w:t xml:space="preserve"> (Boots, 2018)</w:t>
      </w:r>
    </w:p>
    <w:p w14:paraId="21460986" w14:textId="63824942" w:rsidR="002C7DB1" w:rsidRPr="006148DB" w:rsidRDefault="002C7DB1" w:rsidP="00996E07">
      <w:pPr>
        <w:rPr>
          <w:rFonts w:asciiTheme="majorHAnsi" w:hAnsiTheme="majorHAnsi" w:cstheme="majorHAnsi"/>
          <w:sz w:val="24"/>
          <w:szCs w:val="24"/>
        </w:rPr>
      </w:pPr>
      <w:r w:rsidRPr="006148DB">
        <w:rPr>
          <w:rFonts w:asciiTheme="majorHAnsi" w:hAnsiTheme="majorHAnsi" w:cstheme="majorHAnsi"/>
          <w:sz w:val="24"/>
          <w:szCs w:val="24"/>
        </w:rPr>
        <w:t xml:space="preserve">For some roles within the pharmacy team, employees need to be adequately trained and have </w:t>
      </w:r>
      <w:r w:rsidR="006148DB" w:rsidRPr="006148DB">
        <w:rPr>
          <w:rFonts w:asciiTheme="majorHAnsi" w:hAnsiTheme="majorHAnsi" w:cstheme="majorHAnsi"/>
          <w:sz w:val="24"/>
          <w:szCs w:val="24"/>
        </w:rPr>
        <w:t>enough</w:t>
      </w:r>
      <w:r w:rsidRPr="006148DB">
        <w:rPr>
          <w:rFonts w:asciiTheme="majorHAnsi" w:hAnsiTheme="majorHAnsi" w:cstheme="majorHAnsi"/>
          <w:sz w:val="24"/>
          <w:szCs w:val="24"/>
        </w:rPr>
        <w:t xml:space="preserve"> knowledge. This is particularly important for employees as well as employers as it’s all about patient safety and </w:t>
      </w:r>
      <w:r w:rsidR="00F16CA1" w:rsidRPr="006148DB">
        <w:rPr>
          <w:rFonts w:asciiTheme="majorHAnsi" w:hAnsiTheme="majorHAnsi" w:cstheme="majorHAnsi"/>
          <w:sz w:val="24"/>
          <w:szCs w:val="24"/>
        </w:rPr>
        <w:t>care,</w:t>
      </w:r>
      <w:r w:rsidRPr="006148DB">
        <w:rPr>
          <w:rFonts w:asciiTheme="majorHAnsi" w:hAnsiTheme="majorHAnsi" w:cstheme="majorHAnsi"/>
          <w:sz w:val="24"/>
          <w:szCs w:val="24"/>
        </w:rPr>
        <w:t xml:space="preserve"> so it is crucial that everyone is up to date with their learning and are aware of any changes or introduction to new services or medication.</w:t>
      </w:r>
      <w:r w:rsidR="00460A74">
        <w:rPr>
          <w:rFonts w:asciiTheme="majorHAnsi" w:hAnsiTheme="majorHAnsi" w:cstheme="majorHAnsi"/>
          <w:sz w:val="24"/>
          <w:szCs w:val="24"/>
        </w:rPr>
        <w:t xml:space="preserve"> (Choudhury, 2018)</w:t>
      </w:r>
    </w:p>
    <w:p w14:paraId="2437640C" w14:textId="480DA2C0" w:rsidR="002C7DB1" w:rsidRPr="006148DB" w:rsidRDefault="002C7DB1" w:rsidP="00996E07">
      <w:pPr>
        <w:rPr>
          <w:rFonts w:asciiTheme="majorHAnsi" w:hAnsiTheme="majorHAnsi" w:cstheme="majorHAnsi"/>
          <w:sz w:val="24"/>
          <w:szCs w:val="24"/>
        </w:rPr>
      </w:pPr>
      <w:r w:rsidRPr="006148DB">
        <w:rPr>
          <w:rFonts w:asciiTheme="majorHAnsi" w:hAnsiTheme="majorHAnsi" w:cstheme="majorHAnsi"/>
          <w:sz w:val="24"/>
          <w:szCs w:val="24"/>
        </w:rPr>
        <w:t>Each employee has the</w:t>
      </w:r>
      <w:r w:rsidR="00F16CA1" w:rsidRPr="006148DB">
        <w:rPr>
          <w:rFonts w:asciiTheme="majorHAnsi" w:hAnsiTheme="majorHAnsi" w:cstheme="majorHAnsi"/>
          <w:sz w:val="24"/>
          <w:szCs w:val="24"/>
        </w:rPr>
        <w:t>ir own learning record where they can clearly see all the things they need to complete very clearly. For certain modules once they are complete the relevant person who is responsible for the completion and understanding o</w:t>
      </w:r>
      <w:r w:rsidR="009C1F10">
        <w:rPr>
          <w:rFonts w:asciiTheme="majorHAnsi" w:hAnsiTheme="majorHAnsi" w:cstheme="majorHAnsi"/>
          <w:sz w:val="24"/>
          <w:szCs w:val="24"/>
        </w:rPr>
        <w:t>f</w:t>
      </w:r>
      <w:r w:rsidR="00F16CA1" w:rsidRPr="006148DB">
        <w:rPr>
          <w:rFonts w:asciiTheme="majorHAnsi" w:hAnsiTheme="majorHAnsi" w:cstheme="majorHAnsi"/>
          <w:sz w:val="24"/>
          <w:szCs w:val="24"/>
        </w:rPr>
        <w:t xml:space="preserve"> that </w:t>
      </w:r>
      <w:r w:rsidR="009C1F10" w:rsidRPr="006148DB">
        <w:rPr>
          <w:rFonts w:asciiTheme="majorHAnsi" w:hAnsiTheme="majorHAnsi" w:cstheme="majorHAnsi"/>
          <w:sz w:val="24"/>
          <w:szCs w:val="24"/>
        </w:rPr>
        <w:t>module</w:t>
      </w:r>
      <w:r w:rsidR="00F16CA1" w:rsidRPr="006148DB">
        <w:rPr>
          <w:rFonts w:asciiTheme="majorHAnsi" w:hAnsiTheme="majorHAnsi" w:cstheme="majorHAnsi"/>
          <w:sz w:val="24"/>
          <w:szCs w:val="24"/>
        </w:rPr>
        <w:t xml:space="preserve"> will be able to see the progress, performance and decide as to </w:t>
      </w:r>
      <w:r w:rsidR="009C1F10" w:rsidRPr="006148DB">
        <w:rPr>
          <w:rFonts w:asciiTheme="majorHAnsi" w:hAnsiTheme="majorHAnsi" w:cstheme="majorHAnsi"/>
          <w:sz w:val="24"/>
          <w:szCs w:val="24"/>
        </w:rPr>
        <w:t>whether</w:t>
      </w:r>
      <w:r w:rsidR="00F16CA1" w:rsidRPr="006148DB">
        <w:rPr>
          <w:rFonts w:asciiTheme="majorHAnsi" w:hAnsiTheme="majorHAnsi" w:cstheme="majorHAnsi"/>
          <w:sz w:val="24"/>
          <w:szCs w:val="24"/>
        </w:rPr>
        <w:t xml:space="preserve"> the employee is compliant. The tasks are filled with reading material, case studies, videos and examples to ensure employees have the best understanding possible and if they are not successful in completing the </w:t>
      </w:r>
      <w:r w:rsidR="006148DB" w:rsidRPr="006148DB">
        <w:rPr>
          <w:rFonts w:asciiTheme="majorHAnsi" w:hAnsiTheme="majorHAnsi" w:cstheme="majorHAnsi"/>
          <w:sz w:val="24"/>
          <w:szCs w:val="24"/>
        </w:rPr>
        <w:t>tests,</w:t>
      </w:r>
      <w:r w:rsidR="00F16CA1" w:rsidRPr="006148DB">
        <w:rPr>
          <w:rFonts w:asciiTheme="majorHAnsi" w:hAnsiTheme="majorHAnsi" w:cstheme="majorHAnsi"/>
          <w:sz w:val="24"/>
          <w:szCs w:val="24"/>
        </w:rPr>
        <w:t xml:space="preserve"> they are able to revise and resit until they are confident with their learning.</w:t>
      </w:r>
      <w:r w:rsidR="00460A74">
        <w:rPr>
          <w:rFonts w:asciiTheme="majorHAnsi" w:hAnsiTheme="majorHAnsi" w:cstheme="majorHAnsi"/>
          <w:sz w:val="24"/>
          <w:szCs w:val="24"/>
        </w:rPr>
        <w:t xml:space="preserve"> (Choudhury, 2018)</w:t>
      </w:r>
    </w:p>
    <w:p w14:paraId="26997BAD" w14:textId="77777777" w:rsidR="0097153F" w:rsidRDefault="00F16CA1" w:rsidP="00996E07">
      <w:pPr>
        <w:rPr>
          <w:rFonts w:asciiTheme="majorHAnsi" w:hAnsiTheme="majorHAnsi" w:cstheme="majorHAnsi"/>
          <w:sz w:val="24"/>
          <w:szCs w:val="24"/>
        </w:rPr>
      </w:pPr>
      <w:r w:rsidRPr="006148DB">
        <w:rPr>
          <w:rFonts w:asciiTheme="majorHAnsi" w:hAnsiTheme="majorHAnsi" w:cstheme="majorHAnsi"/>
          <w:sz w:val="24"/>
          <w:szCs w:val="24"/>
        </w:rPr>
        <w:t xml:space="preserve">A way in which the company reviews an employee’s performance not just in their knowledge but the way in which they carry out their day to day role is by providing them with a performance review at the end of the working year. There are several categories that performance is ranked in and employees need to ensure they aim to achieve the highest performance rating but at the very least achieve ‘performing’, which means they are fulfilling the needs of their role and are working </w:t>
      </w:r>
      <w:r w:rsidR="00BC4FFE" w:rsidRPr="006148DB">
        <w:rPr>
          <w:rFonts w:asciiTheme="majorHAnsi" w:hAnsiTheme="majorHAnsi" w:cstheme="majorHAnsi"/>
          <w:sz w:val="24"/>
          <w:szCs w:val="24"/>
        </w:rPr>
        <w:t>in line with the company’s requirements. However, it is good to ensure that each employee tries to achieve above this. If an employee does receive a high rating, they are awarded with a bonus to commend them for their service over the year.</w:t>
      </w:r>
      <w:r w:rsidR="00460A74">
        <w:rPr>
          <w:rFonts w:asciiTheme="majorHAnsi" w:hAnsiTheme="majorHAnsi" w:cstheme="majorHAnsi"/>
          <w:sz w:val="24"/>
          <w:szCs w:val="24"/>
        </w:rPr>
        <w:t xml:space="preserve"> (Choudhury, 2018)</w:t>
      </w:r>
    </w:p>
    <w:p w14:paraId="523BC175" w14:textId="15D4FA78" w:rsidR="00996E07" w:rsidRPr="00460A74" w:rsidRDefault="00D27947" w:rsidP="00996E07">
      <w:pPr>
        <w:rPr>
          <w:rFonts w:asciiTheme="majorHAnsi" w:hAnsiTheme="majorHAnsi" w:cstheme="majorHAnsi"/>
          <w:sz w:val="24"/>
          <w:szCs w:val="24"/>
        </w:rPr>
      </w:pPr>
      <w:r>
        <w:rPr>
          <w:rFonts w:asciiTheme="majorHAnsi" w:hAnsiTheme="majorHAnsi" w:cstheme="majorHAnsi"/>
          <w:sz w:val="24"/>
          <w:szCs w:val="24"/>
          <w:u w:val="single"/>
        </w:rPr>
        <w:lastRenderedPageBreak/>
        <w:t>The importance of development vehicles and plans</w:t>
      </w:r>
    </w:p>
    <w:p w14:paraId="7047CA43" w14:textId="77777777" w:rsidR="001C75B4" w:rsidRPr="006148DB" w:rsidRDefault="001C75B4" w:rsidP="001C75B4">
      <w:pPr>
        <w:rPr>
          <w:rFonts w:asciiTheme="majorHAnsi" w:eastAsia="Times New Roman" w:hAnsiTheme="majorHAnsi" w:cstheme="majorHAnsi"/>
          <w:sz w:val="24"/>
          <w:szCs w:val="24"/>
        </w:rPr>
      </w:pPr>
      <w:r w:rsidRPr="006148DB">
        <w:rPr>
          <w:rFonts w:asciiTheme="majorHAnsi" w:eastAsia="Times New Roman" w:hAnsiTheme="majorHAnsi" w:cstheme="majorHAnsi"/>
          <w:sz w:val="24"/>
          <w:szCs w:val="24"/>
        </w:rPr>
        <w:t>Creating individual development plans for employees allows the employer to get an understanding of what the individuals career goals are and their interests. This plan will help to identify development activities the employee could undertake as it their goals and perspectives on how to set out to achieve them will be different from others. It should also include measurable goals for the employee to achieve in a realistic timeframe. Following this, it is also important to provide performance metrics to ensure the employee understands where they need to be in a certain period and what realistic goals they can complete to get there. Once each goal is achieved the development goals can continue to rise and achieving each one will give the employee a sense of accomplishment. The goals do not need to be huge but having small measurable steps to climb so the employer can ensure the individual is meeting key performance objectives is key. (Olenski, 2015)</w:t>
      </w:r>
    </w:p>
    <w:p w14:paraId="0D2761C2" w14:textId="77777777" w:rsidR="001C75B4" w:rsidRPr="006148DB" w:rsidRDefault="001C75B4" w:rsidP="001C75B4">
      <w:pPr>
        <w:rPr>
          <w:rFonts w:asciiTheme="majorHAnsi" w:eastAsia="Times New Roman" w:hAnsiTheme="majorHAnsi" w:cstheme="majorHAnsi"/>
          <w:sz w:val="24"/>
          <w:szCs w:val="24"/>
        </w:rPr>
      </w:pPr>
      <w:r w:rsidRPr="006148DB">
        <w:rPr>
          <w:rFonts w:asciiTheme="majorHAnsi" w:eastAsia="Times New Roman" w:hAnsiTheme="majorHAnsi" w:cstheme="majorHAnsi"/>
          <w:sz w:val="24"/>
          <w:szCs w:val="24"/>
        </w:rPr>
        <w:t>To truly develop an employee, it is important for them to get an understanding of all parts of the company and how they work. Allowing them to take on responsibilities outside of their own job function will increase their knowledge and widen their skills set first and foremost, but it will also encourage them to think on their feet, feel a sense of achievement when overcoming challenges and give them a new vision and sense of excitement in the workplace. Removing barriers is also important as it allows for cross-functional development which can facilitate dynamic growth and encourage a more engaged and energised mindset to learning and allow the individual to willingly explore different areas of the company. (Olenski, 2015)</w:t>
      </w:r>
    </w:p>
    <w:p w14:paraId="3ADDF4DE" w14:textId="77777777" w:rsidR="001C75B4" w:rsidRPr="006148DB" w:rsidRDefault="001C75B4" w:rsidP="001C75B4">
      <w:pPr>
        <w:rPr>
          <w:rFonts w:asciiTheme="majorHAnsi" w:eastAsia="Times New Roman" w:hAnsiTheme="majorHAnsi" w:cstheme="majorHAnsi"/>
          <w:sz w:val="24"/>
          <w:szCs w:val="24"/>
        </w:rPr>
      </w:pPr>
      <w:r w:rsidRPr="006148DB">
        <w:rPr>
          <w:rFonts w:asciiTheme="majorHAnsi" w:eastAsia="Times New Roman" w:hAnsiTheme="majorHAnsi" w:cstheme="majorHAnsi"/>
          <w:sz w:val="24"/>
          <w:szCs w:val="24"/>
        </w:rPr>
        <w:t>Introducing the employees to other professionals is also a great way to encourage employees to engage more. This can be done by providing training opportunities, workshops and networking events so that they can expand their network and find additional support and advice to help them grown professionally and personally. It is also important to set an example early on. If the employee can see that their leadership team is also focused on developing themselves personally and professionally, this behaviour helps them to build credibility and trust and encourages the employees to participate in development activities and it portrays to them that everyone in the company has a culture of continual improvement. (Olenski, 2015)</w:t>
      </w:r>
    </w:p>
    <w:p w14:paraId="437D6B58" w14:textId="3708CEBE" w:rsidR="00996E07" w:rsidRDefault="00996E07" w:rsidP="00996E07">
      <w:pPr>
        <w:rPr>
          <w:rFonts w:asciiTheme="majorHAnsi" w:hAnsiTheme="majorHAnsi" w:cstheme="majorHAnsi"/>
          <w:sz w:val="24"/>
          <w:szCs w:val="24"/>
        </w:rPr>
      </w:pPr>
    </w:p>
    <w:p w14:paraId="67F01920" w14:textId="0100D31F" w:rsidR="006E53F4" w:rsidRDefault="006E53F4" w:rsidP="00996E07">
      <w:pPr>
        <w:rPr>
          <w:rFonts w:asciiTheme="majorHAnsi" w:hAnsiTheme="majorHAnsi" w:cstheme="majorHAnsi"/>
          <w:sz w:val="24"/>
          <w:szCs w:val="24"/>
        </w:rPr>
      </w:pPr>
    </w:p>
    <w:p w14:paraId="17AFEE5B" w14:textId="5357E556" w:rsidR="006E53F4" w:rsidRDefault="006E53F4" w:rsidP="00996E07">
      <w:pPr>
        <w:rPr>
          <w:rFonts w:asciiTheme="majorHAnsi" w:hAnsiTheme="majorHAnsi" w:cstheme="majorHAnsi"/>
          <w:sz w:val="24"/>
          <w:szCs w:val="24"/>
        </w:rPr>
      </w:pPr>
    </w:p>
    <w:p w14:paraId="6E05F622" w14:textId="75C06F6F" w:rsidR="006E53F4" w:rsidRDefault="006E53F4" w:rsidP="00996E07">
      <w:pPr>
        <w:rPr>
          <w:rFonts w:asciiTheme="majorHAnsi" w:hAnsiTheme="majorHAnsi" w:cstheme="majorHAnsi"/>
          <w:sz w:val="24"/>
          <w:szCs w:val="24"/>
        </w:rPr>
      </w:pPr>
    </w:p>
    <w:p w14:paraId="727FE38A" w14:textId="2F492CD4" w:rsidR="006E53F4" w:rsidRDefault="006E53F4" w:rsidP="00996E07">
      <w:pPr>
        <w:rPr>
          <w:rFonts w:asciiTheme="majorHAnsi" w:hAnsiTheme="majorHAnsi" w:cstheme="majorHAnsi"/>
          <w:sz w:val="24"/>
          <w:szCs w:val="24"/>
        </w:rPr>
      </w:pPr>
    </w:p>
    <w:p w14:paraId="2549990F" w14:textId="13819856" w:rsidR="006E53F4" w:rsidRDefault="006E53F4" w:rsidP="00996E07">
      <w:pPr>
        <w:rPr>
          <w:rFonts w:asciiTheme="majorHAnsi" w:hAnsiTheme="majorHAnsi" w:cstheme="majorHAnsi"/>
          <w:sz w:val="24"/>
          <w:szCs w:val="24"/>
        </w:rPr>
      </w:pPr>
    </w:p>
    <w:p w14:paraId="6DBDE472" w14:textId="28F1D503" w:rsidR="006E53F4" w:rsidRDefault="006E53F4" w:rsidP="00996E07">
      <w:pPr>
        <w:rPr>
          <w:rFonts w:asciiTheme="majorHAnsi" w:hAnsiTheme="majorHAnsi" w:cstheme="majorHAnsi"/>
          <w:sz w:val="24"/>
          <w:szCs w:val="24"/>
        </w:rPr>
      </w:pPr>
    </w:p>
    <w:p w14:paraId="6085A7A2" w14:textId="027CE000" w:rsidR="006E53F4" w:rsidRDefault="006E53F4" w:rsidP="00996E07">
      <w:pPr>
        <w:rPr>
          <w:rFonts w:asciiTheme="majorHAnsi" w:hAnsiTheme="majorHAnsi" w:cstheme="majorHAnsi"/>
          <w:sz w:val="24"/>
          <w:szCs w:val="24"/>
        </w:rPr>
      </w:pPr>
    </w:p>
    <w:p w14:paraId="0E6B7C01" w14:textId="603F3346" w:rsidR="006E53F4" w:rsidRDefault="006E53F4" w:rsidP="00996E07">
      <w:pPr>
        <w:rPr>
          <w:rFonts w:asciiTheme="majorHAnsi" w:hAnsiTheme="majorHAnsi" w:cstheme="majorHAnsi"/>
          <w:sz w:val="24"/>
          <w:szCs w:val="24"/>
        </w:rPr>
      </w:pPr>
    </w:p>
    <w:p w14:paraId="739EEDA0" w14:textId="01A823AE" w:rsidR="006E53F4" w:rsidRDefault="006E53F4" w:rsidP="003C6FC2">
      <w:pPr>
        <w:jc w:val="center"/>
        <w:rPr>
          <w:rFonts w:asciiTheme="majorHAnsi" w:hAnsiTheme="majorHAnsi" w:cstheme="majorHAnsi"/>
          <w:sz w:val="24"/>
          <w:szCs w:val="24"/>
          <w:u w:val="single"/>
        </w:rPr>
      </w:pPr>
      <w:r w:rsidRPr="006E53F4">
        <w:rPr>
          <w:rFonts w:asciiTheme="majorHAnsi" w:hAnsiTheme="majorHAnsi" w:cstheme="majorHAnsi"/>
          <w:sz w:val="24"/>
          <w:szCs w:val="24"/>
          <w:u w:val="single"/>
        </w:rPr>
        <w:lastRenderedPageBreak/>
        <w:t xml:space="preserve">Task </w:t>
      </w:r>
      <w:r w:rsidR="00514796">
        <w:rPr>
          <w:rFonts w:asciiTheme="majorHAnsi" w:hAnsiTheme="majorHAnsi" w:cstheme="majorHAnsi"/>
          <w:sz w:val="24"/>
          <w:szCs w:val="24"/>
          <w:u w:val="single"/>
        </w:rPr>
        <w:t>1</w:t>
      </w:r>
    </w:p>
    <w:p w14:paraId="2A6D8123" w14:textId="542235CE" w:rsidR="00514796" w:rsidRPr="00514796" w:rsidRDefault="00514796" w:rsidP="003C6FC2">
      <w:pPr>
        <w:jc w:val="center"/>
        <w:rPr>
          <w:rFonts w:asciiTheme="majorHAnsi" w:hAnsiTheme="majorHAnsi" w:cstheme="majorHAnsi"/>
          <w:szCs w:val="24"/>
        </w:rPr>
      </w:pPr>
      <w:r>
        <w:rPr>
          <w:rFonts w:asciiTheme="majorHAnsi" w:hAnsiTheme="majorHAnsi" w:cstheme="majorHAnsi"/>
          <w:szCs w:val="24"/>
        </w:rPr>
        <w:t>Development plan for store manager</w:t>
      </w:r>
    </w:p>
    <w:tbl>
      <w:tblPr>
        <w:tblStyle w:val="TableGrid"/>
        <w:tblW w:w="9351" w:type="dxa"/>
        <w:tblLook w:val="04A0" w:firstRow="1" w:lastRow="0" w:firstColumn="1" w:lastColumn="0" w:noHBand="0" w:noVBand="1"/>
      </w:tblPr>
      <w:tblGrid>
        <w:gridCol w:w="1749"/>
        <w:gridCol w:w="1538"/>
        <w:gridCol w:w="1234"/>
        <w:gridCol w:w="971"/>
        <w:gridCol w:w="1005"/>
        <w:gridCol w:w="1166"/>
        <w:gridCol w:w="1688"/>
      </w:tblGrid>
      <w:tr w:rsidR="00514796" w14:paraId="3CF7C032" w14:textId="77777777" w:rsidTr="00B73360">
        <w:trPr>
          <w:trHeight w:val="650"/>
        </w:trPr>
        <w:tc>
          <w:tcPr>
            <w:tcW w:w="1749" w:type="dxa"/>
            <w:vMerge w:val="restart"/>
          </w:tcPr>
          <w:p w14:paraId="27F78BE0" w14:textId="3F27E2A0" w:rsidR="00B84D07" w:rsidRDefault="00B84D07" w:rsidP="00B84D07">
            <w:pPr>
              <w:jc w:val="center"/>
              <w:rPr>
                <w:rFonts w:asciiTheme="majorHAnsi" w:hAnsiTheme="majorHAnsi" w:cstheme="majorHAnsi"/>
                <w:sz w:val="24"/>
                <w:szCs w:val="24"/>
                <w:u w:val="single"/>
              </w:rPr>
            </w:pPr>
            <w:r w:rsidRPr="006E53F4">
              <w:rPr>
                <w:rFonts w:asciiTheme="majorHAnsi" w:hAnsiTheme="majorHAnsi" w:cstheme="majorHAnsi"/>
                <w:sz w:val="24"/>
                <w:szCs w:val="24"/>
              </w:rPr>
              <w:t>Objectives</w:t>
            </w:r>
          </w:p>
        </w:tc>
        <w:tc>
          <w:tcPr>
            <w:tcW w:w="1538" w:type="dxa"/>
            <w:vMerge w:val="restart"/>
          </w:tcPr>
          <w:p w14:paraId="5EBDCF77" w14:textId="782DE93E" w:rsidR="00B84D07" w:rsidRDefault="00B84D07" w:rsidP="00B84D07">
            <w:pPr>
              <w:jc w:val="center"/>
              <w:rPr>
                <w:rFonts w:asciiTheme="majorHAnsi" w:hAnsiTheme="majorHAnsi" w:cstheme="majorHAnsi"/>
                <w:sz w:val="24"/>
                <w:szCs w:val="24"/>
                <w:u w:val="single"/>
              </w:rPr>
            </w:pPr>
            <w:r w:rsidRPr="006E53F4">
              <w:rPr>
                <w:rFonts w:asciiTheme="majorHAnsi" w:hAnsiTheme="majorHAnsi" w:cstheme="majorHAnsi"/>
                <w:sz w:val="24"/>
                <w:szCs w:val="24"/>
              </w:rPr>
              <w:t>Measures</w:t>
            </w:r>
          </w:p>
        </w:tc>
        <w:tc>
          <w:tcPr>
            <w:tcW w:w="1234" w:type="dxa"/>
            <w:vMerge w:val="restart"/>
          </w:tcPr>
          <w:p w14:paraId="32CCDFD3" w14:textId="1459D68E" w:rsidR="00B84D07" w:rsidRDefault="00B84D07" w:rsidP="00B84D07">
            <w:pPr>
              <w:jc w:val="center"/>
              <w:rPr>
                <w:rFonts w:asciiTheme="majorHAnsi" w:hAnsiTheme="majorHAnsi" w:cstheme="majorHAnsi"/>
                <w:sz w:val="24"/>
                <w:szCs w:val="24"/>
                <w:u w:val="single"/>
              </w:rPr>
            </w:pPr>
            <w:r>
              <w:rPr>
                <w:rFonts w:asciiTheme="majorHAnsi" w:hAnsiTheme="majorHAnsi" w:cstheme="majorHAnsi"/>
                <w:sz w:val="24"/>
                <w:szCs w:val="24"/>
              </w:rPr>
              <w:t>Priority</w:t>
            </w:r>
          </w:p>
        </w:tc>
        <w:tc>
          <w:tcPr>
            <w:tcW w:w="1976" w:type="dxa"/>
            <w:gridSpan w:val="2"/>
          </w:tcPr>
          <w:p w14:paraId="78B36216" w14:textId="5F907FA2" w:rsidR="00B84D07" w:rsidRPr="00B84D07" w:rsidRDefault="00B84D07" w:rsidP="00B84D07">
            <w:pPr>
              <w:jc w:val="center"/>
              <w:rPr>
                <w:rFonts w:asciiTheme="majorHAnsi" w:hAnsiTheme="majorHAnsi" w:cstheme="majorHAnsi"/>
                <w:sz w:val="24"/>
                <w:szCs w:val="24"/>
              </w:rPr>
            </w:pPr>
            <w:r w:rsidRPr="00B84D07">
              <w:rPr>
                <w:rFonts w:asciiTheme="majorHAnsi" w:hAnsiTheme="majorHAnsi" w:cstheme="majorHAnsi"/>
                <w:sz w:val="24"/>
                <w:szCs w:val="24"/>
              </w:rPr>
              <w:t>Support &amp; Development</w:t>
            </w:r>
          </w:p>
        </w:tc>
        <w:tc>
          <w:tcPr>
            <w:tcW w:w="1166" w:type="dxa"/>
            <w:vMerge w:val="restart"/>
          </w:tcPr>
          <w:p w14:paraId="14C6EE4A" w14:textId="77CBFC85" w:rsidR="00B84D07" w:rsidRDefault="00B84D07" w:rsidP="00B84D07">
            <w:pPr>
              <w:jc w:val="center"/>
              <w:rPr>
                <w:rFonts w:asciiTheme="majorHAnsi" w:hAnsiTheme="majorHAnsi" w:cstheme="majorHAnsi"/>
                <w:sz w:val="24"/>
                <w:szCs w:val="24"/>
                <w:u w:val="single"/>
              </w:rPr>
            </w:pPr>
            <w:r w:rsidRPr="00B84D07">
              <w:rPr>
                <w:rFonts w:asciiTheme="majorHAnsi" w:hAnsiTheme="majorHAnsi" w:cstheme="majorHAnsi"/>
                <w:sz w:val="24"/>
                <w:szCs w:val="24"/>
              </w:rPr>
              <w:t>Review Dates</w:t>
            </w:r>
          </w:p>
        </w:tc>
        <w:tc>
          <w:tcPr>
            <w:tcW w:w="1688" w:type="dxa"/>
            <w:vMerge w:val="restart"/>
          </w:tcPr>
          <w:p w14:paraId="2EB04FF2" w14:textId="67A35FFE" w:rsidR="00B84D07" w:rsidRDefault="00B84D07" w:rsidP="00B84D07">
            <w:pPr>
              <w:jc w:val="center"/>
              <w:rPr>
                <w:rFonts w:asciiTheme="majorHAnsi" w:hAnsiTheme="majorHAnsi" w:cstheme="majorHAnsi"/>
                <w:sz w:val="24"/>
                <w:szCs w:val="24"/>
                <w:u w:val="single"/>
              </w:rPr>
            </w:pPr>
            <w:r w:rsidRPr="00B84D07">
              <w:rPr>
                <w:rFonts w:asciiTheme="majorHAnsi" w:hAnsiTheme="majorHAnsi" w:cstheme="majorHAnsi"/>
                <w:sz w:val="24"/>
                <w:szCs w:val="24"/>
              </w:rPr>
              <w:t>Other comments</w:t>
            </w:r>
          </w:p>
        </w:tc>
      </w:tr>
      <w:tr w:rsidR="00514796" w14:paraId="196729A0" w14:textId="77777777" w:rsidTr="00B73360">
        <w:trPr>
          <w:trHeight w:val="70"/>
        </w:trPr>
        <w:tc>
          <w:tcPr>
            <w:tcW w:w="1749" w:type="dxa"/>
            <w:vMerge/>
          </w:tcPr>
          <w:p w14:paraId="11C8BCBC" w14:textId="77777777" w:rsidR="00B84D07" w:rsidRPr="006E53F4" w:rsidRDefault="00B84D07" w:rsidP="00B84D07">
            <w:pPr>
              <w:jc w:val="center"/>
              <w:rPr>
                <w:rFonts w:asciiTheme="majorHAnsi" w:hAnsiTheme="majorHAnsi" w:cstheme="majorHAnsi"/>
                <w:sz w:val="24"/>
                <w:szCs w:val="24"/>
              </w:rPr>
            </w:pPr>
          </w:p>
        </w:tc>
        <w:tc>
          <w:tcPr>
            <w:tcW w:w="1538" w:type="dxa"/>
            <w:vMerge/>
          </w:tcPr>
          <w:p w14:paraId="5CFD3EA7" w14:textId="77777777" w:rsidR="00B84D07" w:rsidRPr="006E53F4" w:rsidRDefault="00B84D07" w:rsidP="00B84D07">
            <w:pPr>
              <w:jc w:val="center"/>
              <w:rPr>
                <w:rFonts w:asciiTheme="majorHAnsi" w:hAnsiTheme="majorHAnsi" w:cstheme="majorHAnsi"/>
                <w:sz w:val="24"/>
                <w:szCs w:val="24"/>
              </w:rPr>
            </w:pPr>
          </w:p>
        </w:tc>
        <w:tc>
          <w:tcPr>
            <w:tcW w:w="1234" w:type="dxa"/>
            <w:vMerge/>
          </w:tcPr>
          <w:p w14:paraId="7A597C02" w14:textId="77777777" w:rsidR="00B84D07" w:rsidRDefault="00B84D07" w:rsidP="00B84D07">
            <w:pPr>
              <w:jc w:val="center"/>
              <w:rPr>
                <w:rFonts w:asciiTheme="majorHAnsi" w:hAnsiTheme="majorHAnsi" w:cstheme="majorHAnsi"/>
                <w:sz w:val="24"/>
                <w:szCs w:val="24"/>
              </w:rPr>
            </w:pPr>
          </w:p>
        </w:tc>
        <w:tc>
          <w:tcPr>
            <w:tcW w:w="971" w:type="dxa"/>
          </w:tcPr>
          <w:p w14:paraId="55F755C8" w14:textId="7500D36E" w:rsidR="00B84D07" w:rsidRPr="00B84D07" w:rsidRDefault="00B84D07" w:rsidP="00B84D07">
            <w:pPr>
              <w:jc w:val="center"/>
              <w:rPr>
                <w:rFonts w:asciiTheme="majorHAnsi" w:hAnsiTheme="majorHAnsi" w:cstheme="majorHAnsi"/>
                <w:sz w:val="24"/>
                <w:szCs w:val="24"/>
              </w:rPr>
            </w:pPr>
            <w:r>
              <w:rPr>
                <w:rFonts w:asciiTheme="majorHAnsi" w:hAnsiTheme="majorHAnsi" w:cstheme="majorHAnsi"/>
                <w:sz w:val="24"/>
                <w:szCs w:val="24"/>
              </w:rPr>
              <w:t>Internal</w:t>
            </w:r>
          </w:p>
        </w:tc>
        <w:tc>
          <w:tcPr>
            <w:tcW w:w="1005" w:type="dxa"/>
          </w:tcPr>
          <w:p w14:paraId="22CEC53A" w14:textId="1E09E116" w:rsidR="00B84D07" w:rsidRPr="00B84D07" w:rsidRDefault="00B84D07" w:rsidP="00B84D07">
            <w:pPr>
              <w:jc w:val="center"/>
              <w:rPr>
                <w:rFonts w:asciiTheme="majorHAnsi" w:hAnsiTheme="majorHAnsi" w:cstheme="majorHAnsi"/>
                <w:sz w:val="24"/>
                <w:szCs w:val="24"/>
              </w:rPr>
            </w:pPr>
            <w:r>
              <w:rPr>
                <w:rFonts w:asciiTheme="majorHAnsi" w:hAnsiTheme="majorHAnsi" w:cstheme="majorHAnsi"/>
                <w:sz w:val="24"/>
                <w:szCs w:val="24"/>
              </w:rPr>
              <w:t>External</w:t>
            </w:r>
          </w:p>
        </w:tc>
        <w:tc>
          <w:tcPr>
            <w:tcW w:w="1166" w:type="dxa"/>
            <w:vMerge/>
          </w:tcPr>
          <w:p w14:paraId="0CA2B9A5" w14:textId="17F1657A" w:rsidR="00B84D07" w:rsidRPr="00B84D07" w:rsidRDefault="00B84D07" w:rsidP="00B84D07">
            <w:pPr>
              <w:jc w:val="center"/>
              <w:rPr>
                <w:rFonts w:asciiTheme="majorHAnsi" w:hAnsiTheme="majorHAnsi" w:cstheme="majorHAnsi"/>
                <w:sz w:val="24"/>
                <w:szCs w:val="24"/>
              </w:rPr>
            </w:pPr>
          </w:p>
        </w:tc>
        <w:tc>
          <w:tcPr>
            <w:tcW w:w="1688" w:type="dxa"/>
            <w:vMerge/>
          </w:tcPr>
          <w:p w14:paraId="59B89634" w14:textId="77777777" w:rsidR="00B84D07" w:rsidRPr="00B84D07" w:rsidRDefault="00B84D07" w:rsidP="00B84D07">
            <w:pPr>
              <w:jc w:val="center"/>
              <w:rPr>
                <w:rFonts w:asciiTheme="majorHAnsi" w:hAnsiTheme="majorHAnsi" w:cstheme="majorHAnsi"/>
                <w:sz w:val="24"/>
                <w:szCs w:val="24"/>
              </w:rPr>
            </w:pPr>
          </w:p>
        </w:tc>
      </w:tr>
      <w:tr w:rsidR="00514796" w14:paraId="53F9A42D" w14:textId="77777777" w:rsidTr="00B73360">
        <w:tc>
          <w:tcPr>
            <w:tcW w:w="1749" w:type="dxa"/>
          </w:tcPr>
          <w:p w14:paraId="07950A5F" w14:textId="3A9FF83F" w:rsidR="00B84D07" w:rsidRPr="00514796" w:rsidRDefault="00514796" w:rsidP="006E53F4">
            <w:pPr>
              <w:jc w:val="center"/>
              <w:rPr>
                <w:rFonts w:asciiTheme="majorHAnsi" w:hAnsiTheme="majorHAnsi" w:cstheme="majorHAnsi"/>
                <w:sz w:val="24"/>
                <w:szCs w:val="24"/>
              </w:rPr>
            </w:pPr>
            <w:r>
              <w:rPr>
                <w:rFonts w:asciiTheme="majorHAnsi" w:hAnsiTheme="majorHAnsi" w:cstheme="majorHAnsi"/>
                <w:sz w:val="24"/>
                <w:szCs w:val="24"/>
              </w:rPr>
              <w:t>Training on running of store</w:t>
            </w:r>
          </w:p>
        </w:tc>
        <w:tc>
          <w:tcPr>
            <w:tcW w:w="1538" w:type="dxa"/>
          </w:tcPr>
          <w:p w14:paraId="7BBB8792" w14:textId="39BA1D91" w:rsidR="00B84D07" w:rsidRPr="00514796" w:rsidRDefault="00514796" w:rsidP="006E53F4">
            <w:pPr>
              <w:jc w:val="center"/>
              <w:rPr>
                <w:rFonts w:asciiTheme="majorHAnsi" w:hAnsiTheme="majorHAnsi" w:cstheme="majorHAnsi"/>
                <w:sz w:val="24"/>
                <w:szCs w:val="24"/>
              </w:rPr>
            </w:pPr>
            <w:r>
              <w:rPr>
                <w:rFonts w:asciiTheme="majorHAnsi" w:hAnsiTheme="majorHAnsi" w:cstheme="majorHAnsi"/>
                <w:sz w:val="24"/>
                <w:szCs w:val="24"/>
              </w:rPr>
              <w:t>Go to another branch and shadow a store manager</w:t>
            </w:r>
          </w:p>
        </w:tc>
        <w:tc>
          <w:tcPr>
            <w:tcW w:w="1234" w:type="dxa"/>
          </w:tcPr>
          <w:p w14:paraId="644CDA8E" w14:textId="00668E01" w:rsidR="00B84D07" w:rsidRPr="00514796" w:rsidRDefault="00514796" w:rsidP="006E53F4">
            <w:pPr>
              <w:jc w:val="center"/>
              <w:rPr>
                <w:rFonts w:asciiTheme="majorHAnsi" w:hAnsiTheme="majorHAnsi" w:cstheme="majorHAnsi"/>
                <w:sz w:val="24"/>
                <w:szCs w:val="24"/>
              </w:rPr>
            </w:pPr>
            <w:r w:rsidRPr="00514796">
              <w:rPr>
                <w:rFonts w:asciiTheme="majorHAnsi" w:hAnsiTheme="majorHAnsi" w:cstheme="majorHAnsi"/>
                <w:sz w:val="24"/>
                <w:szCs w:val="24"/>
              </w:rPr>
              <w:t>High</w:t>
            </w:r>
          </w:p>
        </w:tc>
        <w:tc>
          <w:tcPr>
            <w:tcW w:w="971" w:type="dxa"/>
          </w:tcPr>
          <w:p w14:paraId="736976CA" w14:textId="77777777" w:rsidR="00B84D07" w:rsidRDefault="00B84D07" w:rsidP="006E53F4">
            <w:pPr>
              <w:jc w:val="center"/>
              <w:rPr>
                <w:rFonts w:asciiTheme="majorHAnsi" w:hAnsiTheme="majorHAnsi" w:cstheme="majorHAnsi"/>
                <w:sz w:val="24"/>
                <w:szCs w:val="24"/>
                <w:u w:val="single"/>
              </w:rPr>
            </w:pPr>
          </w:p>
        </w:tc>
        <w:tc>
          <w:tcPr>
            <w:tcW w:w="1005" w:type="dxa"/>
          </w:tcPr>
          <w:p w14:paraId="0E0148FF" w14:textId="7A04E222" w:rsidR="00B84D07" w:rsidRPr="00514796" w:rsidRDefault="00514796" w:rsidP="006E53F4">
            <w:pPr>
              <w:jc w:val="center"/>
              <w:rPr>
                <w:rFonts w:asciiTheme="majorHAnsi" w:hAnsiTheme="majorHAnsi" w:cstheme="majorHAnsi"/>
                <w:sz w:val="24"/>
                <w:szCs w:val="24"/>
              </w:rPr>
            </w:pPr>
            <w:r w:rsidRPr="00514796">
              <w:rPr>
                <w:rFonts w:asciiTheme="majorHAnsi" w:hAnsiTheme="majorHAnsi" w:cstheme="majorHAnsi"/>
                <w:sz w:val="24"/>
                <w:szCs w:val="24"/>
              </w:rPr>
              <w:t>External</w:t>
            </w:r>
          </w:p>
        </w:tc>
        <w:tc>
          <w:tcPr>
            <w:tcW w:w="1166" w:type="dxa"/>
          </w:tcPr>
          <w:p w14:paraId="2FFF113B" w14:textId="4F122E7B" w:rsidR="00B84D07" w:rsidRPr="00514796" w:rsidRDefault="00514796" w:rsidP="006E53F4">
            <w:pPr>
              <w:jc w:val="center"/>
              <w:rPr>
                <w:rFonts w:asciiTheme="majorHAnsi" w:hAnsiTheme="majorHAnsi" w:cstheme="majorHAnsi"/>
                <w:sz w:val="24"/>
                <w:szCs w:val="24"/>
              </w:rPr>
            </w:pPr>
            <w:r w:rsidRPr="00514796">
              <w:rPr>
                <w:rFonts w:asciiTheme="majorHAnsi" w:hAnsiTheme="majorHAnsi" w:cstheme="majorHAnsi"/>
                <w:sz w:val="24"/>
                <w:szCs w:val="24"/>
              </w:rPr>
              <w:t>2 weeks</w:t>
            </w:r>
          </w:p>
        </w:tc>
        <w:tc>
          <w:tcPr>
            <w:tcW w:w="1688" w:type="dxa"/>
          </w:tcPr>
          <w:p w14:paraId="6744C2FF" w14:textId="52D17CE8" w:rsidR="00B84D07" w:rsidRPr="00514796" w:rsidRDefault="00514796" w:rsidP="006E53F4">
            <w:pPr>
              <w:jc w:val="center"/>
              <w:rPr>
                <w:rFonts w:asciiTheme="majorHAnsi" w:hAnsiTheme="majorHAnsi" w:cstheme="majorHAnsi"/>
                <w:sz w:val="24"/>
                <w:szCs w:val="24"/>
              </w:rPr>
            </w:pPr>
            <w:r w:rsidRPr="00514796">
              <w:rPr>
                <w:rFonts w:asciiTheme="majorHAnsi" w:hAnsiTheme="majorHAnsi" w:cstheme="majorHAnsi"/>
                <w:sz w:val="24"/>
                <w:szCs w:val="24"/>
              </w:rPr>
              <w:t>To be reviewed by area manager</w:t>
            </w:r>
          </w:p>
        </w:tc>
      </w:tr>
      <w:tr w:rsidR="00514796" w14:paraId="1B76F00F" w14:textId="77777777" w:rsidTr="00B73360">
        <w:tc>
          <w:tcPr>
            <w:tcW w:w="1749" w:type="dxa"/>
          </w:tcPr>
          <w:p w14:paraId="2B1C2FA3" w14:textId="5D8A90CC" w:rsidR="00B84D07" w:rsidRPr="00514796" w:rsidRDefault="00514796" w:rsidP="006E53F4">
            <w:pPr>
              <w:jc w:val="center"/>
              <w:rPr>
                <w:rFonts w:asciiTheme="majorHAnsi" w:hAnsiTheme="majorHAnsi" w:cstheme="majorHAnsi"/>
                <w:sz w:val="24"/>
                <w:szCs w:val="24"/>
              </w:rPr>
            </w:pPr>
            <w:r w:rsidRPr="00514796">
              <w:rPr>
                <w:rFonts w:asciiTheme="majorHAnsi" w:hAnsiTheme="majorHAnsi" w:cstheme="majorHAnsi"/>
                <w:sz w:val="24"/>
                <w:szCs w:val="24"/>
              </w:rPr>
              <w:t>Communication</w:t>
            </w:r>
          </w:p>
        </w:tc>
        <w:tc>
          <w:tcPr>
            <w:tcW w:w="1538" w:type="dxa"/>
          </w:tcPr>
          <w:p w14:paraId="735C3928" w14:textId="6259254A" w:rsidR="00B84D07" w:rsidRPr="00514796" w:rsidRDefault="00514796" w:rsidP="006E53F4">
            <w:pPr>
              <w:jc w:val="center"/>
              <w:rPr>
                <w:rFonts w:asciiTheme="majorHAnsi" w:hAnsiTheme="majorHAnsi" w:cstheme="majorHAnsi"/>
                <w:sz w:val="24"/>
                <w:szCs w:val="24"/>
              </w:rPr>
            </w:pPr>
            <w:r>
              <w:rPr>
                <w:rFonts w:asciiTheme="majorHAnsi" w:hAnsiTheme="majorHAnsi" w:cstheme="majorHAnsi"/>
                <w:sz w:val="24"/>
                <w:szCs w:val="24"/>
              </w:rPr>
              <w:t>Learn how to communicate with the store team and head office</w:t>
            </w:r>
          </w:p>
        </w:tc>
        <w:tc>
          <w:tcPr>
            <w:tcW w:w="1234" w:type="dxa"/>
          </w:tcPr>
          <w:p w14:paraId="3409B588" w14:textId="54F3D1B3" w:rsidR="00B84D07" w:rsidRPr="00514796" w:rsidRDefault="00514796" w:rsidP="006E53F4">
            <w:pPr>
              <w:jc w:val="center"/>
              <w:rPr>
                <w:rFonts w:asciiTheme="majorHAnsi" w:hAnsiTheme="majorHAnsi" w:cstheme="majorHAnsi"/>
                <w:sz w:val="24"/>
                <w:szCs w:val="24"/>
              </w:rPr>
            </w:pPr>
            <w:r w:rsidRPr="00514796">
              <w:rPr>
                <w:rFonts w:asciiTheme="majorHAnsi" w:hAnsiTheme="majorHAnsi" w:cstheme="majorHAnsi"/>
                <w:sz w:val="24"/>
                <w:szCs w:val="24"/>
              </w:rPr>
              <w:t>Medium</w:t>
            </w:r>
          </w:p>
        </w:tc>
        <w:tc>
          <w:tcPr>
            <w:tcW w:w="971" w:type="dxa"/>
          </w:tcPr>
          <w:p w14:paraId="738601F0" w14:textId="3DC0A1CC" w:rsidR="00B84D07" w:rsidRPr="00514796" w:rsidRDefault="00514796" w:rsidP="006E53F4">
            <w:pPr>
              <w:jc w:val="center"/>
              <w:rPr>
                <w:rFonts w:asciiTheme="majorHAnsi" w:hAnsiTheme="majorHAnsi" w:cstheme="majorHAnsi"/>
                <w:sz w:val="24"/>
                <w:szCs w:val="24"/>
              </w:rPr>
            </w:pPr>
            <w:r w:rsidRPr="00514796">
              <w:rPr>
                <w:rFonts w:asciiTheme="majorHAnsi" w:hAnsiTheme="majorHAnsi" w:cstheme="majorHAnsi"/>
                <w:sz w:val="24"/>
                <w:szCs w:val="24"/>
              </w:rPr>
              <w:t>Internal</w:t>
            </w:r>
          </w:p>
        </w:tc>
        <w:tc>
          <w:tcPr>
            <w:tcW w:w="1005" w:type="dxa"/>
          </w:tcPr>
          <w:p w14:paraId="0EA85F8C" w14:textId="77777777" w:rsidR="00B84D07" w:rsidRPr="00514796" w:rsidRDefault="00B84D07" w:rsidP="006E53F4">
            <w:pPr>
              <w:jc w:val="center"/>
              <w:rPr>
                <w:rFonts w:asciiTheme="majorHAnsi" w:hAnsiTheme="majorHAnsi" w:cstheme="majorHAnsi"/>
                <w:sz w:val="24"/>
                <w:szCs w:val="24"/>
              </w:rPr>
            </w:pPr>
          </w:p>
        </w:tc>
        <w:tc>
          <w:tcPr>
            <w:tcW w:w="1166" w:type="dxa"/>
          </w:tcPr>
          <w:p w14:paraId="770544BA" w14:textId="418A0867" w:rsidR="00B84D07" w:rsidRPr="00514796" w:rsidRDefault="00514796" w:rsidP="006E53F4">
            <w:pPr>
              <w:jc w:val="center"/>
              <w:rPr>
                <w:rFonts w:asciiTheme="majorHAnsi" w:hAnsiTheme="majorHAnsi" w:cstheme="majorHAnsi"/>
                <w:sz w:val="24"/>
                <w:szCs w:val="24"/>
              </w:rPr>
            </w:pPr>
            <w:r w:rsidRPr="00514796">
              <w:rPr>
                <w:rFonts w:asciiTheme="majorHAnsi" w:hAnsiTheme="majorHAnsi" w:cstheme="majorHAnsi"/>
                <w:sz w:val="24"/>
                <w:szCs w:val="24"/>
              </w:rPr>
              <w:t>4 weeks</w:t>
            </w:r>
          </w:p>
        </w:tc>
        <w:tc>
          <w:tcPr>
            <w:tcW w:w="1688" w:type="dxa"/>
          </w:tcPr>
          <w:p w14:paraId="202A8D2E" w14:textId="1B4A9374" w:rsidR="00B84D07" w:rsidRPr="00514796" w:rsidRDefault="00514796" w:rsidP="006E53F4">
            <w:pPr>
              <w:jc w:val="center"/>
              <w:rPr>
                <w:rFonts w:asciiTheme="majorHAnsi" w:hAnsiTheme="majorHAnsi" w:cstheme="majorHAnsi"/>
                <w:sz w:val="24"/>
                <w:szCs w:val="24"/>
              </w:rPr>
            </w:pPr>
            <w:r w:rsidRPr="00514796">
              <w:rPr>
                <w:rFonts w:asciiTheme="majorHAnsi" w:hAnsiTheme="majorHAnsi" w:cstheme="majorHAnsi"/>
                <w:sz w:val="24"/>
                <w:szCs w:val="24"/>
              </w:rPr>
              <w:t>To be reviewed by area manager</w:t>
            </w:r>
          </w:p>
        </w:tc>
      </w:tr>
      <w:tr w:rsidR="00514796" w14:paraId="5A7772BC" w14:textId="77777777" w:rsidTr="00B73360">
        <w:tc>
          <w:tcPr>
            <w:tcW w:w="1749" w:type="dxa"/>
          </w:tcPr>
          <w:p w14:paraId="3CE43AD4" w14:textId="21FD8250" w:rsidR="00B84D07" w:rsidRPr="00673A9A" w:rsidRDefault="00514796" w:rsidP="006E53F4">
            <w:pPr>
              <w:jc w:val="center"/>
              <w:rPr>
                <w:rFonts w:asciiTheme="majorHAnsi" w:hAnsiTheme="majorHAnsi" w:cstheme="majorHAnsi"/>
                <w:sz w:val="24"/>
                <w:szCs w:val="24"/>
              </w:rPr>
            </w:pPr>
            <w:r w:rsidRPr="00673A9A">
              <w:rPr>
                <w:rFonts w:asciiTheme="majorHAnsi" w:hAnsiTheme="majorHAnsi" w:cstheme="majorHAnsi"/>
                <w:sz w:val="24"/>
                <w:szCs w:val="24"/>
              </w:rPr>
              <w:t>Motivating the team</w:t>
            </w:r>
          </w:p>
        </w:tc>
        <w:tc>
          <w:tcPr>
            <w:tcW w:w="1538" w:type="dxa"/>
          </w:tcPr>
          <w:p w14:paraId="1AB1A684" w14:textId="295410AA" w:rsidR="00B84D07" w:rsidRPr="00673A9A" w:rsidRDefault="00426B3E" w:rsidP="006E53F4">
            <w:pPr>
              <w:jc w:val="center"/>
              <w:rPr>
                <w:rFonts w:asciiTheme="majorHAnsi" w:hAnsiTheme="majorHAnsi" w:cstheme="majorHAnsi"/>
                <w:sz w:val="24"/>
                <w:szCs w:val="24"/>
              </w:rPr>
            </w:pPr>
            <w:r w:rsidRPr="00673A9A">
              <w:rPr>
                <w:rFonts w:asciiTheme="majorHAnsi" w:hAnsiTheme="majorHAnsi" w:cstheme="majorHAnsi"/>
                <w:sz w:val="24"/>
                <w:szCs w:val="24"/>
              </w:rPr>
              <w:t>Do weekly in-store training</w:t>
            </w:r>
          </w:p>
        </w:tc>
        <w:tc>
          <w:tcPr>
            <w:tcW w:w="1234" w:type="dxa"/>
          </w:tcPr>
          <w:p w14:paraId="2C4DE514" w14:textId="05485852" w:rsidR="00B84D07" w:rsidRPr="00673A9A" w:rsidRDefault="00426B3E" w:rsidP="006E53F4">
            <w:pPr>
              <w:jc w:val="center"/>
              <w:rPr>
                <w:rFonts w:asciiTheme="majorHAnsi" w:hAnsiTheme="majorHAnsi" w:cstheme="majorHAnsi"/>
                <w:sz w:val="24"/>
                <w:szCs w:val="24"/>
              </w:rPr>
            </w:pPr>
            <w:r w:rsidRPr="00673A9A">
              <w:rPr>
                <w:rFonts w:asciiTheme="majorHAnsi" w:hAnsiTheme="majorHAnsi" w:cstheme="majorHAnsi"/>
                <w:sz w:val="24"/>
                <w:szCs w:val="24"/>
              </w:rPr>
              <w:t>High</w:t>
            </w:r>
          </w:p>
        </w:tc>
        <w:tc>
          <w:tcPr>
            <w:tcW w:w="971" w:type="dxa"/>
          </w:tcPr>
          <w:p w14:paraId="435A02E9" w14:textId="27816544" w:rsidR="00B84D07" w:rsidRPr="00673A9A" w:rsidRDefault="00426B3E" w:rsidP="006E53F4">
            <w:pPr>
              <w:jc w:val="center"/>
              <w:rPr>
                <w:rFonts w:asciiTheme="majorHAnsi" w:hAnsiTheme="majorHAnsi" w:cstheme="majorHAnsi"/>
                <w:sz w:val="24"/>
                <w:szCs w:val="24"/>
              </w:rPr>
            </w:pPr>
            <w:r w:rsidRPr="00673A9A">
              <w:rPr>
                <w:rFonts w:asciiTheme="majorHAnsi" w:hAnsiTheme="majorHAnsi" w:cstheme="majorHAnsi"/>
                <w:sz w:val="24"/>
                <w:szCs w:val="24"/>
              </w:rPr>
              <w:t>Internal</w:t>
            </w:r>
          </w:p>
        </w:tc>
        <w:tc>
          <w:tcPr>
            <w:tcW w:w="1005" w:type="dxa"/>
          </w:tcPr>
          <w:p w14:paraId="55FCAF9F" w14:textId="77777777" w:rsidR="00B84D07" w:rsidRPr="00673A9A" w:rsidRDefault="00B84D07" w:rsidP="006E53F4">
            <w:pPr>
              <w:jc w:val="center"/>
              <w:rPr>
                <w:rFonts w:asciiTheme="majorHAnsi" w:hAnsiTheme="majorHAnsi" w:cstheme="majorHAnsi"/>
                <w:sz w:val="24"/>
                <w:szCs w:val="24"/>
              </w:rPr>
            </w:pPr>
          </w:p>
        </w:tc>
        <w:tc>
          <w:tcPr>
            <w:tcW w:w="1166" w:type="dxa"/>
          </w:tcPr>
          <w:p w14:paraId="6F2E8BE5" w14:textId="750AF4D0" w:rsidR="00B84D07" w:rsidRPr="00673A9A" w:rsidRDefault="00426B3E" w:rsidP="006E53F4">
            <w:pPr>
              <w:jc w:val="center"/>
              <w:rPr>
                <w:rFonts w:asciiTheme="majorHAnsi" w:hAnsiTheme="majorHAnsi" w:cstheme="majorHAnsi"/>
                <w:sz w:val="24"/>
                <w:szCs w:val="24"/>
              </w:rPr>
            </w:pPr>
            <w:r w:rsidRPr="00673A9A">
              <w:rPr>
                <w:rFonts w:asciiTheme="majorHAnsi" w:hAnsiTheme="majorHAnsi" w:cstheme="majorHAnsi"/>
                <w:sz w:val="24"/>
                <w:szCs w:val="24"/>
              </w:rPr>
              <w:t>4 weeks</w:t>
            </w:r>
          </w:p>
        </w:tc>
        <w:tc>
          <w:tcPr>
            <w:tcW w:w="1688" w:type="dxa"/>
          </w:tcPr>
          <w:p w14:paraId="67B9B591" w14:textId="2C24986B" w:rsidR="00B84D07" w:rsidRPr="00673A9A" w:rsidRDefault="00426B3E" w:rsidP="006E53F4">
            <w:pPr>
              <w:jc w:val="center"/>
              <w:rPr>
                <w:rFonts w:asciiTheme="majorHAnsi" w:hAnsiTheme="majorHAnsi" w:cstheme="majorHAnsi"/>
                <w:sz w:val="24"/>
                <w:szCs w:val="24"/>
              </w:rPr>
            </w:pPr>
            <w:r w:rsidRPr="00673A9A">
              <w:rPr>
                <w:rFonts w:asciiTheme="majorHAnsi" w:hAnsiTheme="majorHAnsi" w:cstheme="majorHAnsi"/>
                <w:sz w:val="24"/>
                <w:szCs w:val="24"/>
              </w:rPr>
              <w:t xml:space="preserve">To be reviewed by the area manager at every training and give feedback </w:t>
            </w:r>
          </w:p>
        </w:tc>
      </w:tr>
      <w:tr w:rsidR="00514796" w14:paraId="58FF5D3E" w14:textId="77777777" w:rsidTr="00B73360">
        <w:tc>
          <w:tcPr>
            <w:tcW w:w="1749" w:type="dxa"/>
          </w:tcPr>
          <w:p w14:paraId="06C96A86" w14:textId="77777777" w:rsidR="00B84D07" w:rsidRPr="00673A9A" w:rsidRDefault="00426B3E" w:rsidP="006E53F4">
            <w:pPr>
              <w:jc w:val="center"/>
              <w:rPr>
                <w:rFonts w:asciiTheme="majorHAnsi" w:hAnsiTheme="majorHAnsi" w:cstheme="majorHAnsi"/>
                <w:sz w:val="24"/>
                <w:szCs w:val="24"/>
              </w:rPr>
            </w:pPr>
            <w:r w:rsidRPr="00673A9A">
              <w:rPr>
                <w:rFonts w:asciiTheme="majorHAnsi" w:hAnsiTheme="majorHAnsi" w:cstheme="majorHAnsi"/>
                <w:sz w:val="24"/>
                <w:szCs w:val="24"/>
              </w:rPr>
              <w:t>Time management</w:t>
            </w:r>
          </w:p>
          <w:p w14:paraId="33798830" w14:textId="79949132" w:rsidR="00426B3E" w:rsidRPr="00673A9A" w:rsidRDefault="00426B3E" w:rsidP="006E53F4">
            <w:pPr>
              <w:jc w:val="center"/>
              <w:rPr>
                <w:rFonts w:asciiTheme="majorHAnsi" w:hAnsiTheme="majorHAnsi" w:cstheme="majorHAnsi"/>
                <w:sz w:val="24"/>
                <w:szCs w:val="24"/>
              </w:rPr>
            </w:pPr>
            <w:r w:rsidRPr="00673A9A">
              <w:rPr>
                <w:rFonts w:asciiTheme="majorHAnsi" w:hAnsiTheme="majorHAnsi" w:cstheme="majorHAnsi"/>
                <w:sz w:val="24"/>
                <w:szCs w:val="24"/>
              </w:rPr>
              <w:t>( Prioritising daily task)</w:t>
            </w:r>
          </w:p>
        </w:tc>
        <w:tc>
          <w:tcPr>
            <w:tcW w:w="1538" w:type="dxa"/>
          </w:tcPr>
          <w:p w14:paraId="586A76DF" w14:textId="50FBB829" w:rsidR="00B84D07" w:rsidRPr="00673A9A" w:rsidRDefault="00426B3E" w:rsidP="006E53F4">
            <w:pPr>
              <w:jc w:val="center"/>
              <w:rPr>
                <w:rFonts w:asciiTheme="majorHAnsi" w:hAnsiTheme="majorHAnsi" w:cstheme="majorHAnsi"/>
                <w:sz w:val="24"/>
                <w:szCs w:val="24"/>
              </w:rPr>
            </w:pPr>
            <w:r w:rsidRPr="00673A9A">
              <w:rPr>
                <w:rFonts w:asciiTheme="majorHAnsi" w:hAnsiTheme="majorHAnsi" w:cstheme="majorHAnsi"/>
                <w:sz w:val="24"/>
                <w:szCs w:val="24"/>
              </w:rPr>
              <w:t xml:space="preserve">Read the company booklets and follow guidelines </w:t>
            </w:r>
          </w:p>
        </w:tc>
        <w:tc>
          <w:tcPr>
            <w:tcW w:w="1234" w:type="dxa"/>
          </w:tcPr>
          <w:p w14:paraId="075F3643" w14:textId="50E0C1A6" w:rsidR="00B84D07" w:rsidRPr="00673A9A" w:rsidRDefault="00426B3E" w:rsidP="006E53F4">
            <w:pPr>
              <w:jc w:val="center"/>
              <w:rPr>
                <w:rFonts w:asciiTheme="majorHAnsi" w:hAnsiTheme="majorHAnsi" w:cstheme="majorHAnsi"/>
                <w:sz w:val="24"/>
                <w:szCs w:val="24"/>
              </w:rPr>
            </w:pPr>
            <w:r w:rsidRPr="00673A9A">
              <w:rPr>
                <w:rFonts w:asciiTheme="majorHAnsi" w:hAnsiTheme="majorHAnsi" w:cstheme="majorHAnsi"/>
                <w:sz w:val="24"/>
                <w:szCs w:val="24"/>
              </w:rPr>
              <w:t>High</w:t>
            </w:r>
          </w:p>
        </w:tc>
        <w:tc>
          <w:tcPr>
            <w:tcW w:w="971" w:type="dxa"/>
          </w:tcPr>
          <w:p w14:paraId="6AB1555F" w14:textId="02DE18F1" w:rsidR="00B84D07" w:rsidRPr="00673A9A" w:rsidRDefault="00426B3E" w:rsidP="006E53F4">
            <w:pPr>
              <w:jc w:val="center"/>
              <w:rPr>
                <w:rFonts w:asciiTheme="majorHAnsi" w:hAnsiTheme="majorHAnsi" w:cstheme="majorHAnsi"/>
                <w:sz w:val="24"/>
                <w:szCs w:val="24"/>
              </w:rPr>
            </w:pPr>
            <w:r w:rsidRPr="00673A9A">
              <w:rPr>
                <w:rFonts w:asciiTheme="majorHAnsi" w:hAnsiTheme="majorHAnsi" w:cstheme="majorHAnsi"/>
                <w:sz w:val="24"/>
                <w:szCs w:val="24"/>
              </w:rPr>
              <w:t>Internal</w:t>
            </w:r>
          </w:p>
        </w:tc>
        <w:tc>
          <w:tcPr>
            <w:tcW w:w="1005" w:type="dxa"/>
          </w:tcPr>
          <w:p w14:paraId="525BE36B" w14:textId="77777777" w:rsidR="00B84D07" w:rsidRPr="00673A9A" w:rsidRDefault="00B84D07" w:rsidP="006E53F4">
            <w:pPr>
              <w:jc w:val="center"/>
              <w:rPr>
                <w:rFonts w:asciiTheme="majorHAnsi" w:hAnsiTheme="majorHAnsi" w:cstheme="majorHAnsi"/>
                <w:sz w:val="24"/>
                <w:szCs w:val="24"/>
              </w:rPr>
            </w:pPr>
          </w:p>
        </w:tc>
        <w:tc>
          <w:tcPr>
            <w:tcW w:w="1166" w:type="dxa"/>
          </w:tcPr>
          <w:p w14:paraId="3024FDB9" w14:textId="3370CF0C" w:rsidR="00B84D07" w:rsidRPr="00673A9A" w:rsidRDefault="00426B3E" w:rsidP="006E53F4">
            <w:pPr>
              <w:jc w:val="center"/>
              <w:rPr>
                <w:rFonts w:asciiTheme="majorHAnsi" w:hAnsiTheme="majorHAnsi" w:cstheme="majorHAnsi"/>
                <w:sz w:val="24"/>
                <w:szCs w:val="24"/>
              </w:rPr>
            </w:pPr>
            <w:r w:rsidRPr="00673A9A">
              <w:rPr>
                <w:rFonts w:asciiTheme="majorHAnsi" w:hAnsiTheme="majorHAnsi" w:cstheme="majorHAnsi"/>
                <w:sz w:val="24"/>
                <w:szCs w:val="24"/>
              </w:rPr>
              <w:t>2 Weeks</w:t>
            </w:r>
          </w:p>
        </w:tc>
        <w:tc>
          <w:tcPr>
            <w:tcW w:w="1688" w:type="dxa"/>
          </w:tcPr>
          <w:p w14:paraId="16265E61" w14:textId="2FEE8E27" w:rsidR="00B84D07" w:rsidRPr="00673A9A" w:rsidRDefault="00522CAD" w:rsidP="006E53F4">
            <w:pPr>
              <w:jc w:val="center"/>
              <w:rPr>
                <w:rFonts w:asciiTheme="majorHAnsi" w:hAnsiTheme="majorHAnsi" w:cstheme="majorHAnsi"/>
                <w:sz w:val="24"/>
                <w:szCs w:val="24"/>
              </w:rPr>
            </w:pPr>
            <w:r w:rsidRPr="00673A9A">
              <w:rPr>
                <w:rFonts w:asciiTheme="majorHAnsi" w:hAnsiTheme="majorHAnsi" w:cstheme="majorHAnsi"/>
                <w:sz w:val="24"/>
                <w:szCs w:val="24"/>
              </w:rPr>
              <w:t>To be reviewed by area manager every week and give feedback</w:t>
            </w:r>
          </w:p>
        </w:tc>
      </w:tr>
    </w:tbl>
    <w:p w14:paraId="5E3E0010" w14:textId="77777777" w:rsidR="006E53F4" w:rsidRPr="006E53F4" w:rsidRDefault="006E53F4" w:rsidP="006E53F4">
      <w:pPr>
        <w:jc w:val="center"/>
        <w:rPr>
          <w:rFonts w:asciiTheme="majorHAnsi" w:hAnsiTheme="majorHAnsi" w:cstheme="majorHAnsi"/>
          <w:sz w:val="24"/>
          <w:szCs w:val="24"/>
          <w:u w:val="single"/>
        </w:rPr>
      </w:pPr>
    </w:p>
    <w:p w14:paraId="08B1E2B3" w14:textId="2B5297E3" w:rsidR="006E53F4" w:rsidRDefault="006E53F4" w:rsidP="00996E07">
      <w:pPr>
        <w:rPr>
          <w:rFonts w:asciiTheme="majorHAnsi" w:hAnsiTheme="majorHAnsi" w:cstheme="majorHAnsi"/>
          <w:sz w:val="24"/>
          <w:szCs w:val="24"/>
        </w:rPr>
      </w:pPr>
    </w:p>
    <w:p w14:paraId="1A99B569" w14:textId="15D13DBC" w:rsidR="006E53F4" w:rsidRDefault="006E53F4" w:rsidP="00996E07">
      <w:pPr>
        <w:rPr>
          <w:rFonts w:asciiTheme="majorHAnsi" w:hAnsiTheme="majorHAnsi" w:cstheme="majorHAnsi"/>
          <w:sz w:val="24"/>
          <w:szCs w:val="24"/>
        </w:rPr>
      </w:pPr>
    </w:p>
    <w:p w14:paraId="173A1ECE" w14:textId="2BBC7F95" w:rsidR="006E53F4" w:rsidRDefault="006E53F4" w:rsidP="00996E07">
      <w:pPr>
        <w:rPr>
          <w:rFonts w:asciiTheme="majorHAnsi" w:hAnsiTheme="majorHAnsi" w:cstheme="majorHAnsi"/>
          <w:sz w:val="24"/>
          <w:szCs w:val="24"/>
        </w:rPr>
      </w:pPr>
    </w:p>
    <w:p w14:paraId="79773A30" w14:textId="6E003314" w:rsidR="006E53F4" w:rsidRDefault="006E53F4" w:rsidP="00996E07">
      <w:pPr>
        <w:rPr>
          <w:rFonts w:asciiTheme="majorHAnsi" w:hAnsiTheme="majorHAnsi" w:cstheme="majorHAnsi"/>
          <w:sz w:val="24"/>
          <w:szCs w:val="24"/>
        </w:rPr>
      </w:pPr>
    </w:p>
    <w:p w14:paraId="18B478FC" w14:textId="5E92129E" w:rsidR="006E53F4" w:rsidRDefault="006E53F4" w:rsidP="00996E07">
      <w:pPr>
        <w:rPr>
          <w:rFonts w:asciiTheme="majorHAnsi" w:hAnsiTheme="majorHAnsi" w:cstheme="majorHAnsi"/>
          <w:sz w:val="24"/>
          <w:szCs w:val="24"/>
        </w:rPr>
      </w:pPr>
    </w:p>
    <w:p w14:paraId="24E124A5" w14:textId="6C47A156" w:rsidR="006E53F4" w:rsidRDefault="006E53F4" w:rsidP="00996E07">
      <w:pPr>
        <w:rPr>
          <w:rFonts w:asciiTheme="majorHAnsi" w:hAnsiTheme="majorHAnsi" w:cstheme="majorHAnsi"/>
          <w:sz w:val="24"/>
          <w:szCs w:val="24"/>
        </w:rPr>
      </w:pPr>
    </w:p>
    <w:p w14:paraId="47713BA1" w14:textId="77777777" w:rsidR="00E169D9" w:rsidRDefault="00E169D9" w:rsidP="00996E07">
      <w:pPr>
        <w:rPr>
          <w:rFonts w:asciiTheme="majorHAnsi" w:hAnsiTheme="majorHAnsi" w:cstheme="majorHAnsi"/>
          <w:sz w:val="24"/>
          <w:szCs w:val="24"/>
        </w:rPr>
      </w:pPr>
    </w:p>
    <w:p w14:paraId="297F542C" w14:textId="77777777" w:rsidR="00E169D9" w:rsidRDefault="00E169D9" w:rsidP="00996E07">
      <w:pPr>
        <w:rPr>
          <w:rFonts w:asciiTheme="majorHAnsi" w:hAnsiTheme="majorHAnsi" w:cstheme="majorHAnsi"/>
          <w:sz w:val="24"/>
          <w:szCs w:val="24"/>
          <w:u w:val="single"/>
        </w:rPr>
      </w:pPr>
    </w:p>
    <w:p w14:paraId="02132222" w14:textId="77777777" w:rsidR="00B73360" w:rsidRDefault="00B73360" w:rsidP="00996E07">
      <w:pPr>
        <w:rPr>
          <w:rFonts w:asciiTheme="majorHAnsi" w:hAnsiTheme="majorHAnsi" w:cstheme="majorHAnsi"/>
          <w:sz w:val="24"/>
          <w:szCs w:val="24"/>
          <w:u w:val="single"/>
        </w:rPr>
      </w:pPr>
    </w:p>
    <w:p w14:paraId="38528BE2" w14:textId="52B197A3" w:rsidR="00996E07" w:rsidRPr="006148DB" w:rsidRDefault="00996E07" w:rsidP="00996E07">
      <w:pPr>
        <w:rPr>
          <w:rFonts w:asciiTheme="majorHAnsi" w:hAnsiTheme="majorHAnsi" w:cstheme="majorHAnsi"/>
          <w:sz w:val="24"/>
          <w:szCs w:val="24"/>
          <w:u w:val="single"/>
        </w:rPr>
      </w:pPr>
      <w:r w:rsidRPr="006148DB">
        <w:rPr>
          <w:rFonts w:asciiTheme="majorHAnsi" w:hAnsiTheme="majorHAnsi" w:cstheme="majorHAnsi"/>
          <w:sz w:val="24"/>
          <w:szCs w:val="24"/>
          <w:u w:val="single"/>
        </w:rPr>
        <w:lastRenderedPageBreak/>
        <w:t>Conclusion</w:t>
      </w:r>
    </w:p>
    <w:p w14:paraId="78A385E1" w14:textId="77777777" w:rsidR="00F56813" w:rsidRDefault="009D1051" w:rsidP="00996E07">
      <w:pPr>
        <w:rPr>
          <w:rFonts w:asciiTheme="majorHAnsi" w:hAnsiTheme="majorHAnsi" w:cstheme="majorHAnsi"/>
          <w:sz w:val="24"/>
          <w:szCs w:val="24"/>
        </w:rPr>
      </w:pPr>
      <w:r>
        <w:rPr>
          <w:rFonts w:asciiTheme="majorHAnsi" w:hAnsiTheme="majorHAnsi" w:cstheme="majorHAnsi"/>
          <w:sz w:val="24"/>
          <w:szCs w:val="24"/>
        </w:rPr>
        <w:t xml:space="preserve">It is essentially employees that have a huge impact on how well a company is doing. You could have a great product, a wonderful brand, a detailed business plan and strategy, but it all comes down to the people who work at your company who will either support your growth or negatively impact the work. There are many areas which employees can affect your business such as mood, company culture, the brand and </w:t>
      </w:r>
      <w:r w:rsidR="00F56813">
        <w:rPr>
          <w:rFonts w:asciiTheme="majorHAnsi" w:hAnsiTheme="majorHAnsi" w:cstheme="majorHAnsi"/>
          <w:sz w:val="24"/>
          <w:szCs w:val="24"/>
        </w:rPr>
        <w:t xml:space="preserve">effectively your bottom line. </w:t>
      </w:r>
    </w:p>
    <w:p w14:paraId="22BBC1FA" w14:textId="140C70FD" w:rsidR="00996E07" w:rsidRDefault="00F56813" w:rsidP="00996E07">
      <w:pPr>
        <w:rPr>
          <w:rFonts w:asciiTheme="majorHAnsi" w:hAnsiTheme="majorHAnsi" w:cstheme="majorHAnsi"/>
          <w:sz w:val="24"/>
          <w:szCs w:val="24"/>
        </w:rPr>
      </w:pPr>
      <w:r>
        <w:rPr>
          <w:rFonts w:asciiTheme="majorHAnsi" w:hAnsiTheme="majorHAnsi" w:cstheme="majorHAnsi"/>
          <w:sz w:val="24"/>
          <w:szCs w:val="24"/>
        </w:rPr>
        <w:t>Being around individuals that are emitting negative emotions can drain your energy by demoralising and demotivating you. Even though the emotions that individual may be feeling is due to external factors such as personal problems at home or their commute to work, it can still affect the job even though the feelings have nothing to do with the work at all. That is why it is important that companies keep a positive atmosphere to ensure employees feel good to be at work and can be more productive, having structures in place to do this can encourage better performance and the company culture. Just like emotions and moods, culture is also something that can be passed around influence others. If there is a significant number of employees who portray a negative attitude and outlook through their behaviour, it can affect the job satisfaction, turn away any potential new employees who want to work at the company, discourage teamwork and take a toll on employee interactions. Again, it emphasises the importance of having a positive working environment and ensuring that employees feel like their voice is heard and things are done to help their performance.</w:t>
      </w:r>
    </w:p>
    <w:p w14:paraId="55E2F22D" w14:textId="07477D3A" w:rsidR="00F56813" w:rsidRDefault="00F56813" w:rsidP="00996E07">
      <w:pPr>
        <w:rPr>
          <w:rFonts w:asciiTheme="majorHAnsi" w:hAnsiTheme="majorHAnsi" w:cstheme="majorHAnsi"/>
          <w:sz w:val="24"/>
          <w:szCs w:val="24"/>
        </w:rPr>
      </w:pPr>
      <w:r>
        <w:rPr>
          <w:rFonts w:asciiTheme="majorHAnsi" w:hAnsiTheme="majorHAnsi" w:cstheme="majorHAnsi"/>
          <w:sz w:val="24"/>
          <w:szCs w:val="24"/>
        </w:rPr>
        <w:t xml:space="preserve">These behaviours can also </w:t>
      </w:r>
      <w:r w:rsidR="005808BE">
        <w:rPr>
          <w:rFonts w:asciiTheme="majorHAnsi" w:hAnsiTheme="majorHAnsi" w:cstheme="majorHAnsi"/>
          <w:sz w:val="24"/>
          <w:szCs w:val="24"/>
        </w:rPr>
        <w:t>affect</w:t>
      </w:r>
      <w:r>
        <w:rPr>
          <w:rFonts w:asciiTheme="majorHAnsi" w:hAnsiTheme="majorHAnsi" w:cstheme="majorHAnsi"/>
          <w:sz w:val="24"/>
          <w:szCs w:val="24"/>
        </w:rPr>
        <w:t xml:space="preserve"> the </w:t>
      </w:r>
      <w:r w:rsidR="005808BE">
        <w:rPr>
          <w:rFonts w:asciiTheme="majorHAnsi" w:hAnsiTheme="majorHAnsi" w:cstheme="majorHAnsi"/>
          <w:sz w:val="24"/>
          <w:szCs w:val="24"/>
        </w:rPr>
        <w:t>company’s</w:t>
      </w:r>
      <w:r>
        <w:rPr>
          <w:rFonts w:asciiTheme="majorHAnsi" w:hAnsiTheme="majorHAnsi" w:cstheme="majorHAnsi"/>
          <w:sz w:val="24"/>
          <w:szCs w:val="24"/>
        </w:rPr>
        <w:t xml:space="preserve"> brand and image. Living in a world with access to various </w:t>
      </w:r>
      <w:r w:rsidR="005808BE">
        <w:rPr>
          <w:rFonts w:asciiTheme="majorHAnsi" w:hAnsiTheme="majorHAnsi" w:cstheme="majorHAnsi"/>
          <w:sz w:val="24"/>
          <w:szCs w:val="24"/>
        </w:rPr>
        <w:t>media channels and ways to connect, how a company is performing, how the employees feel and how the company looks to others can be seen by a huge audience. With social media having a huge influence on people, any views or opinions that reflect your company will be taken on board and if there is a lot of negativity surrounding your company, this will affect your business as people may not consider working for you, work with you or buy from you and use your services.</w:t>
      </w:r>
    </w:p>
    <w:p w14:paraId="5C9BBFFC" w14:textId="0CC9A70D" w:rsidR="005808BE" w:rsidRDefault="005808BE" w:rsidP="00996E07">
      <w:pPr>
        <w:rPr>
          <w:rFonts w:asciiTheme="majorHAnsi" w:hAnsiTheme="majorHAnsi" w:cstheme="majorHAnsi"/>
          <w:sz w:val="24"/>
          <w:szCs w:val="24"/>
        </w:rPr>
      </w:pPr>
      <w:r>
        <w:rPr>
          <w:rFonts w:asciiTheme="majorHAnsi" w:hAnsiTheme="majorHAnsi" w:cstheme="majorHAnsi"/>
          <w:sz w:val="24"/>
          <w:szCs w:val="24"/>
        </w:rPr>
        <w:t>It is proven that companies that have development plans in place, have agreed performance goals and have a good communication system with all their staff to ensure regular feedback and recognition is given, performs much better than companies who do not focus on ensuring they provide a good and engaging working environment in their company.</w:t>
      </w:r>
    </w:p>
    <w:p w14:paraId="0FC0C300" w14:textId="6BDDCCDB" w:rsidR="006E53F4" w:rsidRDefault="00715779" w:rsidP="00996E07">
      <w:pPr>
        <w:rPr>
          <w:rFonts w:asciiTheme="majorHAnsi" w:hAnsiTheme="majorHAnsi" w:cstheme="majorHAnsi"/>
          <w:sz w:val="24"/>
          <w:szCs w:val="24"/>
        </w:rPr>
      </w:pPr>
      <w:r>
        <w:rPr>
          <w:rFonts w:asciiTheme="majorHAnsi" w:hAnsiTheme="majorHAnsi" w:cstheme="majorHAnsi"/>
          <w:sz w:val="24"/>
          <w:szCs w:val="24"/>
        </w:rPr>
        <w:t xml:space="preserve">Effectively </w:t>
      </w:r>
      <w:r w:rsidR="00E11DFB">
        <w:rPr>
          <w:rFonts w:asciiTheme="majorHAnsi" w:hAnsiTheme="majorHAnsi" w:cstheme="majorHAnsi"/>
          <w:sz w:val="24"/>
          <w:szCs w:val="24"/>
        </w:rPr>
        <w:t>all</w:t>
      </w:r>
      <w:r>
        <w:rPr>
          <w:rFonts w:asciiTheme="majorHAnsi" w:hAnsiTheme="majorHAnsi" w:cstheme="majorHAnsi"/>
          <w:sz w:val="24"/>
          <w:szCs w:val="24"/>
        </w:rPr>
        <w:t xml:space="preserve"> the factors mentioned above and throughout this essay </w:t>
      </w:r>
      <w:r w:rsidR="00E11DFB">
        <w:rPr>
          <w:rFonts w:asciiTheme="majorHAnsi" w:hAnsiTheme="majorHAnsi" w:cstheme="majorHAnsi"/>
          <w:sz w:val="24"/>
          <w:szCs w:val="24"/>
        </w:rPr>
        <w:t>clearly outlines the importance of incorporating development vehicles in the workplace as without these things in place, a business cannot perform to its best potential and a lack of engagement from employees will not help that situation.</w:t>
      </w:r>
      <w:r w:rsidR="00585F2D">
        <w:rPr>
          <w:rFonts w:asciiTheme="majorHAnsi" w:hAnsiTheme="majorHAnsi" w:cstheme="majorHAnsi"/>
          <w:sz w:val="24"/>
          <w:szCs w:val="24"/>
        </w:rPr>
        <w:t xml:space="preserve"> Without the company and its employees working to the best of their ability, the company’s bottom line will be affected in a negative way.</w:t>
      </w:r>
      <w:r w:rsidR="00E11DFB">
        <w:rPr>
          <w:rFonts w:asciiTheme="majorHAnsi" w:hAnsiTheme="majorHAnsi" w:cstheme="majorHAnsi"/>
          <w:sz w:val="24"/>
          <w:szCs w:val="24"/>
        </w:rPr>
        <w:t xml:space="preserve"> The more looked after and values a person feels the more energy and positivity they will bring to their work life and the more likely they are to meet their goals. Just as important it is for employees to continue to develop, the same applies for leadership and managerial members of the business too. There is room for everyone to improve and continue to grow and learn and if everyone has that same understanding, the company will continue to thrive and develop a sound working culture.</w:t>
      </w:r>
    </w:p>
    <w:p w14:paraId="00CFE767" w14:textId="723337E1" w:rsidR="009C1F10" w:rsidRDefault="00996E07" w:rsidP="00996E07">
      <w:pPr>
        <w:rPr>
          <w:rFonts w:asciiTheme="majorHAnsi" w:hAnsiTheme="majorHAnsi" w:cstheme="majorHAnsi"/>
          <w:sz w:val="24"/>
          <w:szCs w:val="24"/>
        </w:rPr>
      </w:pPr>
      <w:r w:rsidRPr="006148DB">
        <w:rPr>
          <w:rFonts w:asciiTheme="majorHAnsi" w:hAnsiTheme="majorHAnsi" w:cstheme="majorHAnsi"/>
          <w:sz w:val="24"/>
          <w:szCs w:val="24"/>
          <w:u w:val="single"/>
        </w:rPr>
        <w:lastRenderedPageBreak/>
        <w:t>Reference</w:t>
      </w:r>
      <w:bookmarkStart w:id="1" w:name="_GoBack"/>
      <w:bookmarkEnd w:id="1"/>
      <w:r w:rsidRPr="006148DB">
        <w:rPr>
          <w:rFonts w:asciiTheme="majorHAnsi" w:hAnsiTheme="majorHAnsi" w:cstheme="majorHAnsi"/>
          <w:sz w:val="24"/>
          <w:szCs w:val="24"/>
          <w:u w:val="single"/>
        </w:rPr>
        <w:t xml:space="preserve"> List</w:t>
      </w:r>
    </w:p>
    <w:p w14:paraId="218981C7" w14:textId="18D712D1" w:rsidR="00996E07" w:rsidRDefault="009C1F10" w:rsidP="00996E07">
      <w:pPr>
        <w:rPr>
          <w:rFonts w:asciiTheme="majorHAnsi" w:hAnsiTheme="majorHAnsi" w:cstheme="majorHAnsi"/>
          <w:sz w:val="24"/>
          <w:szCs w:val="24"/>
        </w:rPr>
      </w:pPr>
      <w:proofErr w:type="spellStart"/>
      <w:r w:rsidRPr="009C1F10">
        <w:rPr>
          <w:rFonts w:asciiTheme="majorHAnsi" w:hAnsiTheme="majorHAnsi" w:cstheme="majorHAnsi"/>
          <w:sz w:val="24"/>
          <w:szCs w:val="24"/>
        </w:rPr>
        <w:t>Armstrong.M</w:t>
      </w:r>
      <w:proofErr w:type="spellEnd"/>
      <w:r w:rsidRPr="009C1F10">
        <w:rPr>
          <w:rFonts w:asciiTheme="majorHAnsi" w:hAnsiTheme="majorHAnsi" w:cstheme="majorHAnsi"/>
          <w:sz w:val="24"/>
          <w:szCs w:val="24"/>
        </w:rPr>
        <w:t xml:space="preserve"> (2015)</w:t>
      </w:r>
      <w:r>
        <w:rPr>
          <w:rFonts w:asciiTheme="majorHAnsi" w:hAnsiTheme="majorHAnsi" w:cstheme="majorHAnsi"/>
          <w:sz w:val="24"/>
          <w:szCs w:val="24"/>
        </w:rPr>
        <w:t xml:space="preserve"> The ideal of performance management. Available from: </w:t>
      </w:r>
      <w:hyperlink r:id="rId7" w:history="1">
        <w:r w:rsidRPr="0018411C">
          <w:rPr>
            <w:rStyle w:val="Hyperlink"/>
            <w:rFonts w:asciiTheme="majorHAnsi" w:hAnsiTheme="majorHAnsi" w:cstheme="majorHAnsi"/>
            <w:sz w:val="24"/>
            <w:szCs w:val="24"/>
          </w:rPr>
          <w:t>https://www.koganpage.com/article/the-ideal-of-performance-management</w:t>
        </w:r>
      </w:hyperlink>
      <w:r>
        <w:rPr>
          <w:rFonts w:asciiTheme="majorHAnsi" w:hAnsiTheme="majorHAnsi" w:cstheme="majorHAnsi"/>
          <w:sz w:val="24"/>
          <w:szCs w:val="24"/>
        </w:rPr>
        <w:t xml:space="preserve"> [Accessed: 10</w:t>
      </w:r>
      <w:r w:rsidRPr="009C1F10">
        <w:rPr>
          <w:rFonts w:asciiTheme="majorHAnsi" w:hAnsiTheme="majorHAnsi" w:cstheme="majorHAnsi"/>
          <w:sz w:val="24"/>
          <w:szCs w:val="24"/>
          <w:vertAlign w:val="superscript"/>
        </w:rPr>
        <w:t>th</w:t>
      </w:r>
      <w:r>
        <w:rPr>
          <w:rFonts w:asciiTheme="majorHAnsi" w:hAnsiTheme="majorHAnsi" w:cstheme="majorHAnsi"/>
          <w:sz w:val="24"/>
          <w:szCs w:val="24"/>
        </w:rPr>
        <w:t xml:space="preserve"> November 2018]</w:t>
      </w:r>
    </w:p>
    <w:p w14:paraId="0DF99600" w14:textId="7B2F06C2" w:rsidR="009C1F10" w:rsidRDefault="009C1F10" w:rsidP="00996E07">
      <w:pPr>
        <w:rPr>
          <w:rFonts w:asciiTheme="majorHAnsi" w:hAnsiTheme="majorHAnsi" w:cstheme="majorHAnsi"/>
          <w:sz w:val="24"/>
          <w:szCs w:val="24"/>
        </w:rPr>
      </w:pPr>
      <w:r>
        <w:rPr>
          <w:rFonts w:asciiTheme="majorHAnsi" w:hAnsiTheme="majorHAnsi" w:cstheme="majorHAnsi"/>
          <w:sz w:val="24"/>
          <w:szCs w:val="24"/>
        </w:rPr>
        <w:t xml:space="preserve">Boots (2018) Learning and Development. Available from: </w:t>
      </w:r>
      <w:hyperlink r:id="rId8" w:anchor="ui-id-1" w:history="1">
        <w:r w:rsidRPr="0018411C">
          <w:rPr>
            <w:rStyle w:val="Hyperlink"/>
            <w:rFonts w:asciiTheme="majorHAnsi" w:hAnsiTheme="majorHAnsi" w:cstheme="majorHAnsi"/>
            <w:sz w:val="24"/>
            <w:szCs w:val="24"/>
          </w:rPr>
          <w:t>http://www.boots-uk.com/corporate-social-responsibility/what-we-do/workplace/learning-and-development/#ui-id-1</w:t>
        </w:r>
      </w:hyperlink>
      <w:r>
        <w:rPr>
          <w:rFonts w:asciiTheme="majorHAnsi" w:hAnsiTheme="majorHAnsi" w:cstheme="majorHAnsi"/>
          <w:sz w:val="24"/>
          <w:szCs w:val="24"/>
        </w:rPr>
        <w:t xml:space="preserve"> [Accessed 18</w:t>
      </w:r>
      <w:r w:rsidRPr="009C1F10">
        <w:rPr>
          <w:rFonts w:asciiTheme="majorHAnsi" w:hAnsiTheme="majorHAnsi" w:cstheme="majorHAnsi"/>
          <w:sz w:val="24"/>
          <w:szCs w:val="24"/>
          <w:vertAlign w:val="superscript"/>
        </w:rPr>
        <w:t>th</w:t>
      </w:r>
      <w:r>
        <w:rPr>
          <w:rFonts w:asciiTheme="majorHAnsi" w:hAnsiTheme="majorHAnsi" w:cstheme="majorHAnsi"/>
          <w:sz w:val="24"/>
          <w:szCs w:val="24"/>
        </w:rPr>
        <w:t xml:space="preserve"> November 2018]</w:t>
      </w:r>
    </w:p>
    <w:p w14:paraId="56233FEE" w14:textId="570BB75C" w:rsidR="0097153F" w:rsidRDefault="0097153F" w:rsidP="00996E07">
      <w:pPr>
        <w:rPr>
          <w:rFonts w:asciiTheme="majorHAnsi" w:hAnsiTheme="majorHAnsi" w:cstheme="majorHAnsi"/>
          <w:sz w:val="24"/>
          <w:szCs w:val="24"/>
        </w:rPr>
      </w:pPr>
      <w:proofErr w:type="spellStart"/>
      <w:r>
        <w:rPr>
          <w:rFonts w:asciiTheme="majorHAnsi" w:hAnsiTheme="majorHAnsi" w:cstheme="majorHAnsi"/>
          <w:sz w:val="24"/>
          <w:szCs w:val="24"/>
        </w:rPr>
        <w:t>Caramela.S</w:t>
      </w:r>
      <w:proofErr w:type="spellEnd"/>
      <w:r>
        <w:rPr>
          <w:rFonts w:asciiTheme="majorHAnsi" w:hAnsiTheme="majorHAnsi" w:cstheme="majorHAnsi"/>
          <w:sz w:val="24"/>
          <w:szCs w:val="24"/>
        </w:rPr>
        <w:t xml:space="preserve"> (2018) Available from: </w:t>
      </w:r>
      <w:hyperlink r:id="rId9" w:history="1">
        <w:r w:rsidRPr="0018411C">
          <w:rPr>
            <w:rStyle w:val="Hyperlink"/>
            <w:rFonts w:asciiTheme="majorHAnsi" w:hAnsiTheme="majorHAnsi" w:cstheme="majorHAnsi"/>
            <w:sz w:val="24"/>
            <w:szCs w:val="24"/>
          </w:rPr>
          <w:t>https://www.business.com/articles/management-theory-of-frederick-taylor/</w:t>
        </w:r>
      </w:hyperlink>
      <w:r>
        <w:rPr>
          <w:rFonts w:asciiTheme="majorHAnsi" w:hAnsiTheme="majorHAnsi" w:cstheme="majorHAnsi"/>
          <w:sz w:val="24"/>
          <w:szCs w:val="24"/>
        </w:rPr>
        <w:t xml:space="preserve"> [Accessed: 20</w:t>
      </w:r>
      <w:r w:rsidRPr="0097153F">
        <w:rPr>
          <w:rFonts w:asciiTheme="majorHAnsi" w:hAnsiTheme="majorHAnsi" w:cstheme="majorHAnsi"/>
          <w:sz w:val="24"/>
          <w:szCs w:val="24"/>
          <w:vertAlign w:val="superscript"/>
        </w:rPr>
        <w:t>th</w:t>
      </w:r>
      <w:r>
        <w:rPr>
          <w:rFonts w:asciiTheme="majorHAnsi" w:hAnsiTheme="majorHAnsi" w:cstheme="majorHAnsi"/>
          <w:sz w:val="24"/>
          <w:szCs w:val="24"/>
        </w:rPr>
        <w:t xml:space="preserve"> November 2018]</w:t>
      </w:r>
    </w:p>
    <w:p w14:paraId="65B8D506" w14:textId="5912F696" w:rsidR="00576FF0" w:rsidRDefault="00576FF0" w:rsidP="00996E07">
      <w:pPr>
        <w:rPr>
          <w:rFonts w:asciiTheme="majorHAnsi" w:eastAsia="Times New Roman" w:hAnsiTheme="majorHAnsi" w:cstheme="majorHAnsi"/>
          <w:sz w:val="24"/>
          <w:szCs w:val="24"/>
        </w:rPr>
      </w:pPr>
      <w:proofErr w:type="spellStart"/>
      <w:r>
        <w:rPr>
          <w:rFonts w:asciiTheme="majorHAnsi" w:eastAsia="Times New Roman" w:hAnsiTheme="majorHAnsi" w:cstheme="majorHAnsi"/>
          <w:sz w:val="24"/>
          <w:szCs w:val="24"/>
        </w:rPr>
        <w:t>Chatfield.T</w:t>
      </w:r>
      <w:proofErr w:type="spellEnd"/>
      <w:r>
        <w:rPr>
          <w:rFonts w:asciiTheme="majorHAnsi" w:eastAsia="Times New Roman" w:hAnsiTheme="majorHAnsi" w:cstheme="majorHAnsi"/>
          <w:sz w:val="24"/>
          <w:szCs w:val="24"/>
        </w:rPr>
        <w:t xml:space="preserve"> (2018) </w:t>
      </w:r>
      <w:r w:rsidRPr="00576FF0">
        <w:rPr>
          <w:rFonts w:asciiTheme="majorHAnsi" w:eastAsia="Times New Roman" w:hAnsiTheme="majorHAnsi" w:cstheme="majorHAnsi"/>
          <w:i/>
          <w:sz w:val="24"/>
          <w:szCs w:val="24"/>
        </w:rPr>
        <w:t>Critical thinking</w:t>
      </w:r>
      <w:r>
        <w:rPr>
          <w:rFonts w:asciiTheme="majorHAnsi" w:eastAsia="Times New Roman" w:hAnsiTheme="majorHAnsi" w:cstheme="majorHAnsi"/>
          <w:i/>
          <w:sz w:val="24"/>
          <w:szCs w:val="24"/>
        </w:rPr>
        <w:t xml:space="preserve">. </w:t>
      </w:r>
      <w:r w:rsidRPr="00576FF0">
        <w:rPr>
          <w:rFonts w:asciiTheme="majorHAnsi" w:eastAsia="Times New Roman" w:hAnsiTheme="majorHAnsi" w:cstheme="majorHAnsi"/>
          <w:sz w:val="24"/>
          <w:szCs w:val="24"/>
        </w:rPr>
        <w:t>1</w:t>
      </w:r>
      <w:r w:rsidRPr="00576FF0">
        <w:rPr>
          <w:rFonts w:asciiTheme="majorHAnsi" w:eastAsia="Times New Roman" w:hAnsiTheme="majorHAnsi" w:cstheme="majorHAnsi"/>
          <w:sz w:val="24"/>
          <w:szCs w:val="24"/>
          <w:vertAlign w:val="superscript"/>
        </w:rPr>
        <w:t>st</w:t>
      </w:r>
      <w:r w:rsidRPr="00576FF0">
        <w:rPr>
          <w:rFonts w:asciiTheme="majorHAnsi" w:eastAsia="Times New Roman" w:hAnsiTheme="majorHAnsi" w:cstheme="majorHAnsi"/>
          <w:sz w:val="24"/>
          <w:szCs w:val="24"/>
        </w:rPr>
        <w:t xml:space="preserve"> ed.</w:t>
      </w:r>
      <w:r>
        <w:rPr>
          <w:rFonts w:asciiTheme="majorHAnsi" w:eastAsia="Times New Roman" w:hAnsiTheme="majorHAnsi" w:cstheme="majorHAnsi"/>
          <w:i/>
          <w:sz w:val="24"/>
          <w:szCs w:val="24"/>
        </w:rPr>
        <w:t xml:space="preserve"> </w:t>
      </w:r>
      <w:r>
        <w:rPr>
          <w:rFonts w:asciiTheme="majorHAnsi" w:eastAsia="Times New Roman" w:hAnsiTheme="majorHAnsi" w:cstheme="majorHAnsi"/>
          <w:sz w:val="24"/>
          <w:szCs w:val="24"/>
        </w:rPr>
        <w:t>SAGE Publications, London</w:t>
      </w:r>
    </w:p>
    <w:p w14:paraId="478AB7A7" w14:textId="22854682" w:rsidR="0097153F" w:rsidRPr="00576FF0" w:rsidRDefault="0097153F" w:rsidP="00996E07">
      <w:pPr>
        <w:rPr>
          <w:rFonts w:asciiTheme="majorHAnsi" w:eastAsia="Times New Roman" w:hAnsiTheme="majorHAnsi" w:cstheme="majorHAnsi"/>
          <w:sz w:val="24"/>
          <w:szCs w:val="24"/>
        </w:rPr>
      </w:pPr>
      <w:proofErr w:type="spellStart"/>
      <w:r>
        <w:rPr>
          <w:rFonts w:asciiTheme="majorHAnsi" w:eastAsia="Times New Roman" w:hAnsiTheme="majorHAnsi" w:cstheme="majorHAnsi"/>
          <w:sz w:val="24"/>
          <w:szCs w:val="24"/>
        </w:rPr>
        <w:t>Cherry.K</w:t>
      </w:r>
      <w:proofErr w:type="spellEnd"/>
      <w:r>
        <w:rPr>
          <w:rFonts w:asciiTheme="majorHAnsi" w:eastAsia="Times New Roman" w:hAnsiTheme="majorHAnsi" w:cstheme="majorHAnsi"/>
          <w:sz w:val="24"/>
          <w:szCs w:val="24"/>
        </w:rPr>
        <w:t xml:space="preserve"> (2018) The five levels of Maslow’s Hierarchy of needs. Available from: </w:t>
      </w:r>
      <w:hyperlink r:id="rId10" w:history="1">
        <w:r w:rsidRPr="0018411C">
          <w:rPr>
            <w:rStyle w:val="Hyperlink"/>
            <w:rFonts w:asciiTheme="majorHAnsi" w:eastAsia="Times New Roman" w:hAnsiTheme="majorHAnsi" w:cstheme="majorHAnsi"/>
            <w:sz w:val="24"/>
            <w:szCs w:val="24"/>
          </w:rPr>
          <w:t>https://www.verywellmind.com/what-is-maslows-hierarchy-of-needs-4136760</w:t>
        </w:r>
      </w:hyperlink>
      <w:r>
        <w:rPr>
          <w:rFonts w:asciiTheme="majorHAnsi" w:eastAsia="Times New Roman" w:hAnsiTheme="majorHAnsi" w:cstheme="majorHAnsi"/>
          <w:sz w:val="24"/>
          <w:szCs w:val="24"/>
        </w:rPr>
        <w:t xml:space="preserve"> [Accessed: 20</w:t>
      </w:r>
      <w:r w:rsidRPr="0097153F">
        <w:rPr>
          <w:rFonts w:asciiTheme="majorHAnsi" w:eastAsia="Times New Roman" w:hAnsiTheme="majorHAnsi" w:cstheme="majorHAnsi"/>
          <w:sz w:val="24"/>
          <w:szCs w:val="24"/>
          <w:vertAlign w:val="superscript"/>
        </w:rPr>
        <w:t>th</w:t>
      </w:r>
      <w:r>
        <w:rPr>
          <w:rFonts w:asciiTheme="majorHAnsi" w:eastAsia="Times New Roman" w:hAnsiTheme="majorHAnsi" w:cstheme="majorHAnsi"/>
          <w:sz w:val="24"/>
          <w:szCs w:val="24"/>
        </w:rPr>
        <w:t xml:space="preserve"> November 2018]</w:t>
      </w:r>
    </w:p>
    <w:p w14:paraId="573F5CFB" w14:textId="5804DC78" w:rsidR="009C1F10" w:rsidRDefault="009C1F10" w:rsidP="00996E07">
      <w:pPr>
        <w:rPr>
          <w:rFonts w:asciiTheme="majorHAnsi" w:hAnsiTheme="majorHAnsi" w:cstheme="majorHAnsi"/>
          <w:sz w:val="24"/>
          <w:szCs w:val="24"/>
        </w:rPr>
      </w:pPr>
      <w:proofErr w:type="spellStart"/>
      <w:r>
        <w:rPr>
          <w:rFonts w:asciiTheme="majorHAnsi" w:hAnsiTheme="majorHAnsi" w:cstheme="majorHAnsi"/>
          <w:sz w:val="24"/>
          <w:szCs w:val="24"/>
        </w:rPr>
        <w:t>Choudhury.K,N</w:t>
      </w:r>
      <w:proofErr w:type="spellEnd"/>
      <w:r>
        <w:rPr>
          <w:rFonts w:asciiTheme="majorHAnsi" w:hAnsiTheme="majorHAnsi" w:cstheme="majorHAnsi"/>
          <w:sz w:val="24"/>
          <w:szCs w:val="24"/>
        </w:rPr>
        <w:t xml:space="preserve"> (2018) </w:t>
      </w:r>
      <w:r w:rsidR="00460A74">
        <w:rPr>
          <w:rFonts w:asciiTheme="majorHAnsi" w:hAnsiTheme="majorHAnsi" w:cstheme="majorHAnsi"/>
          <w:sz w:val="24"/>
          <w:szCs w:val="24"/>
        </w:rPr>
        <w:t>Personal experience of being an employee at Boots and Havas (interview) conducted by Honufa Bibi [18</w:t>
      </w:r>
      <w:r w:rsidR="00460A74" w:rsidRPr="00460A74">
        <w:rPr>
          <w:rFonts w:asciiTheme="majorHAnsi" w:hAnsiTheme="majorHAnsi" w:cstheme="majorHAnsi"/>
          <w:sz w:val="24"/>
          <w:szCs w:val="24"/>
          <w:vertAlign w:val="superscript"/>
        </w:rPr>
        <w:t>th</w:t>
      </w:r>
      <w:r w:rsidR="00460A74">
        <w:rPr>
          <w:rFonts w:asciiTheme="majorHAnsi" w:hAnsiTheme="majorHAnsi" w:cstheme="majorHAnsi"/>
          <w:sz w:val="24"/>
          <w:szCs w:val="24"/>
        </w:rPr>
        <w:t xml:space="preserve"> November 2018]</w:t>
      </w:r>
    </w:p>
    <w:p w14:paraId="4D8ACD6C" w14:textId="3759FCFA" w:rsidR="00246931" w:rsidRDefault="00246931" w:rsidP="00996E07">
      <w:pPr>
        <w:rPr>
          <w:rFonts w:asciiTheme="majorHAnsi" w:hAnsiTheme="majorHAnsi" w:cstheme="majorHAnsi"/>
          <w:sz w:val="24"/>
          <w:szCs w:val="24"/>
        </w:rPr>
      </w:pPr>
      <w:proofErr w:type="spellStart"/>
      <w:r>
        <w:rPr>
          <w:rFonts w:asciiTheme="majorHAnsi" w:hAnsiTheme="majorHAnsi" w:cstheme="majorHAnsi"/>
          <w:sz w:val="24"/>
          <w:szCs w:val="24"/>
        </w:rPr>
        <w:t>Frost.S</w:t>
      </w:r>
      <w:proofErr w:type="spellEnd"/>
      <w:r>
        <w:rPr>
          <w:rFonts w:asciiTheme="majorHAnsi" w:hAnsiTheme="majorHAnsi" w:cstheme="majorHAnsi"/>
          <w:sz w:val="24"/>
          <w:szCs w:val="24"/>
        </w:rPr>
        <w:t xml:space="preserve"> (2018) The importance of training and development in the workplace. Available from: </w:t>
      </w:r>
      <w:hyperlink r:id="rId11" w:history="1">
        <w:r w:rsidRPr="0018411C">
          <w:rPr>
            <w:rStyle w:val="Hyperlink"/>
            <w:rFonts w:asciiTheme="majorHAnsi" w:hAnsiTheme="majorHAnsi" w:cstheme="majorHAnsi"/>
            <w:sz w:val="24"/>
            <w:szCs w:val="24"/>
          </w:rPr>
          <w:t>https://smallbusiness.chron.com/importance-training-development-workplace-10321.html</w:t>
        </w:r>
      </w:hyperlink>
      <w:r>
        <w:rPr>
          <w:rFonts w:asciiTheme="majorHAnsi" w:hAnsiTheme="majorHAnsi" w:cstheme="majorHAnsi"/>
          <w:sz w:val="24"/>
          <w:szCs w:val="24"/>
        </w:rPr>
        <w:t xml:space="preserve"> [Accessed: 10</w:t>
      </w:r>
      <w:r w:rsidRPr="00246931">
        <w:rPr>
          <w:rFonts w:asciiTheme="majorHAnsi" w:hAnsiTheme="majorHAnsi" w:cstheme="majorHAnsi"/>
          <w:sz w:val="24"/>
          <w:szCs w:val="24"/>
          <w:vertAlign w:val="superscript"/>
        </w:rPr>
        <w:t>th</w:t>
      </w:r>
      <w:r>
        <w:rPr>
          <w:rFonts w:asciiTheme="majorHAnsi" w:hAnsiTheme="majorHAnsi" w:cstheme="majorHAnsi"/>
          <w:sz w:val="24"/>
          <w:szCs w:val="24"/>
        </w:rPr>
        <w:t xml:space="preserve"> November 2018]</w:t>
      </w:r>
    </w:p>
    <w:p w14:paraId="60FBAB03" w14:textId="7B92D1D4" w:rsidR="00C057BB" w:rsidRDefault="00C057BB" w:rsidP="00996E07">
      <w:pPr>
        <w:rPr>
          <w:rFonts w:asciiTheme="majorHAnsi" w:hAnsiTheme="majorHAnsi" w:cstheme="majorHAnsi"/>
          <w:sz w:val="24"/>
          <w:szCs w:val="24"/>
        </w:rPr>
      </w:pPr>
      <w:proofErr w:type="spellStart"/>
      <w:r>
        <w:rPr>
          <w:rFonts w:asciiTheme="majorHAnsi" w:hAnsiTheme="majorHAnsi" w:cstheme="majorHAnsi"/>
          <w:sz w:val="24"/>
          <w:szCs w:val="24"/>
        </w:rPr>
        <w:t>Hassell.D</w:t>
      </w:r>
      <w:proofErr w:type="spellEnd"/>
      <w:r>
        <w:rPr>
          <w:rFonts w:asciiTheme="majorHAnsi" w:hAnsiTheme="majorHAnsi" w:cstheme="majorHAnsi"/>
          <w:sz w:val="24"/>
          <w:szCs w:val="24"/>
        </w:rPr>
        <w:t xml:space="preserve"> (2017) 9 Ways to give effective employee feedback</w:t>
      </w:r>
      <w:r w:rsidR="00F40612">
        <w:rPr>
          <w:rFonts w:asciiTheme="majorHAnsi" w:hAnsiTheme="majorHAnsi" w:cstheme="majorHAnsi"/>
          <w:sz w:val="24"/>
          <w:szCs w:val="24"/>
        </w:rPr>
        <w:t xml:space="preserve">. Available from: </w:t>
      </w:r>
      <w:hyperlink r:id="rId12" w:history="1">
        <w:r w:rsidR="00F40612" w:rsidRPr="0018411C">
          <w:rPr>
            <w:rStyle w:val="Hyperlink"/>
            <w:rFonts w:asciiTheme="majorHAnsi" w:hAnsiTheme="majorHAnsi" w:cstheme="majorHAnsi"/>
            <w:sz w:val="24"/>
            <w:szCs w:val="24"/>
          </w:rPr>
          <w:t>https://www.15five.com/blog/9-ways-to-give-effective-employee-feedback/</w:t>
        </w:r>
      </w:hyperlink>
      <w:r w:rsidR="00F40612">
        <w:rPr>
          <w:rFonts w:asciiTheme="majorHAnsi" w:hAnsiTheme="majorHAnsi" w:cstheme="majorHAnsi"/>
          <w:sz w:val="24"/>
          <w:szCs w:val="24"/>
        </w:rPr>
        <w:t xml:space="preserve"> [Accessed: 11</w:t>
      </w:r>
      <w:r w:rsidR="00F40612" w:rsidRPr="00F40612">
        <w:rPr>
          <w:rFonts w:asciiTheme="majorHAnsi" w:hAnsiTheme="majorHAnsi" w:cstheme="majorHAnsi"/>
          <w:sz w:val="24"/>
          <w:szCs w:val="24"/>
          <w:vertAlign w:val="superscript"/>
        </w:rPr>
        <w:t>th</w:t>
      </w:r>
      <w:r w:rsidR="00F40612">
        <w:rPr>
          <w:rFonts w:asciiTheme="majorHAnsi" w:hAnsiTheme="majorHAnsi" w:cstheme="majorHAnsi"/>
          <w:sz w:val="24"/>
          <w:szCs w:val="24"/>
        </w:rPr>
        <w:t xml:space="preserve"> November 2018]</w:t>
      </w:r>
      <w:r>
        <w:rPr>
          <w:rFonts w:asciiTheme="majorHAnsi" w:hAnsiTheme="majorHAnsi" w:cstheme="majorHAnsi"/>
          <w:sz w:val="24"/>
          <w:szCs w:val="24"/>
        </w:rPr>
        <w:t xml:space="preserve"> </w:t>
      </w:r>
    </w:p>
    <w:p w14:paraId="1BF74FFA" w14:textId="07B78AFC" w:rsidR="00C057BB" w:rsidRDefault="00C057BB" w:rsidP="00996E07">
      <w:pPr>
        <w:rPr>
          <w:rFonts w:asciiTheme="majorHAnsi" w:hAnsiTheme="majorHAnsi" w:cstheme="majorHAnsi"/>
          <w:sz w:val="24"/>
          <w:szCs w:val="24"/>
        </w:rPr>
      </w:pPr>
      <w:r>
        <w:rPr>
          <w:rFonts w:asciiTheme="majorHAnsi" w:hAnsiTheme="majorHAnsi" w:cstheme="majorHAnsi"/>
          <w:sz w:val="24"/>
          <w:szCs w:val="24"/>
        </w:rPr>
        <w:t xml:space="preserve">Heathfield. </w:t>
      </w:r>
      <w:proofErr w:type="spellStart"/>
      <w:r>
        <w:rPr>
          <w:rFonts w:asciiTheme="majorHAnsi" w:hAnsiTheme="majorHAnsi" w:cstheme="majorHAnsi"/>
          <w:sz w:val="24"/>
          <w:szCs w:val="24"/>
        </w:rPr>
        <w:t>Susan.M</w:t>
      </w:r>
      <w:proofErr w:type="spellEnd"/>
      <w:r>
        <w:rPr>
          <w:rFonts w:asciiTheme="majorHAnsi" w:hAnsiTheme="majorHAnsi" w:cstheme="majorHAnsi"/>
          <w:sz w:val="24"/>
          <w:szCs w:val="24"/>
        </w:rPr>
        <w:t xml:space="preserve"> (2018) How to provide feedback that helps employees improve. Available from: </w:t>
      </w:r>
      <w:hyperlink r:id="rId13" w:history="1">
        <w:r w:rsidRPr="0018411C">
          <w:rPr>
            <w:rStyle w:val="Hyperlink"/>
            <w:rFonts w:asciiTheme="majorHAnsi" w:hAnsiTheme="majorHAnsi" w:cstheme="majorHAnsi"/>
            <w:sz w:val="24"/>
            <w:szCs w:val="24"/>
          </w:rPr>
          <w:t>https://www.thebalancecareers.com/provide-feedback-that-has-an-impact-1916642</w:t>
        </w:r>
      </w:hyperlink>
      <w:r>
        <w:rPr>
          <w:rFonts w:asciiTheme="majorHAnsi" w:hAnsiTheme="majorHAnsi" w:cstheme="majorHAnsi"/>
          <w:sz w:val="24"/>
          <w:szCs w:val="24"/>
        </w:rPr>
        <w:t xml:space="preserve"> [Accessed: 11</w:t>
      </w:r>
      <w:r w:rsidRPr="00C057BB">
        <w:rPr>
          <w:rFonts w:asciiTheme="majorHAnsi" w:hAnsiTheme="majorHAnsi" w:cstheme="majorHAnsi"/>
          <w:sz w:val="24"/>
          <w:szCs w:val="24"/>
          <w:vertAlign w:val="superscript"/>
        </w:rPr>
        <w:t>th</w:t>
      </w:r>
      <w:r>
        <w:rPr>
          <w:rFonts w:asciiTheme="majorHAnsi" w:hAnsiTheme="majorHAnsi" w:cstheme="majorHAnsi"/>
          <w:sz w:val="24"/>
          <w:szCs w:val="24"/>
        </w:rPr>
        <w:t xml:space="preserve"> November 2018]</w:t>
      </w:r>
    </w:p>
    <w:p w14:paraId="275B9128" w14:textId="1CC701F8" w:rsidR="00576FF0" w:rsidRPr="00576FF0" w:rsidRDefault="00576FF0" w:rsidP="00996E07">
      <w:proofErr w:type="spellStart"/>
      <w:r>
        <w:t>Kuijk.A</w:t>
      </w:r>
      <w:proofErr w:type="spellEnd"/>
      <w:r>
        <w:t xml:space="preserve"> (2018) Two factor theory by Frederic Herzberg</w:t>
      </w:r>
      <w:r w:rsidR="0097153F">
        <w:t xml:space="preserve">. Available from: </w:t>
      </w:r>
      <w:hyperlink r:id="rId14" w:history="1">
        <w:r w:rsidR="0097153F" w:rsidRPr="0018411C">
          <w:rPr>
            <w:rStyle w:val="Hyperlink"/>
          </w:rPr>
          <w:t>https://www.toolshero.com/psychology/theories-of-motivation/two-factor-theory-herzberg/</w:t>
        </w:r>
      </w:hyperlink>
      <w:r w:rsidR="0097153F">
        <w:t xml:space="preserve"> [Accessed: 20</w:t>
      </w:r>
      <w:r w:rsidR="0097153F" w:rsidRPr="0097153F">
        <w:rPr>
          <w:vertAlign w:val="superscript"/>
        </w:rPr>
        <w:t>th</w:t>
      </w:r>
      <w:r w:rsidR="0097153F">
        <w:t xml:space="preserve"> November 2018]</w:t>
      </w:r>
    </w:p>
    <w:p w14:paraId="3D41DF05" w14:textId="14336F95" w:rsidR="00576FF0" w:rsidRPr="009C1F10" w:rsidRDefault="00576FF0" w:rsidP="00996E07">
      <w:pPr>
        <w:rPr>
          <w:rFonts w:asciiTheme="majorHAnsi" w:hAnsiTheme="majorHAnsi" w:cstheme="majorHAnsi"/>
          <w:sz w:val="24"/>
          <w:szCs w:val="24"/>
        </w:rPr>
      </w:pPr>
      <w:proofErr w:type="spellStart"/>
      <w:r>
        <w:rPr>
          <w:rFonts w:asciiTheme="majorHAnsi" w:hAnsiTheme="majorHAnsi" w:cstheme="majorHAnsi"/>
          <w:sz w:val="24"/>
          <w:szCs w:val="24"/>
        </w:rPr>
        <w:t>Maund.A</w:t>
      </w:r>
      <w:proofErr w:type="spellEnd"/>
      <w:r>
        <w:rPr>
          <w:rFonts w:asciiTheme="majorHAnsi" w:hAnsiTheme="majorHAnsi" w:cstheme="majorHAnsi"/>
          <w:sz w:val="24"/>
          <w:szCs w:val="24"/>
        </w:rPr>
        <w:t xml:space="preserve"> (2018) </w:t>
      </w:r>
      <w:r w:rsidRPr="00576FF0">
        <w:rPr>
          <w:rFonts w:asciiTheme="majorHAnsi" w:hAnsiTheme="majorHAnsi" w:cstheme="majorHAnsi"/>
          <w:i/>
          <w:sz w:val="24"/>
          <w:szCs w:val="24"/>
        </w:rPr>
        <w:t>BA in Leadership and Management.</w:t>
      </w:r>
      <w:r>
        <w:rPr>
          <w:rFonts w:asciiTheme="majorHAnsi" w:hAnsiTheme="majorHAnsi" w:cstheme="majorHAnsi"/>
          <w:sz w:val="24"/>
          <w:szCs w:val="24"/>
        </w:rPr>
        <w:t xml:space="preserve"> 1</w:t>
      </w:r>
      <w:r w:rsidRPr="00576FF0">
        <w:rPr>
          <w:rFonts w:asciiTheme="majorHAnsi" w:hAnsiTheme="majorHAnsi" w:cstheme="majorHAnsi"/>
          <w:sz w:val="24"/>
          <w:szCs w:val="24"/>
          <w:vertAlign w:val="superscript"/>
        </w:rPr>
        <w:t>st</w:t>
      </w:r>
      <w:r>
        <w:rPr>
          <w:rFonts w:asciiTheme="majorHAnsi" w:hAnsiTheme="majorHAnsi" w:cstheme="majorHAnsi"/>
          <w:sz w:val="24"/>
          <w:szCs w:val="24"/>
        </w:rPr>
        <w:t xml:space="preserve"> ed. SAGE Publications, London</w:t>
      </w:r>
    </w:p>
    <w:p w14:paraId="7D0C77D0" w14:textId="49C1E9D7" w:rsidR="00996E07" w:rsidRDefault="00996E07" w:rsidP="00996E07">
      <w:pPr>
        <w:rPr>
          <w:rFonts w:asciiTheme="majorHAnsi" w:eastAsia="Times New Roman" w:hAnsiTheme="majorHAnsi" w:cstheme="majorHAnsi"/>
          <w:sz w:val="24"/>
          <w:szCs w:val="24"/>
        </w:rPr>
      </w:pPr>
      <w:r w:rsidRPr="006148DB">
        <w:rPr>
          <w:rFonts w:asciiTheme="majorHAnsi" w:eastAsia="Times New Roman" w:hAnsiTheme="majorHAnsi" w:cstheme="majorHAnsi"/>
          <w:sz w:val="24"/>
          <w:szCs w:val="24"/>
        </w:rPr>
        <w:t xml:space="preserve">Olenski, S. (2015) 8 Key tactics for developing employees. Available from: </w:t>
      </w:r>
      <w:hyperlink r:id="rId15" w:anchor="73f5fca26373" w:history="1">
        <w:r w:rsidRPr="006148DB">
          <w:rPr>
            <w:rStyle w:val="Hyperlink"/>
            <w:rFonts w:asciiTheme="majorHAnsi" w:eastAsia="Times New Roman" w:hAnsiTheme="majorHAnsi" w:cstheme="majorHAnsi"/>
            <w:sz w:val="24"/>
            <w:szCs w:val="24"/>
          </w:rPr>
          <w:t>https://www.forbes.com/sites/steveolenski/2015/07/20/8-key-tactics-for-developing-employees/#73f5fca26373</w:t>
        </w:r>
      </w:hyperlink>
      <w:r w:rsidRPr="006148DB">
        <w:rPr>
          <w:rFonts w:asciiTheme="majorHAnsi" w:eastAsia="Times New Roman" w:hAnsiTheme="majorHAnsi" w:cstheme="majorHAnsi"/>
          <w:sz w:val="24"/>
          <w:szCs w:val="24"/>
        </w:rPr>
        <w:t xml:space="preserve"> [Accessed: </w:t>
      </w:r>
      <w:r w:rsidR="00246931">
        <w:rPr>
          <w:rFonts w:asciiTheme="majorHAnsi" w:eastAsia="Times New Roman" w:hAnsiTheme="majorHAnsi" w:cstheme="majorHAnsi"/>
          <w:sz w:val="24"/>
          <w:szCs w:val="24"/>
        </w:rPr>
        <w:t>27</w:t>
      </w:r>
      <w:r w:rsidRPr="006148DB">
        <w:rPr>
          <w:rFonts w:asciiTheme="majorHAnsi" w:eastAsia="Times New Roman" w:hAnsiTheme="majorHAnsi" w:cstheme="majorHAnsi"/>
          <w:sz w:val="24"/>
          <w:szCs w:val="24"/>
          <w:vertAlign w:val="superscript"/>
        </w:rPr>
        <w:t>th</w:t>
      </w:r>
      <w:r w:rsidRPr="006148DB">
        <w:rPr>
          <w:rFonts w:asciiTheme="majorHAnsi" w:eastAsia="Times New Roman" w:hAnsiTheme="majorHAnsi" w:cstheme="majorHAnsi"/>
          <w:sz w:val="24"/>
          <w:szCs w:val="24"/>
        </w:rPr>
        <w:t xml:space="preserve"> November 2018]</w:t>
      </w:r>
    </w:p>
    <w:p w14:paraId="3084FC79" w14:textId="729344AA" w:rsidR="00576FF0" w:rsidRDefault="00246931" w:rsidP="00996E07">
      <w:pPr>
        <w:rPr>
          <w:rFonts w:asciiTheme="majorHAnsi" w:eastAsia="Times New Roman" w:hAnsiTheme="majorHAnsi" w:cstheme="majorHAnsi"/>
          <w:sz w:val="24"/>
          <w:szCs w:val="24"/>
        </w:rPr>
      </w:pPr>
      <w:proofErr w:type="spellStart"/>
      <w:r>
        <w:rPr>
          <w:rFonts w:asciiTheme="majorHAnsi" w:eastAsia="Times New Roman" w:hAnsiTheme="majorHAnsi" w:cstheme="majorHAnsi"/>
          <w:sz w:val="24"/>
          <w:szCs w:val="24"/>
        </w:rPr>
        <w:t>Pollock.S</w:t>
      </w:r>
      <w:proofErr w:type="spellEnd"/>
      <w:r>
        <w:rPr>
          <w:rFonts w:asciiTheme="majorHAnsi" w:eastAsia="Times New Roman" w:hAnsiTheme="majorHAnsi" w:cstheme="majorHAnsi"/>
          <w:sz w:val="24"/>
          <w:szCs w:val="24"/>
        </w:rPr>
        <w:t xml:space="preserve"> (2018) 6 Strategies for effective performance management. Available from: </w:t>
      </w:r>
      <w:hyperlink r:id="rId16" w:history="1">
        <w:r w:rsidR="009976C9" w:rsidRPr="0018411C">
          <w:rPr>
            <w:rStyle w:val="Hyperlink"/>
            <w:rFonts w:asciiTheme="majorHAnsi" w:eastAsia="Times New Roman" w:hAnsiTheme="majorHAnsi" w:cstheme="majorHAnsi"/>
            <w:sz w:val="24"/>
            <w:szCs w:val="24"/>
          </w:rPr>
          <w:t>https://hrdailyadvisor.blr.com/2018/01/11/6-strategies-effective-performance-management/</w:t>
        </w:r>
      </w:hyperlink>
      <w:r w:rsidR="009976C9">
        <w:rPr>
          <w:rFonts w:asciiTheme="majorHAnsi" w:eastAsia="Times New Roman" w:hAnsiTheme="majorHAnsi" w:cstheme="majorHAnsi"/>
          <w:sz w:val="24"/>
          <w:szCs w:val="24"/>
        </w:rPr>
        <w:t xml:space="preserve"> [Accessed: 10</w:t>
      </w:r>
      <w:r w:rsidR="009976C9" w:rsidRPr="009976C9">
        <w:rPr>
          <w:rFonts w:asciiTheme="majorHAnsi" w:eastAsia="Times New Roman" w:hAnsiTheme="majorHAnsi" w:cstheme="majorHAnsi"/>
          <w:sz w:val="24"/>
          <w:szCs w:val="24"/>
          <w:vertAlign w:val="superscript"/>
        </w:rPr>
        <w:t>th</w:t>
      </w:r>
      <w:r w:rsidR="009976C9">
        <w:rPr>
          <w:rFonts w:asciiTheme="majorHAnsi" w:eastAsia="Times New Roman" w:hAnsiTheme="majorHAnsi" w:cstheme="majorHAnsi"/>
          <w:sz w:val="24"/>
          <w:szCs w:val="24"/>
        </w:rPr>
        <w:t xml:space="preserve"> November 2018]</w:t>
      </w:r>
    </w:p>
    <w:p w14:paraId="622BBCA9" w14:textId="42F199D4" w:rsidR="00996E07" w:rsidRPr="006148DB" w:rsidRDefault="00996E07" w:rsidP="00996E07">
      <w:pPr>
        <w:rPr>
          <w:rFonts w:asciiTheme="majorHAnsi" w:hAnsiTheme="majorHAnsi" w:cstheme="majorHAnsi"/>
          <w:sz w:val="24"/>
          <w:szCs w:val="24"/>
        </w:rPr>
      </w:pPr>
    </w:p>
    <w:p w14:paraId="12C41BC8" w14:textId="77777777" w:rsidR="006E53F4" w:rsidRPr="006148DB" w:rsidRDefault="006E53F4" w:rsidP="00996E07">
      <w:pPr>
        <w:rPr>
          <w:rFonts w:asciiTheme="majorHAnsi" w:hAnsiTheme="majorHAnsi" w:cstheme="majorHAnsi"/>
          <w:sz w:val="24"/>
          <w:szCs w:val="24"/>
        </w:rPr>
      </w:pPr>
    </w:p>
    <w:sectPr w:rsidR="006E53F4" w:rsidRPr="006148D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EC7884" w14:textId="77777777" w:rsidR="006F343B" w:rsidRDefault="006F343B" w:rsidP="0059247B">
      <w:pPr>
        <w:spacing w:after="0" w:line="240" w:lineRule="auto"/>
      </w:pPr>
      <w:r>
        <w:separator/>
      </w:r>
    </w:p>
  </w:endnote>
  <w:endnote w:type="continuationSeparator" w:id="0">
    <w:p w14:paraId="74EBD564" w14:textId="77777777" w:rsidR="006F343B" w:rsidRDefault="006F343B" w:rsidP="005924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F63DC2" w14:textId="77777777" w:rsidR="006F343B" w:rsidRDefault="006F343B" w:rsidP="0059247B">
      <w:pPr>
        <w:spacing w:after="0" w:line="240" w:lineRule="auto"/>
      </w:pPr>
      <w:r>
        <w:separator/>
      </w:r>
    </w:p>
  </w:footnote>
  <w:footnote w:type="continuationSeparator" w:id="0">
    <w:p w14:paraId="6A86817A" w14:textId="77777777" w:rsidR="006F343B" w:rsidRDefault="006F343B" w:rsidP="005924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9C2900"/>
    <w:multiLevelType w:val="hybridMultilevel"/>
    <w:tmpl w:val="4002E544"/>
    <w:lvl w:ilvl="0" w:tplc="E068856C">
      <w:start w:val="1"/>
      <w:numFmt w:val="bullet"/>
      <w:lvlText w:val=" "/>
      <w:lvlJc w:val="left"/>
      <w:pPr>
        <w:tabs>
          <w:tab w:val="num" w:pos="720"/>
        </w:tabs>
        <w:ind w:left="720" w:hanging="360"/>
      </w:pPr>
      <w:rPr>
        <w:rFonts w:ascii="Calibri" w:hAnsi="Calibri" w:hint="default"/>
      </w:rPr>
    </w:lvl>
    <w:lvl w:ilvl="1" w:tplc="239C75DE" w:tentative="1">
      <w:start w:val="1"/>
      <w:numFmt w:val="bullet"/>
      <w:lvlText w:val=" "/>
      <w:lvlJc w:val="left"/>
      <w:pPr>
        <w:tabs>
          <w:tab w:val="num" w:pos="1440"/>
        </w:tabs>
        <w:ind w:left="1440" w:hanging="360"/>
      </w:pPr>
      <w:rPr>
        <w:rFonts w:ascii="Calibri" w:hAnsi="Calibri" w:hint="default"/>
      </w:rPr>
    </w:lvl>
    <w:lvl w:ilvl="2" w:tplc="328EDD26" w:tentative="1">
      <w:start w:val="1"/>
      <w:numFmt w:val="bullet"/>
      <w:lvlText w:val=" "/>
      <w:lvlJc w:val="left"/>
      <w:pPr>
        <w:tabs>
          <w:tab w:val="num" w:pos="2160"/>
        </w:tabs>
        <w:ind w:left="2160" w:hanging="360"/>
      </w:pPr>
      <w:rPr>
        <w:rFonts w:ascii="Calibri" w:hAnsi="Calibri" w:hint="default"/>
      </w:rPr>
    </w:lvl>
    <w:lvl w:ilvl="3" w:tplc="BB38F41C" w:tentative="1">
      <w:start w:val="1"/>
      <w:numFmt w:val="bullet"/>
      <w:lvlText w:val=" "/>
      <w:lvlJc w:val="left"/>
      <w:pPr>
        <w:tabs>
          <w:tab w:val="num" w:pos="2880"/>
        </w:tabs>
        <w:ind w:left="2880" w:hanging="360"/>
      </w:pPr>
      <w:rPr>
        <w:rFonts w:ascii="Calibri" w:hAnsi="Calibri" w:hint="default"/>
      </w:rPr>
    </w:lvl>
    <w:lvl w:ilvl="4" w:tplc="67C2036C" w:tentative="1">
      <w:start w:val="1"/>
      <w:numFmt w:val="bullet"/>
      <w:lvlText w:val=" "/>
      <w:lvlJc w:val="left"/>
      <w:pPr>
        <w:tabs>
          <w:tab w:val="num" w:pos="3600"/>
        </w:tabs>
        <w:ind w:left="3600" w:hanging="360"/>
      </w:pPr>
      <w:rPr>
        <w:rFonts w:ascii="Calibri" w:hAnsi="Calibri" w:hint="default"/>
      </w:rPr>
    </w:lvl>
    <w:lvl w:ilvl="5" w:tplc="A58A2302" w:tentative="1">
      <w:start w:val="1"/>
      <w:numFmt w:val="bullet"/>
      <w:lvlText w:val=" "/>
      <w:lvlJc w:val="left"/>
      <w:pPr>
        <w:tabs>
          <w:tab w:val="num" w:pos="4320"/>
        </w:tabs>
        <w:ind w:left="4320" w:hanging="360"/>
      </w:pPr>
      <w:rPr>
        <w:rFonts w:ascii="Calibri" w:hAnsi="Calibri" w:hint="default"/>
      </w:rPr>
    </w:lvl>
    <w:lvl w:ilvl="6" w:tplc="67024646" w:tentative="1">
      <w:start w:val="1"/>
      <w:numFmt w:val="bullet"/>
      <w:lvlText w:val=" "/>
      <w:lvlJc w:val="left"/>
      <w:pPr>
        <w:tabs>
          <w:tab w:val="num" w:pos="5040"/>
        </w:tabs>
        <w:ind w:left="5040" w:hanging="360"/>
      </w:pPr>
      <w:rPr>
        <w:rFonts w:ascii="Calibri" w:hAnsi="Calibri" w:hint="default"/>
      </w:rPr>
    </w:lvl>
    <w:lvl w:ilvl="7" w:tplc="7CFEAD76" w:tentative="1">
      <w:start w:val="1"/>
      <w:numFmt w:val="bullet"/>
      <w:lvlText w:val=" "/>
      <w:lvlJc w:val="left"/>
      <w:pPr>
        <w:tabs>
          <w:tab w:val="num" w:pos="5760"/>
        </w:tabs>
        <w:ind w:left="5760" w:hanging="360"/>
      </w:pPr>
      <w:rPr>
        <w:rFonts w:ascii="Calibri" w:hAnsi="Calibri" w:hint="default"/>
      </w:rPr>
    </w:lvl>
    <w:lvl w:ilvl="8" w:tplc="115431DE" w:tentative="1">
      <w:start w:val="1"/>
      <w:numFmt w:val="bullet"/>
      <w:lvlText w:val=" "/>
      <w:lvlJc w:val="left"/>
      <w:pPr>
        <w:tabs>
          <w:tab w:val="num" w:pos="6480"/>
        </w:tabs>
        <w:ind w:left="6480" w:hanging="360"/>
      </w:pPr>
      <w:rPr>
        <w:rFonts w:ascii="Calibri" w:hAnsi="Calibri" w:hint="default"/>
      </w:rPr>
    </w:lvl>
  </w:abstractNum>
  <w:abstractNum w:abstractNumId="1" w15:restartNumberingAfterBreak="0">
    <w:nsid w:val="08C75C91"/>
    <w:multiLevelType w:val="hybridMultilevel"/>
    <w:tmpl w:val="DDB04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D87662"/>
    <w:multiLevelType w:val="multilevel"/>
    <w:tmpl w:val="DD2EED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13E0C5E"/>
    <w:multiLevelType w:val="hybridMultilevel"/>
    <w:tmpl w:val="3112DB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4453CA"/>
    <w:multiLevelType w:val="multilevel"/>
    <w:tmpl w:val="2FB20D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EB05EE6"/>
    <w:multiLevelType w:val="hybridMultilevel"/>
    <w:tmpl w:val="B87AAB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AAF0629"/>
    <w:multiLevelType w:val="multilevel"/>
    <w:tmpl w:val="F0F217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05E1A3D"/>
    <w:multiLevelType w:val="multilevel"/>
    <w:tmpl w:val="87FEA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F49320E"/>
    <w:multiLevelType w:val="hybridMultilevel"/>
    <w:tmpl w:val="1BD4DE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1640CED"/>
    <w:multiLevelType w:val="multilevel"/>
    <w:tmpl w:val="2FB20D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7"/>
  </w:num>
  <w:num w:numId="3">
    <w:abstractNumId w:val="2"/>
  </w:num>
  <w:num w:numId="4">
    <w:abstractNumId w:val="9"/>
  </w:num>
  <w:num w:numId="5">
    <w:abstractNumId w:val="4"/>
  </w:num>
  <w:num w:numId="6">
    <w:abstractNumId w:val="8"/>
  </w:num>
  <w:num w:numId="7">
    <w:abstractNumId w:val="0"/>
  </w:num>
  <w:num w:numId="8">
    <w:abstractNumId w:val="3"/>
  </w:num>
  <w:num w:numId="9">
    <w:abstractNumId w:val="5"/>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0AA0"/>
    <w:rsid w:val="00012850"/>
    <w:rsid w:val="000376AA"/>
    <w:rsid w:val="000E7A37"/>
    <w:rsid w:val="001C75B4"/>
    <w:rsid w:val="002018FF"/>
    <w:rsid w:val="002378BE"/>
    <w:rsid w:val="00246931"/>
    <w:rsid w:val="002C7DB1"/>
    <w:rsid w:val="00326BAD"/>
    <w:rsid w:val="003C6FC2"/>
    <w:rsid w:val="003E5C24"/>
    <w:rsid w:val="004100BF"/>
    <w:rsid w:val="00426B3E"/>
    <w:rsid w:val="00450F32"/>
    <w:rsid w:val="00460A74"/>
    <w:rsid w:val="00502075"/>
    <w:rsid w:val="00514796"/>
    <w:rsid w:val="00522CAD"/>
    <w:rsid w:val="00576FF0"/>
    <w:rsid w:val="005808BE"/>
    <w:rsid w:val="00585F2D"/>
    <w:rsid w:val="0059247B"/>
    <w:rsid w:val="006148DB"/>
    <w:rsid w:val="006675F8"/>
    <w:rsid w:val="00673A9A"/>
    <w:rsid w:val="006E53F4"/>
    <w:rsid w:val="006F343B"/>
    <w:rsid w:val="00715779"/>
    <w:rsid w:val="007530D8"/>
    <w:rsid w:val="007B76F6"/>
    <w:rsid w:val="008243C0"/>
    <w:rsid w:val="00881A3B"/>
    <w:rsid w:val="00967828"/>
    <w:rsid w:val="0097153F"/>
    <w:rsid w:val="00990C3A"/>
    <w:rsid w:val="00996E07"/>
    <w:rsid w:val="009976C9"/>
    <w:rsid w:val="009C1F10"/>
    <w:rsid w:val="009D1051"/>
    <w:rsid w:val="00A61664"/>
    <w:rsid w:val="00B17860"/>
    <w:rsid w:val="00B54FB1"/>
    <w:rsid w:val="00B70AA0"/>
    <w:rsid w:val="00B73360"/>
    <w:rsid w:val="00B84D07"/>
    <w:rsid w:val="00BC4FFE"/>
    <w:rsid w:val="00BD6799"/>
    <w:rsid w:val="00C023B2"/>
    <w:rsid w:val="00C057BB"/>
    <w:rsid w:val="00C42C53"/>
    <w:rsid w:val="00C71FF2"/>
    <w:rsid w:val="00CA7AE7"/>
    <w:rsid w:val="00D27947"/>
    <w:rsid w:val="00D7556F"/>
    <w:rsid w:val="00E11DFB"/>
    <w:rsid w:val="00E169D9"/>
    <w:rsid w:val="00F16CA1"/>
    <w:rsid w:val="00F40612"/>
    <w:rsid w:val="00F56813"/>
    <w:rsid w:val="00FA234B"/>
    <w:rsid w:val="00FE049B"/>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2C880CA"/>
  <w15:chartTrackingRefBased/>
  <w15:docId w15:val="{9DA080C3-6404-4352-A182-28FEC8A5E4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4">
    <w:name w:val="heading 4"/>
    <w:basedOn w:val="Normal"/>
    <w:link w:val="Heading4Char"/>
    <w:uiPriority w:val="9"/>
    <w:qFormat/>
    <w:rsid w:val="009D1051"/>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67828"/>
    <w:pPr>
      <w:ind w:left="720"/>
      <w:contextualSpacing/>
    </w:pPr>
  </w:style>
  <w:style w:type="paragraph" w:styleId="NormalWeb">
    <w:name w:val="Normal (Web)"/>
    <w:basedOn w:val="Normal"/>
    <w:uiPriority w:val="99"/>
    <w:semiHidden/>
    <w:unhideWhenUsed/>
    <w:rsid w:val="00C71FF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C71FF2"/>
    <w:rPr>
      <w:i/>
      <w:iCs/>
    </w:rPr>
  </w:style>
  <w:style w:type="character" w:styleId="Strong">
    <w:name w:val="Strong"/>
    <w:basedOn w:val="DefaultParagraphFont"/>
    <w:uiPriority w:val="22"/>
    <w:qFormat/>
    <w:rsid w:val="00C71FF2"/>
    <w:rPr>
      <w:b/>
      <w:bCs/>
    </w:rPr>
  </w:style>
  <w:style w:type="character" w:customStyle="1" w:styleId="ind">
    <w:name w:val="ind"/>
    <w:basedOn w:val="DefaultParagraphFont"/>
    <w:rsid w:val="000376AA"/>
  </w:style>
  <w:style w:type="paragraph" w:styleId="Header">
    <w:name w:val="header"/>
    <w:basedOn w:val="Normal"/>
    <w:link w:val="HeaderChar"/>
    <w:uiPriority w:val="99"/>
    <w:unhideWhenUsed/>
    <w:rsid w:val="005924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247B"/>
  </w:style>
  <w:style w:type="paragraph" w:styleId="Footer">
    <w:name w:val="footer"/>
    <w:basedOn w:val="Normal"/>
    <w:link w:val="FooterChar"/>
    <w:uiPriority w:val="99"/>
    <w:unhideWhenUsed/>
    <w:rsid w:val="005924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247B"/>
  </w:style>
  <w:style w:type="character" w:styleId="Hyperlink">
    <w:name w:val="Hyperlink"/>
    <w:basedOn w:val="DefaultParagraphFont"/>
    <w:uiPriority w:val="99"/>
    <w:unhideWhenUsed/>
    <w:rsid w:val="00996E07"/>
    <w:rPr>
      <w:color w:val="0563C1" w:themeColor="hyperlink"/>
      <w:u w:val="single"/>
    </w:rPr>
  </w:style>
  <w:style w:type="character" w:styleId="UnresolvedMention">
    <w:name w:val="Unresolved Mention"/>
    <w:basedOn w:val="DefaultParagraphFont"/>
    <w:uiPriority w:val="99"/>
    <w:semiHidden/>
    <w:unhideWhenUsed/>
    <w:rsid w:val="009C1F10"/>
    <w:rPr>
      <w:color w:val="605E5C"/>
      <w:shd w:val="clear" w:color="auto" w:fill="E1DFDD"/>
    </w:rPr>
  </w:style>
  <w:style w:type="character" w:customStyle="1" w:styleId="Heading4Char">
    <w:name w:val="Heading 4 Char"/>
    <w:basedOn w:val="DefaultParagraphFont"/>
    <w:link w:val="Heading4"/>
    <w:uiPriority w:val="9"/>
    <w:rsid w:val="009D1051"/>
    <w:rPr>
      <w:rFonts w:ascii="Times New Roman" w:eastAsia="Times New Roman" w:hAnsi="Times New Roman" w:cs="Times New Roman"/>
      <w:b/>
      <w:bCs/>
      <w:sz w:val="24"/>
      <w:szCs w:val="24"/>
      <w:lang w:eastAsia="en-GB"/>
    </w:rPr>
  </w:style>
  <w:style w:type="table" w:styleId="TableGrid">
    <w:name w:val="Table Grid"/>
    <w:basedOn w:val="TableNormal"/>
    <w:uiPriority w:val="39"/>
    <w:rsid w:val="006E53F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3115283">
      <w:bodyDiv w:val="1"/>
      <w:marLeft w:val="0"/>
      <w:marRight w:val="0"/>
      <w:marTop w:val="0"/>
      <w:marBottom w:val="0"/>
      <w:divBdr>
        <w:top w:val="none" w:sz="0" w:space="0" w:color="auto"/>
        <w:left w:val="none" w:sz="0" w:space="0" w:color="auto"/>
        <w:bottom w:val="none" w:sz="0" w:space="0" w:color="auto"/>
        <w:right w:val="none" w:sz="0" w:space="0" w:color="auto"/>
      </w:divBdr>
    </w:div>
    <w:div w:id="422726057">
      <w:bodyDiv w:val="1"/>
      <w:marLeft w:val="0"/>
      <w:marRight w:val="0"/>
      <w:marTop w:val="0"/>
      <w:marBottom w:val="0"/>
      <w:divBdr>
        <w:top w:val="none" w:sz="0" w:space="0" w:color="auto"/>
        <w:left w:val="none" w:sz="0" w:space="0" w:color="auto"/>
        <w:bottom w:val="none" w:sz="0" w:space="0" w:color="auto"/>
        <w:right w:val="none" w:sz="0" w:space="0" w:color="auto"/>
      </w:divBdr>
    </w:div>
    <w:div w:id="606543867">
      <w:bodyDiv w:val="1"/>
      <w:marLeft w:val="0"/>
      <w:marRight w:val="0"/>
      <w:marTop w:val="0"/>
      <w:marBottom w:val="0"/>
      <w:divBdr>
        <w:top w:val="none" w:sz="0" w:space="0" w:color="auto"/>
        <w:left w:val="none" w:sz="0" w:space="0" w:color="auto"/>
        <w:bottom w:val="none" w:sz="0" w:space="0" w:color="auto"/>
        <w:right w:val="none" w:sz="0" w:space="0" w:color="auto"/>
      </w:divBdr>
    </w:div>
    <w:div w:id="668024739">
      <w:bodyDiv w:val="1"/>
      <w:marLeft w:val="0"/>
      <w:marRight w:val="0"/>
      <w:marTop w:val="0"/>
      <w:marBottom w:val="0"/>
      <w:divBdr>
        <w:top w:val="none" w:sz="0" w:space="0" w:color="auto"/>
        <w:left w:val="none" w:sz="0" w:space="0" w:color="auto"/>
        <w:bottom w:val="none" w:sz="0" w:space="0" w:color="auto"/>
        <w:right w:val="none" w:sz="0" w:space="0" w:color="auto"/>
      </w:divBdr>
    </w:div>
    <w:div w:id="1288580406">
      <w:bodyDiv w:val="1"/>
      <w:marLeft w:val="0"/>
      <w:marRight w:val="0"/>
      <w:marTop w:val="0"/>
      <w:marBottom w:val="0"/>
      <w:divBdr>
        <w:top w:val="none" w:sz="0" w:space="0" w:color="auto"/>
        <w:left w:val="none" w:sz="0" w:space="0" w:color="auto"/>
        <w:bottom w:val="none" w:sz="0" w:space="0" w:color="auto"/>
        <w:right w:val="none" w:sz="0" w:space="0" w:color="auto"/>
      </w:divBdr>
      <w:divsChild>
        <w:div w:id="2119056687">
          <w:marLeft w:val="144"/>
          <w:marRight w:val="0"/>
          <w:marTop w:val="240"/>
          <w:marBottom w:val="40"/>
          <w:divBdr>
            <w:top w:val="none" w:sz="0" w:space="0" w:color="auto"/>
            <w:left w:val="none" w:sz="0" w:space="0" w:color="auto"/>
            <w:bottom w:val="none" w:sz="0" w:space="0" w:color="auto"/>
            <w:right w:val="none" w:sz="0" w:space="0" w:color="auto"/>
          </w:divBdr>
        </w:div>
      </w:divsChild>
    </w:div>
    <w:div w:id="1322730285">
      <w:bodyDiv w:val="1"/>
      <w:marLeft w:val="0"/>
      <w:marRight w:val="0"/>
      <w:marTop w:val="0"/>
      <w:marBottom w:val="0"/>
      <w:divBdr>
        <w:top w:val="none" w:sz="0" w:space="0" w:color="auto"/>
        <w:left w:val="none" w:sz="0" w:space="0" w:color="auto"/>
        <w:bottom w:val="none" w:sz="0" w:space="0" w:color="auto"/>
        <w:right w:val="none" w:sz="0" w:space="0" w:color="auto"/>
      </w:divBdr>
    </w:div>
    <w:div w:id="1326085489">
      <w:bodyDiv w:val="1"/>
      <w:marLeft w:val="0"/>
      <w:marRight w:val="0"/>
      <w:marTop w:val="0"/>
      <w:marBottom w:val="0"/>
      <w:divBdr>
        <w:top w:val="none" w:sz="0" w:space="0" w:color="auto"/>
        <w:left w:val="none" w:sz="0" w:space="0" w:color="auto"/>
        <w:bottom w:val="none" w:sz="0" w:space="0" w:color="auto"/>
        <w:right w:val="none" w:sz="0" w:space="0" w:color="auto"/>
      </w:divBdr>
    </w:div>
    <w:div w:id="1353918874">
      <w:bodyDiv w:val="1"/>
      <w:marLeft w:val="0"/>
      <w:marRight w:val="0"/>
      <w:marTop w:val="0"/>
      <w:marBottom w:val="0"/>
      <w:divBdr>
        <w:top w:val="none" w:sz="0" w:space="0" w:color="auto"/>
        <w:left w:val="none" w:sz="0" w:space="0" w:color="auto"/>
        <w:bottom w:val="none" w:sz="0" w:space="0" w:color="auto"/>
        <w:right w:val="none" w:sz="0" w:space="0" w:color="auto"/>
      </w:divBdr>
    </w:div>
    <w:div w:id="1669015530">
      <w:bodyDiv w:val="1"/>
      <w:marLeft w:val="0"/>
      <w:marRight w:val="0"/>
      <w:marTop w:val="0"/>
      <w:marBottom w:val="0"/>
      <w:divBdr>
        <w:top w:val="none" w:sz="0" w:space="0" w:color="auto"/>
        <w:left w:val="none" w:sz="0" w:space="0" w:color="auto"/>
        <w:bottom w:val="none" w:sz="0" w:space="0" w:color="auto"/>
        <w:right w:val="none" w:sz="0" w:space="0" w:color="auto"/>
      </w:divBdr>
      <w:divsChild>
        <w:div w:id="1376662748">
          <w:marLeft w:val="144"/>
          <w:marRight w:val="0"/>
          <w:marTop w:val="240"/>
          <w:marBottom w:val="40"/>
          <w:divBdr>
            <w:top w:val="none" w:sz="0" w:space="0" w:color="auto"/>
            <w:left w:val="none" w:sz="0" w:space="0" w:color="auto"/>
            <w:bottom w:val="none" w:sz="0" w:space="0" w:color="auto"/>
            <w:right w:val="none" w:sz="0" w:space="0" w:color="auto"/>
          </w:divBdr>
        </w:div>
      </w:divsChild>
    </w:div>
    <w:div w:id="16929490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oots-uk.com/corporate-social-responsibility/what-we-do/workplace/learning-and-development/" TargetMode="External"/><Relationship Id="rId13" Type="http://schemas.openxmlformats.org/officeDocument/2006/relationships/hyperlink" Target="https://www.thebalancecareers.com/provide-feedback-that-has-an-impact-1916642"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koganpage.com/article/the-ideal-of-performance-management" TargetMode="External"/><Relationship Id="rId12" Type="http://schemas.openxmlformats.org/officeDocument/2006/relationships/hyperlink" Target="https://www.15five.com/blog/9-ways-to-give-effective-employee-feedback/"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hrdailyadvisor.blr.com/2018/01/11/6-strategies-effective-performance-managemen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mallbusiness.chron.com/importance-training-development-workplace-10321.html" TargetMode="External"/><Relationship Id="rId5" Type="http://schemas.openxmlformats.org/officeDocument/2006/relationships/footnotes" Target="footnotes.xml"/><Relationship Id="rId15" Type="http://schemas.openxmlformats.org/officeDocument/2006/relationships/hyperlink" Target="https://www.forbes.com/sites/steveolenski/2015/07/20/8-key-tactics-for-developing-employees/" TargetMode="External"/><Relationship Id="rId10" Type="http://schemas.openxmlformats.org/officeDocument/2006/relationships/hyperlink" Target="https://www.verywellmind.com/what-is-maslows-hierarchy-of-needs-4136760" TargetMode="External"/><Relationship Id="rId4" Type="http://schemas.openxmlformats.org/officeDocument/2006/relationships/webSettings" Target="webSettings.xml"/><Relationship Id="rId9" Type="http://schemas.openxmlformats.org/officeDocument/2006/relationships/hyperlink" Target="https://www.business.com/articles/management-theory-of-frederick-taylor/" TargetMode="External"/><Relationship Id="rId14" Type="http://schemas.openxmlformats.org/officeDocument/2006/relationships/hyperlink" Target="https://www.toolshero.com/psychology/theories-of-motivation/two-factor-theory-herzbe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3696</Words>
  <Characters>21069</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Amina .</dc:creator>
  <cp:keywords/>
  <dc:description/>
  <cp:lastModifiedBy>Amina .</cp:lastModifiedBy>
  <cp:revision>12</cp:revision>
  <dcterms:created xsi:type="dcterms:W3CDTF">2018-12-10T12:45:00Z</dcterms:created>
  <dcterms:modified xsi:type="dcterms:W3CDTF">2018-12-13T22:04:00Z</dcterms:modified>
</cp:coreProperties>
</file>