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04F524" w14:textId="77777777" w:rsidR="00375752" w:rsidRPr="00476F6D" w:rsidRDefault="00375752" w:rsidP="00375752">
      <w:pPr>
        <w:spacing w:before="212"/>
        <w:jc w:val="center"/>
        <w:rPr>
          <w:rFonts w:asciiTheme="minorBidi" w:hAnsiTheme="minorBidi"/>
          <w:b/>
          <w:sz w:val="56"/>
          <w:szCs w:val="56"/>
        </w:rPr>
      </w:pPr>
      <w:r w:rsidRPr="00476F6D">
        <w:rPr>
          <w:rFonts w:asciiTheme="minorBidi" w:hAnsiTheme="minorBidi"/>
          <w:noProof/>
        </w:rPr>
        <w:drawing>
          <wp:inline distT="0" distB="0" distL="0" distR="0" wp14:anchorId="4A778DD4" wp14:editId="7E635B1D">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83D543A" w14:textId="77777777" w:rsidR="00375752" w:rsidRPr="00476F6D" w:rsidRDefault="00375752" w:rsidP="00375752">
      <w:pPr>
        <w:spacing w:before="212"/>
        <w:rPr>
          <w:rFonts w:asciiTheme="minorBidi" w:hAnsiTheme="minorBidi"/>
          <w:b/>
          <w:sz w:val="56"/>
        </w:rPr>
      </w:pPr>
    </w:p>
    <w:p w14:paraId="03D4E900" w14:textId="77777777" w:rsidR="00375752" w:rsidRPr="008529AA" w:rsidRDefault="00375752" w:rsidP="00375752">
      <w:pPr>
        <w:spacing w:before="212"/>
        <w:rPr>
          <w:rFonts w:asciiTheme="minorBidi" w:hAnsiTheme="minorBidi"/>
          <w:b/>
          <w:color w:val="FF0000"/>
          <w:sz w:val="40"/>
          <w:szCs w:val="40"/>
          <w:highlight w:val="yellow"/>
        </w:rPr>
      </w:pPr>
      <w:r w:rsidRPr="008529AA">
        <w:rPr>
          <w:rFonts w:asciiTheme="minorBidi" w:hAnsiTheme="minorBidi"/>
          <w:b/>
          <w:bCs/>
          <w:sz w:val="48"/>
          <w:szCs w:val="48"/>
        </w:rPr>
        <w:t xml:space="preserve">MODULE CODE: </w:t>
      </w:r>
      <w:r w:rsidRPr="00133CAF">
        <w:rPr>
          <w:rFonts w:asciiTheme="minorBidi" w:hAnsiTheme="minorBidi"/>
          <w:b/>
          <w:bCs/>
          <w:sz w:val="48"/>
          <w:szCs w:val="48"/>
        </w:rPr>
        <w:t xml:space="preserve">ECPT6005 </w:t>
      </w:r>
    </w:p>
    <w:p w14:paraId="19FB53C2" w14:textId="77777777" w:rsidR="00375752" w:rsidRPr="008529AA" w:rsidRDefault="00375752" w:rsidP="00375752">
      <w:pPr>
        <w:spacing w:before="212"/>
        <w:rPr>
          <w:rFonts w:asciiTheme="minorBidi" w:hAnsiTheme="minorBidi"/>
          <w:b/>
          <w:sz w:val="48"/>
          <w:szCs w:val="48"/>
        </w:rPr>
      </w:pPr>
    </w:p>
    <w:p w14:paraId="59C8FA23" w14:textId="77777777" w:rsidR="00375752" w:rsidRPr="008529AA" w:rsidRDefault="00375752" w:rsidP="00375752">
      <w:pPr>
        <w:spacing w:before="212"/>
        <w:rPr>
          <w:rFonts w:asciiTheme="minorBidi" w:hAnsiTheme="minorBidi"/>
          <w:b/>
          <w:sz w:val="48"/>
          <w:szCs w:val="48"/>
        </w:rPr>
      </w:pPr>
      <w:r w:rsidRPr="008529AA">
        <w:rPr>
          <w:rFonts w:asciiTheme="minorBidi" w:hAnsiTheme="minorBidi"/>
          <w:b/>
          <w:sz w:val="48"/>
          <w:szCs w:val="48"/>
        </w:rPr>
        <w:t>ASSESSMENT COMPONENT:</w:t>
      </w:r>
      <w:r w:rsidRPr="008529AA">
        <w:rPr>
          <w:rFonts w:asciiTheme="minorBidi" w:hAnsiTheme="minorBidi"/>
          <w:b/>
          <w:bCs/>
          <w:sz w:val="48"/>
          <w:szCs w:val="48"/>
        </w:rPr>
        <w:t xml:space="preserve"> 1 – </w:t>
      </w:r>
      <w:r w:rsidRPr="00476F6D">
        <w:rPr>
          <w:rFonts w:asciiTheme="minorBidi" w:hAnsiTheme="minorBidi"/>
          <w:b/>
          <w:bCs/>
          <w:sz w:val="48"/>
          <w:szCs w:val="48"/>
        </w:rPr>
        <w:t>Reflective</w:t>
      </w:r>
      <w:r w:rsidRPr="008529AA">
        <w:rPr>
          <w:rFonts w:asciiTheme="minorBidi" w:hAnsiTheme="minorBidi"/>
          <w:b/>
          <w:bCs/>
          <w:sz w:val="48"/>
          <w:szCs w:val="48"/>
        </w:rPr>
        <w:t xml:space="preserve"> </w:t>
      </w:r>
      <w:r w:rsidRPr="00476F6D">
        <w:rPr>
          <w:rFonts w:asciiTheme="minorBidi" w:hAnsiTheme="minorBidi"/>
          <w:b/>
          <w:bCs/>
          <w:sz w:val="48"/>
          <w:szCs w:val="48"/>
        </w:rPr>
        <w:t>Assignment</w:t>
      </w:r>
    </w:p>
    <w:p w14:paraId="0E31078E" w14:textId="77777777" w:rsidR="00375752" w:rsidRPr="00476F6D" w:rsidRDefault="00375752" w:rsidP="00375752">
      <w:pPr>
        <w:spacing w:before="7"/>
        <w:jc w:val="center"/>
        <w:rPr>
          <w:rFonts w:asciiTheme="minorBidi" w:hAnsiTheme="minorBidi"/>
          <w:b/>
          <w:sz w:val="44"/>
        </w:rPr>
      </w:pPr>
    </w:p>
    <w:p w14:paraId="09FB8936" w14:textId="77777777" w:rsidR="00375752" w:rsidRPr="00476F6D" w:rsidRDefault="00375752" w:rsidP="00375752">
      <w:pPr>
        <w:spacing w:before="3"/>
        <w:rPr>
          <w:rFonts w:asciiTheme="minorBidi" w:hAnsiTheme="minorBidi"/>
          <w:b/>
          <w:sz w:val="48"/>
          <w:szCs w:val="48"/>
        </w:rPr>
      </w:pPr>
      <w:r w:rsidRPr="00476F6D">
        <w:rPr>
          <w:rFonts w:asciiTheme="minorBidi" w:hAnsiTheme="minorBidi"/>
          <w:b/>
          <w:sz w:val="48"/>
          <w:szCs w:val="48"/>
        </w:rPr>
        <w:t>STUDENT NAME:</w:t>
      </w:r>
      <w:r>
        <w:rPr>
          <w:rFonts w:asciiTheme="minorBidi" w:hAnsiTheme="minorBidi"/>
          <w:b/>
          <w:sz w:val="48"/>
          <w:szCs w:val="48"/>
        </w:rPr>
        <w:t xml:space="preserve"> JIBAN BHUSAL</w:t>
      </w:r>
    </w:p>
    <w:p w14:paraId="11CBA00E" w14:textId="77777777" w:rsidR="00375752" w:rsidRPr="00476F6D" w:rsidRDefault="00375752" w:rsidP="00375752">
      <w:pPr>
        <w:spacing w:before="3"/>
        <w:rPr>
          <w:rFonts w:asciiTheme="minorBidi" w:hAnsiTheme="minorBidi"/>
          <w:b/>
          <w:sz w:val="48"/>
          <w:szCs w:val="48"/>
        </w:rPr>
      </w:pPr>
    </w:p>
    <w:p w14:paraId="4BC7FED8" w14:textId="77777777" w:rsidR="00375752" w:rsidRPr="00476F6D" w:rsidRDefault="00375752" w:rsidP="00375752">
      <w:pPr>
        <w:spacing w:before="3"/>
        <w:rPr>
          <w:rFonts w:asciiTheme="minorBidi" w:hAnsiTheme="minorBidi"/>
          <w:b/>
          <w:sz w:val="48"/>
          <w:szCs w:val="48"/>
        </w:rPr>
      </w:pPr>
      <w:r w:rsidRPr="00476F6D">
        <w:rPr>
          <w:rFonts w:asciiTheme="minorBidi" w:hAnsiTheme="minorBidi"/>
          <w:b/>
          <w:sz w:val="48"/>
          <w:szCs w:val="48"/>
        </w:rPr>
        <w:t>STUDENT NUMBER:</w:t>
      </w:r>
      <w:r>
        <w:rPr>
          <w:rFonts w:asciiTheme="minorBidi" w:hAnsiTheme="minorBidi"/>
          <w:b/>
          <w:sz w:val="48"/>
          <w:szCs w:val="48"/>
        </w:rPr>
        <w:t>2006085</w:t>
      </w:r>
    </w:p>
    <w:p w14:paraId="5288826E" w14:textId="77777777" w:rsidR="00375752" w:rsidRPr="00476F6D" w:rsidRDefault="00375752" w:rsidP="00375752">
      <w:pPr>
        <w:rPr>
          <w:rFonts w:asciiTheme="minorBidi" w:hAnsiTheme="minorBidi"/>
          <w:b/>
          <w:sz w:val="47"/>
        </w:rPr>
      </w:pPr>
    </w:p>
    <w:p w14:paraId="5A008742" w14:textId="77777777" w:rsidR="00375752" w:rsidRPr="00476F6D" w:rsidRDefault="00375752" w:rsidP="00375752">
      <w:pPr>
        <w:ind w:left="100"/>
        <w:jc w:val="center"/>
        <w:rPr>
          <w:rFonts w:asciiTheme="minorBidi" w:hAnsiTheme="minorBidi"/>
          <w:b/>
          <w:sz w:val="47"/>
        </w:rPr>
      </w:pPr>
    </w:p>
    <w:p w14:paraId="6151CBE3" w14:textId="77777777" w:rsidR="00375752" w:rsidRPr="00476F6D" w:rsidRDefault="00375752" w:rsidP="00375752">
      <w:pPr>
        <w:ind w:left="100"/>
        <w:rPr>
          <w:rFonts w:asciiTheme="minorBidi" w:hAnsiTheme="minorBidi"/>
          <w:b/>
          <w:sz w:val="47"/>
          <w:szCs w:val="47"/>
        </w:rPr>
      </w:pPr>
    </w:p>
    <w:p w14:paraId="1A07A64C" w14:textId="77777777" w:rsidR="00375752" w:rsidRPr="00476F6D" w:rsidRDefault="00375752" w:rsidP="00375752">
      <w:pPr>
        <w:ind w:left="100"/>
        <w:rPr>
          <w:rFonts w:asciiTheme="minorBidi" w:hAnsiTheme="minorBidi"/>
          <w:b/>
          <w:sz w:val="47"/>
          <w:szCs w:val="47"/>
        </w:rPr>
      </w:pPr>
    </w:p>
    <w:p w14:paraId="32837B7D" w14:textId="77777777" w:rsidR="00375752" w:rsidRPr="00476F6D" w:rsidRDefault="00375752" w:rsidP="00375752">
      <w:pPr>
        <w:spacing w:after="0" w:line="240" w:lineRule="auto"/>
        <w:ind w:left="90"/>
        <w:jc w:val="both"/>
        <w:textAlignment w:val="baseline"/>
        <w:rPr>
          <w:rFonts w:asciiTheme="minorBidi" w:hAnsiTheme="minorBidi"/>
          <w:b/>
          <w:sz w:val="47"/>
        </w:rPr>
      </w:pPr>
    </w:p>
    <w:p w14:paraId="792547FE" w14:textId="77777777" w:rsidR="00375752" w:rsidRPr="00476F6D" w:rsidRDefault="00375752" w:rsidP="00375752">
      <w:pPr>
        <w:spacing w:after="0" w:line="240" w:lineRule="auto"/>
        <w:ind w:left="90"/>
        <w:jc w:val="both"/>
        <w:textAlignment w:val="baseline"/>
        <w:rPr>
          <w:rFonts w:asciiTheme="minorBidi" w:hAnsiTheme="minorBidi"/>
          <w:b/>
          <w:sz w:val="47"/>
        </w:rPr>
      </w:pPr>
    </w:p>
    <w:p w14:paraId="2647D675" w14:textId="77777777" w:rsidR="00375752" w:rsidRPr="00476F6D" w:rsidRDefault="00375752" w:rsidP="00375752">
      <w:pPr>
        <w:spacing w:after="0" w:line="240" w:lineRule="auto"/>
        <w:ind w:left="90"/>
        <w:jc w:val="both"/>
        <w:textAlignment w:val="baseline"/>
        <w:rPr>
          <w:rFonts w:asciiTheme="minorBidi" w:hAnsiTheme="minorBidi"/>
          <w:b/>
        </w:rPr>
      </w:pPr>
    </w:p>
    <w:p w14:paraId="2CFB11A9" w14:textId="77777777" w:rsidR="00375752" w:rsidRPr="00476F6D" w:rsidRDefault="00375752" w:rsidP="00375752">
      <w:pPr>
        <w:spacing w:after="0" w:line="240" w:lineRule="auto"/>
        <w:ind w:left="90"/>
        <w:jc w:val="both"/>
        <w:textAlignment w:val="baseline"/>
        <w:rPr>
          <w:rFonts w:asciiTheme="minorBidi" w:eastAsia="Times New Roman" w:hAnsiTheme="minorBidi"/>
          <w:color w:val="000000"/>
          <w:kern w:val="0"/>
          <w14:ligatures w14:val="none"/>
        </w:rPr>
      </w:pPr>
      <w:r w:rsidRPr="00476F6D">
        <w:rPr>
          <w:rFonts w:asciiTheme="minorBidi" w:eastAsia="Times New Roman" w:hAnsiTheme="minorBidi"/>
          <w:b/>
          <w:bCs/>
          <w:color w:val="000000"/>
          <w:kern w:val="0"/>
          <w14:ligatures w14:val="none"/>
        </w:rPr>
        <w:t>Use of Generative AI in Assessment</w:t>
      </w:r>
      <w:r w:rsidRPr="00476F6D">
        <w:rPr>
          <w:rFonts w:asciiTheme="minorBidi" w:eastAsia="Times New Roman" w:hAnsiTheme="minorBidi"/>
          <w:color w:val="000000"/>
          <w:kern w:val="0"/>
          <w14:ligatures w14:val="none"/>
        </w:rPr>
        <w:t> </w:t>
      </w:r>
    </w:p>
    <w:p w14:paraId="36E13AFD" w14:textId="77777777" w:rsidR="00375752" w:rsidRPr="00476F6D" w:rsidRDefault="00375752" w:rsidP="00375752">
      <w:pPr>
        <w:spacing w:after="0" w:line="240" w:lineRule="auto"/>
        <w:ind w:left="90"/>
        <w:jc w:val="both"/>
        <w:textAlignment w:val="baseline"/>
        <w:rPr>
          <w:rFonts w:asciiTheme="minorBidi" w:eastAsia="Times New Roman" w:hAnsiTheme="minorBidi"/>
          <w:color w:val="0F4761"/>
          <w:kern w:val="0"/>
          <w14:ligatures w14:val="none"/>
        </w:rPr>
      </w:pPr>
    </w:p>
    <w:p w14:paraId="79A0D765" w14:textId="77777777" w:rsidR="00375752" w:rsidRPr="00476F6D" w:rsidRDefault="00375752" w:rsidP="00375752">
      <w:pPr>
        <w:spacing w:after="0" w:line="240" w:lineRule="auto"/>
        <w:ind w:left="90"/>
        <w:jc w:val="both"/>
        <w:textAlignment w:val="baseline"/>
        <w:rPr>
          <w:rFonts w:asciiTheme="minorBidi" w:eastAsia="Times New Roman" w:hAnsiTheme="minorBidi"/>
          <w:color w:val="0F4761"/>
          <w:kern w:val="0"/>
          <w14:ligatures w14:val="none"/>
        </w:rPr>
      </w:pPr>
    </w:p>
    <w:p w14:paraId="2A743594" w14:textId="77777777" w:rsidR="00375752" w:rsidRPr="00476F6D" w:rsidRDefault="00375752" w:rsidP="00375752">
      <w:pPr>
        <w:spacing w:after="0" w:line="240" w:lineRule="auto"/>
        <w:textAlignment w:val="baseline"/>
        <w:rPr>
          <w:rFonts w:asciiTheme="minorBidi" w:eastAsia="Times New Roman" w:hAnsiTheme="minorBidi"/>
          <w:kern w:val="0"/>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78"/>
        <w:gridCol w:w="4927"/>
        <w:gridCol w:w="1305"/>
      </w:tblGrid>
      <w:tr w:rsidR="00375752" w:rsidRPr="00476F6D" w14:paraId="0970D278" w14:textId="77777777" w:rsidTr="000B69FC">
        <w:trPr>
          <w:trHeight w:val="300"/>
        </w:trPr>
        <w:tc>
          <w:tcPr>
            <w:tcW w:w="2235" w:type="dxa"/>
            <w:tcBorders>
              <w:top w:val="single" w:sz="6" w:space="0" w:color="auto"/>
              <w:left w:val="single" w:sz="6" w:space="0" w:color="auto"/>
              <w:bottom w:val="single" w:sz="6" w:space="0" w:color="000000"/>
              <w:right w:val="single" w:sz="6" w:space="0" w:color="000000"/>
            </w:tcBorders>
            <w:hideMark/>
          </w:tcPr>
          <w:p w14:paraId="47383A38" w14:textId="77777777" w:rsidR="00375752" w:rsidRPr="00476F6D" w:rsidRDefault="00375752" w:rsidP="000B69F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hideMark/>
          </w:tcPr>
          <w:p w14:paraId="531E4CCF" w14:textId="77777777" w:rsidR="00375752" w:rsidRPr="00476F6D" w:rsidRDefault="00375752" w:rsidP="000B69F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hideMark/>
          </w:tcPr>
          <w:p w14:paraId="4C759291" w14:textId="77777777" w:rsidR="00375752" w:rsidRPr="00476F6D" w:rsidRDefault="00375752" w:rsidP="000B69F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847630336"/>
                <w14:checkbox>
                  <w14:checked w14:val="1"/>
                  <w14:checkedState w14:val="2612" w14:font="MS Gothic"/>
                  <w14:uncheckedState w14:val="2610" w14:font="MS Gothic"/>
                </w14:checkbox>
              </w:sdtPr>
              <w:sdtEndPr/>
              <w:sdtContent>
                <w:r w:rsidRPr="00476F6D">
                  <w:rPr>
                    <w:rFonts w:ascii="Segoe UI Symbol" w:eastAsia="MS Gothic" w:hAnsi="Segoe UI Symbol" w:cs="Segoe UI Symbol"/>
                    <w:color w:val="000000"/>
                    <w:kern w:val="0"/>
                    <w14:ligatures w14:val="none"/>
                  </w:rPr>
                  <w:t>☒</w:t>
                </w:r>
              </w:sdtContent>
            </w:sdt>
          </w:p>
          <w:p w14:paraId="558497B2" w14:textId="77777777" w:rsidR="00375752" w:rsidRPr="00476F6D" w:rsidRDefault="00375752" w:rsidP="000B69F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w:t>
            </w:r>
          </w:p>
          <w:p w14:paraId="5ABC6B64" w14:textId="77777777" w:rsidR="00375752" w:rsidRPr="00476F6D" w:rsidRDefault="00375752" w:rsidP="000B69F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60912764"/>
                <w14:checkbox>
                  <w14:checked w14:val="0"/>
                  <w14:checkedState w14:val="2612" w14:font="MS Gothic"/>
                  <w14:uncheckedState w14:val="2610" w14:font="MS Gothic"/>
                </w14:checkbox>
              </w:sdtPr>
              <w:sdtEndPr/>
              <w:sdtContent>
                <w:r w:rsidRPr="00476F6D">
                  <w:rPr>
                    <w:rFonts w:ascii="Segoe UI Symbol" w:eastAsia="MS Gothic" w:hAnsi="Segoe UI Symbol" w:cs="Segoe UI Symbol"/>
                    <w:color w:val="000000"/>
                    <w:kern w:val="0"/>
                    <w14:ligatures w14:val="none"/>
                  </w:rPr>
                  <w:t>☐</w:t>
                </w:r>
              </w:sdtContent>
            </w:sdt>
          </w:p>
        </w:tc>
      </w:tr>
      <w:tr w:rsidR="00375752" w:rsidRPr="00476F6D" w14:paraId="0B15E595" w14:textId="77777777" w:rsidTr="000B69FC">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4846F1BA" w14:textId="77777777" w:rsidR="00375752" w:rsidRPr="00476F6D" w:rsidRDefault="00375752" w:rsidP="000B69F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hideMark/>
          </w:tcPr>
          <w:p w14:paraId="64B445E2" w14:textId="77777777" w:rsidR="00375752" w:rsidRPr="00476F6D" w:rsidRDefault="00375752" w:rsidP="000B69F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hideMark/>
          </w:tcPr>
          <w:p w14:paraId="72E9DCB8" w14:textId="77777777" w:rsidR="00375752" w:rsidRPr="00476F6D" w:rsidRDefault="00375752" w:rsidP="000B69F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1275852430"/>
                <w14:checkbox>
                  <w14:checked w14:val="1"/>
                  <w14:checkedState w14:val="2612" w14:font="MS Gothic"/>
                  <w14:uncheckedState w14:val="2610" w14:font="MS Gothic"/>
                </w14:checkbox>
              </w:sdtPr>
              <w:sdtEndPr/>
              <w:sdtContent>
                <w:r w:rsidRPr="00476F6D">
                  <w:rPr>
                    <w:rFonts w:ascii="Segoe UI Symbol" w:eastAsia="MS Gothic" w:hAnsi="Segoe UI Symbol" w:cs="Segoe UI Symbol"/>
                    <w:color w:val="000000"/>
                    <w:kern w:val="0"/>
                    <w14:ligatures w14:val="none"/>
                  </w:rPr>
                  <w:t>☒</w:t>
                </w:r>
              </w:sdtContent>
            </w:sdt>
          </w:p>
          <w:p w14:paraId="10C57515" w14:textId="77777777" w:rsidR="00375752" w:rsidRPr="00476F6D" w:rsidRDefault="00375752" w:rsidP="000B69F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w:t>
            </w:r>
          </w:p>
          <w:p w14:paraId="02297263" w14:textId="77777777" w:rsidR="00375752" w:rsidRPr="00476F6D" w:rsidRDefault="00375752" w:rsidP="000B69F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1479833366"/>
                <w14:checkbox>
                  <w14:checked w14:val="0"/>
                  <w14:checkedState w14:val="2612" w14:font="MS Gothic"/>
                  <w14:uncheckedState w14:val="2610" w14:font="MS Gothic"/>
                </w14:checkbox>
              </w:sdtPr>
              <w:sdtEndPr/>
              <w:sdtContent>
                <w:r w:rsidRPr="00476F6D">
                  <w:rPr>
                    <w:rFonts w:ascii="Segoe UI Symbol" w:eastAsia="MS Gothic" w:hAnsi="Segoe UI Symbol" w:cs="Segoe UI Symbol"/>
                    <w:color w:val="000000"/>
                    <w:kern w:val="0"/>
                    <w14:ligatures w14:val="none"/>
                  </w:rPr>
                  <w:t>☐</w:t>
                </w:r>
              </w:sdtContent>
            </w:sdt>
          </w:p>
        </w:tc>
      </w:tr>
      <w:tr w:rsidR="00375752" w:rsidRPr="00476F6D" w14:paraId="4B4B4EFE" w14:textId="77777777" w:rsidTr="000B69FC">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62153FA6" w14:textId="77777777" w:rsidR="00375752" w:rsidRPr="00476F6D" w:rsidRDefault="00375752" w:rsidP="000B69F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hideMark/>
          </w:tcPr>
          <w:p w14:paraId="6437AED1" w14:textId="77777777" w:rsidR="00375752" w:rsidRPr="00476F6D" w:rsidRDefault="00375752" w:rsidP="000B69F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hideMark/>
          </w:tcPr>
          <w:p w14:paraId="473A6B95" w14:textId="77777777" w:rsidR="00375752" w:rsidRPr="00476F6D" w:rsidRDefault="00375752" w:rsidP="000B69F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689367090"/>
                <w14:checkbox>
                  <w14:checked w14:val="1"/>
                  <w14:checkedState w14:val="2612" w14:font="MS Gothic"/>
                  <w14:uncheckedState w14:val="2610" w14:font="MS Gothic"/>
                </w14:checkbox>
              </w:sdtPr>
              <w:sdtEndPr/>
              <w:sdtContent>
                <w:r w:rsidRPr="00476F6D">
                  <w:rPr>
                    <w:rFonts w:ascii="Segoe UI Symbol" w:eastAsia="MS Gothic" w:hAnsi="Segoe UI Symbol" w:cs="Segoe UI Symbol"/>
                    <w:color w:val="000000"/>
                    <w:kern w:val="0"/>
                    <w14:ligatures w14:val="none"/>
                  </w:rPr>
                  <w:t>☒</w:t>
                </w:r>
              </w:sdtContent>
            </w:sdt>
          </w:p>
          <w:p w14:paraId="273DFCEF" w14:textId="77777777" w:rsidR="00375752" w:rsidRPr="00476F6D" w:rsidRDefault="00375752" w:rsidP="000B69F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w:t>
            </w:r>
          </w:p>
          <w:p w14:paraId="101D3372" w14:textId="77777777" w:rsidR="00375752" w:rsidRPr="00476F6D" w:rsidRDefault="00375752" w:rsidP="000B69F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2131775216"/>
                <w14:checkbox>
                  <w14:checked w14:val="0"/>
                  <w14:checkedState w14:val="2612" w14:font="MS Gothic"/>
                  <w14:uncheckedState w14:val="2610" w14:font="MS Gothic"/>
                </w14:checkbox>
              </w:sdtPr>
              <w:sdtEndPr/>
              <w:sdtContent>
                <w:r w:rsidRPr="00476F6D">
                  <w:rPr>
                    <w:rFonts w:ascii="Segoe UI Symbol" w:eastAsia="MS Gothic" w:hAnsi="Segoe UI Symbol" w:cs="Segoe UI Symbol"/>
                    <w:color w:val="000000"/>
                    <w:kern w:val="0"/>
                    <w14:ligatures w14:val="none"/>
                  </w:rPr>
                  <w:t>☐</w:t>
                </w:r>
              </w:sdtContent>
            </w:sdt>
          </w:p>
        </w:tc>
      </w:tr>
      <w:tr w:rsidR="00375752" w:rsidRPr="00476F6D" w14:paraId="239213A9" w14:textId="77777777" w:rsidTr="000B69FC">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2322310E" w14:textId="77777777" w:rsidR="00375752" w:rsidRPr="00476F6D" w:rsidRDefault="00375752" w:rsidP="000B69F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hideMark/>
          </w:tcPr>
          <w:p w14:paraId="71C0A433" w14:textId="77777777" w:rsidR="00375752" w:rsidRPr="00476F6D" w:rsidRDefault="00375752" w:rsidP="000B69F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hideMark/>
          </w:tcPr>
          <w:p w14:paraId="066828A0" w14:textId="77777777" w:rsidR="00375752" w:rsidRPr="00476F6D" w:rsidRDefault="00375752" w:rsidP="000B69F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1109736992"/>
                <w14:checkbox>
                  <w14:checked w14:val="0"/>
                  <w14:checkedState w14:val="2612" w14:font="MS Gothic"/>
                  <w14:uncheckedState w14:val="2610" w14:font="MS Gothic"/>
                </w14:checkbox>
              </w:sdtPr>
              <w:sdtEndPr/>
              <w:sdtContent>
                <w:r w:rsidRPr="00476F6D">
                  <w:rPr>
                    <w:rFonts w:ascii="Segoe UI Symbol" w:eastAsia="MS Gothic" w:hAnsi="Segoe UI Symbol" w:cs="Segoe UI Symbol"/>
                    <w:color w:val="000000"/>
                    <w:kern w:val="0"/>
                    <w14:ligatures w14:val="none"/>
                  </w:rPr>
                  <w:t>☐</w:t>
                </w:r>
              </w:sdtContent>
            </w:sdt>
          </w:p>
          <w:p w14:paraId="64EB2B69" w14:textId="77777777" w:rsidR="00375752" w:rsidRPr="00476F6D" w:rsidRDefault="00375752" w:rsidP="000B69F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w:t>
            </w:r>
          </w:p>
          <w:p w14:paraId="2CED3835" w14:textId="77777777" w:rsidR="00375752" w:rsidRPr="00476F6D" w:rsidRDefault="00375752" w:rsidP="000B69F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222023032"/>
                <w14:checkbox>
                  <w14:checked w14:val="1"/>
                  <w14:checkedState w14:val="2612" w14:font="MS Gothic"/>
                  <w14:uncheckedState w14:val="2610" w14:font="MS Gothic"/>
                </w14:checkbox>
              </w:sdtPr>
              <w:sdtEndPr/>
              <w:sdtContent>
                <w:r w:rsidRPr="00476F6D">
                  <w:rPr>
                    <w:rFonts w:ascii="Segoe UI Symbol" w:eastAsia="MS Gothic" w:hAnsi="Segoe UI Symbol" w:cs="Segoe UI Symbol"/>
                    <w:color w:val="000000"/>
                    <w:kern w:val="0"/>
                    <w14:ligatures w14:val="none"/>
                  </w:rPr>
                  <w:t>☒</w:t>
                </w:r>
              </w:sdtContent>
            </w:sdt>
          </w:p>
        </w:tc>
      </w:tr>
      <w:tr w:rsidR="00375752" w:rsidRPr="00476F6D" w14:paraId="326155C6" w14:textId="77777777" w:rsidTr="000B69FC">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3608FC08" w14:textId="77777777" w:rsidR="00375752" w:rsidRPr="00476F6D" w:rsidRDefault="00375752" w:rsidP="000B69F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hideMark/>
          </w:tcPr>
          <w:p w14:paraId="11B99D3E" w14:textId="77777777" w:rsidR="00375752" w:rsidRPr="00476F6D" w:rsidRDefault="00375752" w:rsidP="000B69F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hideMark/>
          </w:tcPr>
          <w:p w14:paraId="18D2214D" w14:textId="77777777" w:rsidR="00375752" w:rsidRPr="00476F6D" w:rsidRDefault="00375752" w:rsidP="000B69F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2087532028"/>
                <w14:checkbox>
                  <w14:checked w14:val="0"/>
                  <w14:checkedState w14:val="2612" w14:font="MS Gothic"/>
                  <w14:uncheckedState w14:val="2610" w14:font="MS Gothic"/>
                </w14:checkbox>
              </w:sdtPr>
              <w:sdtEndPr/>
              <w:sdtContent>
                <w:r w:rsidRPr="00476F6D">
                  <w:rPr>
                    <w:rFonts w:ascii="Segoe UI Symbol" w:eastAsia="MS Gothic" w:hAnsi="Segoe UI Symbol" w:cs="Segoe UI Symbol"/>
                    <w:color w:val="000000"/>
                    <w:kern w:val="0"/>
                    <w14:ligatures w14:val="none"/>
                  </w:rPr>
                  <w:t>☐</w:t>
                </w:r>
              </w:sdtContent>
            </w:sdt>
          </w:p>
          <w:p w14:paraId="50544F47" w14:textId="77777777" w:rsidR="00375752" w:rsidRPr="00476F6D" w:rsidRDefault="00375752" w:rsidP="000B69F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w:t>
            </w:r>
          </w:p>
          <w:p w14:paraId="4D723B7F" w14:textId="77777777" w:rsidR="00375752" w:rsidRPr="00476F6D" w:rsidRDefault="00375752" w:rsidP="000B69F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1815298599"/>
                <w14:checkbox>
                  <w14:checked w14:val="1"/>
                  <w14:checkedState w14:val="2612" w14:font="MS Gothic"/>
                  <w14:uncheckedState w14:val="2610" w14:font="MS Gothic"/>
                </w14:checkbox>
              </w:sdtPr>
              <w:sdtEndPr/>
              <w:sdtContent>
                <w:r w:rsidRPr="00476F6D">
                  <w:rPr>
                    <w:rFonts w:ascii="Segoe UI Symbol" w:eastAsia="MS Gothic" w:hAnsi="Segoe UI Symbol" w:cs="Segoe UI Symbol"/>
                    <w:color w:val="000000"/>
                    <w:kern w:val="0"/>
                    <w14:ligatures w14:val="none"/>
                  </w:rPr>
                  <w:t>☒</w:t>
                </w:r>
              </w:sdtContent>
            </w:sdt>
          </w:p>
        </w:tc>
      </w:tr>
      <w:tr w:rsidR="00375752" w:rsidRPr="00476F6D" w14:paraId="38311A8C" w14:textId="77777777" w:rsidTr="000B69FC">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5B245037" w14:textId="77777777" w:rsidR="00375752" w:rsidRPr="00476F6D" w:rsidRDefault="00375752" w:rsidP="000B69F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hideMark/>
          </w:tcPr>
          <w:p w14:paraId="1B262C2B" w14:textId="77777777" w:rsidR="00375752" w:rsidRPr="00476F6D" w:rsidRDefault="00375752" w:rsidP="000B69F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hideMark/>
          </w:tcPr>
          <w:p w14:paraId="22792D76" w14:textId="77777777" w:rsidR="00375752" w:rsidRPr="00476F6D" w:rsidRDefault="00375752" w:rsidP="000B69F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1812363312"/>
                <w14:checkbox>
                  <w14:checked w14:val="0"/>
                  <w14:checkedState w14:val="2612" w14:font="MS Gothic"/>
                  <w14:uncheckedState w14:val="2610" w14:font="MS Gothic"/>
                </w14:checkbox>
              </w:sdtPr>
              <w:sdtEndPr/>
              <w:sdtContent>
                <w:r w:rsidRPr="00476F6D">
                  <w:rPr>
                    <w:rFonts w:ascii="Segoe UI Symbol" w:eastAsia="MS Gothic" w:hAnsi="Segoe UI Symbol" w:cs="Segoe UI Symbol"/>
                    <w:color w:val="000000"/>
                    <w:kern w:val="0"/>
                    <w14:ligatures w14:val="none"/>
                  </w:rPr>
                  <w:t>☐</w:t>
                </w:r>
              </w:sdtContent>
            </w:sdt>
          </w:p>
          <w:p w14:paraId="1DD1D86B" w14:textId="77777777" w:rsidR="00375752" w:rsidRPr="00476F6D" w:rsidRDefault="00375752" w:rsidP="000B69F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w:t>
            </w:r>
          </w:p>
          <w:p w14:paraId="16683E77" w14:textId="77777777" w:rsidR="00375752" w:rsidRPr="00476F6D" w:rsidRDefault="00375752" w:rsidP="000B69F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781853610"/>
                <w14:checkbox>
                  <w14:checked w14:val="0"/>
                  <w14:checkedState w14:val="2612" w14:font="MS Gothic"/>
                  <w14:uncheckedState w14:val="2610" w14:font="MS Gothic"/>
                </w14:checkbox>
              </w:sdtPr>
              <w:sdtEndPr/>
              <w:sdtContent>
                <w:r w:rsidRPr="00476F6D">
                  <w:rPr>
                    <w:rFonts w:ascii="Segoe UI Symbol" w:eastAsia="MS Gothic" w:hAnsi="Segoe UI Symbol" w:cs="Segoe UI Symbol"/>
                    <w:color w:val="000000"/>
                    <w:kern w:val="0"/>
                    <w14:ligatures w14:val="none"/>
                  </w:rPr>
                  <w:t>☐</w:t>
                </w:r>
              </w:sdtContent>
            </w:sdt>
          </w:p>
        </w:tc>
      </w:tr>
      <w:tr w:rsidR="00375752" w:rsidRPr="00476F6D" w14:paraId="5B682053" w14:textId="77777777" w:rsidTr="000B69FC">
        <w:trPr>
          <w:trHeight w:val="300"/>
        </w:trPr>
        <w:tc>
          <w:tcPr>
            <w:tcW w:w="2235" w:type="dxa"/>
            <w:tcBorders>
              <w:top w:val="single" w:sz="6" w:space="0" w:color="000000"/>
              <w:left w:val="single" w:sz="6" w:space="0" w:color="auto"/>
              <w:bottom w:val="single" w:sz="6" w:space="0" w:color="auto"/>
              <w:right w:val="single" w:sz="6" w:space="0" w:color="000000"/>
            </w:tcBorders>
            <w:hideMark/>
          </w:tcPr>
          <w:p w14:paraId="4ED432FE" w14:textId="77777777" w:rsidR="00375752" w:rsidRPr="00476F6D" w:rsidRDefault="00375752" w:rsidP="000B69F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NONE </w:t>
            </w:r>
          </w:p>
        </w:tc>
        <w:tc>
          <w:tcPr>
            <w:tcW w:w="5355" w:type="dxa"/>
            <w:tcBorders>
              <w:top w:val="single" w:sz="6" w:space="0" w:color="000000"/>
              <w:left w:val="single" w:sz="6" w:space="0" w:color="000000"/>
              <w:bottom w:val="single" w:sz="6" w:space="0" w:color="auto"/>
              <w:right w:val="single" w:sz="6" w:space="0" w:color="000000"/>
            </w:tcBorders>
            <w:hideMark/>
          </w:tcPr>
          <w:p w14:paraId="3DB514B6" w14:textId="77777777" w:rsidR="00375752" w:rsidRPr="00476F6D" w:rsidRDefault="00375752" w:rsidP="000B69F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For this assessment, you are not allowed to use </w:t>
            </w:r>
            <w:r w:rsidRPr="00476F6D">
              <w:rPr>
                <w:rFonts w:asciiTheme="minorBidi" w:eastAsia="Times New Roman" w:hAnsiTheme="minorBidi"/>
                <w:b/>
                <w:bCs/>
                <w:color w:val="000000"/>
                <w:kern w:val="0"/>
                <w14:ligatures w14:val="none"/>
              </w:rPr>
              <w:t>any</w:t>
            </w:r>
            <w:r w:rsidRPr="00476F6D">
              <w:rPr>
                <w:rFonts w:asciiTheme="minorBidi" w:eastAsia="Times New Roman" w:hAnsiTheme="minorBidi"/>
                <w:color w:val="000000"/>
                <w:kern w:val="0"/>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hideMark/>
          </w:tcPr>
          <w:p w14:paraId="66E86D2C" w14:textId="77777777" w:rsidR="00375752" w:rsidRPr="00476F6D" w:rsidRDefault="00375752" w:rsidP="000B69F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92322400"/>
                <w14:checkbox>
                  <w14:checked w14:val="0"/>
                  <w14:checkedState w14:val="2612" w14:font="MS Gothic"/>
                  <w14:uncheckedState w14:val="2610" w14:font="MS Gothic"/>
                </w14:checkbox>
              </w:sdtPr>
              <w:sdtEndPr/>
              <w:sdtContent>
                <w:r w:rsidRPr="00476F6D">
                  <w:rPr>
                    <w:rFonts w:ascii="Segoe UI Symbol" w:eastAsia="MS Gothic" w:hAnsi="Segoe UI Symbol" w:cs="Segoe UI Symbol"/>
                    <w:color w:val="000000"/>
                    <w:kern w:val="0"/>
                    <w14:ligatures w14:val="none"/>
                  </w:rPr>
                  <w:t>☐</w:t>
                </w:r>
              </w:sdtContent>
            </w:sdt>
          </w:p>
          <w:p w14:paraId="7DB10FC4" w14:textId="77777777" w:rsidR="00375752" w:rsidRPr="00476F6D" w:rsidRDefault="00375752" w:rsidP="000B69F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w:t>
            </w:r>
          </w:p>
          <w:p w14:paraId="0CB6C9CB" w14:textId="77777777" w:rsidR="00375752" w:rsidRPr="00476F6D" w:rsidRDefault="00375752" w:rsidP="000B69F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1538934146"/>
                <w14:checkbox>
                  <w14:checked w14:val="1"/>
                  <w14:checkedState w14:val="2612" w14:font="MS Gothic"/>
                  <w14:uncheckedState w14:val="2610" w14:font="MS Gothic"/>
                </w14:checkbox>
              </w:sdtPr>
              <w:sdtEndPr/>
              <w:sdtContent>
                <w:r w:rsidRPr="00476F6D">
                  <w:rPr>
                    <w:rFonts w:ascii="Segoe UI Symbol" w:eastAsia="MS Gothic" w:hAnsi="Segoe UI Symbol" w:cs="Segoe UI Symbol"/>
                    <w:color w:val="000000"/>
                    <w:kern w:val="0"/>
                    <w14:ligatures w14:val="none"/>
                  </w:rPr>
                  <w:t>☒</w:t>
                </w:r>
              </w:sdtContent>
            </w:sdt>
          </w:p>
        </w:tc>
      </w:tr>
    </w:tbl>
    <w:p w14:paraId="44ACF71B" w14:textId="77777777" w:rsidR="00375752" w:rsidRPr="00476F6D" w:rsidRDefault="00375752" w:rsidP="00375752">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kern w:val="0"/>
          <w14:ligatures w14:val="none"/>
        </w:rPr>
        <w:t> </w:t>
      </w:r>
    </w:p>
    <w:p w14:paraId="3A909050" w14:textId="77777777" w:rsidR="00375752" w:rsidRPr="00476F6D" w:rsidRDefault="00375752" w:rsidP="00375752">
      <w:pPr>
        <w:rPr>
          <w:rFonts w:asciiTheme="minorBidi" w:hAnsiTheme="minorBidi"/>
          <w:b/>
          <w:u w:val="single"/>
        </w:rPr>
      </w:pPr>
    </w:p>
    <w:p w14:paraId="56FD2E2B" w14:textId="77777777" w:rsidR="00375752" w:rsidRPr="00476F6D" w:rsidRDefault="00375752" w:rsidP="00375752">
      <w:pPr>
        <w:rPr>
          <w:rFonts w:asciiTheme="minorBidi" w:hAnsiTheme="minorBidi"/>
          <w:b/>
          <w:u w:val="single"/>
        </w:rPr>
      </w:pPr>
    </w:p>
    <w:p w14:paraId="49E1110B" w14:textId="77777777" w:rsidR="00375752" w:rsidRPr="00476F6D" w:rsidRDefault="00375752" w:rsidP="00375752">
      <w:pPr>
        <w:rPr>
          <w:rFonts w:asciiTheme="minorBidi" w:hAnsiTheme="minorBidi"/>
          <w:b/>
          <w:u w:val="single"/>
        </w:rPr>
      </w:pPr>
    </w:p>
    <w:p w14:paraId="5A57C2A3" w14:textId="77777777" w:rsidR="00375752" w:rsidRPr="00476F6D" w:rsidRDefault="00375752" w:rsidP="00375752">
      <w:pPr>
        <w:rPr>
          <w:rFonts w:asciiTheme="minorBidi" w:hAnsiTheme="minorBidi"/>
          <w:b/>
          <w:u w:val="single"/>
        </w:rPr>
      </w:pPr>
    </w:p>
    <w:p w14:paraId="73D2D9C7" w14:textId="77777777" w:rsidR="00375752" w:rsidRPr="00476F6D" w:rsidRDefault="00375752" w:rsidP="00375752">
      <w:pPr>
        <w:rPr>
          <w:rFonts w:asciiTheme="minorBidi" w:hAnsiTheme="minorBidi"/>
          <w:b/>
          <w:u w:val="single"/>
        </w:rPr>
      </w:pPr>
    </w:p>
    <w:p w14:paraId="7AF99D14" w14:textId="77777777" w:rsidR="00375752" w:rsidRPr="00476F6D" w:rsidRDefault="00375752" w:rsidP="00375752">
      <w:pPr>
        <w:rPr>
          <w:rFonts w:asciiTheme="minorBidi" w:hAnsiTheme="minorBidi"/>
          <w:b/>
          <w:u w:val="single"/>
        </w:rPr>
      </w:pPr>
    </w:p>
    <w:p w14:paraId="550BF6C9" w14:textId="77777777" w:rsidR="00375752" w:rsidRPr="00476F6D" w:rsidRDefault="00375752" w:rsidP="00375752">
      <w:pPr>
        <w:rPr>
          <w:rFonts w:asciiTheme="minorBidi" w:hAnsiTheme="minorBidi"/>
          <w:b/>
          <w:u w:val="single"/>
        </w:rPr>
      </w:pPr>
    </w:p>
    <w:p w14:paraId="470753DC" w14:textId="77777777" w:rsidR="00375752" w:rsidRPr="00476F6D" w:rsidRDefault="00375752" w:rsidP="00375752">
      <w:pPr>
        <w:rPr>
          <w:rFonts w:asciiTheme="minorBidi" w:hAnsiTheme="minorBidi"/>
          <w:b/>
          <w:u w:val="single"/>
        </w:rPr>
      </w:pPr>
    </w:p>
    <w:p w14:paraId="7F290CC3" w14:textId="77777777" w:rsidR="00375752" w:rsidRPr="007D3405" w:rsidRDefault="00375752" w:rsidP="00375752">
      <w:pPr>
        <w:rPr>
          <w:rFonts w:asciiTheme="minorBidi" w:hAnsiTheme="minorBidi"/>
          <w:b/>
          <w:bCs/>
          <w:u w:val="single"/>
        </w:rPr>
      </w:pPr>
      <w:r w:rsidRPr="00476F6D">
        <w:rPr>
          <w:rFonts w:asciiTheme="minorBidi" w:hAnsiTheme="minorBidi"/>
          <w:b/>
          <w:bCs/>
          <w:u w:val="single"/>
        </w:rPr>
        <w:t xml:space="preserve">AI Acknowledgement  </w:t>
      </w:r>
      <w:r w:rsidRPr="00476F6D">
        <w:rPr>
          <w:rFonts w:asciiTheme="minorBidi" w:hAnsiTheme="minorBidi"/>
        </w:rPr>
        <w:t xml:space="preserve"> </w:t>
      </w:r>
    </w:p>
    <w:p w14:paraId="64DB9FFB" w14:textId="77777777" w:rsidR="00375752" w:rsidRPr="00476F6D" w:rsidRDefault="00375752" w:rsidP="00375752">
      <w:pPr>
        <w:rPr>
          <w:rFonts w:asciiTheme="minorBidi" w:hAnsiTheme="minorBidi"/>
        </w:rPr>
      </w:pPr>
      <w:r w:rsidRPr="00476F6D">
        <w:rPr>
          <w:rFonts w:asciiTheme="minorBidi" w:hAnsiTheme="minorBidi"/>
        </w:rPr>
        <w:t xml:space="preserve">I confirm that I have not presented any AI generated materials as my own work. </w:t>
      </w:r>
    </w:p>
    <w:p w14:paraId="589545DC" w14:textId="77777777" w:rsidR="00375752" w:rsidRPr="00476F6D" w:rsidRDefault="00375752" w:rsidP="00375752">
      <w:pPr>
        <w:rPr>
          <w:rFonts w:asciiTheme="minorBidi" w:hAnsiTheme="minorBidi"/>
        </w:rPr>
      </w:pPr>
      <w:r w:rsidRPr="00476F6D">
        <w:rPr>
          <w:rFonts w:asciiTheme="minorBidi" w:hAnsiTheme="minorBidi"/>
        </w:rPr>
        <w:t>I confirm that I have copies of my drafts, notes, and other resources I used, which I may be asked to provide in evidence.</w:t>
      </w:r>
    </w:p>
    <w:p w14:paraId="71A5F56A" w14:textId="77777777" w:rsidR="00375752" w:rsidRPr="00476F6D" w:rsidRDefault="00375752" w:rsidP="00375752">
      <w:pPr>
        <w:rPr>
          <w:rFonts w:asciiTheme="minorBidi" w:hAnsiTheme="minorBidi"/>
        </w:rPr>
      </w:pPr>
    </w:p>
    <w:p w14:paraId="06C4E450" w14:textId="77777777" w:rsidR="00375752" w:rsidRPr="00476F6D" w:rsidRDefault="00375752" w:rsidP="00375752"/>
    <w:p w14:paraId="7EF10CD1" w14:textId="77777777" w:rsidR="00375752" w:rsidRDefault="00375752" w:rsidP="00910EC1">
      <w:pPr>
        <w:spacing w:line="360" w:lineRule="auto"/>
        <w:jc w:val="both"/>
        <w:rPr>
          <w:rFonts w:cstheme="minorHAnsi"/>
          <w:sz w:val="24"/>
          <w:szCs w:val="24"/>
        </w:rPr>
      </w:pPr>
    </w:p>
    <w:p w14:paraId="07F81386" w14:textId="44AB693C" w:rsidR="002B3931" w:rsidRPr="00A46551" w:rsidRDefault="00ED418A" w:rsidP="00910EC1">
      <w:pPr>
        <w:spacing w:line="360" w:lineRule="auto"/>
        <w:jc w:val="both"/>
        <w:rPr>
          <w:rFonts w:cstheme="minorHAnsi"/>
          <w:sz w:val="24"/>
          <w:szCs w:val="24"/>
        </w:rPr>
      </w:pPr>
      <w:r w:rsidRPr="00A46551">
        <w:rPr>
          <w:rFonts w:cstheme="minorHAnsi"/>
          <w:sz w:val="24"/>
          <w:szCs w:val="24"/>
        </w:rPr>
        <w:lastRenderedPageBreak/>
        <w:t>Managing Behaviour and Supporting Learner Engagement (</w:t>
      </w:r>
      <w:r w:rsidR="002B3931" w:rsidRPr="00A46551">
        <w:rPr>
          <w:rFonts w:cstheme="minorHAnsi"/>
          <w:sz w:val="24"/>
          <w:szCs w:val="24"/>
        </w:rPr>
        <w:t>ECPT6005</w:t>
      </w:r>
      <w:r w:rsidRPr="00A46551">
        <w:rPr>
          <w:rFonts w:cstheme="minorHAnsi"/>
          <w:sz w:val="24"/>
          <w:szCs w:val="24"/>
        </w:rPr>
        <w:t>)</w:t>
      </w:r>
      <w:r w:rsidR="002B3931" w:rsidRPr="00A46551">
        <w:rPr>
          <w:rFonts w:cstheme="minorHAnsi"/>
          <w:sz w:val="24"/>
          <w:szCs w:val="24"/>
        </w:rPr>
        <w:t xml:space="preserve"> </w:t>
      </w:r>
    </w:p>
    <w:p w14:paraId="666B103C" w14:textId="3709A47D" w:rsidR="00A23C56" w:rsidRPr="00A46551" w:rsidRDefault="00A23C56" w:rsidP="00910EC1">
      <w:pPr>
        <w:spacing w:line="360" w:lineRule="auto"/>
        <w:jc w:val="both"/>
        <w:rPr>
          <w:rFonts w:cstheme="minorHAnsi"/>
          <w:sz w:val="24"/>
          <w:szCs w:val="24"/>
        </w:rPr>
      </w:pPr>
      <w:r w:rsidRPr="00A46551">
        <w:rPr>
          <w:rFonts w:cstheme="minorHAnsi"/>
          <w:sz w:val="24"/>
          <w:szCs w:val="24"/>
        </w:rPr>
        <w:t>Part 1 Essay</w:t>
      </w:r>
    </w:p>
    <w:p w14:paraId="4BE8D477" w14:textId="77777777" w:rsidR="00B13B33" w:rsidRPr="00A46551" w:rsidRDefault="00B13B33" w:rsidP="00910EC1">
      <w:pPr>
        <w:spacing w:line="360" w:lineRule="auto"/>
        <w:jc w:val="both"/>
        <w:rPr>
          <w:rFonts w:cstheme="minorHAnsi"/>
          <w:sz w:val="24"/>
          <w:szCs w:val="24"/>
        </w:rPr>
      </w:pPr>
      <w:r w:rsidRPr="00A46551">
        <w:rPr>
          <w:rFonts w:cstheme="minorHAnsi"/>
          <w:sz w:val="24"/>
          <w:szCs w:val="24"/>
        </w:rPr>
        <w:t>Introduction</w:t>
      </w:r>
    </w:p>
    <w:p w14:paraId="5C2C9F12" w14:textId="2BA09E62" w:rsidR="005B0BF6" w:rsidRPr="00A46551" w:rsidRDefault="00DE138D" w:rsidP="00910EC1">
      <w:pPr>
        <w:spacing w:line="360" w:lineRule="auto"/>
        <w:jc w:val="both"/>
        <w:rPr>
          <w:rFonts w:cstheme="minorHAnsi"/>
          <w:sz w:val="24"/>
          <w:szCs w:val="24"/>
        </w:rPr>
      </w:pPr>
      <w:r w:rsidRPr="00A46551">
        <w:rPr>
          <w:rFonts w:cstheme="minorHAnsi"/>
          <w:sz w:val="24"/>
          <w:szCs w:val="24"/>
        </w:rPr>
        <w:t>Managing behaviour and students’ engagement in post-16 education has attracted much attention in recent years. Many teachers, educators, and trainee teachers have reported extreme and challenging situations due to which many teachers have left their teaching jobs (Labor,</w:t>
      </w:r>
      <w:r w:rsidR="00EB2BF6" w:rsidRPr="00A46551">
        <w:rPr>
          <w:rFonts w:cstheme="minorHAnsi"/>
          <w:sz w:val="24"/>
          <w:szCs w:val="24"/>
        </w:rPr>
        <w:t xml:space="preserve"> </w:t>
      </w:r>
      <w:r w:rsidRPr="00A46551">
        <w:rPr>
          <w:rFonts w:cstheme="minorHAnsi"/>
          <w:sz w:val="24"/>
          <w:szCs w:val="24"/>
        </w:rPr>
        <w:t>20</w:t>
      </w:r>
      <w:r w:rsidR="005A04C9" w:rsidRPr="00A46551">
        <w:rPr>
          <w:rFonts w:cstheme="minorHAnsi"/>
          <w:sz w:val="24"/>
          <w:szCs w:val="24"/>
        </w:rPr>
        <w:t>17</w:t>
      </w:r>
      <w:r w:rsidRPr="00A46551">
        <w:rPr>
          <w:rFonts w:cstheme="minorHAnsi"/>
          <w:sz w:val="24"/>
          <w:szCs w:val="24"/>
        </w:rPr>
        <w:t>). The essay outlines current thinking and guidance regarding behaviour management and effective learner engagement in tertiary education. It will </w:t>
      </w:r>
      <w:r w:rsidR="00F41676" w:rsidRPr="00A46551">
        <w:rPr>
          <w:rFonts w:cstheme="minorHAnsi"/>
          <w:sz w:val="24"/>
          <w:szCs w:val="24"/>
        </w:rPr>
        <w:t xml:space="preserve">discuss </w:t>
      </w:r>
      <w:r w:rsidR="004014D4" w:rsidRPr="00A46551">
        <w:rPr>
          <w:rFonts w:cstheme="minorHAnsi"/>
          <w:sz w:val="24"/>
          <w:szCs w:val="24"/>
        </w:rPr>
        <w:t xml:space="preserve">different types of </w:t>
      </w:r>
      <w:r w:rsidRPr="00A46551">
        <w:rPr>
          <w:rFonts w:cstheme="minorHAnsi"/>
          <w:sz w:val="24"/>
          <w:szCs w:val="24"/>
        </w:rPr>
        <w:t>behaviour, students’ learning and engagement</w:t>
      </w:r>
      <w:r w:rsidR="00711C23" w:rsidRPr="00A46551">
        <w:rPr>
          <w:rFonts w:cstheme="minorHAnsi"/>
          <w:sz w:val="24"/>
          <w:szCs w:val="24"/>
        </w:rPr>
        <w:t>, legislation</w:t>
      </w:r>
      <w:r w:rsidR="009D0516" w:rsidRPr="00A46551">
        <w:rPr>
          <w:rFonts w:cstheme="minorHAnsi"/>
          <w:sz w:val="24"/>
          <w:szCs w:val="24"/>
        </w:rPr>
        <w:t>,</w:t>
      </w:r>
      <w:r w:rsidR="00BF651E" w:rsidRPr="00A46551">
        <w:rPr>
          <w:rFonts w:cstheme="minorHAnsi"/>
          <w:sz w:val="24"/>
          <w:szCs w:val="24"/>
        </w:rPr>
        <w:t xml:space="preserve"> </w:t>
      </w:r>
      <w:r w:rsidRPr="00A46551">
        <w:rPr>
          <w:rFonts w:cstheme="minorHAnsi"/>
          <w:sz w:val="24"/>
          <w:szCs w:val="24"/>
        </w:rPr>
        <w:t>and how to promote positive behaviour by examining various strategies that influence students’ engagement</w:t>
      </w:r>
      <w:r w:rsidR="009D0516" w:rsidRPr="00A46551">
        <w:rPr>
          <w:rFonts w:cstheme="minorHAnsi"/>
          <w:sz w:val="24"/>
          <w:szCs w:val="24"/>
        </w:rPr>
        <w:t xml:space="preserve">. </w:t>
      </w:r>
      <w:r w:rsidR="00BF651E" w:rsidRPr="00A46551">
        <w:rPr>
          <w:rFonts w:cstheme="minorHAnsi"/>
          <w:sz w:val="24"/>
          <w:szCs w:val="24"/>
        </w:rPr>
        <w:t xml:space="preserve"> </w:t>
      </w:r>
    </w:p>
    <w:p w14:paraId="2FC910F6" w14:textId="594C4D7C" w:rsidR="00B13B33" w:rsidRPr="00A46551" w:rsidRDefault="00896C57" w:rsidP="00910EC1">
      <w:pPr>
        <w:spacing w:line="360" w:lineRule="auto"/>
        <w:jc w:val="both"/>
        <w:rPr>
          <w:rFonts w:cstheme="minorHAnsi"/>
          <w:sz w:val="24"/>
          <w:szCs w:val="24"/>
        </w:rPr>
      </w:pPr>
      <w:r w:rsidRPr="00A46551">
        <w:rPr>
          <w:rFonts w:cstheme="minorHAnsi"/>
          <w:sz w:val="24"/>
          <w:szCs w:val="24"/>
        </w:rPr>
        <w:t>Body</w:t>
      </w:r>
    </w:p>
    <w:p w14:paraId="4C16A02E" w14:textId="5AC4599C" w:rsidR="005F2555" w:rsidRPr="00A46551" w:rsidRDefault="0063562F" w:rsidP="00910EC1">
      <w:pPr>
        <w:spacing w:line="360" w:lineRule="auto"/>
        <w:jc w:val="both"/>
        <w:rPr>
          <w:rFonts w:cstheme="minorHAnsi"/>
          <w:sz w:val="24"/>
          <w:szCs w:val="24"/>
        </w:rPr>
      </w:pPr>
      <w:r w:rsidRPr="00A46551">
        <w:rPr>
          <w:rFonts w:cstheme="minorHAnsi"/>
          <w:sz w:val="24"/>
          <w:szCs w:val="24"/>
        </w:rPr>
        <w:t>It has been reported that challenging behaviour appear in various forms such as chatting, refusing to engage in the lesson, using mobile phones, interrupting, swearing, racist or sexist abuse, refusing to take part in an activity, teasing, bullying others, using make up, emailing other lecturers while in a lecture, challenging lecturer’s authority, physical threats, eating and drinking in the lesson, substance use, not finishing work, rude and inappropriate comments, constant talking, coming late and noisily, poor attendance, refusing to comply with reasonable instructions. However,</w:t>
      </w:r>
      <w:r w:rsidR="00EC40F5" w:rsidRPr="00A46551">
        <w:rPr>
          <w:rFonts w:cstheme="minorHAnsi"/>
          <w:sz w:val="24"/>
          <w:szCs w:val="24"/>
        </w:rPr>
        <w:t xml:space="preserve"> </w:t>
      </w:r>
      <w:r w:rsidR="00914DBA" w:rsidRPr="00A46551">
        <w:rPr>
          <w:rFonts w:cstheme="minorHAnsi"/>
          <w:sz w:val="24"/>
          <w:szCs w:val="24"/>
        </w:rPr>
        <w:t xml:space="preserve">they have been viewed differently. </w:t>
      </w:r>
      <w:r w:rsidR="00120E01" w:rsidRPr="00A46551">
        <w:rPr>
          <w:rFonts w:cstheme="minorHAnsi"/>
          <w:sz w:val="24"/>
          <w:szCs w:val="24"/>
        </w:rPr>
        <w:t>According to</w:t>
      </w:r>
      <w:r w:rsidRPr="00A46551">
        <w:rPr>
          <w:rFonts w:cstheme="minorHAnsi"/>
          <w:sz w:val="24"/>
          <w:szCs w:val="24"/>
        </w:rPr>
        <w:t> (Labor, 2017; Robinson,2019), the context plays a significant role. While screaming is considered as disruptive behaviour in Maths class, screaming on the football pitch may be considered an accepted behaviour, talking in group work, putting on make-up in the beauty course are acceptable behaviour</w:t>
      </w:r>
      <w:r w:rsidR="00EF0596" w:rsidRPr="00A46551">
        <w:rPr>
          <w:rFonts w:cstheme="minorHAnsi"/>
          <w:sz w:val="24"/>
          <w:szCs w:val="24"/>
        </w:rPr>
        <w:t>s</w:t>
      </w:r>
      <w:r w:rsidRPr="00A46551">
        <w:rPr>
          <w:rFonts w:cstheme="minorHAnsi"/>
          <w:sz w:val="24"/>
          <w:szCs w:val="24"/>
        </w:rPr>
        <w:t>.</w:t>
      </w:r>
      <w:r w:rsidR="00C22F6F" w:rsidRPr="00A46551">
        <w:rPr>
          <w:rFonts w:cstheme="minorHAnsi"/>
          <w:sz w:val="24"/>
          <w:szCs w:val="24"/>
        </w:rPr>
        <w:t xml:space="preserve"> </w:t>
      </w:r>
      <w:r w:rsidR="005A0D14" w:rsidRPr="00A46551">
        <w:rPr>
          <w:rFonts w:cstheme="minorHAnsi"/>
          <w:sz w:val="24"/>
          <w:szCs w:val="24"/>
        </w:rPr>
        <w:t xml:space="preserve">External factors </w:t>
      </w:r>
      <w:r w:rsidR="00DF67A4" w:rsidRPr="00A46551">
        <w:rPr>
          <w:rFonts w:cstheme="minorHAnsi"/>
          <w:sz w:val="24"/>
          <w:szCs w:val="24"/>
        </w:rPr>
        <w:t>can sometimes impact classroom behaviour</w:t>
      </w:r>
      <w:r w:rsidR="003C0F51" w:rsidRPr="00A46551">
        <w:rPr>
          <w:rFonts w:cstheme="minorHAnsi"/>
          <w:sz w:val="24"/>
          <w:szCs w:val="24"/>
        </w:rPr>
        <w:t xml:space="preserve"> (</w:t>
      </w:r>
      <w:r w:rsidR="006224C3" w:rsidRPr="00A46551">
        <w:rPr>
          <w:rFonts w:cstheme="minorHAnsi"/>
          <w:sz w:val="24"/>
          <w:szCs w:val="24"/>
        </w:rPr>
        <w:t>Labor 2017)</w:t>
      </w:r>
      <w:r w:rsidR="003C5949" w:rsidRPr="00A46551">
        <w:rPr>
          <w:rFonts w:cstheme="minorHAnsi"/>
          <w:sz w:val="24"/>
          <w:szCs w:val="24"/>
        </w:rPr>
        <w:t>.</w:t>
      </w:r>
      <w:r w:rsidR="004C57E7" w:rsidRPr="00A46551">
        <w:rPr>
          <w:rFonts w:cstheme="minorHAnsi"/>
          <w:sz w:val="24"/>
          <w:szCs w:val="24"/>
        </w:rPr>
        <w:t xml:space="preserve"> </w:t>
      </w:r>
      <w:r w:rsidR="00A74469" w:rsidRPr="00A46551">
        <w:rPr>
          <w:rFonts w:cstheme="minorHAnsi"/>
          <w:sz w:val="24"/>
          <w:szCs w:val="24"/>
        </w:rPr>
        <w:t>T</w:t>
      </w:r>
      <w:r w:rsidR="00E92A65" w:rsidRPr="00A46551">
        <w:rPr>
          <w:rFonts w:cstheme="minorHAnsi"/>
          <w:sz w:val="24"/>
          <w:szCs w:val="24"/>
        </w:rPr>
        <w:t>he causes of disrupt</w:t>
      </w:r>
      <w:r w:rsidR="008F4472" w:rsidRPr="00A46551">
        <w:rPr>
          <w:rFonts w:cstheme="minorHAnsi"/>
          <w:sz w:val="24"/>
          <w:szCs w:val="24"/>
        </w:rPr>
        <w:t>ive behaviour</w:t>
      </w:r>
      <w:r w:rsidR="00E92A65" w:rsidRPr="00A46551">
        <w:rPr>
          <w:rFonts w:cstheme="minorHAnsi"/>
          <w:sz w:val="24"/>
          <w:szCs w:val="24"/>
        </w:rPr>
        <w:t xml:space="preserve"> might </w:t>
      </w:r>
      <w:r w:rsidR="003C0F51" w:rsidRPr="00A46551">
        <w:rPr>
          <w:rFonts w:cstheme="minorHAnsi"/>
          <w:sz w:val="24"/>
          <w:szCs w:val="24"/>
        </w:rPr>
        <w:t xml:space="preserve">be </w:t>
      </w:r>
      <w:r w:rsidR="00EB2D33" w:rsidRPr="00A46551">
        <w:rPr>
          <w:rFonts w:cstheme="minorHAnsi"/>
          <w:sz w:val="24"/>
          <w:szCs w:val="24"/>
        </w:rPr>
        <w:t xml:space="preserve">that the </w:t>
      </w:r>
      <w:r w:rsidR="001A11B9" w:rsidRPr="00A46551">
        <w:rPr>
          <w:rFonts w:cstheme="minorHAnsi"/>
          <w:sz w:val="24"/>
          <w:szCs w:val="24"/>
        </w:rPr>
        <w:t>students need to do the course but do not want to do</w:t>
      </w:r>
      <w:r w:rsidR="00530AF1" w:rsidRPr="00A46551">
        <w:rPr>
          <w:rFonts w:cstheme="minorHAnsi"/>
          <w:sz w:val="24"/>
          <w:szCs w:val="24"/>
        </w:rPr>
        <w:t xml:space="preserve">, their physical and </w:t>
      </w:r>
      <w:r w:rsidR="00E42A91" w:rsidRPr="00A46551">
        <w:rPr>
          <w:rFonts w:cstheme="minorHAnsi"/>
          <w:sz w:val="24"/>
          <w:szCs w:val="24"/>
        </w:rPr>
        <w:t>mental health conditions</w:t>
      </w:r>
      <w:r w:rsidR="005469BB" w:rsidRPr="00A46551">
        <w:rPr>
          <w:rFonts w:cstheme="minorHAnsi"/>
          <w:sz w:val="24"/>
          <w:szCs w:val="24"/>
        </w:rPr>
        <w:t xml:space="preserve">, </w:t>
      </w:r>
      <w:r w:rsidR="002513ED" w:rsidRPr="00A46551">
        <w:rPr>
          <w:rFonts w:cstheme="minorHAnsi"/>
          <w:sz w:val="24"/>
          <w:szCs w:val="24"/>
        </w:rPr>
        <w:t>personal circumstances, etc</w:t>
      </w:r>
      <w:r w:rsidR="0030161B" w:rsidRPr="00A46551">
        <w:rPr>
          <w:rFonts w:cstheme="minorHAnsi"/>
          <w:sz w:val="24"/>
          <w:szCs w:val="24"/>
        </w:rPr>
        <w:t xml:space="preserve">. </w:t>
      </w:r>
      <w:r w:rsidR="00A16B62" w:rsidRPr="00A46551">
        <w:rPr>
          <w:rFonts w:cstheme="minorHAnsi"/>
          <w:sz w:val="24"/>
          <w:szCs w:val="24"/>
        </w:rPr>
        <w:t>Finding out wh</w:t>
      </w:r>
      <w:r w:rsidR="00324392" w:rsidRPr="00A46551">
        <w:rPr>
          <w:rFonts w:cstheme="minorHAnsi"/>
          <w:sz w:val="24"/>
          <w:szCs w:val="24"/>
        </w:rPr>
        <w:t xml:space="preserve">y </w:t>
      </w:r>
      <w:r w:rsidR="00A16B62" w:rsidRPr="00A46551">
        <w:rPr>
          <w:rFonts w:cstheme="minorHAnsi"/>
          <w:sz w:val="24"/>
          <w:szCs w:val="24"/>
        </w:rPr>
        <w:t>some learners display challenging beha</w:t>
      </w:r>
      <w:r w:rsidR="00324392" w:rsidRPr="00A46551">
        <w:rPr>
          <w:rFonts w:cstheme="minorHAnsi"/>
          <w:sz w:val="24"/>
          <w:szCs w:val="24"/>
        </w:rPr>
        <w:t>viours help</w:t>
      </w:r>
      <w:r w:rsidR="002513ED" w:rsidRPr="00A46551">
        <w:rPr>
          <w:rFonts w:cstheme="minorHAnsi"/>
          <w:sz w:val="24"/>
          <w:szCs w:val="24"/>
        </w:rPr>
        <w:t>s</w:t>
      </w:r>
      <w:r w:rsidR="00324392" w:rsidRPr="00A46551">
        <w:rPr>
          <w:rFonts w:cstheme="minorHAnsi"/>
          <w:sz w:val="24"/>
          <w:szCs w:val="24"/>
        </w:rPr>
        <w:t xml:space="preserve"> </w:t>
      </w:r>
      <w:r w:rsidR="00F01ACD" w:rsidRPr="00A46551">
        <w:rPr>
          <w:rFonts w:cstheme="minorHAnsi"/>
          <w:sz w:val="24"/>
          <w:szCs w:val="24"/>
        </w:rPr>
        <w:t>teachers to respond appropriately</w:t>
      </w:r>
      <w:r w:rsidR="00BA4E43" w:rsidRPr="00A46551">
        <w:rPr>
          <w:rFonts w:cstheme="minorHAnsi"/>
          <w:sz w:val="24"/>
          <w:szCs w:val="24"/>
        </w:rPr>
        <w:t xml:space="preserve"> </w:t>
      </w:r>
      <w:r w:rsidR="00105F42" w:rsidRPr="00A46551">
        <w:rPr>
          <w:rFonts w:cstheme="minorHAnsi"/>
          <w:sz w:val="24"/>
          <w:szCs w:val="24"/>
        </w:rPr>
        <w:t>(Dixon et al., 2019, p15</w:t>
      </w:r>
      <w:r w:rsidR="00670D08" w:rsidRPr="00A46551">
        <w:rPr>
          <w:rFonts w:cstheme="minorHAnsi"/>
          <w:sz w:val="24"/>
          <w:szCs w:val="24"/>
        </w:rPr>
        <w:t>7-</w:t>
      </w:r>
      <w:r w:rsidR="008D0639" w:rsidRPr="00A46551">
        <w:rPr>
          <w:rFonts w:cstheme="minorHAnsi"/>
          <w:sz w:val="24"/>
          <w:szCs w:val="24"/>
        </w:rPr>
        <w:t>162</w:t>
      </w:r>
      <w:r w:rsidR="00105F42" w:rsidRPr="00A46551">
        <w:rPr>
          <w:rFonts w:cstheme="minorHAnsi"/>
          <w:sz w:val="24"/>
          <w:szCs w:val="24"/>
        </w:rPr>
        <w:t>)</w:t>
      </w:r>
      <w:r w:rsidR="001342D6" w:rsidRPr="00A46551">
        <w:rPr>
          <w:rFonts w:cstheme="minorHAnsi"/>
          <w:sz w:val="24"/>
          <w:szCs w:val="24"/>
        </w:rPr>
        <w:t xml:space="preserve">. </w:t>
      </w:r>
      <w:r w:rsidR="008846A1" w:rsidRPr="00A46551">
        <w:rPr>
          <w:rFonts w:cstheme="minorHAnsi"/>
          <w:sz w:val="24"/>
          <w:szCs w:val="24"/>
        </w:rPr>
        <w:t>The writer</w:t>
      </w:r>
      <w:r w:rsidR="008D0639" w:rsidRPr="00A46551">
        <w:rPr>
          <w:rFonts w:cstheme="minorHAnsi"/>
          <w:sz w:val="24"/>
          <w:szCs w:val="24"/>
        </w:rPr>
        <w:t>s</w:t>
      </w:r>
      <w:r w:rsidR="008846A1" w:rsidRPr="00A46551">
        <w:rPr>
          <w:rFonts w:cstheme="minorHAnsi"/>
          <w:sz w:val="24"/>
          <w:szCs w:val="24"/>
        </w:rPr>
        <w:t xml:space="preserve"> suggest</w:t>
      </w:r>
      <w:r w:rsidR="005E3749" w:rsidRPr="00A46551">
        <w:rPr>
          <w:rFonts w:cstheme="minorHAnsi"/>
          <w:sz w:val="24"/>
          <w:szCs w:val="24"/>
        </w:rPr>
        <w:t xml:space="preserve"> </w:t>
      </w:r>
      <w:r w:rsidR="007874CB" w:rsidRPr="00A46551">
        <w:rPr>
          <w:rFonts w:cstheme="minorHAnsi"/>
          <w:sz w:val="24"/>
          <w:szCs w:val="24"/>
        </w:rPr>
        <w:t>that</w:t>
      </w:r>
      <w:r w:rsidR="002513ED" w:rsidRPr="00A46551">
        <w:rPr>
          <w:rFonts w:cstheme="minorHAnsi"/>
          <w:sz w:val="24"/>
          <w:szCs w:val="24"/>
        </w:rPr>
        <w:t>,</w:t>
      </w:r>
      <w:r w:rsidR="007874CB" w:rsidRPr="00A46551">
        <w:rPr>
          <w:rFonts w:cstheme="minorHAnsi"/>
          <w:sz w:val="24"/>
          <w:szCs w:val="24"/>
        </w:rPr>
        <w:t xml:space="preserve"> despite the different natures of disr</w:t>
      </w:r>
      <w:r w:rsidR="00BE0EA3" w:rsidRPr="00A46551">
        <w:rPr>
          <w:rFonts w:cstheme="minorHAnsi"/>
          <w:sz w:val="24"/>
          <w:szCs w:val="24"/>
        </w:rPr>
        <w:t>upt</w:t>
      </w:r>
      <w:r w:rsidR="003F715C" w:rsidRPr="00A46551">
        <w:rPr>
          <w:rFonts w:cstheme="minorHAnsi"/>
          <w:sz w:val="24"/>
          <w:szCs w:val="24"/>
        </w:rPr>
        <w:t>ion</w:t>
      </w:r>
      <w:r w:rsidR="00BE0EA3" w:rsidRPr="00A46551">
        <w:rPr>
          <w:rFonts w:cstheme="minorHAnsi"/>
          <w:sz w:val="24"/>
          <w:szCs w:val="24"/>
        </w:rPr>
        <w:t xml:space="preserve">, it is important </w:t>
      </w:r>
      <w:r w:rsidR="00E673C8" w:rsidRPr="00A46551">
        <w:rPr>
          <w:rFonts w:cstheme="minorHAnsi"/>
          <w:sz w:val="24"/>
          <w:szCs w:val="24"/>
        </w:rPr>
        <w:t>to man</w:t>
      </w:r>
      <w:r w:rsidR="003F715C" w:rsidRPr="00A46551">
        <w:rPr>
          <w:rFonts w:cstheme="minorHAnsi"/>
          <w:sz w:val="24"/>
          <w:szCs w:val="24"/>
        </w:rPr>
        <w:t>a</w:t>
      </w:r>
      <w:r w:rsidR="00E673C8" w:rsidRPr="00A46551">
        <w:rPr>
          <w:rFonts w:cstheme="minorHAnsi"/>
          <w:sz w:val="24"/>
          <w:szCs w:val="24"/>
        </w:rPr>
        <w:t xml:space="preserve">ge these </w:t>
      </w:r>
      <w:r w:rsidR="003F715C" w:rsidRPr="00A46551">
        <w:rPr>
          <w:rFonts w:cstheme="minorHAnsi"/>
          <w:sz w:val="24"/>
          <w:szCs w:val="24"/>
        </w:rPr>
        <w:t>behaviour</w:t>
      </w:r>
      <w:r w:rsidR="00CF0BC7" w:rsidRPr="00A46551">
        <w:rPr>
          <w:rFonts w:cstheme="minorHAnsi"/>
          <w:sz w:val="24"/>
          <w:szCs w:val="24"/>
        </w:rPr>
        <w:t>s</w:t>
      </w:r>
      <w:r w:rsidR="00E673C8" w:rsidRPr="00A46551">
        <w:rPr>
          <w:rFonts w:cstheme="minorHAnsi"/>
          <w:sz w:val="24"/>
          <w:szCs w:val="24"/>
        </w:rPr>
        <w:t xml:space="preserve"> to provide </w:t>
      </w:r>
      <w:r w:rsidR="0067653F" w:rsidRPr="00A46551">
        <w:rPr>
          <w:rFonts w:cstheme="minorHAnsi"/>
          <w:sz w:val="24"/>
          <w:szCs w:val="24"/>
        </w:rPr>
        <w:t>fair, equitable and effective learning to the learners, and for this</w:t>
      </w:r>
      <w:r w:rsidR="00CF0BC7" w:rsidRPr="00A46551">
        <w:rPr>
          <w:rFonts w:cstheme="minorHAnsi"/>
          <w:sz w:val="24"/>
          <w:szCs w:val="24"/>
        </w:rPr>
        <w:t>,</w:t>
      </w:r>
      <w:r w:rsidR="0067653F" w:rsidRPr="00A46551">
        <w:rPr>
          <w:rFonts w:cstheme="minorHAnsi"/>
          <w:sz w:val="24"/>
          <w:szCs w:val="24"/>
        </w:rPr>
        <w:t xml:space="preserve"> teachers need </w:t>
      </w:r>
      <w:r w:rsidR="007C3081" w:rsidRPr="00A46551">
        <w:rPr>
          <w:rFonts w:cstheme="minorHAnsi"/>
          <w:sz w:val="24"/>
          <w:szCs w:val="24"/>
        </w:rPr>
        <w:t xml:space="preserve">support from the institutions. </w:t>
      </w:r>
      <w:r w:rsidR="009C27D8" w:rsidRPr="00A46551">
        <w:rPr>
          <w:rFonts w:cstheme="minorHAnsi"/>
          <w:sz w:val="24"/>
          <w:szCs w:val="24"/>
        </w:rPr>
        <w:t xml:space="preserve"> </w:t>
      </w:r>
      <w:r w:rsidR="00BD3EAF" w:rsidRPr="00A46551">
        <w:rPr>
          <w:rFonts w:cstheme="minorHAnsi"/>
          <w:sz w:val="24"/>
          <w:szCs w:val="24"/>
        </w:rPr>
        <w:t xml:space="preserve">The writers also highlight the advantages of </w:t>
      </w:r>
      <w:r w:rsidR="008F5470" w:rsidRPr="00A46551">
        <w:rPr>
          <w:rFonts w:cstheme="minorHAnsi"/>
          <w:sz w:val="24"/>
          <w:szCs w:val="24"/>
        </w:rPr>
        <w:t xml:space="preserve">tutorials and </w:t>
      </w:r>
      <w:r w:rsidR="00BD3EAF" w:rsidRPr="00A46551">
        <w:rPr>
          <w:rFonts w:cstheme="minorHAnsi"/>
          <w:sz w:val="24"/>
          <w:szCs w:val="24"/>
        </w:rPr>
        <w:t>pastoral support</w:t>
      </w:r>
      <w:r w:rsidR="000E37E3" w:rsidRPr="00A46551">
        <w:rPr>
          <w:rFonts w:cstheme="minorHAnsi"/>
          <w:sz w:val="24"/>
          <w:szCs w:val="24"/>
        </w:rPr>
        <w:t xml:space="preserve"> that could include both academic and emotional support. </w:t>
      </w:r>
    </w:p>
    <w:p w14:paraId="4959714E" w14:textId="275AB776" w:rsidR="00844775" w:rsidRPr="00A46551" w:rsidRDefault="0063562F" w:rsidP="00910EC1">
      <w:pPr>
        <w:spacing w:line="360" w:lineRule="auto"/>
        <w:jc w:val="both"/>
        <w:rPr>
          <w:rFonts w:cstheme="minorHAnsi"/>
          <w:sz w:val="24"/>
          <w:szCs w:val="24"/>
        </w:rPr>
      </w:pPr>
      <w:r w:rsidRPr="00A46551">
        <w:rPr>
          <w:rFonts w:cstheme="minorHAnsi"/>
          <w:sz w:val="24"/>
          <w:szCs w:val="24"/>
        </w:rPr>
        <w:lastRenderedPageBreak/>
        <w:t xml:space="preserve">Behaviour issues negatively impact to students’ learning, and these disruptive behaviours need to be addressed on time (Buchan, 2025). </w:t>
      </w:r>
      <w:r w:rsidR="003A012F" w:rsidRPr="00A46551">
        <w:rPr>
          <w:rFonts w:cstheme="minorHAnsi"/>
          <w:sz w:val="24"/>
          <w:szCs w:val="24"/>
        </w:rPr>
        <w:t xml:space="preserve">Petty (2010, p.86) suggests applying ground rules consistently to manage worst behaviour. </w:t>
      </w:r>
      <w:r w:rsidR="00F430AB" w:rsidRPr="00A46551">
        <w:rPr>
          <w:rFonts w:cstheme="minorHAnsi"/>
          <w:sz w:val="24"/>
          <w:szCs w:val="24"/>
        </w:rPr>
        <w:t xml:space="preserve">Post-16 educators have </w:t>
      </w:r>
      <w:r w:rsidR="00494A0A" w:rsidRPr="00A46551">
        <w:rPr>
          <w:rFonts w:cstheme="minorHAnsi"/>
          <w:sz w:val="24"/>
          <w:szCs w:val="24"/>
        </w:rPr>
        <w:t xml:space="preserve">a </w:t>
      </w:r>
      <w:r w:rsidR="00F430AB" w:rsidRPr="00A46551">
        <w:rPr>
          <w:rFonts w:cstheme="minorHAnsi"/>
          <w:sz w:val="24"/>
          <w:szCs w:val="24"/>
        </w:rPr>
        <w:t xml:space="preserve">duty of care to </w:t>
      </w:r>
      <w:r w:rsidR="00D12C0A" w:rsidRPr="00A46551">
        <w:rPr>
          <w:rFonts w:cstheme="minorHAnsi"/>
          <w:sz w:val="24"/>
          <w:szCs w:val="24"/>
        </w:rPr>
        <w:t xml:space="preserve">provide learning </w:t>
      </w:r>
      <w:r w:rsidR="0078039D" w:rsidRPr="00A46551">
        <w:rPr>
          <w:rFonts w:cstheme="minorHAnsi"/>
          <w:sz w:val="24"/>
          <w:szCs w:val="24"/>
        </w:rPr>
        <w:t xml:space="preserve">in a safe environment. </w:t>
      </w:r>
      <w:r w:rsidR="007E7024" w:rsidRPr="00A46551">
        <w:rPr>
          <w:rFonts w:cstheme="minorHAnsi"/>
          <w:sz w:val="24"/>
          <w:szCs w:val="24"/>
        </w:rPr>
        <w:t xml:space="preserve">As </w:t>
      </w:r>
      <w:r w:rsidR="00FE51F3" w:rsidRPr="00A46551">
        <w:rPr>
          <w:rFonts w:cstheme="minorHAnsi"/>
          <w:sz w:val="24"/>
          <w:szCs w:val="24"/>
        </w:rPr>
        <w:t>James</w:t>
      </w:r>
      <w:r w:rsidR="00391CED" w:rsidRPr="00A46551">
        <w:rPr>
          <w:rFonts w:cstheme="minorHAnsi"/>
          <w:sz w:val="24"/>
          <w:szCs w:val="24"/>
        </w:rPr>
        <w:t xml:space="preserve"> (2025) mentions, t</w:t>
      </w:r>
      <w:r w:rsidR="00BB77C3" w:rsidRPr="00A46551">
        <w:rPr>
          <w:rFonts w:cstheme="minorHAnsi"/>
          <w:sz w:val="24"/>
          <w:szCs w:val="24"/>
        </w:rPr>
        <w:t>h</w:t>
      </w:r>
      <w:r w:rsidR="00A726EE" w:rsidRPr="00A46551">
        <w:rPr>
          <w:rFonts w:cstheme="minorHAnsi"/>
          <w:sz w:val="24"/>
          <w:szCs w:val="24"/>
        </w:rPr>
        <w:t>e educators</w:t>
      </w:r>
      <w:r w:rsidR="000D7263" w:rsidRPr="00A46551">
        <w:rPr>
          <w:rFonts w:cstheme="minorHAnsi"/>
          <w:sz w:val="24"/>
          <w:szCs w:val="24"/>
        </w:rPr>
        <w:t>,</w:t>
      </w:r>
      <w:r w:rsidR="00A726EE" w:rsidRPr="00A46551">
        <w:rPr>
          <w:rFonts w:cstheme="minorHAnsi"/>
          <w:sz w:val="24"/>
          <w:szCs w:val="24"/>
        </w:rPr>
        <w:t xml:space="preserve"> </w:t>
      </w:r>
      <w:r w:rsidR="00E16A8B" w:rsidRPr="00A46551">
        <w:rPr>
          <w:rFonts w:cstheme="minorHAnsi"/>
          <w:sz w:val="24"/>
          <w:szCs w:val="24"/>
        </w:rPr>
        <w:t xml:space="preserve">along with </w:t>
      </w:r>
      <w:r w:rsidR="00A20EEC" w:rsidRPr="00A46551">
        <w:rPr>
          <w:rFonts w:cstheme="minorHAnsi"/>
          <w:sz w:val="24"/>
          <w:szCs w:val="24"/>
        </w:rPr>
        <w:t>professional standards</w:t>
      </w:r>
      <w:r w:rsidR="00B80830" w:rsidRPr="00A46551">
        <w:rPr>
          <w:rFonts w:cstheme="minorHAnsi"/>
          <w:sz w:val="24"/>
          <w:szCs w:val="24"/>
        </w:rPr>
        <w:t xml:space="preserve"> and </w:t>
      </w:r>
      <w:r w:rsidR="003214E4" w:rsidRPr="00A46551">
        <w:rPr>
          <w:rFonts w:cstheme="minorHAnsi"/>
          <w:sz w:val="24"/>
          <w:szCs w:val="24"/>
        </w:rPr>
        <w:t xml:space="preserve">codes of conduct, </w:t>
      </w:r>
      <w:r w:rsidR="00A726EE" w:rsidRPr="00A46551">
        <w:rPr>
          <w:rFonts w:cstheme="minorHAnsi"/>
          <w:sz w:val="24"/>
          <w:szCs w:val="24"/>
        </w:rPr>
        <w:t>need to famili</w:t>
      </w:r>
      <w:r w:rsidR="00E13E7E" w:rsidRPr="00A46551">
        <w:rPr>
          <w:rFonts w:cstheme="minorHAnsi"/>
          <w:sz w:val="24"/>
          <w:szCs w:val="24"/>
        </w:rPr>
        <w:t xml:space="preserve">arise </w:t>
      </w:r>
      <w:r w:rsidR="00A20EEC" w:rsidRPr="00A46551">
        <w:rPr>
          <w:rFonts w:cstheme="minorHAnsi"/>
          <w:sz w:val="24"/>
          <w:szCs w:val="24"/>
        </w:rPr>
        <w:t xml:space="preserve">themselves with their </w:t>
      </w:r>
      <w:r w:rsidR="00E13E7E" w:rsidRPr="00A46551">
        <w:rPr>
          <w:rFonts w:cstheme="minorHAnsi"/>
          <w:sz w:val="24"/>
          <w:szCs w:val="24"/>
        </w:rPr>
        <w:t>institutions</w:t>
      </w:r>
      <w:r w:rsidR="00A20EEC" w:rsidRPr="00A46551">
        <w:rPr>
          <w:rFonts w:cstheme="minorHAnsi"/>
          <w:sz w:val="24"/>
          <w:szCs w:val="24"/>
        </w:rPr>
        <w:t>’</w:t>
      </w:r>
      <w:r w:rsidR="00E13E7E" w:rsidRPr="00A46551">
        <w:rPr>
          <w:rFonts w:cstheme="minorHAnsi"/>
          <w:sz w:val="24"/>
          <w:szCs w:val="24"/>
        </w:rPr>
        <w:t xml:space="preserve"> policies in managing behaviour and engaging students in learning as well as </w:t>
      </w:r>
      <w:r w:rsidR="00E16A8B" w:rsidRPr="00A46551">
        <w:rPr>
          <w:rFonts w:cstheme="minorHAnsi"/>
          <w:sz w:val="24"/>
          <w:szCs w:val="24"/>
        </w:rPr>
        <w:t xml:space="preserve">be aware of </w:t>
      </w:r>
      <w:r w:rsidR="008A2F64" w:rsidRPr="00A46551">
        <w:rPr>
          <w:rFonts w:cstheme="minorHAnsi"/>
          <w:sz w:val="24"/>
          <w:szCs w:val="24"/>
        </w:rPr>
        <w:t xml:space="preserve">legislation </w:t>
      </w:r>
      <w:r w:rsidR="00C712F3" w:rsidRPr="00A46551">
        <w:rPr>
          <w:rFonts w:cstheme="minorHAnsi"/>
          <w:sz w:val="24"/>
          <w:szCs w:val="24"/>
        </w:rPr>
        <w:t>such as</w:t>
      </w:r>
      <w:r w:rsidR="00655907" w:rsidRPr="00A46551">
        <w:rPr>
          <w:rFonts w:cstheme="minorHAnsi"/>
          <w:sz w:val="24"/>
          <w:szCs w:val="24"/>
        </w:rPr>
        <w:t xml:space="preserve"> Health and Safety at Work Act(1972), Equality Act(2010), United Nations Convention on the Rights of the Child (UNCRC</w:t>
      </w:r>
      <w:r w:rsidR="00C712F3" w:rsidRPr="00A46551">
        <w:rPr>
          <w:rFonts w:cstheme="minorHAnsi"/>
          <w:sz w:val="24"/>
          <w:szCs w:val="24"/>
        </w:rPr>
        <w:t xml:space="preserve"> </w:t>
      </w:r>
      <w:r w:rsidR="00EE1423" w:rsidRPr="00A46551">
        <w:rPr>
          <w:rFonts w:cstheme="minorHAnsi"/>
          <w:sz w:val="24"/>
          <w:szCs w:val="24"/>
        </w:rPr>
        <w:t>related to managing behaviour in</w:t>
      </w:r>
      <w:r w:rsidR="006E1621" w:rsidRPr="00A46551">
        <w:rPr>
          <w:rFonts w:cstheme="minorHAnsi"/>
          <w:sz w:val="24"/>
          <w:szCs w:val="24"/>
        </w:rPr>
        <w:t xml:space="preserve"> the </w:t>
      </w:r>
      <w:r w:rsidR="00EE1423" w:rsidRPr="00A46551">
        <w:rPr>
          <w:rFonts w:cstheme="minorHAnsi"/>
          <w:sz w:val="24"/>
          <w:szCs w:val="24"/>
        </w:rPr>
        <w:t xml:space="preserve">learning environment. </w:t>
      </w:r>
      <w:r w:rsidR="00AB21F5" w:rsidRPr="00A46551">
        <w:rPr>
          <w:rFonts w:cstheme="minorHAnsi"/>
          <w:sz w:val="24"/>
          <w:szCs w:val="24"/>
        </w:rPr>
        <w:t xml:space="preserve"> </w:t>
      </w:r>
      <w:r w:rsidR="004C4B19" w:rsidRPr="00A46551">
        <w:rPr>
          <w:rFonts w:cstheme="minorHAnsi"/>
          <w:sz w:val="24"/>
          <w:szCs w:val="24"/>
        </w:rPr>
        <w:t>The learners have rights to learn in a</w:t>
      </w:r>
      <w:r w:rsidR="00A31778" w:rsidRPr="00A46551">
        <w:rPr>
          <w:rFonts w:cstheme="minorHAnsi"/>
          <w:sz w:val="24"/>
          <w:szCs w:val="24"/>
        </w:rPr>
        <w:t xml:space="preserve"> safe, inclusive environment</w:t>
      </w:r>
      <w:r w:rsidR="00560269" w:rsidRPr="00A46551">
        <w:rPr>
          <w:rFonts w:cstheme="minorHAnsi"/>
          <w:sz w:val="24"/>
          <w:szCs w:val="24"/>
        </w:rPr>
        <w:t xml:space="preserve">. Poor behaviour could </w:t>
      </w:r>
      <w:r w:rsidR="00796559" w:rsidRPr="00A46551">
        <w:rPr>
          <w:rFonts w:cstheme="minorHAnsi"/>
          <w:sz w:val="24"/>
          <w:szCs w:val="24"/>
        </w:rPr>
        <w:t>lead to</w:t>
      </w:r>
      <w:r w:rsidR="00560269" w:rsidRPr="00A46551">
        <w:rPr>
          <w:rFonts w:cstheme="minorHAnsi"/>
          <w:sz w:val="24"/>
          <w:szCs w:val="24"/>
        </w:rPr>
        <w:t xml:space="preserve"> bullying, </w:t>
      </w:r>
      <w:r w:rsidR="006B538F" w:rsidRPr="00A46551">
        <w:rPr>
          <w:rFonts w:cstheme="minorHAnsi"/>
          <w:sz w:val="24"/>
          <w:szCs w:val="24"/>
        </w:rPr>
        <w:t>discrimination</w:t>
      </w:r>
      <w:r w:rsidR="006E1621" w:rsidRPr="00A46551">
        <w:rPr>
          <w:rFonts w:cstheme="minorHAnsi"/>
          <w:sz w:val="24"/>
          <w:szCs w:val="24"/>
        </w:rPr>
        <w:t xml:space="preserve"> and </w:t>
      </w:r>
      <w:r w:rsidR="006B538F" w:rsidRPr="00A46551">
        <w:rPr>
          <w:rFonts w:cstheme="minorHAnsi"/>
          <w:sz w:val="24"/>
          <w:szCs w:val="24"/>
        </w:rPr>
        <w:t>safety concerns</w:t>
      </w:r>
      <w:r w:rsidR="0057111B" w:rsidRPr="00A46551">
        <w:rPr>
          <w:rFonts w:cstheme="minorHAnsi"/>
          <w:sz w:val="24"/>
          <w:szCs w:val="24"/>
        </w:rPr>
        <w:t>.</w:t>
      </w:r>
    </w:p>
    <w:p w14:paraId="7E28C7D2" w14:textId="00E83800" w:rsidR="003E0AB8" w:rsidRPr="00A46551" w:rsidRDefault="002F5F22" w:rsidP="00910EC1">
      <w:pPr>
        <w:spacing w:line="360" w:lineRule="auto"/>
        <w:jc w:val="both"/>
        <w:rPr>
          <w:rFonts w:cstheme="minorHAnsi"/>
          <w:sz w:val="24"/>
          <w:szCs w:val="24"/>
        </w:rPr>
      </w:pPr>
      <w:r w:rsidRPr="00A46551">
        <w:rPr>
          <w:rFonts w:cstheme="minorHAnsi"/>
          <w:sz w:val="24"/>
          <w:szCs w:val="24"/>
        </w:rPr>
        <w:t xml:space="preserve">The theorists such as Fred Jones, Harry Wong, Jean Gibbs, Jere Brophy, Mendler and Curwin, William Glasser are recognised </w:t>
      </w:r>
      <w:r w:rsidR="00E70CCA" w:rsidRPr="00A46551">
        <w:rPr>
          <w:rFonts w:cstheme="minorHAnsi"/>
          <w:sz w:val="24"/>
          <w:szCs w:val="24"/>
        </w:rPr>
        <w:t>for</w:t>
      </w:r>
      <w:r w:rsidRPr="00A46551">
        <w:rPr>
          <w:rFonts w:cstheme="minorHAnsi"/>
          <w:sz w:val="24"/>
          <w:szCs w:val="24"/>
        </w:rPr>
        <w:t xml:space="preserve"> their work on behaviour management and learners’ engagement. Jones’s (2007) idea of managing behaviour is to create a positive classroom environment for limiting negative behaviour, the lecturer needs to relax when teaching and also proposes to build classroom management from the start. Other suggestions include moving among the learners</w:t>
      </w:r>
      <w:r w:rsidR="00711A72" w:rsidRPr="00A46551">
        <w:rPr>
          <w:rFonts w:cstheme="minorHAnsi"/>
          <w:sz w:val="24"/>
          <w:szCs w:val="24"/>
        </w:rPr>
        <w:t xml:space="preserve">. </w:t>
      </w:r>
      <w:r w:rsidRPr="00A46551">
        <w:rPr>
          <w:rFonts w:cstheme="minorHAnsi"/>
          <w:sz w:val="24"/>
          <w:szCs w:val="24"/>
        </w:rPr>
        <w:t xml:space="preserve">Wong (2009) </w:t>
      </w:r>
      <w:r w:rsidR="005E4B92" w:rsidRPr="00A46551">
        <w:rPr>
          <w:rFonts w:cstheme="minorHAnsi"/>
          <w:sz w:val="24"/>
          <w:szCs w:val="24"/>
        </w:rPr>
        <w:t>shares</w:t>
      </w:r>
      <w:r w:rsidRPr="00A46551">
        <w:rPr>
          <w:rFonts w:cstheme="minorHAnsi"/>
          <w:sz w:val="24"/>
          <w:szCs w:val="24"/>
        </w:rPr>
        <w:t xml:space="preserve"> similar views </w:t>
      </w:r>
      <w:r w:rsidR="005E4B92" w:rsidRPr="00A46551">
        <w:rPr>
          <w:rFonts w:cstheme="minorHAnsi"/>
          <w:sz w:val="24"/>
          <w:szCs w:val="24"/>
        </w:rPr>
        <w:t>to</w:t>
      </w:r>
      <w:r w:rsidRPr="00A46551">
        <w:rPr>
          <w:rFonts w:cstheme="minorHAnsi"/>
          <w:sz w:val="24"/>
          <w:szCs w:val="24"/>
        </w:rPr>
        <w:t xml:space="preserve"> Fred Jones. He discusses</w:t>
      </w:r>
      <w:r w:rsidR="00ED4E31" w:rsidRPr="00A46551">
        <w:rPr>
          <w:rFonts w:cstheme="minorHAnsi"/>
          <w:sz w:val="24"/>
          <w:szCs w:val="24"/>
        </w:rPr>
        <w:t xml:space="preserve"> to put</w:t>
      </w:r>
      <w:r w:rsidRPr="00A46551">
        <w:rPr>
          <w:rFonts w:cstheme="minorHAnsi"/>
          <w:sz w:val="24"/>
          <w:szCs w:val="24"/>
        </w:rPr>
        <w:t xml:space="preserve"> procedures in place from the start, teachers working out on behaviour management plans, working collaboratively with students and planning and preparation are key</w:t>
      </w:r>
      <w:r w:rsidR="00ED4E31" w:rsidRPr="00A46551">
        <w:rPr>
          <w:rFonts w:cstheme="minorHAnsi"/>
          <w:sz w:val="24"/>
          <w:szCs w:val="24"/>
        </w:rPr>
        <w:t xml:space="preserve"> elements</w:t>
      </w:r>
      <w:r w:rsidRPr="00A46551">
        <w:rPr>
          <w:rFonts w:cstheme="minorHAnsi"/>
          <w:sz w:val="24"/>
          <w:szCs w:val="24"/>
        </w:rPr>
        <w:t> to manage classroom behaviour and promote and enhance students’ engagement. Gibbs</w:t>
      </w:r>
      <w:r w:rsidR="003A5461" w:rsidRPr="00A46551">
        <w:rPr>
          <w:rFonts w:cstheme="minorHAnsi"/>
          <w:sz w:val="24"/>
          <w:szCs w:val="24"/>
        </w:rPr>
        <w:t xml:space="preserve"> </w:t>
      </w:r>
      <w:r w:rsidRPr="00A46551">
        <w:rPr>
          <w:rFonts w:cstheme="minorHAnsi"/>
          <w:sz w:val="24"/>
          <w:szCs w:val="24"/>
        </w:rPr>
        <w:t>(2001) </w:t>
      </w:r>
      <w:r w:rsidR="009D125C" w:rsidRPr="00A46551">
        <w:rPr>
          <w:rFonts w:cstheme="minorHAnsi"/>
          <w:sz w:val="24"/>
          <w:szCs w:val="24"/>
        </w:rPr>
        <w:t>primarily</w:t>
      </w:r>
      <w:r w:rsidRPr="00A46551">
        <w:rPr>
          <w:rFonts w:cstheme="minorHAnsi"/>
          <w:sz w:val="24"/>
          <w:szCs w:val="24"/>
        </w:rPr>
        <w:t xml:space="preserve"> focuses on increasing self-esteem in the classroom, teach</w:t>
      </w:r>
      <w:r w:rsidR="004E4CC1" w:rsidRPr="00A46551">
        <w:rPr>
          <w:rFonts w:cstheme="minorHAnsi"/>
          <w:sz w:val="24"/>
          <w:szCs w:val="24"/>
        </w:rPr>
        <w:t>ing</w:t>
      </w:r>
      <w:r w:rsidRPr="00A46551">
        <w:rPr>
          <w:rFonts w:cstheme="minorHAnsi"/>
          <w:sz w:val="24"/>
          <w:szCs w:val="24"/>
        </w:rPr>
        <w:t xml:space="preserve"> in a small group. The emphasis of </w:t>
      </w:r>
      <w:proofErr w:type="spellStart"/>
      <w:r w:rsidRPr="00A46551">
        <w:rPr>
          <w:rFonts w:cstheme="minorHAnsi"/>
          <w:sz w:val="24"/>
          <w:szCs w:val="24"/>
        </w:rPr>
        <w:t>Burphy</w:t>
      </w:r>
      <w:proofErr w:type="spellEnd"/>
      <w:r w:rsidRPr="00A46551">
        <w:rPr>
          <w:rFonts w:cstheme="minorHAnsi"/>
          <w:sz w:val="24"/>
          <w:szCs w:val="24"/>
        </w:rPr>
        <w:t> (2010) consists of intrinsic motivation, cognitive skills and goal orientation. He</w:t>
      </w:r>
      <w:r w:rsidR="003329F6" w:rsidRPr="00A46551">
        <w:rPr>
          <w:rFonts w:cstheme="minorHAnsi"/>
          <w:sz w:val="24"/>
          <w:szCs w:val="24"/>
        </w:rPr>
        <w:t xml:space="preserve"> </w:t>
      </w:r>
      <w:r w:rsidRPr="00A46551">
        <w:rPr>
          <w:rFonts w:cstheme="minorHAnsi"/>
          <w:sz w:val="24"/>
          <w:szCs w:val="24"/>
        </w:rPr>
        <w:t>suggests </w:t>
      </w:r>
      <w:r w:rsidR="007E1427" w:rsidRPr="00A46551">
        <w:rPr>
          <w:rFonts w:cstheme="minorHAnsi"/>
          <w:sz w:val="24"/>
          <w:szCs w:val="24"/>
        </w:rPr>
        <w:t>including</w:t>
      </w:r>
      <w:r w:rsidRPr="00A46551">
        <w:rPr>
          <w:rFonts w:cstheme="minorHAnsi"/>
          <w:sz w:val="24"/>
          <w:szCs w:val="24"/>
        </w:rPr>
        <w:t> scaffolding techniques.</w:t>
      </w:r>
      <w:r w:rsidR="00DC77E0" w:rsidRPr="00A46551">
        <w:rPr>
          <w:rFonts w:cstheme="minorHAnsi"/>
          <w:sz w:val="24"/>
          <w:szCs w:val="24"/>
        </w:rPr>
        <w:t xml:space="preserve"> </w:t>
      </w:r>
      <w:r w:rsidRPr="00A46551">
        <w:rPr>
          <w:rFonts w:cstheme="minorHAnsi"/>
          <w:sz w:val="24"/>
          <w:szCs w:val="24"/>
        </w:rPr>
        <w:t> According to Mendler and Curwin (2008),</w:t>
      </w:r>
      <w:r w:rsidR="003329F6" w:rsidRPr="00A46551">
        <w:rPr>
          <w:rFonts w:cstheme="minorHAnsi"/>
          <w:sz w:val="24"/>
          <w:szCs w:val="24"/>
        </w:rPr>
        <w:t xml:space="preserve"> </w:t>
      </w:r>
      <w:r w:rsidRPr="00A46551">
        <w:rPr>
          <w:rFonts w:cstheme="minorHAnsi"/>
          <w:sz w:val="24"/>
          <w:szCs w:val="24"/>
        </w:rPr>
        <w:t>students should not be humiliated or disciplined</w:t>
      </w:r>
      <w:r w:rsidR="00B3437E" w:rsidRPr="00A46551">
        <w:rPr>
          <w:rFonts w:cstheme="minorHAnsi"/>
          <w:sz w:val="24"/>
          <w:szCs w:val="24"/>
        </w:rPr>
        <w:t>;</w:t>
      </w:r>
      <w:r w:rsidRPr="00A46551">
        <w:rPr>
          <w:rFonts w:cstheme="minorHAnsi"/>
          <w:sz w:val="24"/>
          <w:szCs w:val="24"/>
        </w:rPr>
        <w:t> prevention, action and resolution are key aspects of behaviour management and students’ engagement. They argue that all learners deserve dignity and assert that discipline should not impact the motivation to learn. They also propose physical proximity and direct eye contact.  Glasser’s (1986) notion of ‘Control Theory’ is closely linked to Maslow. Teacher</w:t>
      </w:r>
      <w:r w:rsidR="00262549" w:rsidRPr="00A46551">
        <w:rPr>
          <w:rFonts w:cstheme="minorHAnsi"/>
          <w:sz w:val="24"/>
          <w:szCs w:val="24"/>
        </w:rPr>
        <w:t>s</w:t>
      </w:r>
      <w:r w:rsidR="00D92403" w:rsidRPr="00A46551">
        <w:rPr>
          <w:rFonts w:cstheme="minorHAnsi"/>
          <w:sz w:val="24"/>
          <w:szCs w:val="24"/>
        </w:rPr>
        <w:t xml:space="preserve">’ focus </w:t>
      </w:r>
      <w:r w:rsidR="00262549" w:rsidRPr="00A46551">
        <w:rPr>
          <w:rFonts w:cstheme="minorHAnsi"/>
          <w:sz w:val="24"/>
          <w:szCs w:val="24"/>
        </w:rPr>
        <w:t>need</w:t>
      </w:r>
      <w:r w:rsidR="000F73B2" w:rsidRPr="00A46551">
        <w:rPr>
          <w:rFonts w:cstheme="minorHAnsi"/>
          <w:sz w:val="24"/>
          <w:szCs w:val="24"/>
        </w:rPr>
        <w:t>s</w:t>
      </w:r>
      <w:r w:rsidR="00262549" w:rsidRPr="00A46551">
        <w:rPr>
          <w:rFonts w:cstheme="minorHAnsi"/>
          <w:sz w:val="24"/>
          <w:szCs w:val="24"/>
        </w:rPr>
        <w:t xml:space="preserve"> </w:t>
      </w:r>
      <w:r w:rsidR="00D92403" w:rsidRPr="00A46551">
        <w:rPr>
          <w:rFonts w:cstheme="minorHAnsi"/>
          <w:sz w:val="24"/>
          <w:szCs w:val="24"/>
        </w:rPr>
        <w:t xml:space="preserve">to be </w:t>
      </w:r>
      <w:r w:rsidR="00FB3DCE" w:rsidRPr="00A46551">
        <w:rPr>
          <w:rFonts w:cstheme="minorHAnsi"/>
          <w:sz w:val="24"/>
          <w:szCs w:val="24"/>
        </w:rPr>
        <w:t>on students’ intr</w:t>
      </w:r>
      <w:r w:rsidR="00501B94" w:rsidRPr="00A46551">
        <w:rPr>
          <w:rFonts w:cstheme="minorHAnsi"/>
          <w:sz w:val="24"/>
          <w:szCs w:val="24"/>
        </w:rPr>
        <w:t xml:space="preserve">insic needs. </w:t>
      </w:r>
      <w:r w:rsidR="005A2DFD" w:rsidRPr="00A46551">
        <w:rPr>
          <w:rFonts w:cstheme="minorHAnsi"/>
          <w:sz w:val="24"/>
          <w:szCs w:val="24"/>
        </w:rPr>
        <w:t xml:space="preserve">However, as </w:t>
      </w:r>
      <w:proofErr w:type="spellStart"/>
      <w:r w:rsidR="003E0AB8" w:rsidRPr="00A46551">
        <w:rPr>
          <w:rFonts w:cstheme="minorHAnsi"/>
          <w:sz w:val="24"/>
          <w:szCs w:val="24"/>
        </w:rPr>
        <w:t>Lebor</w:t>
      </w:r>
      <w:proofErr w:type="spellEnd"/>
      <w:r w:rsidR="003E0AB8" w:rsidRPr="00A46551">
        <w:rPr>
          <w:rFonts w:cstheme="minorHAnsi"/>
          <w:sz w:val="24"/>
          <w:szCs w:val="24"/>
        </w:rPr>
        <w:t> (2017) critiques</w:t>
      </w:r>
      <w:r w:rsidR="007320F3" w:rsidRPr="00A46551">
        <w:rPr>
          <w:rFonts w:cstheme="minorHAnsi"/>
          <w:sz w:val="24"/>
          <w:szCs w:val="24"/>
        </w:rPr>
        <w:t>,</w:t>
      </w:r>
      <w:r w:rsidR="003E0AB8" w:rsidRPr="00A46551">
        <w:rPr>
          <w:rFonts w:cstheme="minorHAnsi"/>
          <w:sz w:val="24"/>
          <w:szCs w:val="24"/>
        </w:rPr>
        <w:t> students might not want to stick to the</w:t>
      </w:r>
      <w:r w:rsidR="005A2DFD" w:rsidRPr="00A46551">
        <w:rPr>
          <w:rFonts w:cstheme="minorHAnsi"/>
          <w:sz w:val="24"/>
          <w:szCs w:val="24"/>
        </w:rPr>
        <w:t xml:space="preserve"> </w:t>
      </w:r>
      <w:r w:rsidR="003E0AB8" w:rsidRPr="00A46551">
        <w:rPr>
          <w:rFonts w:cstheme="minorHAnsi"/>
          <w:sz w:val="24"/>
          <w:szCs w:val="24"/>
        </w:rPr>
        <w:t>rules, </w:t>
      </w:r>
      <w:r w:rsidR="00DB4667" w:rsidRPr="00A46551">
        <w:rPr>
          <w:rFonts w:cstheme="minorHAnsi"/>
          <w:sz w:val="24"/>
          <w:szCs w:val="24"/>
        </w:rPr>
        <w:t>all students might not cooperate</w:t>
      </w:r>
      <w:r w:rsidR="00BF7623" w:rsidRPr="00A46551">
        <w:rPr>
          <w:rFonts w:cstheme="minorHAnsi"/>
          <w:sz w:val="24"/>
          <w:szCs w:val="24"/>
        </w:rPr>
        <w:t>, and teachers might need to establish other approaches.</w:t>
      </w:r>
      <w:r w:rsidR="007C435B" w:rsidRPr="00A46551">
        <w:rPr>
          <w:rFonts w:cstheme="minorHAnsi"/>
          <w:sz w:val="24"/>
          <w:szCs w:val="24"/>
        </w:rPr>
        <w:t xml:space="preserve"> </w:t>
      </w:r>
      <w:r w:rsidR="003E0AB8" w:rsidRPr="00A46551">
        <w:rPr>
          <w:rFonts w:cstheme="minorHAnsi"/>
          <w:sz w:val="24"/>
          <w:szCs w:val="24"/>
        </w:rPr>
        <w:t xml:space="preserve">Robinson (2019) suggests negotiating these ground rules with students during the opening </w:t>
      </w:r>
      <w:r w:rsidR="003E0AB8" w:rsidRPr="00A46551">
        <w:rPr>
          <w:rFonts w:cstheme="minorHAnsi"/>
          <w:sz w:val="24"/>
          <w:szCs w:val="24"/>
        </w:rPr>
        <w:lastRenderedPageBreak/>
        <w:t>session. Using a mobile phone during a lesson is a behaviour issue; however, as the writer says, they cannot be taken away from students, and they might need to use it for other digital interactive activities, to scan a QR code for Kahoot, or to research.  Teacher</w:t>
      </w:r>
      <w:r w:rsidR="0062226B" w:rsidRPr="00A46551">
        <w:rPr>
          <w:rFonts w:cstheme="minorHAnsi"/>
          <w:sz w:val="24"/>
          <w:szCs w:val="24"/>
        </w:rPr>
        <w:t>s</w:t>
      </w:r>
      <w:r w:rsidR="003E0AB8" w:rsidRPr="00A46551">
        <w:rPr>
          <w:rFonts w:cstheme="minorHAnsi"/>
          <w:sz w:val="24"/>
          <w:szCs w:val="24"/>
        </w:rPr>
        <w:t> moving around the class ha</w:t>
      </w:r>
      <w:r w:rsidR="0062226B" w:rsidRPr="00A46551">
        <w:rPr>
          <w:rFonts w:cstheme="minorHAnsi"/>
          <w:sz w:val="24"/>
          <w:szCs w:val="24"/>
        </w:rPr>
        <w:t>ve</w:t>
      </w:r>
      <w:r w:rsidR="003E0AB8" w:rsidRPr="00A46551">
        <w:rPr>
          <w:rFonts w:cstheme="minorHAnsi"/>
          <w:sz w:val="24"/>
          <w:szCs w:val="24"/>
        </w:rPr>
        <w:t xml:space="preserve"> been suggested by many to manage behaviour and provide support to learners as it can be helpful to learners who struggle to unders</w:t>
      </w:r>
      <w:r w:rsidR="00465122" w:rsidRPr="00A46551">
        <w:rPr>
          <w:rFonts w:cstheme="minorHAnsi"/>
          <w:sz w:val="24"/>
          <w:szCs w:val="24"/>
        </w:rPr>
        <w:t>tand</w:t>
      </w:r>
      <w:r w:rsidR="003E0AB8" w:rsidRPr="00A46551">
        <w:rPr>
          <w:rFonts w:cstheme="minorHAnsi"/>
          <w:sz w:val="24"/>
          <w:szCs w:val="24"/>
        </w:rPr>
        <w:t xml:space="preserve"> the instructions on task (Reece and Walker,2007; Cowley,2010; Petty,2014). However, physical proximity could be viewed as intrusive to students’ space</w:t>
      </w:r>
      <w:r w:rsidR="00597009" w:rsidRPr="00A46551">
        <w:rPr>
          <w:rFonts w:cstheme="minorHAnsi"/>
          <w:sz w:val="24"/>
          <w:szCs w:val="24"/>
        </w:rPr>
        <w:t xml:space="preserve">. </w:t>
      </w:r>
      <w:r w:rsidR="00EF5B98" w:rsidRPr="00A46551">
        <w:rPr>
          <w:rFonts w:cstheme="minorHAnsi"/>
          <w:sz w:val="24"/>
          <w:szCs w:val="24"/>
        </w:rPr>
        <w:t xml:space="preserve">Bryson </w:t>
      </w:r>
      <w:r w:rsidR="00491CA8" w:rsidRPr="00A46551">
        <w:rPr>
          <w:rFonts w:cstheme="minorHAnsi"/>
          <w:sz w:val="24"/>
          <w:szCs w:val="24"/>
        </w:rPr>
        <w:t xml:space="preserve">(2014) mentions </w:t>
      </w:r>
      <w:r w:rsidR="00D550C3" w:rsidRPr="00A46551">
        <w:rPr>
          <w:rFonts w:cstheme="minorHAnsi"/>
          <w:sz w:val="24"/>
          <w:szCs w:val="24"/>
        </w:rPr>
        <w:t>that students</w:t>
      </w:r>
      <w:r w:rsidR="00A3075C" w:rsidRPr="00A46551">
        <w:rPr>
          <w:rFonts w:cstheme="minorHAnsi"/>
          <w:sz w:val="24"/>
          <w:szCs w:val="24"/>
        </w:rPr>
        <w:t xml:space="preserve"> bring</w:t>
      </w:r>
      <w:r w:rsidR="00547CB2" w:rsidRPr="00A46551">
        <w:rPr>
          <w:rFonts w:cstheme="minorHAnsi"/>
          <w:sz w:val="24"/>
          <w:szCs w:val="24"/>
        </w:rPr>
        <w:t xml:space="preserve"> expectations</w:t>
      </w:r>
      <w:r w:rsidR="00A3075C" w:rsidRPr="00A46551">
        <w:rPr>
          <w:rFonts w:cstheme="minorHAnsi"/>
          <w:sz w:val="24"/>
          <w:szCs w:val="24"/>
        </w:rPr>
        <w:t>, goals, aspirations</w:t>
      </w:r>
      <w:r w:rsidR="005F4ED6" w:rsidRPr="00A46551">
        <w:rPr>
          <w:rFonts w:cstheme="minorHAnsi"/>
          <w:sz w:val="24"/>
          <w:szCs w:val="24"/>
        </w:rPr>
        <w:t xml:space="preserve"> and values to higher education.</w:t>
      </w:r>
      <w:r w:rsidR="008151FF" w:rsidRPr="00A46551">
        <w:rPr>
          <w:rFonts w:cstheme="minorHAnsi"/>
          <w:sz w:val="24"/>
          <w:szCs w:val="24"/>
        </w:rPr>
        <w:t xml:space="preserve"> To engage students, opportunities need to be created </w:t>
      </w:r>
      <w:r w:rsidR="00350DCE" w:rsidRPr="00A46551">
        <w:rPr>
          <w:rFonts w:cstheme="minorHAnsi"/>
          <w:sz w:val="24"/>
          <w:szCs w:val="24"/>
        </w:rPr>
        <w:t xml:space="preserve">for </w:t>
      </w:r>
      <w:r w:rsidR="006F5E09" w:rsidRPr="00A46551">
        <w:rPr>
          <w:rFonts w:cstheme="minorHAnsi"/>
          <w:sz w:val="24"/>
          <w:szCs w:val="24"/>
        </w:rPr>
        <w:t>them</w:t>
      </w:r>
      <w:r w:rsidR="00EE0513" w:rsidRPr="00A46551">
        <w:rPr>
          <w:rFonts w:cstheme="minorHAnsi"/>
          <w:sz w:val="24"/>
          <w:szCs w:val="24"/>
        </w:rPr>
        <w:t xml:space="preserve"> and </w:t>
      </w:r>
      <w:r w:rsidR="00604D22" w:rsidRPr="00A46551">
        <w:rPr>
          <w:rFonts w:cstheme="minorHAnsi"/>
          <w:sz w:val="24"/>
          <w:szCs w:val="24"/>
        </w:rPr>
        <w:t>adjust</w:t>
      </w:r>
      <w:r w:rsidR="00350DCE" w:rsidRPr="00A46551">
        <w:rPr>
          <w:rFonts w:cstheme="minorHAnsi"/>
          <w:sz w:val="24"/>
          <w:szCs w:val="24"/>
        </w:rPr>
        <w:t xml:space="preserve"> them in an </w:t>
      </w:r>
      <w:r w:rsidR="00E05A4E" w:rsidRPr="00A46551">
        <w:rPr>
          <w:rFonts w:cstheme="minorHAnsi"/>
          <w:sz w:val="24"/>
          <w:szCs w:val="24"/>
        </w:rPr>
        <w:t>inclusive way</w:t>
      </w:r>
      <w:r w:rsidR="00EE0513" w:rsidRPr="00A46551">
        <w:rPr>
          <w:rFonts w:cstheme="minorHAnsi"/>
          <w:sz w:val="24"/>
          <w:szCs w:val="24"/>
        </w:rPr>
        <w:t xml:space="preserve">; </w:t>
      </w:r>
      <w:r w:rsidR="003B4D52" w:rsidRPr="00A46551">
        <w:rPr>
          <w:rFonts w:cstheme="minorHAnsi"/>
          <w:sz w:val="24"/>
          <w:szCs w:val="24"/>
        </w:rPr>
        <w:t xml:space="preserve">students are motivated intrinsically when they are engaged. </w:t>
      </w:r>
    </w:p>
    <w:p w14:paraId="18A295F8" w14:textId="290A0919" w:rsidR="00946AD2" w:rsidRPr="00A46551" w:rsidRDefault="00F53267" w:rsidP="00910EC1">
      <w:pPr>
        <w:spacing w:line="360" w:lineRule="auto"/>
        <w:jc w:val="both"/>
        <w:rPr>
          <w:rFonts w:cstheme="minorHAnsi"/>
          <w:sz w:val="24"/>
          <w:szCs w:val="24"/>
        </w:rPr>
      </w:pPr>
      <w:r w:rsidRPr="00A46551">
        <w:rPr>
          <w:rFonts w:cstheme="minorHAnsi"/>
          <w:sz w:val="24"/>
          <w:szCs w:val="24"/>
        </w:rPr>
        <w:t>Planning and prepar</w:t>
      </w:r>
      <w:r w:rsidR="00F33D55" w:rsidRPr="00A46551">
        <w:rPr>
          <w:rFonts w:cstheme="minorHAnsi"/>
          <w:sz w:val="24"/>
          <w:szCs w:val="24"/>
        </w:rPr>
        <w:t>ation</w:t>
      </w:r>
      <w:r w:rsidRPr="00A46551">
        <w:rPr>
          <w:rFonts w:cstheme="minorHAnsi"/>
          <w:sz w:val="24"/>
          <w:szCs w:val="24"/>
        </w:rPr>
        <w:t xml:space="preserve"> </w:t>
      </w:r>
      <w:r w:rsidR="00831D0F" w:rsidRPr="00A46551">
        <w:rPr>
          <w:rFonts w:cstheme="minorHAnsi"/>
          <w:sz w:val="24"/>
          <w:szCs w:val="24"/>
        </w:rPr>
        <w:t>have</w:t>
      </w:r>
      <w:r w:rsidRPr="00A46551">
        <w:rPr>
          <w:rFonts w:cstheme="minorHAnsi"/>
          <w:sz w:val="24"/>
          <w:szCs w:val="24"/>
        </w:rPr>
        <w:t xml:space="preserve"> been </w:t>
      </w:r>
      <w:r w:rsidR="00410EDD" w:rsidRPr="00A46551">
        <w:rPr>
          <w:rFonts w:cstheme="minorHAnsi"/>
          <w:sz w:val="24"/>
          <w:szCs w:val="24"/>
        </w:rPr>
        <w:t xml:space="preserve">the most important </w:t>
      </w:r>
      <w:r w:rsidR="00831D0F" w:rsidRPr="00A46551">
        <w:rPr>
          <w:rFonts w:cstheme="minorHAnsi"/>
          <w:sz w:val="24"/>
          <w:szCs w:val="24"/>
        </w:rPr>
        <w:t>suggestions</w:t>
      </w:r>
      <w:r w:rsidR="00410EDD" w:rsidRPr="00A46551">
        <w:rPr>
          <w:rFonts w:cstheme="minorHAnsi"/>
          <w:sz w:val="24"/>
          <w:szCs w:val="24"/>
        </w:rPr>
        <w:t xml:space="preserve"> from many writers, educators</w:t>
      </w:r>
      <w:r w:rsidR="0022289E" w:rsidRPr="00A46551">
        <w:rPr>
          <w:rFonts w:cstheme="minorHAnsi"/>
          <w:sz w:val="24"/>
          <w:szCs w:val="24"/>
        </w:rPr>
        <w:t xml:space="preserve"> and teachers </w:t>
      </w:r>
      <w:r w:rsidR="00322218" w:rsidRPr="00A46551">
        <w:rPr>
          <w:rFonts w:cstheme="minorHAnsi"/>
          <w:sz w:val="24"/>
          <w:szCs w:val="24"/>
        </w:rPr>
        <w:t xml:space="preserve">to promote positive behaviour and support learners’ engagement. </w:t>
      </w:r>
    </w:p>
    <w:p w14:paraId="01673439" w14:textId="7148C74F" w:rsidR="00DE5276" w:rsidRPr="00A46551" w:rsidRDefault="0061302C" w:rsidP="00910EC1">
      <w:pPr>
        <w:spacing w:line="360" w:lineRule="auto"/>
        <w:jc w:val="both"/>
        <w:rPr>
          <w:rFonts w:cstheme="minorHAnsi"/>
          <w:sz w:val="24"/>
          <w:szCs w:val="24"/>
        </w:rPr>
      </w:pPr>
      <w:r w:rsidRPr="00A46551">
        <w:rPr>
          <w:rFonts w:cstheme="minorHAnsi"/>
          <w:sz w:val="24"/>
          <w:szCs w:val="24"/>
        </w:rPr>
        <w:t>Well- being of students remains a priority</w:t>
      </w:r>
      <w:r w:rsidR="00022F8E" w:rsidRPr="00A46551">
        <w:rPr>
          <w:rFonts w:cstheme="minorHAnsi"/>
          <w:sz w:val="24"/>
          <w:szCs w:val="24"/>
        </w:rPr>
        <w:t xml:space="preserve"> </w:t>
      </w:r>
      <w:r w:rsidR="00C015F2" w:rsidRPr="00A46551">
        <w:rPr>
          <w:rFonts w:cstheme="minorHAnsi"/>
          <w:sz w:val="24"/>
          <w:szCs w:val="24"/>
        </w:rPr>
        <w:t>for</w:t>
      </w:r>
      <w:r w:rsidR="00022F8E" w:rsidRPr="00A46551">
        <w:rPr>
          <w:rFonts w:cstheme="minorHAnsi"/>
          <w:sz w:val="24"/>
          <w:szCs w:val="24"/>
        </w:rPr>
        <w:t xml:space="preserve"> learning</w:t>
      </w:r>
      <w:r w:rsidRPr="00A46551">
        <w:rPr>
          <w:rFonts w:cstheme="minorHAnsi"/>
          <w:sz w:val="24"/>
          <w:szCs w:val="24"/>
        </w:rPr>
        <w:t>. </w:t>
      </w:r>
      <w:r w:rsidR="00022F8E" w:rsidRPr="00A46551">
        <w:rPr>
          <w:rFonts w:cstheme="minorHAnsi"/>
          <w:sz w:val="24"/>
          <w:szCs w:val="24"/>
        </w:rPr>
        <w:t>The e</w:t>
      </w:r>
      <w:r w:rsidRPr="00A46551">
        <w:rPr>
          <w:rFonts w:cstheme="minorHAnsi"/>
          <w:sz w:val="24"/>
          <w:szCs w:val="24"/>
        </w:rPr>
        <w:t>motional well-being of learners has been</w:t>
      </w:r>
      <w:r w:rsidR="00A51637" w:rsidRPr="00A46551">
        <w:rPr>
          <w:rFonts w:cstheme="minorHAnsi"/>
          <w:sz w:val="24"/>
          <w:szCs w:val="24"/>
        </w:rPr>
        <w:t xml:space="preserve"> a growing concern in post-compulsory education, with mental health (Preece, </w:t>
      </w:r>
      <w:r w:rsidRPr="00A46551">
        <w:rPr>
          <w:rFonts w:cstheme="minorHAnsi"/>
          <w:sz w:val="24"/>
          <w:szCs w:val="24"/>
        </w:rPr>
        <w:t>2023).  </w:t>
      </w:r>
      <w:r w:rsidR="004164B7" w:rsidRPr="00A46551">
        <w:rPr>
          <w:rFonts w:cstheme="minorHAnsi"/>
          <w:sz w:val="24"/>
          <w:szCs w:val="24"/>
        </w:rPr>
        <w:t xml:space="preserve">Students might find </w:t>
      </w:r>
      <w:r w:rsidR="00E362BD" w:rsidRPr="00A46551">
        <w:rPr>
          <w:rFonts w:cstheme="minorHAnsi"/>
          <w:sz w:val="24"/>
          <w:szCs w:val="24"/>
        </w:rPr>
        <w:t xml:space="preserve">it </w:t>
      </w:r>
      <w:r w:rsidR="004164B7" w:rsidRPr="00A46551">
        <w:rPr>
          <w:rFonts w:cstheme="minorHAnsi"/>
          <w:sz w:val="24"/>
          <w:szCs w:val="24"/>
        </w:rPr>
        <w:t>hard with</w:t>
      </w:r>
      <w:r w:rsidR="000F27D8" w:rsidRPr="00A46551">
        <w:rPr>
          <w:rFonts w:cstheme="minorHAnsi"/>
          <w:sz w:val="24"/>
          <w:szCs w:val="24"/>
        </w:rPr>
        <w:t xml:space="preserve"> </w:t>
      </w:r>
      <w:r w:rsidR="004164B7" w:rsidRPr="00A46551">
        <w:rPr>
          <w:rFonts w:cstheme="minorHAnsi"/>
          <w:sz w:val="24"/>
          <w:szCs w:val="24"/>
        </w:rPr>
        <w:t>t</w:t>
      </w:r>
      <w:r w:rsidR="00E537AB" w:rsidRPr="00A46551">
        <w:rPr>
          <w:rFonts w:cstheme="minorHAnsi"/>
          <w:sz w:val="24"/>
          <w:szCs w:val="24"/>
        </w:rPr>
        <w:t>he transitions from school to college to the university</w:t>
      </w:r>
      <w:r w:rsidR="003060F8" w:rsidRPr="00A46551">
        <w:rPr>
          <w:rFonts w:cstheme="minorHAnsi"/>
          <w:sz w:val="24"/>
          <w:szCs w:val="24"/>
        </w:rPr>
        <w:t>, and requir</w:t>
      </w:r>
      <w:r w:rsidR="009A46A9" w:rsidRPr="00A46551">
        <w:rPr>
          <w:rFonts w:cstheme="minorHAnsi"/>
          <w:sz w:val="24"/>
          <w:szCs w:val="24"/>
        </w:rPr>
        <w:t xml:space="preserve">e </w:t>
      </w:r>
      <w:r w:rsidR="003060F8" w:rsidRPr="00A46551">
        <w:rPr>
          <w:rFonts w:cstheme="minorHAnsi"/>
          <w:sz w:val="24"/>
          <w:szCs w:val="24"/>
        </w:rPr>
        <w:t>different skills</w:t>
      </w:r>
      <w:r w:rsidR="009A46A9" w:rsidRPr="00A46551">
        <w:rPr>
          <w:rFonts w:cstheme="minorHAnsi"/>
          <w:sz w:val="24"/>
          <w:szCs w:val="24"/>
        </w:rPr>
        <w:t xml:space="preserve">, </w:t>
      </w:r>
      <w:r w:rsidR="00EA0DA8" w:rsidRPr="00A46551">
        <w:rPr>
          <w:rFonts w:cstheme="minorHAnsi"/>
          <w:sz w:val="24"/>
          <w:szCs w:val="24"/>
        </w:rPr>
        <w:t xml:space="preserve">including </w:t>
      </w:r>
      <w:r w:rsidR="00C76F6F" w:rsidRPr="00A46551">
        <w:rPr>
          <w:rFonts w:cstheme="minorHAnsi"/>
          <w:sz w:val="24"/>
          <w:szCs w:val="24"/>
        </w:rPr>
        <w:t>their coping abilities</w:t>
      </w:r>
      <w:r w:rsidR="00A8774B" w:rsidRPr="00A46551">
        <w:rPr>
          <w:rFonts w:cstheme="minorHAnsi"/>
          <w:sz w:val="24"/>
          <w:szCs w:val="24"/>
        </w:rPr>
        <w:t xml:space="preserve"> and emotional state</w:t>
      </w:r>
      <w:r w:rsidR="007911ED" w:rsidRPr="00A46551">
        <w:rPr>
          <w:rFonts w:cstheme="minorHAnsi"/>
          <w:sz w:val="24"/>
          <w:szCs w:val="24"/>
        </w:rPr>
        <w:t xml:space="preserve">. </w:t>
      </w:r>
      <w:r w:rsidR="00A61FBC" w:rsidRPr="00A46551">
        <w:rPr>
          <w:rFonts w:cstheme="minorHAnsi"/>
          <w:sz w:val="24"/>
          <w:szCs w:val="24"/>
        </w:rPr>
        <w:t> </w:t>
      </w:r>
      <w:r w:rsidR="00B96E12" w:rsidRPr="00A46551">
        <w:rPr>
          <w:rFonts w:cstheme="minorHAnsi"/>
          <w:sz w:val="24"/>
          <w:szCs w:val="24"/>
        </w:rPr>
        <w:t>S</w:t>
      </w:r>
      <w:r w:rsidR="00A61FBC" w:rsidRPr="00A46551">
        <w:rPr>
          <w:rFonts w:cstheme="minorHAnsi"/>
          <w:sz w:val="24"/>
          <w:szCs w:val="24"/>
        </w:rPr>
        <w:t xml:space="preserve">tudents </w:t>
      </w:r>
      <w:r w:rsidR="00AC0F34" w:rsidRPr="00A46551">
        <w:rPr>
          <w:rFonts w:cstheme="minorHAnsi"/>
          <w:sz w:val="24"/>
          <w:szCs w:val="24"/>
        </w:rPr>
        <w:t>who get</w:t>
      </w:r>
      <w:r w:rsidR="00A61FBC" w:rsidRPr="00A46551">
        <w:rPr>
          <w:rFonts w:cstheme="minorHAnsi"/>
          <w:sz w:val="24"/>
          <w:szCs w:val="24"/>
        </w:rPr>
        <w:t xml:space="preserve"> lower grades </w:t>
      </w:r>
      <w:r w:rsidR="00B96E12" w:rsidRPr="00A46551">
        <w:rPr>
          <w:rFonts w:cstheme="minorHAnsi"/>
          <w:sz w:val="24"/>
          <w:szCs w:val="24"/>
        </w:rPr>
        <w:t xml:space="preserve">might </w:t>
      </w:r>
      <w:r w:rsidR="00A61FBC" w:rsidRPr="00A46551">
        <w:rPr>
          <w:rFonts w:cstheme="minorHAnsi"/>
          <w:sz w:val="24"/>
          <w:szCs w:val="24"/>
        </w:rPr>
        <w:t>get demotivated.</w:t>
      </w:r>
      <w:r w:rsidR="006F4C37" w:rsidRPr="00A46551">
        <w:rPr>
          <w:rFonts w:cstheme="minorHAnsi"/>
          <w:sz w:val="24"/>
          <w:szCs w:val="24"/>
        </w:rPr>
        <w:t xml:space="preserve"> </w:t>
      </w:r>
      <w:r w:rsidR="00A61FBC" w:rsidRPr="00A46551">
        <w:rPr>
          <w:rFonts w:cstheme="minorHAnsi"/>
          <w:sz w:val="24"/>
          <w:szCs w:val="24"/>
        </w:rPr>
        <w:t>The students need support from the lecturers and the institutions. </w:t>
      </w:r>
      <w:r w:rsidR="0039110F" w:rsidRPr="00A46551">
        <w:rPr>
          <w:rFonts w:cstheme="minorHAnsi"/>
          <w:sz w:val="24"/>
          <w:szCs w:val="24"/>
        </w:rPr>
        <w:t>One-to-one support to identify and address the gaps in their study, which aligns with</w:t>
      </w:r>
      <w:r w:rsidR="00A61FBC" w:rsidRPr="00A46551">
        <w:rPr>
          <w:rFonts w:cstheme="minorHAnsi"/>
          <w:sz w:val="24"/>
          <w:szCs w:val="24"/>
        </w:rPr>
        <w:t xml:space="preserve"> professional standards of higher education educators</w:t>
      </w:r>
      <w:r w:rsidR="002953C6" w:rsidRPr="00A46551">
        <w:rPr>
          <w:rFonts w:cstheme="minorHAnsi"/>
          <w:sz w:val="24"/>
          <w:szCs w:val="24"/>
        </w:rPr>
        <w:t xml:space="preserve">. </w:t>
      </w:r>
      <w:r w:rsidR="00DE5276" w:rsidRPr="00A46551">
        <w:rPr>
          <w:rFonts w:cstheme="minorHAnsi"/>
          <w:sz w:val="24"/>
          <w:szCs w:val="24"/>
        </w:rPr>
        <w:t xml:space="preserve">Coaching and mentoring </w:t>
      </w:r>
      <w:r w:rsidR="007F7E6C" w:rsidRPr="00A46551">
        <w:rPr>
          <w:rFonts w:cstheme="minorHAnsi"/>
          <w:sz w:val="24"/>
          <w:szCs w:val="24"/>
        </w:rPr>
        <w:t xml:space="preserve">are other approaches to </w:t>
      </w:r>
      <w:r w:rsidR="002E1D37" w:rsidRPr="00A46551">
        <w:rPr>
          <w:rFonts w:cstheme="minorHAnsi"/>
          <w:sz w:val="24"/>
          <w:szCs w:val="24"/>
        </w:rPr>
        <w:t>s</w:t>
      </w:r>
      <w:r w:rsidR="001D1656" w:rsidRPr="00A46551">
        <w:rPr>
          <w:rFonts w:cstheme="minorHAnsi"/>
          <w:sz w:val="24"/>
          <w:szCs w:val="24"/>
        </w:rPr>
        <w:t>u</w:t>
      </w:r>
      <w:r w:rsidR="002E1D37" w:rsidRPr="00A46551">
        <w:rPr>
          <w:rFonts w:cstheme="minorHAnsi"/>
          <w:sz w:val="24"/>
          <w:szCs w:val="24"/>
        </w:rPr>
        <w:t>pporting</w:t>
      </w:r>
      <w:r w:rsidR="00A55065" w:rsidRPr="00A46551">
        <w:rPr>
          <w:rFonts w:cstheme="minorHAnsi"/>
          <w:sz w:val="24"/>
          <w:szCs w:val="24"/>
        </w:rPr>
        <w:t xml:space="preserve"> learners</w:t>
      </w:r>
      <w:r w:rsidR="00E362BD" w:rsidRPr="00A46551">
        <w:rPr>
          <w:rFonts w:cstheme="minorHAnsi"/>
          <w:sz w:val="24"/>
          <w:szCs w:val="24"/>
        </w:rPr>
        <w:t>. S</w:t>
      </w:r>
      <w:r w:rsidR="008B4316" w:rsidRPr="00A46551">
        <w:rPr>
          <w:rFonts w:cstheme="minorHAnsi"/>
          <w:sz w:val="24"/>
          <w:szCs w:val="24"/>
        </w:rPr>
        <w:t>upport can be provided to struggling or underachieving students</w:t>
      </w:r>
      <w:r w:rsidR="00FB0F85" w:rsidRPr="00A46551">
        <w:rPr>
          <w:rFonts w:cstheme="minorHAnsi"/>
          <w:sz w:val="24"/>
          <w:szCs w:val="24"/>
        </w:rPr>
        <w:t xml:space="preserve"> on a one-to-one basis</w:t>
      </w:r>
      <w:r w:rsidR="003C723B" w:rsidRPr="00A46551">
        <w:rPr>
          <w:rFonts w:cstheme="minorHAnsi"/>
          <w:sz w:val="24"/>
          <w:szCs w:val="24"/>
        </w:rPr>
        <w:t xml:space="preserve">. </w:t>
      </w:r>
      <w:r w:rsidR="00ED1F34" w:rsidRPr="00A46551">
        <w:rPr>
          <w:rFonts w:cstheme="minorHAnsi"/>
          <w:sz w:val="24"/>
          <w:szCs w:val="24"/>
        </w:rPr>
        <w:t>Mentors provide guidance, support</w:t>
      </w:r>
      <w:r w:rsidR="0012366D" w:rsidRPr="00A46551">
        <w:rPr>
          <w:rFonts w:cstheme="minorHAnsi"/>
          <w:sz w:val="24"/>
          <w:szCs w:val="24"/>
        </w:rPr>
        <w:t xml:space="preserve"> and </w:t>
      </w:r>
      <w:r w:rsidR="00ED1F34" w:rsidRPr="00A46551">
        <w:rPr>
          <w:rFonts w:cstheme="minorHAnsi"/>
          <w:sz w:val="24"/>
          <w:szCs w:val="24"/>
        </w:rPr>
        <w:t>advice to mentees</w:t>
      </w:r>
      <w:r w:rsidR="00E2502A" w:rsidRPr="00A46551">
        <w:rPr>
          <w:rFonts w:cstheme="minorHAnsi"/>
          <w:sz w:val="24"/>
          <w:szCs w:val="24"/>
        </w:rPr>
        <w:t>, whereas coaches emphasi</w:t>
      </w:r>
      <w:r w:rsidR="0012366D" w:rsidRPr="00A46551">
        <w:rPr>
          <w:rFonts w:cstheme="minorHAnsi"/>
          <w:sz w:val="24"/>
          <w:szCs w:val="24"/>
        </w:rPr>
        <w:t>se</w:t>
      </w:r>
      <w:r w:rsidR="00E2502A" w:rsidRPr="00A46551">
        <w:rPr>
          <w:rFonts w:cstheme="minorHAnsi"/>
          <w:sz w:val="24"/>
          <w:szCs w:val="24"/>
        </w:rPr>
        <w:t xml:space="preserve"> </w:t>
      </w:r>
      <w:r w:rsidR="0043133D" w:rsidRPr="00A46551">
        <w:rPr>
          <w:rFonts w:cstheme="minorHAnsi"/>
          <w:sz w:val="24"/>
          <w:szCs w:val="24"/>
        </w:rPr>
        <w:t xml:space="preserve">skills development and </w:t>
      </w:r>
      <w:r w:rsidR="00570DDA" w:rsidRPr="00A46551">
        <w:rPr>
          <w:rFonts w:cstheme="minorHAnsi"/>
          <w:sz w:val="24"/>
          <w:szCs w:val="24"/>
        </w:rPr>
        <w:t xml:space="preserve">performance improvement. </w:t>
      </w:r>
      <w:r w:rsidR="00C70C30" w:rsidRPr="00A46551">
        <w:rPr>
          <w:rFonts w:cstheme="minorHAnsi"/>
          <w:sz w:val="24"/>
          <w:szCs w:val="24"/>
        </w:rPr>
        <w:t>Through these practi</w:t>
      </w:r>
      <w:r w:rsidR="00BE1A0C" w:rsidRPr="00A46551">
        <w:rPr>
          <w:rFonts w:cstheme="minorHAnsi"/>
          <w:sz w:val="24"/>
          <w:szCs w:val="24"/>
        </w:rPr>
        <w:t>ces</w:t>
      </w:r>
      <w:r w:rsidR="00D30884" w:rsidRPr="00A46551">
        <w:rPr>
          <w:rFonts w:cstheme="minorHAnsi"/>
          <w:sz w:val="24"/>
          <w:szCs w:val="24"/>
        </w:rPr>
        <w:t>,</w:t>
      </w:r>
      <w:r w:rsidR="00C70C30" w:rsidRPr="00A46551">
        <w:rPr>
          <w:rFonts w:cstheme="minorHAnsi"/>
          <w:sz w:val="24"/>
          <w:szCs w:val="24"/>
        </w:rPr>
        <w:t xml:space="preserve"> the learners can identify their abilities</w:t>
      </w:r>
      <w:r w:rsidR="006534D4" w:rsidRPr="00A46551">
        <w:rPr>
          <w:rFonts w:cstheme="minorHAnsi"/>
          <w:sz w:val="24"/>
          <w:szCs w:val="24"/>
        </w:rPr>
        <w:t xml:space="preserve"> and increase their self-esteem (</w:t>
      </w:r>
      <w:r w:rsidR="00D53F7E" w:rsidRPr="00A46551">
        <w:rPr>
          <w:rFonts w:cstheme="minorHAnsi"/>
          <w:sz w:val="24"/>
          <w:szCs w:val="24"/>
        </w:rPr>
        <w:t>O</w:t>
      </w:r>
      <w:r w:rsidR="00633719" w:rsidRPr="00A46551">
        <w:rPr>
          <w:rFonts w:cstheme="minorHAnsi"/>
          <w:sz w:val="24"/>
          <w:szCs w:val="24"/>
        </w:rPr>
        <w:t xml:space="preserve">nline learning college,2024). </w:t>
      </w:r>
      <w:r w:rsidR="008B177B" w:rsidRPr="00A46551">
        <w:rPr>
          <w:rFonts w:cstheme="minorHAnsi"/>
          <w:sz w:val="24"/>
          <w:szCs w:val="24"/>
        </w:rPr>
        <w:t xml:space="preserve">Reece and Walker (2009) </w:t>
      </w:r>
      <w:r w:rsidR="009A4B36" w:rsidRPr="00A46551">
        <w:rPr>
          <w:rFonts w:cstheme="minorHAnsi"/>
          <w:sz w:val="24"/>
          <w:szCs w:val="24"/>
        </w:rPr>
        <w:t xml:space="preserve">discuss </w:t>
      </w:r>
      <w:r w:rsidR="001C715F" w:rsidRPr="00A46551">
        <w:rPr>
          <w:rFonts w:cstheme="minorHAnsi"/>
          <w:sz w:val="24"/>
          <w:szCs w:val="24"/>
        </w:rPr>
        <w:t xml:space="preserve">different behaviours </w:t>
      </w:r>
      <w:r w:rsidR="003C563E" w:rsidRPr="00A46551">
        <w:rPr>
          <w:rFonts w:cstheme="minorHAnsi"/>
          <w:sz w:val="24"/>
          <w:szCs w:val="24"/>
        </w:rPr>
        <w:t>by using</w:t>
      </w:r>
      <w:r w:rsidR="00B1131E" w:rsidRPr="00A46551">
        <w:rPr>
          <w:rFonts w:cstheme="minorHAnsi"/>
          <w:sz w:val="24"/>
          <w:szCs w:val="24"/>
        </w:rPr>
        <w:t xml:space="preserve"> transactional analysis. Effective communication</w:t>
      </w:r>
      <w:r w:rsidR="00EC52A8" w:rsidRPr="00A46551">
        <w:rPr>
          <w:rFonts w:cstheme="minorHAnsi"/>
          <w:sz w:val="24"/>
          <w:szCs w:val="24"/>
        </w:rPr>
        <w:t xml:space="preserve"> and </w:t>
      </w:r>
      <w:r w:rsidR="00B1131E" w:rsidRPr="00A46551">
        <w:rPr>
          <w:rFonts w:cstheme="minorHAnsi"/>
          <w:sz w:val="24"/>
          <w:szCs w:val="24"/>
        </w:rPr>
        <w:t>active listening</w:t>
      </w:r>
      <w:r w:rsidR="00B92327" w:rsidRPr="00A46551">
        <w:rPr>
          <w:rFonts w:cstheme="minorHAnsi"/>
          <w:sz w:val="24"/>
          <w:szCs w:val="24"/>
        </w:rPr>
        <w:t xml:space="preserve"> </w:t>
      </w:r>
      <w:r w:rsidR="0028027E" w:rsidRPr="00A46551">
        <w:rPr>
          <w:rFonts w:cstheme="minorHAnsi"/>
          <w:sz w:val="24"/>
          <w:szCs w:val="24"/>
        </w:rPr>
        <w:t xml:space="preserve">have been found </w:t>
      </w:r>
      <w:r w:rsidR="002E1D37" w:rsidRPr="00A46551">
        <w:rPr>
          <w:rFonts w:cstheme="minorHAnsi"/>
          <w:sz w:val="24"/>
          <w:szCs w:val="24"/>
        </w:rPr>
        <w:t xml:space="preserve">to be </w:t>
      </w:r>
      <w:r w:rsidR="0028027E" w:rsidRPr="00A46551">
        <w:rPr>
          <w:rFonts w:cstheme="minorHAnsi"/>
          <w:sz w:val="24"/>
          <w:szCs w:val="24"/>
        </w:rPr>
        <w:t xml:space="preserve">effective for managing behaviours. </w:t>
      </w:r>
      <w:proofErr w:type="spellStart"/>
      <w:r w:rsidR="003B21E6" w:rsidRPr="00A46551">
        <w:rPr>
          <w:rFonts w:cstheme="minorHAnsi"/>
          <w:sz w:val="24"/>
          <w:szCs w:val="24"/>
        </w:rPr>
        <w:t>Kilne</w:t>
      </w:r>
      <w:proofErr w:type="spellEnd"/>
      <w:r w:rsidR="003B21E6" w:rsidRPr="00A46551">
        <w:rPr>
          <w:rFonts w:cstheme="minorHAnsi"/>
          <w:sz w:val="24"/>
          <w:szCs w:val="24"/>
        </w:rPr>
        <w:t xml:space="preserve"> (</w:t>
      </w:r>
      <w:r w:rsidR="00790E30" w:rsidRPr="00A46551">
        <w:rPr>
          <w:rFonts w:cstheme="minorHAnsi"/>
          <w:sz w:val="24"/>
          <w:szCs w:val="24"/>
        </w:rPr>
        <w:t>2004)</w:t>
      </w:r>
      <w:r w:rsidR="00304926" w:rsidRPr="00A46551">
        <w:rPr>
          <w:rFonts w:cstheme="minorHAnsi"/>
          <w:sz w:val="24"/>
          <w:szCs w:val="24"/>
        </w:rPr>
        <w:t xml:space="preserve"> </w:t>
      </w:r>
      <w:r w:rsidR="007E045D" w:rsidRPr="00A46551">
        <w:rPr>
          <w:rFonts w:cstheme="minorHAnsi"/>
          <w:sz w:val="24"/>
          <w:szCs w:val="24"/>
        </w:rPr>
        <w:t xml:space="preserve">claims that </w:t>
      </w:r>
      <w:r w:rsidR="00103528" w:rsidRPr="00A46551">
        <w:rPr>
          <w:rFonts w:cstheme="minorHAnsi"/>
          <w:sz w:val="24"/>
          <w:szCs w:val="24"/>
        </w:rPr>
        <w:t>when people are hear</w:t>
      </w:r>
      <w:r w:rsidR="007E045D" w:rsidRPr="00A46551">
        <w:rPr>
          <w:rFonts w:cstheme="minorHAnsi"/>
          <w:sz w:val="24"/>
          <w:szCs w:val="24"/>
        </w:rPr>
        <w:t>d</w:t>
      </w:r>
      <w:r w:rsidR="00103528" w:rsidRPr="00A46551">
        <w:rPr>
          <w:rFonts w:cstheme="minorHAnsi"/>
          <w:sz w:val="24"/>
          <w:szCs w:val="24"/>
        </w:rPr>
        <w:t xml:space="preserve"> and listened to </w:t>
      </w:r>
      <w:r w:rsidR="00304926" w:rsidRPr="00A46551">
        <w:rPr>
          <w:rFonts w:cstheme="minorHAnsi"/>
          <w:sz w:val="24"/>
          <w:szCs w:val="24"/>
        </w:rPr>
        <w:t xml:space="preserve">with full presence, they </w:t>
      </w:r>
      <w:r w:rsidR="00270FE9" w:rsidRPr="00A46551">
        <w:rPr>
          <w:rFonts w:cstheme="minorHAnsi"/>
          <w:sz w:val="24"/>
          <w:szCs w:val="24"/>
        </w:rPr>
        <w:t xml:space="preserve">think positively. </w:t>
      </w:r>
      <w:r w:rsidR="00B13B33" w:rsidRPr="00A46551">
        <w:rPr>
          <w:rFonts w:cstheme="minorHAnsi"/>
          <w:sz w:val="24"/>
          <w:szCs w:val="24"/>
        </w:rPr>
        <w:t xml:space="preserve">Moreover, </w:t>
      </w:r>
      <w:r w:rsidR="008B177B" w:rsidRPr="00A46551">
        <w:rPr>
          <w:rFonts w:cstheme="minorHAnsi"/>
          <w:sz w:val="24"/>
          <w:szCs w:val="24"/>
        </w:rPr>
        <w:t xml:space="preserve"> </w:t>
      </w:r>
      <w:r w:rsidR="00B13B33" w:rsidRPr="00A46551">
        <w:rPr>
          <w:rFonts w:cstheme="minorHAnsi"/>
          <w:sz w:val="24"/>
          <w:szCs w:val="24"/>
        </w:rPr>
        <w:t>i</w:t>
      </w:r>
      <w:r w:rsidR="00B5353A" w:rsidRPr="00A46551">
        <w:rPr>
          <w:rFonts w:cstheme="minorHAnsi"/>
          <w:sz w:val="24"/>
          <w:szCs w:val="24"/>
        </w:rPr>
        <w:t>nteractive activities, for example, gamification, immersive learning</w:t>
      </w:r>
      <w:r w:rsidR="00312295" w:rsidRPr="00A46551">
        <w:rPr>
          <w:rFonts w:cstheme="minorHAnsi"/>
          <w:sz w:val="24"/>
          <w:szCs w:val="24"/>
        </w:rPr>
        <w:t xml:space="preserve"> (Queen Mary University,</w:t>
      </w:r>
      <w:r w:rsidR="00C25362" w:rsidRPr="00A46551">
        <w:rPr>
          <w:rFonts w:cstheme="minorHAnsi"/>
          <w:sz w:val="24"/>
          <w:szCs w:val="24"/>
        </w:rPr>
        <w:t xml:space="preserve"> </w:t>
      </w:r>
      <w:r w:rsidR="00962A12" w:rsidRPr="00A46551">
        <w:rPr>
          <w:rFonts w:cstheme="minorHAnsi"/>
          <w:sz w:val="24"/>
          <w:szCs w:val="24"/>
        </w:rPr>
        <w:t xml:space="preserve">London, 2026) </w:t>
      </w:r>
      <w:r w:rsidR="00360A4E" w:rsidRPr="00A46551">
        <w:rPr>
          <w:rFonts w:cstheme="minorHAnsi"/>
          <w:sz w:val="24"/>
          <w:szCs w:val="24"/>
        </w:rPr>
        <w:t>help engage students in their learning</w:t>
      </w:r>
      <w:r w:rsidR="00D30884" w:rsidRPr="00A46551">
        <w:rPr>
          <w:rFonts w:cstheme="minorHAnsi"/>
          <w:sz w:val="24"/>
          <w:szCs w:val="24"/>
        </w:rPr>
        <w:t>;</w:t>
      </w:r>
      <w:r w:rsidR="00416186" w:rsidRPr="00A46551">
        <w:rPr>
          <w:rFonts w:cstheme="minorHAnsi"/>
          <w:sz w:val="24"/>
          <w:szCs w:val="24"/>
        </w:rPr>
        <w:t xml:space="preserve"> they learn from experiences in </w:t>
      </w:r>
      <w:r w:rsidR="00B5150E" w:rsidRPr="00A46551">
        <w:rPr>
          <w:rFonts w:cstheme="minorHAnsi"/>
          <w:sz w:val="24"/>
          <w:szCs w:val="24"/>
        </w:rPr>
        <w:t xml:space="preserve">an interactive environment. According to </w:t>
      </w:r>
      <w:r w:rsidR="006903EC" w:rsidRPr="00A46551">
        <w:rPr>
          <w:rFonts w:cstheme="minorHAnsi"/>
          <w:sz w:val="24"/>
          <w:szCs w:val="24"/>
        </w:rPr>
        <w:t>c</w:t>
      </w:r>
      <w:r w:rsidR="00B5150E" w:rsidRPr="00A46551">
        <w:rPr>
          <w:rFonts w:cstheme="minorHAnsi"/>
          <w:sz w:val="24"/>
          <w:szCs w:val="24"/>
        </w:rPr>
        <w:t>o</w:t>
      </w:r>
      <w:r w:rsidR="003938E3" w:rsidRPr="00A46551">
        <w:rPr>
          <w:rFonts w:cstheme="minorHAnsi"/>
          <w:sz w:val="24"/>
          <w:szCs w:val="24"/>
        </w:rPr>
        <w:t>n</w:t>
      </w:r>
      <w:r w:rsidR="00897D3A" w:rsidRPr="00A46551">
        <w:rPr>
          <w:rFonts w:cstheme="minorHAnsi"/>
          <w:sz w:val="24"/>
          <w:szCs w:val="24"/>
        </w:rPr>
        <w:t xml:space="preserve">structivist </w:t>
      </w:r>
      <w:r w:rsidR="00B5150E" w:rsidRPr="00A46551">
        <w:rPr>
          <w:rFonts w:cstheme="minorHAnsi"/>
          <w:sz w:val="24"/>
          <w:szCs w:val="24"/>
        </w:rPr>
        <w:t>theory</w:t>
      </w:r>
      <w:r w:rsidR="00897D3A" w:rsidRPr="00A46551">
        <w:rPr>
          <w:rFonts w:cstheme="minorHAnsi"/>
          <w:sz w:val="24"/>
          <w:szCs w:val="24"/>
        </w:rPr>
        <w:t xml:space="preserve">, </w:t>
      </w:r>
      <w:r w:rsidR="00AF7040" w:rsidRPr="00A46551">
        <w:rPr>
          <w:rFonts w:cstheme="minorHAnsi"/>
          <w:sz w:val="24"/>
          <w:szCs w:val="24"/>
        </w:rPr>
        <w:t xml:space="preserve">the </w:t>
      </w:r>
      <w:r w:rsidR="009E5BEC" w:rsidRPr="00A46551">
        <w:rPr>
          <w:rFonts w:cstheme="minorHAnsi"/>
          <w:sz w:val="24"/>
          <w:szCs w:val="24"/>
        </w:rPr>
        <w:t>learners are active participants</w:t>
      </w:r>
      <w:r w:rsidR="00C612C0" w:rsidRPr="00A46551">
        <w:rPr>
          <w:rFonts w:cstheme="minorHAnsi"/>
          <w:sz w:val="24"/>
          <w:szCs w:val="24"/>
        </w:rPr>
        <w:t xml:space="preserve">; </w:t>
      </w:r>
      <w:r w:rsidR="009E5BEC" w:rsidRPr="00A46551">
        <w:rPr>
          <w:rFonts w:cstheme="minorHAnsi"/>
          <w:sz w:val="24"/>
          <w:szCs w:val="24"/>
        </w:rPr>
        <w:t xml:space="preserve">they build their </w:t>
      </w:r>
      <w:r w:rsidR="009E5BEC" w:rsidRPr="00A46551">
        <w:rPr>
          <w:rFonts w:cstheme="minorHAnsi"/>
          <w:sz w:val="24"/>
          <w:szCs w:val="24"/>
        </w:rPr>
        <w:lastRenderedPageBreak/>
        <w:t xml:space="preserve">knowledge </w:t>
      </w:r>
      <w:r w:rsidR="001C48C0" w:rsidRPr="00A46551">
        <w:rPr>
          <w:rFonts w:cstheme="minorHAnsi"/>
          <w:sz w:val="24"/>
          <w:szCs w:val="24"/>
        </w:rPr>
        <w:t>through</w:t>
      </w:r>
      <w:r w:rsidR="0027766A" w:rsidRPr="00A46551">
        <w:rPr>
          <w:rFonts w:cstheme="minorHAnsi"/>
          <w:sz w:val="24"/>
          <w:szCs w:val="24"/>
        </w:rPr>
        <w:t xml:space="preserve"> experiences and interactive activities </w:t>
      </w:r>
      <w:r w:rsidR="00E92885" w:rsidRPr="00A46551">
        <w:rPr>
          <w:rFonts w:cstheme="minorHAnsi"/>
          <w:sz w:val="24"/>
          <w:szCs w:val="24"/>
        </w:rPr>
        <w:t xml:space="preserve">where they </w:t>
      </w:r>
      <w:r w:rsidR="00267BD5" w:rsidRPr="00A46551">
        <w:rPr>
          <w:rFonts w:cstheme="minorHAnsi"/>
          <w:sz w:val="24"/>
          <w:szCs w:val="24"/>
        </w:rPr>
        <w:t>can</w:t>
      </w:r>
      <w:r w:rsidR="00E92885" w:rsidRPr="00A46551">
        <w:rPr>
          <w:rFonts w:cstheme="minorHAnsi"/>
          <w:sz w:val="24"/>
          <w:szCs w:val="24"/>
        </w:rPr>
        <w:t xml:space="preserve"> test their knowledge and </w:t>
      </w:r>
      <w:r w:rsidR="00585737" w:rsidRPr="00A46551">
        <w:rPr>
          <w:rFonts w:cstheme="minorHAnsi"/>
          <w:sz w:val="24"/>
          <w:szCs w:val="24"/>
        </w:rPr>
        <w:t>clarify</w:t>
      </w:r>
      <w:r w:rsidR="00E92885" w:rsidRPr="00A46551">
        <w:rPr>
          <w:rFonts w:cstheme="minorHAnsi"/>
          <w:sz w:val="24"/>
          <w:szCs w:val="24"/>
        </w:rPr>
        <w:t xml:space="preserve"> </w:t>
      </w:r>
      <w:r w:rsidR="00925CEA" w:rsidRPr="00A46551">
        <w:rPr>
          <w:rFonts w:cstheme="minorHAnsi"/>
          <w:sz w:val="24"/>
          <w:szCs w:val="24"/>
        </w:rPr>
        <w:t>their understanding</w:t>
      </w:r>
      <w:r w:rsidR="0039110F" w:rsidRPr="00A46551">
        <w:rPr>
          <w:rFonts w:cstheme="minorHAnsi"/>
          <w:sz w:val="24"/>
          <w:szCs w:val="24"/>
        </w:rPr>
        <w:t xml:space="preserve"> </w:t>
      </w:r>
      <w:r w:rsidR="006903EC" w:rsidRPr="00A46551">
        <w:rPr>
          <w:rFonts w:cstheme="minorHAnsi"/>
          <w:sz w:val="24"/>
          <w:szCs w:val="24"/>
        </w:rPr>
        <w:t>(</w:t>
      </w:r>
      <w:r w:rsidR="003C3206" w:rsidRPr="00A46551">
        <w:rPr>
          <w:rFonts w:cstheme="minorHAnsi"/>
          <w:sz w:val="24"/>
          <w:szCs w:val="24"/>
        </w:rPr>
        <w:t>McLeod,  2025).</w:t>
      </w:r>
      <w:r w:rsidR="005345F6" w:rsidRPr="00A46551">
        <w:rPr>
          <w:rFonts w:cstheme="minorHAnsi"/>
          <w:sz w:val="24"/>
          <w:szCs w:val="24"/>
        </w:rPr>
        <w:t xml:space="preserve"> </w:t>
      </w:r>
    </w:p>
    <w:p w14:paraId="0C1C558A" w14:textId="77777777" w:rsidR="00B13B33" w:rsidRPr="00A46551" w:rsidRDefault="00B13B33" w:rsidP="00910EC1">
      <w:pPr>
        <w:spacing w:line="360" w:lineRule="auto"/>
        <w:jc w:val="both"/>
        <w:rPr>
          <w:rFonts w:cstheme="minorHAnsi"/>
          <w:sz w:val="24"/>
          <w:szCs w:val="24"/>
        </w:rPr>
      </w:pPr>
    </w:p>
    <w:p w14:paraId="57EE822A" w14:textId="453D799D" w:rsidR="00804C12" w:rsidRPr="00A46551" w:rsidRDefault="00FC79EA" w:rsidP="00910EC1">
      <w:pPr>
        <w:spacing w:line="360" w:lineRule="auto"/>
        <w:jc w:val="both"/>
        <w:rPr>
          <w:rFonts w:cstheme="minorHAnsi"/>
          <w:sz w:val="24"/>
          <w:szCs w:val="24"/>
        </w:rPr>
      </w:pPr>
      <w:r w:rsidRPr="00A46551">
        <w:rPr>
          <w:rFonts w:cstheme="minorHAnsi"/>
          <w:sz w:val="24"/>
          <w:szCs w:val="24"/>
        </w:rPr>
        <w:t>Conclusion</w:t>
      </w:r>
    </w:p>
    <w:p w14:paraId="240EBB23" w14:textId="6684BE87" w:rsidR="001A1C51" w:rsidRPr="00A46551" w:rsidRDefault="00FC79EA" w:rsidP="001A1C51">
      <w:pPr>
        <w:spacing w:line="360" w:lineRule="auto"/>
        <w:jc w:val="both"/>
        <w:rPr>
          <w:rFonts w:cstheme="minorHAnsi"/>
          <w:sz w:val="24"/>
          <w:szCs w:val="24"/>
        </w:rPr>
      </w:pPr>
      <w:r w:rsidRPr="00A46551">
        <w:rPr>
          <w:rFonts w:cstheme="minorHAnsi"/>
          <w:sz w:val="24"/>
          <w:szCs w:val="24"/>
        </w:rPr>
        <w:t>In conclusion, d</w:t>
      </w:r>
      <w:r w:rsidR="00AA56A2" w:rsidRPr="00A46551">
        <w:rPr>
          <w:rFonts w:cstheme="minorHAnsi"/>
          <w:sz w:val="24"/>
          <w:szCs w:val="24"/>
        </w:rPr>
        <w:t xml:space="preserve">ifferent types of </w:t>
      </w:r>
      <w:r w:rsidR="003556A2" w:rsidRPr="00A46551">
        <w:rPr>
          <w:rFonts w:cstheme="minorHAnsi"/>
          <w:sz w:val="24"/>
          <w:szCs w:val="24"/>
        </w:rPr>
        <w:t xml:space="preserve">poor </w:t>
      </w:r>
      <w:r w:rsidR="00AA56A2" w:rsidRPr="00A46551">
        <w:rPr>
          <w:rFonts w:cstheme="minorHAnsi"/>
          <w:sz w:val="24"/>
          <w:szCs w:val="24"/>
        </w:rPr>
        <w:t xml:space="preserve">behaviours have been </w:t>
      </w:r>
      <w:r w:rsidR="00051982" w:rsidRPr="00A46551">
        <w:rPr>
          <w:rFonts w:cstheme="minorHAnsi"/>
          <w:sz w:val="24"/>
          <w:szCs w:val="24"/>
        </w:rPr>
        <w:t>reported</w:t>
      </w:r>
      <w:r w:rsidR="00F379F7" w:rsidRPr="00A46551">
        <w:rPr>
          <w:rFonts w:cstheme="minorHAnsi"/>
          <w:sz w:val="24"/>
          <w:szCs w:val="24"/>
        </w:rPr>
        <w:t xml:space="preserve"> </w:t>
      </w:r>
      <w:r w:rsidR="008765ED" w:rsidRPr="00A46551">
        <w:rPr>
          <w:rFonts w:cstheme="minorHAnsi"/>
          <w:sz w:val="24"/>
          <w:szCs w:val="24"/>
        </w:rPr>
        <w:t xml:space="preserve">and </w:t>
      </w:r>
      <w:r w:rsidR="004B2C68" w:rsidRPr="00A46551">
        <w:rPr>
          <w:rFonts w:cstheme="minorHAnsi"/>
          <w:sz w:val="24"/>
          <w:szCs w:val="24"/>
        </w:rPr>
        <w:t>viewed differently</w:t>
      </w:r>
      <w:r w:rsidR="00222561" w:rsidRPr="00A46551">
        <w:rPr>
          <w:rFonts w:cstheme="minorHAnsi"/>
          <w:sz w:val="24"/>
          <w:szCs w:val="24"/>
        </w:rPr>
        <w:t>. How</w:t>
      </w:r>
      <w:r w:rsidR="008765ED" w:rsidRPr="00A46551">
        <w:rPr>
          <w:rFonts w:cstheme="minorHAnsi"/>
          <w:sz w:val="24"/>
          <w:szCs w:val="24"/>
        </w:rPr>
        <w:t xml:space="preserve"> to promote positive behaviour </w:t>
      </w:r>
      <w:r w:rsidR="003E1E76" w:rsidRPr="00A46551">
        <w:rPr>
          <w:rFonts w:cstheme="minorHAnsi"/>
          <w:sz w:val="24"/>
          <w:szCs w:val="24"/>
        </w:rPr>
        <w:t>and support students</w:t>
      </w:r>
      <w:r w:rsidR="00A901C2" w:rsidRPr="00A46551">
        <w:rPr>
          <w:rFonts w:cstheme="minorHAnsi"/>
          <w:sz w:val="24"/>
          <w:szCs w:val="24"/>
        </w:rPr>
        <w:t xml:space="preserve">’ engagement in learning </w:t>
      </w:r>
      <w:r w:rsidR="00FC3EA0" w:rsidRPr="00A46551">
        <w:rPr>
          <w:rFonts w:cstheme="minorHAnsi"/>
          <w:sz w:val="24"/>
          <w:szCs w:val="24"/>
        </w:rPr>
        <w:t xml:space="preserve">has been the focus of </w:t>
      </w:r>
      <w:r w:rsidR="00C03B59" w:rsidRPr="00A46551">
        <w:rPr>
          <w:rFonts w:cstheme="minorHAnsi"/>
          <w:sz w:val="24"/>
          <w:szCs w:val="24"/>
        </w:rPr>
        <w:t xml:space="preserve">educational institutions, educators and </w:t>
      </w:r>
      <w:r w:rsidR="00A26556" w:rsidRPr="00A46551">
        <w:rPr>
          <w:rFonts w:cstheme="minorHAnsi"/>
          <w:sz w:val="24"/>
          <w:szCs w:val="24"/>
        </w:rPr>
        <w:t>teachers</w:t>
      </w:r>
      <w:r w:rsidR="00DA010C" w:rsidRPr="00A46551">
        <w:rPr>
          <w:rFonts w:cstheme="minorHAnsi"/>
          <w:sz w:val="24"/>
          <w:szCs w:val="24"/>
        </w:rPr>
        <w:t xml:space="preserve"> in post-16 education</w:t>
      </w:r>
      <w:r w:rsidR="00A26556" w:rsidRPr="00A46551">
        <w:rPr>
          <w:rFonts w:cstheme="minorHAnsi"/>
          <w:sz w:val="24"/>
          <w:szCs w:val="24"/>
        </w:rPr>
        <w:t xml:space="preserve">. </w:t>
      </w:r>
      <w:r w:rsidR="006D1E17" w:rsidRPr="00A46551">
        <w:rPr>
          <w:rFonts w:cstheme="minorHAnsi"/>
          <w:sz w:val="24"/>
          <w:szCs w:val="24"/>
        </w:rPr>
        <w:t xml:space="preserve">There might be several reasons </w:t>
      </w:r>
      <w:r w:rsidR="00866B00" w:rsidRPr="00A46551">
        <w:rPr>
          <w:rFonts w:cstheme="minorHAnsi"/>
          <w:sz w:val="24"/>
          <w:szCs w:val="24"/>
        </w:rPr>
        <w:t xml:space="preserve">students </w:t>
      </w:r>
      <w:r w:rsidR="00890EFB" w:rsidRPr="00A46551">
        <w:rPr>
          <w:rFonts w:cstheme="minorHAnsi"/>
          <w:sz w:val="24"/>
          <w:szCs w:val="24"/>
        </w:rPr>
        <w:t>display</w:t>
      </w:r>
      <w:r w:rsidR="00866B00" w:rsidRPr="00A46551">
        <w:rPr>
          <w:rFonts w:cstheme="minorHAnsi"/>
          <w:sz w:val="24"/>
          <w:szCs w:val="24"/>
        </w:rPr>
        <w:t xml:space="preserve"> disruptive behaviour</w:t>
      </w:r>
      <w:r w:rsidR="00890EFB" w:rsidRPr="00A46551">
        <w:rPr>
          <w:rFonts w:cstheme="minorHAnsi"/>
          <w:sz w:val="24"/>
          <w:szCs w:val="24"/>
        </w:rPr>
        <w:t xml:space="preserve">, including </w:t>
      </w:r>
      <w:r w:rsidR="00E72B37" w:rsidRPr="00A46551">
        <w:rPr>
          <w:rFonts w:cstheme="minorHAnsi"/>
          <w:sz w:val="24"/>
          <w:szCs w:val="24"/>
        </w:rPr>
        <w:t xml:space="preserve">disabilities, living with certain physical or </w:t>
      </w:r>
      <w:r w:rsidR="00D052D9" w:rsidRPr="00A46551">
        <w:rPr>
          <w:rFonts w:cstheme="minorHAnsi"/>
          <w:sz w:val="24"/>
          <w:szCs w:val="24"/>
        </w:rPr>
        <w:t xml:space="preserve">mental health </w:t>
      </w:r>
      <w:r w:rsidR="00890EFB" w:rsidRPr="00A46551">
        <w:rPr>
          <w:rFonts w:cstheme="minorHAnsi"/>
          <w:sz w:val="24"/>
          <w:szCs w:val="24"/>
        </w:rPr>
        <w:t>conditions</w:t>
      </w:r>
      <w:r w:rsidR="00D052D9" w:rsidRPr="00A46551">
        <w:rPr>
          <w:rFonts w:cstheme="minorHAnsi"/>
          <w:sz w:val="24"/>
          <w:szCs w:val="24"/>
        </w:rPr>
        <w:t xml:space="preserve">, </w:t>
      </w:r>
      <w:r w:rsidR="00484C3C" w:rsidRPr="00A46551">
        <w:rPr>
          <w:rFonts w:cstheme="minorHAnsi"/>
          <w:sz w:val="24"/>
          <w:szCs w:val="24"/>
        </w:rPr>
        <w:t>transitions from school to college to the university</w:t>
      </w:r>
      <w:r w:rsidR="00D24C96" w:rsidRPr="00A46551">
        <w:rPr>
          <w:rFonts w:cstheme="minorHAnsi"/>
          <w:sz w:val="24"/>
          <w:szCs w:val="24"/>
        </w:rPr>
        <w:t xml:space="preserve"> and their coping </w:t>
      </w:r>
      <w:r w:rsidR="008F301B" w:rsidRPr="00A46551">
        <w:rPr>
          <w:rFonts w:cstheme="minorHAnsi"/>
          <w:sz w:val="24"/>
          <w:szCs w:val="24"/>
        </w:rPr>
        <w:t xml:space="preserve">abilities with the need </w:t>
      </w:r>
      <w:r w:rsidR="00890EFB" w:rsidRPr="00A46551">
        <w:rPr>
          <w:rFonts w:cstheme="minorHAnsi"/>
          <w:sz w:val="24"/>
          <w:szCs w:val="24"/>
        </w:rPr>
        <w:t>for</w:t>
      </w:r>
      <w:r w:rsidR="008F301B" w:rsidRPr="00A46551">
        <w:rPr>
          <w:rFonts w:cstheme="minorHAnsi"/>
          <w:sz w:val="24"/>
          <w:szCs w:val="24"/>
        </w:rPr>
        <w:t xml:space="preserve"> different skills of </w:t>
      </w:r>
      <w:r w:rsidR="00AA4A5A" w:rsidRPr="00A46551">
        <w:rPr>
          <w:rFonts w:cstheme="minorHAnsi"/>
          <w:sz w:val="24"/>
          <w:szCs w:val="24"/>
        </w:rPr>
        <w:t>higher level, students’ home, environment, community</w:t>
      </w:r>
      <w:r w:rsidR="009B0629" w:rsidRPr="00A46551">
        <w:rPr>
          <w:rFonts w:cstheme="minorHAnsi"/>
          <w:sz w:val="24"/>
          <w:szCs w:val="24"/>
        </w:rPr>
        <w:t>; all</w:t>
      </w:r>
      <w:r w:rsidR="00916C4D" w:rsidRPr="00A46551">
        <w:rPr>
          <w:rFonts w:cstheme="minorHAnsi"/>
          <w:sz w:val="24"/>
          <w:szCs w:val="24"/>
        </w:rPr>
        <w:t xml:space="preserve"> the</w:t>
      </w:r>
      <w:r w:rsidR="009B0629" w:rsidRPr="00A46551">
        <w:rPr>
          <w:rFonts w:cstheme="minorHAnsi"/>
          <w:sz w:val="24"/>
          <w:szCs w:val="24"/>
        </w:rPr>
        <w:t>se</w:t>
      </w:r>
      <w:r w:rsidR="00916C4D" w:rsidRPr="00A46551">
        <w:rPr>
          <w:rFonts w:cstheme="minorHAnsi"/>
          <w:sz w:val="24"/>
          <w:szCs w:val="24"/>
        </w:rPr>
        <w:t xml:space="preserve"> </w:t>
      </w:r>
      <w:r w:rsidR="009B0629" w:rsidRPr="00A46551">
        <w:rPr>
          <w:rFonts w:cstheme="minorHAnsi"/>
          <w:sz w:val="24"/>
          <w:szCs w:val="24"/>
        </w:rPr>
        <w:t>might</w:t>
      </w:r>
      <w:r w:rsidR="00916C4D" w:rsidRPr="00A46551">
        <w:rPr>
          <w:rFonts w:cstheme="minorHAnsi"/>
          <w:sz w:val="24"/>
          <w:szCs w:val="24"/>
        </w:rPr>
        <w:t xml:space="preserve"> contribute to </w:t>
      </w:r>
      <w:r w:rsidR="00F461A8" w:rsidRPr="00A46551">
        <w:rPr>
          <w:rFonts w:cstheme="minorHAnsi"/>
          <w:sz w:val="24"/>
          <w:szCs w:val="24"/>
        </w:rPr>
        <w:t>learners'</w:t>
      </w:r>
      <w:r w:rsidR="00916C4D" w:rsidRPr="00A46551">
        <w:rPr>
          <w:rFonts w:cstheme="minorHAnsi"/>
          <w:sz w:val="24"/>
          <w:szCs w:val="24"/>
        </w:rPr>
        <w:t xml:space="preserve"> behaviours and engagement in learning. </w:t>
      </w:r>
      <w:r w:rsidR="00A26556" w:rsidRPr="00A46551">
        <w:rPr>
          <w:rFonts w:cstheme="minorHAnsi"/>
          <w:sz w:val="24"/>
          <w:szCs w:val="24"/>
        </w:rPr>
        <w:t xml:space="preserve">Various behaviour management </w:t>
      </w:r>
      <w:r w:rsidR="002C1FFD" w:rsidRPr="00A46551">
        <w:rPr>
          <w:rFonts w:cstheme="minorHAnsi"/>
          <w:sz w:val="24"/>
          <w:szCs w:val="24"/>
        </w:rPr>
        <w:t xml:space="preserve">strategies </w:t>
      </w:r>
      <w:r w:rsidR="00D3056E" w:rsidRPr="00A46551">
        <w:rPr>
          <w:rFonts w:cstheme="minorHAnsi"/>
          <w:sz w:val="24"/>
          <w:szCs w:val="24"/>
        </w:rPr>
        <w:t>have been suggested</w:t>
      </w:r>
      <w:r w:rsidR="006F5ABE" w:rsidRPr="00A46551">
        <w:rPr>
          <w:rFonts w:cstheme="minorHAnsi"/>
          <w:sz w:val="24"/>
          <w:szCs w:val="24"/>
        </w:rPr>
        <w:t>,</w:t>
      </w:r>
      <w:r w:rsidR="002A0017" w:rsidRPr="00A46551">
        <w:rPr>
          <w:rFonts w:cstheme="minorHAnsi"/>
          <w:sz w:val="24"/>
          <w:szCs w:val="24"/>
        </w:rPr>
        <w:t xml:space="preserve"> such as </w:t>
      </w:r>
      <w:r w:rsidR="00813009" w:rsidRPr="00A46551">
        <w:rPr>
          <w:rFonts w:cstheme="minorHAnsi"/>
          <w:sz w:val="24"/>
          <w:szCs w:val="24"/>
        </w:rPr>
        <w:t xml:space="preserve">establishing ground rules, </w:t>
      </w:r>
      <w:r w:rsidR="005D6B63" w:rsidRPr="00A46551">
        <w:rPr>
          <w:rFonts w:cstheme="minorHAnsi"/>
          <w:sz w:val="24"/>
          <w:szCs w:val="24"/>
        </w:rPr>
        <w:t xml:space="preserve">procedures in place, </w:t>
      </w:r>
      <w:r w:rsidR="00C5604E" w:rsidRPr="00A46551">
        <w:rPr>
          <w:rFonts w:cstheme="minorHAnsi"/>
          <w:sz w:val="24"/>
          <w:szCs w:val="24"/>
        </w:rPr>
        <w:t>meet-and-greet</w:t>
      </w:r>
      <w:r w:rsidR="005D6B63" w:rsidRPr="00A46551">
        <w:rPr>
          <w:rFonts w:cstheme="minorHAnsi"/>
          <w:sz w:val="24"/>
          <w:szCs w:val="24"/>
        </w:rPr>
        <w:t xml:space="preserve">, preparing inclusive teaching practices, </w:t>
      </w:r>
      <w:r w:rsidR="00340F8E" w:rsidRPr="00A46551">
        <w:rPr>
          <w:rFonts w:cstheme="minorHAnsi"/>
          <w:sz w:val="24"/>
          <w:szCs w:val="24"/>
        </w:rPr>
        <w:t xml:space="preserve">moving around the class, </w:t>
      </w:r>
      <w:r w:rsidR="00EC4416" w:rsidRPr="00A46551">
        <w:rPr>
          <w:rFonts w:cstheme="minorHAnsi"/>
          <w:sz w:val="24"/>
          <w:szCs w:val="24"/>
        </w:rPr>
        <w:t>using teaching strategies in vari</w:t>
      </w:r>
      <w:r w:rsidR="00C37E2D" w:rsidRPr="00A46551">
        <w:rPr>
          <w:rFonts w:cstheme="minorHAnsi"/>
          <w:sz w:val="24"/>
          <w:szCs w:val="24"/>
        </w:rPr>
        <w:t>ous ways</w:t>
      </w:r>
      <w:r w:rsidR="00F21914" w:rsidRPr="00A46551">
        <w:rPr>
          <w:rFonts w:cstheme="minorHAnsi"/>
          <w:sz w:val="24"/>
          <w:szCs w:val="24"/>
        </w:rPr>
        <w:t>, coaching, mentoring, effective communication</w:t>
      </w:r>
      <w:r w:rsidR="00EA39E6" w:rsidRPr="00A46551">
        <w:rPr>
          <w:rFonts w:cstheme="minorHAnsi"/>
          <w:sz w:val="24"/>
          <w:szCs w:val="24"/>
        </w:rPr>
        <w:t>,</w:t>
      </w:r>
      <w:r w:rsidR="00D049E4" w:rsidRPr="00A46551">
        <w:rPr>
          <w:rFonts w:cstheme="minorHAnsi"/>
          <w:sz w:val="24"/>
          <w:szCs w:val="24"/>
        </w:rPr>
        <w:t xml:space="preserve"> </w:t>
      </w:r>
      <w:r w:rsidR="00EA39E6" w:rsidRPr="00A46551">
        <w:rPr>
          <w:rFonts w:cstheme="minorHAnsi"/>
          <w:sz w:val="24"/>
          <w:szCs w:val="24"/>
        </w:rPr>
        <w:t xml:space="preserve">etc. </w:t>
      </w:r>
      <w:r w:rsidR="0005023E" w:rsidRPr="00A46551">
        <w:rPr>
          <w:rFonts w:cstheme="minorHAnsi"/>
          <w:sz w:val="24"/>
          <w:szCs w:val="24"/>
        </w:rPr>
        <w:t xml:space="preserve">Post 16- educators </w:t>
      </w:r>
      <w:r w:rsidR="0010601D" w:rsidRPr="00A46551">
        <w:rPr>
          <w:rFonts w:cstheme="minorHAnsi"/>
          <w:sz w:val="24"/>
          <w:szCs w:val="24"/>
        </w:rPr>
        <w:t>should be familiar with</w:t>
      </w:r>
      <w:r w:rsidR="0070057A" w:rsidRPr="00A46551">
        <w:rPr>
          <w:rFonts w:cstheme="minorHAnsi"/>
          <w:sz w:val="24"/>
          <w:szCs w:val="24"/>
        </w:rPr>
        <w:t xml:space="preserve"> both </w:t>
      </w:r>
      <w:r w:rsidR="0010601D" w:rsidRPr="00A46551">
        <w:rPr>
          <w:rFonts w:cstheme="minorHAnsi"/>
          <w:sz w:val="24"/>
          <w:szCs w:val="24"/>
        </w:rPr>
        <w:t>the institutions</w:t>
      </w:r>
      <w:r w:rsidR="0070057A" w:rsidRPr="00A46551">
        <w:rPr>
          <w:rFonts w:cstheme="minorHAnsi"/>
          <w:sz w:val="24"/>
          <w:szCs w:val="24"/>
        </w:rPr>
        <w:t>’</w:t>
      </w:r>
      <w:r w:rsidR="0010601D" w:rsidRPr="00A46551">
        <w:rPr>
          <w:rFonts w:cstheme="minorHAnsi"/>
          <w:sz w:val="24"/>
          <w:szCs w:val="24"/>
        </w:rPr>
        <w:t xml:space="preserve"> behaviour management </w:t>
      </w:r>
      <w:r w:rsidR="0070057A" w:rsidRPr="00A46551">
        <w:rPr>
          <w:rFonts w:cstheme="minorHAnsi"/>
          <w:sz w:val="24"/>
          <w:szCs w:val="24"/>
        </w:rPr>
        <w:t xml:space="preserve">policy and </w:t>
      </w:r>
      <w:r w:rsidR="00C211E8" w:rsidRPr="00A46551">
        <w:rPr>
          <w:rFonts w:cstheme="minorHAnsi"/>
          <w:sz w:val="24"/>
          <w:szCs w:val="24"/>
        </w:rPr>
        <w:t xml:space="preserve">legislation such as </w:t>
      </w:r>
      <w:r w:rsidR="006D561D" w:rsidRPr="00A46551">
        <w:rPr>
          <w:rFonts w:cstheme="minorHAnsi"/>
          <w:sz w:val="24"/>
          <w:szCs w:val="24"/>
        </w:rPr>
        <w:t>H</w:t>
      </w:r>
      <w:r w:rsidR="00C211E8" w:rsidRPr="00A46551">
        <w:rPr>
          <w:rFonts w:cstheme="minorHAnsi"/>
          <w:sz w:val="24"/>
          <w:szCs w:val="24"/>
        </w:rPr>
        <w:t xml:space="preserve">ealth and </w:t>
      </w:r>
      <w:r w:rsidR="00ED5BAF" w:rsidRPr="00A46551">
        <w:rPr>
          <w:rFonts w:cstheme="minorHAnsi"/>
          <w:sz w:val="24"/>
          <w:szCs w:val="24"/>
        </w:rPr>
        <w:t>S</w:t>
      </w:r>
      <w:r w:rsidR="00C211E8" w:rsidRPr="00A46551">
        <w:rPr>
          <w:rFonts w:cstheme="minorHAnsi"/>
          <w:sz w:val="24"/>
          <w:szCs w:val="24"/>
        </w:rPr>
        <w:t xml:space="preserve">afety, </w:t>
      </w:r>
      <w:r w:rsidR="00ED5BAF" w:rsidRPr="00A46551">
        <w:rPr>
          <w:rFonts w:cstheme="minorHAnsi"/>
          <w:sz w:val="24"/>
          <w:szCs w:val="24"/>
        </w:rPr>
        <w:t>E</w:t>
      </w:r>
      <w:r w:rsidR="00C211E8" w:rsidRPr="00A46551">
        <w:rPr>
          <w:rFonts w:cstheme="minorHAnsi"/>
          <w:sz w:val="24"/>
          <w:szCs w:val="24"/>
        </w:rPr>
        <w:t xml:space="preserve">quality </w:t>
      </w:r>
      <w:r w:rsidR="00ED5BAF" w:rsidRPr="00A46551">
        <w:rPr>
          <w:rFonts w:cstheme="minorHAnsi"/>
          <w:sz w:val="24"/>
          <w:szCs w:val="24"/>
        </w:rPr>
        <w:t>A</w:t>
      </w:r>
      <w:r w:rsidR="00C211E8" w:rsidRPr="00A46551">
        <w:rPr>
          <w:rFonts w:cstheme="minorHAnsi"/>
          <w:sz w:val="24"/>
          <w:szCs w:val="24"/>
        </w:rPr>
        <w:t xml:space="preserve">ct, </w:t>
      </w:r>
      <w:r w:rsidR="00F41290" w:rsidRPr="00A46551">
        <w:rPr>
          <w:rFonts w:cstheme="minorHAnsi"/>
          <w:sz w:val="24"/>
          <w:szCs w:val="24"/>
        </w:rPr>
        <w:t xml:space="preserve">and </w:t>
      </w:r>
      <w:r w:rsidR="00ED5BAF" w:rsidRPr="00A46551">
        <w:rPr>
          <w:rFonts w:cstheme="minorHAnsi"/>
          <w:sz w:val="24"/>
          <w:szCs w:val="24"/>
        </w:rPr>
        <w:t>UNCRC</w:t>
      </w:r>
      <w:r w:rsidR="00A016F5" w:rsidRPr="00A46551">
        <w:rPr>
          <w:rFonts w:cstheme="minorHAnsi"/>
          <w:sz w:val="24"/>
          <w:szCs w:val="24"/>
        </w:rPr>
        <w:t xml:space="preserve">. </w:t>
      </w:r>
      <w:r w:rsidR="006F5ABE" w:rsidRPr="00A46551">
        <w:rPr>
          <w:rFonts w:cstheme="minorHAnsi"/>
          <w:sz w:val="24"/>
          <w:szCs w:val="24"/>
        </w:rPr>
        <w:t>Well</w:t>
      </w:r>
      <w:r w:rsidR="008330D1" w:rsidRPr="00A46551">
        <w:rPr>
          <w:rFonts w:cstheme="minorHAnsi"/>
          <w:sz w:val="24"/>
          <w:szCs w:val="24"/>
        </w:rPr>
        <w:t xml:space="preserve"> preparedness</w:t>
      </w:r>
      <w:r w:rsidR="004502C4" w:rsidRPr="00A46551">
        <w:rPr>
          <w:rFonts w:cstheme="minorHAnsi"/>
          <w:sz w:val="24"/>
          <w:szCs w:val="24"/>
        </w:rPr>
        <w:t xml:space="preserve"> and planning </w:t>
      </w:r>
      <w:r w:rsidR="00DD1D6A" w:rsidRPr="00A46551">
        <w:rPr>
          <w:rFonts w:cstheme="minorHAnsi"/>
          <w:sz w:val="24"/>
          <w:szCs w:val="24"/>
        </w:rPr>
        <w:t>have been suggested by many</w:t>
      </w:r>
      <w:r w:rsidR="00790E61" w:rsidRPr="00A46551">
        <w:rPr>
          <w:rFonts w:cstheme="minorHAnsi"/>
          <w:sz w:val="24"/>
          <w:szCs w:val="24"/>
        </w:rPr>
        <w:t xml:space="preserve"> as essential </w:t>
      </w:r>
      <w:r w:rsidR="00DD1D6A" w:rsidRPr="00A46551">
        <w:rPr>
          <w:rFonts w:cstheme="minorHAnsi"/>
          <w:sz w:val="24"/>
          <w:szCs w:val="24"/>
        </w:rPr>
        <w:t xml:space="preserve">for successful </w:t>
      </w:r>
      <w:r w:rsidR="005739E2" w:rsidRPr="00A46551">
        <w:rPr>
          <w:rFonts w:cstheme="minorHAnsi"/>
          <w:sz w:val="24"/>
          <w:szCs w:val="24"/>
        </w:rPr>
        <w:t>teaching and learning</w:t>
      </w:r>
      <w:r w:rsidR="00790E61" w:rsidRPr="00A46551">
        <w:rPr>
          <w:rFonts w:cstheme="minorHAnsi"/>
          <w:sz w:val="24"/>
          <w:szCs w:val="24"/>
        </w:rPr>
        <w:t xml:space="preserve">. </w:t>
      </w:r>
    </w:p>
    <w:p w14:paraId="642E018F" w14:textId="77777777" w:rsidR="001A1C51" w:rsidRPr="00A46551" w:rsidRDefault="001A1C51" w:rsidP="001A1C51">
      <w:pPr>
        <w:spacing w:line="360" w:lineRule="auto"/>
        <w:jc w:val="both"/>
        <w:rPr>
          <w:rFonts w:cstheme="minorHAnsi"/>
          <w:sz w:val="24"/>
          <w:szCs w:val="24"/>
        </w:rPr>
      </w:pPr>
    </w:p>
    <w:p w14:paraId="53FEAE9A" w14:textId="77777777" w:rsidR="001A1C51" w:rsidRPr="00A46551" w:rsidRDefault="001A1C51" w:rsidP="001A1C51">
      <w:pPr>
        <w:spacing w:line="360" w:lineRule="auto"/>
        <w:jc w:val="both"/>
        <w:rPr>
          <w:rFonts w:cstheme="minorHAnsi"/>
          <w:sz w:val="24"/>
          <w:szCs w:val="24"/>
        </w:rPr>
      </w:pPr>
      <w:r w:rsidRPr="00A46551">
        <w:rPr>
          <w:rFonts w:cstheme="minorHAnsi"/>
          <w:sz w:val="24"/>
          <w:szCs w:val="24"/>
        </w:rPr>
        <w:t>Part 2</w:t>
      </w:r>
    </w:p>
    <w:p w14:paraId="6C7D3A1C" w14:textId="77777777" w:rsidR="001A1C51" w:rsidRPr="00A46551" w:rsidRDefault="001A1C51" w:rsidP="001A1C51">
      <w:pPr>
        <w:spacing w:line="360" w:lineRule="auto"/>
        <w:jc w:val="both"/>
        <w:rPr>
          <w:rFonts w:cstheme="minorHAnsi"/>
          <w:sz w:val="24"/>
          <w:szCs w:val="24"/>
        </w:rPr>
      </w:pPr>
    </w:p>
    <w:p w14:paraId="1B2B4128" w14:textId="77777777" w:rsidR="001A1C51" w:rsidRPr="00A46551" w:rsidRDefault="001A1C51" w:rsidP="001A1C51">
      <w:pPr>
        <w:spacing w:line="360" w:lineRule="auto"/>
        <w:jc w:val="both"/>
        <w:rPr>
          <w:rFonts w:cstheme="minorHAnsi"/>
          <w:sz w:val="24"/>
          <w:szCs w:val="24"/>
        </w:rPr>
      </w:pPr>
      <w:r w:rsidRPr="00A46551">
        <w:rPr>
          <w:rFonts w:cstheme="minorHAnsi"/>
          <w:sz w:val="24"/>
          <w:szCs w:val="24"/>
        </w:rPr>
        <w:t>Introduction</w:t>
      </w:r>
    </w:p>
    <w:p w14:paraId="656F4E1B" w14:textId="77777777" w:rsidR="001A1C51" w:rsidRPr="00A46551" w:rsidRDefault="001A1C51" w:rsidP="001A1C51">
      <w:pPr>
        <w:spacing w:line="360" w:lineRule="auto"/>
        <w:jc w:val="both"/>
        <w:rPr>
          <w:rFonts w:cstheme="minorHAnsi"/>
          <w:sz w:val="24"/>
          <w:szCs w:val="24"/>
        </w:rPr>
      </w:pPr>
      <w:r w:rsidRPr="00A46551">
        <w:rPr>
          <w:rFonts w:cstheme="minorHAnsi"/>
          <w:sz w:val="24"/>
          <w:szCs w:val="24"/>
        </w:rPr>
        <w:t xml:space="preserve">This report has been prepared as part of my assignment for the module ‘ Managing Behaviour and Supporting Learner Engagement.’ I will use the information in the report to inform my future professional development in behaviour management and learner engagement in post-16 education by following Driscoll’s (1994) model of reflection. </w:t>
      </w:r>
    </w:p>
    <w:p w14:paraId="7A1452F2" w14:textId="77777777" w:rsidR="001A1C51" w:rsidRPr="00A46551" w:rsidRDefault="001A1C51" w:rsidP="001A1C51">
      <w:pPr>
        <w:spacing w:line="360" w:lineRule="auto"/>
        <w:jc w:val="both"/>
        <w:rPr>
          <w:rFonts w:cstheme="minorHAnsi"/>
          <w:sz w:val="24"/>
          <w:szCs w:val="24"/>
        </w:rPr>
      </w:pPr>
      <w:r w:rsidRPr="00A46551">
        <w:rPr>
          <w:rFonts w:cstheme="minorHAnsi"/>
          <w:sz w:val="24"/>
          <w:szCs w:val="24"/>
        </w:rPr>
        <w:t xml:space="preserve">I undertook observations of two professionals in two different settings:  Gower College and the UWTSD, with the main focus on learners’ engagement and behaviour management. To </w:t>
      </w:r>
      <w:r w:rsidRPr="00A46551">
        <w:rPr>
          <w:rFonts w:cstheme="minorHAnsi"/>
          <w:sz w:val="24"/>
          <w:szCs w:val="24"/>
        </w:rPr>
        <w:lastRenderedPageBreak/>
        <w:t>comply with GDPR regulations, the lecturers will be referred to as Lecturer A and Lecturer B for anonymisation (ICO,2026) throughout the report. Lecturer A delivered the lesson to level 3 Health and Social Care students at the college, and Lecturer B delivered the lesson to level 6 students at the university. The report will first provide descriptions of the observations, then be analysed critically, and finally provide a reflection and an action plan in line with professional standards for further education teachers (Welsh Government, 2023). Also, I will reflect critically on my own teaching practice in relation to my experience of managing behaviour during my placement, focusing on the teaching and learning approaches I used and considering best practice and implications.</w:t>
      </w:r>
    </w:p>
    <w:p w14:paraId="78BF18C1" w14:textId="77777777" w:rsidR="001A1C51" w:rsidRPr="00A46551" w:rsidRDefault="001A1C51" w:rsidP="001A1C51">
      <w:pPr>
        <w:spacing w:line="360" w:lineRule="auto"/>
        <w:jc w:val="both"/>
        <w:rPr>
          <w:rFonts w:cstheme="minorHAnsi"/>
          <w:sz w:val="24"/>
          <w:szCs w:val="24"/>
        </w:rPr>
      </w:pPr>
      <w:r w:rsidRPr="00A46551">
        <w:rPr>
          <w:rFonts w:cstheme="minorHAnsi"/>
          <w:sz w:val="24"/>
          <w:szCs w:val="24"/>
        </w:rPr>
        <w:t>What</w:t>
      </w:r>
    </w:p>
    <w:p w14:paraId="56259448" w14:textId="77777777" w:rsidR="001A1C51" w:rsidRPr="00A46551" w:rsidRDefault="001A1C51" w:rsidP="001A1C51">
      <w:pPr>
        <w:spacing w:line="360" w:lineRule="auto"/>
        <w:jc w:val="both"/>
        <w:rPr>
          <w:rFonts w:cstheme="minorHAnsi"/>
          <w:sz w:val="24"/>
          <w:szCs w:val="24"/>
        </w:rPr>
      </w:pPr>
      <w:r w:rsidRPr="00A46551">
        <w:rPr>
          <w:rFonts w:cstheme="minorHAnsi"/>
          <w:sz w:val="24"/>
          <w:szCs w:val="24"/>
        </w:rPr>
        <w:t xml:space="preserve">The observation took place in classroom settings at two different places: higher education and further education. It demonstrated that both lessons delivered used various teaching strategies to manage classroom behaviour and support students’ engagement. However, the approaches were used differently by both lecturers. </w:t>
      </w:r>
    </w:p>
    <w:p w14:paraId="7AB664D8" w14:textId="77777777" w:rsidR="001A1C51" w:rsidRPr="00A46551" w:rsidRDefault="001A1C51" w:rsidP="001A1C51">
      <w:pPr>
        <w:spacing w:line="360" w:lineRule="auto"/>
        <w:jc w:val="both"/>
        <w:rPr>
          <w:rFonts w:cstheme="minorHAnsi"/>
          <w:sz w:val="24"/>
          <w:szCs w:val="24"/>
        </w:rPr>
      </w:pPr>
      <w:r w:rsidRPr="00A46551">
        <w:rPr>
          <w:rFonts w:cstheme="minorHAnsi"/>
          <w:sz w:val="24"/>
          <w:szCs w:val="24"/>
        </w:rPr>
        <w:t xml:space="preserve">Both lecturers arrived in the class before the lesson started, set up the teaching resources, and created a welcoming environment for the students. Lecturer A started the lesson by asking students about their recent assignment and introducing the topic. The lecturer mentioned the case studies included in the lesson. Lecturer A used lots of questioning, group work and gave plenty of feedback time, listened and responded to all students, which demonstrated the lecturer's working in line with professional standards - inspiring, supporting and stretching learners. Case studies, in particular, engaged students, who were able to bring their lived experiences to the discussions. Both lecturers used clear instructions for the activities, moved around the class, and demonstrated well-prepared, well-planned lessons. </w:t>
      </w:r>
    </w:p>
    <w:p w14:paraId="4247B8BE" w14:textId="77777777" w:rsidR="001A1C51" w:rsidRPr="00A46551" w:rsidRDefault="001A1C51" w:rsidP="001A1C51">
      <w:pPr>
        <w:spacing w:line="360" w:lineRule="auto"/>
        <w:jc w:val="both"/>
        <w:rPr>
          <w:rFonts w:cstheme="minorHAnsi"/>
          <w:sz w:val="24"/>
          <w:szCs w:val="24"/>
        </w:rPr>
      </w:pPr>
      <w:r w:rsidRPr="00A46551">
        <w:rPr>
          <w:rFonts w:cstheme="minorHAnsi"/>
          <w:sz w:val="24"/>
          <w:szCs w:val="24"/>
        </w:rPr>
        <w:t xml:space="preserve">While the level 6 students were in and out of the class without asking the lecturer for permission, the level 3 students asked for permission to leave the classroom, for example, to use the toilet. Level 6 students were eating food in class during the lesson, whereas level 3 students were not found eating in the lesson. Lecturer B praised the students' efforts on several occasions. There were two different contexts. Level 6 students were mature and responsible for their behaviour, whereas level 3 students in college-level had to follow certain rules and procedures. The recap session used by lecturer B appeared effective in engaging </w:t>
      </w:r>
      <w:r w:rsidRPr="00A46551">
        <w:rPr>
          <w:rFonts w:cstheme="minorHAnsi"/>
          <w:sz w:val="24"/>
          <w:szCs w:val="24"/>
        </w:rPr>
        <w:lastRenderedPageBreak/>
        <w:t xml:space="preserve">students and included many open-ended questions. Level 3 students needed a slower pace and lots of prompts to encourage participation. The activity based on scaffolding was very effective in engaging learners in lecturer B’s class. Lecturer B was firm about students going for a break and coming back on time, whereas it was not the case in Lecturer A’s class. </w:t>
      </w:r>
    </w:p>
    <w:p w14:paraId="548717AE" w14:textId="77777777" w:rsidR="001A1C51" w:rsidRPr="00A46551" w:rsidRDefault="001A1C51" w:rsidP="001A1C51">
      <w:pPr>
        <w:spacing w:line="360" w:lineRule="auto"/>
        <w:jc w:val="both"/>
        <w:rPr>
          <w:rFonts w:cstheme="minorHAnsi"/>
          <w:sz w:val="24"/>
          <w:szCs w:val="24"/>
        </w:rPr>
      </w:pPr>
    </w:p>
    <w:p w14:paraId="5DA45310" w14:textId="77777777" w:rsidR="001A1C51" w:rsidRPr="00A46551" w:rsidRDefault="001A1C51" w:rsidP="001A1C51">
      <w:pPr>
        <w:spacing w:line="360" w:lineRule="auto"/>
        <w:jc w:val="both"/>
        <w:rPr>
          <w:rFonts w:cstheme="minorHAnsi"/>
          <w:sz w:val="24"/>
          <w:szCs w:val="24"/>
        </w:rPr>
      </w:pPr>
      <w:r w:rsidRPr="00A46551">
        <w:rPr>
          <w:rFonts w:cstheme="minorHAnsi"/>
          <w:sz w:val="24"/>
          <w:szCs w:val="24"/>
        </w:rPr>
        <w:t>So, what</w:t>
      </w:r>
    </w:p>
    <w:p w14:paraId="04137963" w14:textId="77777777" w:rsidR="001A1C51" w:rsidRPr="00A46551" w:rsidRDefault="001A1C51" w:rsidP="001A1C51">
      <w:pPr>
        <w:spacing w:line="360" w:lineRule="auto"/>
        <w:jc w:val="both"/>
        <w:rPr>
          <w:rFonts w:cstheme="minorHAnsi"/>
          <w:sz w:val="24"/>
          <w:szCs w:val="24"/>
        </w:rPr>
      </w:pPr>
      <w:r w:rsidRPr="00A46551">
        <w:rPr>
          <w:rFonts w:cstheme="minorHAnsi"/>
          <w:sz w:val="24"/>
          <w:szCs w:val="24"/>
        </w:rPr>
        <w:t xml:space="preserve">Lecturers demonstrated that they used teaching strategies in various ways to engage students in learning appropriate to the age group and level of study, thereby further supporting the management of students’ behaviour. Han’s study (2021) suggested that teachers consider students’ age when applying different strategies. The inclusive teaching practices applied by both lecturers supported students’ behaviour management and engagement in their learning, which aligns with professional standards as outlined by the Welsh government (2023). Supporting students with their emotions remains crucial to their engagement in learning. The students might show disruptive behaviour due to their emotions. Welcoming students when they come to the class, regarding them when they leave, calling them by their name as used by both lecturers, have been suggested as useful strategies to manage classroom behaviour and students’ engagement in learning (Jones, 2007; Robinson, 2019).  Moving around the classroom as performed by both lecturers has been suggested to manage behaviour and engage students in the classroom as the support can be provided in a personal level, helpful for learners struggling with the task. However, as stated by Robinson (2019) the issue could be intruding on the students’ space. </w:t>
      </w:r>
    </w:p>
    <w:p w14:paraId="7A248601" w14:textId="77777777" w:rsidR="001A1C51" w:rsidRPr="00A46551" w:rsidRDefault="001A1C51" w:rsidP="001A1C51">
      <w:pPr>
        <w:spacing w:line="360" w:lineRule="auto"/>
        <w:jc w:val="both"/>
        <w:rPr>
          <w:rFonts w:cstheme="minorHAnsi"/>
          <w:sz w:val="24"/>
          <w:szCs w:val="24"/>
        </w:rPr>
      </w:pPr>
      <w:r w:rsidRPr="00A46551">
        <w:rPr>
          <w:rFonts w:cstheme="minorHAnsi"/>
          <w:sz w:val="24"/>
          <w:szCs w:val="24"/>
        </w:rPr>
        <w:t>Level 6 students engaged very well in case study activities; they brought examples from their lived experiences, and lecturer B asked students to share their experiences from their placement. The students were happy to share their experiences. Jones (2007) states that activities that are relevant to students’ interests and work experiences lead to greater engagement.  </w:t>
      </w:r>
    </w:p>
    <w:p w14:paraId="6635D9A9" w14:textId="77777777" w:rsidR="001A1C51" w:rsidRPr="00A46551" w:rsidRDefault="001A1C51" w:rsidP="001A1C51">
      <w:pPr>
        <w:spacing w:line="360" w:lineRule="auto"/>
        <w:jc w:val="both"/>
        <w:rPr>
          <w:rFonts w:cstheme="minorHAnsi"/>
          <w:sz w:val="24"/>
          <w:szCs w:val="24"/>
        </w:rPr>
      </w:pPr>
      <w:r w:rsidRPr="00A46551">
        <w:rPr>
          <w:rFonts w:cstheme="minorHAnsi"/>
          <w:sz w:val="24"/>
          <w:szCs w:val="24"/>
        </w:rPr>
        <w:t>Reflection on my own teaching experience and behaviour management</w:t>
      </w:r>
    </w:p>
    <w:p w14:paraId="3AEC07A1" w14:textId="77777777" w:rsidR="001A1C51" w:rsidRPr="00A46551" w:rsidRDefault="001A1C51" w:rsidP="001A1C51">
      <w:pPr>
        <w:spacing w:line="360" w:lineRule="auto"/>
        <w:jc w:val="both"/>
        <w:rPr>
          <w:rFonts w:cstheme="minorHAnsi"/>
          <w:sz w:val="24"/>
          <w:szCs w:val="24"/>
        </w:rPr>
      </w:pPr>
      <w:r w:rsidRPr="00A46551">
        <w:rPr>
          <w:rFonts w:cstheme="minorHAnsi"/>
          <w:sz w:val="24"/>
          <w:szCs w:val="24"/>
        </w:rPr>
        <w:t xml:space="preserve"> I experienced an issue with some students coming late to the class, using their mobile phones during the lesson, coming late to the class. I discussed the issue with my mentor, and we </w:t>
      </w:r>
      <w:r w:rsidRPr="00A46551">
        <w:rPr>
          <w:rFonts w:cstheme="minorHAnsi"/>
          <w:sz w:val="24"/>
          <w:szCs w:val="24"/>
        </w:rPr>
        <w:lastRenderedPageBreak/>
        <w:t xml:space="preserve">planned to readdress ground rules at the start of the lesson. As </w:t>
      </w:r>
      <w:proofErr w:type="spellStart"/>
      <w:r w:rsidRPr="00A46551">
        <w:rPr>
          <w:rFonts w:cstheme="minorHAnsi"/>
          <w:sz w:val="24"/>
          <w:szCs w:val="24"/>
        </w:rPr>
        <w:t>Lebor</w:t>
      </w:r>
      <w:proofErr w:type="spellEnd"/>
      <w:r w:rsidRPr="00A46551">
        <w:rPr>
          <w:rFonts w:cstheme="minorHAnsi"/>
          <w:sz w:val="24"/>
          <w:szCs w:val="24"/>
        </w:rPr>
        <w:t xml:space="preserve"> (2017, p.134) suggests, negotiating ground rules and revisiting on a regular basis, I revisited these rules and put them in place for 3 weeks. I continued once those rules were established and the students followed them. The students demonstrated positive attitudes towards learning once the rules were followed. It benefited those students and the whole class by reducing the distraction.  However, even though these strategies worked in my teaching context, they might not work in other contexts, as Labour (2017) points out, what if the students do not want to stick to the rules? Behaviour issues negatively impact students’ learning, and these disruptive behaviours need to be addressed on time (Buchan, 2025). Teachers should not accept the poor behaviour.  </w:t>
      </w:r>
    </w:p>
    <w:p w14:paraId="0BED8029" w14:textId="77777777" w:rsidR="001A1C51" w:rsidRPr="00A46551" w:rsidRDefault="001A1C51" w:rsidP="001A1C51">
      <w:pPr>
        <w:spacing w:line="360" w:lineRule="auto"/>
        <w:jc w:val="both"/>
        <w:rPr>
          <w:rFonts w:cstheme="minorHAnsi"/>
          <w:sz w:val="24"/>
          <w:szCs w:val="24"/>
        </w:rPr>
      </w:pPr>
      <w:r w:rsidRPr="00A46551">
        <w:rPr>
          <w:rFonts w:cstheme="minorHAnsi"/>
          <w:sz w:val="24"/>
          <w:szCs w:val="24"/>
        </w:rPr>
        <w:t xml:space="preserve">What now: </w:t>
      </w:r>
    </w:p>
    <w:p w14:paraId="315A621D" w14:textId="1BEE0296" w:rsidR="001A1C51" w:rsidRPr="00A46551" w:rsidRDefault="001A1C51" w:rsidP="001A1C51">
      <w:pPr>
        <w:spacing w:line="360" w:lineRule="auto"/>
        <w:jc w:val="both"/>
        <w:rPr>
          <w:rFonts w:cstheme="minorHAnsi"/>
          <w:sz w:val="24"/>
          <w:szCs w:val="24"/>
        </w:rPr>
      </w:pPr>
      <w:r w:rsidRPr="00A46551">
        <w:rPr>
          <w:rFonts w:cstheme="minorHAnsi"/>
          <w:sz w:val="24"/>
          <w:szCs w:val="24"/>
        </w:rPr>
        <w:t xml:space="preserve">I realise that disruptive behaviour may appear at any time during the teaching. As a trainee teacher, I was a bit uncomfortable addressing the ground rules at the start of teaching. With staff support, the ground rules were revisited, and put in place. Students’ engagement improved.  The interesting fact was that we decided to mix the group, as many teachers and educators suggested, as a strategy to manage behaviour and engage students; however, this approach instead created more disruptions. So, acknowledging that what we think works might not work in every situation. The context matters to learning.  Clear instructions and delivery skills play significant roles in managing behaviour and supporting students’ engagement in learning, as evident in the lecturer’s class and in other lecturers' classes I have attended and observed. As I progress through my course and practice in my placement and other sectors, I plan to build confidence to give clear instructions and to practice delivering effectively. I would consider including questioning techniques effectively in my future lessons as these techniques were seen as effective to manage behaviour and support students' engagement. No two classes were the same, and there is no guarantee that it will always go well, even in the best-behaved classroom. So, I would not compromise on planning and preparing well for all lessons.   As outlined in professional standards (Welsh government, 2023, p.16) I will critically reflect on own values, knowledge and skills to improve learning, appraising my own practice, seeking to share things that work well and collaboratively sharing good practice with peers to support improved learning outcomes and adapting it in the light of </w:t>
      </w:r>
      <w:r w:rsidRPr="00A46551">
        <w:rPr>
          <w:rFonts w:cstheme="minorHAnsi"/>
          <w:sz w:val="24"/>
          <w:szCs w:val="24"/>
        </w:rPr>
        <w:lastRenderedPageBreak/>
        <w:t xml:space="preserve">reflection and feedback, including feedback from learners and other professionals. </w:t>
      </w:r>
      <w:r w:rsidR="00FC79EA" w:rsidRPr="00A46551">
        <w:rPr>
          <w:rFonts w:cstheme="minorHAnsi"/>
          <w:sz w:val="24"/>
          <w:szCs w:val="24"/>
        </w:rPr>
        <w:t xml:space="preserve">The SMART action plan has been included in the appendices below. </w:t>
      </w:r>
    </w:p>
    <w:p w14:paraId="7372B55E" w14:textId="77777777" w:rsidR="001A1C51" w:rsidRPr="00A46551" w:rsidRDefault="001A1C51" w:rsidP="001A1C51">
      <w:pPr>
        <w:spacing w:line="360" w:lineRule="auto"/>
        <w:jc w:val="both"/>
        <w:rPr>
          <w:rFonts w:cstheme="minorHAnsi"/>
          <w:sz w:val="24"/>
          <w:szCs w:val="24"/>
        </w:rPr>
      </w:pPr>
    </w:p>
    <w:p w14:paraId="5DFB8514" w14:textId="77777777" w:rsidR="00023240" w:rsidRPr="00A46551" w:rsidRDefault="00023240" w:rsidP="00023240">
      <w:pPr>
        <w:spacing w:line="360" w:lineRule="auto"/>
        <w:rPr>
          <w:rFonts w:cstheme="minorHAnsi"/>
          <w:sz w:val="24"/>
          <w:szCs w:val="24"/>
        </w:rPr>
      </w:pPr>
      <w:r w:rsidRPr="00A46551">
        <w:rPr>
          <w:rFonts w:cstheme="minorHAnsi"/>
          <w:sz w:val="24"/>
          <w:szCs w:val="24"/>
        </w:rPr>
        <w:t xml:space="preserve">Reference List: </w:t>
      </w:r>
    </w:p>
    <w:p w14:paraId="152D3E7D" w14:textId="77777777" w:rsidR="00023240" w:rsidRPr="00A46551" w:rsidRDefault="00023240" w:rsidP="00023240">
      <w:pPr>
        <w:spacing w:line="360" w:lineRule="auto"/>
        <w:rPr>
          <w:rFonts w:cstheme="minorHAnsi"/>
          <w:sz w:val="24"/>
          <w:szCs w:val="24"/>
        </w:rPr>
      </w:pPr>
      <w:r w:rsidRPr="00A46551">
        <w:rPr>
          <w:rFonts w:cstheme="minorHAnsi"/>
          <w:sz w:val="24"/>
          <w:szCs w:val="24"/>
        </w:rPr>
        <w:t xml:space="preserve">Avis, J.,  Fisher, R., and Thompson, R. (2019) </w:t>
      </w:r>
      <w:r w:rsidRPr="00A46551">
        <w:rPr>
          <w:rFonts w:cstheme="minorHAnsi"/>
          <w:i/>
          <w:iCs/>
          <w:sz w:val="24"/>
          <w:szCs w:val="24"/>
        </w:rPr>
        <w:t>Teaching in lifelong learning: a guide to theory and practice</w:t>
      </w:r>
      <w:r w:rsidRPr="00A46551">
        <w:rPr>
          <w:rFonts w:cstheme="minorHAnsi"/>
          <w:sz w:val="24"/>
          <w:szCs w:val="24"/>
        </w:rPr>
        <w:t xml:space="preserve">. 3rd </w:t>
      </w:r>
      <w:proofErr w:type="spellStart"/>
      <w:r w:rsidRPr="00A46551">
        <w:rPr>
          <w:rFonts w:cstheme="minorHAnsi"/>
          <w:sz w:val="24"/>
          <w:szCs w:val="24"/>
        </w:rPr>
        <w:t>edn</w:t>
      </w:r>
      <w:proofErr w:type="spellEnd"/>
      <w:r w:rsidRPr="00A46551">
        <w:rPr>
          <w:rFonts w:cstheme="minorHAnsi"/>
          <w:sz w:val="24"/>
          <w:szCs w:val="24"/>
        </w:rPr>
        <w:t>. Open University Press.</w:t>
      </w:r>
    </w:p>
    <w:p w14:paraId="03C2FC4F" w14:textId="77777777" w:rsidR="00023240" w:rsidRPr="00A46551" w:rsidRDefault="00023240" w:rsidP="00023240">
      <w:pPr>
        <w:spacing w:line="360" w:lineRule="auto"/>
        <w:rPr>
          <w:rFonts w:cstheme="minorHAnsi"/>
          <w:sz w:val="24"/>
          <w:szCs w:val="24"/>
        </w:rPr>
      </w:pPr>
      <w:r w:rsidRPr="00A46551">
        <w:rPr>
          <w:rFonts w:cstheme="minorHAnsi"/>
          <w:sz w:val="24"/>
          <w:szCs w:val="24"/>
        </w:rPr>
        <w:t>Bryson, C. (ed.) 2014. </w:t>
      </w:r>
      <w:r w:rsidRPr="00A46551">
        <w:rPr>
          <w:rFonts w:cstheme="minorHAnsi"/>
          <w:i/>
          <w:iCs/>
          <w:sz w:val="24"/>
          <w:szCs w:val="24"/>
        </w:rPr>
        <w:t>Understanding and developing student engagement</w:t>
      </w:r>
      <w:r w:rsidRPr="00A46551">
        <w:rPr>
          <w:rFonts w:cstheme="minorHAnsi"/>
          <w:sz w:val="24"/>
          <w:szCs w:val="24"/>
        </w:rPr>
        <w:t> (pp. 1-22). Routledge.</w:t>
      </w:r>
    </w:p>
    <w:p w14:paraId="6A560D55" w14:textId="77777777" w:rsidR="00023240" w:rsidRPr="00A46551" w:rsidRDefault="00023240" w:rsidP="00023240">
      <w:pPr>
        <w:spacing w:line="360" w:lineRule="auto"/>
        <w:rPr>
          <w:rFonts w:cstheme="minorHAnsi"/>
          <w:sz w:val="24"/>
          <w:szCs w:val="24"/>
        </w:rPr>
      </w:pPr>
      <w:r w:rsidRPr="00A46551">
        <w:rPr>
          <w:rFonts w:cstheme="minorHAnsi"/>
          <w:sz w:val="24"/>
          <w:szCs w:val="24"/>
        </w:rPr>
        <w:t xml:space="preserve">Buchan, C (2025) Class disruption affects learning at Academy, </w:t>
      </w:r>
      <w:proofErr w:type="spellStart"/>
      <w:r w:rsidRPr="00A46551">
        <w:rPr>
          <w:rFonts w:cstheme="minorHAnsi"/>
          <w:sz w:val="24"/>
          <w:szCs w:val="24"/>
        </w:rPr>
        <w:t>Offstead</w:t>
      </w:r>
      <w:proofErr w:type="spellEnd"/>
      <w:r w:rsidRPr="00A46551">
        <w:rPr>
          <w:rFonts w:cstheme="minorHAnsi"/>
          <w:sz w:val="24"/>
          <w:szCs w:val="24"/>
        </w:rPr>
        <w:t>. </w:t>
      </w:r>
    </w:p>
    <w:p w14:paraId="024A5D49" w14:textId="77777777" w:rsidR="00023240" w:rsidRPr="00A46551" w:rsidRDefault="00023240" w:rsidP="00023240">
      <w:pPr>
        <w:spacing w:line="360" w:lineRule="auto"/>
        <w:rPr>
          <w:rFonts w:cstheme="minorHAnsi"/>
          <w:sz w:val="24"/>
          <w:szCs w:val="24"/>
        </w:rPr>
      </w:pPr>
      <w:r w:rsidRPr="00A46551">
        <w:rPr>
          <w:rFonts w:cstheme="minorHAnsi"/>
          <w:sz w:val="24"/>
          <w:szCs w:val="24"/>
        </w:rPr>
        <w:t>Curwin, R.L. (2008) </w:t>
      </w:r>
      <w:r w:rsidRPr="00A46551">
        <w:rPr>
          <w:rFonts w:cstheme="minorHAnsi"/>
          <w:i/>
          <w:iCs/>
          <w:sz w:val="24"/>
          <w:szCs w:val="24"/>
        </w:rPr>
        <w:t>Discipline with dignity : new challenges, new solutions </w:t>
      </w:r>
      <w:r w:rsidRPr="00A46551">
        <w:rPr>
          <w:rFonts w:cstheme="minorHAnsi"/>
          <w:sz w:val="24"/>
          <w:szCs w:val="24"/>
        </w:rPr>
        <w:t xml:space="preserve">. 3rd </w:t>
      </w:r>
      <w:proofErr w:type="spellStart"/>
      <w:r w:rsidRPr="00A46551">
        <w:rPr>
          <w:rFonts w:cstheme="minorHAnsi"/>
          <w:sz w:val="24"/>
          <w:szCs w:val="24"/>
        </w:rPr>
        <w:t>edn</w:t>
      </w:r>
      <w:proofErr w:type="spellEnd"/>
      <w:r w:rsidRPr="00A46551">
        <w:rPr>
          <w:rFonts w:cstheme="minorHAnsi"/>
          <w:sz w:val="24"/>
          <w:szCs w:val="24"/>
        </w:rPr>
        <w:t xml:space="preserve">. Alexandria. </w:t>
      </w:r>
    </w:p>
    <w:p w14:paraId="79E9601B" w14:textId="77777777" w:rsidR="00023240" w:rsidRPr="00A46551" w:rsidRDefault="00023240" w:rsidP="00023240">
      <w:pPr>
        <w:spacing w:line="360" w:lineRule="auto"/>
        <w:rPr>
          <w:rFonts w:cstheme="minorHAnsi"/>
          <w:sz w:val="24"/>
          <w:szCs w:val="24"/>
        </w:rPr>
      </w:pPr>
      <w:r w:rsidRPr="00A46551">
        <w:rPr>
          <w:rFonts w:cstheme="minorHAnsi"/>
          <w:sz w:val="24"/>
          <w:szCs w:val="24"/>
        </w:rPr>
        <w:t xml:space="preserve">Dixon et al., (2019) ‘Practical teaching,’ in Avis, J.,  Fisher, R., and Thompson, R. ( 2019) </w:t>
      </w:r>
      <w:r w:rsidRPr="00A46551">
        <w:rPr>
          <w:rFonts w:cstheme="minorHAnsi"/>
          <w:i/>
          <w:iCs/>
          <w:sz w:val="24"/>
          <w:szCs w:val="24"/>
        </w:rPr>
        <w:t>Teaching in lifelong learning: a guide to theory and practice. 3</w:t>
      </w:r>
      <w:r w:rsidRPr="00A46551">
        <w:rPr>
          <w:rFonts w:cstheme="minorHAnsi"/>
          <w:i/>
          <w:iCs/>
          <w:sz w:val="24"/>
          <w:szCs w:val="24"/>
          <w:vertAlign w:val="superscript"/>
        </w:rPr>
        <w:t>rd</w:t>
      </w:r>
      <w:r w:rsidRPr="00A46551">
        <w:rPr>
          <w:rFonts w:cstheme="minorHAnsi"/>
          <w:i/>
          <w:iCs/>
          <w:sz w:val="24"/>
          <w:szCs w:val="24"/>
        </w:rPr>
        <w:t xml:space="preserve"> </w:t>
      </w:r>
      <w:proofErr w:type="spellStart"/>
      <w:r w:rsidRPr="00A46551">
        <w:rPr>
          <w:rFonts w:cstheme="minorHAnsi"/>
          <w:i/>
          <w:iCs/>
          <w:sz w:val="24"/>
          <w:szCs w:val="24"/>
        </w:rPr>
        <w:t>edn</w:t>
      </w:r>
      <w:proofErr w:type="spellEnd"/>
      <w:r w:rsidRPr="00A46551">
        <w:rPr>
          <w:rFonts w:cstheme="minorHAnsi"/>
          <w:i/>
          <w:iCs/>
          <w:sz w:val="24"/>
          <w:szCs w:val="24"/>
        </w:rPr>
        <w:t xml:space="preserve">. Open University Press. </w:t>
      </w:r>
    </w:p>
    <w:p w14:paraId="0918DA8F" w14:textId="77777777" w:rsidR="00023240" w:rsidRPr="00A46551" w:rsidRDefault="00023240" w:rsidP="00023240">
      <w:pPr>
        <w:spacing w:line="360" w:lineRule="auto"/>
        <w:rPr>
          <w:rFonts w:cstheme="minorHAnsi"/>
          <w:sz w:val="24"/>
          <w:szCs w:val="24"/>
        </w:rPr>
      </w:pPr>
      <w:r w:rsidRPr="00A46551">
        <w:rPr>
          <w:rFonts w:cstheme="minorHAnsi"/>
          <w:sz w:val="24"/>
          <w:szCs w:val="24"/>
        </w:rPr>
        <w:t xml:space="preserve">HAN, F. (2021) </w:t>
      </w:r>
      <w:r w:rsidRPr="00A46551">
        <w:rPr>
          <w:rFonts w:cstheme="minorHAnsi"/>
          <w:i/>
          <w:iCs/>
          <w:sz w:val="24"/>
          <w:szCs w:val="24"/>
        </w:rPr>
        <w:t>The Relations between Teaching Strategies, Students’ Engagement in Learning, and Teachers’ Self-Concept. Sustainability.</w:t>
      </w:r>
    </w:p>
    <w:p w14:paraId="198555FA" w14:textId="77777777" w:rsidR="00023240" w:rsidRPr="00A46551" w:rsidRDefault="00023240" w:rsidP="00023240">
      <w:pPr>
        <w:spacing w:line="360" w:lineRule="auto"/>
        <w:rPr>
          <w:rFonts w:cstheme="minorHAnsi"/>
          <w:sz w:val="24"/>
          <w:szCs w:val="24"/>
        </w:rPr>
      </w:pPr>
      <w:r w:rsidRPr="00A46551">
        <w:rPr>
          <w:rFonts w:cstheme="minorHAnsi"/>
          <w:sz w:val="24"/>
          <w:szCs w:val="24"/>
        </w:rPr>
        <w:t>ICO (2026) How do we ensure anonymisation is effective?</w:t>
      </w:r>
    </w:p>
    <w:p w14:paraId="2B4009E0" w14:textId="77777777" w:rsidR="00023240" w:rsidRPr="00A46551" w:rsidRDefault="00023240" w:rsidP="00023240">
      <w:pPr>
        <w:spacing w:line="360" w:lineRule="auto"/>
        <w:rPr>
          <w:rFonts w:cstheme="minorHAnsi"/>
          <w:sz w:val="24"/>
          <w:szCs w:val="24"/>
        </w:rPr>
      </w:pPr>
      <w:r w:rsidRPr="00A46551">
        <w:rPr>
          <w:rFonts w:cstheme="minorHAnsi"/>
          <w:sz w:val="24"/>
          <w:szCs w:val="24"/>
        </w:rPr>
        <w:t xml:space="preserve">Available at: </w:t>
      </w:r>
      <w:hyperlink r:id="rId6" w:history="1">
        <w:r w:rsidRPr="00A46551">
          <w:rPr>
            <w:rStyle w:val="Hyperlink"/>
            <w:rFonts w:cstheme="minorHAnsi"/>
            <w:color w:val="auto"/>
            <w:sz w:val="24"/>
            <w:szCs w:val="24"/>
          </w:rPr>
          <w:t>https://ico.org.uk/for-organisations/uk-gdpr-guidance-and-resources/data-sharing/anonymisation/how-do-we-ensure-anonymisation-is-effective/</w:t>
        </w:r>
      </w:hyperlink>
    </w:p>
    <w:p w14:paraId="52C796BD" w14:textId="77777777" w:rsidR="00023240" w:rsidRPr="00A46551" w:rsidRDefault="00023240" w:rsidP="00023240">
      <w:pPr>
        <w:spacing w:line="360" w:lineRule="auto"/>
        <w:rPr>
          <w:rFonts w:cstheme="minorHAnsi"/>
          <w:sz w:val="24"/>
          <w:szCs w:val="24"/>
        </w:rPr>
      </w:pPr>
      <w:r w:rsidRPr="00A46551">
        <w:rPr>
          <w:rFonts w:cstheme="minorHAnsi"/>
          <w:sz w:val="24"/>
          <w:szCs w:val="24"/>
        </w:rPr>
        <w:t>(Accessed: 24 February 2026)</w:t>
      </w:r>
    </w:p>
    <w:p w14:paraId="4DEEAB9F" w14:textId="77777777" w:rsidR="00023240" w:rsidRPr="00A46551" w:rsidRDefault="00023240" w:rsidP="00023240">
      <w:pPr>
        <w:spacing w:line="360" w:lineRule="auto"/>
        <w:rPr>
          <w:rFonts w:cstheme="minorHAnsi"/>
          <w:sz w:val="24"/>
          <w:szCs w:val="24"/>
        </w:rPr>
      </w:pPr>
      <w:r w:rsidRPr="00A46551">
        <w:rPr>
          <w:rFonts w:cstheme="minorHAnsi"/>
          <w:sz w:val="24"/>
          <w:szCs w:val="24"/>
        </w:rPr>
        <w:t>Jones, F. (2007) </w:t>
      </w:r>
      <w:r w:rsidRPr="00A46551">
        <w:rPr>
          <w:rFonts w:cstheme="minorHAnsi"/>
          <w:i/>
          <w:iCs/>
          <w:sz w:val="24"/>
          <w:szCs w:val="24"/>
        </w:rPr>
        <w:t>Tools for Teaching : discipline, instruction, motivation </w:t>
      </w:r>
      <w:r w:rsidRPr="00A46551">
        <w:rPr>
          <w:rFonts w:cstheme="minorHAnsi"/>
          <w:sz w:val="24"/>
          <w:szCs w:val="24"/>
        </w:rPr>
        <w:t>. 2nd edition. FH Jones &amp; Associates.</w:t>
      </w:r>
    </w:p>
    <w:p w14:paraId="583AE03B" w14:textId="77777777" w:rsidR="00023240" w:rsidRPr="00A46551" w:rsidRDefault="00023240" w:rsidP="00023240">
      <w:pPr>
        <w:spacing w:line="360" w:lineRule="auto"/>
        <w:rPr>
          <w:rFonts w:cstheme="minorHAnsi"/>
          <w:sz w:val="24"/>
          <w:szCs w:val="24"/>
        </w:rPr>
      </w:pPr>
      <w:r w:rsidRPr="00A46551">
        <w:rPr>
          <w:rFonts w:cstheme="minorHAnsi"/>
          <w:sz w:val="24"/>
          <w:szCs w:val="24"/>
        </w:rPr>
        <w:t>James, Baron (2025) Key aspects of legislation relating to managing behaviours in a learning environment.</w:t>
      </w:r>
    </w:p>
    <w:p w14:paraId="65B91FBB" w14:textId="77777777" w:rsidR="00023240" w:rsidRPr="00A46551" w:rsidRDefault="00023240" w:rsidP="00023240">
      <w:pPr>
        <w:spacing w:line="360" w:lineRule="auto"/>
        <w:rPr>
          <w:rFonts w:cstheme="minorHAnsi"/>
          <w:sz w:val="24"/>
          <w:szCs w:val="24"/>
        </w:rPr>
      </w:pPr>
      <w:r w:rsidRPr="00A46551">
        <w:rPr>
          <w:rFonts w:cstheme="minorHAnsi"/>
          <w:sz w:val="24"/>
          <w:szCs w:val="24"/>
        </w:rPr>
        <w:t xml:space="preserve">Available at: </w:t>
      </w:r>
      <w:hyperlink r:id="rId7" w:history="1">
        <w:r w:rsidRPr="00A46551">
          <w:rPr>
            <w:rStyle w:val="Hyperlink"/>
            <w:rFonts w:cstheme="minorHAnsi"/>
            <w:color w:val="auto"/>
            <w:sz w:val="24"/>
            <w:szCs w:val="24"/>
          </w:rPr>
          <w:t>https://start-teaching.com/key-aspects-of-legislation-relating-to-managing-behaviours-in-a-learning-environment/</w:t>
        </w:r>
      </w:hyperlink>
    </w:p>
    <w:p w14:paraId="0A034325" w14:textId="77777777" w:rsidR="00023240" w:rsidRPr="00A46551" w:rsidRDefault="00023240" w:rsidP="00023240">
      <w:pPr>
        <w:spacing w:line="360" w:lineRule="auto"/>
        <w:rPr>
          <w:rFonts w:cstheme="minorHAnsi"/>
          <w:sz w:val="24"/>
          <w:szCs w:val="24"/>
        </w:rPr>
      </w:pPr>
      <w:r w:rsidRPr="00A46551">
        <w:rPr>
          <w:rFonts w:cstheme="minorHAnsi"/>
          <w:sz w:val="24"/>
          <w:szCs w:val="24"/>
        </w:rPr>
        <w:t>(Accessed: 25 February 2026)</w:t>
      </w:r>
    </w:p>
    <w:p w14:paraId="3A339FBC" w14:textId="77777777" w:rsidR="00023240" w:rsidRPr="00A46551" w:rsidRDefault="00023240" w:rsidP="00023240">
      <w:pPr>
        <w:spacing w:line="360" w:lineRule="auto"/>
        <w:rPr>
          <w:rFonts w:cstheme="minorHAnsi"/>
          <w:sz w:val="24"/>
          <w:szCs w:val="24"/>
        </w:rPr>
      </w:pPr>
      <w:r w:rsidRPr="00A46551">
        <w:rPr>
          <w:rFonts w:cstheme="minorHAnsi"/>
          <w:sz w:val="24"/>
          <w:szCs w:val="24"/>
        </w:rPr>
        <w:lastRenderedPageBreak/>
        <w:t>Kline, N. (2004) </w:t>
      </w:r>
      <w:r w:rsidRPr="00A46551">
        <w:rPr>
          <w:rFonts w:cstheme="minorHAnsi"/>
          <w:i/>
          <w:iCs/>
          <w:sz w:val="24"/>
          <w:szCs w:val="24"/>
        </w:rPr>
        <w:t>Time to think: listening to ignite the human mind</w:t>
      </w:r>
      <w:r w:rsidRPr="00A46551">
        <w:rPr>
          <w:rFonts w:cstheme="minorHAnsi"/>
          <w:sz w:val="24"/>
          <w:szCs w:val="24"/>
        </w:rPr>
        <w:t>.  Ward Lock.</w:t>
      </w:r>
    </w:p>
    <w:p w14:paraId="6983B919" w14:textId="77777777" w:rsidR="00023240" w:rsidRPr="00A46551" w:rsidRDefault="00023240" w:rsidP="00023240">
      <w:pPr>
        <w:spacing w:line="360" w:lineRule="auto"/>
        <w:rPr>
          <w:rFonts w:cstheme="minorHAnsi"/>
          <w:sz w:val="24"/>
          <w:szCs w:val="24"/>
        </w:rPr>
      </w:pPr>
      <w:r w:rsidRPr="00A46551">
        <w:rPr>
          <w:rFonts w:cstheme="minorHAnsi"/>
          <w:sz w:val="24"/>
          <w:szCs w:val="24"/>
        </w:rPr>
        <w:t>Knowles, M.S. (2025) </w:t>
      </w:r>
      <w:r w:rsidRPr="00A46551">
        <w:rPr>
          <w:rFonts w:cstheme="minorHAnsi"/>
          <w:i/>
          <w:iCs/>
          <w:sz w:val="24"/>
          <w:szCs w:val="24"/>
        </w:rPr>
        <w:t>The adult learner: the definitive classic in adult education and human resource development</w:t>
      </w:r>
      <w:r w:rsidRPr="00A46551">
        <w:rPr>
          <w:rFonts w:cstheme="minorHAnsi"/>
          <w:sz w:val="24"/>
          <w:szCs w:val="24"/>
        </w:rPr>
        <w:t>. 10</w:t>
      </w:r>
      <w:r w:rsidRPr="00A46551">
        <w:rPr>
          <w:rFonts w:cstheme="minorHAnsi"/>
          <w:sz w:val="24"/>
          <w:szCs w:val="24"/>
          <w:vertAlign w:val="superscript"/>
        </w:rPr>
        <w:t>th</w:t>
      </w:r>
      <w:r w:rsidRPr="00A46551">
        <w:rPr>
          <w:rFonts w:cstheme="minorHAnsi"/>
          <w:sz w:val="24"/>
          <w:szCs w:val="24"/>
        </w:rPr>
        <w:t xml:space="preserve"> </w:t>
      </w:r>
      <w:proofErr w:type="spellStart"/>
      <w:r w:rsidRPr="00A46551">
        <w:rPr>
          <w:rFonts w:cstheme="minorHAnsi"/>
          <w:sz w:val="24"/>
          <w:szCs w:val="24"/>
        </w:rPr>
        <w:t>edn</w:t>
      </w:r>
      <w:proofErr w:type="spellEnd"/>
      <w:r w:rsidRPr="00A46551">
        <w:rPr>
          <w:rFonts w:cstheme="minorHAnsi"/>
          <w:sz w:val="24"/>
          <w:szCs w:val="24"/>
        </w:rPr>
        <w:t>. Routledge.</w:t>
      </w:r>
    </w:p>
    <w:p w14:paraId="7D60F10F" w14:textId="77777777" w:rsidR="00023240" w:rsidRPr="00A46551" w:rsidRDefault="00023240" w:rsidP="00023240">
      <w:pPr>
        <w:spacing w:line="360" w:lineRule="auto"/>
        <w:rPr>
          <w:rFonts w:cstheme="minorHAnsi"/>
          <w:sz w:val="24"/>
          <w:szCs w:val="24"/>
        </w:rPr>
      </w:pPr>
      <w:proofErr w:type="spellStart"/>
      <w:r w:rsidRPr="00A46551">
        <w:rPr>
          <w:rFonts w:cstheme="minorHAnsi"/>
          <w:sz w:val="24"/>
          <w:szCs w:val="24"/>
        </w:rPr>
        <w:t>Lebor</w:t>
      </w:r>
      <w:proofErr w:type="spellEnd"/>
      <w:r w:rsidRPr="00A46551">
        <w:rPr>
          <w:rFonts w:cstheme="minorHAnsi"/>
          <w:sz w:val="24"/>
          <w:szCs w:val="24"/>
        </w:rPr>
        <w:t>, M. (2017) </w:t>
      </w:r>
      <w:r w:rsidRPr="00A46551">
        <w:rPr>
          <w:rFonts w:cstheme="minorHAnsi"/>
          <w:i/>
          <w:iCs/>
          <w:sz w:val="24"/>
          <w:szCs w:val="24"/>
        </w:rPr>
        <w:t>Classroom Behaviour Management in the Post-School Sector: Student and Teacher Perspectives on the Battle Against Being Educated </w:t>
      </w:r>
      <w:r w:rsidRPr="00A46551">
        <w:rPr>
          <w:rFonts w:cstheme="minorHAnsi"/>
          <w:sz w:val="24"/>
          <w:szCs w:val="24"/>
        </w:rPr>
        <w:t>. Springer International Publishing.</w:t>
      </w:r>
    </w:p>
    <w:p w14:paraId="0B0CCBC2" w14:textId="77777777" w:rsidR="00023240" w:rsidRPr="00A46551" w:rsidRDefault="00023240" w:rsidP="00023240">
      <w:pPr>
        <w:spacing w:line="360" w:lineRule="auto"/>
        <w:rPr>
          <w:rFonts w:cstheme="minorHAnsi"/>
          <w:sz w:val="24"/>
          <w:szCs w:val="24"/>
        </w:rPr>
      </w:pPr>
      <w:r w:rsidRPr="00A46551">
        <w:rPr>
          <w:rFonts w:cstheme="minorHAnsi"/>
          <w:sz w:val="24"/>
          <w:szCs w:val="24"/>
        </w:rPr>
        <w:t>M, Heather. (2025) Transactional Analysis Theory &amp; Therapy: Eric Berne </w:t>
      </w:r>
    </w:p>
    <w:p w14:paraId="04F175F8" w14:textId="77777777" w:rsidR="00023240" w:rsidRPr="00A46551" w:rsidRDefault="00023240" w:rsidP="00023240">
      <w:pPr>
        <w:spacing w:line="360" w:lineRule="auto"/>
        <w:rPr>
          <w:rFonts w:cstheme="minorHAnsi"/>
          <w:sz w:val="24"/>
          <w:szCs w:val="24"/>
        </w:rPr>
      </w:pPr>
      <w:r w:rsidRPr="00A46551">
        <w:rPr>
          <w:rFonts w:cstheme="minorHAnsi"/>
          <w:sz w:val="24"/>
          <w:szCs w:val="24"/>
        </w:rPr>
        <w:t>Available at: </w:t>
      </w:r>
      <w:hyperlink r:id="rId8" w:tgtFrame="_blank" w:history="1">
        <w:r w:rsidRPr="00A46551">
          <w:rPr>
            <w:rStyle w:val="Hyperlink"/>
            <w:rFonts w:cstheme="minorHAnsi"/>
            <w:color w:val="auto"/>
            <w:sz w:val="24"/>
            <w:szCs w:val="24"/>
          </w:rPr>
          <w:t>https://www.simplypsychology.org/transactional-analysis-eric-berne.html</w:t>
        </w:r>
      </w:hyperlink>
      <w:r w:rsidRPr="00A46551">
        <w:rPr>
          <w:rFonts w:cstheme="minorHAnsi"/>
          <w:sz w:val="24"/>
          <w:szCs w:val="24"/>
        </w:rPr>
        <w:t> </w:t>
      </w:r>
    </w:p>
    <w:p w14:paraId="3E47702E" w14:textId="77777777" w:rsidR="00023240" w:rsidRPr="00A46551" w:rsidRDefault="00023240" w:rsidP="00023240">
      <w:pPr>
        <w:spacing w:line="360" w:lineRule="auto"/>
        <w:rPr>
          <w:rFonts w:cstheme="minorHAnsi"/>
          <w:sz w:val="24"/>
          <w:szCs w:val="24"/>
        </w:rPr>
      </w:pPr>
      <w:r w:rsidRPr="00A46551">
        <w:rPr>
          <w:rFonts w:cstheme="minorHAnsi"/>
          <w:sz w:val="24"/>
          <w:szCs w:val="24"/>
        </w:rPr>
        <w:t>(Accessed: 20 February 2026)</w:t>
      </w:r>
    </w:p>
    <w:p w14:paraId="55A75A51" w14:textId="77777777" w:rsidR="00023240" w:rsidRPr="00A46551" w:rsidRDefault="00023240" w:rsidP="00023240">
      <w:pPr>
        <w:spacing w:line="360" w:lineRule="auto"/>
        <w:rPr>
          <w:rFonts w:cstheme="minorHAnsi"/>
          <w:sz w:val="24"/>
          <w:szCs w:val="24"/>
        </w:rPr>
      </w:pPr>
      <w:r w:rsidRPr="00A46551">
        <w:rPr>
          <w:rFonts w:cstheme="minorHAnsi"/>
          <w:sz w:val="24"/>
          <w:szCs w:val="24"/>
        </w:rPr>
        <w:t xml:space="preserve">McLeod, S. (2025) </w:t>
      </w:r>
      <w:r w:rsidRPr="00A46551">
        <w:rPr>
          <w:rFonts w:cstheme="minorHAnsi"/>
          <w:i/>
          <w:iCs/>
          <w:sz w:val="24"/>
          <w:szCs w:val="24"/>
        </w:rPr>
        <w:t>Constructivism Learning Theory &amp; Philosophy of Education.</w:t>
      </w:r>
    </w:p>
    <w:p w14:paraId="1040CBD1" w14:textId="77777777" w:rsidR="00023240" w:rsidRPr="00A46551" w:rsidRDefault="00023240" w:rsidP="00023240">
      <w:pPr>
        <w:spacing w:line="360" w:lineRule="auto"/>
        <w:rPr>
          <w:rFonts w:cstheme="minorHAnsi"/>
          <w:sz w:val="24"/>
          <w:szCs w:val="24"/>
        </w:rPr>
      </w:pPr>
      <w:r w:rsidRPr="00A46551">
        <w:rPr>
          <w:rFonts w:cstheme="minorHAnsi"/>
          <w:sz w:val="24"/>
          <w:szCs w:val="24"/>
        </w:rPr>
        <w:t xml:space="preserve">Available at: </w:t>
      </w:r>
      <w:hyperlink r:id="rId9" w:history="1">
        <w:r w:rsidRPr="00A46551">
          <w:rPr>
            <w:rStyle w:val="Hyperlink"/>
            <w:rFonts w:cstheme="minorHAnsi"/>
            <w:color w:val="auto"/>
            <w:sz w:val="24"/>
            <w:szCs w:val="24"/>
          </w:rPr>
          <w:t>https://www.simplypsychology.org/constructivism.html</w:t>
        </w:r>
      </w:hyperlink>
    </w:p>
    <w:p w14:paraId="20D7C41B" w14:textId="77777777" w:rsidR="00023240" w:rsidRPr="00A46551" w:rsidRDefault="00023240" w:rsidP="00023240">
      <w:pPr>
        <w:spacing w:line="360" w:lineRule="auto"/>
        <w:rPr>
          <w:rFonts w:cstheme="minorHAnsi"/>
          <w:sz w:val="24"/>
          <w:szCs w:val="24"/>
        </w:rPr>
      </w:pPr>
      <w:r w:rsidRPr="00A46551">
        <w:rPr>
          <w:rFonts w:cstheme="minorHAnsi"/>
          <w:sz w:val="24"/>
          <w:szCs w:val="24"/>
        </w:rPr>
        <w:t>(Accessed: 25</w:t>
      </w:r>
      <w:r w:rsidRPr="00A46551">
        <w:rPr>
          <w:rFonts w:cstheme="minorHAnsi"/>
          <w:sz w:val="24"/>
          <w:szCs w:val="24"/>
          <w:vertAlign w:val="superscript"/>
        </w:rPr>
        <w:t xml:space="preserve"> </w:t>
      </w:r>
      <w:r w:rsidRPr="00A46551">
        <w:rPr>
          <w:rFonts w:cstheme="minorHAnsi"/>
          <w:sz w:val="24"/>
          <w:szCs w:val="24"/>
        </w:rPr>
        <w:t xml:space="preserve"> February 2026)</w:t>
      </w:r>
    </w:p>
    <w:p w14:paraId="108AF59C" w14:textId="77777777" w:rsidR="00023240" w:rsidRPr="00A46551" w:rsidRDefault="00023240" w:rsidP="00023240">
      <w:pPr>
        <w:spacing w:line="360" w:lineRule="auto"/>
        <w:rPr>
          <w:rFonts w:cstheme="minorHAnsi"/>
          <w:sz w:val="24"/>
          <w:szCs w:val="24"/>
        </w:rPr>
      </w:pPr>
      <w:proofErr w:type="spellStart"/>
      <w:r w:rsidRPr="00A46551">
        <w:rPr>
          <w:rFonts w:cstheme="minorHAnsi"/>
          <w:sz w:val="24"/>
          <w:szCs w:val="24"/>
        </w:rPr>
        <w:t>Offstead</w:t>
      </w:r>
      <w:proofErr w:type="spellEnd"/>
      <w:r w:rsidRPr="00A46551">
        <w:rPr>
          <w:rFonts w:cstheme="minorHAnsi"/>
          <w:sz w:val="24"/>
          <w:szCs w:val="24"/>
        </w:rPr>
        <w:t> (2014) </w:t>
      </w:r>
      <w:r w:rsidRPr="00A46551">
        <w:rPr>
          <w:rFonts w:cstheme="minorHAnsi"/>
          <w:i/>
          <w:iCs/>
          <w:sz w:val="24"/>
          <w:szCs w:val="24"/>
        </w:rPr>
        <w:t>Below the radar: low-level disruption in the country’s classrooms</w:t>
      </w:r>
      <w:r w:rsidRPr="00A46551">
        <w:rPr>
          <w:rFonts w:cstheme="minorHAnsi"/>
          <w:sz w:val="24"/>
          <w:szCs w:val="24"/>
        </w:rPr>
        <w:t>. </w:t>
      </w:r>
    </w:p>
    <w:p w14:paraId="3DFD252F" w14:textId="77777777" w:rsidR="00023240" w:rsidRPr="00A46551" w:rsidRDefault="00023240" w:rsidP="00023240">
      <w:pPr>
        <w:spacing w:line="360" w:lineRule="auto"/>
        <w:rPr>
          <w:rFonts w:cstheme="minorHAnsi"/>
          <w:sz w:val="24"/>
          <w:szCs w:val="24"/>
        </w:rPr>
      </w:pPr>
      <w:r w:rsidRPr="00A46551">
        <w:rPr>
          <w:rFonts w:cstheme="minorHAnsi"/>
          <w:sz w:val="24"/>
          <w:szCs w:val="24"/>
        </w:rPr>
        <w:t>Available at: </w:t>
      </w:r>
      <w:hyperlink r:id="rId10" w:tgtFrame="_blank" w:history="1">
        <w:r w:rsidRPr="00A46551">
          <w:rPr>
            <w:rStyle w:val="Hyperlink"/>
            <w:rFonts w:cstheme="minorHAnsi"/>
            <w:color w:val="auto"/>
            <w:sz w:val="24"/>
            <w:szCs w:val="24"/>
          </w:rPr>
          <w:t>https://view.officeapps.live.com/op/view.aspx?src=https%3A%2F%2Fassets.publishing.service.gov.uk%2Fmedia%2F5a7dd959ed915d2acb6ee814%2FBelow_20the_20radar_20-_20low-level_20disruption_20in_20the_20country_E2_80_99s_20classrooms.doc&amp;wdOrigin=BROWSELINK</w:t>
        </w:r>
      </w:hyperlink>
      <w:r w:rsidRPr="00A46551">
        <w:rPr>
          <w:rFonts w:cstheme="minorHAnsi"/>
          <w:sz w:val="24"/>
          <w:szCs w:val="24"/>
        </w:rPr>
        <w:t> </w:t>
      </w:r>
    </w:p>
    <w:p w14:paraId="338848CD" w14:textId="77777777" w:rsidR="00023240" w:rsidRPr="00A46551" w:rsidRDefault="00023240" w:rsidP="00023240">
      <w:pPr>
        <w:spacing w:line="360" w:lineRule="auto"/>
        <w:rPr>
          <w:rFonts w:cstheme="minorHAnsi"/>
          <w:sz w:val="24"/>
          <w:szCs w:val="24"/>
        </w:rPr>
      </w:pPr>
      <w:r w:rsidRPr="00A46551">
        <w:rPr>
          <w:rFonts w:cstheme="minorHAnsi"/>
          <w:sz w:val="24"/>
          <w:szCs w:val="24"/>
        </w:rPr>
        <w:t>(Accessed: 21 February 2026) </w:t>
      </w:r>
    </w:p>
    <w:p w14:paraId="0E5DBA51" w14:textId="77777777" w:rsidR="00023240" w:rsidRPr="00A46551" w:rsidRDefault="00023240" w:rsidP="00023240">
      <w:pPr>
        <w:spacing w:line="360" w:lineRule="auto"/>
        <w:rPr>
          <w:rFonts w:cstheme="minorHAnsi"/>
          <w:sz w:val="24"/>
          <w:szCs w:val="24"/>
        </w:rPr>
      </w:pPr>
      <w:r w:rsidRPr="00A46551">
        <w:rPr>
          <w:rFonts w:cstheme="minorHAnsi"/>
          <w:sz w:val="24"/>
          <w:szCs w:val="24"/>
        </w:rPr>
        <w:t>Online Learning College (2024) </w:t>
      </w:r>
      <w:r w:rsidRPr="00A46551">
        <w:rPr>
          <w:rFonts w:cstheme="minorHAnsi"/>
          <w:i/>
          <w:iCs/>
          <w:sz w:val="24"/>
          <w:szCs w:val="24"/>
        </w:rPr>
        <w:t>Mentoring and Coaching in Educational Settings</w:t>
      </w:r>
      <w:r w:rsidRPr="00A46551">
        <w:rPr>
          <w:rFonts w:cstheme="minorHAnsi"/>
          <w:sz w:val="24"/>
          <w:szCs w:val="24"/>
        </w:rPr>
        <w:t> </w:t>
      </w:r>
    </w:p>
    <w:p w14:paraId="3CC160BC" w14:textId="77777777" w:rsidR="00023240" w:rsidRPr="00A46551" w:rsidRDefault="00023240" w:rsidP="00023240">
      <w:pPr>
        <w:spacing w:line="360" w:lineRule="auto"/>
        <w:rPr>
          <w:rFonts w:cstheme="minorHAnsi"/>
          <w:sz w:val="24"/>
          <w:szCs w:val="24"/>
        </w:rPr>
      </w:pPr>
      <w:r w:rsidRPr="00A46551">
        <w:rPr>
          <w:rFonts w:cstheme="minorHAnsi"/>
          <w:sz w:val="24"/>
          <w:szCs w:val="24"/>
        </w:rPr>
        <w:t>Available at: </w:t>
      </w:r>
      <w:hyperlink r:id="rId11" w:tgtFrame="_blank" w:history="1">
        <w:r w:rsidRPr="00A46551">
          <w:rPr>
            <w:rStyle w:val="Hyperlink"/>
            <w:rFonts w:cstheme="minorHAnsi"/>
            <w:color w:val="auto"/>
            <w:sz w:val="24"/>
            <w:szCs w:val="24"/>
          </w:rPr>
          <w:t>https://online-learning-college.com/knowledge-hub/education/mentoring-and-coaching-in-educational-settings/?srsltid=AfmBOopma6BSDprWagpUfkt9CfwZ98pk-nsyAST1Gv80BP8yOQHtYh9u</w:t>
        </w:r>
      </w:hyperlink>
      <w:r w:rsidRPr="00A46551">
        <w:rPr>
          <w:rFonts w:cstheme="minorHAnsi"/>
          <w:sz w:val="24"/>
          <w:szCs w:val="24"/>
        </w:rPr>
        <w:t> </w:t>
      </w:r>
    </w:p>
    <w:p w14:paraId="61A8E5AF" w14:textId="77777777" w:rsidR="00023240" w:rsidRPr="00A46551" w:rsidRDefault="00023240" w:rsidP="00023240">
      <w:pPr>
        <w:spacing w:line="360" w:lineRule="auto"/>
        <w:rPr>
          <w:rFonts w:cstheme="minorHAnsi"/>
          <w:sz w:val="24"/>
          <w:szCs w:val="24"/>
        </w:rPr>
      </w:pPr>
      <w:r w:rsidRPr="00A46551">
        <w:rPr>
          <w:rFonts w:cstheme="minorHAnsi"/>
          <w:sz w:val="24"/>
          <w:szCs w:val="24"/>
        </w:rPr>
        <w:t>(Accessed: 20 February 2026) </w:t>
      </w:r>
    </w:p>
    <w:p w14:paraId="27805F2A" w14:textId="77777777" w:rsidR="00023240" w:rsidRPr="00A46551" w:rsidRDefault="00023240" w:rsidP="00023240">
      <w:pPr>
        <w:spacing w:line="360" w:lineRule="auto"/>
        <w:rPr>
          <w:rFonts w:cstheme="minorHAnsi"/>
          <w:sz w:val="24"/>
          <w:szCs w:val="24"/>
        </w:rPr>
      </w:pPr>
      <w:r w:rsidRPr="00A46551">
        <w:rPr>
          <w:rFonts w:cstheme="minorHAnsi"/>
          <w:sz w:val="24"/>
          <w:szCs w:val="24"/>
        </w:rPr>
        <w:lastRenderedPageBreak/>
        <w:t>Preece, M.-A. (2023) ‘Teaching practices that are conducive to supporting the positive emotional well-being of learners in post-compulsory education’, </w:t>
      </w:r>
      <w:r w:rsidRPr="00A46551">
        <w:rPr>
          <w:rFonts w:cstheme="minorHAnsi"/>
          <w:i/>
          <w:iCs/>
          <w:sz w:val="24"/>
          <w:szCs w:val="24"/>
        </w:rPr>
        <w:t>Research in Post-Compulsory Education</w:t>
      </w:r>
      <w:r w:rsidRPr="00A46551">
        <w:rPr>
          <w:rFonts w:cstheme="minorHAnsi"/>
          <w:sz w:val="24"/>
          <w:szCs w:val="24"/>
        </w:rPr>
        <w:t xml:space="preserve">, 28(3), pp. 390–417. </w:t>
      </w:r>
      <w:proofErr w:type="spellStart"/>
      <w:r w:rsidRPr="00A46551">
        <w:rPr>
          <w:rFonts w:cstheme="minorHAnsi"/>
          <w:sz w:val="24"/>
          <w:szCs w:val="24"/>
        </w:rPr>
        <w:t>doi</w:t>
      </w:r>
      <w:proofErr w:type="spellEnd"/>
      <w:r w:rsidRPr="00A46551">
        <w:rPr>
          <w:rFonts w:cstheme="minorHAnsi"/>
          <w:sz w:val="24"/>
          <w:szCs w:val="24"/>
        </w:rPr>
        <w:t>: 10.1080/13596748.2023.2221117. (Accessed: 14 February 2026)</w:t>
      </w:r>
    </w:p>
    <w:p w14:paraId="02CF9A04" w14:textId="77777777" w:rsidR="00023240" w:rsidRPr="00A46551" w:rsidRDefault="00023240" w:rsidP="00023240">
      <w:pPr>
        <w:spacing w:line="360" w:lineRule="auto"/>
        <w:rPr>
          <w:rFonts w:cstheme="minorHAnsi"/>
          <w:sz w:val="24"/>
          <w:szCs w:val="24"/>
        </w:rPr>
      </w:pPr>
      <w:r w:rsidRPr="00A46551">
        <w:rPr>
          <w:rFonts w:cstheme="minorHAnsi"/>
          <w:sz w:val="24"/>
          <w:szCs w:val="24"/>
        </w:rPr>
        <w:t>Queen Mary University (2026) Immersive Learning. </w:t>
      </w:r>
    </w:p>
    <w:p w14:paraId="71543110" w14:textId="77777777" w:rsidR="00023240" w:rsidRPr="00A46551" w:rsidRDefault="00023240" w:rsidP="00023240">
      <w:pPr>
        <w:spacing w:line="360" w:lineRule="auto"/>
        <w:rPr>
          <w:rFonts w:cstheme="minorHAnsi"/>
          <w:sz w:val="24"/>
          <w:szCs w:val="24"/>
        </w:rPr>
      </w:pPr>
      <w:r w:rsidRPr="00A46551">
        <w:rPr>
          <w:rFonts w:cstheme="minorHAnsi"/>
          <w:sz w:val="24"/>
          <w:szCs w:val="24"/>
        </w:rPr>
        <w:t xml:space="preserve">Available at: </w:t>
      </w:r>
      <w:hyperlink r:id="rId12" w:history="1">
        <w:r w:rsidRPr="00A46551">
          <w:rPr>
            <w:rStyle w:val="Hyperlink"/>
            <w:rFonts w:cstheme="minorHAnsi"/>
            <w:color w:val="auto"/>
            <w:sz w:val="24"/>
            <w:szCs w:val="24"/>
          </w:rPr>
          <w:t>https://www.qmul.ac.uk/queenmaryacademy/educators/innovation-and-scholarship/innovative-pedagogies/immersive-learning/</w:t>
        </w:r>
      </w:hyperlink>
    </w:p>
    <w:p w14:paraId="45EB3A0F" w14:textId="77777777" w:rsidR="00023240" w:rsidRPr="00A46551" w:rsidRDefault="00023240" w:rsidP="00023240">
      <w:pPr>
        <w:spacing w:line="360" w:lineRule="auto"/>
        <w:rPr>
          <w:rFonts w:cstheme="minorHAnsi"/>
          <w:sz w:val="24"/>
          <w:szCs w:val="24"/>
        </w:rPr>
      </w:pPr>
      <w:r w:rsidRPr="00A46551">
        <w:rPr>
          <w:rFonts w:cstheme="minorHAnsi"/>
          <w:sz w:val="24"/>
          <w:szCs w:val="24"/>
        </w:rPr>
        <w:t>(Accessed: 24 February 2026)</w:t>
      </w:r>
    </w:p>
    <w:p w14:paraId="6C1F3CF8" w14:textId="77777777" w:rsidR="00023240" w:rsidRPr="00A46551" w:rsidRDefault="00023240" w:rsidP="00023240">
      <w:pPr>
        <w:spacing w:line="360" w:lineRule="auto"/>
        <w:rPr>
          <w:rFonts w:cstheme="minorHAnsi"/>
          <w:sz w:val="24"/>
          <w:szCs w:val="24"/>
        </w:rPr>
      </w:pPr>
      <w:r w:rsidRPr="00A46551">
        <w:rPr>
          <w:rFonts w:cstheme="minorHAnsi"/>
          <w:sz w:val="24"/>
          <w:szCs w:val="24"/>
        </w:rPr>
        <w:t>Petty, G. (2014) </w:t>
      </w:r>
      <w:r w:rsidRPr="00A46551">
        <w:rPr>
          <w:rFonts w:cstheme="minorHAnsi"/>
          <w:i/>
          <w:iCs/>
          <w:sz w:val="24"/>
          <w:szCs w:val="24"/>
        </w:rPr>
        <w:t>Teaching today: a practical guide </w:t>
      </w:r>
      <w:r w:rsidRPr="00A46551">
        <w:rPr>
          <w:rFonts w:cstheme="minorHAnsi"/>
          <w:sz w:val="24"/>
          <w:szCs w:val="24"/>
        </w:rPr>
        <w:t xml:space="preserve">. 5th </w:t>
      </w:r>
      <w:proofErr w:type="spellStart"/>
      <w:r w:rsidRPr="00A46551">
        <w:rPr>
          <w:rFonts w:cstheme="minorHAnsi"/>
          <w:sz w:val="24"/>
          <w:szCs w:val="24"/>
        </w:rPr>
        <w:t>edn</w:t>
      </w:r>
      <w:proofErr w:type="spellEnd"/>
      <w:r w:rsidRPr="00A46551">
        <w:rPr>
          <w:rFonts w:cstheme="minorHAnsi"/>
          <w:sz w:val="24"/>
          <w:szCs w:val="24"/>
        </w:rPr>
        <w:t>.  Nelson Thornes.</w:t>
      </w:r>
    </w:p>
    <w:p w14:paraId="0572E90A" w14:textId="77777777" w:rsidR="00023240" w:rsidRPr="00A46551" w:rsidRDefault="00023240" w:rsidP="00023240">
      <w:pPr>
        <w:spacing w:line="360" w:lineRule="auto"/>
        <w:rPr>
          <w:rFonts w:cstheme="minorHAnsi"/>
          <w:sz w:val="24"/>
          <w:szCs w:val="24"/>
        </w:rPr>
      </w:pPr>
      <w:r w:rsidRPr="00A46551">
        <w:rPr>
          <w:rFonts w:cstheme="minorHAnsi"/>
          <w:sz w:val="24"/>
          <w:szCs w:val="24"/>
        </w:rPr>
        <w:t>Reece, I. and Walker, S.  (2007) </w:t>
      </w:r>
      <w:r w:rsidRPr="00A46551">
        <w:rPr>
          <w:rFonts w:cstheme="minorHAnsi"/>
          <w:i/>
          <w:iCs/>
          <w:sz w:val="24"/>
          <w:szCs w:val="24"/>
        </w:rPr>
        <w:t>Teaching, training and learning: a practical guide.</w:t>
      </w:r>
      <w:r w:rsidRPr="00A46551">
        <w:rPr>
          <w:rFonts w:cstheme="minorHAnsi"/>
          <w:sz w:val="24"/>
          <w:szCs w:val="24"/>
        </w:rPr>
        <w:t xml:space="preserve"> 6th </w:t>
      </w:r>
      <w:proofErr w:type="spellStart"/>
      <w:r w:rsidRPr="00A46551">
        <w:rPr>
          <w:rFonts w:cstheme="minorHAnsi"/>
          <w:sz w:val="24"/>
          <w:szCs w:val="24"/>
        </w:rPr>
        <w:t>edn</w:t>
      </w:r>
      <w:proofErr w:type="spellEnd"/>
      <w:r w:rsidRPr="00A46551">
        <w:rPr>
          <w:rFonts w:cstheme="minorHAnsi"/>
          <w:sz w:val="24"/>
          <w:szCs w:val="24"/>
        </w:rPr>
        <w:t>. Business Education.</w:t>
      </w:r>
    </w:p>
    <w:p w14:paraId="2462CA53" w14:textId="77777777" w:rsidR="00023240" w:rsidRPr="00A46551" w:rsidRDefault="00023240" w:rsidP="00023240">
      <w:pPr>
        <w:spacing w:line="360" w:lineRule="auto"/>
        <w:rPr>
          <w:rFonts w:cstheme="minorHAnsi"/>
          <w:sz w:val="24"/>
          <w:szCs w:val="24"/>
        </w:rPr>
      </w:pPr>
      <w:r w:rsidRPr="00A46551">
        <w:rPr>
          <w:rFonts w:cstheme="minorHAnsi"/>
          <w:sz w:val="24"/>
          <w:szCs w:val="24"/>
        </w:rPr>
        <w:t>Robinson, D. (2019) </w:t>
      </w:r>
      <w:r w:rsidRPr="00A46551">
        <w:rPr>
          <w:rFonts w:cstheme="minorHAnsi"/>
          <w:i/>
          <w:iCs/>
          <w:sz w:val="24"/>
          <w:szCs w:val="24"/>
        </w:rPr>
        <w:t>Classroom behaviour management in further, adult and vocational education : moving beyond control? </w:t>
      </w:r>
      <w:r w:rsidRPr="00A46551">
        <w:rPr>
          <w:rFonts w:cstheme="minorHAnsi"/>
          <w:sz w:val="24"/>
          <w:szCs w:val="24"/>
        </w:rPr>
        <w:t>Bloomsbury Academic.</w:t>
      </w:r>
    </w:p>
    <w:p w14:paraId="7CF893A3" w14:textId="77777777" w:rsidR="00023240" w:rsidRPr="00A46551" w:rsidRDefault="00023240" w:rsidP="00023240">
      <w:pPr>
        <w:spacing w:line="360" w:lineRule="auto"/>
        <w:rPr>
          <w:rFonts w:cstheme="minorHAnsi"/>
          <w:sz w:val="24"/>
          <w:szCs w:val="24"/>
        </w:rPr>
      </w:pPr>
      <w:r w:rsidRPr="00A46551">
        <w:rPr>
          <w:rFonts w:cstheme="minorHAnsi"/>
          <w:sz w:val="24"/>
          <w:szCs w:val="24"/>
        </w:rPr>
        <w:t>Online Learning College (2024) </w:t>
      </w:r>
      <w:r w:rsidRPr="00A46551">
        <w:rPr>
          <w:rFonts w:cstheme="minorHAnsi"/>
          <w:i/>
          <w:iCs/>
          <w:sz w:val="24"/>
          <w:szCs w:val="24"/>
        </w:rPr>
        <w:t>Mentoring and Coaching in Educational Settings</w:t>
      </w:r>
      <w:r w:rsidRPr="00A46551">
        <w:rPr>
          <w:rFonts w:cstheme="minorHAnsi"/>
          <w:sz w:val="24"/>
          <w:szCs w:val="24"/>
        </w:rPr>
        <w:t>.</w:t>
      </w:r>
    </w:p>
    <w:p w14:paraId="6744CAF9" w14:textId="77777777" w:rsidR="00023240" w:rsidRPr="00A46551" w:rsidRDefault="00023240" w:rsidP="00023240">
      <w:pPr>
        <w:spacing w:line="360" w:lineRule="auto"/>
        <w:rPr>
          <w:rFonts w:cstheme="minorHAnsi"/>
          <w:sz w:val="24"/>
          <w:szCs w:val="24"/>
        </w:rPr>
      </w:pPr>
      <w:r w:rsidRPr="00A46551">
        <w:rPr>
          <w:rFonts w:cstheme="minorHAnsi"/>
          <w:sz w:val="24"/>
          <w:szCs w:val="24"/>
        </w:rPr>
        <w:t xml:space="preserve">Wong, H.K and Wong R. T. (2018) </w:t>
      </w:r>
      <w:r w:rsidRPr="00A46551">
        <w:rPr>
          <w:rFonts w:cstheme="minorHAnsi"/>
          <w:i/>
          <w:iCs/>
          <w:sz w:val="24"/>
          <w:szCs w:val="24"/>
        </w:rPr>
        <w:t>The first days of school: How to be an effective teacher</w:t>
      </w:r>
      <w:r w:rsidRPr="00A46551">
        <w:rPr>
          <w:rFonts w:cstheme="minorHAnsi"/>
          <w:sz w:val="24"/>
          <w:szCs w:val="24"/>
        </w:rPr>
        <w:t>. 5</w:t>
      </w:r>
      <w:r w:rsidRPr="00A46551">
        <w:rPr>
          <w:rFonts w:cstheme="minorHAnsi"/>
          <w:sz w:val="24"/>
          <w:szCs w:val="24"/>
          <w:vertAlign w:val="superscript"/>
        </w:rPr>
        <w:t>th</w:t>
      </w:r>
      <w:r w:rsidRPr="00A46551">
        <w:rPr>
          <w:rFonts w:cstheme="minorHAnsi"/>
          <w:sz w:val="24"/>
          <w:szCs w:val="24"/>
        </w:rPr>
        <w:t xml:space="preserve"> </w:t>
      </w:r>
      <w:proofErr w:type="spellStart"/>
      <w:r w:rsidRPr="00A46551">
        <w:rPr>
          <w:rFonts w:cstheme="minorHAnsi"/>
          <w:sz w:val="24"/>
          <w:szCs w:val="24"/>
        </w:rPr>
        <w:t>edn</w:t>
      </w:r>
      <w:proofErr w:type="spellEnd"/>
      <w:r w:rsidRPr="00A46551">
        <w:rPr>
          <w:rFonts w:cstheme="minorHAnsi"/>
          <w:sz w:val="24"/>
          <w:szCs w:val="24"/>
        </w:rPr>
        <w:t xml:space="preserve">. Harry K. Wong Publications, Inc. </w:t>
      </w:r>
    </w:p>
    <w:p w14:paraId="552BAEE9" w14:textId="77777777" w:rsidR="00023240" w:rsidRPr="00A46551" w:rsidRDefault="00023240" w:rsidP="00023240">
      <w:pPr>
        <w:spacing w:line="360" w:lineRule="auto"/>
        <w:rPr>
          <w:rFonts w:cstheme="minorHAnsi"/>
          <w:sz w:val="24"/>
          <w:szCs w:val="24"/>
        </w:rPr>
      </w:pPr>
      <w:r w:rsidRPr="00A46551">
        <w:rPr>
          <w:rFonts w:cstheme="minorHAnsi"/>
          <w:sz w:val="24"/>
          <w:szCs w:val="24"/>
        </w:rPr>
        <w:t>Sue Cowley ( 2010) Getting the Buggers to behave. 4</w:t>
      </w:r>
      <w:r w:rsidRPr="00A46551">
        <w:rPr>
          <w:rFonts w:cstheme="minorHAnsi"/>
          <w:sz w:val="24"/>
          <w:szCs w:val="24"/>
          <w:vertAlign w:val="superscript"/>
        </w:rPr>
        <w:t>th</w:t>
      </w:r>
      <w:r w:rsidRPr="00A46551">
        <w:rPr>
          <w:rFonts w:cstheme="minorHAnsi"/>
          <w:sz w:val="24"/>
          <w:szCs w:val="24"/>
        </w:rPr>
        <w:t xml:space="preserve"> </w:t>
      </w:r>
      <w:proofErr w:type="spellStart"/>
      <w:r w:rsidRPr="00A46551">
        <w:rPr>
          <w:rFonts w:cstheme="minorHAnsi"/>
          <w:sz w:val="24"/>
          <w:szCs w:val="24"/>
        </w:rPr>
        <w:t>edn</w:t>
      </w:r>
      <w:proofErr w:type="spellEnd"/>
      <w:r w:rsidRPr="00A46551">
        <w:rPr>
          <w:rFonts w:cstheme="minorHAnsi"/>
          <w:sz w:val="24"/>
          <w:szCs w:val="24"/>
        </w:rPr>
        <w:t xml:space="preserve">. Continuum. </w:t>
      </w:r>
    </w:p>
    <w:p w14:paraId="07E21589" w14:textId="77777777" w:rsidR="00023240" w:rsidRPr="00A46551" w:rsidRDefault="00023240" w:rsidP="00023240">
      <w:pPr>
        <w:spacing w:line="360" w:lineRule="auto"/>
        <w:rPr>
          <w:rFonts w:cstheme="minorHAnsi"/>
          <w:sz w:val="24"/>
          <w:szCs w:val="24"/>
        </w:rPr>
      </w:pPr>
      <w:r w:rsidRPr="00A46551">
        <w:rPr>
          <w:rFonts w:cstheme="minorHAnsi"/>
          <w:sz w:val="24"/>
          <w:szCs w:val="24"/>
        </w:rPr>
        <w:t xml:space="preserve">Welsh Government (2023) </w:t>
      </w:r>
      <w:r w:rsidRPr="00A46551">
        <w:rPr>
          <w:rFonts w:cstheme="minorHAnsi"/>
          <w:i/>
          <w:iCs/>
          <w:sz w:val="24"/>
          <w:szCs w:val="24"/>
        </w:rPr>
        <w:t>Professional standards for further education teachers, work-based learning practitioners and adult learning practitioners in Wales</w:t>
      </w:r>
      <w:r w:rsidRPr="00A46551">
        <w:rPr>
          <w:rFonts w:cstheme="minorHAnsi"/>
          <w:sz w:val="24"/>
          <w:szCs w:val="24"/>
        </w:rPr>
        <w:t>.</w:t>
      </w:r>
    </w:p>
    <w:p w14:paraId="0760EA09" w14:textId="77777777" w:rsidR="00023240" w:rsidRPr="00A46551" w:rsidRDefault="00023240" w:rsidP="00023240">
      <w:pPr>
        <w:spacing w:line="360" w:lineRule="auto"/>
        <w:rPr>
          <w:rFonts w:cstheme="minorHAnsi"/>
          <w:sz w:val="24"/>
          <w:szCs w:val="24"/>
        </w:rPr>
      </w:pPr>
      <w:r w:rsidRPr="00A46551">
        <w:rPr>
          <w:rFonts w:cstheme="minorHAnsi"/>
          <w:sz w:val="24"/>
          <w:szCs w:val="24"/>
        </w:rPr>
        <w:t xml:space="preserve">Available at: </w:t>
      </w:r>
      <w:hyperlink r:id="rId13" w:history="1">
        <w:r w:rsidRPr="00A46551">
          <w:rPr>
            <w:rStyle w:val="Hyperlink"/>
            <w:rFonts w:cstheme="minorHAnsi"/>
            <w:color w:val="auto"/>
            <w:sz w:val="24"/>
            <w:szCs w:val="24"/>
          </w:rPr>
          <w:t>https://educators.wales/sites/default/files/2023-07/Professional%20standards%20for%20FE%20%20WBL%20and%20ACL%20Practitioners%20-%20June%202023.pdf</w:t>
        </w:r>
      </w:hyperlink>
    </w:p>
    <w:p w14:paraId="2BFF16C4" w14:textId="77777777" w:rsidR="00023240" w:rsidRPr="00A46551" w:rsidRDefault="00023240" w:rsidP="00023240">
      <w:pPr>
        <w:spacing w:line="360" w:lineRule="auto"/>
        <w:rPr>
          <w:rFonts w:cstheme="minorHAnsi"/>
          <w:sz w:val="24"/>
          <w:szCs w:val="24"/>
        </w:rPr>
      </w:pPr>
      <w:r w:rsidRPr="00A46551">
        <w:rPr>
          <w:rFonts w:cstheme="minorHAnsi"/>
          <w:sz w:val="24"/>
          <w:szCs w:val="24"/>
        </w:rPr>
        <w:t>(Accessed: 25 February 2026)</w:t>
      </w:r>
    </w:p>
    <w:p w14:paraId="74191938" w14:textId="77777777" w:rsidR="00023240" w:rsidRPr="00A46551" w:rsidRDefault="00023240" w:rsidP="00023240">
      <w:pPr>
        <w:spacing w:line="360" w:lineRule="auto"/>
        <w:rPr>
          <w:rFonts w:cstheme="minorHAnsi"/>
          <w:sz w:val="24"/>
          <w:szCs w:val="24"/>
        </w:rPr>
      </w:pPr>
    </w:p>
    <w:p w14:paraId="01E96625" w14:textId="77777777" w:rsidR="00023240" w:rsidRPr="00A46551" w:rsidRDefault="00023240" w:rsidP="00023240">
      <w:pPr>
        <w:spacing w:line="360" w:lineRule="auto"/>
        <w:rPr>
          <w:rFonts w:cstheme="minorHAnsi"/>
          <w:sz w:val="24"/>
          <w:szCs w:val="24"/>
        </w:rPr>
      </w:pPr>
      <w:r w:rsidRPr="00A46551">
        <w:rPr>
          <w:rFonts w:cstheme="minorHAnsi"/>
          <w:sz w:val="24"/>
          <w:szCs w:val="24"/>
        </w:rPr>
        <w:t> </w:t>
      </w:r>
    </w:p>
    <w:p w14:paraId="72004306" w14:textId="77777777" w:rsidR="00023240" w:rsidRPr="00A46551" w:rsidRDefault="00023240" w:rsidP="00023240">
      <w:pPr>
        <w:spacing w:line="360" w:lineRule="auto"/>
        <w:rPr>
          <w:rFonts w:cstheme="minorHAnsi"/>
          <w:sz w:val="24"/>
          <w:szCs w:val="24"/>
        </w:rPr>
      </w:pPr>
    </w:p>
    <w:p w14:paraId="0F18361F" w14:textId="77777777" w:rsidR="00023240" w:rsidRPr="00A46551" w:rsidRDefault="00023240" w:rsidP="00023240">
      <w:pPr>
        <w:spacing w:line="360" w:lineRule="auto"/>
        <w:rPr>
          <w:rFonts w:cstheme="minorHAnsi"/>
          <w:sz w:val="24"/>
          <w:szCs w:val="24"/>
        </w:rPr>
      </w:pPr>
    </w:p>
    <w:p w14:paraId="0082E569" w14:textId="2CD43E6A" w:rsidR="00966A10" w:rsidRPr="00A46551" w:rsidRDefault="00966A10" w:rsidP="00023240">
      <w:pPr>
        <w:spacing w:line="360" w:lineRule="auto"/>
        <w:rPr>
          <w:rFonts w:cstheme="minorHAnsi"/>
          <w:sz w:val="24"/>
          <w:szCs w:val="24"/>
        </w:rPr>
      </w:pPr>
      <w:r w:rsidRPr="00A46551">
        <w:rPr>
          <w:rFonts w:cstheme="minorHAnsi"/>
          <w:sz w:val="24"/>
          <w:szCs w:val="24"/>
        </w:rPr>
        <w:t xml:space="preserve">Appendices: </w:t>
      </w:r>
    </w:p>
    <w:p w14:paraId="71974277" w14:textId="77777777" w:rsidR="00537E15" w:rsidRPr="00A46551" w:rsidRDefault="00537E15" w:rsidP="00537E15">
      <w:pPr>
        <w:pStyle w:val="Heading2"/>
        <w:rPr>
          <w:rFonts w:asciiTheme="minorHAnsi" w:hAnsiTheme="minorHAnsi" w:cstheme="minorHAnsi"/>
          <w:i/>
          <w:iCs/>
          <w:color w:val="auto"/>
          <w:sz w:val="24"/>
          <w:szCs w:val="24"/>
        </w:rPr>
      </w:pPr>
      <w:bookmarkStart w:id="0" w:name="_Toc48127143"/>
      <w:r w:rsidRPr="00A46551">
        <w:rPr>
          <w:rFonts w:asciiTheme="minorHAnsi" w:hAnsiTheme="minorHAnsi" w:cstheme="minorHAnsi"/>
          <w:color w:val="auto"/>
          <w:sz w:val="24"/>
          <w:szCs w:val="24"/>
        </w:rPr>
        <w:t>Teacher Observation Form</w:t>
      </w:r>
      <w:bookmarkEnd w:id="0"/>
      <w:r w:rsidRPr="00A46551">
        <w:rPr>
          <w:rFonts w:asciiTheme="minorHAnsi" w:hAnsiTheme="minorHAnsi" w:cstheme="minorHAnsi"/>
          <w:color w:val="auto"/>
          <w:sz w:val="24"/>
          <w:szCs w:val="24"/>
        </w:rPr>
        <w:t xml:space="preserve"> </w:t>
      </w:r>
    </w:p>
    <w:p w14:paraId="52DDD2F4" w14:textId="77777777" w:rsidR="00537E15" w:rsidRPr="00A46551" w:rsidRDefault="00537E15" w:rsidP="00537E15">
      <w:pPr>
        <w:rPr>
          <w:rFonts w:cstheme="minorHAnsi"/>
          <w:sz w:val="24"/>
          <w:szCs w:val="24"/>
        </w:rPr>
      </w:pPr>
    </w:p>
    <w:p w14:paraId="22F2C112" w14:textId="77777777" w:rsidR="00537E15" w:rsidRPr="00A46551" w:rsidRDefault="00537E15" w:rsidP="00537E15">
      <w:pPr>
        <w:jc w:val="center"/>
        <w:rPr>
          <w:rFonts w:cstheme="minorHAnsi"/>
          <w:sz w:val="24"/>
          <w:szCs w:val="24"/>
        </w:rPr>
      </w:pPr>
      <w:r w:rsidRPr="00A46551">
        <w:rPr>
          <w:rFonts w:cstheme="minorHAnsi"/>
          <w:noProof/>
          <w:sz w:val="24"/>
          <w:szCs w:val="24"/>
          <w:lang w:eastAsia="en-GB"/>
        </w:rPr>
        <w:drawing>
          <wp:inline distT="0" distB="0" distL="0" distR="0" wp14:anchorId="6383AED2" wp14:editId="4DD69B16">
            <wp:extent cx="1362075" cy="481330"/>
            <wp:effectExtent l="0" t="0" r="9525" b="0"/>
            <wp:docPr id="1" name="Picture 1" descr="A black and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sign with black text&#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55E58EA1" w14:textId="77777777" w:rsidR="00537E15" w:rsidRPr="00A46551" w:rsidRDefault="00537E15" w:rsidP="00537E15">
      <w:pPr>
        <w:rPr>
          <w:rFonts w:cstheme="minorHAnsi"/>
          <w:sz w:val="24"/>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A46551" w:rsidRPr="00A46551" w14:paraId="5E4D4728" w14:textId="77777777" w:rsidTr="000B69FC">
        <w:trPr>
          <w:jc w:val="center"/>
        </w:trPr>
        <w:tc>
          <w:tcPr>
            <w:tcW w:w="3544" w:type="dxa"/>
          </w:tcPr>
          <w:p w14:paraId="629D8E14" w14:textId="77777777" w:rsidR="00537E15" w:rsidRPr="00A46551" w:rsidRDefault="00537E15" w:rsidP="000B69FC">
            <w:pPr>
              <w:rPr>
                <w:rFonts w:cstheme="minorHAnsi"/>
                <w:sz w:val="24"/>
                <w:szCs w:val="24"/>
              </w:rPr>
            </w:pPr>
            <w:r w:rsidRPr="00A46551">
              <w:rPr>
                <w:rFonts w:cstheme="minorHAnsi"/>
                <w:sz w:val="24"/>
                <w:szCs w:val="24"/>
              </w:rPr>
              <w:t>Teacher</w:t>
            </w:r>
          </w:p>
          <w:p w14:paraId="51607C11" w14:textId="77777777" w:rsidR="00537E15" w:rsidRPr="00A46551" w:rsidRDefault="00537E15" w:rsidP="000B69FC">
            <w:pPr>
              <w:rPr>
                <w:rFonts w:cstheme="minorHAnsi"/>
                <w:sz w:val="24"/>
                <w:szCs w:val="24"/>
              </w:rPr>
            </w:pPr>
          </w:p>
        </w:tc>
        <w:tc>
          <w:tcPr>
            <w:tcW w:w="6946" w:type="dxa"/>
          </w:tcPr>
          <w:p w14:paraId="7D847A1B" w14:textId="77777777" w:rsidR="00537E15" w:rsidRPr="00A46551" w:rsidRDefault="00537E15" w:rsidP="000B69FC">
            <w:pPr>
              <w:rPr>
                <w:rFonts w:cstheme="minorHAnsi"/>
                <w:sz w:val="24"/>
                <w:szCs w:val="24"/>
              </w:rPr>
            </w:pPr>
            <w:r w:rsidRPr="00A46551">
              <w:rPr>
                <w:rFonts w:cstheme="minorHAnsi"/>
                <w:sz w:val="24"/>
                <w:szCs w:val="24"/>
              </w:rPr>
              <w:t>A</w:t>
            </w:r>
          </w:p>
        </w:tc>
      </w:tr>
      <w:tr w:rsidR="00A46551" w:rsidRPr="00A46551" w14:paraId="69294D02" w14:textId="77777777" w:rsidTr="000B69FC">
        <w:trPr>
          <w:jc w:val="center"/>
        </w:trPr>
        <w:tc>
          <w:tcPr>
            <w:tcW w:w="3544" w:type="dxa"/>
          </w:tcPr>
          <w:p w14:paraId="55AFB25B" w14:textId="77777777" w:rsidR="00537E15" w:rsidRPr="00A46551" w:rsidRDefault="00537E15" w:rsidP="000B69FC">
            <w:pPr>
              <w:rPr>
                <w:rFonts w:cstheme="minorHAnsi"/>
                <w:sz w:val="24"/>
                <w:szCs w:val="24"/>
              </w:rPr>
            </w:pPr>
            <w:r w:rsidRPr="00A46551">
              <w:rPr>
                <w:rFonts w:cstheme="minorHAnsi"/>
                <w:sz w:val="24"/>
                <w:szCs w:val="24"/>
              </w:rPr>
              <w:t>Date</w:t>
            </w:r>
          </w:p>
        </w:tc>
        <w:tc>
          <w:tcPr>
            <w:tcW w:w="6946" w:type="dxa"/>
          </w:tcPr>
          <w:p w14:paraId="505A2B51" w14:textId="77777777" w:rsidR="00537E15" w:rsidRPr="00A46551" w:rsidRDefault="00537E15" w:rsidP="000B69FC">
            <w:pPr>
              <w:rPr>
                <w:rFonts w:cstheme="minorHAnsi"/>
                <w:sz w:val="24"/>
                <w:szCs w:val="24"/>
              </w:rPr>
            </w:pPr>
            <w:r w:rsidRPr="00A46551">
              <w:rPr>
                <w:rFonts w:cstheme="minorHAnsi"/>
                <w:sz w:val="24"/>
                <w:szCs w:val="24"/>
              </w:rPr>
              <w:t>03.02.2026</w:t>
            </w:r>
          </w:p>
          <w:p w14:paraId="2E3CAF99" w14:textId="77777777" w:rsidR="00537E15" w:rsidRPr="00A46551" w:rsidRDefault="00537E15" w:rsidP="000B69FC">
            <w:pPr>
              <w:rPr>
                <w:rFonts w:cstheme="minorHAnsi"/>
                <w:sz w:val="24"/>
                <w:szCs w:val="24"/>
              </w:rPr>
            </w:pPr>
          </w:p>
        </w:tc>
      </w:tr>
      <w:tr w:rsidR="00A46551" w:rsidRPr="00A46551" w14:paraId="1F87BD90" w14:textId="77777777" w:rsidTr="000B69FC">
        <w:trPr>
          <w:jc w:val="center"/>
        </w:trPr>
        <w:tc>
          <w:tcPr>
            <w:tcW w:w="3544" w:type="dxa"/>
          </w:tcPr>
          <w:p w14:paraId="707C2A0E" w14:textId="77777777" w:rsidR="00537E15" w:rsidRPr="00A46551" w:rsidRDefault="00537E15" w:rsidP="000B69FC">
            <w:pPr>
              <w:rPr>
                <w:rFonts w:cstheme="minorHAnsi"/>
                <w:sz w:val="24"/>
                <w:szCs w:val="24"/>
              </w:rPr>
            </w:pPr>
            <w:r w:rsidRPr="00A46551">
              <w:rPr>
                <w:rFonts w:cstheme="minorHAnsi"/>
                <w:sz w:val="24"/>
                <w:szCs w:val="24"/>
              </w:rPr>
              <w:t>Group</w:t>
            </w:r>
          </w:p>
        </w:tc>
        <w:tc>
          <w:tcPr>
            <w:tcW w:w="6946" w:type="dxa"/>
          </w:tcPr>
          <w:p w14:paraId="66663D3D" w14:textId="77777777" w:rsidR="00537E15" w:rsidRPr="00A46551" w:rsidRDefault="00537E15" w:rsidP="000B69FC">
            <w:pPr>
              <w:rPr>
                <w:rFonts w:cstheme="minorHAnsi"/>
                <w:sz w:val="24"/>
                <w:szCs w:val="24"/>
              </w:rPr>
            </w:pPr>
            <w:r w:rsidRPr="00A46551">
              <w:rPr>
                <w:rFonts w:cstheme="minorHAnsi"/>
                <w:sz w:val="24"/>
                <w:szCs w:val="24"/>
              </w:rPr>
              <w:t>Level 6 – Health Care Management</w:t>
            </w:r>
          </w:p>
          <w:p w14:paraId="7B484B90" w14:textId="77777777" w:rsidR="00537E15" w:rsidRPr="00A46551" w:rsidRDefault="00537E15" w:rsidP="000B69FC">
            <w:pPr>
              <w:rPr>
                <w:rFonts w:cstheme="minorHAnsi"/>
                <w:sz w:val="24"/>
                <w:szCs w:val="24"/>
              </w:rPr>
            </w:pPr>
          </w:p>
        </w:tc>
      </w:tr>
      <w:tr w:rsidR="00A46551" w:rsidRPr="00A46551" w14:paraId="07543AC2" w14:textId="77777777" w:rsidTr="000B69FC">
        <w:trPr>
          <w:jc w:val="center"/>
        </w:trPr>
        <w:tc>
          <w:tcPr>
            <w:tcW w:w="3544" w:type="dxa"/>
            <w:tcBorders>
              <w:bottom w:val="single" w:sz="4" w:space="0" w:color="auto"/>
            </w:tcBorders>
          </w:tcPr>
          <w:p w14:paraId="358006AB" w14:textId="77777777" w:rsidR="00537E15" w:rsidRPr="00A46551" w:rsidRDefault="00537E15" w:rsidP="000B69FC">
            <w:pPr>
              <w:rPr>
                <w:rFonts w:cstheme="minorHAnsi"/>
                <w:sz w:val="24"/>
                <w:szCs w:val="24"/>
              </w:rPr>
            </w:pPr>
            <w:r w:rsidRPr="00A46551">
              <w:rPr>
                <w:rFonts w:cstheme="minorHAnsi"/>
                <w:sz w:val="24"/>
                <w:szCs w:val="24"/>
              </w:rPr>
              <w:t>Topic/Context</w:t>
            </w:r>
          </w:p>
        </w:tc>
        <w:tc>
          <w:tcPr>
            <w:tcW w:w="6946" w:type="dxa"/>
            <w:tcBorders>
              <w:bottom w:val="single" w:sz="4" w:space="0" w:color="auto"/>
            </w:tcBorders>
          </w:tcPr>
          <w:p w14:paraId="0B8CA14C" w14:textId="77777777" w:rsidR="00537E15" w:rsidRPr="00A46551" w:rsidRDefault="00537E15" w:rsidP="000B69FC">
            <w:pPr>
              <w:rPr>
                <w:rFonts w:cstheme="minorHAnsi"/>
                <w:sz w:val="24"/>
                <w:szCs w:val="24"/>
              </w:rPr>
            </w:pPr>
            <w:r w:rsidRPr="00A46551">
              <w:rPr>
                <w:rFonts w:cstheme="minorHAnsi"/>
                <w:sz w:val="24"/>
                <w:szCs w:val="24"/>
              </w:rPr>
              <w:t>Health Outcomes</w:t>
            </w:r>
          </w:p>
          <w:p w14:paraId="2D14858D" w14:textId="77777777" w:rsidR="00537E15" w:rsidRPr="00A46551" w:rsidRDefault="00537E15" w:rsidP="000B69FC">
            <w:pPr>
              <w:rPr>
                <w:rFonts w:cstheme="minorHAnsi"/>
                <w:sz w:val="24"/>
                <w:szCs w:val="24"/>
              </w:rPr>
            </w:pPr>
          </w:p>
        </w:tc>
      </w:tr>
      <w:tr w:rsidR="00A46551" w:rsidRPr="00A46551" w14:paraId="619288B1" w14:textId="77777777" w:rsidTr="000B69FC">
        <w:trPr>
          <w:jc w:val="center"/>
        </w:trPr>
        <w:tc>
          <w:tcPr>
            <w:tcW w:w="10490" w:type="dxa"/>
            <w:gridSpan w:val="2"/>
          </w:tcPr>
          <w:p w14:paraId="455ED15C" w14:textId="77777777" w:rsidR="00537E15" w:rsidRPr="00A46551" w:rsidRDefault="00537E15" w:rsidP="000B69FC">
            <w:pPr>
              <w:rPr>
                <w:rFonts w:cstheme="minorHAnsi"/>
                <w:sz w:val="24"/>
                <w:szCs w:val="24"/>
              </w:rPr>
            </w:pPr>
            <w:r w:rsidRPr="00A46551">
              <w:rPr>
                <w:rFonts w:cstheme="minorHAnsi"/>
                <w:sz w:val="24"/>
                <w:szCs w:val="24"/>
              </w:rPr>
              <w:t>Notes on the lesson:</w:t>
            </w:r>
          </w:p>
        </w:tc>
      </w:tr>
      <w:tr w:rsidR="00A46551" w:rsidRPr="00A46551" w14:paraId="42CEC6BF" w14:textId="77777777" w:rsidTr="000B69FC">
        <w:trPr>
          <w:jc w:val="center"/>
        </w:trPr>
        <w:tc>
          <w:tcPr>
            <w:tcW w:w="3544" w:type="dxa"/>
            <w:tcBorders>
              <w:bottom w:val="single" w:sz="4" w:space="0" w:color="auto"/>
              <w:right w:val="nil"/>
            </w:tcBorders>
          </w:tcPr>
          <w:p w14:paraId="4D92D913" w14:textId="77777777" w:rsidR="00537E15" w:rsidRPr="00A46551" w:rsidRDefault="00537E15" w:rsidP="000B69FC">
            <w:pPr>
              <w:pStyle w:val="ListParagraph"/>
              <w:numPr>
                <w:ilvl w:val="0"/>
                <w:numId w:val="1"/>
              </w:numPr>
              <w:spacing w:line="360" w:lineRule="auto"/>
              <w:rPr>
                <w:rFonts w:cstheme="minorHAnsi"/>
                <w:sz w:val="24"/>
                <w:szCs w:val="24"/>
              </w:rPr>
            </w:pPr>
            <w:r w:rsidRPr="00A46551">
              <w:rPr>
                <w:rFonts w:cstheme="minorHAnsi"/>
                <w:sz w:val="24"/>
                <w:szCs w:val="24"/>
              </w:rPr>
              <w:t xml:space="preserve">A warm welcome to all students </w:t>
            </w:r>
          </w:p>
          <w:p w14:paraId="159E8186" w14:textId="77777777" w:rsidR="00537E15" w:rsidRPr="00A46551" w:rsidRDefault="00537E15" w:rsidP="000B69FC">
            <w:pPr>
              <w:pStyle w:val="ListParagraph"/>
              <w:numPr>
                <w:ilvl w:val="0"/>
                <w:numId w:val="1"/>
              </w:numPr>
              <w:spacing w:line="360" w:lineRule="auto"/>
              <w:rPr>
                <w:rFonts w:cstheme="minorHAnsi"/>
                <w:sz w:val="24"/>
                <w:szCs w:val="24"/>
              </w:rPr>
            </w:pPr>
            <w:r w:rsidRPr="00A46551">
              <w:rPr>
                <w:rFonts w:cstheme="minorHAnsi"/>
                <w:sz w:val="24"/>
                <w:szCs w:val="24"/>
              </w:rPr>
              <w:t xml:space="preserve">Open </w:t>
            </w:r>
          </w:p>
          <w:p w14:paraId="7CDBC06D" w14:textId="77777777" w:rsidR="00537E15" w:rsidRPr="00A46551" w:rsidRDefault="00537E15" w:rsidP="000B69FC">
            <w:pPr>
              <w:pStyle w:val="ListParagraph"/>
              <w:numPr>
                <w:ilvl w:val="0"/>
                <w:numId w:val="1"/>
              </w:numPr>
              <w:spacing w:line="360" w:lineRule="auto"/>
              <w:rPr>
                <w:rFonts w:cstheme="minorHAnsi"/>
                <w:sz w:val="24"/>
                <w:szCs w:val="24"/>
              </w:rPr>
            </w:pPr>
            <w:r w:rsidRPr="00A46551">
              <w:rPr>
                <w:rFonts w:cstheme="minorHAnsi"/>
                <w:sz w:val="24"/>
                <w:szCs w:val="24"/>
              </w:rPr>
              <w:t>Used teaching and learning strategies in various ways.</w:t>
            </w:r>
          </w:p>
          <w:p w14:paraId="15721222" w14:textId="77777777" w:rsidR="00537E15" w:rsidRPr="00A46551" w:rsidRDefault="00537E15" w:rsidP="000B69FC">
            <w:pPr>
              <w:pStyle w:val="ListParagraph"/>
              <w:numPr>
                <w:ilvl w:val="0"/>
                <w:numId w:val="1"/>
              </w:numPr>
              <w:spacing w:line="360" w:lineRule="auto"/>
              <w:rPr>
                <w:rFonts w:cstheme="minorHAnsi"/>
                <w:sz w:val="24"/>
                <w:szCs w:val="24"/>
              </w:rPr>
            </w:pPr>
            <w:r w:rsidRPr="00A46551">
              <w:rPr>
                <w:rFonts w:cstheme="minorHAnsi"/>
                <w:sz w:val="24"/>
                <w:szCs w:val="24"/>
              </w:rPr>
              <w:t>Gave plenty of time to students at feedback time – students brought many examples of lived experiences</w:t>
            </w:r>
          </w:p>
          <w:p w14:paraId="542E51A1" w14:textId="77777777" w:rsidR="00537E15" w:rsidRPr="00A46551" w:rsidRDefault="00537E15" w:rsidP="000B69FC">
            <w:pPr>
              <w:pStyle w:val="ListParagraph"/>
              <w:numPr>
                <w:ilvl w:val="0"/>
                <w:numId w:val="1"/>
              </w:numPr>
              <w:spacing w:line="360" w:lineRule="auto"/>
              <w:rPr>
                <w:rFonts w:cstheme="minorHAnsi"/>
                <w:sz w:val="24"/>
                <w:szCs w:val="24"/>
              </w:rPr>
            </w:pPr>
            <w:r w:rsidRPr="00A46551">
              <w:rPr>
                <w:rFonts w:cstheme="minorHAnsi"/>
                <w:sz w:val="24"/>
                <w:szCs w:val="24"/>
              </w:rPr>
              <w:t>The lecturer moved around the class</w:t>
            </w:r>
          </w:p>
          <w:p w14:paraId="0FFE7EEF" w14:textId="77777777" w:rsidR="00537E15" w:rsidRPr="00A46551" w:rsidRDefault="00537E15" w:rsidP="000B69FC">
            <w:pPr>
              <w:pStyle w:val="ListParagraph"/>
              <w:numPr>
                <w:ilvl w:val="0"/>
                <w:numId w:val="1"/>
              </w:numPr>
              <w:spacing w:line="360" w:lineRule="auto"/>
              <w:rPr>
                <w:rFonts w:cstheme="minorHAnsi"/>
                <w:sz w:val="24"/>
                <w:szCs w:val="24"/>
              </w:rPr>
            </w:pPr>
            <w:r w:rsidRPr="00A46551">
              <w:rPr>
                <w:rFonts w:cstheme="minorHAnsi"/>
                <w:sz w:val="24"/>
                <w:szCs w:val="24"/>
              </w:rPr>
              <w:lastRenderedPageBreak/>
              <w:t xml:space="preserve">Inclusive teaching </w:t>
            </w:r>
          </w:p>
          <w:p w14:paraId="31584A73" w14:textId="77777777" w:rsidR="00537E15" w:rsidRPr="00A46551" w:rsidRDefault="00537E15" w:rsidP="000B69FC">
            <w:pPr>
              <w:pStyle w:val="ListParagraph"/>
              <w:numPr>
                <w:ilvl w:val="0"/>
                <w:numId w:val="1"/>
              </w:numPr>
              <w:spacing w:line="360" w:lineRule="auto"/>
              <w:rPr>
                <w:rFonts w:cstheme="minorHAnsi"/>
                <w:sz w:val="24"/>
                <w:szCs w:val="24"/>
              </w:rPr>
            </w:pPr>
            <w:r w:rsidRPr="00A46551">
              <w:rPr>
                <w:rFonts w:cstheme="minorHAnsi"/>
                <w:sz w:val="24"/>
                <w:szCs w:val="24"/>
              </w:rPr>
              <w:t>Break</w:t>
            </w:r>
          </w:p>
          <w:p w14:paraId="232CFD63" w14:textId="77777777" w:rsidR="00537E15" w:rsidRPr="00A46551" w:rsidRDefault="00537E15" w:rsidP="000B69FC">
            <w:pPr>
              <w:pStyle w:val="ListParagraph"/>
              <w:numPr>
                <w:ilvl w:val="0"/>
                <w:numId w:val="1"/>
              </w:numPr>
              <w:spacing w:line="360" w:lineRule="auto"/>
              <w:rPr>
                <w:rFonts w:cstheme="minorHAnsi"/>
                <w:sz w:val="24"/>
                <w:szCs w:val="24"/>
              </w:rPr>
            </w:pPr>
            <w:r w:rsidRPr="00A46551">
              <w:rPr>
                <w:rFonts w:cstheme="minorHAnsi"/>
                <w:sz w:val="24"/>
                <w:szCs w:val="24"/>
              </w:rPr>
              <w:t xml:space="preserve">Teaching materials and resources suitable for the learners </w:t>
            </w:r>
          </w:p>
          <w:p w14:paraId="1001901E" w14:textId="77777777" w:rsidR="00537E15" w:rsidRPr="00A46551" w:rsidRDefault="00537E15" w:rsidP="000B69FC">
            <w:pPr>
              <w:pStyle w:val="ListParagraph"/>
              <w:numPr>
                <w:ilvl w:val="0"/>
                <w:numId w:val="1"/>
              </w:numPr>
              <w:spacing w:line="360" w:lineRule="auto"/>
              <w:rPr>
                <w:rFonts w:cstheme="minorHAnsi"/>
                <w:sz w:val="24"/>
                <w:szCs w:val="24"/>
              </w:rPr>
            </w:pPr>
            <w:r w:rsidRPr="00A46551">
              <w:rPr>
                <w:rFonts w:cstheme="minorHAnsi"/>
                <w:sz w:val="24"/>
                <w:szCs w:val="24"/>
              </w:rPr>
              <w:t xml:space="preserve">Open questions – Lots of how and why questions during the lessons, for example, ‘Do you think unemployment contributes towards health outcomes?’ </w:t>
            </w:r>
          </w:p>
          <w:p w14:paraId="27027783" w14:textId="77777777" w:rsidR="00537E15" w:rsidRPr="00A46551" w:rsidRDefault="00537E15" w:rsidP="000B69FC">
            <w:pPr>
              <w:spacing w:line="360" w:lineRule="auto"/>
              <w:rPr>
                <w:rFonts w:cstheme="minorHAnsi"/>
                <w:sz w:val="24"/>
                <w:szCs w:val="24"/>
              </w:rPr>
            </w:pPr>
            <w:r w:rsidRPr="00A46551">
              <w:rPr>
                <w:rFonts w:cstheme="minorHAnsi"/>
                <w:sz w:val="24"/>
                <w:szCs w:val="24"/>
              </w:rPr>
              <w:t xml:space="preserve">            Use of case studies engaged students well</w:t>
            </w:r>
          </w:p>
          <w:p w14:paraId="24AFA14D" w14:textId="77777777" w:rsidR="00537E15" w:rsidRPr="00A46551" w:rsidRDefault="00537E15" w:rsidP="000B69FC">
            <w:pPr>
              <w:pStyle w:val="ListParagraph"/>
              <w:numPr>
                <w:ilvl w:val="0"/>
                <w:numId w:val="1"/>
              </w:numPr>
              <w:spacing w:line="360" w:lineRule="auto"/>
              <w:rPr>
                <w:rFonts w:cstheme="minorHAnsi"/>
                <w:sz w:val="24"/>
                <w:szCs w:val="24"/>
              </w:rPr>
            </w:pPr>
            <w:r w:rsidRPr="00A46551">
              <w:rPr>
                <w:rFonts w:cstheme="minorHAnsi"/>
                <w:sz w:val="24"/>
                <w:szCs w:val="24"/>
              </w:rPr>
              <w:t xml:space="preserve">The lecturer spoke a bit louder to draw the attention of the students to manage the noise. </w:t>
            </w:r>
          </w:p>
          <w:p w14:paraId="00CBD01B" w14:textId="77777777" w:rsidR="00537E15" w:rsidRPr="00A46551" w:rsidRDefault="00537E15" w:rsidP="000B69FC">
            <w:pPr>
              <w:pStyle w:val="ListParagraph"/>
              <w:numPr>
                <w:ilvl w:val="0"/>
                <w:numId w:val="1"/>
              </w:numPr>
              <w:spacing w:line="360" w:lineRule="auto"/>
              <w:rPr>
                <w:rFonts w:cstheme="minorHAnsi"/>
                <w:sz w:val="24"/>
                <w:szCs w:val="24"/>
              </w:rPr>
            </w:pPr>
            <w:r w:rsidRPr="00A46551">
              <w:rPr>
                <w:rFonts w:cstheme="minorHAnsi"/>
                <w:sz w:val="24"/>
                <w:szCs w:val="24"/>
              </w:rPr>
              <w:t>Clear instructions for group work</w:t>
            </w:r>
          </w:p>
          <w:p w14:paraId="25FB5A13" w14:textId="77777777" w:rsidR="00537E15" w:rsidRPr="00A46551" w:rsidRDefault="00537E15" w:rsidP="000B69FC">
            <w:pPr>
              <w:pStyle w:val="ListParagraph"/>
              <w:numPr>
                <w:ilvl w:val="0"/>
                <w:numId w:val="1"/>
              </w:numPr>
              <w:spacing w:line="360" w:lineRule="auto"/>
              <w:rPr>
                <w:rFonts w:cstheme="minorHAnsi"/>
                <w:sz w:val="24"/>
                <w:szCs w:val="24"/>
              </w:rPr>
            </w:pPr>
            <w:r w:rsidRPr="00A46551">
              <w:rPr>
                <w:rFonts w:cstheme="minorHAnsi"/>
                <w:sz w:val="24"/>
                <w:szCs w:val="24"/>
              </w:rPr>
              <w:t>Some students were eating while engaging in learning</w:t>
            </w:r>
          </w:p>
          <w:p w14:paraId="36BB6292" w14:textId="77777777" w:rsidR="00537E15" w:rsidRPr="00A46551" w:rsidRDefault="00537E15" w:rsidP="000B69FC">
            <w:pPr>
              <w:pStyle w:val="ListParagraph"/>
              <w:numPr>
                <w:ilvl w:val="0"/>
                <w:numId w:val="1"/>
              </w:numPr>
              <w:spacing w:line="360" w:lineRule="auto"/>
              <w:rPr>
                <w:rFonts w:cstheme="minorHAnsi"/>
                <w:sz w:val="24"/>
                <w:szCs w:val="24"/>
              </w:rPr>
            </w:pPr>
            <w:r w:rsidRPr="00A46551">
              <w:rPr>
                <w:rFonts w:cstheme="minorHAnsi"/>
                <w:sz w:val="24"/>
                <w:szCs w:val="24"/>
              </w:rPr>
              <w:t>Some students went out – did not need permission from the lecturer – it was not affecting the activity</w:t>
            </w:r>
          </w:p>
          <w:p w14:paraId="4DC14DF2" w14:textId="77777777" w:rsidR="00537E15" w:rsidRPr="00A46551" w:rsidRDefault="00537E15" w:rsidP="000B69FC">
            <w:pPr>
              <w:pStyle w:val="ListParagraph"/>
              <w:numPr>
                <w:ilvl w:val="0"/>
                <w:numId w:val="1"/>
              </w:numPr>
              <w:spacing w:line="360" w:lineRule="auto"/>
              <w:rPr>
                <w:rFonts w:cstheme="minorHAnsi"/>
                <w:sz w:val="24"/>
                <w:szCs w:val="24"/>
              </w:rPr>
            </w:pPr>
            <w:r w:rsidRPr="00A46551">
              <w:rPr>
                <w:rFonts w:cstheme="minorHAnsi"/>
                <w:sz w:val="24"/>
                <w:szCs w:val="24"/>
              </w:rPr>
              <w:t xml:space="preserve">Both the students and lecturers appeared,  </w:t>
            </w:r>
            <w:r w:rsidRPr="00A46551">
              <w:rPr>
                <w:rFonts w:cstheme="minorHAnsi"/>
                <w:sz w:val="24"/>
                <w:szCs w:val="24"/>
              </w:rPr>
              <w:lastRenderedPageBreak/>
              <w:t xml:space="preserve">relaxed, and respectful to each other. </w:t>
            </w:r>
          </w:p>
          <w:p w14:paraId="0BD8296A" w14:textId="77777777" w:rsidR="00537E15" w:rsidRPr="00A46551" w:rsidRDefault="00537E15" w:rsidP="000B69FC">
            <w:pPr>
              <w:rPr>
                <w:rFonts w:cstheme="minorHAnsi"/>
                <w:sz w:val="24"/>
                <w:szCs w:val="24"/>
              </w:rPr>
            </w:pPr>
          </w:p>
          <w:p w14:paraId="7EB97B94" w14:textId="77777777" w:rsidR="00537E15" w:rsidRPr="00A46551" w:rsidRDefault="00537E15" w:rsidP="000B69FC">
            <w:pPr>
              <w:rPr>
                <w:rFonts w:cstheme="minorHAnsi"/>
                <w:sz w:val="24"/>
                <w:szCs w:val="24"/>
              </w:rPr>
            </w:pPr>
            <w:r w:rsidRPr="00A46551">
              <w:rPr>
                <w:rFonts w:cstheme="minorHAnsi"/>
                <w:sz w:val="24"/>
                <w:szCs w:val="24"/>
              </w:rPr>
              <w:t xml:space="preserve">  </w:t>
            </w:r>
          </w:p>
          <w:p w14:paraId="2CC6E630" w14:textId="77777777" w:rsidR="00537E15" w:rsidRPr="00A46551" w:rsidRDefault="00537E15" w:rsidP="000B69FC">
            <w:pPr>
              <w:rPr>
                <w:rFonts w:cstheme="minorHAnsi"/>
                <w:sz w:val="24"/>
                <w:szCs w:val="24"/>
              </w:rPr>
            </w:pPr>
          </w:p>
          <w:p w14:paraId="65797802" w14:textId="77777777" w:rsidR="00537E15" w:rsidRPr="00A46551" w:rsidRDefault="00537E15" w:rsidP="000B69FC">
            <w:pPr>
              <w:rPr>
                <w:rFonts w:cstheme="minorHAnsi"/>
                <w:sz w:val="24"/>
                <w:szCs w:val="24"/>
              </w:rPr>
            </w:pPr>
          </w:p>
          <w:p w14:paraId="7FFDC3E2" w14:textId="77777777" w:rsidR="00537E15" w:rsidRPr="00A46551" w:rsidRDefault="00537E15" w:rsidP="000B69FC">
            <w:pPr>
              <w:rPr>
                <w:rFonts w:cstheme="minorHAnsi"/>
                <w:sz w:val="24"/>
                <w:szCs w:val="24"/>
              </w:rPr>
            </w:pPr>
          </w:p>
          <w:p w14:paraId="4550A92A" w14:textId="77777777" w:rsidR="00537E15" w:rsidRPr="00A46551" w:rsidRDefault="00537E15" w:rsidP="000B69FC">
            <w:pPr>
              <w:rPr>
                <w:rFonts w:cstheme="minorHAnsi"/>
                <w:sz w:val="24"/>
                <w:szCs w:val="24"/>
              </w:rPr>
            </w:pPr>
          </w:p>
          <w:p w14:paraId="42769809" w14:textId="77777777" w:rsidR="00537E15" w:rsidRPr="00A46551" w:rsidRDefault="00537E15" w:rsidP="000B69FC">
            <w:pPr>
              <w:rPr>
                <w:rFonts w:cstheme="minorHAnsi"/>
                <w:sz w:val="24"/>
                <w:szCs w:val="24"/>
              </w:rPr>
            </w:pPr>
          </w:p>
          <w:p w14:paraId="5AB35AB3" w14:textId="77777777" w:rsidR="00537E15" w:rsidRPr="00A46551" w:rsidRDefault="00537E15" w:rsidP="000B69FC">
            <w:pPr>
              <w:rPr>
                <w:rFonts w:cstheme="minorHAnsi"/>
                <w:sz w:val="24"/>
                <w:szCs w:val="24"/>
              </w:rPr>
            </w:pPr>
          </w:p>
          <w:p w14:paraId="2DAB5F2B" w14:textId="77777777" w:rsidR="00537E15" w:rsidRPr="00A46551" w:rsidRDefault="00537E15" w:rsidP="000B69FC">
            <w:pPr>
              <w:rPr>
                <w:rFonts w:cstheme="minorHAnsi"/>
                <w:sz w:val="24"/>
                <w:szCs w:val="24"/>
              </w:rPr>
            </w:pPr>
          </w:p>
          <w:p w14:paraId="226EBBCE" w14:textId="77777777" w:rsidR="00537E15" w:rsidRPr="00A46551" w:rsidRDefault="00537E15" w:rsidP="000B69FC">
            <w:pPr>
              <w:rPr>
                <w:rFonts w:cstheme="minorHAnsi"/>
                <w:sz w:val="24"/>
                <w:szCs w:val="24"/>
              </w:rPr>
            </w:pPr>
          </w:p>
        </w:tc>
        <w:tc>
          <w:tcPr>
            <w:tcW w:w="6946" w:type="dxa"/>
            <w:tcBorders>
              <w:left w:val="nil"/>
              <w:bottom w:val="single" w:sz="4" w:space="0" w:color="auto"/>
            </w:tcBorders>
          </w:tcPr>
          <w:p w14:paraId="0D2796BF" w14:textId="77777777" w:rsidR="00537E15" w:rsidRPr="00A46551" w:rsidRDefault="00537E15" w:rsidP="000B69FC">
            <w:pPr>
              <w:rPr>
                <w:rFonts w:cstheme="minorHAnsi"/>
                <w:sz w:val="24"/>
                <w:szCs w:val="24"/>
              </w:rPr>
            </w:pPr>
          </w:p>
        </w:tc>
      </w:tr>
      <w:tr w:rsidR="00A46551" w:rsidRPr="00A46551" w14:paraId="792ADC27" w14:textId="77777777" w:rsidTr="000B69FC">
        <w:trPr>
          <w:jc w:val="center"/>
        </w:trPr>
        <w:tc>
          <w:tcPr>
            <w:tcW w:w="10490" w:type="dxa"/>
            <w:gridSpan w:val="2"/>
          </w:tcPr>
          <w:p w14:paraId="11AB716B" w14:textId="77777777" w:rsidR="00537E15" w:rsidRPr="00A46551" w:rsidRDefault="00537E15" w:rsidP="000B69FC">
            <w:pPr>
              <w:rPr>
                <w:rFonts w:cstheme="minorHAnsi"/>
                <w:sz w:val="24"/>
                <w:szCs w:val="24"/>
              </w:rPr>
            </w:pPr>
            <w:r w:rsidRPr="00A46551">
              <w:rPr>
                <w:rFonts w:cstheme="minorHAnsi"/>
                <w:sz w:val="24"/>
                <w:szCs w:val="24"/>
              </w:rPr>
              <w:lastRenderedPageBreak/>
              <w:t>What I have learned:</w:t>
            </w:r>
          </w:p>
        </w:tc>
      </w:tr>
      <w:tr w:rsidR="00A46551" w:rsidRPr="00A46551" w14:paraId="4600CCC5" w14:textId="77777777" w:rsidTr="000B69FC">
        <w:trPr>
          <w:jc w:val="center"/>
        </w:trPr>
        <w:tc>
          <w:tcPr>
            <w:tcW w:w="3544" w:type="dxa"/>
            <w:tcBorders>
              <w:bottom w:val="single" w:sz="4" w:space="0" w:color="auto"/>
              <w:right w:val="nil"/>
            </w:tcBorders>
          </w:tcPr>
          <w:p w14:paraId="7C4CAC8A" w14:textId="77777777" w:rsidR="00537E15" w:rsidRPr="00A46551" w:rsidRDefault="00537E15" w:rsidP="000B69FC">
            <w:pPr>
              <w:rPr>
                <w:rFonts w:cstheme="minorHAnsi"/>
                <w:sz w:val="24"/>
                <w:szCs w:val="24"/>
              </w:rPr>
            </w:pPr>
          </w:p>
          <w:p w14:paraId="24842B63" w14:textId="77777777" w:rsidR="00537E15" w:rsidRPr="00A46551" w:rsidRDefault="00537E15" w:rsidP="000B69FC">
            <w:pPr>
              <w:pStyle w:val="ListParagraph"/>
              <w:numPr>
                <w:ilvl w:val="0"/>
                <w:numId w:val="2"/>
              </w:numPr>
              <w:rPr>
                <w:rFonts w:cstheme="minorHAnsi"/>
                <w:sz w:val="24"/>
                <w:szCs w:val="24"/>
              </w:rPr>
            </w:pPr>
            <w:r w:rsidRPr="00A46551">
              <w:rPr>
                <w:rFonts w:cstheme="minorHAnsi"/>
                <w:sz w:val="24"/>
                <w:szCs w:val="24"/>
              </w:rPr>
              <w:t>Using various strategies in teaching and learning supports students’ engagement.</w:t>
            </w:r>
          </w:p>
          <w:p w14:paraId="7D81352D" w14:textId="77777777" w:rsidR="00537E15" w:rsidRPr="00A46551" w:rsidRDefault="00537E15" w:rsidP="000B69FC">
            <w:pPr>
              <w:pStyle w:val="ListParagraph"/>
              <w:rPr>
                <w:rFonts w:cstheme="minorHAnsi"/>
                <w:sz w:val="24"/>
                <w:szCs w:val="24"/>
              </w:rPr>
            </w:pPr>
            <w:r w:rsidRPr="00A46551">
              <w:rPr>
                <w:rFonts w:cstheme="minorHAnsi"/>
                <w:sz w:val="24"/>
                <w:szCs w:val="24"/>
              </w:rPr>
              <w:t xml:space="preserve">                                                       Inclusive teaching practice promotes behaviour management and students’ engagement in learning. </w:t>
            </w:r>
          </w:p>
          <w:p w14:paraId="60E1F2BC" w14:textId="77777777" w:rsidR="00537E15" w:rsidRPr="00A46551" w:rsidRDefault="00537E15" w:rsidP="000B69FC">
            <w:pPr>
              <w:pStyle w:val="ListParagraph"/>
              <w:numPr>
                <w:ilvl w:val="0"/>
                <w:numId w:val="2"/>
              </w:numPr>
              <w:rPr>
                <w:rFonts w:cstheme="minorHAnsi"/>
                <w:sz w:val="24"/>
                <w:szCs w:val="24"/>
              </w:rPr>
            </w:pPr>
            <w:r w:rsidRPr="00A46551">
              <w:rPr>
                <w:rFonts w:cstheme="minorHAnsi"/>
                <w:sz w:val="24"/>
                <w:szCs w:val="24"/>
              </w:rPr>
              <w:t>Adult learners bring lots of experiences – encouraging students and listening to  their views and experiences enhances students’ participation and engagement in learning</w:t>
            </w:r>
          </w:p>
          <w:p w14:paraId="572A0C02" w14:textId="77777777" w:rsidR="00537E15" w:rsidRPr="00A46551" w:rsidRDefault="00537E15" w:rsidP="000B69FC">
            <w:pPr>
              <w:pStyle w:val="ListParagraph"/>
              <w:numPr>
                <w:ilvl w:val="0"/>
                <w:numId w:val="2"/>
              </w:numPr>
              <w:rPr>
                <w:rFonts w:cstheme="minorHAnsi"/>
                <w:sz w:val="24"/>
                <w:szCs w:val="24"/>
              </w:rPr>
            </w:pPr>
            <w:r w:rsidRPr="00A46551">
              <w:rPr>
                <w:rFonts w:cstheme="minorHAnsi"/>
                <w:sz w:val="24"/>
                <w:szCs w:val="24"/>
              </w:rPr>
              <w:t xml:space="preserve">Creating a respectful and positive relationship with students is helpful to manage behaviour and </w:t>
            </w:r>
            <w:r w:rsidRPr="00A46551">
              <w:rPr>
                <w:rFonts w:cstheme="minorHAnsi"/>
                <w:sz w:val="24"/>
                <w:szCs w:val="24"/>
              </w:rPr>
              <w:lastRenderedPageBreak/>
              <w:t>support students' engagement.</w:t>
            </w:r>
          </w:p>
          <w:p w14:paraId="031B9048" w14:textId="77777777" w:rsidR="00537E15" w:rsidRPr="00A46551" w:rsidRDefault="00537E15" w:rsidP="000B69FC">
            <w:pPr>
              <w:pStyle w:val="ListParagraph"/>
              <w:numPr>
                <w:ilvl w:val="0"/>
                <w:numId w:val="2"/>
              </w:numPr>
              <w:rPr>
                <w:rFonts w:cstheme="minorHAnsi"/>
                <w:sz w:val="24"/>
                <w:szCs w:val="24"/>
              </w:rPr>
            </w:pPr>
            <w:r w:rsidRPr="00A46551">
              <w:rPr>
                <w:rFonts w:cstheme="minorHAnsi"/>
                <w:sz w:val="24"/>
                <w:szCs w:val="24"/>
              </w:rPr>
              <w:t>Moving around in the class can be an effective strategy to manage behaviour.</w:t>
            </w:r>
          </w:p>
          <w:p w14:paraId="537ACEAE" w14:textId="77777777" w:rsidR="00537E15" w:rsidRPr="00A46551" w:rsidRDefault="00537E15" w:rsidP="000B69FC">
            <w:pPr>
              <w:rPr>
                <w:rFonts w:cstheme="minorHAnsi"/>
                <w:sz w:val="24"/>
                <w:szCs w:val="24"/>
              </w:rPr>
            </w:pPr>
          </w:p>
          <w:p w14:paraId="2957CFB8" w14:textId="77777777" w:rsidR="00537E15" w:rsidRPr="00A46551" w:rsidRDefault="00537E15" w:rsidP="000B69FC">
            <w:pPr>
              <w:rPr>
                <w:rFonts w:cstheme="minorHAnsi"/>
                <w:sz w:val="24"/>
                <w:szCs w:val="24"/>
              </w:rPr>
            </w:pPr>
          </w:p>
          <w:p w14:paraId="28C87C8B" w14:textId="77777777" w:rsidR="00537E15" w:rsidRPr="00A46551" w:rsidRDefault="00537E15" w:rsidP="000B69FC">
            <w:pPr>
              <w:rPr>
                <w:rFonts w:cstheme="minorHAnsi"/>
                <w:sz w:val="24"/>
                <w:szCs w:val="24"/>
              </w:rPr>
            </w:pPr>
          </w:p>
          <w:p w14:paraId="2E5EAAE7" w14:textId="77777777" w:rsidR="00537E15" w:rsidRPr="00A46551" w:rsidRDefault="00537E15" w:rsidP="000B69FC">
            <w:pPr>
              <w:rPr>
                <w:rFonts w:cstheme="minorHAnsi"/>
                <w:sz w:val="24"/>
                <w:szCs w:val="24"/>
              </w:rPr>
            </w:pPr>
          </w:p>
          <w:p w14:paraId="00CF218F" w14:textId="77777777" w:rsidR="00537E15" w:rsidRPr="00A46551" w:rsidRDefault="00537E15" w:rsidP="000B69FC">
            <w:pPr>
              <w:rPr>
                <w:rFonts w:cstheme="minorHAnsi"/>
                <w:sz w:val="24"/>
                <w:szCs w:val="24"/>
              </w:rPr>
            </w:pPr>
          </w:p>
          <w:p w14:paraId="254722EC" w14:textId="77777777" w:rsidR="00537E15" w:rsidRPr="00A46551" w:rsidRDefault="00537E15" w:rsidP="000B69FC">
            <w:pPr>
              <w:rPr>
                <w:rFonts w:cstheme="minorHAnsi"/>
                <w:sz w:val="24"/>
                <w:szCs w:val="24"/>
              </w:rPr>
            </w:pPr>
          </w:p>
          <w:p w14:paraId="35138583" w14:textId="77777777" w:rsidR="00537E15" w:rsidRPr="00A46551" w:rsidRDefault="00537E15" w:rsidP="000B69FC">
            <w:pPr>
              <w:rPr>
                <w:rFonts w:cstheme="minorHAnsi"/>
                <w:sz w:val="24"/>
                <w:szCs w:val="24"/>
              </w:rPr>
            </w:pPr>
          </w:p>
          <w:p w14:paraId="48F5C666" w14:textId="77777777" w:rsidR="00537E15" w:rsidRPr="00A46551" w:rsidRDefault="00537E15" w:rsidP="000B69FC">
            <w:pPr>
              <w:rPr>
                <w:rFonts w:cstheme="minorHAnsi"/>
                <w:sz w:val="24"/>
                <w:szCs w:val="24"/>
              </w:rPr>
            </w:pPr>
          </w:p>
          <w:p w14:paraId="17C9040C" w14:textId="77777777" w:rsidR="00537E15" w:rsidRPr="00A46551" w:rsidRDefault="00537E15" w:rsidP="000B69FC">
            <w:pPr>
              <w:rPr>
                <w:rFonts w:cstheme="minorHAnsi"/>
                <w:sz w:val="24"/>
                <w:szCs w:val="24"/>
              </w:rPr>
            </w:pPr>
          </w:p>
          <w:p w14:paraId="15ACF902" w14:textId="77777777" w:rsidR="00537E15" w:rsidRPr="00A46551" w:rsidRDefault="00537E15" w:rsidP="000B69FC">
            <w:pPr>
              <w:rPr>
                <w:rFonts w:cstheme="minorHAnsi"/>
                <w:sz w:val="24"/>
                <w:szCs w:val="24"/>
              </w:rPr>
            </w:pPr>
          </w:p>
          <w:p w14:paraId="27D9817E" w14:textId="77777777" w:rsidR="00537E15" w:rsidRPr="00A46551" w:rsidRDefault="00537E15" w:rsidP="000B69FC">
            <w:pPr>
              <w:rPr>
                <w:rFonts w:cstheme="minorHAnsi"/>
                <w:sz w:val="24"/>
                <w:szCs w:val="24"/>
              </w:rPr>
            </w:pPr>
          </w:p>
        </w:tc>
        <w:tc>
          <w:tcPr>
            <w:tcW w:w="6946" w:type="dxa"/>
            <w:tcBorders>
              <w:left w:val="nil"/>
              <w:bottom w:val="single" w:sz="4" w:space="0" w:color="auto"/>
            </w:tcBorders>
          </w:tcPr>
          <w:p w14:paraId="5E49885A" w14:textId="77777777" w:rsidR="00537E15" w:rsidRPr="00A46551" w:rsidRDefault="00537E15" w:rsidP="000B69FC">
            <w:pPr>
              <w:rPr>
                <w:rFonts w:cstheme="minorHAnsi"/>
                <w:sz w:val="24"/>
                <w:szCs w:val="24"/>
              </w:rPr>
            </w:pPr>
          </w:p>
        </w:tc>
      </w:tr>
      <w:tr w:rsidR="00A46551" w:rsidRPr="00A46551" w14:paraId="068EE2AC" w14:textId="77777777" w:rsidTr="000B69FC">
        <w:trPr>
          <w:jc w:val="center"/>
        </w:trPr>
        <w:tc>
          <w:tcPr>
            <w:tcW w:w="10490" w:type="dxa"/>
            <w:gridSpan w:val="2"/>
          </w:tcPr>
          <w:p w14:paraId="27BC86DF" w14:textId="77777777" w:rsidR="00537E15" w:rsidRPr="00A46551" w:rsidRDefault="00537E15" w:rsidP="000B69FC">
            <w:pPr>
              <w:rPr>
                <w:rFonts w:cstheme="minorHAnsi"/>
                <w:sz w:val="24"/>
                <w:szCs w:val="24"/>
              </w:rPr>
            </w:pPr>
            <w:r w:rsidRPr="00A46551">
              <w:rPr>
                <w:rFonts w:cstheme="minorHAnsi"/>
                <w:sz w:val="24"/>
                <w:szCs w:val="24"/>
              </w:rPr>
              <w:t>Targets to improve my own practice (mapped to professional standards):</w:t>
            </w:r>
          </w:p>
        </w:tc>
      </w:tr>
      <w:tr w:rsidR="00537E15" w:rsidRPr="00A46551" w14:paraId="2EDFC9DB" w14:textId="77777777" w:rsidTr="000B69FC">
        <w:trPr>
          <w:jc w:val="center"/>
        </w:trPr>
        <w:tc>
          <w:tcPr>
            <w:tcW w:w="3544" w:type="dxa"/>
            <w:tcBorders>
              <w:right w:val="nil"/>
            </w:tcBorders>
          </w:tcPr>
          <w:p w14:paraId="329A82CD" w14:textId="77777777" w:rsidR="00537E15" w:rsidRPr="00A46551" w:rsidRDefault="00537E15" w:rsidP="000B69FC">
            <w:pPr>
              <w:pStyle w:val="ListParagraph"/>
              <w:numPr>
                <w:ilvl w:val="0"/>
                <w:numId w:val="3"/>
              </w:numPr>
              <w:rPr>
                <w:rFonts w:cstheme="minorHAnsi"/>
                <w:sz w:val="24"/>
                <w:szCs w:val="24"/>
              </w:rPr>
            </w:pPr>
            <w:r w:rsidRPr="00A46551">
              <w:rPr>
                <w:rFonts w:cstheme="minorHAnsi"/>
                <w:sz w:val="24"/>
                <w:szCs w:val="24"/>
              </w:rPr>
              <w:t xml:space="preserve">To build confidence to use the questioning strategy effectively. </w:t>
            </w:r>
          </w:p>
          <w:p w14:paraId="6C98D3A7" w14:textId="77777777" w:rsidR="00537E15" w:rsidRPr="00A46551" w:rsidRDefault="00537E15" w:rsidP="000B69FC">
            <w:pPr>
              <w:rPr>
                <w:rFonts w:cstheme="minorHAnsi"/>
                <w:sz w:val="24"/>
                <w:szCs w:val="24"/>
              </w:rPr>
            </w:pPr>
          </w:p>
          <w:p w14:paraId="3DFC9E10" w14:textId="77777777" w:rsidR="00537E15" w:rsidRPr="00A46551" w:rsidRDefault="00537E15" w:rsidP="000B69FC">
            <w:pPr>
              <w:rPr>
                <w:rFonts w:cstheme="minorHAnsi"/>
                <w:sz w:val="24"/>
                <w:szCs w:val="24"/>
              </w:rPr>
            </w:pPr>
            <w:r w:rsidRPr="00A46551">
              <w:rPr>
                <w:rFonts w:cstheme="minorHAnsi"/>
                <w:sz w:val="24"/>
                <w:szCs w:val="24"/>
              </w:rPr>
              <w:t>Professional Standards: Demonstrate commitment to learners, their learning by supporting and stretching learners.</w:t>
            </w:r>
          </w:p>
          <w:p w14:paraId="1F4890F9" w14:textId="77777777" w:rsidR="00537E15" w:rsidRPr="00A46551" w:rsidRDefault="00537E15" w:rsidP="000B69FC">
            <w:pPr>
              <w:pStyle w:val="ListParagraph"/>
              <w:numPr>
                <w:ilvl w:val="0"/>
                <w:numId w:val="3"/>
              </w:numPr>
              <w:rPr>
                <w:rFonts w:cstheme="minorHAnsi"/>
                <w:sz w:val="24"/>
                <w:szCs w:val="24"/>
              </w:rPr>
            </w:pPr>
            <w:r w:rsidRPr="00A46551">
              <w:rPr>
                <w:rFonts w:cstheme="minorHAnsi"/>
                <w:sz w:val="24"/>
                <w:szCs w:val="24"/>
              </w:rPr>
              <w:t>To improve my way of delivering.</w:t>
            </w:r>
          </w:p>
          <w:p w14:paraId="3DEE6D09" w14:textId="77777777" w:rsidR="00537E15" w:rsidRPr="00A46551" w:rsidRDefault="00537E15" w:rsidP="000B69FC">
            <w:pPr>
              <w:rPr>
                <w:rFonts w:cstheme="minorHAnsi"/>
                <w:sz w:val="24"/>
                <w:szCs w:val="24"/>
              </w:rPr>
            </w:pPr>
            <w:r w:rsidRPr="00A46551">
              <w:rPr>
                <w:rFonts w:cstheme="minorHAnsi"/>
                <w:sz w:val="24"/>
                <w:szCs w:val="24"/>
              </w:rPr>
              <w:t>Professional standards: Maintain and update knowledge of my subject(s) and how best to teach and assess them.</w:t>
            </w:r>
          </w:p>
          <w:p w14:paraId="7ED9BE2B" w14:textId="77777777" w:rsidR="00537E15" w:rsidRPr="00A46551" w:rsidRDefault="00537E15" w:rsidP="000B69FC">
            <w:pPr>
              <w:rPr>
                <w:rFonts w:cstheme="minorHAnsi"/>
                <w:sz w:val="24"/>
                <w:szCs w:val="24"/>
              </w:rPr>
            </w:pPr>
          </w:p>
          <w:p w14:paraId="026177E7" w14:textId="77777777" w:rsidR="00537E15" w:rsidRPr="00A46551" w:rsidRDefault="00537E15" w:rsidP="000B69FC">
            <w:pPr>
              <w:rPr>
                <w:rFonts w:cstheme="minorHAnsi"/>
                <w:sz w:val="24"/>
                <w:szCs w:val="24"/>
              </w:rPr>
            </w:pPr>
          </w:p>
        </w:tc>
        <w:tc>
          <w:tcPr>
            <w:tcW w:w="6946" w:type="dxa"/>
            <w:tcBorders>
              <w:left w:val="nil"/>
            </w:tcBorders>
          </w:tcPr>
          <w:p w14:paraId="70418B31" w14:textId="77777777" w:rsidR="00537E15" w:rsidRPr="00A46551" w:rsidRDefault="00537E15" w:rsidP="000B69FC">
            <w:pPr>
              <w:rPr>
                <w:rFonts w:cstheme="minorHAnsi"/>
                <w:sz w:val="24"/>
                <w:szCs w:val="24"/>
              </w:rPr>
            </w:pPr>
          </w:p>
          <w:p w14:paraId="1D85D270" w14:textId="77777777" w:rsidR="00537E15" w:rsidRPr="00A46551" w:rsidRDefault="00537E15" w:rsidP="000B69FC">
            <w:pPr>
              <w:rPr>
                <w:rFonts w:cstheme="minorHAnsi"/>
                <w:sz w:val="24"/>
                <w:szCs w:val="24"/>
              </w:rPr>
            </w:pPr>
          </w:p>
          <w:p w14:paraId="31E6D201" w14:textId="77777777" w:rsidR="00537E15" w:rsidRPr="00A46551" w:rsidRDefault="00537E15" w:rsidP="000B69FC">
            <w:pPr>
              <w:rPr>
                <w:rFonts w:cstheme="minorHAnsi"/>
                <w:sz w:val="24"/>
                <w:szCs w:val="24"/>
              </w:rPr>
            </w:pPr>
          </w:p>
          <w:p w14:paraId="7F13367E" w14:textId="77777777" w:rsidR="00537E15" w:rsidRPr="00A46551" w:rsidRDefault="00537E15" w:rsidP="000B69FC">
            <w:pPr>
              <w:rPr>
                <w:rFonts w:cstheme="minorHAnsi"/>
                <w:sz w:val="24"/>
                <w:szCs w:val="24"/>
              </w:rPr>
            </w:pPr>
          </w:p>
          <w:p w14:paraId="1F1E8094" w14:textId="77777777" w:rsidR="00537E15" w:rsidRPr="00A46551" w:rsidRDefault="00537E15" w:rsidP="000B69FC">
            <w:pPr>
              <w:rPr>
                <w:rFonts w:cstheme="minorHAnsi"/>
                <w:sz w:val="24"/>
                <w:szCs w:val="24"/>
              </w:rPr>
            </w:pPr>
          </w:p>
          <w:p w14:paraId="70376A88" w14:textId="77777777" w:rsidR="00537E15" w:rsidRPr="00A46551" w:rsidRDefault="00537E15" w:rsidP="000B69FC">
            <w:pPr>
              <w:rPr>
                <w:rFonts w:cstheme="minorHAnsi"/>
                <w:sz w:val="24"/>
                <w:szCs w:val="24"/>
              </w:rPr>
            </w:pPr>
          </w:p>
          <w:p w14:paraId="18FEC929" w14:textId="77777777" w:rsidR="00537E15" w:rsidRPr="00A46551" w:rsidRDefault="00537E15" w:rsidP="000B69FC">
            <w:pPr>
              <w:rPr>
                <w:rFonts w:cstheme="minorHAnsi"/>
                <w:sz w:val="24"/>
                <w:szCs w:val="24"/>
              </w:rPr>
            </w:pPr>
          </w:p>
          <w:p w14:paraId="0177F726" w14:textId="77777777" w:rsidR="00537E15" w:rsidRPr="00A46551" w:rsidRDefault="00537E15" w:rsidP="000B69FC">
            <w:pPr>
              <w:rPr>
                <w:rFonts w:cstheme="minorHAnsi"/>
                <w:sz w:val="24"/>
                <w:szCs w:val="24"/>
              </w:rPr>
            </w:pPr>
          </w:p>
          <w:p w14:paraId="72512AB1" w14:textId="77777777" w:rsidR="00537E15" w:rsidRPr="00A46551" w:rsidRDefault="00537E15" w:rsidP="000B69FC">
            <w:pPr>
              <w:rPr>
                <w:rFonts w:cstheme="minorHAnsi"/>
                <w:sz w:val="24"/>
                <w:szCs w:val="24"/>
              </w:rPr>
            </w:pPr>
          </w:p>
        </w:tc>
      </w:tr>
    </w:tbl>
    <w:p w14:paraId="5A4F97D2" w14:textId="77777777" w:rsidR="00537E15" w:rsidRPr="00A46551" w:rsidRDefault="00537E15" w:rsidP="00537E15">
      <w:pPr>
        <w:rPr>
          <w:rFonts w:cstheme="minorHAnsi"/>
          <w:sz w:val="24"/>
          <w:szCs w:val="24"/>
        </w:rPr>
      </w:pPr>
    </w:p>
    <w:p w14:paraId="3A803525" w14:textId="77777777" w:rsidR="00537E15" w:rsidRPr="00A46551" w:rsidRDefault="00537E15" w:rsidP="00537E15">
      <w:pPr>
        <w:rPr>
          <w:rFonts w:cstheme="minorHAnsi"/>
          <w:sz w:val="24"/>
          <w:szCs w:val="24"/>
        </w:rPr>
      </w:pPr>
    </w:p>
    <w:p w14:paraId="2282F869" w14:textId="77777777" w:rsidR="00141971" w:rsidRPr="00A46551" w:rsidRDefault="00141971" w:rsidP="00141971">
      <w:pPr>
        <w:pStyle w:val="Heading2"/>
        <w:rPr>
          <w:rFonts w:asciiTheme="minorHAnsi" w:hAnsiTheme="minorHAnsi" w:cstheme="minorHAnsi"/>
          <w:i/>
          <w:iCs/>
          <w:color w:val="auto"/>
          <w:sz w:val="24"/>
          <w:szCs w:val="24"/>
        </w:rPr>
      </w:pPr>
      <w:r w:rsidRPr="00A46551">
        <w:rPr>
          <w:rFonts w:asciiTheme="minorHAnsi" w:hAnsiTheme="minorHAnsi" w:cstheme="minorHAnsi"/>
          <w:color w:val="auto"/>
          <w:sz w:val="24"/>
          <w:szCs w:val="24"/>
        </w:rPr>
        <w:t xml:space="preserve">Teacher Observation Form </w:t>
      </w:r>
    </w:p>
    <w:p w14:paraId="1580A3CC" w14:textId="77777777" w:rsidR="00141971" w:rsidRPr="00A46551" w:rsidRDefault="00141971" w:rsidP="00141971">
      <w:pPr>
        <w:rPr>
          <w:rFonts w:cstheme="minorHAnsi"/>
          <w:sz w:val="24"/>
          <w:szCs w:val="24"/>
        </w:rPr>
      </w:pPr>
    </w:p>
    <w:p w14:paraId="03187FD0" w14:textId="77777777" w:rsidR="00141971" w:rsidRPr="00A46551" w:rsidRDefault="00141971" w:rsidP="00141971">
      <w:pPr>
        <w:jc w:val="center"/>
        <w:rPr>
          <w:rFonts w:cstheme="minorHAnsi"/>
          <w:sz w:val="24"/>
          <w:szCs w:val="24"/>
        </w:rPr>
      </w:pPr>
      <w:r w:rsidRPr="00A46551">
        <w:rPr>
          <w:rFonts w:cstheme="minorHAnsi"/>
          <w:noProof/>
          <w:sz w:val="24"/>
          <w:szCs w:val="24"/>
          <w:lang w:eastAsia="en-GB"/>
        </w:rPr>
        <w:drawing>
          <wp:inline distT="0" distB="0" distL="0" distR="0" wp14:anchorId="736E980A" wp14:editId="74CBA925">
            <wp:extent cx="1362075" cy="481330"/>
            <wp:effectExtent l="0" t="0" r="9525" b="0"/>
            <wp:docPr id="1438218374" name="Picture 1438218374" descr="A black and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sign with black text&#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5DEBF29A" w14:textId="77777777" w:rsidR="00141971" w:rsidRPr="00A46551" w:rsidRDefault="00141971" w:rsidP="00141971">
      <w:pPr>
        <w:rPr>
          <w:rFonts w:cstheme="minorHAnsi"/>
          <w:sz w:val="24"/>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A46551" w:rsidRPr="00A46551" w14:paraId="6217AD48" w14:textId="77777777" w:rsidTr="000B69FC">
        <w:trPr>
          <w:jc w:val="center"/>
        </w:trPr>
        <w:tc>
          <w:tcPr>
            <w:tcW w:w="3544" w:type="dxa"/>
          </w:tcPr>
          <w:p w14:paraId="3FC6E5F3" w14:textId="77777777" w:rsidR="00141971" w:rsidRPr="00A46551" w:rsidRDefault="00141971" w:rsidP="000B69FC">
            <w:pPr>
              <w:rPr>
                <w:rFonts w:cstheme="minorHAnsi"/>
                <w:sz w:val="24"/>
                <w:szCs w:val="24"/>
              </w:rPr>
            </w:pPr>
            <w:r w:rsidRPr="00A46551">
              <w:rPr>
                <w:rFonts w:cstheme="minorHAnsi"/>
                <w:sz w:val="24"/>
                <w:szCs w:val="24"/>
              </w:rPr>
              <w:t>Teacher</w:t>
            </w:r>
          </w:p>
          <w:p w14:paraId="4C706A40" w14:textId="77777777" w:rsidR="00141971" w:rsidRPr="00A46551" w:rsidRDefault="00141971" w:rsidP="000B69FC">
            <w:pPr>
              <w:rPr>
                <w:rFonts w:cstheme="minorHAnsi"/>
                <w:sz w:val="24"/>
                <w:szCs w:val="24"/>
              </w:rPr>
            </w:pPr>
          </w:p>
        </w:tc>
        <w:tc>
          <w:tcPr>
            <w:tcW w:w="6946" w:type="dxa"/>
          </w:tcPr>
          <w:p w14:paraId="0FA90453" w14:textId="77777777" w:rsidR="00141971" w:rsidRPr="00A46551" w:rsidRDefault="00141971" w:rsidP="000B69FC">
            <w:pPr>
              <w:rPr>
                <w:rFonts w:cstheme="minorHAnsi"/>
                <w:sz w:val="24"/>
                <w:szCs w:val="24"/>
              </w:rPr>
            </w:pPr>
            <w:r w:rsidRPr="00A46551">
              <w:rPr>
                <w:rFonts w:cstheme="minorHAnsi"/>
                <w:sz w:val="24"/>
                <w:szCs w:val="24"/>
              </w:rPr>
              <w:t>B</w:t>
            </w:r>
          </w:p>
        </w:tc>
      </w:tr>
      <w:tr w:rsidR="00A46551" w:rsidRPr="00A46551" w14:paraId="0BCC01C8" w14:textId="77777777" w:rsidTr="000B69FC">
        <w:trPr>
          <w:jc w:val="center"/>
        </w:trPr>
        <w:tc>
          <w:tcPr>
            <w:tcW w:w="3544" w:type="dxa"/>
          </w:tcPr>
          <w:p w14:paraId="415F87C9" w14:textId="77777777" w:rsidR="00141971" w:rsidRPr="00A46551" w:rsidRDefault="00141971" w:rsidP="000B69FC">
            <w:pPr>
              <w:rPr>
                <w:rFonts w:cstheme="minorHAnsi"/>
                <w:sz w:val="24"/>
                <w:szCs w:val="24"/>
              </w:rPr>
            </w:pPr>
            <w:r w:rsidRPr="00A46551">
              <w:rPr>
                <w:rFonts w:cstheme="minorHAnsi"/>
                <w:sz w:val="24"/>
                <w:szCs w:val="24"/>
              </w:rPr>
              <w:t>Date</w:t>
            </w:r>
          </w:p>
        </w:tc>
        <w:tc>
          <w:tcPr>
            <w:tcW w:w="6946" w:type="dxa"/>
          </w:tcPr>
          <w:p w14:paraId="08E901B0" w14:textId="77777777" w:rsidR="00141971" w:rsidRPr="00A46551" w:rsidRDefault="00141971" w:rsidP="000B69FC">
            <w:pPr>
              <w:rPr>
                <w:rFonts w:cstheme="minorHAnsi"/>
                <w:sz w:val="24"/>
                <w:szCs w:val="24"/>
              </w:rPr>
            </w:pPr>
          </w:p>
          <w:p w14:paraId="6DF28457" w14:textId="77777777" w:rsidR="00141971" w:rsidRPr="00A46551" w:rsidRDefault="00141971" w:rsidP="000B69FC">
            <w:pPr>
              <w:rPr>
                <w:rFonts w:cstheme="minorHAnsi"/>
                <w:sz w:val="24"/>
                <w:szCs w:val="24"/>
              </w:rPr>
            </w:pPr>
            <w:r w:rsidRPr="00A46551">
              <w:rPr>
                <w:rFonts w:cstheme="minorHAnsi"/>
                <w:sz w:val="24"/>
                <w:szCs w:val="24"/>
              </w:rPr>
              <w:t>09.02.2026</w:t>
            </w:r>
          </w:p>
        </w:tc>
      </w:tr>
      <w:tr w:rsidR="00A46551" w:rsidRPr="00A46551" w14:paraId="3DA96453" w14:textId="77777777" w:rsidTr="000B69FC">
        <w:trPr>
          <w:jc w:val="center"/>
        </w:trPr>
        <w:tc>
          <w:tcPr>
            <w:tcW w:w="3544" w:type="dxa"/>
          </w:tcPr>
          <w:p w14:paraId="2C6D1905" w14:textId="77777777" w:rsidR="00141971" w:rsidRPr="00A46551" w:rsidRDefault="00141971" w:rsidP="000B69FC">
            <w:pPr>
              <w:rPr>
                <w:rFonts w:cstheme="minorHAnsi"/>
                <w:sz w:val="24"/>
                <w:szCs w:val="24"/>
              </w:rPr>
            </w:pPr>
            <w:r w:rsidRPr="00A46551">
              <w:rPr>
                <w:rFonts w:cstheme="minorHAnsi"/>
                <w:sz w:val="24"/>
                <w:szCs w:val="24"/>
              </w:rPr>
              <w:t>Group</w:t>
            </w:r>
          </w:p>
        </w:tc>
        <w:tc>
          <w:tcPr>
            <w:tcW w:w="6946" w:type="dxa"/>
          </w:tcPr>
          <w:p w14:paraId="7065939B" w14:textId="77777777" w:rsidR="00141971" w:rsidRPr="00A46551" w:rsidRDefault="00141971" w:rsidP="000B69FC">
            <w:pPr>
              <w:rPr>
                <w:rFonts w:cstheme="minorHAnsi"/>
                <w:sz w:val="24"/>
                <w:szCs w:val="24"/>
              </w:rPr>
            </w:pPr>
          </w:p>
          <w:p w14:paraId="03DC8365" w14:textId="77777777" w:rsidR="00141971" w:rsidRPr="00A46551" w:rsidRDefault="00141971" w:rsidP="000B69FC">
            <w:pPr>
              <w:rPr>
                <w:rFonts w:cstheme="minorHAnsi"/>
                <w:sz w:val="24"/>
                <w:szCs w:val="24"/>
              </w:rPr>
            </w:pPr>
            <w:r w:rsidRPr="00A46551">
              <w:rPr>
                <w:rFonts w:cstheme="minorHAnsi"/>
                <w:sz w:val="24"/>
                <w:szCs w:val="24"/>
              </w:rPr>
              <w:t xml:space="preserve">LEVEL 3 – Health and Social Care </w:t>
            </w:r>
          </w:p>
        </w:tc>
      </w:tr>
      <w:tr w:rsidR="00A46551" w:rsidRPr="00A46551" w14:paraId="574F7643" w14:textId="77777777" w:rsidTr="000B69FC">
        <w:trPr>
          <w:jc w:val="center"/>
        </w:trPr>
        <w:tc>
          <w:tcPr>
            <w:tcW w:w="3544" w:type="dxa"/>
            <w:tcBorders>
              <w:bottom w:val="single" w:sz="4" w:space="0" w:color="auto"/>
            </w:tcBorders>
          </w:tcPr>
          <w:p w14:paraId="267AAB8E" w14:textId="77777777" w:rsidR="00141971" w:rsidRPr="00A46551" w:rsidRDefault="00141971" w:rsidP="000B69FC">
            <w:pPr>
              <w:rPr>
                <w:rFonts w:cstheme="minorHAnsi"/>
                <w:sz w:val="24"/>
                <w:szCs w:val="24"/>
              </w:rPr>
            </w:pPr>
            <w:r w:rsidRPr="00A46551">
              <w:rPr>
                <w:rFonts w:cstheme="minorHAnsi"/>
                <w:sz w:val="24"/>
                <w:szCs w:val="24"/>
              </w:rPr>
              <w:t>Topic/Context</w:t>
            </w:r>
          </w:p>
        </w:tc>
        <w:tc>
          <w:tcPr>
            <w:tcW w:w="6946" w:type="dxa"/>
            <w:tcBorders>
              <w:bottom w:val="single" w:sz="4" w:space="0" w:color="auto"/>
            </w:tcBorders>
          </w:tcPr>
          <w:p w14:paraId="4B143389" w14:textId="77777777" w:rsidR="00141971" w:rsidRPr="00A46551" w:rsidRDefault="00141971" w:rsidP="000B69FC">
            <w:pPr>
              <w:rPr>
                <w:rFonts w:cstheme="minorHAnsi"/>
                <w:sz w:val="24"/>
                <w:szCs w:val="24"/>
              </w:rPr>
            </w:pPr>
          </w:p>
          <w:p w14:paraId="6109FD83" w14:textId="77777777" w:rsidR="00141971" w:rsidRPr="00A46551" w:rsidRDefault="00141971" w:rsidP="000B69FC">
            <w:pPr>
              <w:rPr>
                <w:rFonts w:cstheme="minorHAnsi"/>
                <w:sz w:val="24"/>
                <w:szCs w:val="24"/>
              </w:rPr>
            </w:pPr>
            <w:r w:rsidRPr="00A46551">
              <w:rPr>
                <w:rFonts w:cstheme="minorHAnsi"/>
                <w:sz w:val="24"/>
                <w:szCs w:val="24"/>
              </w:rPr>
              <w:t>Principles and Context - College</w:t>
            </w:r>
          </w:p>
        </w:tc>
      </w:tr>
      <w:tr w:rsidR="00A46551" w:rsidRPr="00A46551" w14:paraId="19D80F39" w14:textId="77777777" w:rsidTr="000B69FC">
        <w:trPr>
          <w:jc w:val="center"/>
        </w:trPr>
        <w:tc>
          <w:tcPr>
            <w:tcW w:w="10490" w:type="dxa"/>
            <w:gridSpan w:val="2"/>
          </w:tcPr>
          <w:p w14:paraId="1E78C2DB" w14:textId="77777777" w:rsidR="00141971" w:rsidRPr="00A46551" w:rsidRDefault="00141971" w:rsidP="000B69FC">
            <w:pPr>
              <w:rPr>
                <w:rFonts w:cstheme="minorHAnsi"/>
                <w:sz w:val="24"/>
                <w:szCs w:val="24"/>
              </w:rPr>
            </w:pPr>
            <w:r w:rsidRPr="00A46551">
              <w:rPr>
                <w:rFonts w:cstheme="minorHAnsi"/>
                <w:sz w:val="24"/>
                <w:szCs w:val="24"/>
              </w:rPr>
              <w:t>Notes on the lesson:</w:t>
            </w:r>
          </w:p>
        </w:tc>
      </w:tr>
      <w:tr w:rsidR="00A46551" w:rsidRPr="00A46551" w14:paraId="0D7A2E30" w14:textId="77777777" w:rsidTr="000B69FC">
        <w:trPr>
          <w:jc w:val="center"/>
        </w:trPr>
        <w:tc>
          <w:tcPr>
            <w:tcW w:w="3544" w:type="dxa"/>
            <w:tcBorders>
              <w:bottom w:val="single" w:sz="4" w:space="0" w:color="auto"/>
              <w:right w:val="nil"/>
            </w:tcBorders>
          </w:tcPr>
          <w:p w14:paraId="10CCB203" w14:textId="77777777" w:rsidR="00141971" w:rsidRPr="00A46551" w:rsidRDefault="00141971" w:rsidP="00141971">
            <w:pPr>
              <w:pStyle w:val="ListParagraph"/>
              <w:numPr>
                <w:ilvl w:val="0"/>
                <w:numId w:val="4"/>
              </w:numPr>
              <w:rPr>
                <w:rFonts w:cstheme="minorHAnsi"/>
                <w:sz w:val="24"/>
                <w:szCs w:val="24"/>
              </w:rPr>
            </w:pPr>
            <w:r w:rsidRPr="00A46551">
              <w:rPr>
                <w:rFonts w:cstheme="minorHAnsi"/>
                <w:sz w:val="24"/>
                <w:szCs w:val="24"/>
              </w:rPr>
              <w:t>Welcome students</w:t>
            </w:r>
          </w:p>
          <w:p w14:paraId="17D5C854" w14:textId="77777777" w:rsidR="00141971" w:rsidRPr="00A46551" w:rsidRDefault="00141971" w:rsidP="00141971">
            <w:pPr>
              <w:pStyle w:val="ListParagraph"/>
              <w:numPr>
                <w:ilvl w:val="0"/>
                <w:numId w:val="4"/>
              </w:numPr>
              <w:rPr>
                <w:rFonts w:cstheme="minorHAnsi"/>
                <w:sz w:val="24"/>
                <w:szCs w:val="24"/>
              </w:rPr>
            </w:pPr>
            <w:r w:rsidRPr="00A46551">
              <w:rPr>
                <w:rFonts w:cstheme="minorHAnsi"/>
                <w:sz w:val="24"/>
                <w:szCs w:val="24"/>
              </w:rPr>
              <w:t>All students in the class came on time</w:t>
            </w:r>
          </w:p>
          <w:p w14:paraId="7F72EA92" w14:textId="77777777" w:rsidR="00141971" w:rsidRPr="00A46551" w:rsidRDefault="00141971" w:rsidP="00141971">
            <w:pPr>
              <w:pStyle w:val="ListParagraph"/>
              <w:numPr>
                <w:ilvl w:val="0"/>
                <w:numId w:val="4"/>
              </w:numPr>
              <w:rPr>
                <w:rFonts w:cstheme="minorHAnsi"/>
                <w:sz w:val="24"/>
                <w:szCs w:val="24"/>
              </w:rPr>
            </w:pPr>
            <w:r w:rsidRPr="00A46551">
              <w:rPr>
                <w:rFonts w:cstheme="minorHAnsi"/>
                <w:sz w:val="24"/>
                <w:szCs w:val="24"/>
              </w:rPr>
              <w:t>Workbook – handouts- the lecturer prepared a workbook with coloured pages for some students- inclusive teaching resources.</w:t>
            </w:r>
          </w:p>
          <w:p w14:paraId="769DDBBF" w14:textId="77777777" w:rsidR="00141971" w:rsidRPr="00A46551" w:rsidRDefault="00141971" w:rsidP="00141971">
            <w:pPr>
              <w:pStyle w:val="ListParagraph"/>
              <w:numPr>
                <w:ilvl w:val="0"/>
                <w:numId w:val="4"/>
              </w:numPr>
              <w:rPr>
                <w:rFonts w:cstheme="minorHAnsi"/>
                <w:sz w:val="24"/>
                <w:szCs w:val="24"/>
              </w:rPr>
            </w:pPr>
            <w:r w:rsidRPr="00A46551">
              <w:rPr>
                <w:rFonts w:cstheme="minorHAnsi"/>
                <w:sz w:val="24"/>
                <w:szCs w:val="24"/>
              </w:rPr>
              <w:t>The lecturer started with asking students about their placements, as they were back to college after their placement – lots of experiences shared by students</w:t>
            </w:r>
          </w:p>
          <w:p w14:paraId="21042034" w14:textId="77777777" w:rsidR="00141971" w:rsidRPr="00A46551" w:rsidRDefault="00141971" w:rsidP="00141971">
            <w:pPr>
              <w:pStyle w:val="ListParagraph"/>
              <w:numPr>
                <w:ilvl w:val="0"/>
                <w:numId w:val="4"/>
              </w:numPr>
              <w:rPr>
                <w:rFonts w:cstheme="minorHAnsi"/>
                <w:sz w:val="24"/>
                <w:szCs w:val="24"/>
              </w:rPr>
            </w:pPr>
            <w:r w:rsidRPr="00A46551">
              <w:rPr>
                <w:rFonts w:cstheme="minorHAnsi"/>
                <w:sz w:val="24"/>
                <w:szCs w:val="24"/>
              </w:rPr>
              <w:t>Did recap – students contributed</w:t>
            </w:r>
          </w:p>
          <w:p w14:paraId="3654416F" w14:textId="77777777" w:rsidR="00141971" w:rsidRPr="00A46551" w:rsidRDefault="00141971" w:rsidP="00141971">
            <w:pPr>
              <w:pStyle w:val="ListParagraph"/>
              <w:numPr>
                <w:ilvl w:val="0"/>
                <w:numId w:val="4"/>
              </w:numPr>
              <w:rPr>
                <w:rFonts w:cstheme="minorHAnsi"/>
                <w:sz w:val="24"/>
                <w:szCs w:val="24"/>
              </w:rPr>
            </w:pPr>
            <w:r w:rsidRPr="00A46551">
              <w:rPr>
                <w:rFonts w:cstheme="minorHAnsi"/>
                <w:sz w:val="24"/>
                <w:szCs w:val="24"/>
              </w:rPr>
              <w:lastRenderedPageBreak/>
              <w:t>Introduced the topic and how to do the question – explained, clarified</w:t>
            </w:r>
          </w:p>
          <w:p w14:paraId="595F114B" w14:textId="77777777" w:rsidR="00141971" w:rsidRPr="00A46551" w:rsidRDefault="00141971" w:rsidP="00141971">
            <w:pPr>
              <w:pStyle w:val="ListParagraph"/>
              <w:numPr>
                <w:ilvl w:val="0"/>
                <w:numId w:val="4"/>
              </w:numPr>
              <w:rPr>
                <w:rFonts w:cstheme="minorHAnsi"/>
                <w:sz w:val="24"/>
                <w:szCs w:val="24"/>
              </w:rPr>
            </w:pPr>
            <w:r w:rsidRPr="00A46551">
              <w:rPr>
                <w:rFonts w:cstheme="minorHAnsi"/>
                <w:sz w:val="24"/>
                <w:szCs w:val="24"/>
              </w:rPr>
              <w:t xml:space="preserve">While presenting – paused at different times and asked students lots of open questions – provided prompts to encourage students </w:t>
            </w:r>
          </w:p>
          <w:p w14:paraId="2F275F83" w14:textId="77777777" w:rsidR="00141971" w:rsidRPr="00A46551" w:rsidRDefault="00141971" w:rsidP="00141971">
            <w:pPr>
              <w:pStyle w:val="ListParagraph"/>
              <w:numPr>
                <w:ilvl w:val="0"/>
                <w:numId w:val="4"/>
              </w:numPr>
              <w:rPr>
                <w:rFonts w:cstheme="minorHAnsi"/>
                <w:sz w:val="24"/>
                <w:szCs w:val="24"/>
              </w:rPr>
            </w:pPr>
            <w:r w:rsidRPr="00A46551">
              <w:rPr>
                <w:rFonts w:cstheme="minorHAnsi"/>
                <w:sz w:val="24"/>
                <w:szCs w:val="24"/>
              </w:rPr>
              <w:t xml:space="preserve">Used </w:t>
            </w:r>
            <w:proofErr w:type="spellStart"/>
            <w:r w:rsidRPr="00A46551">
              <w:rPr>
                <w:rFonts w:cstheme="minorHAnsi"/>
                <w:sz w:val="24"/>
                <w:szCs w:val="24"/>
              </w:rPr>
              <w:t>Wordwall</w:t>
            </w:r>
            <w:proofErr w:type="spellEnd"/>
            <w:r w:rsidRPr="00A46551">
              <w:rPr>
                <w:rFonts w:cstheme="minorHAnsi"/>
                <w:sz w:val="24"/>
                <w:szCs w:val="24"/>
              </w:rPr>
              <w:t xml:space="preserve"> – interactive – students engaged </w:t>
            </w:r>
          </w:p>
          <w:p w14:paraId="1487E255" w14:textId="77777777" w:rsidR="00141971" w:rsidRPr="00A46551" w:rsidRDefault="00141971" w:rsidP="00141971">
            <w:pPr>
              <w:pStyle w:val="ListParagraph"/>
              <w:numPr>
                <w:ilvl w:val="0"/>
                <w:numId w:val="4"/>
              </w:numPr>
              <w:rPr>
                <w:rFonts w:cstheme="minorHAnsi"/>
                <w:sz w:val="24"/>
                <w:szCs w:val="24"/>
              </w:rPr>
            </w:pPr>
            <w:r w:rsidRPr="00A46551">
              <w:rPr>
                <w:rFonts w:cstheme="minorHAnsi"/>
                <w:sz w:val="24"/>
                <w:szCs w:val="24"/>
              </w:rPr>
              <w:t xml:space="preserve">Went around the class when found one group of students were chatting, </w:t>
            </w:r>
          </w:p>
          <w:p w14:paraId="3C02A421" w14:textId="77777777" w:rsidR="00141971" w:rsidRPr="00A46551" w:rsidRDefault="00141971" w:rsidP="00141971">
            <w:pPr>
              <w:pStyle w:val="ListParagraph"/>
              <w:numPr>
                <w:ilvl w:val="0"/>
                <w:numId w:val="4"/>
              </w:numPr>
              <w:rPr>
                <w:rFonts w:cstheme="minorHAnsi"/>
                <w:sz w:val="24"/>
                <w:szCs w:val="24"/>
              </w:rPr>
            </w:pPr>
            <w:r w:rsidRPr="00A46551">
              <w:rPr>
                <w:rFonts w:cstheme="minorHAnsi"/>
                <w:sz w:val="24"/>
                <w:szCs w:val="24"/>
              </w:rPr>
              <w:t>Asked students how much longer they needed time to complete the task</w:t>
            </w:r>
          </w:p>
          <w:p w14:paraId="4C5F6A3E" w14:textId="77777777" w:rsidR="00141971" w:rsidRPr="00A46551" w:rsidRDefault="00141971" w:rsidP="00141971">
            <w:pPr>
              <w:pStyle w:val="ListParagraph"/>
              <w:numPr>
                <w:ilvl w:val="0"/>
                <w:numId w:val="4"/>
              </w:numPr>
              <w:rPr>
                <w:rFonts w:cstheme="minorHAnsi"/>
                <w:sz w:val="24"/>
                <w:szCs w:val="24"/>
              </w:rPr>
            </w:pPr>
            <w:r w:rsidRPr="00A46551">
              <w:rPr>
                <w:rFonts w:cstheme="minorHAnsi"/>
                <w:sz w:val="24"/>
                <w:szCs w:val="24"/>
              </w:rPr>
              <w:t xml:space="preserve">The activity was based on scaffolding </w:t>
            </w:r>
          </w:p>
          <w:p w14:paraId="037BA7B7" w14:textId="77777777" w:rsidR="00141971" w:rsidRPr="00A46551" w:rsidRDefault="00141971" w:rsidP="00141971">
            <w:pPr>
              <w:pStyle w:val="ListParagraph"/>
              <w:numPr>
                <w:ilvl w:val="0"/>
                <w:numId w:val="4"/>
              </w:numPr>
              <w:rPr>
                <w:rFonts w:cstheme="minorHAnsi"/>
                <w:sz w:val="24"/>
                <w:szCs w:val="24"/>
              </w:rPr>
            </w:pPr>
            <w:r w:rsidRPr="00A46551">
              <w:rPr>
                <w:rFonts w:cstheme="minorHAnsi"/>
                <w:sz w:val="24"/>
                <w:szCs w:val="24"/>
              </w:rPr>
              <w:t>Clear instructions</w:t>
            </w:r>
          </w:p>
          <w:p w14:paraId="39DDCD21" w14:textId="77777777" w:rsidR="00141971" w:rsidRPr="00A46551" w:rsidRDefault="00141971" w:rsidP="000B69FC">
            <w:pPr>
              <w:rPr>
                <w:rFonts w:cstheme="minorHAnsi"/>
                <w:sz w:val="24"/>
                <w:szCs w:val="24"/>
              </w:rPr>
            </w:pPr>
          </w:p>
          <w:p w14:paraId="0D1346EE" w14:textId="77777777" w:rsidR="00141971" w:rsidRPr="00A46551" w:rsidRDefault="00141971" w:rsidP="00141971">
            <w:pPr>
              <w:pStyle w:val="ListParagraph"/>
              <w:numPr>
                <w:ilvl w:val="0"/>
                <w:numId w:val="4"/>
              </w:numPr>
              <w:rPr>
                <w:rFonts w:cstheme="minorHAnsi"/>
                <w:sz w:val="24"/>
                <w:szCs w:val="24"/>
              </w:rPr>
            </w:pPr>
            <w:r w:rsidRPr="00A46551">
              <w:rPr>
                <w:rFonts w:cstheme="minorHAnsi"/>
                <w:sz w:val="24"/>
                <w:szCs w:val="24"/>
              </w:rPr>
              <w:t xml:space="preserve">Break </w:t>
            </w:r>
          </w:p>
          <w:p w14:paraId="3794C711" w14:textId="77777777" w:rsidR="00141971" w:rsidRPr="00A46551" w:rsidRDefault="00141971" w:rsidP="000B69FC">
            <w:pPr>
              <w:rPr>
                <w:rFonts w:cstheme="minorHAnsi"/>
                <w:sz w:val="24"/>
                <w:szCs w:val="24"/>
              </w:rPr>
            </w:pPr>
          </w:p>
          <w:p w14:paraId="61A5B044" w14:textId="77777777" w:rsidR="00141971" w:rsidRPr="00A46551" w:rsidRDefault="00141971" w:rsidP="00141971">
            <w:pPr>
              <w:pStyle w:val="ListParagraph"/>
              <w:numPr>
                <w:ilvl w:val="0"/>
                <w:numId w:val="4"/>
              </w:numPr>
              <w:rPr>
                <w:rFonts w:cstheme="minorHAnsi"/>
                <w:sz w:val="24"/>
                <w:szCs w:val="24"/>
              </w:rPr>
            </w:pPr>
            <w:r w:rsidRPr="00A46551">
              <w:rPr>
                <w:rFonts w:cstheme="minorHAnsi"/>
                <w:sz w:val="24"/>
                <w:szCs w:val="24"/>
              </w:rPr>
              <w:t xml:space="preserve">Another group of the same level </w:t>
            </w:r>
          </w:p>
          <w:p w14:paraId="2C67F96B" w14:textId="77777777" w:rsidR="00141971" w:rsidRPr="00A46551" w:rsidRDefault="00141971" w:rsidP="00141971">
            <w:pPr>
              <w:pStyle w:val="ListParagraph"/>
              <w:numPr>
                <w:ilvl w:val="0"/>
                <w:numId w:val="4"/>
              </w:numPr>
              <w:rPr>
                <w:rFonts w:cstheme="minorHAnsi"/>
                <w:sz w:val="24"/>
                <w:szCs w:val="24"/>
              </w:rPr>
            </w:pPr>
            <w:r w:rsidRPr="00A46551">
              <w:rPr>
                <w:rFonts w:cstheme="minorHAnsi"/>
                <w:sz w:val="24"/>
                <w:szCs w:val="24"/>
              </w:rPr>
              <w:t>Reminded of phones not needed to use in today’s lesson – ground rules</w:t>
            </w:r>
          </w:p>
          <w:p w14:paraId="2BD85A1C" w14:textId="77777777" w:rsidR="00141971" w:rsidRPr="00A46551" w:rsidRDefault="00141971" w:rsidP="00141971">
            <w:pPr>
              <w:pStyle w:val="ListParagraph"/>
              <w:numPr>
                <w:ilvl w:val="0"/>
                <w:numId w:val="4"/>
              </w:numPr>
              <w:rPr>
                <w:rFonts w:cstheme="minorHAnsi"/>
                <w:sz w:val="24"/>
                <w:szCs w:val="24"/>
              </w:rPr>
            </w:pPr>
            <w:r w:rsidRPr="00A46551">
              <w:rPr>
                <w:rFonts w:cstheme="minorHAnsi"/>
                <w:sz w:val="24"/>
                <w:szCs w:val="24"/>
              </w:rPr>
              <w:t xml:space="preserve">Some very enthusiastic students </w:t>
            </w:r>
          </w:p>
          <w:p w14:paraId="2605AEA7" w14:textId="77777777" w:rsidR="00141971" w:rsidRPr="00A46551" w:rsidRDefault="00141971" w:rsidP="00141971">
            <w:pPr>
              <w:pStyle w:val="ListParagraph"/>
              <w:numPr>
                <w:ilvl w:val="0"/>
                <w:numId w:val="4"/>
              </w:numPr>
              <w:rPr>
                <w:rFonts w:cstheme="minorHAnsi"/>
                <w:sz w:val="24"/>
                <w:szCs w:val="24"/>
              </w:rPr>
            </w:pPr>
            <w:r w:rsidRPr="00A46551">
              <w:rPr>
                <w:rFonts w:cstheme="minorHAnsi"/>
                <w:sz w:val="24"/>
                <w:szCs w:val="24"/>
              </w:rPr>
              <w:t>Lots of noise from one group, laughs – the lecturer waited until everyone was ready for the lesson - Girls on that table, listen I am speaking</w:t>
            </w:r>
          </w:p>
          <w:p w14:paraId="430A0546" w14:textId="77777777" w:rsidR="00141971" w:rsidRPr="00A46551" w:rsidRDefault="00141971" w:rsidP="00141971">
            <w:pPr>
              <w:pStyle w:val="ListParagraph"/>
              <w:numPr>
                <w:ilvl w:val="0"/>
                <w:numId w:val="4"/>
              </w:numPr>
              <w:rPr>
                <w:rFonts w:cstheme="minorHAnsi"/>
                <w:sz w:val="24"/>
                <w:szCs w:val="24"/>
              </w:rPr>
            </w:pPr>
            <w:r w:rsidRPr="00A46551">
              <w:rPr>
                <w:rFonts w:cstheme="minorHAnsi"/>
                <w:sz w:val="24"/>
                <w:szCs w:val="24"/>
              </w:rPr>
              <w:t>Spoke a bit louder to bring the students back to attention</w:t>
            </w:r>
          </w:p>
          <w:p w14:paraId="727928A4" w14:textId="77777777" w:rsidR="00141971" w:rsidRPr="00A46551" w:rsidRDefault="00141971" w:rsidP="00141971">
            <w:pPr>
              <w:pStyle w:val="ListParagraph"/>
              <w:numPr>
                <w:ilvl w:val="0"/>
                <w:numId w:val="4"/>
              </w:numPr>
              <w:rPr>
                <w:rFonts w:cstheme="minorHAnsi"/>
                <w:sz w:val="24"/>
                <w:szCs w:val="24"/>
              </w:rPr>
            </w:pPr>
            <w:r w:rsidRPr="00A46551">
              <w:rPr>
                <w:rFonts w:cstheme="minorHAnsi"/>
                <w:sz w:val="24"/>
                <w:szCs w:val="24"/>
              </w:rPr>
              <w:t xml:space="preserve">The lecturer planned for a quick break as the </w:t>
            </w:r>
            <w:r w:rsidRPr="00A46551">
              <w:rPr>
                <w:rFonts w:cstheme="minorHAnsi"/>
                <w:sz w:val="24"/>
                <w:szCs w:val="24"/>
              </w:rPr>
              <w:lastRenderedPageBreak/>
              <w:t>students were demonstrating disengagement towards the lesson</w:t>
            </w:r>
          </w:p>
          <w:p w14:paraId="2D191018" w14:textId="77777777" w:rsidR="00141971" w:rsidRPr="00A46551" w:rsidRDefault="00141971" w:rsidP="00141971">
            <w:pPr>
              <w:pStyle w:val="ListParagraph"/>
              <w:numPr>
                <w:ilvl w:val="0"/>
                <w:numId w:val="4"/>
              </w:numPr>
              <w:rPr>
                <w:rFonts w:cstheme="minorHAnsi"/>
                <w:sz w:val="24"/>
                <w:szCs w:val="24"/>
              </w:rPr>
            </w:pPr>
            <w:r w:rsidRPr="00A46551">
              <w:rPr>
                <w:rFonts w:cstheme="minorHAnsi"/>
                <w:sz w:val="24"/>
                <w:szCs w:val="24"/>
              </w:rPr>
              <w:t xml:space="preserve">10 mins break – reminded to come back aft 10mins with firmness. Students came back on time. </w:t>
            </w:r>
          </w:p>
          <w:p w14:paraId="358B2D94" w14:textId="77777777" w:rsidR="00141971" w:rsidRPr="00A46551" w:rsidRDefault="00141971" w:rsidP="00141971">
            <w:pPr>
              <w:pStyle w:val="ListParagraph"/>
              <w:numPr>
                <w:ilvl w:val="0"/>
                <w:numId w:val="4"/>
              </w:numPr>
              <w:rPr>
                <w:rFonts w:cstheme="minorHAnsi"/>
                <w:sz w:val="24"/>
                <w:szCs w:val="24"/>
              </w:rPr>
            </w:pPr>
            <w:r w:rsidRPr="00A46551">
              <w:rPr>
                <w:rFonts w:cstheme="minorHAnsi"/>
                <w:sz w:val="24"/>
                <w:szCs w:val="24"/>
              </w:rPr>
              <w:t>Lesson started – all students engaged better after the break, fully engagement and participation from students</w:t>
            </w:r>
          </w:p>
          <w:p w14:paraId="37605DD5" w14:textId="77777777" w:rsidR="00141971" w:rsidRPr="00A46551" w:rsidRDefault="00141971" w:rsidP="000B69FC">
            <w:pPr>
              <w:rPr>
                <w:rFonts w:cstheme="minorHAnsi"/>
                <w:sz w:val="24"/>
                <w:szCs w:val="24"/>
              </w:rPr>
            </w:pPr>
          </w:p>
          <w:p w14:paraId="06FC90C5" w14:textId="77777777" w:rsidR="00141971" w:rsidRPr="00A46551" w:rsidRDefault="00141971" w:rsidP="000B69FC">
            <w:pPr>
              <w:rPr>
                <w:rFonts w:cstheme="minorHAnsi"/>
                <w:sz w:val="24"/>
                <w:szCs w:val="24"/>
              </w:rPr>
            </w:pPr>
          </w:p>
          <w:p w14:paraId="224A879F" w14:textId="77777777" w:rsidR="00141971" w:rsidRPr="00A46551" w:rsidRDefault="00141971" w:rsidP="000B69FC">
            <w:pPr>
              <w:rPr>
                <w:rFonts w:cstheme="minorHAnsi"/>
                <w:sz w:val="24"/>
                <w:szCs w:val="24"/>
              </w:rPr>
            </w:pPr>
          </w:p>
          <w:p w14:paraId="20419F21" w14:textId="77777777" w:rsidR="00141971" w:rsidRPr="00A46551" w:rsidRDefault="00141971" w:rsidP="000B69FC">
            <w:pPr>
              <w:rPr>
                <w:rFonts w:cstheme="minorHAnsi"/>
                <w:sz w:val="24"/>
                <w:szCs w:val="24"/>
              </w:rPr>
            </w:pPr>
          </w:p>
          <w:p w14:paraId="10826997" w14:textId="77777777" w:rsidR="00141971" w:rsidRPr="00A46551" w:rsidRDefault="00141971" w:rsidP="000B69FC">
            <w:pPr>
              <w:rPr>
                <w:rFonts w:cstheme="minorHAnsi"/>
                <w:sz w:val="24"/>
                <w:szCs w:val="24"/>
              </w:rPr>
            </w:pPr>
          </w:p>
          <w:p w14:paraId="76198CF6" w14:textId="77777777" w:rsidR="00141971" w:rsidRPr="00A46551" w:rsidRDefault="00141971" w:rsidP="000B69FC">
            <w:pPr>
              <w:rPr>
                <w:rFonts w:cstheme="minorHAnsi"/>
                <w:sz w:val="24"/>
                <w:szCs w:val="24"/>
              </w:rPr>
            </w:pPr>
          </w:p>
          <w:p w14:paraId="4D41A1AB" w14:textId="77777777" w:rsidR="00141971" w:rsidRPr="00A46551" w:rsidRDefault="00141971" w:rsidP="000B69FC">
            <w:pPr>
              <w:rPr>
                <w:rFonts w:cstheme="minorHAnsi"/>
                <w:sz w:val="24"/>
                <w:szCs w:val="24"/>
              </w:rPr>
            </w:pPr>
          </w:p>
          <w:p w14:paraId="69E3F0F7" w14:textId="77777777" w:rsidR="00141971" w:rsidRPr="00A46551" w:rsidRDefault="00141971" w:rsidP="000B69FC">
            <w:pPr>
              <w:rPr>
                <w:rFonts w:cstheme="minorHAnsi"/>
                <w:sz w:val="24"/>
                <w:szCs w:val="24"/>
              </w:rPr>
            </w:pPr>
          </w:p>
          <w:p w14:paraId="68A01762" w14:textId="77777777" w:rsidR="00141971" w:rsidRPr="00A46551" w:rsidRDefault="00141971" w:rsidP="000B69FC">
            <w:pPr>
              <w:rPr>
                <w:rFonts w:cstheme="minorHAnsi"/>
                <w:sz w:val="24"/>
                <w:szCs w:val="24"/>
              </w:rPr>
            </w:pPr>
          </w:p>
        </w:tc>
        <w:tc>
          <w:tcPr>
            <w:tcW w:w="6946" w:type="dxa"/>
            <w:tcBorders>
              <w:left w:val="nil"/>
              <w:bottom w:val="single" w:sz="4" w:space="0" w:color="auto"/>
            </w:tcBorders>
          </w:tcPr>
          <w:p w14:paraId="60ADFAC4" w14:textId="77777777" w:rsidR="00141971" w:rsidRPr="00A46551" w:rsidRDefault="00141971" w:rsidP="000B69FC">
            <w:pPr>
              <w:rPr>
                <w:rFonts w:cstheme="minorHAnsi"/>
                <w:sz w:val="24"/>
                <w:szCs w:val="24"/>
              </w:rPr>
            </w:pPr>
          </w:p>
        </w:tc>
      </w:tr>
      <w:tr w:rsidR="00A46551" w:rsidRPr="00A46551" w14:paraId="0003563C" w14:textId="77777777" w:rsidTr="000B69FC">
        <w:trPr>
          <w:jc w:val="center"/>
        </w:trPr>
        <w:tc>
          <w:tcPr>
            <w:tcW w:w="10490" w:type="dxa"/>
            <w:gridSpan w:val="2"/>
          </w:tcPr>
          <w:p w14:paraId="234A9A04" w14:textId="77777777" w:rsidR="00141971" w:rsidRPr="00A46551" w:rsidRDefault="00141971" w:rsidP="000B69FC">
            <w:pPr>
              <w:rPr>
                <w:rFonts w:cstheme="minorHAnsi"/>
                <w:sz w:val="24"/>
                <w:szCs w:val="24"/>
              </w:rPr>
            </w:pPr>
            <w:r w:rsidRPr="00A46551">
              <w:rPr>
                <w:rFonts w:cstheme="minorHAnsi"/>
                <w:sz w:val="24"/>
                <w:szCs w:val="24"/>
              </w:rPr>
              <w:lastRenderedPageBreak/>
              <w:t>What I have learned:</w:t>
            </w:r>
          </w:p>
        </w:tc>
      </w:tr>
      <w:tr w:rsidR="00A46551" w:rsidRPr="00A46551" w14:paraId="133A8803" w14:textId="77777777" w:rsidTr="000B69FC">
        <w:trPr>
          <w:jc w:val="center"/>
        </w:trPr>
        <w:tc>
          <w:tcPr>
            <w:tcW w:w="3544" w:type="dxa"/>
            <w:tcBorders>
              <w:bottom w:val="single" w:sz="4" w:space="0" w:color="auto"/>
              <w:right w:val="nil"/>
            </w:tcBorders>
          </w:tcPr>
          <w:p w14:paraId="1B0FF9EA" w14:textId="77777777" w:rsidR="00141971" w:rsidRPr="00A46551" w:rsidRDefault="00141971" w:rsidP="00141971">
            <w:pPr>
              <w:pStyle w:val="ListParagraph"/>
              <w:numPr>
                <w:ilvl w:val="0"/>
                <w:numId w:val="5"/>
              </w:numPr>
              <w:rPr>
                <w:rFonts w:cstheme="minorHAnsi"/>
                <w:sz w:val="24"/>
                <w:szCs w:val="24"/>
              </w:rPr>
            </w:pPr>
            <w:r w:rsidRPr="00A46551">
              <w:rPr>
                <w:rFonts w:cstheme="minorHAnsi"/>
                <w:sz w:val="24"/>
                <w:szCs w:val="24"/>
              </w:rPr>
              <w:t xml:space="preserve">I learnt no two classes are the same. There were two different groups of same course and level. The teacher used teaching approaches differently to manage the behaviour of the students and to engage them in learning. I also learnt that establishing ground rules helps manage students' </w:t>
            </w:r>
            <w:r w:rsidRPr="00A46551">
              <w:rPr>
                <w:rFonts w:cstheme="minorHAnsi"/>
                <w:sz w:val="24"/>
                <w:szCs w:val="24"/>
              </w:rPr>
              <w:lastRenderedPageBreak/>
              <w:t xml:space="preserve">behaviour in the classroom. </w:t>
            </w:r>
          </w:p>
          <w:p w14:paraId="4EF34FBD" w14:textId="77777777" w:rsidR="00141971" w:rsidRPr="00A46551" w:rsidRDefault="00141971" w:rsidP="000B69FC">
            <w:pPr>
              <w:rPr>
                <w:rFonts w:cstheme="minorHAnsi"/>
                <w:sz w:val="24"/>
                <w:szCs w:val="24"/>
              </w:rPr>
            </w:pPr>
          </w:p>
          <w:p w14:paraId="6746E322" w14:textId="77777777" w:rsidR="00141971" w:rsidRPr="00A46551" w:rsidRDefault="00141971" w:rsidP="00141971">
            <w:pPr>
              <w:pStyle w:val="ListParagraph"/>
              <w:numPr>
                <w:ilvl w:val="0"/>
                <w:numId w:val="5"/>
              </w:numPr>
              <w:rPr>
                <w:rFonts w:cstheme="minorHAnsi"/>
                <w:sz w:val="24"/>
                <w:szCs w:val="24"/>
              </w:rPr>
            </w:pPr>
            <w:r w:rsidRPr="00A46551">
              <w:rPr>
                <w:rFonts w:cstheme="minorHAnsi"/>
                <w:sz w:val="24"/>
                <w:szCs w:val="24"/>
              </w:rPr>
              <w:t xml:space="preserve">Questioning were effective strategy to engage students </w:t>
            </w:r>
          </w:p>
          <w:p w14:paraId="25846CDD" w14:textId="77777777" w:rsidR="00141971" w:rsidRPr="00A46551" w:rsidRDefault="00141971" w:rsidP="00141971">
            <w:pPr>
              <w:pStyle w:val="ListParagraph"/>
              <w:numPr>
                <w:ilvl w:val="0"/>
                <w:numId w:val="5"/>
              </w:numPr>
              <w:rPr>
                <w:rFonts w:cstheme="minorHAnsi"/>
                <w:sz w:val="24"/>
                <w:szCs w:val="24"/>
              </w:rPr>
            </w:pPr>
            <w:r w:rsidRPr="00A46551">
              <w:rPr>
                <w:rFonts w:cstheme="minorHAnsi"/>
                <w:sz w:val="24"/>
                <w:szCs w:val="24"/>
              </w:rPr>
              <w:t xml:space="preserve">The teacher moved around the class but maintained the appropriate proximity. </w:t>
            </w:r>
          </w:p>
          <w:p w14:paraId="64512822" w14:textId="77777777" w:rsidR="00141971" w:rsidRPr="00A46551" w:rsidRDefault="00141971" w:rsidP="000B69FC">
            <w:pPr>
              <w:rPr>
                <w:rFonts w:cstheme="minorHAnsi"/>
                <w:sz w:val="24"/>
                <w:szCs w:val="24"/>
              </w:rPr>
            </w:pPr>
          </w:p>
          <w:p w14:paraId="187D95FE" w14:textId="77777777" w:rsidR="00141971" w:rsidRPr="00A46551" w:rsidRDefault="00141971" w:rsidP="00141971">
            <w:pPr>
              <w:pStyle w:val="ListParagraph"/>
              <w:numPr>
                <w:ilvl w:val="0"/>
                <w:numId w:val="5"/>
              </w:numPr>
              <w:rPr>
                <w:rFonts w:cstheme="minorHAnsi"/>
                <w:sz w:val="24"/>
                <w:szCs w:val="24"/>
              </w:rPr>
            </w:pPr>
            <w:r w:rsidRPr="00A46551">
              <w:rPr>
                <w:rFonts w:cstheme="minorHAnsi"/>
                <w:sz w:val="24"/>
                <w:szCs w:val="24"/>
              </w:rPr>
              <w:t xml:space="preserve">Scaffolding-type activities were effective in this context and age group </w:t>
            </w:r>
          </w:p>
          <w:p w14:paraId="24EFEB7F" w14:textId="77777777" w:rsidR="00141971" w:rsidRPr="00A46551" w:rsidRDefault="00141971" w:rsidP="000B69FC">
            <w:pPr>
              <w:rPr>
                <w:rFonts w:cstheme="minorHAnsi"/>
                <w:sz w:val="24"/>
                <w:szCs w:val="24"/>
              </w:rPr>
            </w:pPr>
          </w:p>
          <w:p w14:paraId="232A1FC9" w14:textId="77777777" w:rsidR="00141971" w:rsidRPr="00A46551" w:rsidRDefault="00141971" w:rsidP="00141971">
            <w:pPr>
              <w:pStyle w:val="ListParagraph"/>
              <w:numPr>
                <w:ilvl w:val="0"/>
                <w:numId w:val="5"/>
              </w:numPr>
              <w:rPr>
                <w:rFonts w:cstheme="minorHAnsi"/>
                <w:sz w:val="24"/>
                <w:szCs w:val="24"/>
              </w:rPr>
            </w:pPr>
            <w:r w:rsidRPr="00A46551">
              <w:rPr>
                <w:rFonts w:cstheme="minorHAnsi"/>
                <w:sz w:val="24"/>
                <w:szCs w:val="24"/>
              </w:rPr>
              <w:t xml:space="preserve">Use of digital interactive activities in the lesson was very effective for student engagement. </w:t>
            </w:r>
          </w:p>
          <w:p w14:paraId="221221C9" w14:textId="77777777" w:rsidR="00141971" w:rsidRPr="00A46551" w:rsidRDefault="00141971" w:rsidP="000B69FC">
            <w:pPr>
              <w:rPr>
                <w:rFonts w:cstheme="minorHAnsi"/>
                <w:sz w:val="24"/>
                <w:szCs w:val="24"/>
              </w:rPr>
            </w:pPr>
          </w:p>
          <w:p w14:paraId="2CA6E59A" w14:textId="77777777" w:rsidR="00141971" w:rsidRPr="00A46551" w:rsidRDefault="00141971" w:rsidP="000B69FC">
            <w:pPr>
              <w:rPr>
                <w:rFonts w:cstheme="minorHAnsi"/>
                <w:sz w:val="24"/>
                <w:szCs w:val="24"/>
              </w:rPr>
            </w:pPr>
          </w:p>
          <w:p w14:paraId="19C306A9" w14:textId="77777777" w:rsidR="00141971" w:rsidRPr="00A46551" w:rsidRDefault="00141971" w:rsidP="000B69FC">
            <w:pPr>
              <w:rPr>
                <w:rFonts w:cstheme="minorHAnsi"/>
                <w:sz w:val="24"/>
                <w:szCs w:val="24"/>
              </w:rPr>
            </w:pPr>
          </w:p>
          <w:p w14:paraId="69E34055" w14:textId="77777777" w:rsidR="00141971" w:rsidRPr="00A46551" w:rsidRDefault="00141971" w:rsidP="000B69FC">
            <w:pPr>
              <w:rPr>
                <w:rFonts w:cstheme="minorHAnsi"/>
                <w:sz w:val="24"/>
                <w:szCs w:val="24"/>
              </w:rPr>
            </w:pPr>
          </w:p>
          <w:p w14:paraId="4E27ECE5" w14:textId="77777777" w:rsidR="00141971" w:rsidRPr="00A46551" w:rsidRDefault="00141971" w:rsidP="000B69FC">
            <w:pPr>
              <w:rPr>
                <w:rFonts w:cstheme="minorHAnsi"/>
                <w:sz w:val="24"/>
                <w:szCs w:val="24"/>
              </w:rPr>
            </w:pPr>
          </w:p>
          <w:p w14:paraId="6CB7FC3C" w14:textId="77777777" w:rsidR="00141971" w:rsidRPr="00A46551" w:rsidRDefault="00141971" w:rsidP="000B69FC">
            <w:pPr>
              <w:rPr>
                <w:rFonts w:cstheme="minorHAnsi"/>
                <w:sz w:val="24"/>
                <w:szCs w:val="24"/>
              </w:rPr>
            </w:pPr>
          </w:p>
          <w:p w14:paraId="69546AFA" w14:textId="77777777" w:rsidR="00141971" w:rsidRPr="00A46551" w:rsidRDefault="00141971" w:rsidP="000B69FC">
            <w:pPr>
              <w:rPr>
                <w:rFonts w:cstheme="minorHAnsi"/>
                <w:sz w:val="24"/>
                <w:szCs w:val="24"/>
              </w:rPr>
            </w:pPr>
          </w:p>
        </w:tc>
        <w:tc>
          <w:tcPr>
            <w:tcW w:w="6946" w:type="dxa"/>
            <w:tcBorders>
              <w:left w:val="nil"/>
              <w:bottom w:val="single" w:sz="4" w:space="0" w:color="auto"/>
            </w:tcBorders>
          </w:tcPr>
          <w:p w14:paraId="6698E949" w14:textId="77777777" w:rsidR="00141971" w:rsidRPr="00A46551" w:rsidRDefault="00141971" w:rsidP="000B69FC">
            <w:pPr>
              <w:rPr>
                <w:rFonts w:cstheme="minorHAnsi"/>
                <w:sz w:val="24"/>
                <w:szCs w:val="24"/>
              </w:rPr>
            </w:pPr>
          </w:p>
        </w:tc>
      </w:tr>
      <w:tr w:rsidR="00A46551" w:rsidRPr="00A46551" w14:paraId="2D0EFE23" w14:textId="77777777" w:rsidTr="000B69FC">
        <w:trPr>
          <w:jc w:val="center"/>
        </w:trPr>
        <w:tc>
          <w:tcPr>
            <w:tcW w:w="10490" w:type="dxa"/>
            <w:gridSpan w:val="2"/>
          </w:tcPr>
          <w:p w14:paraId="4780A38C" w14:textId="77777777" w:rsidR="00141971" w:rsidRPr="00A46551" w:rsidRDefault="00141971" w:rsidP="000B69FC">
            <w:pPr>
              <w:rPr>
                <w:rFonts w:cstheme="minorHAnsi"/>
                <w:sz w:val="24"/>
                <w:szCs w:val="24"/>
              </w:rPr>
            </w:pPr>
            <w:r w:rsidRPr="00A46551">
              <w:rPr>
                <w:rFonts w:cstheme="minorHAnsi"/>
                <w:sz w:val="24"/>
                <w:szCs w:val="24"/>
              </w:rPr>
              <w:t>Targets to improve my own practice (mapped to professional standards):</w:t>
            </w:r>
          </w:p>
        </w:tc>
      </w:tr>
      <w:tr w:rsidR="00141971" w:rsidRPr="00A46551" w14:paraId="7A33927A" w14:textId="77777777" w:rsidTr="000B69FC">
        <w:trPr>
          <w:jc w:val="center"/>
        </w:trPr>
        <w:tc>
          <w:tcPr>
            <w:tcW w:w="3544" w:type="dxa"/>
            <w:tcBorders>
              <w:right w:val="nil"/>
            </w:tcBorders>
          </w:tcPr>
          <w:p w14:paraId="33385B1C" w14:textId="77777777" w:rsidR="00141971" w:rsidRPr="00A46551" w:rsidRDefault="00141971" w:rsidP="000B69FC">
            <w:pPr>
              <w:pStyle w:val="ListParagraph"/>
              <w:numPr>
                <w:ilvl w:val="0"/>
                <w:numId w:val="3"/>
              </w:numPr>
              <w:rPr>
                <w:rFonts w:cstheme="minorHAnsi"/>
                <w:sz w:val="24"/>
                <w:szCs w:val="24"/>
              </w:rPr>
            </w:pPr>
            <w:r w:rsidRPr="00A46551">
              <w:rPr>
                <w:rFonts w:cstheme="minorHAnsi"/>
                <w:sz w:val="24"/>
                <w:szCs w:val="24"/>
              </w:rPr>
              <w:t xml:space="preserve">To negotiate and apply ground rules at the beginning of my teaching. </w:t>
            </w:r>
          </w:p>
          <w:p w14:paraId="140C0536" w14:textId="77777777" w:rsidR="00141971" w:rsidRPr="00A46551" w:rsidRDefault="00141971" w:rsidP="000B69FC">
            <w:pPr>
              <w:rPr>
                <w:rFonts w:cstheme="minorHAnsi"/>
                <w:sz w:val="24"/>
                <w:szCs w:val="24"/>
              </w:rPr>
            </w:pPr>
            <w:r w:rsidRPr="00A46551">
              <w:rPr>
                <w:rFonts w:cstheme="minorHAnsi"/>
                <w:sz w:val="24"/>
                <w:szCs w:val="24"/>
              </w:rPr>
              <w:t>Professional standards: Demonstrate commitment to learners, their learning, safety and well-being</w:t>
            </w:r>
          </w:p>
          <w:p w14:paraId="2C309966" w14:textId="77777777" w:rsidR="00141971" w:rsidRPr="00A46551" w:rsidRDefault="00141971" w:rsidP="000B69FC">
            <w:pPr>
              <w:pStyle w:val="ListParagraph"/>
              <w:numPr>
                <w:ilvl w:val="0"/>
                <w:numId w:val="3"/>
              </w:numPr>
              <w:rPr>
                <w:rFonts w:cstheme="minorHAnsi"/>
                <w:sz w:val="24"/>
                <w:szCs w:val="24"/>
              </w:rPr>
            </w:pPr>
            <w:r w:rsidRPr="00A46551">
              <w:rPr>
                <w:rFonts w:cstheme="minorHAnsi"/>
                <w:sz w:val="24"/>
                <w:szCs w:val="24"/>
              </w:rPr>
              <w:lastRenderedPageBreak/>
              <w:t>To plan and prepare for all lessons</w:t>
            </w:r>
          </w:p>
          <w:p w14:paraId="5F799B0B" w14:textId="77777777" w:rsidR="00141971" w:rsidRPr="00A46551" w:rsidRDefault="00141971" w:rsidP="000B69FC">
            <w:pPr>
              <w:rPr>
                <w:rFonts w:cstheme="minorHAnsi"/>
                <w:sz w:val="24"/>
                <w:szCs w:val="24"/>
              </w:rPr>
            </w:pPr>
            <w:r w:rsidRPr="00A46551">
              <w:rPr>
                <w:rFonts w:cstheme="minorHAnsi"/>
                <w:sz w:val="24"/>
                <w:szCs w:val="24"/>
              </w:rPr>
              <w:t xml:space="preserve">Professional standards: Plan and deliver effective learning, teaching and assessment </w:t>
            </w:r>
          </w:p>
          <w:p w14:paraId="573DEFA7" w14:textId="77777777" w:rsidR="00141971" w:rsidRPr="00A46551" w:rsidRDefault="00141971" w:rsidP="000B69FC">
            <w:pPr>
              <w:pStyle w:val="ListParagraph"/>
              <w:numPr>
                <w:ilvl w:val="0"/>
                <w:numId w:val="3"/>
              </w:numPr>
              <w:rPr>
                <w:rFonts w:cstheme="minorHAnsi"/>
                <w:sz w:val="24"/>
                <w:szCs w:val="24"/>
              </w:rPr>
            </w:pPr>
            <w:r w:rsidRPr="00A46551">
              <w:rPr>
                <w:rFonts w:cstheme="minorHAnsi"/>
                <w:sz w:val="24"/>
                <w:szCs w:val="24"/>
              </w:rPr>
              <w:t xml:space="preserve">To plan to get feedback from learners to continually improve my practice. </w:t>
            </w:r>
          </w:p>
          <w:p w14:paraId="7E1FC0C4" w14:textId="77777777" w:rsidR="00141971" w:rsidRPr="00A46551" w:rsidRDefault="00141971" w:rsidP="000B69FC">
            <w:pPr>
              <w:rPr>
                <w:rFonts w:cstheme="minorHAnsi"/>
                <w:sz w:val="24"/>
                <w:szCs w:val="24"/>
              </w:rPr>
            </w:pPr>
            <w:r w:rsidRPr="00A46551">
              <w:rPr>
                <w:rFonts w:cstheme="minorHAnsi"/>
                <w:sz w:val="24"/>
                <w:szCs w:val="24"/>
              </w:rPr>
              <w:t>Professional Standards: critically appraising my own practice and adapting it in the light of reflection and feedback, including feedback from learners</w:t>
            </w:r>
          </w:p>
          <w:p w14:paraId="23331D03" w14:textId="77777777" w:rsidR="00141971" w:rsidRPr="00A46551" w:rsidRDefault="00141971" w:rsidP="000B69FC">
            <w:pPr>
              <w:rPr>
                <w:rFonts w:cstheme="minorHAnsi"/>
                <w:sz w:val="24"/>
                <w:szCs w:val="24"/>
              </w:rPr>
            </w:pPr>
          </w:p>
          <w:p w14:paraId="7AECAEAA" w14:textId="77777777" w:rsidR="00141971" w:rsidRPr="00A46551" w:rsidRDefault="00141971" w:rsidP="000B69FC">
            <w:pPr>
              <w:rPr>
                <w:rFonts w:cstheme="minorHAnsi"/>
                <w:sz w:val="24"/>
                <w:szCs w:val="24"/>
              </w:rPr>
            </w:pPr>
          </w:p>
        </w:tc>
        <w:tc>
          <w:tcPr>
            <w:tcW w:w="6946" w:type="dxa"/>
            <w:tcBorders>
              <w:left w:val="nil"/>
            </w:tcBorders>
          </w:tcPr>
          <w:p w14:paraId="64F5A0E6" w14:textId="77777777" w:rsidR="00141971" w:rsidRPr="00A46551" w:rsidRDefault="00141971" w:rsidP="000B69FC">
            <w:pPr>
              <w:rPr>
                <w:rFonts w:cstheme="minorHAnsi"/>
                <w:sz w:val="24"/>
                <w:szCs w:val="24"/>
              </w:rPr>
            </w:pPr>
          </w:p>
          <w:p w14:paraId="3E2A7C2F" w14:textId="77777777" w:rsidR="00141971" w:rsidRPr="00A46551" w:rsidRDefault="00141971" w:rsidP="000B69FC">
            <w:pPr>
              <w:rPr>
                <w:rFonts w:cstheme="minorHAnsi"/>
                <w:sz w:val="24"/>
                <w:szCs w:val="24"/>
              </w:rPr>
            </w:pPr>
          </w:p>
          <w:p w14:paraId="7EEAEEBD" w14:textId="77777777" w:rsidR="00141971" w:rsidRPr="00A46551" w:rsidRDefault="00141971" w:rsidP="000B69FC">
            <w:pPr>
              <w:rPr>
                <w:rFonts w:cstheme="minorHAnsi"/>
                <w:sz w:val="24"/>
                <w:szCs w:val="24"/>
              </w:rPr>
            </w:pPr>
          </w:p>
          <w:p w14:paraId="15D5B66F" w14:textId="77777777" w:rsidR="00141971" w:rsidRPr="00A46551" w:rsidRDefault="00141971" w:rsidP="000B69FC">
            <w:pPr>
              <w:rPr>
                <w:rFonts w:cstheme="minorHAnsi"/>
                <w:sz w:val="24"/>
                <w:szCs w:val="24"/>
              </w:rPr>
            </w:pPr>
          </w:p>
          <w:p w14:paraId="42C477D9" w14:textId="77777777" w:rsidR="00141971" w:rsidRPr="00A46551" w:rsidRDefault="00141971" w:rsidP="000B69FC">
            <w:pPr>
              <w:rPr>
                <w:rFonts w:cstheme="minorHAnsi"/>
                <w:sz w:val="24"/>
                <w:szCs w:val="24"/>
              </w:rPr>
            </w:pPr>
          </w:p>
          <w:p w14:paraId="06368A2A" w14:textId="77777777" w:rsidR="00141971" w:rsidRPr="00A46551" w:rsidRDefault="00141971" w:rsidP="000B69FC">
            <w:pPr>
              <w:rPr>
                <w:rFonts w:cstheme="minorHAnsi"/>
                <w:sz w:val="24"/>
                <w:szCs w:val="24"/>
              </w:rPr>
            </w:pPr>
          </w:p>
          <w:p w14:paraId="755F27EC" w14:textId="77777777" w:rsidR="00141971" w:rsidRPr="00A46551" w:rsidRDefault="00141971" w:rsidP="000B69FC">
            <w:pPr>
              <w:rPr>
                <w:rFonts w:cstheme="minorHAnsi"/>
                <w:sz w:val="24"/>
                <w:szCs w:val="24"/>
              </w:rPr>
            </w:pPr>
          </w:p>
          <w:p w14:paraId="5E8B918D" w14:textId="77777777" w:rsidR="00141971" w:rsidRPr="00A46551" w:rsidRDefault="00141971" w:rsidP="000B69FC">
            <w:pPr>
              <w:rPr>
                <w:rFonts w:cstheme="minorHAnsi"/>
                <w:sz w:val="24"/>
                <w:szCs w:val="24"/>
              </w:rPr>
            </w:pPr>
          </w:p>
          <w:p w14:paraId="2B5BC223" w14:textId="77777777" w:rsidR="00141971" w:rsidRPr="00A46551" w:rsidRDefault="00141971" w:rsidP="000B69FC">
            <w:pPr>
              <w:rPr>
                <w:rFonts w:cstheme="minorHAnsi"/>
                <w:sz w:val="24"/>
                <w:szCs w:val="24"/>
              </w:rPr>
            </w:pPr>
          </w:p>
        </w:tc>
      </w:tr>
    </w:tbl>
    <w:p w14:paraId="27874364" w14:textId="77777777" w:rsidR="00141971" w:rsidRPr="00A46551" w:rsidRDefault="00141971" w:rsidP="00141971">
      <w:pPr>
        <w:rPr>
          <w:rFonts w:cstheme="minorHAnsi"/>
          <w:sz w:val="24"/>
          <w:szCs w:val="24"/>
        </w:rPr>
      </w:pPr>
    </w:p>
    <w:p w14:paraId="0B310A8E" w14:textId="77777777" w:rsidR="00141971" w:rsidRPr="00A46551" w:rsidRDefault="00141971" w:rsidP="00141971">
      <w:pPr>
        <w:rPr>
          <w:rFonts w:cstheme="minorHAnsi"/>
          <w:sz w:val="24"/>
          <w:szCs w:val="24"/>
        </w:rPr>
      </w:pPr>
    </w:p>
    <w:p w14:paraId="42492F2F" w14:textId="77777777" w:rsidR="00C23B3E" w:rsidRPr="00A46551" w:rsidRDefault="00C23B3E" w:rsidP="00C23B3E">
      <w:pPr>
        <w:pStyle w:val="Heading2"/>
        <w:rPr>
          <w:rFonts w:asciiTheme="minorHAnsi" w:hAnsiTheme="minorHAnsi" w:cstheme="minorHAnsi"/>
          <w:b/>
          <w:bCs/>
          <w:i/>
          <w:color w:val="auto"/>
          <w:sz w:val="24"/>
          <w:szCs w:val="24"/>
        </w:rPr>
      </w:pPr>
    </w:p>
    <w:p w14:paraId="0CA3F8BE" w14:textId="77777777" w:rsidR="00C23B3E" w:rsidRPr="00A46551" w:rsidRDefault="00C23B3E" w:rsidP="00C23B3E">
      <w:pPr>
        <w:rPr>
          <w:rFonts w:cstheme="minorHAnsi"/>
          <w:sz w:val="24"/>
          <w:szCs w:val="24"/>
          <w:lang w:eastAsia="x-none"/>
        </w:rPr>
      </w:pPr>
    </w:p>
    <w:p w14:paraId="098A3C43" w14:textId="77777777" w:rsidR="00C23B3E" w:rsidRPr="00A46551" w:rsidRDefault="00C23B3E" w:rsidP="00C23B3E">
      <w:pPr>
        <w:jc w:val="center"/>
        <w:rPr>
          <w:rFonts w:cstheme="minorHAnsi"/>
          <w:sz w:val="24"/>
          <w:szCs w:val="24"/>
          <w:lang w:eastAsia="x-none"/>
        </w:rPr>
      </w:pPr>
      <w:r w:rsidRPr="00A46551">
        <w:rPr>
          <w:rFonts w:cstheme="minorHAnsi"/>
          <w:noProof/>
          <w:sz w:val="24"/>
          <w:szCs w:val="24"/>
          <w:lang w:eastAsia="en-GB"/>
        </w:rPr>
        <w:drawing>
          <wp:inline distT="0" distB="0" distL="0" distR="0" wp14:anchorId="7F156810" wp14:editId="734621F3">
            <wp:extent cx="1452880" cy="581025"/>
            <wp:effectExtent l="0" t="0" r="0" b="9525"/>
            <wp:docPr id="180238226" name="Picture 180238226"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17368267" w14:textId="77777777" w:rsidR="00C23B3E" w:rsidRPr="00A46551" w:rsidRDefault="00C23B3E" w:rsidP="00C23B3E">
      <w:pPr>
        <w:pStyle w:val="Caption"/>
        <w:tabs>
          <w:tab w:val="left" w:pos="615"/>
          <w:tab w:val="center" w:pos="4802"/>
        </w:tabs>
        <w:jc w:val="center"/>
        <w:rPr>
          <w:rFonts w:asciiTheme="minorHAnsi" w:hAnsiTheme="minorHAnsi" w:cstheme="minorHAnsi"/>
          <w:b w:val="0"/>
          <w:bCs w:val="0"/>
          <w:sz w:val="24"/>
          <w:szCs w:val="24"/>
        </w:rPr>
      </w:pPr>
    </w:p>
    <w:p w14:paraId="21355567" w14:textId="77777777" w:rsidR="00C23B3E" w:rsidRPr="00A46551" w:rsidRDefault="00C23B3E" w:rsidP="00C23B3E">
      <w:pPr>
        <w:pStyle w:val="Title"/>
        <w:rPr>
          <w:rFonts w:asciiTheme="minorHAnsi" w:hAnsiTheme="minorHAnsi" w:cstheme="minorHAnsi"/>
          <w:b/>
          <w:bCs/>
          <w:sz w:val="24"/>
          <w:szCs w:val="24"/>
        </w:rPr>
      </w:pPr>
      <w:r w:rsidRPr="00A46551">
        <w:rPr>
          <w:rFonts w:asciiTheme="minorHAnsi" w:hAnsiTheme="minorHAnsi" w:cstheme="minorHAnsi"/>
          <w:sz w:val="24"/>
          <w:szCs w:val="24"/>
        </w:rPr>
        <w:t xml:space="preserve">                                                 </w:t>
      </w:r>
    </w:p>
    <w:p w14:paraId="161A1BCC" w14:textId="77777777" w:rsidR="00C23B3E" w:rsidRPr="00A46551" w:rsidRDefault="00C23B3E" w:rsidP="00C23B3E">
      <w:pPr>
        <w:pStyle w:val="Title"/>
        <w:rPr>
          <w:rFonts w:asciiTheme="minorHAnsi" w:hAnsiTheme="minorHAnsi" w:cstheme="minorHAnsi"/>
          <w:b/>
          <w:bCs/>
          <w:sz w:val="24"/>
          <w:szCs w:val="24"/>
        </w:rPr>
      </w:pPr>
      <w:r w:rsidRPr="00A46551">
        <w:rPr>
          <w:rFonts w:asciiTheme="minorHAnsi" w:hAnsiTheme="minorHAnsi" w:cstheme="minorHAnsi"/>
          <w:sz w:val="24"/>
          <w:szCs w:val="24"/>
        </w:rPr>
        <w:t xml:space="preserve">Lesson Plan </w:t>
      </w:r>
    </w:p>
    <w:p w14:paraId="02A9309D" w14:textId="77777777" w:rsidR="00C23B3E" w:rsidRPr="00A46551" w:rsidRDefault="00C23B3E" w:rsidP="00C23B3E">
      <w:pPr>
        <w:pStyle w:val="Title"/>
        <w:rPr>
          <w:rFonts w:asciiTheme="minorHAnsi" w:hAnsiTheme="minorHAnsi" w:cstheme="minorHAnsi"/>
          <w:b/>
          <w:bCs/>
          <w:sz w:val="24"/>
          <w:szCs w:val="24"/>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C23B3E" w:rsidRPr="00A46551" w14:paraId="73D39375" w14:textId="77777777" w:rsidTr="000B69FC">
        <w:trPr>
          <w:cantSplit/>
        </w:trPr>
        <w:tc>
          <w:tcPr>
            <w:tcW w:w="4909" w:type="dxa"/>
            <w:gridSpan w:val="2"/>
          </w:tcPr>
          <w:p w14:paraId="2FBA9FCC" w14:textId="77777777" w:rsidR="00C23B3E" w:rsidRPr="00A46551" w:rsidRDefault="00C23B3E" w:rsidP="000B69FC">
            <w:pPr>
              <w:jc w:val="both"/>
              <w:rPr>
                <w:rFonts w:cstheme="minorHAnsi"/>
                <w:sz w:val="24"/>
                <w:szCs w:val="24"/>
              </w:rPr>
            </w:pPr>
            <w:r w:rsidRPr="00A46551">
              <w:rPr>
                <w:rFonts w:cstheme="minorHAnsi"/>
                <w:sz w:val="24"/>
                <w:szCs w:val="24"/>
              </w:rPr>
              <w:t>Topic: Implementing Food Safety Measures</w:t>
            </w:r>
          </w:p>
        </w:tc>
        <w:tc>
          <w:tcPr>
            <w:tcW w:w="4914" w:type="dxa"/>
            <w:gridSpan w:val="2"/>
          </w:tcPr>
          <w:p w14:paraId="259127C2" w14:textId="77777777" w:rsidR="00C23B3E" w:rsidRPr="00A46551" w:rsidRDefault="00C23B3E" w:rsidP="000B69FC">
            <w:pPr>
              <w:jc w:val="both"/>
              <w:rPr>
                <w:rFonts w:cstheme="minorHAnsi"/>
                <w:sz w:val="24"/>
                <w:szCs w:val="24"/>
              </w:rPr>
            </w:pPr>
            <w:r w:rsidRPr="00A46551">
              <w:rPr>
                <w:rFonts w:cstheme="minorHAnsi"/>
                <w:sz w:val="24"/>
                <w:szCs w:val="24"/>
              </w:rPr>
              <w:t>Class: Level 2 – Health and Social Care Group A&amp;B</w:t>
            </w:r>
          </w:p>
          <w:p w14:paraId="4CAF155E" w14:textId="77777777" w:rsidR="00C23B3E" w:rsidRPr="00A46551" w:rsidRDefault="00C23B3E" w:rsidP="000B69FC">
            <w:pPr>
              <w:jc w:val="both"/>
              <w:rPr>
                <w:rFonts w:cstheme="minorHAnsi"/>
                <w:sz w:val="24"/>
                <w:szCs w:val="24"/>
              </w:rPr>
            </w:pPr>
          </w:p>
        </w:tc>
      </w:tr>
      <w:tr w:rsidR="00C23B3E" w:rsidRPr="00A46551" w14:paraId="1823EB58" w14:textId="77777777" w:rsidTr="000B69FC">
        <w:tc>
          <w:tcPr>
            <w:tcW w:w="2802" w:type="dxa"/>
            <w:tcBorders>
              <w:bottom w:val="nil"/>
            </w:tcBorders>
          </w:tcPr>
          <w:p w14:paraId="16CCE751" w14:textId="77777777" w:rsidR="00C23B3E" w:rsidRPr="00A46551" w:rsidRDefault="00C23B3E" w:rsidP="000B69FC">
            <w:pPr>
              <w:jc w:val="both"/>
              <w:rPr>
                <w:rFonts w:cstheme="minorHAnsi"/>
                <w:sz w:val="24"/>
                <w:szCs w:val="24"/>
              </w:rPr>
            </w:pPr>
            <w:r w:rsidRPr="00A46551">
              <w:rPr>
                <w:rFonts w:cstheme="minorHAnsi"/>
                <w:sz w:val="24"/>
                <w:szCs w:val="24"/>
              </w:rPr>
              <w:t>Date: 12/02/2026</w:t>
            </w:r>
          </w:p>
          <w:p w14:paraId="4DD2D2FC" w14:textId="77777777" w:rsidR="00C23B3E" w:rsidRPr="00A46551" w:rsidRDefault="00C23B3E" w:rsidP="000B69FC">
            <w:pPr>
              <w:jc w:val="both"/>
              <w:rPr>
                <w:rFonts w:cstheme="minorHAnsi"/>
                <w:sz w:val="24"/>
                <w:szCs w:val="24"/>
              </w:rPr>
            </w:pPr>
          </w:p>
        </w:tc>
        <w:tc>
          <w:tcPr>
            <w:tcW w:w="4110" w:type="dxa"/>
            <w:gridSpan w:val="2"/>
            <w:tcBorders>
              <w:bottom w:val="nil"/>
            </w:tcBorders>
          </w:tcPr>
          <w:p w14:paraId="2BF4EF1B" w14:textId="77777777" w:rsidR="00C23B3E" w:rsidRPr="00A46551" w:rsidRDefault="00C23B3E" w:rsidP="000B69FC">
            <w:pPr>
              <w:jc w:val="both"/>
              <w:rPr>
                <w:rFonts w:cstheme="minorHAnsi"/>
                <w:sz w:val="24"/>
                <w:szCs w:val="24"/>
              </w:rPr>
            </w:pPr>
            <w:r w:rsidRPr="00A46551">
              <w:rPr>
                <w:rFonts w:cstheme="minorHAnsi"/>
                <w:sz w:val="24"/>
                <w:szCs w:val="24"/>
              </w:rPr>
              <w:t>Length of lesson: 1 hour 30 mins</w:t>
            </w:r>
          </w:p>
        </w:tc>
        <w:tc>
          <w:tcPr>
            <w:tcW w:w="2911" w:type="dxa"/>
            <w:tcBorders>
              <w:bottom w:val="nil"/>
            </w:tcBorders>
          </w:tcPr>
          <w:p w14:paraId="6E85A550" w14:textId="77777777" w:rsidR="00C23B3E" w:rsidRPr="00A46551" w:rsidRDefault="00C23B3E" w:rsidP="000B69FC">
            <w:pPr>
              <w:jc w:val="both"/>
              <w:rPr>
                <w:rFonts w:cstheme="minorHAnsi"/>
                <w:sz w:val="24"/>
                <w:szCs w:val="24"/>
              </w:rPr>
            </w:pPr>
            <w:r w:rsidRPr="00A46551">
              <w:rPr>
                <w:rFonts w:cstheme="minorHAnsi"/>
                <w:sz w:val="24"/>
                <w:szCs w:val="24"/>
              </w:rPr>
              <w:t>Number of students: 18</w:t>
            </w:r>
          </w:p>
        </w:tc>
      </w:tr>
      <w:tr w:rsidR="00C23B3E" w:rsidRPr="00A46551" w14:paraId="483D489B" w14:textId="77777777" w:rsidTr="000B69FC">
        <w:trPr>
          <w:cantSplit/>
        </w:trPr>
        <w:tc>
          <w:tcPr>
            <w:tcW w:w="9823" w:type="dxa"/>
            <w:gridSpan w:val="4"/>
            <w:tcBorders>
              <w:bottom w:val="single" w:sz="2" w:space="0" w:color="auto"/>
            </w:tcBorders>
          </w:tcPr>
          <w:p w14:paraId="35085D6B" w14:textId="77777777" w:rsidR="00C23B3E" w:rsidRPr="00A46551" w:rsidRDefault="00C23B3E" w:rsidP="000B69FC">
            <w:pPr>
              <w:jc w:val="both"/>
              <w:rPr>
                <w:rFonts w:cstheme="minorHAnsi"/>
                <w:sz w:val="24"/>
                <w:szCs w:val="24"/>
              </w:rPr>
            </w:pPr>
            <w:r w:rsidRPr="00A46551">
              <w:rPr>
                <w:rFonts w:cstheme="minorHAnsi"/>
                <w:sz w:val="24"/>
                <w:szCs w:val="24"/>
              </w:rPr>
              <w:lastRenderedPageBreak/>
              <w:t>Resources required: PPT, handouts, paper, pen, workbook</w:t>
            </w:r>
          </w:p>
          <w:p w14:paraId="1CF4B288" w14:textId="77777777" w:rsidR="00C23B3E" w:rsidRPr="00A46551" w:rsidRDefault="00C23B3E" w:rsidP="000B69FC">
            <w:pPr>
              <w:jc w:val="both"/>
              <w:rPr>
                <w:rFonts w:cstheme="minorHAnsi"/>
                <w:sz w:val="24"/>
                <w:szCs w:val="24"/>
              </w:rPr>
            </w:pPr>
          </w:p>
          <w:p w14:paraId="7271CB05" w14:textId="77777777" w:rsidR="00C23B3E" w:rsidRPr="00A46551" w:rsidRDefault="00C23B3E" w:rsidP="000B69FC">
            <w:pPr>
              <w:jc w:val="both"/>
              <w:rPr>
                <w:rFonts w:cstheme="minorHAnsi"/>
                <w:sz w:val="24"/>
                <w:szCs w:val="24"/>
              </w:rPr>
            </w:pPr>
          </w:p>
          <w:p w14:paraId="128660D3" w14:textId="77777777" w:rsidR="00C23B3E" w:rsidRPr="00A46551" w:rsidRDefault="00C23B3E" w:rsidP="000B69FC">
            <w:pPr>
              <w:jc w:val="both"/>
              <w:rPr>
                <w:rFonts w:cstheme="minorHAnsi"/>
                <w:sz w:val="24"/>
                <w:szCs w:val="24"/>
              </w:rPr>
            </w:pPr>
          </w:p>
        </w:tc>
      </w:tr>
      <w:tr w:rsidR="00C23B3E" w:rsidRPr="00A46551" w14:paraId="56790BD9" w14:textId="77777777" w:rsidTr="000B69FC">
        <w:trPr>
          <w:cantSplit/>
        </w:trPr>
        <w:tc>
          <w:tcPr>
            <w:tcW w:w="9823" w:type="dxa"/>
            <w:gridSpan w:val="4"/>
            <w:tcBorders>
              <w:top w:val="single" w:sz="2" w:space="0" w:color="auto"/>
            </w:tcBorders>
          </w:tcPr>
          <w:p w14:paraId="721746DC" w14:textId="77777777" w:rsidR="00C23B3E" w:rsidRPr="00A46551" w:rsidRDefault="00C23B3E" w:rsidP="000B69FC">
            <w:pPr>
              <w:jc w:val="both"/>
              <w:rPr>
                <w:rFonts w:cstheme="minorHAnsi"/>
                <w:sz w:val="24"/>
                <w:szCs w:val="24"/>
              </w:rPr>
            </w:pPr>
            <w:r w:rsidRPr="00A46551">
              <w:rPr>
                <w:rFonts w:cstheme="minorHAnsi"/>
                <w:sz w:val="24"/>
                <w:szCs w:val="24"/>
              </w:rPr>
              <w:t xml:space="preserve">Aim of Lesson: To develop awareness of implementing food safety measures by examining food safety hazards. </w:t>
            </w:r>
          </w:p>
          <w:p w14:paraId="02065CFD" w14:textId="77777777" w:rsidR="00C23B3E" w:rsidRPr="00A46551" w:rsidRDefault="00C23B3E" w:rsidP="000B69FC">
            <w:pPr>
              <w:jc w:val="both"/>
              <w:rPr>
                <w:rFonts w:cstheme="minorHAnsi"/>
                <w:sz w:val="24"/>
                <w:szCs w:val="24"/>
              </w:rPr>
            </w:pPr>
          </w:p>
          <w:p w14:paraId="4929FB26" w14:textId="77777777" w:rsidR="00C23B3E" w:rsidRPr="00A46551" w:rsidRDefault="00C23B3E" w:rsidP="000B69FC">
            <w:pPr>
              <w:jc w:val="both"/>
              <w:rPr>
                <w:rFonts w:cstheme="minorHAnsi"/>
                <w:sz w:val="24"/>
                <w:szCs w:val="24"/>
              </w:rPr>
            </w:pPr>
          </w:p>
          <w:p w14:paraId="6A94C535" w14:textId="77777777" w:rsidR="00C23B3E" w:rsidRPr="00A46551" w:rsidRDefault="00C23B3E" w:rsidP="000B69FC">
            <w:pPr>
              <w:jc w:val="both"/>
              <w:rPr>
                <w:rFonts w:cstheme="minorHAnsi"/>
                <w:sz w:val="24"/>
                <w:szCs w:val="24"/>
              </w:rPr>
            </w:pPr>
          </w:p>
          <w:p w14:paraId="685E8261" w14:textId="77777777" w:rsidR="00C23B3E" w:rsidRPr="00A46551" w:rsidRDefault="00C23B3E" w:rsidP="000B69FC">
            <w:pPr>
              <w:jc w:val="both"/>
              <w:rPr>
                <w:rFonts w:cstheme="minorHAnsi"/>
                <w:sz w:val="24"/>
                <w:szCs w:val="24"/>
              </w:rPr>
            </w:pPr>
          </w:p>
          <w:p w14:paraId="0CBCB44F" w14:textId="77777777" w:rsidR="00C23B3E" w:rsidRPr="00A46551" w:rsidRDefault="00C23B3E" w:rsidP="000B69FC">
            <w:pPr>
              <w:jc w:val="both"/>
              <w:rPr>
                <w:rFonts w:cstheme="minorHAnsi"/>
                <w:sz w:val="24"/>
                <w:szCs w:val="24"/>
              </w:rPr>
            </w:pPr>
          </w:p>
          <w:p w14:paraId="3E5DF1D9" w14:textId="77777777" w:rsidR="00C23B3E" w:rsidRPr="00A46551" w:rsidRDefault="00C23B3E" w:rsidP="000B69FC">
            <w:pPr>
              <w:jc w:val="both"/>
              <w:rPr>
                <w:rFonts w:cstheme="minorHAnsi"/>
                <w:sz w:val="24"/>
                <w:szCs w:val="24"/>
              </w:rPr>
            </w:pPr>
          </w:p>
          <w:p w14:paraId="3513DFAF" w14:textId="77777777" w:rsidR="00C23B3E" w:rsidRPr="00A46551" w:rsidRDefault="00C23B3E" w:rsidP="000B69FC">
            <w:pPr>
              <w:jc w:val="both"/>
              <w:rPr>
                <w:rFonts w:cstheme="minorHAnsi"/>
                <w:sz w:val="24"/>
                <w:szCs w:val="24"/>
              </w:rPr>
            </w:pPr>
          </w:p>
        </w:tc>
      </w:tr>
      <w:tr w:rsidR="00C23B3E" w:rsidRPr="00A46551" w14:paraId="6C8B9766" w14:textId="77777777" w:rsidTr="000B69FC">
        <w:trPr>
          <w:cantSplit/>
        </w:trPr>
        <w:tc>
          <w:tcPr>
            <w:tcW w:w="9823" w:type="dxa"/>
            <w:gridSpan w:val="4"/>
            <w:tcBorders>
              <w:bottom w:val="nil"/>
            </w:tcBorders>
          </w:tcPr>
          <w:p w14:paraId="7CC86469" w14:textId="77777777" w:rsidR="00C23B3E" w:rsidRPr="00A46551" w:rsidRDefault="00C23B3E" w:rsidP="000B69FC">
            <w:pPr>
              <w:jc w:val="both"/>
              <w:rPr>
                <w:rFonts w:cstheme="minorHAnsi"/>
                <w:sz w:val="24"/>
                <w:szCs w:val="24"/>
              </w:rPr>
            </w:pPr>
            <w:r w:rsidRPr="00A46551">
              <w:rPr>
                <w:rFonts w:cstheme="minorHAnsi"/>
                <w:sz w:val="24"/>
                <w:szCs w:val="24"/>
              </w:rPr>
              <w:t>Learning Outcomes – The learners should be able to:</w:t>
            </w:r>
          </w:p>
          <w:p w14:paraId="2EC11585" w14:textId="77777777" w:rsidR="00C23B3E" w:rsidRPr="00A46551" w:rsidRDefault="00C23B3E" w:rsidP="000B69FC">
            <w:pPr>
              <w:jc w:val="both"/>
              <w:rPr>
                <w:rFonts w:cstheme="minorHAnsi"/>
                <w:sz w:val="24"/>
                <w:szCs w:val="24"/>
              </w:rPr>
            </w:pPr>
          </w:p>
          <w:p w14:paraId="40634F15" w14:textId="77777777" w:rsidR="00C23B3E" w:rsidRPr="00A46551" w:rsidRDefault="00C23B3E" w:rsidP="000B69FC">
            <w:pPr>
              <w:jc w:val="both"/>
              <w:rPr>
                <w:rFonts w:cstheme="minorHAnsi"/>
                <w:sz w:val="24"/>
                <w:szCs w:val="24"/>
              </w:rPr>
            </w:pPr>
          </w:p>
          <w:p w14:paraId="3CDDA236" w14:textId="77777777" w:rsidR="00C23B3E" w:rsidRPr="00A46551" w:rsidRDefault="00C23B3E" w:rsidP="00C23B3E">
            <w:pPr>
              <w:numPr>
                <w:ilvl w:val="0"/>
                <w:numId w:val="9"/>
              </w:numPr>
              <w:spacing w:after="0" w:line="240" w:lineRule="auto"/>
              <w:jc w:val="both"/>
              <w:rPr>
                <w:rFonts w:cstheme="minorHAnsi"/>
                <w:sz w:val="24"/>
                <w:szCs w:val="24"/>
              </w:rPr>
            </w:pPr>
            <w:r w:rsidRPr="00A46551">
              <w:rPr>
                <w:rFonts w:cstheme="minorHAnsi"/>
                <w:sz w:val="24"/>
                <w:szCs w:val="24"/>
              </w:rPr>
              <w:t>Explain the importance of implementing food safety measures.</w:t>
            </w:r>
          </w:p>
          <w:p w14:paraId="1DA4B355" w14:textId="77777777" w:rsidR="00C23B3E" w:rsidRPr="00A46551" w:rsidRDefault="00C23B3E" w:rsidP="00C23B3E">
            <w:pPr>
              <w:numPr>
                <w:ilvl w:val="0"/>
                <w:numId w:val="9"/>
              </w:numPr>
              <w:spacing w:after="0" w:line="240" w:lineRule="auto"/>
              <w:jc w:val="both"/>
              <w:rPr>
                <w:rFonts w:cstheme="minorHAnsi"/>
                <w:sz w:val="24"/>
                <w:szCs w:val="24"/>
              </w:rPr>
            </w:pPr>
            <w:r w:rsidRPr="00A46551">
              <w:rPr>
                <w:rFonts w:cstheme="minorHAnsi"/>
                <w:sz w:val="24"/>
                <w:szCs w:val="24"/>
              </w:rPr>
              <w:t>Identify the food safety hazards that may arise when preparing, serving, clearing away, and storing food and drink.</w:t>
            </w:r>
          </w:p>
          <w:p w14:paraId="528082D1" w14:textId="77777777" w:rsidR="00C23B3E" w:rsidRPr="00A46551" w:rsidRDefault="00C23B3E" w:rsidP="000B69FC">
            <w:pPr>
              <w:jc w:val="both"/>
              <w:rPr>
                <w:rFonts w:cstheme="minorHAnsi"/>
                <w:sz w:val="24"/>
                <w:szCs w:val="24"/>
              </w:rPr>
            </w:pPr>
          </w:p>
          <w:p w14:paraId="27277BF2" w14:textId="77777777" w:rsidR="00C23B3E" w:rsidRPr="00A46551" w:rsidRDefault="00C23B3E" w:rsidP="000B69FC">
            <w:pPr>
              <w:jc w:val="both"/>
              <w:rPr>
                <w:rFonts w:cstheme="minorHAnsi"/>
                <w:sz w:val="24"/>
                <w:szCs w:val="24"/>
              </w:rPr>
            </w:pPr>
          </w:p>
          <w:p w14:paraId="30CABB99" w14:textId="77777777" w:rsidR="00C23B3E" w:rsidRPr="00A46551" w:rsidRDefault="00C23B3E" w:rsidP="000B69FC">
            <w:pPr>
              <w:jc w:val="both"/>
              <w:rPr>
                <w:rFonts w:cstheme="minorHAnsi"/>
                <w:sz w:val="24"/>
                <w:szCs w:val="24"/>
              </w:rPr>
            </w:pPr>
          </w:p>
        </w:tc>
      </w:tr>
      <w:tr w:rsidR="00C23B3E" w:rsidRPr="00A46551" w14:paraId="2D23FE0C" w14:textId="77777777" w:rsidTr="000B69FC">
        <w:trPr>
          <w:cantSplit/>
        </w:trPr>
        <w:tc>
          <w:tcPr>
            <w:tcW w:w="9823" w:type="dxa"/>
            <w:gridSpan w:val="4"/>
            <w:tcBorders>
              <w:bottom w:val="single" w:sz="2" w:space="0" w:color="auto"/>
            </w:tcBorders>
          </w:tcPr>
          <w:p w14:paraId="423C1473" w14:textId="77777777" w:rsidR="00C23B3E" w:rsidRPr="00A46551" w:rsidRDefault="00C23B3E" w:rsidP="000B69FC">
            <w:pPr>
              <w:jc w:val="both"/>
              <w:rPr>
                <w:rFonts w:cstheme="minorHAnsi"/>
                <w:sz w:val="24"/>
                <w:szCs w:val="24"/>
              </w:rPr>
            </w:pPr>
            <w:r w:rsidRPr="00A46551">
              <w:rPr>
                <w:rFonts w:cstheme="minorHAnsi"/>
                <w:sz w:val="24"/>
                <w:szCs w:val="24"/>
              </w:rPr>
              <w:t>Previous student knowledge required for the session:</w:t>
            </w:r>
            <w:r w:rsidRPr="00A46551">
              <w:rPr>
                <w:rFonts w:cstheme="minorHAnsi"/>
                <w:sz w:val="24"/>
                <w:szCs w:val="24"/>
              </w:rPr>
              <w:tab/>
            </w:r>
          </w:p>
          <w:p w14:paraId="15E944F0" w14:textId="2D63B065" w:rsidR="00C23B3E" w:rsidRPr="00A46551" w:rsidRDefault="00C23B3E" w:rsidP="000B69FC">
            <w:pPr>
              <w:jc w:val="both"/>
              <w:rPr>
                <w:rFonts w:cstheme="minorHAnsi"/>
                <w:sz w:val="24"/>
                <w:szCs w:val="24"/>
              </w:rPr>
            </w:pPr>
            <w:r w:rsidRPr="00A46551">
              <w:rPr>
                <w:rFonts w:cstheme="minorHAnsi"/>
                <w:sz w:val="24"/>
                <w:szCs w:val="24"/>
              </w:rPr>
              <w:t>Some knowledge of food safety, such as hygiene, laws</w:t>
            </w:r>
          </w:p>
          <w:p w14:paraId="310677C4" w14:textId="77777777" w:rsidR="00C23B3E" w:rsidRPr="00A46551" w:rsidRDefault="00C23B3E" w:rsidP="000B69FC">
            <w:pPr>
              <w:jc w:val="both"/>
              <w:rPr>
                <w:rFonts w:cstheme="minorHAnsi"/>
                <w:sz w:val="24"/>
                <w:szCs w:val="24"/>
              </w:rPr>
            </w:pPr>
          </w:p>
          <w:p w14:paraId="602D661B" w14:textId="77777777" w:rsidR="00C23B3E" w:rsidRPr="00A46551" w:rsidRDefault="00C23B3E" w:rsidP="000B69FC">
            <w:pPr>
              <w:jc w:val="both"/>
              <w:rPr>
                <w:rFonts w:cstheme="minorHAnsi"/>
                <w:sz w:val="24"/>
                <w:szCs w:val="24"/>
              </w:rPr>
            </w:pPr>
          </w:p>
          <w:p w14:paraId="48B2F3B9" w14:textId="77777777" w:rsidR="00C23B3E" w:rsidRPr="00A46551" w:rsidRDefault="00C23B3E" w:rsidP="000B69FC">
            <w:pPr>
              <w:jc w:val="both"/>
              <w:rPr>
                <w:rFonts w:cstheme="minorHAnsi"/>
                <w:sz w:val="24"/>
                <w:szCs w:val="24"/>
              </w:rPr>
            </w:pPr>
          </w:p>
          <w:p w14:paraId="143CD8DA" w14:textId="77777777" w:rsidR="00C23B3E" w:rsidRPr="00A46551" w:rsidRDefault="00C23B3E" w:rsidP="000B69FC">
            <w:pPr>
              <w:jc w:val="both"/>
              <w:rPr>
                <w:rFonts w:cstheme="minorHAnsi"/>
                <w:sz w:val="24"/>
                <w:szCs w:val="24"/>
              </w:rPr>
            </w:pPr>
          </w:p>
          <w:p w14:paraId="7D57D219" w14:textId="77777777" w:rsidR="00C23B3E" w:rsidRPr="00A46551" w:rsidRDefault="00C23B3E" w:rsidP="000B69FC">
            <w:pPr>
              <w:jc w:val="both"/>
              <w:rPr>
                <w:rFonts w:cstheme="minorHAnsi"/>
                <w:sz w:val="24"/>
                <w:szCs w:val="24"/>
              </w:rPr>
            </w:pPr>
          </w:p>
        </w:tc>
      </w:tr>
      <w:tr w:rsidR="00C23B3E" w:rsidRPr="00A46551" w14:paraId="5624DAFD" w14:textId="77777777" w:rsidTr="000B69FC">
        <w:trPr>
          <w:cantSplit/>
        </w:trPr>
        <w:tc>
          <w:tcPr>
            <w:tcW w:w="9823" w:type="dxa"/>
            <w:gridSpan w:val="4"/>
            <w:tcBorders>
              <w:top w:val="single" w:sz="2" w:space="0" w:color="auto"/>
            </w:tcBorders>
          </w:tcPr>
          <w:p w14:paraId="58D5DAAA" w14:textId="77777777" w:rsidR="00C23B3E" w:rsidRPr="00A46551" w:rsidRDefault="00C23B3E" w:rsidP="000B69FC">
            <w:pPr>
              <w:jc w:val="both"/>
              <w:rPr>
                <w:rFonts w:cstheme="minorHAnsi"/>
                <w:sz w:val="24"/>
                <w:szCs w:val="24"/>
              </w:rPr>
            </w:pPr>
            <w:r w:rsidRPr="00A46551">
              <w:rPr>
                <w:rFonts w:cstheme="minorHAnsi"/>
                <w:sz w:val="24"/>
                <w:szCs w:val="24"/>
              </w:rPr>
              <w:lastRenderedPageBreak/>
              <w:t>Anticipated difficulties (if applicable):</w:t>
            </w:r>
          </w:p>
          <w:p w14:paraId="1F329077" w14:textId="77777777" w:rsidR="00C23B3E" w:rsidRPr="00A46551" w:rsidRDefault="00C23B3E" w:rsidP="000B69FC">
            <w:pPr>
              <w:jc w:val="both"/>
              <w:rPr>
                <w:rFonts w:cstheme="minorHAnsi"/>
                <w:sz w:val="24"/>
                <w:szCs w:val="24"/>
              </w:rPr>
            </w:pPr>
            <w:r w:rsidRPr="00A46551">
              <w:rPr>
                <w:rFonts w:cstheme="minorHAnsi"/>
                <w:sz w:val="24"/>
                <w:szCs w:val="24"/>
              </w:rPr>
              <w:t xml:space="preserve">Internet issues, technical issues - I will seek help from my mentor if needed. I will carry out a quick check before the lesson. </w:t>
            </w:r>
          </w:p>
          <w:p w14:paraId="71DCDD80" w14:textId="77777777" w:rsidR="00C23B3E" w:rsidRPr="00A46551" w:rsidRDefault="00C23B3E" w:rsidP="000B69FC">
            <w:pPr>
              <w:jc w:val="both"/>
              <w:rPr>
                <w:rFonts w:cstheme="minorHAnsi"/>
                <w:sz w:val="24"/>
                <w:szCs w:val="24"/>
              </w:rPr>
            </w:pPr>
            <w:r w:rsidRPr="00A46551">
              <w:rPr>
                <w:rFonts w:cstheme="minorHAnsi"/>
                <w:sz w:val="24"/>
                <w:szCs w:val="24"/>
              </w:rPr>
              <w:t xml:space="preserve">Mobile phone use - ground rules will be explained at the start of the lesson as a reminder for learners using mobile phones for learning purposes and if any emergencies. </w:t>
            </w:r>
          </w:p>
          <w:p w14:paraId="412A6126" w14:textId="77777777" w:rsidR="00C23B3E" w:rsidRPr="00A46551" w:rsidRDefault="00C23B3E" w:rsidP="000B69FC">
            <w:pPr>
              <w:jc w:val="both"/>
              <w:rPr>
                <w:rFonts w:cstheme="minorHAnsi"/>
                <w:sz w:val="24"/>
                <w:szCs w:val="24"/>
              </w:rPr>
            </w:pPr>
          </w:p>
          <w:p w14:paraId="11DDCD24" w14:textId="77777777" w:rsidR="00C23B3E" w:rsidRPr="00A46551" w:rsidRDefault="00C23B3E" w:rsidP="000B69FC">
            <w:pPr>
              <w:jc w:val="both"/>
              <w:rPr>
                <w:rFonts w:cstheme="minorHAnsi"/>
                <w:sz w:val="24"/>
                <w:szCs w:val="24"/>
              </w:rPr>
            </w:pPr>
          </w:p>
          <w:p w14:paraId="0513ABDC" w14:textId="77777777" w:rsidR="00C23B3E" w:rsidRPr="00A46551" w:rsidRDefault="00C23B3E" w:rsidP="000B69FC">
            <w:pPr>
              <w:jc w:val="both"/>
              <w:rPr>
                <w:rFonts w:cstheme="minorHAnsi"/>
                <w:sz w:val="24"/>
                <w:szCs w:val="24"/>
              </w:rPr>
            </w:pPr>
          </w:p>
          <w:p w14:paraId="5EB4B8DD" w14:textId="77777777" w:rsidR="00C23B3E" w:rsidRPr="00A46551" w:rsidRDefault="00C23B3E" w:rsidP="000B69FC">
            <w:pPr>
              <w:jc w:val="both"/>
              <w:rPr>
                <w:rFonts w:cstheme="minorHAnsi"/>
                <w:sz w:val="24"/>
                <w:szCs w:val="24"/>
              </w:rPr>
            </w:pPr>
          </w:p>
        </w:tc>
      </w:tr>
      <w:tr w:rsidR="00C23B3E" w:rsidRPr="00A46551" w14:paraId="5060AD66" w14:textId="77777777" w:rsidTr="000B69FC">
        <w:trPr>
          <w:cantSplit/>
        </w:trPr>
        <w:tc>
          <w:tcPr>
            <w:tcW w:w="9823" w:type="dxa"/>
            <w:gridSpan w:val="4"/>
            <w:tcBorders>
              <w:top w:val="single" w:sz="2" w:space="0" w:color="auto"/>
            </w:tcBorders>
          </w:tcPr>
          <w:p w14:paraId="5EF1FA8B" w14:textId="77777777" w:rsidR="00C23B3E" w:rsidRPr="00A46551" w:rsidRDefault="00C23B3E" w:rsidP="000B69FC">
            <w:pPr>
              <w:jc w:val="both"/>
              <w:rPr>
                <w:rFonts w:eastAsiaTheme="minorEastAsia" w:cstheme="minorHAnsi"/>
                <w:sz w:val="24"/>
                <w:szCs w:val="24"/>
              </w:rPr>
            </w:pPr>
            <w:r w:rsidRPr="00A46551">
              <w:rPr>
                <w:rFonts w:eastAsiaTheme="minorEastAsia" w:cstheme="minorHAnsi"/>
                <w:sz w:val="24"/>
                <w:szCs w:val="24"/>
              </w:rPr>
              <w:t>Professional Standards (where are these being met within the session)</w:t>
            </w:r>
          </w:p>
          <w:p w14:paraId="04259026" w14:textId="77777777" w:rsidR="00C23B3E" w:rsidRPr="00A46551" w:rsidRDefault="00C23B3E" w:rsidP="000B69FC">
            <w:pPr>
              <w:jc w:val="both"/>
              <w:rPr>
                <w:rFonts w:cstheme="minorHAnsi"/>
                <w:sz w:val="24"/>
                <w:szCs w:val="24"/>
              </w:rPr>
            </w:pPr>
          </w:p>
          <w:p w14:paraId="3017B9A1" w14:textId="77777777" w:rsidR="00C23B3E" w:rsidRPr="00A46551" w:rsidRDefault="00C23B3E" w:rsidP="00C23B3E">
            <w:pPr>
              <w:pStyle w:val="ListParagraph"/>
              <w:numPr>
                <w:ilvl w:val="0"/>
                <w:numId w:val="6"/>
              </w:numPr>
              <w:spacing w:after="0" w:line="240" w:lineRule="auto"/>
              <w:jc w:val="both"/>
              <w:rPr>
                <w:rFonts w:cstheme="minorHAnsi"/>
                <w:sz w:val="24"/>
                <w:szCs w:val="24"/>
              </w:rPr>
            </w:pPr>
            <w:r w:rsidRPr="00A46551">
              <w:rPr>
                <w:rFonts w:cstheme="minorHAnsi"/>
                <w:sz w:val="24"/>
                <w:szCs w:val="24"/>
              </w:rPr>
              <w:t>Plan and deliver the session effectively by devising a lesson plan with details and resources (before teaching and during teaching)</w:t>
            </w:r>
          </w:p>
          <w:p w14:paraId="19391554" w14:textId="77777777" w:rsidR="00C23B3E" w:rsidRPr="00A46551" w:rsidRDefault="00C23B3E" w:rsidP="00C23B3E">
            <w:pPr>
              <w:pStyle w:val="ListParagraph"/>
              <w:numPr>
                <w:ilvl w:val="0"/>
                <w:numId w:val="6"/>
              </w:numPr>
              <w:spacing w:after="0" w:line="240" w:lineRule="auto"/>
              <w:jc w:val="both"/>
              <w:rPr>
                <w:rFonts w:cstheme="minorHAnsi"/>
                <w:sz w:val="24"/>
                <w:szCs w:val="24"/>
              </w:rPr>
            </w:pPr>
            <w:r w:rsidRPr="00A46551">
              <w:rPr>
                <w:rFonts w:cstheme="minorHAnsi"/>
                <w:sz w:val="24"/>
                <w:szCs w:val="24"/>
              </w:rPr>
              <w:t>Apply inclusive teaching practice to ensure each learner’s learning needs are supported and responded to (activities, feedback at each stage)</w:t>
            </w:r>
          </w:p>
          <w:p w14:paraId="3DF40810" w14:textId="77777777" w:rsidR="00C23B3E" w:rsidRPr="00A46551" w:rsidRDefault="00C23B3E" w:rsidP="00C23B3E">
            <w:pPr>
              <w:pStyle w:val="ListParagraph"/>
              <w:numPr>
                <w:ilvl w:val="0"/>
                <w:numId w:val="6"/>
              </w:numPr>
              <w:spacing w:after="0" w:line="240" w:lineRule="auto"/>
              <w:jc w:val="both"/>
              <w:rPr>
                <w:rFonts w:cstheme="minorHAnsi"/>
                <w:sz w:val="24"/>
                <w:szCs w:val="24"/>
              </w:rPr>
            </w:pPr>
            <w:r w:rsidRPr="00A46551">
              <w:rPr>
                <w:rFonts w:cstheme="minorHAnsi"/>
                <w:sz w:val="24"/>
                <w:szCs w:val="24"/>
              </w:rPr>
              <w:t>Demonstrate dignity and respect towards learners by showing interest, listening and responding to their views and ideas (all the time during teaching)</w:t>
            </w:r>
          </w:p>
          <w:p w14:paraId="55E631C4" w14:textId="77777777" w:rsidR="00C23B3E" w:rsidRPr="00A46551" w:rsidRDefault="00C23B3E" w:rsidP="00C23B3E">
            <w:pPr>
              <w:pStyle w:val="ListParagraph"/>
              <w:numPr>
                <w:ilvl w:val="0"/>
                <w:numId w:val="6"/>
              </w:numPr>
              <w:spacing w:after="0" w:line="240" w:lineRule="auto"/>
              <w:jc w:val="both"/>
              <w:rPr>
                <w:rFonts w:cstheme="minorHAnsi"/>
                <w:sz w:val="24"/>
                <w:szCs w:val="24"/>
              </w:rPr>
            </w:pPr>
            <w:r w:rsidRPr="00A46551">
              <w:rPr>
                <w:rFonts w:cstheme="minorHAnsi"/>
                <w:sz w:val="24"/>
                <w:szCs w:val="24"/>
              </w:rPr>
              <w:t>Words or phrases ‘</w:t>
            </w:r>
            <w:proofErr w:type="spellStart"/>
            <w:r w:rsidRPr="00A46551">
              <w:rPr>
                <w:rFonts w:cstheme="minorHAnsi"/>
                <w:sz w:val="24"/>
                <w:szCs w:val="24"/>
              </w:rPr>
              <w:t>diolch</w:t>
            </w:r>
            <w:proofErr w:type="spellEnd"/>
            <w:r w:rsidRPr="00A46551">
              <w:rPr>
                <w:rFonts w:cstheme="minorHAnsi"/>
                <w:sz w:val="24"/>
                <w:szCs w:val="24"/>
              </w:rPr>
              <w:t xml:space="preserve">, ‘ da </w:t>
            </w:r>
            <w:proofErr w:type="spellStart"/>
            <w:r w:rsidRPr="00A46551">
              <w:rPr>
                <w:rFonts w:cstheme="minorHAnsi"/>
                <w:sz w:val="24"/>
                <w:szCs w:val="24"/>
              </w:rPr>
              <w:t>iawn’will</w:t>
            </w:r>
            <w:proofErr w:type="spellEnd"/>
            <w:r w:rsidRPr="00A46551">
              <w:rPr>
                <w:rFonts w:cstheme="minorHAnsi"/>
                <w:sz w:val="24"/>
                <w:szCs w:val="24"/>
              </w:rPr>
              <w:t xml:space="preserve"> be used to promote the use of WELSH language</w:t>
            </w:r>
          </w:p>
          <w:p w14:paraId="7B1011E1" w14:textId="77777777" w:rsidR="00C23B3E" w:rsidRPr="00A46551" w:rsidRDefault="00C23B3E" w:rsidP="00C23B3E">
            <w:pPr>
              <w:pStyle w:val="ListParagraph"/>
              <w:numPr>
                <w:ilvl w:val="0"/>
                <w:numId w:val="6"/>
              </w:numPr>
              <w:spacing w:after="0" w:line="240" w:lineRule="auto"/>
              <w:jc w:val="both"/>
              <w:rPr>
                <w:rFonts w:cstheme="minorHAnsi"/>
                <w:sz w:val="24"/>
                <w:szCs w:val="24"/>
              </w:rPr>
            </w:pPr>
            <w:r w:rsidRPr="00A46551">
              <w:rPr>
                <w:rFonts w:cstheme="minorHAnsi"/>
                <w:sz w:val="24"/>
                <w:szCs w:val="24"/>
              </w:rPr>
              <w:t xml:space="preserve">Create a safe learning environment by checking the environment of the classroom and the well-being of the learners (during the teaching session) </w:t>
            </w:r>
          </w:p>
          <w:p w14:paraId="328AD13C" w14:textId="77777777" w:rsidR="00C23B3E" w:rsidRPr="00A46551" w:rsidRDefault="00C23B3E" w:rsidP="00C23B3E">
            <w:pPr>
              <w:pStyle w:val="ListParagraph"/>
              <w:numPr>
                <w:ilvl w:val="0"/>
                <w:numId w:val="6"/>
              </w:numPr>
              <w:spacing w:after="0" w:line="240" w:lineRule="auto"/>
              <w:jc w:val="both"/>
              <w:rPr>
                <w:rFonts w:cstheme="minorHAnsi"/>
                <w:sz w:val="24"/>
                <w:szCs w:val="24"/>
              </w:rPr>
            </w:pPr>
            <w:r w:rsidRPr="00A46551">
              <w:rPr>
                <w:rFonts w:cstheme="minorHAnsi"/>
                <w:sz w:val="24"/>
                <w:szCs w:val="24"/>
              </w:rPr>
              <w:t xml:space="preserve">Use teaching strategies in various forms (lecturer, video, question-answer, feedback, discussion) to support learners to engage and achieve the learning outcomes </w:t>
            </w:r>
          </w:p>
          <w:p w14:paraId="1289C53D" w14:textId="77777777" w:rsidR="00C23B3E" w:rsidRPr="00A46551" w:rsidRDefault="00C23B3E" w:rsidP="00C23B3E">
            <w:pPr>
              <w:pStyle w:val="ListParagraph"/>
              <w:numPr>
                <w:ilvl w:val="0"/>
                <w:numId w:val="6"/>
              </w:numPr>
              <w:spacing w:after="0" w:line="240" w:lineRule="auto"/>
              <w:jc w:val="both"/>
              <w:rPr>
                <w:rFonts w:cstheme="minorHAnsi"/>
                <w:sz w:val="24"/>
                <w:szCs w:val="24"/>
              </w:rPr>
            </w:pPr>
            <w:r w:rsidRPr="00A46551">
              <w:rPr>
                <w:rFonts w:cstheme="minorHAnsi"/>
                <w:sz w:val="24"/>
                <w:szCs w:val="24"/>
              </w:rPr>
              <w:t>Value and promote equality, diversity, and inclusion by treating all learners and others</w:t>
            </w:r>
          </w:p>
          <w:p w14:paraId="4A6071DA" w14:textId="77777777" w:rsidR="00C23B3E" w:rsidRPr="00A46551" w:rsidRDefault="00C23B3E" w:rsidP="00C23B3E">
            <w:pPr>
              <w:pStyle w:val="ListParagraph"/>
              <w:numPr>
                <w:ilvl w:val="0"/>
                <w:numId w:val="6"/>
              </w:numPr>
              <w:spacing w:after="0" w:line="240" w:lineRule="auto"/>
              <w:jc w:val="both"/>
              <w:rPr>
                <w:rFonts w:cstheme="minorHAnsi"/>
                <w:sz w:val="24"/>
                <w:szCs w:val="24"/>
              </w:rPr>
            </w:pPr>
            <w:r w:rsidRPr="00A46551">
              <w:rPr>
                <w:rFonts w:cstheme="minorHAnsi"/>
                <w:sz w:val="24"/>
                <w:szCs w:val="24"/>
              </w:rPr>
              <w:t>Use assessment methods and give constructive feedback, question answers, discussion, group work, and pair work.</w:t>
            </w:r>
          </w:p>
          <w:p w14:paraId="70FC96FA" w14:textId="77777777" w:rsidR="00C23B3E" w:rsidRPr="00A46551" w:rsidRDefault="00C23B3E" w:rsidP="000B69FC">
            <w:pPr>
              <w:jc w:val="both"/>
              <w:rPr>
                <w:rFonts w:cstheme="minorHAnsi"/>
                <w:sz w:val="24"/>
                <w:szCs w:val="24"/>
              </w:rPr>
            </w:pPr>
          </w:p>
          <w:p w14:paraId="2538EC68" w14:textId="77777777" w:rsidR="00C23B3E" w:rsidRPr="00A46551" w:rsidRDefault="00C23B3E" w:rsidP="000B69FC">
            <w:pPr>
              <w:jc w:val="both"/>
              <w:rPr>
                <w:rFonts w:cstheme="minorHAnsi"/>
                <w:sz w:val="24"/>
                <w:szCs w:val="24"/>
              </w:rPr>
            </w:pPr>
          </w:p>
          <w:p w14:paraId="13D227BA" w14:textId="77777777" w:rsidR="00C23B3E" w:rsidRPr="00A46551" w:rsidRDefault="00C23B3E" w:rsidP="000B69FC">
            <w:pPr>
              <w:jc w:val="both"/>
              <w:rPr>
                <w:rFonts w:cstheme="minorHAnsi"/>
                <w:sz w:val="24"/>
                <w:szCs w:val="24"/>
              </w:rPr>
            </w:pPr>
          </w:p>
          <w:p w14:paraId="004ACB2A" w14:textId="77777777" w:rsidR="00C23B3E" w:rsidRPr="00A46551" w:rsidRDefault="00C23B3E" w:rsidP="000B69FC">
            <w:pPr>
              <w:jc w:val="both"/>
              <w:rPr>
                <w:rFonts w:cstheme="minorHAnsi"/>
                <w:sz w:val="24"/>
                <w:szCs w:val="24"/>
              </w:rPr>
            </w:pPr>
            <w:r w:rsidRPr="00A46551">
              <w:rPr>
                <w:rFonts w:cstheme="minorHAnsi"/>
                <w:sz w:val="24"/>
                <w:szCs w:val="24"/>
              </w:rPr>
              <w:t xml:space="preserve"> </w:t>
            </w:r>
          </w:p>
        </w:tc>
      </w:tr>
    </w:tbl>
    <w:p w14:paraId="27E9032A" w14:textId="77777777" w:rsidR="00C23B3E" w:rsidRPr="00A46551" w:rsidRDefault="00C23B3E" w:rsidP="00C23B3E">
      <w:pPr>
        <w:rPr>
          <w:rFonts w:cstheme="minorHAnsi"/>
          <w:sz w:val="24"/>
          <w:szCs w:val="24"/>
        </w:rPr>
      </w:pPr>
    </w:p>
    <w:p w14:paraId="312B33B5" w14:textId="77777777" w:rsidR="00C23B3E" w:rsidRPr="00A46551" w:rsidRDefault="00C23B3E" w:rsidP="00C23B3E">
      <w:pPr>
        <w:rPr>
          <w:rFonts w:cstheme="minorHAnsi"/>
          <w:sz w:val="24"/>
          <w:szCs w:val="24"/>
        </w:rPr>
      </w:pPr>
    </w:p>
    <w:p w14:paraId="616B6B3D" w14:textId="77777777" w:rsidR="00C23B3E" w:rsidRPr="00A46551" w:rsidRDefault="00C23B3E" w:rsidP="00C23B3E">
      <w:pPr>
        <w:rPr>
          <w:rFonts w:cstheme="minorHAnsi"/>
          <w:sz w:val="24"/>
          <w:szCs w:val="24"/>
        </w:rPr>
      </w:pPr>
    </w:p>
    <w:p w14:paraId="70FDDDBF" w14:textId="77777777" w:rsidR="00C23B3E" w:rsidRPr="00A46551" w:rsidRDefault="00C23B3E" w:rsidP="00C23B3E">
      <w:pPr>
        <w:rPr>
          <w:rFonts w:cstheme="minorHAnsi"/>
          <w:sz w:val="24"/>
          <w:szCs w:val="24"/>
          <w:u w:val="single"/>
        </w:rPr>
      </w:pPr>
      <w:r w:rsidRPr="00A46551">
        <w:rPr>
          <w:rFonts w:cstheme="minorHAnsi"/>
          <w:sz w:val="24"/>
          <w:szCs w:val="24"/>
          <w:u w:val="single"/>
        </w:rPr>
        <w:t>Lesson Detail:</w:t>
      </w:r>
    </w:p>
    <w:p w14:paraId="5630D961" w14:textId="77777777" w:rsidR="00C23B3E" w:rsidRPr="00A46551" w:rsidRDefault="00C23B3E" w:rsidP="00C23B3E">
      <w:pPr>
        <w:rPr>
          <w:rFonts w:cstheme="minorHAnsi"/>
          <w:sz w:val="24"/>
          <w:szCs w:val="24"/>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3431"/>
        <w:gridCol w:w="3153"/>
        <w:gridCol w:w="1571"/>
      </w:tblGrid>
      <w:tr w:rsidR="00C23B3E" w:rsidRPr="00A46551" w14:paraId="1F0E28C4" w14:textId="77777777" w:rsidTr="000B69FC">
        <w:trPr>
          <w:trHeight w:val="439"/>
        </w:trPr>
        <w:tc>
          <w:tcPr>
            <w:tcW w:w="2127" w:type="dxa"/>
          </w:tcPr>
          <w:p w14:paraId="2B1034C8" w14:textId="77777777" w:rsidR="00C23B3E" w:rsidRPr="00A46551" w:rsidRDefault="00C23B3E" w:rsidP="000B69FC">
            <w:pPr>
              <w:jc w:val="center"/>
              <w:rPr>
                <w:rFonts w:cstheme="minorHAnsi"/>
                <w:sz w:val="24"/>
                <w:szCs w:val="24"/>
              </w:rPr>
            </w:pPr>
          </w:p>
          <w:p w14:paraId="27C5AEA1" w14:textId="77777777" w:rsidR="00C23B3E" w:rsidRPr="00A46551" w:rsidRDefault="00C23B3E" w:rsidP="000B69FC">
            <w:pPr>
              <w:jc w:val="center"/>
              <w:rPr>
                <w:rFonts w:cstheme="minorHAnsi"/>
                <w:sz w:val="24"/>
                <w:szCs w:val="24"/>
              </w:rPr>
            </w:pPr>
            <w:r w:rsidRPr="00A46551">
              <w:rPr>
                <w:rFonts w:cstheme="minorHAnsi"/>
                <w:sz w:val="24"/>
                <w:szCs w:val="24"/>
              </w:rPr>
              <w:lastRenderedPageBreak/>
              <w:t xml:space="preserve">Stage </w:t>
            </w:r>
          </w:p>
        </w:tc>
        <w:tc>
          <w:tcPr>
            <w:tcW w:w="3431" w:type="dxa"/>
          </w:tcPr>
          <w:p w14:paraId="65C92563" w14:textId="77777777" w:rsidR="00C23B3E" w:rsidRPr="00A46551" w:rsidRDefault="00C23B3E" w:rsidP="000B69FC">
            <w:pPr>
              <w:jc w:val="center"/>
              <w:rPr>
                <w:rFonts w:cstheme="minorHAnsi"/>
                <w:sz w:val="24"/>
                <w:szCs w:val="24"/>
              </w:rPr>
            </w:pPr>
          </w:p>
          <w:p w14:paraId="70AC2B11" w14:textId="77777777" w:rsidR="00C23B3E" w:rsidRPr="00A46551" w:rsidRDefault="00C23B3E" w:rsidP="000B69FC">
            <w:pPr>
              <w:jc w:val="center"/>
              <w:rPr>
                <w:rFonts w:cstheme="minorHAnsi"/>
                <w:sz w:val="24"/>
                <w:szCs w:val="24"/>
              </w:rPr>
            </w:pPr>
            <w:r w:rsidRPr="00A46551">
              <w:rPr>
                <w:rFonts w:cstheme="minorHAnsi"/>
                <w:sz w:val="24"/>
                <w:szCs w:val="24"/>
              </w:rPr>
              <w:lastRenderedPageBreak/>
              <w:t>Focus</w:t>
            </w:r>
          </w:p>
        </w:tc>
        <w:tc>
          <w:tcPr>
            <w:tcW w:w="3153" w:type="dxa"/>
          </w:tcPr>
          <w:p w14:paraId="17FD1ECB" w14:textId="77777777" w:rsidR="00C23B3E" w:rsidRPr="00A46551" w:rsidRDefault="00C23B3E" w:rsidP="000B69FC">
            <w:pPr>
              <w:jc w:val="center"/>
              <w:rPr>
                <w:rFonts w:cstheme="minorHAnsi"/>
                <w:sz w:val="24"/>
                <w:szCs w:val="24"/>
              </w:rPr>
            </w:pPr>
          </w:p>
          <w:p w14:paraId="64930FB6" w14:textId="77777777" w:rsidR="00C23B3E" w:rsidRPr="00A46551" w:rsidRDefault="00C23B3E" w:rsidP="000B69FC">
            <w:pPr>
              <w:jc w:val="center"/>
              <w:rPr>
                <w:rFonts w:cstheme="minorHAnsi"/>
                <w:sz w:val="24"/>
                <w:szCs w:val="24"/>
              </w:rPr>
            </w:pPr>
            <w:r w:rsidRPr="00A46551">
              <w:rPr>
                <w:rFonts w:cstheme="minorHAnsi"/>
                <w:sz w:val="24"/>
                <w:szCs w:val="24"/>
              </w:rPr>
              <w:lastRenderedPageBreak/>
              <w:t xml:space="preserve">Strategy </w:t>
            </w:r>
          </w:p>
        </w:tc>
        <w:tc>
          <w:tcPr>
            <w:tcW w:w="1571" w:type="dxa"/>
          </w:tcPr>
          <w:p w14:paraId="78CE9B45" w14:textId="77777777" w:rsidR="00C23B3E" w:rsidRPr="00A46551" w:rsidRDefault="00C23B3E" w:rsidP="000B69FC">
            <w:pPr>
              <w:jc w:val="center"/>
              <w:rPr>
                <w:rFonts w:cstheme="minorHAnsi"/>
                <w:sz w:val="24"/>
                <w:szCs w:val="24"/>
              </w:rPr>
            </w:pPr>
          </w:p>
          <w:p w14:paraId="2927A453" w14:textId="77777777" w:rsidR="00C23B3E" w:rsidRPr="00A46551" w:rsidRDefault="00C23B3E" w:rsidP="000B69FC">
            <w:pPr>
              <w:jc w:val="center"/>
              <w:rPr>
                <w:rFonts w:cstheme="minorHAnsi"/>
                <w:sz w:val="24"/>
                <w:szCs w:val="24"/>
              </w:rPr>
            </w:pPr>
            <w:r w:rsidRPr="00A46551">
              <w:rPr>
                <w:rFonts w:cstheme="minorHAnsi"/>
                <w:sz w:val="24"/>
                <w:szCs w:val="24"/>
              </w:rPr>
              <w:lastRenderedPageBreak/>
              <w:t xml:space="preserve">Time </w:t>
            </w:r>
          </w:p>
          <w:p w14:paraId="70D7BA2C" w14:textId="77777777" w:rsidR="00C23B3E" w:rsidRPr="00A46551" w:rsidRDefault="00C23B3E" w:rsidP="000B69FC">
            <w:pPr>
              <w:jc w:val="center"/>
              <w:rPr>
                <w:rFonts w:cstheme="minorHAnsi"/>
                <w:sz w:val="24"/>
                <w:szCs w:val="24"/>
              </w:rPr>
            </w:pPr>
          </w:p>
        </w:tc>
      </w:tr>
      <w:tr w:rsidR="00C23B3E" w:rsidRPr="00A46551" w14:paraId="0EB00EDB" w14:textId="77777777" w:rsidTr="000B69FC">
        <w:trPr>
          <w:trHeight w:val="9317"/>
        </w:trPr>
        <w:tc>
          <w:tcPr>
            <w:tcW w:w="2127" w:type="dxa"/>
            <w:tcBorders>
              <w:top w:val="single" w:sz="4" w:space="0" w:color="auto"/>
              <w:left w:val="single" w:sz="4" w:space="0" w:color="auto"/>
              <w:bottom w:val="single" w:sz="4" w:space="0" w:color="auto"/>
              <w:right w:val="single" w:sz="4" w:space="0" w:color="auto"/>
            </w:tcBorders>
          </w:tcPr>
          <w:p w14:paraId="7D3EA790" w14:textId="77777777" w:rsidR="00C23B3E" w:rsidRPr="00A46551" w:rsidRDefault="00C23B3E" w:rsidP="000B69FC">
            <w:pPr>
              <w:jc w:val="both"/>
              <w:rPr>
                <w:rFonts w:cstheme="minorHAnsi"/>
                <w:sz w:val="24"/>
                <w:szCs w:val="24"/>
              </w:rPr>
            </w:pPr>
          </w:p>
          <w:p w14:paraId="67AF40A3" w14:textId="77777777" w:rsidR="00C23B3E" w:rsidRPr="00A46551" w:rsidRDefault="00C23B3E" w:rsidP="000B69FC">
            <w:pPr>
              <w:jc w:val="both"/>
              <w:rPr>
                <w:rFonts w:cstheme="minorHAnsi"/>
                <w:sz w:val="24"/>
                <w:szCs w:val="24"/>
              </w:rPr>
            </w:pPr>
            <w:r w:rsidRPr="00A46551">
              <w:rPr>
                <w:rFonts w:cstheme="minorHAnsi"/>
                <w:sz w:val="24"/>
                <w:szCs w:val="24"/>
              </w:rPr>
              <w:t>Introduction</w:t>
            </w:r>
          </w:p>
          <w:p w14:paraId="494F9AD6" w14:textId="77777777" w:rsidR="00C23B3E" w:rsidRPr="00A46551" w:rsidRDefault="00C23B3E" w:rsidP="000B69FC">
            <w:pPr>
              <w:jc w:val="both"/>
              <w:rPr>
                <w:rFonts w:cstheme="minorHAnsi"/>
                <w:sz w:val="24"/>
                <w:szCs w:val="24"/>
              </w:rPr>
            </w:pPr>
          </w:p>
          <w:p w14:paraId="0DF3D39E" w14:textId="77777777" w:rsidR="00C23B3E" w:rsidRPr="00A46551" w:rsidRDefault="00C23B3E" w:rsidP="000B69FC">
            <w:pPr>
              <w:jc w:val="both"/>
              <w:rPr>
                <w:rFonts w:cstheme="minorHAnsi"/>
                <w:sz w:val="24"/>
                <w:szCs w:val="24"/>
              </w:rPr>
            </w:pPr>
          </w:p>
          <w:p w14:paraId="5E0A2000" w14:textId="77777777" w:rsidR="00C23B3E" w:rsidRPr="00A46551" w:rsidRDefault="00C23B3E" w:rsidP="000B69FC">
            <w:pPr>
              <w:jc w:val="both"/>
              <w:rPr>
                <w:rFonts w:cstheme="minorHAnsi"/>
                <w:sz w:val="24"/>
                <w:szCs w:val="24"/>
              </w:rPr>
            </w:pPr>
          </w:p>
          <w:p w14:paraId="457A8467" w14:textId="77777777" w:rsidR="00C23B3E" w:rsidRPr="00A46551" w:rsidRDefault="00C23B3E" w:rsidP="000B69FC">
            <w:pPr>
              <w:jc w:val="both"/>
              <w:rPr>
                <w:rFonts w:cstheme="minorHAnsi"/>
                <w:sz w:val="24"/>
                <w:szCs w:val="24"/>
              </w:rPr>
            </w:pPr>
          </w:p>
          <w:p w14:paraId="08364C8C" w14:textId="77777777" w:rsidR="00C23B3E" w:rsidRPr="00A46551" w:rsidRDefault="00C23B3E" w:rsidP="000B69FC">
            <w:pPr>
              <w:jc w:val="both"/>
              <w:rPr>
                <w:rFonts w:cstheme="minorHAnsi"/>
                <w:sz w:val="24"/>
                <w:szCs w:val="24"/>
              </w:rPr>
            </w:pPr>
          </w:p>
          <w:p w14:paraId="26234445" w14:textId="77777777" w:rsidR="00C23B3E" w:rsidRPr="00A46551" w:rsidRDefault="00C23B3E" w:rsidP="000B69FC">
            <w:pPr>
              <w:jc w:val="both"/>
              <w:rPr>
                <w:rFonts w:cstheme="minorHAnsi"/>
                <w:sz w:val="24"/>
                <w:szCs w:val="24"/>
              </w:rPr>
            </w:pPr>
          </w:p>
          <w:p w14:paraId="31FEC164" w14:textId="77777777" w:rsidR="00C23B3E" w:rsidRPr="00A46551" w:rsidRDefault="00C23B3E" w:rsidP="000B69FC">
            <w:pPr>
              <w:jc w:val="both"/>
              <w:rPr>
                <w:rFonts w:cstheme="minorHAnsi"/>
                <w:sz w:val="24"/>
                <w:szCs w:val="24"/>
              </w:rPr>
            </w:pPr>
          </w:p>
          <w:p w14:paraId="154DE742" w14:textId="77777777" w:rsidR="00C23B3E" w:rsidRPr="00A46551" w:rsidRDefault="00C23B3E" w:rsidP="000B69FC">
            <w:pPr>
              <w:jc w:val="both"/>
              <w:rPr>
                <w:rFonts w:cstheme="minorHAnsi"/>
                <w:sz w:val="24"/>
                <w:szCs w:val="24"/>
              </w:rPr>
            </w:pPr>
          </w:p>
          <w:p w14:paraId="68AD7EDB" w14:textId="77777777" w:rsidR="00C23B3E" w:rsidRPr="00A46551" w:rsidRDefault="00C23B3E" w:rsidP="000B69FC">
            <w:pPr>
              <w:jc w:val="both"/>
              <w:rPr>
                <w:rFonts w:cstheme="minorHAnsi"/>
                <w:sz w:val="24"/>
                <w:szCs w:val="24"/>
              </w:rPr>
            </w:pPr>
          </w:p>
          <w:p w14:paraId="62E87405" w14:textId="77777777" w:rsidR="00C23B3E" w:rsidRPr="00A46551" w:rsidRDefault="00C23B3E" w:rsidP="000B69FC">
            <w:pPr>
              <w:jc w:val="both"/>
              <w:rPr>
                <w:rFonts w:cstheme="minorHAnsi"/>
                <w:sz w:val="24"/>
                <w:szCs w:val="24"/>
              </w:rPr>
            </w:pPr>
          </w:p>
          <w:p w14:paraId="0AB7C334" w14:textId="77777777" w:rsidR="00C23B3E" w:rsidRPr="00A46551" w:rsidRDefault="00C23B3E" w:rsidP="000B69FC">
            <w:pPr>
              <w:jc w:val="both"/>
              <w:rPr>
                <w:rFonts w:cstheme="minorHAnsi"/>
                <w:sz w:val="24"/>
                <w:szCs w:val="24"/>
              </w:rPr>
            </w:pPr>
          </w:p>
          <w:p w14:paraId="46C85E22" w14:textId="77777777" w:rsidR="00C23B3E" w:rsidRPr="00A46551" w:rsidRDefault="00C23B3E" w:rsidP="000B69FC">
            <w:pPr>
              <w:jc w:val="both"/>
              <w:rPr>
                <w:rFonts w:cstheme="minorHAnsi"/>
                <w:sz w:val="24"/>
                <w:szCs w:val="24"/>
              </w:rPr>
            </w:pPr>
            <w:r w:rsidRPr="00A46551">
              <w:rPr>
                <w:rFonts w:cstheme="minorHAnsi"/>
                <w:sz w:val="24"/>
                <w:szCs w:val="24"/>
              </w:rPr>
              <w:t xml:space="preserve">Development </w:t>
            </w:r>
          </w:p>
          <w:p w14:paraId="0FD019B1" w14:textId="77777777" w:rsidR="00C23B3E" w:rsidRPr="00A46551" w:rsidRDefault="00C23B3E" w:rsidP="000B69FC">
            <w:pPr>
              <w:jc w:val="both"/>
              <w:rPr>
                <w:rFonts w:cstheme="minorHAnsi"/>
                <w:sz w:val="24"/>
                <w:szCs w:val="24"/>
              </w:rPr>
            </w:pPr>
          </w:p>
          <w:p w14:paraId="3D765EE3" w14:textId="77777777" w:rsidR="00C23B3E" w:rsidRPr="00A46551" w:rsidRDefault="00C23B3E" w:rsidP="000B69FC">
            <w:pPr>
              <w:jc w:val="both"/>
              <w:rPr>
                <w:rFonts w:cstheme="minorHAnsi"/>
                <w:sz w:val="24"/>
                <w:szCs w:val="24"/>
              </w:rPr>
            </w:pPr>
          </w:p>
          <w:p w14:paraId="0122FE2A" w14:textId="77777777" w:rsidR="00C23B3E" w:rsidRPr="00A46551" w:rsidRDefault="00C23B3E" w:rsidP="000B69FC">
            <w:pPr>
              <w:jc w:val="both"/>
              <w:rPr>
                <w:rFonts w:cstheme="minorHAnsi"/>
                <w:sz w:val="24"/>
                <w:szCs w:val="24"/>
              </w:rPr>
            </w:pPr>
          </w:p>
          <w:p w14:paraId="367D409D" w14:textId="77777777" w:rsidR="00C23B3E" w:rsidRPr="00A46551" w:rsidRDefault="00C23B3E" w:rsidP="000B69FC">
            <w:pPr>
              <w:jc w:val="both"/>
              <w:rPr>
                <w:rFonts w:cstheme="minorHAnsi"/>
                <w:sz w:val="24"/>
                <w:szCs w:val="24"/>
              </w:rPr>
            </w:pPr>
          </w:p>
          <w:p w14:paraId="7E249914" w14:textId="77777777" w:rsidR="00C23B3E" w:rsidRPr="00A46551" w:rsidRDefault="00C23B3E" w:rsidP="000B69FC">
            <w:pPr>
              <w:jc w:val="both"/>
              <w:rPr>
                <w:rFonts w:cstheme="minorHAnsi"/>
                <w:sz w:val="24"/>
                <w:szCs w:val="24"/>
              </w:rPr>
            </w:pPr>
          </w:p>
          <w:p w14:paraId="5D119BF6" w14:textId="77777777" w:rsidR="00C23B3E" w:rsidRPr="00A46551" w:rsidRDefault="00C23B3E" w:rsidP="000B69FC">
            <w:pPr>
              <w:jc w:val="both"/>
              <w:rPr>
                <w:rFonts w:cstheme="minorHAnsi"/>
                <w:sz w:val="24"/>
                <w:szCs w:val="24"/>
              </w:rPr>
            </w:pPr>
          </w:p>
          <w:p w14:paraId="07990469" w14:textId="77777777" w:rsidR="00C23B3E" w:rsidRPr="00A46551" w:rsidRDefault="00C23B3E" w:rsidP="000B69FC">
            <w:pPr>
              <w:jc w:val="both"/>
              <w:rPr>
                <w:rFonts w:cstheme="minorHAnsi"/>
                <w:sz w:val="24"/>
                <w:szCs w:val="24"/>
              </w:rPr>
            </w:pPr>
          </w:p>
          <w:p w14:paraId="144AF408" w14:textId="77777777" w:rsidR="00C23B3E" w:rsidRPr="00A46551" w:rsidRDefault="00C23B3E" w:rsidP="000B69FC">
            <w:pPr>
              <w:jc w:val="both"/>
              <w:rPr>
                <w:rFonts w:cstheme="minorHAnsi"/>
                <w:sz w:val="24"/>
                <w:szCs w:val="24"/>
              </w:rPr>
            </w:pPr>
          </w:p>
          <w:p w14:paraId="1A80A01D" w14:textId="77777777" w:rsidR="00C23B3E" w:rsidRPr="00A46551" w:rsidRDefault="00C23B3E" w:rsidP="000B69FC">
            <w:pPr>
              <w:jc w:val="both"/>
              <w:rPr>
                <w:rFonts w:cstheme="minorHAnsi"/>
                <w:sz w:val="24"/>
                <w:szCs w:val="24"/>
              </w:rPr>
            </w:pPr>
          </w:p>
          <w:p w14:paraId="538B3DC5" w14:textId="77777777" w:rsidR="00C23B3E" w:rsidRPr="00A46551" w:rsidRDefault="00C23B3E" w:rsidP="000B69FC">
            <w:pPr>
              <w:jc w:val="both"/>
              <w:rPr>
                <w:rFonts w:cstheme="minorHAnsi"/>
                <w:sz w:val="24"/>
                <w:szCs w:val="24"/>
              </w:rPr>
            </w:pPr>
          </w:p>
          <w:p w14:paraId="1FCD821D" w14:textId="77777777" w:rsidR="00C23B3E" w:rsidRPr="00A46551" w:rsidRDefault="00C23B3E" w:rsidP="000B69FC">
            <w:pPr>
              <w:jc w:val="both"/>
              <w:rPr>
                <w:rFonts w:cstheme="minorHAnsi"/>
                <w:sz w:val="24"/>
                <w:szCs w:val="24"/>
              </w:rPr>
            </w:pPr>
          </w:p>
          <w:p w14:paraId="2A055A51" w14:textId="77777777" w:rsidR="00C23B3E" w:rsidRPr="00A46551" w:rsidRDefault="00C23B3E" w:rsidP="000B69FC">
            <w:pPr>
              <w:jc w:val="both"/>
              <w:rPr>
                <w:rFonts w:cstheme="minorHAnsi"/>
                <w:sz w:val="24"/>
                <w:szCs w:val="24"/>
              </w:rPr>
            </w:pPr>
          </w:p>
          <w:p w14:paraId="2A66AFB7" w14:textId="77777777" w:rsidR="00C23B3E" w:rsidRPr="00A46551" w:rsidRDefault="00C23B3E" w:rsidP="000B69FC">
            <w:pPr>
              <w:jc w:val="both"/>
              <w:rPr>
                <w:rFonts w:cstheme="minorHAnsi"/>
                <w:sz w:val="24"/>
                <w:szCs w:val="24"/>
              </w:rPr>
            </w:pPr>
          </w:p>
          <w:p w14:paraId="406FD499" w14:textId="77777777" w:rsidR="00C23B3E" w:rsidRPr="00A46551" w:rsidRDefault="00C23B3E" w:rsidP="000B69FC">
            <w:pPr>
              <w:jc w:val="both"/>
              <w:rPr>
                <w:rFonts w:cstheme="minorHAnsi"/>
                <w:sz w:val="24"/>
                <w:szCs w:val="24"/>
              </w:rPr>
            </w:pPr>
          </w:p>
          <w:p w14:paraId="1D3BD89C" w14:textId="77777777" w:rsidR="00C23B3E" w:rsidRPr="00A46551" w:rsidRDefault="00C23B3E" w:rsidP="000B69FC">
            <w:pPr>
              <w:rPr>
                <w:rFonts w:cstheme="minorHAnsi"/>
                <w:sz w:val="24"/>
                <w:szCs w:val="24"/>
              </w:rPr>
            </w:pPr>
          </w:p>
          <w:p w14:paraId="1BF1A926" w14:textId="77777777" w:rsidR="00C23B3E" w:rsidRPr="00A46551" w:rsidRDefault="00C23B3E" w:rsidP="000B69FC">
            <w:pPr>
              <w:rPr>
                <w:rFonts w:cstheme="minorHAnsi"/>
                <w:sz w:val="24"/>
                <w:szCs w:val="24"/>
              </w:rPr>
            </w:pPr>
          </w:p>
          <w:p w14:paraId="20F2CD6E" w14:textId="77777777" w:rsidR="00C23B3E" w:rsidRPr="00A46551" w:rsidRDefault="00C23B3E" w:rsidP="000B69FC">
            <w:pPr>
              <w:rPr>
                <w:rFonts w:cstheme="minorHAnsi"/>
                <w:sz w:val="24"/>
                <w:szCs w:val="24"/>
              </w:rPr>
            </w:pPr>
          </w:p>
          <w:p w14:paraId="1DBFB866" w14:textId="77777777" w:rsidR="00C23B3E" w:rsidRPr="00A46551" w:rsidRDefault="00C23B3E" w:rsidP="000B69FC">
            <w:pPr>
              <w:rPr>
                <w:rFonts w:cstheme="minorHAnsi"/>
                <w:sz w:val="24"/>
                <w:szCs w:val="24"/>
              </w:rPr>
            </w:pPr>
          </w:p>
          <w:p w14:paraId="5F11E6D0" w14:textId="77777777" w:rsidR="00C23B3E" w:rsidRPr="00A46551" w:rsidRDefault="00C23B3E" w:rsidP="000B69FC">
            <w:pPr>
              <w:rPr>
                <w:rFonts w:cstheme="minorHAnsi"/>
                <w:sz w:val="24"/>
                <w:szCs w:val="24"/>
              </w:rPr>
            </w:pPr>
          </w:p>
          <w:p w14:paraId="4CD09786" w14:textId="77777777" w:rsidR="00C23B3E" w:rsidRPr="00A46551" w:rsidRDefault="00C23B3E" w:rsidP="000B69FC">
            <w:pPr>
              <w:rPr>
                <w:rFonts w:cstheme="minorHAnsi"/>
                <w:sz w:val="24"/>
                <w:szCs w:val="24"/>
              </w:rPr>
            </w:pPr>
          </w:p>
          <w:p w14:paraId="7951C0F9" w14:textId="77777777" w:rsidR="00C23B3E" w:rsidRPr="00A46551" w:rsidRDefault="00C23B3E" w:rsidP="000B69FC">
            <w:pPr>
              <w:rPr>
                <w:rFonts w:cstheme="minorHAnsi"/>
                <w:sz w:val="24"/>
                <w:szCs w:val="24"/>
              </w:rPr>
            </w:pPr>
          </w:p>
          <w:p w14:paraId="506513BB" w14:textId="77777777" w:rsidR="00C23B3E" w:rsidRPr="00A46551" w:rsidRDefault="00C23B3E" w:rsidP="000B69FC">
            <w:pPr>
              <w:rPr>
                <w:rFonts w:cstheme="minorHAnsi"/>
                <w:sz w:val="24"/>
                <w:szCs w:val="24"/>
              </w:rPr>
            </w:pPr>
            <w:r w:rsidRPr="00A46551">
              <w:rPr>
                <w:rFonts w:cstheme="minorHAnsi"/>
                <w:sz w:val="24"/>
                <w:szCs w:val="24"/>
              </w:rPr>
              <w:t>Plenary/conclusion</w:t>
            </w:r>
          </w:p>
          <w:p w14:paraId="50B2CFC3" w14:textId="77777777" w:rsidR="00C23B3E" w:rsidRPr="00A46551" w:rsidRDefault="00C23B3E" w:rsidP="000B69FC">
            <w:pPr>
              <w:jc w:val="both"/>
              <w:rPr>
                <w:rFonts w:cstheme="minorHAnsi"/>
                <w:sz w:val="24"/>
                <w:szCs w:val="24"/>
              </w:rPr>
            </w:pPr>
          </w:p>
          <w:p w14:paraId="76D95C14" w14:textId="77777777" w:rsidR="00C23B3E" w:rsidRPr="00A46551" w:rsidRDefault="00C23B3E" w:rsidP="000B69FC">
            <w:pPr>
              <w:jc w:val="both"/>
              <w:rPr>
                <w:rFonts w:cstheme="minorHAnsi"/>
                <w:sz w:val="24"/>
                <w:szCs w:val="24"/>
              </w:rPr>
            </w:pPr>
          </w:p>
          <w:p w14:paraId="0BAE6F38" w14:textId="77777777" w:rsidR="00C23B3E" w:rsidRPr="00A46551" w:rsidRDefault="00C23B3E" w:rsidP="000B69FC">
            <w:pPr>
              <w:jc w:val="both"/>
              <w:rPr>
                <w:rFonts w:cstheme="minorHAnsi"/>
                <w:sz w:val="24"/>
                <w:szCs w:val="24"/>
              </w:rPr>
            </w:pPr>
          </w:p>
          <w:p w14:paraId="3DED65E0" w14:textId="77777777" w:rsidR="00C23B3E" w:rsidRPr="00A46551" w:rsidRDefault="00C23B3E" w:rsidP="000B69FC">
            <w:pPr>
              <w:jc w:val="both"/>
              <w:rPr>
                <w:rFonts w:cstheme="minorHAnsi"/>
                <w:sz w:val="24"/>
                <w:szCs w:val="24"/>
              </w:rPr>
            </w:pPr>
          </w:p>
        </w:tc>
        <w:tc>
          <w:tcPr>
            <w:tcW w:w="3431" w:type="dxa"/>
            <w:tcBorders>
              <w:top w:val="single" w:sz="4" w:space="0" w:color="auto"/>
              <w:left w:val="single" w:sz="4" w:space="0" w:color="auto"/>
              <w:bottom w:val="single" w:sz="4" w:space="0" w:color="auto"/>
              <w:right w:val="single" w:sz="4" w:space="0" w:color="auto"/>
            </w:tcBorders>
          </w:tcPr>
          <w:p w14:paraId="576A147F" w14:textId="77777777" w:rsidR="00C23B3E" w:rsidRPr="00A46551" w:rsidRDefault="00C23B3E" w:rsidP="000B69FC">
            <w:pPr>
              <w:jc w:val="both"/>
              <w:rPr>
                <w:rFonts w:cstheme="minorHAnsi"/>
                <w:sz w:val="24"/>
                <w:szCs w:val="24"/>
              </w:rPr>
            </w:pPr>
          </w:p>
          <w:p w14:paraId="1BA128FA" w14:textId="77777777" w:rsidR="00C23B3E" w:rsidRPr="00A46551" w:rsidRDefault="00C23B3E" w:rsidP="00C23B3E">
            <w:pPr>
              <w:pStyle w:val="ListParagraph"/>
              <w:numPr>
                <w:ilvl w:val="0"/>
                <w:numId w:val="7"/>
              </w:numPr>
              <w:spacing w:after="0" w:line="240" w:lineRule="auto"/>
              <w:jc w:val="both"/>
              <w:rPr>
                <w:rFonts w:cstheme="minorHAnsi"/>
                <w:sz w:val="24"/>
                <w:szCs w:val="24"/>
              </w:rPr>
            </w:pPr>
            <w:r w:rsidRPr="00A46551">
              <w:rPr>
                <w:rFonts w:cstheme="minorHAnsi"/>
                <w:sz w:val="24"/>
                <w:szCs w:val="24"/>
              </w:rPr>
              <w:t>Welcome</w:t>
            </w:r>
          </w:p>
          <w:p w14:paraId="10ADB453" w14:textId="77777777" w:rsidR="00C23B3E" w:rsidRPr="00A46551" w:rsidRDefault="00C23B3E" w:rsidP="00C23B3E">
            <w:pPr>
              <w:pStyle w:val="ListParagraph"/>
              <w:numPr>
                <w:ilvl w:val="0"/>
                <w:numId w:val="7"/>
              </w:numPr>
              <w:spacing w:after="0" w:line="240" w:lineRule="auto"/>
              <w:jc w:val="both"/>
              <w:rPr>
                <w:rFonts w:cstheme="minorHAnsi"/>
                <w:sz w:val="24"/>
                <w:szCs w:val="24"/>
              </w:rPr>
            </w:pPr>
            <w:r w:rsidRPr="00A46551">
              <w:rPr>
                <w:rFonts w:cstheme="minorHAnsi"/>
                <w:sz w:val="24"/>
                <w:szCs w:val="24"/>
              </w:rPr>
              <w:t>Ground Rules</w:t>
            </w:r>
          </w:p>
          <w:p w14:paraId="72EB7BC9" w14:textId="77777777" w:rsidR="00C23B3E" w:rsidRPr="00A46551" w:rsidRDefault="00C23B3E" w:rsidP="00C23B3E">
            <w:pPr>
              <w:pStyle w:val="ListParagraph"/>
              <w:numPr>
                <w:ilvl w:val="0"/>
                <w:numId w:val="7"/>
              </w:numPr>
              <w:spacing w:after="0" w:line="240" w:lineRule="auto"/>
              <w:jc w:val="both"/>
              <w:rPr>
                <w:rFonts w:cstheme="minorHAnsi"/>
                <w:sz w:val="24"/>
                <w:szCs w:val="24"/>
              </w:rPr>
            </w:pPr>
            <w:r w:rsidRPr="00A46551">
              <w:rPr>
                <w:rFonts w:cstheme="minorHAnsi"/>
                <w:sz w:val="24"/>
                <w:szCs w:val="24"/>
              </w:rPr>
              <w:t>Aims and objectives of the lesson</w:t>
            </w:r>
          </w:p>
          <w:p w14:paraId="4EF8D198" w14:textId="77777777" w:rsidR="00C23B3E" w:rsidRPr="00A46551" w:rsidRDefault="00C23B3E" w:rsidP="00C23B3E">
            <w:pPr>
              <w:pStyle w:val="ListParagraph"/>
              <w:numPr>
                <w:ilvl w:val="0"/>
                <w:numId w:val="7"/>
              </w:numPr>
              <w:spacing w:after="0" w:line="240" w:lineRule="auto"/>
              <w:jc w:val="both"/>
              <w:rPr>
                <w:rFonts w:cstheme="minorHAnsi"/>
                <w:sz w:val="24"/>
                <w:szCs w:val="24"/>
              </w:rPr>
            </w:pPr>
            <w:r w:rsidRPr="00A46551">
              <w:rPr>
                <w:rFonts w:cstheme="minorHAnsi"/>
                <w:sz w:val="24"/>
                <w:szCs w:val="24"/>
              </w:rPr>
              <w:t>Recap</w:t>
            </w:r>
          </w:p>
          <w:p w14:paraId="3A8D8C8F" w14:textId="77777777" w:rsidR="00C23B3E" w:rsidRPr="00A46551" w:rsidRDefault="00C23B3E" w:rsidP="000B69FC">
            <w:pPr>
              <w:pStyle w:val="ListParagraph"/>
              <w:jc w:val="both"/>
              <w:rPr>
                <w:rFonts w:cstheme="minorHAnsi"/>
                <w:sz w:val="24"/>
                <w:szCs w:val="24"/>
              </w:rPr>
            </w:pPr>
          </w:p>
          <w:p w14:paraId="635629B5" w14:textId="77777777" w:rsidR="00C23B3E" w:rsidRPr="00A46551" w:rsidRDefault="00C23B3E" w:rsidP="00C23B3E">
            <w:pPr>
              <w:pStyle w:val="ListParagraph"/>
              <w:numPr>
                <w:ilvl w:val="0"/>
                <w:numId w:val="7"/>
              </w:numPr>
              <w:spacing w:after="0" w:line="240" w:lineRule="auto"/>
              <w:jc w:val="both"/>
              <w:rPr>
                <w:rFonts w:cstheme="minorHAnsi"/>
                <w:sz w:val="24"/>
                <w:szCs w:val="24"/>
              </w:rPr>
            </w:pPr>
            <w:r w:rsidRPr="00A46551">
              <w:rPr>
                <w:rFonts w:cstheme="minorHAnsi"/>
                <w:sz w:val="24"/>
                <w:szCs w:val="24"/>
              </w:rPr>
              <w:t xml:space="preserve">Icebreaker: </w:t>
            </w:r>
            <w:r w:rsidRPr="00A46551">
              <w:rPr>
                <w:rFonts w:cstheme="minorHAnsi"/>
                <w:i/>
                <w:iCs/>
                <w:sz w:val="24"/>
                <w:szCs w:val="24"/>
              </w:rPr>
              <w:t>“You’re going to a desert island. You can only take ONE item with you. What do you choose — and why?”</w:t>
            </w:r>
          </w:p>
          <w:p w14:paraId="7B8AE3D6" w14:textId="77777777" w:rsidR="00C23B3E" w:rsidRPr="00A46551" w:rsidRDefault="00C23B3E" w:rsidP="000B69FC">
            <w:pPr>
              <w:pStyle w:val="ListParagraph"/>
              <w:jc w:val="both"/>
              <w:rPr>
                <w:rFonts w:cstheme="minorHAnsi"/>
                <w:sz w:val="24"/>
                <w:szCs w:val="24"/>
              </w:rPr>
            </w:pPr>
          </w:p>
          <w:p w14:paraId="1A5375D7" w14:textId="77777777" w:rsidR="00C23B3E" w:rsidRPr="00A46551" w:rsidRDefault="00C23B3E" w:rsidP="000B69FC">
            <w:pPr>
              <w:rPr>
                <w:rFonts w:cstheme="minorHAnsi"/>
                <w:sz w:val="24"/>
                <w:szCs w:val="24"/>
              </w:rPr>
            </w:pPr>
            <w:r w:rsidRPr="00A46551">
              <w:rPr>
                <w:rFonts w:cstheme="minorHAnsi"/>
                <w:sz w:val="24"/>
                <w:szCs w:val="24"/>
              </w:rPr>
              <w:t>Video</w:t>
            </w:r>
          </w:p>
          <w:p w14:paraId="0EDC7E91" w14:textId="77777777" w:rsidR="00C23B3E" w:rsidRPr="00A46551" w:rsidRDefault="00C23B3E" w:rsidP="000B69FC">
            <w:pPr>
              <w:rPr>
                <w:rFonts w:cstheme="minorHAnsi"/>
                <w:sz w:val="24"/>
                <w:szCs w:val="24"/>
              </w:rPr>
            </w:pPr>
          </w:p>
          <w:p w14:paraId="3BF042C3" w14:textId="77777777" w:rsidR="00C23B3E" w:rsidRPr="00A46551" w:rsidRDefault="00C23B3E" w:rsidP="000B69FC">
            <w:pPr>
              <w:rPr>
                <w:rFonts w:cstheme="minorHAnsi"/>
                <w:sz w:val="24"/>
                <w:szCs w:val="24"/>
              </w:rPr>
            </w:pPr>
          </w:p>
          <w:p w14:paraId="0B3E14A0" w14:textId="77777777" w:rsidR="00C23B3E" w:rsidRPr="00A46551" w:rsidRDefault="00C23B3E" w:rsidP="000B69FC">
            <w:pPr>
              <w:rPr>
                <w:rFonts w:cstheme="minorHAnsi"/>
                <w:sz w:val="24"/>
                <w:szCs w:val="24"/>
              </w:rPr>
            </w:pPr>
          </w:p>
          <w:p w14:paraId="67A9F32C" w14:textId="77777777" w:rsidR="00C23B3E" w:rsidRPr="00A46551" w:rsidRDefault="00C23B3E" w:rsidP="000B69FC">
            <w:pPr>
              <w:rPr>
                <w:rFonts w:cstheme="minorHAnsi"/>
                <w:sz w:val="24"/>
                <w:szCs w:val="24"/>
              </w:rPr>
            </w:pPr>
            <w:r w:rsidRPr="00A46551">
              <w:rPr>
                <w:rFonts w:cstheme="minorHAnsi"/>
                <w:sz w:val="24"/>
                <w:szCs w:val="24"/>
              </w:rPr>
              <w:t>Pair work: Discuss the importance of implementing food safety measures</w:t>
            </w:r>
          </w:p>
          <w:p w14:paraId="7DE2CFE6" w14:textId="77777777" w:rsidR="00C23B3E" w:rsidRPr="00A46551" w:rsidRDefault="00C23B3E" w:rsidP="000B69FC">
            <w:pPr>
              <w:pStyle w:val="ListParagraph"/>
              <w:jc w:val="both"/>
              <w:rPr>
                <w:rFonts w:cstheme="minorHAnsi"/>
                <w:sz w:val="24"/>
                <w:szCs w:val="24"/>
              </w:rPr>
            </w:pPr>
          </w:p>
          <w:p w14:paraId="014EA07F" w14:textId="77777777" w:rsidR="00C23B3E" w:rsidRPr="00A46551" w:rsidRDefault="00C23B3E" w:rsidP="000B69FC">
            <w:pPr>
              <w:jc w:val="both"/>
              <w:rPr>
                <w:rFonts w:cstheme="minorHAnsi"/>
                <w:sz w:val="24"/>
                <w:szCs w:val="24"/>
              </w:rPr>
            </w:pPr>
          </w:p>
          <w:p w14:paraId="406FD804" w14:textId="77777777" w:rsidR="00C23B3E" w:rsidRPr="00A46551" w:rsidRDefault="00C23B3E" w:rsidP="000B69FC">
            <w:pPr>
              <w:jc w:val="both"/>
              <w:rPr>
                <w:rFonts w:cstheme="minorHAnsi"/>
                <w:sz w:val="24"/>
                <w:szCs w:val="24"/>
              </w:rPr>
            </w:pPr>
          </w:p>
          <w:p w14:paraId="1DBEEDEB" w14:textId="77777777" w:rsidR="00C23B3E" w:rsidRPr="00A46551" w:rsidRDefault="00C23B3E" w:rsidP="000B69FC">
            <w:pPr>
              <w:jc w:val="both"/>
              <w:rPr>
                <w:rFonts w:cstheme="minorHAnsi"/>
                <w:sz w:val="24"/>
                <w:szCs w:val="24"/>
              </w:rPr>
            </w:pPr>
            <w:r w:rsidRPr="00A46551">
              <w:rPr>
                <w:rFonts w:cstheme="minorHAnsi"/>
                <w:sz w:val="24"/>
                <w:szCs w:val="24"/>
              </w:rPr>
              <w:t>Group work: Identify the safe practices when preparing, serving, clearing away, and storing food and drink.</w:t>
            </w:r>
          </w:p>
          <w:p w14:paraId="40BA14DB" w14:textId="77777777" w:rsidR="00C23B3E" w:rsidRPr="00A46551" w:rsidRDefault="00C23B3E" w:rsidP="000B69FC">
            <w:pPr>
              <w:jc w:val="both"/>
              <w:rPr>
                <w:rFonts w:cstheme="minorHAnsi"/>
                <w:sz w:val="24"/>
                <w:szCs w:val="24"/>
              </w:rPr>
            </w:pPr>
          </w:p>
          <w:p w14:paraId="3DBEF026" w14:textId="77777777" w:rsidR="00C23B3E" w:rsidRPr="00A46551" w:rsidRDefault="00C23B3E" w:rsidP="000B69FC">
            <w:pPr>
              <w:jc w:val="both"/>
              <w:rPr>
                <w:rFonts w:cstheme="minorHAnsi"/>
                <w:sz w:val="24"/>
                <w:szCs w:val="24"/>
              </w:rPr>
            </w:pPr>
          </w:p>
          <w:p w14:paraId="610FAC6E" w14:textId="77777777" w:rsidR="00C23B3E" w:rsidRPr="00A46551" w:rsidRDefault="00C23B3E" w:rsidP="000B69FC">
            <w:pPr>
              <w:rPr>
                <w:rFonts w:cstheme="minorHAnsi"/>
                <w:sz w:val="24"/>
                <w:szCs w:val="24"/>
              </w:rPr>
            </w:pPr>
          </w:p>
          <w:p w14:paraId="3156F4DE" w14:textId="77777777" w:rsidR="00C23B3E" w:rsidRPr="00A46551" w:rsidRDefault="00C23B3E" w:rsidP="000B69FC">
            <w:pPr>
              <w:rPr>
                <w:rFonts w:cstheme="minorHAnsi"/>
                <w:sz w:val="24"/>
                <w:szCs w:val="24"/>
              </w:rPr>
            </w:pPr>
          </w:p>
          <w:p w14:paraId="6FFCBA9E" w14:textId="77777777" w:rsidR="00C23B3E" w:rsidRPr="00A46551" w:rsidRDefault="00C23B3E" w:rsidP="000B69FC">
            <w:pPr>
              <w:rPr>
                <w:rFonts w:cstheme="minorHAnsi"/>
                <w:sz w:val="24"/>
                <w:szCs w:val="24"/>
              </w:rPr>
            </w:pPr>
          </w:p>
          <w:p w14:paraId="4D9034A9" w14:textId="77777777" w:rsidR="00C23B3E" w:rsidRPr="00A46551" w:rsidRDefault="00C23B3E" w:rsidP="000B69FC">
            <w:pPr>
              <w:jc w:val="both"/>
              <w:rPr>
                <w:rFonts w:cstheme="minorHAnsi"/>
                <w:sz w:val="24"/>
                <w:szCs w:val="24"/>
              </w:rPr>
            </w:pPr>
          </w:p>
          <w:p w14:paraId="30411B93" w14:textId="77777777" w:rsidR="00C23B3E" w:rsidRPr="00A46551" w:rsidRDefault="00C23B3E" w:rsidP="000B69FC">
            <w:pPr>
              <w:pStyle w:val="ListParagraph"/>
              <w:rPr>
                <w:rFonts w:cstheme="minorHAnsi"/>
                <w:sz w:val="24"/>
                <w:szCs w:val="24"/>
              </w:rPr>
            </w:pPr>
          </w:p>
          <w:p w14:paraId="4CCBAA9F" w14:textId="77777777" w:rsidR="00C23B3E" w:rsidRPr="00A46551" w:rsidRDefault="00C23B3E" w:rsidP="000B69FC">
            <w:pPr>
              <w:ind w:left="360"/>
              <w:jc w:val="both"/>
              <w:rPr>
                <w:rFonts w:cstheme="minorHAnsi"/>
                <w:sz w:val="24"/>
                <w:szCs w:val="24"/>
              </w:rPr>
            </w:pPr>
          </w:p>
          <w:p w14:paraId="3C5D75E5" w14:textId="77777777" w:rsidR="00C23B3E" w:rsidRPr="00A46551" w:rsidRDefault="00C23B3E" w:rsidP="00C23B3E">
            <w:pPr>
              <w:pStyle w:val="ListParagraph"/>
              <w:numPr>
                <w:ilvl w:val="0"/>
                <w:numId w:val="8"/>
              </w:numPr>
              <w:spacing w:after="0" w:line="240" w:lineRule="auto"/>
              <w:jc w:val="both"/>
              <w:rPr>
                <w:rFonts w:cstheme="minorHAnsi"/>
                <w:sz w:val="24"/>
                <w:szCs w:val="24"/>
              </w:rPr>
            </w:pPr>
            <w:r w:rsidRPr="00A46551">
              <w:rPr>
                <w:rFonts w:cstheme="minorHAnsi"/>
                <w:sz w:val="24"/>
                <w:szCs w:val="24"/>
              </w:rPr>
              <w:t>Recap of the lesson</w:t>
            </w:r>
          </w:p>
          <w:p w14:paraId="6880ADC0" w14:textId="77777777" w:rsidR="00C23B3E" w:rsidRPr="00A46551" w:rsidRDefault="00C23B3E" w:rsidP="000B69FC">
            <w:pPr>
              <w:pStyle w:val="ListParagraph"/>
              <w:jc w:val="both"/>
              <w:rPr>
                <w:rFonts w:cstheme="minorHAnsi"/>
                <w:sz w:val="24"/>
                <w:szCs w:val="24"/>
              </w:rPr>
            </w:pPr>
          </w:p>
          <w:p w14:paraId="2B969D9B" w14:textId="77777777" w:rsidR="00C23B3E" w:rsidRPr="00A46551" w:rsidRDefault="00C23B3E" w:rsidP="00C23B3E">
            <w:pPr>
              <w:pStyle w:val="ListParagraph"/>
              <w:numPr>
                <w:ilvl w:val="0"/>
                <w:numId w:val="8"/>
              </w:numPr>
              <w:spacing w:after="0" w:line="240" w:lineRule="auto"/>
              <w:jc w:val="both"/>
              <w:rPr>
                <w:rFonts w:cstheme="minorHAnsi"/>
                <w:sz w:val="24"/>
                <w:szCs w:val="24"/>
              </w:rPr>
            </w:pPr>
            <w:r w:rsidRPr="00A46551">
              <w:rPr>
                <w:rFonts w:cstheme="minorHAnsi"/>
                <w:sz w:val="24"/>
                <w:szCs w:val="24"/>
              </w:rPr>
              <w:t>Any questions</w:t>
            </w:r>
          </w:p>
          <w:p w14:paraId="4C290AA4" w14:textId="77777777" w:rsidR="00C23B3E" w:rsidRPr="00A46551" w:rsidRDefault="00C23B3E" w:rsidP="000B69FC">
            <w:pPr>
              <w:pStyle w:val="ListParagraph"/>
              <w:jc w:val="both"/>
              <w:rPr>
                <w:rFonts w:cstheme="minorHAnsi"/>
                <w:sz w:val="24"/>
                <w:szCs w:val="24"/>
              </w:rPr>
            </w:pPr>
          </w:p>
          <w:p w14:paraId="5D8A0C6B" w14:textId="77777777" w:rsidR="00C23B3E" w:rsidRPr="00A46551" w:rsidRDefault="00C23B3E" w:rsidP="00C23B3E">
            <w:pPr>
              <w:pStyle w:val="ListParagraph"/>
              <w:numPr>
                <w:ilvl w:val="0"/>
                <w:numId w:val="8"/>
              </w:numPr>
              <w:spacing w:after="0" w:line="240" w:lineRule="auto"/>
              <w:jc w:val="both"/>
              <w:rPr>
                <w:rFonts w:cstheme="minorHAnsi"/>
                <w:sz w:val="24"/>
                <w:szCs w:val="24"/>
              </w:rPr>
            </w:pPr>
            <w:r w:rsidRPr="00A46551">
              <w:rPr>
                <w:rFonts w:cstheme="minorHAnsi"/>
                <w:sz w:val="24"/>
                <w:szCs w:val="24"/>
              </w:rPr>
              <w:t>Thank you</w:t>
            </w:r>
          </w:p>
          <w:p w14:paraId="140B52B8" w14:textId="77777777" w:rsidR="00C23B3E" w:rsidRPr="00A46551" w:rsidRDefault="00C23B3E" w:rsidP="000B69FC">
            <w:pPr>
              <w:pStyle w:val="ListParagraph"/>
              <w:rPr>
                <w:rFonts w:cstheme="minorHAnsi"/>
                <w:sz w:val="24"/>
                <w:szCs w:val="24"/>
              </w:rPr>
            </w:pPr>
          </w:p>
          <w:p w14:paraId="11711B43" w14:textId="77777777" w:rsidR="00C23B3E" w:rsidRPr="00A46551" w:rsidRDefault="00C23B3E" w:rsidP="00C23B3E">
            <w:pPr>
              <w:pStyle w:val="ListParagraph"/>
              <w:numPr>
                <w:ilvl w:val="0"/>
                <w:numId w:val="8"/>
              </w:numPr>
              <w:spacing w:after="0" w:line="240" w:lineRule="auto"/>
              <w:jc w:val="both"/>
              <w:rPr>
                <w:rFonts w:cstheme="minorHAnsi"/>
                <w:sz w:val="24"/>
                <w:szCs w:val="24"/>
              </w:rPr>
            </w:pPr>
            <w:r w:rsidRPr="00A46551">
              <w:rPr>
                <w:rFonts w:cstheme="minorHAnsi"/>
                <w:sz w:val="24"/>
                <w:szCs w:val="24"/>
              </w:rPr>
              <w:t>Workbook</w:t>
            </w:r>
          </w:p>
          <w:p w14:paraId="3B2F9894" w14:textId="77777777" w:rsidR="00C23B3E" w:rsidRPr="00A46551" w:rsidRDefault="00C23B3E" w:rsidP="000B69FC">
            <w:pPr>
              <w:jc w:val="both"/>
              <w:rPr>
                <w:rFonts w:cstheme="minorHAnsi"/>
                <w:sz w:val="24"/>
                <w:szCs w:val="24"/>
              </w:rPr>
            </w:pPr>
          </w:p>
          <w:p w14:paraId="2BFD4B4C" w14:textId="77777777" w:rsidR="00C23B3E" w:rsidRPr="00A46551" w:rsidRDefault="00C23B3E" w:rsidP="000B69FC">
            <w:pPr>
              <w:jc w:val="both"/>
              <w:rPr>
                <w:rFonts w:cstheme="minorHAnsi"/>
                <w:sz w:val="24"/>
                <w:szCs w:val="24"/>
              </w:rPr>
            </w:pPr>
          </w:p>
          <w:p w14:paraId="2F3E5ACF" w14:textId="77777777" w:rsidR="00C23B3E" w:rsidRPr="00A46551" w:rsidRDefault="00C23B3E" w:rsidP="000B69FC">
            <w:pPr>
              <w:jc w:val="both"/>
              <w:rPr>
                <w:rFonts w:cstheme="minorHAnsi"/>
                <w:sz w:val="24"/>
                <w:szCs w:val="24"/>
              </w:rPr>
            </w:pPr>
          </w:p>
          <w:p w14:paraId="062E7385" w14:textId="77777777" w:rsidR="00C23B3E" w:rsidRPr="00A46551" w:rsidRDefault="00C23B3E" w:rsidP="000B69FC">
            <w:pPr>
              <w:jc w:val="both"/>
              <w:rPr>
                <w:rFonts w:cstheme="minorHAnsi"/>
                <w:sz w:val="24"/>
                <w:szCs w:val="24"/>
              </w:rPr>
            </w:pPr>
          </w:p>
          <w:p w14:paraId="3F127142" w14:textId="77777777" w:rsidR="00C23B3E" w:rsidRPr="00A46551" w:rsidRDefault="00C23B3E" w:rsidP="000B69FC">
            <w:pPr>
              <w:jc w:val="both"/>
              <w:rPr>
                <w:rFonts w:cstheme="minorHAnsi"/>
                <w:sz w:val="24"/>
                <w:szCs w:val="24"/>
              </w:rPr>
            </w:pPr>
          </w:p>
          <w:p w14:paraId="418FD6CE" w14:textId="77777777" w:rsidR="00C23B3E" w:rsidRPr="00A46551" w:rsidRDefault="00C23B3E" w:rsidP="000B69FC">
            <w:pPr>
              <w:jc w:val="both"/>
              <w:rPr>
                <w:rFonts w:cstheme="minorHAnsi"/>
                <w:sz w:val="24"/>
                <w:szCs w:val="24"/>
              </w:rPr>
            </w:pPr>
          </w:p>
          <w:p w14:paraId="463070E8" w14:textId="77777777" w:rsidR="00C23B3E" w:rsidRPr="00A46551" w:rsidRDefault="00C23B3E" w:rsidP="000B69FC">
            <w:pPr>
              <w:jc w:val="both"/>
              <w:rPr>
                <w:rFonts w:cstheme="minorHAnsi"/>
                <w:sz w:val="24"/>
                <w:szCs w:val="24"/>
              </w:rPr>
            </w:pPr>
          </w:p>
          <w:p w14:paraId="4B68467A" w14:textId="77777777" w:rsidR="00C23B3E" w:rsidRPr="00A46551" w:rsidRDefault="00C23B3E" w:rsidP="000B69FC">
            <w:pPr>
              <w:jc w:val="both"/>
              <w:rPr>
                <w:rFonts w:cstheme="minorHAnsi"/>
                <w:sz w:val="24"/>
                <w:szCs w:val="24"/>
              </w:rPr>
            </w:pPr>
          </w:p>
          <w:p w14:paraId="7A649A1F" w14:textId="77777777" w:rsidR="00C23B3E" w:rsidRPr="00A46551" w:rsidRDefault="00C23B3E" w:rsidP="000B69FC">
            <w:pPr>
              <w:jc w:val="both"/>
              <w:rPr>
                <w:rFonts w:cstheme="minorHAnsi"/>
                <w:sz w:val="24"/>
                <w:szCs w:val="24"/>
              </w:rPr>
            </w:pPr>
          </w:p>
          <w:p w14:paraId="0079955F" w14:textId="77777777" w:rsidR="00C23B3E" w:rsidRPr="00A46551" w:rsidRDefault="00C23B3E" w:rsidP="000B69FC">
            <w:pPr>
              <w:jc w:val="both"/>
              <w:rPr>
                <w:rFonts w:cstheme="minorHAnsi"/>
                <w:sz w:val="24"/>
                <w:szCs w:val="24"/>
              </w:rPr>
            </w:pPr>
          </w:p>
          <w:p w14:paraId="53640599" w14:textId="77777777" w:rsidR="00C23B3E" w:rsidRPr="00A46551" w:rsidRDefault="00C23B3E" w:rsidP="000B69FC">
            <w:pPr>
              <w:jc w:val="both"/>
              <w:rPr>
                <w:rFonts w:cstheme="minorHAnsi"/>
                <w:sz w:val="24"/>
                <w:szCs w:val="24"/>
              </w:rPr>
            </w:pPr>
          </w:p>
          <w:p w14:paraId="3F379F3E" w14:textId="77777777" w:rsidR="00C23B3E" w:rsidRPr="00A46551" w:rsidRDefault="00C23B3E" w:rsidP="000B69FC">
            <w:pPr>
              <w:jc w:val="both"/>
              <w:rPr>
                <w:rFonts w:cstheme="minorHAnsi"/>
                <w:sz w:val="24"/>
                <w:szCs w:val="24"/>
              </w:rPr>
            </w:pPr>
          </w:p>
          <w:p w14:paraId="53E4D89A" w14:textId="77777777" w:rsidR="00C23B3E" w:rsidRPr="00A46551" w:rsidRDefault="00C23B3E" w:rsidP="000B69FC">
            <w:pPr>
              <w:jc w:val="both"/>
              <w:rPr>
                <w:rFonts w:cstheme="minorHAnsi"/>
                <w:sz w:val="24"/>
                <w:szCs w:val="24"/>
              </w:rPr>
            </w:pPr>
          </w:p>
          <w:p w14:paraId="0D5665F0" w14:textId="77777777" w:rsidR="00C23B3E" w:rsidRPr="00A46551" w:rsidRDefault="00C23B3E" w:rsidP="000B69FC">
            <w:pPr>
              <w:jc w:val="both"/>
              <w:rPr>
                <w:rFonts w:cstheme="minorHAnsi"/>
                <w:sz w:val="24"/>
                <w:szCs w:val="24"/>
              </w:rPr>
            </w:pPr>
          </w:p>
        </w:tc>
        <w:tc>
          <w:tcPr>
            <w:tcW w:w="3153" w:type="dxa"/>
            <w:tcBorders>
              <w:top w:val="single" w:sz="4" w:space="0" w:color="auto"/>
              <w:left w:val="single" w:sz="4" w:space="0" w:color="auto"/>
              <w:bottom w:val="single" w:sz="4" w:space="0" w:color="auto"/>
              <w:right w:val="single" w:sz="4" w:space="0" w:color="auto"/>
            </w:tcBorders>
          </w:tcPr>
          <w:p w14:paraId="4691616F" w14:textId="77777777" w:rsidR="00C23B3E" w:rsidRPr="00A46551" w:rsidRDefault="00C23B3E" w:rsidP="000B69FC">
            <w:pPr>
              <w:jc w:val="both"/>
              <w:rPr>
                <w:rFonts w:cstheme="minorHAnsi"/>
                <w:sz w:val="24"/>
                <w:szCs w:val="24"/>
              </w:rPr>
            </w:pPr>
            <w:r w:rsidRPr="00A46551">
              <w:rPr>
                <w:rFonts w:cstheme="minorHAnsi"/>
                <w:sz w:val="24"/>
                <w:szCs w:val="24"/>
              </w:rPr>
              <w:lastRenderedPageBreak/>
              <w:t xml:space="preserve"> </w:t>
            </w:r>
          </w:p>
          <w:p w14:paraId="5253B079" w14:textId="77777777" w:rsidR="00C23B3E" w:rsidRPr="00A46551" w:rsidRDefault="00C23B3E" w:rsidP="000B69FC">
            <w:pPr>
              <w:jc w:val="both"/>
              <w:rPr>
                <w:rFonts w:cstheme="minorHAnsi"/>
                <w:sz w:val="24"/>
                <w:szCs w:val="24"/>
              </w:rPr>
            </w:pPr>
          </w:p>
          <w:p w14:paraId="6FA5E0EE" w14:textId="77777777" w:rsidR="00C23B3E" w:rsidRPr="00A46551" w:rsidRDefault="00C23B3E" w:rsidP="000B69FC">
            <w:pPr>
              <w:jc w:val="both"/>
              <w:rPr>
                <w:rFonts w:cstheme="minorHAnsi"/>
                <w:sz w:val="24"/>
                <w:szCs w:val="24"/>
              </w:rPr>
            </w:pPr>
            <w:r w:rsidRPr="00A46551">
              <w:rPr>
                <w:rFonts w:cstheme="minorHAnsi"/>
                <w:sz w:val="24"/>
                <w:szCs w:val="24"/>
              </w:rPr>
              <w:t>Question – answer, discussion</w:t>
            </w:r>
          </w:p>
          <w:p w14:paraId="49B2F589" w14:textId="77777777" w:rsidR="00C23B3E" w:rsidRPr="00A46551" w:rsidRDefault="00C23B3E" w:rsidP="000B69FC">
            <w:pPr>
              <w:jc w:val="both"/>
              <w:rPr>
                <w:rFonts w:cstheme="minorHAnsi"/>
                <w:sz w:val="24"/>
                <w:szCs w:val="24"/>
              </w:rPr>
            </w:pPr>
          </w:p>
          <w:p w14:paraId="718251F9" w14:textId="77777777" w:rsidR="00C23B3E" w:rsidRPr="00A46551" w:rsidRDefault="00C23B3E" w:rsidP="000B69FC">
            <w:pPr>
              <w:jc w:val="both"/>
              <w:rPr>
                <w:rFonts w:cstheme="minorHAnsi"/>
                <w:sz w:val="24"/>
                <w:szCs w:val="24"/>
              </w:rPr>
            </w:pPr>
          </w:p>
          <w:p w14:paraId="2F8FA90E" w14:textId="77777777" w:rsidR="00C23B3E" w:rsidRPr="00A46551" w:rsidRDefault="00C23B3E" w:rsidP="000B69FC">
            <w:pPr>
              <w:jc w:val="both"/>
              <w:rPr>
                <w:rFonts w:cstheme="minorHAnsi"/>
                <w:sz w:val="24"/>
                <w:szCs w:val="24"/>
              </w:rPr>
            </w:pPr>
          </w:p>
          <w:p w14:paraId="355551A2" w14:textId="77777777" w:rsidR="00C23B3E" w:rsidRPr="00A46551" w:rsidRDefault="00C23B3E" w:rsidP="000B69FC">
            <w:pPr>
              <w:jc w:val="both"/>
              <w:rPr>
                <w:rFonts w:cstheme="minorHAnsi"/>
                <w:sz w:val="24"/>
                <w:szCs w:val="24"/>
              </w:rPr>
            </w:pPr>
            <w:r w:rsidRPr="00A46551">
              <w:rPr>
                <w:rFonts w:cstheme="minorHAnsi"/>
                <w:sz w:val="24"/>
                <w:szCs w:val="24"/>
              </w:rPr>
              <w:t>Discussion</w:t>
            </w:r>
          </w:p>
          <w:p w14:paraId="25297BA3" w14:textId="77777777" w:rsidR="00C23B3E" w:rsidRPr="00A46551" w:rsidRDefault="00C23B3E" w:rsidP="000B69FC">
            <w:pPr>
              <w:jc w:val="both"/>
              <w:rPr>
                <w:rFonts w:cstheme="minorHAnsi"/>
                <w:sz w:val="24"/>
                <w:szCs w:val="24"/>
              </w:rPr>
            </w:pPr>
          </w:p>
          <w:p w14:paraId="4378D024" w14:textId="77777777" w:rsidR="00C23B3E" w:rsidRPr="00A46551" w:rsidRDefault="00C23B3E" w:rsidP="000B69FC">
            <w:pPr>
              <w:jc w:val="both"/>
              <w:rPr>
                <w:rFonts w:cstheme="minorHAnsi"/>
                <w:sz w:val="24"/>
                <w:szCs w:val="24"/>
              </w:rPr>
            </w:pPr>
          </w:p>
          <w:p w14:paraId="0CD5CA33" w14:textId="77777777" w:rsidR="00C23B3E" w:rsidRPr="00A46551" w:rsidRDefault="00C23B3E" w:rsidP="000B69FC">
            <w:pPr>
              <w:jc w:val="both"/>
              <w:rPr>
                <w:rFonts w:cstheme="minorHAnsi"/>
                <w:sz w:val="24"/>
                <w:szCs w:val="24"/>
              </w:rPr>
            </w:pPr>
          </w:p>
          <w:p w14:paraId="00BAC732" w14:textId="77777777" w:rsidR="00C23B3E" w:rsidRPr="00A46551" w:rsidRDefault="00C23B3E" w:rsidP="000B69FC">
            <w:pPr>
              <w:jc w:val="both"/>
              <w:rPr>
                <w:rFonts w:cstheme="minorHAnsi"/>
                <w:sz w:val="24"/>
                <w:szCs w:val="24"/>
              </w:rPr>
            </w:pPr>
          </w:p>
          <w:p w14:paraId="18787347" w14:textId="77777777" w:rsidR="00C23B3E" w:rsidRPr="00A46551" w:rsidRDefault="00C23B3E" w:rsidP="000B69FC">
            <w:pPr>
              <w:jc w:val="both"/>
              <w:rPr>
                <w:rFonts w:cstheme="minorHAnsi"/>
                <w:sz w:val="24"/>
                <w:szCs w:val="24"/>
              </w:rPr>
            </w:pPr>
          </w:p>
          <w:p w14:paraId="5FEB216A" w14:textId="77777777" w:rsidR="00C23B3E" w:rsidRPr="00A46551" w:rsidRDefault="00C23B3E" w:rsidP="000B69FC">
            <w:pPr>
              <w:jc w:val="both"/>
              <w:rPr>
                <w:rFonts w:cstheme="minorHAnsi"/>
                <w:sz w:val="24"/>
                <w:szCs w:val="24"/>
              </w:rPr>
            </w:pPr>
          </w:p>
          <w:p w14:paraId="5A6DD4CF" w14:textId="77777777" w:rsidR="00C23B3E" w:rsidRPr="00A46551" w:rsidRDefault="00C23B3E" w:rsidP="000B69FC">
            <w:pPr>
              <w:jc w:val="both"/>
              <w:rPr>
                <w:rFonts w:cstheme="minorHAnsi"/>
                <w:sz w:val="24"/>
                <w:szCs w:val="24"/>
              </w:rPr>
            </w:pPr>
            <w:r w:rsidRPr="00A46551">
              <w:rPr>
                <w:rFonts w:cstheme="minorHAnsi"/>
                <w:sz w:val="24"/>
                <w:szCs w:val="24"/>
              </w:rPr>
              <w:t>Lecture</w:t>
            </w:r>
          </w:p>
          <w:p w14:paraId="4289DD92" w14:textId="77777777" w:rsidR="00C23B3E" w:rsidRPr="00A46551" w:rsidRDefault="00C23B3E" w:rsidP="000B69FC">
            <w:pPr>
              <w:jc w:val="both"/>
              <w:rPr>
                <w:rFonts w:cstheme="minorHAnsi"/>
                <w:sz w:val="24"/>
                <w:szCs w:val="24"/>
              </w:rPr>
            </w:pPr>
          </w:p>
          <w:p w14:paraId="3E05F1BF" w14:textId="77777777" w:rsidR="00C23B3E" w:rsidRPr="00A46551" w:rsidRDefault="00C23B3E" w:rsidP="000B69FC">
            <w:pPr>
              <w:jc w:val="both"/>
              <w:rPr>
                <w:rFonts w:cstheme="minorHAnsi"/>
                <w:sz w:val="24"/>
                <w:szCs w:val="24"/>
              </w:rPr>
            </w:pPr>
          </w:p>
          <w:p w14:paraId="0517FFB6" w14:textId="77777777" w:rsidR="00C23B3E" w:rsidRPr="00A46551" w:rsidRDefault="00C23B3E" w:rsidP="000B69FC">
            <w:pPr>
              <w:jc w:val="both"/>
              <w:rPr>
                <w:rFonts w:cstheme="minorHAnsi"/>
                <w:sz w:val="24"/>
                <w:szCs w:val="24"/>
              </w:rPr>
            </w:pPr>
          </w:p>
          <w:p w14:paraId="04B99BFF" w14:textId="77777777" w:rsidR="00C23B3E" w:rsidRPr="00A46551" w:rsidRDefault="00C23B3E" w:rsidP="000B69FC">
            <w:pPr>
              <w:jc w:val="both"/>
              <w:rPr>
                <w:rFonts w:cstheme="minorHAnsi"/>
                <w:sz w:val="24"/>
                <w:szCs w:val="24"/>
              </w:rPr>
            </w:pPr>
          </w:p>
          <w:p w14:paraId="5FA245EC" w14:textId="77777777" w:rsidR="00C23B3E" w:rsidRPr="00A46551" w:rsidRDefault="00C23B3E" w:rsidP="000B69FC">
            <w:pPr>
              <w:jc w:val="both"/>
              <w:rPr>
                <w:rFonts w:cstheme="minorHAnsi"/>
                <w:sz w:val="24"/>
                <w:szCs w:val="24"/>
              </w:rPr>
            </w:pPr>
            <w:r w:rsidRPr="00A46551">
              <w:rPr>
                <w:rFonts w:cstheme="minorHAnsi"/>
                <w:sz w:val="24"/>
                <w:szCs w:val="24"/>
              </w:rPr>
              <w:t>Discussion, lecturer, feedback</w:t>
            </w:r>
          </w:p>
          <w:p w14:paraId="6F616917" w14:textId="77777777" w:rsidR="00C23B3E" w:rsidRPr="00A46551" w:rsidRDefault="00C23B3E" w:rsidP="000B69FC">
            <w:pPr>
              <w:jc w:val="both"/>
              <w:rPr>
                <w:rFonts w:cstheme="minorHAnsi"/>
                <w:sz w:val="24"/>
                <w:szCs w:val="24"/>
              </w:rPr>
            </w:pPr>
          </w:p>
          <w:p w14:paraId="070988F3" w14:textId="77777777" w:rsidR="00C23B3E" w:rsidRPr="00A46551" w:rsidRDefault="00C23B3E" w:rsidP="000B69FC">
            <w:pPr>
              <w:jc w:val="both"/>
              <w:rPr>
                <w:rFonts w:cstheme="minorHAnsi"/>
                <w:sz w:val="24"/>
                <w:szCs w:val="24"/>
              </w:rPr>
            </w:pPr>
          </w:p>
          <w:p w14:paraId="13D793D8" w14:textId="77777777" w:rsidR="00C23B3E" w:rsidRPr="00A46551" w:rsidRDefault="00C23B3E" w:rsidP="000B69FC">
            <w:pPr>
              <w:jc w:val="both"/>
              <w:rPr>
                <w:rFonts w:cstheme="minorHAnsi"/>
                <w:sz w:val="24"/>
                <w:szCs w:val="24"/>
              </w:rPr>
            </w:pPr>
          </w:p>
          <w:p w14:paraId="504F7679" w14:textId="77777777" w:rsidR="00C23B3E" w:rsidRPr="00A46551" w:rsidRDefault="00C23B3E" w:rsidP="000B69FC">
            <w:pPr>
              <w:jc w:val="both"/>
              <w:rPr>
                <w:rFonts w:cstheme="minorHAnsi"/>
                <w:sz w:val="24"/>
                <w:szCs w:val="24"/>
              </w:rPr>
            </w:pPr>
          </w:p>
          <w:p w14:paraId="1380D1DB" w14:textId="77777777" w:rsidR="00C23B3E" w:rsidRPr="00A46551" w:rsidRDefault="00C23B3E" w:rsidP="000B69FC">
            <w:pPr>
              <w:jc w:val="both"/>
              <w:rPr>
                <w:rFonts w:cstheme="minorHAnsi"/>
                <w:sz w:val="24"/>
                <w:szCs w:val="24"/>
              </w:rPr>
            </w:pPr>
          </w:p>
          <w:p w14:paraId="4FFF867D" w14:textId="77777777" w:rsidR="00C23B3E" w:rsidRPr="00A46551" w:rsidRDefault="00C23B3E" w:rsidP="000B69FC">
            <w:pPr>
              <w:jc w:val="both"/>
              <w:rPr>
                <w:rFonts w:cstheme="minorHAnsi"/>
                <w:sz w:val="24"/>
                <w:szCs w:val="24"/>
              </w:rPr>
            </w:pPr>
          </w:p>
          <w:p w14:paraId="18D751A3" w14:textId="77777777" w:rsidR="00C23B3E" w:rsidRPr="00A46551" w:rsidRDefault="00C23B3E" w:rsidP="000B69FC">
            <w:pPr>
              <w:jc w:val="both"/>
              <w:rPr>
                <w:rFonts w:cstheme="minorHAnsi"/>
                <w:sz w:val="24"/>
                <w:szCs w:val="24"/>
              </w:rPr>
            </w:pPr>
            <w:r w:rsidRPr="00A46551">
              <w:rPr>
                <w:rFonts w:cstheme="minorHAnsi"/>
                <w:sz w:val="24"/>
                <w:szCs w:val="24"/>
              </w:rPr>
              <w:t>Discussion, lecturer, feedback</w:t>
            </w:r>
          </w:p>
          <w:p w14:paraId="1763A718" w14:textId="77777777" w:rsidR="00C23B3E" w:rsidRPr="00A46551" w:rsidRDefault="00C23B3E" w:rsidP="000B69FC">
            <w:pPr>
              <w:jc w:val="both"/>
              <w:rPr>
                <w:rFonts w:cstheme="minorHAnsi"/>
                <w:sz w:val="24"/>
                <w:szCs w:val="24"/>
              </w:rPr>
            </w:pPr>
          </w:p>
          <w:p w14:paraId="650E0521" w14:textId="77777777" w:rsidR="00C23B3E" w:rsidRPr="00A46551" w:rsidRDefault="00C23B3E" w:rsidP="000B69FC">
            <w:pPr>
              <w:jc w:val="both"/>
              <w:rPr>
                <w:rFonts w:cstheme="minorHAnsi"/>
                <w:sz w:val="24"/>
                <w:szCs w:val="24"/>
              </w:rPr>
            </w:pPr>
          </w:p>
          <w:p w14:paraId="65E7B2C8" w14:textId="77777777" w:rsidR="00C23B3E" w:rsidRPr="00A46551" w:rsidRDefault="00C23B3E" w:rsidP="000B69FC">
            <w:pPr>
              <w:jc w:val="both"/>
              <w:rPr>
                <w:rFonts w:cstheme="minorHAnsi"/>
                <w:sz w:val="24"/>
                <w:szCs w:val="24"/>
              </w:rPr>
            </w:pPr>
          </w:p>
          <w:p w14:paraId="04C27CCD" w14:textId="77777777" w:rsidR="00C23B3E" w:rsidRPr="00A46551" w:rsidRDefault="00C23B3E" w:rsidP="000B69FC">
            <w:pPr>
              <w:jc w:val="both"/>
              <w:rPr>
                <w:rFonts w:cstheme="minorHAnsi"/>
                <w:sz w:val="24"/>
                <w:szCs w:val="24"/>
              </w:rPr>
            </w:pPr>
          </w:p>
          <w:p w14:paraId="343A654B" w14:textId="77777777" w:rsidR="00C23B3E" w:rsidRPr="00A46551" w:rsidRDefault="00C23B3E" w:rsidP="000B69FC">
            <w:pPr>
              <w:jc w:val="both"/>
              <w:rPr>
                <w:rFonts w:cstheme="minorHAnsi"/>
                <w:sz w:val="24"/>
                <w:szCs w:val="24"/>
              </w:rPr>
            </w:pPr>
          </w:p>
          <w:p w14:paraId="3F4CB727" w14:textId="77777777" w:rsidR="00C23B3E" w:rsidRPr="00A46551" w:rsidRDefault="00C23B3E" w:rsidP="000B69FC">
            <w:pPr>
              <w:jc w:val="both"/>
              <w:rPr>
                <w:rFonts w:cstheme="minorHAnsi"/>
                <w:sz w:val="24"/>
                <w:szCs w:val="24"/>
              </w:rPr>
            </w:pPr>
          </w:p>
          <w:p w14:paraId="7D1B22E3" w14:textId="77777777" w:rsidR="00C23B3E" w:rsidRPr="00A46551" w:rsidRDefault="00C23B3E" w:rsidP="000B69FC">
            <w:pPr>
              <w:jc w:val="both"/>
              <w:rPr>
                <w:rFonts w:cstheme="minorHAnsi"/>
                <w:sz w:val="24"/>
                <w:szCs w:val="24"/>
              </w:rPr>
            </w:pPr>
          </w:p>
        </w:tc>
        <w:tc>
          <w:tcPr>
            <w:tcW w:w="1571" w:type="dxa"/>
            <w:tcBorders>
              <w:top w:val="single" w:sz="4" w:space="0" w:color="auto"/>
              <w:left w:val="single" w:sz="4" w:space="0" w:color="auto"/>
              <w:bottom w:val="single" w:sz="4" w:space="0" w:color="auto"/>
              <w:right w:val="single" w:sz="4" w:space="0" w:color="auto"/>
            </w:tcBorders>
          </w:tcPr>
          <w:p w14:paraId="151668DC" w14:textId="77777777" w:rsidR="00C23B3E" w:rsidRPr="00A46551" w:rsidRDefault="00C23B3E" w:rsidP="000B69FC">
            <w:pPr>
              <w:jc w:val="both"/>
              <w:rPr>
                <w:rFonts w:cstheme="minorHAnsi"/>
                <w:sz w:val="24"/>
                <w:szCs w:val="24"/>
              </w:rPr>
            </w:pPr>
          </w:p>
          <w:p w14:paraId="17C18648" w14:textId="77777777" w:rsidR="00C23B3E" w:rsidRPr="00A46551" w:rsidRDefault="00C23B3E" w:rsidP="000B69FC">
            <w:pPr>
              <w:jc w:val="both"/>
              <w:rPr>
                <w:rFonts w:cstheme="minorHAnsi"/>
                <w:sz w:val="24"/>
                <w:szCs w:val="24"/>
              </w:rPr>
            </w:pPr>
          </w:p>
          <w:p w14:paraId="76494122" w14:textId="77777777" w:rsidR="00C23B3E" w:rsidRPr="00A46551" w:rsidRDefault="00C23B3E" w:rsidP="000B69FC">
            <w:pPr>
              <w:jc w:val="both"/>
              <w:rPr>
                <w:rFonts w:cstheme="minorHAnsi"/>
                <w:sz w:val="24"/>
                <w:szCs w:val="24"/>
              </w:rPr>
            </w:pPr>
            <w:r w:rsidRPr="00A46551">
              <w:rPr>
                <w:rFonts w:cstheme="minorHAnsi"/>
                <w:sz w:val="24"/>
                <w:szCs w:val="24"/>
              </w:rPr>
              <w:t>10 mins</w:t>
            </w:r>
          </w:p>
          <w:p w14:paraId="7354B267" w14:textId="77777777" w:rsidR="00C23B3E" w:rsidRPr="00A46551" w:rsidRDefault="00C23B3E" w:rsidP="000B69FC">
            <w:pPr>
              <w:jc w:val="both"/>
              <w:rPr>
                <w:rFonts w:cstheme="minorHAnsi"/>
                <w:sz w:val="24"/>
                <w:szCs w:val="24"/>
              </w:rPr>
            </w:pPr>
          </w:p>
          <w:p w14:paraId="134D1FC4" w14:textId="77777777" w:rsidR="00C23B3E" w:rsidRPr="00A46551" w:rsidRDefault="00C23B3E" w:rsidP="000B69FC">
            <w:pPr>
              <w:jc w:val="both"/>
              <w:rPr>
                <w:rFonts w:cstheme="minorHAnsi"/>
                <w:sz w:val="24"/>
                <w:szCs w:val="24"/>
              </w:rPr>
            </w:pPr>
          </w:p>
          <w:p w14:paraId="10C86FE8" w14:textId="77777777" w:rsidR="00C23B3E" w:rsidRPr="00A46551" w:rsidRDefault="00C23B3E" w:rsidP="000B69FC">
            <w:pPr>
              <w:jc w:val="both"/>
              <w:rPr>
                <w:rFonts w:cstheme="minorHAnsi"/>
                <w:sz w:val="24"/>
                <w:szCs w:val="24"/>
              </w:rPr>
            </w:pPr>
          </w:p>
          <w:p w14:paraId="7479D89E" w14:textId="77777777" w:rsidR="00C23B3E" w:rsidRPr="00A46551" w:rsidRDefault="00C23B3E" w:rsidP="000B69FC">
            <w:pPr>
              <w:jc w:val="both"/>
              <w:rPr>
                <w:rFonts w:cstheme="minorHAnsi"/>
                <w:sz w:val="24"/>
                <w:szCs w:val="24"/>
              </w:rPr>
            </w:pPr>
            <w:r w:rsidRPr="00A46551">
              <w:rPr>
                <w:rFonts w:cstheme="minorHAnsi"/>
                <w:sz w:val="24"/>
                <w:szCs w:val="24"/>
              </w:rPr>
              <w:t>10 mins</w:t>
            </w:r>
          </w:p>
          <w:p w14:paraId="01780E3A" w14:textId="77777777" w:rsidR="00C23B3E" w:rsidRPr="00A46551" w:rsidRDefault="00C23B3E" w:rsidP="000B69FC">
            <w:pPr>
              <w:jc w:val="both"/>
              <w:rPr>
                <w:rFonts w:cstheme="minorHAnsi"/>
                <w:sz w:val="24"/>
                <w:szCs w:val="24"/>
              </w:rPr>
            </w:pPr>
          </w:p>
          <w:p w14:paraId="75C67F0A" w14:textId="77777777" w:rsidR="00C23B3E" w:rsidRPr="00A46551" w:rsidRDefault="00C23B3E" w:rsidP="000B69FC">
            <w:pPr>
              <w:jc w:val="both"/>
              <w:rPr>
                <w:rFonts w:cstheme="minorHAnsi"/>
                <w:sz w:val="24"/>
                <w:szCs w:val="24"/>
              </w:rPr>
            </w:pPr>
          </w:p>
          <w:p w14:paraId="5B0496C6" w14:textId="77777777" w:rsidR="00C23B3E" w:rsidRPr="00A46551" w:rsidRDefault="00C23B3E" w:rsidP="000B69FC">
            <w:pPr>
              <w:jc w:val="both"/>
              <w:rPr>
                <w:rFonts w:cstheme="minorHAnsi"/>
                <w:sz w:val="24"/>
                <w:szCs w:val="24"/>
              </w:rPr>
            </w:pPr>
          </w:p>
          <w:p w14:paraId="5A18FDC6" w14:textId="77777777" w:rsidR="00C23B3E" w:rsidRPr="00A46551" w:rsidRDefault="00C23B3E" w:rsidP="000B69FC">
            <w:pPr>
              <w:jc w:val="both"/>
              <w:rPr>
                <w:rFonts w:cstheme="minorHAnsi"/>
                <w:sz w:val="24"/>
                <w:szCs w:val="24"/>
              </w:rPr>
            </w:pPr>
          </w:p>
          <w:p w14:paraId="0BCC7896" w14:textId="77777777" w:rsidR="00C23B3E" w:rsidRPr="00A46551" w:rsidRDefault="00C23B3E" w:rsidP="000B69FC">
            <w:pPr>
              <w:jc w:val="both"/>
              <w:rPr>
                <w:rFonts w:cstheme="minorHAnsi"/>
                <w:sz w:val="24"/>
                <w:szCs w:val="24"/>
              </w:rPr>
            </w:pPr>
          </w:p>
          <w:p w14:paraId="3E3ADC4C" w14:textId="77777777" w:rsidR="00C23B3E" w:rsidRPr="00A46551" w:rsidRDefault="00C23B3E" w:rsidP="000B69FC">
            <w:pPr>
              <w:jc w:val="both"/>
              <w:rPr>
                <w:rFonts w:cstheme="minorHAnsi"/>
                <w:sz w:val="24"/>
                <w:szCs w:val="24"/>
              </w:rPr>
            </w:pPr>
          </w:p>
          <w:p w14:paraId="73222639" w14:textId="77777777" w:rsidR="00C23B3E" w:rsidRPr="00A46551" w:rsidRDefault="00C23B3E" w:rsidP="000B69FC">
            <w:pPr>
              <w:jc w:val="both"/>
              <w:rPr>
                <w:rFonts w:cstheme="minorHAnsi"/>
                <w:sz w:val="24"/>
                <w:szCs w:val="24"/>
              </w:rPr>
            </w:pPr>
            <w:r w:rsidRPr="00A46551">
              <w:rPr>
                <w:rFonts w:cstheme="minorHAnsi"/>
                <w:sz w:val="24"/>
                <w:szCs w:val="24"/>
              </w:rPr>
              <w:t>10 mins</w:t>
            </w:r>
          </w:p>
          <w:p w14:paraId="00215804" w14:textId="77777777" w:rsidR="00C23B3E" w:rsidRPr="00A46551" w:rsidRDefault="00C23B3E" w:rsidP="000B69FC">
            <w:pPr>
              <w:jc w:val="both"/>
              <w:rPr>
                <w:rFonts w:cstheme="minorHAnsi"/>
                <w:sz w:val="24"/>
                <w:szCs w:val="24"/>
              </w:rPr>
            </w:pPr>
          </w:p>
          <w:p w14:paraId="1A3A35F2" w14:textId="77777777" w:rsidR="00C23B3E" w:rsidRPr="00A46551" w:rsidRDefault="00C23B3E" w:rsidP="000B69FC">
            <w:pPr>
              <w:jc w:val="both"/>
              <w:rPr>
                <w:rFonts w:cstheme="minorHAnsi"/>
                <w:sz w:val="24"/>
                <w:szCs w:val="24"/>
              </w:rPr>
            </w:pPr>
          </w:p>
          <w:p w14:paraId="46344A00" w14:textId="77777777" w:rsidR="00C23B3E" w:rsidRPr="00A46551" w:rsidRDefault="00C23B3E" w:rsidP="000B69FC">
            <w:pPr>
              <w:jc w:val="both"/>
              <w:rPr>
                <w:rFonts w:cstheme="minorHAnsi"/>
                <w:sz w:val="24"/>
                <w:szCs w:val="24"/>
              </w:rPr>
            </w:pPr>
          </w:p>
          <w:p w14:paraId="5F07B5F9" w14:textId="77777777" w:rsidR="00C23B3E" w:rsidRPr="00A46551" w:rsidRDefault="00C23B3E" w:rsidP="000B69FC">
            <w:pPr>
              <w:jc w:val="both"/>
              <w:rPr>
                <w:rFonts w:cstheme="minorHAnsi"/>
                <w:sz w:val="24"/>
                <w:szCs w:val="24"/>
              </w:rPr>
            </w:pPr>
            <w:r w:rsidRPr="00A46551">
              <w:rPr>
                <w:rFonts w:cstheme="minorHAnsi"/>
                <w:sz w:val="24"/>
                <w:szCs w:val="24"/>
              </w:rPr>
              <w:t xml:space="preserve"> </w:t>
            </w:r>
          </w:p>
          <w:p w14:paraId="45DD0AEA" w14:textId="77777777" w:rsidR="00C23B3E" w:rsidRPr="00A46551" w:rsidRDefault="00C23B3E" w:rsidP="000B69FC">
            <w:pPr>
              <w:jc w:val="both"/>
              <w:rPr>
                <w:rFonts w:cstheme="minorHAnsi"/>
                <w:sz w:val="24"/>
                <w:szCs w:val="24"/>
              </w:rPr>
            </w:pPr>
            <w:r w:rsidRPr="00A46551">
              <w:rPr>
                <w:rFonts w:cstheme="minorHAnsi"/>
                <w:sz w:val="24"/>
                <w:szCs w:val="24"/>
              </w:rPr>
              <w:t>10 mins</w:t>
            </w:r>
          </w:p>
          <w:p w14:paraId="4BF89DB5" w14:textId="77777777" w:rsidR="00C23B3E" w:rsidRPr="00A46551" w:rsidRDefault="00C23B3E" w:rsidP="000B69FC">
            <w:pPr>
              <w:jc w:val="both"/>
              <w:rPr>
                <w:rFonts w:cstheme="minorHAnsi"/>
                <w:sz w:val="24"/>
                <w:szCs w:val="24"/>
              </w:rPr>
            </w:pPr>
          </w:p>
          <w:p w14:paraId="1BC6F568" w14:textId="77777777" w:rsidR="00C23B3E" w:rsidRPr="00A46551" w:rsidRDefault="00C23B3E" w:rsidP="000B69FC">
            <w:pPr>
              <w:jc w:val="both"/>
              <w:rPr>
                <w:rFonts w:cstheme="minorHAnsi"/>
                <w:sz w:val="24"/>
                <w:szCs w:val="24"/>
              </w:rPr>
            </w:pPr>
          </w:p>
          <w:p w14:paraId="3AC169A7" w14:textId="77777777" w:rsidR="00C23B3E" w:rsidRPr="00A46551" w:rsidRDefault="00C23B3E" w:rsidP="000B69FC">
            <w:pPr>
              <w:jc w:val="both"/>
              <w:rPr>
                <w:rFonts w:cstheme="minorHAnsi"/>
                <w:sz w:val="24"/>
                <w:szCs w:val="24"/>
              </w:rPr>
            </w:pPr>
          </w:p>
          <w:p w14:paraId="28FF0176" w14:textId="77777777" w:rsidR="00C23B3E" w:rsidRPr="00A46551" w:rsidRDefault="00C23B3E" w:rsidP="000B69FC">
            <w:pPr>
              <w:jc w:val="both"/>
              <w:rPr>
                <w:rFonts w:cstheme="minorHAnsi"/>
                <w:sz w:val="24"/>
                <w:szCs w:val="24"/>
              </w:rPr>
            </w:pPr>
          </w:p>
          <w:p w14:paraId="59E7E4E1" w14:textId="77777777" w:rsidR="00C23B3E" w:rsidRPr="00A46551" w:rsidRDefault="00C23B3E" w:rsidP="000B69FC">
            <w:pPr>
              <w:jc w:val="both"/>
              <w:rPr>
                <w:rFonts w:cstheme="minorHAnsi"/>
                <w:sz w:val="24"/>
                <w:szCs w:val="24"/>
              </w:rPr>
            </w:pPr>
          </w:p>
          <w:p w14:paraId="304483DA" w14:textId="77777777" w:rsidR="00C23B3E" w:rsidRPr="00A46551" w:rsidRDefault="00C23B3E" w:rsidP="000B69FC">
            <w:pPr>
              <w:jc w:val="both"/>
              <w:rPr>
                <w:rFonts w:cstheme="minorHAnsi"/>
                <w:sz w:val="24"/>
                <w:szCs w:val="24"/>
              </w:rPr>
            </w:pPr>
          </w:p>
          <w:p w14:paraId="4F82FC30" w14:textId="77777777" w:rsidR="00C23B3E" w:rsidRPr="00A46551" w:rsidRDefault="00C23B3E" w:rsidP="000B69FC">
            <w:pPr>
              <w:jc w:val="both"/>
              <w:rPr>
                <w:rFonts w:cstheme="minorHAnsi"/>
                <w:sz w:val="24"/>
                <w:szCs w:val="24"/>
              </w:rPr>
            </w:pPr>
            <w:r w:rsidRPr="00A46551">
              <w:rPr>
                <w:rFonts w:cstheme="minorHAnsi"/>
                <w:sz w:val="24"/>
                <w:szCs w:val="24"/>
              </w:rPr>
              <w:t>10 mins</w:t>
            </w:r>
          </w:p>
          <w:p w14:paraId="6F11ADE7" w14:textId="77777777" w:rsidR="00C23B3E" w:rsidRPr="00A46551" w:rsidRDefault="00C23B3E" w:rsidP="000B69FC">
            <w:pPr>
              <w:jc w:val="both"/>
              <w:rPr>
                <w:rFonts w:cstheme="minorHAnsi"/>
                <w:sz w:val="24"/>
                <w:szCs w:val="24"/>
              </w:rPr>
            </w:pPr>
          </w:p>
          <w:p w14:paraId="14496969" w14:textId="77777777" w:rsidR="00C23B3E" w:rsidRPr="00A46551" w:rsidRDefault="00C23B3E" w:rsidP="000B69FC">
            <w:pPr>
              <w:jc w:val="both"/>
              <w:rPr>
                <w:rFonts w:cstheme="minorHAnsi"/>
                <w:sz w:val="24"/>
                <w:szCs w:val="24"/>
              </w:rPr>
            </w:pPr>
          </w:p>
          <w:p w14:paraId="5F5DA999" w14:textId="77777777" w:rsidR="00C23B3E" w:rsidRPr="00A46551" w:rsidRDefault="00C23B3E" w:rsidP="000B69FC">
            <w:pPr>
              <w:jc w:val="both"/>
              <w:rPr>
                <w:rFonts w:cstheme="minorHAnsi"/>
                <w:sz w:val="24"/>
                <w:szCs w:val="24"/>
              </w:rPr>
            </w:pPr>
          </w:p>
          <w:p w14:paraId="27404539" w14:textId="77777777" w:rsidR="00C23B3E" w:rsidRPr="00A46551" w:rsidRDefault="00C23B3E" w:rsidP="000B69FC">
            <w:pPr>
              <w:jc w:val="both"/>
              <w:rPr>
                <w:rFonts w:cstheme="minorHAnsi"/>
                <w:sz w:val="24"/>
                <w:szCs w:val="24"/>
              </w:rPr>
            </w:pPr>
          </w:p>
          <w:p w14:paraId="67AC7219" w14:textId="77777777" w:rsidR="00C23B3E" w:rsidRPr="00A46551" w:rsidRDefault="00C23B3E" w:rsidP="000B69FC">
            <w:pPr>
              <w:jc w:val="both"/>
              <w:rPr>
                <w:rFonts w:cstheme="minorHAnsi"/>
                <w:sz w:val="24"/>
                <w:szCs w:val="24"/>
              </w:rPr>
            </w:pPr>
          </w:p>
          <w:p w14:paraId="5DA2137B" w14:textId="77777777" w:rsidR="00C23B3E" w:rsidRPr="00A46551" w:rsidRDefault="00C23B3E" w:rsidP="000B69FC">
            <w:pPr>
              <w:jc w:val="both"/>
              <w:rPr>
                <w:rFonts w:cstheme="minorHAnsi"/>
                <w:sz w:val="24"/>
                <w:szCs w:val="24"/>
              </w:rPr>
            </w:pPr>
          </w:p>
          <w:p w14:paraId="2DD22CD4" w14:textId="77777777" w:rsidR="00C23B3E" w:rsidRPr="00A46551" w:rsidRDefault="00C23B3E" w:rsidP="000B69FC">
            <w:pPr>
              <w:jc w:val="both"/>
              <w:rPr>
                <w:rFonts w:cstheme="minorHAnsi"/>
                <w:sz w:val="24"/>
                <w:szCs w:val="24"/>
              </w:rPr>
            </w:pPr>
          </w:p>
          <w:p w14:paraId="730E7E01" w14:textId="77777777" w:rsidR="00C23B3E" w:rsidRPr="00A46551" w:rsidRDefault="00C23B3E" w:rsidP="000B69FC">
            <w:pPr>
              <w:jc w:val="both"/>
              <w:rPr>
                <w:rFonts w:cstheme="minorHAnsi"/>
                <w:sz w:val="24"/>
                <w:szCs w:val="24"/>
              </w:rPr>
            </w:pPr>
          </w:p>
          <w:p w14:paraId="0E04E706" w14:textId="77777777" w:rsidR="00C23B3E" w:rsidRPr="00A46551" w:rsidRDefault="00C23B3E" w:rsidP="000B69FC">
            <w:pPr>
              <w:jc w:val="both"/>
              <w:rPr>
                <w:rFonts w:cstheme="minorHAnsi"/>
                <w:sz w:val="24"/>
                <w:szCs w:val="24"/>
              </w:rPr>
            </w:pPr>
          </w:p>
          <w:p w14:paraId="6D1F91FE" w14:textId="77777777" w:rsidR="00C23B3E" w:rsidRPr="00A46551" w:rsidRDefault="00C23B3E" w:rsidP="000B69FC">
            <w:pPr>
              <w:jc w:val="both"/>
              <w:rPr>
                <w:rFonts w:cstheme="minorHAnsi"/>
                <w:sz w:val="24"/>
                <w:szCs w:val="24"/>
              </w:rPr>
            </w:pPr>
            <w:r w:rsidRPr="00A46551">
              <w:rPr>
                <w:rFonts w:cstheme="minorHAnsi"/>
                <w:sz w:val="24"/>
                <w:szCs w:val="24"/>
              </w:rPr>
              <w:t>40 mins</w:t>
            </w:r>
          </w:p>
          <w:p w14:paraId="6F309BAE" w14:textId="77777777" w:rsidR="00C23B3E" w:rsidRPr="00A46551" w:rsidRDefault="00C23B3E" w:rsidP="000B69FC">
            <w:pPr>
              <w:jc w:val="both"/>
              <w:rPr>
                <w:rFonts w:cstheme="minorHAnsi"/>
                <w:sz w:val="24"/>
                <w:szCs w:val="24"/>
              </w:rPr>
            </w:pPr>
          </w:p>
          <w:p w14:paraId="36D15D52" w14:textId="77777777" w:rsidR="00C23B3E" w:rsidRPr="00A46551" w:rsidRDefault="00C23B3E" w:rsidP="000B69FC">
            <w:pPr>
              <w:jc w:val="both"/>
              <w:rPr>
                <w:rFonts w:cstheme="minorHAnsi"/>
                <w:sz w:val="24"/>
                <w:szCs w:val="24"/>
              </w:rPr>
            </w:pPr>
          </w:p>
          <w:p w14:paraId="18F5D70D" w14:textId="77777777" w:rsidR="00C23B3E" w:rsidRPr="00A46551" w:rsidRDefault="00C23B3E" w:rsidP="000B69FC">
            <w:pPr>
              <w:jc w:val="both"/>
              <w:rPr>
                <w:rFonts w:cstheme="minorHAnsi"/>
                <w:sz w:val="24"/>
                <w:szCs w:val="24"/>
              </w:rPr>
            </w:pPr>
          </w:p>
          <w:p w14:paraId="2A47D368" w14:textId="77777777" w:rsidR="00C23B3E" w:rsidRPr="00A46551" w:rsidRDefault="00C23B3E" w:rsidP="000B69FC">
            <w:pPr>
              <w:jc w:val="both"/>
              <w:rPr>
                <w:rFonts w:cstheme="minorHAnsi"/>
                <w:sz w:val="24"/>
                <w:szCs w:val="24"/>
              </w:rPr>
            </w:pPr>
          </w:p>
          <w:p w14:paraId="208613C6" w14:textId="77777777" w:rsidR="00C23B3E" w:rsidRPr="00A46551" w:rsidRDefault="00C23B3E" w:rsidP="000B69FC">
            <w:pPr>
              <w:jc w:val="both"/>
              <w:rPr>
                <w:rFonts w:cstheme="minorHAnsi"/>
                <w:sz w:val="24"/>
                <w:szCs w:val="24"/>
              </w:rPr>
            </w:pPr>
          </w:p>
          <w:p w14:paraId="52B16859" w14:textId="77777777" w:rsidR="00C23B3E" w:rsidRPr="00A46551" w:rsidRDefault="00C23B3E" w:rsidP="000B69FC">
            <w:pPr>
              <w:jc w:val="both"/>
              <w:rPr>
                <w:rFonts w:cstheme="minorHAnsi"/>
                <w:sz w:val="24"/>
                <w:szCs w:val="24"/>
              </w:rPr>
            </w:pPr>
          </w:p>
          <w:p w14:paraId="7AFCFADD" w14:textId="77777777" w:rsidR="00C23B3E" w:rsidRPr="00A46551" w:rsidRDefault="00C23B3E" w:rsidP="000B69FC">
            <w:pPr>
              <w:jc w:val="both"/>
              <w:rPr>
                <w:rFonts w:cstheme="minorHAnsi"/>
                <w:sz w:val="24"/>
                <w:szCs w:val="24"/>
              </w:rPr>
            </w:pPr>
          </w:p>
          <w:p w14:paraId="5630FD00" w14:textId="77777777" w:rsidR="00C23B3E" w:rsidRPr="00A46551" w:rsidRDefault="00C23B3E" w:rsidP="000B69FC">
            <w:pPr>
              <w:jc w:val="both"/>
              <w:rPr>
                <w:rFonts w:cstheme="minorHAnsi"/>
                <w:sz w:val="24"/>
                <w:szCs w:val="24"/>
              </w:rPr>
            </w:pPr>
          </w:p>
          <w:p w14:paraId="3066C7A3" w14:textId="77777777" w:rsidR="00C23B3E" w:rsidRPr="00A46551" w:rsidRDefault="00C23B3E" w:rsidP="000B69FC">
            <w:pPr>
              <w:jc w:val="both"/>
              <w:rPr>
                <w:rFonts w:cstheme="minorHAnsi"/>
                <w:sz w:val="24"/>
                <w:szCs w:val="24"/>
              </w:rPr>
            </w:pPr>
          </w:p>
          <w:p w14:paraId="72057B7F" w14:textId="77777777" w:rsidR="00C23B3E" w:rsidRPr="00A46551" w:rsidRDefault="00C23B3E" w:rsidP="000B69FC">
            <w:pPr>
              <w:jc w:val="both"/>
              <w:rPr>
                <w:rFonts w:cstheme="minorHAnsi"/>
                <w:sz w:val="24"/>
                <w:szCs w:val="24"/>
              </w:rPr>
            </w:pPr>
          </w:p>
          <w:p w14:paraId="575FBBAF" w14:textId="77777777" w:rsidR="00C23B3E" w:rsidRPr="00A46551" w:rsidRDefault="00C23B3E" w:rsidP="000B69FC">
            <w:pPr>
              <w:jc w:val="both"/>
              <w:rPr>
                <w:rFonts w:cstheme="minorHAnsi"/>
                <w:sz w:val="24"/>
                <w:szCs w:val="24"/>
              </w:rPr>
            </w:pPr>
          </w:p>
        </w:tc>
      </w:tr>
    </w:tbl>
    <w:p w14:paraId="133698B7" w14:textId="77777777" w:rsidR="00C23B3E" w:rsidRPr="00A46551" w:rsidRDefault="00C23B3E" w:rsidP="00C23B3E">
      <w:pPr>
        <w:jc w:val="both"/>
        <w:rPr>
          <w:rFonts w:cstheme="minorHAnsi"/>
          <w:sz w:val="24"/>
          <w:szCs w:val="24"/>
        </w:rPr>
      </w:pPr>
    </w:p>
    <w:p w14:paraId="308D5DF4" w14:textId="77777777" w:rsidR="00C23B3E" w:rsidRPr="00A46551" w:rsidRDefault="00C23B3E" w:rsidP="00C23B3E">
      <w:pPr>
        <w:jc w:val="both"/>
        <w:rPr>
          <w:rFonts w:cstheme="minorHAnsi"/>
          <w:sz w:val="24"/>
          <w:szCs w:val="24"/>
        </w:rPr>
      </w:pPr>
    </w:p>
    <w:p w14:paraId="3A5A1955" w14:textId="77777777" w:rsidR="00C23B3E" w:rsidRPr="00A46551" w:rsidRDefault="00C23B3E" w:rsidP="00C23B3E">
      <w:pPr>
        <w:jc w:val="both"/>
        <w:rPr>
          <w:rFonts w:cstheme="minorHAns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C23B3E" w:rsidRPr="00A46551" w14:paraId="5052A556" w14:textId="77777777" w:rsidTr="000B69FC">
        <w:tc>
          <w:tcPr>
            <w:tcW w:w="9821" w:type="dxa"/>
          </w:tcPr>
          <w:p w14:paraId="2D8A947E" w14:textId="77777777" w:rsidR="00C23B3E" w:rsidRPr="00A46551" w:rsidRDefault="00C23B3E" w:rsidP="000B69FC">
            <w:pPr>
              <w:jc w:val="center"/>
              <w:rPr>
                <w:rFonts w:cstheme="minorHAnsi"/>
                <w:sz w:val="24"/>
                <w:szCs w:val="24"/>
              </w:rPr>
            </w:pPr>
            <w:r w:rsidRPr="00A46551">
              <w:rPr>
                <w:rFonts w:cstheme="minorHAnsi"/>
                <w:sz w:val="24"/>
                <w:szCs w:val="24"/>
              </w:rPr>
              <w:t>Assessment Strategies: when and how are they included within the lesson?</w:t>
            </w:r>
          </w:p>
          <w:p w14:paraId="386F6B9B" w14:textId="77777777" w:rsidR="00C23B3E" w:rsidRPr="00A46551" w:rsidRDefault="00C23B3E" w:rsidP="000B69FC">
            <w:pPr>
              <w:jc w:val="both"/>
              <w:rPr>
                <w:rFonts w:cstheme="minorHAnsi"/>
                <w:sz w:val="24"/>
                <w:szCs w:val="24"/>
              </w:rPr>
            </w:pPr>
          </w:p>
          <w:p w14:paraId="257FFE3D" w14:textId="77777777" w:rsidR="00C23B3E" w:rsidRPr="00A46551" w:rsidRDefault="00C23B3E" w:rsidP="000B69FC">
            <w:pPr>
              <w:jc w:val="both"/>
              <w:rPr>
                <w:rFonts w:cstheme="minorHAnsi"/>
                <w:sz w:val="24"/>
                <w:szCs w:val="24"/>
              </w:rPr>
            </w:pPr>
            <w:r w:rsidRPr="00A46551">
              <w:rPr>
                <w:rFonts w:cstheme="minorHAnsi"/>
                <w:sz w:val="24"/>
                <w:szCs w:val="24"/>
              </w:rPr>
              <w:t xml:space="preserve">Learners’ previous knowledge about food safety measures will be included through question and answer at the introduction stage of the lesson. Other assessment methods such as discussions, feedback, and group work will be included within the lesson at the development stage.  Recap, Question – answer, feedback will be used in the plenary/conclusion. </w:t>
            </w:r>
          </w:p>
          <w:p w14:paraId="3A493756" w14:textId="77777777" w:rsidR="00C23B3E" w:rsidRPr="00A46551" w:rsidRDefault="00C23B3E" w:rsidP="000B69FC">
            <w:pPr>
              <w:jc w:val="both"/>
              <w:rPr>
                <w:rFonts w:cstheme="minorHAnsi"/>
                <w:sz w:val="24"/>
                <w:szCs w:val="24"/>
              </w:rPr>
            </w:pPr>
          </w:p>
          <w:p w14:paraId="25DCBB88" w14:textId="77777777" w:rsidR="00C23B3E" w:rsidRPr="00A46551" w:rsidRDefault="00C23B3E" w:rsidP="000B69FC">
            <w:pPr>
              <w:jc w:val="both"/>
              <w:rPr>
                <w:rFonts w:cstheme="minorHAnsi"/>
                <w:sz w:val="24"/>
                <w:szCs w:val="24"/>
              </w:rPr>
            </w:pPr>
          </w:p>
          <w:p w14:paraId="2013095B" w14:textId="77777777" w:rsidR="00C23B3E" w:rsidRPr="00A46551" w:rsidRDefault="00C23B3E" w:rsidP="000B69FC">
            <w:pPr>
              <w:jc w:val="both"/>
              <w:rPr>
                <w:rFonts w:cstheme="minorHAnsi"/>
                <w:sz w:val="24"/>
                <w:szCs w:val="24"/>
              </w:rPr>
            </w:pPr>
          </w:p>
          <w:p w14:paraId="155A9D56" w14:textId="77777777" w:rsidR="00C23B3E" w:rsidRPr="00A46551" w:rsidRDefault="00C23B3E" w:rsidP="000B69FC">
            <w:pPr>
              <w:jc w:val="both"/>
              <w:rPr>
                <w:rFonts w:cstheme="minorHAnsi"/>
                <w:sz w:val="24"/>
                <w:szCs w:val="24"/>
              </w:rPr>
            </w:pPr>
          </w:p>
        </w:tc>
      </w:tr>
    </w:tbl>
    <w:p w14:paraId="0D9DBDD2" w14:textId="77777777" w:rsidR="00C23B3E" w:rsidRPr="00A46551" w:rsidRDefault="00C23B3E" w:rsidP="00C23B3E">
      <w:pPr>
        <w:rPr>
          <w:rFonts w:cstheme="minorHAnsi"/>
          <w:sz w:val="24"/>
          <w:szCs w:val="24"/>
        </w:rPr>
      </w:pPr>
    </w:p>
    <w:tbl>
      <w:tblPr>
        <w:tblStyle w:val="TableGrid"/>
        <w:tblW w:w="0" w:type="auto"/>
        <w:tblLook w:val="04A0" w:firstRow="1" w:lastRow="0" w:firstColumn="1" w:lastColumn="0" w:noHBand="0" w:noVBand="1"/>
      </w:tblPr>
      <w:tblGrid>
        <w:gridCol w:w="9016"/>
      </w:tblGrid>
      <w:tr w:rsidR="00C23B3E" w:rsidRPr="00A46551" w14:paraId="60E87FC7" w14:textId="77777777" w:rsidTr="000B69FC">
        <w:tc>
          <w:tcPr>
            <w:tcW w:w="9016" w:type="dxa"/>
          </w:tcPr>
          <w:p w14:paraId="7787D224" w14:textId="77777777" w:rsidR="00C23B3E" w:rsidRPr="00A46551" w:rsidRDefault="00C23B3E" w:rsidP="000B69FC">
            <w:pPr>
              <w:rPr>
                <w:rFonts w:cstheme="minorHAnsi"/>
                <w:sz w:val="24"/>
                <w:szCs w:val="24"/>
              </w:rPr>
            </w:pPr>
            <w:r w:rsidRPr="00A46551">
              <w:rPr>
                <w:rFonts w:cstheme="minorHAnsi"/>
                <w:sz w:val="24"/>
                <w:szCs w:val="24"/>
              </w:rPr>
              <w:t>Informal reflection (to be completed after the session)</w:t>
            </w:r>
          </w:p>
          <w:p w14:paraId="30959967" w14:textId="77777777" w:rsidR="00C23B3E" w:rsidRPr="00A46551" w:rsidRDefault="00C23B3E" w:rsidP="000B69FC">
            <w:pPr>
              <w:rPr>
                <w:rFonts w:cstheme="minorHAnsi"/>
                <w:sz w:val="24"/>
                <w:szCs w:val="24"/>
              </w:rPr>
            </w:pPr>
          </w:p>
          <w:p w14:paraId="762AD4AA" w14:textId="77777777" w:rsidR="00C23B3E" w:rsidRPr="00A46551" w:rsidRDefault="00C23B3E" w:rsidP="000B69FC">
            <w:pPr>
              <w:rPr>
                <w:rFonts w:cstheme="minorHAnsi"/>
                <w:sz w:val="24"/>
                <w:szCs w:val="24"/>
              </w:rPr>
            </w:pPr>
            <w:r w:rsidRPr="00A46551">
              <w:rPr>
                <w:rFonts w:cstheme="minorHAnsi"/>
                <w:sz w:val="24"/>
                <w:szCs w:val="24"/>
              </w:rPr>
              <w:t>The lesson went well and followed the planned structure. Learner behaviour showed noticeable improvement, and the ground rules were revisited at the start to reinforce expectations. Students were engaged throughout the session.</w:t>
            </w:r>
          </w:p>
          <w:p w14:paraId="642D6C33" w14:textId="77777777" w:rsidR="00C23B3E" w:rsidRPr="00A46551" w:rsidRDefault="00C23B3E" w:rsidP="000B69FC">
            <w:pPr>
              <w:rPr>
                <w:rFonts w:cstheme="minorHAnsi"/>
                <w:sz w:val="24"/>
                <w:szCs w:val="24"/>
              </w:rPr>
            </w:pPr>
            <w:r w:rsidRPr="00A46551">
              <w:rPr>
                <w:rFonts w:cstheme="minorHAnsi"/>
                <w:sz w:val="24"/>
                <w:szCs w:val="24"/>
              </w:rPr>
              <w:t xml:space="preserve">As there was some time remaining, I extended the learning by setting a group research task on </w:t>
            </w:r>
            <w:r w:rsidRPr="00A46551">
              <w:rPr>
                <w:rFonts w:cstheme="minorHAnsi"/>
                <w:i/>
                <w:iCs/>
                <w:sz w:val="24"/>
                <w:szCs w:val="24"/>
              </w:rPr>
              <w:t>food poisoning, viruses, and bacteria</w:t>
            </w:r>
            <w:r w:rsidRPr="00A46551">
              <w:rPr>
                <w:rFonts w:cstheme="minorHAnsi"/>
                <w:sz w:val="24"/>
                <w:szCs w:val="24"/>
              </w:rPr>
              <w:t xml:space="preserve"> (Group A – Food Poisoning, Group B – Viruses, Group C – Bacteria). Each group then presented their findings to the class. Learners responded very positively and engaged fully with this activity.</w:t>
            </w:r>
          </w:p>
          <w:p w14:paraId="3D9CD6D7" w14:textId="77777777" w:rsidR="00C23B3E" w:rsidRPr="00A46551" w:rsidRDefault="00C23B3E" w:rsidP="000B69FC">
            <w:pPr>
              <w:rPr>
                <w:rFonts w:cstheme="minorHAnsi"/>
                <w:sz w:val="24"/>
                <w:szCs w:val="24"/>
              </w:rPr>
            </w:pPr>
          </w:p>
          <w:p w14:paraId="44EAC8AD" w14:textId="77777777" w:rsidR="00C23B3E" w:rsidRPr="00A46551" w:rsidRDefault="00C23B3E" w:rsidP="000B69FC">
            <w:pPr>
              <w:rPr>
                <w:rFonts w:cstheme="minorHAnsi"/>
                <w:sz w:val="24"/>
                <w:szCs w:val="24"/>
              </w:rPr>
            </w:pPr>
          </w:p>
          <w:p w14:paraId="7E217521" w14:textId="77777777" w:rsidR="00C23B3E" w:rsidRPr="00A46551" w:rsidRDefault="00C23B3E" w:rsidP="000B69FC">
            <w:pPr>
              <w:rPr>
                <w:rFonts w:cstheme="minorHAnsi"/>
                <w:sz w:val="24"/>
                <w:szCs w:val="24"/>
              </w:rPr>
            </w:pPr>
          </w:p>
          <w:p w14:paraId="64975C7C" w14:textId="77777777" w:rsidR="00C23B3E" w:rsidRPr="00A46551" w:rsidRDefault="00C23B3E" w:rsidP="000B69FC">
            <w:pPr>
              <w:rPr>
                <w:rFonts w:cstheme="minorHAnsi"/>
                <w:sz w:val="24"/>
                <w:szCs w:val="24"/>
              </w:rPr>
            </w:pPr>
          </w:p>
          <w:p w14:paraId="1DC3F7A9" w14:textId="77777777" w:rsidR="00C23B3E" w:rsidRPr="00A46551" w:rsidRDefault="00C23B3E" w:rsidP="000B69FC">
            <w:pPr>
              <w:rPr>
                <w:rFonts w:cstheme="minorHAnsi"/>
                <w:sz w:val="24"/>
                <w:szCs w:val="24"/>
              </w:rPr>
            </w:pPr>
          </w:p>
          <w:p w14:paraId="0200D67B" w14:textId="77777777" w:rsidR="00C23B3E" w:rsidRPr="00A46551" w:rsidRDefault="00C23B3E" w:rsidP="000B69FC">
            <w:pPr>
              <w:rPr>
                <w:rFonts w:cstheme="minorHAnsi"/>
                <w:sz w:val="24"/>
                <w:szCs w:val="24"/>
              </w:rPr>
            </w:pPr>
          </w:p>
          <w:p w14:paraId="7530D61E" w14:textId="77777777" w:rsidR="00C23B3E" w:rsidRPr="00A46551" w:rsidRDefault="00C23B3E" w:rsidP="000B69FC">
            <w:pPr>
              <w:rPr>
                <w:rFonts w:cstheme="minorHAnsi"/>
                <w:sz w:val="24"/>
                <w:szCs w:val="24"/>
              </w:rPr>
            </w:pPr>
          </w:p>
          <w:p w14:paraId="6D9327E5" w14:textId="77777777" w:rsidR="00C23B3E" w:rsidRPr="00A46551" w:rsidRDefault="00C23B3E" w:rsidP="000B69FC">
            <w:pPr>
              <w:rPr>
                <w:rFonts w:cstheme="minorHAnsi"/>
                <w:sz w:val="24"/>
                <w:szCs w:val="24"/>
              </w:rPr>
            </w:pPr>
          </w:p>
          <w:p w14:paraId="416E7BCB" w14:textId="77777777" w:rsidR="00C23B3E" w:rsidRPr="00A46551" w:rsidRDefault="00C23B3E" w:rsidP="000B69FC">
            <w:pPr>
              <w:rPr>
                <w:rFonts w:cstheme="minorHAnsi"/>
                <w:sz w:val="24"/>
                <w:szCs w:val="24"/>
              </w:rPr>
            </w:pPr>
          </w:p>
          <w:p w14:paraId="46900179" w14:textId="77777777" w:rsidR="00C23B3E" w:rsidRPr="00A46551" w:rsidRDefault="00C23B3E" w:rsidP="000B69FC">
            <w:pPr>
              <w:rPr>
                <w:rFonts w:cstheme="minorHAnsi"/>
                <w:sz w:val="24"/>
                <w:szCs w:val="24"/>
              </w:rPr>
            </w:pPr>
          </w:p>
          <w:p w14:paraId="1D9559EC" w14:textId="77777777" w:rsidR="00C23B3E" w:rsidRPr="00A46551" w:rsidRDefault="00C23B3E" w:rsidP="000B69FC">
            <w:pPr>
              <w:rPr>
                <w:rFonts w:cstheme="minorHAnsi"/>
                <w:sz w:val="24"/>
                <w:szCs w:val="24"/>
              </w:rPr>
            </w:pPr>
          </w:p>
          <w:p w14:paraId="05A779D8" w14:textId="77777777" w:rsidR="00C23B3E" w:rsidRPr="00A46551" w:rsidRDefault="00C23B3E" w:rsidP="000B69FC">
            <w:pPr>
              <w:rPr>
                <w:rFonts w:cstheme="minorHAnsi"/>
                <w:sz w:val="24"/>
                <w:szCs w:val="24"/>
              </w:rPr>
            </w:pPr>
          </w:p>
          <w:p w14:paraId="04FA1569" w14:textId="77777777" w:rsidR="00C23B3E" w:rsidRPr="00A46551" w:rsidRDefault="00C23B3E" w:rsidP="000B69FC">
            <w:pPr>
              <w:rPr>
                <w:rFonts w:cstheme="minorHAnsi"/>
                <w:sz w:val="24"/>
                <w:szCs w:val="24"/>
              </w:rPr>
            </w:pPr>
          </w:p>
          <w:p w14:paraId="09140AA1" w14:textId="77777777" w:rsidR="00C23B3E" w:rsidRPr="00A46551" w:rsidRDefault="00C23B3E" w:rsidP="000B69FC">
            <w:pPr>
              <w:rPr>
                <w:rFonts w:cstheme="minorHAnsi"/>
                <w:sz w:val="24"/>
                <w:szCs w:val="24"/>
              </w:rPr>
            </w:pPr>
          </w:p>
        </w:tc>
      </w:tr>
    </w:tbl>
    <w:p w14:paraId="527AE576" w14:textId="77777777" w:rsidR="00C23B3E" w:rsidRPr="00A46551" w:rsidRDefault="00C23B3E" w:rsidP="00C23B3E">
      <w:pPr>
        <w:rPr>
          <w:rFonts w:cstheme="minorHAnsi"/>
          <w:sz w:val="24"/>
          <w:szCs w:val="24"/>
        </w:rPr>
      </w:pPr>
    </w:p>
    <w:p w14:paraId="4FC1B67C" w14:textId="77777777" w:rsidR="00C23B3E" w:rsidRPr="00A46551" w:rsidRDefault="00C23B3E" w:rsidP="00C23B3E">
      <w:pPr>
        <w:rPr>
          <w:rFonts w:cstheme="minorHAnsi"/>
          <w:sz w:val="24"/>
          <w:szCs w:val="24"/>
        </w:rPr>
      </w:pPr>
    </w:p>
    <w:p w14:paraId="0330CCE6" w14:textId="4C000D87" w:rsidR="006C0324" w:rsidRPr="00A46551" w:rsidRDefault="006C0324" w:rsidP="006C0324">
      <w:pPr>
        <w:rPr>
          <w:rFonts w:cstheme="minorHAnsi"/>
          <w:sz w:val="24"/>
          <w:szCs w:val="24"/>
        </w:rPr>
      </w:pPr>
    </w:p>
    <w:p w14:paraId="023133EE" w14:textId="77777777" w:rsidR="006C0324" w:rsidRPr="00A46551" w:rsidRDefault="006C0324" w:rsidP="006C0324">
      <w:pPr>
        <w:spacing w:line="360" w:lineRule="auto"/>
        <w:jc w:val="both"/>
        <w:rPr>
          <w:rFonts w:cstheme="minorHAnsi"/>
          <w:sz w:val="24"/>
          <w:szCs w:val="24"/>
        </w:rPr>
      </w:pPr>
    </w:p>
    <w:p w14:paraId="34A1D08F" w14:textId="77777777" w:rsidR="006C0324" w:rsidRPr="00A46551" w:rsidRDefault="006C0324" w:rsidP="006C0324">
      <w:pPr>
        <w:spacing w:line="360" w:lineRule="auto"/>
        <w:jc w:val="both"/>
        <w:rPr>
          <w:rFonts w:cstheme="minorHAnsi"/>
          <w:sz w:val="24"/>
          <w:szCs w:val="24"/>
        </w:rPr>
      </w:pPr>
      <w:r w:rsidRPr="00A46551">
        <w:rPr>
          <w:rFonts w:cstheme="minorHAnsi"/>
          <w:sz w:val="24"/>
          <w:szCs w:val="24"/>
        </w:rPr>
        <w:t xml:space="preserve">SMART Action plan for professional development in relation to behaviour management/learner engagement.  </w:t>
      </w:r>
    </w:p>
    <w:tbl>
      <w:tblPr>
        <w:tblStyle w:val="TableGrid"/>
        <w:tblW w:w="10916" w:type="dxa"/>
        <w:tblInd w:w="-856" w:type="dxa"/>
        <w:tblLook w:val="04A0" w:firstRow="1" w:lastRow="0" w:firstColumn="1" w:lastColumn="0" w:noHBand="0" w:noVBand="1"/>
      </w:tblPr>
      <w:tblGrid>
        <w:gridCol w:w="1581"/>
        <w:gridCol w:w="1555"/>
        <w:gridCol w:w="1597"/>
        <w:gridCol w:w="1456"/>
        <w:gridCol w:w="1492"/>
        <w:gridCol w:w="1250"/>
        <w:gridCol w:w="1985"/>
      </w:tblGrid>
      <w:tr w:rsidR="00A46551" w:rsidRPr="00A46551" w14:paraId="635F1262" w14:textId="77777777" w:rsidTr="000B69FC">
        <w:tc>
          <w:tcPr>
            <w:tcW w:w="1581" w:type="dxa"/>
          </w:tcPr>
          <w:p w14:paraId="3ECAD709" w14:textId="77777777" w:rsidR="006C0324" w:rsidRPr="00A46551" w:rsidRDefault="006C0324" w:rsidP="000B69FC">
            <w:pPr>
              <w:spacing w:line="360" w:lineRule="auto"/>
              <w:jc w:val="both"/>
              <w:rPr>
                <w:rFonts w:cstheme="minorHAnsi"/>
                <w:sz w:val="24"/>
                <w:szCs w:val="24"/>
              </w:rPr>
            </w:pPr>
            <w:r w:rsidRPr="00A46551">
              <w:rPr>
                <w:rFonts w:cstheme="minorHAnsi"/>
                <w:sz w:val="24"/>
                <w:szCs w:val="24"/>
              </w:rPr>
              <w:t>Target</w:t>
            </w:r>
          </w:p>
        </w:tc>
        <w:tc>
          <w:tcPr>
            <w:tcW w:w="1555" w:type="dxa"/>
          </w:tcPr>
          <w:p w14:paraId="06A84559" w14:textId="77777777" w:rsidR="006C0324" w:rsidRPr="00A46551" w:rsidRDefault="006C0324" w:rsidP="000B69FC">
            <w:pPr>
              <w:spacing w:line="360" w:lineRule="auto"/>
              <w:jc w:val="both"/>
              <w:rPr>
                <w:rFonts w:cstheme="minorHAnsi"/>
                <w:sz w:val="24"/>
                <w:szCs w:val="24"/>
              </w:rPr>
            </w:pPr>
            <w:r w:rsidRPr="00A46551">
              <w:rPr>
                <w:rFonts w:cstheme="minorHAnsi"/>
                <w:sz w:val="24"/>
                <w:szCs w:val="24"/>
              </w:rPr>
              <w:t>Specific</w:t>
            </w:r>
          </w:p>
        </w:tc>
        <w:tc>
          <w:tcPr>
            <w:tcW w:w="1597" w:type="dxa"/>
          </w:tcPr>
          <w:p w14:paraId="007908FB" w14:textId="77777777" w:rsidR="006C0324" w:rsidRPr="00A46551" w:rsidRDefault="006C0324" w:rsidP="000B69FC">
            <w:pPr>
              <w:spacing w:line="360" w:lineRule="auto"/>
              <w:jc w:val="both"/>
              <w:rPr>
                <w:rFonts w:cstheme="minorHAnsi"/>
                <w:sz w:val="24"/>
                <w:szCs w:val="24"/>
              </w:rPr>
            </w:pPr>
            <w:r w:rsidRPr="00A46551">
              <w:rPr>
                <w:rFonts w:cstheme="minorHAnsi"/>
                <w:sz w:val="24"/>
                <w:szCs w:val="24"/>
              </w:rPr>
              <w:t>Measurable</w:t>
            </w:r>
          </w:p>
          <w:p w14:paraId="3E5A27A7" w14:textId="77777777" w:rsidR="006C0324" w:rsidRPr="00A46551" w:rsidRDefault="006C0324" w:rsidP="000B69FC">
            <w:pPr>
              <w:spacing w:line="360" w:lineRule="auto"/>
              <w:jc w:val="both"/>
              <w:rPr>
                <w:rFonts w:cstheme="minorHAnsi"/>
                <w:sz w:val="24"/>
                <w:szCs w:val="24"/>
              </w:rPr>
            </w:pPr>
            <w:r w:rsidRPr="00A46551">
              <w:rPr>
                <w:rFonts w:cstheme="minorHAnsi"/>
                <w:sz w:val="24"/>
                <w:szCs w:val="24"/>
              </w:rPr>
              <w:t>(What)</w:t>
            </w:r>
          </w:p>
        </w:tc>
        <w:tc>
          <w:tcPr>
            <w:tcW w:w="1456" w:type="dxa"/>
          </w:tcPr>
          <w:p w14:paraId="23AFFA6D" w14:textId="77777777" w:rsidR="006C0324" w:rsidRPr="00A46551" w:rsidRDefault="006C0324" w:rsidP="000B69FC">
            <w:pPr>
              <w:spacing w:line="360" w:lineRule="auto"/>
              <w:jc w:val="both"/>
              <w:rPr>
                <w:rFonts w:cstheme="minorHAnsi"/>
                <w:sz w:val="24"/>
                <w:szCs w:val="24"/>
              </w:rPr>
            </w:pPr>
            <w:r w:rsidRPr="00A46551">
              <w:rPr>
                <w:rFonts w:cstheme="minorHAnsi"/>
                <w:sz w:val="24"/>
                <w:szCs w:val="24"/>
              </w:rPr>
              <w:t>Achievable</w:t>
            </w:r>
          </w:p>
          <w:p w14:paraId="3126F4DA" w14:textId="77777777" w:rsidR="006C0324" w:rsidRPr="00A46551" w:rsidRDefault="006C0324" w:rsidP="000B69FC">
            <w:pPr>
              <w:spacing w:line="360" w:lineRule="auto"/>
              <w:jc w:val="both"/>
              <w:rPr>
                <w:rFonts w:cstheme="minorHAnsi"/>
                <w:sz w:val="24"/>
                <w:szCs w:val="24"/>
              </w:rPr>
            </w:pPr>
            <w:r w:rsidRPr="00A46551">
              <w:rPr>
                <w:rFonts w:cstheme="minorHAnsi"/>
                <w:sz w:val="24"/>
                <w:szCs w:val="24"/>
              </w:rPr>
              <w:t>(How)</w:t>
            </w:r>
          </w:p>
        </w:tc>
        <w:tc>
          <w:tcPr>
            <w:tcW w:w="1492" w:type="dxa"/>
          </w:tcPr>
          <w:p w14:paraId="3E8C0D16" w14:textId="77777777" w:rsidR="006C0324" w:rsidRPr="00A46551" w:rsidRDefault="006C0324" w:rsidP="000B69FC">
            <w:pPr>
              <w:spacing w:line="360" w:lineRule="auto"/>
              <w:jc w:val="both"/>
              <w:rPr>
                <w:rFonts w:cstheme="minorHAnsi"/>
                <w:sz w:val="24"/>
                <w:szCs w:val="24"/>
              </w:rPr>
            </w:pPr>
            <w:r w:rsidRPr="00A46551">
              <w:rPr>
                <w:rFonts w:cstheme="minorHAnsi"/>
                <w:sz w:val="24"/>
                <w:szCs w:val="24"/>
              </w:rPr>
              <w:t>Realistic</w:t>
            </w:r>
          </w:p>
          <w:p w14:paraId="1DDEE02F" w14:textId="77777777" w:rsidR="006C0324" w:rsidRPr="00A46551" w:rsidRDefault="006C0324" w:rsidP="000B69FC">
            <w:pPr>
              <w:spacing w:line="360" w:lineRule="auto"/>
              <w:jc w:val="both"/>
              <w:rPr>
                <w:rFonts w:cstheme="minorHAnsi"/>
                <w:sz w:val="24"/>
                <w:szCs w:val="24"/>
              </w:rPr>
            </w:pPr>
            <w:r w:rsidRPr="00A46551">
              <w:rPr>
                <w:rFonts w:cstheme="minorHAnsi"/>
                <w:sz w:val="24"/>
                <w:szCs w:val="24"/>
              </w:rPr>
              <w:t>(Why)</w:t>
            </w:r>
          </w:p>
        </w:tc>
        <w:tc>
          <w:tcPr>
            <w:tcW w:w="1250" w:type="dxa"/>
          </w:tcPr>
          <w:p w14:paraId="0A4B20BA" w14:textId="77777777" w:rsidR="006C0324" w:rsidRPr="00A46551" w:rsidRDefault="006C0324" w:rsidP="000B69FC">
            <w:pPr>
              <w:spacing w:line="360" w:lineRule="auto"/>
              <w:jc w:val="both"/>
              <w:rPr>
                <w:rFonts w:cstheme="minorHAnsi"/>
                <w:sz w:val="24"/>
                <w:szCs w:val="24"/>
              </w:rPr>
            </w:pPr>
            <w:r w:rsidRPr="00A46551">
              <w:rPr>
                <w:rFonts w:cstheme="minorHAnsi"/>
                <w:sz w:val="24"/>
                <w:szCs w:val="24"/>
              </w:rPr>
              <w:t>Time-bound</w:t>
            </w:r>
          </w:p>
          <w:p w14:paraId="7F333524" w14:textId="77777777" w:rsidR="006C0324" w:rsidRPr="00A46551" w:rsidRDefault="006C0324" w:rsidP="000B69FC">
            <w:pPr>
              <w:spacing w:line="360" w:lineRule="auto"/>
              <w:jc w:val="both"/>
              <w:rPr>
                <w:rFonts w:cstheme="minorHAnsi"/>
                <w:sz w:val="24"/>
                <w:szCs w:val="24"/>
              </w:rPr>
            </w:pPr>
            <w:r w:rsidRPr="00A46551">
              <w:rPr>
                <w:rFonts w:cstheme="minorHAnsi"/>
                <w:sz w:val="24"/>
                <w:szCs w:val="24"/>
              </w:rPr>
              <w:t>(When)</w:t>
            </w:r>
          </w:p>
        </w:tc>
        <w:tc>
          <w:tcPr>
            <w:tcW w:w="1985" w:type="dxa"/>
          </w:tcPr>
          <w:p w14:paraId="6A8AA168" w14:textId="77777777" w:rsidR="006C0324" w:rsidRPr="00A46551" w:rsidRDefault="006C0324" w:rsidP="000B69FC">
            <w:pPr>
              <w:spacing w:line="360" w:lineRule="auto"/>
              <w:jc w:val="both"/>
              <w:rPr>
                <w:rFonts w:cstheme="minorHAnsi"/>
                <w:sz w:val="24"/>
                <w:szCs w:val="24"/>
              </w:rPr>
            </w:pPr>
            <w:r w:rsidRPr="00A46551">
              <w:rPr>
                <w:rFonts w:cstheme="minorHAnsi"/>
                <w:sz w:val="24"/>
                <w:szCs w:val="24"/>
              </w:rPr>
              <w:t>Professional Standards</w:t>
            </w:r>
          </w:p>
        </w:tc>
      </w:tr>
      <w:tr w:rsidR="00A46551" w:rsidRPr="00A46551" w14:paraId="0DAC804D" w14:textId="77777777" w:rsidTr="000B69FC">
        <w:tc>
          <w:tcPr>
            <w:tcW w:w="1581" w:type="dxa"/>
          </w:tcPr>
          <w:p w14:paraId="51512041" w14:textId="77777777" w:rsidR="006C0324" w:rsidRPr="00A46551" w:rsidRDefault="006C0324" w:rsidP="000B69FC">
            <w:pPr>
              <w:spacing w:line="360" w:lineRule="auto"/>
              <w:jc w:val="both"/>
              <w:rPr>
                <w:rFonts w:cstheme="minorHAnsi"/>
                <w:sz w:val="24"/>
                <w:szCs w:val="24"/>
              </w:rPr>
            </w:pPr>
            <w:r w:rsidRPr="00A46551">
              <w:rPr>
                <w:rFonts w:cstheme="minorHAnsi"/>
                <w:sz w:val="24"/>
                <w:szCs w:val="24"/>
              </w:rPr>
              <w:lastRenderedPageBreak/>
              <w:t>Building confidence in giving instructions</w:t>
            </w:r>
          </w:p>
        </w:tc>
        <w:tc>
          <w:tcPr>
            <w:tcW w:w="1555" w:type="dxa"/>
          </w:tcPr>
          <w:p w14:paraId="304F319C" w14:textId="77777777" w:rsidR="006C0324" w:rsidRPr="00A46551" w:rsidRDefault="006C0324" w:rsidP="000B69FC">
            <w:pPr>
              <w:spacing w:line="360" w:lineRule="auto"/>
              <w:jc w:val="both"/>
              <w:rPr>
                <w:rFonts w:cstheme="minorHAnsi"/>
                <w:sz w:val="24"/>
                <w:szCs w:val="24"/>
              </w:rPr>
            </w:pPr>
            <w:r w:rsidRPr="00A46551">
              <w:rPr>
                <w:rFonts w:cstheme="minorHAnsi"/>
                <w:sz w:val="24"/>
                <w:szCs w:val="24"/>
              </w:rPr>
              <w:t>Observe other professionals,</w:t>
            </w:r>
          </w:p>
          <w:p w14:paraId="692EF8E6" w14:textId="77777777" w:rsidR="006C0324" w:rsidRPr="00A46551" w:rsidRDefault="006C0324" w:rsidP="000B69FC">
            <w:pPr>
              <w:spacing w:line="360" w:lineRule="auto"/>
              <w:jc w:val="both"/>
              <w:rPr>
                <w:rFonts w:cstheme="minorHAnsi"/>
                <w:sz w:val="24"/>
                <w:szCs w:val="24"/>
              </w:rPr>
            </w:pPr>
            <w:r w:rsidRPr="00A46551">
              <w:rPr>
                <w:rFonts w:cstheme="minorHAnsi"/>
                <w:sz w:val="24"/>
                <w:szCs w:val="24"/>
              </w:rPr>
              <w:t xml:space="preserve">Practise using digital technological software platforms, for example, PowerPoint   </w:t>
            </w:r>
          </w:p>
        </w:tc>
        <w:tc>
          <w:tcPr>
            <w:tcW w:w="1597" w:type="dxa"/>
          </w:tcPr>
          <w:p w14:paraId="4A0F777B" w14:textId="77777777" w:rsidR="006C0324" w:rsidRPr="00A46551" w:rsidRDefault="006C0324" w:rsidP="000B69FC">
            <w:pPr>
              <w:spacing w:line="360" w:lineRule="auto"/>
              <w:jc w:val="both"/>
              <w:rPr>
                <w:rFonts w:cstheme="minorHAnsi"/>
                <w:sz w:val="24"/>
                <w:szCs w:val="24"/>
              </w:rPr>
            </w:pPr>
            <w:r w:rsidRPr="00A46551">
              <w:rPr>
                <w:rFonts w:cstheme="minorHAnsi"/>
                <w:sz w:val="24"/>
                <w:szCs w:val="24"/>
              </w:rPr>
              <w:t xml:space="preserve">Ask peers or other lecturers to observe and practice using PowerPoint. </w:t>
            </w:r>
          </w:p>
        </w:tc>
        <w:tc>
          <w:tcPr>
            <w:tcW w:w="1456" w:type="dxa"/>
          </w:tcPr>
          <w:p w14:paraId="4E67810D" w14:textId="77777777" w:rsidR="006C0324" w:rsidRPr="00A46551" w:rsidRDefault="006C0324" w:rsidP="000B69FC">
            <w:pPr>
              <w:spacing w:line="360" w:lineRule="auto"/>
              <w:jc w:val="both"/>
              <w:rPr>
                <w:rFonts w:cstheme="minorHAnsi"/>
                <w:sz w:val="24"/>
                <w:szCs w:val="24"/>
              </w:rPr>
            </w:pPr>
            <w:r w:rsidRPr="00A46551">
              <w:rPr>
                <w:rFonts w:cstheme="minorHAnsi"/>
                <w:sz w:val="24"/>
                <w:szCs w:val="24"/>
              </w:rPr>
              <w:t>Seek feedback from peers or lecturers,</w:t>
            </w:r>
          </w:p>
          <w:p w14:paraId="73CEA19E" w14:textId="77777777" w:rsidR="006C0324" w:rsidRPr="00A46551" w:rsidRDefault="006C0324" w:rsidP="000B69FC">
            <w:pPr>
              <w:spacing w:line="360" w:lineRule="auto"/>
              <w:jc w:val="both"/>
              <w:rPr>
                <w:rFonts w:cstheme="minorHAnsi"/>
                <w:sz w:val="24"/>
                <w:szCs w:val="24"/>
              </w:rPr>
            </w:pPr>
            <w:r w:rsidRPr="00A46551">
              <w:rPr>
                <w:rFonts w:cstheme="minorHAnsi"/>
                <w:sz w:val="24"/>
                <w:szCs w:val="24"/>
              </w:rPr>
              <w:t>Use the feedback feature of PowerPoint</w:t>
            </w:r>
          </w:p>
        </w:tc>
        <w:tc>
          <w:tcPr>
            <w:tcW w:w="1492" w:type="dxa"/>
          </w:tcPr>
          <w:p w14:paraId="591B18B1" w14:textId="77777777" w:rsidR="006C0324" w:rsidRPr="00A46551" w:rsidRDefault="006C0324" w:rsidP="000B69FC">
            <w:pPr>
              <w:spacing w:line="360" w:lineRule="auto"/>
              <w:jc w:val="both"/>
              <w:rPr>
                <w:rFonts w:cstheme="minorHAnsi"/>
                <w:sz w:val="24"/>
                <w:szCs w:val="24"/>
              </w:rPr>
            </w:pPr>
            <w:r w:rsidRPr="00A46551">
              <w:rPr>
                <w:rFonts w:cstheme="minorHAnsi"/>
                <w:sz w:val="24"/>
                <w:szCs w:val="24"/>
              </w:rPr>
              <w:t xml:space="preserve">To build my confidence </w:t>
            </w:r>
          </w:p>
        </w:tc>
        <w:tc>
          <w:tcPr>
            <w:tcW w:w="1250" w:type="dxa"/>
          </w:tcPr>
          <w:p w14:paraId="7F8F2686" w14:textId="77777777" w:rsidR="006C0324" w:rsidRPr="00A46551" w:rsidRDefault="006C0324" w:rsidP="000B69FC">
            <w:pPr>
              <w:spacing w:line="360" w:lineRule="auto"/>
              <w:jc w:val="both"/>
              <w:rPr>
                <w:rFonts w:cstheme="minorHAnsi"/>
                <w:sz w:val="24"/>
                <w:szCs w:val="24"/>
              </w:rPr>
            </w:pPr>
            <w:r w:rsidRPr="00A46551">
              <w:rPr>
                <w:rFonts w:cstheme="minorHAnsi"/>
                <w:sz w:val="24"/>
                <w:szCs w:val="24"/>
              </w:rPr>
              <w:t>May 2026</w:t>
            </w:r>
          </w:p>
        </w:tc>
        <w:tc>
          <w:tcPr>
            <w:tcW w:w="1985" w:type="dxa"/>
          </w:tcPr>
          <w:p w14:paraId="31C5D5EC" w14:textId="77777777" w:rsidR="006C0324" w:rsidRPr="00A46551" w:rsidRDefault="006C0324" w:rsidP="000B69FC">
            <w:pPr>
              <w:spacing w:line="360" w:lineRule="auto"/>
              <w:jc w:val="both"/>
              <w:rPr>
                <w:rFonts w:cstheme="minorHAnsi"/>
                <w:sz w:val="24"/>
                <w:szCs w:val="24"/>
              </w:rPr>
            </w:pPr>
            <w:r w:rsidRPr="00A46551">
              <w:rPr>
                <w:rFonts w:cstheme="minorHAnsi"/>
                <w:sz w:val="24"/>
                <w:szCs w:val="24"/>
              </w:rPr>
              <w:t>Critically reflect on one's own values, knowledge and skills to improve learning</w:t>
            </w:r>
          </w:p>
        </w:tc>
      </w:tr>
      <w:tr w:rsidR="00A46551" w:rsidRPr="00A46551" w14:paraId="0767BE2A" w14:textId="77777777" w:rsidTr="000B69FC">
        <w:tc>
          <w:tcPr>
            <w:tcW w:w="1581" w:type="dxa"/>
          </w:tcPr>
          <w:p w14:paraId="2DC2BAFA" w14:textId="77777777" w:rsidR="006C0324" w:rsidRPr="00A46551" w:rsidRDefault="006C0324" w:rsidP="000B69FC">
            <w:pPr>
              <w:spacing w:line="360" w:lineRule="auto"/>
              <w:jc w:val="both"/>
              <w:rPr>
                <w:rFonts w:cstheme="minorHAnsi"/>
                <w:sz w:val="24"/>
                <w:szCs w:val="24"/>
              </w:rPr>
            </w:pPr>
            <w:r w:rsidRPr="00A46551">
              <w:rPr>
                <w:rFonts w:cstheme="minorHAnsi"/>
                <w:sz w:val="24"/>
                <w:szCs w:val="24"/>
              </w:rPr>
              <w:t>Negotiate ground rules/learning agreements</w:t>
            </w:r>
          </w:p>
        </w:tc>
        <w:tc>
          <w:tcPr>
            <w:tcW w:w="1555" w:type="dxa"/>
          </w:tcPr>
          <w:p w14:paraId="228BDAB8" w14:textId="77777777" w:rsidR="006C0324" w:rsidRPr="00A46551" w:rsidRDefault="006C0324" w:rsidP="000B69FC">
            <w:pPr>
              <w:spacing w:line="360" w:lineRule="auto"/>
              <w:jc w:val="both"/>
              <w:rPr>
                <w:rFonts w:cstheme="minorHAnsi"/>
                <w:sz w:val="24"/>
                <w:szCs w:val="24"/>
              </w:rPr>
            </w:pPr>
            <w:r w:rsidRPr="00A46551">
              <w:rPr>
                <w:rFonts w:cstheme="minorHAnsi"/>
                <w:sz w:val="24"/>
                <w:szCs w:val="24"/>
              </w:rPr>
              <w:t xml:space="preserve">Negotiate ground rules at the start of the lesson and revisit them. </w:t>
            </w:r>
          </w:p>
        </w:tc>
        <w:tc>
          <w:tcPr>
            <w:tcW w:w="1597" w:type="dxa"/>
          </w:tcPr>
          <w:p w14:paraId="6A528CC6" w14:textId="77777777" w:rsidR="006C0324" w:rsidRPr="00A46551" w:rsidRDefault="006C0324" w:rsidP="000B69FC">
            <w:pPr>
              <w:spacing w:line="360" w:lineRule="auto"/>
              <w:jc w:val="both"/>
              <w:rPr>
                <w:rFonts w:cstheme="minorHAnsi"/>
                <w:sz w:val="24"/>
                <w:szCs w:val="24"/>
              </w:rPr>
            </w:pPr>
            <w:r w:rsidRPr="00A46551">
              <w:rPr>
                <w:rFonts w:cstheme="minorHAnsi"/>
                <w:sz w:val="24"/>
                <w:szCs w:val="24"/>
              </w:rPr>
              <w:t>Establish ground rules according to context and circumstances</w:t>
            </w:r>
          </w:p>
        </w:tc>
        <w:tc>
          <w:tcPr>
            <w:tcW w:w="1456" w:type="dxa"/>
          </w:tcPr>
          <w:p w14:paraId="7BEF7027" w14:textId="77777777" w:rsidR="006C0324" w:rsidRPr="00A46551" w:rsidRDefault="006C0324" w:rsidP="000B69FC">
            <w:pPr>
              <w:spacing w:line="360" w:lineRule="auto"/>
              <w:jc w:val="both"/>
              <w:rPr>
                <w:rFonts w:cstheme="minorHAnsi"/>
                <w:sz w:val="24"/>
                <w:szCs w:val="24"/>
              </w:rPr>
            </w:pPr>
            <w:r w:rsidRPr="00A46551">
              <w:rPr>
                <w:rFonts w:cstheme="minorHAnsi"/>
                <w:sz w:val="24"/>
                <w:szCs w:val="24"/>
              </w:rPr>
              <w:t xml:space="preserve">Include ground rules in the presentation slides. </w:t>
            </w:r>
          </w:p>
        </w:tc>
        <w:tc>
          <w:tcPr>
            <w:tcW w:w="1492" w:type="dxa"/>
          </w:tcPr>
          <w:p w14:paraId="2BAE7B69" w14:textId="77777777" w:rsidR="006C0324" w:rsidRPr="00A46551" w:rsidRDefault="006C0324" w:rsidP="000B69FC">
            <w:pPr>
              <w:spacing w:line="360" w:lineRule="auto"/>
              <w:jc w:val="both"/>
              <w:rPr>
                <w:rFonts w:cstheme="minorHAnsi"/>
                <w:sz w:val="24"/>
                <w:szCs w:val="24"/>
              </w:rPr>
            </w:pPr>
            <w:r w:rsidRPr="00A46551">
              <w:rPr>
                <w:rFonts w:cstheme="minorHAnsi"/>
                <w:sz w:val="24"/>
                <w:szCs w:val="24"/>
              </w:rPr>
              <w:t xml:space="preserve">To minimise disruptive behaviour and support students in learning engagement. </w:t>
            </w:r>
          </w:p>
        </w:tc>
        <w:tc>
          <w:tcPr>
            <w:tcW w:w="1250" w:type="dxa"/>
          </w:tcPr>
          <w:p w14:paraId="5FC12CB5" w14:textId="77777777" w:rsidR="006C0324" w:rsidRPr="00A46551" w:rsidRDefault="006C0324" w:rsidP="000B69FC">
            <w:pPr>
              <w:spacing w:line="360" w:lineRule="auto"/>
              <w:jc w:val="both"/>
              <w:rPr>
                <w:rFonts w:cstheme="minorHAnsi"/>
                <w:sz w:val="24"/>
                <w:szCs w:val="24"/>
              </w:rPr>
            </w:pPr>
            <w:r w:rsidRPr="00A46551">
              <w:rPr>
                <w:rFonts w:cstheme="minorHAnsi"/>
                <w:sz w:val="24"/>
                <w:szCs w:val="24"/>
              </w:rPr>
              <w:t xml:space="preserve">At the start of the lesson in future practice. </w:t>
            </w:r>
          </w:p>
        </w:tc>
        <w:tc>
          <w:tcPr>
            <w:tcW w:w="1985" w:type="dxa"/>
          </w:tcPr>
          <w:p w14:paraId="10DCF320" w14:textId="77777777" w:rsidR="006C0324" w:rsidRPr="00A46551" w:rsidRDefault="006C0324" w:rsidP="000B69FC">
            <w:pPr>
              <w:spacing w:line="360" w:lineRule="auto"/>
              <w:jc w:val="both"/>
              <w:rPr>
                <w:rFonts w:cstheme="minorHAnsi"/>
                <w:sz w:val="24"/>
                <w:szCs w:val="24"/>
              </w:rPr>
            </w:pPr>
            <w:r w:rsidRPr="00A46551">
              <w:rPr>
                <w:rFonts w:cstheme="minorHAnsi"/>
                <w:sz w:val="24"/>
                <w:szCs w:val="24"/>
              </w:rPr>
              <w:t>Demonstrate commitment to learners, their learning, safety and well-being</w:t>
            </w:r>
          </w:p>
        </w:tc>
      </w:tr>
      <w:tr w:rsidR="00A46551" w:rsidRPr="00A46551" w14:paraId="14072436" w14:textId="77777777" w:rsidTr="000B69FC">
        <w:tc>
          <w:tcPr>
            <w:tcW w:w="1581" w:type="dxa"/>
          </w:tcPr>
          <w:p w14:paraId="31F6F2D4" w14:textId="77777777" w:rsidR="006C0324" w:rsidRPr="00A46551" w:rsidRDefault="006C0324" w:rsidP="000B69FC">
            <w:pPr>
              <w:spacing w:line="360" w:lineRule="auto"/>
              <w:jc w:val="both"/>
              <w:rPr>
                <w:rFonts w:cstheme="minorHAnsi"/>
                <w:sz w:val="24"/>
                <w:szCs w:val="24"/>
              </w:rPr>
            </w:pPr>
            <w:r w:rsidRPr="00A46551">
              <w:rPr>
                <w:rFonts w:cstheme="minorHAnsi"/>
                <w:sz w:val="24"/>
                <w:szCs w:val="24"/>
              </w:rPr>
              <w:t>Prepare and plan for every lesson</w:t>
            </w:r>
          </w:p>
        </w:tc>
        <w:tc>
          <w:tcPr>
            <w:tcW w:w="1555" w:type="dxa"/>
          </w:tcPr>
          <w:p w14:paraId="69CE70E0" w14:textId="77777777" w:rsidR="006C0324" w:rsidRPr="00A46551" w:rsidRDefault="006C0324" w:rsidP="000B69FC">
            <w:pPr>
              <w:spacing w:line="360" w:lineRule="auto"/>
              <w:jc w:val="both"/>
              <w:rPr>
                <w:rFonts w:cstheme="minorHAnsi"/>
                <w:sz w:val="24"/>
                <w:szCs w:val="24"/>
              </w:rPr>
            </w:pPr>
            <w:r w:rsidRPr="00A46551">
              <w:rPr>
                <w:rFonts w:cstheme="minorHAnsi"/>
                <w:sz w:val="24"/>
                <w:szCs w:val="24"/>
              </w:rPr>
              <w:t>Create inclusive teaching and learning resources</w:t>
            </w:r>
          </w:p>
        </w:tc>
        <w:tc>
          <w:tcPr>
            <w:tcW w:w="1597" w:type="dxa"/>
          </w:tcPr>
          <w:p w14:paraId="2FCD349E" w14:textId="77777777" w:rsidR="006C0324" w:rsidRPr="00A46551" w:rsidRDefault="006C0324" w:rsidP="000B69FC">
            <w:pPr>
              <w:spacing w:line="360" w:lineRule="auto"/>
              <w:jc w:val="both"/>
              <w:rPr>
                <w:rFonts w:cstheme="minorHAnsi"/>
                <w:sz w:val="24"/>
                <w:szCs w:val="24"/>
              </w:rPr>
            </w:pPr>
            <w:r w:rsidRPr="00A46551">
              <w:rPr>
                <w:rFonts w:cstheme="minorHAnsi"/>
                <w:sz w:val="24"/>
                <w:szCs w:val="24"/>
              </w:rPr>
              <w:t xml:space="preserve">Lesson preparation and planning on time. </w:t>
            </w:r>
          </w:p>
        </w:tc>
        <w:tc>
          <w:tcPr>
            <w:tcW w:w="1456" w:type="dxa"/>
          </w:tcPr>
          <w:p w14:paraId="6E6852CF" w14:textId="77777777" w:rsidR="006C0324" w:rsidRPr="00A46551" w:rsidRDefault="006C0324" w:rsidP="000B69FC">
            <w:pPr>
              <w:spacing w:line="360" w:lineRule="auto"/>
              <w:jc w:val="both"/>
              <w:rPr>
                <w:rFonts w:cstheme="minorHAnsi"/>
                <w:sz w:val="24"/>
                <w:szCs w:val="24"/>
              </w:rPr>
            </w:pPr>
            <w:r w:rsidRPr="00A46551">
              <w:rPr>
                <w:rFonts w:cstheme="minorHAnsi"/>
                <w:sz w:val="24"/>
                <w:szCs w:val="24"/>
              </w:rPr>
              <w:t>By giving consistency, by devising lesson plans</w:t>
            </w:r>
          </w:p>
        </w:tc>
        <w:tc>
          <w:tcPr>
            <w:tcW w:w="1492" w:type="dxa"/>
          </w:tcPr>
          <w:p w14:paraId="333DBEFE" w14:textId="77777777" w:rsidR="006C0324" w:rsidRPr="00A46551" w:rsidRDefault="006C0324" w:rsidP="000B69FC">
            <w:pPr>
              <w:spacing w:line="360" w:lineRule="auto"/>
              <w:jc w:val="both"/>
              <w:rPr>
                <w:rFonts w:cstheme="minorHAnsi"/>
                <w:sz w:val="24"/>
                <w:szCs w:val="24"/>
              </w:rPr>
            </w:pPr>
            <w:r w:rsidRPr="00A46551">
              <w:rPr>
                <w:rFonts w:cstheme="minorHAnsi"/>
                <w:sz w:val="24"/>
                <w:szCs w:val="24"/>
              </w:rPr>
              <w:t>To support students to engage in learning in order for them to succeed</w:t>
            </w:r>
          </w:p>
        </w:tc>
        <w:tc>
          <w:tcPr>
            <w:tcW w:w="1250" w:type="dxa"/>
          </w:tcPr>
          <w:p w14:paraId="62D4F069" w14:textId="77777777" w:rsidR="006C0324" w:rsidRPr="00A46551" w:rsidRDefault="006C0324" w:rsidP="000B69FC">
            <w:pPr>
              <w:spacing w:line="360" w:lineRule="auto"/>
              <w:jc w:val="both"/>
              <w:rPr>
                <w:rFonts w:cstheme="minorHAnsi"/>
                <w:sz w:val="24"/>
                <w:szCs w:val="24"/>
              </w:rPr>
            </w:pPr>
            <w:r w:rsidRPr="00A46551">
              <w:rPr>
                <w:rFonts w:cstheme="minorHAnsi"/>
                <w:sz w:val="24"/>
                <w:szCs w:val="24"/>
              </w:rPr>
              <w:t>Ongoing</w:t>
            </w:r>
          </w:p>
        </w:tc>
        <w:tc>
          <w:tcPr>
            <w:tcW w:w="1985" w:type="dxa"/>
          </w:tcPr>
          <w:p w14:paraId="1E17D9B1" w14:textId="77777777" w:rsidR="006C0324" w:rsidRPr="00A46551" w:rsidRDefault="006C0324" w:rsidP="000B69FC">
            <w:pPr>
              <w:spacing w:line="360" w:lineRule="auto"/>
              <w:jc w:val="both"/>
              <w:rPr>
                <w:rFonts w:cstheme="minorHAnsi"/>
                <w:sz w:val="24"/>
                <w:szCs w:val="24"/>
              </w:rPr>
            </w:pPr>
            <w:r w:rsidRPr="00A46551">
              <w:rPr>
                <w:rFonts w:cstheme="minorHAnsi"/>
                <w:sz w:val="24"/>
                <w:szCs w:val="24"/>
              </w:rPr>
              <w:t>Plan and deliver effective learning, teaching and assessment by identifying, preparing, delivering and assessing learning programmes</w:t>
            </w:r>
          </w:p>
        </w:tc>
      </w:tr>
    </w:tbl>
    <w:p w14:paraId="7104D4FA" w14:textId="77777777" w:rsidR="006C0324" w:rsidRPr="00A46551" w:rsidRDefault="006C0324" w:rsidP="006C0324">
      <w:pPr>
        <w:spacing w:line="360" w:lineRule="auto"/>
        <w:jc w:val="both"/>
        <w:rPr>
          <w:rFonts w:cstheme="minorHAnsi"/>
          <w:sz w:val="24"/>
          <w:szCs w:val="24"/>
        </w:rPr>
      </w:pPr>
    </w:p>
    <w:p w14:paraId="616B5ED9" w14:textId="77777777" w:rsidR="006C0324" w:rsidRPr="00A46551" w:rsidRDefault="006C0324" w:rsidP="006C0324">
      <w:pPr>
        <w:spacing w:line="360" w:lineRule="auto"/>
        <w:jc w:val="both"/>
        <w:rPr>
          <w:rFonts w:cstheme="minorHAnsi"/>
          <w:sz w:val="24"/>
          <w:szCs w:val="24"/>
        </w:rPr>
      </w:pPr>
    </w:p>
    <w:p w14:paraId="6F22978D" w14:textId="77777777" w:rsidR="006C0324" w:rsidRPr="00A46551" w:rsidRDefault="006C0324" w:rsidP="006C0324">
      <w:pPr>
        <w:spacing w:line="360" w:lineRule="auto"/>
        <w:jc w:val="both"/>
        <w:rPr>
          <w:rFonts w:cstheme="minorHAnsi"/>
          <w:sz w:val="24"/>
          <w:szCs w:val="24"/>
        </w:rPr>
      </w:pPr>
    </w:p>
    <w:p w14:paraId="1D1CEB92" w14:textId="77777777" w:rsidR="006C0324" w:rsidRPr="00A46551" w:rsidRDefault="006C0324" w:rsidP="006C0324">
      <w:pPr>
        <w:spacing w:line="360" w:lineRule="auto"/>
        <w:jc w:val="both"/>
        <w:rPr>
          <w:rFonts w:cstheme="minorHAnsi"/>
          <w:sz w:val="24"/>
          <w:szCs w:val="24"/>
        </w:rPr>
      </w:pPr>
    </w:p>
    <w:p w14:paraId="7985F084" w14:textId="77777777" w:rsidR="006C0324" w:rsidRPr="00A46551" w:rsidRDefault="006C0324" w:rsidP="006C0324">
      <w:pPr>
        <w:spacing w:line="360" w:lineRule="auto"/>
        <w:jc w:val="both"/>
        <w:rPr>
          <w:rFonts w:cstheme="minorHAnsi"/>
          <w:sz w:val="24"/>
          <w:szCs w:val="24"/>
        </w:rPr>
      </w:pPr>
    </w:p>
    <w:p w14:paraId="2268E5CD" w14:textId="77777777" w:rsidR="006C0324" w:rsidRPr="00A46551" w:rsidRDefault="006C0324" w:rsidP="006C0324">
      <w:pPr>
        <w:rPr>
          <w:rFonts w:cstheme="minorHAnsi"/>
          <w:sz w:val="24"/>
          <w:szCs w:val="24"/>
        </w:rPr>
      </w:pPr>
    </w:p>
    <w:p w14:paraId="55828BFC" w14:textId="77777777" w:rsidR="00C23B3E" w:rsidRPr="00A46551" w:rsidRDefault="00C23B3E" w:rsidP="00C23B3E">
      <w:pPr>
        <w:rPr>
          <w:rFonts w:cstheme="minorHAnsi"/>
          <w:sz w:val="24"/>
          <w:szCs w:val="24"/>
        </w:rPr>
      </w:pPr>
    </w:p>
    <w:p w14:paraId="0C4133B1" w14:textId="77777777" w:rsidR="00C23B3E" w:rsidRPr="00A46551" w:rsidRDefault="00C23B3E" w:rsidP="00C23B3E">
      <w:pPr>
        <w:rPr>
          <w:rFonts w:cstheme="minorHAnsi"/>
          <w:sz w:val="24"/>
          <w:szCs w:val="24"/>
        </w:rPr>
      </w:pPr>
    </w:p>
    <w:p w14:paraId="3C68CB6B" w14:textId="77777777" w:rsidR="00C23B3E" w:rsidRPr="00A46551" w:rsidRDefault="00C23B3E" w:rsidP="00C23B3E">
      <w:pPr>
        <w:rPr>
          <w:rFonts w:cstheme="minorHAnsi"/>
          <w:sz w:val="24"/>
          <w:szCs w:val="24"/>
        </w:rPr>
      </w:pPr>
    </w:p>
    <w:p w14:paraId="1B50919A" w14:textId="77777777" w:rsidR="00C23B3E" w:rsidRPr="00A46551" w:rsidRDefault="00C23B3E" w:rsidP="00C23B3E">
      <w:pPr>
        <w:rPr>
          <w:rFonts w:cstheme="minorHAnsi"/>
          <w:sz w:val="24"/>
          <w:szCs w:val="24"/>
        </w:rPr>
      </w:pPr>
    </w:p>
    <w:p w14:paraId="7CEE9097" w14:textId="77777777" w:rsidR="00C23B3E" w:rsidRPr="00A46551" w:rsidRDefault="00C23B3E" w:rsidP="00C23B3E">
      <w:pPr>
        <w:rPr>
          <w:rFonts w:cstheme="minorHAnsi"/>
          <w:sz w:val="24"/>
          <w:szCs w:val="24"/>
        </w:rPr>
      </w:pPr>
    </w:p>
    <w:p w14:paraId="672DF447" w14:textId="77777777" w:rsidR="00C23B3E" w:rsidRPr="00A46551" w:rsidRDefault="00C23B3E" w:rsidP="00C23B3E">
      <w:pPr>
        <w:rPr>
          <w:rFonts w:cstheme="minorHAnsi"/>
          <w:sz w:val="24"/>
          <w:szCs w:val="24"/>
        </w:rPr>
      </w:pPr>
    </w:p>
    <w:p w14:paraId="690138B5" w14:textId="77777777" w:rsidR="00C23B3E" w:rsidRPr="00A46551" w:rsidRDefault="00C23B3E" w:rsidP="00C23B3E">
      <w:pPr>
        <w:rPr>
          <w:rFonts w:cstheme="minorHAnsi"/>
          <w:sz w:val="24"/>
          <w:szCs w:val="24"/>
        </w:rPr>
      </w:pPr>
    </w:p>
    <w:p w14:paraId="6EE96DB0" w14:textId="77777777" w:rsidR="00C23B3E" w:rsidRPr="00A46551" w:rsidRDefault="00C23B3E" w:rsidP="00C23B3E">
      <w:pPr>
        <w:rPr>
          <w:rFonts w:cstheme="minorHAnsi"/>
          <w:sz w:val="24"/>
          <w:szCs w:val="24"/>
        </w:rPr>
      </w:pPr>
    </w:p>
    <w:p w14:paraId="0C21F566" w14:textId="77777777" w:rsidR="00C23B3E" w:rsidRPr="00A46551" w:rsidRDefault="00C23B3E" w:rsidP="00C23B3E">
      <w:pPr>
        <w:rPr>
          <w:rFonts w:cstheme="minorHAnsi"/>
          <w:sz w:val="24"/>
          <w:szCs w:val="24"/>
        </w:rPr>
      </w:pPr>
    </w:p>
    <w:p w14:paraId="0DCFF24B" w14:textId="77777777" w:rsidR="00C23B3E" w:rsidRPr="00A46551" w:rsidRDefault="00C23B3E" w:rsidP="00C23B3E">
      <w:pPr>
        <w:rPr>
          <w:rFonts w:cstheme="minorHAnsi"/>
          <w:sz w:val="24"/>
          <w:szCs w:val="24"/>
        </w:rPr>
      </w:pPr>
    </w:p>
    <w:p w14:paraId="7D8EEF79" w14:textId="77777777" w:rsidR="00C23B3E" w:rsidRPr="00A46551" w:rsidRDefault="00C23B3E" w:rsidP="00C23B3E">
      <w:pPr>
        <w:rPr>
          <w:rFonts w:cstheme="minorHAnsi"/>
          <w:sz w:val="24"/>
          <w:szCs w:val="24"/>
        </w:rPr>
      </w:pPr>
    </w:p>
    <w:p w14:paraId="6F85F90E" w14:textId="77777777" w:rsidR="00C23B3E" w:rsidRPr="00A46551" w:rsidRDefault="00C23B3E" w:rsidP="00C23B3E">
      <w:pPr>
        <w:rPr>
          <w:rFonts w:cstheme="minorHAnsi"/>
          <w:sz w:val="24"/>
          <w:szCs w:val="24"/>
        </w:rPr>
      </w:pPr>
    </w:p>
    <w:p w14:paraId="01B070EC" w14:textId="77777777" w:rsidR="00C23B3E" w:rsidRPr="00A46551" w:rsidRDefault="00C23B3E" w:rsidP="00C23B3E">
      <w:pPr>
        <w:rPr>
          <w:rFonts w:cstheme="minorHAnsi"/>
          <w:sz w:val="24"/>
          <w:szCs w:val="24"/>
        </w:rPr>
      </w:pPr>
    </w:p>
    <w:p w14:paraId="68E8B153" w14:textId="77777777" w:rsidR="00C23B3E" w:rsidRPr="00A46551" w:rsidRDefault="00C23B3E" w:rsidP="00C23B3E">
      <w:pPr>
        <w:rPr>
          <w:rFonts w:cstheme="minorHAnsi"/>
          <w:sz w:val="24"/>
          <w:szCs w:val="24"/>
        </w:rPr>
      </w:pPr>
    </w:p>
    <w:p w14:paraId="41E7A1B5" w14:textId="77777777" w:rsidR="00C23B3E" w:rsidRPr="00A46551" w:rsidRDefault="00C23B3E" w:rsidP="00C23B3E">
      <w:pPr>
        <w:rPr>
          <w:rFonts w:cstheme="minorHAnsi"/>
          <w:sz w:val="24"/>
          <w:szCs w:val="24"/>
        </w:rPr>
      </w:pPr>
    </w:p>
    <w:p w14:paraId="6E338474" w14:textId="77777777" w:rsidR="00C23B3E" w:rsidRPr="00A46551" w:rsidRDefault="00C23B3E" w:rsidP="00C23B3E">
      <w:pPr>
        <w:rPr>
          <w:rFonts w:cstheme="minorHAnsi"/>
          <w:sz w:val="24"/>
          <w:szCs w:val="24"/>
        </w:rPr>
      </w:pPr>
    </w:p>
    <w:p w14:paraId="496D3EF7" w14:textId="77777777" w:rsidR="00C23B3E" w:rsidRPr="00A46551" w:rsidRDefault="00C23B3E" w:rsidP="00C23B3E">
      <w:pPr>
        <w:rPr>
          <w:rFonts w:cstheme="minorHAnsi"/>
          <w:sz w:val="24"/>
          <w:szCs w:val="24"/>
        </w:rPr>
      </w:pPr>
    </w:p>
    <w:p w14:paraId="5CC67A0F" w14:textId="77777777" w:rsidR="00966A10" w:rsidRPr="00A46551" w:rsidRDefault="00966A10" w:rsidP="00023240">
      <w:pPr>
        <w:spacing w:line="360" w:lineRule="auto"/>
        <w:rPr>
          <w:rFonts w:cstheme="minorHAnsi"/>
          <w:sz w:val="24"/>
          <w:szCs w:val="24"/>
        </w:rPr>
      </w:pPr>
    </w:p>
    <w:p w14:paraId="2EE0EDE6" w14:textId="77777777" w:rsidR="00023240" w:rsidRPr="00A46551" w:rsidRDefault="00023240" w:rsidP="00023240">
      <w:pPr>
        <w:spacing w:line="360" w:lineRule="auto"/>
        <w:rPr>
          <w:rFonts w:cstheme="minorHAnsi"/>
          <w:sz w:val="24"/>
          <w:szCs w:val="24"/>
        </w:rPr>
      </w:pPr>
    </w:p>
    <w:p w14:paraId="06135199" w14:textId="77777777" w:rsidR="00023240" w:rsidRPr="00A46551" w:rsidRDefault="00023240" w:rsidP="00023240">
      <w:pPr>
        <w:spacing w:line="360" w:lineRule="auto"/>
        <w:rPr>
          <w:rFonts w:cstheme="minorHAnsi"/>
          <w:sz w:val="24"/>
          <w:szCs w:val="24"/>
        </w:rPr>
      </w:pPr>
      <w:r w:rsidRPr="00A46551">
        <w:rPr>
          <w:rFonts w:cstheme="minorHAnsi"/>
          <w:sz w:val="24"/>
          <w:szCs w:val="24"/>
        </w:rPr>
        <w:t> </w:t>
      </w:r>
    </w:p>
    <w:p w14:paraId="2E2E012C" w14:textId="77777777" w:rsidR="00023240" w:rsidRPr="00A46551" w:rsidRDefault="00023240" w:rsidP="00023240">
      <w:pPr>
        <w:spacing w:line="360" w:lineRule="auto"/>
        <w:rPr>
          <w:rFonts w:cstheme="minorHAnsi"/>
          <w:sz w:val="24"/>
          <w:szCs w:val="24"/>
        </w:rPr>
      </w:pPr>
    </w:p>
    <w:p w14:paraId="35EFBD5E" w14:textId="77777777" w:rsidR="00023240" w:rsidRPr="00A46551" w:rsidRDefault="00023240" w:rsidP="00023240">
      <w:pPr>
        <w:spacing w:line="360" w:lineRule="auto"/>
        <w:rPr>
          <w:rFonts w:cstheme="minorHAnsi"/>
          <w:sz w:val="24"/>
          <w:szCs w:val="24"/>
        </w:rPr>
      </w:pPr>
    </w:p>
    <w:p w14:paraId="20DCD903" w14:textId="77777777" w:rsidR="001A1C51" w:rsidRPr="00A46551" w:rsidRDefault="001A1C51" w:rsidP="001A1C51">
      <w:pPr>
        <w:spacing w:line="360" w:lineRule="auto"/>
        <w:jc w:val="both"/>
        <w:rPr>
          <w:rFonts w:cstheme="minorHAnsi"/>
          <w:sz w:val="24"/>
          <w:szCs w:val="24"/>
        </w:rPr>
      </w:pPr>
    </w:p>
    <w:p w14:paraId="537E162A" w14:textId="77777777" w:rsidR="001A1C51" w:rsidRPr="00A46551" w:rsidRDefault="001A1C51" w:rsidP="001A1C51">
      <w:pPr>
        <w:spacing w:line="360" w:lineRule="auto"/>
        <w:jc w:val="both"/>
        <w:rPr>
          <w:rFonts w:cstheme="minorHAnsi"/>
          <w:sz w:val="24"/>
          <w:szCs w:val="24"/>
        </w:rPr>
      </w:pPr>
    </w:p>
    <w:p w14:paraId="27252D70" w14:textId="77777777" w:rsidR="001A1C51" w:rsidRPr="00A46551" w:rsidRDefault="001A1C51" w:rsidP="001A1C51">
      <w:pPr>
        <w:spacing w:line="360" w:lineRule="auto"/>
        <w:jc w:val="both"/>
        <w:rPr>
          <w:rFonts w:cstheme="minorHAnsi"/>
          <w:sz w:val="24"/>
          <w:szCs w:val="24"/>
        </w:rPr>
      </w:pPr>
    </w:p>
    <w:p w14:paraId="32419F0D" w14:textId="77777777" w:rsidR="00763CCF" w:rsidRPr="00A46551" w:rsidRDefault="00763CCF" w:rsidP="00910EC1">
      <w:pPr>
        <w:spacing w:line="360" w:lineRule="auto"/>
        <w:jc w:val="both"/>
        <w:rPr>
          <w:rFonts w:cstheme="minorHAnsi"/>
          <w:sz w:val="24"/>
          <w:szCs w:val="24"/>
        </w:rPr>
      </w:pPr>
    </w:p>
    <w:sectPr w:rsidR="00763CCF" w:rsidRPr="00A465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569FD"/>
    <w:multiLevelType w:val="hybridMultilevel"/>
    <w:tmpl w:val="D44ACA8A"/>
    <w:lvl w:ilvl="0" w:tplc="C6AC6DF4">
      <w:start w:val="1"/>
      <w:numFmt w:val="bullet"/>
      <w:lvlText w:val="•"/>
      <w:lvlJc w:val="left"/>
      <w:pPr>
        <w:tabs>
          <w:tab w:val="num" w:pos="720"/>
        </w:tabs>
        <w:ind w:left="720" w:hanging="360"/>
      </w:pPr>
      <w:rPr>
        <w:rFonts w:ascii="Arial" w:hAnsi="Arial" w:hint="default"/>
      </w:rPr>
    </w:lvl>
    <w:lvl w:ilvl="1" w:tplc="931C3688" w:tentative="1">
      <w:start w:val="1"/>
      <w:numFmt w:val="bullet"/>
      <w:lvlText w:val="•"/>
      <w:lvlJc w:val="left"/>
      <w:pPr>
        <w:tabs>
          <w:tab w:val="num" w:pos="1440"/>
        </w:tabs>
        <w:ind w:left="1440" w:hanging="360"/>
      </w:pPr>
      <w:rPr>
        <w:rFonts w:ascii="Arial" w:hAnsi="Arial" w:hint="default"/>
      </w:rPr>
    </w:lvl>
    <w:lvl w:ilvl="2" w:tplc="81E6BD9C" w:tentative="1">
      <w:start w:val="1"/>
      <w:numFmt w:val="bullet"/>
      <w:lvlText w:val="•"/>
      <w:lvlJc w:val="left"/>
      <w:pPr>
        <w:tabs>
          <w:tab w:val="num" w:pos="2160"/>
        </w:tabs>
        <w:ind w:left="2160" w:hanging="360"/>
      </w:pPr>
      <w:rPr>
        <w:rFonts w:ascii="Arial" w:hAnsi="Arial" w:hint="default"/>
      </w:rPr>
    </w:lvl>
    <w:lvl w:ilvl="3" w:tplc="B766455C" w:tentative="1">
      <w:start w:val="1"/>
      <w:numFmt w:val="bullet"/>
      <w:lvlText w:val="•"/>
      <w:lvlJc w:val="left"/>
      <w:pPr>
        <w:tabs>
          <w:tab w:val="num" w:pos="2880"/>
        </w:tabs>
        <w:ind w:left="2880" w:hanging="360"/>
      </w:pPr>
      <w:rPr>
        <w:rFonts w:ascii="Arial" w:hAnsi="Arial" w:hint="default"/>
      </w:rPr>
    </w:lvl>
    <w:lvl w:ilvl="4" w:tplc="655AB252" w:tentative="1">
      <w:start w:val="1"/>
      <w:numFmt w:val="bullet"/>
      <w:lvlText w:val="•"/>
      <w:lvlJc w:val="left"/>
      <w:pPr>
        <w:tabs>
          <w:tab w:val="num" w:pos="3600"/>
        </w:tabs>
        <w:ind w:left="3600" w:hanging="360"/>
      </w:pPr>
      <w:rPr>
        <w:rFonts w:ascii="Arial" w:hAnsi="Arial" w:hint="default"/>
      </w:rPr>
    </w:lvl>
    <w:lvl w:ilvl="5" w:tplc="928C76C4" w:tentative="1">
      <w:start w:val="1"/>
      <w:numFmt w:val="bullet"/>
      <w:lvlText w:val="•"/>
      <w:lvlJc w:val="left"/>
      <w:pPr>
        <w:tabs>
          <w:tab w:val="num" w:pos="4320"/>
        </w:tabs>
        <w:ind w:left="4320" w:hanging="360"/>
      </w:pPr>
      <w:rPr>
        <w:rFonts w:ascii="Arial" w:hAnsi="Arial" w:hint="default"/>
      </w:rPr>
    </w:lvl>
    <w:lvl w:ilvl="6" w:tplc="BCE2E3A6" w:tentative="1">
      <w:start w:val="1"/>
      <w:numFmt w:val="bullet"/>
      <w:lvlText w:val="•"/>
      <w:lvlJc w:val="left"/>
      <w:pPr>
        <w:tabs>
          <w:tab w:val="num" w:pos="5040"/>
        </w:tabs>
        <w:ind w:left="5040" w:hanging="360"/>
      </w:pPr>
      <w:rPr>
        <w:rFonts w:ascii="Arial" w:hAnsi="Arial" w:hint="default"/>
      </w:rPr>
    </w:lvl>
    <w:lvl w:ilvl="7" w:tplc="E2522664" w:tentative="1">
      <w:start w:val="1"/>
      <w:numFmt w:val="bullet"/>
      <w:lvlText w:val="•"/>
      <w:lvlJc w:val="left"/>
      <w:pPr>
        <w:tabs>
          <w:tab w:val="num" w:pos="5760"/>
        </w:tabs>
        <w:ind w:left="5760" w:hanging="360"/>
      </w:pPr>
      <w:rPr>
        <w:rFonts w:ascii="Arial" w:hAnsi="Arial" w:hint="default"/>
      </w:rPr>
    </w:lvl>
    <w:lvl w:ilvl="8" w:tplc="1270A81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75072DB"/>
    <w:multiLevelType w:val="hybridMultilevel"/>
    <w:tmpl w:val="26BC57DE"/>
    <w:lvl w:ilvl="0" w:tplc="6420AA9A">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CF4EA0"/>
    <w:multiLevelType w:val="hybridMultilevel"/>
    <w:tmpl w:val="147C2F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8839A9"/>
    <w:multiLevelType w:val="hybridMultilevel"/>
    <w:tmpl w:val="AB243798"/>
    <w:lvl w:ilvl="0" w:tplc="6420AA9A">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582967"/>
    <w:multiLevelType w:val="hybridMultilevel"/>
    <w:tmpl w:val="1D76B1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A38344B"/>
    <w:multiLevelType w:val="hybridMultilevel"/>
    <w:tmpl w:val="BCE09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927BAC"/>
    <w:multiLevelType w:val="hybridMultilevel"/>
    <w:tmpl w:val="770A2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F50095"/>
    <w:multiLevelType w:val="hybridMultilevel"/>
    <w:tmpl w:val="E9BEB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3C26E0"/>
    <w:multiLevelType w:val="hybridMultilevel"/>
    <w:tmpl w:val="2CF081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9130026">
    <w:abstractNumId w:val="8"/>
  </w:num>
  <w:num w:numId="2" w16cid:durableId="1261447163">
    <w:abstractNumId w:val="6"/>
  </w:num>
  <w:num w:numId="3" w16cid:durableId="2103529974">
    <w:abstractNumId w:val="4"/>
  </w:num>
  <w:num w:numId="4" w16cid:durableId="732242526">
    <w:abstractNumId w:val="2"/>
  </w:num>
  <w:num w:numId="5" w16cid:durableId="1611471929">
    <w:abstractNumId w:val="5"/>
  </w:num>
  <w:num w:numId="6" w16cid:durableId="1446192546">
    <w:abstractNumId w:val="7"/>
  </w:num>
  <w:num w:numId="7" w16cid:durableId="1659187030">
    <w:abstractNumId w:val="3"/>
  </w:num>
  <w:num w:numId="8" w16cid:durableId="368340453">
    <w:abstractNumId w:val="1"/>
  </w:num>
  <w:num w:numId="9" w16cid:durableId="12565503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138D"/>
    <w:rsid w:val="0001644B"/>
    <w:rsid w:val="00022F8E"/>
    <w:rsid w:val="00023240"/>
    <w:rsid w:val="000303C9"/>
    <w:rsid w:val="000500A8"/>
    <w:rsid w:val="0005023E"/>
    <w:rsid w:val="00051982"/>
    <w:rsid w:val="00057AFF"/>
    <w:rsid w:val="0006483A"/>
    <w:rsid w:val="00067832"/>
    <w:rsid w:val="00081693"/>
    <w:rsid w:val="0008353E"/>
    <w:rsid w:val="000A04BC"/>
    <w:rsid w:val="000C48EC"/>
    <w:rsid w:val="000D7263"/>
    <w:rsid w:val="000E37E3"/>
    <w:rsid w:val="000F27D8"/>
    <w:rsid w:val="000F2D19"/>
    <w:rsid w:val="000F35D8"/>
    <w:rsid w:val="000F3C57"/>
    <w:rsid w:val="000F73B2"/>
    <w:rsid w:val="00103528"/>
    <w:rsid w:val="00105F42"/>
    <w:rsid w:val="0010601D"/>
    <w:rsid w:val="001063DB"/>
    <w:rsid w:val="00120E01"/>
    <w:rsid w:val="0012366D"/>
    <w:rsid w:val="001342D6"/>
    <w:rsid w:val="00141971"/>
    <w:rsid w:val="0015468E"/>
    <w:rsid w:val="001668B1"/>
    <w:rsid w:val="001736BA"/>
    <w:rsid w:val="0017440E"/>
    <w:rsid w:val="001A11B9"/>
    <w:rsid w:val="001A1C51"/>
    <w:rsid w:val="001C29B8"/>
    <w:rsid w:val="001C48C0"/>
    <w:rsid w:val="001C715F"/>
    <w:rsid w:val="001D0E9F"/>
    <w:rsid w:val="001D1656"/>
    <w:rsid w:val="00201E89"/>
    <w:rsid w:val="00214C60"/>
    <w:rsid w:val="0021558C"/>
    <w:rsid w:val="00222561"/>
    <w:rsid w:val="0022289E"/>
    <w:rsid w:val="00237190"/>
    <w:rsid w:val="002407DD"/>
    <w:rsid w:val="002513ED"/>
    <w:rsid w:val="002600DB"/>
    <w:rsid w:val="00262549"/>
    <w:rsid w:val="00267BD5"/>
    <w:rsid w:val="00270FE9"/>
    <w:rsid w:val="00275547"/>
    <w:rsid w:val="0027766A"/>
    <w:rsid w:val="0028027E"/>
    <w:rsid w:val="002953C6"/>
    <w:rsid w:val="002A0017"/>
    <w:rsid w:val="002A3F2F"/>
    <w:rsid w:val="002A45CF"/>
    <w:rsid w:val="002B3931"/>
    <w:rsid w:val="002C1FFD"/>
    <w:rsid w:val="002C379F"/>
    <w:rsid w:val="002C40DB"/>
    <w:rsid w:val="002E192C"/>
    <w:rsid w:val="002E1D37"/>
    <w:rsid w:val="002F37C5"/>
    <w:rsid w:val="002F5F22"/>
    <w:rsid w:val="0030161B"/>
    <w:rsid w:val="00304926"/>
    <w:rsid w:val="003060F8"/>
    <w:rsid w:val="00312295"/>
    <w:rsid w:val="003165B1"/>
    <w:rsid w:val="003214E4"/>
    <w:rsid w:val="00322218"/>
    <w:rsid w:val="00324392"/>
    <w:rsid w:val="003329F6"/>
    <w:rsid w:val="00340F8E"/>
    <w:rsid w:val="00350DCE"/>
    <w:rsid w:val="003556A2"/>
    <w:rsid w:val="00360A4E"/>
    <w:rsid w:val="00375752"/>
    <w:rsid w:val="003903E6"/>
    <w:rsid w:val="0039110F"/>
    <w:rsid w:val="00391CED"/>
    <w:rsid w:val="003938E3"/>
    <w:rsid w:val="003A012F"/>
    <w:rsid w:val="003A5461"/>
    <w:rsid w:val="003A7831"/>
    <w:rsid w:val="003B180D"/>
    <w:rsid w:val="003B21E6"/>
    <w:rsid w:val="003B4D52"/>
    <w:rsid w:val="003B5237"/>
    <w:rsid w:val="003B723C"/>
    <w:rsid w:val="003C0F51"/>
    <w:rsid w:val="003C3206"/>
    <w:rsid w:val="003C563E"/>
    <w:rsid w:val="003C5949"/>
    <w:rsid w:val="003C723B"/>
    <w:rsid w:val="003D155B"/>
    <w:rsid w:val="003D5500"/>
    <w:rsid w:val="003E0AB8"/>
    <w:rsid w:val="003E1E76"/>
    <w:rsid w:val="003F715C"/>
    <w:rsid w:val="004014D4"/>
    <w:rsid w:val="0040457E"/>
    <w:rsid w:val="00406D0B"/>
    <w:rsid w:val="00410EDD"/>
    <w:rsid w:val="00416186"/>
    <w:rsid w:val="004164B7"/>
    <w:rsid w:val="00417D47"/>
    <w:rsid w:val="0042188E"/>
    <w:rsid w:val="0043133D"/>
    <w:rsid w:val="00432884"/>
    <w:rsid w:val="00433E20"/>
    <w:rsid w:val="004502C4"/>
    <w:rsid w:val="004521D4"/>
    <w:rsid w:val="00456C8F"/>
    <w:rsid w:val="00465122"/>
    <w:rsid w:val="00484C3C"/>
    <w:rsid w:val="00491CA8"/>
    <w:rsid w:val="00494A0A"/>
    <w:rsid w:val="00494EE5"/>
    <w:rsid w:val="004B2C68"/>
    <w:rsid w:val="004C4B19"/>
    <w:rsid w:val="004C57E7"/>
    <w:rsid w:val="004C7007"/>
    <w:rsid w:val="004D067A"/>
    <w:rsid w:val="004D6214"/>
    <w:rsid w:val="004E4CC1"/>
    <w:rsid w:val="004E795F"/>
    <w:rsid w:val="00501B94"/>
    <w:rsid w:val="0050721B"/>
    <w:rsid w:val="00530AF1"/>
    <w:rsid w:val="005345F6"/>
    <w:rsid w:val="00534CCD"/>
    <w:rsid w:val="00537E15"/>
    <w:rsid w:val="00544265"/>
    <w:rsid w:val="005469BB"/>
    <w:rsid w:val="00547CB2"/>
    <w:rsid w:val="00560269"/>
    <w:rsid w:val="00562A00"/>
    <w:rsid w:val="00570DDA"/>
    <w:rsid w:val="0057111B"/>
    <w:rsid w:val="005739E2"/>
    <w:rsid w:val="00585737"/>
    <w:rsid w:val="00597009"/>
    <w:rsid w:val="0059779F"/>
    <w:rsid w:val="005A04C9"/>
    <w:rsid w:val="005A0D14"/>
    <w:rsid w:val="005A2DFD"/>
    <w:rsid w:val="005B0BF6"/>
    <w:rsid w:val="005D2C4F"/>
    <w:rsid w:val="005D6B63"/>
    <w:rsid w:val="005E3749"/>
    <w:rsid w:val="005E4B92"/>
    <w:rsid w:val="005F2555"/>
    <w:rsid w:val="005F4ED6"/>
    <w:rsid w:val="00604D22"/>
    <w:rsid w:val="006073D6"/>
    <w:rsid w:val="00611257"/>
    <w:rsid w:val="0061302C"/>
    <w:rsid w:val="0062226B"/>
    <w:rsid w:val="006224C3"/>
    <w:rsid w:val="00632C25"/>
    <w:rsid w:val="00633719"/>
    <w:rsid w:val="00634DC3"/>
    <w:rsid w:val="0063562F"/>
    <w:rsid w:val="00635857"/>
    <w:rsid w:val="006440AE"/>
    <w:rsid w:val="006444F1"/>
    <w:rsid w:val="006534B2"/>
    <w:rsid w:val="006534D4"/>
    <w:rsid w:val="00653B54"/>
    <w:rsid w:val="00655907"/>
    <w:rsid w:val="00670280"/>
    <w:rsid w:val="00670D08"/>
    <w:rsid w:val="0067653F"/>
    <w:rsid w:val="006847A4"/>
    <w:rsid w:val="006903EC"/>
    <w:rsid w:val="006B3B96"/>
    <w:rsid w:val="006B538F"/>
    <w:rsid w:val="006C0324"/>
    <w:rsid w:val="006C36D3"/>
    <w:rsid w:val="006D1E17"/>
    <w:rsid w:val="006D561D"/>
    <w:rsid w:val="006E1621"/>
    <w:rsid w:val="006F3884"/>
    <w:rsid w:val="006F4358"/>
    <w:rsid w:val="006F4C37"/>
    <w:rsid w:val="006F5ABE"/>
    <w:rsid w:val="006F5E09"/>
    <w:rsid w:val="006F7385"/>
    <w:rsid w:val="0070057A"/>
    <w:rsid w:val="00705281"/>
    <w:rsid w:val="00711A72"/>
    <w:rsid w:val="00711C23"/>
    <w:rsid w:val="00716526"/>
    <w:rsid w:val="007320F3"/>
    <w:rsid w:val="007362BF"/>
    <w:rsid w:val="00737393"/>
    <w:rsid w:val="00747D16"/>
    <w:rsid w:val="00763CCF"/>
    <w:rsid w:val="0078039D"/>
    <w:rsid w:val="007874CB"/>
    <w:rsid w:val="00790E30"/>
    <w:rsid w:val="00790E61"/>
    <w:rsid w:val="007911ED"/>
    <w:rsid w:val="00796559"/>
    <w:rsid w:val="007A10DC"/>
    <w:rsid w:val="007A4491"/>
    <w:rsid w:val="007B0C88"/>
    <w:rsid w:val="007B6EE6"/>
    <w:rsid w:val="007C3081"/>
    <w:rsid w:val="007C435B"/>
    <w:rsid w:val="007D2927"/>
    <w:rsid w:val="007D6673"/>
    <w:rsid w:val="007E045D"/>
    <w:rsid w:val="007E1427"/>
    <w:rsid w:val="007E471D"/>
    <w:rsid w:val="007E7024"/>
    <w:rsid w:val="007F2CD8"/>
    <w:rsid w:val="007F7E6C"/>
    <w:rsid w:val="00803B1F"/>
    <w:rsid w:val="00804C12"/>
    <w:rsid w:val="00805BF4"/>
    <w:rsid w:val="00813009"/>
    <w:rsid w:val="00813E1F"/>
    <w:rsid w:val="008151FF"/>
    <w:rsid w:val="00825744"/>
    <w:rsid w:val="00831D0F"/>
    <w:rsid w:val="008330D1"/>
    <w:rsid w:val="008439D3"/>
    <w:rsid w:val="00844775"/>
    <w:rsid w:val="0085393A"/>
    <w:rsid w:val="00864319"/>
    <w:rsid w:val="00866B00"/>
    <w:rsid w:val="00870A8E"/>
    <w:rsid w:val="008765ED"/>
    <w:rsid w:val="0088363C"/>
    <w:rsid w:val="008846A1"/>
    <w:rsid w:val="00890EFB"/>
    <w:rsid w:val="00896C57"/>
    <w:rsid w:val="00897D3A"/>
    <w:rsid w:val="008A2E70"/>
    <w:rsid w:val="008A2F64"/>
    <w:rsid w:val="008A4DBB"/>
    <w:rsid w:val="008B177B"/>
    <w:rsid w:val="008B4316"/>
    <w:rsid w:val="008B44B9"/>
    <w:rsid w:val="008B500B"/>
    <w:rsid w:val="008D0639"/>
    <w:rsid w:val="008D316E"/>
    <w:rsid w:val="008F0D5F"/>
    <w:rsid w:val="008F301B"/>
    <w:rsid w:val="008F4472"/>
    <w:rsid w:val="008F5064"/>
    <w:rsid w:val="008F5470"/>
    <w:rsid w:val="00900D94"/>
    <w:rsid w:val="00901C91"/>
    <w:rsid w:val="00910EC1"/>
    <w:rsid w:val="00912627"/>
    <w:rsid w:val="00914DBA"/>
    <w:rsid w:val="00916C4D"/>
    <w:rsid w:val="00925CEA"/>
    <w:rsid w:val="00935E3E"/>
    <w:rsid w:val="00943A37"/>
    <w:rsid w:val="00946AD2"/>
    <w:rsid w:val="00962A12"/>
    <w:rsid w:val="00966A10"/>
    <w:rsid w:val="00984D01"/>
    <w:rsid w:val="009A3D85"/>
    <w:rsid w:val="009A46A9"/>
    <w:rsid w:val="009A4B36"/>
    <w:rsid w:val="009B0629"/>
    <w:rsid w:val="009B777C"/>
    <w:rsid w:val="009C27D8"/>
    <w:rsid w:val="009D0516"/>
    <w:rsid w:val="009D125C"/>
    <w:rsid w:val="009D6D19"/>
    <w:rsid w:val="009E0EA6"/>
    <w:rsid w:val="009E2892"/>
    <w:rsid w:val="009E5BEC"/>
    <w:rsid w:val="00A016F5"/>
    <w:rsid w:val="00A16B62"/>
    <w:rsid w:val="00A20EEC"/>
    <w:rsid w:val="00A23C56"/>
    <w:rsid w:val="00A25072"/>
    <w:rsid w:val="00A26556"/>
    <w:rsid w:val="00A3075C"/>
    <w:rsid w:val="00A31778"/>
    <w:rsid w:val="00A43132"/>
    <w:rsid w:val="00A46551"/>
    <w:rsid w:val="00A51637"/>
    <w:rsid w:val="00A55065"/>
    <w:rsid w:val="00A60574"/>
    <w:rsid w:val="00A61FBC"/>
    <w:rsid w:val="00A723A0"/>
    <w:rsid w:val="00A726EE"/>
    <w:rsid w:val="00A74469"/>
    <w:rsid w:val="00A8774B"/>
    <w:rsid w:val="00A901C2"/>
    <w:rsid w:val="00AA4A5A"/>
    <w:rsid w:val="00AA56A2"/>
    <w:rsid w:val="00AB21F5"/>
    <w:rsid w:val="00AC0F34"/>
    <w:rsid w:val="00AC371A"/>
    <w:rsid w:val="00AC58E7"/>
    <w:rsid w:val="00AE3BD9"/>
    <w:rsid w:val="00AF7040"/>
    <w:rsid w:val="00B1131E"/>
    <w:rsid w:val="00B13B33"/>
    <w:rsid w:val="00B33D0D"/>
    <w:rsid w:val="00B3437E"/>
    <w:rsid w:val="00B448EC"/>
    <w:rsid w:val="00B5150E"/>
    <w:rsid w:val="00B5353A"/>
    <w:rsid w:val="00B80830"/>
    <w:rsid w:val="00B92327"/>
    <w:rsid w:val="00B94311"/>
    <w:rsid w:val="00B96E12"/>
    <w:rsid w:val="00BA3216"/>
    <w:rsid w:val="00BA4E43"/>
    <w:rsid w:val="00BA5880"/>
    <w:rsid w:val="00BA7158"/>
    <w:rsid w:val="00BB77C3"/>
    <w:rsid w:val="00BC13D0"/>
    <w:rsid w:val="00BD3EAF"/>
    <w:rsid w:val="00BD5A9F"/>
    <w:rsid w:val="00BE0EA3"/>
    <w:rsid w:val="00BE1A0C"/>
    <w:rsid w:val="00BE69ED"/>
    <w:rsid w:val="00BF651E"/>
    <w:rsid w:val="00BF7623"/>
    <w:rsid w:val="00C015F2"/>
    <w:rsid w:val="00C018FB"/>
    <w:rsid w:val="00C03B59"/>
    <w:rsid w:val="00C04B7E"/>
    <w:rsid w:val="00C12BF9"/>
    <w:rsid w:val="00C17488"/>
    <w:rsid w:val="00C211E8"/>
    <w:rsid w:val="00C22F6F"/>
    <w:rsid w:val="00C23B3E"/>
    <w:rsid w:val="00C25286"/>
    <w:rsid w:val="00C25362"/>
    <w:rsid w:val="00C33672"/>
    <w:rsid w:val="00C37E2D"/>
    <w:rsid w:val="00C54BE6"/>
    <w:rsid w:val="00C5604E"/>
    <w:rsid w:val="00C612C0"/>
    <w:rsid w:val="00C70C30"/>
    <w:rsid w:val="00C712F3"/>
    <w:rsid w:val="00C712F4"/>
    <w:rsid w:val="00C720A5"/>
    <w:rsid w:val="00C76F6F"/>
    <w:rsid w:val="00CB3827"/>
    <w:rsid w:val="00CF0BC7"/>
    <w:rsid w:val="00CF3C4D"/>
    <w:rsid w:val="00D049E4"/>
    <w:rsid w:val="00D052D9"/>
    <w:rsid w:val="00D10465"/>
    <w:rsid w:val="00D12C0A"/>
    <w:rsid w:val="00D24C96"/>
    <w:rsid w:val="00D3056E"/>
    <w:rsid w:val="00D30884"/>
    <w:rsid w:val="00D33C6C"/>
    <w:rsid w:val="00D340AC"/>
    <w:rsid w:val="00D3598D"/>
    <w:rsid w:val="00D4110B"/>
    <w:rsid w:val="00D439F4"/>
    <w:rsid w:val="00D53F7E"/>
    <w:rsid w:val="00D550C3"/>
    <w:rsid w:val="00D5621D"/>
    <w:rsid w:val="00D56BC0"/>
    <w:rsid w:val="00D811EE"/>
    <w:rsid w:val="00D92403"/>
    <w:rsid w:val="00DA010C"/>
    <w:rsid w:val="00DB4667"/>
    <w:rsid w:val="00DC20ED"/>
    <w:rsid w:val="00DC77E0"/>
    <w:rsid w:val="00DD085A"/>
    <w:rsid w:val="00DD1464"/>
    <w:rsid w:val="00DD1D6A"/>
    <w:rsid w:val="00DE138D"/>
    <w:rsid w:val="00DE164F"/>
    <w:rsid w:val="00DE1868"/>
    <w:rsid w:val="00DE355B"/>
    <w:rsid w:val="00DE5276"/>
    <w:rsid w:val="00DE56A5"/>
    <w:rsid w:val="00DF0BE2"/>
    <w:rsid w:val="00DF67A4"/>
    <w:rsid w:val="00DF7EB1"/>
    <w:rsid w:val="00E05A4E"/>
    <w:rsid w:val="00E13DDE"/>
    <w:rsid w:val="00E13E7E"/>
    <w:rsid w:val="00E16A8B"/>
    <w:rsid w:val="00E23605"/>
    <w:rsid w:val="00E2502A"/>
    <w:rsid w:val="00E279CC"/>
    <w:rsid w:val="00E362BD"/>
    <w:rsid w:val="00E3659E"/>
    <w:rsid w:val="00E42A91"/>
    <w:rsid w:val="00E537AB"/>
    <w:rsid w:val="00E657BD"/>
    <w:rsid w:val="00E66B2E"/>
    <w:rsid w:val="00E673C8"/>
    <w:rsid w:val="00E70CCA"/>
    <w:rsid w:val="00E72B37"/>
    <w:rsid w:val="00E92885"/>
    <w:rsid w:val="00E92A65"/>
    <w:rsid w:val="00EA0DA8"/>
    <w:rsid w:val="00EA239A"/>
    <w:rsid w:val="00EA39E6"/>
    <w:rsid w:val="00EB2BF6"/>
    <w:rsid w:val="00EB2D33"/>
    <w:rsid w:val="00EB55DF"/>
    <w:rsid w:val="00EC09CA"/>
    <w:rsid w:val="00EC333F"/>
    <w:rsid w:val="00EC40F5"/>
    <w:rsid w:val="00EC4416"/>
    <w:rsid w:val="00EC52A8"/>
    <w:rsid w:val="00ED07B9"/>
    <w:rsid w:val="00ED1F34"/>
    <w:rsid w:val="00ED418A"/>
    <w:rsid w:val="00ED4E31"/>
    <w:rsid w:val="00ED5BAF"/>
    <w:rsid w:val="00ED7470"/>
    <w:rsid w:val="00EE0513"/>
    <w:rsid w:val="00EE1423"/>
    <w:rsid w:val="00EF0596"/>
    <w:rsid w:val="00EF05BD"/>
    <w:rsid w:val="00EF1814"/>
    <w:rsid w:val="00EF5B98"/>
    <w:rsid w:val="00F01ACD"/>
    <w:rsid w:val="00F04CEC"/>
    <w:rsid w:val="00F0583D"/>
    <w:rsid w:val="00F17560"/>
    <w:rsid w:val="00F21914"/>
    <w:rsid w:val="00F3103C"/>
    <w:rsid w:val="00F33D55"/>
    <w:rsid w:val="00F379F7"/>
    <w:rsid w:val="00F41290"/>
    <w:rsid w:val="00F41676"/>
    <w:rsid w:val="00F430AB"/>
    <w:rsid w:val="00F461A8"/>
    <w:rsid w:val="00F47CD9"/>
    <w:rsid w:val="00F52881"/>
    <w:rsid w:val="00F53267"/>
    <w:rsid w:val="00F73DAE"/>
    <w:rsid w:val="00F84FF8"/>
    <w:rsid w:val="00FA1B6E"/>
    <w:rsid w:val="00FB0F85"/>
    <w:rsid w:val="00FB3DCE"/>
    <w:rsid w:val="00FC3EA0"/>
    <w:rsid w:val="00FC79EA"/>
    <w:rsid w:val="00FD553D"/>
    <w:rsid w:val="00FE51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605B9"/>
  <w15:chartTrackingRefBased/>
  <w15:docId w15:val="{4BA144C6-2A24-48C0-BA8F-C89BF141A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138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nhideWhenUsed/>
    <w:qFormat/>
    <w:rsid w:val="00DE138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E138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E138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E138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E13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13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13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13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138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rsid w:val="00DE138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E138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E138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E138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E13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13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13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138D"/>
    <w:rPr>
      <w:rFonts w:eastAsiaTheme="majorEastAsia" w:cstheme="majorBidi"/>
      <w:color w:val="272727" w:themeColor="text1" w:themeTint="D8"/>
    </w:rPr>
  </w:style>
  <w:style w:type="paragraph" w:styleId="Title">
    <w:name w:val="Title"/>
    <w:basedOn w:val="Normal"/>
    <w:next w:val="Normal"/>
    <w:link w:val="TitleChar"/>
    <w:qFormat/>
    <w:rsid w:val="00DE13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DE13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13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13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138D"/>
    <w:pPr>
      <w:spacing w:before="160"/>
      <w:jc w:val="center"/>
    </w:pPr>
    <w:rPr>
      <w:i/>
      <w:iCs/>
      <w:color w:val="404040" w:themeColor="text1" w:themeTint="BF"/>
    </w:rPr>
  </w:style>
  <w:style w:type="character" w:customStyle="1" w:styleId="QuoteChar">
    <w:name w:val="Quote Char"/>
    <w:basedOn w:val="DefaultParagraphFont"/>
    <w:link w:val="Quote"/>
    <w:uiPriority w:val="29"/>
    <w:rsid w:val="00DE138D"/>
    <w:rPr>
      <w:i/>
      <w:iCs/>
      <w:color w:val="404040" w:themeColor="text1" w:themeTint="BF"/>
    </w:rPr>
  </w:style>
  <w:style w:type="paragraph" w:styleId="ListParagraph">
    <w:name w:val="List Paragraph"/>
    <w:basedOn w:val="Normal"/>
    <w:uiPriority w:val="34"/>
    <w:qFormat/>
    <w:rsid w:val="00DE138D"/>
    <w:pPr>
      <w:ind w:left="720"/>
      <w:contextualSpacing/>
    </w:pPr>
  </w:style>
  <w:style w:type="character" w:styleId="IntenseEmphasis">
    <w:name w:val="Intense Emphasis"/>
    <w:basedOn w:val="DefaultParagraphFont"/>
    <w:uiPriority w:val="21"/>
    <w:qFormat/>
    <w:rsid w:val="00DE138D"/>
    <w:rPr>
      <w:i/>
      <w:iCs/>
      <w:color w:val="2F5496" w:themeColor="accent1" w:themeShade="BF"/>
    </w:rPr>
  </w:style>
  <w:style w:type="paragraph" w:styleId="IntenseQuote">
    <w:name w:val="Intense Quote"/>
    <w:basedOn w:val="Normal"/>
    <w:next w:val="Normal"/>
    <w:link w:val="IntenseQuoteChar"/>
    <w:uiPriority w:val="30"/>
    <w:qFormat/>
    <w:rsid w:val="00DE138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E138D"/>
    <w:rPr>
      <w:i/>
      <w:iCs/>
      <w:color w:val="2F5496" w:themeColor="accent1" w:themeShade="BF"/>
    </w:rPr>
  </w:style>
  <w:style w:type="character" w:styleId="IntenseReference">
    <w:name w:val="Intense Reference"/>
    <w:basedOn w:val="DefaultParagraphFont"/>
    <w:uiPriority w:val="32"/>
    <w:qFormat/>
    <w:rsid w:val="00DE138D"/>
    <w:rPr>
      <w:b/>
      <w:bCs/>
      <w:smallCaps/>
      <w:color w:val="2F5496" w:themeColor="accent1" w:themeShade="BF"/>
      <w:spacing w:val="5"/>
    </w:rPr>
  </w:style>
  <w:style w:type="table" w:styleId="TableGrid">
    <w:name w:val="Table Grid"/>
    <w:basedOn w:val="TableNormal"/>
    <w:uiPriority w:val="39"/>
    <w:rsid w:val="001A1C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23240"/>
    <w:rPr>
      <w:color w:val="0563C1" w:themeColor="hyperlink"/>
      <w:u w:val="single"/>
    </w:rPr>
  </w:style>
  <w:style w:type="paragraph" w:styleId="Caption">
    <w:name w:val="caption"/>
    <w:basedOn w:val="Normal"/>
    <w:next w:val="Normal"/>
    <w:unhideWhenUsed/>
    <w:qFormat/>
    <w:rsid w:val="00C23B3E"/>
    <w:pPr>
      <w:spacing w:after="0" w:line="240" w:lineRule="auto"/>
    </w:pPr>
    <w:rPr>
      <w:rFonts w:ascii="Times New Roman" w:eastAsia="Times New Roman" w:hAnsi="Times New Roman" w:cs="Times New Roman"/>
      <w:b/>
      <w:bCs/>
      <w:kern w:val="0"/>
      <w:sz w:val="20"/>
      <w:szCs w:val="2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transactional-analysis-eric-berne.html" TargetMode="External"/><Relationship Id="rId13" Type="http://schemas.openxmlformats.org/officeDocument/2006/relationships/hyperlink" Target="https://educators.wales/sites/default/files/2023-07/Professional%20standards%20for%20FE%20%20WBL%20and%20ACL%20Practitioners%20-%20June%202023.pdf" TargetMode="External"/><Relationship Id="rId3" Type="http://schemas.openxmlformats.org/officeDocument/2006/relationships/settings" Target="settings.xml"/><Relationship Id="rId7" Type="http://schemas.openxmlformats.org/officeDocument/2006/relationships/hyperlink" Target="https://start-teaching.com/key-aspects-of-legislation-relating-to-managing-behaviours-in-a-learning-environment/" TargetMode="External"/><Relationship Id="rId12" Type="http://schemas.openxmlformats.org/officeDocument/2006/relationships/hyperlink" Target="https://www.qmul.ac.uk/queenmaryacademy/educators/innovation-and-scholarship/innovative-pedagogies/immersive-learning/"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ico.org.uk/for-organisations/uk-gdpr-guidance-and-resources/data-sharing/anonymisation/how-do-we-ensure-anonymisation-is-effective/" TargetMode="External"/><Relationship Id="rId11" Type="http://schemas.openxmlformats.org/officeDocument/2006/relationships/hyperlink" Target="https://online-learning-college.com/knowledge-hub/education/mentoring-and-coaching-in-educational-settings/?srsltid=AfmBOopma6BSDprWagpUfkt9CfwZ98pk-nsyAST1Gv80BP8yOQHtYh9u" TargetMode="External"/><Relationship Id="rId5" Type="http://schemas.openxmlformats.org/officeDocument/2006/relationships/image" Target="media/image1.png"/><Relationship Id="rId15" Type="http://schemas.openxmlformats.org/officeDocument/2006/relationships/image" Target="media/image3.png"/><Relationship Id="rId10" Type="http://schemas.openxmlformats.org/officeDocument/2006/relationships/hyperlink" Target="https://view.officeapps.live.com/op/view.aspx?src=https%3A%2F%2Fassets.publishing.service.gov.uk%2Fmedia%2F5a7dd959ed915d2acb6ee814%2FBelow_20the_20radar_20-_20low-level_20disruption_20in_20the_20country_E2_80_99s_20classrooms.doc&amp;wdOrigin=BROWSELINK" TargetMode="External"/><Relationship Id="rId4" Type="http://schemas.openxmlformats.org/officeDocument/2006/relationships/webSettings" Target="webSettings.xml"/><Relationship Id="rId9" Type="http://schemas.openxmlformats.org/officeDocument/2006/relationships/hyperlink" Target="https://www.simplypsychology.org/constructivism.html"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29</Pages>
  <Words>5217</Words>
  <Characters>29737</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Jiban Bhusal</dc:creator>
  <cp:keywords/>
  <dc:description/>
  <cp:lastModifiedBy>Jiban Bhusal</cp:lastModifiedBy>
  <cp:revision>5</cp:revision>
  <dcterms:created xsi:type="dcterms:W3CDTF">2026-02-27T15:04:00Z</dcterms:created>
  <dcterms:modified xsi:type="dcterms:W3CDTF">2026-02-27T15:10:00Z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cf5f2fcf-5e1c-4ab1-aa3f-feab563220b3</vt:lpwstr>
  </property>
</Properties>
</file>