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799D" w:rsidRPr="007F7CF1" w:rsidRDefault="00DE799D" w:rsidP="00DE799D">
      <w:r w:rsidRPr="007F7CF1">
        <w:rPr>
          <w:noProof/>
          <w:lang w:eastAsia="en-GB"/>
        </w:rPr>
        <w:drawing>
          <wp:inline distT="0" distB="0" distL="0" distR="0" wp14:anchorId="667B37D2" wp14:editId="20195BAB">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DE799D" w:rsidRPr="007F7CF1" w:rsidRDefault="00DE799D" w:rsidP="00DE799D"/>
    <w:p w:rsidR="00DE799D" w:rsidRPr="006C710C" w:rsidRDefault="00DE799D" w:rsidP="00DE799D">
      <w:pPr>
        <w:pStyle w:val="Modcode"/>
        <w:jc w:val="left"/>
        <w:rPr>
          <w:rFonts w:asciiTheme="minorHAnsi" w:hAnsiTheme="minorHAnsi" w:cstheme="minorHAnsi"/>
        </w:rPr>
      </w:pPr>
      <w:r w:rsidRPr="006C710C">
        <w:rPr>
          <w:rFonts w:asciiTheme="minorHAnsi" w:hAnsiTheme="minorHAnsi" w:cstheme="minorHAnsi"/>
        </w:rPr>
        <w:t xml:space="preserve">LEVEL 4 </w:t>
      </w:r>
    </w:p>
    <w:p w:rsidR="00DE799D" w:rsidRPr="006C710C" w:rsidRDefault="00DE799D" w:rsidP="00DE799D">
      <w:pPr>
        <w:pStyle w:val="Modcode"/>
        <w:jc w:val="left"/>
        <w:rPr>
          <w:rFonts w:asciiTheme="minorHAnsi" w:hAnsiTheme="minorHAnsi" w:cstheme="minorHAnsi"/>
        </w:rPr>
      </w:pPr>
      <w:r w:rsidRPr="006C710C">
        <w:rPr>
          <w:rFonts w:asciiTheme="minorHAnsi" w:hAnsiTheme="minorHAnsi" w:cstheme="minorHAnsi"/>
        </w:rPr>
        <w:t xml:space="preserve">                                                                      </w:t>
      </w:r>
    </w:p>
    <w:p w:rsidR="00DE799D" w:rsidRPr="006C710C" w:rsidRDefault="00DE799D" w:rsidP="00DE799D">
      <w:pPr>
        <w:pStyle w:val="Modcode"/>
        <w:jc w:val="left"/>
        <w:rPr>
          <w:rFonts w:asciiTheme="minorHAnsi" w:hAnsiTheme="minorHAnsi" w:cstheme="minorHAnsi"/>
        </w:rPr>
      </w:pPr>
    </w:p>
    <w:p w:rsidR="00DE799D" w:rsidRDefault="00DE799D" w:rsidP="00DE799D">
      <w:pPr>
        <w:pStyle w:val="Modcode"/>
        <w:rPr>
          <w:rFonts w:asciiTheme="minorHAnsi" w:hAnsiTheme="minorHAnsi" w:cstheme="minorHAnsi"/>
        </w:rPr>
      </w:pPr>
      <w:r w:rsidRPr="006C710C">
        <w:rPr>
          <w:rFonts w:asciiTheme="minorHAnsi" w:hAnsiTheme="minorHAnsi" w:cstheme="minorHAnsi"/>
        </w:rPr>
        <w:t>MODULE CODE: BMSA4001</w:t>
      </w:r>
    </w:p>
    <w:p w:rsidR="00DE799D" w:rsidRDefault="00DE799D" w:rsidP="00DE799D">
      <w:pPr>
        <w:pStyle w:val="Modcode"/>
        <w:rPr>
          <w:rFonts w:asciiTheme="minorHAnsi" w:hAnsiTheme="minorHAnsi" w:cstheme="minorHAnsi"/>
        </w:rPr>
      </w:pPr>
    </w:p>
    <w:p w:rsidR="00DE799D" w:rsidRPr="006C710C" w:rsidRDefault="00DE799D" w:rsidP="00DE799D">
      <w:pPr>
        <w:pStyle w:val="Modcode"/>
        <w:rPr>
          <w:rFonts w:asciiTheme="minorHAnsi" w:hAnsiTheme="minorHAnsi" w:cstheme="minorHAnsi"/>
        </w:rPr>
      </w:pPr>
      <w:r>
        <w:rPr>
          <w:rFonts w:asciiTheme="minorHAnsi" w:hAnsiTheme="minorHAnsi" w:cstheme="minorHAnsi"/>
        </w:rPr>
        <w:t>DEVELOPING AND SUPPORTING EARLY CHILDHOOD PHYSICAL DEVELOPMENT</w:t>
      </w:r>
    </w:p>
    <w:p w:rsidR="00DE799D" w:rsidRPr="006C710C" w:rsidRDefault="00DE799D" w:rsidP="00DE799D">
      <w:pPr>
        <w:pStyle w:val="Modcode"/>
        <w:rPr>
          <w:rFonts w:asciiTheme="minorHAnsi" w:hAnsiTheme="minorHAnsi" w:cstheme="minorHAnsi"/>
        </w:rPr>
      </w:pPr>
    </w:p>
    <w:p w:rsidR="00DE799D" w:rsidRDefault="00DE799D" w:rsidP="00DE799D">
      <w:pPr>
        <w:pStyle w:val="Time"/>
        <w:spacing w:after="0"/>
        <w:rPr>
          <w:rFonts w:asciiTheme="minorHAnsi" w:hAnsiTheme="minorHAnsi" w:cstheme="minorHAnsi"/>
          <w:szCs w:val="28"/>
        </w:rPr>
      </w:pPr>
    </w:p>
    <w:p w:rsidR="00DE799D" w:rsidRPr="00AC5B23" w:rsidRDefault="00DE799D" w:rsidP="00DE799D">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rsidR="00DE799D" w:rsidRPr="00AC5B23" w:rsidRDefault="00DE799D" w:rsidP="00DE799D">
      <w:pPr>
        <w:pStyle w:val="Answer"/>
        <w:rPr>
          <w:rFonts w:asciiTheme="minorHAnsi" w:hAnsiTheme="minorHAnsi" w:cstheme="minorHAnsi"/>
          <w:i/>
          <w:iCs/>
          <w:szCs w:val="28"/>
        </w:rPr>
      </w:pPr>
    </w:p>
    <w:p w:rsidR="00DE799D" w:rsidRPr="006C710C" w:rsidRDefault="00DE799D" w:rsidP="00DE799D">
      <w:pPr>
        <w:pStyle w:val="Answer"/>
        <w:rPr>
          <w:rFonts w:asciiTheme="minorHAnsi" w:hAnsiTheme="minorHAnsi" w:cstheme="minorHAnsi"/>
          <w:szCs w:val="28"/>
        </w:rPr>
      </w:pPr>
      <w:r w:rsidRPr="006C710C">
        <w:rPr>
          <w:rFonts w:asciiTheme="minorHAnsi" w:hAnsiTheme="minorHAnsi" w:cstheme="minorHAnsi"/>
          <w:szCs w:val="28"/>
        </w:rPr>
        <w:t xml:space="preserve">Assessment/Component: </w:t>
      </w:r>
      <w:r w:rsidRPr="00AC5B23">
        <w:rPr>
          <w:rFonts w:asciiTheme="minorHAnsi" w:hAnsiTheme="minorHAnsi" w:cstheme="minorHAnsi"/>
          <w:b w:val="0"/>
          <w:bCs/>
          <w:szCs w:val="28"/>
        </w:rPr>
        <w:t>1</w:t>
      </w:r>
    </w:p>
    <w:p w:rsidR="00DE799D" w:rsidRDefault="00DE799D" w:rsidP="00DE799D">
      <w:pPr>
        <w:pStyle w:val="BodyText"/>
        <w:spacing w:after="0"/>
        <w:rPr>
          <w:rFonts w:asciiTheme="minorHAnsi" w:hAnsiTheme="minorHAnsi" w:cstheme="minorHAnsi"/>
          <w:b/>
          <w:sz w:val="28"/>
          <w:szCs w:val="28"/>
        </w:rPr>
      </w:pPr>
    </w:p>
    <w:p w:rsidR="00DE799D" w:rsidRPr="006C710C" w:rsidRDefault="00DE799D" w:rsidP="00DE799D">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Pr="00AC5B23">
        <w:rPr>
          <w:rFonts w:asciiTheme="minorHAnsi" w:hAnsiTheme="minorHAnsi" w:cstheme="minorHAnsi"/>
          <w:bCs/>
          <w:sz w:val="28"/>
          <w:szCs w:val="28"/>
        </w:rPr>
        <w:t>50 %</w:t>
      </w:r>
    </w:p>
    <w:p w:rsidR="00DE799D" w:rsidRDefault="00DE799D" w:rsidP="00DE799D">
      <w:pPr>
        <w:pStyle w:val="BodyText"/>
        <w:spacing w:after="0"/>
        <w:rPr>
          <w:rFonts w:asciiTheme="minorHAnsi" w:hAnsiTheme="minorHAnsi" w:cstheme="minorHAnsi"/>
          <w:b/>
          <w:sz w:val="28"/>
          <w:szCs w:val="28"/>
        </w:rPr>
      </w:pPr>
    </w:p>
    <w:p w:rsidR="00DE799D" w:rsidRPr="00AC5B23" w:rsidRDefault="00DE799D" w:rsidP="00DE799D">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Pr="00AC5B23">
        <w:rPr>
          <w:rFonts w:asciiTheme="minorHAnsi" w:hAnsiTheme="minorHAnsi" w:cstheme="minorHAnsi"/>
          <w:bCs/>
          <w:sz w:val="28"/>
          <w:szCs w:val="28"/>
        </w:rPr>
        <w:t>2000 WORDS (approx. 1000 per cycle)</w:t>
      </w:r>
    </w:p>
    <w:p w:rsidR="00DE799D" w:rsidRPr="00AC5B23" w:rsidRDefault="00DE799D" w:rsidP="00DE799D">
      <w:pPr>
        <w:pStyle w:val="BodyText"/>
        <w:spacing w:after="0"/>
        <w:rPr>
          <w:rFonts w:asciiTheme="minorHAnsi" w:hAnsiTheme="minorHAnsi" w:cstheme="minorHAnsi"/>
          <w:bCs/>
          <w:sz w:val="28"/>
          <w:szCs w:val="28"/>
        </w:rPr>
      </w:pPr>
    </w:p>
    <w:p w:rsidR="00DE799D" w:rsidRPr="00AC5B23" w:rsidRDefault="00DE799D" w:rsidP="00DE799D">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Pr="00AC5B23">
        <w:rPr>
          <w:rFonts w:asciiTheme="minorHAnsi" w:hAnsiTheme="minorHAnsi" w:cstheme="minorHAnsi"/>
          <w:bCs/>
          <w:sz w:val="28"/>
          <w:szCs w:val="28"/>
        </w:rPr>
        <w:t>Dr Nalda Wainwright/ Dr Amanda John</w:t>
      </w:r>
    </w:p>
    <w:p w:rsidR="00DE799D" w:rsidRDefault="00DE799D" w:rsidP="00DE799D">
      <w:pPr>
        <w:spacing w:line="240" w:lineRule="auto"/>
        <w:rPr>
          <w:rFonts w:cstheme="minorHAnsi"/>
          <w:bCs/>
          <w:sz w:val="28"/>
          <w:szCs w:val="28"/>
        </w:rPr>
      </w:pPr>
    </w:p>
    <w:p w:rsidR="00DE799D" w:rsidRDefault="00DE799D" w:rsidP="00DE799D">
      <w:pPr>
        <w:spacing w:line="240" w:lineRule="auto"/>
        <w:rPr>
          <w:rFonts w:cstheme="minorHAnsi"/>
          <w:bCs/>
          <w:sz w:val="28"/>
          <w:szCs w:val="28"/>
        </w:rPr>
      </w:pPr>
      <w:r w:rsidRPr="00DE799D">
        <w:rPr>
          <w:rFonts w:cstheme="minorHAnsi"/>
          <w:b/>
          <w:bCs/>
          <w:sz w:val="28"/>
          <w:szCs w:val="28"/>
        </w:rPr>
        <w:t>STUDENT NAME:</w:t>
      </w:r>
      <w:r>
        <w:rPr>
          <w:rFonts w:cstheme="minorHAnsi"/>
          <w:bCs/>
          <w:sz w:val="28"/>
          <w:szCs w:val="28"/>
        </w:rPr>
        <w:t xml:space="preserve"> Anwen Evans</w:t>
      </w:r>
    </w:p>
    <w:p w:rsidR="00DE799D" w:rsidRPr="00AC5B23" w:rsidRDefault="00DE799D" w:rsidP="00DE799D">
      <w:pPr>
        <w:spacing w:line="240" w:lineRule="auto"/>
        <w:rPr>
          <w:rFonts w:cstheme="minorHAnsi"/>
          <w:bCs/>
          <w:sz w:val="28"/>
          <w:szCs w:val="28"/>
        </w:rPr>
      </w:pPr>
    </w:p>
    <w:p w:rsidR="00DE799D" w:rsidRPr="006C710C" w:rsidRDefault="00DE799D" w:rsidP="00DE799D">
      <w:pPr>
        <w:spacing w:line="240" w:lineRule="auto"/>
        <w:rPr>
          <w:rFonts w:cstheme="minorHAnsi"/>
          <w:b/>
          <w:sz w:val="28"/>
          <w:szCs w:val="28"/>
        </w:rPr>
      </w:pPr>
      <w:r w:rsidRPr="006C710C">
        <w:rPr>
          <w:rFonts w:cstheme="minorHAnsi"/>
          <w:b/>
          <w:sz w:val="28"/>
          <w:szCs w:val="28"/>
        </w:rPr>
        <w:t xml:space="preserve">SUBMISSION DETAILS:    </w:t>
      </w:r>
    </w:p>
    <w:p w:rsidR="00DE799D" w:rsidRDefault="00DE799D" w:rsidP="00DE799D">
      <w:pPr>
        <w:rPr>
          <w:rFonts w:ascii="Arial" w:hAnsi="Arial" w:cs="Arial"/>
        </w:rPr>
      </w:pPr>
    </w:p>
    <w:p w:rsidR="00DE799D" w:rsidRDefault="00DE799D" w:rsidP="00DE799D">
      <w:pPr>
        <w:rPr>
          <w:rFonts w:ascii="Arial" w:hAnsi="Arial" w:cs="Arial"/>
        </w:rPr>
      </w:pPr>
    </w:p>
    <w:p w:rsidR="00DE799D" w:rsidRDefault="00DE799D" w:rsidP="00DE799D">
      <w:pPr>
        <w:rPr>
          <w:rFonts w:ascii="Arial" w:hAnsi="Arial" w:cs="Arial"/>
        </w:rPr>
      </w:pPr>
      <w:r>
        <w:rPr>
          <w:rFonts w:ascii="Arial" w:hAnsi="Arial" w:cs="Arial"/>
        </w:rPr>
        <w:t xml:space="preserve">You need to complete two reflective journal cycles.  Each cycle should demonstrate specific learning about the practical implementation of the SKIP-Cymru programme in your setting. </w:t>
      </w:r>
    </w:p>
    <w:p w:rsidR="00DE799D" w:rsidRDefault="00DE799D" w:rsidP="00DE799D">
      <w:pPr>
        <w:rPr>
          <w:rFonts w:ascii="Arial" w:hAnsi="Arial" w:cs="Arial"/>
        </w:rPr>
      </w:pPr>
    </w:p>
    <w:p w:rsidR="00DE799D" w:rsidRDefault="00DE799D" w:rsidP="00DE799D">
      <w:pPr>
        <w:rPr>
          <w:rFonts w:ascii="Arial" w:hAnsi="Arial" w:cs="Arial"/>
        </w:rPr>
      </w:pPr>
      <w:r>
        <w:rPr>
          <w:rFonts w:ascii="Arial" w:hAnsi="Arial" w:cs="Arial"/>
        </w:rPr>
        <w:t xml:space="preserve">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SKIP-Cymru.  </w:t>
      </w:r>
    </w:p>
    <w:p w:rsidR="00DE799D" w:rsidRDefault="00DE799D" w:rsidP="00DE799D">
      <w:pPr>
        <w:rPr>
          <w:rFonts w:ascii="Arial" w:hAnsi="Arial" w:cs="Arial"/>
        </w:rPr>
      </w:pPr>
    </w:p>
    <w:p w:rsidR="00DE799D" w:rsidRDefault="00DE799D" w:rsidP="00DE799D">
      <w:pPr>
        <w:rPr>
          <w:rFonts w:ascii="Arial" w:hAnsi="Arial" w:cs="Arial"/>
        </w:rPr>
      </w:pPr>
    </w:p>
    <w:p w:rsidR="00DE799D" w:rsidRDefault="00DE799D" w:rsidP="00DE799D">
      <w:pPr>
        <w:rPr>
          <w:rFonts w:ascii="Arial" w:hAnsi="Arial" w:cs="Arial"/>
        </w:rPr>
      </w:pPr>
    </w:p>
    <w:p w:rsidR="00DE799D" w:rsidRDefault="00DE799D" w:rsidP="00DE799D">
      <w:pPr>
        <w:rPr>
          <w:rFonts w:ascii="Arial" w:hAnsi="Arial" w:cs="Arial"/>
        </w:rPr>
      </w:pPr>
    </w:p>
    <w:p w:rsidR="00DE799D" w:rsidRDefault="00DE799D" w:rsidP="00DE799D">
      <w:pPr>
        <w:rPr>
          <w:rFonts w:ascii="Arial" w:hAnsi="Arial" w:cs="Arial"/>
        </w:rPr>
      </w:pPr>
    </w:p>
    <w:p w:rsidR="00DE799D" w:rsidRDefault="00DE799D" w:rsidP="00DE799D">
      <w:pPr>
        <w:rPr>
          <w:rFonts w:ascii="Arial" w:hAnsi="Arial" w:cs="Arial"/>
        </w:rPr>
      </w:pPr>
    </w:p>
    <w:p w:rsidR="00DE799D" w:rsidRDefault="00DE799D" w:rsidP="00DE799D">
      <w:pPr>
        <w:rPr>
          <w:rFonts w:ascii="Arial" w:hAnsi="Arial" w:cs="Arial"/>
        </w:rPr>
      </w:pPr>
    </w:p>
    <w:p w:rsidR="00DE799D" w:rsidRDefault="00DE799D" w:rsidP="00DE799D">
      <w:pPr>
        <w:rPr>
          <w:rFonts w:ascii="Arial" w:hAnsi="Arial" w:cs="Arial"/>
        </w:rPr>
      </w:pPr>
    </w:p>
    <w:p w:rsidR="00DE799D" w:rsidRPr="00DE799D" w:rsidRDefault="00DE799D" w:rsidP="00DE799D">
      <w:pPr>
        <w:jc w:val="center"/>
        <w:rPr>
          <w:rFonts w:ascii="Times New Roman" w:hAnsi="Times New Roman" w:cs="Times New Roman"/>
          <w:sz w:val="28"/>
          <w:szCs w:val="24"/>
          <w:u w:val="single"/>
        </w:rPr>
      </w:pPr>
      <w:r w:rsidRPr="00DE799D">
        <w:rPr>
          <w:rFonts w:ascii="Times New Roman" w:hAnsi="Times New Roman" w:cs="Times New Roman"/>
          <w:sz w:val="28"/>
          <w:szCs w:val="24"/>
          <w:u w:val="single"/>
        </w:rPr>
        <w:lastRenderedPageBreak/>
        <w:t xml:space="preserve">Developing and Supporting Physical development in early childhood. </w:t>
      </w:r>
    </w:p>
    <w:p w:rsidR="00DE799D" w:rsidRPr="000862BD" w:rsidRDefault="00DE799D" w:rsidP="00DE799D">
      <w:pPr>
        <w:jc w:val="center"/>
        <w:rPr>
          <w:rFonts w:ascii="Times New Roman" w:hAnsi="Times New Roman" w:cs="Times New Roman"/>
          <w:sz w:val="24"/>
          <w:szCs w:val="24"/>
          <w:u w:val="single"/>
        </w:rPr>
      </w:pPr>
      <w:r w:rsidRPr="00DE799D">
        <w:rPr>
          <w:rFonts w:ascii="Times New Roman" w:hAnsi="Times New Roman" w:cs="Times New Roman"/>
          <w:sz w:val="28"/>
          <w:szCs w:val="24"/>
          <w:u w:val="single"/>
        </w:rPr>
        <w:t>Reflective Journal</w:t>
      </w:r>
    </w:p>
    <w:p w:rsidR="00DE799D" w:rsidRDefault="00DE799D" w:rsidP="00DE799D">
      <w:pPr>
        <w:rPr>
          <w:rFonts w:ascii="Times New Roman" w:hAnsi="Times New Roman" w:cs="Times New Roman"/>
          <w:sz w:val="24"/>
          <w:szCs w:val="24"/>
        </w:rPr>
      </w:pPr>
    </w:p>
    <w:p w:rsidR="0019599A" w:rsidRPr="0019599A" w:rsidRDefault="0019599A" w:rsidP="00DE799D">
      <w:pPr>
        <w:rPr>
          <w:rFonts w:ascii="Times New Roman" w:hAnsi="Times New Roman" w:cs="Times New Roman"/>
          <w:b/>
          <w:sz w:val="24"/>
          <w:szCs w:val="24"/>
        </w:rPr>
      </w:pPr>
      <w:r w:rsidRPr="0019599A">
        <w:rPr>
          <w:rFonts w:ascii="Times New Roman" w:hAnsi="Times New Roman" w:cs="Times New Roman"/>
          <w:b/>
          <w:sz w:val="24"/>
          <w:szCs w:val="24"/>
        </w:rPr>
        <w:t>Introduction</w:t>
      </w:r>
    </w:p>
    <w:p w:rsidR="0019599A" w:rsidRPr="001937AC" w:rsidRDefault="0019599A" w:rsidP="00DE799D">
      <w:pPr>
        <w:rPr>
          <w:rFonts w:ascii="Times New Roman" w:hAnsi="Times New Roman" w:cs="Times New Roman"/>
          <w:sz w:val="24"/>
          <w:szCs w:val="24"/>
        </w:rPr>
      </w:pPr>
    </w:p>
    <w:p w:rsidR="00E53960" w:rsidRPr="001937AC" w:rsidRDefault="00E53960" w:rsidP="00E53960">
      <w:pPr>
        <w:rPr>
          <w:rFonts w:ascii="Times New Roman" w:hAnsi="Times New Roman" w:cs="Times New Roman"/>
          <w:sz w:val="24"/>
          <w:szCs w:val="24"/>
        </w:rPr>
      </w:pPr>
      <w:r w:rsidRPr="001937AC">
        <w:rPr>
          <w:rFonts w:ascii="Times New Roman" w:hAnsi="Times New Roman" w:cs="Times New Roman"/>
          <w:sz w:val="24"/>
          <w:szCs w:val="24"/>
        </w:rPr>
        <w:t xml:space="preserve">Rhayader Primary School is a dual stream co-educational Primary School with 240 pupils on roll.  The school is organised into nine classes and parents choose the language medium for their child/ren’s education.  Three of our classes are taught through the medium of Welsh and the remaining six classes, pupils are taught through the medium of English.  All classes cater for pupils of </w:t>
      </w:r>
      <w:r w:rsidRPr="002D5B40">
        <w:rPr>
          <w:rFonts w:ascii="Times New Roman" w:hAnsi="Times New Roman" w:cs="Times New Roman"/>
          <w:color w:val="000000" w:themeColor="text1"/>
          <w:sz w:val="24"/>
          <w:szCs w:val="24"/>
        </w:rPr>
        <w:t>mixed ability and age groups.</w:t>
      </w:r>
      <w:r w:rsidRPr="002D5B40">
        <w:rPr>
          <w:rFonts w:ascii="Times New Roman" w:hAnsi="Times New Roman" w:cs="Times New Roman"/>
          <w:color w:val="000000" w:themeColor="text1"/>
          <w:sz w:val="24"/>
          <w:szCs w:val="24"/>
          <w:shd w:val="clear" w:color="auto" w:fill="FFFFFF"/>
        </w:rPr>
        <w:t xml:space="preserve"> The percentage of pupils eligible for free school meals is around 20.4%, and the percentage of pupils identified as having additional learning needs (ALN) is around 18.1%.</w:t>
      </w:r>
    </w:p>
    <w:p w:rsidR="00E53960" w:rsidRPr="001937AC" w:rsidRDefault="00E53960" w:rsidP="00E53960">
      <w:pPr>
        <w:rPr>
          <w:rFonts w:ascii="Times New Roman" w:hAnsi="Times New Roman" w:cs="Times New Roman"/>
          <w:sz w:val="24"/>
          <w:szCs w:val="24"/>
        </w:rPr>
      </w:pPr>
    </w:p>
    <w:p w:rsidR="00DE799D" w:rsidRDefault="00D42755" w:rsidP="00DE799D">
      <w:pPr>
        <w:rPr>
          <w:rFonts w:ascii="Times New Roman" w:hAnsi="Times New Roman" w:cs="Times New Roman"/>
          <w:sz w:val="24"/>
          <w:szCs w:val="24"/>
        </w:rPr>
      </w:pPr>
      <w:r w:rsidRPr="001937AC">
        <w:rPr>
          <w:rFonts w:ascii="Times New Roman" w:hAnsi="Times New Roman" w:cs="Times New Roman"/>
          <w:sz w:val="24"/>
          <w:szCs w:val="24"/>
        </w:rPr>
        <w:t xml:space="preserve">I have been fortunate to be teaching in Rhayader Primary School for 10 years </w:t>
      </w:r>
      <w:r w:rsidR="00E53960" w:rsidRPr="001937AC">
        <w:rPr>
          <w:rFonts w:ascii="Times New Roman" w:hAnsi="Times New Roman" w:cs="Times New Roman"/>
          <w:sz w:val="24"/>
          <w:szCs w:val="24"/>
        </w:rPr>
        <w:t>mainly as a Foundation Phase Teacher from Nursery</w:t>
      </w:r>
      <w:r w:rsidRPr="001937AC">
        <w:rPr>
          <w:rFonts w:ascii="Times New Roman" w:hAnsi="Times New Roman" w:cs="Times New Roman"/>
          <w:sz w:val="24"/>
          <w:szCs w:val="24"/>
        </w:rPr>
        <w:t xml:space="preserve"> (</w:t>
      </w:r>
      <w:r w:rsidR="00D43BFA">
        <w:rPr>
          <w:rFonts w:ascii="Times New Roman" w:hAnsi="Times New Roman" w:cs="Times New Roman"/>
          <w:sz w:val="24"/>
          <w:szCs w:val="24"/>
        </w:rPr>
        <w:t xml:space="preserve">prior to the </w:t>
      </w:r>
      <w:r w:rsidRPr="001937AC">
        <w:rPr>
          <w:rFonts w:ascii="Times New Roman" w:hAnsi="Times New Roman" w:cs="Times New Roman"/>
          <w:sz w:val="24"/>
          <w:szCs w:val="24"/>
        </w:rPr>
        <w:t>administration age</w:t>
      </w:r>
      <w:r w:rsidR="00D43BFA">
        <w:rPr>
          <w:rFonts w:ascii="Times New Roman" w:hAnsi="Times New Roman" w:cs="Times New Roman"/>
          <w:sz w:val="24"/>
          <w:szCs w:val="24"/>
        </w:rPr>
        <w:t xml:space="preserve"> changing in Powys</w:t>
      </w:r>
      <w:r w:rsidRPr="001937AC">
        <w:rPr>
          <w:rFonts w:ascii="Times New Roman" w:hAnsi="Times New Roman" w:cs="Times New Roman"/>
          <w:sz w:val="24"/>
          <w:szCs w:val="24"/>
        </w:rPr>
        <w:t>) to Year 2 pupils.</w:t>
      </w:r>
      <w:r w:rsidR="00E53960" w:rsidRPr="001937AC">
        <w:rPr>
          <w:rFonts w:ascii="Times New Roman" w:hAnsi="Times New Roman" w:cs="Times New Roman"/>
          <w:sz w:val="24"/>
          <w:szCs w:val="24"/>
        </w:rPr>
        <w:t xml:space="preserve">  </w:t>
      </w:r>
      <w:r w:rsidR="00842E55">
        <w:rPr>
          <w:rFonts w:ascii="Times New Roman" w:hAnsi="Times New Roman" w:cs="Times New Roman"/>
          <w:sz w:val="24"/>
          <w:szCs w:val="24"/>
        </w:rPr>
        <w:t>My class is</w:t>
      </w:r>
      <w:r w:rsidR="00E53960" w:rsidRPr="001937AC">
        <w:rPr>
          <w:rFonts w:ascii="Times New Roman" w:hAnsi="Times New Roman" w:cs="Times New Roman"/>
          <w:sz w:val="24"/>
          <w:szCs w:val="24"/>
        </w:rPr>
        <w:t xml:space="preserve"> mainly taught in a mixed class (Reception-Year 1) through the medium of Welsh</w:t>
      </w:r>
      <w:r w:rsidR="00842E55">
        <w:rPr>
          <w:rFonts w:ascii="Times New Roman" w:hAnsi="Times New Roman" w:cs="Times New Roman"/>
          <w:sz w:val="24"/>
          <w:szCs w:val="24"/>
        </w:rPr>
        <w:t xml:space="preserve"> with an average class size of 20 pupils</w:t>
      </w:r>
      <w:r w:rsidR="00E53960" w:rsidRPr="001937AC">
        <w:rPr>
          <w:rFonts w:ascii="Times New Roman" w:hAnsi="Times New Roman" w:cs="Times New Roman"/>
          <w:sz w:val="24"/>
          <w:szCs w:val="24"/>
        </w:rPr>
        <w:t>.</w:t>
      </w:r>
      <w:r w:rsidRPr="001937AC">
        <w:rPr>
          <w:rFonts w:ascii="Times New Roman" w:hAnsi="Times New Roman" w:cs="Times New Roman"/>
          <w:sz w:val="24"/>
          <w:szCs w:val="24"/>
        </w:rPr>
        <w:t xml:space="preserve"> </w:t>
      </w:r>
      <w:r w:rsidR="00842E55">
        <w:rPr>
          <w:rFonts w:ascii="Times New Roman" w:hAnsi="Times New Roman" w:cs="Times New Roman"/>
          <w:sz w:val="24"/>
          <w:szCs w:val="24"/>
        </w:rPr>
        <w:t>The delivery of sessions are mainly housed within the school hall (</w:t>
      </w:r>
      <w:r w:rsidR="0019599A">
        <w:rPr>
          <w:rFonts w:ascii="Times New Roman" w:hAnsi="Times New Roman" w:cs="Times New Roman"/>
          <w:sz w:val="24"/>
          <w:szCs w:val="24"/>
        </w:rPr>
        <w:t>weather dependant) and outdoor areas, such as the yard and field areas.</w:t>
      </w:r>
      <w:r w:rsidRPr="001937AC">
        <w:rPr>
          <w:rFonts w:ascii="Times New Roman" w:hAnsi="Times New Roman" w:cs="Times New Roman"/>
          <w:sz w:val="24"/>
          <w:szCs w:val="24"/>
        </w:rPr>
        <w:t xml:space="preserve"> </w:t>
      </w:r>
    </w:p>
    <w:p w:rsidR="0019599A" w:rsidRDefault="0019599A" w:rsidP="00DE799D">
      <w:pPr>
        <w:rPr>
          <w:rFonts w:ascii="Times New Roman" w:hAnsi="Times New Roman" w:cs="Times New Roman"/>
          <w:sz w:val="24"/>
          <w:szCs w:val="24"/>
        </w:rPr>
      </w:pPr>
    </w:p>
    <w:p w:rsidR="0019599A" w:rsidRPr="001937AC" w:rsidRDefault="0019599A" w:rsidP="00DE799D">
      <w:pPr>
        <w:rPr>
          <w:rFonts w:ascii="Times New Roman" w:hAnsi="Times New Roman" w:cs="Times New Roman"/>
          <w:sz w:val="24"/>
          <w:szCs w:val="24"/>
        </w:rPr>
      </w:pPr>
      <w:r>
        <w:rPr>
          <w:rFonts w:ascii="Times New Roman" w:hAnsi="Times New Roman" w:cs="Times New Roman"/>
          <w:sz w:val="24"/>
          <w:szCs w:val="24"/>
        </w:rPr>
        <w:t>During sessions the pupils are divided into two equal sized groups where possible</w:t>
      </w:r>
      <w:r w:rsidR="002C5035">
        <w:rPr>
          <w:rFonts w:ascii="Times New Roman" w:hAnsi="Times New Roman" w:cs="Times New Roman"/>
          <w:sz w:val="24"/>
          <w:szCs w:val="24"/>
        </w:rPr>
        <w:t xml:space="preserve"> based on the </w:t>
      </w:r>
      <w:r w:rsidR="00312F89">
        <w:rPr>
          <w:rFonts w:ascii="Times New Roman" w:hAnsi="Times New Roman" w:cs="Times New Roman"/>
          <w:sz w:val="24"/>
          <w:szCs w:val="24"/>
        </w:rPr>
        <w:t>pupil’s</w:t>
      </w:r>
      <w:r w:rsidR="002C5035">
        <w:rPr>
          <w:rFonts w:ascii="Times New Roman" w:hAnsi="Times New Roman" w:cs="Times New Roman"/>
          <w:sz w:val="24"/>
          <w:szCs w:val="24"/>
        </w:rPr>
        <w:t xml:space="preserve"> ability taken from the pre-test result</w:t>
      </w:r>
      <w:r>
        <w:rPr>
          <w:rFonts w:ascii="Times New Roman" w:hAnsi="Times New Roman" w:cs="Times New Roman"/>
          <w:sz w:val="24"/>
          <w:szCs w:val="24"/>
        </w:rPr>
        <w:t xml:space="preserve">, </w:t>
      </w:r>
      <w:r w:rsidR="002C5035">
        <w:rPr>
          <w:rFonts w:ascii="Times New Roman" w:hAnsi="Times New Roman" w:cs="Times New Roman"/>
          <w:sz w:val="24"/>
          <w:szCs w:val="24"/>
        </w:rPr>
        <w:t>which</w:t>
      </w:r>
      <w:r>
        <w:rPr>
          <w:rFonts w:ascii="Times New Roman" w:hAnsi="Times New Roman" w:cs="Times New Roman"/>
          <w:sz w:val="24"/>
          <w:szCs w:val="24"/>
        </w:rPr>
        <w:t xml:space="preserve"> </w:t>
      </w:r>
      <w:r w:rsidR="002C5035">
        <w:rPr>
          <w:rFonts w:ascii="Times New Roman" w:hAnsi="Times New Roman" w:cs="Times New Roman"/>
          <w:sz w:val="24"/>
          <w:szCs w:val="24"/>
        </w:rPr>
        <w:t xml:space="preserve">also </w:t>
      </w:r>
      <w:r>
        <w:rPr>
          <w:rFonts w:ascii="Times New Roman" w:hAnsi="Times New Roman" w:cs="Times New Roman"/>
          <w:sz w:val="24"/>
          <w:szCs w:val="24"/>
        </w:rPr>
        <w:t>ensure</w:t>
      </w:r>
      <w:r w:rsidR="002C5035">
        <w:rPr>
          <w:rFonts w:ascii="Times New Roman" w:hAnsi="Times New Roman" w:cs="Times New Roman"/>
          <w:sz w:val="24"/>
          <w:szCs w:val="24"/>
        </w:rPr>
        <w:t>d</w:t>
      </w:r>
      <w:r>
        <w:rPr>
          <w:rFonts w:ascii="Times New Roman" w:hAnsi="Times New Roman" w:cs="Times New Roman"/>
          <w:sz w:val="24"/>
          <w:szCs w:val="24"/>
        </w:rPr>
        <w:t xml:space="preserve"> the pupil to teacher ratio provides them with a more focussed teaching environment coupled with the pupils needs where appropriate. Assistance is provided by the class teaching assistant during these sessions.</w:t>
      </w:r>
      <w:r w:rsidR="00C702E5">
        <w:rPr>
          <w:rFonts w:ascii="Times New Roman" w:hAnsi="Times New Roman" w:cs="Times New Roman"/>
          <w:sz w:val="24"/>
          <w:szCs w:val="24"/>
        </w:rPr>
        <w:t xml:space="preserve">  The sessions delivered were catered for pupils </w:t>
      </w:r>
      <w:r w:rsidR="00740701">
        <w:rPr>
          <w:rFonts w:ascii="Times New Roman" w:hAnsi="Times New Roman" w:cs="Times New Roman"/>
          <w:sz w:val="24"/>
          <w:szCs w:val="24"/>
        </w:rPr>
        <w:t>between the ages of four and six years of age</w:t>
      </w:r>
      <w:r w:rsidR="002C5035">
        <w:rPr>
          <w:rFonts w:ascii="Times New Roman" w:hAnsi="Times New Roman" w:cs="Times New Roman"/>
          <w:sz w:val="24"/>
          <w:szCs w:val="24"/>
        </w:rPr>
        <w:t>.</w:t>
      </w:r>
    </w:p>
    <w:p w:rsidR="00082DC1" w:rsidRPr="001937AC" w:rsidRDefault="001B034D">
      <w:pPr>
        <w:rPr>
          <w:rFonts w:ascii="Times New Roman" w:hAnsi="Times New Roman" w:cs="Times New Roman"/>
          <w:sz w:val="24"/>
          <w:szCs w:val="24"/>
        </w:rPr>
      </w:pPr>
    </w:p>
    <w:p w:rsidR="001937AC" w:rsidRPr="00460C9E" w:rsidRDefault="00E53960">
      <w:pPr>
        <w:rPr>
          <w:rFonts w:ascii="Times New Roman" w:hAnsi="Times New Roman" w:cs="Times New Roman"/>
          <w:sz w:val="24"/>
          <w:szCs w:val="24"/>
        </w:rPr>
      </w:pPr>
      <w:r w:rsidRPr="001937AC">
        <w:rPr>
          <w:rFonts w:ascii="Times New Roman" w:hAnsi="Times New Roman" w:cs="Times New Roman"/>
          <w:sz w:val="24"/>
          <w:szCs w:val="24"/>
        </w:rPr>
        <w:t xml:space="preserve">As a school we promote </w:t>
      </w:r>
      <w:r w:rsidR="00454A94">
        <w:rPr>
          <w:rFonts w:ascii="Times New Roman" w:hAnsi="Times New Roman" w:cs="Times New Roman"/>
          <w:sz w:val="24"/>
          <w:szCs w:val="24"/>
        </w:rPr>
        <w:t xml:space="preserve">many opportunities </w:t>
      </w:r>
      <w:r w:rsidRPr="001937AC">
        <w:rPr>
          <w:rFonts w:ascii="Times New Roman" w:hAnsi="Times New Roman" w:cs="Times New Roman"/>
          <w:sz w:val="24"/>
          <w:szCs w:val="24"/>
        </w:rPr>
        <w:t xml:space="preserve">with a strong focus on improving </w:t>
      </w:r>
      <w:r w:rsidR="001937AC" w:rsidRPr="001937AC">
        <w:rPr>
          <w:rFonts w:ascii="Times New Roman" w:hAnsi="Times New Roman" w:cs="Times New Roman"/>
          <w:sz w:val="24"/>
          <w:szCs w:val="24"/>
        </w:rPr>
        <w:t>pupil’s</w:t>
      </w:r>
      <w:r w:rsidRPr="001937AC">
        <w:rPr>
          <w:rFonts w:ascii="Times New Roman" w:hAnsi="Times New Roman" w:cs="Times New Roman"/>
          <w:sz w:val="24"/>
          <w:szCs w:val="24"/>
        </w:rPr>
        <w:t xml:space="preserve"> well-being</w:t>
      </w:r>
      <w:r w:rsidR="006868D8" w:rsidRPr="001937AC">
        <w:rPr>
          <w:rFonts w:ascii="Times New Roman" w:hAnsi="Times New Roman" w:cs="Times New Roman"/>
          <w:sz w:val="24"/>
          <w:szCs w:val="24"/>
        </w:rPr>
        <w:t xml:space="preserve">, the </w:t>
      </w:r>
      <w:r w:rsidR="001937AC" w:rsidRPr="001937AC">
        <w:rPr>
          <w:rFonts w:ascii="Times New Roman" w:hAnsi="Times New Roman" w:cs="Times New Roman"/>
          <w:sz w:val="24"/>
          <w:szCs w:val="24"/>
        </w:rPr>
        <w:t>school’s</w:t>
      </w:r>
      <w:r w:rsidR="006868D8" w:rsidRPr="001937AC">
        <w:rPr>
          <w:rFonts w:ascii="Times New Roman" w:hAnsi="Times New Roman" w:cs="Times New Roman"/>
          <w:sz w:val="24"/>
          <w:szCs w:val="24"/>
        </w:rPr>
        <w:t xml:space="preserve"> provision </w:t>
      </w:r>
      <w:r w:rsidR="006868D8" w:rsidRPr="00460C9E">
        <w:rPr>
          <w:rFonts w:ascii="Times New Roman" w:hAnsi="Times New Roman" w:cs="Times New Roman"/>
          <w:sz w:val="24"/>
          <w:szCs w:val="24"/>
        </w:rPr>
        <w:t xml:space="preserve">for outdoor learning such as forest </w:t>
      </w:r>
      <w:r w:rsidR="001937AC" w:rsidRPr="00460C9E">
        <w:rPr>
          <w:rFonts w:ascii="Times New Roman" w:hAnsi="Times New Roman" w:cs="Times New Roman"/>
          <w:sz w:val="24"/>
          <w:szCs w:val="24"/>
        </w:rPr>
        <w:t>schools’</w:t>
      </w:r>
      <w:r w:rsidR="006868D8" w:rsidRPr="00460C9E">
        <w:rPr>
          <w:rFonts w:ascii="Times New Roman" w:hAnsi="Times New Roman" w:cs="Times New Roman"/>
          <w:sz w:val="24"/>
          <w:szCs w:val="24"/>
        </w:rPr>
        <w:t xml:space="preserve"> sessions and sporting </w:t>
      </w:r>
      <w:r w:rsidR="00454A94" w:rsidRPr="00460C9E">
        <w:rPr>
          <w:rFonts w:ascii="Times New Roman" w:hAnsi="Times New Roman" w:cs="Times New Roman"/>
          <w:sz w:val="24"/>
          <w:szCs w:val="24"/>
        </w:rPr>
        <w:t xml:space="preserve">activities </w:t>
      </w:r>
      <w:r w:rsidR="006868D8" w:rsidRPr="00460C9E">
        <w:rPr>
          <w:rFonts w:ascii="Times New Roman" w:hAnsi="Times New Roman" w:cs="Times New Roman"/>
          <w:sz w:val="24"/>
          <w:szCs w:val="24"/>
        </w:rPr>
        <w:t>internally and externally aim to promote</w:t>
      </w:r>
      <w:r w:rsidR="001937AC" w:rsidRPr="00460C9E">
        <w:rPr>
          <w:rFonts w:ascii="Times New Roman" w:hAnsi="Times New Roman" w:cs="Times New Roman"/>
          <w:sz w:val="24"/>
          <w:szCs w:val="24"/>
        </w:rPr>
        <w:t xml:space="preserve"> confidence, motivation and physical competence</w:t>
      </w:r>
      <w:r w:rsidR="006868D8" w:rsidRPr="00460C9E">
        <w:rPr>
          <w:rFonts w:ascii="Times New Roman" w:hAnsi="Times New Roman" w:cs="Times New Roman"/>
          <w:sz w:val="24"/>
          <w:szCs w:val="24"/>
        </w:rPr>
        <w:t xml:space="preserve"> effectively</w:t>
      </w:r>
      <w:r w:rsidR="001937AC" w:rsidRPr="00460C9E">
        <w:rPr>
          <w:rFonts w:ascii="Times New Roman" w:hAnsi="Times New Roman" w:cs="Times New Roman"/>
          <w:sz w:val="24"/>
          <w:szCs w:val="24"/>
        </w:rPr>
        <w:t xml:space="preserve"> to become more physically literate</w:t>
      </w:r>
      <w:r w:rsidR="00460C9E" w:rsidRPr="00460C9E">
        <w:rPr>
          <w:rFonts w:ascii="Times New Roman" w:hAnsi="Times New Roman" w:cs="Times New Roman"/>
          <w:sz w:val="24"/>
          <w:szCs w:val="24"/>
        </w:rPr>
        <w:t xml:space="preserve"> pupils</w:t>
      </w:r>
      <w:r w:rsidR="001937AC" w:rsidRPr="00460C9E">
        <w:rPr>
          <w:rFonts w:ascii="Times New Roman" w:hAnsi="Times New Roman" w:cs="Times New Roman"/>
          <w:sz w:val="24"/>
          <w:szCs w:val="24"/>
        </w:rPr>
        <w:t>.</w:t>
      </w:r>
      <w:r w:rsidR="00460C9E" w:rsidRPr="00460C9E">
        <w:rPr>
          <w:rFonts w:ascii="Times New Roman" w:hAnsi="Times New Roman" w:cs="Times New Roman"/>
          <w:sz w:val="24"/>
          <w:szCs w:val="24"/>
        </w:rPr>
        <w:t xml:space="preserve"> </w:t>
      </w:r>
    </w:p>
    <w:p w:rsidR="001937AC" w:rsidRPr="00460C9E" w:rsidRDefault="00460C9E" w:rsidP="001937AC">
      <w:pPr>
        <w:rPr>
          <w:rFonts w:ascii="Times New Roman" w:hAnsi="Times New Roman" w:cs="Times New Roman"/>
          <w:sz w:val="24"/>
          <w:szCs w:val="24"/>
        </w:rPr>
      </w:pPr>
      <w:r w:rsidRPr="00460C9E">
        <w:rPr>
          <w:rFonts w:ascii="Times New Roman" w:hAnsi="Times New Roman" w:cs="Times New Roman"/>
          <w:sz w:val="24"/>
          <w:szCs w:val="24"/>
        </w:rPr>
        <w:t>Ayres</w:t>
      </w:r>
      <w:r w:rsidR="00842E55">
        <w:rPr>
          <w:rStyle w:val="FootnoteReference"/>
          <w:rFonts w:ascii="Times New Roman" w:hAnsi="Times New Roman" w:cs="Times New Roman"/>
          <w:sz w:val="24"/>
          <w:szCs w:val="24"/>
        </w:rPr>
        <w:footnoteReference w:id="1"/>
      </w:r>
      <w:r w:rsidRPr="00460C9E">
        <w:rPr>
          <w:rFonts w:ascii="Times New Roman" w:hAnsi="Times New Roman" w:cs="Times New Roman"/>
          <w:sz w:val="24"/>
          <w:szCs w:val="24"/>
        </w:rPr>
        <w:t xml:space="preserve"> reinforces that “Children are designed to enjoy activities that challenge them to experience new sensations and develop new motor functions. It is fun to integrate sensations and form adaptive responses”</w:t>
      </w:r>
    </w:p>
    <w:p w:rsidR="001937AC" w:rsidRPr="001937AC" w:rsidRDefault="001937AC" w:rsidP="001937AC">
      <w:pPr>
        <w:rPr>
          <w:rFonts w:ascii="Times New Roman" w:hAnsi="Times New Roman" w:cs="Times New Roman"/>
          <w:sz w:val="24"/>
          <w:szCs w:val="24"/>
        </w:rPr>
      </w:pPr>
    </w:p>
    <w:p w:rsidR="001937AC" w:rsidRDefault="0019599A" w:rsidP="001937AC">
      <w:pPr>
        <w:rPr>
          <w:rFonts w:ascii="Times New Roman" w:hAnsi="Times New Roman" w:cs="Times New Roman"/>
          <w:b/>
          <w:sz w:val="24"/>
          <w:szCs w:val="24"/>
        </w:rPr>
      </w:pPr>
      <w:r w:rsidRPr="0019599A">
        <w:rPr>
          <w:rFonts w:ascii="Times New Roman" w:hAnsi="Times New Roman" w:cs="Times New Roman"/>
          <w:b/>
          <w:sz w:val="24"/>
          <w:szCs w:val="24"/>
        </w:rPr>
        <w:t xml:space="preserve">Reflection cycle 1 – </w:t>
      </w:r>
      <w:r w:rsidR="004938EE">
        <w:rPr>
          <w:rFonts w:ascii="Times New Roman" w:hAnsi="Times New Roman" w:cs="Times New Roman"/>
          <w:b/>
          <w:sz w:val="24"/>
          <w:szCs w:val="24"/>
        </w:rPr>
        <w:t>M</w:t>
      </w:r>
      <w:r w:rsidRPr="0019599A">
        <w:rPr>
          <w:rFonts w:ascii="Times New Roman" w:hAnsi="Times New Roman" w:cs="Times New Roman"/>
          <w:b/>
          <w:sz w:val="24"/>
          <w:szCs w:val="24"/>
        </w:rPr>
        <w:t>ovement</w:t>
      </w:r>
      <w:r w:rsidR="004C5730">
        <w:rPr>
          <w:rFonts w:ascii="Times New Roman" w:hAnsi="Times New Roman" w:cs="Times New Roman"/>
          <w:b/>
          <w:sz w:val="24"/>
          <w:szCs w:val="24"/>
        </w:rPr>
        <w:t xml:space="preserve"> &amp; </w:t>
      </w:r>
      <w:r w:rsidR="004938EE">
        <w:rPr>
          <w:rFonts w:ascii="Times New Roman" w:hAnsi="Times New Roman" w:cs="Times New Roman"/>
          <w:b/>
          <w:sz w:val="24"/>
          <w:szCs w:val="24"/>
        </w:rPr>
        <w:t>C</w:t>
      </w:r>
      <w:r w:rsidRPr="0019599A">
        <w:rPr>
          <w:rFonts w:ascii="Times New Roman" w:hAnsi="Times New Roman" w:cs="Times New Roman"/>
          <w:b/>
          <w:sz w:val="24"/>
          <w:szCs w:val="24"/>
        </w:rPr>
        <w:t>atching</w:t>
      </w:r>
    </w:p>
    <w:p w:rsidR="0019599A" w:rsidRDefault="0019599A" w:rsidP="001937AC">
      <w:pPr>
        <w:rPr>
          <w:rFonts w:ascii="Times New Roman" w:hAnsi="Times New Roman" w:cs="Times New Roman"/>
          <w:b/>
          <w:sz w:val="24"/>
          <w:szCs w:val="24"/>
        </w:rPr>
      </w:pPr>
    </w:p>
    <w:p w:rsidR="0019599A" w:rsidRDefault="00B02382" w:rsidP="001937AC">
      <w:pPr>
        <w:rPr>
          <w:rFonts w:ascii="Times New Roman" w:hAnsi="Times New Roman" w:cs="Times New Roman"/>
          <w:b/>
          <w:color w:val="FF0000"/>
          <w:sz w:val="24"/>
          <w:szCs w:val="24"/>
        </w:rPr>
      </w:pPr>
      <w:r w:rsidRPr="00DC7A01">
        <w:rPr>
          <w:rFonts w:ascii="Times New Roman" w:hAnsi="Times New Roman" w:cs="Times New Roman"/>
          <w:sz w:val="24"/>
          <w:szCs w:val="24"/>
        </w:rPr>
        <w:t>After receiving the first SKIP training session, which involved the learning about the importance of physical development in early childhood</w:t>
      </w:r>
      <w:r w:rsidR="00D21685">
        <w:rPr>
          <w:rFonts w:ascii="Times New Roman" w:hAnsi="Times New Roman" w:cs="Times New Roman"/>
          <w:sz w:val="24"/>
          <w:szCs w:val="24"/>
        </w:rPr>
        <w:t xml:space="preserve"> and </w:t>
      </w:r>
      <w:r w:rsidR="00202F08">
        <w:rPr>
          <w:rFonts w:ascii="Times New Roman" w:hAnsi="Times New Roman" w:cs="Times New Roman"/>
          <w:sz w:val="24"/>
          <w:szCs w:val="24"/>
        </w:rPr>
        <w:t>understanding the concepts of movement and progression of catching</w:t>
      </w:r>
      <w:r w:rsidRPr="00DC7A01">
        <w:rPr>
          <w:rFonts w:ascii="Times New Roman" w:hAnsi="Times New Roman" w:cs="Times New Roman"/>
          <w:sz w:val="24"/>
          <w:szCs w:val="24"/>
        </w:rPr>
        <w:t xml:space="preserve">, I </w:t>
      </w:r>
      <w:r w:rsidR="00202F08">
        <w:rPr>
          <w:rFonts w:ascii="Times New Roman" w:hAnsi="Times New Roman" w:cs="Times New Roman"/>
          <w:sz w:val="24"/>
          <w:szCs w:val="24"/>
        </w:rPr>
        <w:t xml:space="preserve">initially </w:t>
      </w:r>
      <w:r w:rsidRPr="00DC7A01">
        <w:rPr>
          <w:rFonts w:ascii="Times New Roman" w:hAnsi="Times New Roman" w:cs="Times New Roman"/>
          <w:sz w:val="24"/>
          <w:szCs w:val="24"/>
        </w:rPr>
        <w:t xml:space="preserve">began with </w:t>
      </w:r>
      <w:r w:rsidR="00B65F7D">
        <w:rPr>
          <w:rFonts w:ascii="Times New Roman" w:hAnsi="Times New Roman" w:cs="Times New Roman"/>
          <w:sz w:val="24"/>
          <w:szCs w:val="24"/>
        </w:rPr>
        <w:t>the</w:t>
      </w:r>
      <w:r w:rsidRPr="00DC7A01">
        <w:rPr>
          <w:rFonts w:ascii="Times New Roman" w:hAnsi="Times New Roman" w:cs="Times New Roman"/>
          <w:sz w:val="24"/>
          <w:szCs w:val="24"/>
        </w:rPr>
        <w:t xml:space="preserve"> baseline </w:t>
      </w:r>
      <w:r w:rsidR="00B65F7D">
        <w:rPr>
          <w:rFonts w:ascii="Times New Roman" w:hAnsi="Times New Roman" w:cs="Times New Roman"/>
          <w:sz w:val="24"/>
          <w:szCs w:val="24"/>
        </w:rPr>
        <w:t>assessment</w:t>
      </w:r>
      <w:r w:rsidR="00202F08">
        <w:rPr>
          <w:rFonts w:ascii="Times New Roman" w:hAnsi="Times New Roman" w:cs="Times New Roman"/>
          <w:sz w:val="24"/>
          <w:szCs w:val="24"/>
        </w:rPr>
        <w:t>.  This</w:t>
      </w:r>
      <w:r w:rsidRPr="00DC7A01">
        <w:rPr>
          <w:rFonts w:ascii="Times New Roman" w:hAnsi="Times New Roman" w:cs="Times New Roman"/>
          <w:sz w:val="24"/>
          <w:szCs w:val="24"/>
        </w:rPr>
        <w:t xml:space="preserve"> </w:t>
      </w:r>
      <w:r w:rsidRPr="00DC7A01">
        <w:rPr>
          <w:rFonts w:ascii="Times New Roman" w:hAnsi="Times New Roman" w:cs="Times New Roman"/>
          <w:sz w:val="24"/>
          <w:szCs w:val="24"/>
        </w:rPr>
        <w:lastRenderedPageBreak/>
        <w:t xml:space="preserve">involved measuring each pupils standing long jump, one leg </w:t>
      </w:r>
      <w:r w:rsidR="00FC7917" w:rsidRPr="00DC7A01">
        <w:rPr>
          <w:rFonts w:ascii="Times New Roman" w:hAnsi="Times New Roman" w:cs="Times New Roman"/>
          <w:sz w:val="24"/>
          <w:szCs w:val="24"/>
        </w:rPr>
        <w:t xml:space="preserve">balance and a catching assessment in order to distinguish their catching stage. Recording these baseline </w:t>
      </w:r>
      <w:r w:rsidR="00202F08" w:rsidRPr="00DC7A01">
        <w:rPr>
          <w:rFonts w:ascii="Times New Roman" w:hAnsi="Times New Roman" w:cs="Times New Roman"/>
          <w:sz w:val="24"/>
          <w:szCs w:val="24"/>
        </w:rPr>
        <w:t>results provided</w:t>
      </w:r>
      <w:r w:rsidR="00FC7917" w:rsidRPr="00DC7A01">
        <w:rPr>
          <w:rFonts w:ascii="Times New Roman" w:hAnsi="Times New Roman" w:cs="Times New Roman"/>
          <w:sz w:val="24"/>
          <w:szCs w:val="24"/>
        </w:rPr>
        <w:t xml:space="preserve"> me the opportunity to understand each </w:t>
      </w:r>
      <w:r w:rsidR="00202F08" w:rsidRPr="00DC7A01">
        <w:rPr>
          <w:rFonts w:ascii="Times New Roman" w:hAnsi="Times New Roman" w:cs="Times New Roman"/>
          <w:sz w:val="24"/>
          <w:szCs w:val="24"/>
        </w:rPr>
        <w:t>pupil</w:t>
      </w:r>
      <w:r w:rsidR="00202F08">
        <w:rPr>
          <w:rFonts w:ascii="Times New Roman" w:hAnsi="Times New Roman" w:cs="Times New Roman"/>
          <w:sz w:val="24"/>
          <w:szCs w:val="24"/>
        </w:rPr>
        <w:t>’s</w:t>
      </w:r>
      <w:r w:rsidR="00FC7917" w:rsidRPr="00DC7A01">
        <w:rPr>
          <w:rFonts w:ascii="Times New Roman" w:hAnsi="Times New Roman" w:cs="Times New Roman"/>
          <w:sz w:val="24"/>
          <w:szCs w:val="24"/>
        </w:rPr>
        <w:t xml:space="preserve"> current level of ability within each skill. </w:t>
      </w:r>
      <w:r w:rsidR="00DC7A01" w:rsidRPr="00DC7A01">
        <w:rPr>
          <w:rFonts w:ascii="Times New Roman" w:hAnsi="Times New Roman" w:cs="Times New Roman"/>
          <w:sz w:val="24"/>
          <w:szCs w:val="24"/>
        </w:rPr>
        <w:t>Of note i</w:t>
      </w:r>
      <w:r w:rsidR="00FC7917" w:rsidRPr="00DC7A01">
        <w:rPr>
          <w:rFonts w:ascii="Times New Roman" w:hAnsi="Times New Roman" w:cs="Times New Roman"/>
          <w:sz w:val="24"/>
          <w:szCs w:val="24"/>
        </w:rPr>
        <w:t xml:space="preserve">t become clear that pupils who had already engaged in </w:t>
      </w:r>
      <w:proofErr w:type="spellStart"/>
      <w:r w:rsidR="00FC7917" w:rsidRPr="00DC7A01">
        <w:rPr>
          <w:rFonts w:ascii="Times New Roman" w:hAnsi="Times New Roman" w:cs="Times New Roman"/>
          <w:sz w:val="24"/>
          <w:szCs w:val="24"/>
        </w:rPr>
        <w:t>extra curricular</w:t>
      </w:r>
      <w:proofErr w:type="spellEnd"/>
      <w:r w:rsidR="00FC7917" w:rsidRPr="00DC7A01">
        <w:rPr>
          <w:rFonts w:ascii="Times New Roman" w:hAnsi="Times New Roman" w:cs="Times New Roman"/>
          <w:sz w:val="24"/>
          <w:szCs w:val="24"/>
        </w:rPr>
        <w:t xml:space="preserve"> physical activities scored higher within each assessment.</w:t>
      </w:r>
      <w:r w:rsidR="00FC7917">
        <w:rPr>
          <w:rFonts w:ascii="Times New Roman" w:hAnsi="Times New Roman" w:cs="Times New Roman"/>
          <w:b/>
          <w:sz w:val="24"/>
          <w:szCs w:val="24"/>
        </w:rPr>
        <w:t xml:space="preserve"> </w:t>
      </w:r>
    </w:p>
    <w:p w:rsidR="00202F08" w:rsidRPr="003E1921" w:rsidRDefault="00202F08" w:rsidP="001937AC">
      <w:pPr>
        <w:rPr>
          <w:rFonts w:ascii="Times New Roman" w:hAnsi="Times New Roman" w:cs="Times New Roman"/>
          <w:sz w:val="24"/>
          <w:szCs w:val="24"/>
        </w:rPr>
      </w:pPr>
      <w:r w:rsidRPr="003E1921">
        <w:rPr>
          <w:rFonts w:ascii="Times New Roman" w:hAnsi="Times New Roman" w:cs="Times New Roman"/>
          <w:sz w:val="24"/>
          <w:szCs w:val="24"/>
        </w:rPr>
        <w:t xml:space="preserve">Also, </w:t>
      </w:r>
      <w:r w:rsidR="003E1921">
        <w:rPr>
          <w:rFonts w:ascii="Times New Roman" w:hAnsi="Times New Roman" w:cs="Times New Roman"/>
          <w:sz w:val="24"/>
          <w:szCs w:val="24"/>
        </w:rPr>
        <w:t>from evaluating the results I could see the stage of catching in the majority of pupils were delayed or hugging.  Therefore, I could then tailor my sessions based on developing the pupil’s confidence and competence in this area.</w:t>
      </w:r>
    </w:p>
    <w:p w:rsidR="008C0C74" w:rsidRDefault="008C0C74" w:rsidP="001937AC">
      <w:pPr>
        <w:rPr>
          <w:rFonts w:ascii="Times New Roman" w:hAnsi="Times New Roman" w:cs="Times New Roman"/>
          <w:b/>
          <w:color w:val="FF0000"/>
          <w:sz w:val="24"/>
          <w:szCs w:val="24"/>
        </w:rPr>
      </w:pPr>
    </w:p>
    <w:p w:rsidR="008C0C74" w:rsidRDefault="008C0C74" w:rsidP="001937AC">
      <w:pPr>
        <w:rPr>
          <w:rFonts w:ascii="Times New Roman" w:hAnsi="Times New Roman" w:cs="Times New Roman"/>
          <w:b/>
          <w:color w:val="FF0000"/>
          <w:sz w:val="24"/>
          <w:szCs w:val="24"/>
        </w:rPr>
      </w:pPr>
    </w:p>
    <w:p w:rsidR="00B65F7D" w:rsidRDefault="00676924" w:rsidP="001937AC">
      <w:pPr>
        <w:rPr>
          <w:rFonts w:ascii="Times New Roman" w:hAnsi="Times New Roman" w:cs="Times New Roman"/>
          <w:b/>
          <w:color w:val="FF0000"/>
          <w:sz w:val="24"/>
          <w:szCs w:val="24"/>
        </w:rPr>
      </w:pPr>
      <w:r w:rsidRPr="008C0C74">
        <w:rPr>
          <w:rFonts w:ascii="Times New Roman" w:hAnsi="Times New Roman" w:cs="Times New Roman"/>
          <w:b/>
          <w:noProof/>
          <w:color w:val="FF0000"/>
          <w:sz w:val="24"/>
          <w:szCs w:val="24"/>
        </w:rPr>
        <w:drawing>
          <wp:anchor distT="0" distB="0" distL="114300" distR="114300" simplePos="0" relativeHeight="251658240" behindDoc="0" locked="0" layoutInCell="1" allowOverlap="1" wp14:anchorId="08FE692F">
            <wp:simplePos x="0" y="0"/>
            <wp:positionH relativeFrom="margin">
              <wp:align>center</wp:align>
            </wp:positionH>
            <wp:positionV relativeFrom="paragraph">
              <wp:posOffset>15875</wp:posOffset>
            </wp:positionV>
            <wp:extent cx="4762500" cy="30194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b="20352"/>
                    <a:stretch/>
                  </pic:blipFill>
                  <pic:spPr bwMode="auto">
                    <a:xfrm>
                      <a:off x="0" y="0"/>
                      <a:ext cx="4762500" cy="30194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Default="00676924" w:rsidP="00C85043">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Figure 1: Mountain of Motor Development</w:t>
      </w:r>
    </w:p>
    <w:p w:rsidR="008C0C74" w:rsidRDefault="008C0C74" w:rsidP="00C85043">
      <w:pPr>
        <w:rPr>
          <w:rFonts w:ascii="Times New Roman" w:hAnsi="Times New Roman" w:cs="Times New Roman"/>
          <w:b/>
          <w:color w:val="000000" w:themeColor="text1"/>
          <w:sz w:val="24"/>
          <w:szCs w:val="24"/>
        </w:rPr>
      </w:pPr>
    </w:p>
    <w:p w:rsidR="008C0C74" w:rsidRDefault="008C0C74" w:rsidP="00C85043">
      <w:pPr>
        <w:rPr>
          <w:rFonts w:ascii="Times New Roman" w:hAnsi="Times New Roman" w:cs="Times New Roman"/>
          <w:b/>
          <w:color w:val="000000" w:themeColor="text1"/>
          <w:sz w:val="24"/>
          <w:szCs w:val="24"/>
        </w:rPr>
      </w:pPr>
    </w:p>
    <w:p w:rsidR="008C0C74" w:rsidRPr="003E1921" w:rsidRDefault="00B65F7D" w:rsidP="003E1921">
      <w:pPr>
        <w:rPr>
          <w:rFonts w:ascii="Times New Roman" w:hAnsi="Times New Roman" w:cs="Times New Roman"/>
          <w:b/>
          <w:color w:val="000000" w:themeColor="text1"/>
          <w:sz w:val="24"/>
          <w:szCs w:val="24"/>
        </w:rPr>
      </w:pPr>
      <w:r w:rsidRPr="00202F08">
        <w:rPr>
          <w:rFonts w:ascii="Times New Roman" w:hAnsi="Times New Roman" w:cs="Times New Roman"/>
          <w:color w:val="000000" w:themeColor="text1"/>
          <w:sz w:val="24"/>
          <w:szCs w:val="24"/>
        </w:rPr>
        <w:t xml:space="preserve">The main aim for </w:t>
      </w:r>
      <w:r w:rsidR="00202F08" w:rsidRPr="00202F08">
        <w:rPr>
          <w:rFonts w:ascii="Times New Roman" w:hAnsi="Times New Roman" w:cs="Times New Roman"/>
          <w:color w:val="000000" w:themeColor="text1"/>
          <w:sz w:val="24"/>
          <w:szCs w:val="24"/>
        </w:rPr>
        <w:t>these sessions</w:t>
      </w:r>
      <w:r w:rsidRPr="00202F08">
        <w:rPr>
          <w:rFonts w:ascii="Times New Roman" w:hAnsi="Times New Roman" w:cs="Times New Roman"/>
          <w:color w:val="000000" w:themeColor="text1"/>
          <w:sz w:val="24"/>
          <w:szCs w:val="24"/>
        </w:rPr>
        <w:t xml:space="preserve"> were</w:t>
      </w:r>
      <w:r w:rsidR="00D21685" w:rsidRPr="00202F08">
        <w:rPr>
          <w:rFonts w:ascii="Times New Roman" w:hAnsi="Times New Roman" w:cs="Times New Roman"/>
          <w:color w:val="000000" w:themeColor="text1"/>
          <w:sz w:val="24"/>
          <w:szCs w:val="24"/>
        </w:rPr>
        <w:t xml:space="preserve"> </w:t>
      </w:r>
      <w:r w:rsidR="00202F08">
        <w:rPr>
          <w:rFonts w:ascii="Times New Roman" w:hAnsi="Times New Roman" w:cs="Times New Roman"/>
          <w:color w:val="000000" w:themeColor="text1"/>
          <w:sz w:val="24"/>
          <w:szCs w:val="24"/>
        </w:rPr>
        <w:t xml:space="preserve">to </w:t>
      </w:r>
      <w:r w:rsidR="00202F08" w:rsidRPr="00202F08">
        <w:rPr>
          <w:rFonts w:ascii="Times New Roman" w:hAnsi="Times New Roman" w:cs="Times New Roman"/>
          <w:color w:val="000000" w:themeColor="text1"/>
          <w:sz w:val="24"/>
          <w:szCs w:val="24"/>
        </w:rPr>
        <w:t>develop</w:t>
      </w:r>
      <w:r w:rsidR="00D21685" w:rsidRPr="00202F08">
        <w:rPr>
          <w:rFonts w:ascii="Times New Roman" w:hAnsi="Times New Roman" w:cs="Times New Roman"/>
          <w:color w:val="000000" w:themeColor="text1"/>
          <w:sz w:val="24"/>
          <w:szCs w:val="24"/>
        </w:rPr>
        <w:t xml:space="preserve"> competence in FMS to ensure children c</w:t>
      </w:r>
      <w:r w:rsidR="00202F08" w:rsidRPr="00202F08">
        <w:rPr>
          <w:rFonts w:ascii="Times New Roman" w:hAnsi="Times New Roman" w:cs="Times New Roman"/>
          <w:color w:val="000000" w:themeColor="text1"/>
          <w:sz w:val="24"/>
          <w:szCs w:val="24"/>
        </w:rPr>
        <w:t>a</w:t>
      </w:r>
      <w:r w:rsidR="00D21685" w:rsidRPr="00202F08">
        <w:rPr>
          <w:rFonts w:ascii="Times New Roman" w:hAnsi="Times New Roman" w:cs="Times New Roman"/>
          <w:color w:val="000000" w:themeColor="text1"/>
          <w:sz w:val="24"/>
          <w:szCs w:val="24"/>
        </w:rPr>
        <w:t>n engage in sports and games.</w:t>
      </w:r>
      <w:r w:rsidR="00202F08" w:rsidRPr="00202F08">
        <w:rPr>
          <w:rFonts w:ascii="Times New Roman" w:hAnsi="Times New Roman" w:cs="Times New Roman"/>
          <w:sz w:val="24"/>
          <w:szCs w:val="24"/>
        </w:rPr>
        <w:t xml:space="preserve"> </w:t>
      </w:r>
      <w:r w:rsidR="00202F08" w:rsidRPr="00620AFE">
        <w:rPr>
          <w:rFonts w:ascii="Times New Roman" w:hAnsi="Times New Roman" w:cs="Times New Roman"/>
          <w:color w:val="000000" w:themeColor="text1"/>
          <w:sz w:val="24"/>
          <w:szCs w:val="24"/>
        </w:rPr>
        <w:t>As Clark and Metcalfe</w:t>
      </w:r>
      <w:r w:rsidR="00620AFE" w:rsidRPr="00620AFE">
        <w:rPr>
          <w:rStyle w:val="FootnoteReference"/>
          <w:rFonts w:ascii="Times New Roman" w:hAnsi="Times New Roman" w:cs="Times New Roman"/>
          <w:color w:val="000000" w:themeColor="text1"/>
          <w:sz w:val="24"/>
          <w:szCs w:val="24"/>
        </w:rPr>
        <w:footnoteReference w:id="2"/>
      </w:r>
      <w:r w:rsidR="00202F08" w:rsidRPr="00620AFE">
        <w:rPr>
          <w:rFonts w:ascii="Times New Roman" w:hAnsi="Times New Roman" w:cs="Times New Roman"/>
          <w:color w:val="000000" w:themeColor="text1"/>
          <w:sz w:val="24"/>
          <w:szCs w:val="24"/>
        </w:rPr>
        <w:t xml:space="preserve"> states (figure 1) we need to ensure we are giving the children their</w:t>
      </w:r>
      <w:r w:rsidR="00703686">
        <w:rPr>
          <w:rFonts w:ascii="Times New Roman" w:hAnsi="Times New Roman" w:cs="Times New Roman"/>
          <w:color w:val="000000" w:themeColor="text1"/>
          <w:sz w:val="24"/>
          <w:szCs w:val="24"/>
        </w:rPr>
        <w:t xml:space="preserve"> own</w:t>
      </w:r>
      <w:bookmarkStart w:id="0" w:name="_GoBack"/>
      <w:bookmarkEnd w:id="0"/>
      <w:r w:rsidR="00202F08" w:rsidRPr="00620AFE">
        <w:rPr>
          <w:rFonts w:ascii="Times New Roman" w:hAnsi="Times New Roman" w:cs="Times New Roman"/>
          <w:color w:val="000000" w:themeColor="text1"/>
          <w:sz w:val="24"/>
          <w:szCs w:val="24"/>
        </w:rPr>
        <w:t xml:space="preserve"> </w:t>
      </w:r>
      <w:r w:rsidR="00703686">
        <w:rPr>
          <w:rFonts w:ascii="Times New Roman" w:hAnsi="Times New Roman" w:cs="Times New Roman"/>
          <w:color w:val="000000" w:themeColor="text1"/>
          <w:sz w:val="24"/>
          <w:szCs w:val="24"/>
        </w:rPr>
        <w:t>foundation</w:t>
      </w:r>
      <w:r w:rsidR="00202F08" w:rsidRPr="00620AFE">
        <w:rPr>
          <w:rFonts w:ascii="Times New Roman" w:hAnsi="Times New Roman" w:cs="Times New Roman"/>
          <w:color w:val="000000" w:themeColor="text1"/>
          <w:sz w:val="24"/>
          <w:szCs w:val="24"/>
        </w:rPr>
        <w:t xml:space="preserve"> to the mountain of motor development to distinguish their own path.</w:t>
      </w:r>
      <w:r w:rsidR="00202F08" w:rsidRPr="00202F08">
        <w:rPr>
          <w:rFonts w:ascii="Times New Roman" w:hAnsi="Times New Roman" w:cs="Times New Roman"/>
          <w:sz w:val="24"/>
          <w:szCs w:val="24"/>
        </w:rPr>
        <w:t xml:space="preserve"> </w:t>
      </w:r>
      <w:r w:rsidR="00202F08">
        <w:rPr>
          <w:rFonts w:ascii="Times New Roman" w:hAnsi="Times New Roman" w:cs="Times New Roman"/>
          <w:sz w:val="24"/>
          <w:szCs w:val="24"/>
        </w:rPr>
        <w:t xml:space="preserve">I then </w:t>
      </w:r>
      <w:r w:rsidR="00202F08" w:rsidRPr="00DC7A01">
        <w:rPr>
          <w:rFonts w:ascii="Times New Roman" w:hAnsi="Times New Roman" w:cs="Times New Roman"/>
          <w:sz w:val="24"/>
          <w:szCs w:val="24"/>
        </w:rPr>
        <w:t xml:space="preserve">began implementing targeted sessions based on </w:t>
      </w:r>
      <w:r w:rsidR="00202F08">
        <w:rPr>
          <w:rFonts w:ascii="Times New Roman" w:hAnsi="Times New Roman" w:cs="Times New Roman"/>
          <w:sz w:val="24"/>
          <w:szCs w:val="24"/>
        </w:rPr>
        <w:t xml:space="preserve">the concepts of </w:t>
      </w:r>
      <w:r w:rsidR="00202F08" w:rsidRPr="00DC7A01">
        <w:rPr>
          <w:rFonts w:ascii="Times New Roman" w:hAnsi="Times New Roman" w:cs="Times New Roman"/>
          <w:sz w:val="24"/>
          <w:szCs w:val="24"/>
        </w:rPr>
        <w:t>movement and catching skills</w:t>
      </w:r>
      <w:r w:rsidR="00202F08">
        <w:rPr>
          <w:rFonts w:ascii="Times New Roman" w:hAnsi="Times New Roman" w:cs="Times New Roman"/>
          <w:sz w:val="24"/>
          <w:szCs w:val="24"/>
        </w:rPr>
        <w:t>.</w:t>
      </w:r>
      <w:r w:rsidR="003E1921">
        <w:rPr>
          <w:rFonts w:ascii="Times New Roman" w:hAnsi="Times New Roman" w:cs="Times New Roman"/>
          <w:b/>
          <w:color w:val="000000" w:themeColor="text1"/>
          <w:sz w:val="24"/>
          <w:szCs w:val="24"/>
        </w:rPr>
        <w:t xml:space="preserve"> </w:t>
      </w:r>
    </w:p>
    <w:p w:rsidR="00C85043" w:rsidRDefault="00C85043" w:rsidP="00C85043">
      <w:pPr>
        <w:rPr>
          <w:rFonts w:ascii="Times New Roman" w:eastAsia="Times New Roman" w:hAnsi="Times New Roman" w:cs="Times New Roman"/>
          <w:color w:val="000000"/>
          <w:sz w:val="24"/>
          <w:szCs w:val="24"/>
          <w:lang w:eastAsia="en-GB"/>
        </w:rPr>
      </w:pPr>
    </w:p>
    <w:p w:rsidR="00676924" w:rsidRDefault="00055540" w:rsidP="00C85043">
      <w:pPr>
        <w:rPr>
          <w:rFonts w:ascii="Times New Roman" w:eastAsia="Times New Roman" w:hAnsi="Times New Roman" w:cs="Times New Roman"/>
          <w:color w:val="000000"/>
          <w:sz w:val="24"/>
          <w:szCs w:val="24"/>
          <w:lang w:eastAsia="en-GB"/>
        </w:rPr>
      </w:pPr>
      <w:r w:rsidRPr="00F86674">
        <w:rPr>
          <w:rFonts w:ascii="Times New Roman" w:eastAsia="Times New Roman" w:hAnsi="Times New Roman" w:cs="Times New Roman"/>
          <w:color w:val="000000"/>
          <w:sz w:val="24"/>
          <w:szCs w:val="24"/>
          <w:lang w:eastAsia="en-GB"/>
        </w:rPr>
        <w:t xml:space="preserve">Each session began with a warm up specific </w:t>
      </w:r>
      <w:r w:rsidR="00D93F21">
        <w:rPr>
          <w:rFonts w:ascii="Times New Roman" w:eastAsia="Times New Roman" w:hAnsi="Times New Roman" w:cs="Times New Roman"/>
          <w:color w:val="000000"/>
          <w:sz w:val="24"/>
          <w:szCs w:val="24"/>
          <w:lang w:eastAsia="en-GB"/>
        </w:rPr>
        <w:t>to the movement concepts e.g different body parts/ speed/ levels/ directions/ and pathways</w:t>
      </w:r>
      <w:r w:rsidR="00F86674" w:rsidRPr="00F86674">
        <w:rPr>
          <w:rFonts w:ascii="Times New Roman" w:eastAsia="Times New Roman" w:hAnsi="Times New Roman" w:cs="Times New Roman"/>
          <w:color w:val="000000"/>
          <w:sz w:val="24"/>
          <w:szCs w:val="24"/>
          <w:lang w:eastAsia="en-GB"/>
        </w:rPr>
        <w:t xml:space="preserve">. </w:t>
      </w:r>
      <w:r w:rsidR="005470F1">
        <w:rPr>
          <w:rFonts w:ascii="Times New Roman" w:eastAsia="Times New Roman" w:hAnsi="Times New Roman" w:cs="Times New Roman"/>
          <w:color w:val="000000"/>
          <w:sz w:val="24"/>
          <w:szCs w:val="24"/>
          <w:lang w:eastAsia="en-GB"/>
        </w:rPr>
        <w:t xml:space="preserve">The majority of the </w:t>
      </w:r>
      <w:r w:rsidR="00312F89">
        <w:rPr>
          <w:rFonts w:ascii="Times New Roman" w:eastAsia="Times New Roman" w:hAnsi="Times New Roman" w:cs="Times New Roman"/>
          <w:color w:val="000000"/>
          <w:sz w:val="24"/>
          <w:szCs w:val="24"/>
          <w:lang w:eastAsia="en-GB"/>
        </w:rPr>
        <w:t>pupils</w:t>
      </w:r>
      <w:r w:rsidR="005470F1">
        <w:rPr>
          <w:rFonts w:ascii="Times New Roman" w:eastAsia="Times New Roman" w:hAnsi="Times New Roman" w:cs="Times New Roman"/>
          <w:color w:val="000000"/>
          <w:sz w:val="24"/>
          <w:szCs w:val="24"/>
          <w:lang w:eastAsia="en-GB"/>
        </w:rPr>
        <w:t xml:space="preserve"> in the class really struggled with balance, therefore by ensuring my warm-ups </w:t>
      </w:r>
      <w:r w:rsidR="00676924">
        <w:rPr>
          <w:rFonts w:ascii="Times New Roman" w:eastAsia="Times New Roman" w:hAnsi="Times New Roman" w:cs="Times New Roman"/>
          <w:color w:val="000000"/>
          <w:sz w:val="24"/>
          <w:szCs w:val="24"/>
          <w:lang w:eastAsia="en-GB"/>
        </w:rPr>
        <w:t xml:space="preserve">introduced activities that will support them with developing this skill was one of the aims and objectives.  </w:t>
      </w:r>
    </w:p>
    <w:p w:rsidR="00055540" w:rsidRDefault="00676924" w:rsidP="00C8504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I began with a game ‘Touching the floor’, a</w:t>
      </w:r>
      <w:r w:rsidR="00F86674" w:rsidRPr="00F86674">
        <w:rPr>
          <w:rFonts w:ascii="Times New Roman" w:eastAsia="Times New Roman" w:hAnsi="Times New Roman" w:cs="Times New Roman"/>
          <w:color w:val="000000"/>
          <w:sz w:val="24"/>
          <w:szCs w:val="24"/>
          <w:lang w:eastAsia="en-GB"/>
        </w:rPr>
        <w:t xml:space="preserve">fter </w:t>
      </w:r>
      <w:r>
        <w:rPr>
          <w:rFonts w:ascii="Times New Roman" w:eastAsia="Times New Roman" w:hAnsi="Times New Roman" w:cs="Times New Roman"/>
          <w:color w:val="000000"/>
          <w:sz w:val="24"/>
          <w:szCs w:val="24"/>
          <w:lang w:eastAsia="en-GB"/>
        </w:rPr>
        <w:t xml:space="preserve">a brief explanation and </w:t>
      </w:r>
      <w:r w:rsidR="00F86674" w:rsidRPr="00F86674">
        <w:rPr>
          <w:rFonts w:ascii="Times New Roman" w:eastAsia="Times New Roman" w:hAnsi="Times New Roman" w:cs="Times New Roman"/>
          <w:color w:val="000000"/>
          <w:sz w:val="24"/>
          <w:szCs w:val="24"/>
          <w:lang w:eastAsia="en-GB"/>
        </w:rPr>
        <w:t xml:space="preserve">demonstrating </w:t>
      </w:r>
      <w:r w:rsidR="00D93F21">
        <w:rPr>
          <w:rFonts w:ascii="Times New Roman" w:eastAsia="Times New Roman" w:hAnsi="Times New Roman" w:cs="Times New Roman"/>
          <w:color w:val="000000"/>
          <w:sz w:val="24"/>
          <w:szCs w:val="24"/>
          <w:lang w:eastAsia="en-GB"/>
        </w:rPr>
        <w:t>‘</w:t>
      </w:r>
      <w:r w:rsidR="00F86674" w:rsidRPr="00F86674">
        <w:rPr>
          <w:rFonts w:ascii="Times New Roman" w:eastAsia="Times New Roman" w:hAnsi="Times New Roman" w:cs="Times New Roman"/>
          <w:color w:val="000000"/>
          <w:sz w:val="24"/>
          <w:szCs w:val="24"/>
          <w:lang w:eastAsia="en-GB"/>
        </w:rPr>
        <w:t>touching the floor</w:t>
      </w:r>
      <w:r w:rsidR="00D93F21">
        <w:rPr>
          <w:rFonts w:ascii="Times New Roman" w:eastAsia="Times New Roman" w:hAnsi="Times New Roman" w:cs="Times New Roman"/>
          <w:color w:val="000000"/>
          <w:sz w:val="24"/>
          <w:szCs w:val="24"/>
          <w:lang w:eastAsia="en-GB"/>
        </w:rPr>
        <w:t>’</w:t>
      </w:r>
      <w:r w:rsidR="00F86674" w:rsidRPr="00F86674">
        <w:rPr>
          <w:rFonts w:ascii="Times New Roman" w:eastAsia="Times New Roman" w:hAnsi="Times New Roman" w:cs="Times New Roman"/>
          <w:color w:val="000000"/>
          <w:sz w:val="24"/>
          <w:szCs w:val="24"/>
          <w:lang w:eastAsia="en-GB"/>
        </w:rPr>
        <w:t xml:space="preserve"> the </w:t>
      </w:r>
      <w:r w:rsidR="00312F89">
        <w:rPr>
          <w:rFonts w:ascii="Times New Roman" w:eastAsia="Times New Roman" w:hAnsi="Times New Roman" w:cs="Times New Roman"/>
          <w:color w:val="000000"/>
          <w:sz w:val="24"/>
          <w:szCs w:val="24"/>
          <w:lang w:eastAsia="en-GB"/>
        </w:rPr>
        <w:t>pupils</w:t>
      </w:r>
      <w:r w:rsidR="00055540" w:rsidRPr="00055540">
        <w:rPr>
          <w:rFonts w:ascii="Times New Roman" w:eastAsia="Times New Roman" w:hAnsi="Times New Roman" w:cs="Times New Roman"/>
          <w:color w:val="000000"/>
          <w:sz w:val="24"/>
          <w:szCs w:val="24"/>
          <w:lang w:eastAsia="en-GB"/>
        </w:rPr>
        <w:t xml:space="preserve"> began confidently</w:t>
      </w:r>
      <w:r w:rsidR="00B65F7D" w:rsidRPr="00B65F7D">
        <w:rPr>
          <w:rFonts w:ascii="Times New Roman" w:eastAsia="Times New Roman" w:hAnsi="Times New Roman" w:cs="Times New Roman"/>
          <w:color w:val="000000"/>
          <w:sz w:val="24"/>
          <w:szCs w:val="24"/>
          <w:lang w:eastAsia="en-GB"/>
        </w:rPr>
        <w:t xml:space="preserve"> </w:t>
      </w:r>
      <w:r w:rsidR="00B65F7D" w:rsidRPr="00F86674">
        <w:rPr>
          <w:rFonts w:ascii="Times New Roman" w:eastAsia="Times New Roman" w:hAnsi="Times New Roman" w:cs="Times New Roman"/>
          <w:color w:val="000000"/>
          <w:sz w:val="24"/>
          <w:szCs w:val="24"/>
          <w:lang w:eastAsia="en-GB"/>
        </w:rPr>
        <w:t xml:space="preserve">with </w:t>
      </w:r>
      <w:r w:rsidR="00B65F7D">
        <w:rPr>
          <w:rFonts w:ascii="Times New Roman" w:eastAsia="Times New Roman" w:hAnsi="Times New Roman" w:cs="Times New Roman"/>
          <w:color w:val="000000"/>
          <w:sz w:val="24"/>
          <w:szCs w:val="24"/>
          <w:lang w:eastAsia="en-GB"/>
        </w:rPr>
        <w:t xml:space="preserve">touching </w:t>
      </w:r>
      <w:r w:rsidR="00B65F7D" w:rsidRPr="00F86674">
        <w:rPr>
          <w:rFonts w:ascii="Times New Roman" w:eastAsia="Times New Roman" w:hAnsi="Times New Roman" w:cs="Times New Roman"/>
          <w:color w:val="000000"/>
          <w:sz w:val="24"/>
          <w:szCs w:val="24"/>
          <w:lang w:eastAsia="en-GB"/>
        </w:rPr>
        <w:t>one part of the body</w:t>
      </w:r>
      <w:r>
        <w:rPr>
          <w:rFonts w:ascii="Times New Roman" w:eastAsia="Times New Roman" w:hAnsi="Times New Roman" w:cs="Times New Roman"/>
          <w:color w:val="000000"/>
          <w:sz w:val="24"/>
          <w:szCs w:val="24"/>
          <w:lang w:eastAsia="en-GB"/>
        </w:rPr>
        <w:t xml:space="preserve"> on the floor</w:t>
      </w:r>
      <w:r w:rsidR="00055540" w:rsidRPr="00055540">
        <w:rPr>
          <w:rFonts w:ascii="Times New Roman" w:eastAsia="Times New Roman" w:hAnsi="Times New Roman" w:cs="Times New Roman"/>
          <w:color w:val="000000"/>
          <w:sz w:val="24"/>
          <w:szCs w:val="24"/>
          <w:lang w:eastAsia="en-GB"/>
        </w:rPr>
        <w:t xml:space="preserve"> - tummy/ leg etc</w:t>
      </w:r>
      <w:r w:rsidR="00F86674" w:rsidRPr="00F86674">
        <w:rPr>
          <w:rFonts w:ascii="Times New Roman" w:eastAsia="Times New Roman" w:hAnsi="Times New Roman" w:cs="Times New Roman"/>
          <w:color w:val="000000"/>
          <w:sz w:val="24"/>
          <w:szCs w:val="24"/>
          <w:lang w:eastAsia="en-GB"/>
        </w:rPr>
        <w:t xml:space="preserve"> for example</w:t>
      </w:r>
      <w:r w:rsidR="00055540" w:rsidRPr="00055540">
        <w:rPr>
          <w:rFonts w:ascii="Times New Roman" w:eastAsia="Times New Roman" w:hAnsi="Times New Roman" w:cs="Times New Roman"/>
          <w:color w:val="000000"/>
          <w:sz w:val="24"/>
          <w:szCs w:val="24"/>
          <w:lang w:eastAsia="en-GB"/>
        </w:rPr>
        <w:t>. </w:t>
      </w:r>
      <w:r w:rsidR="00B65F7D" w:rsidRPr="00055540">
        <w:rPr>
          <w:rFonts w:ascii="Times New Roman" w:eastAsia="Times New Roman" w:hAnsi="Times New Roman" w:cs="Times New Roman"/>
          <w:color w:val="000000"/>
          <w:sz w:val="24"/>
          <w:szCs w:val="24"/>
          <w:lang w:eastAsia="en-GB"/>
        </w:rPr>
        <w:t>However,</w:t>
      </w:r>
      <w:r w:rsidR="00055540" w:rsidRPr="00055540">
        <w:rPr>
          <w:rFonts w:ascii="Times New Roman" w:eastAsia="Times New Roman" w:hAnsi="Times New Roman" w:cs="Times New Roman"/>
          <w:color w:val="000000"/>
          <w:sz w:val="24"/>
          <w:szCs w:val="24"/>
          <w:lang w:eastAsia="en-GB"/>
        </w:rPr>
        <w:t xml:space="preserve"> when introducing two parts of the body they found it more difficult and they all seem to use the same parts e.g one arm/ one leg.  Therefore, I went back to the </w:t>
      </w:r>
      <w:r w:rsidR="00B65F7D">
        <w:rPr>
          <w:rFonts w:ascii="Times New Roman" w:eastAsia="Times New Roman" w:hAnsi="Times New Roman" w:cs="Times New Roman"/>
          <w:color w:val="000000"/>
          <w:sz w:val="24"/>
          <w:szCs w:val="24"/>
          <w:lang w:eastAsia="en-GB"/>
        </w:rPr>
        <w:t xml:space="preserve">one step instruction </w:t>
      </w:r>
      <w:r w:rsidR="00055540" w:rsidRPr="00055540">
        <w:rPr>
          <w:rFonts w:ascii="Times New Roman" w:eastAsia="Times New Roman" w:hAnsi="Times New Roman" w:cs="Times New Roman"/>
          <w:color w:val="000000"/>
          <w:sz w:val="24"/>
          <w:szCs w:val="24"/>
          <w:lang w:eastAsia="en-GB"/>
        </w:rPr>
        <w:t>to support building their confidence</w:t>
      </w:r>
      <w:r w:rsidR="00C531EB">
        <w:rPr>
          <w:rFonts w:ascii="Times New Roman" w:eastAsia="Times New Roman" w:hAnsi="Times New Roman" w:cs="Times New Roman"/>
          <w:color w:val="000000"/>
          <w:sz w:val="24"/>
          <w:szCs w:val="24"/>
          <w:lang w:eastAsia="en-GB"/>
        </w:rPr>
        <w:t xml:space="preserve"> and guide their learning further</w:t>
      </w:r>
      <w:r w:rsidR="00055540" w:rsidRPr="00055540">
        <w:rPr>
          <w:rFonts w:ascii="Times New Roman" w:eastAsia="Times New Roman" w:hAnsi="Times New Roman" w:cs="Times New Roman"/>
          <w:color w:val="000000"/>
          <w:sz w:val="24"/>
          <w:szCs w:val="24"/>
          <w:lang w:eastAsia="en-GB"/>
        </w:rPr>
        <w:t>. Next time, I would start with calling the parts of the body before letting the pupils choose.</w:t>
      </w:r>
    </w:p>
    <w:p w:rsidR="00676924" w:rsidRPr="00055540" w:rsidRDefault="00676924" w:rsidP="00C85043">
      <w:pPr>
        <w:rPr>
          <w:rFonts w:ascii="Times New Roman" w:eastAsia="Times New Roman" w:hAnsi="Times New Roman" w:cs="Times New Roman"/>
          <w:sz w:val="24"/>
          <w:szCs w:val="24"/>
          <w:lang w:eastAsia="en-GB"/>
        </w:rPr>
      </w:pPr>
    </w:p>
    <w:p w:rsidR="00676924" w:rsidRDefault="00676924" w:rsidP="00C531EB">
      <w:pPr>
        <w:rPr>
          <w:rFonts w:ascii="Times New Roman" w:eastAsia="Times New Roman" w:hAnsi="Times New Roman" w:cs="Times New Roman"/>
          <w:color w:val="000000"/>
          <w:sz w:val="24"/>
          <w:lang w:eastAsia="en-GB"/>
        </w:rPr>
      </w:pPr>
      <w:r w:rsidRPr="00676924">
        <w:rPr>
          <w:rFonts w:ascii="Times New Roman" w:eastAsia="Times New Roman" w:hAnsi="Times New Roman" w:cs="Times New Roman"/>
          <w:color w:val="000000"/>
          <w:sz w:val="24"/>
          <w:lang w:eastAsia="en-GB"/>
        </w:rPr>
        <w:t>Th</w:t>
      </w:r>
      <w:r w:rsidRPr="00C531EB">
        <w:rPr>
          <w:rFonts w:ascii="Times New Roman" w:eastAsia="Times New Roman" w:hAnsi="Times New Roman" w:cs="Times New Roman"/>
          <w:color w:val="000000"/>
          <w:sz w:val="24"/>
          <w:lang w:eastAsia="en-GB"/>
        </w:rPr>
        <w:t>rough various other warm-ups at the beginning</w:t>
      </w:r>
      <w:r w:rsidRPr="00676924">
        <w:rPr>
          <w:rFonts w:ascii="Times New Roman" w:eastAsia="Times New Roman" w:hAnsi="Times New Roman" w:cs="Times New Roman"/>
          <w:color w:val="000000"/>
          <w:sz w:val="24"/>
          <w:lang w:eastAsia="en-GB"/>
        </w:rPr>
        <w:t xml:space="preserve"> </w:t>
      </w:r>
      <w:r w:rsidR="00312F89">
        <w:rPr>
          <w:rFonts w:ascii="Times New Roman" w:eastAsia="Times New Roman" w:hAnsi="Times New Roman" w:cs="Times New Roman"/>
          <w:color w:val="000000"/>
          <w:sz w:val="24"/>
          <w:lang w:eastAsia="en-GB"/>
        </w:rPr>
        <w:t>pupils</w:t>
      </w:r>
      <w:r w:rsidRPr="00676924">
        <w:rPr>
          <w:rFonts w:ascii="Times New Roman" w:eastAsia="Times New Roman" w:hAnsi="Times New Roman" w:cs="Times New Roman"/>
          <w:color w:val="000000"/>
          <w:sz w:val="24"/>
          <w:lang w:eastAsia="en-GB"/>
        </w:rPr>
        <w:t xml:space="preserve"> struggled </w:t>
      </w:r>
      <w:r w:rsidRPr="00C531EB">
        <w:rPr>
          <w:rFonts w:ascii="Times New Roman" w:eastAsia="Times New Roman" w:hAnsi="Times New Roman" w:cs="Times New Roman"/>
          <w:color w:val="000000"/>
          <w:sz w:val="24"/>
          <w:lang w:eastAsia="en-GB"/>
        </w:rPr>
        <w:t xml:space="preserve">with their </w:t>
      </w:r>
      <w:r w:rsidRPr="00676924">
        <w:rPr>
          <w:rFonts w:ascii="Times New Roman" w:eastAsia="Times New Roman" w:hAnsi="Times New Roman" w:cs="Times New Roman"/>
          <w:color w:val="000000"/>
          <w:sz w:val="24"/>
          <w:lang w:eastAsia="en-GB"/>
        </w:rPr>
        <w:t>spacial awareness</w:t>
      </w:r>
      <w:r w:rsidR="00C531EB" w:rsidRPr="00C531EB">
        <w:rPr>
          <w:rFonts w:ascii="Times New Roman" w:eastAsia="Times New Roman" w:hAnsi="Times New Roman" w:cs="Times New Roman"/>
          <w:color w:val="000000"/>
          <w:sz w:val="24"/>
          <w:lang w:eastAsia="en-GB"/>
        </w:rPr>
        <w:t>,</w:t>
      </w:r>
      <w:r w:rsidRPr="00676924">
        <w:rPr>
          <w:rFonts w:ascii="Times New Roman" w:eastAsia="Times New Roman" w:hAnsi="Times New Roman" w:cs="Times New Roman"/>
          <w:color w:val="000000"/>
          <w:sz w:val="24"/>
          <w:lang w:eastAsia="en-GB"/>
        </w:rPr>
        <w:t xml:space="preserve"> as they all seemed to gravitate towards the same area</w:t>
      </w:r>
      <w:r w:rsidR="00C531EB" w:rsidRPr="00C531EB">
        <w:rPr>
          <w:rFonts w:ascii="Times New Roman" w:eastAsia="Times New Roman" w:hAnsi="Times New Roman" w:cs="Times New Roman"/>
          <w:color w:val="000000"/>
          <w:sz w:val="24"/>
          <w:lang w:eastAsia="en-GB"/>
        </w:rPr>
        <w:t>.  Therefore,</w:t>
      </w:r>
      <w:r w:rsidRPr="00676924">
        <w:rPr>
          <w:rFonts w:ascii="Times New Roman" w:eastAsia="Times New Roman" w:hAnsi="Times New Roman" w:cs="Times New Roman"/>
          <w:color w:val="000000"/>
          <w:sz w:val="24"/>
          <w:lang w:eastAsia="en-GB"/>
        </w:rPr>
        <w:t xml:space="preserve"> I introduced hoops to ensure they were starting from a different area of the hall. </w:t>
      </w:r>
      <w:r w:rsidRPr="00C531EB">
        <w:rPr>
          <w:rFonts w:ascii="Times New Roman" w:eastAsia="Times New Roman" w:hAnsi="Times New Roman" w:cs="Times New Roman"/>
          <w:color w:val="000000"/>
          <w:sz w:val="24"/>
          <w:lang w:eastAsia="en-GB"/>
        </w:rPr>
        <w:t xml:space="preserve">However, as the session continued the </w:t>
      </w:r>
      <w:r w:rsidR="00312F89">
        <w:rPr>
          <w:rFonts w:ascii="Times New Roman" w:eastAsia="Times New Roman" w:hAnsi="Times New Roman" w:cs="Times New Roman"/>
          <w:color w:val="000000"/>
          <w:sz w:val="24"/>
          <w:lang w:eastAsia="en-GB"/>
        </w:rPr>
        <w:t>pupil</w:t>
      </w:r>
      <w:r w:rsidR="00312F89" w:rsidRPr="00C531EB">
        <w:rPr>
          <w:rFonts w:ascii="Times New Roman" w:eastAsia="Times New Roman" w:hAnsi="Times New Roman" w:cs="Times New Roman"/>
          <w:color w:val="000000"/>
          <w:sz w:val="24"/>
          <w:lang w:eastAsia="en-GB"/>
        </w:rPr>
        <w:t>’s</w:t>
      </w:r>
      <w:r w:rsidRPr="00C531EB">
        <w:rPr>
          <w:rFonts w:ascii="Times New Roman" w:eastAsia="Times New Roman" w:hAnsi="Times New Roman" w:cs="Times New Roman"/>
          <w:color w:val="000000"/>
          <w:sz w:val="24"/>
          <w:lang w:eastAsia="en-GB"/>
        </w:rPr>
        <w:t xml:space="preserve"> special awareness </w:t>
      </w:r>
      <w:r w:rsidR="00C531EB" w:rsidRPr="00C531EB">
        <w:rPr>
          <w:rFonts w:ascii="Times New Roman" w:eastAsia="Times New Roman" w:hAnsi="Times New Roman" w:cs="Times New Roman"/>
          <w:color w:val="000000"/>
          <w:sz w:val="24"/>
          <w:lang w:eastAsia="en-GB"/>
        </w:rPr>
        <w:t>had</w:t>
      </w:r>
      <w:r w:rsidRPr="00C531EB">
        <w:rPr>
          <w:rFonts w:ascii="Times New Roman" w:eastAsia="Times New Roman" w:hAnsi="Times New Roman" w:cs="Times New Roman"/>
          <w:color w:val="000000"/>
          <w:sz w:val="24"/>
          <w:lang w:eastAsia="en-GB"/>
        </w:rPr>
        <w:t xml:space="preserve"> </w:t>
      </w:r>
      <w:r w:rsidR="00C531EB" w:rsidRPr="00C531EB">
        <w:rPr>
          <w:rFonts w:ascii="Times New Roman" w:eastAsia="Times New Roman" w:hAnsi="Times New Roman" w:cs="Times New Roman"/>
          <w:color w:val="000000"/>
          <w:sz w:val="24"/>
          <w:lang w:eastAsia="en-GB"/>
        </w:rPr>
        <w:t xml:space="preserve">improved greatly and the need for hoops was no longer. </w:t>
      </w:r>
    </w:p>
    <w:p w:rsidR="00C531EB" w:rsidRDefault="00C531EB" w:rsidP="00C531EB">
      <w:pPr>
        <w:rPr>
          <w:rFonts w:ascii="Times New Roman" w:eastAsia="Times New Roman" w:hAnsi="Times New Roman" w:cs="Times New Roman"/>
          <w:sz w:val="28"/>
          <w:szCs w:val="24"/>
          <w:lang w:eastAsia="en-GB"/>
        </w:rPr>
      </w:pPr>
    </w:p>
    <w:p w:rsidR="00C531EB" w:rsidRPr="00C531EB" w:rsidRDefault="00C531EB" w:rsidP="00C531EB">
      <w:pPr>
        <w:rPr>
          <w:rFonts w:ascii="Times New Roman" w:eastAsia="Times New Roman" w:hAnsi="Times New Roman" w:cs="Times New Roman"/>
          <w:sz w:val="28"/>
          <w:szCs w:val="24"/>
          <w:lang w:eastAsia="en-GB"/>
        </w:rPr>
      </w:pPr>
      <w:r w:rsidRPr="00676924">
        <w:rPr>
          <w:rFonts w:ascii="Times New Roman" w:eastAsia="Times New Roman" w:hAnsi="Times New Roman" w:cs="Times New Roman"/>
          <w:color w:val="000000"/>
          <w:sz w:val="24"/>
          <w:lang w:eastAsia="en-GB"/>
        </w:rPr>
        <w:t>The pupils' ways of travelling</w:t>
      </w:r>
      <w:r w:rsidRPr="00C531EB">
        <w:rPr>
          <w:rFonts w:ascii="Times New Roman" w:eastAsia="Times New Roman" w:hAnsi="Times New Roman" w:cs="Times New Roman"/>
          <w:color w:val="000000"/>
          <w:sz w:val="24"/>
          <w:lang w:eastAsia="en-GB"/>
        </w:rPr>
        <w:t xml:space="preserve"> during the warm-ups</w:t>
      </w:r>
      <w:r w:rsidRPr="00676924">
        <w:rPr>
          <w:rFonts w:ascii="Times New Roman" w:eastAsia="Times New Roman" w:hAnsi="Times New Roman" w:cs="Times New Roman"/>
          <w:color w:val="000000"/>
          <w:sz w:val="24"/>
          <w:lang w:eastAsia="en-GB"/>
        </w:rPr>
        <w:t xml:space="preserve"> had improved </w:t>
      </w:r>
      <w:r w:rsidRPr="00C531EB">
        <w:rPr>
          <w:rFonts w:ascii="Times New Roman" w:eastAsia="Times New Roman" w:hAnsi="Times New Roman" w:cs="Times New Roman"/>
          <w:color w:val="000000"/>
          <w:sz w:val="24"/>
          <w:lang w:eastAsia="en-GB"/>
        </w:rPr>
        <w:t xml:space="preserve">from the initial session </w:t>
      </w:r>
      <w:r w:rsidRPr="00676924">
        <w:rPr>
          <w:rFonts w:ascii="Times New Roman" w:eastAsia="Times New Roman" w:hAnsi="Times New Roman" w:cs="Times New Roman"/>
          <w:color w:val="000000"/>
          <w:sz w:val="24"/>
          <w:lang w:eastAsia="en-GB"/>
        </w:rPr>
        <w:t xml:space="preserve">and they were using a variety of ways to move </w:t>
      </w:r>
      <w:r w:rsidRPr="00C531EB">
        <w:rPr>
          <w:rFonts w:ascii="Times New Roman" w:eastAsia="Times New Roman" w:hAnsi="Times New Roman" w:cs="Times New Roman"/>
          <w:color w:val="000000"/>
          <w:sz w:val="24"/>
          <w:lang w:eastAsia="en-GB"/>
        </w:rPr>
        <w:t xml:space="preserve">with the use of </w:t>
      </w:r>
      <w:r w:rsidRPr="00676924">
        <w:rPr>
          <w:rFonts w:ascii="Times New Roman" w:eastAsia="Times New Roman" w:hAnsi="Times New Roman" w:cs="Times New Roman"/>
          <w:color w:val="000000"/>
          <w:sz w:val="24"/>
          <w:lang w:eastAsia="en-GB"/>
        </w:rPr>
        <w:t>spots</w:t>
      </w:r>
      <w:r w:rsidRPr="00C531EB">
        <w:rPr>
          <w:rFonts w:ascii="Times New Roman" w:eastAsia="Times New Roman" w:hAnsi="Times New Roman" w:cs="Times New Roman"/>
          <w:color w:val="000000"/>
          <w:sz w:val="24"/>
          <w:lang w:eastAsia="en-GB"/>
        </w:rPr>
        <w:t xml:space="preserve"> for guidance</w:t>
      </w:r>
      <w:r w:rsidR="006C22DA">
        <w:rPr>
          <w:rFonts w:ascii="Times New Roman" w:eastAsia="Times New Roman" w:hAnsi="Times New Roman" w:cs="Times New Roman"/>
          <w:color w:val="000000"/>
          <w:sz w:val="24"/>
          <w:lang w:eastAsia="en-GB"/>
        </w:rPr>
        <w:t xml:space="preserve"> and picture prompts to also enhance learning</w:t>
      </w:r>
      <w:r w:rsidRPr="00676924">
        <w:rPr>
          <w:rFonts w:ascii="Times New Roman" w:eastAsia="Times New Roman" w:hAnsi="Times New Roman" w:cs="Times New Roman"/>
          <w:color w:val="000000"/>
          <w:sz w:val="24"/>
          <w:lang w:eastAsia="en-GB"/>
        </w:rPr>
        <w:t xml:space="preserve">.  Although </w:t>
      </w:r>
      <w:r w:rsidRPr="00C531EB">
        <w:rPr>
          <w:rFonts w:ascii="Times New Roman" w:eastAsia="Times New Roman" w:hAnsi="Times New Roman" w:cs="Times New Roman"/>
          <w:color w:val="000000"/>
          <w:sz w:val="24"/>
          <w:lang w:eastAsia="en-GB"/>
        </w:rPr>
        <w:t xml:space="preserve">on occasions when </w:t>
      </w:r>
      <w:r w:rsidRPr="00676924">
        <w:rPr>
          <w:rFonts w:ascii="Times New Roman" w:eastAsia="Times New Roman" w:hAnsi="Times New Roman" w:cs="Times New Roman"/>
          <w:color w:val="000000"/>
          <w:sz w:val="24"/>
          <w:lang w:eastAsia="en-GB"/>
        </w:rPr>
        <w:t xml:space="preserve">they did seem to all continue to go in the same direction </w:t>
      </w:r>
      <w:r w:rsidRPr="00C531EB">
        <w:rPr>
          <w:rFonts w:ascii="Times New Roman" w:eastAsia="Times New Roman" w:hAnsi="Times New Roman" w:cs="Times New Roman"/>
          <w:color w:val="000000"/>
          <w:sz w:val="24"/>
          <w:lang w:eastAsia="en-GB"/>
        </w:rPr>
        <w:t>(</w:t>
      </w:r>
      <w:r w:rsidRPr="00676924">
        <w:rPr>
          <w:rFonts w:ascii="Times New Roman" w:eastAsia="Times New Roman" w:hAnsi="Times New Roman" w:cs="Times New Roman"/>
          <w:color w:val="000000"/>
          <w:sz w:val="24"/>
          <w:lang w:eastAsia="en-GB"/>
        </w:rPr>
        <w:t xml:space="preserve">circles), </w:t>
      </w:r>
      <w:r w:rsidRPr="00C531EB">
        <w:rPr>
          <w:rFonts w:ascii="Times New Roman" w:eastAsia="Times New Roman" w:hAnsi="Times New Roman" w:cs="Times New Roman"/>
          <w:color w:val="000000"/>
          <w:sz w:val="24"/>
          <w:lang w:eastAsia="en-GB"/>
        </w:rPr>
        <w:t xml:space="preserve">through the use of </w:t>
      </w:r>
      <w:r w:rsidRPr="00676924">
        <w:rPr>
          <w:rFonts w:ascii="Times New Roman" w:eastAsia="Times New Roman" w:hAnsi="Times New Roman" w:cs="Times New Roman"/>
          <w:color w:val="000000"/>
          <w:sz w:val="24"/>
          <w:lang w:eastAsia="en-GB"/>
        </w:rPr>
        <w:t>praising pupils who changed direction and moved forwards/ backwards/ sideways then they all began to change the direction of movemen</w:t>
      </w:r>
      <w:r w:rsidR="006C22DA">
        <w:rPr>
          <w:rFonts w:ascii="Times New Roman" w:eastAsia="Times New Roman" w:hAnsi="Times New Roman" w:cs="Times New Roman"/>
          <w:color w:val="000000"/>
          <w:sz w:val="24"/>
          <w:lang w:eastAsia="en-GB"/>
        </w:rPr>
        <w:t>t, for example ‘Well done Child A for changing direction and moving backwards’.</w:t>
      </w:r>
      <w:r w:rsidRPr="00C531EB">
        <w:rPr>
          <w:rFonts w:ascii="Times New Roman" w:eastAsia="Times New Roman" w:hAnsi="Times New Roman" w:cs="Times New Roman"/>
          <w:color w:val="000000"/>
          <w:sz w:val="24"/>
          <w:lang w:eastAsia="en-GB"/>
        </w:rPr>
        <w:t xml:space="preserve"> </w:t>
      </w:r>
      <w:r w:rsidR="00620AFE">
        <w:rPr>
          <w:rFonts w:ascii="Times New Roman" w:eastAsia="Times New Roman" w:hAnsi="Times New Roman" w:cs="Times New Roman"/>
          <w:color w:val="000000"/>
          <w:sz w:val="24"/>
          <w:lang w:eastAsia="en-GB"/>
        </w:rPr>
        <w:t xml:space="preserve">Goodway and </w:t>
      </w:r>
      <w:proofErr w:type="spellStart"/>
      <w:r w:rsidR="00620AFE">
        <w:rPr>
          <w:rFonts w:ascii="Times New Roman" w:eastAsia="Times New Roman" w:hAnsi="Times New Roman" w:cs="Times New Roman"/>
          <w:color w:val="000000"/>
          <w:sz w:val="24"/>
          <w:lang w:eastAsia="en-GB"/>
        </w:rPr>
        <w:t>Branta</w:t>
      </w:r>
      <w:proofErr w:type="spellEnd"/>
      <w:r w:rsidR="00620AFE">
        <w:rPr>
          <w:rStyle w:val="FootnoteReference"/>
          <w:rFonts w:ascii="Times New Roman" w:eastAsia="Times New Roman" w:hAnsi="Times New Roman" w:cs="Times New Roman"/>
          <w:color w:val="000000"/>
          <w:sz w:val="24"/>
          <w:lang w:eastAsia="en-GB"/>
        </w:rPr>
        <w:footnoteReference w:id="3"/>
      </w:r>
      <w:r w:rsidR="00620AFE">
        <w:rPr>
          <w:rFonts w:ascii="Times New Roman" w:eastAsia="Times New Roman" w:hAnsi="Times New Roman" w:cs="Times New Roman"/>
          <w:color w:val="000000"/>
          <w:sz w:val="24"/>
          <w:lang w:eastAsia="en-GB"/>
        </w:rPr>
        <w:t xml:space="preserve"> suggest “</w:t>
      </w:r>
      <w:r w:rsidRPr="00620AFE">
        <w:rPr>
          <w:rFonts w:ascii="Times New Roman" w:hAnsi="Times New Roman" w:cs="Times New Roman"/>
          <w:color w:val="000000" w:themeColor="text1"/>
          <w:sz w:val="24"/>
        </w:rPr>
        <w:t>Practice that is appropriate to the learning goal, providing a variety of tasks for learner success; clearly communicating tasks and outcomes to students, providing appropriate feedback, and allowing students to develop at their own rate, are all considered indexes of effective instruction</w:t>
      </w:r>
      <w:r w:rsidR="00620AFE" w:rsidRPr="00620AFE">
        <w:rPr>
          <w:rFonts w:ascii="Times New Roman" w:hAnsi="Times New Roman" w:cs="Times New Roman"/>
          <w:color w:val="000000" w:themeColor="text1"/>
          <w:sz w:val="24"/>
        </w:rPr>
        <w:t>.”</w:t>
      </w:r>
      <w:r w:rsidRPr="00C531EB">
        <w:rPr>
          <w:rFonts w:ascii="Times New Roman" w:hAnsi="Times New Roman" w:cs="Times New Roman"/>
          <w:color w:val="FF0000"/>
          <w:sz w:val="24"/>
        </w:rPr>
        <w:t xml:space="preserve"> </w:t>
      </w:r>
    </w:p>
    <w:p w:rsidR="003E1921" w:rsidRDefault="003E1921" w:rsidP="00F86674">
      <w:pPr>
        <w:spacing w:line="240" w:lineRule="auto"/>
        <w:rPr>
          <w:rFonts w:ascii="Times New Roman" w:eastAsia="Times New Roman" w:hAnsi="Times New Roman" w:cs="Times New Roman"/>
          <w:sz w:val="24"/>
          <w:szCs w:val="24"/>
          <w:lang w:eastAsia="en-GB"/>
        </w:rPr>
      </w:pPr>
    </w:p>
    <w:p w:rsidR="003E1921" w:rsidRPr="002C30D0" w:rsidRDefault="00007C57" w:rsidP="00F86674">
      <w:pPr>
        <w:spacing w:line="24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sz w:val="24"/>
          <w:szCs w:val="24"/>
          <w:lang w:eastAsia="en-GB"/>
        </w:rPr>
        <w:t>My</w:t>
      </w:r>
      <w:r w:rsidR="00413794">
        <w:rPr>
          <w:rFonts w:ascii="Times New Roman" w:eastAsia="Times New Roman" w:hAnsi="Times New Roman" w:cs="Times New Roman"/>
          <w:sz w:val="24"/>
          <w:szCs w:val="24"/>
          <w:lang w:eastAsia="en-GB"/>
        </w:rPr>
        <w:t xml:space="preserve"> catching sessions were planned to be playful, which allowed the </w:t>
      </w:r>
      <w:r w:rsidR="00312F89">
        <w:rPr>
          <w:rFonts w:ascii="Times New Roman" w:eastAsia="Times New Roman" w:hAnsi="Times New Roman" w:cs="Times New Roman"/>
          <w:sz w:val="24"/>
          <w:szCs w:val="24"/>
          <w:lang w:eastAsia="en-GB"/>
        </w:rPr>
        <w:t>pupils</w:t>
      </w:r>
      <w:r w:rsidR="00413794">
        <w:rPr>
          <w:rFonts w:ascii="Times New Roman" w:eastAsia="Times New Roman" w:hAnsi="Times New Roman" w:cs="Times New Roman"/>
          <w:sz w:val="24"/>
          <w:szCs w:val="24"/>
          <w:lang w:eastAsia="en-GB"/>
        </w:rPr>
        <w:t xml:space="preserve"> to have fun and enjoyment</w:t>
      </w:r>
      <w:r w:rsidR="00620AFE">
        <w:rPr>
          <w:rFonts w:ascii="Times New Roman" w:eastAsia="Times New Roman" w:hAnsi="Times New Roman" w:cs="Times New Roman"/>
          <w:sz w:val="24"/>
          <w:szCs w:val="24"/>
          <w:lang w:eastAsia="en-GB"/>
        </w:rPr>
        <w:t xml:space="preserve"> whilst building on their FMS without realisation. Ayres</w:t>
      </w:r>
      <w:r w:rsidR="00DC7FEB">
        <w:rPr>
          <w:rFonts w:ascii="Times New Roman" w:eastAsia="Times New Roman" w:hAnsi="Times New Roman" w:cs="Times New Roman"/>
          <w:sz w:val="24"/>
          <w:szCs w:val="24"/>
          <w:lang w:eastAsia="en-GB"/>
        </w:rPr>
        <w:t xml:space="preserve"> &amp; Robbins</w:t>
      </w:r>
      <w:r w:rsidR="002C30D0">
        <w:rPr>
          <w:rStyle w:val="FootnoteReference"/>
          <w:rFonts w:ascii="Times New Roman" w:eastAsia="Times New Roman" w:hAnsi="Times New Roman" w:cs="Times New Roman"/>
          <w:sz w:val="24"/>
          <w:szCs w:val="24"/>
          <w:lang w:eastAsia="en-GB"/>
        </w:rPr>
        <w:footnoteReference w:id="4"/>
      </w:r>
      <w:r w:rsidR="002C30D0">
        <w:rPr>
          <w:rFonts w:ascii="Times New Roman" w:eastAsia="Times New Roman" w:hAnsi="Times New Roman" w:cs="Times New Roman"/>
          <w:sz w:val="24"/>
          <w:szCs w:val="24"/>
          <w:lang w:eastAsia="en-GB"/>
        </w:rPr>
        <w:t xml:space="preserve"> states </w:t>
      </w:r>
      <w:r w:rsidR="00413794" w:rsidRPr="002C30D0">
        <w:rPr>
          <w:rFonts w:ascii="Times New Roman" w:eastAsia="Times New Roman" w:hAnsi="Times New Roman" w:cs="Times New Roman"/>
          <w:color w:val="000000" w:themeColor="text1"/>
          <w:sz w:val="24"/>
          <w:szCs w:val="24"/>
          <w:lang w:eastAsia="en-GB"/>
        </w:rPr>
        <w:t>“play consists of a series of adaptive responses that make sensory integration happen</w:t>
      </w:r>
      <w:r w:rsidR="002C30D0" w:rsidRPr="002C30D0">
        <w:rPr>
          <w:rFonts w:ascii="Times New Roman" w:eastAsia="Times New Roman" w:hAnsi="Times New Roman" w:cs="Times New Roman"/>
          <w:color w:val="000000" w:themeColor="text1"/>
          <w:sz w:val="24"/>
          <w:szCs w:val="24"/>
          <w:lang w:eastAsia="en-GB"/>
        </w:rPr>
        <w:t>.”</w:t>
      </w:r>
    </w:p>
    <w:p w:rsidR="00B35DEA" w:rsidRPr="00AF1822" w:rsidRDefault="007B5D06" w:rsidP="00B35DEA">
      <w:pPr>
        <w:rPr>
          <w:rFonts w:ascii="Times New Roman" w:hAnsi="Times New Roman" w:cs="Times New Roman"/>
          <w:b/>
          <w:color w:val="FF0000"/>
          <w:sz w:val="24"/>
          <w:szCs w:val="24"/>
        </w:rPr>
      </w:pPr>
      <w:r w:rsidRPr="00007C57">
        <w:rPr>
          <w:rFonts w:ascii="Times New Roman" w:hAnsi="Times New Roman" w:cs="Times New Roman"/>
          <w:color w:val="000000"/>
          <w:sz w:val="24"/>
          <w:szCs w:val="24"/>
        </w:rPr>
        <w:t>One of my focused gardens for developing catching was the ‘</w:t>
      </w:r>
      <w:r w:rsidR="00DC7FEB">
        <w:rPr>
          <w:rFonts w:ascii="Times New Roman" w:hAnsi="Times New Roman" w:cs="Times New Roman"/>
          <w:color w:val="000000"/>
          <w:sz w:val="24"/>
          <w:szCs w:val="24"/>
        </w:rPr>
        <w:t>m</w:t>
      </w:r>
      <w:r w:rsidRPr="00007C57">
        <w:rPr>
          <w:rFonts w:ascii="Times New Roman" w:hAnsi="Times New Roman" w:cs="Times New Roman"/>
          <w:color w:val="000000"/>
          <w:sz w:val="24"/>
          <w:szCs w:val="24"/>
        </w:rPr>
        <w:t>e to you game’.</w:t>
      </w:r>
      <w:r w:rsidR="002C30D0">
        <w:rPr>
          <w:rFonts w:ascii="Times New Roman" w:hAnsi="Times New Roman" w:cs="Times New Roman"/>
          <w:color w:val="000000"/>
          <w:sz w:val="24"/>
          <w:szCs w:val="24"/>
        </w:rPr>
        <w:t xml:space="preserve"> </w:t>
      </w:r>
      <w:r w:rsidRPr="00007C57">
        <w:rPr>
          <w:rFonts w:ascii="Times New Roman" w:hAnsi="Times New Roman" w:cs="Times New Roman"/>
          <w:color w:val="000000"/>
          <w:sz w:val="24"/>
          <w:szCs w:val="24"/>
        </w:rPr>
        <w:t xml:space="preserve">The pupils had fun taking part in this activity – however some pupils </w:t>
      </w:r>
      <w:r w:rsidR="00007C57">
        <w:rPr>
          <w:color w:val="000000"/>
        </w:rPr>
        <w:t>had difficulty</w:t>
      </w:r>
      <w:r w:rsidRPr="00007C57">
        <w:rPr>
          <w:rFonts w:ascii="Times New Roman" w:hAnsi="Times New Roman" w:cs="Times New Roman"/>
          <w:color w:val="000000"/>
          <w:sz w:val="24"/>
          <w:szCs w:val="24"/>
        </w:rPr>
        <w:t xml:space="preserve"> to throw the larger ball to the x zone and which made a huge impact on their partner, as they had difficulty to then practice the targeted skill of catching.  </w:t>
      </w:r>
      <w:r w:rsidR="00007C57" w:rsidRPr="00DC7FEB">
        <w:rPr>
          <w:rFonts w:ascii="Times New Roman" w:hAnsi="Times New Roman" w:cs="Times New Roman"/>
          <w:color w:val="000000"/>
          <w:sz w:val="24"/>
          <w:szCs w:val="24"/>
        </w:rPr>
        <w:t>Therefore,</w:t>
      </w:r>
      <w:r w:rsidRPr="00007C57">
        <w:rPr>
          <w:rFonts w:ascii="Times New Roman" w:hAnsi="Times New Roman" w:cs="Times New Roman"/>
          <w:color w:val="000000"/>
          <w:sz w:val="24"/>
          <w:szCs w:val="24"/>
        </w:rPr>
        <w:t xml:space="preserve"> by introducing scarves to the game did help build confidence and support the level of accuracy to ensure the catchers had a fair chance to practice </w:t>
      </w:r>
      <w:r w:rsidRPr="00B35DEA">
        <w:rPr>
          <w:rFonts w:ascii="Times New Roman" w:hAnsi="Times New Roman" w:cs="Times New Roman"/>
          <w:color w:val="000000"/>
          <w:sz w:val="24"/>
          <w:szCs w:val="24"/>
        </w:rPr>
        <w:t>tracking the ball to catch</w:t>
      </w:r>
      <w:r w:rsidR="00007C57" w:rsidRPr="00B35DEA">
        <w:rPr>
          <w:rFonts w:ascii="Times New Roman" w:hAnsi="Times New Roman" w:cs="Times New Roman"/>
          <w:color w:val="000000"/>
          <w:sz w:val="24"/>
          <w:szCs w:val="24"/>
        </w:rPr>
        <w:t>. This slight alteration</w:t>
      </w:r>
      <w:r w:rsidRPr="00B35DEA">
        <w:rPr>
          <w:rFonts w:ascii="Times New Roman" w:hAnsi="Times New Roman" w:cs="Times New Roman"/>
          <w:color w:val="000000"/>
          <w:sz w:val="24"/>
          <w:szCs w:val="24"/>
        </w:rPr>
        <w:t xml:space="preserve"> </w:t>
      </w:r>
      <w:r w:rsidR="00007C57" w:rsidRPr="00B35DEA">
        <w:rPr>
          <w:rFonts w:ascii="Times New Roman" w:hAnsi="Times New Roman" w:cs="Times New Roman"/>
          <w:color w:val="000000"/>
          <w:sz w:val="24"/>
          <w:szCs w:val="24"/>
        </w:rPr>
        <w:t>of changing the equipment</w:t>
      </w:r>
      <w:r w:rsidRPr="00B35DEA">
        <w:rPr>
          <w:rFonts w:ascii="Times New Roman" w:hAnsi="Times New Roman" w:cs="Times New Roman"/>
          <w:color w:val="000000"/>
          <w:sz w:val="24"/>
          <w:szCs w:val="24"/>
        </w:rPr>
        <w:t xml:space="preserve"> made the activity much better for </w:t>
      </w:r>
      <w:r w:rsidR="00007C57" w:rsidRPr="00B35DEA">
        <w:rPr>
          <w:rFonts w:ascii="Times New Roman" w:hAnsi="Times New Roman" w:cs="Times New Roman"/>
          <w:color w:val="000000"/>
          <w:sz w:val="24"/>
          <w:szCs w:val="24"/>
        </w:rPr>
        <w:t xml:space="preserve">all </w:t>
      </w:r>
      <w:r w:rsidRPr="00B35DEA">
        <w:rPr>
          <w:rFonts w:ascii="Times New Roman" w:hAnsi="Times New Roman" w:cs="Times New Roman"/>
          <w:color w:val="000000"/>
          <w:sz w:val="24"/>
          <w:szCs w:val="24"/>
        </w:rPr>
        <w:t>the participants</w:t>
      </w:r>
      <w:r w:rsidRPr="00B35DEA">
        <w:rPr>
          <w:rFonts w:ascii="Times New Roman" w:hAnsi="Times New Roman" w:cs="Times New Roman"/>
          <w:color w:val="FF0000"/>
          <w:sz w:val="24"/>
          <w:szCs w:val="24"/>
        </w:rPr>
        <w:t xml:space="preserve">.  </w:t>
      </w:r>
      <w:r w:rsidR="00007C57" w:rsidRPr="00DC7FEB">
        <w:rPr>
          <w:rFonts w:ascii="Times New Roman" w:hAnsi="Times New Roman" w:cs="Times New Roman"/>
          <w:color w:val="000000" w:themeColor="text1"/>
          <w:sz w:val="24"/>
          <w:szCs w:val="24"/>
        </w:rPr>
        <w:t>As Goodway, Crowe and Wards</w:t>
      </w:r>
      <w:r w:rsidR="00DC7FEB" w:rsidRPr="00DC7FEB">
        <w:rPr>
          <w:rStyle w:val="FootnoteReference"/>
          <w:rFonts w:ascii="Times New Roman" w:hAnsi="Times New Roman" w:cs="Times New Roman"/>
          <w:color w:val="000000" w:themeColor="text1"/>
          <w:sz w:val="24"/>
          <w:szCs w:val="24"/>
        </w:rPr>
        <w:footnoteReference w:id="5"/>
      </w:r>
      <w:r w:rsidR="00007C57" w:rsidRPr="00DC7FEB">
        <w:rPr>
          <w:rFonts w:ascii="Times New Roman" w:hAnsi="Times New Roman" w:cs="Times New Roman"/>
          <w:color w:val="000000" w:themeColor="text1"/>
          <w:sz w:val="24"/>
          <w:szCs w:val="24"/>
        </w:rPr>
        <w:t xml:space="preserve"> state the teacher can accommodate for the child’s development level by manipulating instructional environment and equipment and modifying the task. </w:t>
      </w:r>
      <w:r w:rsidR="00007C57" w:rsidRPr="00B35DEA">
        <w:rPr>
          <w:rFonts w:ascii="Times New Roman" w:hAnsi="Times New Roman" w:cs="Times New Roman"/>
          <w:sz w:val="24"/>
          <w:szCs w:val="24"/>
        </w:rPr>
        <w:t>Consequently, n</w:t>
      </w:r>
      <w:r w:rsidRPr="00B35DEA">
        <w:rPr>
          <w:rFonts w:ascii="Times New Roman" w:hAnsi="Times New Roman" w:cs="Times New Roman"/>
          <w:sz w:val="24"/>
          <w:szCs w:val="24"/>
        </w:rPr>
        <w:t>ext time, I will</w:t>
      </w:r>
      <w:r w:rsidR="00B35DEA" w:rsidRPr="00B35DEA">
        <w:rPr>
          <w:rFonts w:ascii="Times New Roman" w:hAnsi="Times New Roman" w:cs="Times New Roman"/>
          <w:sz w:val="24"/>
          <w:szCs w:val="24"/>
        </w:rPr>
        <w:t xml:space="preserve"> ensure that a variety of equipment is available such as scarf, balloon, larger balls etc. </w:t>
      </w:r>
    </w:p>
    <w:p w:rsidR="005A3563" w:rsidRDefault="005A3563" w:rsidP="005A3563">
      <w:pPr>
        <w:rPr>
          <w:rFonts w:ascii="Times New Roman" w:hAnsi="Times New Roman" w:cs="Times New Roman"/>
          <w:b/>
          <w:sz w:val="24"/>
          <w:szCs w:val="24"/>
        </w:rPr>
      </w:pPr>
    </w:p>
    <w:p w:rsidR="005A3563" w:rsidRDefault="005A3563" w:rsidP="005A3563">
      <w:pPr>
        <w:rPr>
          <w:rFonts w:ascii="Times New Roman" w:hAnsi="Times New Roman" w:cs="Times New Roman"/>
          <w:b/>
          <w:sz w:val="24"/>
          <w:szCs w:val="24"/>
        </w:rPr>
      </w:pPr>
      <w:r w:rsidRPr="0019599A">
        <w:rPr>
          <w:rFonts w:ascii="Times New Roman" w:hAnsi="Times New Roman" w:cs="Times New Roman"/>
          <w:b/>
          <w:sz w:val="24"/>
          <w:szCs w:val="24"/>
        </w:rPr>
        <w:t xml:space="preserve">Reflection cycle </w:t>
      </w:r>
      <w:r>
        <w:rPr>
          <w:rFonts w:ascii="Times New Roman" w:hAnsi="Times New Roman" w:cs="Times New Roman"/>
          <w:b/>
          <w:sz w:val="24"/>
          <w:szCs w:val="24"/>
        </w:rPr>
        <w:t>2</w:t>
      </w:r>
      <w:r w:rsidRPr="0019599A">
        <w:rPr>
          <w:rFonts w:ascii="Times New Roman" w:hAnsi="Times New Roman" w:cs="Times New Roman"/>
          <w:b/>
          <w:sz w:val="24"/>
          <w:szCs w:val="24"/>
        </w:rPr>
        <w:t xml:space="preserve"> – </w:t>
      </w:r>
      <w:r w:rsidR="004938EE">
        <w:rPr>
          <w:rFonts w:ascii="Times New Roman" w:hAnsi="Times New Roman" w:cs="Times New Roman"/>
          <w:b/>
          <w:sz w:val="24"/>
          <w:szCs w:val="24"/>
        </w:rPr>
        <w:t>T</w:t>
      </w:r>
      <w:r>
        <w:rPr>
          <w:rFonts w:ascii="Times New Roman" w:hAnsi="Times New Roman" w:cs="Times New Roman"/>
          <w:b/>
          <w:sz w:val="24"/>
          <w:szCs w:val="24"/>
        </w:rPr>
        <w:t>hrowing</w:t>
      </w:r>
      <w:r w:rsidR="004C5730">
        <w:rPr>
          <w:rFonts w:ascii="Times New Roman" w:hAnsi="Times New Roman" w:cs="Times New Roman"/>
          <w:b/>
          <w:sz w:val="24"/>
          <w:szCs w:val="24"/>
        </w:rPr>
        <w:t xml:space="preserve"> &amp; </w:t>
      </w:r>
      <w:r w:rsidR="004938EE">
        <w:rPr>
          <w:rFonts w:ascii="Times New Roman" w:hAnsi="Times New Roman" w:cs="Times New Roman"/>
          <w:b/>
          <w:sz w:val="24"/>
          <w:szCs w:val="24"/>
        </w:rPr>
        <w:t>O</w:t>
      </w:r>
      <w:r w:rsidR="004C5730">
        <w:rPr>
          <w:rFonts w:ascii="Times New Roman" w:hAnsi="Times New Roman" w:cs="Times New Roman"/>
          <w:b/>
          <w:sz w:val="24"/>
          <w:szCs w:val="24"/>
        </w:rPr>
        <w:t>bstacle course</w:t>
      </w:r>
      <w:r>
        <w:rPr>
          <w:rFonts w:ascii="Times New Roman" w:hAnsi="Times New Roman" w:cs="Times New Roman"/>
          <w:b/>
          <w:sz w:val="24"/>
          <w:szCs w:val="24"/>
        </w:rPr>
        <w:t xml:space="preserve"> </w:t>
      </w:r>
    </w:p>
    <w:p w:rsidR="007D77D0" w:rsidRPr="00EF208E" w:rsidRDefault="007D77D0" w:rsidP="004F5960">
      <w:pPr>
        <w:spacing w:line="240" w:lineRule="auto"/>
        <w:rPr>
          <w:rFonts w:ascii="Times New Roman" w:hAnsi="Times New Roman" w:cs="Times New Roman"/>
          <w:i/>
          <w:sz w:val="24"/>
          <w:szCs w:val="24"/>
        </w:rPr>
      </w:pPr>
    </w:p>
    <w:p w:rsidR="007D77D0" w:rsidRPr="00EF208E" w:rsidRDefault="007D77D0" w:rsidP="007D77D0">
      <w:pPr>
        <w:spacing w:line="240" w:lineRule="auto"/>
        <w:rPr>
          <w:rFonts w:ascii="Times New Roman" w:eastAsia="Times New Roman" w:hAnsi="Times New Roman" w:cs="Times New Roman"/>
          <w:color w:val="000000"/>
          <w:sz w:val="24"/>
          <w:szCs w:val="24"/>
          <w:lang w:eastAsia="en-GB"/>
        </w:rPr>
      </w:pPr>
      <w:r w:rsidRPr="007D77D0">
        <w:rPr>
          <w:rFonts w:ascii="Times New Roman" w:eastAsia="Times New Roman" w:hAnsi="Times New Roman" w:cs="Times New Roman"/>
          <w:color w:val="000000"/>
          <w:sz w:val="24"/>
          <w:szCs w:val="24"/>
          <w:lang w:eastAsia="en-GB"/>
        </w:rPr>
        <w:t>The target throw activit</w:t>
      </w:r>
      <w:r w:rsidRPr="00EF208E">
        <w:rPr>
          <w:rFonts w:ascii="Times New Roman" w:eastAsia="Times New Roman" w:hAnsi="Times New Roman" w:cs="Times New Roman"/>
          <w:color w:val="000000"/>
          <w:sz w:val="24"/>
          <w:szCs w:val="24"/>
          <w:lang w:eastAsia="en-GB"/>
        </w:rPr>
        <w:t>y</w:t>
      </w:r>
      <w:r w:rsidRPr="007D77D0">
        <w:rPr>
          <w:rFonts w:ascii="Times New Roman" w:eastAsia="Times New Roman" w:hAnsi="Times New Roman" w:cs="Times New Roman"/>
          <w:color w:val="000000"/>
          <w:sz w:val="24"/>
          <w:szCs w:val="24"/>
          <w:lang w:eastAsia="en-GB"/>
        </w:rPr>
        <w:t xml:space="preserve"> was a great activity to support the pupils with developing their overarm throw. Delivering the activity on the school field allowed the pupils more freedom and space of movement and also enough space for all to take part simultaneously with no need to queue and wait.</w:t>
      </w:r>
      <w:r w:rsidRPr="00EF208E">
        <w:rPr>
          <w:rFonts w:ascii="Times New Roman" w:eastAsia="Times New Roman" w:hAnsi="Times New Roman" w:cs="Times New Roman"/>
          <w:color w:val="000000"/>
          <w:sz w:val="24"/>
          <w:szCs w:val="24"/>
          <w:lang w:eastAsia="en-GB"/>
        </w:rPr>
        <w:t xml:space="preserve"> </w:t>
      </w:r>
    </w:p>
    <w:p w:rsidR="007D77D0" w:rsidRPr="007D77D0" w:rsidRDefault="007D77D0" w:rsidP="007D77D0">
      <w:pPr>
        <w:spacing w:line="240" w:lineRule="auto"/>
        <w:rPr>
          <w:rFonts w:ascii="Times New Roman" w:eastAsia="Times New Roman" w:hAnsi="Times New Roman" w:cs="Times New Roman"/>
          <w:sz w:val="24"/>
          <w:szCs w:val="24"/>
          <w:lang w:eastAsia="en-GB"/>
        </w:rPr>
      </w:pPr>
    </w:p>
    <w:p w:rsidR="00B35DEA" w:rsidRDefault="007D77D0" w:rsidP="00B35DEA">
      <w:pPr>
        <w:tabs>
          <w:tab w:val="left" w:pos="2790"/>
        </w:tabs>
        <w:rPr>
          <w:rFonts w:ascii="Times New Roman" w:hAnsi="Times New Roman" w:cs="Times New Roman"/>
          <w:color w:val="FF0000"/>
          <w:sz w:val="24"/>
          <w:szCs w:val="24"/>
        </w:rPr>
      </w:pPr>
      <w:r w:rsidRPr="007D77D0">
        <w:rPr>
          <w:rFonts w:ascii="Times New Roman" w:eastAsia="Times New Roman" w:hAnsi="Times New Roman" w:cs="Times New Roman"/>
          <w:color w:val="000000"/>
          <w:sz w:val="24"/>
          <w:szCs w:val="24"/>
          <w:lang w:eastAsia="en-GB"/>
        </w:rPr>
        <w:t xml:space="preserve">Once I had explained the task I then allowed the </w:t>
      </w:r>
      <w:r w:rsidR="00312F89">
        <w:rPr>
          <w:rFonts w:ascii="Times New Roman" w:eastAsia="Times New Roman" w:hAnsi="Times New Roman" w:cs="Times New Roman"/>
          <w:color w:val="000000"/>
          <w:sz w:val="24"/>
          <w:szCs w:val="24"/>
          <w:lang w:eastAsia="en-GB"/>
        </w:rPr>
        <w:t>pupils</w:t>
      </w:r>
      <w:r w:rsidRPr="007D77D0">
        <w:rPr>
          <w:rFonts w:ascii="Times New Roman" w:eastAsia="Times New Roman" w:hAnsi="Times New Roman" w:cs="Times New Roman"/>
          <w:color w:val="000000"/>
          <w:sz w:val="24"/>
          <w:szCs w:val="24"/>
          <w:lang w:eastAsia="en-GB"/>
        </w:rPr>
        <w:t xml:space="preserve"> to ‘have a go’ </w:t>
      </w:r>
      <w:r w:rsidR="00EF208E">
        <w:rPr>
          <w:rFonts w:ascii="Times New Roman" w:eastAsia="Times New Roman" w:hAnsi="Times New Roman" w:cs="Times New Roman"/>
          <w:color w:val="000000"/>
          <w:sz w:val="24"/>
          <w:szCs w:val="24"/>
          <w:lang w:eastAsia="en-GB"/>
        </w:rPr>
        <w:t xml:space="preserve">and practice the skills therefore I could then </w:t>
      </w:r>
      <w:r w:rsidRPr="007D77D0">
        <w:rPr>
          <w:rFonts w:ascii="Times New Roman" w:eastAsia="Times New Roman" w:hAnsi="Times New Roman" w:cs="Times New Roman"/>
          <w:color w:val="000000"/>
          <w:sz w:val="24"/>
          <w:szCs w:val="24"/>
          <w:lang w:eastAsia="en-GB"/>
        </w:rPr>
        <w:t>determine what elements of the throwing action needed to be addressed</w:t>
      </w:r>
      <w:r w:rsidR="00B35DEA" w:rsidRPr="00DC7FEB">
        <w:rPr>
          <w:rFonts w:ascii="Times New Roman" w:eastAsia="Times New Roman" w:hAnsi="Times New Roman" w:cs="Times New Roman"/>
          <w:color w:val="000000" w:themeColor="text1"/>
          <w:sz w:val="24"/>
          <w:szCs w:val="24"/>
          <w:lang w:eastAsia="en-GB"/>
        </w:rPr>
        <w:t xml:space="preserve">. </w:t>
      </w:r>
      <w:r w:rsidR="00B35DEA" w:rsidRPr="00DC7FEB">
        <w:rPr>
          <w:rFonts w:ascii="Times New Roman" w:hAnsi="Times New Roman" w:cs="Times New Roman"/>
          <w:color w:val="000000" w:themeColor="text1"/>
          <w:sz w:val="24"/>
          <w:szCs w:val="24"/>
        </w:rPr>
        <w:t xml:space="preserve">Payne &amp; </w:t>
      </w:r>
      <w:proofErr w:type="spellStart"/>
      <w:r w:rsidR="00B35DEA" w:rsidRPr="00DC7FEB">
        <w:rPr>
          <w:rFonts w:ascii="Times New Roman" w:hAnsi="Times New Roman" w:cs="Times New Roman"/>
          <w:color w:val="000000" w:themeColor="text1"/>
          <w:sz w:val="24"/>
          <w:szCs w:val="24"/>
        </w:rPr>
        <w:t>Issac</w:t>
      </w:r>
      <w:proofErr w:type="spellEnd"/>
      <w:r w:rsidR="00DC7FEB" w:rsidRPr="00DC7FEB">
        <w:rPr>
          <w:rStyle w:val="FootnoteReference"/>
          <w:rFonts w:ascii="Times New Roman" w:hAnsi="Times New Roman" w:cs="Times New Roman"/>
          <w:color w:val="000000" w:themeColor="text1"/>
          <w:sz w:val="24"/>
          <w:szCs w:val="24"/>
        </w:rPr>
        <w:footnoteReference w:id="6"/>
      </w:r>
      <w:r w:rsidR="00B35DEA" w:rsidRPr="00DC7FEB">
        <w:rPr>
          <w:rFonts w:ascii="Times New Roman" w:hAnsi="Times New Roman" w:cs="Times New Roman"/>
          <w:color w:val="000000" w:themeColor="text1"/>
          <w:sz w:val="24"/>
          <w:szCs w:val="24"/>
        </w:rPr>
        <w:t xml:space="preserve"> state </w:t>
      </w:r>
      <w:r w:rsidR="00DC7FEB">
        <w:rPr>
          <w:rFonts w:ascii="Times New Roman" w:hAnsi="Times New Roman" w:cs="Times New Roman"/>
          <w:color w:val="000000" w:themeColor="text1"/>
          <w:sz w:val="24"/>
          <w:szCs w:val="24"/>
        </w:rPr>
        <w:t>f</w:t>
      </w:r>
      <w:r w:rsidR="00B35DEA" w:rsidRPr="00DC7FEB">
        <w:rPr>
          <w:rFonts w:ascii="Times New Roman" w:hAnsi="Times New Roman" w:cs="Times New Roman"/>
          <w:color w:val="000000" w:themeColor="text1"/>
          <w:sz w:val="24"/>
          <w:szCs w:val="24"/>
        </w:rPr>
        <w:t>undamental motor skills do not simply develop as a result of age; the must be instructed and practiced.</w:t>
      </w:r>
    </w:p>
    <w:p w:rsidR="00EF208E" w:rsidRPr="00EF208E" w:rsidRDefault="00EF208E" w:rsidP="00B35DEA">
      <w:pPr>
        <w:tabs>
          <w:tab w:val="left" w:pos="2790"/>
        </w:tabs>
        <w:rPr>
          <w:rFonts w:ascii="Times New Roman" w:hAnsi="Times New Roman" w:cs="Times New Roman"/>
          <w:color w:val="FF0000"/>
          <w:sz w:val="24"/>
          <w:szCs w:val="24"/>
        </w:rPr>
      </w:pPr>
    </w:p>
    <w:p w:rsidR="007D77D0" w:rsidRPr="00EF208E" w:rsidRDefault="00EF208E" w:rsidP="005A4816">
      <w:pPr>
        <w:rPr>
          <w:rFonts w:ascii="Times New Roman" w:eastAsia="Times New Roman" w:hAnsi="Times New Roman" w:cs="Times New Roman"/>
          <w:color w:val="000000"/>
          <w:sz w:val="24"/>
          <w:lang w:eastAsia="en-GB"/>
        </w:rPr>
      </w:pPr>
      <w:r w:rsidRPr="00EF208E">
        <w:rPr>
          <w:rFonts w:ascii="Times New Roman" w:eastAsia="Times New Roman" w:hAnsi="Times New Roman" w:cs="Times New Roman"/>
          <w:color w:val="000000"/>
          <w:sz w:val="24"/>
          <w:lang w:eastAsia="en-GB"/>
        </w:rPr>
        <w:t>T</w:t>
      </w:r>
      <w:r w:rsidR="007D77D0" w:rsidRPr="007D77D0">
        <w:rPr>
          <w:rFonts w:ascii="Times New Roman" w:eastAsia="Times New Roman" w:hAnsi="Times New Roman" w:cs="Times New Roman"/>
          <w:color w:val="000000"/>
          <w:sz w:val="24"/>
          <w:lang w:eastAsia="en-GB"/>
        </w:rPr>
        <w:t xml:space="preserve">he main action of ‘stepping forward’ seemed to be the area that all pupils left out.  </w:t>
      </w:r>
      <w:r w:rsidRPr="00EF208E">
        <w:rPr>
          <w:rFonts w:ascii="Times New Roman" w:eastAsia="Times New Roman" w:hAnsi="Times New Roman" w:cs="Times New Roman"/>
          <w:color w:val="000000"/>
          <w:sz w:val="24"/>
          <w:lang w:eastAsia="en-GB"/>
        </w:rPr>
        <w:t>Therefore,</w:t>
      </w:r>
      <w:r w:rsidR="007D77D0" w:rsidRPr="007D77D0">
        <w:rPr>
          <w:rFonts w:ascii="Times New Roman" w:eastAsia="Times New Roman" w:hAnsi="Times New Roman" w:cs="Times New Roman"/>
          <w:color w:val="000000"/>
          <w:sz w:val="24"/>
          <w:lang w:eastAsia="en-GB"/>
        </w:rPr>
        <w:t xml:space="preserve"> I </w:t>
      </w:r>
      <w:r w:rsidR="00A47762">
        <w:rPr>
          <w:rFonts w:ascii="Times New Roman" w:eastAsia="Times New Roman" w:hAnsi="Times New Roman" w:cs="Times New Roman"/>
          <w:color w:val="000000"/>
          <w:sz w:val="24"/>
          <w:lang w:eastAsia="en-GB"/>
        </w:rPr>
        <w:t>manipulated the environment by introducing the</w:t>
      </w:r>
      <w:r w:rsidR="007D77D0" w:rsidRPr="007D77D0">
        <w:rPr>
          <w:rFonts w:ascii="Times New Roman" w:eastAsia="Times New Roman" w:hAnsi="Times New Roman" w:cs="Times New Roman"/>
          <w:color w:val="000000"/>
          <w:sz w:val="24"/>
          <w:lang w:eastAsia="en-GB"/>
        </w:rPr>
        <w:t xml:space="preserve"> foot spots to support the pupil to take a step with the opposite leg to </w:t>
      </w:r>
      <w:r w:rsidR="00B35DEA" w:rsidRPr="00EF208E">
        <w:rPr>
          <w:rFonts w:ascii="Times New Roman" w:eastAsia="Times New Roman" w:hAnsi="Times New Roman" w:cs="Times New Roman"/>
          <w:color w:val="000000"/>
          <w:sz w:val="24"/>
          <w:lang w:eastAsia="en-GB"/>
        </w:rPr>
        <w:t xml:space="preserve">arm, </w:t>
      </w:r>
      <w:r w:rsidR="005A4816">
        <w:rPr>
          <w:rFonts w:ascii="Times New Roman" w:eastAsia="Times New Roman" w:hAnsi="Times New Roman" w:cs="Times New Roman"/>
          <w:color w:val="000000"/>
          <w:sz w:val="24"/>
          <w:lang w:eastAsia="en-GB"/>
        </w:rPr>
        <w:t xml:space="preserve">this adaptation allowed the </w:t>
      </w:r>
      <w:r w:rsidR="00312F89">
        <w:rPr>
          <w:rFonts w:ascii="Times New Roman" w:eastAsia="Times New Roman" w:hAnsi="Times New Roman" w:cs="Times New Roman"/>
          <w:color w:val="000000"/>
          <w:sz w:val="24"/>
          <w:lang w:eastAsia="en-GB"/>
        </w:rPr>
        <w:t xml:space="preserve">pupils </w:t>
      </w:r>
      <w:r w:rsidR="005A4816">
        <w:rPr>
          <w:rFonts w:ascii="Times New Roman" w:eastAsia="Times New Roman" w:hAnsi="Times New Roman" w:cs="Times New Roman"/>
          <w:color w:val="000000"/>
          <w:sz w:val="24"/>
          <w:lang w:eastAsia="en-GB"/>
        </w:rPr>
        <w:t>to practice the correct technique and familiarise themselves with the stepping forward action.</w:t>
      </w:r>
    </w:p>
    <w:p w:rsidR="007D77D0" w:rsidRPr="007D77D0" w:rsidRDefault="007D77D0" w:rsidP="005A4816">
      <w:pPr>
        <w:rPr>
          <w:rFonts w:ascii="Times New Roman" w:eastAsia="Times New Roman" w:hAnsi="Times New Roman" w:cs="Times New Roman"/>
          <w:sz w:val="24"/>
          <w:szCs w:val="24"/>
          <w:lang w:eastAsia="en-GB"/>
        </w:rPr>
      </w:pPr>
    </w:p>
    <w:p w:rsidR="007D77D0" w:rsidRPr="007D77D0" w:rsidRDefault="007D77D0" w:rsidP="005A4816">
      <w:pPr>
        <w:rPr>
          <w:rFonts w:ascii="Times New Roman" w:eastAsia="Times New Roman" w:hAnsi="Times New Roman" w:cs="Times New Roman"/>
          <w:sz w:val="24"/>
          <w:szCs w:val="24"/>
          <w:lang w:eastAsia="en-GB"/>
        </w:rPr>
      </w:pPr>
      <w:r w:rsidRPr="007D77D0">
        <w:rPr>
          <w:rFonts w:ascii="Times New Roman" w:eastAsia="Times New Roman" w:hAnsi="Times New Roman" w:cs="Times New Roman"/>
          <w:color w:val="000000"/>
          <w:sz w:val="24"/>
          <w:szCs w:val="24"/>
          <w:lang w:eastAsia="en-GB"/>
        </w:rPr>
        <w:t xml:space="preserve">Another </w:t>
      </w:r>
      <w:r w:rsidR="005A4816" w:rsidRPr="005A4816">
        <w:rPr>
          <w:rFonts w:ascii="Times New Roman" w:eastAsia="Times New Roman" w:hAnsi="Times New Roman" w:cs="Times New Roman"/>
          <w:color w:val="000000"/>
          <w:sz w:val="24"/>
          <w:szCs w:val="24"/>
          <w:lang w:eastAsia="en-GB"/>
        </w:rPr>
        <w:t xml:space="preserve">action of the overarm throw that proved difficult for some pupils </w:t>
      </w:r>
      <w:r w:rsidRPr="007D77D0">
        <w:rPr>
          <w:rFonts w:ascii="Times New Roman" w:eastAsia="Times New Roman" w:hAnsi="Times New Roman" w:cs="Times New Roman"/>
          <w:color w:val="000000"/>
          <w:sz w:val="24"/>
          <w:szCs w:val="24"/>
          <w:lang w:eastAsia="en-GB"/>
        </w:rPr>
        <w:t>was the ‘wind up’. Some pupils found it difficult to open their shoulders up and reach behind with their throwing arm. </w:t>
      </w:r>
      <w:r w:rsidR="005A4816" w:rsidRPr="005A4816">
        <w:rPr>
          <w:rFonts w:ascii="Times New Roman" w:eastAsia="Times New Roman" w:hAnsi="Times New Roman" w:cs="Times New Roman"/>
          <w:color w:val="000000"/>
          <w:sz w:val="24"/>
          <w:szCs w:val="24"/>
          <w:lang w:eastAsia="en-GB"/>
        </w:rPr>
        <w:t>Therefore,</w:t>
      </w:r>
      <w:r w:rsidRPr="007D77D0">
        <w:rPr>
          <w:rFonts w:ascii="Times New Roman" w:eastAsia="Times New Roman" w:hAnsi="Times New Roman" w:cs="Times New Roman"/>
          <w:color w:val="000000"/>
          <w:sz w:val="24"/>
          <w:szCs w:val="24"/>
          <w:lang w:eastAsia="en-GB"/>
        </w:rPr>
        <w:t xml:space="preserve"> </w:t>
      </w:r>
      <w:r w:rsidR="005A4816" w:rsidRPr="005A4816">
        <w:rPr>
          <w:rFonts w:ascii="Times New Roman" w:eastAsia="Times New Roman" w:hAnsi="Times New Roman" w:cs="Times New Roman"/>
          <w:color w:val="000000"/>
          <w:sz w:val="24"/>
          <w:szCs w:val="24"/>
          <w:lang w:eastAsia="en-GB"/>
        </w:rPr>
        <w:t>we began the action by</w:t>
      </w:r>
      <w:r w:rsidRPr="007D77D0">
        <w:rPr>
          <w:rFonts w:ascii="Times New Roman" w:eastAsia="Times New Roman" w:hAnsi="Times New Roman" w:cs="Times New Roman"/>
          <w:color w:val="000000"/>
          <w:sz w:val="24"/>
          <w:szCs w:val="24"/>
          <w:lang w:eastAsia="en-GB"/>
        </w:rPr>
        <w:t xml:space="preserve"> practising without an object and getting their partner to stand behind them with their arm out so that the thrower need</w:t>
      </w:r>
      <w:r w:rsidR="005A4816" w:rsidRPr="005A4816">
        <w:rPr>
          <w:rFonts w:ascii="Times New Roman" w:eastAsia="Times New Roman" w:hAnsi="Times New Roman" w:cs="Times New Roman"/>
          <w:color w:val="000000"/>
          <w:sz w:val="24"/>
          <w:szCs w:val="24"/>
          <w:lang w:eastAsia="en-GB"/>
        </w:rPr>
        <w:t>ed</w:t>
      </w:r>
      <w:r w:rsidRPr="007D77D0">
        <w:rPr>
          <w:rFonts w:ascii="Times New Roman" w:eastAsia="Times New Roman" w:hAnsi="Times New Roman" w:cs="Times New Roman"/>
          <w:color w:val="000000"/>
          <w:sz w:val="24"/>
          <w:szCs w:val="24"/>
          <w:lang w:eastAsia="en-GB"/>
        </w:rPr>
        <w:t xml:space="preserve"> to reach behind and touch their partner's hand to support that reach.</w:t>
      </w:r>
    </w:p>
    <w:p w:rsidR="001937AC" w:rsidRDefault="001937AC" w:rsidP="001937AC">
      <w:pPr>
        <w:rPr>
          <w:rFonts w:ascii="Times New Roman" w:hAnsi="Times New Roman" w:cs="Times New Roman"/>
          <w:sz w:val="24"/>
          <w:szCs w:val="24"/>
        </w:rPr>
      </w:pPr>
    </w:p>
    <w:p w:rsidR="004C5730" w:rsidRDefault="007F0F27" w:rsidP="001937AC">
      <w:pPr>
        <w:rPr>
          <w:rFonts w:ascii="Times New Roman" w:hAnsi="Times New Roman" w:cs="Times New Roman"/>
          <w:sz w:val="24"/>
          <w:szCs w:val="24"/>
        </w:rPr>
      </w:pPr>
      <w:r>
        <w:rPr>
          <w:rFonts w:ascii="Times New Roman" w:hAnsi="Times New Roman" w:cs="Times New Roman"/>
          <w:sz w:val="24"/>
          <w:szCs w:val="24"/>
        </w:rPr>
        <w:t xml:space="preserve">During the SKIP sessions </w:t>
      </w:r>
      <w:r w:rsidR="00346E7E">
        <w:rPr>
          <w:rFonts w:ascii="Times New Roman" w:hAnsi="Times New Roman" w:cs="Times New Roman"/>
          <w:sz w:val="24"/>
          <w:szCs w:val="24"/>
        </w:rPr>
        <w:t>when focusing on target throwing, I would set up 2 gardens.  One garden would be the focused action such as a throwing activity</w:t>
      </w:r>
      <w:r w:rsidR="00567445">
        <w:rPr>
          <w:rFonts w:ascii="Times New Roman" w:hAnsi="Times New Roman" w:cs="Times New Roman"/>
          <w:sz w:val="24"/>
          <w:szCs w:val="24"/>
        </w:rPr>
        <w:t xml:space="preserve"> which would be delivered by myself</w:t>
      </w:r>
      <w:r w:rsidR="00346E7E">
        <w:rPr>
          <w:rFonts w:ascii="Times New Roman" w:hAnsi="Times New Roman" w:cs="Times New Roman"/>
          <w:sz w:val="24"/>
          <w:szCs w:val="24"/>
        </w:rPr>
        <w:t xml:space="preserve"> and the other would be an obstacle course</w:t>
      </w:r>
      <w:r w:rsidR="00567445">
        <w:rPr>
          <w:rFonts w:ascii="Times New Roman" w:hAnsi="Times New Roman" w:cs="Times New Roman"/>
          <w:sz w:val="24"/>
          <w:szCs w:val="24"/>
        </w:rPr>
        <w:t xml:space="preserve"> where the </w:t>
      </w:r>
      <w:r w:rsidR="00312F89">
        <w:rPr>
          <w:rFonts w:ascii="Times New Roman" w:hAnsi="Times New Roman" w:cs="Times New Roman"/>
          <w:sz w:val="24"/>
          <w:szCs w:val="24"/>
        </w:rPr>
        <w:t>pupils</w:t>
      </w:r>
      <w:r w:rsidR="00567445">
        <w:rPr>
          <w:rFonts w:ascii="Times New Roman" w:hAnsi="Times New Roman" w:cs="Times New Roman"/>
          <w:sz w:val="24"/>
          <w:szCs w:val="24"/>
        </w:rPr>
        <w:t xml:space="preserve"> would </w:t>
      </w:r>
      <w:r w:rsidR="00B30FD6">
        <w:rPr>
          <w:rFonts w:ascii="Times New Roman" w:hAnsi="Times New Roman" w:cs="Times New Roman"/>
          <w:sz w:val="24"/>
          <w:szCs w:val="24"/>
        </w:rPr>
        <w:t>complete</w:t>
      </w:r>
      <w:r w:rsidR="00567445">
        <w:rPr>
          <w:rFonts w:ascii="Times New Roman" w:hAnsi="Times New Roman" w:cs="Times New Roman"/>
          <w:sz w:val="24"/>
          <w:szCs w:val="24"/>
        </w:rPr>
        <w:t xml:space="preserve"> </w:t>
      </w:r>
      <w:r w:rsidR="00B30FD6">
        <w:rPr>
          <w:rFonts w:ascii="Times New Roman" w:hAnsi="Times New Roman" w:cs="Times New Roman"/>
          <w:sz w:val="24"/>
          <w:szCs w:val="24"/>
        </w:rPr>
        <w:t>independently</w:t>
      </w:r>
      <w:r w:rsidR="00346E7E">
        <w:rPr>
          <w:rFonts w:ascii="Times New Roman" w:hAnsi="Times New Roman" w:cs="Times New Roman"/>
          <w:sz w:val="24"/>
          <w:szCs w:val="24"/>
        </w:rPr>
        <w:t xml:space="preserve">.  The equipment in the obstacle course would vary depended on the areas needed to develop, for instance from </w:t>
      </w:r>
      <w:r w:rsidR="007D2BC7">
        <w:rPr>
          <w:rFonts w:ascii="Times New Roman" w:hAnsi="Times New Roman" w:cs="Times New Roman"/>
          <w:sz w:val="24"/>
          <w:szCs w:val="24"/>
        </w:rPr>
        <w:t>pupil’s</w:t>
      </w:r>
      <w:r w:rsidR="00346E7E">
        <w:rPr>
          <w:rFonts w:ascii="Times New Roman" w:hAnsi="Times New Roman" w:cs="Times New Roman"/>
          <w:sz w:val="24"/>
          <w:szCs w:val="24"/>
        </w:rPr>
        <w:t xml:space="preserve"> baseline measurements balance proved to be an </w:t>
      </w:r>
      <w:r w:rsidR="007D2BC7">
        <w:rPr>
          <w:rFonts w:ascii="Times New Roman" w:hAnsi="Times New Roman" w:cs="Times New Roman"/>
          <w:sz w:val="24"/>
          <w:szCs w:val="24"/>
        </w:rPr>
        <w:t>area of difficulty</w:t>
      </w:r>
      <w:r w:rsidR="00346E7E">
        <w:rPr>
          <w:rFonts w:ascii="Times New Roman" w:hAnsi="Times New Roman" w:cs="Times New Roman"/>
          <w:sz w:val="24"/>
          <w:szCs w:val="24"/>
        </w:rPr>
        <w:t xml:space="preserve">. Consequently, </w:t>
      </w:r>
      <w:r w:rsidR="007D2BC7">
        <w:rPr>
          <w:rFonts w:ascii="Times New Roman" w:hAnsi="Times New Roman" w:cs="Times New Roman"/>
          <w:sz w:val="24"/>
          <w:szCs w:val="24"/>
        </w:rPr>
        <w:t>a section of the obstacle course would incorporate a balance element</w:t>
      </w:r>
      <w:r w:rsidR="004E312D">
        <w:rPr>
          <w:rFonts w:ascii="Times New Roman" w:hAnsi="Times New Roman" w:cs="Times New Roman"/>
          <w:sz w:val="24"/>
          <w:szCs w:val="24"/>
        </w:rPr>
        <w:t xml:space="preserve"> for example using spo</w:t>
      </w:r>
      <w:r w:rsidR="00DC7FEB">
        <w:rPr>
          <w:rFonts w:ascii="Times New Roman" w:hAnsi="Times New Roman" w:cs="Times New Roman"/>
          <w:sz w:val="24"/>
          <w:szCs w:val="24"/>
        </w:rPr>
        <w:t>t</w:t>
      </w:r>
      <w:r w:rsidR="004E312D">
        <w:rPr>
          <w:rFonts w:ascii="Times New Roman" w:hAnsi="Times New Roman" w:cs="Times New Roman"/>
          <w:sz w:val="24"/>
          <w:szCs w:val="24"/>
        </w:rPr>
        <w:t>s with a picture prompt demonstrating a balance to perform.</w:t>
      </w:r>
    </w:p>
    <w:p w:rsidR="007D2BC7" w:rsidRDefault="007D2BC7" w:rsidP="001937AC">
      <w:pPr>
        <w:rPr>
          <w:rFonts w:ascii="Times New Roman" w:hAnsi="Times New Roman" w:cs="Times New Roman"/>
          <w:sz w:val="24"/>
          <w:szCs w:val="24"/>
        </w:rPr>
      </w:pPr>
    </w:p>
    <w:p w:rsidR="007D2BC7" w:rsidRDefault="007D2BC7" w:rsidP="001937AC">
      <w:pPr>
        <w:rPr>
          <w:rFonts w:ascii="Times New Roman" w:hAnsi="Times New Roman" w:cs="Times New Roman"/>
          <w:sz w:val="24"/>
          <w:szCs w:val="24"/>
        </w:rPr>
      </w:pPr>
      <w:r>
        <w:rPr>
          <w:rFonts w:ascii="Times New Roman" w:hAnsi="Times New Roman" w:cs="Times New Roman"/>
          <w:sz w:val="24"/>
          <w:szCs w:val="24"/>
        </w:rPr>
        <w:t xml:space="preserve">The obstacle course layout remained constant each week to build pupils competence.  Once the </w:t>
      </w:r>
      <w:proofErr w:type="gramStart"/>
      <w:r>
        <w:rPr>
          <w:rFonts w:ascii="Times New Roman" w:hAnsi="Times New Roman" w:cs="Times New Roman"/>
          <w:sz w:val="24"/>
          <w:szCs w:val="24"/>
        </w:rPr>
        <w:t>pupils buil</w:t>
      </w:r>
      <w:r w:rsidR="00DC7FEB">
        <w:rPr>
          <w:rFonts w:ascii="Times New Roman" w:hAnsi="Times New Roman" w:cs="Times New Roman"/>
          <w:sz w:val="24"/>
          <w:szCs w:val="24"/>
        </w:rPr>
        <w:t>t</w:t>
      </w:r>
      <w:proofErr w:type="gramEnd"/>
      <w:r>
        <w:rPr>
          <w:rFonts w:ascii="Times New Roman" w:hAnsi="Times New Roman" w:cs="Times New Roman"/>
          <w:sz w:val="24"/>
          <w:szCs w:val="24"/>
        </w:rPr>
        <w:t xml:space="preserve"> knowledge and understanding on movement concept and locomotive skills during warm-up activities then an additional element would be introduced or the pupils would suggest ways to modify an element of the obstacle course, which was be a great way for them to take ownership of their development.  For example, stepping over small hurdles would be modified to two footed jumping or side-stepping.</w:t>
      </w:r>
    </w:p>
    <w:p w:rsidR="00C85043" w:rsidRPr="00CA66B0" w:rsidRDefault="00C85043" w:rsidP="00CA66B0">
      <w:pPr>
        <w:tabs>
          <w:tab w:val="left" w:pos="2790"/>
        </w:tabs>
        <w:rPr>
          <w:rFonts w:ascii="Times New Roman" w:hAnsi="Times New Roman" w:cs="Times New Roman"/>
          <w:b/>
          <w:sz w:val="24"/>
          <w:szCs w:val="24"/>
        </w:rPr>
      </w:pPr>
    </w:p>
    <w:p w:rsidR="00C85043" w:rsidRDefault="00C85043" w:rsidP="002F6866">
      <w:pPr>
        <w:tabs>
          <w:tab w:val="left" w:pos="4020"/>
        </w:tabs>
        <w:rPr>
          <w:rFonts w:ascii="Times New Roman" w:hAnsi="Times New Roman" w:cs="Times New Roman"/>
          <w:b/>
          <w:sz w:val="24"/>
          <w:szCs w:val="24"/>
        </w:rPr>
      </w:pPr>
      <w:r w:rsidRPr="00F67430">
        <w:rPr>
          <w:rFonts w:ascii="Times New Roman" w:hAnsi="Times New Roman" w:cs="Times New Roman"/>
          <w:b/>
          <w:sz w:val="24"/>
          <w:szCs w:val="24"/>
        </w:rPr>
        <w:t>Conclu</w:t>
      </w:r>
      <w:r w:rsidR="007F0F27" w:rsidRPr="00F67430">
        <w:rPr>
          <w:rFonts w:ascii="Times New Roman" w:hAnsi="Times New Roman" w:cs="Times New Roman"/>
          <w:b/>
          <w:sz w:val="24"/>
          <w:szCs w:val="24"/>
        </w:rPr>
        <w:t>sion</w:t>
      </w:r>
    </w:p>
    <w:p w:rsidR="008D31C4" w:rsidRPr="00F67430" w:rsidRDefault="008D31C4" w:rsidP="002F6866">
      <w:pPr>
        <w:tabs>
          <w:tab w:val="left" w:pos="4020"/>
        </w:tabs>
        <w:rPr>
          <w:rFonts w:ascii="Times New Roman" w:hAnsi="Times New Roman" w:cs="Times New Roman"/>
          <w:b/>
          <w:sz w:val="24"/>
          <w:szCs w:val="24"/>
        </w:rPr>
      </w:pPr>
    </w:p>
    <w:p w:rsidR="0088129C" w:rsidRDefault="007F0F27" w:rsidP="008D31C4">
      <w:pPr>
        <w:tabs>
          <w:tab w:val="left" w:pos="4020"/>
        </w:tabs>
        <w:rPr>
          <w:rFonts w:ascii="Times New Roman" w:hAnsi="Times New Roman" w:cs="Times New Roman"/>
          <w:sz w:val="24"/>
          <w:szCs w:val="24"/>
        </w:rPr>
      </w:pPr>
      <w:r w:rsidRPr="00F67430">
        <w:rPr>
          <w:rFonts w:ascii="Times New Roman" w:hAnsi="Times New Roman" w:cs="Times New Roman"/>
          <w:sz w:val="24"/>
          <w:szCs w:val="24"/>
        </w:rPr>
        <w:lastRenderedPageBreak/>
        <w:t xml:space="preserve">Embarking on this </w:t>
      </w:r>
      <w:r w:rsidR="00F67430" w:rsidRPr="00F67430">
        <w:rPr>
          <w:rFonts w:ascii="Times New Roman" w:hAnsi="Times New Roman" w:cs="Times New Roman"/>
          <w:sz w:val="24"/>
          <w:szCs w:val="24"/>
        </w:rPr>
        <w:t xml:space="preserve">SKIP project has been a great opportunity to </w:t>
      </w:r>
      <w:r w:rsidR="00F67430">
        <w:rPr>
          <w:rFonts w:ascii="Times New Roman" w:hAnsi="Times New Roman" w:cs="Times New Roman"/>
          <w:sz w:val="24"/>
          <w:szCs w:val="24"/>
        </w:rPr>
        <w:t>analys</w:t>
      </w:r>
      <w:r w:rsidR="00725447">
        <w:rPr>
          <w:rFonts w:ascii="Times New Roman" w:hAnsi="Times New Roman" w:cs="Times New Roman"/>
          <w:sz w:val="24"/>
          <w:szCs w:val="24"/>
        </w:rPr>
        <w:t xml:space="preserve">e </w:t>
      </w:r>
      <w:r w:rsidR="00312F89">
        <w:rPr>
          <w:rFonts w:ascii="Times New Roman" w:hAnsi="Times New Roman" w:cs="Times New Roman"/>
          <w:sz w:val="24"/>
          <w:szCs w:val="24"/>
        </w:rPr>
        <w:t>pupil’s</w:t>
      </w:r>
      <w:r w:rsidR="00F67430">
        <w:rPr>
          <w:rFonts w:ascii="Times New Roman" w:hAnsi="Times New Roman" w:cs="Times New Roman"/>
          <w:sz w:val="24"/>
          <w:szCs w:val="24"/>
        </w:rPr>
        <w:t xml:space="preserve"> movement and</w:t>
      </w:r>
      <w:r w:rsidR="00F67430" w:rsidRPr="00F67430">
        <w:rPr>
          <w:rFonts w:ascii="Times New Roman" w:hAnsi="Times New Roman" w:cs="Times New Roman"/>
          <w:sz w:val="24"/>
          <w:szCs w:val="24"/>
        </w:rPr>
        <w:t xml:space="preserve"> broaden my knowledge </w:t>
      </w:r>
      <w:r w:rsidR="00725447">
        <w:rPr>
          <w:rFonts w:ascii="Times New Roman" w:hAnsi="Times New Roman" w:cs="Times New Roman"/>
          <w:sz w:val="24"/>
          <w:szCs w:val="24"/>
        </w:rPr>
        <w:t>of the</w:t>
      </w:r>
      <w:r w:rsidR="00F67430" w:rsidRPr="00F67430">
        <w:rPr>
          <w:rFonts w:ascii="Times New Roman" w:hAnsi="Times New Roman" w:cs="Times New Roman"/>
          <w:sz w:val="24"/>
          <w:szCs w:val="24"/>
        </w:rPr>
        <w:t xml:space="preserve"> importance</w:t>
      </w:r>
      <w:r w:rsidR="00F67430">
        <w:rPr>
          <w:rFonts w:ascii="Times New Roman" w:hAnsi="Times New Roman" w:cs="Times New Roman"/>
          <w:sz w:val="24"/>
          <w:szCs w:val="24"/>
        </w:rPr>
        <w:t xml:space="preserve"> of</w:t>
      </w:r>
      <w:r w:rsidR="00725447">
        <w:rPr>
          <w:rFonts w:ascii="Times New Roman" w:hAnsi="Times New Roman" w:cs="Times New Roman"/>
          <w:sz w:val="24"/>
          <w:szCs w:val="24"/>
        </w:rPr>
        <w:t xml:space="preserve"> building the pupils </w:t>
      </w:r>
      <w:r w:rsidR="00DC7FEB">
        <w:rPr>
          <w:rFonts w:ascii="Times New Roman" w:hAnsi="Times New Roman" w:cs="Times New Roman"/>
          <w:sz w:val="24"/>
          <w:szCs w:val="24"/>
        </w:rPr>
        <w:t>f</w:t>
      </w:r>
      <w:r w:rsidR="00725447">
        <w:rPr>
          <w:rFonts w:ascii="Times New Roman" w:hAnsi="Times New Roman" w:cs="Times New Roman"/>
          <w:sz w:val="24"/>
          <w:szCs w:val="24"/>
        </w:rPr>
        <w:t>undamental motor skills to support them to lead an active healthy lifestyle by giv</w:t>
      </w:r>
      <w:r w:rsidR="00DC7FEB">
        <w:rPr>
          <w:rFonts w:ascii="Times New Roman" w:hAnsi="Times New Roman" w:cs="Times New Roman"/>
          <w:sz w:val="24"/>
          <w:szCs w:val="24"/>
        </w:rPr>
        <w:t>ing</w:t>
      </w:r>
      <w:r w:rsidR="00725447">
        <w:rPr>
          <w:rFonts w:ascii="Times New Roman" w:hAnsi="Times New Roman" w:cs="Times New Roman"/>
          <w:sz w:val="24"/>
          <w:szCs w:val="24"/>
        </w:rPr>
        <w:t xml:space="preserve"> them the tools they need to succeed</w:t>
      </w:r>
      <w:r w:rsidR="00E1679E">
        <w:rPr>
          <w:rFonts w:ascii="Times New Roman" w:hAnsi="Times New Roman" w:cs="Times New Roman"/>
          <w:sz w:val="24"/>
          <w:szCs w:val="24"/>
        </w:rPr>
        <w:t xml:space="preserve"> to become physically literate in an enjoyable and engaging way.</w:t>
      </w:r>
      <w:r w:rsidR="00360D59">
        <w:rPr>
          <w:rFonts w:ascii="Times New Roman" w:hAnsi="Times New Roman" w:cs="Times New Roman"/>
          <w:sz w:val="24"/>
          <w:szCs w:val="24"/>
        </w:rPr>
        <w:t xml:space="preserve"> </w:t>
      </w:r>
      <w:r w:rsidR="001C7DF2" w:rsidRPr="007F35E7">
        <w:rPr>
          <w:rFonts w:ascii="Times New Roman" w:hAnsi="Times New Roman" w:cs="Times New Roman"/>
          <w:b/>
          <w:color w:val="000000" w:themeColor="text1"/>
          <w:sz w:val="24"/>
          <w:szCs w:val="24"/>
        </w:rPr>
        <w:t>Malina</w:t>
      </w:r>
      <w:r w:rsidR="001C7DF2" w:rsidRPr="007F35E7">
        <w:rPr>
          <w:rStyle w:val="FootnoteReference"/>
          <w:rFonts w:ascii="Times New Roman" w:hAnsi="Times New Roman" w:cs="Times New Roman"/>
          <w:b/>
          <w:color w:val="000000" w:themeColor="text1"/>
          <w:sz w:val="24"/>
          <w:szCs w:val="24"/>
        </w:rPr>
        <w:footnoteReference w:id="7"/>
      </w:r>
      <w:r w:rsidR="001C7DF2" w:rsidRPr="007F35E7">
        <w:rPr>
          <w:rFonts w:ascii="Times New Roman" w:hAnsi="Times New Roman" w:cs="Times New Roman"/>
          <w:b/>
          <w:color w:val="000000" w:themeColor="text1"/>
          <w:sz w:val="24"/>
          <w:szCs w:val="24"/>
        </w:rPr>
        <w:t xml:space="preserve"> </w:t>
      </w:r>
      <w:r w:rsidR="001C7DF2" w:rsidRPr="007F35E7">
        <w:rPr>
          <w:rFonts w:ascii="Times New Roman" w:hAnsi="Times New Roman" w:cs="Times New Roman"/>
          <w:color w:val="000000" w:themeColor="text1"/>
          <w:sz w:val="24"/>
          <w:szCs w:val="24"/>
        </w:rPr>
        <w:t>suggests</w:t>
      </w:r>
      <w:r w:rsidR="001C7DF2" w:rsidRPr="007F35E7">
        <w:rPr>
          <w:rFonts w:ascii="Times New Roman" w:hAnsi="Times New Roman" w:cs="Times New Roman"/>
          <w:b/>
          <w:color w:val="000000" w:themeColor="text1"/>
          <w:sz w:val="24"/>
          <w:szCs w:val="24"/>
        </w:rPr>
        <w:t xml:space="preserve"> </w:t>
      </w:r>
      <w:r w:rsidR="001C7DF2" w:rsidRPr="007F35E7">
        <w:rPr>
          <w:rFonts w:ascii="Times New Roman" w:hAnsi="Times New Roman" w:cs="Times New Roman"/>
          <w:color w:val="000000" w:themeColor="text1"/>
          <w:sz w:val="24"/>
          <w:szCs w:val="24"/>
        </w:rPr>
        <w:t xml:space="preserve">that </w:t>
      </w:r>
      <w:r w:rsidR="007F35E7">
        <w:rPr>
          <w:rFonts w:ascii="Times New Roman" w:hAnsi="Times New Roman" w:cs="Times New Roman"/>
          <w:color w:val="000000" w:themeColor="text1"/>
          <w:sz w:val="24"/>
          <w:szCs w:val="24"/>
        </w:rPr>
        <w:t>“</w:t>
      </w:r>
      <w:r w:rsidR="001C7DF2" w:rsidRPr="007F35E7">
        <w:rPr>
          <w:rFonts w:ascii="Times New Roman" w:hAnsi="Times New Roman" w:cs="Times New Roman"/>
          <w:color w:val="000000" w:themeColor="text1"/>
          <w:sz w:val="24"/>
          <w:szCs w:val="24"/>
        </w:rPr>
        <w:t>children who participate in sport and achieve greater levels of motor skill competence during childhood and adolescence will remain active participants in physical activity into adulthood</w:t>
      </w:r>
      <w:r w:rsidR="001C7DF2" w:rsidRPr="007F35E7">
        <w:rPr>
          <w:rFonts w:ascii="Times New Roman" w:hAnsi="Times New Roman" w:cs="Times New Roman"/>
          <w:b/>
          <w:color w:val="000000" w:themeColor="text1"/>
          <w:sz w:val="24"/>
          <w:szCs w:val="24"/>
        </w:rPr>
        <w:t>.</w:t>
      </w:r>
      <w:r w:rsidR="007F35E7">
        <w:rPr>
          <w:rFonts w:ascii="Times New Roman" w:hAnsi="Times New Roman" w:cs="Times New Roman"/>
          <w:b/>
          <w:color w:val="000000" w:themeColor="text1"/>
          <w:sz w:val="24"/>
          <w:szCs w:val="24"/>
        </w:rPr>
        <w:t>”</w:t>
      </w:r>
      <w:r w:rsidR="00360D59" w:rsidRPr="007F35E7">
        <w:rPr>
          <w:rFonts w:ascii="Times New Roman" w:hAnsi="Times New Roman" w:cs="Times New Roman"/>
          <w:color w:val="000000" w:themeColor="text1"/>
          <w:sz w:val="24"/>
          <w:szCs w:val="24"/>
        </w:rPr>
        <w:t xml:space="preserve"> </w:t>
      </w:r>
      <w:r w:rsidR="00F2108F" w:rsidRPr="007F35E7">
        <w:rPr>
          <w:rFonts w:ascii="Times New Roman" w:hAnsi="Times New Roman" w:cs="Times New Roman"/>
          <w:color w:val="000000" w:themeColor="text1"/>
          <w:sz w:val="24"/>
          <w:szCs w:val="24"/>
        </w:rPr>
        <w:t xml:space="preserve">The SKIP training practical element was hugely beneficial to myself </w:t>
      </w:r>
      <w:r w:rsidR="00F2108F">
        <w:rPr>
          <w:rFonts w:ascii="Times New Roman" w:hAnsi="Times New Roman" w:cs="Times New Roman"/>
          <w:sz w:val="24"/>
          <w:szCs w:val="24"/>
        </w:rPr>
        <w:t>to physically practice what had been discussed</w:t>
      </w:r>
      <w:r w:rsidR="007F35E7">
        <w:rPr>
          <w:rFonts w:ascii="Times New Roman" w:hAnsi="Times New Roman" w:cs="Times New Roman"/>
          <w:sz w:val="24"/>
          <w:szCs w:val="24"/>
        </w:rPr>
        <w:t>,</w:t>
      </w:r>
      <w:r w:rsidR="00F2108F">
        <w:rPr>
          <w:rFonts w:ascii="Times New Roman" w:hAnsi="Times New Roman" w:cs="Times New Roman"/>
          <w:sz w:val="24"/>
          <w:szCs w:val="24"/>
        </w:rPr>
        <w:t xml:space="preserve"> </w:t>
      </w:r>
      <w:r w:rsidR="0088129C">
        <w:rPr>
          <w:rFonts w:ascii="Times New Roman" w:hAnsi="Times New Roman" w:cs="Times New Roman"/>
          <w:sz w:val="24"/>
          <w:szCs w:val="24"/>
        </w:rPr>
        <w:t xml:space="preserve">for example addressing the different </w:t>
      </w:r>
      <w:r w:rsidR="00F2108F">
        <w:rPr>
          <w:rFonts w:ascii="Times New Roman" w:hAnsi="Times New Roman" w:cs="Times New Roman"/>
          <w:sz w:val="24"/>
          <w:szCs w:val="24"/>
        </w:rPr>
        <w:t>stages of catching and th</w:t>
      </w:r>
      <w:r w:rsidR="0088129C">
        <w:rPr>
          <w:rFonts w:ascii="Times New Roman" w:hAnsi="Times New Roman" w:cs="Times New Roman"/>
          <w:sz w:val="24"/>
          <w:szCs w:val="24"/>
        </w:rPr>
        <w:t>r</w:t>
      </w:r>
      <w:r w:rsidR="00F2108F">
        <w:rPr>
          <w:rFonts w:ascii="Times New Roman" w:hAnsi="Times New Roman" w:cs="Times New Roman"/>
          <w:sz w:val="24"/>
          <w:szCs w:val="24"/>
        </w:rPr>
        <w:t>owing</w:t>
      </w:r>
      <w:r w:rsidR="0088129C">
        <w:rPr>
          <w:rFonts w:ascii="Times New Roman" w:hAnsi="Times New Roman" w:cs="Times New Roman"/>
          <w:sz w:val="24"/>
          <w:szCs w:val="24"/>
        </w:rPr>
        <w:t xml:space="preserve"> to develop my competence before going back to school to analyse the pupils. </w:t>
      </w:r>
    </w:p>
    <w:p w:rsidR="007F35E7" w:rsidRDefault="007F35E7" w:rsidP="008D31C4">
      <w:pPr>
        <w:tabs>
          <w:tab w:val="left" w:pos="4020"/>
        </w:tabs>
        <w:rPr>
          <w:rFonts w:ascii="Times New Roman" w:hAnsi="Times New Roman" w:cs="Times New Roman"/>
          <w:sz w:val="24"/>
          <w:szCs w:val="24"/>
        </w:rPr>
      </w:pPr>
    </w:p>
    <w:p w:rsidR="00384543" w:rsidRDefault="0088129C" w:rsidP="008D31C4">
      <w:pPr>
        <w:tabs>
          <w:tab w:val="left" w:pos="4020"/>
        </w:tabs>
        <w:rPr>
          <w:rFonts w:ascii="Times New Roman" w:hAnsi="Times New Roman" w:cs="Times New Roman"/>
          <w:sz w:val="24"/>
          <w:szCs w:val="24"/>
        </w:rPr>
      </w:pPr>
      <w:r>
        <w:rPr>
          <w:rFonts w:ascii="Times New Roman" w:hAnsi="Times New Roman" w:cs="Times New Roman"/>
          <w:sz w:val="24"/>
          <w:szCs w:val="24"/>
        </w:rPr>
        <w:t xml:space="preserve">The </w:t>
      </w:r>
      <w:r w:rsidR="00360D59">
        <w:rPr>
          <w:rFonts w:ascii="Times New Roman" w:hAnsi="Times New Roman" w:cs="Times New Roman"/>
          <w:sz w:val="24"/>
          <w:szCs w:val="24"/>
        </w:rPr>
        <w:t xml:space="preserve">training </w:t>
      </w:r>
      <w:r>
        <w:rPr>
          <w:rFonts w:ascii="Times New Roman" w:hAnsi="Times New Roman" w:cs="Times New Roman"/>
          <w:sz w:val="24"/>
          <w:szCs w:val="24"/>
        </w:rPr>
        <w:t xml:space="preserve">as a whole </w:t>
      </w:r>
      <w:r w:rsidR="00360D59">
        <w:rPr>
          <w:rFonts w:ascii="Times New Roman" w:hAnsi="Times New Roman" w:cs="Times New Roman"/>
          <w:sz w:val="24"/>
          <w:szCs w:val="24"/>
        </w:rPr>
        <w:t>has had a positive impact and from analysing the post-test result</w:t>
      </w:r>
      <w:r w:rsidR="007F35E7">
        <w:rPr>
          <w:rFonts w:ascii="Times New Roman" w:hAnsi="Times New Roman" w:cs="Times New Roman"/>
          <w:sz w:val="24"/>
          <w:szCs w:val="24"/>
        </w:rPr>
        <w:t>s</w:t>
      </w:r>
      <w:r w:rsidR="00360D59">
        <w:rPr>
          <w:rFonts w:ascii="Times New Roman" w:hAnsi="Times New Roman" w:cs="Times New Roman"/>
          <w:sz w:val="24"/>
          <w:szCs w:val="24"/>
        </w:rPr>
        <w:t xml:space="preserve"> I can see that mostly all pupils have shown some development, and this was over a short period of time.  </w:t>
      </w:r>
      <w:r w:rsidR="00D251D3">
        <w:rPr>
          <w:rFonts w:ascii="Times New Roman" w:hAnsi="Times New Roman" w:cs="Times New Roman"/>
          <w:sz w:val="24"/>
          <w:szCs w:val="24"/>
        </w:rPr>
        <w:t xml:space="preserve">The </w:t>
      </w:r>
      <w:r w:rsidR="00A8539C">
        <w:rPr>
          <w:rFonts w:ascii="Times New Roman" w:hAnsi="Times New Roman" w:cs="Times New Roman"/>
          <w:sz w:val="24"/>
          <w:szCs w:val="24"/>
        </w:rPr>
        <w:t xml:space="preserve">impact on the </w:t>
      </w:r>
      <w:r w:rsidR="00312F89">
        <w:rPr>
          <w:rFonts w:ascii="Times New Roman" w:hAnsi="Times New Roman" w:cs="Times New Roman"/>
          <w:sz w:val="24"/>
          <w:szCs w:val="24"/>
        </w:rPr>
        <w:t>pupils</w:t>
      </w:r>
      <w:r w:rsidR="00D251D3">
        <w:rPr>
          <w:rFonts w:ascii="Times New Roman" w:hAnsi="Times New Roman" w:cs="Times New Roman"/>
          <w:sz w:val="24"/>
          <w:szCs w:val="24"/>
        </w:rPr>
        <w:t xml:space="preserve"> has </w:t>
      </w:r>
      <w:r w:rsidR="00A8539C">
        <w:rPr>
          <w:rFonts w:ascii="Times New Roman" w:hAnsi="Times New Roman" w:cs="Times New Roman"/>
          <w:sz w:val="24"/>
          <w:szCs w:val="24"/>
        </w:rPr>
        <w:t>been vast</w:t>
      </w:r>
      <w:r w:rsidR="00D251D3">
        <w:rPr>
          <w:rFonts w:ascii="Times New Roman" w:hAnsi="Times New Roman" w:cs="Times New Roman"/>
          <w:sz w:val="24"/>
          <w:szCs w:val="24"/>
        </w:rPr>
        <w:t xml:space="preserve">, </w:t>
      </w:r>
      <w:r w:rsidR="00A8539C">
        <w:rPr>
          <w:rFonts w:ascii="Times New Roman" w:hAnsi="Times New Roman" w:cs="Times New Roman"/>
          <w:sz w:val="24"/>
          <w:szCs w:val="24"/>
        </w:rPr>
        <w:t>pre-SKIP</w:t>
      </w:r>
      <w:r w:rsidR="00D251D3">
        <w:rPr>
          <w:rFonts w:ascii="Times New Roman" w:hAnsi="Times New Roman" w:cs="Times New Roman"/>
          <w:sz w:val="24"/>
          <w:szCs w:val="24"/>
        </w:rPr>
        <w:t xml:space="preserve"> </w:t>
      </w:r>
      <w:r w:rsidR="00E009C4">
        <w:rPr>
          <w:rFonts w:ascii="Times New Roman" w:hAnsi="Times New Roman" w:cs="Times New Roman"/>
          <w:sz w:val="24"/>
          <w:szCs w:val="24"/>
        </w:rPr>
        <w:t>pupil’s</w:t>
      </w:r>
      <w:r w:rsidR="00D251D3">
        <w:rPr>
          <w:rFonts w:ascii="Times New Roman" w:hAnsi="Times New Roman" w:cs="Times New Roman"/>
          <w:sz w:val="24"/>
          <w:szCs w:val="24"/>
        </w:rPr>
        <w:t xml:space="preserve"> </w:t>
      </w:r>
      <w:r w:rsidR="00994CAD">
        <w:rPr>
          <w:rFonts w:ascii="Times New Roman" w:hAnsi="Times New Roman" w:cs="Times New Roman"/>
          <w:sz w:val="24"/>
          <w:szCs w:val="24"/>
        </w:rPr>
        <w:t xml:space="preserve">percentage in the class demonstrating developmental delay in locomotive skills and object control skills were poor, as well as their </w:t>
      </w:r>
      <w:r w:rsidR="00A8539C">
        <w:rPr>
          <w:rFonts w:ascii="Times New Roman" w:hAnsi="Times New Roman" w:cs="Times New Roman"/>
          <w:sz w:val="24"/>
          <w:szCs w:val="24"/>
        </w:rPr>
        <w:t>understanding and knowledge of movement vocabulary and awareness of their own body, however now they are able to re-call and demonstrate</w:t>
      </w:r>
      <w:r w:rsidR="00984232">
        <w:rPr>
          <w:rFonts w:ascii="Times New Roman" w:hAnsi="Times New Roman" w:cs="Times New Roman"/>
          <w:sz w:val="24"/>
          <w:szCs w:val="24"/>
        </w:rPr>
        <w:t xml:space="preserve"> </w:t>
      </w:r>
      <w:r w:rsidR="001B1034">
        <w:rPr>
          <w:rFonts w:ascii="Times New Roman" w:hAnsi="Times New Roman" w:cs="Times New Roman"/>
          <w:sz w:val="24"/>
          <w:szCs w:val="24"/>
        </w:rPr>
        <w:t>importance</w:t>
      </w:r>
      <w:r w:rsidR="00984232">
        <w:rPr>
          <w:rFonts w:ascii="Times New Roman" w:hAnsi="Times New Roman" w:cs="Times New Roman"/>
          <w:sz w:val="24"/>
          <w:szCs w:val="24"/>
        </w:rPr>
        <w:t xml:space="preserve"> of spacial awareness and body awareness such as</w:t>
      </w:r>
      <w:r w:rsidR="00A8539C">
        <w:rPr>
          <w:rFonts w:ascii="Times New Roman" w:hAnsi="Times New Roman" w:cs="Times New Roman"/>
          <w:sz w:val="24"/>
          <w:szCs w:val="24"/>
        </w:rPr>
        <w:t xml:space="preserve"> variety of ways of travelling, different levels, pathways etc.  </w:t>
      </w:r>
    </w:p>
    <w:p w:rsidR="007F35E7" w:rsidRDefault="007F35E7" w:rsidP="008D31C4">
      <w:pPr>
        <w:tabs>
          <w:tab w:val="left" w:pos="4020"/>
        </w:tabs>
        <w:rPr>
          <w:rFonts w:ascii="Times New Roman" w:hAnsi="Times New Roman" w:cs="Times New Roman"/>
          <w:sz w:val="24"/>
          <w:szCs w:val="24"/>
        </w:rPr>
      </w:pPr>
    </w:p>
    <w:p w:rsidR="00BE714E" w:rsidRDefault="00360D59" w:rsidP="008D31C4">
      <w:pPr>
        <w:tabs>
          <w:tab w:val="left" w:pos="4020"/>
        </w:tabs>
        <w:rPr>
          <w:rFonts w:ascii="Times New Roman" w:hAnsi="Times New Roman" w:cs="Times New Roman"/>
          <w:color w:val="000000" w:themeColor="text1"/>
          <w:sz w:val="24"/>
          <w:szCs w:val="24"/>
        </w:rPr>
      </w:pPr>
      <w:r>
        <w:rPr>
          <w:rFonts w:ascii="Times New Roman" w:hAnsi="Times New Roman" w:cs="Times New Roman"/>
          <w:sz w:val="24"/>
          <w:szCs w:val="24"/>
        </w:rPr>
        <w:t xml:space="preserve">My main aim for the next upcoming year is </w:t>
      </w:r>
      <w:r w:rsidR="007F35E7">
        <w:rPr>
          <w:rFonts w:ascii="Times New Roman" w:hAnsi="Times New Roman" w:cs="Times New Roman"/>
          <w:sz w:val="24"/>
          <w:szCs w:val="24"/>
        </w:rPr>
        <w:t xml:space="preserve">to </w:t>
      </w:r>
      <w:r>
        <w:rPr>
          <w:rFonts w:ascii="Times New Roman" w:hAnsi="Times New Roman" w:cs="Times New Roman"/>
          <w:sz w:val="24"/>
          <w:szCs w:val="24"/>
        </w:rPr>
        <w:t>inform all staff member</w:t>
      </w:r>
      <w:r w:rsidR="007F35E7">
        <w:rPr>
          <w:rFonts w:ascii="Times New Roman" w:hAnsi="Times New Roman" w:cs="Times New Roman"/>
          <w:sz w:val="24"/>
          <w:szCs w:val="24"/>
        </w:rPr>
        <w:t>s</w:t>
      </w:r>
      <w:r>
        <w:rPr>
          <w:rFonts w:ascii="Times New Roman" w:hAnsi="Times New Roman" w:cs="Times New Roman"/>
          <w:sz w:val="24"/>
          <w:szCs w:val="24"/>
        </w:rPr>
        <w:t xml:space="preserve"> about SKIP and imbed </w:t>
      </w:r>
      <w:r w:rsidRPr="00384543">
        <w:rPr>
          <w:rFonts w:ascii="Times New Roman" w:hAnsi="Times New Roman" w:cs="Times New Roman"/>
          <w:sz w:val="24"/>
          <w:szCs w:val="24"/>
        </w:rPr>
        <w:t>the SKIP sessions into our school vision</w:t>
      </w:r>
      <w:r w:rsidR="008D31C4" w:rsidRPr="00384543">
        <w:rPr>
          <w:rFonts w:ascii="Times New Roman" w:hAnsi="Times New Roman" w:cs="Times New Roman"/>
          <w:sz w:val="24"/>
          <w:szCs w:val="24"/>
        </w:rPr>
        <w:t xml:space="preserve"> to support an improved learning environment all round</w:t>
      </w:r>
      <w:r w:rsidRPr="00384543">
        <w:rPr>
          <w:rFonts w:ascii="Times New Roman" w:hAnsi="Times New Roman" w:cs="Times New Roman"/>
          <w:sz w:val="24"/>
          <w:szCs w:val="24"/>
        </w:rPr>
        <w:t xml:space="preserve">.  </w:t>
      </w:r>
      <w:r w:rsidR="008D31C4" w:rsidRPr="00BE714E">
        <w:rPr>
          <w:rFonts w:ascii="Times New Roman" w:hAnsi="Times New Roman" w:cs="Times New Roman"/>
          <w:color w:val="000000" w:themeColor="text1"/>
          <w:sz w:val="24"/>
          <w:szCs w:val="24"/>
        </w:rPr>
        <w:t xml:space="preserve">With a great </w:t>
      </w:r>
      <w:r w:rsidR="00384543" w:rsidRPr="00BE714E">
        <w:rPr>
          <w:rFonts w:ascii="Times New Roman" w:hAnsi="Times New Roman" w:cs="Times New Roman"/>
          <w:color w:val="000000" w:themeColor="text1"/>
          <w:sz w:val="24"/>
          <w:szCs w:val="24"/>
        </w:rPr>
        <w:t>importance</w:t>
      </w:r>
      <w:r w:rsidR="008D31C4" w:rsidRPr="00BE714E">
        <w:rPr>
          <w:rFonts w:ascii="Times New Roman" w:hAnsi="Times New Roman" w:cs="Times New Roman"/>
          <w:color w:val="000000" w:themeColor="text1"/>
          <w:sz w:val="24"/>
          <w:szCs w:val="24"/>
        </w:rPr>
        <w:t xml:space="preserve"> on the statement</w:t>
      </w:r>
      <w:r w:rsidR="007F35E7" w:rsidRPr="00BE714E">
        <w:rPr>
          <w:rFonts w:ascii="Times New Roman" w:hAnsi="Times New Roman" w:cs="Times New Roman"/>
          <w:color w:val="000000" w:themeColor="text1"/>
          <w:sz w:val="24"/>
          <w:szCs w:val="24"/>
        </w:rPr>
        <w:t xml:space="preserve"> provided by SKIP Cymru</w:t>
      </w:r>
      <w:r w:rsidR="007F35E7" w:rsidRPr="00BE714E">
        <w:rPr>
          <w:rStyle w:val="FootnoteReference"/>
          <w:rFonts w:ascii="Times New Roman" w:hAnsi="Times New Roman" w:cs="Times New Roman"/>
          <w:color w:val="000000" w:themeColor="text1"/>
          <w:sz w:val="24"/>
          <w:szCs w:val="24"/>
        </w:rPr>
        <w:footnoteReference w:id="8"/>
      </w:r>
      <w:r w:rsidR="008D31C4" w:rsidRPr="00BE714E">
        <w:rPr>
          <w:rFonts w:ascii="Times New Roman" w:hAnsi="Times New Roman" w:cs="Times New Roman"/>
          <w:color w:val="000000" w:themeColor="text1"/>
          <w:sz w:val="24"/>
          <w:szCs w:val="24"/>
        </w:rPr>
        <w:t xml:space="preserve"> ‘When a child moves and improves their movement skills, their brain develops more connections (dense neural networks) and when a child moves they learn to process information more quickly and efficiently and have better attention</w:t>
      </w:r>
      <w:r w:rsidR="00BE714E" w:rsidRPr="00BE714E">
        <w:rPr>
          <w:rFonts w:ascii="Times New Roman" w:hAnsi="Times New Roman" w:cs="Times New Roman"/>
          <w:color w:val="000000" w:themeColor="text1"/>
          <w:sz w:val="24"/>
          <w:szCs w:val="24"/>
        </w:rPr>
        <w:t>.”</w:t>
      </w:r>
    </w:p>
    <w:p w:rsidR="00BE714E" w:rsidRDefault="00BE714E" w:rsidP="008D31C4">
      <w:pPr>
        <w:tabs>
          <w:tab w:val="left" w:pos="4020"/>
        </w:tabs>
        <w:rPr>
          <w:rFonts w:ascii="Times New Roman" w:hAnsi="Times New Roman" w:cs="Times New Roman"/>
          <w:sz w:val="24"/>
          <w:szCs w:val="24"/>
        </w:rPr>
      </w:pPr>
    </w:p>
    <w:p w:rsidR="00725447" w:rsidRDefault="00360D59" w:rsidP="008D31C4">
      <w:pPr>
        <w:tabs>
          <w:tab w:val="left" w:pos="4020"/>
        </w:tabs>
        <w:rPr>
          <w:rFonts w:ascii="Times New Roman" w:hAnsi="Times New Roman" w:cs="Times New Roman"/>
          <w:sz w:val="24"/>
          <w:szCs w:val="24"/>
        </w:rPr>
      </w:pPr>
      <w:r>
        <w:rPr>
          <w:rFonts w:ascii="Times New Roman" w:hAnsi="Times New Roman" w:cs="Times New Roman"/>
          <w:sz w:val="24"/>
          <w:szCs w:val="24"/>
        </w:rPr>
        <w:t>By baselining all Foundation phases (PS1/2) pupils in the new school year</w:t>
      </w:r>
      <w:r w:rsidR="00D251D3">
        <w:rPr>
          <w:rFonts w:ascii="Times New Roman" w:hAnsi="Times New Roman" w:cs="Times New Roman"/>
          <w:sz w:val="24"/>
          <w:szCs w:val="24"/>
        </w:rPr>
        <w:t xml:space="preserve"> and c</w:t>
      </w:r>
      <w:r>
        <w:rPr>
          <w:rFonts w:ascii="Times New Roman" w:hAnsi="Times New Roman" w:cs="Times New Roman"/>
          <w:sz w:val="24"/>
          <w:szCs w:val="24"/>
        </w:rPr>
        <w:t>arry</w:t>
      </w:r>
      <w:r w:rsidR="00D251D3">
        <w:rPr>
          <w:rFonts w:ascii="Times New Roman" w:hAnsi="Times New Roman" w:cs="Times New Roman"/>
          <w:sz w:val="24"/>
          <w:szCs w:val="24"/>
        </w:rPr>
        <w:t>ing</w:t>
      </w:r>
      <w:r>
        <w:rPr>
          <w:rFonts w:ascii="Times New Roman" w:hAnsi="Times New Roman" w:cs="Times New Roman"/>
          <w:sz w:val="24"/>
          <w:szCs w:val="24"/>
        </w:rPr>
        <w:t xml:space="preserve"> out the SKIP session and re-assess at the end of </w:t>
      </w:r>
      <w:r w:rsidR="00036746">
        <w:rPr>
          <w:rFonts w:ascii="Times New Roman" w:hAnsi="Times New Roman" w:cs="Times New Roman"/>
          <w:sz w:val="24"/>
          <w:szCs w:val="24"/>
        </w:rPr>
        <w:t>each</w:t>
      </w:r>
      <w:r>
        <w:rPr>
          <w:rFonts w:ascii="Times New Roman" w:hAnsi="Times New Roman" w:cs="Times New Roman"/>
          <w:sz w:val="24"/>
          <w:szCs w:val="24"/>
        </w:rPr>
        <w:t xml:space="preserve"> term </w:t>
      </w:r>
      <w:r w:rsidR="00D251D3">
        <w:rPr>
          <w:rFonts w:ascii="Times New Roman" w:hAnsi="Times New Roman" w:cs="Times New Roman"/>
          <w:sz w:val="24"/>
          <w:szCs w:val="24"/>
        </w:rPr>
        <w:t xml:space="preserve">over the </w:t>
      </w:r>
      <w:r>
        <w:rPr>
          <w:rFonts w:ascii="Times New Roman" w:hAnsi="Times New Roman" w:cs="Times New Roman"/>
          <w:sz w:val="24"/>
          <w:szCs w:val="24"/>
        </w:rPr>
        <w:t>year</w:t>
      </w:r>
      <w:r w:rsidR="00D251D3">
        <w:rPr>
          <w:rFonts w:ascii="Times New Roman" w:hAnsi="Times New Roman" w:cs="Times New Roman"/>
          <w:sz w:val="24"/>
          <w:szCs w:val="24"/>
        </w:rPr>
        <w:t xml:space="preserve">, will allow more time to determine the progression from </w:t>
      </w:r>
      <w:r w:rsidR="00036746">
        <w:rPr>
          <w:rFonts w:ascii="Times New Roman" w:hAnsi="Times New Roman" w:cs="Times New Roman"/>
          <w:sz w:val="24"/>
          <w:szCs w:val="24"/>
        </w:rPr>
        <w:t>these specific SKIP sessions</w:t>
      </w:r>
      <w:r w:rsidR="00D251D3">
        <w:rPr>
          <w:rFonts w:ascii="Times New Roman" w:hAnsi="Times New Roman" w:cs="Times New Roman"/>
          <w:sz w:val="24"/>
          <w:szCs w:val="24"/>
        </w:rPr>
        <w:t>.</w:t>
      </w:r>
      <w:r>
        <w:rPr>
          <w:rFonts w:ascii="Times New Roman" w:hAnsi="Times New Roman" w:cs="Times New Roman"/>
          <w:sz w:val="24"/>
          <w:szCs w:val="24"/>
        </w:rPr>
        <w:t xml:space="preserve">  </w:t>
      </w:r>
      <w:r w:rsidR="00373A90">
        <w:rPr>
          <w:rFonts w:ascii="Times New Roman" w:hAnsi="Times New Roman" w:cs="Times New Roman"/>
          <w:sz w:val="24"/>
          <w:szCs w:val="24"/>
        </w:rPr>
        <w:t>My next steps also would be for the Foundation Phase classes to have an area in class to develop skills</w:t>
      </w:r>
      <w:r w:rsidR="00384543">
        <w:rPr>
          <w:rFonts w:ascii="Times New Roman" w:hAnsi="Times New Roman" w:cs="Times New Roman"/>
          <w:sz w:val="24"/>
          <w:szCs w:val="24"/>
        </w:rPr>
        <w:t xml:space="preserve"> practiced in session</w:t>
      </w:r>
      <w:r w:rsidR="00373A90">
        <w:rPr>
          <w:rFonts w:ascii="Times New Roman" w:hAnsi="Times New Roman" w:cs="Times New Roman"/>
          <w:sz w:val="24"/>
          <w:szCs w:val="24"/>
        </w:rPr>
        <w:t>, for example a</w:t>
      </w:r>
      <w:r w:rsidR="007F35E7">
        <w:rPr>
          <w:rFonts w:ascii="Times New Roman" w:hAnsi="Times New Roman" w:cs="Times New Roman"/>
          <w:sz w:val="24"/>
          <w:szCs w:val="24"/>
        </w:rPr>
        <w:t xml:space="preserve"> space</w:t>
      </w:r>
      <w:r w:rsidR="00373A90">
        <w:rPr>
          <w:rFonts w:ascii="Times New Roman" w:hAnsi="Times New Roman" w:cs="Times New Roman"/>
          <w:sz w:val="24"/>
          <w:szCs w:val="24"/>
        </w:rPr>
        <w:t xml:space="preserve"> in the outdoor </w:t>
      </w:r>
      <w:r w:rsidR="007F35E7">
        <w:rPr>
          <w:rFonts w:ascii="Times New Roman" w:hAnsi="Times New Roman" w:cs="Times New Roman"/>
          <w:sz w:val="24"/>
          <w:szCs w:val="24"/>
        </w:rPr>
        <w:t>area</w:t>
      </w:r>
      <w:r w:rsidR="00373A90">
        <w:rPr>
          <w:rFonts w:ascii="Times New Roman" w:hAnsi="Times New Roman" w:cs="Times New Roman"/>
          <w:sz w:val="24"/>
          <w:szCs w:val="24"/>
        </w:rPr>
        <w:t xml:space="preserve"> to practice target throwing.</w:t>
      </w:r>
    </w:p>
    <w:p w:rsidR="00384543" w:rsidRDefault="00384543" w:rsidP="008D31C4">
      <w:pPr>
        <w:tabs>
          <w:tab w:val="left" w:pos="4020"/>
        </w:tabs>
        <w:rPr>
          <w:rFonts w:ascii="Times New Roman" w:hAnsi="Times New Roman" w:cs="Times New Roman"/>
          <w:sz w:val="24"/>
          <w:szCs w:val="24"/>
        </w:rPr>
      </w:pPr>
    </w:p>
    <w:p w:rsidR="00725447" w:rsidRDefault="00725447" w:rsidP="008D31C4">
      <w:pPr>
        <w:tabs>
          <w:tab w:val="left" w:pos="4020"/>
        </w:tabs>
        <w:rPr>
          <w:rFonts w:ascii="Times New Roman" w:hAnsi="Times New Roman" w:cs="Times New Roman"/>
          <w:sz w:val="24"/>
          <w:szCs w:val="24"/>
        </w:rPr>
      </w:pPr>
    </w:p>
    <w:p w:rsidR="00D251D3" w:rsidRPr="00D251D3" w:rsidRDefault="00D251D3" w:rsidP="008D31C4">
      <w:pPr>
        <w:tabs>
          <w:tab w:val="left" w:pos="4020"/>
        </w:tabs>
        <w:rPr>
          <w:rFonts w:ascii="Times New Roman" w:hAnsi="Times New Roman" w:cs="Times New Roman"/>
          <w:b/>
          <w:sz w:val="24"/>
          <w:szCs w:val="24"/>
        </w:rPr>
      </w:pPr>
      <w:r w:rsidRPr="00D251D3">
        <w:rPr>
          <w:rFonts w:ascii="Times New Roman" w:hAnsi="Times New Roman" w:cs="Times New Roman"/>
          <w:b/>
          <w:sz w:val="24"/>
          <w:szCs w:val="24"/>
        </w:rPr>
        <w:t>Word Count:</w:t>
      </w:r>
      <w:r w:rsidR="00601D5E">
        <w:rPr>
          <w:rFonts w:ascii="Times New Roman" w:hAnsi="Times New Roman" w:cs="Times New Roman"/>
          <w:b/>
          <w:sz w:val="24"/>
          <w:szCs w:val="24"/>
        </w:rPr>
        <w:t xml:space="preserve"> </w:t>
      </w:r>
      <w:r w:rsidR="00AE6D2D">
        <w:rPr>
          <w:rFonts w:ascii="Times New Roman" w:hAnsi="Times New Roman" w:cs="Times New Roman"/>
          <w:b/>
          <w:sz w:val="24"/>
          <w:szCs w:val="24"/>
        </w:rPr>
        <w:t>2053</w:t>
      </w:r>
    </w:p>
    <w:p w:rsidR="00D251D3" w:rsidRDefault="00D251D3" w:rsidP="008D31C4">
      <w:pPr>
        <w:tabs>
          <w:tab w:val="left" w:pos="4020"/>
        </w:tabs>
        <w:rPr>
          <w:rFonts w:ascii="Times New Roman" w:hAnsi="Times New Roman" w:cs="Times New Roman"/>
          <w:sz w:val="24"/>
          <w:szCs w:val="24"/>
        </w:rPr>
      </w:pPr>
    </w:p>
    <w:p w:rsidR="00601D5E" w:rsidRDefault="00601D5E" w:rsidP="008D31C4">
      <w:pPr>
        <w:tabs>
          <w:tab w:val="left" w:pos="4020"/>
        </w:tabs>
        <w:rPr>
          <w:rFonts w:ascii="Times New Roman" w:hAnsi="Times New Roman" w:cs="Times New Roman"/>
          <w:sz w:val="24"/>
          <w:szCs w:val="24"/>
        </w:rPr>
      </w:pPr>
    </w:p>
    <w:p w:rsidR="00601D5E" w:rsidRDefault="00601D5E" w:rsidP="008D31C4">
      <w:pPr>
        <w:tabs>
          <w:tab w:val="left" w:pos="4020"/>
        </w:tabs>
        <w:rPr>
          <w:rFonts w:ascii="Times New Roman" w:hAnsi="Times New Roman" w:cs="Times New Roman"/>
          <w:sz w:val="24"/>
          <w:szCs w:val="24"/>
        </w:rPr>
      </w:pPr>
    </w:p>
    <w:p w:rsidR="00601D5E" w:rsidRDefault="00601D5E" w:rsidP="008D31C4">
      <w:pPr>
        <w:tabs>
          <w:tab w:val="left" w:pos="4020"/>
        </w:tabs>
        <w:rPr>
          <w:rFonts w:ascii="Times New Roman" w:hAnsi="Times New Roman" w:cs="Times New Roman"/>
          <w:sz w:val="24"/>
          <w:szCs w:val="24"/>
        </w:rPr>
      </w:pPr>
    </w:p>
    <w:p w:rsidR="00D251D3" w:rsidRDefault="00D251D3" w:rsidP="008D31C4">
      <w:pPr>
        <w:tabs>
          <w:tab w:val="left" w:pos="4020"/>
        </w:tabs>
        <w:rPr>
          <w:rFonts w:ascii="Times New Roman" w:hAnsi="Times New Roman" w:cs="Times New Roman"/>
          <w:b/>
          <w:sz w:val="24"/>
          <w:szCs w:val="24"/>
        </w:rPr>
      </w:pPr>
      <w:r w:rsidRPr="00D251D3">
        <w:rPr>
          <w:rFonts w:ascii="Times New Roman" w:hAnsi="Times New Roman" w:cs="Times New Roman"/>
          <w:b/>
          <w:sz w:val="24"/>
          <w:szCs w:val="24"/>
        </w:rPr>
        <w:lastRenderedPageBreak/>
        <w:t>References</w:t>
      </w:r>
    </w:p>
    <w:p w:rsidR="00D251D3" w:rsidRPr="00601D5E" w:rsidRDefault="00D251D3" w:rsidP="00D251D3">
      <w:pPr>
        <w:spacing w:line="240" w:lineRule="auto"/>
        <w:rPr>
          <w:rFonts w:ascii="Times New Roman" w:hAnsi="Times New Roman" w:cs="Times New Roman"/>
          <w:sz w:val="24"/>
          <w:szCs w:val="24"/>
        </w:rPr>
      </w:pPr>
    </w:p>
    <w:p w:rsidR="00D251D3" w:rsidRPr="00601D5E" w:rsidRDefault="00D251D3" w:rsidP="00D251D3">
      <w:pPr>
        <w:spacing w:line="240" w:lineRule="auto"/>
        <w:rPr>
          <w:rFonts w:ascii="Times New Roman" w:hAnsi="Times New Roman" w:cs="Times New Roman"/>
          <w:sz w:val="24"/>
          <w:szCs w:val="24"/>
        </w:rPr>
      </w:pPr>
    </w:p>
    <w:p w:rsidR="00D251D3" w:rsidRPr="00601D5E" w:rsidRDefault="00D251D3" w:rsidP="004F3EC1">
      <w:pPr>
        <w:pStyle w:val="ListParagraph"/>
        <w:numPr>
          <w:ilvl w:val="0"/>
          <w:numId w:val="1"/>
        </w:numPr>
        <w:spacing w:line="480" w:lineRule="auto"/>
        <w:ind w:right="-52"/>
        <w:rPr>
          <w:rFonts w:ascii="Times New Roman" w:hAnsi="Times New Roman" w:cs="Times New Roman"/>
          <w:color w:val="000000" w:themeColor="text1"/>
          <w:sz w:val="24"/>
          <w:szCs w:val="24"/>
          <w:shd w:val="clear" w:color="auto" w:fill="FFFFFF"/>
        </w:rPr>
      </w:pPr>
      <w:r w:rsidRPr="00601D5E">
        <w:rPr>
          <w:rFonts w:ascii="Times New Roman" w:hAnsi="Times New Roman" w:cs="Times New Roman"/>
          <w:color w:val="000000" w:themeColor="text1"/>
          <w:sz w:val="24"/>
          <w:szCs w:val="24"/>
          <w:shd w:val="clear" w:color="auto" w:fill="FFFFFF"/>
        </w:rPr>
        <w:t>Ayres, A. J., &amp; Robbins, J. (2005). </w:t>
      </w:r>
      <w:r w:rsidRPr="00601D5E">
        <w:rPr>
          <w:rFonts w:ascii="Times New Roman" w:hAnsi="Times New Roman" w:cs="Times New Roman"/>
          <w:i/>
          <w:iCs/>
          <w:color w:val="000000" w:themeColor="text1"/>
          <w:sz w:val="24"/>
          <w:szCs w:val="24"/>
        </w:rPr>
        <w:t>Sensory integration and the child: Understanding hidden sensory challenges</w:t>
      </w:r>
      <w:r w:rsidRPr="00601D5E">
        <w:rPr>
          <w:rFonts w:ascii="Times New Roman" w:hAnsi="Times New Roman" w:cs="Times New Roman"/>
          <w:color w:val="000000" w:themeColor="text1"/>
          <w:sz w:val="24"/>
          <w:szCs w:val="24"/>
          <w:shd w:val="clear" w:color="auto" w:fill="FFFFFF"/>
        </w:rPr>
        <w:t>. Western Psychological Services.</w:t>
      </w:r>
    </w:p>
    <w:p w:rsidR="004F3EC1" w:rsidRPr="00601D5E" w:rsidRDefault="004F3EC1" w:rsidP="00D251D3">
      <w:pPr>
        <w:spacing w:line="480" w:lineRule="auto"/>
        <w:ind w:left="284" w:right="-52" w:hanging="284"/>
        <w:rPr>
          <w:rFonts w:ascii="Times New Roman" w:hAnsi="Times New Roman" w:cs="Times New Roman"/>
          <w:color w:val="000000" w:themeColor="text1"/>
          <w:sz w:val="24"/>
          <w:szCs w:val="24"/>
        </w:rPr>
      </w:pPr>
    </w:p>
    <w:p w:rsidR="00AF1822" w:rsidRPr="00601D5E" w:rsidRDefault="00D251D3" w:rsidP="00AF1822">
      <w:pPr>
        <w:pStyle w:val="ListParagraph"/>
        <w:numPr>
          <w:ilvl w:val="0"/>
          <w:numId w:val="1"/>
        </w:numPr>
        <w:spacing w:line="480" w:lineRule="auto"/>
        <w:ind w:right="-52"/>
        <w:rPr>
          <w:rFonts w:ascii="Times New Roman" w:hAnsi="Times New Roman" w:cs="Times New Roman"/>
          <w:color w:val="000000" w:themeColor="text1"/>
          <w:sz w:val="24"/>
          <w:szCs w:val="24"/>
          <w:shd w:val="clear" w:color="auto" w:fill="FFFFFF"/>
        </w:rPr>
      </w:pPr>
      <w:r w:rsidRPr="00601D5E">
        <w:rPr>
          <w:rFonts w:ascii="Times New Roman" w:hAnsi="Times New Roman" w:cs="Times New Roman"/>
          <w:color w:val="000000" w:themeColor="text1"/>
          <w:sz w:val="24"/>
          <w:szCs w:val="24"/>
          <w:shd w:val="clear" w:color="auto" w:fill="FFFFFF"/>
        </w:rPr>
        <w:t>Clark, J. E., &amp; Metcalfe, J. S. (2002). The mountain of motor development: A metaphor. </w:t>
      </w:r>
      <w:r w:rsidRPr="00601D5E">
        <w:rPr>
          <w:rFonts w:ascii="Times New Roman" w:hAnsi="Times New Roman" w:cs="Times New Roman"/>
          <w:i/>
          <w:iCs/>
          <w:color w:val="000000" w:themeColor="text1"/>
          <w:sz w:val="24"/>
          <w:szCs w:val="24"/>
        </w:rPr>
        <w:t>Motor development: Research and reviews</w:t>
      </w:r>
      <w:r w:rsidRPr="00601D5E">
        <w:rPr>
          <w:rFonts w:ascii="Times New Roman" w:hAnsi="Times New Roman" w:cs="Times New Roman"/>
          <w:color w:val="000000" w:themeColor="text1"/>
          <w:sz w:val="24"/>
          <w:szCs w:val="24"/>
          <w:shd w:val="clear" w:color="auto" w:fill="FFFFFF"/>
        </w:rPr>
        <w:t>, </w:t>
      </w:r>
      <w:r w:rsidRPr="00601D5E">
        <w:rPr>
          <w:rFonts w:ascii="Times New Roman" w:hAnsi="Times New Roman" w:cs="Times New Roman"/>
          <w:i/>
          <w:iCs/>
          <w:color w:val="000000" w:themeColor="text1"/>
          <w:sz w:val="24"/>
          <w:szCs w:val="24"/>
        </w:rPr>
        <w:t>2</w:t>
      </w:r>
      <w:r w:rsidRPr="00601D5E">
        <w:rPr>
          <w:rFonts w:ascii="Times New Roman" w:hAnsi="Times New Roman" w:cs="Times New Roman"/>
          <w:color w:val="000000" w:themeColor="text1"/>
          <w:sz w:val="24"/>
          <w:szCs w:val="24"/>
          <w:shd w:val="clear" w:color="auto" w:fill="FFFFFF"/>
        </w:rPr>
        <w:t>(163-190), 183-202.</w:t>
      </w:r>
    </w:p>
    <w:p w:rsidR="00AF1822" w:rsidRPr="00601D5E" w:rsidRDefault="00AF1822" w:rsidP="00AF1822">
      <w:pPr>
        <w:pStyle w:val="ListParagraph"/>
        <w:rPr>
          <w:rFonts w:ascii="Times New Roman" w:hAnsi="Times New Roman" w:cs="Times New Roman"/>
          <w:color w:val="000000" w:themeColor="text1"/>
          <w:sz w:val="24"/>
          <w:szCs w:val="24"/>
          <w:shd w:val="clear" w:color="auto" w:fill="FFFFFF"/>
        </w:rPr>
      </w:pPr>
    </w:p>
    <w:p w:rsidR="00AF1822" w:rsidRPr="00601D5E" w:rsidRDefault="00AF1822" w:rsidP="00AF1822">
      <w:pPr>
        <w:pStyle w:val="ListParagraph"/>
        <w:numPr>
          <w:ilvl w:val="0"/>
          <w:numId w:val="1"/>
        </w:numPr>
        <w:spacing w:line="480" w:lineRule="auto"/>
        <w:ind w:right="-52"/>
        <w:rPr>
          <w:rFonts w:ascii="Times New Roman" w:hAnsi="Times New Roman" w:cs="Times New Roman"/>
          <w:color w:val="000000" w:themeColor="text1"/>
          <w:sz w:val="24"/>
          <w:szCs w:val="24"/>
          <w:shd w:val="clear" w:color="auto" w:fill="FFFFFF"/>
        </w:rPr>
      </w:pPr>
      <w:r w:rsidRPr="00601D5E">
        <w:rPr>
          <w:rFonts w:ascii="Times New Roman" w:eastAsiaTheme="minorEastAsia" w:hAnsi="Times New Roman" w:cs="Times New Roman"/>
          <w:color w:val="000000" w:themeColor="text1"/>
          <w:sz w:val="24"/>
          <w:szCs w:val="24"/>
        </w:rPr>
        <w:t>Goodway, J. D., Ozmun, J. C., &amp; Gallahue, D. L. (2019). </w:t>
      </w:r>
      <w:r w:rsidRPr="00601D5E">
        <w:rPr>
          <w:rFonts w:ascii="Times New Roman" w:eastAsiaTheme="minorEastAsia" w:hAnsi="Times New Roman" w:cs="Times New Roman"/>
          <w:i/>
          <w:iCs/>
          <w:color w:val="000000" w:themeColor="text1"/>
          <w:sz w:val="24"/>
          <w:szCs w:val="24"/>
        </w:rPr>
        <w:t>Understanding motor development: Infants, children, adolescents, adults</w:t>
      </w:r>
      <w:r w:rsidRPr="00601D5E">
        <w:rPr>
          <w:rFonts w:ascii="Times New Roman" w:eastAsiaTheme="minorEastAsia" w:hAnsi="Times New Roman" w:cs="Times New Roman"/>
          <w:color w:val="000000" w:themeColor="text1"/>
          <w:sz w:val="24"/>
          <w:szCs w:val="24"/>
        </w:rPr>
        <w:t>. Jones &amp; Bartlett Learning.</w:t>
      </w:r>
    </w:p>
    <w:p w:rsidR="00AF1822" w:rsidRPr="00601D5E" w:rsidRDefault="00AF1822" w:rsidP="00AF1822">
      <w:pPr>
        <w:pStyle w:val="ListParagraph"/>
        <w:numPr>
          <w:ilvl w:val="0"/>
          <w:numId w:val="1"/>
        </w:numPr>
        <w:spacing w:line="336" w:lineRule="atLeast"/>
        <w:ind w:right="150"/>
        <w:textAlignment w:val="baseline"/>
        <w:rPr>
          <w:rFonts w:ascii="Times New Roman" w:hAnsi="Times New Roman" w:cs="Times New Roman"/>
          <w:color w:val="000000"/>
          <w:sz w:val="24"/>
          <w:szCs w:val="24"/>
        </w:rPr>
      </w:pPr>
      <w:r w:rsidRPr="00601D5E">
        <w:rPr>
          <w:rFonts w:ascii="Times New Roman" w:hAnsi="Times New Roman" w:cs="Times New Roman"/>
          <w:color w:val="000000"/>
          <w:sz w:val="24"/>
          <w:szCs w:val="24"/>
        </w:rPr>
        <w:t xml:space="preserve">Goodway J. 2016 </w:t>
      </w:r>
      <w:r w:rsidRPr="00601D5E">
        <w:rPr>
          <w:rFonts w:ascii="Times New Roman" w:hAnsi="Times New Roman" w:cs="Times New Roman"/>
          <w:i/>
          <w:iCs/>
          <w:color w:val="000000"/>
          <w:sz w:val="24"/>
          <w:szCs w:val="24"/>
        </w:rPr>
        <w:t xml:space="preserve">SKIP Cymru </w:t>
      </w:r>
      <w:r w:rsidRPr="00601D5E">
        <w:rPr>
          <w:rFonts w:ascii="Times New Roman" w:hAnsi="Times New Roman" w:cs="Times New Roman"/>
          <w:color w:val="000000"/>
          <w:sz w:val="24"/>
          <w:szCs w:val="24"/>
        </w:rPr>
        <w:t>Ohio State University.</w:t>
      </w:r>
    </w:p>
    <w:p w:rsidR="004F3EC1" w:rsidRPr="00601D5E" w:rsidRDefault="004F3EC1" w:rsidP="00D251D3">
      <w:pPr>
        <w:spacing w:line="480" w:lineRule="auto"/>
        <w:ind w:left="284" w:right="-52" w:hanging="284"/>
        <w:rPr>
          <w:rFonts w:ascii="Times New Roman" w:hAnsi="Times New Roman" w:cs="Times New Roman"/>
          <w:color w:val="000000" w:themeColor="text1"/>
          <w:sz w:val="24"/>
          <w:szCs w:val="24"/>
          <w:shd w:val="clear" w:color="auto" w:fill="FFFFFF"/>
        </w:rPr>
      </w:pPr>
    </w:p>
    <w:p w:rsidR="00D251D3" w:rsidRPr="00601D5E" w:rsidRDefault="00D251D3" w:rsidP="004F3EC1">
      <w:pPr>
        <w:pStyle w:val="ListParagraph"/>
        <w:numPr>
          <w:ilvl w:val="0"/>
          <w:numId w:val="1"/>
        </w:numPr>
        <w:spacing w:line="480" w:lineRule="auto"/>
        <w:ind w:right="-52"/>
        <w:rPr>
          <w:rFonts w:ascii="Times New Roman" w:eastAsiaTheme="minorEastAsia" w:hAnsi="Times New Roman" w:cs="Times New Roman"/>
          <w:color w:val="000000" w:themeColor="text1"/>
          <w:sz w:val="24"/>
          <w:szCs w:val="24"/>
        </w:rPr>
      </w:pPr>
      <w:bookmarkStart w:id="1" w:name="_Hlk175210019"/>
      <w:r w:rsidRPr="00601D5E">
        <w:rPr>
          <w:rFonts w:ascii="Times New Roman" w:eastAsiaTheme="minorEastAsia" w:hAnsi="Times New Roman" w:cs="Times New Roman"/>
          <w:color w:val="000000" w:themeColor="text1"/>
          <w:sz w:val="24"/>
          <w:szCs w:val="24"/>
        </w:rPr>
        <w:t>Goodway, J.D. &amp; Branta, C.F. (2003). ‘Influence of a motor skill intervention on fundamental motor skill development of disadvantaged preschool children’, </w:t>
      </w:r>
      <w:r w:rsidRPr="00601D5E">
        <w:rPr>
          <w:rFonts w:ascii="Times New Roman" w:eastAsiaTheme="minorEastAsia" w:hAnsi="Times New Roman" w:cs="Times New Roman"/>
          <w:i/>
          <w:iCs/>
          <w:color w:val="000000" w:themeColor="text1"/>
          <w:sz w:val="24"/>
          <w:szCs w:val="24"/>
        </w:rPr>
        <w:t>Research Quarterly for Exercise and Sport, </w:t>
      </w:r>
      <w:r w:rsidRPr="00601D5E">
        <w:rPr>
          <w:rFonts w:ascii="Times New Roman" w:eastAsiaTheme="minorEastAsia" w:hAnsi="Times New Roman" w:cs="Times New Roman"/>
          <w:color w:val="000000" w:themeColor="text1"/>
          <w:sz w:val="24"/>
          <w:szCs w:val="24"/>
        </w:rPr>
        <w:t>74(1), 36-46.  </w:t>
      </w:r>
      <w:bookmarkEnd w:id="1"/>
    </w:p>
    <w:p w:rsidR="004F3EC1" w:rsidRPr="00601D5E" w:rsidRDefault="004F3EC1" w:rsidP="00D251D3">
      <w:pPr>
        <w:spacing w:line="480" w:lineRule="auto"/>
        <w:ind w:left="284" w:right="-52" w:hanging="284"/>
        <w:rPr>
          <w:rFonts w:ascii="Times New Roman" w:eastAsiaTheme="minorEastAsia" w:hAnsi="Times New Roman" w:cs="Times New Roman"/>
          <w:color w:val="000000" w:themeColor="text1"/>
          <w:sz w:val="24"/>
          <w:szCs w:val="24"/>
        </w:rPr>
      </w:pPr>
    </w:p>
    <w:p w:rsidR="00D251D3" w:rsidRPr="00601D5E" w:rsidRDefault="00D251D3" w:rsidP="004F3EC1">
      <w:pPr>
        <w:pStyle w:val="ListParagraph"/>
        <w:numPr>
          <w:ilvl w:val="0"/>
          <w:numId w:val="1"/>
        </w:numPr>
        <w:spacing w:line="480" w:lineRule="auto"/>
        <w:ind w:right="-52"/>
        <w:rPr>
          <w:rFonts w:ascii="Times New Roman" w:hAnsi="Times New Roman" w:cs="Times New Roman"/>
          <w:color w:val="000000" w:themeColor="text1"/>
          <w:sz w:val="24"/>
          <w:szCs w:val="24"/>
        </w:rPr>
      </w:pPr>
      <w:r w:rsidRPr="00601D5E">
        <w:rPr>
          <w:rFonts w:ascii="Times New Roman" w:hAnsi="Times New Roman" w:cs="Times New Roman"/>
          <w:color w:val="000000" w:themeColor="text1"/>
          <w:sz w:val="24"/>
          <w:szCs w:val="24"/>
        </w:rPr>
        <w:t xml:space="preserve">Goodway, J.D., Crowe, H. &amp; Ward, P. (2003). ‘Effects of Motor Skill Instruction of Fundamental Motor Skill Development’, </w:t>
      </w:r>
      <w:r w:rsidRPr="00601D5E">
        <w:rPr>
          <w:rFonts w:ascii="Times New Roman" w:hAnsi="Times New Roman" w:cs="Times New Roman"/>
          <w:i/>
          <w:color w:val="000000" w:themeColor="text1"/>
          <w:sz w:val="24"/>
          <w:szCs w:val="24"/>
        </w:rPr>
        <w:t>Adapted Physical Activity Quarterly</w:t>
      </w:r>
      <w:r w:rsidRPr="00601D5E">
        <w:rPr>
          <w:rFonts w:ascii="Times New Roman" w:hAnsi="Times New Roman" w:cs="Times New Roman"/>
          <w:color w:val="000000" w:themeColor="text1"/>
          <w:sz w:val="24"/>
          <w:szCs w:val="24"/>
        </w:rPr>
        <w:t xml:space="preserve">, 20(3), pp. 298-314. </w:t>
      </w:r>
    </w:p>
    <w:p w:rsidR="004F3EC1" w:rsidRPr="00601D5E" w:rsidRDefault="004F3EC1" w:rsidP="00D251D3">
      <w:pPr>
        <w:spacing w:line="480" w:lineRule="auto"/>
        <w:ind w:left="284" w:right="-52" w:hanging="284"/>
        <w:rPr>
          <w:rFonts w:ascii="Times New Roman" w:hAnsi="Times New Roman" w:cs="Times New Roman"/>
          <w:color w:val="000000" w:themeColor="text1"/>
          <w:sz w:val="24"/>
          <w:szCs w:val="24"/>
        </w:rPr>
      </w:pPr>
    </w:p>
    <w:p w:rsidR="00D251D3" w:rsidRPr="00601D5E" w:rsidRDefault="00D251D3" w:rsidP="004F3EC1">
      <w:pPr>
        <w:pStyle w:val="ListParagraph"/>
        <w:numPr>
          <w:ilvl w:val="0"/>
          <w:numId w:val="1"/>
        </w:numPr>
        <w:spacing w:line="480" w:lineRule="auto"/>
        <w:rPr>
          <w:rFonts w:ascii="Times New Roman" w:hAnsi="Times New Roman" w:cs="Times New Roman"/>
          <w:color w:val="000000" w:themeColor="text1"/>
          <w:sz w:val="24"/>
          <w:szCs w:val="24"/>
          <w:shd w:val="clear" w:color="auto" w:fill="FFFFFF"/>
        </w:rPr>
      </w:pPr>
      <w:r w:rsidRPr="00601D5E">
        <w:rPr>
          <w:rFonts w:ascii="Times New Roman" w:hAnsi="Times New Roman" w:cs="Times New Roman"/>
          <w:color w:val="000000" w:themeColor="text1"/>
          <w:sz w:val="24"/>
          <w:szCs w:val="24"/>
          <w:shd w:val="clear" w:color="auto" w:fill="FFFFFF"/>
        </w:rPr>
        <w:t>Haywood, K. M., &amp; Getchell, N. (2019). </w:t>
      </w:r>
      <w:r w:rsidRPr="00601D5E">
        <w:rPr>
          <w:rFonts w:ascii="Times New Roman" w:hAnsi="Times New Roman" w:cs="Times New Roman"/>
          <w:i/>
          <w:iCs/>
          <w:color w:val="000000" w:themeColor="text1"/>
          <w:sz w:val="24"/>
          <w:szCs w:val="24"/>
        </w:rPr>
        <w:t>Life span motor development</w:t>
      </w:r>
      <w:r w:rsidRPr="00601D5E">
        <w:rPr>
          <w:rFonts w:ascii="Times New Roman" w:hAnsi="Times New Roman" w:cs="Times New Roman"/>
          <w:color w:val="000000" w:themeColor="text1"/>
          <w:sz w:val="24"/>
          <w:szCs w:val="24"/>
          <w:shd w:val="clear" w:color="auto" w:fill="FFFFFF"/>
        </w:rPr>
        <w:t>. Human kinetics.</w:t>
      </w:r>
    </w:p>
    <w:p w:rsidR="00D251D3" w:rsidRPr="00601D5E" w:rsidRDefault="00D251D3" w:rsidP="008D31C4">
      <w:pPr>
        <w:tabs>
          <w:tab w:val="left" w:pos="4020"/>
        </w:tabs>
        <w:rPr>
          <w:rFonts w:ascii="Times New Roman" w:hAnsi="Times New Roman" w:cs="Times New Roman"/>
          <w:b/>
          <w:sz w:val="24"/>
          <w:szCs w:val="24"/>
        </w:rPr>
      </w:pPr>
    </w:p>
    <w:p w:rsidR="007F0F27" w:rsidRPr="00601D5E" w:rsidRDefault="00AF1822" w:rsidP="00AF1822">
      <w:pPr>
        <w:pStyle w:val="ListParagraph"/>
        <w:numPr>
          <w:ilvl w:val="0"/>
          <w:numId w:val="1"/>
        </w:numPr>
        <w:tabs>
          <w:tab w:val="left" w:pos="4020"/>
        </w:tabs>
        <w:rPr>
          <w:rFonts w:ascii="Times New Roman" w:hAnsi="Times New Roman" w:cs="Times New Roman"/>
          <w:sz w:val="24"/>
          <w:szCs w:val="24"/>
        </w:rPr>
      </w:pPr>
      <w:r w:rsidRPr="00601D5E">
        <w:rPr>
          <w:rFonts w:ascii="Times New Roman" w:hAnsi="Times New Roman" w:cs="Times New Roman"/>
          <w:sz w:val="24"/>
          <w:szCs w:val="24"/>
        </w:rPr>
        <w:t>Malina, R.M. (1996). Tracking of physical activity and physical fitness across the lifespan. Research Quarterly for Exercise and Sport, 67(Suppl.), 48–57.</w:t>
      </w:r>
    </w:p>
    <w:p w:rsidR="007F0F27" w:rsidRPr="00601D5E" w:rsidRDefault="007F0F27" w:rsidP="002F6866">
      <w:pPr>
        <w:tabs>
          <w:tab w:val="left" w:pos="4020"/>
        </w:tabs>
        <w:rPr>
          <w:rFonts w:ascii="Times New Roman" w:hAnsi="Times New Roman" w:cs="Times New Roman"/>
          <w:sz w:val="24"/>
          <w:szCs w:val="24"/>
        </w:rPr>
      </w:pPr>
    </w:p>
    <w:p w:rsidR="00C85043" w:rsidRPr="00601D5E" w:rsidRDefault="00C85043" w:rsidP="002F6866">
      <w:pPr>
        <w:tabs>
          <w:tab w:val="left" w:pos="4020"/>
        </w:tabs>
        <w:rPr>
          <w:rFonts w:ascii="Times New Roman" w:hAnsi="Times New Roman" w:cs="Times New Roman"/>
          <w:sz w:val="24"/>
          <w:szCs w:val="24"/>
        </w:rPr>
      </w:pPr>
    </w:p>
    <w:p w:rsidR="00DB3841" w:rsidRPr="00601D5E" w:rsidRDefault="00DB3841" w:rsidP="00BA7CF0">
      <w:pPr>
        <w:pStyle w:val="ListParagraph"/>
        <w:numPr>
          <w:ilvl w:val="0"/>
          <w:numId w:val="1"/>
        </w:numPr>
        <w:tabs>
          <w:tab w:val="left" w:pos="4020"/>
        </w:tabs>
        <w:rPr>
          <w:rFonts w:ascii="Times New Roman" w:hAnsi="Times New Roman" w:cs="Times New Roman"/>
          <w:sz w:val="24"/>
          <w:szCs w:val="24"/>
        </w:rPr>
      </w:pPr>
      <w:r w:rsidRPr="00601D5E">
        <w:rPr>
          <w:rFonts w:ascii="Times New Roman" w:hAnsi="Times New Roman" w:cs="Times New Roman"/>
          <w:sz w:val="24"/>
          <w:szCs w:val="24"/>
        </w:rPr>
        <w:t>Payne, V.G., &amp; Isaacs, L.D. (Eds). (2002). Human motor development. Madisson, WI: MacGraw-Hill.</w:t>
      </w:r>
    </w:p>
    <w:p w:rsidR="00DB3841" w:rsidRDefault="00DB3841" w:rsidP="002F6866">
      <w:pPr>
        <w:tabs>
          <w:tab w:val="left" w:pos="4020"/>
        </w:tabs>
        <w:rPr>
          <w:rFonts w:ascii="Times New Roman" w:hAnsi="Times New Roman" w:cs="Times New Roman"/>
          <w:sz w:val="24"/>
          <w:szCs w:val="24"/>
        </w:rPr>
      </w:pPr>
    </w:p>
    <w:p w:rsidR="00DB3841" w:rsidRPr="002F6866" w:rsidRDefault="00DB3841" w:rsidP="002F6866">
      <w:pPr>
        <w:tabs>
          <w:tab w:val="left" w:pos="4020"/>
        </w:tabs>
        <w:rPr>
          <w:rFonts w:ascii="Times New Roman" w:hAnsi="Times New Roman" w:cs="Times New Roman"/>
          <w:sz w:val="24"/>
          <w:szCs w:val="24"/>
        </w:rPr>
      </w:pPr>
    </w:p>
    <w:sectPr w:rsidR="00DB3841" w:rsidRPr="002F686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034D" w:rsidRDefault="001B034D" w:rsidP="00DE799D">
      <w:pPr>
        <w:spacing w:line="240" w:lineRule="auto"/>
      </w:pPr>
      <w:r>
        <w:separator/>
      </w:r>
    </w:p>
  </w:endnote>
  <w:endnote w:type="continuationSeparator" w:id="0">
    <w:p w:rsidR="001B034D" w:rsidRDefault="001B034D" w:rsidP="00DE7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2405771"/>
      <w:docPartObj>
        <w:docPartGallery w:val="Page Numbers (Bottom of Page)"/>
        <w:docPartUnique/>
      </w:docPartObj>
    </w:sdtPr>
    <w:sdtEndPr>
      <w:rPr>
        <w:noProof/>
      </w:rPr>
    </w:sdtEndPr>
    <w:sdtContent>
      <w:p w:rsidR="00EF208E" w:rsidRDefault="00EF20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F208E" w:rsidRDefault="00EF2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034D" w:rsidRDefault="001B034D" w:rsidP="00DE799D">
      <w:pPr>
        <w:spacing w:line="240" w:lineRule="auto"/>
      </w:pPr>
      <w:r>
        <w:separator/>
      </w:r>
    </w:p>
  </w:footnote>
  <w:footnote w:type="continuationSeparator" w:id="0">
    <w:p w:rsidR="001B034D" w:rsidRDefault="001B034D" w:rsidP="00DE799D">
      <w:pPr>
        <w:spacing w:line="240" w:lineRule="auto"/>
      </w:pPr>
      <w:r>
        <w:continuationSeparator/>
      </w:r>
    </w:p>
  </w:footnote>
  <w:footnote w:id="1">
    <w:p w:rsidR="007C61E1" w:rsidRDefault="00842E55" w:rsidP="007C61E1">
      <w:pPr>
        <w:spacing w:line="240" w:lineRule="auto"/>
        <w:ind w:left="284" w:right="-52" w:hanging="284"/>
        <w:rPr>
          <w:rFonts w:ascii="Times New Roman" w:hAnsi="Times New Roman" w:cs="Times New Roman"/>
          <w:i/>
          <w:iCs/>
          <w:sz w:val="20"/>
          <w:szCs w:val="20"/>
        </w:rPr>
      </w:pPr>
      <w:r w:rsidRPr="007C61E1">
        <w:rPr>
          <w:rStyle w:val="FootnoteReference"/>
          <w:rFonts w:ascii="Times New Roman" w:hAnsi="Times New Roman" w:cs="Times New Roman"/>
          <w:sz w:val="20"/>
          <w:szCs w:val="20"/>
        </w:rPr>
        <w:footnoteRef/>
      </w:r>
      <w:r w:rsidRPr="007C61E1">
        <w:rPr>
          <w:rFonts w:ascii="Times New Roman" w:hAnsi="Times New Roman" w:cs="Times New Roman"/>
          <w:sz w:val="20"/>
          <w:szCs w:val="20"/>
        </w:rPr>
        <w:t xml:space="preserve"> </w:t>
      </w:r>
      <w:r w:rsidRPr="007C61E1">
        <w:rPr>
          <w:rFonts w:ascii="Times New Roman" w:hAnsi="Times New Roman" w:cs="Times New Roman"/>
          <w:sz w:val="20"/>
          <w:szCs w:val="20"/>
          <w:shd w:val="clear" w:color="auto" w:fill="FFFFFF"/>
        </w:rPr>
        <w:t>Ayres, A. J., &amp; Robbins, J. (2005).</w:t>
      </w:r>
      <w:r w:rsidRPr="007C61E1">
        <w:rPr>
          <w:rStyle w:val="apple-converted-space"/>
          <w:rFonts w:ascii="Times New Roman" w:hAnsi="Times New Roman" w:cs="Times New Roman"/>
          <w:sz w:val="20"/>
          <w:szCs w:val="20"/>
          <w:shd w:val="clear" w:color="auto" w:fill="FFFFFF"/>
        </w:rPr>
        <w:t> </w:t>
      </w:r>
      <w:r w:rsidRPr="007C61E1">
        <w:rPr>
          <w:rFonts w:ascii="Times New Roman" w:hAnsi="Times New Roman" w:cs="Times New Roman"/>
          <w:i/>
          <w:iCs/>
          <w:sz w:val="20"/>
          <w:szCs w:val="20"/>
        </w:rPr>
        <w:t>Sensory integration and the child: Understanding hidden sensory</w:t>
      </w:r>
    </w:p>
    <w:p w:rsidR="00842E55" w:rsidRPr="007C61E1" w:rsidRDefault="007C61E1" w:rsidP="007C61E1">
      <w:pPr>
        <w:spacing w:line="240" w:lineRule="auto"/>
        <w:ind w:left="284" w:right="-52" w:hanging="284"/>
        <w:rPr>
          <w:rFonts w:ascii="Times New Roman" w:hAnsi="Times New Roman" w:cs="Times New Roman"/>
          <w:color w:val="FF0000"/>
          <w:sz w:val="20"/>
          <w:szCs w:val="20"/>
        </w:rPr>
      </w:pPr>
      <w:r>
        <w:rPr>
          <w:rFonts w:ascii="Times New Roman" w:hAnsi="Times New Roman" w:cs="Times New Roman"/>
          <w:i/>
          <w:iCs/>
          <w:sz w:val="20"/>
          <w:szCs w:val="20"/>
        </w:rPr>
        <w:t xml:space="preserve">  </w:t>
      </w:r>
      <w:r w:rsidR="00842E55" w:rsidRPr="007C61E1">
        <w:rPr>
          <w:rFonts w:ascii="Times New Roman" w:hAnsi="Times New Roman" w:cs="Times New Roman"/>
          <w:i/>
          <w:iCs/>
          <w:sz w:val="20"/>
          <w:szCs w:val="20"/>
        </w:rPr>
        <w:t>challenges</w:t>
      </w:r>
      <w:r w:rsidR="00842E55" w:rsidRPr="007C61E1">
        <w:rPr>
          <w:rFonts w:ascii="Times New Roman" w:hAnsi="Times New Roman" w:cs="Times New Roman"/>
          <w:sz w:val="20"/>
          <w:szCs w:val="20"/>
          <w:shd w:val="clear" w:color="auto" w:fill="FFFFFF"/>
        </w:rPr>
        <w:t>. Western Psychological Services.</w:t>
      </w:r>
    </w:p>
    <w:p w:rsidR="00842E55" w:rsidRDefault="00842E55">
      <w:pPr>
        <w:pStyle w:val="FootnoteText"/>
      </w:pPr>
    </w:p>
  </w:footnote>
  <w:footnote w:id="2">
    <w:p w:rsidR="00620AFE" w:rsidRPr="007C61E1" w:rsidRDefault="00620AFE" w:rsidP="007C61E1">
      <w:pPr>
        <w:spacing w:line="240" w:lineRule="auto"/>
        <w:ind w:right="-52"/>
        <w:rPr>
          <w:rFonts w:ascii="Times New Roman" w:hAnsi="Times New Roman" w:cs="Times New Roman"/>
          <w:color w:val="000000" w:themeColor="text1"/>
          <w:sz w:val="20"/>
          <w:szCs w:val="20"/>
          <w:shd w:val="clear" w:color="auto" w:fill="FFFFFF"/>
        </w:rPr>
      </w:pPr>
      <w:r w:rsidRPr="007C61E1">
        <w:rPr>
          <w:rStyle w:val="FootnoteReference"/>
          <w:rFonts w:ascii="Times New Roman" w:hAnsi="Times New Roman" w:cs="Times New Roman"/>
          <w:sz w:val="20"/>
          <w:szCs w:val="20"/>
        </w:rPr>
        <w:footnoteRef/>
      </w:r>
      <w:r w:rsidRPr="007C61E1">
        <w:rPr>
          <w:rFonts w:ascii="Times New Roman" w:hAnsi="Times New Roman" w:cs="Times New Roman"/>
          <w:sz w:val="20"/>
          <w:szCs w:val="20"/>
        </w:rPr>
        <w:t xml:space="preserve"> </w:t>
      </w:r>
      <w:r w:rsidRPr="007C61E1">
        <w:rPr>
          <w:rFonts w:ascii="Times New Roman" w:hAnsi="Times New Roman" w:cs="Times New Roman"/>
          <w:color w:val="000000" w:themeColor="text1"/>
          <w:sz w:val="20"/>
          <w:szCs w:val="20"/>
          <w:shd w:val="clear" w:color="auto" w:fill="FFFFFF"/>
        </w:rPr>
        <w:t>Clark, J. E., &amp; Metcalfe, J. S. (2002). The mountain of motor development: A metaphor. </w:t>
      </w:r>
      <w:r w:rsidRPr="007C61E1">
        <w:rPr>
          <w:rFonts w:ascii="Times New Roman" w:hAnsi="Times New Roman" w:cs="Times New Roman"/>
          <w:i/>
          <w:iCs/>
          <w:color w:val="000000" w:themeColor="text1"/>
          <w:sz w:val="20"/>
          <w:szCs w:val="20"/>
        </w:rPr>
        <w:t>Motor development: Research and reviews</w:t>
      </w:r>
      <w:r w:rsidRPr="007C61E1">
        <w:rPr>
          <w:rFonts w:ascii="Times New Roman" w:hAnsi="Times New Roman" w:cs="Times New Roman"/>
          <w:color w:val="000000" w:themeColor="text1"/>
          <w:sz w:val="20"/>
          <w:szCs w:val="20"/>
          <w:shd w:val="clear" w:color="auto" w:fill="FFFFFF"/>
        </w:rPr>
        <w:t>, </w:t>
      </w:r>
      <w:r w:rsidRPr="007C61E1">
        <w:rPr>
          <w:rFonts w:ascii="Times New Roman" w:hAnsi="Times New Roman" w:cs="Times New Roman"/>
          <w:i/>
          <w:iCs/>
          <w:color w:val="000000" w:themeColor="text1"/>
          <w:sz w:val="20"/>
          <w:szCs w:val="20"/>
        </w:rPr>
        <w:t>2</w:t>
      </w:r>
      <w:r w:rsidRPr="007C61E1">
        <w:rPr>
          <w:rFonts w:ascii="Times New Roman" w:hAnsi="Times New Roman" w:cs="Times New Roman"/>
          <w:color w:val="000000" w:themeColor="text1"/>
          <w:sz w:val="20"/>
          <w:szCs w:val="20"/>
          <w:shd w:val="clear" w:color="auto" w:fill="FFFFFF"/>
        </w:rPr>
        <w:t>(163-190), 183-202.</w:t>
      </w:r>
    </w:p>
    <w:p w:rsidR="00620AFE" w:rsidRDefault="00620AFE">
      <w:pPr>
        <w:pStyle w:val="FootnoteText"/>
      </w:pPr>
    </w:p>
  </w:footnote>
  <w:footnote w:id="3">
    <w:p w:rsidR="00620AFE" w:rsidRPr="002C30D0" w:rsidRDefault="00620AFE" w:rsidP="002C30D0">
      <w:pPr>
        <w:pStyle w:val="FootnoteText"/>
        <w:rPr>
          <w:rFonts w:ascii="Times New Roman" w:hAnsi="Times New Roman" w:cs="Times New Roman"/>
        </w:rPr>
      </w:pPr>
      <w:r w:rsidRPr="002C30D0">
        <w:rPr>
          <w:rStyle w:val="FootnoteReference"/>
          <w:rFonts w:ascii="Times New Roman" w:hAnsi="Times New Roman" w:cs="Times New Roman"/>
        </w:rPr>
        <w:footnoteRef/>
      </w:r>
      <w:r w:rsidRPr="002C30D0">
        <w:rPr>
          <w:rFonts w:ascii="Times New Roman" w:hAnsi="Times New Roman" w:cs="Times New Roman"/>
        </w:rPr>
        <w:t xml:space="preserve"> </w:t>
      </w:r>
      <w:r w:rsidRPr="002C30D0">
        <w:rPr>
          <w:rFonts w:ascii="Times New Roman" w:eastAsiaTheme="minorEastAsia" w:hAnsi="Times New Roman" w:cs="Times New Roman"/>
          <w:color w:val="000000" w:themeColor="text1"/>
        </w:rPr>
        <w:t>Goodway, J.D. &amp; </w:t>
      </w:r>
      <w:proofErr w:type="spellStart"/>
      <w:r w:rsidRPr="002C30D0">
        <w:rPr>
          <w:rFonts w:ascii="Times New Roman" w:eastAsiaTheme="minorEastAsia" w:hAnsi="Times New Roman" w:cs="Times New Roman"/>
          <w:color w:val="000000" w:themeColor="text1"/>
        </w:rPr>
        <w:t>Branta</w:t>
      </w:r>
      <w:proofErr w:type="spellEnd"/>
      <w:r w:rsidRPr="002C30D0">
        <w:rPr>
          <w:rFonts w:ascii="Times New Roman" w:eastAsiaTheme="minorEastAsia" w:hAnsi="Times New Roman" w:cs="Times New Roman"/>
          <w:color w:val="000000" w:themeColor="text1"/>
        </w:rPr>
        <w:t>, C.F. (2003). ‘Influence of a motor skill intervention on fundamental motor skill development of disadvantaged preschool children’, </w:t>
      </w:r>
      <w:r w:rsidRPr="002C30D0">
        <w:rPr>
          <w:rFonts w:ascii="Times New Roman" w:eastAsiaTheme="minorEastAsia" w:hAnsi="Times New Roman" w:cs="Times New Roman"/>
          <w:i/>
          <w:iCs/>
          <w:color w:val="000000" w:themeColor="text1"/>
        </w:rPr>
        <w:t>Research Quarterly for Exercise and Sport, </w:t>
      </w:r>
      <w:r w:rsidRPr="002C30D0">
        <w:rPr>
          <w:rFonts w:ascii="Times New Roman" w:eastAsiaTheme="minorEastAsia" w:hAnsi="Times New Roman" w:cs="Times New Roman"/>
          <w:color w:val="000000" w:themeColor="text1"/>
        </w:rPr>
        <w:t>74(1), 36-46.  </w:t>
      </w:r>
    </w:p>
  </w:footnote>
  <w:footnote w:id="4">
    <w:p w:rsidR="002C30D0" w:rsidRPr="00DC7FEB" w:rsidRDefault="002C30D0" w:rsidP="00DC7FEB">
      <w:pPr>
        <w:spacing w:line="240" w:lineRule="auto"/>
        <w:ind w:right="-52"/>
        <w:rPr>
          <w:rFonts w:ascii="Times New Roman" w:hAnsi="Times New Roman" w:cs="Times New Roman"/>
          <w:color w:val="000000" w:themeColor="text1"/>
          <w:sz w:val="20"/>
          <w:szCs w:val="20"/>
          <w:shd w:val="clear" w:color="auto" w:fill="FFFFFF"/>
        </w:rPr>
      </w:pPr>
      <w:r w:rsidRPr="002C30D0">
        <w:rPr>
          <w:rStyle w:val="FootnoteReference"/>
          <w:rFonts w:ascii="Times New Roman" w:hAnsi="Times New Roman" w:cs="Times New Roman"/>
          <w:sz w:val="20"/>
          <w:szCs w:val="20"/>
        </w:rPr>
        <w:footnoteRef/>
      </w:r>
      <w:r w:rsidRPr="002C30D0">
        <w:rPr>
          <w:rFonts w:ascii="Times New Roman" w:hAnsi="Times New Roman" w:cs="Times New Roman"/>
          <w:sz w:val="20"/>
          <w:szCs w:val="20"/>
        </w:rPr>
        <w:t xml:space="preserve"> </w:t>
      </w:r>
      <w:r w:rsidRPr="002C30D0">
        <w:rPr>
          <w:rFonts w:ascii="Times New Roman" w:hAnsi="Times New Roman" w:cs="Times New Roman"/>
          <w:color w:val="000000" w:themeColor="text1"/>
          <w:sz w:val="20"/>
          <w:szCs w:val="20"/>
          <w:shd w:val="clear" w:color="auto" w:fill="FFFFFF"/>
        </w:rPr>
        <w:t>Ayres, A. J., &amp; Robbins, J. (2005). </w:t>
      </w:r>
      <w:r w:rsidRPr="002C30D0">
        <w:rPr>
          <w:rFonts w:ascii="Times New Roman" w:hAnsi="Times New Roman" w:cs="Times New Roman"/>
          <w:i/>
          <w:iCs/>
          <w:color w:val="000000" w:themeColor="text1"/>
          <w:sz w:val="20"/>
          <w:szCs w:val="20"/>
        </w:rPr>
        <w:t>Sensory integration and the child: Understanding hidden sensory challenges</w:t>
      </w:r>
      <w:r w:rsidRPr="002C30D0">
        <w:rPr>
          <w:rFonts w:ascii="Times New Roman" w:hAnsi="Times New Roman" w:cs="Times New Roman"/>
          <w:color w:val="000000" w:themeColor="text1"/>
          <w:sz w:val="20"/>
          <w:szCs w:val="20"/>
          <w:shd w:val="clear" w:color="auto" w:fill="FFFFFF"/>
        </w:rPr>
        <w:t>. Western Psychological Services.</w:t>
      </w:r>
    </w:p>
  </w:footnote>
  <w:footnote w:id="5">
    <w:p w:rsidR="00DC7FEB" w:rsidRPr="00DC7FEB" w:rsidRDefault="00DC7FEB" w:rsidP="00DC7FEB">
      <w:pPr>
        <w:spacing w:line="240" w:lineRule="auto"/>
        <w:ind w:right="-52"/>
        <w:rPr>
          <w:rFonts w:ascii="Times New Roman" w:hAnsi="Times New Roman" w:cs="Times New Roman"/>
          <w:color w:val="000000" w:themeColor="text1"/>
          <w:sz w:val="20"/>
          <w:szCs w:val="20"/>
        </w:rPr>
      </w:pPr>
      <w:r w:rsidRPr="00DC7FEB">
        <w:rPr>
          <w:rStyle w:val="FootnoteReference"/>
          <w:rFonts w:ascii="Times New Roman" w:hAnsi="Times New Roman" w:cs="Times New Roman"/>
          <w:sz w:val="20"/>
          <w:szCs w:val="20"/>
        </w:rPr>
        <w:footnoteRef/>
      </w:r>
      <w:r w:rsidRPr="00DC7FEB">
        <w:rPr>
          <w:rFonts w:ascii="Times New Roman" w:hAnsi="Times New Roman" w:cs="Times New Roman"/>
          <w:sz w:val="20"/>
          <w:szCs w:val="20"/>
        </w:rPr>
        <w:t xml:space="preserve"> </w:t>
      </w:r>
      <w:r w:rsidRPr="00DC7FEB">
        <w:rPr>
          <w:rFonts w:ascii="Times New Roman" w:hAnsi="Times New Roman" w:cs="Times New Roman"/>
          <w:color w:val="000000" w:themeColor="text1"/>
          <w:sz w:val="20"/>
          <w:szCs w:val="20"/>
        </w:rPr>
        <w:t xml:space="preserve">Goodway, J.D., Crowe, H. &amp; Ward, P. (2003). ‘Effects of Motor Skill Instruction of Fundamental Motor Skill Development’, </w:t>
      </w:r>
      <w:r w:rsidRPr="00DC7FEB">
        <w:rPr>
          <w:rFonts w:ascii="Times New Roman" w:hAnsi="Times New Roman" w:cs="Times New Roman"/>
          <w:i/>
          <w:color w:val="000000" w:themeColor="text1"/>
          <w:sz w:val="20"/>
          <w:szCs w:val="20"/>
        </w:rPr>
        <w:t>Adapted Physical Activity Quarterly</w:t>
      </w:r>
      <w:r w:rsidRPr="00DC7FEB">
        <w:rPr>
          <w:rFonts w:ascii="Times New Roman" w:hAnsi="Times New Roman" w:cs="Times New Roman"/>
          <w:color w:val="000000" w:themeColor="text1"/>
          <w:sz w:val="20"/>
          <w:szCs w:val="20"/>
        </w:rPr>
        <w:t xml:space="preserve">, 20(3), pp. 298-314. </w:t>
      </w:r>
    </w:p>
    <w:p w:rsidR="00DC7FEB" w:rsidRDefault="00DC7FEB">
      <w:pPr>
        <w:pStyle w:val="FootnoteText"/>
      </w:pPr>
    </w:p>
  </w:footnote>
  <w:footnote w:id="6">
    <w:p w:rsidR="00DC7FEB" w:rsidRPr="00DC7FEB" w:rsidRDefault="00DC7FEB" w:rsidP="00DC7FEB">
      <w:pPr>
        <w:tabs>
          <w:tab w:val="left" w:pos="4020"/>
        </w:tabs>
        <w:rPr>
          <w:rFonts w:ascii="Times New Roman" w:hAnsi="Times New Roman" w:cs="Times New Roman"/>
          <w:sz w:val="20"/>
          <w:szCs w:val="20"/>
        </w:rPr>
      </w:pPr>
      <w:r>
        <w:rPr>
          <w:rStyle w:val="FootnoteReference"/>
        </w:rPr>
        <w:footnoteRef/>
      </w:r>
      <w:r>
        <w:t xml:space="preserve"> </w:t>
      </w:r>
      <w:r w:rsidRPr="00DC7FEB">
        <w:rPr>
          <w:rFonts w:ascii="Times New Roman" w:hAnsi="Times New Roman" w:cs="Times New Roman"/>
          <w:sz w:val="20"/>
          <w:szCs w:val="20"/>
        </w:rPr>
        <w:t xml:space="preserve">Payne, V.G., &amp; Isaacs, L.D. (Eds). (2002). Human motor development. </w:t>
      </w:r>
      <w:proofErr w:type="spellStart"/>
      <w:r w:rsidRPr="00DC7FEB">
        <w:rPr>
          <w:rFonts w:ascii="Times New Roman" w:hAnsi="Times New Roman" w:cs="Times New Roman"/>
          <w:sz w:val="20"/>
          <w:szCs w:val="20"/>
        </w:rPr>
        <w:t>Madisson</w:t>
      </w:r>
      <w:proofErr w:type="spellEnd"/>
      <w:r w:rsidRPr="00DC7FEB">
        <w:rPr>
          <w:rFonts w:ascii="Times New Roman" w:hAnsi="Times New Roman" w:cs="Times New Roman"/>
          <w:sz w:val="20"/>
          <w:szCs w:val="20"/>
        </w:rPr>
        <w:t xml:space="preserve">, WI: </w:t>
      </w:r>
      <w:proofErr w:type="spellStart"/>
      <w:r w:rsidRPr="00DC7FEB">
        <w:rPr>
          <w:rFonts w:ascii="Times New Roman" w:hAnsi="Times New Roman" w:cs="Times New Roman"/>
          <w:sz w:val="20"/>
          <w:szCs w:val="20"/>
        </w:rPr>
        <w:t>MacGraw</w:t>
      </w:r>
      <w:proofErr w:type="spellEnd"/>
      <w:r w:rsidRPr="00DC7FEB">
        <w:rPr>
          <w:rFonts w:ascii="Times New Roman" w:hAnsi="Times New Roman" w:cs="Times New Roman"/>
          <w:sz w:val="20"/>
          <w:szCs w:val="20"/>
        </w:rPr>
        <w:t>-Hill.</w:t>
      </w:r>
    </w:p>
    <w:p w:rsidR="00DC7FEB" w:rsidRDefault="00DC7FEB">
      <w:pPr>
        <w:pStyle w:val="FootnoteText"/>
      </w:pPr>
    </w:p>
  </w:footnote>
  <w:footnote w:id="7">
    <w:p w:rsidR="001C7DF2" w:rsidRPr="00BE714E" w:rsidRDefault="001C7DF2" w:rsidP="001C7DF2">
      <w:pPr>
        <w:pStyle w:val="FootnoteText"/>
        <w:rPr>
          <w:rFonts w:ascii="Times New Roman" w:hAnsi="Times New Roman" w:cs="Times New Roman"/>
        </w:rPr>
      </w:pPr>
      <w:r w:rsidRPr="00BE714E">
        <w:rPr>
          <w:rStyle w:val="FootnoteReference"/>
          <w:rFonts w:ascii="Times New Roman" w:hAnsi="Times New Roman" w:cs="Times New Roman"/>
        </w:rPr>
        <w:footnoteRef/>
      </w:r>
      <w:r w:rsidRPr="00BE714E">
        <w:rPr>
          <w:rFonts w:ascii="Times New Roman" w:hAnsi="Times New Roman" w:cs="Times New Roman"/>
        </w:rPr>
        <w:t xml:space="preserve"> </w:t>
      </w:r>
      <w:r w:rsidR="007F35E7" w:rsidRPr="00BE714E">
        <w:rPr>
          <w:rFonts w:ascii="Times New Roman" w:hAnsi="Times New Roman" w:cs="Times New Roman"/>
        </w:rPr>
        <w:t>Malina, R.M. (1996). Tracking of physical activity and physical fitness across the lifespan. Research Quarterly for Exercise and Sport, 67(Suppl.), 48–57.</w:t>
      </w:r>
    </w:p>
  </w:footnote>
  <w:footnote w:id="8">
    <w:p w:rsidR="00BE714E" w:rsidRPr="00BE714E" w:rsidRDefault="007F35E7" w:rsidP="00BE714E">
      <w:pPr>
        <w:spacing w:line="336" w:lineRule="atLeast"/>
        <w:ind w:right="150"/>
        <w:textAlignment w:val="baseline"/>
        <w:rPr>
          <w:rFonts w:ascii="Times New Roman" w:hAnsi="Times New Roman" w:cs="Times New Roman"/>
          <w:color w:val="000000"/>
          <w:sz w:val="20"/>
          <w:szCs w:val="20"/>
        </w:rPr>
      </w:pPr>
      <w:r w:rsidRPr="00BE714E">
        <w:rPr>
          <w:rStyle w:val="FootnoteReference"/>
          <w:rFonts w:ascii="Times New Roman" w:hAnsi="Times New Roman" w:cs="Times New Roman"/>
          <w:sz w:val="20"/>
          <w:szCs w:val="20"/>
        </w:rPr>
        <w:footnoteRef/>
      </w:r>
      <w:r w:rsidRPr="00BE714E">
        <w:rPr>
          <w:rFonts w:ascii="Times New Roman" w:hAnsi="Times New Roman" w:cs="Times New Roman"/>
          <w:sz w:val="20"/>
          <w:szCs w:val="20"/>
        </w:rPr>
        <w:t xml:space="preserve"> </w:t>
      </w:r>
      <w:r w:rsidR="00BE714E" w:rsidRPr="00BE714E">
        <w:rPr>
          <w:rFonts w:ascii="Times New Roman" w:hAnsi="Times New Roman" w:cs="Times New Roman"/>
          <w:color w:val="000000"/>
          <w:sz w:val="20"/>
          <w:szCs w:val="20"/>
        </w:rPr>
        <w:t xml:space="preserve">Goodway J. 2016 </w:t>
      </w:r>
      <w:r w:rsidR="00BE714E" w:rsidRPr="00BE714E">
        <w:rPr>
          <w:rFonts w:ascii="Times New Roman" w:hAnsi="Times New Roman" w:cs="Times New Roman"/>
          <w:i/>
          <w:iCs/>
          <w:color w:val="000000"/>
          <w:sz w:val="20"/>
          <w:szCs w:val="20"/>
        </w:rPr>
        <w:t xml:space="preserve">SKIP Cymru </w:t>
      </w:r>
      <w:r w:rsidR="00BE714E" w:rsidRPr="00BE714E">
        <w:rPr>
          <w:rFonts w:ascii="Times New Roman" w:hAnsi="Times New Roman" w:cs="Times New Roman"/>
          <w:color w:val="000000"/>
          <w:sz w:val="20"/>
          <w:szCs w:val="20"/>
        </w:rPr>
        <w:t>Ohio State University.</w:t>
      </w:r>
    </w:p>
    <w:p w:rsidR="007F35E7" w:rsidRDefault="007F35E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99D" w:rsidRPr="00DE799D" w:rsidRDefault="00DE799D" w:rsidP="00DE799D">
    <w:pPr>
      <w:rPr>
        <w:rFonts w:ascii="Times New Roman" w:hAnsi="Times New Roman" w:cs="Times New Roman"/>
      </w:rPr>
    </w:pPr>
    <w:r w:rsidRPr="00DE799D">
      <w:rPr>
        <w:rFonts w:ascii="Times New Roman" w:hAnsi="Times New Roman" w:cs="Times New Roman"/>
        <w:sz w:val="24"/>
        <w:szCs w:val="24"/>
      </w:rPr>
      <w:t>Module Code: BMSA4001                                                                         Anwen Evans</w:t>
    </w:r>
  </w:p>
  <w:p w:rsidR="00DE799D" w:rsidRDefault="00DE79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D15A25"/>
    <w:multiLevelType w:val="hybridMultilevel"/>
    <w:tmpl w:val="71EE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99D"/>
    <w:rsid w:val="00007C57"/>
    <w:rsid w:val="00036746"/>
    <w:rsid w:val="00055540"/>
    <w:rsid w:val="0008144D"/>
    <w:rsid w:val="000F4AD9"/>
    <w:rsid w:val="001937AC"/>
    <w:rsid w:val="0019599A"/>
    <w:rsid w:val="001B034D"/>
    <w:rsid w:val="001B1034"/>
    <w:rsid w:val="001C7DF2"/>
    <w:rsid w:val="00202F08"/>
    <w:rsid w:val="002251C4"/>
    <w:rsid w:val="002C30D0"/>
    <w:rsid w:val="002C5035"/>
    <w:rsid w:val="002D5B40"/>
    <w:rsid w:val="002F6866"/>
    <w:rsid w:val="00312F89"/>
    <w:rsid w:val="00323014"/>
    <w:rsid w:val="00346E7E"/>
    <w:rsid w:val="00347D0F"/>
    <w:rsid w:val="00360D59"/>
    <w:rsid w:val="00373A90"/>
    <w:rsid w:val="00384543"/>
    <w:rsid w:val="003E1921"/>
    <w:rsid w:val="00413794"/>
    <w:rsid w:val="00454A94"/>
    <w:rsid w:val="00460C9E"/>
    <w:rsid w:val="004938EE"/>
    <w:rsid w:val="004A17B0"/>
    <w:rsid w:val="004C5730"/>
    <w:rsid w:val="004C684C"/>
    <w:rsid w:val="004E312D"/>
    <w:rsid w:val="004F3EC1"/>
    <w:rsid w:val="004F5960"/>
    <w:rsid w:val="005470F1"/>
    <w:rsid w:val="00567445"/>
    <w:rsid w:val="005A3563"/>
    <w:rsid w:val="005A4816"/>
    <w:rsid w:val="00601D5E"/>
    <w:rsid w:val="00620AFE"/>
    <w:rsid w:val="00676924"/>
    <w:rsid w:val="006868D8"/>
    <w:rsid w:val="006C22DA"/>
    <w:rsid w:val="00703686"/>
    <w:rsid w:val="00725447"/>
    <w:rsid w:val="00740701"/>
    <w:rsid w:val="007944F1"/>
    <w:rsid w:val="007B5D06"/>
    <w:rsid w:val="007C61E1"/>
    <w:rsid w:val="007D2BC7"/>
    <w:rsid w:val="007D77D0"/>
    <w:rsid w:val="007F0F27"/>
    <w:rsid w:val="007F35E7"/>
    <w:rsid w:val="00842E55"/>
    <w:rsid w:val="0088129C"/>
    <w:rsid w:val="008B573A"/>
    <w:rsid w:val="008C0C74"/>
    <w:rsid w:val="008D31C4"/>
    <w:rsid w:val="008F39A3"/>
    <w:rsid w:val="00984232"/>
    <w:rsid w:val="00994CAD"/>
    <w:rsid w:val="00A45087"/>
    <w:rsid w:val="00A47762"/>
    <w:rsid w:val="00A8539C"/>
    <w:rsid w:val="00AE6D2D"/>
    <w:rsid w:val="00AF1822"/>
    <w:rsid w:val="00B02382"/>
    <w:rsid w:val="00B2623A"/>
    <w:rsid w:val="00B30FD6"/>
    <w:rsid w:val="00B35DEA"/>
    <w:rsid w:val="00B65F7D"/>
    <w:rsid w:val="00BA7CF0"/>
    <w:rsid w:val="00BE714E"/>
    <w:rsid w:val="00C531EB"/>
    <w:rsid w:val="00C702E5"/>
    <w:rsid w:val="00C85043"/>
    <w:rsid w:val="00CA66B0"/>
    <w:rsid w:val="00D21685"/>
    <w:rsid w:val="00D251D3"/>
    <w:rsid w:val="00D42755"/>
    <w:rsid w:val="00D43BFA"/>
    <w:rsid w:val="00D522EC"/>
    <w:rsid w:val="00D70C13"/>
    <w:rsid w:val="00D93F21"/>
    <w:rsid w:val="00DB3841"/>
    <w:rsid w:val="00DC7A01"/>
    <w:rsid w:val="00DC7FEB"/>
    <w:rsid w:val="00DE799D"/>
    <w:rsid w:val="00E009C4"/>
    <w:rsid w:val="00E1679E"/>
    <w:rsid w:val="00E25D61"/>
    <w:rsid w:val="00E53960"/>
    <w:rsid w:val="00EA4378"/>
    <w:rsid w:val="00EE275D"/>
    <w:rsid w:val="00EF208E"/>
    <w:rsid w:val="00F2108F"/>
    <w:rsid w:val="00F67430"/>
    <w:rsid w:val="00F86674"/>
    <w:rsid w:val="00FC7917"/>
    <w:rsid w:val="00FD2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08CB"/>
  <w15:chartTrackingRefBased/>
  <w15:docId w15:val="{444B315B-36C3-406B-8BE2-AAF22D3F9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799D"/>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DE799D"/>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DE799D"/>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DE799D"/>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DE799D"/>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DE799D"/>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DE799D"/>
    <w:pPr>
      <w:tabs>
        <w:tab w:val="center" w:pos="4513"/>
        <w:tab w:val="right" w:pos="9026"/>
      </w:tabs>
      <w:spacing w:line="240" w:lineRule="auto"/>
    </w:pPr>
  </w:style>
  <w:style w:type="character" w:customStyle="1" w:styleId="HeaderChar">
    <w:name w:val="Header Char"/>
    <w:basedOn w:val="DefaultParagraphFont"/>
    <w:link w:val="Header"/>
    <w:uiPriority w:val="99"/>
    <w:rsid w:val="00DE799D"/>
  </w:style>
  <w:style w:type="paragraph" w:styleId="Footer">
    <w:name w:val="footer"/>
    <w:basedOn w:val="Normal"/>
    <w:link w:val="FooterChar"/>
    <w:uiPriority w:val="99"/>
    <w:unhideWhenUsed/>
    <w:rsid w:val="00DE799D"/>
    <w:pPr>
      <w:tabs>
        <w:tab w:val="center" w:pos="4513"/>
        <w:tab w:val="right" w:pos="9026"/>
      </w:tabs>
      <w:spacing w:line="240" w:lineRule="auto"/>
    </w:pPr>
  </w:style>
  <w:style w:type="character" w:customStyle="1" w:styleId="FooterChar">
    <w:name w:val="Footer Char"/>
    <w:basedOn w:val="DefaultParagraphFont"/>
    <w:link w:val="Footer"/>
    <w:uiPriority w:val="99"/>
    <w:rsid w:val="00DE799D"/>
  </w:style>
  <w:style w:type="paragraph" w:styleId="FootnoteText">
    <w:name w:val="footnote text"/>
    <w:basedOn w:val="Normal"/>
    <w:link w:val="FootnoteTextChar"/>
    <w:uiPriority w:val="99"/>
    <w:semiHidden/>
    <w:unhideWhenUsed/>
    <w:rsid w:val="00842E55"/>
    <w:pPr>
      <w:spacing w:line="240" w:lineRule="auto"/>
    </w:pPr>
    <w:rPr>
      <w:sz w:val="20"/>
      <w:szCs w:val="20"/>
    </w:rPr>
  </w:style>
  <w:style w:type="character" w:customStyle="1" w:styleId="FootnoteTextChar">
    <w:name w:val="Footnote Text Char"/>
    <w:basedOn w:val="DefaultParagraphFont"/>
    <w:link w:val="FootnoteText"/>
    <w:uiPriority w:val="99"/>
    <w:semiHidden/>
    <w:rsid w:val="00842E55"/>
    <w:rPr>
      <w:sz w:val="20"/>
      <w:szCs w:val="20"/>
    </w:rPr>
  </w:style>
  <w:style w:type="character" w:styleId="FootnoteReference">
    <w:name w:val="footnote reference"/>
    <w:basedOn w:val="DefaultParagraphFont"/>
    <w:uiPriority w:val="99"/>
    <w:semiHidden/>
    <w:unhideWhenUsed/>
    <w:rsid w:val="00842E55"/>
    <w:rPr>
      <w:vertAlign w:val="superscript"/>
    </w:rPr>
  </w:style>
  <w:style w:type="character" w:customStyle="1" w:styleId="apple-converted-space">
    <w:name w:val="apple-converted-space"/>
    <w:basedOn w:val="DefaultParagraphFont"/>
    <w:rsid w:val="00842E55"/>
  </w:style>
  <w:style w:type="paragraph" w:styleId="NormalWeb">
    <w:name w:val="Normal (Web)"/>
    <w:basedOn w:val="Normal"/>
    <w:uiPriority w:val="99"/>
    <w:semiHidden/>
    <w:unhideWhenUsed/>
    <w:rsid w:val="000555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F3EC1"/>
    <w:pPr>
      <w:ind w:left="720"/>
      <w:contextualSpacing/>
    </w:pPr>
  </w:style>
  <w:style w:type="paragraph" w:styleId="Revision">
    <w:name w:val="Revision"/>
    <w:hidden/>
    <w:uiPriority w:val="99"/>
    <w:semiHidden/>
    <w:rsid w:val="00312F89"/>
    <w:pPr>
      <w:spacing w:after="0" w:line="240" w:lineRule="auto"/>
    </w:pPr>
  </w:style>
  <w:style w:type="paragraph" w:styleId="BalloonText">
    <w:name w:val="Balloon Text"/>
    <w:basedOn w:val="Normal"/>
    <w:link w:val="BalloonTextChar"/>
    <w:uiPriority w:val="99"/>
    <w:semiHidden/>
    <w:unhideWhenUsed/>
    <w:rsid w:val="00312F8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F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57109">
      <w:bodyDiv w:val="1"/>
      <w:marLeft w:val="0"/>
      <w:marRight w:val="0"/>
      <w:marTop w:val="0"/>
      <w:marBottom w:val="0"/>
      <w:divBdr>
        <w:top w:val="none" w:sz="0" w:space="0" w:color="auto"/>
        <w:left w:val="none" w:sz="0" w:space="0" w:color="auto"/>
        <w:bottom w:val="none" w:sz="0" w:space="0" w:color="auto"/>
        <w:right w:val="none" w:sz="0" w:space="0" w:color="auto"/>
      </w:divBdr>
    </w:div>
    <w:div w:id="917909866">
      <w:bodyDiv w:val="1"/>
      <w:marLeft w:val="0"/>
      <w:marRight w:val="0"/>
      <w:marTop w:val="0"/>
      <w:marBottom w:val="0"/>
      <w:divBdr>
        <w:top w:val="none" w:sz="0" w:space="0" w:color="auto"/>
        <w:left w:val="none" w:sz="0" w:space="0" w:color="auto"/>
        <w:bottom w:val="none" w:sz="0" w:space="0" w:color="auto"/>
        <w:right w:val="none" w:sz="0" w:space="0" w:color="auto"/>
      </w:divBdr>
    </w:div>
    <w:div w:id="941912591">
      <w:bodyDiv w:val="1"/>
      <w:marLeft w:val="0"/>
      <w:marRight w:val="0"/>
      <w:marTop w:val="0"/>
      <w:marBottom w:val="0"/>
      <w:divBdr>
        <w:top w:val="none" w:sz="0" w:space="0" w:color="auto"/>
        <w:left w:val="none" w:sz="0" w:space="0" w:color="auto"/>
        <w:bottom w:val="none" w:sz="0" w:space="0" w:color="auto"/>
        <w:right w:val="none" w:sz="0" w:space="0" w:color="auto"/>
      </w:divBdr>
    </w:div>
    <w:div w:id="1065567157">
      <w:bodyDiv w:val="1"/>
      <w:marLeft w:val="0"/>
      <w:marRight w:val="0"/>
      <w:marTop w:val="0"/>
      <w:marBottom w:val="0"/>
      <w:divBdr>
        <w:top w:val="none" w:sz="0" w:space="0" w:color="auto"/>
        <w:left w:val="none" w:sz="0" w:space="0" w:color="auto"/>
        <w:bottom w:val="none" w:sz="0" w:space="0" w:color="auto"/>
        <w:right w:val="none" w:sz="0" w:space="0" w:color="auto"/>
      </w:divBdr>
    </w:div>
    <w:div w:id="1177770835">
      <w:bodyDiv w:val="1"/>
      <w:marLeft w:val="0"/>
      <w:marRight w:val="0"/>
      <w:marTop w:val="0"/>
      <w:marBottom w:val="0"/>
      <w:divBdr>
        <w:top w:val="none" w:sz="0" w:space="0" w:color="auto"/>
        <w:left w:val="none" w:sz="0" w:space="0" w:color="auto"/>
        <w:bottom w:val="none" w:sz="0" w:space="0" w:color="auto"/>
        <w:right w:val="none" w:sz="0" w:space="0" w:color="auto"/>
      </w:divBdr>
    </w:div>
    <w:div w:id="1537501048">
      <w:bodyDiv w:val="1"/>
      <w:marLeft w:val="0"/>
      <w:marRight w:val="0"/>
      <w:marTop w:val="0"/>
      <w:marBottom w:val="0"/>
      <w:divBdr>
        <w:top w:val="none" w:sz="0" w:space="0" w:color="auto"/>
        <w:left w:val="none" w:sz="0" w:space="0" w:color="auto"/>
        <w:bottom w:val="none" w:sz="0" w:space="0" w:color="auto"/>
        <w:right w:val="none" w:sz="0" w:space="0" w:color="auto"/>
      </w:divBdr>
    </w:div>
    <w:div w:id="1556161070">
      <w:bodyDiv w:val="1"/>
      <w:marLeft w:val="0"/>
      <w:marRight w:val="0"/>
      <w:marTop w:val="0"/>
      <w:marBottom w:val="0"/>
      <w:divBdr>
        <w:top w:val="none" w:sz="0" w:space="0" w:color="auto"/>
        <w:left w:val="none" w:sz="0" w:space="0" w:color="auto"/>
        <w:bottom w:val="none" w:sz="0" w:space="0" w:color="auto"/>
        <w:right w:val="none" w:sz="0" w:space="0" w:color="auto"/>
      </w:divBdr>
    </w:div>
    <w:div w:id="211605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7EAAA-1609-496E-B3C8-4D0D046B7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8</Pages>
  <Words>2099</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aderyn</dc:creator>
  <cp:keywords/>
  <dc:description/>
  <cp:lastModifiedBy>aderyn</cp:lastModifiedBy>
  <cp:revision>44</cp:revision>
  <dcterms:created xsi:type="dcterms:W3CDTF">2024-08-19T12:16:00Z</dcterms:created>
  <dcterms:modified xsi:type="dcterms:W3CDTF">2024-08-28T09:57:00Z</dcterms:modified>
</cp:coreProperties>
</file>