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D93D6" w14:textId="77777777" w:rsidR="00A722EA" w:rsidRPr="0017683E" w:rsidRDefault="00A722EA" w:rsidP="0017683E">
      <w:pPr>
        <w:widowControl w:val="0"/>
        <w:spacing w:line="480" w:lineRule="auto"/>
        <w:ind w:left="240"/>
        <w:jc w:val="both"/>
        <w:rPr>
          <w:rFonts w:ascii="Arial" w:eastAsia="Times New Roman" w:hAnsi="Arial" w:cs="Arial"/>
          <w:bCs/>
          <w:sz w:val="24"/>
          <w:szCs w:val="24"/>
          <w:lang w:val="en-GB"/>
        </w:rPr>
      </w:pPr>
      <w:r w:rsidRPr="0017683E">
        <w:rPr>
          <w:rFonts w:ascii="Arial" w:eastAsia="Times New Roman" w:hAnsi="Arial" w:cs="Arial"/>
          <w:bCs/>
          <w:noProof/>
          <w:sz w:val="24"/>
          <w:szCs w:val="24"/>
          <w:lang w:val="en-GB"/>
        </w:rPr>
        <w:drawing>
          <wp:inline distT="0" distB="0" distL="0" distR="0" wp14:anchorId="7871616B" wp14:editId="30B34314">
            <wp:extent cx="1809750" cy="600075"/>
            <wp:effectExtent l="0" t="0" r="0" b="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600075"/>
                    </a:xfrm>
                    <a:prstGeom prst="rect">
                      <a:avLst/>
                    </a:prstGeom>
                    <a:ln/>
                  </pic:spPr>
                </pic:pic>
              </a:graphicData>
            </a:graphic>
          </wp:inline>
        </w:drawing>
      </w:r>
    </w:p>
    <w:p w14:paraId="139D5535" w14:textId="77777777" w:rsidR="00A722EA" w:rsidRPr="0017683E" w:rsidRDefault="00A722EA" w:rsidP="0017683E">
      <w:pPr>
        <w:widowControl w:val="0"/>
        <w:spacing w:line="480" w:lineRule="auto"/>
        <w:jc w:val="both"/>
        <w:rPr>
          <w:rFonts w:ascii="Arial" w:hAnsi="Arial" w:cs="Arial"/>
          <w:bCs/>
          <w:sz w:val="24"/>
          <w:szCs w:val="24"/>
          <w:lang w:val="en-GB"/>
        </w:rPr>
      </w:pPr>
    </w:p>
    <w:p w14:paraId="15DA8B47" w14:textId="77777777" w:rsidR="00A722EA" w:rsidRPr="0017683E" w:rsidRDefault="00A722EA" w:rsidP="0017683E">
      <w:pPr>
        <w:widowControl w:val="0"/>
        <w:spacing w:line="480" w:lineRule="auto"/>
        <w:jc w:val="both"/>
        <w:rPr>
          <w:rFonts w:ascii="Arial" w:hAnsi="Arial" w:cs="Arial"/>
          <w:bCs/>
          <w:sz w:val="24"/>
          <w:szCs w:val="24"/>
          <w:lang w:val="en-GB"/>
        </w:rPr>
      </w:pPr>
      <w:r w:rsidRPr="0017683E">
        <w:rPr>
          <w:rFonts w:ascii="Arial" w:hAnsi="Arial" w:cs="Arial"/>
          <w:bCs/>
          <w:sz w:val="24"/>
          <w:szCs w:val="24"/>
          <w:lang w:val="en-GB"/>
        </w:rPr>
        <w:t>Programme: BA (Hons) Business Management</w:t>
      </w:r>
    </w:p>
    <w:p w14:paraId="7C1DDF08" w14:textId="77777777" w:rsidR="00A722EA" w:rsidRPr="0017683E" w:rsidRDefault="00A722EA" w:rsidP="0017683E">
      <w:pPr>
        <w:widowControl w:val="0"/>
        <w:spacing w:line="480" w:lineRule="auto"/>
        <w:jc w:val="both"/>
        <w:rPr>
          <w:rFonts w:ascii="Arial" w:hAnsi="Arial" w:cs="Arial"/>
          <w:bCs/>
          <w:sz w:val="24"/>
          <w:szCs w:val="24"/>
          <w:lang w:val="en-GB"/>
        </w:rPr>
      </w:pPr>
      <w:r w:rsidRPr="0017683E">
        <w:rPr>
          <w:rFonts w:ascii="Arial" w:hAnsi="Arial" w:cs="Arial"/>
          <w:bCs/>
          <w:sz w:val="24"/>
          <w:szCs w:val="24"/>
          <w:lang w:val="en-GB"/>
        </w:rPr>
        <w:t>Module: Academic Skills</w:t>
      </w:r>
    </w:p>
    <w:p w14:paraId="2102379C" w14:textId="77777777" w:rsidR="00A722EA" w:rsidRPr="0017683E" w:rsidRDefault="00A722EA" w:rsidP="0017683E">
      <w:pPr>
        <w:widowControl w:val="0"/>
        <w:spacing w:line="480" w:lineRule="auto"/>
        <w:jc w:val="both"/>
        <w:rPr>
          <w:rFonts w:ascii="Arial" w:hAnsi="Arial" w:cs="Arial"/>
          <w:bCs/>
          <w:sz w:val="24"/>
          <w:szCs w:val="24"/>
          <w:lang w:val="en-GB"/>
        </w:rPr>
      </w:pPr>
      <w:r w:rsidRPr="0017683E">
        <w:rPr>
          <w:rFonts w:ascii="Arial" w:hAnsi="Arial" w:cs="Arial"/>
          <w:bCs/>
          <w:sz w:val="24"/>
          <w:szCs w:val="24"/>
          <w:lang w:val="en-GB"/>
        </w:rPr>
        <w:t>Module code: LCBB4012</w:t>
      </w:r>
    </w:p>
    <w:p w14:paraId="6D1C1F54" w14:textId="77777777" w:rsidR="00A722EA" w:rsidRPr="0017683E" w:rsidRDefault="00A722EA" w:rsidP="0017683E">
      <w:pPr>
        <w:widowControl w:val="0"/>
        <w:spacing w:line="480" w:lineRule="auto"/>
        <w:jc w:val="both"/>
        <w:rPr>
          <w:rFonts w:ascii="Arial" w:hAnsi="Arial" w:cs="Arial"/>
          <w:bCs/>
          <w:sz w:val="24"/>
          <w:szCs w:val="24"/>
          <w:lang w:val="en-GB"/>
        </w:rPr>
      </w:pPr>
      <w:r w:rsidRPr="0017683E">
        <w:rPr>
          <w:rFonts w:ascii="Arial" w:hAnsi="Arial" w:cs="Arial"/>
          <w:bCs/>
          <w:sz w:val="24"/>
          <w:szCs w:val="24"/>
          <w:lang w:val="en-GB"/>
        </w:rPr>
        <w:t>Assignment Title: Component 1: Coursework</w:t>
      </w:r>
    </w:p>
    <w:p w14:paraId="4B0BA7C0" w14:textId="77777777" w:rsidR="00A722EA" w:rsidRPr="0017683E" w:rsidRDefault="00A722EA" w:rsidP="0017683E">
      <w:pPr>
        <w:widowControl w:val="0"/>
        <w:spacing w:line="480" w:lineRule="auto"/>
        <w:jc w:val="both"/>
        <w:rPr>
          <w:rFonts w:ascii="Arial" w:hAnsi="Arial" w:cs="Arial"/>
          <w:bCs/>
          <w:sz w:val="24"/>
          <w:szCs w:val="24"/>
          <w:lang w:val="en-GB"/>
        </w:rPr>
      </w:pPr>
    </w:p>
    <w:p w14:paraId="6AEADA8A" w14:textId="77777777" w:rsidR="00A722EA" w:rsidRPr="0017683E" w:rsidRDefault="00A722EA" w:rsidP="0017683E">
      <w:pPr>
        <w:widowControl w:val="0"/>
        <w:spacing w:line="480" w:lineRule="auto"/>
        <w:jc w:val="both"/>
        <w:rPr>
          <w:rFonts w:ascii="Arial" w:hAnsi="Arial" w:cs="Arial"/>
          <w:bCs/>
          <w:iCs/>
          <w:sz w:val="24"/>
          <w:szCs w:val="24"/>
          <w:lang w:val="en-GB"/>
        </w:rPr>
      </w:pPr>
      <w:r w:rsidRPr="0017683E">
        <w:rPr>
          <w:rFonts w:ascii="Arial" w:hAnsi="Arial" w:cs="Arial"/>
          <w:bCs/>
          <w:iCs/>
          <w:sz w:val="24"/>
          <w:szCs w:val="24"/>
          <w:lang w:val="en-GB"/>
        </w:rPr>
        <w:t>Title of the assignment: Time Management for academic success</w:t>
      </w:r>
    </w:p>
    <w:p w14:paraId="496C7093" w14:textId="77777777" w:rsidR="00A722EA" w:rsidRPr="0017683E" w:rsidRDefault="00A722EA" w:rsidP="0017683E">
      <w:pPr>
        <w:widowControl w:val="0"/>
        <w:spacing w:line="480" w:lineRule="auto"/>
        <w:jc w:val="both"/>
        <w:rPr>
          <w:rFonts w:ascii="Arial" w:hAnsi="Arial" w:cs="Arial"/>
          <w:bCs/>
          <w:iCs/>
          <w:sz w:val="24"/>
          <w:szCs w:val="24"/>
          <w:lang w:val="en-GB"/>
        </w:rPr>
      </w:pPr>
    </w:p>
    <w:p w14:paraId="4ECED83E" w14:textId="5111B423" w:rsidR="00A722EA" w:rsidRPr="00621664" w:rsidRDefault="00A722EA" w:rsidP="0017683E">
      <w:pPr>
        <w:widowControl w:val="0"/>
        <w:spacing w:line="480" w:lineRule="auto"/>
        <w:jc w:val="both"/>
        <w:rPr>
          <w:rFonts w:ascii="Arial" w:hAnsi="Arial" w:cs="Arial"/>
          <w:bCs/>
          <w:sz w:val="24"/>
          <w:szCs w:val="24"/>
          <w:lang w:val="en-GB"/>
        </w:rPr>
      </w:pPr>
      <w:r w:rsidRPr="00621664">
        <w:rPr>
          <w:rFonts w:ascii="Arial" w:hAnsi="Arial" w:cs="Arial"/>
          <w:bCs/>
          <w:sz w:val="24"/>
          <w:szCs w:val="24"/>
          <w:lang w:val="en-GB"/>
        </w:rPr>
        <w:t>Lecturer’s name:</w:t>
      </w:r>
      <w:r w:rsidR="00621664" w:rsidRPr="00621664">
        <w:rPr>
          <w:rFonts w:ascii="Arial" w:hAnsi="Arial" w:cs="Arial"/>
          <w:bCs/>
          <w:sz w:val="24"/>
          <w:szCs w:val="24"/>
          <w:lang w:val="en-GB"/>
        </w:rPr>
        <w:t xml:space="preserve"> Dr. Roopa Aruvanahalli Nagaraj</w:t>
      </w:r>
      <w:r w:rsidR="00621664">
        <w:rPr>
          <w:rFonts w:ascii="Arial" w:hAnsi="Arial" w:cs="Arial"/>
          <w:bCs/>
          <w:sz w:val="24"/>
          <w:szCs w:val="24"/>
          <w:lang w:val="en-GB"/>
        </w:rPr>
        <w:t>u</w:t>
      </w:r>
    </w:p>
    <w:p w14:paraId="704AA2F4" w14:textId="77777777" w:rsidR="00A722EA" w:rsidRPr="0017683E" w:rsidRDefault="00A722EA" w:rsidP="0017683E">
      <w:pPr>
        <w:widowControl w:val="0"/>
        <w:spacing w:line="480" w:lineRule="auto"/>
        <w:jc w:val="both"/>
        <w:rPr>
          <w:rFonts w:ascii="Arial" w:hAnsi="Arial" w:cs="Arial"/>
          <w:bCs/>
          <w:sz w:val="24"/>
          <w:szCs w:val="24"/>
          <w:lang w:val="en-GB"/>
        </w:rPr>
      </w:pPr>
      <w:r w:rsidRPr="0017683E">
        <w:rPr>
          <w:rFonts w:ascii="Arial" w:hAnsi="Arial" w:cs="Arial"/>
          <w:bCs/>
          <w:sz w:val="24"/>
          <w:szCs w:val="24"/>
          <w:lang w:val="en-GB"/>
        </w:rPr>
        <w:t>Student name: Roxana Dumitru</w:t>
      </w:r>
    </w:p>
    <w:p w14:paraId="54F703C6" w14:textId="54AB3FCE" w:rsidR="00926427" w:rsidRPr="0017683E" w:rsidRDefault="00A722EA" w:rsidP="0017683E">
      <w:pPr>
        <w:spacing w:after="160" w:line="480" w:lineRule="auto"/>
        <w:jc w:val="both"/>
        <w:rPr>
          <w:rFonts w:ascii="Arial" w:hAnsi="Arial" w:cs="Arial"/>
          <w:bCs/>
          <w:sz w:val="24"/>
          <w:szCs w:val="24"/>
          <w:lang w:val="en-GB"/>
        </w:rPr>
      </w:pPr>
      <w:r w:rsidRPr="0017683E">
        <w:rPr>
          <w:rFonts w:ascii="Arial" w:hAnsi="Arial" w:cs="Arial"/>
          <w:bCs/>
          <w:sz w:val="24"/>
          <w:szCs w:val="24"/>
          <w:lang w:val="en-GB"/>
        </w:rPr>
        <w:t xml:space="preserve">Student ID: </w:t>
      </w:r>
      <w:r w:rsidR="00621664">
        <w:rPr>
          <w:rFonts w:ascii="Arial" w:hAnsi="Arial" w:cs="Arial"/>
          <w:bCs/>
          <w:sz w:val="24"/>
          <w:szCs w:val="24"/>
          <w:lang w:val="en-GB"/>
        </w:rPr>
        <w:t>2332951</w:t>
      </w:r>
      <w:r w:rsidR="002D1ECB" w:rsidRPr="0017683E">
        <w:rPr>
          <w:rFonts w:ascii="Arial" w:hAnsi="Arial" w:cs="Arial"/>
          <w:bCs/>
          <w:sz w:val="24"/>
          <w:szCs w:val="24"/>
          <w:lang w:val="en-GB"/>
        </w:rPr>
        <w:br w:type="page"/>
      </w:r>
    </w:p>
    <w:sdt>
      <w:sdtPr>
        <w:rPr>
          <w:rFonts w:ascii="Arial" w:hAnsi="Arial" w:cs="Arial"/>
          <w:bCs/>
          <w:sz w:val="24"/>
          <w:szCs w:val="24"/>
          <w:lang w:val="en-GB"/>
        </w:rPr>
        <w:id w:val="-525789921"/>
        <w:docPartObj>
          <w:docPartGallery w:val="Table of Contents"/>
          <w:docPartUnique/>
        </w:docPartObj>
      </w:sdtPr>
      <w:sdtEndPr>
        <w:rPr>
          <w:noProof/>
        </w:rPr>
      </w:sdtEndPr>
      <w:sdtContent>
        <w:p w14:paraId="17A5935E" w14:textId="5FF5B607" w:rsidR="00197BEE" w:rsidRPr="0017683E" w:rsidRDefault="00197BEE" w:rsidP="0017683E">
          <w:pPr>
            <w:spacing w:line="480" w:lineRule="auto"/>
            <w:jc w:val="both"/>
            <w:rPr>
              <w:rFonts w:ascii="Arial" w:hAnsi="Arial" w:cs="Arial"/>
              <w:bCs/>
              <w:sz w:val="24"/>
              <w:szCs w:val="24"/>
              <w:lang w:val="en-GB"/>
            </w:rPr>
          </w:pPr>
          <w:r w:rsidRPr="0017683E">
            <w:rPr>
              <w:rFonts w:ascii="Arial" w:hAnsi="Arial" w:cs="Arial"/>
              <w:bCs/>
              <w:sz w:val="24"/>
              <w:szCs w:val="24"/>
              <w:lang w:val="en-GB"/>
            </w:rPr>
            <w:t>Table of Contents</w:t>
          </w:r>
        </w:p>
        <w:p w14:paraId="5B8D5B6D" w14:textId="0C756D39" w:rsidR="00A722EA" w:rsidRPr="0017683E" w:rsidRDefault="00197BEE" w:rsidP="0017683E">
          <w:pPr>
            <w:pStyle w:val="TOC1"/>
            <w:tabs>
              <w:tab w:val="right" w:leader="dot" w:pos="9350"/>
            </w:tabs>
            <w:spacing w:line="480" w:lineRule="auto"/>
            <w:jc w:val="both"/>
            <w:rPr>
              <w:rFonts w:ascii="Arial" w:eastAsiaTheme="minorEastAsia" w:hAnsi="Arial" w:cs="Arial"/>
              <w:noProof/>
              <w:sz w:val="24"/>
              <w:szCs w:val="24"/>
              <w:lang w:val="en-IN" w:eastAsia="en-IN"/>
            </w:rPr>
          </w:pPr>
          <w:r w:rsidRPr="0017683E">
            <w:rPr>
              <w:rFonts w:ascii="Arial" w:hAnsi="Arial" w:cs="Arial"/>
              <w:sz w:val="24"/>
              <w:szCs w:val="24"/>
              <w:lang w:val="en-GB"/>
            </w:rPr>
            <w:fldChar w:fldCharType="begin"/>
          </w:r>
          <w:r w:rsidRPr="0017683E">
            <w:rPr>
              <w:rFonts w:ascii="Arial" w:hAnsi="Arial" w:cs="Arial"/>
              <w:sz w:val="24"/>
              <w:szCs w:val="24"/>
              <w:lang w:val="en-GB"/>
            </w:rPr>
            <w:instrText xml:space="preserve"> TOC \o "1-3" \h \z \u </w:instrText>
          </w:r>
          <w:r w:rsidRPr="0017683E">
            <w:rPr>
              <w:rFonts w:ascii="Arial" w:hAnsi="Arial" w:cs="Arial"/>
              <w:sz w:val="24"/>
              <w:szCs w:val="24"/>
              <w:lang w:val="en-GB"/>
            </w:rPr>
            <w:fldChar w:fldCharType="separate"/>
          </w:r>
          <w:hyperlink w:anchor="_Toc222222358" w:history="1">
            <w:r w:rsidR="00A722EA" w:rsidRPr="0017683E">
              <w:rPr>
                <w:rStyle w:val="Hyperlink"/>
                <w:rFonts w:ascii="Arial" w:hAnsi="Arial" w:cs="Arial"/>
                <w:noProof/>
                <w:sz w:val="24"/>
                <w:szCs w:val="24"/>
                <w:lang w:val="en-GB"/>
              </w:rPr>
              <w:t>1. Introduction</w:t>
            </w:r>
            <w:r w:rsidR="00A722EA" w:rsidRPr="0017683E">
              <w:rPr>
                <w:rFonts w:ascii="Arial" w:hAnsi="Arial" w:cs="Arial"/>
                <w:noProof/>
                <w:webHidden/>
                <w:sz w:val="24"/>
                <w:szCs w:val="24"/>
              </w:rPr>
              <w:tab/>
            </w:r>
            <w:r w:rsidR="00A722EA" w:rsidRPr="0017683E">
              <w:rPr>
                <w:rFonts w:ascii="Arial" w:hAnsi="Arial" w:cs="Arial"/>
                <w:noProof/>
                <w:webHidden/>
                <w:sz w:val="24"/>
                <w:szCs w:val="24"/>
              </w:rPr>
              <w:fldChar w:fldCharType="begin"/>
            </w:r>
            <w:r w:rsidR="00A722EA" w:rsidRPr="0017683E">
              <w:rPr>
                <w:rFonts w:ascii="Arial" w:hAnsi="Arial" w:cs="Arial"/>
                <w:noProof/>
                <w:webHidden/>
                <w:sz w:val="24"/>
                <w:szCs w:val="24"/>
              </w:rPr>
              <w:instrText xml:space="preserve"> PAGEREF _Toc222222358 \h </w:instrText>
            </w:r>
            <w:r w:rsidR="00A722EA" w:rsidRPr="0017683E">
              <w:rPr>
                <w:rFonts w:ascii="Arial" w:hAnsi="Arial" w:cs="Arial"/>
                <w:noProof/>
                <w:webHidden/>
                <w:sz w:val="24"/>
                <w:szCs w:val="24"/>
              </w:rPr>
            </w:r>
            <w:r w:rsidR="00A722EA" w:rsidRPr="0017683E">
              <w:rPr>
                <w:rFonts w:ascii="Arial" w:hAnsi="Arial" w:cs="Arial"/>
                <w:noProof/>
                <w:webHidden/>
                <w:sz w:val="24"/>
                <w:szCs w:val="24"/>
              </w:rPr>
              <w:fldChar w:fldCharType="separate"/>
            </w:r>
            <w:r w:rsidR="00A722EA" w:rsidRPr="0017683E">
              <w:rPr>
                <w:rFonts w:ascii="Arial" w:hAnsi="Arial" w:cs="Arial"/>
                <w:noProof/>
                <w:webHidden/>
                <w:sz w:val="24"/>
                <w:szCs w:val="24"/>
              </w:rPr>
              <w:t>3</w:t>
            </w:r>
            <w:r w:rsidR="00A722EA" w:rsidRPr="0017683E">
              <w:rPr>
                <w:rFonts w:ascii="Arial" w:hAnsi="Arial" w:cs="Arial"/>
                <w:noProof/>
                <w:webHidden/>
                <w:sz w:val="24"/>
                <w:szCs w:val="24"/>
              </w:rPr>
              <w:fldChar w:fldCharType="end"/>
            </w:r>
          </w:hyperlink>
        </w:p>
        <w:p w14:paraId="58F95703" w14:textId="6706C818" w:rsidR="00A722EA" w:rsidRPr="0017683E" w:rsidRDefault="00A722EA" w:rsidP="0017683E">
          <w:pPr>
            <w:pStyle w:val="TOC1"/>
            <w:tabs>
              <w:tab w:val="right" w:leader="dot" w:pos="9350"/>
            </w:tabs>
            <w:spacing w:line="480" w:lineRule="auto"/>
            <w:jc w:val="both"/>
            <w:rPr>
              <w:rFonts w:ascii="Arial" w:eastAsiaTheme="minorEastAsia" w:hAnsi="Arial" w:cs="Arial"/>
              <w:noProof/>
              <w:sz w:val="24"/>
              <w:szCs w:val="24"/>
              <w:lang w:val="en-IN" w:eastAsia="en-IN"/>
            </w:rPr>
          </w:pPr>
          <w:hyperlink w:anchor="_Toc222222359" w:history="1">
            <w:r w:rsidRPr="0017683E">
              <w:rPr>
                <w:rStyle w:val="Hyperlink"/>
                <w:rFonts w:ascii="Arial" w:hAnsi="Arial" w:cs="Arial"/>
                <w:noProof/>
                <w:sz w:val="24"/>
                <w:szCs w:val="24"/>
                <w:lang w:val="en-GB"/>
              </w:rPr>
              <w:t>2. Definition of Time Management</w:t>
            </w:r>
            <w:r w:rsidRPr="0017683E">
              <w:rPr>
                <w:rFonts w:ascii="Arial" w:hAnsi="Arial" w:cs="Arial"/>
                <w:noProof/>
                <w:webHidden/>
                <w:sz w:val="24"/>
                <w:szCs w:val="24"/>
              </w:rPr>
              <w:tab/>
            </w:r>
            <w:r w:rsidRPr="0017683E">
              <w:rPr>
                <w:rFonts w:ascii="Arial" w:hAnsi="Arial" w:cs="Arial"/>
                <w:noProof/>
                <w:webHidden/>
                <w:sz w:val="24"/>
                <w:szCs w:val="24"/>
              </w:rPr>
              <w:fldChar w:fldCharType="begin"/>
            </w:r>
            <w:r w:rsidRPr="0017683E">
              <w:rPr>
                <w:rFonts w:ascii="Arial" w:hAnsi="Arial" w:cs="Arial"/>
                <w:noProof/>
                <w:webHidden/>
                <w:sz w:val="24"/>
                <w:szCs w:val="24"/>
              </w:rPr>
              <w:instrText xml:space="preserve"> PAGEREF _Toc222222359 \h </w:instrText>
            </w:r>
            <w:r w:rsidRPr="0017683E">
              <w:rPr>
                <w:rFonts w:ascii="Arial" w:hAnsi="Arial" w:cs="Arial"/>
                <w:noProof/>
                <w:webHidden/>
                <w:sz w:val="24"/>
                <w:szCs w:val="24"/>
              </w:rPr>
            </w:r>
            <w:r w:rsidRPr="0017683E">
              <w:rPr>
                <w:rFonts w:ascii="Arial" w:hAnsi="Arial" w:cs="Arial"/>
                <w:noProof/>
                <w:webHidden/>
                <w:sz w:val="24"/>
                <w:szCs w:val="24"/>
              </w:rPr>
              <w:fldChar w:fldCharType="separate"/>
            </w:r>
            <w:r w:rsidRPr="0017683E">
              <w:rPr>
                <w:rFonts w:ascii="Arial" w:hAnsi="Arial" w:cs="Arial"/>
                <w:noProof/>
                <w:webHidden/>
                <w:sz w:val="24"/>
                <w:szCs w:val="24"/>
              </w:rPr>
              <w:t>3</w:t>
            </w:r>
            <w:r w:rsidRPr="0017683E">
              <w:rPr>
                <w:rFonts w:ascii="Arial" w:hAnsi="Arial" w:cs="Arial"/>
                <w:noProof/>
                <w:webHidden/>
                <w:sz w:val="24"/>
                <w:szCs w:val="24"/>
              </w:rPr>
              <w:fldChar w:fldCharType="end"/>
            </w:r>
          </w:hyperlink>
        </w:p>
        <w:p w14:paraId="708BF5F0" w14:textId="04B4100F" w:rsidR="00A722EA" w:rsidRPr="0017683E" w:rsidRDefault="00A722EA" w:rsidP="0017683E">
          <w:pPr>
            <w:pStyle w:val="TOC1"/>
            <w:tabs>
              <w:tab w:val="right" w:leader="dot" w:pos="9350"/>
            </w:tabs>
            <w:spacing w:line="480" w:lineRule="auto"/>
            <w:jc w:val="both"/>
            <w:rPr>
              <w:rFonts w:ascii="Arial" w:eastAsiaTheme="minorEastAsia" w:hAnsi="Arial" w:cs="Arial"/>
              <w:noProof/>
              <w:sz w:val="24"/>
              <w:szCs w:val="24"/>
              <w:lang w:val="en-IN" w:eastAsia="en-IN"/>
            </w:rPr>
          </w:pPr>
          <w:hyperlink w:anchor="_Toc222222360" w:history="1">
            <w:r w:rsidRPr="0017683E">
              <w:rPr>
                <w:rStyle w:val="Hyperlink"/>
                <w:rFonts w:ascii="Arial" w:hAnsi="Arial" w:cs="Arial"/>
                <w:noProof/>
                <w:sz w:val="24"/>
                <w:szCs w:val="24"/>
                <w:lang w:val="en-GB"/>
              </w:rPr>
              <w:t>3. Importance of Time Management</w:t>
            </w:r>
            <w:r w:rsidRPr="0017683E">
              <w:rPr>
                <w:rFonts w:ascii="Arial" w:hAnsi="Arial" w:cs="Arial"/>
                <w:noProof/>
                <w:webHidden/>
                <w:sz w:val="24"/>
                <w:szCs w:val="24"/>
              </w:rPr>
              <w:tab/>
            </w:r>
            <w:r w:rsidRPr="0017683E">
              <w:rPr>
                <w:rFonts w:ascii="Arial" w:hAnsi="Arial" w:cs="Arial"/>
                <w:noProof/>
                <w:webHidden/>
                <w:sz w:val="24"/>
                <w:szCs w:val="24"/>
              </w:rPr>
              <w:fldChar w:fldCharType="begin"/>
            </w:r>
            <w:r w:rsidRPr="0017683E">
              <w:rPr>
                <w:rFonts w:ascii="Arial" w:hAnsi="Arial" w:cs="Arial"/>
                <w:noProof/>
                <w:webHidden/>
                <w:sz w:val="24"/>
                <w:szCs w:val="24"/>
              </w:rPr>
              <w:instrText xml:space="preserve"> PAGEREF _Toc222222360 \h </w:instrText>
            </w:r>
            <w:r w:rsidRPr="0017683E">
              <w:rPr>
                <w:rFonts w:ascii="Arial" w:hAnsi="Arial" w:cs="Arial"/>
                <w:noProof/>
                <w:webHidden/>
                <w:sz w:val="24"/>
                <w:szCs w:val="24"/>
              </w:rPr>
            </w:r>
            <w:r w:rsidRPr="0017683E">
              <w:rPr>
                <w:rFonts w:ascii="Arial" w:hAnsi="Arial" w:cs="Arial"/>
                <w:noProof/>
                <w:webHidden/>
                <w:sz w:val="24"/>
                <w:szCs w:val="24"/>
              </w:rPr>
              <w:fldChar w:fldCharType="separate"/>
            </w:r>
            <w:r w:rsidRPr="0017683E">
              <w:rPr>
                <w:rFonts w:ascii="Arial" w:hAnsi="Arial" w:cs="Arial"/>
                <w:noProof/>
                <w:webHidden/>
                <w:sz w:val="24"/>
                <w:szCs w:val="24"/>
              </w:rPr>
              <w:t>3</w:t>
            </w:r>
            <w:r w:rsidRPr="0017683E">
              <w:rPr>
                <w:rFonts w:ascii="Arial" w:hAnsi="Arial" w:cs="Arial"/>
                <w:noProof/>
                <w:webHidden/>
                <w:sz w:val="24"/>
                <w:szCs w:val="24"/>
              </w:rPr>
              <w:fldChar w:fldCharType="end"/>
            </w:r>
          </w:hyperlink>
        </w:p>
        <w:p w14:paraId="4466EEF3" w14:textId="36004F32" w:rsidR="00A722EA" w:rsidRPr="0017683E" w:rsidRDefault="00A722EA" w:rsidP="0017683E">
          <w:pPr>
            <w:pStyle w:val="TOC1"/>
            <w:tabs>
              <w:tab w:val="right" w:leader="dot" w:pos="9350"/>
            </w:tabs>
            <w:spacing w:line="480" w:lineRule="auto"/>
            <w:jc w:val="both"/>
            <w:rPr>
              <w:rFonts w:ascii="Arial" w:eastAsiaTheme="minorEastAsia" w:hAnsi="Arial" w:cs="Arial"/>
              <w:noProof/>
              <w:sz w:val="24"/>
              <w:szCs w:val="24"/>
              <w:lang w:val="en-IN" w:eastAsia="en-IN"/>
            </w:rPr>
          </w:pPr>
          <w:hyperlink w:anchor="_Toc222222361" w:history="1">
            <w:r w:rsidRPr="0017683E">
              <w:rPr>
                <w:rStyle w:val="Hyperlink"/>
                <w:rFonts w:ascii="Arial" w:hAnsi="Arial" w:cs="Arial"/>
                <w:noProof/>
                <w:sz w:val="24"/>
                <w:szCs w:val="24"/>
                <w:lang w:val="en-GB"/>
              </w:rPr>
              <w:t>4. Time Management strategies</w:t>
            </w:r>
            <w:r w:rsidRPr="0017683E">
              <w:rPr>
                <w:rFonts w:ascii="Arial" w:hAnsi="Arial" w:cs="Arial"/>
                <w:noProof/>
                <w:webHidden/>
                <w:sz w:val="24"/>
                <w:szCs w:val="24"/>
              </w:rPr>
              <w:tab/>
            </w:r>
            <w:r w:rsidRPr="0017683E">
              <w:rPr>
                <w:rFonts w:ascii="Arial" w:hAnsi="Arial" w:cs="Arial"/>
                <w:noProof/>
                <w:webHidden/>
                <w:sz w:val="24"/>
                <w:szCs w:val="24"/>
              </w:rPr>
              <w:fldChar w:fldCharType="begin"/>
            </w:r>
            <w:r w:rsidRPr="0017683E">
              <w:rPr>
                <w:rFonts w:ascii="Arial" w:hAnsi="Arial" w:cs="Arial"/>
                <w:noProof/>
                <w:webHidden/>
                <w:sz w:val="24"/>
                <w:szCs w:val="24"/>
              </w:rPr>
              <w:instrText xml:space="preserve"> PAGEREF _Toc222222361 \h </w:instrText>
            </w:r>
            <w:r w:rsidRPr="0017683E">
              <w:rPr>
                <w:rFonts w:ascii="Arial" w:hAnsi="Arial" w:cs="Arial"/>
                <w:noProof/>
                <w:webHidden/>
                <w:sz w:val="24"/>
                <w:szCs w:val="24"/>
              </w:rPr>
            </w:r>
            <w:r w:rsidRPr="0017683E">
              <w:rPr>
                <w:rFonts w:ascii="Arial" w:hAnsi="Arial" w:cs="Arial"/>
                <w:noProof/>
                <w:webHidden/>
                <w:sz w:val="24"/>
                <w:szCs w:val="24"/>
              </w:rPr>
              <w:fldChar w:fldCharType="separate"/>
            </w:r>
            <w:r w:rsidRPr="0017683E">
              <w:rPr>
                <w:rFonts w:ascii="Arial" w:hAnsi="Arial" w:cs="Arial"/>
                <w:noProof/>
                <w:webHidden/>
                <w:sz w:val="24"/>
                <w:szCs w:val="24"/>
              </w:rPr>
              <w:t>4</w:t>
            </w:r>
            <w:r w:rsidRPr="0017683E">
              <w:rPr>
                <w:rFonts w:ascii="Arial" w:hAnsi="Arial" w:cs="Arial"/>
                <w:noProof/>
                <w:webHidden/>
                <w:sz w:val="24"/>
                <w:szCs w:val="24"/>
              </w:rPr>
              <w:fldChar w:fldCharType="end"/>
            </w:r>
          </w:hyperlink>
        </w:p>
        <w:p w14:paraId="3BE9B65F" w14:textId="089910F6" w:rsidR="00A722EA" w:rsidRPr="0017683E" w:rsidRDefault="00A722EA" w:rsidP="0017683E">
          <w:pPr>
            <w:pStyle w:val="TOC1"/>
            <w:tabs>
              <w:tab w:val="right" w:leader="dot" w:pos="9350"/>
            </w:tabs>
            <w:spacing w:line="480" w:lineRule="auto"/>
            <w:jc w:val="both"/>
            <w:rPr>
              <w:rFonts w:ascii="Arial" w:eastAsiaTheme="minorEastAsia" w:hAnsi="Arial" w:cs="Arial"/>
              <w:noProof/>
              <w:sz w:val="24"/>
              <w:szCs w:val="24"/>
              <w:lang w:val="en-IN" w:eastAsia="en-IN"/>
            </w:rPr>
          </w:pPr>
          <w:hyperlink w:anchor="_Toc222222362" w:history="1">
            <w:r w:rsidRPr="0017683E">
              <w:rPr>
                <w:rStyle w:val="Hyperlink"/>
                <w:rFonts w:ascii="Arial" w:hAnsi="Arial" w:cs="Arial"/>
                <w:noProof/>
                <w:sz w:val="24"/>
                <w:szCs w:val="24"/>
                <w:lang w:val="en-GB"/>
              </w:rPr>
              <w:t>5. Conclusion</w:t>
            </w:r>
            <w:r w:rsidRPr="0017683E">
              <w:rPr>
                <w:rFonts w:ascii="Arial" w:hAnsi="Arial" w:cs="Arial"/>
                <w:noProof/>
                <w:webHidden/>
                <w:sz w:val="24"/>
                <w:szCs w:val="24"/>
              </w:rPr>
              <w:tab/>
            </w:r>
            <w:r w:rsidRPr="0017683E">
              <w:rPr>
                <w:rFonts w:ascii="Arial" w:hAnsi="Arial" w:cs="Arial"/>
                <w:noProof/>
                <w:webHidden/>
                <w:sz w:val="24"/>
                <w:szCs w:val="24"/>
              </w:rPr>
              <w:fldChar w:fldCharType="begin"/>
            </w:r>
            <w:r w:rsidRPr="0017683E">
              <w:rPr>
                <w:rFonts w:ascii="Arial" w:hAnsi="Arial" w:cs="Arial"/>
                <w:noProof/>
                <w:webHidden/>
                <w:sz w:val="24"/>
                <w:szCs w:val="24"/>
              </w:rPr>
              <w:instrText xml:space="preserve"> PAGEREF _Toc222222362 \h </w:instrText>
            </w:r>
            <w:r w:rsidRPr="0017683E">
              <w:rPr>
                <w:rFonts w:ascii="Arial" w:hAnsi="Arial" w:cs="Arial"/>
                <w:noProof/>
                <w:webHidden/>
                <w:sz w:val="24"/>
                <w:szCs w:val="24"/>
              </w:rPr>
            </w:r>
            <w:r w:rsidRPr="0017683E">
              <w:rPr>
                <w:rFonts w:ascii="Arial" w:hAnsi="Arial" w:cs="Arial"/>
                <w:noProof/>
                <w:webHidden/>
                <w:sz w:val="24"/>
                <w:szCs w:val="24"/>
              </w:rPr>
              <w:fldChar w:fldCharType="separate"/>
            </w:r>
            <w:r w:rsidRPr="0017683E">
              <w:rPr>
                <w:rFonts w:ascii="Arial" w:hAnsi="Arial" w:cs="Arial"/>
                <w:noProof/>
                <w:webHidden/>
                <w:sz w:val="24"/>
                <w:szCs w:val="24"/>
              </w:rPr>
              <w:t>5</w:t>
            </w:r>
            <w:r w:rsidRPr="0017683E">
              <w:rPr>
                <w:rFonts w:ascii="Arial" w:hAnsi="Arial" w:cs="Arial"/>
                <w:noProof/>
                <w:webHidden/>
                <w:sz w:val="24"/>
                <w:szCs w:val="24"/>
              </w:rPr>
              <w:fldChar w:fldCharType="end"/>
            </w:r>
          </w:hyperlink>
        </w:p>
        <w:p w14:paraId="1006290A" w14:textId="0832F427" w:rsidR="00A722EA" w:rsidRPr="0017683E" w:rsidRDefault="00A722EA" w:rsidP="0017683E">
          <w:pPr>
            <w:pStyle w:val="TOC1"/>
            <w:tabs>
              <w:tab w:val="right" w:leader="dot" w:pos="9350"/>
            </w:tabs>
            <w:spacing w:line="480" w:lineRule="auto"/>
            <w:jc w:val="both"/>
            <w:rPr>
              <w:rFonts w:ascii="Arial" w:eastAsiaTheme="minorEastAsia" w:hAnsi="Arial" w:cs="Arial"/>
              <w:noProof/>
              <w:sz w:val="24"/>
              <w:szCs w:val="24"/>
              <w:lang w:val="en-IN" w:eastAsia="en-IN"/>
            </w:rPr>
          </w:pPr>
          <w:hyperlink w:anchor="_Toc222222363" w:history="1">
            <w:r w:rsidRPr="0017683E">
              <w:rPr>
                <w:rStyle w:val="Hyperlink"/>
                <w:rFonts w:ascii="Arial" w:hAnsi="Arial" w:cs="Arial"/>
                <w:noProof/>
                <w:sz w:val="24"/>
                <w:szCs w:val="24"/>
                <w:lang w:val="en-GB"/>
              </w:rPr>
              <w:t>Reference List</w:t>
            </w:r>
            <w:r w:rsidRPr="0017683E">
              <w:rPr>
                <w:rFonts w:ascii="Arial" w:hAnsi="Arial" w:cs="Arial"/>
                <w:noProof/>
                <w:webHidden/>
                <w:sz w:val="24"/>
                <w:szCs w:val="24"/>
              </w:rPr>
              <w:tab/>
            </w:r>
            <w:r w:rsidRPr="0017683E">
              <w:rPr>
                <w:rFonts w:ascii="Arial" w:hAnsi="Arial" w:cs="Arial"/>
                <w:noProof/>
                <w:webHidden/>
                <w:sz w:val="24"/>
                <w:szCs w:val="24"/>
              </w:rPr>
              <w:fldChar w:fldCharType="begin"/>
            </w:r>
            <w:r w:rsidRPr="0017683E">
              <w:rPr>
                <w:rFonts w:ascii="Arial" w:hAnsi="Arial" w:cs="Arial"/>
                <w:noProof/>
                <w:webHidden/>
                <w:sz w:val="24"/>
                <w:szCs w:val="24"/>
              </w:rPr>
              <w:instrText xml:space="preserve"> PAGEREF _Toc222222363 \h </w:instrText>
            </w:r>
            <w:r w:rsidRPr="0017683E">
              <w:rPr>
                <w:rFonts w:ascii="Arial" w:hAnsi="Arial" w:cs="Arial"/>
                <w:noProof/>
                <w:webHidden/>
                <w:sz w:val="24"/>
                <w:szCs w:val="24"/>
              </w:rPr>
            </w:r>
            <w:r w:rsidRPr="0017683E">
              <w:rPr>
                <w:rFonts w:ascii="Arial" w:hAnsi="Arial" w:cs="Arial"/>
                <w:noProof/>
                <w:webHidden/>
                <w:sz w:val="24"/>
                <w:szCs w:val="24"/>
              </w:rPr>
              <w:fldChar w:fldCharType="separate"/>
            </w:r>
            <w:r w:rsidRPr="0017683E">
              <w:rPr>
                <w:rFonts w:ascii="Arial" w:hAnsi="Arial" w:cs="Arial"/>
                <w:noProof/>
                <w:webHidden/>
                <w:sz w:val="24"/>
                <w:szCs w:val="24"/>
              </w:rPr>
              <w:t>6</w:t>
            </w:r>
            <w:r w:rsidRPr="0017683E">
              <w:rPr>
                <w:rFonts w:ascii="Arial" w:hAnsi="Arial" w:cs="Arial"/>
                <w:noProof/>
                <w:webHidden/>
                <w:sz w:val="24"/>
                <w:szCs w:val="24"/>
              </w:rPr>
              <w:fldChar w:fldCharType="end"/>
            </w:r>
          </w:hyperlink>
        </w:p>
        <w:p w14:paraId="46134874" w14:textId="576125E5" w:rsidR="00197BEE" w:rsidRPr="0017683E" w:rsidRDefault="00197BEE" w:rsidP="0017683E">
          <w:pPr>
            <w:spacing w:line="480" w:lineRule="auto"/>
            <w:jc w:val="both"/>
            <w:rPr>
              <w:rFonts w:ascii="Arial" w:hAnsi="Arial" w:cs="Arial"/>
              <w:sz w:val="24"/>
              <w:szCs w:val="24"/>
              <w:lang w:val="en-GB"/>
            </w:rPr>
          </w:pPr>
          <w:r w:rsidRPr="0017683E">
            <w:rPr>
              <w:rFonts w:ascii="Arial" w:hAnsi="Arial" w:cs="Arial"/>
              <w:bCs/>
              <w:noProof/>
              <w:sz w:val="24"/>
              <w:szCs w:val="24"/>
              <w:lang w:val="en-GB"/>
            </w:rPr>
            <w:fldChar w:fldCharType="end"/>
          </w:r>
        </w:p>
      </w:sdtContent>
    </w:sdt>
    <w:p w14:paraId="60171725" w14:textId="0B39BC1E" w:rsidR="00926427" w:rsidRPr="0017683E" w:rsidRDefault="00926427" w:rsidP="0017683E">
      <w:pPr>
        <w:spacing w:after="160" w:line="480" w:lineRule="auto"/>
        <w:jc w:val="both"/>
        <w:rPr>
          <w:rFonts w:ascii="Arial" w:hAnsi="Arial" w:cs="Arial"/>
          <w:sz w:val="24"/>
          <w:szCs w:val="24"/>
          <w:lang w:val="en-GB"/>
        </w:rPr>
      </w:pPr>
      <w:r w:rsidRPr="0017683E">
        <w:rPr>
          <w:rFonts w:ascii="Arial" w:hAnsi="Arial" w:cs="Arial"/>
          <w:sz w:val="24"/>
          <w:szCs w:val="24"/>
          <w:lang w:val="en-GB"/>
        </w:rPr>
        <w:br w:type="page"/>
      </w:r>
    </w:p>
    <w:p w14:paraId="74DDC4A3" w14:textId="4BCE1F78" w:rsidR="00A722EA" w:rsidRPr="0017683E" w:rsidRDefault="00A722EA" w:rsidP="0017683E">
      <w:pPr>
        <w:pStyle w:val="Heading1"/>
        <w:spacing w:line="480" w:lineRule="auto"/>
        <w:jc w:val="both"/>
        <w:rPr>
          <w:rFonts w:ascii="Arial" w:hAnsi="Arial" w:cs="Arial"/>
          <w:sz w:val="24"/>
          <w:szCs w:val="24"/>
          <w:lang w:val="en-GB"/>
        </w:rPr>
      </w:pPr>
      <w:bookmarkStart w:id="0" w:name="_r8ge661x99kl" w:colFirst="0" w:colLast="0"/>
      <w:bookmarkStart w:id="1" w:name="_6ji5jyixjq5n" w:colFirst="0" w:colLast="0"/>
      <w:bookmarkStart w:id="2" w:name="_Toc222222358"/>
      <w:bookmarkEnd w:id="0"/>
      <w:bookmarkEnd w:id="1"/>
      <w:r w:rsidRPr="0017683E">
        <w:rPr>
          <w:rFonts w:ascii="Arial" w:hAnsi="Arial" w:cs="Arial"/>
          <w:sz w:val="24"/>
          <w:szCs w:val="24"/>
          <w:lang w:val="en-GB"/>
        </w:rPr>
        <w:lastRenderedPageBreak/>
        <w:t>1. Introduction</w:t>
      </w:r>
      <w:bookmarkEnd w:id="2"/>
    </w:p>
    <w:p w14:paraId="7ACD859E" w14:textId="77777777" w:rsidR="00A722EA" w:rsidRPr="0017683E" w:rsidRDefault="00A722EA" w:rsidP="0017683E">
      <w:pPr>
        <w:spacing w:line="480" w:lineRule="auto"/>
        <w:jc w:val="both"/>
        <w:rPr>
          <w:rFonts w:ascii="Arial" w:hAnsi="Arial" w:cs="Arial"/>
          <w:sz w:val="24"/>
          <w:szCs w:val="24"/>
          <w:lang w:val="en-GB"/>
        </w:rPr>
      </w:pPr>
      <w:r w:rsidRPr="0017683E">
        <w:rPr>
          <w:rFonts w:ascii="Arial" w:hAnsi="Arial" w:cs="Arial"/>
          <w:sz w:val="24"/>
          <w:szCs w:val="24"/>
          <w:lang w:val="en-GB"/>
        </w:rPr>
        <w:t>Time management is a fundamental activity in the achievement of academic success. Academic activities are highly important and continuous in nature. The achievement of deadlines is a crucial requirement that needs to be adopted in a limited period. Distractions have been commonly identified in the students. The purpose of this report is to examine the importance of time management in the achievement of academic success. The definitions, significance, and application of time management has been discussed to emphasise its role in the achievement of academic success.</w:t>
      </w:r>
    </w:p>
    <w:p w14:paraId="398BE786" w14:textId="77777777" w:rsidR="00A722EA" w:rsidRPr="0017683E" w:rsidRDefault="00A722EA" w:rsidP="0017683E">
      <w:pPr>
        <w:pStyle w:val="Heading1"/>
        <w:spacing w:line="480" w:lineRule="auto"/>
        <w:jc w:val="both"/>
        <w:rPr>
          <w:rFonts w:ascii="Arial" w:hAnsi="Arial" w:cs="Arial"/>
          <w:sz w:val="24"/>
          <w:szCs w:val="24"/>
          <w:lang w:val="en-GB"/>
        </w:rPr>
      </w:pPr>
      <w:bookmarkStart w:id="3" w:name="_og2v0l5ilb3o" w:colFirst="0" w:colLast="0"/>
      <w:bookmarkStart w:id="4" w:name="_Toc222222359"/>
      <w:bookmarkEnd w:id="3"/>
      <w:r w:rsidRPr="0017683E">
        <w:rPr>
          <w:rFonts w:ascii="Arial" w:hAnsi="Arial" w:cs="Arial"/>
          <w:sz w:val="24"/>
          <w:szCs w:val="24"/>
          <w:lang w:val="en-GB"/>
        </w:rPr>
        <w:t>2. Definition of Time Management</w:t>
      </w:r>
      <w:bookmarkEnd w:id="4"/>
    </w:p>
    <w:p w14:paraId="473DD386" w14:textId="068177E7" w:rsidR="0017683E" w:rsidRDefault="00A722EA" w:rsidP="0017683E">
      <w:pPr>
        <w:spacing w:line="480" w:lineRule="auto"/>
        <w:jc w:val="both"/>
        <w:rPr>
          <w:rFonts w:ascii="Arial" w:hAnsi="Arial" w:cs="Arial"/>
          <w:sz w:val="24"/>
          <w:szCs w:val="24"/>
          <w:lang w:val="en-GB"/>
        </w:rPr>
      </w:pPr>
      <w:r w:rsidRPr="0017683E">
        <w:rPr>
          <w:rFonts w:ascii="Arial" w:hAnsi="Arial" w:cs="Arial"/>
          <w:sz w:val="24"/>
          <w:szCs w:val="24"/>
          <w:lang w:val="en-GB"/>
        </w:rPr>
        <w:t>Time management is the systematic planning and conscious control of time required for the execution of specific activities to enhance efficiency. Time management is the ability to organise, prioritise, and allocate time in accordance with set goals and responsibilities (Ghafar, 2023). Thus, time management is a systematic process through which academic activities are planned and executed in accordance with set deadlines (Samsudin et al., 2023). Effective time management which helps in the establishment of set goals, priorities tasks, and minimisation of distractions. The application of planning tools, schedules, and routines are crucial activities in time management (Fathima, 2025). Academic activities are planned in a systematic manner in accordance with available time periods. Thus, time management helps in minimising the levels of stress, and efficiency is enhanced. Time management helps in supporting enhanced academic performance.</w:t>
      </w:r>
      <w:r w:rsidR="0017683E">
        <w:rPr>
          <w:rFonts w:ascii="Arial" w:hAnsi="Arial" w:cs="Arial"/>
          <w:sz w:val="24"/>
          <w:szCs w:val="24"/>
          <w:lang w:val="en-GB"/>
        </w:rPr>
        <w:br w:type="page"/>
      </w:r>
    </w:p>
    <w:p w14:paraId="2FE17A6A" w14:textId="77777777" w:rsidR="00A722EA" w:rsidRPr="0017683E" w:rsidRDefault="00A722EA" w:rsidP="0017683E">
      <w:pPr>
        <w:spacing w:line="480" w:lineRule="auto"/>
        <w:jc w:val="both"/>
        <w:rPr>
          <w:rFonts w:ascii="Arial" w:hAnsi="Arial" w:cs="Arial"/>
          <w:sz w:val="24"/>
          <w:szCs w:val="24"/>
          <w:lang w:val="en-GB"/>
        </w:rPr>
      </w:pPr>
    </w:p>
    <w:p w14:paraId="29E89F56" w14:textId="77777777" w:rsidR="00A722EA" w:rsidRPr="0017683E" w:rsidRDefault="00A722EA" w:rsidP="0017683E">
      <w:pPr>
        <w:pStyle w:val="Heading1"/>
        <w:spacing w:line="480" w:lineRule="auto"/>
        <w:jc w:val="both"/>
        <w:rPr>
          <w:rFonts w:ascii="Arial" w:hAnsi="Arial" w:cs="Arial"/>
          <w:sz w:val="24"/>
          <w:szCs w:val="24"/>
          <w:lang w:val="en-GB"/>
        </w:rPr>
      </w:pPr>
      <w:bookmarkStart w:id="5" w:name="_n91pirhoyfvm" w:colFirst="0" w:colLast="0"/>
      <w:bookmarkStart w:id="6" w:name="_Toc222222360"/>
      <w:bookmarkEnd w:id="5"/>
      <w:r w:rsidRPr="0017683E">
        <w:rPr>
          <w:rFonts w:ascii="Arial" w:hAnsi="Arial" w:cs="Arial"/>
          <w:sz w:val="24"/>
          <w:szCs w:val="24"/>
          <w:lang w:val="en-GB"/>
        </w:rPr>
        <w:t>3. Importance of Time Management</w:t>
      </w:r>
      <w:bookmarkEnd w:id="6"/>
    </w:p>
    <w:p w14:paraId="5C35700C" w14:textId="77777777" w:rsidR="00A722EA" w:rsidRPr="0017683E" w:rsidRDefault="00A722EA" w:rsidP="0017683E">
      <w:pPr>
        <w:spacing w:line="480" w:lineRule="auto"/>
        <w:jc w:val="both"/>
        <w:rPr>
          <w:rFonts w:ascii="Arial" w:hAnsi="Arial" w:cs="Arial"/>
          <w:sz w:val="24"/>
          <w:szCs w:val="24"/>
          <w:lang w:val="en-GB"/>
        </w:rPr>
      </w:pPr>
      <w:r w:rsidRPr="0017683E">
        <w:rPr>
          <w:rFonts w:ascii="Arial" w:hAnsi="Arial" w:cs="Arial"/>
          <w:sz w:val="24"/>
          <w:szCs w:val="24"/>
          <w:lang w:val="en-GB"/>
        </w:rPr>
        <w:t xml:space="preserve">Time management is highly essential for academic performance as academic activities are diversified and ongoing in nature. It is necessary for academic activities such as assignments, examinations, and project completion to be completed within a fixed time. Effective time management is positively related with academic performance, and students achieving high grades mostly have good time management skills (Samsudin et al., 2023). There is a significant relevance of time management in relation to enhancement in academic performance. Students who are organised in nature show improved concentration and completion of tasks (Ghafar, 2023). In addition to this, academic stress is reduced in students whose activities are planned in advance. </w:t>
      </w:r>
    </w:p>
    <w:p w14:paraId="091852FB" w14:textId="77777777" w:rsidR="00A722EA" w:rsidRPr="0017683E" w:rsidRDefault="00A722EA" w:rsidP="0017683E">
      <w:pPr>
        <w:spacing w:line="480" w:lineRule="auto"/>
        <w:jc w:val="both"/>
        <w:rPr>
          <w:rFonts w:ascii="Arial" w:hAnsi="Arial" w:cs="Arial"/>
          <w:bCs/>
          <w:sz w:val="24"/>
          <w:szCs w:val="24"/>
          <w:lang w:val="en-GB"/>
        </w:rPr>
      </w:pPr>
      <w:r w:rsidRPr="0017683E">
        <w:rPr>
          <w:rFonts w:ascii="Arial" w:hAnsi="Arial" w:cs="Arial"/>
          <w:bCs/>
          <w:noProof/>
          <w:sz w:val="24"/>
          <w:szCs w:val="24"/>
          <w:lang w:val="en-GB"/>
        </w:rPr>
        <w:drawing>
          <wp:inline distT="114300" distB="114300" distL="114300" distR="114300" wp14:anchorId="68DEAB49" wp14:editId="415DFCB1">
            <wp:extent cx="5731200" cy="3505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505200"/>
                    </a:xfrm>
                    <a:prstGeom prst="rect">
                      <a:avLst/>
                    </a:prstGeom>
                    <a:ln/>
                  </pic:spPr>
                </pic:pic>
              </a:graphicData>
            </a:graphic>
          </wp:inline>
        </w:drawing>
      </w:r>
    </w:p>
    <w:p w14:paraId="053419C4" w14:textId="77777777" w:rsidR="00A722EA" w:rsidRPr="0017683E" w:rsidRDefault="00A722EA" w:rsidP="0017683E">
      <w:pPr>
        <w:spacing w:line="480" w:lineRule="auto"/>
        <w:jc w:val="both"/>
        <w:rPr>
          <w:rFonts w:ascii="Arial" w:hAnsi="Arial" w:cs="Arial"/>
          <w:bCs/>
          <w:sz w:val="24"/>
          <w:szCs w:val="24"/>
          <w:lang w:val="en-GB"/>
        </w:rPr>
      </w:pPr>
      <w:r w:rsidRPr="0017683E">
        <w:rPr>
          <w:rFonts w:ascii="Arial" w:hAnsi="Arial" w:cs="Arial"/>
          <w:bCs/>
          <w:sz w:val="24"/>
          <w:szCs w:val="24"/>
          <w:lang w:val="en-GB"/>
        </w:rPr>
        <w:lastRenderedPageBreak/>
        <w:t>Figure 1: Academic performance and time management</w:t>
      </w:r>
    </w:p>
    <w:p w14:paraId="3ACD189E" w14:textId="77777777" w:rsidR="00A722EA" w:rsidRPr="0017683E" w:rsidRDefault="00A722EA" w:rsidP="0017683E">
      <w:pPr>
        <w:spacing w:line="480" w:lineRule="auto"/>
        <w:jc w:val="both"/>
        <w:rPr>
          <w:rFonts w:ascii="Arial" w:hAnsi="Arial" w:cs="Arial"/>
          <w:bCs/>
          <w:sz w:val="24"/>
          <w:szCs w:val="24"/>
          <w:lang w:val="en-GB"/>
        </w:rPr>
      </w:pPr>
      <w:r w:rsidRPr="0017683E">
        <w:rPr>
          <w:rFonts w:ascii="Arial" w:hAnsi="Arial" w:cs="Arial"/>
          <w:bCs/>
          <w:sz w:val="24"/>
          <w:szCs w:val="24"/>
          <w:lang w:val="en-GB"/>
        </w:rPr>
        <w:t>(Source: Samsudin et al., 2023)</w:t>
      </w:r>
    </w:p>
    <w:p w14:paraId="693649E0" w14:textId="48EA136A" w:rsidR="0017683E" w:rsidRDefault="00A722EA" w:rsidP="0017683E">
      <w:pPr>
        <w:spacing w:line="480" w:lineRule="auto"/>
        <w:jc w:val="both"/>
        <w:rPr>
          <w:rFonts w:ascii="Arial" w:hAnsi="Arial" w:cs="Arial"/>
          <w:sz w:val="24"/>
          <w:szCs w:val="24"/>
          <w:lang w:val="en-GB"/>
        </w:rPr>
      </w:pPr>
      <w:r w:rsidRPr="0017683E">
        <w:rPr>
          <w:rFonts w:ascii="Arial" w:hAnsi="Arial" w:cs="Arial"/>
          <w:sz w:val="24"/>
          <w:szCs w:val="24"/>
          <w:lang w:val="en-GB"/>
        </w:rPr>
        <w:t>It is emphasised that distractions in academic activities have to be controlled to enhance academic potential in students (Harrington, 2025). For example, students can minimise distractions such as social media from interfering with their academic activities by setting specific times for studying. Academic performance in students is improved when there is balanced allocation of time between academic activities, free time, and other activities such as sports (Fathima, 2025). Thus, academic tiredness is prevented in students whose activities are planned in advance. Thus, time management is regarded as an essential skill in enhancing academic performance.</w:t>
      </w:r>
      <w:r w:rsidR="0017683E">
        <w:rPr>
          <w:rFonts w:ascii="Arial" w:hAnsi="Arial" w:cs="Arial"/>
          <w:sz w:val="24"/>
          <w:szCs w:val="24"/>
          <w:lang w:val="en-GB"/>
        </w:rPr>
        <w:br w:type="page"/>
      </w:r>
    </w:p>
    <w:p w14:paraId="56F7B0FC" w14:textId="77777777" w:rsidR="00A722EA" w:rsidRPr="0017683E" w:rsidRDefault="00A722EA" w:rsidP="0017683E">
      <w:pPr>
        <w:spacing w:line="480" w:lineRule="auto"/>
        <w:jc w:val="both"/>
        <w:rPr>
          <w:rFonts w:ascii="Arial" w:hAnsi="Arial" w:cs="Arial"/>
          <w:sz w:val="24"/>
          <w:szCs w:val="24"/>
          <w:lang w:val="en-GB"/>
        </w:rPr>
      </w:pPr>
    </w:p>
    <w:p w14:paraId="62BD0677" w14:textId="77777777" w:rsidR="00A722EA" w:rsidRPr="0017683E" w:rsidRDefault="00A722EA" w:rsidP="0017683E">
      <w:pPr>
        <w:pStyle w:val="Heading1"/>
        <w:spacing w:line="480" w:lineRule="auto"/>
        <w:jc w:val="both"/>
        <w:rPr>
          <w:rFonts w:ascii="Arial" w:hAnsi="Arial" w:cs="Arial"/>
          <w:sz w:val="24"/>
          <w:szCs w:val="24"/>
          <w:lang w:val="en-GB"/>
        </w:rPr>
      </w:pPr>
      <w:bookmarkStart w:id="7" w:name="_cn15bamuabj5" w:colFirst="0" w:colLast="0"/>
      <w:bookmarkStart w:id="8" w:name="_Toc222222361"/>
      <w:bookmarkEnd w:id="7"/>
      <w:r w:rsidRPr="0017683E">
        <w:rPr>
          <w:rFonts w:ascii="Arial" w:hAnsi="Arial" w:cs="Arial"/>
          <w:sz w:val="24"/>
          <w:szCs w:val="24"/>
          <w:lang w:val="en-GB"/>
        </w:rPr>
        <w:t>4. Time Management strategies</w:t>
      </w:r>
      <w:bookmarkEnd w:id="8"/>
    </w:p>
    <w:p w14:paraId="08ADF93F" w14:textId="77777777" w:rsidR="00A722EA" w:rsidRPr="0017683E" w:rsidRDefault="00A722EA" w:rsidP="0017683E">
      <w:pPr>
        <w:spacing w:line="480" w:lineRule="auto"/>
        <w:jc w:val="both"/>
        <w:rPr>
          <w:rFonts w:ascii="Arial" w:hAnsi="Arial" w:cs="Arial"/>
          <w:bCs/>
          <w:sz w:val="24"/>
          <w:szCs w:val="24"/>
          <w:lang w:val="en-GB"/>
        </w:rPr>
      </w:pPr>
      <w:r w:rsidRPr="0017683E">
        <w:rPr>
          <w:rFonts w:ascii="Arial" w:hAnsi="Arial" w:cs="Arial"/>
          <w:bCs/>
          <w:sz w:val="24"/>
          <w:szCs w:val="24"/>
          <w:lang w:val="en-GB"/>
        </w:rPr>
        <w:t xml:space="preserve">Eisenhower Matrix </w:t>
      </w:r>
    </w:p>
    <w:p w14:paraId="153F9C96" w14:textId="55477A49" w:rsidR="00A722EA" w:rsidRPr="0017683E" w:rsidRDefault="00A722EA" w:rsidP="0017683E">
      <w:pPr>
        <w:spacing w:line="480" w:lineRule="auto"/>
        <w:jc w:val="both"/>
        <w:rPr>
          <w:rFonts w:ascii="Arial" w:hAnsi="Arial" w:cs="Arial"/>
          <w:sz w:val="24"/>
          <w:szCs w:val="24"/>
          <w:lang w:val="en-GB"/>
        </w:rPr>
      </w:pPr>
      <w:r w:rsidRPr="0017683E">
        <w:rPr>
          <w:rFonts w:ascii="Arial" w:hAnsi="Arial" w:cs="Arial"/>
          <w:sz w:val="24"/>
          <w:szCs w:val="24"/>
          <w:lang w:val="en-GB"/>
        </w:rPr>
        <w:t xml:space="preserve">The Eisenhower Matrix is a prioritisation tool that is used to group tasks according to their urgency and importance levels (Fathima, 2025). Tasks are grouped into four categories that include urgent and important, important but not urgent, urgent but not important, and not urgent and not important. Using this matrix, academic tasks are clearly defined and grouped. Important academic tasks are dealt first before less important ones. Time is saved by eliminating less important tasks. The significance of prioritisation in academic contexts is a vital aspect for goal clarity and academic planning (Harrington, 2025). When academic tasks are prioritised, academic performance is enhanced (Ghafar, 2023). Using the Eisenhower Matrix, examination preparation is classified as urgent and important, while free time activities are classified as less important. </w:t>
      </w:r>
    </w:p>
    <w:p w14:paraId="4466F0E5" w14:textId="77777777" w:rsidR="00A722EA" w:rsidRPr="0017683E" w:rsidRDefault="00A722EA" w:rsidP="0017683E">
      <w:pPr>
        <w:spacing w:line="480" w:lineRule="auto"/>
        <w:jc w:val="both"/>
        <w:rPr>
          <w:rFonts w:ascii="Arial" w:hAnsi="Arial" w:cs="Arial"/>
          <w:bCs/>
          <w:sz w:val="24"/>
          <w:szCs w:val="24"/>
          <w:lang w:val="en-GB"/>
        </w:rPr>
      </w:pPr>
      <w:r w:rsidRPr="0017683E">
        <w:rPr>
          <w:rFonts w:ascii="Arial" w:hAnsi="Arial" w:cs="Arial"/>
          <w:bCs/>
          <w:sz w:val="24"/>
          <w:szCs w:val="24"/>
          <w:lang w:val="en-GB"/>
        </w:rPr>
        <w:t>Pomodoro Technique</w:t>
      </w:r>
    </w:p>
    <w:p w14:paraId="3C346931" w14:textId="77777777" w:rsidR="00A722EA" w:rsidRPr="0017683E" w:rsidRDefault="00A722EA" w:rsidP="0017683E">
      <w:pPr>
        <w:spacing w:line="480" w:lineRule="auto"/>
        <w:jc w:val="both"/>
        <w:rPr>
          <w:rFonts w:ascii="Arial" w:hAnsi="Arial" w:cs="Arial"/>
          <w:sz w:val="24"/>
          <w:szCs w:val="24"/>
          <w:lang w:val="en-GB"/>
        </w:rPr>
      </w:pPr>
      <w:r w:rsidRPr="0017683E">
        <w:rPr>
          <w:rFonts w:ascii="Arial" w:hAnsi="Arial" w:cs="Arial"/>
          <w:sz w:val="24"/>
          <w:szCs w:val="24"/>
          <w:lang w:val="en-GB"/>
        </w:rPr>
        <w:t xml:space="preserve">The Pomodoro technique is a time management technique in which study sessions are divided into small intervals of focused study, lasting for a maximum of twenty-five minutes. Concentration occurs during the intervals, by avoiding any kind of distractions. After the fourth interval, a break occurs to help the student regain energy. The control of distractions has been highlighted as a requirement for academic clarity and attention (Harrington, 2025). Academic performance has been linked with the allocation of time in a disciplined manner (Samsudin et al., 2023). The application of the technique enables </w:t>
      </w:r>
      <w:r w:rsidRPr="0017683E">
        <w:rPr>
          <w:rFonts w:ascii="Arial" w:hAnsi="Arial" w:cs="Arial"/>
          <w:sz w:val="24"/>
          <w:szCs w:val="24"/>
          <w:lang w:val="en-GB"/>
        </w:rPr>
        <w:lastRenderedPageBreak/>
        <w:t>the management of study sessions in a strategic manner. For example, the study of chapters can be divided into smaller intervals. The application of the technique increases productivity, which helps in reducing delay.</w:t>
      </w:r>
    </w:p>
    <w:p w14:paraId="41B45B23" w14:textId="77777777" w:rsidR="00A722EA" w:rsidRPr="0017683E" w:rsidRDefault="00A722EA" w:rsidP="0017683E">
      <w:pPr>
        <w:pStyle w:val="Heading1"/>
        <w:spacing w:line="480" w:lineRule="auto"/>
        <w:jc w:val="both"/>
        <w:rPr>
          <w:rFonts w:ascii="Arial" w:hAnsi="Arial" w:cs="Arial"/>
          <w:sz w:val="24"/>
          <w:szCs w:val="24"/>
          <w:lang w:val="en-GB"/>
        </w:rPr>
      </w:pPr>
      <w:bookmarkStart w:id="9" w:name="_8slrs81e4nay" w:colFirst="0" w:colLast="0"/>
      <w:bookmarkStart w:id="10" w:name="_Toc222222362"/>
      <w:bookmarkEnd w:id="9"/>
      <w:r w:rsidRPr="0017683E">
        <w:rPr>
          <w:rFonts w:ascii="Arial" w:hAnsi="Arial" w:cs="Arial"/>
          <w:sz w:val="24"/>
          <w:szCs w:val="24"/>
          <w:lang w:val="en-GB"/>
        </w:rPr>
        <w:t>5. Conclusion</w:t>
      </w:r>
      <w:bookmarkEnd w:id="10"/>
    </w:p>
    <w:p w14:paraId="3F191B7E" w14:textId="77777777" w:rsidR="00A722EA" w:rsidRPr="0017683E" w:rsidRDefault="00A722EA" w:rsidP="0017683E">
      <w:pPr>
        <w:spacing w:line="480" w:lineRule="auto"/>
        <w:jc w:val="both"/>
        <w:rPr>
          <w:rFonts w:ascii="Arial" w:hAnsi="Arial" w:cs="Arial"/>
          <w:sz w:val="24"/>
          <w:szCs w:val="24"/>
          <w:lang w:val="en-GB"/>
        </w:rPr>
      </w:pPr>
      <w:r w:rsidRPr="0017683E">
        <w:rPr>
          <w:rFonts w:ascii="Arial" w:hAnsi="Arial" w:cs="Arial"/>
          <w:sz w:val="24"/>
          <w:szCs w:val="24"/>
          <w:lang w:val="en-GB"/>
        </w:rPr>
        <w:t>Time management is a crucial requirement for great academic performance. Academic performance has been enhanced through the application of time management. Stress levels have been reduced by the use of time management. The application of the Eisenhower Matrix technique and the Pomodoro technique can be applied to ensure the achievement of academic goals in a successful manner.</w:t>
      </w:r>
    </w:p>
    <w:p w14:paraId="5355A473" w14:textId="1301F075" w:rsidR="001E4A4B" w:rsidRPr="0017683E" w:rsidRDefault="001E4A4B" w:rsidP="0017683E">
      <w:pPr>
        <w:spacing w:after="160" w:line="480" w:lineRule="auto"/>
        <w:jc w:val="both"/>
        <w:rPr>
          <w:rFonts w:ascii="Arial" w:hAnsi="Arial" w:cs="Arial"/>
          <w:sz w:val="24"/>
          <w:szCs w:val="24"/>
          <w:lang w:val="en-GB"/>
        </w:rPr>
      </w:pPr>
      <w:bookmarkStart w:id="11" w:name="_ylrrxns9lxfz" w:colFirst="0" w:colLast="0"/>
      <w:bookmarkStart w:id="12" w:name="_ieqhutpcjlgd" w:colFirst="0" w:colLast="0"/>
      <w:bookmarkStart w:id="13" w:name="_Toc222222363"/>
      <w:bookmarkEnd w:id="11"/>
      <w:bookmarkEnd w:id="12"/>
    </w:p>
    <w:p w14:paraId="273CF952" w14:textId="77777777" w:rsidR="0017683E" w:rsidRDefault="0017683E" w:rsidP="0017683E">
      <w:pPr>
        <w:pStyle w:val="Heading1"/>
        <w:spacing w:line="480" w:lineRule="auto"/>
        <w:jc w:val="both"/>
        <w:rPr>
          <w:rFonts w:ascii="Arial" w:hAnsi="Arial" w:cs="Arial"/>
          <w:sz w:val="24"/>
          <w:szCs w:val="24"/>
          <w:lang w:val="en-GB"/>
        </w:rPr>
      </w:pPr>
      <w:r>
        <w:rPr>
          <w:rFonts w:ascii="Arial" w:hAnsi="Arial" w:cs="Arial"/>
          <w:sz w:val="24"/>
          <w:szCs w:val="24"/>
          <w:lang w:val="en-GB"/>
        </w:rPr>
        <w:br w:type="page"/>
      </w:r>
    </w:p>
    <w:p w14:paraId="6171D8F8" w14:textId="7452CADA" w:rsidR="00A722EA" w:rsidRPr="0017683E" w:rsidRDefault="00A722EA" w:rsidP="0017683E">
      <w:pPr>
        <w:pStyle w:val="Heading1"/>
        <w:spacing w:line="480" w:lineRule="auto"/>
        <w:jc w:val="both"/>
        <w:rPr>
          <w:rFonts w:ascii="Arial" w:hAnsi="Arial" w:cs="Arial"/>
          <w:sz w:val="24"/>
          <w:szCs w:val="24"/>
          <w:lang w:val="en-GB"/>
        </w:rPr>
      </w:pPr>
      <w:r w:rsidRPr="0017683E">
        <w:rPr>
          <w:rFonts w:ascii="Arial" w:hAnsi="Arial" w:cs="Arial"/>
          <w:sz w:val="24"/>
          <w:szCs w:val="24"/>
          <w:lang w:val="en-GB"/>
        </w:rPr>
        <w:lastRenderedPageBreak/>
        <w:t>Reference List</w:t>
      </w:r>
      <w:bookmarkEnd w:id="13"/>
    </w:p>
    <w:p w14:paraId="6C92B4A4" w14:textId="77777777" w:rsidR="00A722EA" w:rsidRPr="0017683E" w:rsidRDefault="00A722EA" w:rsidP="0017683E">
      <w:pPr>
        <w:spacing w:line="480" w:lineRule="auto"/>
        <w:jc w:val="both"/>
        <w:rPr>
          <w:rFonts w:ascii="Arial" w:hAnsi="Arial" w:cs="Arial"/>
          <w:sz w:val="24"/>
          <w:szCs w:val="24"/>
          <w:lang w:val="en-GB"/>
        </w:rPr>
      </w:pPr>
      <w:r w:rsidRPr="0017683E">
        <w:rPr>
          <w:rFonts w:ascii="Arial" w:hAnsi="Arial" w:cs="Arial"/>
          <w:sz w:val="24"/>
          <w:szCs w:val="24"/>
          <w:lang w:val="en-GB"/>
        </w:rPr>
        <w:t xml:space="preserve">Fathima, S.A. (2025) ‘The role of time management in enhancing student performance’, </w:t>
      </w:r>
      <w:r w:rsidRPr="0017683E">
        <w:rPr>
          <w:rFonts w:ascii="Arial" w:hAnsi="Arial" w:cs="Arial"/>
          <w:iCs/>
          <w:sz w:val="24"/>
          <w:szCs w:val="24"/>
          <w:lang w:val="en-GB"/>
        </w:rPr>
        <w:t>International Journal of Farm Sciences</w:t>
      </w:r>
      <w:r w:rsidRPr="0017683E">
        <w:rPr>
          <w:rFonts w:ascii="Arial" w:hAnsi="Arial" w:cs="Arial"/>
          <w:sz w:val="24"/>
          <w:szCs w:val="24"/>
          <w:lang w:val="en-GB"/>
        </w:rPr>
        <w:t>, 15(1), pp.31-36.</w:t>
      </w:r>
    </w:p>
    <w:p w14:paraId="5328E44C" w14:textId="77777777" w:rsidR="00A722EA" w:rsidRPr="0017683E" w:rsidRDefault="00A722EA" w:rsidP="0017683E">
      <w:pPr>
        <w:spacing w:line="480" w:lineRule="auto"/>
        <w:jc w:val="both"/>
        <w:rPr>
          <w:rFonts w:ascii="Arial" w:hAnsi="Arial" w:cs="Arial"/>
          <w:sz w:val="24"/>
          <w:szCs w:val="24"/>
          <w:lang w:val="en-GB"/>
        </w:rPr>
      </w:pPr>
      <w:r w:rsidRPr="0017683E">
        <w:rPr>
          <w:rFonts w:ascii="Arial" w:hAnsi="Arial" w:cs="Arial"/>
          <w:sz w:val="24"/>
          <w:szCs w:val="24"/>
          <w:lang w:val="en-GB"/>
        </w:rPr>
        <w:t xml:space="preserve">Ghafar, Z.N. (2023) ‘The relevance of time management in academic achievement: A critical review of the literature’, </w:t>
      </w:r>
      <w:r w:rsidRPr="0017683E">
        <w:rPr>
          <w:rFonts w:ascii="Arial" w:hAnsi="Arial" w:cs="Arial"/>
          <w:iCs/>
          <w:sz w:val="24"/>
          <w:szCs w:val="24"/>
          <w:lang w:val="en-GB"/>
        </w:rPr>
        <w:t>International Journal of Applied and Scientific Research</w:t>
      </w:r>
      <w:r w:rsidRPr="0017683E">
        <w:rPr>
          <w:rFonts w:ascii="Arial" w:hAnsi="Arial" w:cs="Arial"/>
          <w:sz w:val="24"/>
          <w:szCs w:val="24"/>
          <w:lang w:val="en-GB"/>
        </w:rPr>
        <w:t>, 1(4), pp.347-358.</w:t>
      </w:r>
    </w:p>
    <w:p w14:paraId="62CB2707" w14:textId="77777777" w:rsidR="00A722EA" w:rsidRPr="0017683E" w:rsidRDefault="00A722EA" w:rsidP="0017683E">
      <w:pPr>
        <w:spacing w:line="480" w:lineRule="auto"/>
        <w:jc w:val="both"/>
        <w:rPr>
          <w:rFonts w:ascii="Arial" w:hAnsi="Arial" w:cs="Arial"/>
          <w:sz w:val="24"/>
          <w:szCs w:val="24"/>
          <w:lang w:val="en-GB"/>
        </w:rPr>
      </w:pPr>
      <w:r w:rsidRPr="0017683E">
        <w:rPr>
          <w:rFonts w:ascii="Arial" w:hAnsi="Arial" w:cs="Arial"/>
          <w:sz w:val="24"/>
          <w:szCs w:val="24"/>
          <w:lang w:val="en-GB"/>
        </w:rPr>
        <w:t xml:space="preserve">Harrington, J. (2025) </w:t>
      </w:r>
      <w:r w:rsidRPr="0017683E">
        <w:rPr>
          <w:rFonts w:ascii="Arial" w:hAnsi="Arial" w:cs="Arial"/>
          <w:iCs/>
          <w:sz w:val="24"/>
          <w:szCs w:val="24"/>
          <w:lang w:val="en-GB"/>
        </w:rPr>
        <w:t>Focused Future: Mastering Clarity, Controlling Distractions, and Unlocking Academic Success</w:t>
      </w:r>
      <w:r w:rsidRPr="0017683E">
        <w:rPr>
          <w:rFonts w:ascii="Arial" w:hAnsi="Arial" w:cs="Arial"/>
          <w:sz w:val="24"/>
          <w:szCs w:val="24"/>
          <w:lang w:val="en-GB"/>
        </w:rPr>
        <w:t>. BookRix.</w:t>
      </w:r>
    </w:p>
    <w:p w14:paraId="26A51535" w14:textId="77777777" w:rsidR="00A722EA" w:rsidRPr="0017683E" w:rsidRDefault="00A722EA" w:rsidP="0017683E">
      <w:pPr>
        <w:spacing w:line="480" w:lineRule="auto"/>
        <w:jc w:val="both"/>
        <w:rPr>
          <w:rFonts w:ascii="Arial" w:hAnsi="Arial" w:cs="Arial"/>
          <w:sz w:val="24"/>
          <w:szCs w:val="24"/>
          <w:lang w:val="en-GB"/>
        </w:rPr>
      </w:pPr>
      <w:r w:rsidRPr="0017683E">
        <w:rPr>
          <w:rFonts w:ascii="Arial" w:hAnsi="Arial" w:cs="Arial"/>
          <w:sz w:val="24"/>
          <w:szCs w:val="24"/>
          <w:lang w:val="en-GB"/>
        </w:rPr>
        <w:t xml:space="preserve">Samsudin, H., Sari, A.R., Akob, M. and Kurniawan, A. (2023) ‘Analysis of academic performance time management and achievement’, </w:t>
      </w:r>
      <w:r w:rsidRPr="0017683E">
        <w:rPr>
          <w:rFonts w:ascii="Arial" w:hAnsi="Arial" w:cs="Arial"/>
          <w:iCs/>
          <w:sz w:val="24"/>
          <w:szCs w:val="24"/>
          <w:lang w:val="en-GB"/>
        </w:rPr>
        <w:t>GEMILANG: Jurnal Manajemen dan Akuntansi</w:t>
      </w:r>
      <w:r w:rsidRPr="0017683E">
        <w:rPr>
          <w:rFonts w:ascii="Arial" w:hAnsi="Arial" w:cs="Arial"/>
          <w:sz w:val="24"/>
          <w:szCs w:val="24"/>
          <w:lang w:val="en-GB"/>
        </w:rPr>
        <w:t>, 3(2), pp.87-93.</w:t>
      </w:r>
    </w:p>
    <w:sectPr w:rsidR="00A722EA" w:rsidRPr="0017683E" w:rsidSect="0017683E">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72989" w14:textId="77777777" w:rsidR="007269B7" w:rsidRDefault="007269B7" w:rsidP="00197BEE">
      <w:pPr>
        <w:spacing w:after="0" w:line="240" w:lineRule="auto"/>
      </w:pPr>
      <w:r>
        <w:separator/>
      </w:r>
    </w:p>
  </w:endnote>
  <w:endnote w:type="continuationSeparator" w:id="0">
    <w:p w14:paraId="4DFAACC2" w14:textId="77777777" w:rsidR="007269B7" w:rsidRDefault="007269B7" w:rsidP="00197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887548"/>
      <w:docPartObj>
        <w:docPartGallery w:val="Page Numbers (Bottom of Page)"/>
        <w:docPartUnique/>
      </w:docPartObj>
    </w:sdtPr>
    <w:sdtEndPr>
      <w:rPr>
        <w:noProof/>
      </w:rPr>
    </w:sdtEndPr>
    <w:sdtContent>
      <w:p w14:paraId="047C6B44" w14:textId="0C36A10B" w:rsidR="00197BEE" w:rsidRDefault="00197B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2670CA" w14:textId="77777777" w:rsidR="00197BEE" w:rsidRDefault="00197B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82AEA" w14:textId="77777777" w:rsidR="007269B7" w:rsidRDefault="007269B7" w:rsidP="00197BEE">
      <w:pPr>
        <w:spacing w:after="0" w:line="240" w:lineRule="auto"/>
      </w:pPr>
      <w:r>
        <w:separator/>
      </w:r>
    </w:p>
  </w:footnote>
  <w:footnote w:type="continuationSeparator" w:id="0">
    <w:p w14:paraId="1F8FE4AB" w14:textId="77777777" w:rsidR="007269B7" w:rsidRDefault="007269B7" w:rsidP="00197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209B9"/>
    <w:multiLevelType w:val="multilevel"/>
    <w:tmpl w:val="605AC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F359D"/>
    <w:multiLevelType w:val="multilevel"/>
    <w:tmpl w:val="F75C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851DC"/>
    <w:multiLevelType w:val="multilevel"/>
    <w:tmpl w:val="34B6A6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A56344"/>
    <w:multiLevelType w:val="multilevel"/>
    <w:tmpl w:val="F6A24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4D187D"/>
    <w:multiLevelType w:val="multilevel"/>
    <w:tmpl w:val="2C74B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D67976"/>
    <w:multiLevelType w:val="multilevel"/>
    <w:tmpl w:val="0BD07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59207B"/>
    <w:multiLevelType w:val="multilevel"/>
    <w:tmpl w:val="9162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23F13"/>
    <w:multiLevelType w:val="multilevel"/>
    <w:tmpl w:val="0C68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5C68AA"/>
    <w:multiLevelType w:val="multilevel"/>
    <w:tmpl w:val="FCA0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785FAB"/>
    <w:multiLevelType w:val="multilevel"/>
    <w:tmpl w:val="CD92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1E166F"/>
    <w:multiLevelType w:val="multilevel"/>
    <w:tmpl w:val="B7A60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E964D4"/>
    <w:multiLevelType w:val="multilevel"/>
    <w:tmpl w:val="E780DD5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B605A7"/>
    <w:multiLevelType w:val="multilevel"/>
    <w:tmpl w:val="3144833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9F4F28"/>
    <w:multiLevelType w:val="multilevel"/>
    <w:tmpl w:val="CAAE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DA0DDF"/>
    <w:multiLevelType w:val="multilevel"/>
    <w:tmpl w:val="B8D2F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458016">
    <w:abstractNumId w:val="5"/>
  </w:num>
  <w:num w:numId="2" w16cid:durableId="562526310">
    <w:abstractNumId w:val="2"/>
    <w:lvlOverride w:ilvl="0">
      <w:lvl w:ilvl="0">
        <w:numFmt w:val="decimal"/>
        <w:lvlText w:val="%1."/>
        <w:lvlJc w:val="left"/>
      </w:lvl>
    </w:lvlOverride>
  </w:num>
  <w:num w:numId="3" w16cid:durableId="2053571645">
    <w:abstractNumId w:val="2"/>
    <w:lvlOverride w:ilvl="0">
      <w:lvl w:ilvl="0">
        <w:numFmt w:val="decimal"/>
        <w:lvlText w:val="%1."/>
        <w:lvlJc w:val="left"/>
      </w:lvl>
    </w:lvlOverride>
  </w:num>
  <w:num w:numId="4" w16cid:durableId="1680230642">
    <w:abstractNumId w:val="2"/>
    <w:lvlOverride w:ilvl="0">
      <w:lvl w:ilvl="0">
        <w:numFmt w:val="decimal"/>
        <w:lvlText w:val="%1."/>
        <w:lvlJc w:val="left"/>
      </w:lvl>
    </w:lvlOverride>
  </w:num>
  <w:num w:numId="5" w16cid:durableId="515854231">
    <w:abstractNumId w:val="2"/>
    <w:lvlOverride w:ilvl="0">
      <w:lvl w:ilvl="0">
        <w:numFmt w:val="decimal"/>
        <w:lvlText w:val="%1."/>
        <w:lvlJc w:val="left"/>
      </w:lvl>
    </w:lvlOverride>
  </w:num>
  <w:num w:numId="6" w16cid:durableId="1680959033">
    <w:abstractNumId w:val="2"/>
    <w:lvlOverride w:ilvl="0">
      <w:lvl w:ilvl="0">
        <w:numFmt w:val="decimal"/>
        <w:lvlText w:val="%1."/>
        <w:lvlJc w:val="left"/>
      </w:lvl>
    </w:lvlOverride>
  </w:num>
  <w:num w:numId="7" w16cid:durableId="1001279750">
    <w:abstractNumId w:val="12"/>
    <w:lvlOverride w:ilvl="0">
      <w:lvl w:ilvl="0">
        <w:numFmt w:val="decimal"/>
        <w:lvlText w:val="%1."/>
        <w:lvlJc w:val="left"/>
      </w:lvl>
    </w:lvlOverride>
  </w:num>
  <w:num w:numId="8" w16cid:durableId="1358628143">
    <w:abstractNumId w:val="12"/>
    <w:lvlOverride w:ilvl="0">
      <w:lvl w:ilvl="0">
        <w:numFmt w:val="decimal"/>
        <w:lvlText w:val="%1."/>
        <w:lvlJc w:val="left"/>
      </w:lvl>
    </w:lvlOverride>
  </w:num>
  <w:num w:numId="9" w16cid:durableId="83844573">
    <w:abstractNumId w:val="12"/>
    <w:lvlOverride w:ilvl="0">
      <w:lvl w:ilvl="0">
        <w:numFmt w:val="decimal"/>
        <w:lvlText w:val="%1."/>
        <w:lvlJc w:val="left"/>
      </w:lvl>
    </w:lvlOverride>
  </w:num>
  <w:num w:numId="10" w16cid:durableId="2105371273">
    <w:abstractNumId w:val="12"/>
    <w:lvlOverride w:ilvl="0">
      <w:lvl w:ilvl="0">
        <w:numFmt w:val="decimal"/>
        <w:lvlText w:val="%1."/>
        <w:lvlJc w:val="left"/>
      </w:lvl>
    </w:lvlOverride>
  </w:num>
  <w:num w:numId="11" w16cid:durableId="1031498328">
    <w:abstractNumId w:val="12"/>
    <w:lvlOverride w:ilvl="0">
      <w:lvl w:ilvl="0">
        <w:numFmt w:val="decimal"/>
        <w:lvlText w:val="%1."/>
        <w:lvlJc w:val="left"/>
      </w:lvl>
    </w:lvlOverride>
  </w:num>
  <w:num w:numId="12" w16cid:durableId="93866270">
    <w:abstractNumId w:val="3"/>
  </w:num>
  <w:num w:numId="13" w16cid:durableId="1671181897">
    <w:abstractNumId w:val="11"/>
    <w:lvlOverride w:ilvl="0">
      <w:lvl w:ilvl="0">
        <w:numFmt w:val="decimal"/>
        <w:lvlText w:val="%1."/>
        <w:lvlJc w:val="left"/>
      </w:lvl>
    </w:lvlOverride>
  </w:num>
  <w:num w:numId="14" w16cid:durableId="1665477401">
    <w:abstractNumId w:val="11"/>
    <w:lvlOverride w:ilvl="0">
      <w:lvl w:ilvl="0">
        <w:numFmt w:val="decimal"/>
        <w:lvlText w:val="%1."/>
        <w:lvlJc w:val="left"/>
      </w:lvl>
    </w:lvlOverride>
  </w:num>
  <w:num w:numId="15" w16cid:durableId="379211581">
    <w:abstractNumId w:val="11"/>
    <w:lvlOverride w:ilvl="0">
      <w:lvl w:ilvl="0">
        <w:numFmt w:val="decimal"/>
        <w:lvlText w:val="%1."/>
        <w:lvlJc w:val="left"/>
      </w:lvl>
    </w:lvlOverride>
  </w:num>
  <w:num w:numId="16" w16cid:durableId="653752750">
    <w:abstractNumId w:val="11"/>
    <w:lvlOverride w:ilvl="0">
      <w:lvl w:ilvl="0">
        <w:numFmt w:val="decimal"/>
        <w:lvlText w:val="%1."/>
        <w:lvlJc w:val="left"/>
      </w:lvl>
    </w:lvlOverride>
  </w:num>
  <w:num w:numId="17" w16cid:durableId="1349527122">
    <w:abstractNumId w:val="11"/>
    <w:lvlOverride w:ilvl="0">
      <w:lvl w:ilvl="0">
        <w:numFmt w:val="decimal"/>
        <w:lvlText w:val="%1."/>
        <w:lvlJc w:val="left"/>
      </w:lvl>
    </w:lvlOverride>
  </w:num>
  <w:num w:numId="18" w16cid:durableId="255865477">
    <w:abstractNumId w:val="11"/>
    <w:lvlOverride w:ilvl="0">
      <w:lvl w:ilvl="0">
        <w:numFmt w:val="decimal"/>
        <w:lvlText w:val="%1."/>
        <w:lvlJc w:val="left"/>
      </w:lvl>
    </w:lvlOverride>
  </w:num>
  <w:num w:numId="19" w16cid:durableId="1780680139">
    <w:abstractNumId w:val="11"/>
    <w:lvlOverride w:ilvl="0">
      <w:lvl w:ilvl="0">
        <w:numFmt w:val="decimal"/>
        <w:lvlText w:val="%1."/>
        <w:lvlJc w:val="left"/>
      </w:lvl>
    </w:lvlOverride>
  </w:num>
  <w:num w:numId="20" w16cid:durableId="1006132563">
    <w:abstractNumId w:val="11"/>
    <w:lvlOverride w:ilvl="0">
      <w:lvl w:ilvl="0">
        <w:numFmt w:val="decimal"/>
        <w:lvlText w:val="%1."/>
        <w:lvlJc w:val="left"/>
      </w:lvl>
    </w:lvlOverride>
  </w:num>
  <w:num w:numId="21" w16cid:durableId="1044868550">
    <w:abstractNumId w:val="11"/>
    <w:lvlOverride w:ilvl="0">
      <w:lvl w:ilvl="0">
        <w:numFmt w:val="decimal"/>
        <w:lvlText w:val="%1."/>
        <w:lvlJc w:val="left"/>
      </w:lvl>
    </w:lvlOverride>
  </w:num>
  <w:num w:numId="22" w16cid:durableId="1120799091">
    <w:abstractNumId w:val="11"/>
    <w:lvlOverride w:ilvl="0">
      <w:lvl w:ilvl="0">
        <w:numFmt w:val="decimal"/>
        <w:lvlText w:val="%1."/>
        <w:lvlJc w:val="left"/>
      </w:lvl>
    </w:lvlOverride>
  </w:num>
  <w:num w:numId="23" w16cid:durableId="1377315253">
    <w:abstractNumId w:val="11"/>
    <w:lvlOverride w:ilvl="0">
      <w:lvl w:ilvl="0">
        <w:numFmt w:val="decimal"/>
        <w:lvlText w:val="%1."/>
        <w:lvlJc w:val="left"/>
      </w:lvl>
    </w:lvlOverride>
  </w:num>
  <w:num w:numId="24" w16cid:durableId="411438181">
    <w:abstractNumId w:val="11"/>
    <w:lvlOverride w:ilvl="0">
      <w:lvl w:ilvl="0">
        <w:numFmt w:val="decimal"/>
        <w:lvlText w:val="%1."/>
        <w:lvlJc w:val="left"/>
      </w:lvl>
    </w:lvlOverride>
  </w:num>
  <w:num w:numId="25" w16cid:durableId="454952413">
    <w:abstractNumId w:val="11"/>
    <w:lvlOverride w:ilvl="0">
      <w:lvl w:ilvl="0">
        <w:numFmt w:val="decimal"/>
        <w:lvlText w:val="%1."/>
        <w:lvlJc w:val="left"/>
      </w:lvl>
    </w:lvlOverride>
  </w:num>
  <w:num w:numId="26" w16cid:durableId="201014102">
    <w:abstractNumId w:val="11"/>
    <w:lvlOverride w:ilvl="0">
      <w:lvl w:ilvl="0">
        <w:numFmt w:val="decimal"/>
        <w:lvlText w:val="%1."/>
        <w:lvlJc w:val="left"/>
      </w:lvl>
    </w:lvlOverride>
  </w:num>
  <w:num w:numId="27" w16cid:durableId="109324765">
    <w:abstractNumId w:val="11"/>
    <w:lvlOverride w:ilvl="0">
      <w:lvl w:ilvl="0">
        <w:numFmt w:val="decimal"/>
        <w:lvlText w:val="%1."/>
        <w:lvlJc w:val="left"/>
      </w:lvl>
    </w:lvlOverride>
  </w:num>
  <w:num w:numId="28" w16cid:durableId="1804537018">
    <w:abstractNumId w:val="11"/>
    <w:lvlOverride w:ilvl="0">
      <w:lvl w:ilvl="0">
        <w:numFmt w:val="decimal"/>
        <w:lvlText w:val="%1."/>
        <w:lvlJc w:val="left"/>
      </w:lvl>
    </w:lvlOverride>
  </w:num>
  <w:num w:numId="29" w16cid:durableId="1240872547">
    <w:abstractNumId w:val="11"/>
    <w:lvlOverride w:ilvl="0">
      <w:lvl w:ilvl="0">
        <w:numFmt w:val="decimal"/>
        <w:lvlText w:val="%1."/>
        <w:lvlJc w:val="left"/>
      </w:lvl>
    </w:lvlOverride>
  </w:num>
  <w:num w:numId="30" w16cid:durableId="1997294216">
    <w:abstractNumId w:val="11"/>
    <w:lvlOverride w:ilvl="0">
      <w:lvl w:ilvl="0">
        <w:numFmt w:val="decimal"/>
        <w:lvlText w:val="%1."/>
        <w:lvlJc w:val="left"/>
      </w:lvl>
    </w:lvlOverride>
  </w:num>
  <w:num w:numId="31" w16cid:durableId="2119640349">
    <w:abstractNumId w:val="11"/>
    <w:lvlOverride w:ilvl="0">
      <w:lvl w:ilvl="0">
        <w:numFmt w:val="decimal"/>
        <w:lvlText w:val="%1."/>
        <w:lvlJc w:val="left"/>
      </w:lvl>
    </w:lvlOverride>
  </w:num>
  <w:num w:numId="32" w16cid:durableId="1185481904">
    <w:abstractNumId w:val="11"/>
    <w:lvlOverride w:ilvl="0">
      <w:lvl w:ilvl="0">
        <w:numFmt w:val="decimal"/>
        <w:lvlText w:val="%1."/>
        <w:lvlJc w:val="left"/>
      </w:lvl>
    </w:lvlOverride>
  </w:num>
  <w:num w:numId="33" w16cid:durableId="1867406539">
    <w:abstractNumId w:val="11"/>
    <w:lvlOverride w:ilvl="0">
      <w:lvl w:ilvl="0">
        <w:numFmt w:val="decimal"/>
        <w:lvlText w:val="%1."/>
        <w:lvlJc w:val="left"/>
      </w:lvl>
    </w:lvlOverride>
  </w:num>
  <w:num w:numId="34" w16cid:durableId="2117018886">
    <w:abstractNumId w:val="11"/>
    <w:lvlOverride w:ilvl="0">
      <w:lvl w:ilvl="0">
        <w:numFmt w:val="decimal"/>
        <w:lvlText w:val="%1."/>
        <w:lvlJc w:val="left"/>
      </w:lvl>
    </w:lvlOverride>
  </w:num>
  <w:num w:numId="35" w16cid:durableId="1335304119">
    <w:abstractNumId w:val="11"/>
    <w:lvlOverride w:ilvl="0">
      <w:lvl w:ilvl="0">
        <w:numFmt w:val="decimal"/>
        <w:lvlText w:val="%1."/>
        <w:lvlJc w:val="left"/>
      </w:lvl>
    </w:lvlOverride>
  </w:num>
  <w:num w:numId="36" w16cid:durableId="591167332">
    <w:abstractNumId w:val="6"/>
  </w:num>
  <w:num w:numId="37" w16cid:durableId="1021123759">
    <w:abstractNumId w:val="13"/>
  </w:num>
  <w:num w:numId="38" w16cid:durableId="204608514">
    <w:abstractNumId w:val="8"/>
  </w:num>
  <w:num w:numId="39" w16cid:durableId="1739788431">
    <w:abstractNumId w:val="9"/>
  </w:num>
  <w:num w:numId="40" w16cid:durableId="619341598">
    <w:abstractNumId w:val="7"/>
  </w:num>
  <w:num w:numId="41" w16cid:durableId="1275746433">
    <w:abstractNumId w:val="14"/>
  </w:num>
  <w:num w:numId="42" w16cid:durableId="33430058">
    <w:abstractNumId w:val="1"/>
  </w:num>
  <w:num w:numId="43" w16cid:durableId="257443275">
    <w:abstractNumId w:val="4"/>
  </w:num>
  <w:num w:numId="44" w16cid:durableId="1242787565">
    <w:abstractNumId w:val="10"/>
  </w:num>
  <w:num w:numId="45" w16cid:durableId="1677731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EE0"/>
    <w:rsid w:val="000208A7"/>
    <w:rsid w:val="000357C3"/>
    <w:rsid w:val="00064E4A"/>
    <w:rsid w:val="000D218A"/>
    <w:rsid w:val="000F46A3"/>
    <w:rsid w:val="00150451"/>
    <w:rsid w:val="0017683E"/>
    <w:rsid w:val="00197BEE"/>
    <w:rsid w:val="001E4A4B"/>
    <w:rsid w:val="001E67F7"/>
    <w:rsid w:val="00207E5E"/>
    <w:rsid w:val="002828A3"/>
    <w:rsid w:val="002D1ECB"/>
    <w:rsid w:val="002F306F"/>
    <w:rsid w:val="003320D1"/>
    <w:rsid w:val="00354358"/>
    <w:rsid w:val="00382E67"/>
    <w:rsid w:val="003C21C5"/>
    <w:rsid w:val="003C4B3F"/>
    <w:rsid w:val="003E7C19"/>
    <w:rsid w:val="004061FB"/>
    <w:rsid w:val="004B3A9C"/>
    <w:rsid w:val="0052038B"/>
    <w:rsid w:val="00553ED1"/>
    <w:rsid w:val="005C6B1B"/>
    <w:rsid w:val="005E795D"/>
    <w:rsid w:val="00621664"/>
    <w:rsid w:val="00697A51"/>
    <w:rsid w:val="007269B7"/>
    <w:rsid w:val="0078033C"/>
    <w:rsid w:val="008E1BAB"/>
    <w:rsid w:val="00926427"/>
    <w:rsid w:val="00964D00"/>
    <w:rsid w:val="00966482"/>
    <w:rsid w:val="00982A7A"/>
    <w:rsid w:val="009A0C13"/>
    <w:rsid w:val="009A5742"/>
    <w:rsid w:val="009C2BA5"/>
    <w:rsid w:val="009C4BE5"/>
    <w:rsid w:val="009D3498"/>
    <w:rsid w:val="00A03BFD"/>
    <w:rsid w:val="00A63858"/>
    <w:rsid w:val="00A722EA"/>
    <w:rsid w:val="00A8126E"/>
    <w:rsid w:val="00A877CE"/>
    <w:rsid w:val="00AE03A5"/>
    <w:rsid w:val="00B11A38"/>
    <w:rsid w:val="00C2179F"/>
    <w:rsid w:val="00CA5020"/>
    <w:rsid w:val="00CC7EE0"/>
    <w:rsid w:val="00D0147B"/>
    <w:rsid w:val="00D22274"/>
    <w:rsid w:val="00D80F6F"/>
    <w:rsid w:val="00F12690"/>
    <w:rsid w:val="00F80530"/>
    <w:rsid w:val="00FB4F49"/>
    <w:rsid w:val="00FC5B94"/>
    <w:rsid w:val="00FE4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2DB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83E"/>
  </w:style>
  <w:style w:type="paragraph" w:styleId="Heading1">
    <w:name w:val="heading 1"/>
    <w:basedOn w:val="Normal"/>
    <w:next w:val="Normal"/>
    <w:link w:val="Heading1Char"/>
    <w:uiPriority w:val="9"/>
    <w:qFormat/>
    <w:rsid w:val="0017683E"/>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unhideWhenUsed/>
    <w:qFormat/>
    <w:rsid w:val="0017683E"/>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17683E"/>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17683E"/>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17683E"/>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17683E"/>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17683E"/>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17683E"/>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17683E"/>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83E"/>
    <w:rPr>
      <w:caps/>
      <w:color w:val="833C0B" w:themeColor="accent2" w:themeShade="80"/>
      <w:spacing w:val="20"/>
      <w:sz w:val="28"/>
      <w:szCs w:val="28"/>
    </w:rPr>
  </w:style>
  <w:style w:type="character" w:customStyle="1" w:styleId="Heading2Char">
    <w:name w:val="Heading 2 Char"/>
    <w:basedOn w:val="DefaultParagraphFont"/>
    <w:link w:val="Heading2"/>
    <w:uiPriority w:val="9"/>
    <w:rsid w:val="0017683E"/>
    <w:rPr>
      <w:caps/>
      <w:color w:val="833C0B" w:themeColor="accent2" w:themeShade="80"/>
      <w:spacing w:val="15"/>
      <w:sz w:val="24"/>
      <w:szCs w:val="24"/>
    </w:rPr>
  </w:style>
  <w:style w:type="paragraph" w:styleId="Header">
    <w:name w:val="header"/>
    <w:basedOn w:val="Normal"/>
    <w:link w:val="HeaderChar"/>
    <w:uiPriority w:val="99"/>
    <w:unhideWhenUsed/>
    <w:rsid w:val="00197B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BEE"/>
    <w:rPr>
      <w:rFonts w:ascii="Times New Roman" w:hAnsi="Times New Roman"/>
      <w:color w:val="000000" w:themeColor="text1"/>
      <w:sz w:val="24"/>
    </w:rPr>
  </w:style>
  <w:style w:type="paragraph" w:styleId="Footer">
    <w:name w:val="footer"/>
    <w:basedOn w:val="Normal"/>
    <w:link w:val="FooterChar"/>
    <w:uiPriority w:val="99"/>
    <w:unhideWhenUsed/>
    <w:rsid w:val="00197B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BEE"/>
    <w:rPr>
      <w:rFonts w:ascii="Times New Roman" w:hAnsi="Times New Roman"/>
      <w:color w:val="000000" w:themeColor="text1"/>
      <w:sz w:val="24"/>
    </w:rPr>
  </w:style>
  <w:style w:type="paragraph" w:styleId="TOCHeading">
    <w:name w:val="TOC Heading"/>
    <w:basedOn w:val="Heading1"/>
    <w:next w:val="Normal"/>
    <w:uiPriority w:val="39"/>
    <w:unhideWhenUsed/>
    <w:qFormat/>
    <w:rsid w:val="0017683E"/>
    <w:pPr>
      <w:outlineLvl w:val="9"/>
    </w:pPr>
  </w:style>
  <w:style w:type="paragraph" w:styleId="TOC1">
    <w:name w:val="toc 1"/>
    <w:basedOn w:val="Normal"/>
    <w:next w:val="Normal"/>
    <w:autoRedefine/>
    <w:uiPriority w:val="39"/>
    <w:unhideWhenUsed/>
    <w:rsid w:val="00197BEE"/>
    <w:pPr>
      <w:spacing w:after="100"/>
    </w:pPr>
  </w:style>
  <w:style w:type="character" w:styleId="Hyperlink">
    <w:name w:val="Hyperlink"/>
    <w:basedOn w:val="DefaultParagraphFont"/>
    <w:uiPriority w:val="99"/>
    <w:unhideWhenUsed/>
    <w:rsid w:val="00197BEE"/>
    <w:rPr>
      <w:color w:val="0563C1" w:themeColor="hyperlink"/>
      <w:u w:val="single"/>
    </w:rPr>
  </w:style>
  <w:style w:type="table" w:customStyle="1" w:styleId="Table1">
    <w:name w:val="Table1"/>
    <w:basedOn w:val="TableNormal"/>
    <w:rsid w:val="00064E4A"/>
    <w:pPr>
      <w:spacing w:after="0" w:line="276" w:lineRule="auto"/>
    </w:pPr>
    <w:rPr>
      <w:rFonts w:ascii="Arial" w:eastAsia="Arial" w:hAnsi="Arial" w:cs="Arial"/>
      <w:lang w:val="en"/>
    </w:rPr>
    <w:tblPr>
      <w:tblStyleRowBandSize w:val="1"/>
      <w:tblStyleColBandSize w:val="1"/>
      <w:tblInd w:w="0" w:type="nil"/>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064E4A"/>
    <w:rPr>
      <w:color w:val="605E5C"/>
      <w:shd w:val="clear" w:color="auto" w:fill="E1DFDD"/>
    </w:rPr>
  </w:style>
  <w:style w:type="paragraph" w:styleId="TOC2">
    <w:name w:val="toc 2"/>
    <w:basedOn w:val="Normal"/>
    <w:next w:val="Normal"/>
    <w:autoRedefine/>
    <w:uiPriority w:val="39"/>
    <w:unhideWhenUsed/>
    <w:rsid w:val="002828A3"/>
    <w:pPr>
      <w:spacing w:after="100"/>
      <w:ind w:left="240"/>
    </w:pPr>
  </w:style>
  <w:style w:type="character" w:customStyle="1" w:styleId="Heading3Char">
    <w:name w:val="Heading 3 Char"/>
    <w:basedOn w:val="DefaultParagraphFont"/>
    <w:link w:val="Heading3"/>
    <w:uiPriority w:val="9"/>
    <w:semiHidden/>
    <w:rsid w:val="0017683E"/>
    <w:rPr>
      <w:caps/>
      <w:color w:val="823B0B" w:themeColor="accent2" w:themeShade="7F"/>
      <w:sz w:val="24"/>
      <w:szCs w:val="24"/>
    </w:rPr>
  </w:style>
  <w:style w:type="character" w:customStyle="1" w:styleId="Heading4Char">
    <w:name w:val="Heading 4 Char"/>
    <w:basedOn w:val="DefaultParagraphFont"/>
    <w:link w:val="Heading4"/>
    <w:uiPriority w:val="9"/>
    <w:semiHidden/>
    <w:rsid w:val="0017683E"/>
    <w:rPr>
      <w:caps/>
      <w:color w:val="823B0B" w:themeColor="accent2" w:themeShade="7F"/>
      <w:spacing w:val="10"/>
    </w:rPr>
  </w:style>
  <w:style w:type="character" w:customStyle="1" w:styleId="Heading5Char">
    <w:name w:val="Heading 5 Char"/>
    <w:basedOn w:val="DefaultParagraphFont"/>
    <w:link w:val="Heading5"/>
    <w:uiPriority w:val="9"/>
    <w:semiHidden/>
    <w:rsid w:val="0017683E"/>
    <w:rPr>
      <w:caps/>
      <w:color w:val="823B0B" w:themeColor="accent2" w:themeShade="7F"/>
      <w:spacing w:val="10"/>
    </w:rPr>
  </w:style>
  <w:style w:type="character" w:customStyle="1" w:styleId="Heading6Char">
    <w:name w:val="Heading 6 Char"/>
    <w:basedOn w:val="DefaultParagraphFont"/>
    <w:link w:val="Heading6"/>
    <w:uiPriority w:val="9"/>
    <w:semiHidden/>
    <w:rsid w:val="0017683E"/>
    <w:rPr>
      <w:caps/>
      <w:color w:val="C45911" w:themeColor="accent2" w:themeShade="BF"/>
      <w:spacing w:val="10"/>
    </w:rPr>
  </w:style>
  <w:style w:type="character" w:customStyle="1" w:styleId="Heading7Char">
    <w:name w:val="Heading 7 Char"/>
    <w:basedOn w:val="DefaultParagraphFont"/>
    <w:link w:val="Heading7"/>
    <w:uiPriority w:val="9"/>
    <w:semiHidden/>
    <w:rsid w:val="0017683E"/>
    <w:rPr>
      <w:i/>
      <w:iCs/>
      <w:caps/>
      <w:color w:val="C45911" w:themeColor="accent2" w:themeShade="BF"/>
      <w:spacing w:val="10"/>
    </w:rPr>
  </w:style>
  <w:style w:type="character" w:customStyle="1" w:styleId="Heading8Char">
    <w:name w:val="Heading 8 Char"/>
    <w:basedOn w:val="DefaultParagraphFont"/>
    <w:link w:val="Heading8"/>
    <w:uiPriority w:val="9"/>
    <w:semiHidden/>
    <w:rsid w:val="0017683E"/>
    <w:rPr>
      <w:caps/>
      <w:spacing w:val="10"/>
      <w:sz w:val="20"/>
      <w:szCs w:val="20"/>
    </w:rPr>
  </w:style>
  <w:style w:type="character" w:customStyle="1" w:styleId="Heading9Char">
    <w:name w:val="Heading 9 Char"/>
    <w:basedOn w:val="DefaultParagraphFont"/>
    <w:link w:val="Heading9"/>
    <w:uiPriority w:val="9"/>
    <w:semiHidden/>
    <w:rsid w:val="0017683E"/>
    <w:rPr>
      <w:i/>
      <w:iCs/>
      <w:caps/>
      <w:spacing w:val="10"/>
      <w:sz w:val="20"/>
      <w:szCs w:val="20"/>
    </w:rPr>
  </w:style>
  <w:style w:type="paragraph" w:styleId="Caption">
    <w:name w:val="caption"/>
    <w:basedOn w:val="Normal"/>
    <w:next w:val="Normal"/>
    <w:uiPriority w:val="35"/>
    <w:semiHidden/>
    <w:unhideWhenUsed/>
    <w:qFormat/>
    <w:rsid w:val="0017683E"/>
    <w:rPr>
      <w:caps/>
      <w:spacing w:val="10"/>
      <w:sz w:val="18"/>
      <w:szCs w:val="18"/>
    </w:rPr>
  </w:style>
  <w:style w:type="paragraph" w:styleId="Title">
    <w:name w:val="Title"/>
    <w:basedOn w:val="Normal"/>
    <w:next w:val="Normal"/>
    <w:link w:val="TitleChar"/>
    <w:uiPriority w:val="10"/>
    <w:qFormat/>
    <w:rsid w:val="0017683E"/>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17683E"/>
    <w:rPr>
      <w:caps/>
      <w:color w:val="833C0B" w:themeColor="accent2" w:themeShade="80"/>
      <w:spacing w:val="50"/>
      <w:sz w:val="44"/>
      <w:szCs w:val="44"/>
    </w:rPr>
  </w:style>
  <w:style w:type="paragraph" w:styleId="Subtitle">
    <w:name w:val="Subtitle"/>
    <w:basedOn w:val="Normal"/>
    <w:next w:val="Normal"/>
    <w:link w:val="SubtitleChar"/>
    <w:uiPriority w:val="11"/>
    <w:qFormat/>
    <w:rsid w:val="0017683E"/>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17683E"/>
    <w:rPr>
      <w:caps/>
      <w:spacing w:val="20"/>
      <w:sz w:val="18"/>
      <w:szCs w:val="18"/>
    </w:rPr>
  </w:style>
  <w:style w:type="character" w:styleId="Strong">
    <w:name w:val="Strong"/>
    <w:uiPriority w:val="22"/>
    <w:qFormat/>
    <w:rsid w:val="0017683E"/>
    <w:rPr>
      <w:b/>
      <w:bCs/>
      <w:color w:val="C45911" w:themeColor="accent2" w:themeShade="BF"/>
      <w:spacing w:val="5"/>
    </w:rPr>
  </w:style>
  <w:style w:type="character" w:styleId="Emphasis">
    <w:name w:val="Emphasis"/>
    <w:uiPriority w:val="20"/>
    <w:qFormat/>
    <w:rsid w:val="0017683E"/>
    <w:rPr>
      <w:caps/>
      <w:spacing w:val="5"/>
      <w:sz w:val="20"/>
      <w:szCs w:val="20"/>
    </w:rPr>
  </w:style>
  <w:style w:type="paragraph" w:styleId="NoSpacing">
    <w:name w:val="No Spacing"/>
    <w:basedOn w:val="Normal"/>
    <w:link w:val="NoSpacingChar"/>
    <w:uiPriority w:val="1"/>
    <w:qFormat/>
    <w:rsid w:val="0017683E"/>
    <w:pPr>
      <w:spacing w:after="0" w:line="240" w:lineRule="auto"/>
    </w:pPr>
  </w:style>
  <w:style w:type="character" w:customStyle="1" w:styleId="NoSpacingChar">
    <w:name w:val="No Spacing Char"/>
    <w:basedOn w:val="DefaultParagraphFont"/>
    <w:link w:val="NoSpacing"/>
    <w:uiPriority w:val="1"/>
    <w:rsid w:val="0017683E"/>
  </w:style>
  <w:style w:type="paragraph" w:styleId="ListParagraph">
    <w:name w:val="List Paragraph"/>
    <w:basedOn w:val="Normal"/>
    <w:uiPriority w:val="34"/>
    <w:qFormat/>
    <w:rsid w:val="0017683E"/>
    <w:pPr>
      <w:ind w:left="720"/>
      <w:contextualSpacing/>
    </w:pPr>
  </w:style>
  <w:style w:type="paragraph" w:styleId="Quote">
    <w:name w:val="Quote"/>
    <w:basedOn w:val="Normal"/>
    <w:next w:val="Normal"/>
    <w:link w:val="QuoteChar"/>
    <w:uiPriority w:val="29"/>
    <w:qFormat/>
    <w:rsid w:val="0017683E"/>
    <w:rPr>
      <w:i/>
      <w:iCs/>
    </w:rPr>
  </w:style>
  <w:style w:type="character" w:customStyle="1" w:styleId="QuoteChar">
    <w:name w:val="Quote Char"/>
    <w:basedOn w:val="DefaultParagraphFont"/>
    <w:link w:val="Quote"/>
    <w:uiPriority w:val="29"/>
    <w:rsid w:val="0017683E"/>
    <w:rPr>
      <w:i/>
      <w:iCs/>
    </w:rPr>
  </w:style>
  <w:style w:type="paragraph" w:styleId="IntenseQuote">
    <w:name w:val="Intense Quote"/>
    <w:basedOn w:val="Normal"/>
    <w:next w:val="Normal"/>
    <w:link w:val="IntenseQuoteChar"/>
    <w:uiPriority w:val="30"/>
    <w:qFormat/>
    <w:rsid w:val="0017683E"/>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17683E"/>
    <w:rPr>
      <w:caps/>
      <w:color w:val="823B0B" w:themeColor="accent2" w:themeShade="7F"/>
      <w:spacing w:val="5"/>
      <w:sz w:val="20"/>
      <w:szCs w:val="20"/>
    </w:rPr>
  </w:style>
  <w:style w:type="character" w:styleId="SubtleEmphasis">
    <w:name w:val="Subtle Emphasis"/>
    <w:uiPriority w:val="19"/>
    <w:qFormat/>
    <w:rsid w:val="0017683E"/>
    <w:rPr>
      <w:i/>
      <w:iCs/>
    </w:rPr>
  </w:style>
  <w:style w:type="character" w:styleId="IntenseEmphasis">
    <w:name w:val="Intense Emphasis"/>
    <w:uiPriority w:val="21"/>
    <w:qFormat/>
    <w:rsid w:val="0017683E"/>
    <w:rPr>
      <w:i/>
      <w:iCs/>
      <w:caps/>
      <w:spacing w:val="10"/>
      <w:sz w:val="20"/>
      <w:szCs w:val="20"/>
    </w:rPr>
  </w:style>
  <w:style w:type="character" w:styleId="SubtleReference">
    <w:name w:val="Subtle Reference"/>
    <w:basedOn w:val="DefaultParagraphFont"/>
    <w:uiPriority w:val="31"/>
    <w:qFormat/>
    <w:rsid w:val="0017683E"/>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17683E"/>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17683E"/>
    <w:rPr>
      <w:caps/>
      <w:color w:val="823B0B" w:themeColor="accent2" w:themeShade="7F"/>
      <w:spacing w:val="5"/>
      <w:u w:color="823B0B" w:themeColor="accent2"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007103">
      <w:bodyDiv w:val="1"/>
      <w:marLeft w:val="0"/>
      <w:marRight w:val="0"/>
      <w:marTop w:val="0"/>
      <w:marBottom w:val="0"/>
      <w:divBdr>
        <w:top w:val="none" w:sz="0" w:space="0" w:color="auto"/>
        <w:left w:val="none" w:sz="0" w:space="0" w:color="auto"/>
        <w:bottom w:val="none" w:sz="0" w:space="0" w:color="auto"/>
        <w:right w:val="none" w:sz="0" w:space="0" w:color="auto"/>
      </w:divBdr>
    </w:div>
    <w:div w:id="153218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1011</Words>
  <Characters>5767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6765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2026-02-17T08:32:00Z</dcterms:created>
  <dcterms:modified xsi:type="dcterms:W3CDTF">2026-02-27T22:05:00Z</dcterms:modified>
  <cp:category/>
</cp:coreProperties>
</file>