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F40F1" w:rsidRPr="00767113" w:rsidRDefault="00767113" w:rsidP="00767113">
      <w:pPr>
        <w:jc w:val="center"/>
        <w:rPr>
          <w:b/>
          <w:sz w:val="28"/>
          <w:szCs w:val="28"/>
        </w:rPr>
      </w:pPr>
      <w:r w:rsidRPr="00767113">
        <w:rPr>
          <w:b/>
          <w:sz w:val="28"/>
          <w:szCs w:val="28"/>
        </w:rPr>
        <w:t>Basic Readings for Phenomenology (with emphasis on Husserl)</w:t>
      </w:r>
    </w:p>
    <w:p w:rsidR="00767113" w:rsidRPr="00767113" w:rsidRDefault="00767113" w:rsidP="00767113">
      <w:pPr>
        <w:jc w:val="center"/>
        <w:rPr>
          <w:b/>
          <w:sz w:val="28"/>
          <w:szCs w:val="28"/>
        </w:rPr>
      </w:pPr>
    </w:p>
    <w:p w:rsidR="00767113" w:rsidRPr="00767113" w:rsidRDefault="00767113" w:rsidP="00767113">
      <w:pPr>
        <w:jc w:val="center"/>
        <w:rPr>
          <w:sz w:val="28"/>
          <w:szCs w:val="28"/>
        </w:rPr>
      </w:pPr>
      <w:r w:rsidRPr="00767113">
        <w:rPr>
          <w:i/>
          <w:sz w:val="28"/>
          <w:szCs w:val="28"/>
        </w:rPr>
        <w:t>The Cambridge Companion to Husserl</w:t>
      </w:r>
      <w:r w:rsidRPr="00767113">
        <w:rPr>
          <w:sz w:val="28"/>
          <w:szCs w:val="28"/>
        </w:rPr>
        <w:t xml:space="preserve"> (1995) CUP. Barry Smith/David Woodruff Smith</w:t>
      </w:r>
    </w:p>
    <w:p w:rsidR="00767113" w:rsidRPr="00767113" w:rsidRDefault="00767113" w:rsidP="00767113">
      <w:pPr>
        <w:jc w:val="center"/>
        <w:rPr>
          <w:sz w:val="28"/>
          <w:szCs w:val="28"/>
        </w:rPr>
      </w:pPr>
      <w:r w:rsidRPr="00767113">
        <w:rPr>
          <w:sz w:val="28"/>
          <w:szCs w:val="28"/>
        </w:rPr>
        <w:t xml:space="preserve">E Journal:  </w:t>
      </w:r>
      <w:r w:rsidRPr="00767113">
        <w:rPr>
          <w:i/>
          <w:sz w:val="28"/>
          <w:szCs w:val="28"/>
        </w:rPr>
        <w:t>Husserl Studies</w:t>
      </w:r>
      <w:r w:rsidRPr="00767113">
        <w:rPr>
          <w:sz w:val="28"/>
          <w:szCs w:val="28"/>
        </w:rPr>
        <w:t xml:space="preserve"> (UWTSD subscribe)</w:t>
      </w:r>
    </w:p>
    <w:p w:rsidR="00767113" w:rsidRPr="00767113" w:rsidRDefault="00767113" w:rsidP="00767113">
      <w:pPr>
        <w:jc w:val="center"/>
        <w:rPr>
          <w:sz w:val="28"/>
          <w:szCs w:val="28"/>
        </w:rPr>
      </w:pPr>
      <w:r w:rsidRPr="00767113">
        <w:rPr>
          <w:i/>
          <w:sz w:val="28"/>
          <w:szCs w:val="28"/>
        </w:rPr>
        <w:t>Husserl, Shorter Works</w:t>
      </w:r>
      <w:r w:rsidRPr="00767113">
        <w:rPr>
          <w:sz w:val="28"/>
          <w:szCs w:val="28"/>
        </w:rPr>
        <w:t xml:space="preserve"> (1981) Notre Dame, IND: Brighton Husserl, Mccormick P; Frederick Elliston</w:t>
      </w:r>
    </w:p>
    <w:p w:rsidR="00767113" w:rsidRDefault="00767113" w:rsidP="00767113">
      <w:pPr>
        <w:jc w:val="center"/>
      </w:pPr>
      <w:r w:rsidRPr="00767113">
        <w:rPr>
          <w:i/>
          <w:sz w:val="28"/>
          <w:szCs w:val="28"/>
        </w:rPr>
        <w:t>The Idea of Phenomenology</w:t>
      </w:r>
      <w:r w:rsidRPr="00767113">
        <w:rPr>
          <w:sz w:val="28"/>
          <w:szCs w:val="28"/>
        </w:rPr>
        <w:t xml:space="preserve"> (1964) E Husserl: The Hague</w:t>
      </w:r>
    </w:p>
    <w:p w:rsidR="00767113" w:rsidRDefault="00767113" w:rsidP="00767113">
      <w:pPr>
        <w:jc w:val="center"/>
        <w:rPr>
          <w:sz w:val="28"/>
          <w:szCs w:val="28"/>
        </w:rPr>
      </w:pPr>
      <w:r w:rsidRPr="00767113">
        <w:rPr>
          <w:i/>
          <w:sz w:val="28"/>
          <w:szCs w:val="28"/>
        </w:rPr>
        <w:t>Husserl and Heidegger:  The Question of a Phenomenological Beginning</w:t>
      </w:r>
      <w:r w:rsidRPr="00767113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(1983) </w:t>
      </w:r>
    </w:p>
    <w:p w:rsidR="00767113" w:rsidRDefault="00767113" w:rsidP="00767113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T </w:t>
      </w:r>
      <w:r w:rsidR="00106EBE">
        <w:rPr>
          <w:sz w:val="28"/>
          <w:szCs w:val="28"/>
        </w:rPr>
        <w:t xml:space="preserve">J </w:t>
      </w:r>
      <w:bookmarkStart w:id="0" w:name="_GoBack"/>
      <w:bookmarkEnd w:id="0"/>
      <w:r>
        <w:rPr>
          <w:sz w:val="28"/>
          <w:szCs w:val="28"/>
        </w:rPr>
        <w:t xml:space="preserve">Stapleton: </w:t>
      </w:r>
      <w:proofErr w:type="spellStart"/>
      <w:r w:rsidR="00106EBE">
        <w:rPr>
          <w:sz w:val="28"/>
          <w:szCs w:val="28"/>
        </w:rPr>
        <w:t>SU</w:t>
      </w:r>
      <w:r>
        <w:rPr>
          <w:sz w:val="28"/>
          <w:szCs w:val="28"/>
        </w:rPr>
        <w:t>New</w:t>
      </w:r>
      <w:proofErr w:type="spellEnd"/>
      <w:r>
        <w:rPr>
          <w:sz w:val="28"/>
          <w:szCs w:val="28"/>
        </w:rPr>
        <w:t xml:space="preserve"> York</w:t>
      </w:r>
    </w:p>
    <w:p w:rsidR="00767113" w:rsidRPr="00767113" w:rsidRDefault="00767113" w:rsidP="00767113">
      <w:pPr>
        <w:jc w:val="center"/>
        <w:rPr>
          <w:sz w:val="28"/>
          <w:szCs w:val="28"/>
        </w:rPr>
      </w:pPr>
      <w:r w:rsidRPr="00767113">
        <w:rPr>
          <w:i/>
          <w:sz w:val="28"/>
          <w:szCs w:val="28"/>
        </w:rPr>
        <w:t>Cartesian Meditations: An Introduction to Phenomenology</w:t>
      </w:r>
      <w:r>
        <w:rPr>
          <w:sz w:val="28"/>
          <w:szCs w:val="28"/>
        </w:rPr>
        <w:t>: E Husserl (1960)</w:t>
      </w:r>
    </w:p>
    <w:p w:rsidR="00767113" w:rsidRDefault="00106EBE" w:rsidP="00767113">
      <w:pPr>
        <w:jc w:val="center"/>
      </w:pPr>
      <w:r>
        <w:t>………………………………………</w:t>
      </w:r>
    </w:p>
    <w:p w:rsidR="00767113" w:rsidRDefault="00767113" w:rsidP="00767113">
      <w:pPr>
        <w:jc w:val="center"/>
      </w:pPr>
      <w:r>
        <w:t xml:space="preserve"> </w:t>
      </w:r>
    </w:p>
    <w:sectPr w:rsidR="007671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67113"/>
    <w:rsid w:val="00106EBE"/>
    <w:rsid w:val="00767113"/>
    <w:rsid w:val="00CF40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7B107F2-606A-4984-B1E9-02115CC46C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79</Words>
  <Characters>454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Adrian</dc:creator>
  <cp:keywords/>
  <dc:description/>
  <cp:lastModifiedBy>Adrian</cp:lastModifiedBy>
  <cp:revision>2</cp:revision>
  <dcterms:created xsi:type="dcterms:W3CDTF">2015-10-18T23:48:00Z</dcterms:created>
  <dcterms:modified xsi:type="dcterms:W3CDTF">2015-10-19T00:00:00Z</dcterms:modified>
</cp:coreProperties>
</file>