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148C" w:rsidRPr="0035148C" w:rsidRDefault="0035148C" w:rsidP="0035148C">
      <w:pPr>
        <w:jc w:val="center"/>
        <w:rPr>
          <w:rFonts w:ascii="Arial" w:hAnsi="Arial" w:cs="Arial"/>
          <w:b/>
          <w:szCs w:val="24"/>
          <w:shd w:val="clear" w:color="auto" w:fill="FFFFFF"/>
          <w:lang w:val="bg-BG"/>
        </w:rPr>
      </w:pPr>
      <w:r w:rsidRPr="0035148C">
        <w:rPr>
          <w:rFonts w:ascii="Arial" w:hAnsi="Arial" w:cs="Arial"/>
          <w:b/>
          <w:szCs w:val="24"/>
          <w:shd w:val="clear" w:color="auto" w:fill="FFFFFF"/>
        </w:rPr>
        <w:t>MODULE CODE: Foreign Languages &amp; Cultural Awareness</w:t>
      </w:r>
    </w:p>
    <w:p w:rsidR="0035148C" w:rsidRPr="0035148C" w:rsidRDefault="0035148C" w:rsidP="0035148C">
      <w:pPr>
        <w:jc w:val="center"/>
        <w:rPr>
          <w:rFonts w:ascii="Arial" w:hAnsi="Arial" w:cs="Arial"/>
          <w:b/>
          <w:szCs w:val="24"/>
          <w:shd w:val="clear" w:color="auto" w:fill="FFFFFF"/>
          <w:lang w:val="bg-BG"/>
        </w:rPr>
      </w:pPr>
    </w:p>
    <w:p w:rsidR="0035148C" w:rsidRPr="0035148C" w:rsidRDefault="0035148C" w:rsidP="0035148C">
      <w:pPr>
        <w:jc w:val="center"/>
        <w:rPr>
          <w:rFonts w:ascii="Arial" w:hAnsi="Arial" w:cs="Arial"/>
          <w:b/>
          <w:szCs w:val="24"/>
          <w:shd w:val="clear" w:color="auto" w:fill="FFFFFF"/>
          <w:lang w:val="bg-BG"/>
        </w:rPr>
      </w:pPr>
      <w:r w:rsidRPr="0035148C">
        <w:rPr>
          <w:rFonts w:ascii="Arial" w:hAnsi="Arial" w:cs="Arial"/>
          <w:b/>
          <w:szCs w:val="24"/>
          <w:shd w:val="clear" w:color="auto" w:fill="FFFFFF"/>
        </w:rPr>
        <w:t>MODULE CODE: M5X01923_LON</w:t>
      </w:r>
    </w:p>
    <w:p w:rsidR="0035148C" w:rsidRPr="0035148C" w:rsidRDefault="0035148C" w:rsidP="0035148C">
      <w:pPr>
        <w:jc w:val="center"/>
        <w:rPr>
          <w:rFonts w:ascii="Arial" w:hAnsi="Arial" w:cs="Arial"/>
          <w:b/>
          <w:szCs w:val="24"/>
          <w:shd w:val="clear" w:color="auto" w:fill="FFFFFF"/>
          <w:lang w:val="bg-BG"/>
        </w:rPr>
      </w:pPr>
    </w:p>
    <w:p w:rsidR="0035148C" w:rsidRPr="0035148C" w:rsidRDefault="0035148C" w:rsidP="0035148C">
      <w:pPr>
        <w:jc w:val="center"/>
        <w:rPr>
          <w:rFonts w:ascii="Arial" w:hAnsi="Arial" w:cs="Arial"/>
          <w:b/>
          <w:szCs w:val="24"/>
          <w:shd w:val="clear" w:color="auto" w:fill="FFFFFF"/>
          <w:lang w:val="bg-BG"/>
        </w:rPr>
      </w:pPr>
      <w:r w:rsidRPr="0035148C">
        <w:rPr>
          <w:rFonts w:ascii="Arial" w:hAnsi="Arial" w:cs="Arial"/>
          <w:b/>
          <w:szCs w:val="24"/>
          <w:shd w:val="clear" w:color="auto" w:fill="FFFFFF"/>
        </w:rPr>
        <w:t xml:space="preserve">Program: International Hotel Management </w:t>
      </w:r>
    </w:p>
    <w:p w:rsidR="0035148C" w:rsidRPr="0035148C" w:rsidRDefault="0035148C" w:rsidP="0035148C">
      <w:pPr>
        <w:jc w:val="center"/>
        <w:rPr>
          <w:rFonts w:ascii="Arial" w:hAnsi="Arial" w:cs="Arial"/>
          <w:b/>
          <w:szCs w:val="24"/>
          <w:shd w:val="clear" w:color="auto" w:fill="FFFFFF"/>
          <w:lang w:val="bg-BG"/>
        </w:rPr>
      </w:pPr>
    </w:p>
    <w:p w:rsidR="0035148C" w:rsidRPr="0035148C" w:rsidRDefault="0035148C" w:rsidP="0035148C">
      <w:pPr>
        <w:jc w:val="center"/>
        <w:rPr>
          <w:rFonts w:ascii="Arial" w:hAnsi="Arial" w:cs="Arial"/>
          <w:b/>
          <w:szCs w:val="24"/>
          <w:shd w:val="clear" w:color="auto" w:fill="FFFFFF"/>
          <w:lang w:val="bg-BG"/>
        </w:rPr>
      </w:pPr>
      <w:r w:rsidRPr="0035148C">
        <w:rPr>
          <w:rFonts w:ascii="Arial" w:hAnsi="Arial" w:cs="Arial"/>
          <w:b/>
          <w:szCs w:val="24"/>
          <w:shd w:val="clear" w:color="auto" w:fill="FFFFFF"/>
        </w:rPr>
        <w:t xml:space="preserve">Lecture Name: </w:t>
      </w:r>
      <w:proofErr w:type="spellStart"/>
      <w:r w:rsidRPr="0035148C">
        <w:rPr>
          <w:rFonts w:ascii="Arial" w:hAnsi="Arial" w:cs="Arial"/>
          <w:b/>
          <w:szCs w:val="24"/>
          <w:shd w:val="clear" w:color="auto" w:fill="FFFFFF"/>
        </w:rPr>
        <w:t>Olubukola</w:t>
      </w:r>
      <w:proofErr w:type="spellEnd"/>
      <w:r w:rsidRPr="0035148C">
        <w:rPr>
          <w:rFonts w:ascii="Arial" w:hAnsi="Arial" w:cs="Arial"/>
          <w:b/>
          <w:szCs w:val="24"/>
          <w:shd w:val="clear" w:color="auto" w:fill="FFFFFF"/>
        </w:rPr>
        <w:t xml:space="preserve"> </w:t>
      </w:r>
      <w:proofErr w:type="spellStart"/>
      <w:r w:rsidRPr="0035148C">
        <w:rPr>
          <w:rFonts w:ascii="Arial" w:hAnsi="Arial" w:cs="Arial"/>
          <w:b/>
          <w:szCs w:val="24"/>
          <w:shd w:val="clear" w:color="auto" w:fill="FFFFFF"/>
        </w:rPr>
        <w:t>Adegbite</w:t>
      </w:r>
      <w:proofErr w:type="spellEnd"/>
    </w:p>
    <w:p w:rsidR="0035148C" w:rsidRPr="0035148C" w:rsidRDefault="0035148C" w:rsidP="0035148C">
      <w:pPr>
        <w:jc w:val="center"/>
        <w:rPr>
          <w:rFonts w:ascii="Arial" w:hAnsi="Arial" w:cs="Arial"/>
          <w:b/>
          <w:szCs w:val="24"/>
          <w:shd w:val="clear" w:color="auto" w:fill="FFFFFF"/>
          <w:lang w:val="bg-BG"/>
        </w:rPr>
      </w:pPr>
    </w:p>
    <w:p w:rsidR="0035148C" w:rsidRPr="0035148C" w:rsidRDefault="0035148C" w:rsidP="0035148C">
      <w:pPr>
        <w:spacing w:line="240" w:lineRule="auto"/>
        <w:jc w:val="center"/>
        <w:rPr>
          <w:rFonts w:ascii="Arial" w:eastAsia="Times New Roman" w:hAnsi="Arial" w:cs="Arial"/>
          <w:b/>
          <w:color w:val="202124"/>
          <w:sz w:val="33"/>
          <w:szCs w:val="33"/>
          <w:shd w:val="clear" w:color="auto" w:fill="FFFFFF"/>
          <w:lang w:val="bg-BG" w:eastAsia="en-GB"/>
        </w:rPr>
      </w:pPr>
      <w:r w:rsidRPr="00952480">
        <w:rPr>
          <w:rFonts w:ascii="Arial" w:hAnsi="Arial" w:cs="Arial"/>
          <w:b/>
          <w:sz w:val="32"/>
          <w:szCs w:val="32"/>
          <w:shd w:val="clear" w:color="auto" w:fill="FFFFFF"/>
        </w:rPr>
        <w:t>Name</w:t>
      </w:r>
      <w:r w:rsidRPr="0035148C">
        <w:rPr>
          <w:rFonts w:ascii="Arial" w:hAnsi="Arial" w:cs="Arial"/>
          <w:b/>
          <w:szCs w:val="24"/>
          <w:shd w:val="clear" w:color="auto" w:fill="FFFFFF"/>
        </w:rPr>
        <w:t xml:space="preserve">: </w:t>
      </w:r>
      <w:proofErr w:type="spellStart"/>
      <w:r w:rsidRPr="0035148C">
        <w:rPr>
          <w:rFonts w:ascii="Arial" w:eastAsia="Times New Roman" w:hAnsi="Arial" w:cs="Arial"/>
          <w:b/>
          <w:color w:val="202124"/>
          <w:sz w:val="33"/>
          <w:szCs w:val="33"/>
          <w:shd w:val="clear" w:color="auto" w:fill="FFFFFF"/>
          <w:lang w:eastAsia="en-GB"/>
        </w:rPr>
        <w:t>Dimitar</w:t>
      </w:r>
      <w:proofErr w:type="spellEnd"/>
      <w:r w:rsidRPr="0035148C">
        <w:rPr>
          <w:rFonts w:ascii="Arial" w:eastAsia="Times New Roman" w:hAnsi="Arial" w:cs="Arial"/>
          <w:b/>
          <w:color w:val="202124"/>
          <w:sz w:val="33"/>
          <w:szCs w:val="33"/>
          <w:shd w:val="clear" w:color="auto" w:fill="FFFFFF"/>
          <w:lang w:eastAsia="en-GB"/>
        </w:rPr>
        <w:t xml:space="preserve"> </w:t>
      </w:r>
      <w:proofErr w:type="spellStart"/>
      <w:r w:rsidRPr="0035148C">
        <w:rPr>
          <w:rFonts w:ascii="Arial" w:eastAsia="Times New Roman" w:hAnsi="Arial" w:cs="Arial"/>
          <w:b/>
          <w:color w:val="202124"/>
          <w:sz w:val="33"/>
          <w:szCs w:val="33"/>
          <w:shd w:val="clear" w:color="auto" w:fill="FFFFFF"/>
          <w:lang w:eastAsia="en-GB"/>
        </w:rPr>
        <w:t>Lazov</w:t>
      </w:r>
      <w:bookmarkStart w:id="0" w:name="_GoBack"/>
      <w:bookmarkEnd w:id="0"/>
      <w:proofErr w:type="spellEnd"/>
    </w:p>
    <w:p w:rsidR="0035148C" w:rsidRPr="0035148C" w:rsidRDefault="0035148C" w:rsidP="0035148C">
      <w:pPr>
        <w:spacing w:line="240" w:lineRule="auto"/>
        <w:jc w:val="center"/>
        <w:rPr>
          <w:rFonts w:ascii="Arial" w:eastAsia="Times New Roman" w:hAnsi="Arial" w:cs="Arial"/>
          <w:szCs w:val="24"/>
          <w:lang w:val="bg-BG" w:eastAsia="en-GB"/>
        </w:rPr>
      </w:pPr>
    </w:p>
    <w:p w:rsidR="0035148C" w:rsidRPr="0035148C" w:rsidRDefault="0035148C" w:rsidP="0035148C">
      <w:pPr>
        <w:jc w:val="center"/>
        <w:rPr>
          <w:rFonts w:ascii="Arial" w:eastAsia="Batang" w:hAnsi="Arial" w:cs="Arial"/>
          <w:b/>
          <w:szCs w:val="24"/>
          <w:shd w:val="clear" w:color="auto" w:fill="FFFFFF"/>
          <w:lang w:val="en-GB"/>
        </w:rPr>
      </w:pPr>
      <w:r w:rsidRPr="0035148C">
        <w:rPr>
          <w:rFonts w:ascii="Arial" w:hAnsi="Arial" w:cs="Arial"/>
          <w:b/>
          <w:szCs w:val="24"/>
          <w:shd w:val="clear" w:color="auto" w:fill="FFFFFF"/>
        </w:rPr>
        <w:t>ID:</w:t>
      </w:r>
      <w:r w:rsidRPr="0035148C">
        <w:rPr>
          <w:rFonts w:ascii="Arial" w:hAnsi="Arial" w:cs="Arial"/>
          <w:b/>
          <w:szCs w:val="24"/>
          <w:shd w:val="clear" w:color="auto" w:fill="FFFFFF"/>
        </w:rPr>
        <w:t>1818541</w:t>
      </w:r>
    </w:p>
    <w:p w:rsidR="0035148C" w:rsidRPr="0035148C" w:rsidRDefault="0035148C" w:rsidP="0035148C">
      <w:pPr>
        <w:pStyle w:val="Normal1"/>
        <w:spacing w:line="360" w:lineRule="auto"/>
        <w:jc w:val="center"/>
        <w:rPr>
          <w:rFonts w:eastAsia="Times New Roman"/>
          <w:b/>
          <w:sz w:val="32"/>
          <w:szCs w:val="32"/>
          <w:highlight w:val="white"/>
          <w:lang w:val="en-GB"/>
        </w:rPr>
      </w:pPr>
    </w:p>
    <w:p w:rsidR="0035148C" w:rsidRPr="0035148C" w:rsidRDefault="0035148C" w:rsidP="0035148C">
      <w:pPr>
        <w:rPr>
          <w:rFonts w:ascii="Arial" w:eastAsia="Batang" w:hAnsi="Arial" w:cs="Arial"/>
          <w:b/>
          <w:bCs/>
          <w:szCs w:val="24"/>
          <w:lang w:val="en-GB"/>
        </w:rPr>
      </w:pPr>
    </w:p>
    <w:p w:rsidR="0035148C" w:rsidRPr="0035148C" w:rsidRDefault="0035148C" w:rsidP="0035148C">
      <w:pPr>
        <w:rPr>
          <w:rFonts w:ascii="Arial" w:hAnsi="Arial" w:cs="Arial"/>
          <w:b/>
          <w:bCs/>
          <w:szCs w:val="24"/>
        </w:rPr>
      </w:pPr>
    </w:p>
    <w:p w:rsidR="0035148C" w:rsidRPr="0035148C" w:rsidRDefault="0035148C" w:rsidP="0035148C">
      <w:pPr>
        <w:jc w:val="center"/>
        <w:rPr>
          <w:rFonts w:ascii="Arial" w:hAnsi="Arial" w:cs="Arial"/>
          <w:b/>
          <w:bCs/>
          <w:sz w:val="34"/>
          <w:szCs w:val="34"/>
        </w:rPr>
      </w:pPr>
      <w:r w:rsidRPr="0035148C">
        <w:rPr>
          <w:rFonts w:ascii="Arial" w:hAnsi="Arial" w:cs="Arial"/>
          <w:b/>
          <w:bCs/>
          <w:sz w:val="34"/>
          <w:szCs w:val="34"/>
        </w:rPr>
        <w:t>HOTEL INTERNATIONAL</w:t>
      </w:r>
    </w:p>
    <w:p w:rsidR="0035148C" w:rsidRPr="0035148C" w:rsidRDefault="0035148C" w:rsidP="0035148C">
      <w:pPr>
        <w:jc w:val="center"/>
        <w:rPr>
          <w:rFonts w:ascii="Arial" w:hAnsi="Arial" w:cs="Arial"/>
          <w:b/>
          <w:bCs/>
          <w:sz w:val="34"/>
          <w:szCs w:val="34"/>
        </w:rPr>
      </w:pPr>
    </w:p>
    <w:p w:rsidR="0035148C" w:rsidRPr="0035148C" w:rsidRDefault="0035148C" w:rsidP="0035148C">
      <w:pPr>
        <w:jc w:val="center"/>
        <w:rPr>
          <w:rFonts w:ascii="Arial" w:hAnsi="Arial" w:cs="Arial"/>
          <w:b/>
          <w:bCs/>
          <w:sz w:val="34"/>
          <w:szCs w:val="34"/>
        </w:rPr>
      </w:pPr>
    </w:p>
    <w:p w:rsidR="0035148C" w:rsidRPr="0035148C" w:rsidRDefault="0035148C" w:rsidP="0035148C">
      <w:pPr>
        <w:jc w:val="center"/>
        <w:rPr>
          <w:rFonts w:ascii="Arial" w:hAnsi="Arial" w:cs="Arial"/>
          <w:b/>
          <w:bCs/>
          <w:sz w:val="34"/>
          <w:szCs w:val="34"/>
        </w:rPr>
      </w:pPr>
    </w:p>
    <w:sdt>
      <w:sdtPr>
        <w:rPr>
          <w:rFonts w:ascii="Arial" w:eastAsiaTheme="minorHAnsi" w:hAnsi="Arial" w:cs="Arial"/>
          <w:b w:val="0"/>
          <w:bCs w:val="0"/>
          <w:color w:val="auto"/>
          <w:sz w:val="24"/>
          <w:szCs w:val="22"/>
        </w:rPr>
        <w:id w:val="1100815017"/>
        <w:docPartObj>
          <w:docPartGallery w:val="Table of Contents"/>
          <w:docPartUnique/>
        </w:docPartObj>
      </w:sdtPr>
      <w:sdtEndPr/>
      <w:sdtContent>
        <w:p w:rsidR="00014D3B" w:rsidRPr="0035148C" w:rsidRDefault="00014D3B">
          <w:pPr>
            <w:pStyle w:val="TOCHeading"/>
            <w:rPr>
              <w:rFonts w:ascii="Arial" w:hAnsi="Arial" w:cs="Arial"/>
            </w:rPr>
          </w:pPr>
          <w:r w:rsidRPr="0035148C">
            <w:rPr>
              <w:rFonts w:ascii="Arial" w:hAnsi="Arial" w:cs="Arial"/>
            </w:rPr>
            <w:t>Contents</w:t>
          </w:r>
        </w:p>
        <w:p w:rsidR="0035148C" w:rsidRPr="0035148C" w:rsidRDefault="0035148C" w:rsidP="0035148C">
          <w:pPr>
            <w:rPr>
              <w:rFonts w:ascii="Arial" w:hAnsi="Arial" w:cs="Arial"/>
            </w:rPr>
          </w:pPr>
        </w:p>
        <w:p w:rsidR="00DB5AD7" w:rsidRPr="0035148C" w:rsidRDefault="00014D3B">
          <w:pPr>
            <w:pStyle w:val="TOC1"/>
            <w:tabs>
              <w:tab w:val="right" w:leader="dot" w:pos="9350"/>
            </w:tabs>
            <w:rPr>
              <w:rFonts w:ascii="Arial" w:eastAsiaTheme="minorEastAsia" w:hAnsi="Arial" w:cs="Arial"/>
              <w:noProof/>
              <w:sz w:val="22"/>
            </w:rPr>
          </w:pPr>
          <w:r w:rsidRPr="0035148C">
            <w:rPr>
              <w:rFonts w:ascii="Arial" w:hAnsi="Arial" w:cs="Arial"/>
            </w:rPr>
            <w:fldChar w:fldCharType="begin"/>
          </w:r>
          <w:r w:rsidRPr="0035148C">
            <w:rPr>
              <w:rFonts w:ascii="Arial" w:hAnsi="Arial" w:cs="Arial"/>
            </w:rPr>
            <w:instrText xml:space="preserve"> TOC \o "1-3" \h \z \u </w:instrText>
          </w:r>
          <w:r w:rsidRPr="0035148C">
            <w:rPr>
              <w:rFonts w:ascii="Arial" w:hAnsi="Arial" w:cs="Arial"/>
            </w:rPr>
            <w:fldChar w:fldCharType="separate"/>
          </w:r>
          <w:hyperlink w:anchor="_Toc50653585" w:history="1">
            <w:r w:rsidR="00DB5AD7" w:rsidRPr="0035148C">
              <w:rPr>
                <w:rStyle w:val="Hyperlink"/>
                <w:rFonts w:ascii="Arial" w:hAnsi="Arial" w:cs="Arial"/>
                <w:noProof/>
                <w:lang w:val="en-IN"/>
              </w:rPr>
              <w:t>Introduction</w:t>
            </w:r>
            <w:r w:rsidR="00DB5AD7" w:rsidRPr="0035148C">
              <w:rPr>
                <w:rFonts w:ascii="Arial" w:hAnsi="Arial" w:cs="Arial"/>
                <w:noProof/>
                <w:webHidden/>
              </w:rPr>
              <w:tab/>
            </w:r>
            <w:r w:rsidR="00DB5AD7" w:rsidRPr="0035148C">
              <w:rPr>
                <w:rFonts w:ascii="Arial" w:hAnsi="Arial" w:cs="Arial"/>
                <w:noProof/>
                <w:webHidden/>
              </w:rPr>
              <w:fldChar w:fldCharType="begin"/>
            </w:r>
            <w:r w:rsidR="00DB5AD7" w:rsidRPr="0035148C">
              <w:rPr>
                <w:rFonts w:ascii="Arial" w:hAnsi="Arial" w:cs="Arial"/>
                <w:noProof/>
                <w:webHidden/>
              </w:rPr>
              <w:instrText xml:space="preserve"> PAGEREF _Toc50653585 \h </w:instrText>
            </w:r>
            <w:r w:rsidR="00DB5AD7" w:rsidRPr="0035148C">
              <w:rPr>
                <w:rFonts w:ascii="Arial" w:hAnsi="Arial" w:cs="Arial"/>
                <w:noProof/>
                <w:webHidden/>
              </w:rPr>
            </w:r>
            <w:r w:rsidR="00DB5AD7" w:rsidRPr="0035148C">
              <w:rPr>
                <w:rFonts w:ascii="Arial" w:hAnsi="Arial" w:cs="Arial"/>
                <w:noProof/>
                <w:webHidden/>
              </w:rPr>
              <w:fldChar w:fldCharType="separate"/>
            </w:r>
            <w:r w:rsidR="00DB5AD7" w:rsidRPr="0035148C">
              <w:rPr>
                <w:rFonts w:ascii="Arial" w:hAnsi="Arial" w:cs="Arial"/>
                <w:noProof/>
                <w:webHidden/>
              </w:rPr>
              <w:t>3</w:t>
            </w:r>
            <w:r w:rsidR="00DB5AD7" w:rsidRPr="0035148C">
              <w:rPr>
                <w:rFonts w:ascii="Arial" w:hAnsi="Arial" w:cs="Arial"/>
                <w:noProof/>
                <w:webHidden/>
              </w:rPr>
              <w:fldChar w:fldCharType="end"/>
            </w:r>
          </w:hyperlink>
        </w:p>
        <w:p w:rsidR="00DB5AD7" w:rsidRPr="0035148C" w:rsidRDefault="006D739C">
          <w:pPr>
            <w:pStyle w:val="TOC1"/>
            <w:tabs>
              <w:tab w:val="right" w:leader="dot" w:pos="9350"/>
            </w:tabs>
            <w:rPr>
              <w:rFonts w:ascii="Arial" w:eastAsiaTheme="minorEastAsia" w:hAnsi="Arial" w:cs="Arial"/>
              <w:noProof/>
              <w:sz w:val="22"/>
            </w:rPr>
          </w:pPr>
          <w:hyperlink w:anchor="_Toc50653586" w:history="1">
            <w:r w:rsidR="00DB5AD7" w:rsidRPr="0035148C">
              <w:rPr>
                <w:rStyle w:val="Hyperlink"/>
                <w:rFonts w:ascii="Arial" w:hAnsi="Arial" w:cs="Arial"/>
                <w:noProof/>
                <w:lang w:val="en-IN"/>
              </w:rPr>
              <w:t>Importance of cultural diversity at hotel industry</w:t>
            </w:r>
            <w:r w:rsidR="00DB5AD7" w:rsidRPr="0035148C">
              <w:rPr>
                <w:rFonts w:ascii="Arial" w:hAnsi="Arial" w:cs="Arial"/>
                <w:noProof/>
                <w:webHidden/>
              </w:rPr>
              <w:tab/>
            </w:r>
            <w:r w:rsidR="00DB5AD7" w:rsidRPr="0035148C">
              <w:rPr>
                <w:rFonts w:ascii="Arial" w:hAnsi="Arial" w:cs="Arial"/>
                <w:noProof/>
                <w:webHidden/>
              </w:rPr>
              <w:fldChar w:fldCharType="begin"/>
            </w:r>
            <w:r w:rsidR="00DB5AD7" w:rsidRPr="0035148C">
              <w:rPr>
                <w:rFonts w:ascii="Arial" w:hAnsi="Arial" w:cs="Arial"/>
                <w:noProof/>
                <w:webHidden/>
              </w:rPr>
              <w:instrText xml:space="preserve"> PAGEREF _Toc50653586 \h </w:instrText>
            </w:r>
            <w:r w:rsidR="00DB5AD7" w:rsidRPr="0035148C">
              <w:rPr>
                <w:rFonts w:ascii="Arial" w:hAnsi="Arial" w:cs="Arial"/>
                <w:noProof/>
                <w:webHidden/>
              </w:rPr>
            </w:r>
            <w:r w:rsidR="00DB5AD7" w:rsidRPr="0035148C">
              <w:rPr>
                <w:rFonts w:ascii="Arial" w:hAnsi="Arial" w:cs="Arial"/>
                <w:noProof/>
                <w:webHidden/>
              </w:rPr>
              <w:fldChar w:fldCharType="separate"/>
            </w:r>
            <w:r w:rsidR="00DB5AD7" w:rsidRPr="0035148C">
              <w:rPr>
                <w:rFonts w:ascii="Arial" w:hAnsi="Arial" w:cs="Arial"/>
                <w:noProof/>
                <w:webHidden/>
              </w:rPr>
              <w:t>3</w:t>
            </w:r>
            <w:r w:rsidR="00DB5AD7" w:rsidRPr="0035148C">
              <w:rPr>
                <w:rFonts w:ascii="Arial" w:hAnsi="Arial" w:cs="Arial"/>
                <w:noProof/>
                <w:webHidden/>
              </w:rPr>
              <w:fldChar w:fldCharType="end"/>
            </w:r>
          </w:hyperlink>
        </w:p>
        <w:p w:rsidR="00DB5AD7" w:rsidRPr="0035148C" w:rsidRDefault="006D739C">
          <w:pPr>
            <w:pStyle w:val="TOC1"/>
            <w:tabs>
              <w:tab w:val="right" w:leader="dot" w:pos="9350"/>
            </w:tabs>
            <w:rPr>
              <w:rFonts w:ascii="Arial" w:eastAsiaTheme="minorEastAsia" w:hAnsi="Arial" w:cs="Arial"/>
              <w:noProof/>
              <w:sz w:val="22"/>
            </w:rPr>
          </w:pPr>
          <w:hyperlink w:anchor="_Toc50653587" w:history="1">
            <w:r w:rsidR="00DB5AD7" w:rsidRPr="0035148C">
              <w:rPr>
                <w:rStyle w:val="Hyperlink"/>
                <w:rFonts w:ascii="Arial" w:hAnsi="Arial" w:cs="Arial"/>
                <w:noProof/>
                <w:lang w:val="en-IN"/>
              </w:rPr>
              <w:t>Key considerations in relation to the international visitors from cultural perspectives</w:t>
            </w:r>
            <w:r w:rsidR="00DB5AD7" w:rsidRPr="0035148C">
              <w:rPr>
                <w:rFonts w:ascii="Arial" w:hAnsi="Arial" w:cs="Arial"/>
                <w:noProof/>
                <w:webHidden/>
              </w:rPr>
              <w:tab/>
            </w:r>
            <w:r w:rsidR="00DB5AD7" w:rsidRPr="0035148C">
              <w:rPr>
                <w:rFonts w:ascii="Arial" w:hAnsi="Arial" w:cs="Arial"/>
                <w:noProof/>
                <w:webHidden/>
              </w:rPr>
              <w:fldChar w:fldCharType="begin"/>
            </w:r>
            <w:r w:rsidR="00DB5AD7" w:rsidRPr="0035148C">
              <w:rPr>
                <w:rFonts w:ascii="Arial" w:hAnsi="Arial" w:cs="Arial"/>
                <w:noProof/>
                <w:webHidden/>
              </w:rPr>
              <w:instrText xml:space="preserve"> PAGEREF _Toc50653587 \h </w:instrText>
            </w:r>
            <w:r w:rsidR="00DB5AD7" w:rsidRPr="0035148C">
              <w:rPr>
                <w:rFonts w:ascii="Arial" w:hAnsi="Arial" w:cs="Arial"/>
                <w:noProof/>
                <w:webHidden/>
              </w:rPr>
            </w:r>
            <w:r w:rsidR="00DB5AD7" w:rsidRPr="0035148C">
              <w:rPr>
                <w:rFonts w:ascii="Arial" w:hAnsi="Arial" w:cs="Arial"/>
                <w:noProof/>
                <w:webHidden/>
              </w:rPr>
              <w:fldChar w:fldCharType="separate"/>
            </w:r>
            <w:r w:rsidR="00DB5AD7" w:rsidRPr="0035148C">
              <w:rPr>
                <w:rFonts w:ascii="Arial" w:hAnsi="Arial" w:cs="Arial"/>
                <w:noProof/>
                <w:webHidden/>
              </w:rPr>
              <w:t>4</w:t>
            </w:r>
            <w:r w:rsidR="00DB5AD7" w:rsidRPr="0035148C">
              <w:rPr>
                <w:rFonts w:ascii="Arial" w:hAnsi="Arial" w:cs="Arial"/>
                <w:noProof/>
                <w:webHidden/>
              </w:rPr>
              <w:fldChar w:fldCharType="end"/>
            </w:r>
          </w:hyperlink>
        </w:p>
        <w:p w:rsidR="00DB5AD7" w:rsidRPr="0035148C" w:rsidRDefault="006D739C">
          <w:pPr>
            <w:pStyle w:val="TOC1"/>
            <w:tabs>
              <w:tab w:val="right" w:leader="dot" w:pos="9350"/>
            </w:tabs>
            <w:rPr>
              <w:rFonts w:ascii="Arial" w:eastAsiaTheme="minorEastAsia" w:hAnsi="Arial" w:cs="Arial"/>
              <w:noProof/>
              <w:sz w:val="22"/>
            </w:rPr>
          </w:pPr>
          <w:hyperlink w:anchor="_Toc50653588" w:history="1">
            <w:r w:rsidR="00DB5AD7" w:rsidRPr="0035148C">
              <w:rPr>
                <w:rStyle w:val="Hyperlink"/>
                <w:rFonts w:ascii="Arial" w:hAnsi="Arial" w:cs="Arial"/>
                <w:noProof/>
                <w:lang w:val="en-IN"/>
              </w:rPr>
              <w:t>Different cultures and behaviour of hotel staff</w:t>
            </w:r>
            <w:r w:rsidR="00DB5AD7" w:rsidRPr="0035148C">
              <w:rPr>
                <w:rFonts w:ascii="Arial" w:hAnsi="Arial" w:cs="Arial"/>
                <w:noProof/>
                <w:webHidden/>
              </w:rPr>
              <w:tab/>
            </w:r>
            <w:r w:rsidR="00DB5AD7" w:rsidRPr="0035148C">
              <w:rPr>
                <w:rFonts w:ascii="Arial" w:hAnsi="Arial" w:cs="Arial"/>
                <w:noProof/>
                <w:webHidden/>
              </w:rPr>
              <w:fldChar w:fldCharType="begin"/>
            </w:r>
            <w:r w:rsidR="00DB5AD7" w:rsidRPr="0035148C">
              <w:rPr>
                <w:rFonts w:ascii="Arial" w:hAnsi="Arial" w:cs="Arial"/>
                <w:noProof/>
                <w:webHidden/>
              </w:rPr>
              <w:instrText xml:space="preserve"> PAGEREF _Toc50653588 \h </w:instrText>
            </w:r>
            <w:r w:rsidR="00DB5AD7" w:rsidRPr="0035148C">
              <w:rPr>
                <w:rFonts w:ascii="Arial" w:hAnsi="Arial" w:cs="Arial"/>
                <w:noProof/>
                <w:webHidden/>
              </w:rPr>
            </w:r>
            <w:r w:rsidR="00DB5AD7" w:rsidRPr="0035148C">
              <w:rPr>
                <w:rFonts w:ascii="Arial" w:hAnsi="Arial" w:cs="Arial"/>
                <w:noProof/>
                <w:webHidden/>
              </w:rPr>
              <w:fldChar w:fldCharType="separate"/>
            </w:r>
            <w:r w:rsidR="00DB5AD7" w:rsidRPr="0035148C">
              <w:rPr>
                <w:rFonts w:ascii="Arial" w:hAnsi="Arial" w:cs="Arial"/>
                <w:noProof/>
                <w:webHidden/>
              </w:rPr>
              <w:t>5</w:t>
            </w:r>
            <w:r w:rsidR="00DB5AD7" w:rsidRPr="0035148C">
              <w:rPr>
                <w:rFonts w:ascii="Arial" w:hAnsi="Arial" w:cs="Arial"/>
                <w:noProof/>
                <w:webHidden/>
              </w:rPr>
              <w:fldChar w:fldCharType="end"/>
            </w:r>
          </w:hyperlink>
        </w:p>
        <w:p w:rsidR="00DB5AD7" w:rsidRPr="0035148C" w:rsidRDefault="006D739C">
          <w:pPr>
            <w:pStyle w:val="TOC1"/>
            <w:tabs>
              <w:tab w:val="right" w:leader="dot" w:pos="9350"/>
            </w:tabs>
            <w:rPr>
              <w:rFonts w:ascii="Arial" w:eastAsiaTheme="minorEastAsia" w:hAnsi="Arial" w:cs="Arial"/>
              <w:noProof/>
              <w:sz w:val="22"/>
            </w:rPr>
          </w:pPr>
          <w:hyperlink w:anchor="_Toc50653589" w:history="1">
            <w:r w:rsidR="00DB5AD7" w:rsidRPr="0035148C">
              <w:rPr>
                <w:rStyle w:val="Hyperlink"/>
                <w:rFonts w:ascii="Arial" w:hAnsi="Arial" w:cs="Arial"/>
                <w:noProof/>
                <w:lang w:val="en-IN"/>
              </w:rPr>
              <w:t>Do’s and Don’ts for the hotel staff regarding international visitors</w:t>
            </w:r>
            <w:r w:rsidR="00DB5AD7" w:rsidRPr="0035148C">
              <w:rPr>
                <w:rFonts w:ascii="Arial" w:hAnsi="Arial" w:cs="Arial"/>
                <w:noProof/>
                <w:webHidden/>
              </w:rPr>
              <w:tab/>
            </w:r>
            <w:r w:rsidR="00DB5AD7" w:rsidRPr="0035148C">
              <w:rPr>
                <w:rFonts w:ascii="Arial" w:hAnsi="Arial" w:cs="Arial"/>
                <w:noProof/>
                <w:webHidden/>
              </w:rPr>
              <w:fldChar w:fldCharType="begin"/>
            </w:r>
            <w:r w:rsidR="00DB5AD7" w:rsidRPr="0035148C">
              <w:rPr>
                <w:rFonts w:ascii="Arial" w:hAnsi="Arial" w:cs="Arial"/>
                <w:noProof/>
                <w:webHidden/>
              </w:rPr>
              <w:instrText xml:space="preserve"> PAGEREF _Toc50653589 \h </w:instrText>
            </w:r>
            <w:r w:rsidR="00DB5AD7" w:rsidRPr="0035148C">
              <w:rPr>
                <w:rFonts w:ascii="Arial" w:hAnsi="Arial" w:cs="Arial"/>
                <w:noProof/>
                <w:webHidden/>
              </w:rPr>
            </w:r>
            <w:r w:rsidR="00DB5AD7" w:rsidRPr="0035148C">
              <w:rPr>
                <w:rFonts w:ascii="Arial" w:hAnsi="Arial" w:cs="Arial"/>
                <w:noProof/>
                <w:webHidden/>
              </w:rPr>
              <w:fldChar w:fldCharType="separate"/>
            </w:r>
            <w:r w:rsidR="00DB5AD7" w:rsidRPr="0035148C">
              <w:rPr>
                <w:rFonts w:ascii="Arial" w:hAnsi="Arial" w:cs="Arial"/>
                <w:noProof/>
                <w:webHidden/>
              </w:rPr>
              <w:t>10</w:t>
            </w:r>
            <w:r w:rsidR="00DB5AD7" w:rsidRPr="0035148C">
              <w:rPr>
                <w:rFonts w:ascii="Arial" w:hAnsi="Arial" w:cs="Arial"/>
                <w:noProof/>
                <w:webHidden/>
              </w:rPr>
              <w:fldChar w:fldCharType="end"/>
            </w:r>
          </w:hyperlink>
        </w:p>
        <w:p w:rsidR="00DB5AD7" w:rsidRPr="0035148C" w:rsidRDefault="006D739C">
          <w:pPr>
            <w:pStyle w:val="TOC1"/>
            <w:tabs>
              <w:tab w:val="right" w:leader="dot" w:pos="9350"/>
            </w:tabs>
            <w:rPr>
              <w:rFonts w:ascii="Arial" w:eastAsiaTheme="minorEastAsia" w:hAnsi="Arial" w:cs="Arial"/>
              <w:noProof/>
              <w:sz w:val="22"/>
            </w:rPr>
          </w:pPr>
          <w:hyperlink w:anchor="_Toc50653590" w:history="1">
            <w:r w:rsidR="00DB5AD7" w:rsidRPr="0035148C">
              <w:rPr>
                <w:rStyle w:val="Hyperlink"/>
                <w:rFonts w:ascii="Arial" w:hAnsi="Arial" w:cs="Arial"/>
                <w:noProof/>
                <w:lang w:val="en-IN"/>
              </w:rPr>
              <w:t>Conclusion</w:t>
            </w:r>
            <w:r w:rsidR="00DB5AD7" w:rsidRPr="0035148C">
              <w:rPr>
                <w:rFonts w:ascii="Arial" w:hAnsi="Arial" w:cs="Arial"/>
                <w:noProof/>
                <w:webHidden/>
              </w:rPr>
              <w:tab/>
            </w:r>
            <w:r w:rsidR="00DB5AD7" w:rsidRPr="0035148C">
              <w:rPr>
                <w:rFonts w:ascii="Arial" w:hAnsi="Arial" w:cs="Arial"/>
                <w:noProof/>
                <w:webHidden/>
              </w:rPr>
              <w:fldChar w:fldCharType="begin"/>
            </w:r>
            <w:r w:rsidR="00DB5AD7" w:rsidRPr="0035148C">
              <w:rPr>
                <w:rFonts w:ascii="Arial" w:hAnsi="Arial" w:cs="Arial"/>
                <w:noProof/>
                <w:webHidden/>
              </w:rPr>
              <w:instrText xml:space="preserve"> PAGEREF _Toc50653590 \h </w:instrText>
            </w:r>
            <w:r w:rsidR="00DB5AD7" w:rsidRPr="0035148C">
              <w:rPr>
                <w:rFonts w:ascii="Arial" w:hAnsi="Arial" w:cs="Arial"/>
                <w:noProof/>
                <w:webHidden/>
              </w:rPr>
            </w:r>
            <w:r w:rsidR="00DB5AD7" w:rsidRPr="0035148C">
              <w:rPr>
                <w:rFonts w:ascii="Arial" w:hAnsi="Arial" w:cs="Arial"/>
                <w:noProof/>
                <w:webHidden/>
              </w:rPr>
              <w:fldChar w:fldCharType="separate"/>
            </w:r>
            <w:r w:rsidR="00DB5AD7" w:rsidRPr="0035148C">
              <w:rPr>
                <w:rFonts w:ascii="Arial" w:hAnsi="Arial" w:cs="Arial"/>
                <w:noProof/>
                <w:webHidden/>
              </w:rPr>
              <w:t>11</w:t>
            </w:r>
            <w:r w:rsidR="00DB5AD7" w:rsidRPr="0035148C">
              <w:rPr>
                <w:rFonts w:ascii="Arial" w:hAnsi="Arial" w:cs="Arial"/>
                <w:noProof/>
                <w:webHidden/>
              </w:rPr>
              <w:fldChar w:fldCharType="end"/>
            </w:r>
          </w:hyperlink>
        </w:p>
        <w:p w:rsidR="00DB5AD7" w:rsidRPr="0035148C" w:rsidRDefault="006D739C">
          <w:pPr>
            <w:pStyle w:val="TOC1"/>
            <w:tabs>
              <w:tab w:val="right" w:leader="dot" w:pos="9350"/>
            </w:tabs>
            <w:rPr>
              <w:rFonts w:ascii="Arial" w:eastAsiaTheme="minorEastAsia" w:hAnsi="Arial" w:cs="Arial"/>
              <w:noProof/>
              <w:sz w:val="22"/>
            </w:rPr>
          </w:pPr>
          <w:hyperlink w:anchor="_Toc50653591" w:history="1">
            <w:r w:rsidR="00DB5AD7" w:rsidRPr="0035148C">
              <w:rPr>
                <w:rStyle w:val="Hyperlink"/>
                <w:rFonts w:ascii="Arial" w:hAnsi="Arial" w:cs="Arial"/>
                <w:noProof/>
                <w:lang w:val="en-IN"/>
              </w:rPr>
              <w:t>References</w:t>
            </w:r>
            <w:r w:rsidR="00DB5AD7" w:rsidRPr="0035148C">
              <w:rPr>
                <w:rFonts w:ascii="Arial" w:hAnsi="Arial" w:cs="Arial"/>
                <w:noProof/>
                <w:webHidden/>
              </w:rPr>
              <w:tab/>
            </w:r>
            <w:r w:rsidR="00DB5AD7" w:rsidRPr="0035148C">
              <w:rPr>
                <w:rFonts w:ascii="Arial" w:hAnsi="Arial" w:cs="Arial"/>
                <w:noProof/>
                <w:webHidden/>
              </w:rPr>
              <w:fldChar w:fldCharType="begin"/>
            </w:r>
            <w:r w:rsidR="00DB5AD7" w:rsidRPr="0035148C">
              <w:rPr>
                <w:rFonts w:ascii="Arial" w:hAnsi="Arial" w:cs="Arial"/>
                <w:noProof/>
                <w:webHidden/>
              </w:rPr>
              <w:instrText xml:space="preserve"> PAGEREF _Toc50653591 \h </w:instrText>
            </w:r>
            <w:r w:rsidR="00DB5AD7" w:rsidRPr="0035148C">
              <w:rPr>
                <w:rFonts w:ascii="Arial" w:hAnsi="Arial" w:cs="Arial"/>
                <w:noProof/>
                <w:webHidden/>
              </w:rPr>
            </w:r>
            <w:r w:rsidR="00DB5AD7" w:rsidRPr="0035148C">
              <w:rPr>
                <w:rFonts w:ascii="Arial" w:hAnsi="Arial" w:cs="Arial"/>
                <w:noProof/>
                <w:webHidden/>
              </w:rPr>
              <w:fldChar w:fldCharType="separate"/>
            </w:r>
            <w:r w:rsidR="00DB5AD7" w:rsidRPr="0035148C">
              <w:rPr>
                <w:rFonts w:ascii="Arial" w:hAnsi="Arial" w:cs="Arial"/>
                <w:noProof/>
                <w:webHidden/>
              </w:rPr>
              <w:t>12</w:t>
            </w:r>
            <w:r w:rsidR="00DB5AD7" w:rsidRPr="0035148C">
              <w:rPr>
                <w:rFonts w:ascii="Arial" w:hAnsi="Arial" w:cs="Arial"/>
                <w:noProof/>
                <w:webHidden/>
              </w:rPr>
              <w:fldChar w:fldCharType="end"/>
            </w:r>
          </w:hyperlink>
        </w:p>
        <w:p w:rsidR="00014D3B" w:rsidRPr="0035148C" w:rsidRDefault="00014D3B">
          <w:pPr>
            <w:rPr>
              <w:rFonts w:ascii="Arial" w:hAnsi="Arial" w:cs="Arial"/>
            </w:rPr>
          </w:pPr>
          <w:r w:rsidRPr="0035148C">
            <w:rPr>
              <w:rFonts w:ascii="Arial" w:hAnsi="Arial" w:cs="Arial"/>
            </w:rPr>
            <w:fldChar w:fldCharType="end"/>
          </w:r>
        </w:p>
      </w:sdtContent>
    </w:sdt>
    <w:p w:rsidR="00DB7160" w:rsidRPr="0035148C" w:rsidRDefault="00DB7160" w:rsidP="00DB5AD7">
      <w:pPr>
        <w:spacing w:line="360" w:lineRule="auto"/>
        <w:jc w:val="left"/>
        <w:rPr>
          <w:rFonts w:ascii="Arial" w:hAnsi="Arial" w:cs="Arial"/>
          <w:b/>
          <w:sz w:val="28"/>
          <w:lang w:val="en-IN"/>
        </w:rPr>
      </w:pPr>
      <w:r w:rsidRPr="0035148C">
        <w:rPr>
          <w:rFonts w:ascii="Arial" w:hAnsi="Arial" w:cs="Arial"/>
          <w:sz w:val="18"/>
          <w:lang w:val="en-IN"/>
        </w:rPr>
        <w:br w:type="page"/>
      </w:r>
    </w:p>
    <w:p w:rsidR="00726AD8" w:rsidRPr="0035148C" w:rsidRDefault="00DB7160" w:rsidP="004E02E5">
      <w:pPr>
        <w:pStyle w:val="Heading1"/>
        <w:spacing w:line="360" w:lineRule="auto"/>
        <w:rPr>
          <w:rFonts w:ascii="Arial" w:hAnsi="Arial" w:cs="Arial"/>
          <w:lang w:val="en-IN"/>
        </w:rPr>
      </w:pPr>
      <w:bookmarkStart w:id="1" w:name="_Toc50653585"/>
      <w:r w:rsidRPr="0035148C">
        <w:rPr>
          <w:rFonts w:ascii="Arial" w:hAnsi="Arial" w:cs="Arial"/>
          <w:lang w:val="en-IN"/>
        </w:rPr>
        <w:lastRenderedPageBreak/>
        <w:t>Introduction</w:t>
      </w:r>
      <w:bookmarkEnd w:id="1"/>
      <w:r w:rsidRPr="0035148C">
        <w:rPr>
          <w:rFonts w:ascii="Arial" w:hAnsi="Arial" w:cs="Arial"/>
          <w:lang w:val="en-IN"/>
        </w:rPr>
        <w:t xml:space="preserve"> </w:t>
      </w:r>
    </w:p>
    <w:p w:rsidR="004E02E5" w:rsidRPr="0035148C" w:rsidRDefault="004E02E5" w:rsidP="004E02E5">
      <w:pPr>
        <w:spacing w:line="360" w:lineRule="auto"/>
        <w:rPr>
          <w:rFonts w:ascii="Arial" w:hAnsi="Arial" w:cs="Arial"/>
          <w:lang w:val="en-IN"/>
        </w:rPr>
      </w:pPr>
      <w:r w:rsidRPr="0035148C">
        <w:rPr>
          <w:rFonts w:ascii="Arial" w:hAnsi="Arial" w:cs="Arial"/>
          <w:lang w:val="en-IN"/>
        </w:rPr>
        <w:t>Cultural diversity is a natural phenomenon and is a significant factor in the hotel management service and hospitality industry. For this purpose, cultural diversity should be included and promoted amongst the hotel staff as well. There are various national and international laws as well as guidelines in this regard. The organizations including the hotels are required to provide equality and promote cultural as well as ethnic diversity. However, such cultural service requires knowledge regarding various cultures and nationalities. Knowing the different cultures and requirements as well as preferences of the international visitors help the hotels to not only improve their service quality but also gain competitive advantages in the concerned industry as more people are generally attracted to the hotels in foreign lands where their culture are being given priority</w:t>
      </w:r>
      <w:r w:rsidR="006769EE" w:rsidRPr="0035148C">
        <w:rPr>
          <w:rFonts w:ascii="Arial" w:hAnsi="Arial" w:cs="Arial"/>
          <w:lang w:val="en-IN"/>
        </w:rPr>
        <w:t xml:space="preserve"> (</w:t>
      </w:r>
      <w:proofErr w:type="spellStart"/>
      <w:r w:rsidR="006769EE" w:rsidRPr="0035148C">
        <w:rPr>
          <w:rFonts w:ascii="Arial" w:hAnsi="Arial" w:cs="Arial"/>
          <w:lang w:val="en-IN"/>
        </w:rPr>
        <w:t>Badran</w:t>
      </w:r>
      <w:proofErr w:type="spellEnd"/>
      <w:r w:rsidR="006769EE" w:rsidRPr="0035148C">
        <w:rPr>
          <w:rFonts w:ascii="Arial" w:hAnsi="Arial" w:cs="Arial"/>
          <w:lang w:val="en-IN"/>
        </w:rPr>
        <w:t xml:space="preserve"> and Khalifa, 2016)</w:t>
      </w:r>
      <w:r w:rsidRPr="0035148C">
        <w:rPr>
          <w:rFonts w:ascii="Arial" w:hAnsi="Arial" w:cs="Arial"/>
          <w:lang w:val="en-IN"/>
        </w:rPr>
        <w:t xml:space="preserve">. Therefore, the present report has presented the differences related culture of people from different countries; for this purpose, the countries of Japan, Britain, Germany and Bulgaria have been taken into consideration. The present report will provide examples of cultural differences and role played by hotel industry staff in promoting the same as well as providing service in accordance with it. It will also provide the do’s and </w:t>
      </w:r>
      <w:r w:rsidR="00DC557C" w:rsidRPr="0035148C">
        <w:rPr>
          <w:rFonts w:ascii="Arial" w:hAnsi="Arial" w:cs="Arial"/>
          <w:lang w:val="en-IN"/>
        </w:rPr>
        <w:t>don’ts</w:t>
      </w:r>
      <w:r w:rsidRPr="0035148C">
        <w:rPr>
          <w:rFonts w:ascii="Arial" w:hAnsi="Arial" w:cs="Arial"/>
          <w:lang w:val="en-IN"/>
        </w:rPr>
        <w:t xml:space="preserve"> for the hotel staff regarding dealing with international customers and service users in the concerned industry.</w:t>
      </w:r>
    </w:p>
    <w:p w:rsidR="00DB7160" w:rsidRPr="0035148C" w:rsidRDefault="00DB7160" w:rsidP="004E02E5">
      <w:pPr>
        <w:pStyle w:val="Heading1"/>
        <w:spacing w:line="360" w:lineRule="auto"/>
        <w:rPr>
          <w:rFonts w:ascii="Arial" w:hAnsi="Arial" w:cs="Arial"/>
          <w:lang w:val="en-IN"/>
        </w:rPr>
      </w:pPr>
      <w:bookmarkStart w:id="2" w:name="_Toc50653586"/>
      <w:r w:rsidRPr="0035148C">
        <w:rPr>
          <w:rFonts w:ascii="Arial" w:hAnsi="Arial" w:cs="Arial"/>
          <w:lang w:val="en-IN"/>
        </w:rPr>
        <w:t>Importance of cultural diversity at hotel industry</w:t>
      </w:r>
      <w:bookmarkEnd w:id="2"/>
      <w:r w:rsidRPr="0035148C">
        <w:rPr>
          <w:rFonts w:ascii="Arial" w:hAnsi="Arial" w:cs="Arial"/>
          <w:lang w:val="en-IN"/>
        </w:rPr>
        <w:t xml:space="preserve"> </w:t>
      </w:r>
    </w:p>
    <w:p w:rsidR="00DB5AD7" w:rsidRPr="0035148C" w:rsidRDefault="00DB5AD7" w:rsidP="00DB5AD7">
      <w:pPr>
        <w:spacing w:line="360" w:lineRule="auto"/>
        <w:rPr>
          <w:rFonts w:ascii="Arial" w:hAnsi="Arial" w:cs="Arial"/>
          <w:lang w:val="en-IN"/>
        </w:rPr>
      </w:pPr>
      <w:r w:rsidRPr="0035148C">
        <w:rPr>
          <w:rFonts w:ascii="Arial" w:hAnsi="Arial" w:cs="Arial"/>
        </w:rPr>
        <w:t xml:space="preserve">The tourism industry is closely related to the hospitality or hotel management industry. Based on these aspects, the </w:t>
      </w:r>
      <w:proofErr w:type="spellStart"/>
      <w:r w:rsidRPr="0035148C">
        <w:rPr>
          <w:rFonts w:ascii="Arial" w:hAnsi="Arial" w:cs="Arial"/>
        </w:rPr>
        <w:t>globalisation</w:t>
      </w:r>
      <w:proofErr w:type="spellEnd"/>
      <w:r w:rsidRPr="0035148C">
        <w:rPr>
          <w:rFonts w:ascii="Arial" w:hAnsi="Arial" w:cs="Arial"/>
        </w:rPr>
        <w:t xml:space="preserve"> amongst people develops. These industries not only contribute to the national economy and international trade as well as political relations but other factors, such as social and cultural development as well. Hence, open-minded employees and more acceptable environment at the hotels would be beneficial for </w:t>
      </w:r>
      <w:proofErr w:type="spellStart"/>
      <w:r w:rsidRPr="0035148C">
        <w:rPr>
          <w:rFonts w:ascii="Arial" w:hAnsi="Arial" w:cs="Arial"/>
        </w:rPr>
        <w:t>economical</w:t>
      </w:r>
      <w:proofErr w:type="spellEnd"/>
      <w:r w:rsidRPr="0035148C">
        <w:rPr>
          <w:rFonts w:ascii="Arial" w:hAnsi="Arial" w:cs="Arial"/>
        </w:rPr>
        <w:t>, social and cultural development globally. Moreover, it also helps in preventing any kind of discrimination. The cultural acceptance and promotion further help in improving the experience of people belonging to different countries. Hence, the different customs, preferences based on the culture of people can be very helpful and are significant factors in the concerned service providing business and the industry as well (Annan, </w:t>
      </w:r>
      <w:r w:rsidRPr="0035148C">
        <w:rPr>
          <w:rStyle w:val="Emphasis"/>
          <w:rFonts w:ascii="Arial" w:hAnsi="Arial" w:cs="Arial"/>
          <w:color w:val="0E101A"/>
        </w:rPr>
        <w:t>et al</w:t>
      </w:r>
      <w:r w:rsidRPr="0035148C">
        <w:rPr>
          <w:rFonts w:ascii="Arial" w:hAnsi="Arial" w:cs="Arial"/>
        </w:rPr>
        <w:t xml:space="preserve">., 2019). While dealing with international visitors, cultural </w:t>
      </w:r>
      <w:r w:rsidRPr="0035148C">
        <w:rPr>
          <w:rFonts w:ascii="Arial" w:hAnsi="Arial" w:cs="Arial"/>
        </w:rPr>
        <w:lastRenderedPageBreak/>
        <w:t>acceptance and promotion encourage them to visit again. This aspect, hence, helps to boost tourism as well as the hotel industry. </w:t>
      </w:r>
    </w:p>
    <w:p w:rsidR="009D6CD5" w:rsidRPr="0035148C" w:rsidRDefault="009D6CD5" w:rsidP="009D6CD5">
      <w:pPr>
        <w:pStyle w:val="Heading1"/>
        <w:rPr>
          <w:rFonts w:ascii="Arial" w:hAnsi="Arial" w:cs="Arial"/>
          <w:lang w:val="en-IN"/>
        </w:rPr>
      </w:pPr>
      <w:bookmarkStart w:id="3" w:name="_Toc50653587"/>
      <w:r w:rsidRPr="0035148C">
        <w:rPr>
          <w:rFonts w:ascii="Arial" w:hAnsi="Arial" w:cs="Arial"/>
          <w:lang w:val="en-IN"/>
        </w:rPr>
        <w:t>Key considerations in relation to the international visitors from cultural perspectives</w:t>
      </w:r>
      <w:bookmarkEnd w:id="3"/>
      <w:r w:rsidRPr="0035148C">
        <w:rPr>
          <w:rFonts w:ascii="Arial" w:hAnsi="Arial" w:cs="Arial"/>
          <w:lang w:val="en-IN"/>
        </w:rPr>
        <w:t xml:space="preserve"> </w:t>
      </w:r>
    </w:p>
    <w:p w:rsidR="00DB5AD7" w:rsidRPr="0035148C" w:rsidRDefault="00DB5AD7" w:rsidP="00407767">
      <w:pPr>
        <w:spacing w:line="360" w:lineRule="auto"/>
        <w:rPr>
          <w:rFonts w:ascii="Arial" w:hAnsi="Arial" w:cs="Arial"/>
          <w:lang w:val="en-IN"/>
        </w:rPr>
      </w:pPr>
      <w:r w:rsidRPr="0035148C">
        <w:rPr>
          <w:rFonts w:ascii="Arial" w:hAnsi="Arial" w:cs="Arial"/>
          <w:lang w:val="en-IN"/>
        </w:rPr>
        <w:t xml:space="preserve">The basic aspects are always should be taken into consideration while dealing with visitors and guests at the hotel. In this regard, the cultural aspects should not create any kind of inconvenience for the guests. For instance, communication is the key to good hospitality service. In case of language barriers, the international hotels should always give preference to the different languages of the guests and for this purpose, the hotel staff should be given training in relation to the basics of different languages. Moreover, the hotels should also keep translators to mitigate the language-based issues or prevent any such issue while dealing with other inconveniences. Moreover, hygiene and clean hotel atmosphere should be one of the top priorities no matter what cultural differences </w:t>
      </w:r>
      <w:proofErr w:type="gramStart"/>
      <w:r w:rsidRPr="0035148C">
        <w:rPr>
          <w:rFonts w:ascii="Arial" w:hAnsi="Arial" w:cs="Arial"/>
          <w:lang w:val="en-IN"/>
        </w:rPr>
        <w:t>are there amongst the guests</w:t>
      </w:r>
      <w:proofErr w:type="gramEnd"/>
      <w:r w:rsidRPr="0035148C">
        <w:rPr>
          <w:rFonts w:ascii="Arial" w:hAnsi="Arial" w:cs="Arial"/>
          <w:lang w:val="en-IN"/>
        </w:rPr>
        <w:t>. Thereafter, proper service and help should be available for the guests. These aspects will maintain equality and prevent any kind of discriminatory behaviour on the part of the hoteliers and employees of the hotels. On the other hand, the cultural preferences and special add-ons must not be overdone which might further annoy the guests. Hence, the balance should be maintained. Moreover, sustainability and other aspects are also related to global culture now. Therefore, the hotels must follow the sustainability rules but not at the cost of the inconvenience of the guests. The guests also should be provided with the basic required information and guide related to the local culture of the place they are visiting and the heritages. This aspect helps in cross-cultural communication</w:t>
      </w:r>
      <w:r w:rsidR="00096541" w:rsidRPr="0035148C">
        <w:rPr>
          <w:rFonts w:ascii="Arial" w:hAnsi="Arial" w:cs="Arial"/>
          <w:lang w:val="en-IN"/>
        </w:rPr>
        <w:t xml:space="preserve"> (</w:t>
      </w:r>
      <w:proofErr w:type="spellStart"/>
      <w:r w:rsidR="00096541" w:rsidRPr="0035148C">
        <w:rPr>
          <w:rFonts w:ascii="Arial" w:hAnsi="Arial" w:cs="Arial"/>
          <w:lang w:val="en-IN"/>
        </w:rPr>
        <w:t>Savic</w:t>
      </w:r>
      <w:proofErr w:type="spellEnd"/>
      <w:r w:rsidR="00096541" w:rsidRPr="0035148C">
        <w:rPr>
          <w:rFonts w:ascii="Arial" w:hAnsi="Arial" w:cs="Arial"/>
          <w:lang w:val="en-IN"/>
        </w:rPr>
        <w:t xml:space="preserve"> and </w:t>
      </w:r>
      <w:proofErr w:type="spellStart"/>
      <w:r w:rsidR="00096541" w:rsidRPr="0035148C">
        <w:rPr>
          <w:rFonts w:ascii="Arial" w:hAnsi="Arial" w:cs="Arial"/>
          <w:lang w:val="en-IN"/>
        </w:rPr>
        <w:t>Dariecu</w:t>
      </w:r>
      <w:proofErr w:type="spellEnd"/>
      <w:r w:rsidR="00096541" w:rsidRPr="0035148C">
        <w:rPr>
          <w:rFonts w:ascii="Arial" w:hAnsi="Arial" w:cs="Arial"/>
          <w:lang w:val="en-IN"/>
        </w:rPr>
        <w:t>, 2020)</w:t>
      </w:r>
      <w:r w:rsidRPr="0035148C">
        <w:rPr>
          <w:rFonts w:ascii="Arial" w:hAnsi="Arial" w:cs="Arial"/>
          <w:lang w:val="en-IN"/>
        </w:rPr>
        <w:t xml:space="preserve">. The cultural preferences to one nationality should not cause deprivation of the special treatment to another nationality. In other words, international hotel staff should be aware of almost all the cultural specifications so that no guest should feel left out. Moreover, proper research regarding the different cultures is also an important aspect before adopting any specific food or language or other activity for the guests as any wrong information or lack of facts might lead to stereotypical service towards the </w:t>
      </w:r>
      <w:r w:rsidRPr="0035148C">
        <w:rPr>
          <w:rFonts w:ascii="Arial" w:hAnsi="Arial" w:cs="Arial"/>
          <w:lang w:val="en-IN"/>
        </w:rPr>
        <w:lastRenderedPageBreak/>
        <w:t>guests. The staff might adopt specific gestures and communication terms for providing specific culture-based service to the people. While doing this, the research regarding the same should be properly informed. Furthermore, the cultural diversity should be practised amongst the employees as well so that it can be reflected towards the guests. For this purpose, the hotel industry must follow the international guidelines and national laws to promote cultural diversity and prevent discrimination at workplaces</w:t>
      </w:r>
      <w:r w:rsidR="00096541" w:rsidRPr="0035148C">
        <w:rPr>
          <w:rFonts w:ascii="Arial" w:hAnsi="Arial" w:cs="Arial"/>
          <w:lang w:val="en-IN"/>
        </w:rPr>
        <w:t xml:space="preserve"> (Choi, </w:t>
      </w:r>
      <w:r w:rsidR="00096541" w:rsidRPr="0035148C">
        <w:rPr>
          <w:rFonts w:ascii="Arial" w:hAnsi="Arial" w:cs="Arial"/>
          <w:i/>
          <w:lang w:val="en-IN"/>
        </w:rPr>
        <w:t xml:space="preserve">et </w:t>
      </w:r>
      <w:proofErr w:type="gramStart"/>
      <w:r w:rsidR="00096541" w:rsidRPr="0035148C">
        <w:rPr>
          <w:rFonts w:ascii="Arial" w:hAnsi="Arial" w:cs="Arial"/>
          <w:i/>
          <w:lang w:val="en-IN"/>
        </w:rPr>
        <w:t>al,.</w:t>
      </w:r>
      <w:proofErr w:type="gramEnd"/>
      <w:r w:rsidR="00096541" w:rsidRPr="0035148C">
        <w:rPr>
          <w:rFonts w:ascii="Arial" w:hAnsi="Arial" w:cs="Arial"/>
          <w:i/>
          <w:lang w:val="en-IN"/>
        </w:rPr>
        <w:t xml:space="preserve"> </w:t>
      </w:r>
      <w:r w:rsidR="00096541" w:rsidRPr="0035148C">
        <w:rPr>
          <w:rFonts w:ascii="Arial" w:hAnsi="Arial" w:cs="Arial"/>
          <w:lang w:val="en-IN"/>
        </w:rPr>
        <w:t>2017)</w:t>
      </w:r>
      <w:r w:rsidRPr="0035148C">
        <w:rPr>
          <w:rFonts w:ascii="Arial" w:hAnsi="Arial" w:cs="Arial"/>
          <w:lang w:val="en-IN"/>
        </w:rPr>
        <w:t>.</w:t>
      </w:r>
    </w:p>
    <w:p w:rsidR="00DB7160" w:rsidRPr="0035148C" w:rsidRDefault="00DB7160" w:rsidP="004E02E5">
      <w:pPr>
        <w:pStyle w:val="Heading1"/>
        <w:spacing w:line="360" w:lineRule="auto"/>
        <w:rPr>
          <w:rFonts w:ascii="Arial" w:hAnsi="Arial" w:cs="Arial"/>
          <w:lang w:val="en-IN"/>
        </w:rPr>
      </w:pPr>
      <w:bookmarkStart w:id="4" w:name="_Toc50653588"/>
      <w:r w:rsidRPr="0035148C">
        <w:rPr>
          <w:rFonts w:ascii="Arial" w:hAnsi="Arial" w:cs="Arial"/>
          <w:lang w:val="en-IN"/>
        </w:rPr>
        <w:t>Different cultures and behaviour of hotel staff</w:t>
      </w:r>
      <w:bookmarkEnd w:id="4"/>
      <w:r w:rsidRPr="0035148C">
        <w:rPr>
          <w:rFonts w:ascii="Arial" w:hAnsi="Arial" w:cs="Arial"/>
          <w:lang w:val="en-IN"/>
        </w:rPr>
        <w:t xml:space="preserve"> </w:t>
      </w:r>
    </w:p>
    <w:p w:rsidR="00FF7012" w:rsidRPr="0035148C" w:rsidRDefault="00FF7012" w:rsidP="00DB5AD7">
      <w:pPr>
        <w:spacing w:line="360" w:lineRule="auto"/>
        <w:rPr>
          <w:rFonts w:ascii="Arial" w:hAnsi="Arial" w:cs="Arial"/>
          <w:lang w:val="en-IN"/>
        </w:rPr>
      </w:pPr>
      <w:r w:rsidRPr="0035148C">
        <w:rPr>
          <w:rFonts w:ascii="Arial" w:hAnsi="Arial" w:cs="Arial"/>
          <w:lang w:val="en-IN"/>
        </w:rPr>
        <w:t xml:space="preserve">While providing services to the international guests or visitors, the hotel staff must keep in mind what to be done and what not to be done. Such as cultural stereotypes must not be got in the way of the service or their behaviour while specific cultural details can add extra value to their service. The basic norms of the hotel staff should be always </w:t>
      </w:r>
      <w:proofErr w:type="spellStart"/>
      <w:r w:rsidRPr="0035148C">
        <w:rPr>
          <w:rFonts w:ascii="Arial" w:hAnsi="Arial" w:cs="Arial"/>
          <w:lang w:val="en-IN"/>
        </w:rPr>
        <w:t>maintined</w:t>
      </w:r>
      <w:proofErr w:type="spellEnd"/>
      <w:r w:rsidRPr="0035148C">
        <w:rPr>
          <w:rFonts w:ascii="Arial" w:hAnsi="Arial" w:cs="Arial"/>
          <w:lang w:val="en-IN"/>
        </w:rPr>
        <w:t xml:space="preserve">, such as polite behaviour, positive attitude, etc. </w:t>
      </w:r>
    </w:p>
    <w:p w:rsidR="00B432D5" w:rsidRPr="0035148C" w:rsidRDefault="00B432D5" w:rsidP="00B432D5">
      <w:pPr>
        <w:pStyle w:val="NormalWeb"/>
        <w:spacing w:before="0" w:beforeAutospacing="0" w:after="0" w:afterAutospacing="0" w:line="360" w:lineRule="auto"/>
        <w:jc w:val="both"/>
        <w:rPr>
          <w:rFonts w:ascii="Arial" w:hAnsi="Arial" w:cs="Arial"/>
          <w:color w:val="0E101A"/>
        </w:rPr>
      </w:pPr>
      <w:r w:rsidRPr="0035148C">
        <w:rPr>
          <w:rFonts w:ascii="Arial" w:hAnsi="Arial" w:cs="Arial"/>
          <w:color w:val="0E101A"/>
        </w:rPr>
        <w:t>There are various stereotypes regarding people from every country; while providing service to international visitors, such stereotypes should be avoided. Some of the negative stereotypes related to the chosen countries are as the following:</w:t>
      </w:r>
    </w:p>
    <w:p w:rsidR="00B432D5" w:rsidRPr="0035148C" w:rsidRDefault="00B432D5" w:rsidP="00B432D5">
      <w:pPr>
        <w:pStyle w:val="NormalWeb"/>
        <w:spacing w:before="0" w:beforeAutospacing="0" w:after="0" w:afterAutospacing="0" w:line="360" w:lineRule="auto"/>
        <w:jc w:val="both"/>
        <w:rPr>
          <w:rFonts w:ascii="Arial" w:hAnsi="Arial" w:cs="Arial"/>
          <w:color w:val="0E101A"/>
        </w:rPr>
      </w:pPr>
      <w:r w:rsidRPr="0035148C">
        <w:rPr>
          <w:rFonts w:ascii="Arial" w:hAnsi="Arial" w:cs="Arial"/>
          <w:b/>
          <w:color w:val="0E101A"/>
        </w:rPr>
        <w:t>German:</w:t>
      </w:r>
      <w:r w:rsidRPr="0035148C">
        <w:rPr>
          <w:rFonts w:ascii="Arial" w:hAnsi="Arial" w:cs="Arial"/>
          <w:color w:val="0E101A"/>
        </w:rPr>
        <w:t xml:space="preserve"> Abrupt speaker, perfectionists, rude and straightforward, short-tempered, etc.</w:t>
      </w:r>
    </w:p>
    <w:p w:rsidR="00B432D5" w:rsidRPr="0035148C" w:rsidRDefault="00B432D5" w:rsidP="00B432D5">
      <w:pPr>
        <w:pStyle w:val="NormalWeb"/>
        <w:spacing w:before="0" w:beforeAutospacing="0" w:after="0" w:afterAutospacing="0" w:line="360" w:lineRule="auto"/>
        <w:jc w:val="both"/>
        <w:rPr>
          <w:rFonts w:ascii="Arial" w:hAnsi="Arial" w:cs="Arial"/>
          <w:color w:val="0E101A"/>
        </w:rPr>
      </w:pPr>
      <w:r w:rsidRPr="0035148C">
        <w:rPr>
          <w:rFonts w:ascii="Arial" w:hAnsi="Arial" w:cs="Arial"/>
          <w:b/>
          <w:color w:val="0E101A"/>
        </w:rPr>
        <w:t>British</w:t>
      </w:r>
      <w:r w:rsidRPr="0035148C">
        <w:rPr>
          <w:rFonts w:ascii="Arial" w:hAnsi="Arial" w:cs="Arial"/>
          <w:color w:val="0E101A"/>
        </w:rPr>
        <w:t>: Classists, out of context talking, not so genuine, devious, etc. </w:t>
      </w:r>
    </w:p>
    <w:p w:rsidR="00B432D5" w:rsidRPr="0035148C" w:rsidRDefault="00B432D5" w:rsidP="00B432D5">
      <w:pPr>
        <w:pStyle w:val="NormalWeb"/>
        <w:spacing w:before="0" w:beforeAutospacing="0" w:after="0" w:afterAutospacing="0" w:line="360" w:lineRule="auto"/>
        <w:jc w:val="both"/>
        <w:rPr>
          <w:rFonts w:ascii="Arial" w:hAnsi="Arial" w:cs="Arial"/>
          <w:color w:val="0E101A"/>
        </w:rPr>
      </w:pPr>
      <w:r w:rsidRPr="0035148C">
        <w:rPr>
          <w:rFonts w:ascii="Arial" w:hAnsi="Arial" w:cs="Arial"/>
          <w:b/>
          <w:color w:val="0E101A"/>
        </w:rPr>
        <w:t>Japanese</w:t>
      </w:r>
      <w:r w:rsidRPr="0035148C">
        <w:rPr>
          <w:rFonts w:ascii="Arial" w:hAnsi="Arial" w:cs="Arial"/>
          <w:color w:val="0E101A"/>
        </w:rPr>
        <w:t>: Haters of the western world because of World War II, the meat of all kinds is the staple food, Sumo Wrestling is the only sport they like, etc. </w:t>
      </w:r>
    </w:p>
    <w:p w:rsidR="00B432D5" w:rsidRPr="0035148C" w:rsidRDefault="00B432D5" w:rsidP="00B432D5">
      <w:pPr>
        <w:pStyle w:val="NormalWeb"/>
        <w:spacing w:before="0" w:beforeAutospacing="0" w:after="0" w:afterAutospacing="0" w:line="360" w:lineRule="auto"/>
        <w:jc w:val="both"/>
        <w:rPr>
          <w:rFonts w:ascii="Arial" w:hAnsi="Arial" w:cs="Arial"/>
          <w:color w:val="0E101A"/>
        </w:rPr>
      </w:pPr>
      <w:r w:rsidRPr="0035148C">
        <w:rPr>
          <w:rFonts w:ascii="Arial" w:hAnsi="Arial" w:cs="Arial"/>
          <w:b/>
          <w:color w:val="0E101A"/>
        </w:rPr>
        <w:t>Bulgarian</w:t>
      </w:r>
      <w:r w:rsidRPr="0035148C">
        <w:rPr>
          <w:rFonts w:ascii="Arial" w:hAnsi="Arial" w:cs="Arial"/>
          <w:color w:val="0E101A"/>
        </w:rPr>
        <w:t>: Chauvinists, feebly religious, anxious and fearful, etc. </w:t>
      </w:r>
    </w:p>
    <w:p w:rsidR="00D1683E" w:rsidRPr="0035148C" w:rsidRDefault="00B432D5" w:rsidP="00B432D5">
      <w:pPr>
        <w:pStyle w:val="NormalWeb"/>
        <w:spacing w:before="0" w:beforeAutospacing="0" w:after="0" w:afterAutospacing="0" w:line="360" w:lineRule="auto"/>
        <w:jc w:val="both"/>
        <w:rPr>
          <w:rFonts w:ascii="Arial" w:hAnsi="Arial" w:cs="Arial"/>
          <w:color w:val="0E101A"/>
        </w:rPr>
      </w:pPr>
      <w:r w:rsidRPr="0035148C">
        <w:rPr>
          <w:rFonts w:ascii="Arial" w:hAnsi="Arial" w:cs="Arial"/>
          <w:color w:val="0E101A"/>
        </w:rPr>
        <w:t xml:space="preserve">If these stereotypes are believed by any hotel staff, their </w:t>
      </w:r>
      <w:proofErr w:type="spellStart"/>
      <w:r w:rsidRPr="0035148C">
        <w:rPr>
          <w:rFonts w:ascii="Arial" w:hAnsi="Arial" w:cs="Arial"/>
          <w:color w:val="0E101A"/>
        </w:rPr>
        <w:t>behaviour</w:t>
      </w:r>
      <w:proofErr w:type="spellEnd"/>
      <w:r w:rsidRPr="0035148C">
        <w:rPr>
          <w:rFonts w:ascii="Arial" w:hAnsi="Arial" w:cs="Arial"/>
          <w:color w:val="0E101A"/>
        </w:rPr>
        <w:t xml:space="preserve"> towards the guest will be changed based on their pre-set mentality. Hence, to provide proper cultural service, culture-related stereotypes must be ignored. It should be kept in mind that nature and </w:t>
      </w:r>
      <w:proofErr w:type="spellStart"/>
      <w:r w:rsidRPr="0035148C">
        <w:rPr>
          <w:rFonts w:ascii="Arial" w:hAnsi="Arial" w:cs="Arial"/>
          <w:color w:val="0E101A"/>
        </w:rPr>
        <w:t>behaviour</w:t>
      </w:r>
      <w:proofErr w:type="spellEnd"/>
      <w:r w:rsidRPr="0035148C">
        <w:rPr>
          <w:rFonts w:ascii="Arial" w:hAnsi="Arial" w:cs="Arial"/>
          <w:color w:val="0E101A"/>
        </w:rPr>
        <w:t xml:space="preserve"> vary from human to human and not culture to culture in these matters. However, there are specifications related to these cultures as well. If such specifications can be included, international visitors can be kept more satisfied and </w:t>
      </w:r>
      <w:r w:rsidR="00D1683E" w:rsidRPr="0035148C">
        <w:rPr>
          <w:rFonts w:ascii="Arial" w:hAnsi="Arial" w:cs="Arial"/>
          <w:color w:val="0E101A"/>
        </w:rPr>
        <w:t>happier with the hotel service.</w:t>
      </w:r>
    </w:p>
    <w:p w:rsidR="00D1683E" w:rsidRPr="0035148C" w:rsidRDefault="00D1683E" w:rsidP="00B432D5">
      <w:pPr>
        <w:pStyle w:val="NormalWeb"/>
        <w:spacing w:before="0" w:beforeAutospacing="0" w:after="0" w:afterAutospacing="0" w:line="360" w:lineRule="auto"/>
        <w:jc w:val="both"/>
        <w:rPr>
          <w:rFonts w:ascii="Arial" w:hAnsi="Arial" w:cs="Arial"/>
          <w:color w:val="0E101A"/>
        </w:rPr>
      </w:pPr>
    </w:p>
    <w:p w:rsidR="00B432D5" w:rsidRPr="0035148C" w:rsidRDefault="00B432D5" w:rsidP="00B432D5">
      <w:pPr>
        <w:pStyle w:val="NormalWeb"/>
        <w:spacing w:before="0" w:beforeAutospacing="0" w:after="0" w:afterAutospacing="0" w:line="360" w:lineRule="auto"/>
        <w:jc w:val="both"/>
        <w:rPr>
          <w:rFonts w:ascii="Arial" w:hAnsi="Arial" w:cs="Arial"/>
          <w:color w:val="0E101A"/>
        </w:rPr>
      </w:pPr>
      <w:proofErr w:type="gramStart"/>
      <w:r w:rsidRPr="0035148C">
        <w:rPr>
          <w:rFonts w:ascii="Arial" w:hAnsi="Arial" w:cs="Arial"/>
          <w:color w:val="0E101A"/>
        </w:rPr>
        <w:lastRenderedPageBreak/>
        <w:t>On the basis of</w:t>
      </w:r>
      <w:proofErr w:type="gramEnd"/>
      <w:r w:rsidRPr="0035148C">
        <w:rPr>
          <w:rFonts w:ascii="Arial" w:hAnsi="Arial" w:cs="Arial"/>
          <w:color w:val="0E101A"/>
        </w:rPr>
        <w:t xml:space="preserve"> the country and culture, the cultural specifications are pointed out as the following: </w:t>
      </w:r>
    </w:p>
    <w:p w:rsidR="00B432D5" w:rsidRPr="0035148C" w:rsidRDefault="00B432D5" w:rsidP="00B432D5">
      <w:pPr>
        <w:pStyle w:val="NormalWeb"/>
        <w:spacing w:before="0" w:beforeAutospacing="0" w:after="0" w:afterAutospacing="0" w:line="360" w:lineRule="auto"/>
        <w:jc w:val="both"/>
        <w:rPr>
          <w:rFonts w:ascii="Arial" w:hAnsi="Arial" w:cs="Arial"/>
          <w:color w:val="0E101A"/>
        </w:rPr>
      </w:pPr>
      <w:r w:rsidRPr="0035148C">
        <w:rPr>
          <w:rStyle w:val="Strong"/>
          <w:rFonts w:ascii="Arial" w:hAnsi="Arial" w:cs="Arial"/>
          <w:color w:val="0E101A"/>
        </w:rPr>
        <w:t>Germans</w:t>
      </w:r>
      <w:r w:rsidRPr="0035148C">
        <w:rPr>
          <w:rFonts w:ascii="Arial" w:hAnsi="Arial" w:cs="Arial"/>
          <w:color w:val="0E101A"/>
        </w:rPr>
        <w:t>: Germans are one of the largest consumers of beers globally. Hence, if the specific hotel has liquor service, they should provide complimentary beer to the German guests. However, in this regard, the age of the service user should be kept in mind. The basics of German language should be known, such as ‘</w:t>
      </w:r>
      <w:proofErr w:type="spellStart"/>
      <w:r w:rsidRPr="0035148C">
        <w:rPr>
          <w:rFonts w:ascii="Arial" w:hAnsi="Arial" w:cs="Arial"/>
          <w:color w:val="0E101A"/>
        </w:rPr>
        <w:t>Herzlich</w:t>
      </w:r>
      <w:proofErr w:type="spellEnd"/>
      <w:r w:rsidRPr="0035148C">
        <w:rPr>
          <w:rFonts w:ascii="Arial" w:hAnsi="Arial" w:cs="Arial"/>
          <w:color w:val="0E101A"/>
        </w:rPr>
        <w:t xml:space="preserve"> </w:t>
      </w:r>
      <w:proofErr w:type="spellStart"/>
      <w:r w:rsidRPr="0035148C">
        <w:rPr>
          <w:rFonts w:ascii="Arial" w:hAnsi="Arial" w:cs="Arial"/>
          <w:color w:val="0E101A"/>
        </w:rPr>
        <w:t>Willkommen</w:t>
      </w:r>
      <w:proofErr w:type="spellEnd"/>
      <w:r w:rsidRPr="0035148C">
        <w:rPr>
          <w:rFonts w:ascii="Arial" w:hAnsi="Arial" w:cs="Arial"/>
          <w:color w:val="0E101A"/>
        </w:rPr>
        <w:t>’ meaning welcome, ‘</w:t>
      </w:r>
      <w:proofErr w:type="spellStart"/>
      <w:r w:rsidRPr="0035148C">
        <w:rPr>
          <w:rFonts w:ascii="Arial" w:hAnsi="Arial" w:cs="Arial"/>
          <w:color w:val="0E101A"/>
        </w:rPr>
        <w:t>Danke</w:t>
      </w:r>
      <w:proofErr w:type="spellEnd"/>
      <w:r w:rsidRPr="0035148C">
        <w:rPr>
          <w:rFonts w:ascii="Arial" w:hAnsi="Arial" w:cs="Arial"/>
          <w:color w:val="0E101A"/>
        </w:rPr>
        <w:t>’ meaning thank you, etc. The hotels also can employ translators for dealing with any inconvenience as such. </w:t>
      </w:r>
    </w:p>
    <w:p w:rsidR="00D1683E" w:rsidRPr="0035148C" w:rsidRDefault="00D1683E" w:rsidP="00D1683E">
      <w:pPr>
        <w:pStyle w:val="NormalWeb"/>
        <w:spacing w:before="0" w:beforeAutospacing="0" w:after="0" w:afterAutospacing="0" w:line="360" w:lineRule="auto"/>
        <w:jc w:val="center"/>
        <w:rPr>
          <w:rFonts w:ascii="Arial" w:hAnsi="Arial" w:cs="Arial"/>
          <w:color w:val="0E101A"/>
        </w:rPr>
      </w:pPr>
      <w:r w:rsidRPr="0035148C">
        <w:rPr>
          <w:rFonts w:ascii="Arial" w:hAnsi="Arial" w:cs="Arial"/>
          <w:noProof/>
          <w:color w:val="0E101A"/>
        </w:rPr>
        <w:drawing>
          <wp:inline distT="0" distB="0" distL="0" distR="0">
            <wp:extent cx="4033405" cy="2689799"/>
            <wp:effectExtent l="171450" t="133350" r="367145" b="301051"/>
            <wp:docPr id="2" name="Picture 1" descr="Patrons-Oktoberfest-beer-garden-Munich-Germa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rons-Oktoberfest-beer-garden-Munich-Germany.jpg"/>
                    <pic:cNvPicPr/>
                  </pic:nvPicPr>
                  <pic:blipFill>
                    <a:blip r:embed="rId8" cstate="print"/>
                    <a:stretch>
                      <a:fillRect/>
                    </a:stretch>
                  </pic:blipFill>
                  <pic:spPr>
                    <a:xfrm>
                      <a:off x="0" y="0"/>
                      <a:ext cx="4037186" cy="2692320"/>
                    </a:xfrm>
                    <a:prstGeom prst="rect">
                      <a:avLst/>
                    </a:prstGeom>
                    <a:ln>
                      <a:noFill/>
                    </a:ln>
                    <a:effectLst>
                      <a:outerShdw blurRad="292100" dist="139700" dir="2700000" algn="tl" rotWithShape="0">
                        <a:srgbClr val="333333">
                          <a:alpha val="65000"/>
                        </a:srgbClr>
                      </a:outerShdw>
                    </a:effectLst>
                  </pic:spPr>
                </pic:pic>
              </a:graphicData>
            </a:graphic>
          </wp:inline>
        </w:drawing>
      </w:r>
    </w:p>
    <w:p w:rsidR="00B432D5" w:rsidRPr="0035148C" w:rsidRDefault="00B432D5" w:rsidP="00B432D5">
      <w:pPr>
        <w:pStyle w:val="NormalWeb"/>
        <w:spacing w:before="0" w:beforeAutospacing="0" w:after="0" w:afterAutospacing="0" w:line="360" w:lineRule="auto"/>
        <w:jc w:val="both"/>
        <w:rPr>
          <w:rFonts w:ascii="Arial" w:hAnsi="Arial" w:cs="Arial"/>
          <w:color w:val="0E101A"/>
        </w:rPr>
      </w:pPr>
      <w:r w:rsidRPr="0035148C">
        <w:rPr>
          <w:rStyle w:val="Strong"/>
          <w:rFonts w:ascii="Arial" w:hAnsi="Arial" w:cs="Arial"/>
          <w:color w:val="0E101A"/>
        </w:rPr>
        <w:t>British</w:t>
      </w:r>
      <w:r w:rsidRPr="0035148C">
        <w:rPr>
          <w:rFonts w:ascii="Arial" w:hAnsi="Arial" w:cs="Arial"/>
          <w:color w:val="0E101A"/>
        </w:rPr>
        <w:t xml:space="preserve">: The Britishers are known for their love for tea. Hence, </w:t>
      </w:r>
      <w:proofErr w:type="gramStart"/>
      <w:r w:rsidRPr="0035148C">
        <w:rPr>
          <w:rFonts w:ascii="Arial" w:hAnsi="Arial" w:cs="Arial"/>
          <w:color w:val="0E101A"/>
        </w:rPr>
        <w:t>on the occasion of</w:t>
      </w:r>
      <w:proofErr w:type="gramEnd"/>
      <w:r w:rsidRPr="0035148C">
        <w:rPr>
          <w:rFonts w:ascii="Arial" w:hAnsi="Arial" w:cs="Arial"/>
          <w:color w:val="0E101A"/>
        </w:rPr>
        <w:t xml:space="preserve"> welcoming British visitors, the hotels can provide them with tea. This beverage can also be added as complementary to other meals as well, such as breakfast. Britishers are a fan of sports like rugby, polo, etc. Hence, the entertainment options at hotels should include programs related to popular British sports. As English is the most used international language and it is the native language for the Britishers, the language barrier is not an issue for the British visitors in international hotels. </w:t>
      </w:r>
    </w:p>
    <w:p w:rsidR="00D1683E" w:rsidRPr="0035148C" w:rsidRDefault="00D1683E" w:rsidP="00D1683E">
      <w:pPr>
        <w:pStyle w:val="NormalWeb"/>
        <w:spacing w:before="0" w:beforeAutospacing="0" w:after="0" w:afterAutospacing="0" w:line="360" w:lineRule="auto"/>
        <w:jc w:val="center"/>
        <w:rPr>
          <w:rFonts w:ascii="Arial" w:hAnsi="Arial" w:cs="Arial"/>
          <w:color w:val="0E101A"/>
        </w:rPr>
      </w:pPr>
      <w:r w:rsidRPr="0035148C">
        <w:rPr>
          <w:rFonts w:ascii="Arial" w:hAnsi="Arial" w:cs="Arial"/>
          <w:noProof/>
          <w:color w:val="0E101A"/>
        </w:rPr>
        <w:lastRenderedPageBreak/>
        <w:drawing>
          <wp:inline distT="0" distB="0" distL="0" distR="0">
            <wp:extent cx="3984914" cy="2657673"/>
            <wp:effectExtent l="171450" t="133350" r="358486" b="314127"/>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987948" cy="2659696"/>
                    </a:xfrm>
                    <a:prstGeom prst="rect">
                      <a:avLst/>
                    </a:prstGeom>
                    <a:ln>
                      <a:noFill/>
                    </a:ln>
                    <a:effectLst>
                      <a:outerShdw blurRad="292100" dist="139700" dir="2700000" algn="tl" rotWithShape="0">
                        <a:srgbClr val="333333">
                          <a:alpha val="65000"/>
                        </a:srgbClr>
                      </a:outerShdw>
                    </a:effectLst>
                  </pic:spPr>
                </pic:pic>
              </a:graphicData>
            </a:graphic>
          </wp:inline>
        </w:drawing>
      </w:r>
    </w:p>
    <w:p w:rsidR="00B432D5" w:rsidRPr="0035148C" w:rsidRDefault="00B432D5" w:rsidP="00B432D5">
      <w:pPr>
        <w:pStyle w:val="NormalWeb"/>
        <w:spacing w:before="0" w:beforeAutospacing="0" w:after="0" w:afterAutospacing="0" w:line="360" w:lineRule="auto"/>
        <w:jc w:val="both"/>
        <w:rPr>
          <w:rFonts w:ascii="Arial" w:hAnsi="Arial" w:cs="Arial"/>
          <w:color w:val="0E101A"/>
        </w:rPr>
      </w:pPr>
      <w:r w:rsidRPr="0035148C">
        <w:rPr>
          <w:rStyle w:val="Strong"/>
          <w:rFonts w:ascii="Arial" w:hAnsi="Arial" w:cs="Arial"/>
          <w:color w:val="0E101A"/>
        </w:rPr>
        <w:t>Japanese</w:t>
      </w:r>
      <w:r w:rsidRPr="0035148C">
        <w:rPr>
          <w:rFonts w:ascii="Arial" w:hAnsi="Arial" w:cs="Arial"/>
          <w:color w:val="0E101A"/>
        </w:rPr>
        <w:t>: The Japanese language should be given priority while dealing with Japanese visitors. As the German language, basic Japanese language should be known by the hotel staff with a translator for any inconvenience. The Japanese food preferences should be taken into consideration; for instance, Sushi is one of the most popular Japanese food items; hence, it can be especially offered to Japanese guests. Often, the special food items can be given as complimentary dishes also, like tea for Britishers as mentioned earlier. </w:t>
      </w:r>
    </w:p>
    <w:p w:rsidR="00A725DA" w:rsidRPr="0035148C" w:rsidRDefault="00A725DA" w:rsidP="00A725DA">
      <w:pPr>
        <w:pStyle w:val="NormalWeb"/>
        <w:spacing w:before="0" w:beforeAutospacing="0" w:after="0" w:afterAutospacing="0" w:line="360" w:lineRule="auto"/>
        <w:jc w:val="center"/>
        <w:rPr>
          <w:rFonts w:ascii="Arial" w:hAnsi="Arial" w:cs="Arial"/>
          <w:color w:val="0E101A"/>
        </w:rPr>
      </w:pPr>
      <w:r w:rsidRPr="0035148C">
        <w:rPr>
          <w:rFonts w:ascii="Arial" w:hAnsi="Arial" w:cs="Arial"/>
          <w:noProof/>
          <w:color w:val="0E101A"/>
        </w:rPr>
        <w:drawing>
          <wp:inline distT="0" distB="0" distL="0" distR="0">
            <wp:extent cx="3684097" cy="2598329"/>
            <wp:effectExtent l="171450" t="133350" r="354503" b="297271"/>
            <wp:docPr id="5" name="Picture 4" descr="makisus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kisushi.jpg"/>
                    <pic:cNvPicPr/>
                  </pic:nvPicPr>
                  <pic:blipFill>
                    <a:blip r:embed="rId10"/>
                    <a:srcRect t="5493" b="17588"/>
                    <a:stretch>
                      <a:fillRect/>
                    </a:stretch>
                  </pic:blipFill>
                  <pic:spPr>
                    <a:xfrm>
                      <a:off x="0" y="0"/>
                      <a:ext cx="3684097" cy="2598329"/>
                    </a:xfrm>
                    <a:prstGeom prst="rect">
                      <a:avLst/>
                    </a:prstGeom>
                    <a:ln>
                      <a:noFill/>
                    </a:ln>
                    <a:effectLst>
                      <a:outerShdw blurRad="292100" dist="139700" dir="2700000" algn="tl" rotWithShape="0">
                        <a:srgbClr val="333333">
                          <a:alpha val="65000"/>
                        </a:srgbClr>
                      </a:outerShdw>
                    </a:effectLst>
                  </pic:spPr>
                </pic:pic>
              </a:graphicData>
            </a:graphic>
          </wp:inline>
        </w:drawing>
      </w:r>
    </w:p>
    <w:p w:rsidR="00B432D5" w:rsidRPr="0035148C" w:rsidRDefault="00B432D5" w:rsidP="00B432D5">
      <w:pPr>
        <w:pStyle w:val="NormalWeb"/>
        <w:spacing w:before="0" w:beforeAutospacing="0" w:after="0" w:afterAutospacing="0" w:line="360" w:lineRule="auto"/>
        <w:jc w:val="both"/>
        <w:rPr>
          <w:rFonts w:ascii="Arial" w:hAnsi="Arial" w:cs="Arial"/>
          <w:color w:val="0E101A"/>
        </w:rPr>
      </w:pPr>
      <w:r w:rsidRPr="0035148C">
        <w:rPr>
          <w:rStyle w:val="Strong"/>
          <w:rFonts w:ascii="Arial" w:hAnsi="Arial" w:cs="Arial"/>
          <w:color w:val="0E101A"/>
        </w:rPr>
        <w:lastRenderedPageBreak/>
        <w:t>Bulgarian</w:t>
      </w:r>
      <w:r w:rsidRPr="0035148C">
        <w:rPr>
          <w:rFonts w:ascii="Arial" w:hAnsi="Arial" w:cs="Arial"/>
          <w:color w:val="0E101A"/>
        </w:rPr>
        <w:t xml:space="preserve">: Bulgarian culture is very vibrant and </w:t>
      </w:r>
      <w:proofErr w:type="spellStart"/>
      <w:r w:rsidRPr="0035148C">
        <w:rPr>
          <w:rFonts w:ascii="Arial" w:hAnsi="Arial" w:cs="Arial"/>
          <w:color w:val="0E101A"/>
        </w:rPr>
        <w:t>colourful</w:t>
      </w:r>
      <w:proofErr w:type="spellEnd"/>
      <w:r w:rsidRPr="0035148C">
        <w:rPr>
          <w:rFonts w:ascii="Arial" w:hAnsi="Arial" w:cs="Arial"/>
          <w:color w:val="0E101A"/>
        </w:rPr>
        <w:t>. Such cultural specifications can be reflected while welcoming Bulgarian visitors at hotels. They can be provided with specially decorated rooms for a homely feeling. As the German language, the basics of Bulgarian language can be used for the guests with a translator for any inconvenience. </w:t>
      </w:r>
    </w:p>
    <w:p w:rsidR="00D1683E" w:rsidRPr="0035148C" w:rsidRDefault="00D1683E" w:rsidP="00D1683E">
      <w:pPr>
        <w:pStyle w:val="NormalWeb"/>
        <w:spacing w:before="0" w:beforeAutospacing="0" w:after="0" w:afterAutospacing="0" w:line="360" w:lineRule="auto"/>
        <w:jc w:val="center"/>
        <w:rPr>
          <w:rFonts w:ascii="Arial" w:hAnsi="Arial" w:cs="Arial"/>
          <w:color w:val="0E101A"/>
        </w:rPr>
      </w:pPr>
      <w:r w:rsidRPr="0035148C">
        <w:rPr>
          <w:rFonts w:ascii="Arial" w:hAnsi="Arial" w:cs="Arial"/>
          <w:noProof/>
          <w:color w:val="0E101A"/>
        </w:rPr>
        <w:drawing>
          <wp:inline distT="0" distB="0" distL="0" distR="0">
            <wp:extent cx="3696567" cy="2464378"/>
            <wp:effectExtent l="171450" t="133350" r="361083" b="297872"/>
            <wp:docPr id="4" name="Picture 3" descr="istockphoto-927879524-612x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tockphoto-927879524-612x612.jpg"/>
                    <pic:cNvPicPr/>
                  </pic:nvPicPr>
                  <pic:blipFill>
                    <a:blip r:embed="rId11"/>
                    <a:stretch>
                      <a:fillRect/>
                    </a:stretch>
                  </pic:blipFill>
                  <pic:spPr>
                    <a:xfrm>
                      <a:off x="0" y="0"/>
                      <a:ext cx="3696567" cy="2464378"/>
                    </a:xfrm>
                    <a:prstGeom prst="rect">
                      <a:avLst/>
                    </a:prstGeom>
                    <a:ln>
                      <a:noFill/>
                    </a:ln>
                    <a:effectLst>
                      <a:outerShdw blurRad="292100" dist="139700" dir="2700000" algn="tl" rotWithShape="0">
                        <a:srgbClr val="333333">
                          <a:alpha val="65000"/>
                        </a:srgbClr>
                      </a:outerShdw>
                    </a:effectLst>
                  </pic:spPr>
                </pic:pic>
              </a:graphicData>
            </a:graphic>
          </wp:inline>
        </w:drawing>
      </w:r>
    </w:p>
    <w:p w:rsidR="00B432D5" w:rsidRPr="0035148C" w:rsidRDefault="00200674" w:rsidP="00B432D5">
      <w:pPr>
        <w:pStyle w:val="NormalWeb"/>
        <w:spacing w:before="0" w:beforeAutospacing="0" w:after="0" w:afterAutospacing="0" w:line="360" w:lineRule="auto"/>
        <w:jc w:val="both"/>
        <w:rPr>
          <w:rFonts w:ascii="Arial" w:hAnsi="Arial" w:cs="Arial"/>
          <w:color w:val="0E101A"/>
        </w:rPr>
      </w:pPr>
      <w:r w:rsidRPr="0035148C">
        <w:rPr>
          <w:rFonts w:ascii="Arial" w:hAnsi="Arial" w:cs="Arial"/>
          <w:color w:val="0E101A"/>
        </w:rPr>
        <w:t xml:space="preserve">In this regard, there are various </w:t>
      </w:r>
      <w:proofErr w:type="spellStart"/>
      <w:r w:rsidRPr="0035148C">
        <w:rPr>
          <w:rFonts w:ascii="Arial" w:hAnsi="Arial" w:cs="Arial"/>
          <w:color w:val="0E101A"/>
        </w:rPr>
        <w:t>softwares</w:t>
      </w:r>
      <w:proofErr w:type="spellEnd"/>
      <w:r w:rsidRPr="0035148C">
        <w:rPr>
          <w:rFonts w:ascii="Arial" w:hAnsi="Arial" w:cs="Arial"/>
          <w:color w:val="0E101A"/>
        </w:rPr>
        <w:t xml:space="preserve"> available for mitigating language issues, such as </w:t>
      </w:r>
      <w:proofErr w:type="spellStart"/>
      <w:r w:rsidRPr="0035148C">
        <w:rPr>
          <w:rFonts w:ascii="Arial" w:hAnsi="Arial" w:cs="Arial"/>
          <w:color w:val="0E101A"/>
        </w:rPr>
        <w:t>Zingle</w:t>
      </w:r>
      <w:proofErr w:type="spellEnd"/>
      <w:r w:rsidRPr="0035148C">
        <w:rPr>
          <w:rFonts w:ascii="Arial" w:hAnsi="Arial" w:cs="Arial"/>
          <w:color w:val="0E101A"/>
        </w:rPr>
        <w:t xml:space="preserve">. The </w:t>
      </w:r>
      <w:proofErr w:type="spellStart"/>
      <w:r w:rsidRPr="0035148C">
        <w:rPr>
          <w:rFonts w:ascii="Arial" w:hAnsi="Arial" w:cs="Arial"/>
          <w:color w:val="0E101A"/>
        </w:rPr>
        <w:t>softwares</w:t>
      </w:r>
      <w:proofErr w:type="spellEnd"/>
      <w:r w:rsidRPr="0035148C">
        <w:rPr>
          <w:rFonts w:ascii="Arial" w:hAnsi="Arial" w:cs="Arial"/>
          <w:color w:val="0E101A"/>
        </w:rPr>
        <w:t xml:space="preserve"> can be used by the hotel staff through texts and emails. Through these, the messages would be automatically translated in the required language, such as Bulgarian or Japanese (</w:t>
      </w:r>
      <w:proofErr w:type="spellStart"/>
      <w:r w:rsidRPr="0035148C">
        <w:rPr>
          <w:rFonts w:ascii="Arial" w:hAnsi="Arial" w:cs="Arial"/>
          <w:color w:val="0E101A"/>
        </w:rPr>
        <w:t>Badiu</w:t>
      </w:r>
      <w:proofErr w:type="spellEnd"/>
      <w:r w:rsidRPr="0035148C">
        <w:rPr>
          <w:rFonts w:ascii="Arial" w:hAnsi="Arial" w:cs="Arial"/>
          <w:color w:val="0E101A"/>
        </w:rPr>
        <w:t>, 2017). </w:t>
      </w:r>
      <w:r w:rsidR="00B432D5" w:rsidRPr="0035148C">
        <w:rPr>
          <w:rFonts w:ascii="Arial" w:hAnsi="Arial" w:cs="Arial"/>
          <w:color w:val="0E101A"/>
        </w:rPr>
        <w:t>Moreover, while welcoming and providing service to the foreign visitors, the traditional and cultural specifications should be always kept in mind because, often, one positive aspect of a culture can be a negative aspect of another culture</w:t>
      </w:r>
      <w:r w:rsidRPr="0035148C">
        <w:rPr>
          <w:rFonts w:ascii="Arial" w:hAnsi="Arial" w:cs="Arial"/>
          <w:color w:val="0E101A"/>
        </w:rPr>
        <w:t xml:space="preserve"> (How to attract international </w:t>
      </w:r>
      <w:proofErr w:type="spellStart"/>
      <w:r w:rsidRPr="0035148C">
        <w:rPr>
          <w:rFonts w:ascii="Arial" w:hAnsi="Arial" w:cs="Arial"/>
          <w:color w:val="0E101A"/>
        </w:rPr>
        <w:t>travellers</w:t>
      </w:r>
      <w:proofErr w:type="spellEnd"/>
      <w:r w:rsidRPr="0035148C">
        <w:rPr>
          <w:rFonts w:ascii="Arial" w:hAnsi="Arial" w:cs="Arial"/>
          <w:color w:val="0E101A"/>
        </w:rPr>
        <w:t xml:space="preserve"> to your hotel - SiteMinder, 2020)</w:t>
      </w:r>
      <w:r w:rsidR="00B432D5" w:rsidRPr="0035148C">
        <w:rPr>
          <w:rFonts w:ascii="Arial" w:hAnsi="Arial" w:cs="Arial"/>
          <w:color w:val="0E101A"/>
        </w:rPr>
        <w:t>. For instance, thumbs up sign for people from Saudi Arabia can mean very disrespectful act while the same is taken as ‘fine’ or in a similar meaning in most of the other countries, such as the USA, etc. </w:t>
      </w:r>
    </w:p>
    <w:p w:rsidR="00C721CB" w:rsidRPr="0035148C" w:rsidRDefault="00C721CB" w:rsidP="00B432D5">
      <w:pPr>
        <w:pStyle w:val="NormalWeb"/>
        <w:spacing w:before="0" w:beforeAutospacing="0" w:after="0" w:afterAutospacing="0" w:line="360" w:lineRule="auto"/>
        <w:jc w:val="both"/>
        <w:rPr>
          <w:rFonts w:ascii="Arial" w:hAnsi="Arial" w:cs="Arial"/>
          <w:color w:val="0E101A"/>
        </w:rPr>
      </w:pPr>
      <w:r w:rsidRPr="0035148C">
        <w:rPr>
          <w:rFonts w:ascii="Arial" w:hAnsi="Arial" w:cs="Arial"/>
          <w:color w:val="0E101A"/>
        </w:rPr>
        <w:t>Aide Memoire for the hotel staff to deal with international guests from cultural perspectives:</w:t>
      </w:r>
    </w:p>
    <w:p w:rsidR="00C721CB" w:rsidRPr="0035148C" w:rsidRDefault="00C721CB" w:rsidP="00C721CB">
      <w:pPr>
        <w:pStyle w:val="NormalWeb"/>
        <w:spacing w:before="0" w:beforeAutospacing="0" w:after="0" w:afterAutospacing="0" w:line="360" w:lineRule="auto"/>
        <w:jc w:val="center"/>
        <w:rPr>
          <w:rFonts w:ascii="Arial" w:hAnsi="Arial" w:cs="Arial"/>
          <w:color w:val="0E101A"/>
        </w:rPr>
      </w:pPr>
      <w:r w:rsidRPr="0035148C">
        <w:rPr>
          <w:rFonts w:ascii="Arial" w:hAnsi="Arial" w:cs="Arial"/>
          <w:noProof/>
          <w:color w:val="0E101A"/>
        </w:rPr>
        <w:lastRenderedPageBreak/>
        <w:drawing>
          <wp:inline distT="0" distB="0" distL="0" distR="0">
            <wp:extent cx="2760518" cy="6901296"/>
            <wp:effectExtent l="171450" t="133350" r="154132" b="90054"/>
            <wp:docPr id="6" name="Picture 5" descr="Red Gray Steps to Bicycle Safety Infograph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Gray Steps to Bicycle Safety Infographic.png"/>
                    <pic:cNvPicPr/>
                  </pic:nvPicPr>
                  <pic:blipFill>
                    <a:blip r:embed="rId12" cstate="print"/>
                    <a:stretch>
                      <a:fillRect/>
                    </a:stretch>
                  </pic:blipFill>
                  <pic:spPr>
                    <a:xfrm>
                      <a:off x="0" y="0"/>
                      <a:ext cx="2771398" cy="692849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B7160" w:rsidRPr="0035148C" w:rsidRDefault="00DB7160" w:rsidP="004E02E5">
      <w:pPr>
        <w:pStyle w:val="Heading1"/>
        <w:spacing w:line="360" w:lineRule="auto"/>
        <w:rPr>
          <w:rFonts w:ascii="Arial" w:hAnsi="Arial" w:cs="Arial"/>
          <w:lang w:val="en-IN"/>
        </w:rPr>
      </w:pPr>
      <w:bookmarkStart w:id="5" w:name="_Toc50653589"/>
      <w:r w:rsidRPr="0035148C">
        <w:rPr>
          <w:rFonts w:ascii="Arial" w:hAnsi="Arial" w:cs="Arial"/>
          <w:lang w:val="en-IN"/>
        </w:rPr>
        <w:lastRenderedPageBreak/>
        <w:t xml:space="preserve">Do’s and </w:t>
      </w:r>
      <w:r w:rsidR="00DC557C" w:rsidRPr="0035148C">
        <w:rPr>
          <w:rFonts w:ascii="Arial" w:hAnsi="Arial" w:cs="Arial"/>
          <w:lang w:val="en-IN"/>
        </w:rPr>
        <w:t>Don’ts</w:t>
      </w:r>
      <w:r w:rsidR="00726AD8" w:rsidRPr="0035148C">
        <w:rPr>
          <w:rFonts w:ascii="Arial" w:hAnsi="Arial" w:cs="Arial"/>
          <w:lang w:val="en-IN"/>
        </w:rPr>
        <w:t xml:space="preserve"> for</w:t>
      </w:r>
      <w:r w:rsidRPr="0035148C">
        <w:rPr>
          <w:rFonts w:ascii="Arial" w:hAnsi="Arial" w:cs="Arial"/>
          <w:lang w:val="en-IN"/>
        </w:rPr>
        <w:t xml:space="preserve"> the hotel staff regarding international visitors</w:t>
      </w:r>
      <w:bookmarkEnd w:id="5"/>
      <w:r w:rsidRPr="0035148C">
        <w:rPr>
          <w:rFonts w:ascii="Arial" w:hAnsi="Arial" w:cs="Arial"/>
          <w:lang w:val="en-IN"/>
        </w:rPr>
        <w:t xml:space="preserve"> </w:t>
      </w:r>
    </w:p>
    <w:tbl>
      <w:tblPr>
        <w:tblStyle w:val="TableGrid"/>
        <w:tblW w:w="0" w:type="auto"/>
        <w:tblLook w:val="04A0" w:firstRow="1" w:lastRow="0" w:firstColumn="1" w:lastColumn="0" w:noHBand="0" w:noVBand="1"/>
      </w:tblPr>
      <w:tblGrid>
        <w:gridCol w:w="4680"/>
        <w:gridCol w:w="4670"/>
      </w:tblGrid>
      <w:tr w:rsidR="00014D3B" w:rsidRPr="0035148C" w:rsidTr="00014D3B">
        <w:tc>
          <w:tcPr>
            <w:tcW w:w="4788" w:type="dxa"/>
            <w:shd w:val="clear" w:color="auto" w:fill="00B050"/>
          </w:tcPr>
          <w:p w:rsidR="00014D3B" w:rsidRPr="0035148C" w:rsidRDefault="00014D3B" w:rsidP="00014D3B">
            <w:pPr>
              <w:jc w:val="center"/>
              <w:rPr>
                <w:rFonts w:ascii="Arial" w:hAnsi="Arial" w:cs="Arial"/>
                <w:b/>
                <w:color w:val="FFFFFF" w:themeColor="background1"/>
                <w:sz w:val="28"/>
                <w:szCs w:val="24"/>
                <w:lang w:val="en-IN"/>
              </w:rPr>
            </w:pPr>
            <w:r w:rsidRPr="0035148C">
              <w:rPr>
                <w:rFonts w:ascii="Arial" w:hAnsi="Arial" w:cs="Arial"/>
                <w:b/>
                <w:color w:val="FFFFFF" w:themeColor="background1"/>
                <w:sz w:val="28"/>
                <w:szCs w:val="24"/>
                <w:lang w:val="en-IN"/>
              </w:rPr>
              <w:t>Do’s</w:t>
            </w:r>
          </w:p>
        </w:tc>
        <w:tc>
          <w:tcPr>
            <w:tcW w:w="4788" w:type="dxa"/>
            <w:shd w:val="clear" w:color="auto" w:fill="C00000"/>
          </w:tcPr>
          <w:p w:rsidR="00014D3B" w:rsidRPr="0035148C" w:rsidRDefault="00014D3B" w:rsidP="00014D3B">
            <w:pPr>
              <w:jc w:val="center"/>
              <w:rPr>
                <w:rFonts w:ascii="Arial" w:hAnsi="Arial" w:cs="Arial"/>
                <w:b/>
                <w:sz w:val="28"/>
                <w:szCs w:val="24"/>
                <w:lang w:val="en-IN"/>
              </w:rPr>
            </w:pPr>
            <w:r w:rsidRPr="0035148C">
              <w:rPr>
                <w:rFonts w:ascii="Arial" w:hAnsi="Arial" w:cs="Arial"/>
                <w:b/>
                <w:sz w:val="28"/>
                <w:szCs w:val="24"/>
                <w:lang w:val="en-IN"/>
              </w:rPr>
              <w:t>Don’ts</w:t>
            </w:r>
          </w:p>
        </w:tc>
      </w:tr>
      <w:tr w:rsidR="00014D3B" w:rsidRPr="0035148C" w:rsidTr="00014D3B">
        <w:tc>
          <w:tcPr>
            <w:tcW w:w="4788" w:type="dxa"/>
          </w:tcPr>
          <w:p w:rsidR="00014D3B" w:rsidRPr="0035148C" w:rsidRDefault="00616EF9" w:rsidP="00014D3B">
            <w:pPr>
              <w:pStyle w:val="ListParagraph"/>
              <w:numPr>
                <w:ilvl w:val="0"/>
                <w:numId w:val="2"/>
              </w:numPr>
              <w:rPr>
                <w:rFonts w:ascii="Arial" w:hAnsi="Arial" w:cs="Arial"/>
                <w:szCs w:val="24"/>
                <w:lang w:val="en-IN"/>
              </w:rPr>
            </w:pPr>
            <w:r w:rsidRPr="0035148C">
              <w:rPr>
                <w:rFonts w:ascii="Arial" w:hAnsi="Arial" w:cs="Arial"/>
                <w:szCs w:val="24"/>
                <w:lang w:val="en-IN"/>
              </w:rPr>
              <w:t>Pay attention to details</w:t>
            </w:r>
          </w:p>
          <w:p w:rsidR="00616EF9" w:rsidRPr="0035148C" w:rsidRDefault="00616EF9" w:rsidP="00014D3B">
            <w:pPr>
              <w:pStyle w:val="ListParagraph"/>
              <w:numPr>
                <w:ilvl w:val="0"/>
                <w:numId w:val="2"/>
              </w:numPr>
              <w:rPr>
                <w:rFonts w:ascii="Arial" w:hAnsi="Arial" w:cs="Arial"/>
                <w:szCs w:val="24"/>
                <w:lang w:val="en-IN"/>
              </w:rPr>
            </w:pPr>
            <w:r w:rsidRPr="0035148C">
              <w:rPr>
                <w:rFonts w:ascii="Arial" w:hAnsi="Arial" w:cs="Arial"/>
                <w:szCs w:val="24"/>
                <w:lang w:val="en-IN"/>
              </w:rPr>
              <w:t>Be friendly but professional</w:t>
            </w:r>
          </w:p>
          <w:p w:rsidR="00616EF9" w:rsidRPr="0035148C" w:rsidRDefault="00616EF9" w:rsidP="00014D3B">
            <w:pPr>
              <w:pStyle w:val="ListParagraph"/>
              <w:numPr>
                <w:ilvl w:val="0"/>
                <w:numId w:val="2"/>
              </w:numPr>
              <w:rPr>
                <w:rFonts w:ascii="Arial" w:hAnsi="Arial" w:cs="Arial"/>
                <w:szCs w:val="24"/>
                <w:lang w:val="en-IN"/>
              </w:rPr>
            </w:pPr>
            <w:r w:rsidRPr="0035148C">
              <w:rPr>
                <w:rFonts w:ascii="Arial" w:hAnsi="Arial" w:cs="Arial"/>
                <w:szCs w:val="24"/>
                <w:lang w:val="en-IN"/>
              </w:rPr>
              <w:t>Write down things if necessary</w:t>
            </w:r>
          </w:p>
          <w:p w:rsidR="00616EF9" w:rsidRPr="0035148C" w:rsidRDefault="00616EF9" w:rsidP="00014D3B">
            <w:pPr>
              <w:pStyle w:val="ListParagraph"/>
              <w:numPr>
                <w:ilvl w:val="0"/>
                <w:numId w:val="2"/>
              </w:numPr>
              <w:rPr>
                <w:rFonts w:ascii="Arial" w:hAnsi="Arial" w:cs="Arial"/>
                <w:szCs w:val="24"/>
                <w:lang w:val="en-IN"/>
              </w:rPr>
            </w:pPr>
            <w:r w:rsidRPr="0035148C">
              <w:rPr>
                <w:rFonts w:ascii="Arial" w:hAnsi="Arial" w:cs="Arial"/>
                <w:szCs w:val="24"/>
                <w:lang w:val="en-IN"/>
              </w:rPr>
              <w:t>Know the Hotel’s policies</w:t>
            </w:r>
          </w:p>
          <w:p w:rsidR="00616EF9" w:rsidRPr="0035148C" w:rsidRDefault="00616EF9" w:rsidP="00014D3B">
            <w:pPr>
              <w:pStyle w:val="ListParagraph"/>
              <w:numPr>
                <w:ilvl w:val="0"/>
                <w:numId w:val="2"/>
              </w:numPr>
              <w:rPr>
                <w:rFonts w:ascii="Arial" w:hAnsi="Arial" w:cs="Arial"/>
                <w:szCs w:val="24"/>
                <w:lang w:val="en-IN"/>
              </w:rPr>
            </w:pPr>
            <w:r w:rsidRPr="0035148C">
              <w:rPr>
                <w:rFonts w:ascii="Arial" w:hAnsi="Arial" w:cs="Arial"/>
                <w:szCs w:val="24"/>
                <w:lang w:val="en-IN"/>
              </w:rPr>
              <w:t xml:space="preserve">Smile and be polite </w:t>
            </w:r>
          </w:p>
          <w:p w:rsidR="00616EF9" w:rsidRPr="0035148C" w:rsidRDefault="00616EF9" w:rsidP="00014D3B">
            <w:pPr>
              <w:pStyle w:val="ListParagraph"/>
              <w:numPr>
                <w:ilvl w:val="0"/>
                <w:numId w:val="2"/>
              </w:numPr>
              <w:rPr>
                <w:rFonts w:ascii="Arial" w:hAnsi="Arial" w:cs="Arial"/>
                <w:szCs w:val="24"/>
                <w:lang w:val="en-IN"/>
              </w:rPr>
            </w:pPr>
            <w:r w:rsidRPr="0035148C">
              <w:rPr>
                <w:rFonts w:ascii="Arial" w:hAnsi="Arial" w:cs="Arial"/>
                <w:szCs w:val="24"/>
                <w:lang w:val="en-IN"/>
              </w:rPr>
              <w:t>Give priority to the guests and their culture</w:t>
            </w:r>
          </w:p>
          <w:p w:rsidR="00616EF9" w:rsidRPr="0035148C" w:rsidRDefault="00C744E9" w:rsidP="00014D3B">
            <w:pPr>
              <w:pStyle w:val="ListParagraph"/>
              <w:numPr>
                <w:ilvl w:val="0"/>
                <w:numId w:val="2"/>
              </w:numPr>
              <w:rPr>
                <w:rFonts w:ascii="Arial" w:hAnsi="Arial" w:cs="Arial"/>
                <w:szCs w:val="24"/>
                <w:lang w:val="en-IN"/>
              </w:rPr>
            </w:pPr>
            <w:r w:rsidRPr="0035148C">
              <w:rPr>
                <w:rFonts w:ascii="Arial" w:hAnsi="Arial" w:cs="Arial"/>
                <w:szCs w:val="24"/>
                <w:lang w:val="en-IN"/>
              </w:rPr>
              <w:t xml:space="preserve">While using cultural things, languages, foods and beverages, conduct research before doing so. </w:t>
            </w:r>
          </w:p>
          <w:p w:rsidR="00C744E9" w:rsidRPr="0035148C" w:rsidRDefault="00726AD8" w:rsidP="00014D3B">
            <w:pPr>
              <w:pStyle w:val="ListParagraph"/>
              <w:numPr>
                <w:ilvl w:val="0"/>
                <w:numId w:val="2"/>
              </w:numPr>
              <w:rPr>
                <w:rFonts w:ascii="Arial" w:hAnsi="Arial" w:cs="Arial"/>
                <w:szCs w:val="24"/>
                <w:lang w:val="en-IN"/>
              </w:rPr>
            </w:pPr>
            <w:r w:rsidRPr="0035148C">
              <w:rPr>
                <w:rFonts w:ascii="Arial" w:hAnsi="Arial" w:cs="Arial"/>
                <w:szCs w:val="24"/>
                <w:lang w:val="en-IN"/>
              </w:rPr>
              <w:t xml:space="preserve">Provide help and support </w:t>
            </w:r>
          </w:p>
          <w:p w:rsidR="00726AD8" w:rsidRPr="0035148C" w:rsidRDefault="00726AD8" w:rsidP="00014D3B">
            <w:pPr>
              <w:pStyle w:val="ListParagraph"/>
              <w:numPr>
                <w:ilvl w:val="0"/>
                <w:numId w:val="2"/>
              </w:numPr>
              <w:rPr>
                <w:rFonts w:ascii="Arial" w:hAnsi="Arial" w:cs="Arial"/>
                <w:szCs w:val="24"/>
                <w:lang w:val="en-IN"/>
              </w:rPr>
            </w:pPr>
            <w:r w:rsidRPr="0035148C">
              <w:rPr>
                <w:rFonts w:ascii="Arial" w:hAnsi="Arial" w:cs="Arial"/>
                <w:szCs w:val="24"/>
                <w:lang w:val="en-IN"/>
              </w:rPr>
              <w:t>Maintain hygiene</w:t>
            </w:r>
          </w:p>
          <w:p w:rsidR="00726AD8" w:rsidRPr="0035148C" w:rsidRDefault="00726AD8" w:rsidP="00014D3B">
            <w:pPr>
              <w:pStyle w:val="ListParagraph"/>
              <w:numPr>
                <w:ilvl w:val="0"/>
                <w:numId w:val="2"/>
              </w:numPr>
              <w:rPr>
                <w:rFonts w:ascii="Arial" w:hAnsi="Arial" w:cs="Arial"/>
                <w:szCs w:val="24"/>
                <w:lang w:val="en-IN"/>
              </w:rPr>
            </w:pPr>
            <w:r w:rsidRPr="0035148C">
              <w:rPr>
                <w:rFonts w:ascii="Arial" w:hAnsi="Arial" w:cs="Arial"/>
                <w:szCs w:val="24"/>
                <w:lang w:val="en-IN"/>
              </w:rPr>
              <w:t>Communicate properly, listen mostly</w:t>
            </w:r>
          </w:p>
          <w:p w:rsidR="00726AD8" w:rsidRPr="0035148C" w:rsidRDefault="00726AD8" w:rsidP="00014D3B">
            <w:pPr>
              <w:pStyle w:val="ListParagraph"/>
              <w:numPr>
                <w:ilvl w:val="0"/>
                <w:numId w:val="2"/>
              </w:numPr>
              <w:rPr>
                <w:rFonts w:ascii="Arial" w:hAnsi="Arial" w:cs="Arial"/>
                <w:szCs w:val="24"/>
                <w:lang w:val="en-IN"/>
              </w:rPr>
            </w:pPr>
            <w:r w:rsidRPr="0035148C">
              <w:rPr>
                <w:rFonts w:ascii="Arial" w:hAnsi="Arial" w:cs="Arial"/>
                <w:szCs w:val="24"/>
                <w:lang w:val="en-IN"/>
              </w:rPr>
              <w:t>Learn their language properly before using</w:t>
            </w:r>
          </w:p>
          <w:p w:rsidR="00726AD8" w:rsidRPr="0035148C" w:rsidRDefault="00726AD8" w:rsidP="00014D3B">
            <w:pPr>
              <w:pStyle w:val="ListParagraph"/>
              <w:numPr>
                <w:ilvl w:val="0"/>
                <w:numId w:val="2"/>
              </w:numPr>
              <w:rPr>
                <w:rFonts w:ascii="Arial" w:hAnsi="Arial" w:cs="Arial"/>
                <w:szCs w:val="24"/>
                <w:lang w:val="en-IN"/>
              </w:rPr>
            </w:pPr>
            <w:r w:rsidRPr="0035148C">
              <w:rPr>
                <w:rFonts w:ascii="Arial" w:hAnsi="Arial" w:cs="Arial"/>
                <w:szCs w:val="24"/>
                <w:lang w:val="en-IN"/>
              </w:rPr>
              <w:t xml:space="preserve">Give guests </w:t>
            </w:r>
            <w:r w:rsidR="00AF3891" w:rsidRPr="0035148C">
              <w:rPr>
                <w:rFonts w:ascii="Arial" w:hAnsi="Arial" w:cs="Arial"/>
                <w:szCs w:val="24"/>
                <w:lang w:val="en-IN"/>
              </w:rPr>
              <w:t xml:space="preserve">an </w:t>
            </w:r>
            <w:r w:rsidRPr="0035148C">
              <w:rPr>
                <w:rFonts w:ascii="Arial" w:hAnsi="Arial" w:cs="Arial"/>
                <w:szCs w:val="24"/>
                <w:lang w:val="en-IN"/>
              </w:rPr>
              <w:t xml:space="preserve">option to reject </w:t>
            </w:r>
            <w:r w:rsidR="00AF3891" w:rsidRPr="0035148C">
              <w:rPr>
                <w:rFonts w:ascii="Arial" w:hAnsi="Arial" w:cs="Arial"/>
                <w:szCs w:val="24"/>
                <w:lang w:val="en-IN"/>
              </w:rPr>
              <w:t>or</w:t>
            </w:r>
            <w:r w:rsidRPr="0035148C">
              <w:rPr>
                <w:rFonts w:ascii="Arial" w:hAnsi="Arial" w:cs="Arial"/>
                <w:szCs w:val="24"/>
                <w:lang w:val="en-IN"/>
              </w:rPr>
              <w:t xml:space="preserve"> refuse </w:t>
            </w:r>
          </w:p>
          <w:p w:rsidR="00726AD8" w:rsidRPr="0035148C" w:rsidRDefault="00726AD8" w:rsidP="00726AD8">
            <w:pPr>
              <w:pStyle w:val="ListParagraph"/>
              <w:rPr>
                <w:rFonts w:ascii="Arial" w:hAnsi="Arial" w:cs="Arial"/>
                <w:szCs w:val="24"/>
                <w:lang w:val="en-IN"/>
              </w:rPr>
            </w:pPr>
            <w:r w:rsidRPr="0035148C">
              <w:rPr>
                <w:rFonts w:ascii="Arial" w:hAnsi="Arial" w:cs="Arial"/>
                <w:szCs w:val="24"/>
                <w:lang w:val="en-IN"/>
              </w:rPr>
              <w:t xml:space="preserve">(e.g. every German might not like beer) </w:t>
            </w:r>
          </w:p>
          <w:p w:rsidR="00726AD8" w:rsidRPr="0035148C" w:rsidRDefault="00726AD8" w:rsidP="00726AD8">
            <w:pPr>
              <w:pStyle w:val="ListParagraph"/>
              <w:numPr>
                <w:ilvl w:val="0"/>
                <w:numId w:val="4"/>
              </w:numPr>
              <w:rPr>
                <w:rFonts w:ascii="Arial" w:hAnsi="Arial" w:cs="Arial"/>
                <w:szCs w:val="24"/>
                <w:lang w:val="en-IN"/>
              </w:rPr>
            </w:pPr>
            <w:r w:rsidRPr="0035148C">
              <w:rPr>
                <w:rFonts w:ascii="Arial" w:hAnsi="Arial" w:cs="Arial"/>
                <w:szCs w:val="24"/>
                <w:lang w:val="en-IN"/>
              </w:rPr>
              <w:t xml:space="preserve">Maintain laws at any cost </w:t>
            </w:r>
          </w:p>
          <w:p w:rsidR="00726AD8" w:rsidRPr="0035148C" w:rsidRDefault="00726AD8" w:rsidP="00726AD8">
            <w:pPr>
              <w:pStyle w:val="ListParagraph"/>
              <w:numPr>
                <w:ilvl w:val="0"/>
                <w:numId w:val="4"/>
              </w:numPr>
              <w:rPr>
                <w:rFonts w:ascii="Arial" w:hAnsi="Arial" w:cs="Arial"/>
                <w:szCs w:val="24"/>
                <w:lang w:val="en-IN"/>
              </w:rPr>
            </w:pPr>
            <w:r w:rsidRPr="0035148C">
              <w:rPr>
                <w:rFonts w:ascii="Arial" w:hAnsi="Arial" w:cs="Arial"/>
                <w:szCs w:val="24"/>
                <w:lang w:val="en-IN"/>
              </w:rPr>
              <w:lastRenderedPageBreak/>
              <w:t xml:space="preserve">Ask for feedback and accept criticisms </w:t>
            </w:r>
          </w:p>
          <w:p w:rsidR="00726AD8" w:rsidRPr="0035148C" w:rsidRDefault="00726AD8" w:rsidP="00726AD8">
            <w:pPr>
              <w:pStyle w:val="ListParagraph"/>
              <w:numPr>
                <w:ilvl w:val="0"/>
                <w:numId w:val="4"/>
              </w:numPr>
              <w:rPr>
                <w:rFonts w:ascii="Arial" w:hAnsi="Arial" w:cs="Arial"/>
                <w:szCs w:val="24"/>
                <w:lang w:val="en-IN"/>
              </w:rPr>
            </w:pPr>
            <w:r w:rsidRPr="0035148C">
              <w:rPr>
                <w:rFonts w:ascii="Arial" w:hAnsi="Arial" w:cs="Arial"/>
                <w:szCs w:val="24"/>
                <w:lang w:val="en-IN"/>
              </w:rPr>
              <w:t xml:space="preserve">Rectify immediately </w:t>
            </w:r>
          </w:p>
          <w:p w:rsidR="00726AD8" w:rsidRPr="0035148C" w:rsidRDefault="00726AD8" w:rsidP="00726AD8">
            <w:pPr>
              <w:pStyle w:val="ListParagraph"/>
              <w:numPr>
                <w:ilvl w:val="0"/>
                <w:numId w:val="4"/>
              </w:numPr>
              <w:rPr>
                <w:rFonts w:ascii="Arial" w:hAnsi="Arial" w:cs="Arial"/>
                <w:szCs w:val="24"/>
                <w:lang w:val="en-IN"/>
              </w:rPr>
            </w:pPr>
            <w:r w:rsidRPr="0035148C">
              <w:rPr>
                <w:rFonts w:ascii="Arial" w:hAnsi="Arial" w:cs="Arial"/>
                <w:szCs w:val="24"/>
                <w:lang w:val="en-IN"/>
              </w:rPr>
              <w:t xml:space="preserve">Use customization </w:t>
            </w:r>
          </w:p>
          <w:p w:rsidR="00726AD8" w:rsidRPr="0035148C" w:rsidRDefault="00726AD8" w:rsidP="00726AD8">
            <w:pPr>
              <w:pStyle w:val="ListParagraph"/>
              <w:numPr>
                <w:ilvl w:val="0"/>
                <w:numId w:val="4"/>
              </w:numPr>
              <w:rPr>
                <w:rFonts w:ascii="Arial" w:hAnsi="Arial" w:cs="Arial"/>
                <w:szCs w:val="24"/>
                <w:lang w:val="en-IN"/>
              </w:rPr>
            </w:pPr>
            <w:r w:rsidRPr="0035148C">
              <w:rPr>
                <w:rFonts w:ascii="Arial" w:hAnsi="Arial" w:cs="Arial"/>
                <w:szCs w:val="24"/>
                <w:lang w:val="en-IN"/>
              </w:rPr>
              <w:t xml:space="preserve">Inform the higher authority handle in case of severe </w:t>
            </w:r>
            <w:proofErr w:type="spellStart"/>
            <w:r w:rsidRPr="0035148C">
              <w:rPr>
                <w:rFonts w:ascii="Arial" w:hAnsi="Arial" w:cs="Arial"/>
                <w:szCs w:val="24"/>
                <w:lang w:val="en-IN"/>
              </w:rPr>
              <w:t>inconveniece</w:t>
            </w:r>
            <w:proofErr w:type="spellEnd"/>
            <w:r w:rsidRPr="0035148C">
              <w:rPr>
                <w:rFonts w:ascii="Arial" w:hAnsi="Arial" w:cs="Arial"/>
                <w:szCs w:val="24"/>
                <w:lang w:val="en-IN"/>
              </w:rPr>
              <w:t xml:space="preserve"> </w:t>
            </w:r>
          </w:p>
          <w:p w:rsidR="00A13B2E" w:rsidRPr="0035148C" w:rsidRDefault="00A13B2E" w:rsidP="00726AD8">
            <w:pPr>
              <w:pStyle w:val="ListParagraph"/>
              <w:numPr>
                <w:ilvl w:val="0"/>
                <w:numId w:val="4"/>
              </w:numPr>
              <w:rPr>
                <w:rFonts w:ascii="Arial" w:hAnsi="Arial" w:cs="Arial"/>
                <w:szCs w:val="24"/>
                <w:lang w:val="en-IN"/>
              </w:rPr>
            </w:pPr>
            <w:r w:rsidRPr="0035148C">
              <w:rPr>
                <w:rFonts w:ascii="Arial" w:hAnsi="Arial" w:cs="Arial"/>
                <w:szCs w:val="24"/>
                <w:lang w:val="en-IN"/>
              </w:rPr>
              <w:t xml:space="preserve">Keep guests’ preferences in mind </w:t>
            </w:r>
          </w:p>
        </w:tc>
        <w:tc>
          <w:tcPr>
            <w:tcW w:w="4788" w:type="dxa"/>
          </w:tcPr>
          <w:p w:rsidR="00014D3B" w:rsidRPr="0035148C" w:rsidRDefault="00616EF9" w:rsidP="00616EF9">
            <w:pPr>
              <w:pStyle w:val="ListParagraph"/>
              <w:numPr>
                <w:ilvl w:val="0"/>
                <w:numId w:val="3"/>
              </w:numPr>
              <w:rPr>
                <w:rFonts w:ascii="Arial" w:hAnsi="Arial" w:cs="Arial"/>
                <w:szCs w:val="24"/>
                <w:lang w:val="en-IN"/>
              </w:rPr>
            </w:pPr>
            <w:r w:rsidRPr="0035148C">
              <w:rPr>
                <w:rFonts w:ascii="Arial" w:hAnsi="Arial" w:cs="Arial"/>
                <w:szCs w:val="24"/>
                <w:lang w:val="en-IN"/>
              </w:rPr>
              <w:lastRenderedPageBreak/>
              <w:t>Don’t use things which are meant for the guests</w:t>
            </w:r>
          </w:p>
          <w:p w:rsidR="00616EF9" w:rsidRPr="0035148C" w:rsidRDefault="00616EF9" w:rsidP="00616EF9">
            <w:pPr>
              <w:pStyle w:val="ListParagraph"/>
              <w:numPr>
                <w:ilvl w:val="0"/>
                <w:numId w:val="3"/>
              </w:numPr>
              <w:rPr>
                <w:rFonts w:ascii="Arial" w:hAnsi="Arial" w:cs="Arial"/>
                <w:szCs w:val="24"/>
                <w:lang w:val="en-IN"/>
              </w:rPr>
            </w:pPr>
            <w:r w:rsidRPr="0035148C">
              <w:rPr>
                <w:rFonts w:ascii="Arial" w:hAnsi="Arial" w:cs="Arial"/>
                <w:szCs w:val="24"/>
                <w:lang w:val="en-IN"/>
              </w:rPr>
              <w:t xml:space="preserve">Don’t overdo the cultural aspects </w:t>
            </w:r>
          </w:p>
          <w:p w:rsidR="00C744E9" w:rsidRPr="0035148C" w:rsidRDefault="00C744E9" w:rsidP="00616EF9">
            <w:pPr>
              <w:pStyle w:val="ListParagraph"/>
              <w:numPr>
                <w:ilvl w:val="0"/>
                <w:numId w:val="3"/>
              </w:numPr>
              <w:rPr>
                <w:rFonts w:ascii="Arial" w:hAnsi="Arial" w:cs="Arial"/>
                <w:szCs w:val="24"/>
                <w:lang w:val="en-IN"/>
              </w:rPr>
            </w:pPr>
            <w:r w:rsidRPr="0035148C">
              <w:rPr>
                <w:rFonts w:ascii="Arial" w:hAnsi="Arial" w:cs="Arial"/>
                <w:szCs w:val="24"/>
                <w:lang w:val="en-IN"/>
              </w:rPr>
              <w:t xml:space="preserve">Don’t behave rudely </w:t>
            </w:r>
          </w:p>
          <w:p w:rsidR="00C744E9" w:rsidRPr="0035148C" w:rsidRDefault="00C744E9" w:rsidP="00616EF9">
            <w:pPr>
              <w:pStyle w:val="ListParagraph"/>
              <w:numPr>
                <w:ilvl w:val="0"/>
                <w:numId w:val="3"/>
              </w:numPr>
              <w:rPr>
                <w:rFonts w:ascii="Arial" w:hAnsi="Arial" w:cs="Arial"/>
                <w:szCs w:val="24"/>
                <w:lang w:val="en-IN"/>
              </w:rPr>
            </w:pPr>
            <w:r w:rsidRPr="0035148C">
              <w:rPr>
                <w:rFonts w:ascii="Arial" w:hAnsi="Arial" w:cs="Arial"/>
                <w:szCs w:val="24"/>
                <w:lang w:val="en-IN"/>
              </w:rPr>
              <w:t xml:space="preserve">Don’t </w:t>
            </w:r>
            <w:r w:rsidR="00726AD8" w:rsidRPr="0035148C">
              <w:rPr>
                <w:rFonts w:ascii="Arial" w:hAnsi="Arial" w:cs="Arial"/>
                <w:szCs w:val="24"/>
                <w:lang w:val="en-IN"/>
              </w:rPr>
              <w:t xml:space="preserve">disagree with the guests </w:t>
            </w:r>
          </w:p>
          <w:p w:rsidR="00726AD8" w:rsidRPr="0035148C" w:rsidRDefault="00726AD8" w:rsidP="00616EF9">
            <w:pPr>
              <w:pStyle w:val="ListParagraph"/>
              <w:numPr>
                <w:ilvl w:val="0"/>
                <w:numId w:val="3"/>
              </w:numPr>
              <w:rPr>
                <w:rFonts w:ascii="Arial" w:hAnsi="Arial" w:cs="Arial"/>
                <w:szCs w:val="24"/>
                <w:lang w:val="en-IN"/>
              </w:rPr>
            </w:pPr>
            <w:r w:rsidRPr="0035148C">
              <w:rPr>
                <w:rFonts w:ascii="Arial" w:hAnsi="Arial" w:cs="Arial"/>
                <w:szCs w:val="24"/>
                <w:lang w:val="en-IN"/>
              </w:rPr>
              <w:t xml:space="preserve">Don’t provide wrong/false information </w:t>
            </w:r>
          </w:p>
          <w:p w:rsidR="00726AD8" w:rsidRPr="0035148C" w:rsidRDefault="00726AD8" w:rsidP="00616EF9">
            <w:pPr>
              <w:pStyle w:val="ListParagraph"/>
              <w:numPr>
                <w:ilvl w:val="0"/>
                <w:numId w:val="3"/>
              </w:numPr>
              <w:rPr>
                <w:rFonts w:ascii="Arial" w:hAnsi="Arial" w:cs="Arial"/>
                <w:szCs w:val="24"/>
                <w:lang w:val="en-IN"/>
              </w:rPr>
            </w:pPr>
            <w:r w:rsidRPr="0035148C">
              <w:rPr>
                <w:rFonts w:ascii="Arial" w:hAnsi="Arial" w:cs="Arial"/>
                <w:szCs w:val="24"/>
                <w:lang w:val="en-IN"/>
              </w:rPr>
              <w:t xml:space="preserve">Don’t use complicated words and terms which might not be understood by foreign guests </w:t>
            </w:r>
          </w:p>
          <w:p w:rsidR="00726AD8" w:rsidRPr="0035148C" w:rsidRDefault="00726AD8" w:rsidP="00616EF9">
            <w:pPr>
              <w:pStyle w:val="ListParagraph"/>
              <w:numPr>
                <w:ilvl w:val="0"/>
                <w:numId w:val="3"/>
              </w:numPr>
              <w:rPr>
                <w:rFonts w:ascii="Arial" w:hAnsi="Arial" w:cs="Arial"/>
                <w:szCs w:val="24"/>
                <w:lang w:val="en-IN"/>
              </w:rPr>
            </w:pPr>
            <w:r w:rsidRPr="0035148C">
              <w:rPr>
                <w:rFonts w:ascii="Arial" w:hAnsi="Arial" w:cs="Arial"/>
                <w:szCs w:val="24"/>
                <w:lang w:val="en-IN"/>
              </w:rPr>
              <w:t xml:space="preserve">Don’t assume and conclude aimlessly </w:t>
            </w:r>
          </w:p>
          <w:p w:rsidR="00726AD8" w:rsidRPr="0035148C" w:rsidRDefault="00726AD8" w:rsidP="00616EF9">
            <w:pPr>
              <w:pStyle w:val="ListParagraph"/>
              <w:numPr>
                <w:ilvl w:val="0"/>
                <w:numId w:val="3"/>
              </w:numPr>
              <w:rPr>
                <w:rFonts w:ascii="Arial" w:hAnsi="Arial" w:cs="Arial"/>
                <w:szCs w:val="24"/>
                <w:lang w:val="en-IN"/>
              </w:rPr>
            </w:pPr>
            <w:r w:rsidRPr="0035148C">
              <w:rPr>
                <w:rFonts w:ascii="Arial" w:hAnsi="Arial" w:cs="Arial"/>
                <w:szCs w:val="24"/>
                <w:lang w:val="en-IN"/>
              </w:rPr>
              <w:t>Don’t keep stereotypes in mind while providing service</w:t>
            </w:r>
          </w:p>
          <w:p w:rsidR="00726AD8" w:rsidRPr="0035148C" w:rsidRDefault="00726AD8" w:rsidP="00616EF9">
            <w:pPr>
              <w:pStyle w:val="ListParagraph"/>
              <w:numPr>
                <w:ilvl w:val="0"/>
                <w:numId w:val="3"/>
              </w:numPr>
              <w:rPr>
                <w:rFonts w:ascii="Arial" w:hAnsi="Arial" w:cs="Arial"/>
                <w:szCs w:val="24"/>
                <w:lang w:val="en-IN"/>
              </w:rPr>
            </w:pPr>
            <w:r w:rsidRPr="0035148C">
              <w:rPr>
                <w:rFonts w:ascii="Arial" w:hAnsi="Arial" w:cs="Arial"/>
                <w:szCs w:val="24"/>
                <w:lang w:val="en-IN"/>
              </w:rPr>
              <w:t>Don’t interrupt the guests</w:t>
            </w:r>
          </w:p>
          <w:p w:rsidR="00726AD8" w:rsidRPr="0035148C" w:rsidRDefault="00726AD8" w:rsidP="00616EF9">
            <w:pPr>
              <w:pStyle w:val="ListParagraph"/>
              <w:numPr>
                <w:ilvl w:val="0"/>
                <w:numId w:val="3"/>
              </w:numPr>
              <w:rPr>
                <w:rFonts w:ascii="Arial" w:hAnsi="Arial" w:cs="Arial"/>
                <w:szCs w:val="24"/>
                <w:lang w:val="en-IN"/>
              </w:rPr>
            </w:pPr>
            <w:r w:rsidRPr="0035148C">
              <w:rPr>
                <w:rFonts w:ascii="Arial" w:hAnsi="Arial" w:cs="Arial"/>
                <w:szCs w:val="24"/>
                <w:lang w:val="en-IN"/>
              </w:rPr>
              <w:t xml:space="preserve">Don’t hesitate to apologise </w:t>
            </w:r>
          </w:p>
          <w:p w:rsidR="00726AD8" w:rsidRPr="0035148C" w:rsidRDefault="00726AD8" w:rsidP="00616EF9">
            <w:pPr>
              <w:pStyle w:val="ListParagraph"/>
              <w:numPr>
                <w:ilvl w:val="0"/>
                <w:numId w:val="3"/>
              </w:numPr>
              <w:rPr>
                <w:rFonts w:ascii="Arial" w:hAnsi="Arial" w:cs="Arial"/>
                <w:szCs w:val="24"/>
                <w:lang w:val="en-IN"/>
              </w:rPr>
            </w:pPr>
            <w:r w:rsidRPr="0035148C">
              <w:rPr>
                <w:rFonts w:ascii="Arial" w:hAnsi="Arial" w:cs="Arial"/>
                <w:szCs w:val="24"/>
                <w:lang w:val="en-IN"/>
              </w:rPr>
              <w:t>Don’t generalize</w:t>
            </w:r>
          </w:p>
          <w:p w:rsidR="00A13B2E" w:rsidRPr="0035148C" w:rsidRDefault="00A13B2E" w:rsidP="00616EF9">
            <w:pPr>
              <w:pStyle w:val="ListParagraph"/>
              <w:numPr>
                <w:ilvl w:val="0"/>
                <w:numId w:val="3"/>
              </w:numPr>
              <w:rPr>
                <w:rFonts w:ascii="Arial" w:hAnsi="Arial" w:cs="Arial"/>
                <w:szCs w:val="24"/>
                <w:lang w:val="en-IN"/>
              </w:rPr>
            </w:pPr>
            <w:r w:rsidRPr="0035148C">
              <w:rPr>
                <w:rFonts w:ascii="Arial" w:hAnsi="Arial" w:cs="Arial"/>
                <w:szCs w:val="24"/>
                <w:lang w:val="en-IN"/>
              </w:rPr>
              <w:t xml:space="preserve">Don’t discriminate </w:t>
            </w:r>
          </w:p>
          <w:p w:rsidR="00A13B2E" w:rsidRPr="0035148C" w:rsidRDefault="00A13B2E" w:rsidP="00A13B2E">
            <w:pPr>
              <w:pStyle w:val="ListParagraph"/>
              <w:numPr>
                <w:ilvl w:val="0"/>
                <w:numId w:val="3"/>
              </w:numPr>
              <w:rPr>
                <w:rFonts w:ascii="Arial" w:hAnsi="Arial" w:cs="Arial"/>
                <w:szCs w:val="24"/>
                <w:lang w:val="en-IN"/>
              </w:rPr>
            </w:pPr>
            <w:r w:rsidRPr="0035148C">
              <w:rPr>
                <w:rFonts w:ascii="Arial" w:hAnsi="Arial" w:cs="Arial"/>
                <w:szCs w:val="24"/>
                <w:lang w:val="en-IN"/>
              </w:rPr>
              <w:t xml:space="preserve">Don’t break the laws, rules, and hotel policies </w:t>
            </w:r>
          </w:p>
        </w:tc>
      </w:tr>
    </w:tbl>
    <w:p w:rsidR="00DB7160" w:rsidRPr="0035148C" w:rsidRDefault="00DB7160" w:rsidP="004E02E5">
      <w:pPr>
        <w:pStyle w:val="Heading1"/>
        <w:spacing w:line="360" w:lineRule="auto"/>
        <w:rPr>
          <w:rFonts w:ascii="Arial" w:hAnsi="Arial" w:cs="Arial"/>
          <w:lang w:val="en-IN"/>
        </w:rPr>
      </w:pPr>
      <w:bookmarkStart w:id="6" w:name="_Toc50653590"/>
      <w:r w:rsidRPr="0035148C">
        <w:rPr>
          <w:rFonts w:ascii="Arial" w:hAnsi="Arial" w:cs="Arial"/>
          <w:lang w:val="en-IN"/>
        </w:rPr>
        <w:t>Conclusion</w:t>
      </w:r>
      <w:bookmarkEnd w:id="6"/>
    </w:p>
    <w:p w:rsidR="004E02E5" w:rsidRPr="0035148C" w:rsidRDefault="004E02E5" w:rsidP="004E02E5">
      <w:pPr>
        <w:spacing w:line="360" w:lineRule="auto"/>
        <w:rPr>
          <w:rFonts w:ascii="Arial" w:hAnsi="Arial" w:cs="Arial"/>
          <w:lang w:val="en-IN"/>
        </w:rPr>
      </w:pPr>
      <w:r w:rsidRPr="0035148C">
        <w:rPr>
          <w:rFonts w:ascii="Arial" w:hAnsi="Arial" w:cs="Arial"/>
          <w:lang w:val="en-IN"/>
        </w:rPr>
        <w:t xml:space="preserve">The present report has discussed various aspects related to different cultures of people belonging to different nations related to the hotel industry and the service that is being provided to these international visitors. Through globalization and other aspects like technological advancements, convenient transport system, the tourism and hospital industry deals with more culturally diverse people than any other industry. Hence, cultural diversity and acceptance should be reflected in the behaviour of the hotel staff in this regard. For this reason, the report has presented an aide Memoire for the hotel staff to deal with international customers. Moreover, the cultures of specifically four countries have been taken into consideration for a clear understanding of the perspective; the countries include Japan, Britain, Germany and Bulgaria. As it has been seen that there are many differences amongst these cultures, there are some basic similarities as well. Hence, on that basis, the report has also included a table of do’s and </w:t>
      </w:r>
      <w:r w:rsidR="00DC557C" w:rsidRPr="0035148C">
        <w:rPr>
          <w:rFonts w:ascii="Arial" w:hAnsi="Arial" w:cs="Arial"/>
          <w:lang w:val="en-IN"/>
        </w:rPr>
        <w:t>don’ts</w:t>
      </w:r>
      <w:r w:rsidRPr="0035148C">
        <w:rPr>
          <w:rFonts w:ascii="Arial" w:hAnsi="Arial" w:cs="Arial"/>
          <w:lang w:val="en-IN"/>
        </w:rPr>
        <w:t xml:space="preserve"> for these international visitors. Hence, the report has successfully discussed the cultural differences and the importance of behaviour of hotel staff regarding providing service to international visitors from the cultural perspectives.</w:t>
      </w:r>
    </w:p>
    <w:p w:rsidR="00B407A3" w:rsidRPr="0035148C" w:rsidRDefault="00B407A3">
      <w:pPr>
        <w:spacing w:line="276" w:lineRule="auto"/>
        <w:jc w:val="left"/>
        <w:rPr>
          <w:rFonts w:ascii="Arial" w:eastAsiaTheme="majorEastAsia" w:hAnsi="Arial" w:cs="Arial"/>
          <w:b/>
          <w:bCs/>
          <w:color w:val="365F91" w:themeColor="accent1" w:themeShade="BF"/>
          <w:sz w:val="28"/>
          <w:szCs w:val="28"/>
          <w:lang w:val="en-IN"/>
        </w:rPr>
      </w:pPr>
      <w:r w:rsidRPr="0035148C">
        <w:rPr>
          <w:rFonts w:ascii="Arial" w:hAnsi="Arial" w:cs="Arial"/>
          <w:lang w:val="en-IN"/>
        </w:rPr>
        <w:br w:type="page"/>
      </w:r>
    </w:p>
    <w:p w:rsidR="00DB7160" w:rsidRPr="0035148C" w:rsidRDefault="00DB7160" w:rsidP="004E02E5">
      <w:pPr>
        <w:pStyle w:val="Heading1"/>
        <w:spacing w:line="360" w:lineRule="auto"/>
        <w:rPr>
          <w:rFonts w:ascii="Arial" w:hAnsi="Arial" w:cs="Arial"/>
          <w:lang w:val="en-IN"/>
        </w:rPr>
      </w:pPr>
      <w:bookmarkStart w:id="7" w:name="_Toc50653591"/>
      <w:r w:rsidRPr="0035148C">
        <w:rPr>
          <w:rFonts w:ascii="Arial" w:hAnsi="Arial" w:cs="Arial"/>
          <w:lang w:val="en-IN"/>
        </w:rPr>
        <w:lastRenderedPageBreak/>
        <w:t>References</w:t>
      </w:r>
      <w:bookmarkEnd w:id="7"/>
    </w:p>
    <w:p w:rsidR="006769EE" w:rsidRPr="0035148C" w:rsidRDefault="006769EE" w:rsidP="00096541">
      <w:pPr>
        <w:spacing w:line="360" w:lineRule="auto"/>
        <w:rPr>
          <w:rFonts w:ascii="Arial" w:hAnsi="Arial" w:cs="Arial"/>
          <w:lang w:val="en-IN"/>
        </w:rPr>
      </w:pPr>
      <w:r w:rsidRPr="0035148C">
        <w:rPr>
          <w:rFonts w:ascii="Arial" w:hAnsi="Arial" w:cs="Arial"/>
          <w:lang w:val="en-IN"/>
        </w:rPr>
        <w:t xml:space="preserve">Annan, C.Y., </w:t>
      </w:r>
      <w:proofErr w:type="spellStart"/>
      <w:r w:rsidRPr="0035148C">
        <w:rPr>
          <w:rFonts w:ascii="Arial" w:hAnsi="Arial" w:cs="Arial"/>
          <w:lang w:val="en-IN"/>
        </w:rPr>
        <w:t>Sibanyoni</w:t>
      </w:r>
      <w:proofErr w:type="spellEnd"/>
      <w:r w:rsidRPr="0035148C">
        <w:rPr>
          <w:rFonts w:ascii="Arial" w:hAnsi="Arial" w:cs="Arial"/>
          <w:lang w:val="en-IN"/>
        </w:rPr>
        <w:t xml:space="preserve">, J.J. and </w:t>
      </w:r>
      <w:proofErr w:type="spellStart"/>
      <w:r w:rsidRPr="0035148C">
        <w:rPr>
          <w:rFonts w:ascii="Arial" w:hAnsi="Arial" w:cs="Arial"/>
          <w:lang w:val="en-IN"/>
        </w:rPr>
        <w:t>Tabit</w:t>
      </w:r>
      <w:proofErr w:type="spellEnd"/>
      <w:r w:rsidRPr="0035148C">
        <w:rPr>
          <w:rFonts w:ascii="Arial" w:hAnsi="Arial" w:cs="Arial"/>
          <w:lang w:val="en-IN"/>
        </w:rPr>
        <w:t>, F.T., 2019. The socio-cultural diversity of hotel employees and their perception of the management styles in hotels of Gauteng province, South Africa.</w:t>
      </w:r>
    </w:p>
    <w:p w:rsidR="006769EE" w:rsidRPr="0035148C" w:rsidRDefault="006769EE" w:rsidP="00096541">
      <w:pPr>
        <w:spacing w:line="360" w:lineRule="auto"/>
        <w:rPr>
          <w:rFonts w:ascii="Arial" w:hAnsi="Arial" w:cs="Arial"/>
          <w:lang w:val="en-IN"/>
        </w:rPr>
      </w:pPr>
      <w:proofErr w:type="spellStart"/>
      <w:r w:rsidRPr="0035148C">
        <w:rPr>
          <w:rFonts w:ascii="Arial" w:hAnsi="Arial" w:cs="Arial"/>
          <w:lang w:val="en-IN"/>
        </w:rPr>
        <w:t>Badran</w:t>
      </w:r>
      <w:proofErr w:type="spellEnd"/>
      <w:r w:rsidRPr="0035148C">
        <w:rPr>
          <w:rFonts w:ascii="Arial" w:hAnsi="Arial" w:cs="Arial"/>
          <w:lang w:val="en-IN"/>
        </w:rPr>
        <w:t xml:space="preserve">, N. and Khalifa, G., 2016. Diversity Management: Is it an Important Issue in Hotel Industry in </w:t>
      </w:r>
      <w:proofErr w:type="gramStart"/>
      <w:r w:rsidRPr="0035148C">
        <w:rPr>
          <w:rFonts w:ascii="Arial" w:hAnsi="Arial" w:cs="Arial"/>
          <w:lang w:val="en-IN"/>
        </w:rPr>
        <w:t>Egypt?.</w:t>
      </w:r>
      <w:proofErr w:type="gramEnd"/>
      <w:r w:rsidRPr="0035148C">
        <w:rPr>
          <w:rFonts w:ascii="Arial" w:hAnsi="Arial" w:cs="Arial"/>
          <w:lang w:val="en-IN"/>
        </w:rPr>
        <w:t xml:space="preserve"> International Journal of Heritage, Tourism, and Hospitality, 7(2).</w:t>
      </w:r>
    </w:p>
    <w:p w:rsidR="00096541" w:rsidRPr="0035148C" w:rsidRDefault="00096541" w:rsidP="00096541">
      <w:pPr>
        <w:spacing w:line="360" w:lineRule="auto"/>
        <w:rPr>
          <w:rFonts w:ascii="Arial" w:hAnsi="Arial" w:cs="Arial"/>
          <w:lang w:val="en-IN"/>
        </w:rPr>
      </w:pPr>
      <w:r w:rsidRPr="0035148C">
        <w:rPr>
          <w:rFonts w:ascii="Arial" w:hAnsi="Arial" w:cs="Arial"/>
          <w:lang w:val="en-IN"/>
        </w:rPr>
        <w:t xml:space="preserve">Choi, E.K.C., </w:t>
      </w:r>
      <w:proofErr w:type="spellStart"/>
      <w:r w:rsidRPr="0035148C">
        <w:rPr>
          <w:rFonts w:ascii="Arial" w:hAnsi="Arial" w:cs="Arial"/>
          <w:lang w:val="en-IN"/>
        </w:rPr>
        <w:t>Soifer</w:t>
      </w:r>
      <w:proofErr w:type="spellEnd"/>
      <w:r w:rsidRPr="0035148C">
        <w:rPr>
          <w:rFonts w:ascii="Arial" w:hAnsi="Arial" w:cs="Arial"/>
          <w:lang w:val="en-IN"/>
        </w:rPr>
        <w:t xml:space="preserve">, I. and </w:t>
      </w:r>
      <w:proofErr w:type="spellStart"/>
      <w:r w:rsidRPr="0035148C">
        <w:rPr>
          <w:rFonts w:ascii="Arial" w:hAnsi="Arial" w:cs="Arial"/>
          <w:lang w:val="en-IN"/>
        </w:rPr>
        <w:t>Joung</w:t>
      </w:r>
      <w:proofErr w:type="spellEnd"/>
      <w:r w:rsidRPr="0035148C">
        <w:rPr>
          <w:rFonts w:ascii="Arial" w:hAnsi="Arial" w:cs="Arial"/>
          <w:lang w:val="en-IN"/>
        </w:rPr>
        <w:t>, H.W., 2017. Impact of culture on hospitality customers’ decision-making process. In Routledge Handbook of Hospitality Marketing (pp. 348-358). Routledge.</w:t>
      </w:r>
    </w:p>
    <w:p w:rsidR="00B407A3" w:rsidRPr="0035148C" w:rsidRDefault="00B407A3" w:rsidP="00096541">
      <w:pPr>
        <w:spacing w:line="360" w:lineRule="auto"/>
        <w:rPr>
          <w:rFonts w:ascii="Arial" w:hAnsi="Arial" w:cs="Arial"/>
          <w:lang w:val="en-IN"/>
        </w:rPr>
      </w:pPr>
      <w:r w:rsidRPr="0035148C">
        <w:rPr>
          <w:rFonts w:ascii="Arial" w:hAnsi="Arial" w:cs="Arial"/>
          <w:lang w:val="en-IN"/>
        </w:rPr>
        <w:t xml:space="preserve">Baidu, L., 2017. Your Guests Are International - Your Hotel's Approach Should Be Too. [online] </w:t>
      </w:r>
      <w:proofErr w:type="spellStart"/>
      <w:r w:rsidRPr="0035148C">
        <w:rPr>
          <w:rFonts w:ascii="Arial" w:hAnsi="Arial" w:cs="Arial"/>
          <w:lang w:val="en-IN"/>
        </w:rPr>
        <w:t>TrustYou</w:t>
      </w:r>
      <w:proofErr w:type="spellEnd"/>
      <w:r w:rsidRPr="0035148C">
        <w:rPr>
          <w:rFonts w:ascii="Arial" w:hAnsi="Arial" w:cs="Arial"/>
          <w:lang w:val="en-IN"/>
        </w:rPr>
        <w:t>. Available at: &lt;https://www.trustyou.com/blog/trends-insights/guests-international-hotels-approach&gt; [Accessed 10 September 2020].</w:t>
      </w:r>
    </w:p>
    <w:p w:rsidR="00096541" w:rsidRPr="0035148C" w:rsidRDefault="00096541" w:rsidP="00096541">
      <w:pPr>
        <w:spacing w:line="360" w:lineRule="auto"/>
        <w:rPr>
          <w:rFonts w:ascii="Arial" w:hAnsi="Arial" w:cs="Arial"/>
          <w:lang w:val="en-IN"/>
        </w:rPr>
      </w:pPr>
      <w:proofErr w:type="spellStart"/>
      <w:r w:rsidRPr="0035148C">
        <w:rPr>
          <w:rFonts w:ascii="Arial" w:hAnsi="Arial" w:cs="Arial"/>
          <w:lang w:val="en-IN"/>
        </w:rPr>
        <w:t>Savic</w:t>
      </w:r>
      <w:proofErr w:type="spellEnd"/>
      <w:r w:rsidRPr="0035148C">
        <w:rPr>
          <w:rFonts w:ascii="Arial" w:hAnsi="Arial" w:cs="Arial"/>
          <w:lang w:val="en-IN"/>
        </w:rPr>
        <w:t xml:space="preserve">, D.D.A. and </w:t>
      </w:r>
      <w:proofErr w:type="spellStart"/>
      <w:r w:rsidRPr="0035148C">
        <w:rPr>
          <w:rFonts w:ascii="Arial" w:hAnsi="Arial" w:cs="Arial"/>
          <w:lang w:val="en-IN"/>
        </w:rPr>
        <w:t>Dariescu</w:t>
      </w:r>
      <w:proofErr w:type="spellEnd"/>
      <w:r w:rsidRPr="0035148C">
        <w:rPr>
          <w:rFonts w:ascii="Arial" w:hAnsi="Arial" w:cs="Arial"/>
          <w:lang w:val="en-IN"/>
        </w:rPr>
        <w:t>, M., 2020. Cross-Cultural Management Within the Hospitality Industry. In Trends and Issues in International Planning for Businesses (pp. 187-196). IGI Global.</w:t>
      </w:r>
    </w:p>
    <w:p w:rsidR="00B407A3" w:rsidRPr="0035148C" w:rsidRDefault="00B407A3" w:rsidP="00096541">
      <w:pPr>
        <w:spacing w:line="360" w:lineRule="auto"/>
        <w:rPr>
          <w:rFonts w:ascii="Arial" w:hAnsi="Arial" w:cs="Arial"/>
          <w:lang w:val="en-IN"/>
        </w:rPr>
      </w:pPr>
      <w:r w:rsidRPr="0035148C">
        <w:rPr>
          <w:rFonts w:ascii="Arial" w:hAnsi="Arial" w:cs="Arial"/>
          <w:lang w:val="en-IN"/>
        </w:rPr>
        <w:t xml:space="preserve">SiteMinder. 2020. How </w:t>
      </w:r>
      <w:proofErr w:type="gramStart"/>
      <w:r w:rsidRPr="0035148C">
        <w:rPr>
          <w:rFonts w:ascii="Arial" w:hAnsi="Arial" w:cs="Arial"/>
          <w:lang w:val="en-IN"/>
        </w:rPr>
        <w:t>To</w:t>
      </w:r>
      <w:proofErr w:type="gramEnd"/>
      <w:r w:rsidRPr="0035148C">
        <w:rPr>
          <w:rFonts w:ascii="Arial" w:hAnsi="Arial" w:cs="Arial"/>
          <w:lang w:val="en-IN"/>
        </w:rPr>
        <w:t xml:space="preserve"> Attract International Travellers To Your Hotel - </w:t>
      </w:r>
      <w:proofErr w:type="spellStart"/>
      <w:r w:rsidRPr="0035148C">
        <w:rPr>
          <w:rFonts w:ascii="Arial" w:hAnsi="Arial" w:cs="Arial"/>
          <w:lang w:val="en-IN"/>
        </w:rPr>
        <w:t>Siteminder</w:t>
      </w:r>
      <w:proofErr w:type="spellEnd"/>
      <w:r w:rsidRPr="0035148C">
        <w:rPr>
          <w:rFonts w:ascii="Arial" w:hAnsi="Arial" w:cs="Arial"/>
          <w:lang w:val="en-IN"/>
        </w:rPr>
        <w:t>. [online] Available at: &lt;https://www.siteminder.com/r/attract-international-travellers-hotels/&gt; [Accessed 10 September 2020].</w:t>
      </w:r>
    </w:p>
    <w:sectPr w:rsidR="00B407A3" w:rsidRPr="0035148C" w:rsidSect="00014D3B">
      <w:footerReference w:type="default" r:id="rId13"/>
      <w:pgSz w:w="12240" w:h="15840"/>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739C" w:rsidRDefault="006D739C" w:rsidP="00014D3B">
      <w:pPr>
        <w:spacing w:after="0" w:line="240" w:lineRule="auto"/>
      </w:pPr>
      <w:r>
        <w:separator/>
      </w:r>
    </w:p>
  </w:endnote>
  <w:endnote w:type="continuationSeparator" w:id="0">
    <w:p w:rsidR="006D739C" w:rsidRDefault="006D739C" w:rsidP="00014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0815016"/>
      <w:docPartObj>
        <w:docPartGallery w:val="Page Numbers (Bottom of Page)"/>
        <w:docPartUnique/>
      </w:docPartObj>
    </w:sdtPr>
    <w:sdtEndPr>
      <w:rPr>
        <w:color w:val="7F7F7F" w:themeColor="background1" w:themeShade="7F"/>
        <w:spacing w:val="60"/>
      </w:rPr>
    </w:sdtEndPr>
    <w:sdtContent>
      <w:p w:rsidR="00FC4E70" w:rsidRDefault="006D739C">
        <w:pPr>
          <w:pStyle w:val="Footer"/>
          <w:pBdr>
            <w:top w:val="single" w:sz="4" w:space="1" w:color="D9D9D9" w:themeColor="background1" w:themeShade="D9"/>
          </w:pBdr>
          <w:jc w:val="right"/>
        </w:pPr>
        <w:r>
          <w:fldChar w:fldCharType="begin"/>
        </w:r>
        <w:r>
          <w:instrText xml:space="preserve"> PAGE   \* MERGEFORMAT </w:instrText>
        </w:r>
        <w:r>
          <w:fldChar w:fldCharType="separate"/>
        </w:r>
        <w:r w:rsidR="00A26574">
          <w:rPr>
            <w:noProof/>
          </w:rPr>
          <w:t>3</w:t>
        </w:r>
        <w:r>
          <w:rPr>
            <w:noProof/>
          </w:rPr>
          <w:fldChar w:fldCharType="end"/>
        </w:r>
        <w:r w:rsidR="00FC4E70">
          <w:t xml:space="preserve"> | </w:t>
        </w:r>
        <w:r w:rsidR="00FC4E70">
          <w:rPr>
            <w:color w:val="7F7F7F" w:themeColor="background1" w:themeShade="7F"/>
            <w:spacing w:val="60"/>
          </w:rPr>
          <w:t>Page</w:t>
        </w:r>
      </w:p>
    </w:sdtContent>
  </w:sdt>
  <w:p w:rsidR="00FC4E70" w:rsidRDefault="00FC4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739C" w:rsidRDefault="006D739C" w:rsidP="00014D3B">
      <w:pPr>
        <w:spacing w:after="0" w:line="240" w:lineRule="auto"/>
      </w:pPr>
      <w:r>
        <w:separator/>
      </w:r>
    </w:p>
  </w:footnote>
  <w:footnote w:type="continuationSeparator" w:id="0">
    <w:p w:rsidR="006D739C" w:rsidRDefault="006D739C" w:rsidP="00014D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10033"/>
    <w:multiLevelType w:val="hybridMultilevel"/>
    <w:tmpl w:val="6CB4B2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7207AE"/>
    <w:multiLevelType w:val="hybridMultilevel"/>
    <w:tmpl w:val="8EAC08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99120F"/>
    <w:multiLevelType w:val="hybridMultilevel"/>
    <w:tmpl w:val="AA805B3A"/>
    <w:lvl w:ilvl="0" w:tplc="F458911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662E44"/>
    <w:multiLevelType w:val="hybridMultilevel"/>
    <w:tmpl w:val="91A60F5E"/>
    <w:lvl w:ilvl="0" w:tplc="EDA8FDC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160"/>
    <w:rsid w:val="00014D3B"/>
    <w:rsid w:val="000745F6"/>
    <w:rsid w:val="000772B5"/>
    <w:rsid w:val="00096541"/>
    <w:rsid w:val="000B06EE"/>
    <w:rsid w:val="000D73D3"/>
    <w:rsid w:val="000F6C6F"/>
    <w:rsid w:val="00111C64"/>
    <w:rsid w:val="001158EA"/>
    <w:rsid w:val="0014093F"/>
    <w:rsid w:val="00156B34"/>
    <w:rsid w:val="001C15DB"/>
    <w:rsid w:val="00200674"/>
    <w:rsid w:val="00216704"/>
    <w:rsid w:val="002538E5"/>
    <w:rsid w:val="00272D03"/>
    <w:rsid w:val="002848C8"/>
    <w:rsid w:val="0035148C"/>
    <w:rsid w:val="00382A0E"/>
    <w:rsid w:val="00407767"/>
    <w:rsid w:val="00414E5C"/>
    <w:rsid w:val="004E02E5"/>
    <w:rsid w:val="004F5181"/>
    <w:rsid w:val="00500D1E"/>
    <w:rsid w:val="005021A3"/>
    <w:rsid w:val="00511A29"/>
    <w:rsid w:val="005C189B"/>
    <w:rsid w:val="005D57DF"/>
    <w:rsid w:val="00616EF9"/>
    <w:rsid w:val="00645CCF"/>
    <w:rsid w:val="006769EE"/>
    <w:rsid w:val="006B0656"/>
    <w:rsid w:val="006D2BE4"/>
    <w:rsid w:val="006D739C"/>
    <w:rsid w:val="00715D1B"/>
    <w:rsid w:val="00726AD8"/>
    <w:rsid w:val="00781B4B"/>
    <w:rsid w:val="007A3CAA"/>
    <w:rsid w:val="007A7E1D"/>
    <w:rsid w:val="007E5369"/>
    <w:rsid w:val="007E5C40"/>
    <w:rsid w:val="00822CE6"/>
    <w:rsid w:val="00835F4E"/>
    <w:rsid w:val="00874D90"/>
    <w:rsid w:val="008E7881"/>
    <w:rsid w:val="00931599"/>
    <w:rsid w:val="0094484D"/>
    <w:rsid w:val="00952480"/>
    <w:rsid w:val="009D6CD5"/>
    <w:rsid w:val="00A1317C"/>
    <w:rsid w:val="00A13B2E"/>
    <w:rsid w:val="00A26574"/>
    <w:rsid w:val="00A60E73"/>
    <w:rsid w:val="00A725DA"/>
    <w:rsid w:val="00AA30A3"/>
    <w:rsid w:val="00AF3891"/>
    <w:rsid w:val="00B158E2"/>
    <w:rsid w:val="00B407A3"/>
    <w:rsid w:val="00B432D5"/>
    <w:rsid w:val="00BB07A3"/>
    <w:rsid w:val="00BE082B"/>
    <w:rsid w:val="00C721CB"/>
    <w:rsid w:val="00C744E9"/>
    <w:rsid w:val="00CC697D"/>
    <w:rsid w:val="00D1683E"/>
    <w:rsid w:val="00D35DF9"/>
    <w:rsid w:val="00DB5AD7"/>
    <w:rsid w:val="00DB7160"/>
    <w:rsid w:val="00DC557C"/>
    <w:rsid w:val="00DD4E0F"/>
    <w:rsid w:val="00DF0C0D"/>
    <w:rsid w:val="00E2431D"/>
    <w:rsid w:val="00E83C59"/>
    <w:rsid w:val="00EA76FD"/>
    <w:rsid w:val="00F12592"/>
    <w:rsid w:val="00F22D02"/>
    <w:rsid w:val="00F42F24"/>
    <w:rsid w:val="00FC4E70"/>
    <w:rsid w:val="00FC6B93"/>
    <w:rsid w:val="00FF7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190CC"/>
  <w15:docId w15:val="{324E87A7-785F-4CFB-A1FB-5168A81D1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D1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4E02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2E5"/>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B432D5"/>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B432D5"/>
    <w:rPr>
      <w:b/>
      <w:bCs/>
    </w:rPr>
  </w:style>
  <w:style w:type="paragraph" w:styleId="BalloonText">
    <w:name w:val="Balloon Text"/>
    <w:basedOn w:val="Normal"/>
    <w:link w:val="BalloonTextChar"/>
    <w:uiPriority w:val="99"/>
    <w:semiHidden/>
    <w:unhideWhenUsed/>
    <w:rsid w:val="00D168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83E"/>
    <w:rPr>
      <w:rFonts w:ascii="Tahoma" w:hAnsi="Tahoma" w:cs="Tahoma"/>
      <w:sz w:val="16"/>
      <w:szCs w:val="16"/>
    </w:rPr>
  </w:style>
  <w:style w:type="paragraph" w:styleId="Header">
    <w:name w:val="header"/>
    <w:basedOn w:val="Normal"/>
    <w:link w:val="HeaderChar"/>
    <w:uiPriority w:val="99"/>
    <w:semiHidden/>
    <w:unhideWhenUsed/>
    <w:rsid w:val="00014D3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4D3B"/>
    <w:rPr>
      <w:rFonts w:ascii="Times New Roman" w:hAnsi="Times New Roman"/>
      <w:sz w:val="24"/>
    </w:rPr>
  </w:style>
  <w:style w:type="paragraph" w:styleId="Footer">
    <w:name w:val="footer"/>
    <w:basedOn w:val="Normal"/>
    <w:link w:val="FooterChar"/>
    <w:uiPriority w:val="99"/>
    <w:unhideWhenUsed/>
    <w:rsid w:val="00014D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4D3B"/>
    <w:rPr>
      <w:rFonts w:ascii="Times New Roman" w:hAnsi="Times New Roman"/>
      <w:sz w:val="24"/>
    </w:rPr>
  </w:style>
  <w:style w:type="paragraph" w:styleId="ListParagraph">
    <w:name w:val="List Paragraph"/>
    <w:basedOn w:val="Normal"/>
    <w:uiPriority w:val="34"/>
    <w:qFormat/>
    <w:rsid w:val="00014D3B"/>
    <w:pPr>
      <w:ind w:left="720"/>
      <w:contextualSpacing/>
    </w:pPr>
  </w:style>
  <w:style w:type="paragraph" w:styleId="TOCHeading">
    <w:name w:val="TOC Heading"/>
    <w:basedOn w:val="Heading1"/>
    <w:next w:val="Normal"/>
    <w:uiPriority w:val="39"/>
    <w:semiHidden/>
    <w:unhideWhenUsed/>
    <w:qFormat/>
    <w:rsid w:val="00014D3B"/>
    <w:pPr>
      <w:spacing w:line="276" w:lineRule="auto"/>
      <w:jc w:val="left"/>
      <w:outlineLvl w:val="9"/>
    </w:pPr>
  </w:style>
  <w:style w:type="paragraph" w:styleId="TOC1">
    <w:name w:val="toc 1"/>
    <w:basedOn w:val="Normal"/>
    <w:next w:val="Normal"/>
    <w:autoRedefine/>
    <w:uiPriority w:val="39"/>
    <w:unhideWhenUsed/>
    <w:rsid w:val="00014D3B"/>
    <w:pPr>
      <w:spacing w:after="100"/>
    </w:pPr>
  </w:style>
  <w:style w:type="character" w:styleId="Hyperlink">
    <w:name w:val="Hyperlink"/>
    <w:basedOn w:val="DefaultParagraphFont"/>
    <w:uiPriority w:val="99"/>
    <w:unhideWhenUsed/>
    <w:rsid w:val="00014D3B"/>
    <w:rPr>
      <w:color w:val="0000FF" w:themeColor="hyperlink"/>
      <w:u w:val="single"/>
    </w:rPr>
  </w:style>
  <w:style w:type="table" w:styleId="TableGrid">
    <w:name w:val="Table Grid"/>
    <w:basedOn w:val="TableNormal"/>
    <w:uiPriority w:val="59"/>
    <w:rsid w:val="00014D3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B5AD7"/>
    <w:rPr>
      <w:i/>
      <w:iCs/>
    </w:rPr>
  </w:style>
  <w:style w:type="paragraph" w:customStyle="1" w:styleId="Normal1">
    <w:name w:val="Normal1"/>
    <w:rsid w:val="0035148C"/>
    <w:pPr>
      <w:spacing w:after="0"/>
      <w:ind w:left="1134" w:right="1134"/>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016675">
      <w:bodyDiv w:val="1"/>
      <w:marLeft w:val="0"/>
      <w:marRight w:val="0"/>
      <w:marTop w:val="0"/>
      <w:marBottom w:val="0"/>
      <w:divBdr>
        <w:top w:val="none" w:sz="0" w:space="0" w:color="auto"/>
        <w:left w:val="none" w:sz="0" w:space="0" w:color="auto"/>
        <w:bottom w:val="none" w:sz="0" w:space="0" w:color="auto"/>
        <w:right w:val="none" w:sz="0" w:space="0" w:color="auto"/>
      </w:divBdr>
      <w:divsChild>
        <w:div w:id="1719091972">
          <w:marLeft w:val="0"/>
          <w:marRight w:val="0"/>
          <w:marTop w:val="0"/>
          <w:marBottom w:val="0"/>
          <w:divBdr>
            <w:top w:val="none" w:sz="0" w:space="0" w:color="auto"/>
            <w:left w:val="none" w:sz="0" w:space="0" w:color="auto"/>
            <w:bottom w:val="none" w:sz="0" w:space="0" w:color="auto"/>
            <w:right w:val="none" w:sz="0" w:space="0" w:color="auto"/>
          </w:divBdr>
          <w:divsChild>
            <w:div w:id="105076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404802">
      <w:bodyDiv w:val="1"/>
      <w:marLeft w:val="0"/>
      <w:marRight w:val="0"/>
      <w:marTop w:val="0"/>
      <w:marBottom w:val="0"/>
      <w:divBdr>
        <w:top w:val="none" w:sz="0" w:space="0" w:color="auto"/>
        <w:left w:val="none" w:sz="0" w:space="0" w:color="auto"/>
        <w:bottom w:val="none" w:sz="0" w:space="0" w:color="auto"/>
        <w:right w:val="none" w:sz="0" w:space="0" w:color="auto"/>
      </w:divBdr>
    </w:div>
    <w:div w:id="1172796614">
      <w:bodyDiv w:val="1"/>
      <w:marLeft w:val="0"/>
      <w:marRight w:val="0"/>
      <w:marTop w:val="0"/>
      <w:marBottom w:val="0"/>
      <w:divBdr>
        <w:top w:val="none" w:sz="0" w:space="0" w:color="auto"/>
        <w:left w:val="none" w:sz="0" w:space="0" w:color="auto"/>
        <w:bottom w:val="none" w:sz="0" w:space="0" w:color="auto"/>
        <w:right w:val="none" w:sz="0" w:space="0" w:color="auto"/>
      </w:divBdr>
    </w:div>
    <w:div w:id="1178690436">
      <w:bodyDiv w:val="1"/>
      <w:marLeft w:val="0"/>
      <w:marRight w:val="0"/>
      <w:marTop w:val="0"/>
      <w:marBottom w:val="0"/>
      <w:divBdr>
        <w:top w:val="none" w:sz="0" w:space="0" w:color="auto"/>
        <w:left w:val="none" w:sz="0" w:space="0" w:color="auto"/>
        <w:bottom w:val="none" w:sz="0" w:space="0" w:color="auto"/>
        <w:right w:val="none" w:sz="0" w:space="0" w:color="auto"/>
      </w:divBdr>
    </w:div>
    <w:div w:id="1465002531">
      <w:bodyDiv w:val="1"/>
      <w:marLeft w:val="0"/>
      <w:marRight w:val="0"/>
      <w:marTop w:val="0"/>
      <w:marBottom w:val="0"/>
      <w:divBdr>
        <w:top w:val="none" w:sz="0" w:space="0" w:color="auto"/>
        <w:left w:val="none" w:sz="0" w:space="0" w:color="auto"/>
        <w:bottom w:val="none" w:sz="0" w:space="0" w:color="auto"/>
        <w:right w:val="none" w:sz="0" w:space="0" w:color="auto"/>
      </w:divBdr>
    </w:div>
    <w:div w:id="1728063411">
      <w:bodyDiv w:val="1"/>
      <w:marLeft w:val="0"/>
      <w:marRight w:val="0"/>
      <w:marTop w:val="0"/>
      <w:marBottom w:val="0"/>
      <w:divBdr>
        <w:top w:val="none" w:sz="0" w:space="0" w:color="auto"/>
        <w:left w:val="none" w:sz="0" w:space="0" w:color="auto"/>
        <w:bottom w:val="none" w:sz="0" w:space="0" w:color="auto"/>
        <w:right w:val="none" w:sz="0" w:space="0" w:color="auto"/>
      </w:divBdr>
      <w:divsChild>
        <w:div w:id="1872449684">
          <w:marLeft w:val="0"/>
          <w:marRight w:val="0"/>
          <w:marTop w:val="0"/>
          <w:marBottom w:val="0"/>
          <w:divBdr>
            <w:top w:val="none" w:sz="0" w:space="0" w:color="auto"/>
            <w:left w:val="none" w:sz="0" w:space="0" w:color="auto"/>
            <w:bottom w:val="none" w:sz="0" w:space="0" w:color="auto"/>
            <w:right w:val="none" w:sz="0" w:space="0" w:color="auto"/>
          </w:divBdr>
          <w:divsChild>
            <w:div w:id="5906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812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DBC81-BF57-41A8-B48A-CA634CDFD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2198</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debarati chowdhury</dc:creator>
  <cp:lastModifiedBy>Митко</cp:lastModifiedBy>
  <cp:revision>2</cp:revision>
  <dcterms:created xsi:type="dcterms:W3CDTF">2020-09-11T18:20:00Z</dcterms:created>
  <dcterms:modified xsi:type="dcterms:W3CDTF">2020-09-11T18:20:00Z</dcterms:modified>
</cp:coreProperties>
</file>