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C94F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C94F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C94F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C94F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C94F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C94F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C94F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C94FA2">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C94FA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C94FA2">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C94FA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94A33D" w:rsidR="005E6C44" w:rsidRPr="00A42F82" w:rsidRDefault="00EB63D3" w:rsidP="00A91894">
            <w:pPr>
              <w:rPr>
                <w:rFonts w:ascii="Arial" w:hAnsi="Arial" w:cs="Arial"/>
                <w:sz w:val="22"/>
                <w:szCs w:val="22"/>
              </w:rPr>
            </w:pPr>
            <w:r w:rsidRPr="00EB63D3">
              <w:rPr>
                <w:rFonts w:ascii="Arial" w:hAnsi="Arial" w:cs="Arial"/>
                <w:sz w:val="22"/>
                <w:szCs w:val="22"/>
              </w:rPr>
              <w:t>Pradip Hasmukhabhai Dhameliya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569C29C" w:rsidR="005E6C44" w:rsidRPr="00A42F82" w:rsidRDefault="00EB63D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E9459E" w:rsidR="005E6C44" w:rsidRPr="00A42F82" w:rsidRDefault="00EB63D3" w:rsidP="00A91894">
            <w:pPr>
              <w:rPr>
                <w:rFonts w:ascii="Arial" w:hAnsi="Arial" w:cs="Arial"/>
                <w:sz w:val="22"/>
                <w:szCs w:val="22"/>
              </w:rPr>
            </w:pPr>
            <w:r>
              <w:rPr>
                <w:rFonts w:ascii="Arial" w:hAnsi="Arial" w:cs="Arial"/>
                <w:sz w:val="22"/>
                <w:szCs w:val="22"/>
              </w:rPr>
              <w:t>UWTSD Business School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6872831" w:rsidR="005E6C44" w:rsidRPr="00A42F82" w:rsidRDefault="00EB63D3"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7BD3B0D" w:rsidR="005E6C44" w:rsidRPr="00A42F82" w:rsidRDefault="00EB63D3" w:rsidP="00A91894">
            <w:pPr>
              <w:rPr>
                <w:rFonts w:ascii="Arial" w:hAnsi="Arial" w:cs="Arial"/>
                <w:sz w:val="22"/>
                <w:szCs w:val="22"/>
              </w:rPr>
            </w:pPr>
            <w:r w:rsidRPr="00EB63D3">
              <w:rPr>
                <w:rFonts w:ascii="Arial" w:hAnsi="Arial" w:cs="Arial"/>
                <w:sz w:val="22"/>
                <w:szCs w:val="22"/>
              </w:rPr>
              <w:t>2321877@student.uwtsd.ac.uk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037705C4" w:rsidR="005E6C44" w:rsidRPr="00A42F82" w:rsidRDefault="00EB63D3" w:rsidP="00A91894">
            <w:pPr>
              <w:rPr>
                <w:rFonts w:ascii="Arial" w:hAnsi="Arial" w:cs="Arial"/>
                <w:sz w:val="22"/>
                <w:szCs w:val="22"/>
              </w:rPr>
            </w:pPr>
            <w:r>
              <w:rPr>
                <w:rFonts w:ascii="Arial" w:hAnsi="Arial" w:cs="Arial"/>
                <w:sz w:val="22"/>
                <w:szCs w:val="22"/>
              </w:rPr>
              <w:t>+44 7721 948712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E77215" w:rsidR="005E6C44" w:rsidRPr="00A42F82" w:rsidRDefault="00EB63D3" w:rsidP="00A91894">
            <w:pPr>
              <w:rPr>
                <w:rFonts w:ascii="Arial" w:hAnsi="Arial" w:cs="Arial"/>
                <w:sz w:val="22"/>
                <w:szCs w:val="22"/>
              </w:rPr>
            </w:pPr>
            <w:r w:rsidRPr="00EB63D3">
              <w:rPr>
                <w:rFonts w:ascii="Arial" w:hAnsi="Arial" w:cs="Arial"/>
                <w:sz w:val="22"/>
                <w:szCs w:val="22"/>
              </w:rPr>
              <w:t>2123877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3FF3806" w:rsidR="005E6C44" w:rsidRPr="00A42F82" w:rsidRDefault="00EB63D3" w:rsidP="00A91894">
            <w:pPr>
              <w:rPr>
                <w:rFonts w:ascii="Arial" w:hAnsi="Arial" w:cs="Arial"/>
                <w:sz w:val="22"/>
                <w:szCs w:val="22"/>
              </w:rPr>
            </w:pPr>
            <w:r>
              <w:rPr>
                <w:rFonts w:ascii="Arial" w:hAnsi="Arial" w:cs="Arial"/>
                <w:sz w:val="22"/>
                <w:szCs w:val="22"/>
              </w:rPr>
              <w:t>MBA</w:t>
            </w:r>
            <w:r w:rsidR="002D1DC6">
              <w:rPr>
                <w:rFonts w:ascii="Arial" w:hAnsi="Arial" w:cs="Arial"/>
                <w:sz w:val="22"/>
                <w:szCs w:val="22"/>
              </w:rPr>
              <w:t xml:space="preserve">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EC8AE15" w:rsidR="005E6C44" w:rsidRPr="00A42F82" w:rsidRDefault="00EB63D3" w:rsidP="00A91894">
            <w:pPr>
              <w:rPr>
                <w:rFonts w:ascii="Arial" w:hAnsi="Arial" w:cs="Arial"/>
                <w:sz w:val="22"/>
                <w:szCs w:val="22"/>
              </w:rPr>
            </w:pPr>
            <w:r>
              <w:rPr>
                <w:rFonts w:ascii="Arial" w:hAnsi="Arial" w:cs="Arial"/>
                <w:sz w:val="22"/>
                <w:szCs w:val="22"/>
              </w:rPr>
              <w:t>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B91ABEC" w:rsidR="005E6C44" w:rsidRPr="00A42F82" w:rsidRDefault="00EB63D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F02DA" w:rsidP="00A91894">
            <w:pPr>
              <w:autoSpaceDE w:val="0"/>
              <w:autoSpaceDN w:val="0"/>
              <w:adjustRightInd w:val="0"/>
              <w:rPr>
                <w:rFonts w:ascii="Arial" w:hAnsi="Arial" w:cs="Arial"/>
                <w:b/>
                <w:bCs/>
                <w:sz w:val="22"/>
                <w:szCs w:val="22"/>
              </w:rPr>
            </w:pPr>
            <w:hyperlink r:id="rId10"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C29ED6" w:rsidR="005E6C44"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38EB80C" w:rsidR="005E6C44" w:rsidRPr="00A42F82" w:rsidRDefault="00EB63D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C84011D" w:rsidR="005E6C44" w:rsidRPr="00A42F82" w:rsidRDefault="00EB63D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F02D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F02D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F02D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F02D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58FA2E4" w:rsidR="004C3D85" w:rsidRPr="00A42F82" w:rsidRDefault="00EB63D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5A1FE0" w:rsidR="004C3D85" w:rsidRPr="00A42F82" w:rsidRDefault="00C94FA2" w:rsidP="00A91894">
            <w:pPr>
              <w:rPr>
                <w:rFonts w:ascii="Arial" w:hAnsi="Arial" w:cs="Arial"/>
                <w:sz w:val="22"/>
                <w:szCs w:val="22"/>
              </w:rPr>
            </w:pPr>
            <w:r>
              <w:rPr>
                <w:rFonts w:ascii="Arial" w:hAnsi="Arial" w:cs="Arial"/>
                <w:sz w:val="22"/>
                <w:szCs w:val="22"/>
              </w:rPr>
              <w:t>Investigating t</w:t>
            </w:r>
            <w:r w:rsidR="00EB63D3" w:rsidRPr="00EB63D3">
              <w:rPr>
                <w:rFonts w:ascii="Arial" w:hAnsi="Arial" w:cs="Arial"/>
                <w:sz w:val="22"/>
                <w:szCs w:val="22"/>
              </w:rPr>
              <w:t>he Impact of Localization Strategies on the Global Success of Tech Companies: A Case Study of Apple in India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1F75A29" w:rsidR="004C3D85" w:rsidRPr="00A42F82" w:rsidRDefault="006158F0" w:rsidP="00A91894">
            <w:pPr>
              <w:rPr>
                <w:rFonts w:ascii="Arial" w:hAnsi="Arial" w:cs="Arial"/>
                <w:sz w:val="22"/>
                <w:szCs w:val="22"/>
              </w:rPr>
            </w:pPr>
            <w:r>
              <w:rPr>
                <w:rFonts w:ascii="Arial" w:hAnsi="Arial" w:cs="Arial"/>
                <w:sz w:val="22"/>
                <w:szCs w:val="22"/>
              </w:rPr>
              <w:t>09/10/2024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808C84F" w:rsidR="004C3D85" w:rsidRPr="00A42F82" w:rsidRDefault="006158F0" w:rsidP="00A91894">
            <w:pPr>
              <w:rPr>
                <w:rFonts w:ascii="Arial" w:hAnsi="Arial" w:cs="Arial"/>
                <w:sz w:val="22"/>
                <w:szCs w:val="22"/>
              </w:rPr>
            </w:pPr>
            <w:r>
              <w:rPr>
                <w:rFonts w:ascii="Arial" w:hAnsi="Arial" w:cs="Arial"/>
                <w:sz w:val="22"/>
                <w:szCs w:val="22"/>
              </w:rPr>
              <w:t>05/02/2025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665F484" w14:textId="18E927D5" w:rsidR="00EB63D3" w:rsidRPr="00EB63D3" w:rsidRDefault="00EB63D3" w:rsidP="00EB63D3">
            <w:pPr>
              <w:rPr>
                <w:rFonts w:ascii="Arial" w:hAnsi="Arial" w:cs="Arial"/>
              </w:rPr>
            </w:pPr>
            <w:r w:rsidRPr="00EB63D3">
              <w:rPr>
                <w:rFonts w:ascii="Arial" w:hAnsi="Arial" w:cs="Arial"/>
              </w:rPr>
              <w:t xml:space="preserve">The objective of this study is to conduct a critical assessment of the impact of Apple's localisation strategies in India and their impact on the company's competitive position in the global technology market. This study endeavours to evaluate the impact of Apple's localisation initiatives, which encompass pricing strategies, marketing communications, and distribution methods, on consumer behaviour and brand perception in India as it adjusts to the changing market and regulatory landscape. In particular, the research aims to </w:t>
            </w:r>
            <w:r>
              <w:rPr>
                <w:rFonts w:ascii="Arial" w:hAnsi="Arial" w:cs="Arial"/>
              </w:rPr>
              <w:t>understand</w:t>
            </w:r>
            <w:r w:rsidRPr="00EB63D3">
              <w:rPr>
                <w:rFonts w:ascii="Arial" w:hAnsi="Arial" w:cs="Arial"/>
              </w:rPr>
              <w:t xml:space="preserve"> the strategies of Apple, in order to comprehend the impact of localisation on consumer loyalty, cost structures, and their market share.</w:t>
            </w:r>
          </w:p>
          <w:p w14:paraId="20624F16" w14:textId="77777777" w:rsidR="00EB63D3" w:rsidRPr="00EB63D3" w:rsidRDefault="00EB63D3" w:rsidP="00EB63D3">
            <w:pPr>
              <w:rPr>
                <w:rFonts w:ascii="Arial" w:hAnsi="Arial" w:cs="Arial"/>
              </w:rPr>
            </w:pPr>
          </w:p>
          <w:p w14:paraId="001E7318" w14:textId="7680BE61" w:rsidR="00F96C3F" w:rsidRPr="00A42F82" w:rsidRDefault="00EB63D3" w:rsidP="00EB63D3">
            <w:pPr>
              <w:rPr>
                <w:rFonts w:ascii="Arial" w:hAnsi="Arial" w:cs="Arial"/>
              </w:rPr>
            </w:pPr>
            <w:r w:rsidRPr="00EB63D3">
              <w:rPr>
                <w:rFonts w:ascii="Arial" w:hAnsi="Arial" w:cs="Arial"/>
              </w:rPr>
              <w:t>This research will offer a perspective on the ways in which these components contribute to Apple's capacity to expand its consumer base and penetrate the Indian market by concentrating on distribution strategies, cultural and language-based marketing, and adaptive pricing. The study will also investigate the obstacles Apple encounters in expanding local production, particularly in critical components like OLED displays, and its influence on long-term sustainability and production costs.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74A8C63" w14:textId="40A4E818" w:rsidR="00EB63D3" w:rsidRPr="00EB63D3" w:rsidRDefault="00EB63D3" w:rsidP="00EB63D3">
            <w:pPr>
              <w:pStyle w:val="ListParagraph"/>
              <w:numPr>
                <w:ilvl w:val="0"/>
                <w:numId w:val="30"/>
              </w:numPr>
              <w:rPr>
                <w:rFonts w:ascii="Arial" w:hAnsi="Arial" w:cs="Arial"/>
              </w:rPr>
            </w:pPr>
            <w:r w:rsidRPr="00EB63D3">
              <w:rPr>
                <w:rFonts w:ascii="Arial" w:hAnsi="Arial" w:cs="Arial"/>
              </w:rPr>
              <w:t>How has Apple’s pricing strategy adaptation influenced consumer purchasing behaviour in diverse income segments within the Indian market?</w:t>
            </w:r>
          </w:p>
          <w:p w14:paraId="43E4BFAF" w14:textId="0EA6AD56" w:rsidR="00F96C3F" w:rsidRDefault="00C94FA2" w:rsidP="00C94FA2">
            <w:pPr>
              <w:pStyle w:val="ListParagraph"/>
              <w:numPr>
                <w:ilvl w:val="0"/>
                <w:numId w:val="30"/>
              </w:numPr>
              <w:rPr>
                <w:rFonts w:ascii="Arial" w:hAnsi="Arial" w:cs="Arial"/>
              </w:rPr>
            </w:pPr>
            <w:r>
              <w:rPr>
                <w:rFonts w:ascii="Arial" w:hAnsi="Arial" w:cs="Arial"/>
              </w:rPr>
              <w:t>How have cultural and language adaptations impacted brand perception and loyalty among Indian consumers?</w:t>
            </w:r>
          </w:p>
          <w:p w14:paraId="2B547D0F" w14:textId="74B2048D" w:rsidR="00C94FA2" w:rsidRPr="00C94FA2" w:rsidRDefault="00C94FA2" w:rsidP="00C94FA2">
            <w:pPr>
              <w:pStyle w:val="ListParagraph"/>
              <w:numPr>
                <w:ilvl w:val="0"/>
                <w:numId w:val="30"/>
              </w:numPr>
              <w:rPr>
                <w:rFonts w:ascii="Arial" w:hAnsi="Arial" w:cs="Arial"/>
              </w:rPr>
            </w:pPr>
            <w:r>
              <w:rPr>
                <w:rFonts w:ascii="Arial" w:hAnsi="Arial" w:cs="Arial"/>
              </w:rPr>
              <w:t>What effect has the localization of distribution channels and retail partnerships had on market penetration and sales in India?</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16948857" w:rsidR="00F96C3F" w:rsidRPr="00A42F82" w:rsidRDefault="00EB63D3" w:rsidP="00A91894">
            <w:pPr>
              <w:rPr>
                <w:rFonts w:ascii="Arial" w:hAnsi="Arial" w:cs="Arial"/>
              </w:rPr>
            </w:pPr>
            <w:r w:rsidRPr="00EB63D3">
              <w:rPr>
                <w:rFonts w:ascii="Arial" w:hAnsi="Arial" w:cs="Arial"/>
              </w:rPr>
              <w:t xml:space="preserve">The </w:t>
            </w:r>
            <w:r>
              <w:rPr>
                <w:rFonts w:ascii="Arial" w:hAnsi="Arial" w:cs="Arial"/>
              </w:rPr>
              <w:t>aim</w:t>
            </w:r>
            <w:r w:rsidRPr="00EB63D3">
              <w:rPr>
                <w:rFonts w:ascii="Arial" w:hAnsi="Arial" w:cs="Arial"/>
              </w:rPr>
              <w:t xml:space="preserve"> of this study is to evaluate how Apple's localisation tactics in India have affected the company's competitive positioning in the global technology market. This study aims to comprehend how localisation affects Apple's market share, brand perception, and cost structures in comparison to rivals like Samsung by examining the effectiveness and difficulties of the company's existing localisation methods.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792CDD8" w14:textId="38B0CB01" w:rsidR="00EB63D3" w:rsidRPr="00EB63D3" w:rsidRDefault="00EB63D3" w:rsidP="00EB63D3">
            <w:pPr>
              <w:rPr>
                <w:rFonts w:ascii="Arial" w:hAnsi="Arial" w:cs="Arial"/>
              </w:rPr>
            </w:pPr>
            <w:r w:rsidRPr="00EB63D3">
              <w:rPr>
                <w:rFonts w:ascii="Arial" w:hAnsi="Arial" w:cs="Arial"/>
              </w:rPr>
              <w:t xml:space="preserve">The primary objective of this research is to evaluate the effectiveness of Apple’s localisation strategies in India and their impact on the company’s competitive position in the global technology market. This study will examine how Apple’s adaptation to local market conditions influences various aspects of its business, such as pricing, consumer perception, brand loyalty, and overall market penetration. By </w:t>
            </w:r>
            <w:r w:rsidR="00C94FA2" w:rsidRPr="00EB63D3">
              <w:rPr>
                <w:rFonts w:ascii="Arial" w:hAnsi="Arial" w:cs="Arial"/>
              </w:rPr>
              <w:t>analysing</w:t>
            </w:r>
            <w:r w:rsidRPr="00EB63D3">
              <w:rPr>
                <w:rFonts w:ascii="Arial" w:hAnsi="Arial" w:cs="Arial"/>
              </w:rPr>
              <w:t xml:space="preserve"> Apple’s approach to product localisation, marketing communications, and distribution strategies, the research aims to identify key factors that contribute to the company’s ability to increase its market share and competitiveness in India.</w:t>
            </w:r>
          </w:p>
          <w:p w14:paraId="75EF8DF0" w14:textId="77777777" w:rsidR="00EB63D3" w:rsidRPr="00EB63D3" w:rsidRDefault="00EB63D3" w:rsidP="00EB63D3">
            <w:pPr>
              <w:rPr>
                <w:rFonts w:ascii="Arial" w:hAnsi="Arial" w:cs="Arial"/>
              </w:rPr>
            </w:pPr>
          </w:p>
          <w:p w14:paraId="0225326B" w14:textId="087BA24F" w:rsidR="00EB63D3" w:rsidRPr="00EB63D3" w:rsidRDefault="00EB63D3" w:rsidP="00EB63D3">
            <w:pPr>
              <w:rPr>
                <w:rFonts w:ascii="Arial" w:hAnsi="Arial" w:cs="Arial"/>
              </w:rPr>
            </w:pPr>
            <w:r w:rsidRPr="00EB63D3">
              <w:rPr>
                <w:rFonts w:ascii="Arial" w:hAnsi="Arial" w:cs="Arial"/>
              </w:rPr>
              <w:t xml:space="preserve">Additionally, the research aims to assess how Apple's localisation compares to its competitors, particularly Samsung, in terms of their strategies and outcomes in the Indian market. Specific objectives include understanding the effects of Apple’s pricing strategy on consumer purchasing </w:t>
            </w:r>
            <w:r w:rsidR="00C94FA2" w:rsidRPr="00EB63D3">
              <w:rPr>
                <w:rFonts w:ascii="Arial" w:hAnsi="Arial" w:cs="Arial"/>
              </w:rPr>
              <w:t>behaviour</w:t>
            </w:r>
            <w:r w:rsidRPr="00EB63D3">
              <w:rPr>
                <w:rFonts w:ascii="Arial" w:hAnsi="Arial" w:cs="Arial"/>
              </w:rPr>
              <w:t xml:space="preserve"> across different income segments, exploring the impact of culturally adapted marketing communications on brand perception and loyalty, and </w:t>
            </w:r>
            <w:r w:rsidR="00C94FA2" w:rsidRPr="00EB63D3">
              <w:rPr>
                <w:rFonts w:ascii="Arial" w:hAnsi="Arial" w:cs="Arial"/>
              </w:rPr>
              <w:t>analysing</w:t>
            </w:r>
            <w:r w:rsidRPr="00EB63D3">
              <w:rPr>
                <w:rFonts w:ascii="Arial" w:hAnsi="Arial" w:cs="Arial"/>
              </w:rPr>
              <w:t xml:space="preserve"> how changes in distribution channels and retail partnerships influence Apple’s sales performance across various Indian regions.</w:t>
            </w:r>
          </w:p>
          <w:p w14:paraId="680BDAA8" w14:textId="77777777" w:rsidR="00EB63D3" w:rsidRPr="00EB63D3" w:rsidRDefault="00EB63D3" w:rsidP="00EB63D3">
            <w:pPr>
              <w:rPr>
                <w:rFonts w:ascii="Arial" w:hAnsi="Arial" w:cs="Arial"/>
              </w:rPr>
            </w:pPr>
          </w:p>
          <w:p w14:paraId="437171CA" w14:textId="29D04A2F" w:rsidR="00F96C3F" w:rsidRPr="00A42F82" w:rsidRDefault="00EB63D3" w:rsidP="00EB63D3">
            <w:pPr>
              <w:rPr>
                <w:rFonts w:ascii="Arial" w:hAnsi="Arial" w:cs="Arial"/>
              </w:rPr>
            </w:pPr>
            <w:r w:rsidRPr="00EB63D3">
              <w:rPr>
                <w:rFonts w:ascii="Arial" w:hAnsi="Arial" w:cs="Arial"/>
              </w:rPr>
              <w:t>Furthermore, this research will also investigate the challenges Apple faces in scaling local production, particularly in critical components, and how these challenges affect its cost structures and long-term sustainability. The overall goal is to provide insights that can help Apple refine its localisation approach to enhance its competitiveness in the Indian market.</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8EBBAB7" w14:textId="5426D771" w:rsidR="00EB63D3" w:rsidRPr="00EB63D3" w:rsidRDefault="00EB63D3" w:rsidP="00EB63D3">
            <w:pPr>
              <w:spacing w:before="240"/>
              <w:rPr>
                <w:rFonts w:ascii="Arial" w:hAnsi="Arial" w:cs="Arial"/>
                <w:sz w:val="22"/>
                <w:szCs w:val="22"/>
              </w:rPr>
            </w:pPr>
            <w:r w:rsidRPr="00EB63D3">
              <w:rPr>
                <w:rFonts w:ascii="Arial" w:hAnsi="Arial" w:cs="Arial"/>
                <w:sz w:val="22"/>
                <w:szCs w:val="22"/>
              </w:rPr>
              <w:t>This study will use a quantitative research design to evaluate the effectiveness of Apple’s localisation strategies in India. The main data collection method will be a structured survey created using Microsoft Forms. The survey will include a combination of multiple-choice and Likert-scale questions, designed to gather insights on Apple’s pricing strategy, cultural adaptation in marketing, and distribution methods. The survey will explore how Apple’s regional pricing policie</w:t>
            </w:r>
            <w:r w:rsidR="00806250">
              <w:rPr>
                <w:rFonts w:ascii="Arial" w:hAnsi="Arial" w:cs="Arial"/>
                <w:sz w:val="22"/>
                <w:szCs w:val="22"/>
              </w:rPr>
              <w:t>s, such as discounts and instal</w:t>
            </w:r>
            <w:r w:rsidRPr="00EB63D3">
              <w:rPr>
                <w:rFonts w:ascii="Arial" w:hAnsi="Arial" w:cs="Arial"/>
                <w:sz w:val="22"/>
                <w:szCs w:val="22"/>
              </w:rPr>
              <w:t xml:space="preserve">ment plans, influence consumer purchasing </w:t>
            </w:r>
            <w:r w:rsidR="00806250" w:rsidRPr="00EB63D3">
              <w:rPr>
                <w:rFonts w:ascii="Arial" w:hAnsi="Arial" w:cs="Arial"/>
                <w:sz w:val="22"/>
                <w:szCs w:val="22"/>
              </w:rPr>
              <w:t>behaviour</w:t>
            </w:r>
            <w:r w:rsidRPr="00EB63D3">
              <w:rPr>
                <w:rFonts w:ascii="Arial" w:hAnsi="Arial" w:cs="Arial"/>
                <w:sz w:val="22"/>
                <w:szCs w:val="22"/>
              </w:rPr>
              <w:t xml:space="preserve"> across different income segments in India. </w:t>
            </w:r>
          </w:p>
          <w:p w14:paraId="3CFC7338" w14:textId="6AF1370A" w:rsidR="00EB63D3" w:rsidRPr="00EB63D3" w:rsidRDefault="00EB63D3" w:rsidP="00EB63D3">
            <w:pPr>
              <w:spacing w:before="240"/>
              <w:rPr>
                <w:rFonts w:ascii="Arial" w:hAnsi="Arial" w:cs="Arial"/>
                <w:sz w:val="22"/>
                <w:szCs w:val="22"/>
              </w:rPr>
            </w:pPr>
            <w:r w:rsidRPr="00EB63D3">
              <w:rPr>
                <w:rFonts w:ascii="Arial" w:hAnsi="Arial" w:cs="Arial"/>
                <w:sz w:val="22"/>
                <w:szCs w:val="22"/>
              </w:rPr>
              <w:t>The target sample will consist of 50 to 75 participants, including both current Apple users and potential consumers who have considered purchasing smartphones from competitors like Samsung. Convenience sampling will be used to select participants from various demographic groups, ensuring a diverse representation of income segments and regions. The survey will be distributed through email invitations, social media platforms, and Apple-related consumer forums, aiming to capture a broad spectrum of responses. The survey will remain open for 3 weeks to allow sufficient time for data collection.</w:t>
            </w:r>
          </w:p>
          <w:p w14:paraId="28CF113D" w14:textId="5F44BC1B" w:rsidR="00EB63D3" w:rsidRPr="00EB63D3" w:rsidRDefault="00EB63D3" w:rsidP="00EB63D3">
            <w:pPr>
              <w:spacing w:before="240"/>
              <w:rPr>
                <w:rFonts w:ascii="Arial" w:hAnsi="Arial" w:cs="Arial"/>
                <w:sz w:val="22"/>
                <w:szCs w:val="22"/>
              </w:rPr>
            </w:pPr>
            <w:r w:rsidRPr="00EB63D3">
              <w:rPr>
                <w:rFonts w:ascii="Arial" w:hAnsi="Arial" w:cs="Arial"/>
                <w:sz w:val="22"/>
                <w:szCs w:val="22"/>
              </w:rPr>
              <w:t>Ethical considerations will be a priority throughout the study. Informed consent will be obtained from participants before they begin the survey. They will be made aware of the voluntary nature of their participation, their right to withdraw at any time, and the confidentiality of their responses. All data will be anonymized and securely stored to protect participants' privacy. To ensure the clarity of the survey, it will be pre-tested with a small group, allowing for adjustments before the full survey is launched.</w:t>
            </w:r>
          </w:p>
          <w:p w14:paraId="6B1E3320" w14:textId="5E9F1EE6" w:rsidR="00F96C3F" w:rsidRPr="00A42F82" w:rsidRDefault="00EB63D3" w:rsidP="00EB63D3">
            <w:pPr>
              <w:spacing w:before="240"/>
              <w:rPr>
                <w:rFonts w:ascii="Arial" w:hAnsi="Arial" w:cs="Arial"/>
                <w:sz w:val="22"/>
                <w:szCs w:val="22"/>
              </w:rPr>
            </w:pPr>
            <w:r w:rsidRPr="00EB63D3">
              <w:rPr>
                <w:rFonts w:ascii="Arial" w:hAnsi="Arial" w:cs="Arial"/>
                <w:sz w:val="22"/>
                <w:szCs w:val="22"/>
              </w:rPr>
              <w:t xml:space="preserve">After data collection, statistical tools such as SPSS will be used to </w:t>
            </w:r>
            <w:r w:rsidR="00806250" w:rsidRPr="00EB63D3">
              <w:rPr>
                <w:rFonts w:ascii="Arial" w:hAnsi="Arial" w:cs="Arial"/>
                <w:sz w:val="22"/>
                <w:szCs w:val="22"/>
              </w:rPr>
              <w:t>analyse</w:t>
            </w:r>
            <w:r w:rsidRPr="00EB63D3">
              <w:rPr>
                <w:rFonts w:ascii="Arial" w:hAnsi="Arial" w:cs="Arial"/>
                <w:sz w:val="22"/>
                <w:szCs w:val="22"/>
              </w:rPr>
              <w:t xml:space="preserve"> the data. Descriptive statistics will be applied to summarize the demographic characteristics of the respondents and to </w:t>
            </w:r>
            <w:r w:rsidRPr="00EB63D3">
              <w:rPr>
                <w:rFonts w:ascii="Arial" w:hAnsi="Arial" w:cs="Arial"/>
                <w:sz w:val="22"/>
                <w:szCs w:val="22"/>
              </w:rPr>
              <w:lastRenderedPageBreak/>
              <w:t xml:space="preserve">understand key variables such as pricing perceptions, marketing strategies, and distribution methods. This will help identify patterns and trends in the data. Correlation analysis will be used to examine relationships between key variables, such as the connection between perceived pricing strategies and purchasing </w:t>
            </w:r>
            <w:r w:rsidR="00806250" w:rsidRPr="00EB63D3">
              <w:rPr>
                <w:rFonts w:ascii="Arial" w:hAnsi="Arial" w:cs="Arial"/>
                <w:sz w:val="22"/>
                <w:szCs w:val="22"/>
              </w:rPr>
              <w:t>behaviour</w:t>
            </w:r>
            <w:r w:rsidRPr="00EB63D3">
              <w:rPr>
                <w:rFonts w:ascii="Arial" w:hAnsi="Arial" w:cs="Arial"/>
                <w:sz w:val="22"/>
                <w:szCs w:val="22"/>
              </w:rPr>
              <w:t xml:space="preserve"> or the link between marketing localisation and brand loyalty. Regression analysis will further investigate how localisation efforts in pricing, marketing, and distribution predict shifts in consumer </w:t>
            </w:r>
            <w:r w:rsidR="00806250" w:rsidRPr="00EB63D3">
              <w:rPr>
                <w:rFonts w:ascii="Arial" w:hAnsi="Arial" w:cs="Arial"/>
                <w:sz w:val="22"/>
                <w:szCs w:val="22"/>
              </w:rPr>
              <w:t>behaviour</w:t>
            </w:r>
            <w:r w:rsidRPr="00EB63D3">
              <w:rPr>
                <w:rFonts w:ascii="Arial" w:hAnsi="Arial" w:cs="Arial"/>
                <w:sz w:val="22"/>
                <w:szCs w:val="22"/>
              </w:rPr>
              <w:t xml:space="preserve"> and market share.</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A4712FE" w:rsidR="00B23BFF" w:rsidRPr="00A42F82" w:rsidRDefault="00EB63D3" w:rsidP="00A91894">
            <w:pPr>
              <w:rPr>
                <w:rFonts w:ascii="Arial" w:hAnsi="Arial" w:cs="Arial"/>
                <w:sz w:val="22"/>
                <w:szCs w:val="22"/>
              </w:rPr>
            </w:pPr>
            <w:r>
              <w:rPr>
                <w:rFonts w:ascii="Arial" w:hAnsi="Arial" w:cs="Arial"/>
                <w:sz w:val="22"/>
                <w:szCs w:val="22"/>
              </w:rPr>
              <w:t>University campus London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6270CE1D" w:rsidR="00B23BFF" w:rsidRPr="00A42F82" w:rsidRDefault="00EB63D3"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36B112B" w:rsidR="004942B0" w:rsidRPr="00A42F82" w:rsidRDefault="00EB63D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F02D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533F751" w:rsidR="00D107AC"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81135B8" w:rsidR="00D107AC"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1505867" w:rsidR="00D107AC"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B8A8CC2" w:rsidR="00D107AC"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CB3DD4C" w:rsidR="00D107AC"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6976AB2" w:rsidR="00D107AC"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F95D049" w:rsidR="00D107AC"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7D06932" w:rsidR="00C11423"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10F5A00" w:rsidR="00C11423"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66B35D6"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5754A52"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4A4E980" w:rsidR="00D107AC"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F1FC5CE"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D3B98CB"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C3F0D29"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2C037BB"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6D43663"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D2D6000"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01F6836"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AE87219"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BA7AC24"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74E0194"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1A31DD7"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48B1C56" w:rsidR="00770C66"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C4E93F8"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FFDDBE7"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78D5592"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ACE2A33"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52150E0"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E53B26D"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C746D2E"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A9339DD"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632947D" w:rsidR="00ED0C5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6CFFC1D" w:rsidR="00025F69" w:rsidRPr="00A42F82" w:rsidRDefault="00EB63D3" w:rsidP="00A91894">
            <w:pPr>
              <w:rPr>
                <w:rFonts w:ascii="Arial" w:hAnsi="Arial" w:cs="Arial"/>
                <w:sz w:val="22"/>
                <w:szCs w:val="22"/>
              </w:rPr>
            </w:pPr>
            <w:r>
              <w:rPr>
                <w:rFonts w:ascii="Arial" w:hAnsi="Arial" w:cs="Arial"/>
                <w:sz w:val="22"/>
                <w:szCs w:val="22"/>
              </w:rPr>
              <w:t>75</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90D7183" w:rsidR="00025F69" w:rsidRPr="00A42F82" w:rsidRDefault="00EB63D3" w:rsidP="00A91894">
            <w:pPr>
              <w:rPr>
                <w:rFonts w:ascii="Arial" w:hAnsi="Arial" w:cs="Arial"/>
                <w:sz w:val="22"/>
                <w:szCs w:val="22"/>
              </w:rPr>
            </w:pPr>
            <w:r>
              <w:rPr>
                <w:rFonts w:ascii="Arial" w:hAnsi="Arial" w:cs="Arial"/>
                <w:sz w:val="22"/>
                <w:szCs w:val="22"/>
              </w:rPr>
              <w:t>Adults who are Apple customers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F2CCEA4" w:rsidR="00025F69" w:rsidRPr="00A42F82" w:rsidRDefault="00EB63D3" w:rsidP="00A91894">
            <w:pPr>
              <w:rPr>
                <w:rFonts w:ascii="Arial" w:hAnsi="Arial" w:cs="Arial"/>
                <w:sz w:val="22"/>
                <w:szCs w:val="22"/>
              </w:rPr>
            </w:pPr>
            <w:r>
              <w:rPr>
                <w:rFonts w:ascii="Arial" w:hAnsi="Arial" w:cs="Arial"/>
                <w:sz w:val="22"/>
                <w:szCs w:val="22"/>
              </w:rPr>
              <w:t>Random sampling</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823FAA6" w:rsidR="00025F6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0CE98BC" w:rsidR="00025F69" w:rsidRPr="00A42F82" w:rsidRDefault="00EB63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06624D4E" w:rsidR="00025F69"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84EC56E" w:rsidR="00025F69"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4513F77" w:rsidR="00025F69"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BB1A7F6" w:rsidR="00025F69"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02EB93C" w:rsidR="00025F69"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6770699" w:rsidR="00025F69"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53CEE53" w:rsidR="00025F69"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DDC6F6B" w:rsidR="0038203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32F0B24" w:rsidR="0038203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0B80FBC" w:rsidR="0038203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0049878" w:rsidR="0038203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F02D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B2C3131" w:rsidR="008C1A38" w:rsidRPr="00A42F82" w:rsidRDefault="004F02D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5414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61D9889" w:rsidR="00003E64" w:rsidRPr="00A42F82" w:rsidRDefault="00F5414E"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3C9990E" w:rsidR="00003E64" w:rsidRPr="00A42F82" w:rsidRDefault="00F5414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30F096D" w:rsidR="00003E64" w:rsidRPr="00A42F82" w:rsidRDefault="00F5414E"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0A8CEA00" w:rsidR="0094056C" w:rsidRPr="00A42F82" w:rsidRDefault="00F5414E"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3910C8D" w:rsidR="00003E64" w:rsidRPr="00A42F82" w:rsidRDefault="00F5414E"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F02D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F02D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1EBB205" w:rsidR="006930C2" w:rsidRPr="00A42F82" w:rsidRDefault="004F02D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5414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52308AB" w:rsidR="006930C2" w:rsidRPr="00A42F82" w:rsidRDefault="00F5414E" w:rsidP="00A91894">
            <w:pPr>
              <w:rPr>
                <w:rFonts w:ascii="Arial" w:hAnsi="Arial" w:cs="Arial"/>
                <w:sz w:val="22"/>
                <w:szCs w:val="22"/>
              </w:rPr>
            </w:pPr>
            <w:r>
              <w:rPr>
                <w:rFonts w:ascii="Arial" w:hAnsi="Arial" w:cs="Arial"/>
                <w:sz w:val="22"/>
                <w:szCs w:val="22"/>
              </w:rPr>
              <w:t xml:space="preserve">Survey will have a consent form seeking consent prior to the start.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F2DE9FB" w:rsidR="006930C2" w:rsidRPr="00A42F82" w:rsidRDefault="00F5414E" w:rsidP="00A91894">
            <w:pPr>
              <w:rPr>
                <w:rFonts w:ascii="Arial" w:hAnsi="Arial" w:cs="Arial"/>
                <w:sz w:val="22"/>
                <w:szCs w:val="22"/>
              </w:rPr>
            </w:pPr>
            <w:r>
              <w:rPr>
                <w:rFonts w:ascii="Arial" w:hAnsi="Arial" w:cs="Arial"/>
                <w:sz w:val="22"/>
                <w:szCs w:val="22"/>
              </w:rPr>
              <w:t>All the ethical considerations will be displayed in the beginning of the survey questions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AF00F8D" w:rsidR="006930C2" w:rsidRPr="00A42F82" w:rsidRDefault="00F5414E" w:rsidP="00A91894">
            <w:pPr>
              <w:rPr>
                <w:rFonts w:ascii="Arial" w:hAnsi="Arial" w:cs="Arial"/>
                <w:sz w:val="22"/>
                <w:szCs w:val="22"/>
              </w:rPr>
            </w:pPr>
            <w:r>
              <w:rPr>
                <w:rFonts w:ascii="Arial" w:hAnsi="Arial" w:cs="Arial"/>
                <w:sz w:val="22"/>
                <w:szCs w:val="22"/>
              </w:rPr>
              <w:t xml:space="preserve">No personal information is collected.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5414E"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F5414E" w:rsidRPr="00A42F82" w:rsidRDefault="00F5414E" w:rsidP="00F5414E">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F5414E" w:rsidRPr="00A42F82" w:rsidRDefault="00F5414E" w:rsidP="00F5414E">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F5414E" w:rsidRPr="00A42F82" w:rsidRDefault="00F5414E" w:rsidP="00F5414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E1AB82D" w:rsidR="00F5414E" w:rsidRPr="00A42F82" w:rsidRDefault="004F02DA" w:rsidP="00F5414E">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588260886"/>
                <w14:checkbox>
                  <w14:checked w14:val="1"/>
                  <w14:checkedState w14:val="2612" w14:font="MS Gothic"/>
                  <w14:uncheckedState w14:val="2610" w14:font="MS Gothic"/>
                </w14:checkbox>
              </w:sdtPr>
              <w:sdtEndPr/>
              <w:sdtContent>
                <w:r w:rsidR="00F5414E">
                  <w:rPr>
                    <w:rFonts w:ascii="MS Gothic" w:eastAsia="MS Gothic" w:hAnsi="MS Gothic" w:cs="Arial" w:hint="eastAsia"/>
                    <w:sz w:val="22"/>
                    <w:szCs w:val="22"/>
                  </w:rPr>
                  <w:t>☒</w:t>
                </w:r>
              </w:sdtContent>
            </w:sdt>
          </w:p>
        </w:tc>
      </w:tr>
      <w:tr w:rsidR="00F5414E"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F5414E" w:rsidRPr="00A42F82" w:rsidRDefault="00F5414E" w:rsidP="00F5414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F5414E" w:rsidRPr="00A42F82" w:rsidRDefault="00F5414E" w:rsidP="00F5414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F5414E"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F5414E" w:rsidRPr="00A42F82" w:rsidRDefault="00F5414E" w:rsidP="00F5414E">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F5414E" w:rsidRPr="00A42F82" w:rsidRDefault="00F5414E" w:rsidP="00F5414E">
            <w:pPr>
              <w:rPr>
                <w:rFonts w:ascii="Arial" w:hAnsi="Arial" w:cs="Arial"/>
                <w:sz w:val="22"/>
                <w:szCs w:val="22"/>
              </w:rPr>
            </w:pPr>
          </w:p>
          <w:p w14:paraId="7AF6EF36" w14:textId="77777777" w:rsidR="00F5414E" w:rsidRPr="00A42F82" w:rsidRDefault="00F5414E" w:rsidP="00F5414E">
            <w:pPr>
              <w:rPr>
                <w:rFonts w:ascii="Arial" w:hAnsi="Arial" w:cs="Arial"/>
                <w:sz w:val="22"/>
                <w:szCs w:val="22"/>
              </w:rPr>
            </w:pPr>
          </w:p>
          <w:p w14:paraId="6E43DAC8" w14:textId="77777777" w:rsidR="00F5414E" w:rsidRPr="00A42F82" w:rsidRDefault="00F5414E" w:rsidP="00F5414E">
            <w:pPr>
              <w:rPr>
                <w:rFonts w:ascii="Arial" w:hAnsi="Arial" w:cs="Arial"/>
                <w:sz w:val="22"/>
                <w:szCs w:val="22"/>
              </w:rPr>
            </w:pPr>
          </w:p>
          <w:p w14:paraId="3C2D27B6" w14:textId="77777777" w:rsidR="00F5414E" w:rsidRPr="00A42F82" w:rsidRDefault="00F5414E" w:rsidP="00F5414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5414E"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F5414E" w:rsidRPr="00A42F82" w:rsidRDefault="00F5414E" w:rsidP="00F5414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F5414E" w:rsidRPr="00A42F82" w:rsidRDefault="00F5414E" w:rsidP="00F5414E">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F5414E" w:rsidRPr="00A42F82" w:rsidRDefault="00F5414E" w:rsidP="00F5414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F5414E" w:rsidRPr="00A42F82" w:rsidRDefault="00F5414E" w:rsidP="00F5414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5414E"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F5414E" w:rsidRPr="00A42F82" w:rsidRDefault="00F5414E" w:rsidP="00F5414E">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F5414E" w:rsidRPr="00A42F82" w:rsidRDefault="00F5414E" w:rsidP="00F5414E">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F5414E" w:rsidRPr="00A42F82" w:rsidRDefault="00F5414E" w:rsidP="00F5414E">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F5414E" w:rsidRPr="00A42F82" w:rsidRDefault="00F5414E" w:rsidP="00F5414E">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F5414E" w:rsidRPr="00A42F82" w:rsidRDefault="00F5414E" w:rsidP="00F5414E">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F5414E" w:rsidRPr="00A42F82" w:rsidRDefault="00F5414E" w:rsidP="00F5414E">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F5414E" w:rsidRPr="00A42F82" w:rsidRDefault="00F5414E" w:rsidP="00F5414E">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F5414E" w:rsidRPr="00A42F82" w:rsidRDefault="00F5414E" w:rsidP="00F5414E">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F5414E" w:rsidRPr="00A42F82" w:rsidRDefault="00F5414E" w:rsidP="00F5414E">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F5414E" w:rsidRPr="00A42F82" w:rsidRDefault="00F5414E" w:rsidP="00F5414E">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F5414E" w:rsidRPr="00A42F82" w:rsidRDefault="00F5414E" w:rsidP="00F5414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F215021" w:rsidR="00F5414E" w:rsidRPr="00A42F82" w:rsidRDefault="004F02DA" w:rsidP="00F5414E">
            <w:pPr>
              <w:pStyle w:val="NormalWeb"/>
              <w:autoSpaceDE w:val="0"/>
              <w:autoSpaceDN w:val="0"/>
              <w:adjustRightInd w:val="0"/>
              <w:jc w:val="center"/>
              <w:rPr>
                <w:rFonts w:ascii="Arial" w:hAnsi="Arial" w:cs="Arial"/>
              </w:rPr>
            </w:pPr>
            <w:sdt>
              <w:sdtPr>
                <w:rPr>
                  <w:rFonts w:ascii="Arial" w:hAnsi="Arial" w:cs="Arial"/>
                  <w:sz w:val="22"/>
                  <w:szCs w:val="22"/>
                </w:rPr>
                <w:id w:val="-1739007238"/>
                <w14:checkbox>
                  <w14:checked w14:val="1"/>
                  <w14:checkedState w14:val="2612" w14:font="MS Gothic"/>
                  <w14:uncheckedState w14:val="2610" w14:font="MS Gothic"/>
                </w14:checkbox>
              </w:sdtPr>
              <w:sdtEndPr/>
              <w:sdtContent>
                <w:r w:rsidR="00F5414E">
                  <w:rPr>
                    <w:rFonts w:ascii="MS Gothic" w:eastAsia="MS Gothic" w:hAnsi="MS Gothic" w:cs="Arial" w:hint="eastAsia"/>
                    <w:sz w:val="22"/>
                    <w:szCs w:val="22"/>
                  </w:rPr>
                  <w:t>☒</w:t>
                </w:r>
              </w:sdtContent>
            </w:sdt>
          </w:p>
        </w:tc>
      </w:tr>
      <w:tr w:rsidR="00F5414E"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F5414E" w:rsidRPr="00A42F82" w:rsidRDefault="00F5414E" w:rsidP="00F5414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F5414E" w:rsidRPr="00A42F82" w:rsidRDefault="00F5414E" w:rsidP="00F5414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F5414E"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F5414E" w:rsidRPr="00A42F82" w:rsidRDefault="00F5414E" w:rsidP="00F5414E">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F5414E" w:rsidRPr="00A42F82" w:rsidRDefault="00F5414E" w:rsidP="00F5414E">
            <w:pPr>
              <w:rPr>
                <w:rFonts w:ascii="Arial" w:hAnsi="Arial" w:cs="Arial"/>
                <w:sz w:val="22"/>
                <w:szCs w:val="22"/>
              </w:rPr>
            </w:pPr>
          </w:p>
          <w:p w14:paraId="71D0FA06" w14:textId="77777777" w:rsidR="00F5414E" w:rsidRPr="00A42F82" w:rsidRDefault="00F5414E" w:rsidP="00F5414E">
            <w:pPr>
              <w:rPr>
                <w:rFonts w:ascii="Arial" w:hAnsi="Arial" w:cs="Arial"/>
                <w:sz w:val="22"/>
                <w:szCs w:val="22"/>
              </w:rPr>
            </w:pPr>
          </w:p>
          <w:p w14:paraId="79149A68" w14:textId="77777777" w:rsidR="00F5414E" w:rsidRPr="00A42F82" w:rsidRDefault="00F5414E" w:rsidP="00F5414E">
            <w:pPr>
              <w:rPr>
                <w:rFonts w:ascii="Arial" w:hAnsi="Arial" w:cs="Arial"/>
                <w:sz w:val="22"/>
                <w:szCs w:val="22"/>
              </w:rPr>
            </w:pPr>
          </w:p>
          <w:p w14:paraId="26748D15" w14:textId="77777777" w:rsidR="00F5414E" w:rsidRPr="00A42F82" w:rsidRDefault="00F5414E" w:rsidP="00F5414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D562DF7"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0F58DEB"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13CA325"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774D3C8"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E4C1870"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6FB0629"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9DBEA65"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02ED757" w:rsidR="004D0161" w:rsidRPr="00A42F82" w:rsidRDefault="00F5414E" w:rsidP="00A91894">
            <w:pPr>
              <w:rPr>
                <w:rFonts w:ascii="Arial" w:hAnsi="Arial" w:cs="Arial"/>
                <w:sz w:val="22"/>
                <w:szCs w:val="22"/>
              </w:rPr>
            </w:pPr>
            <w:r>
              <w:rPr>
                <w:rFonts w:ascii="Arial" w:hAnsi="Arial" w:cs="Arial"/>
                <w:sz w:val="22"/>
                <w:szCs w:val="22"/>
              </w:rPr>
              <w:t>All details will be stored securely and deleted after research completion.</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C5A7CDD"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2B60B16"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65E5A09"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5EB3C07"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7638794"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CABBF7B"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5FF33E8" w:rsidR="004D0161" w:rsidRPr="00A42F82" w:rsidRDefault="00F54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5D7EAA7" w:rsidR="004D0161" w:rsidRPr="00A42F82" w:rsidRDefault="00F5414E" w:rsidP="00A91894">
            <w:pPr>
              <w:autoSpaceDE w:val="0"/>
              <w:autoSpaceDN w:val="0"/>
              <w:adjustRightInd w:val="0"/>
              <w:rPr>
                <w:rFonts w:ascii="Arial" w:hAnsi="Arial" w:cs="Arial"/>
                <w:sz w:val="22"/>
                <w:szCs w:val="22"/>
              </w:rPr>
            </w:pPr>
            <w:r>
              <w:rPr>
                <w:rFonts w:ascii="Arial" w:hAnsi="Arial" w:cs="Arial"/>
                <w:sz w:val="22"/>
                <w:szCs w:val="22"/>
              </w:rPr>
              <w:t>Me and my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62670BF" w:rsidR="004D0161" w:rsidRPr="00A42F82" w:rsidRDefault="00F5414E" w:rsidP="00A91894">
            <w:pPr>
              <w:autoSpaceDE w:val="0"/>
              <w:autoSpaceDN w:val="0"/>
              <w:adjustRightInd w:val="0"/>
              <w:rPr>
                <w:rFonts w:ascii="Arial" w:hAnsi="Arial" w:cs="Arial"/>
                <w:sz w:val="22"/>
                <w:szCs w:val="22"/>
              </w:rPr>
            </w:pPr>
            <w:r>
              <w:rPr>
                <w:rFonts w:ascii="Arial" w:hAnsi="Arial" w:cs="Arial"/>
                <w:sz w:val="22"/>
                <w:szCs w:val="22"/>
              </w:rPr>
              <w:t>My supervisor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A536A06" w:rsidR="004D0161" w:rsidRPr="00A42F82" w:rsidRDefault="00F5414E" w:rsidP="00A91894">
            <w:pPr>
              <w:autoSpaceDE w:val="0"/>
              <w:autoSpaceDN w:val="0"/>
              <w:adjustRightInd w:val="0"/>
              <w:rPr>
                <w:rFonts w:ascii="Arial" w:hAnsi="Arial" w:cs="Arial"/>
                <w:sz w:val="22"/>
                <w:szCs w:val="22"/>
              </w:rPr>
            </w:pPr>
            <w:r>
              <w:rPr>
                <w:rFonts w:ascii="Arial" w:hAnsi="Arial" w:cs="Arial"/>
                <w:sz w:val="22"/>
                <w:szCs w:val="22"/>
              </w:rPr>
              <w:t>Data will be stored securely in the cloud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9887107" w:rsidR="004D0161" w:rsidRPr="00A42F82" w:rsidRDefault="00F5414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C94FA2">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F1343C" w:rsidR="00240C32" w:rsidRPr="00A42F82" w:rsidRDefault="004F02D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5414E">
                  <w:rPr>
                    <w:rFonts w:ascii="MS Gothic" w:eastAsia="MS Gothic" w:hAnsi="MS Gothic" w:cs="Arial" w:hint="eastAsia"/>
                  </w:rPr>
                  <w:t>☒</w:t>
                </w:r>
              </w:sdtContent>
            </w:sdt>
          </w:p>
        </w:tc>
      </w:tr>
      <w:tr w:rsidR="00240C32" w:rsidRPr="00A42F82" w14:paraId="4A7B4A39" w14:textId="77777777" w:rsidTr="00C94FA2">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2A1924" w:rsidR="00240C32" w:rsidRPr="00A42F82" w:rsidRDefault="004F02D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541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206DE1F" w:rsidR="004D0161" w:rsidRPr="00A42F82" w:rsidRDefault="00F5414E" w:rsidP="00A91894">
            <w:pPr>
              <w:spacing w:before="100" w:beforeAutospacing="1" w:after="100" w:afterAutospacing="1"/>
              <w:rPr>
                <w:rFonts w:ascii="Arial" w:hAnsi="Arial" w:cs="Arial"/>
                <w:sz w:val="22"/>
                <w:szCs w:val="22"/>
              </w:rPr>
            </w:pPr>
            <w:r w:rsidRPr="00F5414E">
              <w:rPr>
                <w:rFonts w:ascii="Arial" w:hAnsi="Arial" w:cs="Arial"/>
                <w:sz w:val="22"/>
                <w:szCs w:val="22"/>
              </w:rPr>
              <w:t>Pradip Hasmukhabhai Dhameliya</w:t>
            </w:r>
          </w:p>
        </w:tc>
        <w:tc>
          <w:tcPr>
            <w:tcW w:w="2139" w:type="dxa"/>
            <w:vAlign w:val="center"/>
          </w:tcPr>
          <w:p w14:paraId="7C2D2CC9" w14:textId="2429EFE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5414E">
              <w:rPr>
                <w:rFonts w:ascii="Arial" w:hAnsi="Arial" w:cs="Arial"/>
                <w:b/>
                <w:bCs/>
                <w:sz w:val="22"/>
                <w:szCs w:val="22"/>
              </w:rPr>
              <w:t xml:space="preserve"> 06/11/2024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3018956" w:rsidR="00AA7E42" w:rsidRPr="00A42F82" w:rsidRDefault="00F5414E" w:rsidP="00A91894">
            <w:pPr>
              <w:pStyle w:val="ListParagraph"/>
              <w:ind w:left="0"/>
              <w:rPr>
                <w:rFonts w:ascii="Arial" w:hAnsi="Arial" w:cs="Arial"/>
              </w:rPr>
            </w:pPr>
            <w:r w:rsidRPr="00F5414E">
              <w:rPr>
                <w:rFonts w:ascii="Arial" w:hAnsi="Arial" w:cs="Arial"/>
              </w:rPr>
              <w:t>Amare Desta</w:t>
            </w:r>
          </w:p>
        </w:tc>
        <w:tc>
          <w:tcPr>
            <w:tcW w:w="1014" w:type="pct"/>
            <w:vMerge w:val="restart"/>
          </w:tcPr>
          <w:p w14:paraId="7BA89991" w14:textId="30C63234" w:rsidR="00AA7E42" w:rsidRPr="00A42F82" w:rsidRDefault="00AA7E42" w:rsidP="00A91894">
            <w:pPr>
              <w:pStyle w:val="ListParagraph"/>
              <w:ind w:left="0"/>
              <w:rPr>
                <w:rFonts w:ascii="Arial" w:hAnsi="Arial" w:cs="Arial"/>
              </w:rPr>
            </w:pPr>
            <w:r w:rsidRPr="00A42F82">
              <w:rPr>
                <w:rFonts w:ascii="Arial" w:hAnsi="Arial" w:cs="Arial"/>
                <w:b/>
                <w:bCs/>
              </w:rPr>
              <w:t>Date:</w:t>
            </w:r>
            <w:r w:rsidR="00F5414E">
              <w:rPr>
                <w:rFonts w:ascii="Arial" w:hAnsi="Arial" w:cs="Arial"/>
                <w:b/>
                <w:bCs/>
              </w:rPr>
              <w:t>06/11/2024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7B6C655" w:rsidR="00AA7E42" w:rsidRPr="00A42F82" w:rsidRDefault="002D1DC6" w:rsidP="00A91894">
            <w:pPr>
              <w:pStyle w:val="ListParagraph"/>
              <w:ind w:left="0"/>
              <w:rPr>
                <w:rFonts w:ascii="Arial" w:hAnsi="Arial" w:cs="Arial"/>
              </w:rPr>
            </w:pPr>
            <w:r>
              <w:rPr>
                <w:rFonts w:ascii="Arial" w:hAnsi="Arial" w:cs="Arial"/>
              </w:rPr>
              <w:t>Amare Desta</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bookmarkStart w:id="0" w:name="_GoBack"/>
            <w:bookmarkEnd w:id="0"/>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C4120BF" w:rsidR="00CC2661" w:rsidRPr="00A42F82" w:rsidRDefault="00F541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63D47F8" w:rsidR="00CC2661" w:rsidRPr="00A42F82" w:rsidRDefault="00F541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1A0C9815" w:rsidR="00CC2661" w:rsidRPr="00A42F82" w:rsidRDefault="00F541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299E52D" w:rsidR="00743859" w:rsidRPr="00A42F82" w:rsidRDefault="00F541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1066163" w:rsidR="00743859" w:rsidRPr="00A42F82" w:rsidRDefault="00F541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C94FA2">
        <w:tc>
          <w:tcPr>
            <w:tcW w:w="10485" w:type="dxa"/>
            <w:shd w:val="clear" w:color="auto" w:fill="D9D9D9" w:themeFill="background1" w:themeFillShade="D9"/>
          </w:tcPr>
          <w:p w14:paraId="7AB58466" w14:textId="6DCD979F" w:rsidR="00B64389" w:rsidRPr="00A42F82" w:rsidRDefault="00B64389" w:rsidP="00C94FA2">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C94FA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C94FA2">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0B0188" w14:textId="77777777" w:rsidR="004F02DA" w:rsidRDefault="004F02DA" w:rsidP="00390251">
      <w:r>
        <w:separator/>
      </w:r>
    </w:p>
    <w:p w14:paraId="45468EE1" w14:textId="77777777" w:rsidR="004F02DA" w:rsidRDefault="004F02DA"/>
  </w:endnote>
  <w:endnote w:type="continuationSeparator" w:id="0">
    <w:p w14:paraId="5247E501" w14:textId="77777777" w:rsidR="004F02DA" w:rsidRDefault="004F02DA" w:rsidP="00390251">
      <w:r>
        <w:continuationSeparator/>
      </w:r>
    </w:p>
    <w:p w14:paraId="2B29437D" w14:textId="77777777" w:rsidR="004F02DA" w:rsidRDefault="004F02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33C96724" w:rsidR="00C94FA2" w:rsidRDefault="00C94FA2"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D1DC6">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F34F53" w14:textId="77777777" w:rsidR="004F02DA" w:rsidRDefault="004F02DA" w:rsidP="00390251">
      <w:r>
        <w:separator/>
      </w:r>
    </w:p>
    <w:p w14:paraId="6136D8E0" w14:textId="77777777" w:rsidR="004F02DA" w:rsidRDefault="004F02DA"/>
  </w:footnote>
  <w:footnote w:type="continuationSeparator" w:id="0">
    <w:p w14:paraId="5D29CF4D" w14:textId="77777777" w:rsidR="004F02DA" w:rsidRDefault="004F02DA" w:rsidP="00390251">
      <w:r>
        <w:continuationSeparator/>
      </w:r>
    </w:p>
    <w:p w14:paraId="28029743" w14:textId="77777777" w:rsidR="004F02DA" w:rsidRDefault="004F02D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C94FA2" w:rsidRPr="00965F27" w:rsidRDefault="00C94FA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B7574"/>
    <w:multiLevelType w:val="hybridMultilevel"/>
    <w:tmpl w:val="1A70AEE2"/>
    <w:lvl w:ilvl="0" w:tplc="DFBCDA30">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65C0770"/>
    <w:multiLevelType w:val="hybridMultilevel"/>
    <w:tmpl w:val="04F2F028"/>
    <w:lvl w:ilvl="0" w:tplc="DFBCDA30">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F70B3D"/>
    <w:multiLevelType w:val="hybridMultilevel"/>
    <w:tmpl w:val="AD46D4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7"/>
  </w:num>
  <w:num w:numId="27">
    <w:abstractNumId w:val="18"/>
  </w:num>
  <w:num w:numId="28">
    <w:abstractNumId w:val="28"/>
  </w:num>
  <w:num w:numId="29">
    <w:abstractNumId w:val="0"/>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1DC6"/>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207"/>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2DA"/>
    <w:rsid w:val="004F059C"/>
    <w:rsid w:val="004F313E"/>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58F0"/>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1F8"/>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625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5A93"/>
    <w:rsid w:val="008D0BC1"/>
    <w:rsid w:val="008D31E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4FA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3D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14E"/>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304619">
      <w:bodyDiv w:val="1"/>
      <w:marLeft w:val="0"/>
      <w:marRight w:val="0"/>
      <w:marTop w:val="0"/>
      <w:marBottom w:val="0"/>
      <w:divBdr>
        <w:top w:val="none" w:sz="0" w:space="0" w:color="auto"/>
        <w:left w:val="none" w:sz="0" w:space="0" w:color="auto"/>
        <w:bottom w:val="none" w:sz="0" w:space="0" w:color="auto"/>
        <w:right w:val="none" w:sz="0" w:space="0" w:color="auto"/>
      </w:divBdr>
    </w:div>
    <w:div w:id="294913306">
      <w:bodyDiv w:val="1"/>
      <w:marLeft w:val="0"/>
      <w:marRight w:val="0"/>
      <w:marTop w:val="0"/>
      <w:marBottom w:val="0"/>
      <w:divBdr>
        <w:top w:val="none" w:sz="0" w:space="0" w:color="auto"/>
        <w:left w:val="none" w:sz="0" w:space="0" w:color="auto"/>
        <w:bottom w:val="none" w:sz="0" w:space="0" w:color="auto"/>
        <w:right w:val="none" w:sz="0" w:space="0" w:color="auto"/>
      </w:divBdr>
    </w:div>
    <w:div w:id="44828172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398644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536635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422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AAC962-1483-4E35-8A14-7F6C1ACD7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4606</Words>
  <Characters>26255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2024-11-06T15:59:00Z</dcterms:created>
  <dcterms:modified xsi:type="dcterms:W3CDTF">2024-11-07T12:36:00Z</dcterms:modified>
</cp:coreProperties>
</file>