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1B052" w14:textId="1D52FEC6" w:rsidR="00066C02" w:rsidRPr="004C47B2" w:rsidRDefault="004C47B2">
      <w:pPr>
        <w:rPr>
          <w:b/>
          <w:bCs/>
          <w:u w:val="single"/>
        </w:rPr>
      </w:pPr>
      <w:r w:rsidRPr="004C47B2">
        <w:rPr>
          <w:b/>
          <w:bCs/>
          <w:u w:val="single"/>
        </w:rPr>
        <w:t>UDL (CAST, 2024)</w:t>
      </w:r>
    </w:p>
    <w:p w14:paraId="1391DE34" w14:textId="354CDA2E" w:rsidR="004C47B2" w:rsidRDefault="004C47B2">
      <w:r>
        <w:t>UNIVERSAL DESIGN FOR LEARNING (UDL) is an educational framework.</w:t>
      </w:r>
    </w:p>
    <w:p w14:paraId="6EDF13DD" w14:textId="45163B26" w:rsidR="004C47B2" w:rsidRDefault="004C47B2">
      <w:pPr>
        <w:rPr>
          <w:b/>
          <w:bCs/>
          <w:u w:val="single"/>
        </w:rPr>
      </w:pPr>
      <w:r>
        <w:rPr>
          <w:b/>
          <w:bCs/>
          <w:u w:val="single"/>
        </w:rPr>
        <w:t>ENGAGEMENT</w:t>
      </w:r>
    </w:p>
    <w:p w14:paraId="5D456C19" w14:textId="162F1CD0" w:rsidR="004C47B2" w:rsidRDefault="004C47B2" w:rsidP="004C47B2">
      <w:pPr>
        <w:pStyle w:val="ListParagraph"/>
        <w:numPr>
          <w:ilvl w:val="0"/>
          <w:numId w:val="1"/>
        </w:numPr>
      </w:pPr>
      <w:r>
        <w:t>Gives learners choices and autonomy</w:t>
      </w:r>
    </w:p>
    <w:p w14:paraId="12DE3A86" w14:textId="0A15AD77" w:rsidR="004C47B2" w:rsidRDefault="004C47B2" w:rsidP="004C47B2">
      <w:pPr>
        <w:pStyle w:val="ListParagraph"/>
        <w:numPr>
          <w:ilvl w:val="0"/>
          <w:numId w:val="1"/>
        </w:numPr>
      </w:pPr>
      <w:r>
        <w:t>Builds on their previous knowledge</w:t>
      </w:r>
    </w:p>
    <w:p w14:paraId="7B051BBE" w14:textId="2F152722" w:rsidR="004C47B2" w:rsidRDefault="004C47B2" w:rsidP="004C47B2">
      <w:pPr>
        <w:pStyle w:val="ListParagraph"/>
        <w:numPr>
          <w:ilvl w:val="0"/>
          <w:numId w:val="1"/>
        </w:numPr>
      </w:pPr>
      <w:r>
        <w:t>Offers action points in feedback</w:t>
      </w:r>
    </w:p>
    <w:p w14:paraId="47A9C0F5" w14:textId="40537A12" w:rsidR="004C47B2" w:rsidRDefault="004C47B2" w:rsidP="004C47B2">
      <w:pPr>
        <w:pStyle w:val="ListParagraph"/>
        <w:numPr>
          <w:ilvl w:val="0"/>
          <w:numId w:val="1"/>
        </w:numPr>
      </w:pPr>
      <w:r>
        <w:t>Provides authentic learning and assessment</w:t>
      </w:r>
    </w:p>
    <w:p w14:paraId="651AD872" w14:textId="1E9C756B" w:rsidR="004C47B2" w:rsidRDefault="004C47B2" w:rsidP="004C47B2">
      <w:pPr>
        <w:pStyle w:val="ListParagraph"/>
        <w:numPr>
          <w:ilvl w:val="0"/>
          <w:numId w:val="1"/>
        </w:numPr>
      </w:pPr>
      <w:r>
        <w:t>Builds on previous weaknesses and strengths</w:t>
      </w:r>
    </w:p>
    <w:p w14:paraId="0FC7E434" w14:textId="002991C6" w:rsidR="004C47B2" w:rsidRDefault="004C47B2" w:rsidP="004C47B2">
      <w:pPr>
        <w:pStyle w:val="ListParagraph"/>
        <w:numPr>
          <w:ilvl w:val="0"/>
          <w:numId w:val="1"/>
        </w:numPr>
      </w:pPr>
      <w:r>
        <w:t>Supports collaboration and interdependence by encouraging group work for both learning and assessment</w:t>
      </w:r>
    </w:p>
    <w:p w14:paraId="41483A9B" w14:textId="7F1D3E7B" w:rsidR="004C47B2" w:rsidRDefault="004C47B2" w:rsidP="004C47B2">
      <w:pPr>
        <w:pStyle w:val="ListParagraph"/>
        <w:numPr>
          <w:ilvl w:val="0"/>
          <w:numId w:val="1"/>
        </w:numPr>
      </w:pPr>
      <w:r>
        <w:t>Highlights self-limiting beliefs and mindsets (growth/fixed)</w:t>
      </w:r>
    </w:p>
    <w:p w14:paraId="479DCF25" w14:textId="30FFE240" w:rsidR="004C47B2" w:rsidRDefault="004C47B2" w:rsidP="004C47B2">
      <w:pPr>
        <w:rPr>
          <w:b/>
          <w:bCs/>
          <w:u w:val="single"/>
        </w:rPr>
      </w:pPr>
      <w:r>
        <w:rPr>
          <w:b/>
          <w:bCs/>
          <w:u w:val="single"/>
        </w:rPr>
        <w:t>REPRESENTATION</w:t>
      </w:r>
    </w:p>
    <w:p w14:paraId="71AA655F" w14:textId="37B3E154" w:rsidR="004C47B2" w:rsidRDefault="004C47B2" w:rsidP="004C47B2">
      <w:pPr>
        <w:pStyle w:val="ListParagraph"/>
        <w:numPr>
          <w:ilvl w:val="0"/>
          <w:numId w:val="2"/>
        </w:numPr>
      </w:pPr>
      <w:r>
        <w:t>Deconstructs concepts, terminology and assumptions about prior knowledge</w:t>
      </w:r>
    </w:p>
    <w:p w14:paraId="1FF24905" w14:textId="3D7339E5" w:rsidR="004C47B2" w:rsidRDefault="004C47B2" w:rsidP="004C47B2">
      <w:pPr>
        <w:pStyle w:val="ListParagraph"/>
        <w:numPr>
          <w:ilvl w:val="0"/>
          <w:numId w:val="2"/>
        </w:numPr>
      </w:pPr>
      <w:r>
        <w:t>Accessible teaching through using a range of means to share ideas and display information</w:t>
      </w:r>
    </w:p>
    <w:p w14:paraId="66FDED9F" w14:textId="23EC6156" w:rsidR="004C47B2" w:rsidRDefault="004C47B2" w:rsidP="004C47B2">
      <w:pPr>
        <w:pStyle w:val="ListParagraph"/>
        <w:numPr>
          <w:ilvl w:val="0"/>
          <w:numId w:val="2"/>
        </w:numPr>
      </w:pPr>
      <w:r>
        <w:t>Providing a relevant context for the learning</w:t>
      </w:r>
    </w:p>
    <w:p w14:paraId="51A3F5A6" w14:textId="783366DC" w:rsidR="004C47B2" w:rsidRDefault="004C47B2" w:rsidP="004C47B2">
      <w:pPr>
        <w:pStyle w:val="ListParagraph"/>
        <w:numPr>
          <w:ilvl w:val="0"/>
          <w:numId w:val="2"/>
        </w:numPr>
      </w:pPr>
      <w:r>
        <w:t>Applying content to real life examples to make learning meaningful</w:t>
      </w:r>
    </w:p>
    <w:p w14:paraId="1B894203" w14:textId="6031F93C" w:rsidR="004C47B2" w:rsidRDefault="004C47B2" w:rsidP="004C47B2">
      <w:pPr>
        <w:pStyle w:val="ListParagraph"/>
        <w:numPr>
          <w:ilvl w:val="0"/>
          <w:numId w:val="2"/>
        </w:numPr>
      </w:pPr>
      <w:r>
        <w:t>Connecting prior knowledge to new learning</w:t>
      </w:r>
    </w:p>
    <w:p w14:paraId="5BC6D3A5" w14:textId="75F5C2FF" w:rsidR="004C47B2" w:rsidRDefault="004C47B2" w:rsidP="004C47B2">
      <w:pPr>
        <w:rPr>
          <w:b/>
          <w:bCs/>
          <w:u w:val="single"/>
        </w:rPr>
      </w:pPr>
      <w:r>
        <w:rPr>
          <w:b/>
          <w:bCs/>
          <w:u w:val="single"/>
        </w:rPr>
        <w:t>ACTION AND EXPRESSION</w:t>
      </w:r>
    </w:p>
    <w:p w14:paraId="5FCA9E94" w14:textId="7E206AF5" w:rsidR="004C47B2" w:rsidRDefault="004C47B2" w:rsidP="004C47B2">
      <w:pPr>
        <w:pStyle w:val="ListParagraph"/>
        <w:numPr>
          <w:ilvl w:val="0"/>
          <w:numId w:val="3"/>
        </w:numPr>
      </w:pPr>
      <w:r>
        <w:t>Providing different ways of interacting in class</w:t>
      </w:r>
    </w:p>
    <w:p w14:paraId="6755D783" w14:textId="32B5D6BB" w:rsidR="004C47B2" w:rsidRDefault="004C47B2" w:rsidP="004C47B2">
      <w:pPr>
        <w:pStyle w:val="ListParagraph"/>
        <w:numPr>
          <w:ilvl w:val="0"/>
          <w:numId w:val="3"/>
        </w:numPr>
      </w:pPr>
      <w:r>
        <w:t>Learner-centred practice, interactive, collaborative and experiential</w:t>
      </w:r>
    </w:p>
    <w:p w14:paraId="412EA5A4" w14:textId="133A0D9A" w:rsidR="004C47B2" w:rsidRDefault="004C47B2" w:rsidP="004C47B2">
      <w:pPr>
        <w:pStyle w:val="ListParagraph"/>
        <w:numPr>
          <w:ilvl w:val="0"/>
          <w:numId w:val="3"/>
        </w:numPr>
      </w:pPr>
      <w:r>
        <w:t>Varied formats of assessment</w:t>
      </w:r>
    </w:p>
    <w:p w14:paraId="6C860FE8" w14:textId="591552B9" w:rsidR="004C47B2" w:rsidRDefault="004C47B2" w:rsidP="004C47B2">
      <w:pPr>
        <w:pStyle w:val="ListParagraph"/>
        <w:numPr>
          <w:ilvl w:val="0"/>
          <w:numId w:val="3"/>
        </w:numPr>
      </w:pPr>
      <w:r>
        <w:t>Choice of assessment formats</w:t>
      </w:r>
    </w:p>
    <w:p w14:paraId="605D738F" w14:textId="1E881ACF" w:rsidR="004C47B2" w:rsidRDefault="004C47B2" w:rsidP="004C47B2">
      <w:pPr>
        <w:pStyle w:val="ListParagraph"/>
        <w:numPr>
          <w:ilvl w:val="0"/>
          <w:numId w:val="3"/>
        </w:numPr>
      </w:pPr>
      <w:r>
        <w:t>Optimising access to materials and assistive technology and tools</w:t>
      </w:r>
    </w:p>
    <w:p w14:paraId="5660673A" w14:textId="1F469587" w:rsidR="004C47B2" w:rsidRDefault="004C47B2" w:rsidP="004C47B2">
      <w:pPr>
        <w:pStyle w:val="ListParagraph"/>
        <w:numPr>
          <w:ilvl w:val="0"/>
          <w:numId w:val="3"/>
        </w:numPr>
      </w:pPr>
      <w:r>
        <w:t>Using multiple media for communication, creativity, assessment, feedback</w:t>
      </w:r>
    </w:p>
    <w:p w14:paraId="2E5E786C" w14:textId="585B7B20" w:rsidR="004C47B2" w:rsidRDefault="004C47B2" w:rsidP="004C47B2">
      <w:pPr>
        <w:pStyle w:val="ListParagraph"/>
        <w:numPr>
          <w:ilvl w:val="0"/>
          <w:numId w:val="3"/>
        </w:numPr>
      </w:pPr>
      <w:r>
        <w:t>Having a Plan B for challenges in lessons/activities</w:t>
      </w:r>
    </w:p>
    <w:p w14:paraId="3F997487" w14:textId="23B0BB2C" w:rsidR="004C47B2" w:rsidRDefault="004C47B2" w:rsidP="004C47B2">
      <w:pPr>
        <w:pStyle w:val="ListParagraph"/>
        <w:numPr>
          <w:ilvl w:val="0"/>
          <w:numId w:val="3"/>
        </w:numPr>
      </w:pPr>
      <w:r>
        <w:t>Effective monitoring of learners by continuing to increase communication between home and school; staff within school; professionals from other agencies and school</w:t>
      </w:r>
    </w:p>
    <w:p w14:paraId="54A7006F" w14:textId="6373BBCC" w:rsidR="004C47B2" w:rsidRPr="004C47B2" w:rsidRDefault="004C47B2" w:rsidP="004C47B2">
      <w:pPr>
        <w:pStyle w:val="ListParagraph"/>
        <w:numPr>
          <w:ilvl w:val="0"/>
          <w:numId w:val="3"/>
        </w:numPr>
      </w:pPr>
      <w:r>
        <w:t>Designing assessments that engage learners and enhance learning</w:t>
      </w:r>
    </w:p>
    <w:p w14:paraId="18FF6319" w14:textId="77777777" w:rsidR="004C47B2" w:rsidRDefault="004C47B2"/>
    <w:sectPr w:rsidR="004C47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32796"/>
    <w:multiLevelType w:val="hybridMultilevel"/>
    <w:tmpl w:val="C458F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90CAE"/>
    <w:multiLevelType w:val="hybridMultilevel"/>
    <w:tmpl w:val="22C2C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623B6E"/>
    <w:multiLevelType w:val="hybridMultilevel"/>
    <w:tmpl w:val="3B2A0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3564577">
    <w:abstractNumId w:val="1"/>
  </w:num>
  <w:num w:numId="2" w16cid:durableId="581526721">
    <w:abstractNumId w:val="2"/>
  </w:num>
  <w:num w:numId="3" w16cid:durableId="1722367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7B2"/>
    <w:rsid w:val="00066C02"/>
    <w:rsid w:val="004C47B2"/>
    <w:rsid w:val="00CF2B83"/>
    <w:rsid w:val="00D367E2"/>
    <w:rsid w:val="00EF3594"/>
    <w:rsid w:val="00F5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EAC25"/>
  <w15:chartTrackingRefBased/>
  <w15:docId w15:val="{7190079D-FC7A-4113-9964-616F9C622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47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47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47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47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47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47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47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47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47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47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47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47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47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47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47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47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47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47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47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47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47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47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47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47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47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47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47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47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47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2</cp:revision>
  <dcterms:created xsi:type="dcterms:W3CDTF">2026-09-06T08:30:00Z</dcterms:created>
  <dcterms:modified xsi:type="dcterms:W3CDTF">2026-09-06T08:30:00Z</dcterms:modified>
</cp:coreProperties>
</file>