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B67012" w:rsidRPr="00622916" w:rsidRDefault="00B67012" w:rsidP="00B67012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b/>
          <w:sz w:val="28"/>
          <w:szCs w:val="28"/>
        </w:rPr>
      </w:pPr>
      <w:r w:rsidRPr="00622916">
        <w:rPr>
          <w:rFonts w:ascii="Times New Roman" w:hAnsi="Times New Roman" w:cs="Times New Roman"/>
          <w:b/>
          <w:sz w:val="28"/>
          <w:szCs w:val="28"/>
        </w:rPr>
        <w:t>ETHICS – EXAMPLE 3</w:t>
      </w:r>
    </w:p>
    <w:p w:rsidR="00B67012" w:rsidRDefault="00B67012" w:rsidP="00B67012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p w:rsidR="00622916" w:rsidRPr="00622916" w:rsidRDefault="00622916" w:rsidP="00B67012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p w:rsidR="00B67012" w:rsidRDefault="00B67012" w:rsidP="00B67012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r w:rsidRPr="00622916">
        <w:rPr>
          <w:rFonts w:ascii="Times New Roman" w:hAnsi="Times New Roman" w:cs="Times New Roman"/>
          <w:sz w:val="24"/>
          <w:szCs w:val="24"/>
        </w:rPr>
        <w:t xml:space="preserve">All accounting professionals are responsible for acting </w:t>
      </w:r>
      <w:r w:rsidR="00622916">
        <w:rPr>
          <w:rFonts w:ascii="Times New Roman" w:hAnsi="Times New Roman" w:cs="Times New Roman"/>
          <w:sz w:val="24"/>
          <w:szCs w:val="24"/>
        </w:rPr>
        <w:t xml:space="preserve">in the public interest, and for </w:t>
      </w:r>
      <w:r w:rsidRPr="00622916">
        <w:rPr>
          <w:rFonts w:ascii="Times New Roman" w:hAnsi="Times New Roman" w:cs="Times New Roman"/>
          <w:sz w:val="24"/>
          <w:szCs w:val="24"/>
        </w:rPr>
        <w:t>promoting professional ethics.</w:t>
      </w:r>
      <w:r w:rsidR="00622916">
        <w:rPr>
          <w:rFonts w:ascii="Times New Roman" w:hAnsi="Times New Roman" w:cs="Times New Roman"/>
          <w:sz w:val="24"/>
          <w:szCs w:val="24"/>
        </w:rPr>
        <w:t xml:space="preserve"> </w:t>
      </w:r>
      <w:r w:rsidRPr="00622916">
        <w:rPr>
          <w:rFonts w:ascii="Times New Roman" w:hAnsi="Times New Roman" w:cs="Times New Roman"/>
          <w:sz w:val="24"/>
          <w:szCs w:val="24"/>
        </w:rPr>
        <w:t>The directors of Angel</w:t>
      </w:r>
      <w:r w:rsidR="00622916">
        <w:rPr>
          <w:rFonts w:ascii="Times New Roman" w:hAnsi="Times New Roman" w:cs="Times New Roman"/>
          <w:sz w:val="24"/>
          <w:szCs w:val="24"/>
        </w:rPr>
        <w:t xml:space="preserve"> Ltd</w:t>
      </w:r>
      <w:r w:rsidRPr="00622916">
        <w:rPr>
          <w:rFonts w:ascii="Times New Roman" w:hAnsi="Times New Roman" w:cs="Times New Roman"/>
          <w:sz w:val="24"/>
          <w:szCs w:val="24"/>
        </w:rPr>
        <w:t xml:space="preserve"> feel that when managing the affairs</w:t>
      </w:r>
      <w:r w:rsidR="00622916">
        <w:rPr>
          <w:rFonts w:ascii="Times New Roman" w:hAnsi="Times New Roman" w:cs="Times New Roman"/>
          <w:sz w:val="24"/>
          <w:szCs w:val="24"/>
        </w:rPr>
        <w:t xml:space="preserve"> of a company the profit motive </w:t>
      </w:r>
      <w:r w:rsidRPr="00622916">
        <w:rPr>
          <w:rFonts w:ascii="Times New Roman" w:hAnsi="Times New Roman" w:cs="Times New Roman"/>
          <w:sz w:val="24"/>
          <w:szCs w:val="24"/>
        </w:rPr>
        <w:t>could conflict with the</w:t>
      </w:r>
      <w:r w:rsidR="00622916">
        <w:rPr>
          <w:rFonts w:ascii="Times New Roman" w:hAnsi="Times New Roman" w:cs="Times New Roman"/>
          <w:sz w:val="24"/>
          <w:szCs w:val="24"/>
        </w:rPr>
        <w:t xml:space="preserve"> </w:t>
      </w:r>
      <w:r w:rsidRPr="00622916">
        <w:rPr>
          <w:rFonts w:ascii="Times New Roman" w:hAnsi="Times New Roman" w:cs="Times New Roman"/>
          <w:sz w:val="24"/>
          <w:szCs w:val="24"/>
        </w:rPr>
        <w:t>public interest and accounting ethics. In their view, the profit motive is more important than ethical behaviour</w:t>
      </w:r>
      <w:r w:rsidR="00622916">
        <w:rPr>
          <w:rFonts w:ascii="Times New Roman" w:hAnsi="Times New Roman" w:cs="Times New Roman"/>
          <w:sz w:val="24"/>
          <w:szCs w:val="24"/>
        </w:rPr>
        <w:t xml:space="preserve"> </w:t>
      </w:r>
      <w:r w:rsidRPr="00622916">
        <w:rPr>
          <w:rFonts w:ascii="Times New Roman" w:hAnsi="Times New Roman" w:cs="Times New Roman"/>
          <w:sz w:val="24"/>
          <w:szCs w:val="24"/>
        </w:rPr>
        <w:t>and codes of ethics are irrelevant and unimportant.</w:t>
      </w:r>
    </w:p>
    <w:p w:rsidR="00622916" w:rsidRDefault="00622916" w:rsidP="00B67012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p w:rsidR="00622916" w:rsidRPr="00622916" w:rsidRDefault="00622916" w:rsidP="00B67012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p w:rsidR="00B67012" w:rsidRDefault="00B67012" w:rsidP="00B67012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b/>
          <w:bCs/>
          <w:sz w:val="24"/>
          <w:szCs w:val="24"/>
        </w:rPr>
      </w:pPr>
      <w:r w:rsidRPr="00622916">
        <w:rPr>
          <w:rFonts w:ascii="Times New Roman" w:hAnsi="Times New Roman" w:cs="Times New Roman"/>
          <w:b/>
          <w:bCs/>
          <w:sz w:val="24"/>
          <w:szCs w:val="24"/>
        </w:rPr>
        <w:t>Required:</w:t>
      </w:r>
    </w:p>
    <w:p w:rsidR="00622916" w:rsidRPr="00622916" w:rsidRDefault="00622916" w:rsidP="00B67012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b/>
          <w:bCs/>
          <w:sz w:val="24"/>
          <w:szCs w:val="24"/>
        </w:rPr>
      </w:pPr>
    </w:p>
    <w:p w:rsidR="00185E86" w:rsidRPr="00622916" w:rsidRDefault="00B67012" w:rsidP="00622916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b/>
          <w:bCs/>
          <w:sz w:val="24"/>
          <w:szCs w:val="24"/>
        </w:rPr>
      </w:pPr>
      <w:r w:rsidRPr="00622916">
        <w:rPr>
          <w:rFonts w:ascii="Times New Roman" w:hAnsi="Times New Roman" w:cs="Times New Roman"/>
          <w:b/>
          <w:bCs/>
          <w:sz w:val="24"/>
          <w:szCs w:val="24"/>
        </w:rPr>
        <w:t>Discuss the above views of the directors regarding the fact that codes of ethics are irrelevant and</w:t>
      </w:r>
      <w:r w:rsidR="00622916">
        <w:rPr>
          <w:rFonts w:ascii="Times New Roman" w:hAnsi="Times New Roman" w:cs="Times New Roman"/>
          <w:b/>
          <w:bCs/>
          <w:sz w:val="24"/>
          <w:szCs w:val="24"/>
        </w:rPr>
        <w:t xml:space="preserve"> </w:t>
      </w:r>
      <w:r w:rsidRPr="00622916">
        <w:rPr>
          <w:rFonts w:ascii="Times New Roman" w:hAnsi="Times New Roman" w:cs="Times New Roman"/>
          <w:b/>
          <w:bCs/>
          <w:sz w:val="24"/>
          <w:szCs w:val="24"/>
        </w:rPr>
        <w:t xml:space="preserve">unimportant. </w:t>
      </w:r>
    </w:p>
    <w:sectPr w:rsidR="00185E86" w:rsidRPr="00622916" w:rsidSect="00185E8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proofState w:spelling="clean" w:grammar="clean"/>
  <w:defaultTabStop w:val="720"/>
  <w:characterSpacingControl w:val="doNotCompress"/>
  <w:compat/>
  <w:rsids>
    <w:rsidRoot w:val="00B67012"/>
    <w:rsid w:val="00185E86"/>
    <w:rsid w:val="00622916"/>
    <w:rsid w:val="00B67012"/>
    <w:rsid w:val="00EA4EDF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185E86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82</Words>
  <Characters>468</Characters>
  <Application>Microsoft Office Word</Application>
  <DocSecurity>0</DocSecurity>
  <Lines>3</Lines>
  <Paragraphs>1</Paragraphs>
  <ScaleCrop>false</ScaleCrop>
  <Company>Swansea Metropolitan University</Company>
  <LinksUpToDate>false</LinksUpToDate>
  <CharactersWithSpaces>549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Administrator</dc:creator>
  <cp:lastModifiedBy>Administrator</cp:lastModifiedBy>
  <cp:revision>2</cp:revision>
  <dcterms:created xsi:type="dcterms:W3CDTF">2015-02-25T10:27:00Z</dcterms:created>
  <dcterms:modified xsi:type="dcterms:W3CDTF">2015-03-04T10:43:00Z</dcterms:modified>
</cp:coreProperties>
</file>