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EDDB1" w14:textId="58FA6087" w:rsidR="009C62BD" w:rsidRDefault="009C62BD" w:rsidP="00C47540">
      <w:pPr>
        <w:rPr>
          <w:rFonts w:ascii="Arial" w:hAnsi="Arial" w:cs="Arial"/>
          <w:b/>
          <w:bCs/>
          <w:sz w:val="32"/>
          <w:szCs w:val="32"/>
        </w:rPr>
      </w:pPr>
      <w:r>
        <w:rPr>
          <w:rFonts w:ascii="Arial" w:hAnsi="Arial" w:cs="Arial"/>
          <w:b/>
          <w:bCs/>
          <w:sz w:val="32"/>
          <w:szCs w:val="32"/>
        </w:rPr>
        <w:t>UNIVERSITY OF WALES TRINITY SAINT DAVID</w:t>
      </w:r>
    </w:p>
    <w:p w14:paraId="509DD945" w14:textId="6E1B3EA3" w:rsidR="007F3085" w:rsidRDefault="007F3085" w:rsidP="00C47540">
      <w:pPr>
        <w:rPr>
          <w:rFonts w:ascii="Arial" w:hAnsi="Arial" w:cs="Arial"/>
          <w:b/>
          <w:bCs/>
          <w:sz w:val="32"/>
          <w:szCs w:val="32"/>
        </w:rPr>
      </w:pPr>
      <w:r>
        <w:rPr>
          <w:rFonts w:ascii="Arial" w:hAnsi="Arial" w:cs="Arial"/>
          <w:b/>
          <w:bCs/>
          <w:sz w:val="32"/>
          <w:szCs w:val="32"/>
        </w:rPr>
        <w:t xml:space="preserve">NAME: </w:t>
      </w:r>
      <w:r w:rsidRPr="009C62BD">
        <w:rPr>
          <w:rFonts w:ascii="Arial" w:hAnsi="Arial" w:cs="Arial"/>
          <w:sz w:val="32"/>
          <w:szCs w:val="32"/>
        </w:rPr>
        <w:t>TUDOR ANDREEA MADALINA</w:t>
      </w:r>
    </w:p>
    <w:p w14:paraId="6CE071BB" w14:textId="77777777" w:rsidR="007F3085" w:rsidRDefault="007F3085" w:rsidP="00C47540">
      <w:pPr>
        <w:rPr>
          <w:rFonts w:ascii="Arial" w:hAnsi="Arial" w:cs="Arial"/>
          <w:b/>
          <w:bCs/>
          <w:sz w:val="32"/>
          <w:szCs w:val="32"/>
        </w:rPr>
      </w:pPr>
      <w:r>
        <w:rPr>
          <w:rFonts w:ascii="Arial" w:hAnsi="Arial" w:cs="Arial"/>
          <w:b/>
          <w:bCs/>
          <w:sz w:val="32"/>
          <w:szCs w:val="32"/>
        </w:rPr>
        <w:t xml:space="preserve">STUDENT NUMBER: </w:t>
      </w:r>
      <w:r w:rsidRPr="009C62BD">
        <w:rPr>
          <w:rFonts w:ascii="Arial" w:hAnsi="Arial" w:cs="Arial"/>
          <w:sz w:val="32"/>
          <w:szCs w:val="32"/>
        </w:rPr>
        <w:t>1905219</w:t>
      </w:r>
    </w:p>
    <w:p w14:paraId="422D35E9" w14:textId="77777777" w:rsidR="009C62BD" w:rsidRDefault="007F3085" w:rsidP="00C47540">
      <w:pPr>
        <w:rPr>
          <w:rFonts w:ascii="Arial" w:hAnsi="Arial" w:cs="Arial"/>
          <w:b/>
          <w:bCs/>
          <w:sz w:val="32"/>
          <w:szCs w:val="32"/>
        </w:rPr>
      </w:pPr>
      <w:r>
        <w:rPr>
          <w:rFonts w:ascii="Arial" w:hAnsi="Arial" w:cs="Arial"/>
          <w:b/>
          <w:bCs/>
          <w:sz w:val="32"/>
          <w:szCs w:val="32"/>
        </w:rPr>
        <w:t>MODULE TITLE</w:t>
      </w:r>
      <w:r w:rsidRPr="009C62BD">
        <w:rPr>
          <w:rFonts w:ascii="Arial" w:hAnsi="Arial" w:cs="Arial"/>
          <w:sz w:val="32"/>
          <w:szCs w:val="32"/>
        </w:rPr>
        <w:t>:</w:t>
      </w:r>
      <w:r w:rsidR="009C62BD" w:rsidRPr="009C62BD">
        <w:rPr>
          <w:rFonts w:ascii="Arial" w:hAnsi="Arial" w:cs="Arial"/>
          <w:sz w:val="32"/>
          <w:szCs w:val="32"/>
        </w:rPr>
        <w:t xml:space="preserve"> INTRODUCTION THE MODERN WORKPLACE</w:t>
      </w:r>
    </w:p>
    <w:p w14:paraId="58BE6D0B" w14:textId="7927274A" w:rsidR="009C62BD" w:rsidRDefault="009C62BD" w:rsidP="00C47540">
      <w:pPr>
        <w:rPr>
          <w:rFonts w:ascii="Arial" w:hAnsi="Arial" w:cs="Arial"/>
          <w:b/>
          <w:bCs/>
          <w:sz w:val="32"/>
          <w:szCs w:val="32"/>
        </w:rPr>
      </w:pPr>
      <w:r>
        <w:rPr>
          <w:rFonts w:ascii="Arial" w:hAnsi="Arial" w:cs="Arial"/>
          <w:b/>
          <w:bCs/>
          <w:sz w:val="32"/>
          <w:szCs w:val="32"/>
        </w:rPr>
        <w:t>ASSIGNMENT TITLE</w:t>
      </w:r>
      <w:r w:rsidRPr="009C62BD">
        <w:rPr>
          <w:rFonts w:ascii="Arial" w:hAnsi="Arial" w:cs="Arial"/>
          <w:sz w:val="32"/>
          <w:szCs w:val="32"/>
        </w:rPr>
        <w:t xml:space="preserve">: AMAZON- </w:t>
      </w:r>
      <w:proofErr w:type="spellStart"/>
      <w:r w:rsidRPr="009C62BD">
        <w:rPr>
          <w:rFonts w:ascii="Arial" w:hAnsi="Arial" w:cs="Arial"/>
          <w:sz w:val="32"/>
          <w:szCs w:val="32"/>
        </w:rPr>
        <w:t>Assesment</w:t>
      </w:r>
      <w:proofErr w:type="spellEnd"/>
      <w:r w:rsidRPr="009C62BD">
        <w:rPr>
          <w:rFonts w:ascii="Arial" w:hAnsi="Arial" w:cs="Arial"/>
          <w:sz w:val="32"/>
          <w:szCs w:val="32"/>
        </w:rPr>
        <w:t xml:space="preserve"> 1</w:t>
      </w:r>
    </w:p>
    <w:p w14:paraId="3AA027A1" w14:textId="37510775" w:rsidR="00C47540" w:rsidRDefault="009C62BD" w:rsidP="00C47540">
      <w:r>
        <w:rPr>
          <w:rFonts w:ascii="Arial" w:hAnsi="Arial" w:cs="Arial"/>
          <w:b/>
          <w:bCs/>
          <w:sz w:val="32"/>
          <w:szCs w:val="32"/>
        </w:rPr>
        <w:t xml:space="preserve">MODULE LECTURE NAME: </w:t>
      </w:r>
      <w:r w:rsidRPr="009C62BD">
        <w:rPr>
          <w:rFonts w:ascii="Arial" w:hAnsi="Arial" w:cs="Arial"/>
          <w:sz w:val="32"/>
          <w:szCs w:val="32"/>
        </w:rPr>
        <w:t>JOHN-PAUL OKEOMA OKEKE</w:t>
      </w:r>
      <w:r w:rsidR="007D3948">
        <w:br w:type="page"/>
      </w:r>
    </w:p>
    <w:sdt>
      <w:sdtPr>
        <w:rPr>
          <w:rFonts w:ascii="Times New Roman" w:eastAsiaTheme="minorHAnsi" w:hAnsi="Times New Roman" w:cstheme="minorBidi"/>
          <w:color w:val="auto"/>
          <w:sz w:val="24"/>
          <w:szCs w:val="22"/>
          <w:lang w:val="en-GB"/>
        </w:rPr>
        <w:id w:val="-1734072237"/>
        <w:docPartObj>
          <w:docPartGallery w:val="Table of Contents"/>
          <w:docPartUnique/>
        </w:docPartObj>
      </w:sdtPr>
      <w:sdtEndPr>
        <w:rPr>
          <w:b/>
          <w:bCs/>
          <w:noProof/>
        </w:rPr>
      </w:sdtEndPr>
      <w:sdtContent>
        <w:p w14:paraId="7A76D707" w14:textId="19FA1E04" w:rsidR="00C47540" w:rsidRDefault="007D3948">
          <w:pPr>
            <w:pStyle w:val="TOCHeading"/>
            <w:rPr>
              <w:rFonts w:ascii="Arial" w:hAnsi="Arial" w:cs="Arial"/>
              <w:color w:val="auto"/>
              <w:sz w:val="24"/>
              <w:szCs w:val="24"/>
            </w:rPr>
          </w:pPr>
          <w:r w:rsidRPr="007F3085">
            <w:rPr>
              <w:rFonts w:ascii="Arial" w:hAnsi="Arial" w:cs="Arial"/>
              <w:color w:val="auto"/>
              <w:sz w:val="24"/>
              <w:szCs w:val="24"/>
            </w:rPr>
            <w:t>Table of Contents</w:t>
          </w:r>
        </w:p>
        <w:p w14:paraId="2B5E4643" w14:textId="77777777" w:rsidR="007F3085" w:rsidRPr="007F3085" w:rsidRDefault="007F3085" w:rsidP="007F3085">
          <w:pPr>
            <w:rPr>
              <w:lang w:val="en-US"/>
            </w:rPr>
          </w:pPr>
        </w:p>
        <w:p w14:paraId="454B384A" w14:textId="0B231FE0" w:rsidR="00955F4D" w:rsidRPr="007F3085" w:rsidRDefault="007D3948">
          <w:pPr>
            <w:pStyle w:val="TOC1"/>
            <w:tabs>
              <w:tab w:val="right" w:leader="dot" w:pos="9350"/>
            </w:tabs>
            <w:rPr>
              <w:rFonts w:ascii="Arial" w:hAnsi="Arial" w:cs="Arial"/>
              <w:noProof/>
              <w:szCs w:val="24"/>
            </w:rPr>
          </w:pPr>
          <w:r w:rsidRPr="007F3085">
            <w:rPr>
              <w:rFonts w:ascii="Arial" w:hAnsi="Arial" w:cs="Arial"/>
              <w:szCs w:val="24"/>
            </w:rPr>
            <w:fldChar w:fldCharType="begin"/>
          </w:r>
          <w:r w:rsidRPr="007F3085">
            <w:rPr>
              <w:rFonts w:ascii="Arial" w:hAnsi="Arial" w:cs="Arial"/>
              <w:szCs w:val="24"/>
            </w:rPr>
            <w:instrText xml:space="preserve"> TOC \o "1-3" \h \z \u </w:instrText>
          </w:r>
          <w:r w:rsidRPr="007F3085">
            <w:rPr>
              <w:rFonts w:ascii="Arial" w:hAnsi="Arial" w:cs="Arial"/>
              <w:szCs w:val="24"/>
            </w:rPr>
            <w:fldChar w:fldCharType="separate"/>
          </w:r>
          <w:hyperlink w:anchor="_Toc48583643" w:history="1">
            <w:r w:rsidR="00955F4D" w:rsidRPr="007F3085">
              <w:rPr>
                <w:rStyle w:val="Hyperlink"/>
                <w:rFonts w:ascii="Arial" w:hAnsi="Arial" w:cs="Arial"/>
                <w:noProof/>
                <w:szCs w:val="24"/>
              </w:rPr>
              <w:t>Introduction</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_Toc48583643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3</w:t>
            </w:r>
            <w:r w:rsidR="00955F4D" w:rsidRPr="007F3085">
              <w:rPr>
                <w:rFonts w:ascii="Arial" w:hAnsi="Arial" w:cs="Arial"/>
                <w:noProof/>
                <w:webHidden/>
                <w:szCs w:val="24"/>
              </w:rPr>
              <w:fldChar w:fldCharType="end"/>
            </w:r>
          </w:hyperlink>
        </w:p>
        <w:p w14:paraId="71BB401A" w14:textId="24DB996A" w:rsidR="00955F4D" w:rsidRPr="007F3085" w:rsidRDefault="00754CC2">
          <w:pPr>
            <w:pStyle w:val="TOC1"/>
            <w:tabs>
              <w:tab w:val="right" w:leader="dot" w:pos="9350"/>
            </w:tabs>
            <w:rPr>
              <w:rFonts w:ascii="Arial" w:hAnsi="Arial" w:cs="Arial"/>
              <w:noProof/>
              <w:szCs w:val="24"/>
            </w:rPr>
          </w:pPr>
          <w:hyperlink w:anchor="_Toc48583644" w:history="1">
            <w:r w:rsidR="00955F4D" w:rsidRPr="007F3085">
              <w:rPr>
                <w:rStyle w:val="Hyperlink"/>
                <w:rFonts w:ascii="Arial" w:hAnsi="Arial" w:cs="Arial"/>
                <w:noProof/>
                <w:szCs w:val="24"/>
              </w:rPr>
              <w:t>Organisation’s performance and its relation with organisational structure, culture and people.</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_Toc48583644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4</w:t>
            </w:r>
            <w:r w:rsidR="00955F4D" w:rsidRPr="007F3085">
              <w:rPr>
                <w:rFonts w:ascii="Arial" w:hAnsi="Arial" w:cs="Arial"/>
                <w:noProof/>
                <w:webHidden/>
                <w:szCs w:val="24"/>
              </w:rPr>
              <w:fldChar w:fldCharType="end"/>
            </w:r>
          </w:hyperlink>
        </w:p>
        <w:p w14:paraId="379721C1" w14:textId="1CAF27E9" w:rsidR="00955F4D" w:rsidRPr="007F3085" w:rsidRDefault="00754CC2">
          <w:pPr>
            <w:pStyle w:val="TOC2"/>
            <w:tabs>
              <w:tab w:val="right" w:leader="dot" w:pos="9350"/>
            </w:tabs>
            <w:rPr>
              <w:rFonts w:ascii="Arial" w:hAnsi="Arial" w:cs="Arial"/>
              <w:noProof/>
              <w:szCs w:val="24"/>
            </w:rPr>
          </w:pPr>
          <w:hyperlink w:anchor="_Toc48583645" w:history="1">
            <w:r w:rsidR="00955F4D" w:rsidRPr="007F3085">
              <w:rPr>
                <w:rStyle w:val="Hyperlink"/>
                <w:rFonts w:ascii="Arial" w:hAnsi="Arial" w:cs="Arial"/>
                <w:noProof/>
                <w:szCs w:val="24"/>
              </w:rPr>
              <w:t>Literature review</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_Toc48583645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4</w:t>
            </w:r>
            <w:r w:rsidR="00955F4D" w:rsidRPr="007F3085">
              <w:rPr>
                <w:rFonts w:ascii="Arial" w:hAnsi="Arial" w:cs="Arial"/>
                <w:noProof/>
                <w:webHidden/>
                <w:szCs w:val="24"/>
              </w:rPr>
              <w:fldChar w:fldCharType="end"/>
            </w:r>
          </w:hyperlink>
        </w:p>
        <w:p w14:paraId="3BF6A9C7" w14:textId="66B1239F" w:rsidR="00955F4D" w:rsidRPr="007F3085" w:rsidRDefault="00754CC2">
          <w:pPr>
            <w:pStyle w:val="TOC2"/>
            <w:tabs>
              <w:tab w:val="right" w:leader="dot" w:pos="9350"/>
            </w:tabs>
            <w:rPr>
              <w:rFonts w:ascii="Arial" w:hAnsi="Arial" w:cs="Arial"/>
              <w:noProof/>
              <w:szCs w:val="24"/>
            </w:rPr>
          </w:pPr>
          <w:hyperlink w:anchor="_Toc48583646" w:history="1">
            <w:r w:rsidR="00955F4D" w:rsidRPr="007F3085">
              <w:rPr>
                <w:rStyle w:val="Hyperlink"/>
                <w:rFonts w:ascii="Arial" w:hAnsi="Arial" w:cs="Arial"/>
                <w:noProof/>
                <w:szCs w:val="24"/>
              </w:rPr>
              <w:t>Analysis</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_Toc48583646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5</w:t>
            </w:r>
            <w:r w:rsidR="00955F4D" w:rsidRPr="007F3085">
              <w:rPr>
                <w:rFonts w:ascii="Arial" w:hAnsi="Arial" w:cs="Arial"/>
                <w:noProof/>
                <w:webHidden/>
                <w:szCs w:val="24"/>
              </w:rPr>
              <w:fldChar w:fldCharType="end"/>
            </w:r>
          </w:hyperlink>
        </w:p>
        <w:p w14:paraId="00DC07C5" w14:textId="5A364C03" w:rsidR="00955F4D" w:rsidRPr="007F3085" w:rsidRDefault="00754CC2">
          <w:pPr>
            <w:pStyle w:val="TOC2"/>
            <w:tabs>
              <w:tab w:val="right" w:leader="dot" w:pos="9350"/>
            </w:tabs>
            <w:rPr>
              <w:rFonts w:ascii="Arial" w:hAnsi="Arial" w:cs="Arial"/>
              <w:noProof/>
              <w:szCs w:val="24"/>
            </w:rPr>
          </w:pPr>
          <w:hyperlink w:anchor="_Toc48583647" w:history="1">
            <w:r w:rsidR="00955F4D" w:rsidRPr="007F3085">
              <w:rPr>
                <w:rStyle w:val="Hyperlink"/>
                <w:rFonts w:ascii="Arial" w:hAnsi="Arial" w:cs="Arial"/>
                <w:noProof/>
                <w:szCs w:val="24"/>
              </w:rPr>
              <w:t>Influence of Amazon’s organisational culture on its performance</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_Toc48583647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6</w:t>
            </w:r>
            <w:r w:rsidR="00955F4D" w:rsidRPr="007F3085">
              <w:rPr>
                <w:rFonts w:ascii="Arial" w:hAnsi="Arial" w:cs="Arial"/>
                <w:noProof/>
                <w:webHidden/>
                <w:szCs w:val="24"/>
              </w:rPr>
              <w:fldChar w:fldCharType="end"/>
            </w:r>
          </w:hyperlink>
        </w:p>
        <w:p w14:paraId="1422C731" w14:textId="4B80B4A6" w:rsidR="00955F4D" w:rsidRPr="007F3085" w:rsidRDefault="00754CC2">
          <w:pPr>
            <w:pStyle w:val="TOC2"/>
            <w:tabs>
              <w:tab w:val="right" w:leader="dot" w:pos="9350"/>
            </w:tabs>
            <w:rPr>
              <w:rFonts w:ascii="Arial" w:hAnsi="Arial" w:cs="Arial"/>
              <w:noProof/>
              <w:szCs w:val="24"/>
            </w:rPr>
          </w:pPr>
          <w:hyperlink w:anchor="_Toc48583648" w:history="1">
            <w:r w:rsidR="00955F4D" w:rsidRPr="007F3085">
              <w:rPr>
                <w:rStyle w:val="Hyperlink"/>
                <w:rFonts w:ascii="Arial" w:hAnsi="Arial" w:cs="Arial"/>
                <w:noProof/>
                <w:szCs w:val="24"/>
              </w:rPr>
              <w:t>Influence of Amazon’s organisational structure on its performance</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_Toc48583648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6</w:t>
            </w:r>
            <w:r w:rsidR="00955F4D" w:rsidRPr="007F3085">
              <w:rPr>
                <w:rFonts w:ascii="Arial" w:hAnsi="Arial" w:cs="Arial"/>
                <w:noProof/>
                <w:webHidden/>
                <w:szCs w:val="24"/>
              </w:rPr>
              <w:fldChar w:fldCharType="end"/>
            </w:r>
          </w:hyperlink>
        </w:p>
        <w:p w14:paraId="1540663E" w14:textId="3A6380E1" w:rsidR="00955F4D" w:rsidRPr="007F3085" w:rsidRDefault="00754CC2">
          <w:pPr>
            <w:pStyle w:val="TOC2"/>
            <w:tabs>
              <w:tab w:val="right" w:leader="dot" w:pos="9350"/>
            </w:tabs>
            <w:rPr>
              <w:rFonts w:ascii="Arial" w:hAnsi="Arial" w:cs="Arial"/>
              <w:noProof/>
              <w:szCs w:val="24"/>
            </w:rPr>
          </w:pPr>
          <w:hyperlink w:anchor="_Toc48583649" w:history="1">
            <w:r w:rsidR="00955F4D" w:rsidRPr="007F3085">
              <w:rPr>
                <w:rStyle w:val="Hyperlink"/>
                <w:rFonts w:ascii="Arial" w:hAnsi="Arial" w:cs="Arial"/>
                <w:noProof/>
                <w:szCs w:val="24"/>
              </w:rPr>
              <w:t>Influence of people on Amazon’s performance</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_Toc48583649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7</w:t>
            </w:r>
            <w:r w:rsidR="00955F4D" w:rsidRPr="007F3085">
              <w:rPr>
                <w:rFonts w:ascii="Arial" w:hAnsi="Arial" w:cs="Arial"/>
                <w:noProof/>
                <w:webHidden/>
                <w:szCs w:val="24"/>
              </w:rPr>
              <w:fldChar w:fldCharType="end"/>
            </w:r>
          </w:hyperlink>
        </w:p>
        <w:p w14:paraId="629F036B" w14:textId="228BC29D" w:rsidR="00955F4D" w:rsidRPr="007F3085" w:rsidRDefault="00754CC2">
          <w:pPr>
            <w:pStyle w:val="TOC1"/>
            <w:tabs>
              <w:tab w:val="right" w:leader="dot" w:pos="9350"/>
            </w:tabs>
            <w:rPr>
              <w:rFonts w:ascii="Arial" w:hAnsi="Arial" w:cs="Arial"/>
              <w:noProof/>
              <w:szCs w:val="24"/>
            </w:rPr>
          </w:pPr>
          <w:hyperlink w:anchor="_Toc48583650" w:history="1">
            <w:r w:rsidR="00955F4D" w:rsidRPr="007F3085">
              <w:rPr>
                <w:rStyle w:val="Hyperlink"/>
                <w:rFonts w:ascii="Arial" w:hAnsi="Arial" w:cs="Arial"/>
                <w:noProof/>
                <w:szCs w:val="24"/>
              </w:rPr>
              <w:t>Organisational design</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_Toc48583650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7</w:t>
            </w:r>
            <w:r w:rsidR="00955F4D" w:rsidRPr="007F3085">
              <w:rPr>
                <w:rFonts w:ascii="Arial" w:hAnsi="Arial" w:cs="Arial"/>
                <w:noProof/>
                <w:webHidden/>
                <w:szCs w:val="24"/>
              </w:rPr>
              <w:fldChar w:fldCharType="end"/>
            </w:r>
          </w:hyperlink>
        </w:p>
        <w:p w14:paraId="09530C7C" w14:textId="7CE9D54C" w:rsidR="00955F4D" w:rsidRPr="007F3085" w:rsidRDefault="00754CC2">
          <w:pPr>
            <w:pStyle w:val="TOC2"/>
            <w:tabs>
              <w:tab w:val="right" w:leader="dot" w:pos="9350"/>
            </w:tabs>
            <w:rPr>
              <w:rFonts w:ascii="Arial" w:hAnsi="Arial" w:cs="Arial"/>
              <w:noProof/>
              <w:szCs w:val="24"/>
            </w:rPr>
          </w:pPr>
          <w:hyperlink w:anchor="_Toc48583651" w:history="1">
            <w:r w:rsidR="00955F4D" w:rsidRPr="007F3085">
              <w:rPr>
                <w:rStyle w:val="Hyperlink"/>
                <w:rFonts w:ascii="Arial" w:hAnsi="Arial" w:cs="Arial"/>
                <w:noProof/>
                <w:szCs w:val="24"/>
              </w:rPr>
              <w:t>The organisational design followed by Amazon.co Inc.</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_Toc48583651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8</w:t>
            </w:r>
            <w:r w:rsidR="00955F4D" w:rsidRPr="007F3085">
              <w:rPr>
                <w:rFonts w:ascii="Arial" w:hAnsi="Arial" w:cs="Arial"/>
                <w:noProof/>
                <w:webHidden/>
                <w:szCs w:val="24"/>
              </w:rPr>
              <w:fldChar w:fldCharType="end"/>
            </w:r>
          </w:hyperlink>
        </w:p>
        <w:p w14:paraId="52129C5B" w14:textId="6DD1CB89" w:rsidR="00955F4D" w:rsidRPr="007F3085" w:rsidRDefault="00754CC2">
          <w:pPr>
            <w:pStyle w:val="TOC1"/>
            <w:tabs>
              <w:tab w:val="right" w:leader="dot" w:pos="9350"/>
            </w:tabs>
            <w:rPr>
              <w:rFonts w:ascii="Arial" w:hAnsi="Arial" w:cs="Arial"/>
              <w:noProof/>
              <w:szCs w:val="24"/>
            </w:rPr>
          </w:pPr>
          <w:hyperlink w:anchor="_Toc48583652" w:history="1">
            <w:r w:rsidR="00955F4D" w:rsidRPr="007F3085">
              <w:rPr>
                <w:rStyle w:val="Hyperlink"/>
                <w:rFonts w:ascii="Arial" w:hAnsi="Arial" w:cs="Arial"/>
                <w:noProof/>
                <w:szCs w:val="24"/>
              </w:rPr>
              <w:t>Conclusion</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_Toc48583652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9</w:t>
            </w:r>
            <w:r w:rsidR="00955F4D" w:rsidRPr="007F3085">
              <w:rPr>
                <w:rFonts w:ascii="Arial" w:hAnsi="Arial" w:cs="Arial"/>
                <w:noProof/>
                <w:webHidden/>
                <w:szCs w:val="24"/>
              </w:rPr>
              <w:fldChar w:fldCharType="end"/>
            </w:r>
          </w:hyperlink>
        </w:p>
        <w:p w14:paraId="2F052873" w14:textId="1BBA78EF" w:rsidR="00955F4D" w:rsidRPr="007F3085" w:rsidRDefault="00754CC2">
          <w:pPr>
            <w:pStyle w:val="TOC1"/>
            <w:tabs>
              <w:tab w:val="right" w:leader="dot" w:pos="9350"/>
            </w:tabs>
            <w:rPr>
              <w:rFonts w:ascii="Arial" w:hAnsi="Arial" w:cs="Arial"/>
              <w:noProof/>
              <w:szCs w:val="24"/>
            </w:rPr>
          </w:pPr>
          <w:hyperlink w:anchor="_Toc48583653" w:history="1">
            <w:r w:rsidR="00955F4D" w:rsidRPr="007F3085">
              <w:rPr>
                <w:rStyle w:val="Hyperlink"/>
                <w:rFonts w:ascii="Arial" w:hAnsi="Arial" w:cs="Arial"/>
                <w:noProof/>
                <w:szCs w:val="24"/>
              </w:rPr>
              <w:t>References</w:t>
            </w:r>
            <w:r w:rsidR="00955F4D" w:rsidRPr="007F3085">
              <w:rPr>
                <w:rFonts w:ascii="Arial" w:hAnsi="Arial" w:cs="Arial"/>
                <w:noProof/>
                <w:webHidden/>
                <w:szCs w:val="24"/>
              </w:rPr>
              <w:tab/>
            </w:r>
            <w:r w:rsidR="00955F4D" w:rsidRPr="007F3085">
              <w:rPr>
                <w:rFonts w:ascii="Arial" w:hAnsi="Arial" w:cs="Arial"/>
                <w:noProof/>
                <w:webHidden/>
                <w:szCs w:val="24"/>
              </w:rPr>
              <w:fldChar w:fldCharType="begin"/>
            </w:r>
            <w:r w:rsidR="00955F4D" w:rsidRPr="007F3085">
              <w:rPr>
                <w:rFonts w:ascii="Arial" w:hAnsi="Arial" w:cs="Arial"/>
                <w:noProof/>
                <w:webHidden/>
                <w:szCs w:val="24"/>
              </w:rPr>
              <w:instrText xml:space="preserve"> PAGEREF _Toc48583653 \h </w:instrText>
            </w:r>
            <w:r w:rsidR="00955F4D" w:rsidRPr="007F3085">
              <w:rPr>
                <w:rFonts w:ascii="Arial" w:hAnsi="Arial" w:cs="Arial"/>
                <w:noProof/>
                <w:webHidden/>
                <w:szCs w:val="24"/>
              </w:rPr>
            </w:r>
            <w:r w:rsidR="00955F4D" w:rsidRPr="007F3085">
              <w:rPr>
                <w:rFonts w:ascii="Arial" w:hAnsi="Arial" w:cs="Arial"/>
                <w:noProof/>
                <w:webHidden/>
                <w:szCs w:val="24"/>
              </w:rPr>
              <w:fldChar w:fldCharType="separate"/>
            </w:r>
            <w:r w:rsidR="00955F4D" w:rsidRPr="007F3085">
              <w:rPr>
                <w:rFonts w:ascii="Arial" w:hAnsi="Arial" w:cs="Arial"/>
                <w:noProof/>
                <w:webHidden/>
                <w:szCs w:val="24"/>
              </w:rPr>
              <w:t>10</w:t>
            </w:r>
            <w:r w:rsidR="00955F4D" w:rsidRPr="007F3085">
              <w:rPr>
                <w:rFonts w:ascii="Arial" w:hAnsi="Arial" w:cs="Arial"/>
                <w:noProof/>
                <w:webHidden/>
                <w:szCs w:val="24"/>
              </w:rPr>
              <w:fldChar w:fldCharType="end"/>
            </w:r>
          </w:hyperlink>
        </w:p>
        <w:p w14:paraId="3C241850" w14:textId="73ED9200" w:rsidR="00C47540" w:rsidRDefault="007D3948">
          <w:r w:rsidRPr="007F3085">
            <w:rPr>
              <w:rFonts w:ascii="Arial" w:hAnsi="Arial" w:cs="Arial"/>
              <w:b/>
              <w:bCs/>
              <w:noProof/>
              <w:szCs w:val="24"/>
            </w:rPr>
            <w:fldChar w:fldCharType="end"/>
          </w:r>
        </w:p>
      </w:sdtContent>
    </w:sdt>
    <w:p w14:paraId="487A5699" w14:textId="1E92CF45" w:rsidR="00C47540" w:rsidRDefault="007D3948" w:rsidP="00C47540">
      <w:r>
        <w:br w:type="page"/>
      </w:r>
    </w:p>
    <w:p w14:paraId="01264C28" w14:textId="10621496" w:rsidR="00C47540" w:rsidRPr="007F3085" w:rsidRDefault="007D3948" w:rsidP="00C47540">
      <w:pPr>
        <w:pStyle w:val="Heading1"/>
        <w:rPr>
          <w:rFonts w:ascii="Arial" w:hAnsi="Arial" w:cs="Arial"/>
          <w:color w:val="auto"/>
        </w:rPr>
      </w:pPr>
      <w:bookmarkStart w:id="0" w:name="_Toc48583643"/>
      <w:r w:rsidRPr="007F3085">
        <w:rPr>
          <w:rFonts w:ascii="Arial" w:hAnsi="Arial" w:cs="Arial"/>
          <w:color w:val="auto"/>
        </w:rPr>
        <w:t>Introduction</w:t>
      </w:r>
      <w:bookmarkEnd w:id="0"/>
    </w:p>
    <w:p w14:paraId="04EF76CA" w14:textId="0B34F21E" w:rsidR="00C47540" w:rsidRPr="007F3085" w:rsidRDefault="007D3948" w:rsidP="00C47540">
      <w:pPr>
        <w:rPr>
          <w:rFonts w:ascii="Arial" w:hAnsi="Arial" w:cs="Arial"/>
        </w:rPr>
      </w:pPr>
      <w:r w:rsidRPr="007F3085">
        <w:rPr>
          <w:rFonts w:ascii="Arial" w:hAnsi="Arial" w:cs="Arial"/>
        </w:rPr>
        <w:t>This report will highlight the modern workplace while referring to the organisational structure and culture of Amazon</w:t>
      </w:r>
      <w:r w:rsidR="009C06AF" w:rsidRPr="007F3085">
        <w:rPr>
          <w:rFonts w:ascii="Arial" w:hAnsi="Arial" w:cs="Arial"/>
        </w:rPr>
        <w:t>.com Inc</w:t>
      </w:r>
      <w:r w:rsidRPr="007F3085">
        <w:rPr>
          <w:rFonts w:ascii="Arial" w:hAnsi="Arial" w:cs="Arial"/>
        </w:rPr>
        <w:t>. This report will include an analysis of the relationship of organisational performance with the people, culture and structure of the organisation. this report will highlight the major aspects that influence the operational environment of the organisation and holds an impact on the</w:t>
      </w:r>
      <w:r w:rsidR="00AD7020" w:rsidRPr="007F3085">
        <w:rPr>
          <w:rFonts w:ascii="Arial" w:hAnsi="Arial" w:cs="Arial"/>
        </w:rPr>
        <w:t xml:space="preserve"> employee’s performance. These factors assist in building competence in the operations of the organisation and </w:t>
      </w:r>
      <w:r w:rsidR="009C06AF" w:rsidRPr="007F3085">
        <w:rPr>
          <w:rFonts w:ascii="Arial" w:hAnsi="Arial" w:cs="Arial"/>
        </w:rPr>
        <w:t>this will also elaborate the employee's role and organisation's approach to increasing the input of the employee and also for analysing their effect on the operational environment.</w:t>
      </w:r>
    </w:p>
    <w:p w14:paraId="33582C51" w14:textId="2A40AEFC" w:rsidR="009C06AF" w:rsidRPr="007F3085" w:rsidRDefault="007D3948" w:rsidP="00C47540">
      <w:pPr>
        <w:rPr>
          <w:rFonts w:ascii="Arial" w:hAnsi="Arial" w:cs="Arial"/>
        </w:rPr>
      </w:pPr>
      <w:r w:rsidRPr="007F3085">
        <w:rPr>
          <w:rFonts w:ascii="Arial" w:hAnsi="Arial" w:cs="Arial"/>
        </w:rPr>
        <w:t>Amazon.com Inc.is an America</w:t>
      </w:r>
      <w:r w:rsidR="00190D69" w:rsidRPr="007F3085">
        <w:rPr>
          <w:rFonts w:ascii="Arial" w:hAnsi="Arial" w:cs="Arial"/>
        </w:rPr>
        <w:t xml:space="preserve"> based technological company, it is headquartered at Seattle, United States. It is operational worldwide and provides a variety of services such as e-commerce, OTD, gaming and streaming, cloud computing etc. The organisation is benefited by its 800000+ workforce and has secured over 280</w:t>
      </w:r>
      <w:r w:rsidR="00CC22B6" w:rsidRPr="007F3085">
        <w:rPr>
          <w:rFonts w:ascii="Arial" w:hAnsi="Arial" w:cs="Arial"/>
        </w:rPr>
        <w:t xml:space="preserve"> billion revenue in the year 2019. The company provides services as well as manufactures products and holds various brands under its name.</w:t>
      </w:r>
    </w:p>
    <w:p w14:paraId="3F3E6AE2" w14:textId="680295CE" w:rsidR="00CC22B6" w:rsidRPr="007F3085" w:rsidRDefault="007D3948" w:rsidP="00CC22B6">
      <w:pPr>
        <w:pStyle w:val="Heading1"/>
        <w:rPr>
          <w:rFonts w:ascii="Arial" w:hAnsi="Arial" w:cs="Arial"/>
          <w:color w:val="auto"/>
        </w:rPr>
      </w:pPr>
      <w:r>
        <w:br w:type="page"/>
      </w:r>
      <w:bookmarkStart w:id="1" w:name="_Toc48583644"/>
      <w:r w:rsidRPr="007F3085">
        <w:rPr>
          <w:rFonts w:ascii="Arial" w:hAnsi="Arial" w:cs="Arial"/>
          <w:color w:val="auto"/>
        </w:rPr>
        <w:t>Organisation’s performance and its relation with organisational structure, culture and people.</w:t>
      </w:r>
      <w:bookmarkEnd w:id="1"/>
    </w:p>
    <w:p w14:paraId="4639FE51" w14:textId="153F6355" w:rsidR="00CC22B6" w:rsidRPr="007F3085" w:rsidRDefault="007D3948" w:rsidP="00CC22B6">
      <w:pPr>
        <w:pStyle w:val="Heading2"/>
        <w:rPr>
          <w:rFonts w:ascii="Arial" w:hAnsi="Arial" w:cs="Arial"/>
          <w:color w:val="auto"/>
        </w:rPr>
      </w:pPr>
      <w:bookmarkStart w:id="2" w:name="_Toc48583645"/>
      <w:r w:rsidRPr="007F3085">
        <w:rPr>
          <w:rFonts w:ascii="Arial" w:hAnsi="Arial" w:cs="Arial"/>
          <w:color w:val="auto"/>
        </w:rPr>
        <w:t>Literature review</w:t>
      </w:r>
      <w:bookmarkEnd w:id="2"/>
    </w:p>
    <w:p w14:paraId="3BD2766A" w14:textId="5C591704" w:rsidR="00CC22B6" w:rsidRPr="007F3085" w:rsidRDefault="007D3948" w:rsidP="004B1E06">
      <w:pPr>
        <w:rPr>
          <w:rFonts w:ascii="Arial" w:hAnsi="Arial" w:cs="Arial"/>
        </w:rPr>
      </w:pPr>
      <w:r w:rsidRPr="007F3085">
        <w:rPr>
          <w:rFonts w:ascii="Arial" w:hAnsi="Arial" w:cs="Arial"/>
          <w:b/>
          <w:bCs/>
        </w:rPr>
        <w:t xml:space="preserve">Organisational structure </w:t>
      </w:r>
      <w:r w:rsidR="00EA4A22" w:rsidRPr="007F3085">
        <w:rPr>
          <w:rFonts w:ascii="Arial" w:hAnsi="Arial" w:cs="Arial"/>
          <w:b/>
          <w:bCs/>
        </w:rPr>
        <w:t>–</w:t>
      </w:r>
      <w:r w:rsidRPr="007F3085">
        <w:rPr>
          <w:rFonts w:ascii="Arial" w:hAnsi="Arial" w:cs="Arial"/>
          <w:b/>
          <w:bCs/>
        </w:rPr>
        <w:t xml:space="preserve"> </w:t>
      </w:r>
      <w:r w:rsidR="00EA4A22" w:rsidRPr="007F3085">
        <w:rPr>
          <w:rFonts w:ascii="Arial" w:hAnsi="Arial" w:cs="Arial"/>
        </w:rPr>
        <w:t>the organisational structure is the operational structure which includes the formation of the working environment in terms of the hierarchy in the organisation which is defined by the experience and position of the employees. The organisational structure is identified under 2 headers, those are formal and informal. Formal structure refers to the working style which identifies the operational environment which follows the absolute hierarchy in working</w:t>
      </w:r>
      <w:r w:rsidR="00373806" w:rsidRPr="007F3085">
        <w:rPr>
          <w:rFonts w:ascii="Arial" w:hAnsi="Arial" w:cs="Arial"/>
        </w:rPr>
        <w:t>. In this, the position of the employee is majorly concerned and the working is reported to the senior employee or head of the particular department</w:t>
      </w:r>
      <w:r w:rsidR="00922039" w:rsidRPr="007F3085">
        <w:rPr>
          <w:rFonts w:ascii="Arial" w:hAnsi="Arial" w:cs="Arial"/>
        </w:rPr>
        <w:t>, this helps in maintaining stability in the work structure and also increases growth</w:t>
      </w:r>
      <w:r w:rsidR="004B1E06" w:rsidRPr="007F3085">
        <w:rPr>
          <w:rFonts w:ascii="Arial" w:hAnsi="Arial" w:cs="Arial"/>
        </w:rPr>
        <w:t xml:space="preserve"> (Ramanadham, 2019)</w:t>
      </w:r>
      <w:r w:rsidR="00922039" w:rsidRPr="007F3085">
        <w:rPr>
          <w:rFonts w:ascii="Arial" w:hAnsi="Arial" w:cs="Arial"/>
        </w:rPr>
        <w:t xml:space="preserve">. Informal structure refers to the least hierarchical way of working in which employees </w:t>
      </w:r>
      <w:r w:rsidR="00223DA2" w:rsidRPr="007F3085">
        <w:rPr>
          <w:rFonts w:ascii="Arial" w:hAnsi="Arial" w:cs="Arial"/>
        </w:rPr>
        <w:t>are least aware of the operational structure and also lacks information about their responsibilities which makes the organisation's productivity decrease.</w:t>
      </w:r>
    </w:p>
    <w:p w14:paraId="59FB4C4F" w14:textId="3A4F12B4" w:rsidR="00223DA2" w:rsidRPr="007F3085" w:rsidRDefault="007D3948" w:rsidP="004B1E06">
      <w:pPr>
        <w:rPr>
          <w:rFonts w:ascii="Arial" w:hAnsi="Arial" w:cs="Arial"/>
        </w:rPr>
      </w:pPr>
      <w:r w:rsidRPr="007F3085">
        <w:rPr>
          <w:rFonts w:ascii="Arial" w:hAnsi="Arial" w:cs="Arial"/>
          <w:b/>
          <w:bCs/>
        </w:rPr>
        <w:t xml:space="preserve">Organisational culture – </w:t>
      </w:r>
      <w:r w:rsidRPr="007F3085">
        <w:rPr>
          <w:rFonts w:ascii="Arial" w:hAnsi="Arial" w:cs="Arial"/>
        </w:rPr>
        <w:t>Organisational culture is a term used to define the operational strategy of an organisation which in</w:t>
      </w:r>
      <w:r w:rsidR="009C0ED5" w:rsidRPr="007F3085">
        <w:rPr>
          <w:rFonts w:ascii="Arial" w:hAnsi="Arial" w:cs="Arial"/>
        </w:rPr>
        <w:t>fluences the working environment and also holds an impact on the employee’s productivity by regulating the employee’s contribution in the operations. Organisational culture is a major aspect that controls the contribution of the employee by maintaining effectiveness in its work environment and also increases the performance of the organisation</w:t>
      </w:r>
      <w:r w:rsidR="004B1E06" w:rsidRPr="007F3085">
        <w:rPr>
          <w:rFonts w:ascii="Arial" w:hAnsi="Arial" w:cs="Arial"/>
        </w:rPr>
        <w:t xml:space="preserve"> (Elsmore, 2017)</w:t>
      </w:r>
      <w:r w:rsidR="009C0ED5" w:rsidRPr="007F3085">
        <w:rPr>
          <w:rFonts w:ascii="Arial" w:hAnsi="Arial" w:cs="Arial"/>
        </w:rPr>
        <w:t xml:space="preserve">. </w:t>
      </w:r>
      <w:r w:rsidR="004B1E06" w:rsidRPr="007F3085">
        <w:rPr>
          <w:rFonts w:ascii="Arial" w:hAnsi="Arial" w:cs="Arial"/>
        </w:rPr>
        <w:t>O</w:t>
      </w:r>
      <w:r w:rsidR="009C0ED5" w:rsidRPr="007F3085">
        <w:rPr>
          <w:rFonts w:ascii="Arial" w:hAnsi="Arial" w:cs="Arial"/>
        </w:rPr>
        <w:t xml:space="preserve">rganisational culture is better analysed using Charles Handy’s model which identifies the </w:t>
      </w:r>
      <w:r w:rsidR="00AA5024" w:rsidRPr="007F3085">
        <w:rPr>
          <w:rFonts w:ascii="Arial" w:hAnsi="Arial" w:cs="Arial"/>
        </w:rPr>
        <w:t>organisational</w:t>
      </w:r>
      <w:r w:rsidR="009C0ED5" w:rsidRPr="007F3085">
        <w:rPr>
          <w:rFonts w:ascii="Arial" w:hAnsi="Arial" w:cs="Arial"/>
        </w:rPr>
        <w:t xml:space="preserve"> culture under power culture</w:t>
      </w:r>
      <w:r w:rsidR="00AA5024" w:rsidRPr="007F3085">
        <w:rPr>
          <w:rFonts w:ascii="Arial" w:hAnsi="Arial" w:cs="Arial"/>
        </w:rPr>
        <w:t>, person culture, role culture and task culture.</w:t>
      </w:r>
    </w:p>
    <w:p w14:paraId="044348DC" w14:textId="3E0EF9B2" w:rsidR="00AA5024" w:rsidRPr="007F3085" w:rsidRDefault="007D3948" w:rsidP="004B1E06">
      <w:pPr>
        <w:rPr>
          <w:rFonts w:ascii="Arial" w:hAnsi="Arial" w:cs="Arial"/>
        </w:rPr>
      </w:pPr>
      <w:r w:rsidRPr="007F3085">
        <w:rPr>
          <w:rFonts w:ascii="Arial" w:hAnsi="Arial" w:cs="Arial"/>
        </w:rPr>
        <w:t>Task culture is based on the employee's contribution in a certain task which defines their productivity and also decides their effectiveness in the working. Task culture is focused on the operations which require completion of tasks as a priority</w:t>
      </w:r>
      <w:r w:rsidR="004B1E06" w:rsidRPr="007F3085">
        <w:rPr>
          <w:rFonts w:ascii="Arial" w:hAnsi="Arial" w:cs="Arial"/>
        </w:rPr>
        <w:t xml:space="preserve"> (Nasaireh, 2019)</w:t>
      </w:r>
      <w:r w:rsidRPr="007F3085">
        <w:rPr>
          <w:rFonts w:ascii="Arial" w:hAnsi="Arial" w:cs="Arial"/>
        </w:rPr>
        <w:t>.</w:t>
      </w:r>
    </w:p>
    <w:p w14:paraId="7E821A88" w14:textId="1C89BCE6" w:rsidR="00AA5024" w:rsidRPr="007F3085" w:rsidRDefault="007D3948" w:rsidP="00CC22B6">
      <w:pPr>
        <w:rPr>
          <w:rFonts w:ascii="Arial" w:hAnsi="Arial" w:cs="Arial"/>
        </w:rPr>
      </w:pPr>
      <w:r w:rsidRPr="007F3085">
        <w:rPr>
          <w:rFonts w:ascii="Arial" w:hAnsi="Arial" w:cs="Arial"/>
        </w:rPr>
        <w:t>Power culture is the operational culture which controls the performance of the employees by regulating the decision-making power to the person in power. The power culture is influential holds a huge impact on the working of the organisation</w:t>
      </w:r>
      <w:r w:rsidR="004B1E06" w:rsidRPr="007F3085">
        <w:rPr>
          <w:rFonts w:ascii="Arial" w:hAnsi="Arial" w:cs="Arial"/>
        </w:rPr>
        <w:t xml:space="preserve"> (Intezari and McKenna, 2018)</w:t>
      </w:r>
      <w:r w:rsidR="00AA673A" w:rsidRPr="007F3085">
        <w:rPr>
          <w:rFonts w:ascii="Arial" w:hAnsi="Arial" w:cs="Arial"/>
        </w:rPr>
        <w:t>.</w:t>
      </w:r>
    </w:p>
    <w:p w14:paraId="0892DE99" w14:textId="319B8019" w:rsidR="00AA673A" w:rsidRPr="007F3085" w:rsidRDefault="007D3948" w:rsidP="00CC22B6">
      <w:pPr>
        <w:rPr>
          <w:rFonts w:ascii="Arial" w:hAnsi="Arial" w:cs="Arial"/>
        </w:rPr>
      </w:pPr>
      <w:r w:rsidRPr="007F3085">
        <w:rPr>
          <w:rFonts w:ascii="Arial" w:hAnsi="Arial" w:cs="Arial"/>
        </w:rPr>
        <w:t xml:space="preserve">Role culture is focused on the working which deals with the operational style that </w:t>
      </w:r>
      <w:r w:rsidR="00B6158E" w:rsidRPr="007F3085">
        <w:rPr>
          <w:rFonts w:ascii="Arial" w:hAnsi="Arial" w:cs="Arial"/>
        </w:rPr>
        <w:t>appreciates the working depending on the desired role of the employees. This is a stable culture in which employees are aware of their operational roles and also contributes to the operations with increased productivity</w:t>
      </w:r>
      <w:r w:rsidR="004B1E06" w:rsidRPr="007F3085">
        <w:rPr>
          <w:rFonts w:ascii="Arial" w:hAnsi="Arial" w:cs="Arial"/>
        </w:rPr>
        <w:t xml:space="preserve"> (Nasaireh, 2019)</w:t>
      </w:r>
      <w:r w:rsidR="00B6158E" w:rsidRPr="007F3085">
        <w:rPr>
          <w:rFonts w:ascii="Arial" w:hAnsi="Arial" w:cs="Arial"/>
        </w:rPr>
        <w:t>.</w:t>
      </w:r>
    </w:p>
    <w:p w14:paraId="09AB5247" w14:textId="5B27C9CE" w:rsidR="00B6158E" w:rsidRPr="007F3085" w:rsidRDefault="007D3948" w:rsidP="00CC22B6">
      <w:pPr>
        <w:rPr>
          <w:rFonts w:ascii="Arial" w:hAnsi="Arial" w:cs="Arial"/>
        </w:rPr>
      </w:pPr>
      <w:r w:rsidRPr="007F3085">
        <w:rPr>
          <w:rFonts w:ascii="Arial" w:hAnsi="Arial" w:cs="Arial"/>
        </w:rPr>
        <w:t>Person culture treats the employees of people in the working environment as a priority and their functionality is given major importance such that they can contribute to the operations with increased effectiveness.</w:t>
      </w:r>
    </w:p>
    <w:p w14:paraId="2075D13C" w14:textId="28312013" w:rsidR="00B6158E" w:rsidRPr="007F3085" w:rsidRDefault="007D3948" w:rsidP="004B1E06">
      <w:pPr>
        <w:rPr>
          <w:rFonts w:ascii="Arial" w:hAnsi="Arial" w:cs="Arial"/>
        </w:rPr>
      </w:pPr>
      <w:r w:rsidRPr="007F3085">
        <w:rPr>
          <w:rFonts w:ascii="Arial" w:hAnsi="Arial" w:cs="Arial"/>
          <w:b/>
          <w:bCs/>
        </w:rPr>
        <w:t xml:space="preserve">People – </w:t>
      </w:r>
      <w:r w:rsidRPr="007F3085">
        <w:rPr>
          <w:rFonts w:ascii="Arial" w:hAnsi="Arial" w:cs="Arial"/>
        </w:rPr>
        <w:t>people refer to the workforce of the organisation which controls the operations of the organisation</w:t>
      </w:r>
      <w:r w:rsidR="00D71A69" w:rsidRPr="007F3085">
        <w:rPr>
          <w:rFonts w:ascii="Arial" w:hAnsi="Arial" w:cs="Arial"/>
        </w:rPr>
        <w:t>. The employees contribute to the operations of the organisation by performing the practices which are focused on the organisational objectives. People's contribution helps in increasing the productivity of the organisation, they hold a large impact in the organisational culture and structure because of their perception and general behaviour in the working environment within the organisation</w:t>
      </w:r>
      <w:r w:rsidR="004B1E06" w:rsidRPr="007F3085">
        <w:rPr>
          <w:rFonts w:ascii="Arial" w:hAnsi="Arial" w:cs="Arial"/>
        </w:rPr>
        <w:t xml:space="preserve"> (Della Torre et al., 2018)</w:t>
      </w:r>
      <w:r w:rsidR="00D71A69" w:rsidRPr="007F3085">
        <w:rPr>
          <w:rFonts w:ascii="Arial" w:hAnsi="Arial" w:cs="Arial"/>
        </w:rPr>
        <w:t>. The employee plays a major role in increasing stability and effectiveness in the working such that its productivity increases and also assists in increasing the value in the operations.</w:t>
      </w:r>
      <w:r w:rsidR="00AA0D3E" w:rsidRPr="007F3085">
        <w:rPr>
          <w:rFonts w:ascii="Arial" w:hAnsi="Arial" w:cs="Arial"/>
        </w:rPr>
        <w:t xml:space="preserve"> People hold a huge impact on the operations of the organisation by regulating process and increasing the productivity of the organisation</w:t>
      </w:r>
      <w:r w:rsidR="004B1E06" w:rsidRPr="007F3085">
        <w:rPr>
          <w:rFonts w:ascii="Arial" w:hAnsi="Arial" w:cs="Arial"/>
        </w:rPr>
        <w:t xml:space="preserve"> (Sanyang and Othman, 2019)</w:t>
      </w:r>
      <w:r w:rsidR="00AA0D3E" w:rsidRPr="007F3085">
        <w:rPr>
          <w:rFonts w:ascii="Arial" w:hAnsi="Arial" w:cs="Arial"/>
        </w:rPr>
        <w:t>.</w:t>
      </w:r>
    </w:p>
    <w:p w14:paraId="372190C6" w14:textId="7CA97E2D" w:rsidR="00AA0D3E" w:rsidRPr="007F3085" w:rsidRDefault="007D3948" w:rsidP="00A84071">
      <w:pPr>
        <w:rPr>
          <w:rFonts w:ascii="Arial" w:hAnsi="Arial" w:cs="Arial"/>
        </w:rPr>
      </w:pPr>
      <w:r w:rsidRPr="007F3085">
        <w:rPr>
          <w:rFonts w:ascii="Arial" w:hAnsi="Arial" w:cs="Arial"/>
          <w:b/>
          <w:bCs/>
        </w:rPr>
        <w:t>Organisational productivity</w:t>
      </w:r>
      <w:r w:rsidRPr="007F3085">
        <w:rPr>
          <w:rFonts w:ascii="Arial" w:hAnsi="Arial" w:cs="Arial"/>
        </w:rPr>
        <w:t xml:space="preserve"> – Organisational productivity is an aspect which is referred by combining the productivity and efficiency of an organisation which helps the organisation to grow and excel in the business environment. this is affected by various factors in the operational environment and the working structure</w:t>
      </w:r>
      <w:r w:rsidR="00A84071" w:rsidRPr="007F3085">
        <w:rPr>
          <w:rFonts w:ascii="Arial" w:hAnsi="Arial" w:cs="Arial"/>
        </w:rPr>
        <w:t xml:space="preserve"> (Al-Ajlouny and Nawafleh, 2018)</w:t>
      </w:r>
      <w:r w:rsidRPr="007F3085">
        <w:rPr>
          <w:rFonts w:ascii="Arial" w:hAnsi="Arial" w:cs="Arial"/>
        </w:rPr>
        <w:t>. The impact of culture, structure and people in the operational environment of amazon.com Inc. will be analysed and discussed further.</w:t>
      </w:r>
    </w:p>
    <w:p w14:paraId="21A6E6EC" w14:textId="6F9611C0" w:rsidR="00AA0D3E" w:rsidRPr="007F3085" w:rsidRDefault="007D3948" w:rsidP="00AA0D3E">
      <w:pPr>
        <w:pStyle w:val="Heading2"/>
        <w:rPr>
          <w:rFonts w:ascii="Arial" w:hAnsi="Arial" w:cs="Arial"/>
          <w:color w:val="auto"/>
        </w:rPr>
      </w:pPr>
      <w:bookmarkStart w:id="3" w:name="_Toc48583646"/>
      <w:r w:rsidRPr="007F3085">
        <w:rPr>
          <w:rFonts w:ascii="Arial" w:hAnsi="Arial" w:cs="Arial"/>
          <w:color w:val="auto"/>
        </w:rPr>
        <w:t>Analysis</w:t>
      </w:r>
      <w:bookmarkEnd w:id="3"/>
    </w:p>
    <w:p w14:paraId="6B33EF6E" w14:textId="57796049" w:rsidR="00AA0D3E" w:rsidRDefault="007D3948" w:rsidP="00AA0D3E">
      <w:r w:rsidRPr="007F3085">
        <w:rPr>
          <w:rFonts w:ascii="Arial" w:hAnsi="Arial" w:cs="Arial"/>
          <w:b/>
          <w:bCs/>
        </w:rPr>
        <w:t xml:space="preserve">Relationship of the organisational performance with organisational culture, structure and people – </w:t>
      </w:r>
      <w:r w:rsidRPr="007F3085">
        <w:rPr>
          <w:rFonts w:ascii="Arial" w:hAnsi="Arial" w:cs="Arial"/>
        </w:rPr>
        <w:t xml:space="preserve">the operations of the organisation are dependent on these factors to an extent and also affects the working which decides the productivity and efficiency of the organisation </w:t>
      </w:r>
      <w:r w:rsidR="00835947" w:rsidRPr="007F3085">
        <w:rPr>
          <w:rFonts w:ascii="Arial" w:hAnsi="Arial" w:cs="Arial"/>
        </w:rPr>
        <w:t>resulting in its growth in the operational environment i.e</w:t>
      </w:r>
      <w:r w:rsidR="00BC3A43" w:rsidRPr="007F3085">
        <w:rPr>
          <w:rFonts w:ascii="Arial" w:hAnsi="Arial" w:cs="Arial"/>
        </w:rPr>
        <w:t>.</w:t>
      </w:r>
      <w:r w:rsidR="00835947" w:rsidRPr="007F3085">
        <w:rPr>
          <w:rFonts w:ascii="Arial" w:hAnsi="Arial" w:cs="Arial"/>
        </w:rPr>
        <w:t xml:space="preserve"> business environment</w:t>
      </w:r>
      <w:r w:rsidR="00835947">
        <w:t>.</w:t>
      </w:r>
    </w:p>
    <w:p w14:paraId="0B09A7CF" w14:textId="2EE5D6B7" w:rsidR="00835947" w:rsidRPr="007F3085" w:rsidRDefault="007D3948" w:rsidP="00835947">
      <w:pPr>
        <w:pStyle w:val="Heading2"/>
        <w:rPr>
          <w:rFonts w:ascii="Arial" w:hAnsi="Arial" w:cs="Arial"/>
          <w:color w:val="auto"/>
        </w:rPr>
      </w:pPr>
      <w:bookmarkStart w:id="4" w:name="_Toc48583647"/>
      <w:r w:rsidRPr="007F3085">
        <w:rPr>
          <w:rFonts w:ascii="Arial" w:hAnsi="Arial" w:cs="Arial"/>
          <w:color w:val="auto"/>
        </w:rPr>
        <w:t>Influence of Amazon’s organisational culture on its performance</w:t>
      </w:r>
      <w:bookmarkEnd w:id="4"/>
    </w:p>
    <w:p w14:paraId="57BBE47F" w14:textId="6E1A78A0" w:rsidR="00835947" w:rsidRPr="007F3085" w:rsidRDefault="007D3948" w:rsidP="004B1E06">
      <w:pPr>
        <w:rPr>
          <w:rFonts w:ascii="Arial" w:hAnsi="Arial" w:cs="Arial"/>
        </w:rPr>
      </w:pPr>
      <w:r w:rsidRPr="007F3085">
        <w:rPr>
          <w:rFonts w:ascii="Arial" w:hAnsi="Arial" w:cs="Arial"/>
        </w:rPr>
        <w:t xml:space="preserve">The organisational culture of the Amazon can be analysed using Charles Handy’s model. The role culture helps the organisation to gain competence in its operational environment by improving the employee’s perception towards work. This helps Amazon to increase its effectiveness in the operations because of the awareness between the employees towards their job role and helps them to contribute effectively. Power culture helps the organisation to maintain </w:t>
      </w:r>
      <w:r w:rsidR="00BC3A43" w:rsidRPr="007F3085">
        <w:rPr>
          <w:rFonts w:ascii="Arial" w:hAnsi="Arial" w:cs="Arial"/>
        </w:rPr>
        <w:t>hierarchy by providing the decision-making power to the people with experience and are on the authoritative position such that there is least miscoordination and also helps in increasing the cooperation between the employees</w:t>
      </w:r>
      <w:r w:rsidR="004B1E06" w:rsidRPr="007F3085">
        <w:rPr>
          <w:rFonts w:ascii="Arial" w:hAnsi="Arial" w:cs="Arial"/>
        </w:rPr>
        <w:t xml:space="preserve"> (Intezari and McKenna, 2018)</w:t>
      </w:r>
      <w:r w:rsidR="00BC3A43" w:rsidRPr="007F3085">
        <w:rPr>
          <w:rFonts w:ascii="Arial" w:hAnsi="Arial" w:cs="Arial"/>
        </w:rPr>
        <w:t>. This helps the Amazon in increasing stability at its business environment and also benefits increasing its productivity. Implementation of task culture helps them in increasing the stability in the working environment such that they comply with the operations of the organisation and also assist in increasing the efficiency in its work structure and employee's contribution assists in gaining productivity. Person culture helps the organisation to build competence in its working environment by focusing on the productivity of the employees and prioritising them as an asset for the organisation this motivates them to work more effectively and increases the productivity of employees which helps in building their performan</w:t>
      </w:r>
      <w:r w:rsidR="00E00D9C" w:rsidRPr="007F3085">
        <w:rPr>
          <w:rFonts w:ascii="Arial" w:hAnsi="Arial" w:cs="Arial"/>
        </w:rPr>
        <w:t>ce</w:t>
      </w:r>
      <w:r w:rsidR="004B1E06" w:rsidRPr="007F3085">
        <w:rPr>
          <w:rFonts w:ascii="Arial" w:hAnsi="Arial" w:cs="Arial"/>
        </w:rPr>
        <w:t xml:space="preserve"> (Nasaireh, 2019)</w:t>
      </w:r>
      <w:r w:rsidR="00E00D9C" w:rsidRPr="007F3085">
        <w:rPr>
          <w:rFonts w:ascii="Arial" w:hAnsi="Arial" w:cs="Arial"/>
        </w:rPr>
        <w:t>.</w:t>
      </w:r>
    </w:p>
    <w:p w14:paraId="2E3FB053" w14:textId="1951D947" w:rsidR="00E00D9C" w:rsidRPr="007F3085" w:rsidRDefault="007D3948" w:rsidP="00AA0D3E">
      <w:pPr>
        <w:rPr>
          <w:rFonts w:ascii="Arial" w:hAnsi="Arial" w:cs="Arial"/>
        </w:rPr>
      </w:pPr>
      <w:r w:rsidRPr="007F3085">
        <w:rPr>
          <w:rFonts w:ascii="Arial" w:hAnsi="Arial" w:cs="Arial"/>
        </w:rPr>
        <w:t>The effective implication of the cultures in the operational environment of Amazon assists it to gain competence in its operational environment and also assists them to increase the contribution of employees in the operations and increase the productivity</w:t>
      </w:r>
      <w:r w:rsidR="004B1E06" w:rsidRPr="007F3085">
        <w:rPr>
          <w:rFonts w:ascii="Arial" w:hAnsi="Arial" w:cs="Arial"/>
        </w:rPr>
        <w:t xml:space="preserve"> (Intezari and McKenna, 2018)</w:t>
      </w:r>
      <w:r w:rsidRPr="007F3085">
        <w:rPr>
          <w:rFonts w:ascii="Arial" w:hAnsi="Arial" w:cs="Arial"/>
        </w:rPr>
        <w:t xml:space="preserve">. All these factors of the organisational culture help Amzon.com Inc to build its organisational performance. </w:t>
      </w:r>
    </w:p>
    <w:p w14:paraId="34C29AA4" w14:textId="010AFB1E" w:rsidR="00E00D9C" w:rsidRPr="007F3085" w:rsidRDefault="007D3948" w:rsidP="00E00D9C">
      <w:pPr>
        <w:pStyle w:val="Heading2"/>
        <w:rPr>
          <w:rFonts w:ascii="Arial" w:hAnsi="Arial" w:cs="Arial"/>
          <w:color w:val="auto"/>
        </w:rPr>
      </w:pPr>
      <w:bookmarkStart w:id="5" w:name="_Toc48583648"/>
      <w:r w:rsidRPr="007F3085">
        <w:rPr>
          <w:rFonts w:ascii="Arial" w:hAnsi="Arial" w:cs="Arial"/>
          <w:color w:val="auto"/>
        </w:rPr>
        <w:t>Influence of Amazon’s organisational structure on its performance</w:t>
      </w:r>
      <w:bookmarkEnd w:id="5"/>
    </w:p>
    <w:p w14:paraId="1D5058E9" w14:textId="139443AC" w:rsidR="00E00D9C" w:rsidRPr="007F3085" w:rsidRDefault="007D3948" w:rsidP="00E00D9C">
      <w:pPr>
        <w:rPr>
          <w:rFonts w:ascii="Arial" w:hAnsi="Arial" w:cs="Arial"/>
        </w:rPr>
      </w:pPr>
      <w:r w:rsidRPr="007F3085">
        <w:rPr>
          <w:rFonts w:ascii="Arial" w:hAnsi="Arial" w:cs="Arial"/>
        </w:rPr>
        <w:t>the organisational structure impacts the operational stability of the organisation to an extent as it helps in controlling the operations of the organisation in the Amazons working which increases the stability in the working by regulating the effective working environment by controlling the flow of information. The formal structure of amazon helps it to gain effectiveness in its operations. Amazon holds a hierarchical structure and employees contribute to the operations as per thei</w:t>
      </w:r>
      <w:r w:rsidR="005F4B6A" w:rsidRPr="007F3085">
        <w:rPr>
          <w:rFonts w:ascii="Arial" w:hAnsi="Arial" w:cs="Arial"/>
        </w:rPr>
        <w:t>r job role and experience. The formal structure assists amazon to increase credibility in its working and reducing the instability. The employee contributes in the operations of the organisation without and dissatisfaction as they are to report their seniors and the seniors hold the responsibility to check the productivity of their employees and guide them to work in such a way that their effectiveness increases</w:t>
      </w:r>
      <w:r w:rsidR="004F69D9" w:rsidRPr="007F3085">
        <w:rPr>
          <w:rFonts w:ascii="Arial" w:hAnsi="Arial" w:cs="Arial"/>
        </w:rPr>
        <w:t>.</w:t>
      </w:r>
    </w:p>
    <w:p w14:paraId="39F4D4DB" w14:textId="0CD64528" w:rsidR="004F69D9" w:rsidRDefault="007D3948" w:rsidP="00E00D9C">
      <w:r w:rsidRPr="007F3085">
        <w:rPr>
          <w:rFonts w:ascii="Arial" w:hAnsi="Arial" w:cs="Arial"/>
        </w:rPr>
        <w:t>The organisational structure helps amazon by introducing effectiveness in its structure by maintaining a healthy work environment where employees are aware of their role in the operational environment. the hierarchy helps in maintaining discipline and influences the employees to contribute to the work with prior determination and efficiency which increases the productivity of the employees and helps the amazon to gain growth in its performance</w:t>
      </w:r>
      <w:r>
        <w:t>.</w:t>
      </w:r>
    </w:p>
    <w:p w14:paraId="1327C508" w14:textId="08D34185" w:rsidR="004F69D9" w:rsidRPr="007F3085" w:rsidRDefault="007D3948" w:rsidP="004F69D9">
      <w:pPr>
        <w:pStyle w:val="Heading2"/>
        <w:rPr>
          <w:rFonts w:ascii="Arial" w:hAnsi="Arial" w:cs="Arial"/>
          <w:color w:val="auto"/>
        </w:rPr>
      </w:pPr>
      <w:bookmarkStart w:id="6" w:name="_Toc48583649"/>
      <w:r w:rsidRPr="007F3085">
        <w:rPr>
          <w:rFonts w:ascii="Arial" w:hAnsi="Arial" w:cs="Arial"/>
          <w:color w:val="auto"/>
        </w:rPr>
        <w:t>Influence of people on Amazon’s performance</w:t>
      </w:r>
      <w:bookmarkEnd w:id="6"/>
    </w:p>
    <w:p w14:paraId="70E8BBD7" w14:textId="7826377C" w:rsidR="004F69D9" w:rsidRPr="007F3085" w:rsidRDefault="007D3948" w:rsidP="004F69D9">
      <w:pPr>
        <w:rPr>
          <w:rFonts w:ascii="Arial" w:hAnsi="Arial" w:cs="Arial"/>
        </w:rPr>
      </w:pPr>
      <w:r w:rsidRPr="007F3085">
        <w:rPr>
          <w:rFonts w:ascii="Arial" w:hAnsi="Arial" w:cs="Arial"/>
        </w:rPr>
        <w:t xml:space="preserve">The performance of an organisation majorly dependent on people working in it. The workforce of an organisation helps it in maintaining the efficiency of the organisation similarly amazon is empowered by its effective workforce and the influence made by them </w:t>
      </w:r>
      <w:r w:rsidR="00D71A59" w:rsidRPr="007F3085">
        <w:rPr>
          <w:rFonts w:ascii="Arial" w:hAnsi="Arial" w:cs="Arial"/>
        </w:rPr>
        <w:t>to contribute in the operations such that the productivity increases</w:t>
      </w:r>
      <w:r w:rsidR="004B1E06" w:rsidRPr="007F3085">
        <w:rPr>
          <w:rFonts w:ascii="Arial" w:hAnsi="Arial" w:cs="Arial"/>
        </w:rPr>
        <w:t xml:space="preserve"> (Sanyang and Othman, 2019)</w:t>
      </w:r>
      <w:r w:rsidR="00D71A59" w:rsidRPr="007F3085">
        <w:rPr>
          <w:rFonts w:ascii="Arial" w:hAnsi="Arial" w:cs="Arial"/>
        </w:rPr>
        <w:t>. The employees working at Amazon are skilled and trained and the organisation also focus on their skilfulness and development and this assists the organisation to gain competence in the operations by effective contribution. The employees gain competence over the time and this helps them to comply with the changes in the marketplace and the skills assists them to develop an effective strategy that helps them to increase the performance of the organisation and also growth in its structure</w:t>
      </w:r>
      <w:r w:rsidR="00A84071" w:rsidRPr="007F3085">
        <w:rPr>
          <w:rFonts w:ascii="Arial" w:hAnsi="Arial" w:cs="Arial"/>
        </w:rPr>
        <w:t xml:space="preserve"> (Della Torre et al., 2018)</w:t>
      </w:r>
      <w:r w:rsidR="00D71A59" w:rsidRPr="007F3085">
        <w:rPr>
          <w:rFonts w:ascii="Arial" w:hAnsi="Arial" w:cs="Arial"/>
        </w:rPr>
        <w:t>.</w:t>
      </w:r>
    </w:p>
    <w:p w14:paraId="0C88BEB4" w14:textId="00D867E1" w:rsidR="00D71A59" w:rsidRPr="007F3085" w:rsidRDefault="007D3948" w:rsidP="004F69D9">
      <w:pPr>
        <w:rPr>
          <w:rFonts w:ascii="Arial" w:hAnsi="Arial" w:cs="Arial"/>
        </w:rPr>
      </w:pPr>
      <w:r w:rsidRPr="007F3085">
        <w:rPr>
          <w:rFonts w:ascii="Arial" w:hAnsi="Arial" w:cs="Arial"/>
        </w:rPr>
        <w:t xml:space="preserve">Effective contribution of the employees in the operations of </w:t>
      </w:r>
      <w:r w:rsidR="00D66066" w:rsidRPr="007F3085">
        <w:rPr>
          <w:rFonts w:ascii="Arial" w:hAnsi="Arial" w:cs="Arial"/>
        </w:rPr>
        <w:t>Amazon has helped it to gain exceptional growth, they have made its processing more effectively such that they comply with the conditions of the operational environment with efficiency and helps it to boost its performance and gain competence over the competitors in the market</w:t>
      </w:r>
      <w:r w:rsidR="004B1E06" w:rsidRPr="007F3085">
        <w:rPr>
          <w:rFonts w:ascii="Arial" w:hAnsi="Arial" w:cs="Arial"/>
        </w:rPr>
        <w:t xml:space="preserve"> (Sanyang and Othman, 2019)</w:t>
      </w:r>
      <w:r w:rsidR="00D66066" w:rsidRPr="007F3085">
        <w:rPr>
          <w:rFonts w:ascii="Arial" w:hAnsi="Arial" w:cs="Arial"/>
        </w:rPr>
        <w:t>. The employee’s contribution helps in ensuring the effective operation in the working of the Amazon and helps it to attain growth in its business.</w:t>
      </w:r>
    </w:p>
    <w:p w14:paraId="27B9B132" w14:textId="7E3E6004" w:rsidR="00D66066" w:rsidRPr="007F3085" w:rsidRDefault="007D3948" w:rsidP="00D66066">
      <w:pPr>
        <w:pStyle w:val="Heading1"/>
        <w:rPr>
          <w:rFonts w:ascii="Arial" w:hAnsi="Arial" w:cs="Arial"/>
          <w:color w:val="auto"/>
        </w:rPr>
      </w:pPr>
      <w:bookmarkStart w:id="7" w:name="_Toc48583650"/>
      <w:r w:rsidRPr="007F3085">
        <w:rPr>
          <w:rFonts w:ascii="Arial" w:hAnsi="Arial" w:cs="Arial"/>
          <w:color w:val="auto"/>
        </w:rPr>
        <w:t>Organisational design</w:t>
      </w:r>
      <w:bookmarkEnd w:id="7"/>
    </w:p>
    <w:p w14:paraId="39F670F7" w14:textId="114BF508" w:rsidR="00D66066" w:rsidRPr="007F3085" w:rsidRDefault="007D3948" w:rsidP="00774035">
      <w:pPr>
        <w:rPr>
          <w:rFonts w:ascii="Arial" w:hAnsi="Arial" w:cs="Arial"/>
        </w:rPr>
      </w:pPr>
      <w:r w:rsidRPr="007F3085">
        <w:rPr>
          <w:rFonts w:ascii="Arial" w:hAnsi="Arial" w:cs="Arial"/>
        </w:rPr>
        <w:t>The organisational structure is identified under 4 headers</w:t>
      </w:r>
      <w:r w:rsidR="00774035" w:rsidRPr="007F3085">
        <w:rPr>
          <w:rFonts w:ascii="Arial" w:hAnsi="Arial" w:cs="Arial"/>
        </w:rPr>
        <w:t xml:space="preserve"> (Gil, 2019)</w:t>
      </w:r>
      <w:r w:rsidRPr="007F3085">
        <w:rPr>
          <w:rFonts w:ascii="Arial" w:hAnsi="Arial" w:cs="Arial"/>
        </w:rPr>
        <w:t>:</w:t>
      </w:r>
    </w:p>
    <w:p w14:paraId="5BE3AA56" w14:textId="1BF870D1" w:rsidR="00D66066" w:rsidRPr="007F3085" w:rsidRDefault="007D3948" w:rsidP="00774035">
      <w:pPr>
        <w:rPr>
          <w:rFonts w:ascii="Arial" w:hAnsi="Arial" w:cs="Arial"/>
        </w:rPr>
      </w:pPr>
      <w:r w:rsidRPr="007F3085">
        <w:rPr>
          <w:rFonts w:ascii="Arial" w:hAnsi="Arial" w:cs="Arial"/>
          <w:b/>
          <w:bCs/>
        </w:rPr>
        <w:t xml:space="preserve">Divisional structure – </w:t>
      </w:r>
      <w:r w:rsidRPr="007F3085">
        <w:rPr>
          <w:rFonts w:ascii="Arial" w:hAnsi="Arial" w:cs="Arial"/>
        </w:rPr>
        <w:t>this is a systematic structure where all the employees are distributed in the working environment under the head of their operational departments. This structure helps in maintaining efficiency as this identifies the organisational structure as the head of the organisation under which the operational head of the organisation this people have their separate departments to monitor these departments are divided into</w:t>
      </w:r>
      <w:r w:rsidR="00461E28" w:rsidRPr="007F3085">
        <w:rPr>
          <w:rFonts w:ascii="Arial" w:hAnsi="Arial" w:cs="Arial"/>
        </w:rPr>
        <w:t xml:space="preserve"> sub-divisions monitored by its supervisors and then the employees which help in maintaining effectiveness in the organisation's performance</w:t>
      </w:r>
      <w:r w:rsidR="00774035" w:rsidRPr="007F3085">
        <w:rPr>
          <w:rFonts w:ascii="Arial" w:hAnsi="Arial" w:cs="Arial"/>
        </w:rPr>
        <w:t xml:space="preserve"> (Galván, 2019)</w:t>
      </w:r>
      <w:r w:rsidR="00461E28" w:rsidRPr="007F3085">
        <w:rPr>
          <w:rFonts w:ascii="Arial" w:hAnsi="Arial" w:cs="Arial"/>
        </w:rPr>
        <w:t>.</w:t>
      </w:r>
    </w:p>
    <w:p w14:paraId="5F045937" w14:textId="536A7E78" w:rsidR="00461E28" w:rsidRPr="007F3085" w:rsidRDefault="007D3948" w:rsidP="00D66066">
      <w:pPr>
        <w:rPr>
          <w:rFonts w:ascii="Arial" w:hAnsi="Arial" w:cs="Arial"/>
        </w:rPr>
      </w:pPr>
      <w:r w:rsidRPr="007F3085">
        <w:rPr>
          <w:rFonts w:ascii="Arial" w:hAnsi="Arial" w:cs="Arial"/>
          <w:b/>
          <w:bCs/>
        </w:rPr>
        <w:t xml:space="preserve">Functional structure – </w:t>
      </w:r>
      <w:r w:rsidRPr="007F3085">
        <w:rPr>
          <w:rFonts w:ascii="Arial" w:hAnsi="Arial" w:cs="Arial"/>
        </w:rPr>
        <w:t>the functional structure is the simple form of divisional structure in this the organisation workforce is also distributed in its working environment, but there is the head of the organisation under which department heads operates and then the employees. And the department head is reported by the employees and the head monitors their working</w:t>
      </w:r>
      <w:r w:rsidR="00774035" w:rsidRPr="007F3085">
        <w:rPr>
          <w:rFonts w:ascii="Arial" w:hAnsi="Arial" w:cs="Arial"/>
        </w:rPr>
        <w:t xml:space="preserve"> (Dźwigoł, 2017)</w:t>
      </w:r>
      <w:r w:rsidRPr="007F3085">
        <w:rPr>
          <w:rFonts w:ascii="Arial" w:hAnsi="Arial" w:cs="Arial"/>
        </w:rPr>
        <w:t>.</w:t>
      </w:r>
    </w:p>
    <w:p w14:paraId="6F4FA62F" w14:textId="18FA40EF" w:rsidR="00461E28" w:rsidRPr="007F3085" w:rsidRDefault="007D3948" w:rsidP="00D66066">
      <w:pPr>
        <w:rPr>
          <w:rFonts w:ascii="Arial" w:hAnsi="Arial" w:cs="Arial"/>
        </w:rPr>
      </w:pPr>
      <w:r w:rsidRPr="007F3085">
        <w:rPr>
          <w:rFonts w:ascii="Arial" w:hAnsi="Arial" w:cs="Arial"/>
          <w:b/>
          <w:bCs/>
        </w:rPr>
        <w:t xml:space="preserve">Team structure – </w:t>
      </w:r>
      <w:r w:rsidRPr="007F3085">
        <w:rPr>
          <w:rFonts w:ascii="Arial" w:hAnsi="Arial" w:cs="Arial"/>
        </w:rPr>
        <w:t>this is an effective work structure which helps the organisation to focus on various tasks by delegating a team into the work depending on it the operational stability of the organisation increases</w:t>
      </w:r>
      <w:r w:rsidR="00774035" w:rsidRPr="007F3085">
        <w:rPr>
          <w:rFonts w:ascii="Arial" w:hAnsi="Arial" w:cs="Arial"/>
        </w:rPr>
        <w:t xml:space="preserve"> (Galván, 2019)</w:t>
      </w:r>
      <w:r w:rsidRPr="007F3085">
        <w:rPr>
          <w:rFonts w:ascii="Arial" w:hAnsi="Arial" w:cs="Arial"/>
        </w:rPr>
        <w:t>.</w:t>
      </w:r>
    </w:p>
    <w:p w14:paraId="4FBEF1B1" w14:textId="54E80A2E" w:rsidR="00461E28" w:rsidRPr="007F3085" w:rsidRDefault="007D3948" w:rsidP="00D66066">
      <w:pPr>
        <w:rPr>
          <w:rFonts w:ascii="Arial" w:hAnsi="Arial" w:cs="Arial"/>
        </w:rPr>
      </w:pPr>
      <w:r w:rsidRPr="007F3085">
        <w:rPr>
          <w:rFonts w:ascii="Arial" w:hAnsi="Arial" w:cs="Arial"/>
          <w:b/>
          <w:bCs/>
        </w:rPr>
        <w:t xml:space="preserve">Network structure – </w:t>
      </w:r>
      <w:r w:rsidRPr="007F3085">
        <w:rPr>
          <w:rFonts w:ascii="Arial" w:hAnsi="Arial" w:cs="Arial"/>
        </w:rPr>
        <w:t xml:space="preserve">this structure helps maintain the performance of the organisation by a group of people known as company core who holds the power to </w:t>
      </w:r>
      <w:r w:rsidR="00D40647" w:rsidRPr="007F3085">
        <w:rPr>
          <w:rFonts w:ascii="Arial" w:hAnsi="Arial" w:cs="Arial"/>
        </w:rPr>
        <w:t>make</w:t>
      </w:r>
      <w:r w:rsidRPr="007F3085">
        <w:rPr>
          <w:rFonts w:ascii="Arial" w:hAnsi="Arial" w:cs="Arial"/>
        </w:rPr>
        <w:t xml:space="preserve"> a decisi</w:t>
      </w:r>
      <w:r w:rsidR="00D40647" w:rsidRPr="007F3085">
        <w:rPr>
          <w:rFonts w:ascii="Arial" w:hAnsi="Arial" w:cs="Arial"/>
        </w:rPr>
        <w:t>on in the working environment and gain competence over instabilities in the working environment and build growth in its operations</w:t>
      </w:r>
      <w:r w:rsidR="00774035" w:rsidRPr="007F3085">
        <w:rPr>
          <w:rFonts w:ascii="Arial" w:hAnsi="Arial" w:cs="Arial"/>
        </w:rPr>
        <w:t xml:space="preserve"> (Dźwigoł, 2017)</w:t>
      </w:r>
      <w:r w:rsidR="00D40647" w:rsidRPr="007F3085">
        <w:rPr>
          <w:rFonts w:ascii="Arial" w:hAnsi="Arial" w:cs="Arial"/>
        </w:rPr>
        <w:t>.</w:t>
      </w:r>
    </w:p>
    <w:p w14:paraId="0B561EC2" w14:textId="21BA1A69" w:rsidR="00D40647" w:rsidRPr="007F3085" w:rsidRDefault="007D3948" w:rsidP="00D40647">
      <w:pPr>
        <w:pStyle w:val="Heading2"/>
        <w:rPr>
          <w:rFonts w:ascii="Arial" w:hAnsi="Arial" w:cs="Arial"/>
          <w:color w:val="auto"/>
        </w:rPr>
      </w:pPr>
      <w:bookmarkStart w:id="8" w:name="_Toc48583651"/>
      <w:r w:rsidRPr="007F3085">
        <w:rPr>
          <w:rFonts w:ascii="Arial" w:hAnsi="Arial" w:cs="Arial"/>
          <w:color w:val="auto"/>
        </w:rPr>
        <w:t>The organisational design followed by Amazon.co Inc.</w:t>
      </w:r>
      <w:bookmarkEnd w:id="8"/>
    </w:p>
    <w:p w14:paraId="4DE13523" w14:textId="42C8DC5A" w:rsidR="00D66066" w:rsidRPr="007F3085" w:rsidRDefault="007D3948" w:rsidP="00774035">
      <w:pPr>
        <w:rPr>
          <w:rFonts w:ascii="Arial" w:hAnsi="Arial" w:cs="Arial"/>
        </w:rPr>
      </w:pPr>
      <w:r w:rsidRPr="007F3085">
        <w:rPr>
          <w:rFonts w:ascii="Arial" w:hAnsi="Arial" w:cs="Arial"/>
        </w:rPr>
        <w:t>Amazon implementation of these organisation structures has helped in identifying the operational structure. The network structure helps the organisation to get control over its working and gain competence. The implementation of the network structure of amazon helps its leader to control the operation by regulating the functions in its workforce and increases their contribution in the operations</w:t>
      </w:r>
      <w:r w:rsidR="00774035" w:rsidRPr="007F3085">
        <w:rPr>
          <w:rFonts w:ascii="Arial" w:hAnsi="Arial" w:cs="Arial"/>
        </w:rPr>
        <w:t xml:space="preserve"> (Galván, 2019)</w:t>
      </w:r>
      <w:r w:rsidRPr="007F3085">
        <w:rPr>
          <w:rFonts w:ascii="Arial" w:hAnsi="Arial" w:cs="Arial"/>
        </w:rPr>
        <w:t>. This assists the management by allowing them to control the functioning of the employees in its working environment by working as the prime decision-makers and influencing the employees to contribute to the dedicated goal of the organisation. this reduces the chances of a rise in complication and also helps the organisation to regulate the command in its working which increases the effectiveness</w:t>
      </w:r>
      <w:r w:rsidR="00774035" w:rsidRPr="007F3085">
        <w:rPr>
          <w:rFonts w:ascii="Arial" w:hAnsi="Arial" w:cs="Arial"/>
        </w:rPr>
        <w:t xml:space="preserve"> (Dźwigoł, 2017)</w:t>
      </w:r>
      <w:r w:rsidRPr="007F3085">
        <w:rPr>
          <w:rFonts w:ascii="Arial" w:hAnsi="Arial" w:cs="Arial"/>
        </w:rPr>
        <w:t>.</w:t>
      </w:r>
    </w:p>
    <w:p w14:paraId="2837FA34" w14:textId="0CAF2D21" w:rsidR="00D40647" w:rsidRPr="007F3085" w:rsidRDefault="007D3948" w:rsidP="00D66066">
      <w:pPr>
        <w:rPr>
          <w:rFonts w:ascii="Arial" w:hAnsi="Arial" w:cs="Arial"/>
        </w:rPr>
      </w:pPr>
      <w:r w:rsidRPr="007F3085">
        <w:rPr>
          <w:rFonts w:ascii="Arial" w:hAnsi="Arial" w:cs="Arial"/>
        </w:rPr>
        <w:t xml:space="preserve">The network structure </w:t>
      </w:r>
      <w:r w:rsidR="00AB558F" w:rsidRPr="007F3085">
        <w:rPr>
          <w:rFonts w:ascii="Arial" w:hAnsi="Arial" w:cs="Arial"/>
        </w:rPr>
        <w:t>makes the company core as the prime regulator of the function in the operational environment of amazon and also assists it to control the flow of commands effectively such that the productivity of the organisation increases and also helps it to gain competence in its working</w:t>
      </w:r>
      <w:r w:rsidR="00774035" w:rsidRPr="007F3085">
        <w:rPr>
          <w:rFonts w:ascii="Arial" w:hAnsi="Arial" w:cs="Arial"/>
        </w:rPr>
        <w:t xml:space="preserve"> (Gil, 2019)</w:t>
      </w:r>
      <w:r w:rsidR="00AB558F" w:rsidRPr="007F3085">
        <w:rPr>
          <w:rFonts w:ascii="Arial" w:hAnsi="Arial" w:cs="Arial"/>
        </w:rPr>
        <w:t>. This has helped in maintaining effectiveness in its working environment and also helped it to attain growth.</w:t>
      </w:r>
    </w:p>
    <w:p w14:paraId="129754BA" w14:textId="3F023C69" w:rsidR="00AB558F" w:rsidRPr="007F3085" w:rsidRDefault="007D3948" w:rsidP="00AB558F">
      <w:pPr>
        <w:pStyle w:val="Heading1"/>
        <w:rPr>
          <w:rFonts w:ascii="Arial" w:hAnsi="Arial" w:cs="Arial"/>
          <w:color w:val="auto"/>
        </w:rPr>
      </w:pPr>
      <w:bookmarkStart w:id="9" w:name="_Toc48583652"/>
      <w:r w:rsidRPr="007F3085">
        <w:rPr>
          <w:rFonts w:ascii="Arial" w:hAnsi="Arial" w:cs="Arial"/>
          <w:color w:val="auto"/>
        </w:rPr>
        <w:t>Conclusion</w:t>
      </w:r>
      <w:bookmarkEnd w:id="9"/>
    </w:p>
    <w:p w14:paraId="0F708664" w14:textId="1D690B5E" w:rsidR="00AB558F" w:rsidRPr="007F3085" w:rsidRDefault="007D3948" w:rsidP="00AB558F">
      <w:pPr>
        <w:rPr>
          <w:rFonts w:ascii="Arial" w:hAnsi="Arial" w:cs="Arial"/>
        </w:rPr>
      </w:pPr>
      <w:r w:rsidRPr="007F3085">
        <w:rPr>
          <w:rFonts w:ascii="Arial" w:hAnsi="Arial" w:cs="Arial"/>
        </w:rPr>
        <w:t xml:space="preserve">This report had highlighted the modern workplace while referring to the organisational structure and culture of Amazon.com Inc. This report had included an analysis of the relationship of organisational performance with the people, culture and structure of the organisation. this report had </w:t>
      </w:r>
      <w:r w:rsidR="00C42805" w:rsidRPr="007F3085">
        <w:rPr>
          <w:rFonts w:ascii="Arial" w:hAnsi="Arial" w:cs="Arial"/>
        </w:rPr>
        <w:t>highlighted</w:t>
      </w:r>
      <w:r w:rsidRPr="007F3085">
        <w:rPr>
          <w:rFonts w:ascii="Arial" w:hAnsi="Arial" w:cs="Arial"/>
        </w:rPr>
        <w:t xml:space="preserve"> the major aspects that influence the operational environment of the organisation and holds an impact on the employee’s performance. This had also elaborated the employee's role and organisation's approach to increasing the input of the employee and also for analysing their effect on the operational environment. </w:t>
      </w:r>
    </w:p>
    <w:p w14:paraId="61E5CB3F" w14:textId="32C52E2D" w:rsidR="00C42805" w:rsidRPr="007F3085" w:rsidRDefault="007D3948" w:rsidP="00AB558F">
      <w:pPr>
        <w:rPr>
          <w:rFonts w:ascii="Arial" w:hAnsi="Arial" w:cs="Arial"/>
        </w:rPr>
      </w:pPr>
      <w:r w:rsidRPr="007F3085">
        <w:rPr>
          <w:rFonts w:ascii="Arial" w:hAnsi="Arial" w:cs="Arial"/>
        </w:rPr>
        <w:br w:type="page"/>
      </w:r>
    </w:p>
    <w:p w14:paraId="51893DB4" w14:textId="762FE8C4" w:rsidR="00C42805" w:rsidRPr="007F3085" w:rsidRDefault="007D3948" w:rsidP="00C42805">
      <w:pPr>
        <w:pStyle w:val="Heading1"/>
        <w:rPr>
          <w:rFonts w:ascii="Arial" w:hAnsi="Arial" w:cs="Arial"/>
          <w:color w:val="auto"/>
        </w:rPr>
      </w:pPr>
      <w:bookmarkStart w:id="10" w:name="_Toc48583653"/>
      <w:r w:rsidRPr="007F3085">
        <w:rPr>
          <w:rFonts w:ascii="Arial" w:hAnsi="Arial" w:cs="Arial"/>
          <w:color w:val="auto"/>
        </w:rPr>
        <w:t>References</w:t>
      </w:r>
      <w:bookmarkEnd w:id="10"/>
    </w:p>
    <w:p w14:paraId="270197AC" w14:textId="7654612D" w:rsidR="00774035" w:rsidRPr="007F3085" w:rsidRDefault="007D3948" w:rsidP="00774035">
      <w:pPr>
        <w:rPr>
          <w:rFonts w:ascii="Arial" w:hAnsi="Arial" w:cs="Arial"/>
        </w:rPr>
      </w:pPr>
      <w:r w:rsidRPr="007F3085">
        <w:rPr>
          <w:rFonts w:ascii="Arial" w:hAnsi="Arial" w:cs="Arial"/>
        </w:rPr>
        <w:t>Al-Ajlouny, M.I. and Nawafleh, S.A., 2018. The impact of job security on organisational productivity: a field study in public and private organisations. Dynamics of Public Administration, 35(1), pp.97-107.</w:t>
      </w:r>
    </w:p>
    <w:p w14:paraId="054F2DDB" w14:textId="055B54DF" w:rsidR="00774035" w:rsidRPr="007F3085" w:rsidRDefault="007D3948" w:rsidP="00774035">
      <w:pPr>
        <w:rPr>
          <w:rFonts w:ascii="Arial" w:hAnsi="Arial" w:cs="Arial"/>
        </w:rPr>
      </w:pPr>
      <w:r w:rsidRPr="007F3085">
        <w:rPr>
          <w:rFonts w:ascii="Arial" w:hAnsi="Arial" w:cs="Arial"/>
        </w:rPr>
        <w:t xml:space="preserve">Dźwigoł, H., 2017. Organisational structure within the process of or-ganisation management. Adres redakcji 00-099 Warszawa, ul. Canaletta 4, p. 301 </w:t>
      </w:r>
      <w:proofErr w:type="gramStart"/>
      <w:r w:rsidRPr="007F3085">
        <w:rPr>
          <w:rFonts w:ascii="Arial" w:hAnsi="Arial" w:cs="Arial"/>
        </w:rPr>
        <w:t>tel.(</w:t>
      </w:r>
      <w:proofErr w:type="gramEnd"/>
      <w:r w:rsidRPr="007F3085">
        <w:rPr>
          <w:rFonts w:ascii="Arial" w:hAnsi="Arial" w:cs="Arial"/>
        </w:rPr>
        <w:t>22) 827 80 01, w. 314 faks (22) 827 55 67 e-mail: mir@ pwe. com. pl, (7), p.172.</w:t>
      </w:r>
    </w:p>
    <w:p w14:paraId="2D850A42" w14:textId="7E5709B0" w:rsidR="004B1E06" w:rsidRPr="007F3085" w:rsidRDefault="007D3948" w:rsidP="004B1E06">
      <w:pPr>
        <w:rPr>
          <w:rFonts w:ascii="Arial" w:hAnsi="Arial" w:cs="Arial"/>
        </w:rPr>
      </w:pPr>
      <w:r w:rsidRPr="007F3085">
        <w:rPr>
          <w:rFonts w:ascii="Arial" w:hAnsi="Arial" w:cs="Arial"/>
        </w:rPr>
        <w:t>Della Torre, E., Zatzick, C.D., Sikora, D. and Solari, L., 2018. Workforce churning, human capital disruption, and organisational performance in different technological contexts. Human Resource Management Journal, 28(1), pp.112-127.</w:t>
      </w:r>
    </w:p>
    <w:p w14:paraId="636771F6" w14:textId="36218272" w:rsidR="004B1E06" w:rsidRPr="007F3085" w:rsidRDefault="007D3948" w:rsidP="004B1E06">
      <w:pPr>
        <w:rPr>
          <w:rFonts w:ascii="Arial" w:hAnsi="Arial" w:cs="Arial"/>
        </w:rPr>
      </w:pPr>
      <w:r w:rsidRPr="007F3085">
        <w:rPr>
          <w:rFonts w:ascii="Arial" w:hAnsi="Arial" w:cs="Arial"/>
        </w:rPr>
        <w:t xml:space="preserve">Elsmore, P., 2017. Organisational Culture: Organisational </w:t>
      </w:r>
      <w:proofErr w:type="gramStart"/>
      <w:r w:rsidRPr="007F3085">
        <w:rPr>
          <w:rFonts w:ascii="Arial" w:hAnsi="Arial" w:cs="Arial"/>
        </w:rPr>
        <w:t>Change?:</w:t>
      </w:r>
      <w:proofErr w:type="gramEnd"/>
      <w:r w:rsidRPr="007F3085">
        <w:rPr>
          <w:rFonts w:ascii="Arial" w:hAnsi="Arial" w:cs="Arial"/>
        </w:rPr>
        <w:t xml:space="preserve"> Organisational Change?. Routledge.</w:t>
      </w:r>
    </w:p>
    <w:p w14:paraId="604BF92D" w14:textId="6323353A" w:rsidR="00774035" w:rsidRPr="007F3085" w:rsidRDefault="007D3948" w:rsidP="004B1E06">
      <w:pPr>
        <w:rPr>
          <w:rFonts w:ascii="Arial" w:hAnsi="Arial" w:cs="Arial"/>
        </w:rPr>
      </w:pPr>
      <w:r w:rsidRPr="007F3085">
        <w:rPr>
          <w:rFonts w:ascii="Arial" w:hAnsi="Arial" w:cs="Arial"/>
        </w:rPr>
        <w:t>Galván, I.P., 2019. The Background of Organizational Structures. Emerald Publishing Limited.</w:t>
      </w:r>
    </w:p>
    <w:p w14:paraId="02CAB2CE" w14:textId="6572F53E" w:rsidR="00774035" w:rsidRPr="007F3085" w:rsidRDefault="007D3948" w:rsidP="004B1E06">
      <w:pPr>
        <w:rPr>
          <w:rFonts w:ascii="Arial" w:hAnsi="Arial" w:cs="Arial"/>
        </w:rPr>
      </w:pPr>
      <w:r w:rsidRPr="007F3085">
        <w:rPr>
          <w:rFonts w:ascii="Arial" w:hAnsi="Arial" w:cs="Arial"/>
        </w:rPr>
        <w:t>Gil, N., 2019. The lack of public goods in emergent economies: a call for research and a case study of innovative organisational design. In Handbook of Inclusive Innovation. Edward Elgar Publishing.</w:t>
      </w:r>
    </w:p>
    <w:p w14:paraId="112D80BD" w14:textId="2F175348" w:rsidR="004B1E06" w:rsidRPr="007F3085" w:rsidRDefault="007D3948" w:rsidP="004B1E06">
      <w:pPr>
        <w:rPr>
          <w:rFonts w:ascii="Arial" w:hAnsi="Arial" w:cs="Arial"/>
        </w:rPr>
      </w:pPr>
      <w:r w:rsidRPr="007F3085">
        <w:rPr>
          <w:rFonts w:ascii="Arial" w:hAnsi="Arial" w:cs="Arial"/>
        </w:rPr>
        <w:t>Intezari, A. and McKenna, B., 2018. Creating organisational culture. Leadership: Regional and Global Perspectives, p.160.</w:t>
      </w:r>
    </w:p>
    <w:p w14:paraId="752DB569" w14:textId="3806855D" w:rsidR="004B1E06" w:rsidRPr="007F3085" w:rsidRDefault="007D3948" w:rsidP="004B1E06">
      <w:pPr>
        <w:rPr>
          <w:rFonts w:ascii="Arial" w:hAnsi="Arial" w:cs="Arial"/>
        </w:rPr>
      </w:pPr>
      <w:r w:rsidRPr="007F3085">
        <w:rPr>
          <w:rFonts w:ascii="Arial" w:hAnsi="Arial" w:cs="Arial"/>
        </w:rPr>
        <w:t>Nasaireh, M.A., Abdullah, A.H. and Obeidat, K.A., 2019. The Relationship Between Cultural Types According to Handy’s Model and Organizational Structure in Jordanian Public Universities. INTERNATIONAL JOURNAL OF ACADEMIC RESEARCH IN BUSINESS AND SOCIAL SCIENCES, 9(1), pp.973-985.</w:t>
      </w:r>
    </w:p>
    <w:p w14:paraId="183FAB0F" w14:textId="58E01EFA" w:rsidR="00C42805" w:rsidRPr="007F3085" w:rsidRDefault="007D3948" w:rsidP="00C42805">
      <w:pPr>
        <w:rPr>
          <w:rFonts w:ascii="Arial" w:hAnsi="Arial" w:cs="Arial"/>
        </w:rPr>
      </w:pPr>
      <w:r w:rsidRPr="007F3085">
        <w:rPr>
          <w:rFonts w:ascii="Arial" w:hAnsi="Arial" w:cs="Arial"/>
        </w:rPr>
        <w:t>Ramanadham, V.V. ed., 2019. Public enterprise: studies in organisational structure. Routledge.</w:t>
      </w:r>
    </w:p>
    <w:p w14:paraId="29114EA3" w14:textId="3AB71F85" w:rsidR="004B1E06" w:rsidRPr="007F3085" w:rsidRDefault="007D3948" w:rsidP="00C42805">
      <w:pPr>
        <w:rPr>
          <w:rFonts w:ascii="Arial" w:hAnsi="Arial" w:cs="Arial"/>
        </w:rPr>
      </w:pPr>
      <w:r w:rsidRPr="007F3085">
        <w:rPr>
          <w:rFonts w:ascii="Arial" w:hAnsi="Arial" w:cs="Arial"/>
        </w:rPr>
        <w:t>Sanyang, L. and Othman, K., 2019. Work force diversity and its impact on organisational performance. AL-'ABQARI: Journal of Islamic Social Sciences and Humanities, pp.23-35.</w:t>
      </w:r>
    </w:p>
    <w:sectPr w:rsidR="004B1E06" w:rsidRPr="007F308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29838" w14:textId="77777777" w:rsidR="00754CC2" w:rsidRDefault="00754CC2">
      <w:pPr>
        <w:spacing w:after="0" w:line="240" w:lineRule="auto"/>
      </w:pPr>
      <w:r>
        <w:separator/>
      </w:r>
    </w:p>
  </w:endnote>
  <w:endnote w:type="continuationSeparator" w:id="0">
    <w:p w14:paraId="3532F2BB" w14:textId="77777777" w:rsidR="00754CC2" w:rsidRDefault="00754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49196"/>
      <w:docPartObj>
        <w:docPartGallery w:val="Page Numbers (Bottom of Page)"/>
        <w:docPartUnique/>
      </w:docPartObj>
    </w:sdtPr>
    <w:sdtEndPr>
      <w:rPr>
        <w:noProof/>
      </w:rPr>
    </w:sdtEndPr>
    <w:sdtContent>
      <w:p w14:paraId="47B0550D" w14:textId="078AC1A2" w:rsidR="00461E28" w:rsidRDefault="007D39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3DFF78" w14:textId="77777777" w:rsidR="00461E28" w:rsidRDefault="00461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EABF78" w14:textId="77777777" w:rsidR="00754CC2" w:rsidRDefault="00754CC2">
      <w:pPr>
        <w:spacing w:after="0" w:line="240" w:lineRule="auto"/>
      </w:pPr>
      <w:r>
        <w:separator/>
      </w:r>
    </w:p>
  </w:footnote>
  <w:footnote w:type="continuationSeparator" w:id="0">
    <w:p w14:paraId="6867D85A" w14:textId="77777777" w:rsidR="00754CC2" w:rsidRDefault="00754C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40"/>
    <w:rsid w:val="00190D69"/>
    <w:rsid w:val="00223DA2"/>
    <w:rsid w:val="00367092"/>
    <w:rsid w:val="00373806"/>
    <w:rsid w:val="00461E28"/>
    <w:rsid w:val="004B1E06"/>
    <w:rsid w:val="004F69D9"/>
    <w:rsid w:val="005F4B6A"/>
    <w:rsid w:val="00754CC2"/>
    <w:rsid w:val="00774035"/>
    <w:rsid w:val="007D3948"/>
    <w:rsid w:val="007F3085"/>
    <w:rsid w:val="00835947"/>
    <w:rsid w:val="008C7EE8"/>
    <w:rsid w:val="008F0B9B"/>
    <w:rsid w:val="00922039"/>
    <w:rsid w:val="00955F4D"/>
    <w:rsid w:val="009C06AF"/>
    <w:rsid w:val="009C0ED5"/>
    <w:rsid w:val="009C62BD"/>
    <w:rsid w:val="00A84071"/>
    <w:rsid w:val="00AA0D3E"/>
    <w:rsid w:val="00AA5024"/>
    <w:rsid w:val="00AA673A"/>
    <w:rsid w:val="00AB558F"/>
    <w:rsid w:val="00AD7020"/>
    <w:rsid w:val="00B6158E"/>
    <w:rsid w:val="00BC3A43"/>
    <w:rsid w:val="00C2521A"/>
    <w:rsid w:val="00C42805"/>
    <w:rsid w:val="00C47540"/>
    <w:rsid w:val="00CC22B6"/>
    <w:rsid w:val="00D40647"/>
    <w:rsid w:val="00D66066"/>
    <w:rsid w:val="00D71A59"/>
    <w:rsid w:val="00D71A69"/>
    <w:rsid w:val="00D806E7"/>
    <w:rsid w:val="00DB1E3F"/>
    <w:rsid w:val="00E00D9C"/>
    <w:rsid w:val="00EA4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8A0B5"/>
  <w15:chartTrackingRefBased/>
  <w15:docId w15:val="{7FC65BE0-05D5-4EC9-93C4-6B70217E6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70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475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75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54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47540"/>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C47540"/>
    <w:rPr>
      <w:rFonts w:eastAsiaTheme="minorEastAsia"/>
      <w:color w:val="5A5A5A" w:themeColor="text1" w:themeTint="A5"/>
      <w:spacing w:val="15"/>
      <w:lang w:val="en-GB"/>
    </w:rPr>
  </w:style>
  <w:style w:type="paragraph" w:styleId="Header">
    <w:name w:val="header"/>
    <w:basedOn w:val="Normal"/>
    <w:link w:val="HeaderChar"/>
    <w:uiPriority w:val="99"/>
    <w:unhideWhenUsed/>
    <w:rsid w:val="00C475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7540"/>
    <w:rPr>
      <w:rFonts w:ascii="Times New Roman" w:hAnsi="Times New Roman"/>
      <w:sz w:val="24"/>
      <w:lang w:val="en-GB"/>
    </w:rPr>
  </w:style>
  <w:style w:type="paragraph" w:styleId="Footer">
    <w:name w:val="footer"/>
    <w:basedOn w:val="Normal"/>
    <w:link w:val="FooterChar"/>
    <w:uiPriority w:val="99"/>
    <w:unhideWhenUsed/>
    <w:rsid w:val="00C475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540"/>
    <w:rPr>
      <w:rFonts w:ascii="Times New Roman" w:hAnsi="Times New Roman"/>
      <w:sz w:val="24"/>
      <w:lang w:val="en-GB"/>
    </w:rPr>
  </w:style>
  <w:style w:type="character" w:customStyle="1" w:styleId="Heading1Char">
    <w:name w:val="Heading 1 Char"/>
    <w:basedOn w:val="DefaultParagraphFont"/>
    <w:link w:val="Heading1"/>
    <w:uiPriority w:val="9"/>
    <w:rsid w:val="00C4754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47540"/>
    <w:pPr>
      <w:spacing w:line="259" w:lineRule="auto"/>
      <w:jc w:val="left"/>
      <w:outlineLvl w:val="9"/>
    </w:pPr>
    <w:rPr>
      <w:lang w:val="en-US"/>
    </w:rPr>
  </w:style>
  <w:style w:type="character" w:customStyle="1" w:styleId="Heading2Char">
    <w:name w:val="Heading 2 Char"/>
    <w:basedOn w:val="DefaultParagraphFont"/>
    <w:link w:val="Heading2"/>
    <w:uiPriority w:val="9"/>
    <w:rsid w:val="00CC22B6"/>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955F4D"/>
    <w:pPr>
      <w:spacing w:after="100"/>
    </w:pPr>
  </w:style>
  <w:style w:type="paragraph" w:styleId="TOC2">
    <w:name w:val="toc 2"/>
    <w:basedOn w:val="Normal"/>
    <w:next w:val="Normal"/>
    <w:autoRedefine/>
    <w:uiPriority w:val="39"/>
    <w:unhideWhenUsed/>
    <w:rsid w:val="00955F4D"/>
    <w:pPr>
      <w:spacing w:after="100"/>
      <w:ind w:left="240"/>
    </w:pPr>
  </w:style>
  <w:style w:type="character" w:styleId="Hyperlink">
    <w:name w:val="Hyperlink"/>
    <w:basedOn w:val="DefaultParagraphFont"/>
    <w:uiPriority w:val="99"/>
    <w:unhideWhenUsed/>
    <w:rsid w:val="00955F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09E63-9A32-4946-B4B5-2C56DA026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2563</Words>
  <Characters>14612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tudor</dc:creator>
  <cp:lastModifiedBy>andre</cp:lastModifiedBy>
  <cp:revision>2</cp:revision>
  <dcterms:created xsi:type="dcterms:W3CDTF">2020-08-24T08:29:00Z</dcterms:created>
  <dcterms:modified xsi:type="dcterms:W3CDTF">2020-08-24T08:29:00Z</dcterms:modified>
</cp:coreProperties>
</file>