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82FD08E" w:rsidR="00EC129D" w:rsidRPr="007D32C5" w:rsidRDefault="00FA09E9">
            <w:pPr>
              <w:rPr>
                <w:rFonts w:ascii="Arial" w:hAnsi="Arial" w:cs="Arial"/>
                <w:sz w:val="22"/>
              </w:rPr>
            </w:pPr>
            <w:r w:rsidRPr="00FA09E9">
              <w:rPr>
                <w:rFonts w:ascii="Arial" w:hAnsi="Arial" w:cs="Arial"/>
                <w:sz w:val="22"/>
              </w:rPr>
              <w:drawing>
                <wp:inline distT="0" distB="0" distL="0" distR="0" wp14:anchorId="4D608F08" wp14:editId="0AA2A830">
                  <wp:extent cx="2076450" cy="1655556"/>
                  <wp:effectExtent l="0" t="0" r="0" b="1905"/>
                  <wp:docPr id="1280304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304494" name=""/>
                          <pic:cNvPicPr/>
                        </pic:nvPicPr>
                        <pic:blipFill>
                          <a:blip r:embed="rId5"/>
                          <a:stretch>
                            <a:fillRect/>
                          </a:stretch>
                        </pic:blipFill>
                        <pic:spPr>
                          <a:xfrm>
                            <a:off x="0" y="0"/>
                            <a:ext cx="2087148" cy="1664086"/>
                          </a:xfrm>
                          <a:prstGeom prst="rect">
                            <a:avLst/>
                          </a:prstGeom>
                        </pic:spPr>
                      </pic:pic>
                    </a:graphicData>
                  </a:graphic>
                </wp:inline>
              </w:drawing>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F1C0AA7" w:rsidR="00EC129D" w:rsidRPr="007D32C5" w:rsidRDefault="0009735E">
            <w:pPr>
              <w:rPr>
                <w:rFonts w:ascii="Arial" w:hAnsi="Arial" w:cs="Arial"/>
                <w:sz w:val="22"/>
              </w:rPr>
            </w:pPr>
            <w:r w:rsidRPr="0009735E">
              <w:rPr>
                <w:rFonts w:ascii="Arial" w:hAnsi="Arial" w:cs="Arial"/>
                <w:sz w:val="22"/>
              </w:rPr>
              <w:t>https://edenspaharborne.wixsite.com/eden-spa</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A34072" w:rsidRDefault="00EC129D" w:rsidP="00A34072">
            <w:pPr>
              <w:spacing w:line="360" w:lineRule="auto"/>
              <w:jc w:val="both"/>
              <w:rPr>
                <w:rFonts w:cs="Times New Roman"/>
                <w:b/>
                <w:bCs/>
                <w:szCs w:val="24"/>
                <w:u w:val="single"/>
              </w:rPr>
            </w:pPr>
            <w:r w:rsidRPr="00A34072">
              <w:rPr>
                <w:rFonts w:cs="Times New Roman"/>
                <w:b/>
                <w:bCs/>
                <w:szCs w:val="24"/>
                <w:u w:val="single"/>
              </w:rPr>
              <w:t>Evaluation</w:t>
            </w:r>
          </w:p>
          <w:p w14:paraId="35650A1E" w14:textId="2E621C2A" w:rsidR="00EC129D" w:rsidRPr="00A34072" w:rsidRDefault="00EC129D" w:rsidP="00A34072">
            <w:pPr>
              <w:spacing w:line="360" w:lineRule="auto"/>
              <w:jc w:val="both"/>
              <w:rPr>
                <w:rFonts w:cs="Times New Roman"/>
                <w:b/>
                <w:bCs/>
                <w:szCs w:val="24"/>
              </w:rPr>
            </w:pPr>
            <w:r w:rsidRPr="00A34072">
              <w:rPr>
                <w:rFonts w:cs="Times New Roman"/>
                <w:b/>
                <w:bCs/>
                <w:szCs w:val="24"/>
              </w:rPr>
              <w:t xml:space="preserve">Respond to each question </w:t>
            </w:r>
          </w:p>
        </w:tc>
      </w:tr>
      <w:tr w:rsidR="00EC129D" w:rsidRPr="007D32C5" w14:paraId="680CA099" w14:textId="77777777" w:rsidTr="0029487E">
        <w:tc>
          <w:tcPr>
            <w:tcW w:w="9016" w:type="dxa"/>
            <w:gridSpan w:val="5"/>
          </w:tcPr>
          <w:p w14:paraId="659758BF" w14:textId="77777777" w:rsidR="007D32C5" w:rsidRPr="00A34072" w:rsidRDefault="007D32C5" w:rsidP="00A34072">
            <w:pPr>
              <w:spacing w:line="360" w:lineRule="auto"/>
              <w:jc w:val="both"/>
              <w:rPr>
                <w:rFonts w:cs="Times New Roman"/>
                <w:b/>
                <w:bCs/>
                <w:szCs w:val="24"/>
              </w:rPr>
            </w:pPr>
          </w:p>
          <w:p w14:paraId="58F27202" w14:textId="0A5E9509" w:rsidR="007D32C5" w:rsidRPr="00A34072" w:rsidRDefault="00EC129D" w:rsidP="00A34072">
            <w:pPr>
              <w:spacing w:line="360" w:lineRule="auto"/>
              <w:jc w:val="both"/>
              <w:rPr>
                <w:rFonts w:cs="Times New Roman"/>
                <w:b/>
                <w:bCs/>
                <w:szCs w:val="24"/>
              </w:rPr>
            </w:pPr>
            <w:r w:rsidRPr="00A34072">
              <w:rPr>
                <w:rFonts w:cs="Times New Roman"/>
                <w:b/>
                <w:bCs/>
                <w:szCs w:val="24"/>
              </w:rPr>
              <w:t xml:space="preserve">Section 1 </w:t>
            </w:r>
            <w:r w:rsidR="007D32C5" w:rsidRPr="00A34072">
              <w:rPr>
                <w:rFonts w:cs="Times New Roman"/>
                <w:b/>
                <w:bCs/>
                <w:szCs w:val="24"/>
              </w:rPr>
              <w:t>–</w:t>
            </w:r>
            <w:r w:rsidRPr="00A34072">
              <w:rPr>
                <w:rFonts w:cs="Times New Roman"/>
                <w:b/>
                <w:bCs/>
                <w:szCs w:val="24"/>
              </w:rPr>
              <w:t xml:space="preserve"> Usability</w:t>
            </w:r>
          </w:p>
        </w:tc>
      </w:tr>
      <w:tr w:rsidR="00EC129D" w:rsidRPr="007D32C5" w14:paraId="55D2A1DB" w14:textId="77777777" w:rsidTr="00015346">
        <w:tc>
          <w:tcPr>
            <w:tcW w:w="9016" w:type="dxa"/>
            <w:gridSpan w:val="5"/>
          </w:tcPr>
          <w:p w14:paraId="604F1B2E" w14:textId="423AB00F" w:rsidR="00061623" w:rsidRPr="00A34072" w:rsidRDefault="00061623" w:rsidP="00A34072">
            <w:pPr>
              <w:spacing w:line="360" w:lineRule="auto"/>
              <w:jc w:val="both"/>
              <w:rPr>
                <w:rFonts w:cs="Times New Roman"/>
                <w:szCs w:val="24"/>
              </w:rPr>
            </w:pPr>
            <w:r w:rsidRPr="00A34072">
              <w:rPr>
                <w:rFonts w:cs="Times New Roman"/>
                <w:b/>
                <w:bCs/>
                <w:szCs w:val="24"/>
              </w:rPr>
              <w:t>Question 1a</w:t>
            </w:r>
            <w:r w:rsidRPr="00A34072">
              <w:rPr>
                <w:rFonts w:cs="Times New Roman"/>
                <w:szCs w:val="24"/>
              </w:rPr>
              <w:t xml:space="preserve"> - </w:t>
            </w:r>
            <w:r w:rsidR="00EC129D" w:rsidRPr="00A34072">
              <w:rPr>
                <w:rFonts w:cs="Times New Roman"/>
                <w:szCs w:val="24"/>
              </w:rPr>
              <w:t xml:space="preserve">How quickly and easily does the website load? </w:t>
            </w:r>
          </w:p>
        </w:tc>
      </w:tr>
      <w:tr w:rsidR="00EC129D" w:rsidRPr="007D32C5" w14:paraId="18536030" w14:textId="77777777" w:rsidTr="0048096B">
        <w:tc>
          <w:tcPr>
            <w:tcW w:w="9016" w:type="dxa"/>
            <w:gridSpan w:val="5"/>
          </w:tcPr>
          <w:p w14:paraId="48D8833C" w14:textId="6FC26D2F" w:rsidR="00EC129D" w:rsidRPr="00A34072" w:rsidRDefault="00061623" w:rsidP="00A34072">
            <w:pPr>
              <w:spacing w:line="360" w:lineRule="auto"/>
              <w:jc w:val="both"/>
              <w:rPr>
                <w:rFonts w:cs="Times New Roman"/>
                <w:szCs w:val="24"/>
              </w:rPr>
            </w:pPr>
            <w:r w:rsidRPr="00A34072">
              <w:rPr>
                <w:rFonts w:cs="Times New Roman"/>
                <w:szCs w:val="24"/>
              </w:rPr>
              <w:t xml:space="preserve">Answer: </w:t>
            </w:r>
            <w:r w:rsidR="00352CEC" w:rsidRPr="00A34072">
              <w:rPr>
                <w:rFonts w:cs="Times New Roman"/>
                <w:szCs w:val="24"/>
              </w:rPr>
              <w:t xml:space="preserve">As Eden Spa Harborne website loads reasonably fast, it loads basic content within a few seconds. Timing of appearance of main design elements and the images matches the research findings that reveal loading speed has a big influence on the user experience (Campbell &amp; Sun, 2023). But there’s a bit of a delay with some visual elements, which </w:t>
            </w:r>
            <w:proofErr w:type="spellStart"/>
            <w:r w:rsidR="00352CEC" w:rsidRPr="00A34072">
              <w:rPr>
                <w:rFonts w:cs="Times New Roman"/>
                <w:szCs w:val="24"/>
              </w:rPr>
              <w:t>Jongmans</w:t>
            </w:r>
            <w:proofErr w:type="spellEnd"/>
            <w:r w:rsidR="00352CEC" w:rsidRPr="00A34072">
              <w:rPr>
                <w:rFonts w:cs="Times New Roman"/>
                <w:szCs w:val="24"/>
              </w:rPr>
              <w:t xml:space="preserve"> et al. (2022) </w:t>
            </w:r>
            <w:r w:rsidR="00BF5500" w:rsidRPr="00A34072">
              <w:rPr>
                <w:rFonts w:cs="Times New Roman"/>
                <w:szCs w:val="24"/>
              </w:rPr>
              <w:t>state</w:t>
            </w:r>
            <w:r w:rsidR="00352CEC" w:rsidRPr="00A34072">
              <w:rPr>
                <w:rFonts w:cs="Times New Roman"/>
                <w:szCs w:val="24"/>
              </w:rPr>
              <w:t xml:space="preserve"> can lead to inferior initial user perception and bounces.</w:t>
            </w:r>
          </w:p>
          <w:p w14:paraId="1C9196D0" w14:textId="06BAD70B" w:rsidR="00061623" w:rsidRPr="00A34072" w:rsidRDefault="00061623" w:rsidP="00A34072">
            <w:pPr>
              <w:spacing w:line="360" w:lineRule="auto"/>
              <w:jc w:val="both"/>
              <w:rPr>
                <w:rFonts w:cs="Times New Roman"/>
                <w:szCs w:val="24"/>
              </w:rPr>
            </w:pPr>
          </w:p>
        </w:tc>
      </w:tr>
      <w:tr w:rsidR="00EC129D" w:rsidRPr="007D32C5" w14:paraId="426F6955" w14:textId="77777777" w:rsidTr="00697353">
        <w:tc>
          <w:tcPr>
            <w:tcW w:w="9016" w:type="dxa"/>
            <w:gridSpan w:val="5"/>
          </w:tcPr>
          <w:p w14:paraId="5842196E" w14:textId="167129FB" w:rsidR="00EC129D" w:rsidRPr="00A34072" w:rsidRDefault="00061623" w:rsidP="00A34072">
            <w:pPr>
              <w:spacing w:line="360" w:lineRule="auto"/>
              <w:jc w:val="both"/>
              <w:rPr>
                <w:rFonts w:cs="Times New Roman"/>
                <w:szCs w:val="24"/>
              </w:rPr>
            </w:pPr>
            <w:r w:rsidRPr="00A34072">
              <w:rPr>
                <w:rFonts w:cs="Times New Roman"/>
                <w:b/>
                <w:bCs/>
                <w:szCs w:val="24"/>
              </w:rPr>
              <w:t>Question 1b</w:t>
            </w:r>
            <w:r w:rsidRPr="00A34072">
              <w:rPr>
                <w:rFonts w:cs="Times New Roman"/>
                <w:szCs w:val="24"/>
              </w:rPr>
              <w:t xml:space="preserve"> - </w:t>
            </w:r>
            <w:r w:rsidR="00EC129D" w:rsidRPr="00A34072">
              <w:rPr>
                <w:rFonts w:cs="Times New Roman"/>
                <w:szCs w:val="24"/>
              </w:rPr>
              <w:t xml:space="preserve">Does the website contain many sub-pages? How does a prospective customer navigate these? </w:t>
            </w:r>
          </w:p>
          <w:p w14:paraId="33759F5C" w14:textId="67D53253" w:rsidR="00EC129D" w:rsidRPr="00A34072" w:rsidRDefault="00EC129D" w:rsidP="00A34072">
            <w:pPr>
              <w:spacing w:line="360" w:lineRule="auto"/>
              <w:jc w:val="both"/>
              <w:rPr>
                <w:rFonts w:cs="Times New Roman"/>
                <w:szCs w:val="24"/>
              </w:rPr>
            </w:pPr>
          </w:p>
        </w:tc>
      </w:tr>
      <w:tr w:rsidR="00EC129D" w:rsidRPr="007D32C5" w14:paraId="4A81A333" w14:textId="77777777" w:rsidTr="00A15C54">
        <w:tc>
          <w:tcPr>
            <w:tcW w:w="9016" w:type="dxa"/>
            <w:gridSpan w:val="5"/>
          </w:tcPr>
          <w:p w14:paraId="59EFFA19" w14:textId="16EABB95" w:rsidR="00EC129D" w:rsidRPr="00A34072" w:rsidRDefault="00061623" w:rsidP="00A34072">
            <w:pPr>
              <w:spacing w:line="360" w:lineRule="auto"/>
              <w:jc w:val="both"/>
              <w:rPr>
                <w:rFonts w:cs="Times New Roman"/>
                <w:szCs w:val="24"/>
              </w:rPr>
            </w:pPr>
            <w:r w:rsidRPr="00A34072">
              <w:rPr>
                <w:rFonts w:cs="Times New Roman"/>
                <w:szCs w:val="24"/>
              </w:rPr>
              <w:t xml:space="preserve">Answer: </w:t>
            </w:r>
            <w:r w:rsidR="008D79D8" w:rsidRPr="00A34072">
              <w:rPr>
                <w:rFonts w:cs="Times New Roman"/>
                <w:szCs w:val="24"/>
              </w:rPr>
              <w:t>The website has just a few sub-pages with simple horizontal navigation menu, which consists only of Home and The Spa options. In line with Jiang, et al.'s (2021) established statement that streamlined navigation provides a better user experience, this direct structure is simplistic. Although the information depth needs to be greater than the available depth, as pointed out by Campbell and Sun (2023), this could prevent customer access to information since the information architecture that allows for balanced information, aims at customer journey optimisation instead of information overload.</w:t>
            </w:r>
          </w:p>
          <w:p w14:paraId="710E3E87" w14:textId="5EF78D2E" w:rsidR="00061623" w:rsidRPr="00A34072" w:rsidRDefault="00061623" w:rsidP="00A34072">
            <w:pPr>
              <w:spacing w:line="360" w:lineRule="auto"/>
              <w:jc w:val="both"/>
              <w:rPr>
                <w:rFonts w:cs="Times New Roman"/>
                <w:szCs w:val="24"/>
              </w:rPr>
            </w:pPr>
          </w:p>
        </w:tc>
      </w:tr>
      <w:tr w:rsidR="00EC129D" w:rsidRPr="007D32C5" w14:paraId="1E4B0196" w14:textId="77777777" w:rsidTr="00D9314E">
        <w:tc>
          <w:tcPr>
            <w:tcW w:w="9016" w:type="dxa"/>
            <w:gridSpan w:val="5"/>
          </w:tcPr>
          <w:p w14:paraId="71A370D3" w14:textId="267AB0BD" w:rsidR="00EC129D" w:rsidRPr="00A34072" w:rsidRDefault="009C6B52" w:rsidP="00A34072">
            <w:pPr>
              <w:spacing w:line="360" w:lineRule="auto"/>
              <w:jc w:val="both"/>
              <w:rPr>
                <w:rFonts w:cs="Times New Roman"/>
                <w:szCs w:val="24"/>
              </w:rPr>
            </w:pPr>
            <w:r w:rsidRPr="00A34072">
              <w:rPr>
                <w:rFonts w:cs="Times New Roman"/>
                <w:b/>
                <w:bCs/>
                <w:szCs w:val="24"/>
              </w:rPr>
              <w:lastRenderedPageBreak/>
              <w:t>Question 1c</w:t>
            </w:r>
            <w:r w:rsidRPr="00A34072">
              <w:rPr>
                <w:rFonts w:cs="Times New Roman"/>
                <w:szCs w:val="24"/>
              </w:rPr>
              <w:t xml:space="preserve"> - </w:t>
            </w:r>
            <w:r w:rsidR="00EC129D" w:rsidRPr="00A34072">
              <w:rPr>
                <w:rFonts w:cs="Times New Roman"/>
                <w:szCs w:val="24"/>
              </w:rPr>
              <w:t>Can a customer make a book</w:t>
            </w:r>
            <w:r w:rsidR="00D4258D" w:rsidRPr="00A34072">
              <w:rPr>
                <w:rFonts w:cs="Times New Roman"/>
                <w:szCs w:val="24"/>
              </w:rPr>
              <w:t>ing</w:t>
            </w:r>
            <w:r w:rsidR="00EC129D" w:rsidRPr="00A34072">
              <w:rPr>
                <w:rFonts w:cs="Times New Roman"/>
                <w:szCs w:val="24"/>
              </w:rPr>
              <w:t xml:space="preserve"> via the webpage? </w:t>
            </w:r>
          </w:p>
          <w:p w14:paraId="7D0AB191" w14:textId="1B98F65C" w:rsidR="00EC129D" w:rsidRPr="00A34072" w:rsidRDefault="00EC129D" w:rsidP="00A34072">
            <w:pPr>
              <w:spacing w:line="360" w:lineRule="auto"/>
              <w:jc w:val="both"/>
              <w:rPr>
                <w:rFonts w:cs="Times New Roman"/>
                <w:szCs w:val="24"/>
              </w:rPr>
            </w:pPr>
            <w:r w:rsidRPr="00A34072">
              <w:rPr>
                <w:rFonts w:cs="Times New Roman"/>
                <w:szCs w:val="24"/>
              </w:rPr>
              <w:t xml:space="preserve"> </w:t>
            </w:r>
          </w:p>
        </w:tc>
      </w:tr>
      <w:tr w:rsidR="00E26B70" w:rsidRPr="007D32C5" w14:paraId="439C5F89" w14:textId="77777777" w:rsidTr="002D1311">
        <w:tc>
          <w:tcPr>
            <w:tcW w:w="9016" w:type="dxa"/>
            <w:gridSpan w:val="5"/>
          </w:tcPr>
          <w:p w14:paraId="5281DB8C" w14:textId="7E3679DC" w:rsidR="00E26B70" w:rsidRPr="00A34072" w:rsidRDefault="009C6B52" w:rsidP="00A34072">
            <w:pPr>
              <w:spacing w:line="360" w:lineRule="auto"/>
              <w:jc w:val="both"/>
              <w:rPr>
                <w:rFonts w:cs="Times New Roman"/>
                <w:szCs w:val="24"/>
              </w:rPr>
            </w:pPr>
            <w:r w:rsidRPr="00A34072">
              <w:rPr>
                <w:rFonts w:cs="Times New Roman"/>
                <w:szCs w:val="24"/>
              </w:rPr>
              <w:t xml:space="preserve">Answer: </w:t>
            </w:r>
            <w:r w:rsidR="008D79D8" w:rsidRPr="00A34072">
              <w:rPr>
                <w:rFonts w:cs="Times New Roman"/>
                <w:szCs w:val="24"/>
              </w:rPr>
              <w:t>Apparently, direct online booking does not work on the website. And there’s a “Visit Us” button, featuring a text that doesn’t even lead to an appointment scheduling system. Edelman and Abraham (2022) view this absence as a missed opportunity since</w:t>
            </w:r>
            <w:r w:rsidR="00501B89" w:rsidRPr="00A34072">
              <w:rPr>
                <w:rFonts w:cs="Times New Roman"/>
                <w:szCs w:val="24"/>
              </w:rPr>
              <w:t xml:space="preserve"> integrated booking systems greatly improve the customer experience in the service industry by minimising</w:t>
            </w:r>
            <w:r w:rsidR="008D79D8" w:rsidRPr="00A34072">
              <w:rPr>
                <w:rFonts w:cs="Times New Roman"/>
                <w:szCs w:val="24"/>
              </w:rPr>
              <w:t xml:space="preserve"> friction points and allowing for 24/7 booking appointments.</w:t>
            </w:r>
          </w:p>
          <w:p w14:paraId="66E6E998" w14:textId="5DD86AB0" w:rsidR="009C6B52" w:rsidRPr="00A34072" w:rsidRDefault="009C6B52" w:rsidP="00A34072">
            <w:pPr>
              <w:spacing w:line="360" w:lineRule="auto"/>
              <w:jc w:val="both"/>
              <w:rPr>
                <w:rFonts w:cs="Times New Roman"/>
                <w:szCs w:val="24"/>
              </w:rPr>
            </w:pPr>
          </w:p>
        </w:tc>
      </w:tr>
      <w:tr w:rsidR="00E26B70" w:rsidRPr="007D32C5" w14:paraId="4D7EB115" w14:textId="77777777" w:rsidTr="002E5141">
        <w:tc>
          <w:tcPr>
            <w:tcW w:w="9016" w:type="dxa"/>
            <w:gridSpan w:val="5"/>
          </w:tcPr>
          <w:p w14:paraId="0708874E" w14:textId="77777777" w:rsidR="00E26B70" w:rsidRPr="00A34072" w:rsidRDefault="009C6B52" w:rsidP="00A34072">
            <w:pPr>
              <w:spacing w:line="360" w:lineRule="auto"/>
              <w:jc w:val="both"/>
              <w:rPr>
                <w:rFonts w:cs="Times New Roman"/>
                <w:szCs w:val="24"/>
              </w:rPr>
            </w:pPr>
            <w:r w:rsidRPr="00A34072">
              <w:rPr>
                <w:rFonts w:cs="Times New Roman"/>
                <w:b/>
                <w:bCs/>
                <w:szCs w:val="24"/>
              </w:rPr>
              <w:t>Question 1d</w:t>
            </w:r>
            <w:r w:rsidRPr="00A34072">
              <w:rPr>
                <w:rFonts w:cs="Times New Roman"/>
                <w:szCs w:val="24"/>
              </w:rPr>
              <w:t xml:space="preserve"> - </w:t>
            </w:r>
            <w:r w:rsidR="00E26B70" w:rsidRPr="00A34072">
              <w:rPr>
                <w:rFonts w:cs="Times New Roman"/>
                <w:szCs w:val="24"/>
              </w:rPr>
              <w:t>What improvements could be made to the usability of the website?</w:t>
            </w:r>
          </w:p>
          <w:p w14:paraId="32179367" w14:textId="2BD0DF05" w:rsidR="009C6B52" w:rsidRPr="00A34072" w:rsidRDefault="009C6B52" w:rsidP="00A34072">
            <w:pPr>
              <w:spacing w:line="360" w:lineRule="auto"/>
              <w:jc w:val="both"/>
              <w:rPr>
                <w:rFonts w:cs="Times New Roman"/>
                <w:szCs w:val="24"/>
              </w:rPr>
            </w:pPr>
          </w:p>
        </w:tc>
      </w:tr>
      <w:tr w:rsidR="00E26B70" w:rsidRPr="007D32C5" w14:paraId="33183705" w14:textId="77777777" w:rsidTr="00D96644">
        <w:tc>
          <w:tcPr>
            <w:tcW w:w="9016" w:type="dxa"/>
            <w:gridSpan w:val="5"/>
          </w:tcPr>
          <w:p w14:paraId="6374ECFE" w14:textId="40CB4955" w:rsidR="00E26B70" w:rsidRPr="00A34072" w:rsidRDefault="009C6B52" w:rsidP="00A34072">
            <w:pPr>
              <w:spacing w:line="360" w:lineRule="auto"/>
              <w:jc w:val="both"/>
              <w:rPr>
                <w:rFonts w:cs="Times New Roman"/>
                <w:szCs w:val="24"/>
              </w:rPr>
            </w:pPr>
            <w:r w:rsidRPr="00A34072">
              <w:rPr>
                <w:rFonts w:cs="Times New Roman"/>
                <w:szCs w:val="24"/>
              </w:rPr>
              <w:t xml:space="preserve">Answer: </w:t>
            </w:r>
            <w:r w:rsidR="00501B89" w:rsidRPr="00A34072">
              <w:rPr>
                <w:rFonts w:cs="Times New Roman"/>
                <w:szCs w:val="24"/>
              </w:rPr>
              <w:t xml:space="preserve">In addition, an online booking system should be implemented, the navigation menu should be expanded with clear treatment categories and the system should have a search function. According to </w:t>
            </w:r>
            <w:proofErr w:type="spellStart"/>
            <w:r w:rsidR="00501B89" w:rsidRPr="00A34072">
              <w:rPr>
                <w:rFonts w:cs="Times New Roman"/>
                <w:szCs w:val="24"/>
              </w:rPr>
              <w:t>Jongmans</w:t>
            </w:r>
            <w:proofErr w:type="spellEnd"/>
            <w:r w:rsidR="00501B89" w:rsidRPr="00A34072">
              <w:rPr>
                <w:rFonts w:cs="Times New Roman"/>
                <w:szCs w:val="24"/>
              </w:rPr>
              <w:t xml:space="preserve"> et al. (2022), enhanced usability develops in direct ratio with the user experiences and evaluation of the website. Furthermore, breadcrumb navigation will also serve to increase user orientation as Jiang et al. (2021) discuss navigational aids aid the user.</w:t>
            </w:r>
          </w:p>
          <w:p w14:paraId="544696E8" w14:textId="6FDBEF36" w:rsidR="009C6B52" w:rsidRPr="00A34072" w:rsidRDefault="009C6B52" w:rsidP="00A34072">
            <w:pPr>
              <w:spacing w:line="360" w:lineRule="auto"/>
              <w:jc w:val="both"/>
              <w:rPr>
                <w:rFonts w:cs="Times New Roman"/>
                <w:szCs w:val="24"/>
              </w:rPr>
            </w:pPr>
          </w:p>
        </w:tc>
      </w:tr>
      <w:tr w:rsidR="00E26B70" w:rsidRPr="007D32C5" w14:paraId="22996F11" w14:textId="77777777" w:rsidTr="0037561B">
        <w:tc>
          <w:tcPr>
            <w:tcW w:w="9016" w:type="dxa"/>
            <w:gridSpan w:val="5"/>
          </w:tcPr>
          <w:p w14:paraId="2A2D300F" w14:textId="0BFFA0F7" w:rsidR="009C6B52" w:rsidRPr="00A34072" w:rsidRDefault="00E26B70" w:rsidP="00A34072">
            <w:pPr>
              <w:spacing w:line="360" w:lineRule="auto"/>
              <w:jc w:val="both"/>
              <w:rPr>
                <w:rFonts w:cs="Times New Roman"/>
                <w:b/>
                <w:bCs/>
                <w:szCs w:val="24"/>
              </w:rPr>
            </w:pPr>
            <w:r w:rsidRPr="00A34072">
              <w:rPr>
                <w:rFonts w:cs="Times New Roman"/>
                <w:b/>
                <w:bCs/>
                <w:szCs w:val="24"/>
              </w:rPr>
              <w:t xml:space="preserve">Section 2 – </w:t>
            </w:r>
            <w:r w:rsidR="00594A98" w:rsidRPr="00A34072">
              <w:rPr>
                <w:rFonts w:cs="Times New Roman"/>
                <w:b/>
                <w:bCs/>
                <w:szCs w:val="24"/>
              </w:rPr>
              <w:t xml:space="preserve">Pleasure </w:t>
            </w:r>
            <w:r w:rsidR="009C6B52" w:rsidRPr="00A34072">
              <w:rPr>
                <w:rFonts w:cs="Times New Roman"/>
                <w:b/>
                <w:bCs/>
                <w:szCs w:val="24"/>
              </w:rPr>
              <w:t>–</w:t>
            </w:r>
            <w:r w:rsidR="00594A98" w:rsidRPr="00A34072">
              <w:rPr>
                <w:rFonts w:cs="Times New Roman"/>
                <w:b/>
                <w:bCs/>
                <w:szCs w:val="24"/>
              </w:rPr>
              <w:t xml:space="preserve"> Customer </w:t>
            </w:r>
            <w:r w:rsidRPr="00A34072">
              <w:rPr>
                <w:rFonts w:cs="Times New Roman"/>
                <w:b/>
                <w:bCs/>
                <w:szCs w:val="24"/>
              </w:rPr>
              <w:t>Experience</w:t>
            </w:r>
          </w:p>
        </w:tc>
      </w:tr>
      <w:tr w:rsidR="00594A98" w:rsidRPr="007D32C5" w14:paraId="36045634" w14:textId="77777777" w:rsidTr="00157410">
        <w:tc>
          <w:tcPr>
            <w:tcW w:w="9016" w:type="dxa"/>
            <w:gridSpan w:val="5"/>
          </w:tcPr>
          <w:p w14:paraId="2A1FA9BE" w14:textId="263DE63C" w:rsidR="00594A98" w:rsidRPr="00A34072" w:rsidRDefault="00594A98" w:rsidP="00A34072">
            <w:pPr>
              <w:spacing w:line="360" w:lineRule="auto"/>
              <w:jc w:val="both"/>
              <w:rPr>
                <w:rFonts w:cs="Times New Roman"/>
                <w:szCs w:val="24"/>
              </w:rPr>
            </w:pPr>
            <w:r w:rsidRPr="00A34072">
              <w:rPr>
                <w:rFonts w:cs="Times New Roman"/>
                <w:b/>
                <w:bCs/>
                <w:szCs w:val="24"/>
              </w:rPr>
              <w:t>Q</w:t>
            </w:r>
            <w:r w:rsidR="009C6B52" w:rsidRPr="00A34072">
              <w:rPr>
                <w:rFonts w:cs="Times New Roman"/>
                <w:b/>
                <w:bCs/>
                <w:szCs w:val="24"/>
              </w:rPr>
              <w:t>uestion 2a</w:t>
            </w:r>
            <w:r w:rsidR="009C6B52" w:rsidRPr="00A34072">
              <w:rPr>
                <w:rFonts w:cs="Times New Roman"/>
                <w:szCs w:val="24"/>
              </w:rPr>
              <w:t xml:space="preserve"> – How pleasant does the</w:t>
            </w:r>
            <w:r w:rsidRPr="00A34072">
              <w:rPr>
                <w:rFonts w:cs="Times New Roman"/>
                <w:szCs w:val="24"/>
              </w:rPr>
              <w:t xml:space="preserve"> </w:t>
            </w:r>
            <w:r w:rsidR="009C6B52" w:rsidRPr="00A34072">
              <w:rPr>
                <w:rFonts w:cs="Times New Roman"/>
                <w:szCs w:val="24"/>
              </w:rPr>
              <w:t>w</w:t>
            </w:r>
            <w:r w:rsidRPr="00A34072">
              <w:rPr>
                <w:rFonts w:cs="Times New Roman"/>
                <w:szCs w:val="24"/>
              </w:rPr>
              <w:t xml:space="preserve">ebpage </w:t>
            </w:r>
            <w:r w:rsidR="009C6B52" w:rsidRPr="00A34072">
              <w:rPr>
                <w:rFonts w:cs="Times New Roman"/>
                <w:szCs w:val="24"/>
              </w:rPr>
              <w:t xml:space="preserve">look? </w:t>
            </w:r>
            <w:r w:rsidRPr="00A34072">
              <w:rPr>
                <w:rFonts w:cs="Times New Roman"/>
                <w:szCs w:val="24"/>
              </w:rPr>
              <w:t xml:space="preserve"> </w:t>
            </w:r>
            <w:r w:rsidR="009C6B52" w:rsidRPr="00A34072">
              <w:rPr>
                <w:rFonts w:cs="Times New Roman"/>
                <w:szCs w:val="24"/>
              </w:rPr>
              <w:t xml:space="preserve">Are there any differences </w:t>
            </w:r>
            <w:r w:rsidR="00D4258D" w:rsidRPr="00A34072">
              <w:rPr>
                <w:rFonts w:cs="Times New Roman"/>
                <w:szCs w:val="24"/>
              </w:rPr>
              <w:t xml:space="preserve">in appearance </w:t>
            </w:r>
            <w:r w:rsidR="009C6B52" w:rsidRPr="00A34072">
              <w:rPr>
                <w:rFonts w:cs="Times New Roman"/>
                <w:szCs w:val="24"/>
              </w:rPr>
              <w:t xml:space="preserve">on a </w:t>
            </w:r>
            <w:r w:rsidRPr="00A34072">
              <w:rPr>
                <w:rFonts w:cs="Times New Roman"/>
                <w:szCs w:val="24"/>
              </w:rPr>
              <w:t>mobile</w:t>
            </w:r>
            <w:r w:rsidR="009C6B52" w:rsidRPr="00A34072">
              <w:rPr>
                <w:rFonts w:cs="Times New Roman"/>
                <w:szCs w:val="24"/>
              </w:rPr>
              <w:t xml:space="preserve"> phone versus a computer? </w:t>
            </w:r>
          </w:p>
          <w:p w14:paraId="3E78A951" w14:textId="4F3472A9" w:rsidR="009C6B52" w:rsidRPr="00A34072" w:rsidRDefault="009C6B52" w:rsidP="00A34072">
            <w:pPr>
              <w:spacing w:line="360" w:lineRule="auto"/>
              <w:jc w:val="both"/>
              <w:rPr>
                <w:rFonts w:cs="Times New Roman"/>
                <w:szCs w:val="24"/>
              </w:rPr>
            </w:pPr>
          </w:p>
        </w:tc>
      </w:tr>
      <w:tr w:rsidR="00594A98" w:rsidRPr="007D32C5" w14:paraId="1D7CCA2C" w14:textId="77777777" w:rsidTr="003036AC">
        <w:tc>
          <w:tcPr>
            <w:tcW w:w="9016" w:type="dxa"/>
            <w:gridSpan w:val="5"/>
          </w:tcPr>
          <w:p w14:paraId="65B7974E" w14:textId="4C451317" w:rsidR="00594A98" w:rsidRPr="00A34072" w:rsidRDefault="00594A98" w:rsidP="00A34072">
            <w:pPr>
              <w:spacing w:line="360" w:lineRule="auto"/>
              <w:jc w:val="both"/>
              <w:rPr>
                <w:rFonts w:cs="Times New Roman"/>
                <w:szCs w:val="24"/>
              </w:rPr>
            </w:pPr>
            <w:r w:rsidRPr="00A34072">
              <w:rPr>
                <w:rFonts w:cs="Times New Roman"/>
                <w:szCs w:val="24"/>
              </w:rPr>
              <w:t>Answer</w:t>
            </w:r>
            <w:r w:rsidR="009C6B52" w:rsidRPr="00A34072">
              <w:rPr>
                <w:rFonts w:cs="Times New Roman"/>
                <w:szCs w:val="24"/>
              </w:rPr>
              <w:t>:</w:t>
            </w:r>
            <w:r w:rsidR="00554479" w:rsidRPr="00A34072">
              <w:rPr>
                <w:rFonts w:cs="Times New Roman"/>
                <w:szCs w:val="24"/>
              </w:rPr>
              <w:t xml:space="preserve"> </w:t>
            </w:r>
            <w:r w:rsidR="00554479" w:rsidRPr="00A34072">
              <w:rPr>
                <w:rFonts w:cs="Times New Roman"/>
                <w:szCs w:val="24"/>
              </w:rPr>
              <w:t xml:space="preserve">Aesthetically, the webpage has soft </w:t>
            </w:r>
            <w:proofErr w:type="spellStart"/>
            <w:r w:rsidR="00554479" w:rsidRPr="00A34072">
              <w:rPr>
                <w:rFonts w:cs="Times New Roman"/>
                <w:szCs w:val="24"/>
              </w:rPr>
              <w:t>colors</w:t>
            </w:r>
            <w:proofErr w:type="spellEnd"/>
            <w:r w:rsidR="00554479" w:rsidRPr="00A34072">
              <w:rPr>
                <w:rFonts w:cs="Times New Roman"/>
                <w:szCs w:val="24"/>
              </w:rPr>
              <w:t xml:space="preserve">, elegant typography and </w:t>
            </w:r>
            <w:proofErr w:type="gramStart"/>
            <w:r w:rsidR="00554479" w:rsidRPr="00A34072">
              <w:rPr>
                <w:rFonts w:cs="Times New Roman"/>
                <w:szCs w:val="24"/>
              </w:rPr>
              <w:t>high quality</w:t>
            </w:r>
            <w:proofErr w:type="gramEnd"/>
            <w:r w:rsidR="00554479" w:rsidRPr="00A34072">
              <w:rPr>
                <w:rFonts w:cs="Times New Roman"/>
                <w:szCs w:val="24"/>
              </w:rPr>
              <w:t xml:space="preserve"> flowers and spa elements’ imagery that is presented in a calming manner. This is also in line with Shi et al.'s (2021) research indicating that design aesthetics largely impact perceived value. Although mobile responsiveness perhaps looks fine, scaling of the images and spacing of the text might vary amongst the devices, which might impact the ‘pleasure’ that </w:t>
            </w:r>
            <w:proofErr w:type="spellStart"/>
            <w:r w:rsidR="00554479" w:rsidRPr="00A34072">
              <w:rPr>
                <w:rFonts w:cs="Times New Roman"/>
                <w:szCs w:val="24"/>
              </w:rPr>
              <w:t>Jongmans</w:t>
            </w:r>
            <w:proofErr w:type="spellEnd"/>
            <w:r w:rsidR="00554479" w:rsidRPr="00A34072">
              <w:rPr>
                <w:rFonts w:cs="Times New Roman"/>
                <w:szCs w:val="24"/>
              </w:rPr>
              <w:t xml:space="preserve"> et al. (2022) describe as key to a positive website assessment.</w:t>
            </w:r>
          </w:p>
          <w:p w14:paraId="1CCA71CF" w14:textId="27E70BAC" w:rsidR="009C6B52" w:rsidRPr="00A34072" w:rsidRDefault="009C6B52" w:rsidP="00A34072">
            <w:pPr>
              <w:spacing w:line="360" w:lineRule="auto"/>
              <w:jc w:val="both"/>
              <w:rPr>
                <w:rFonts w:cs="Times New Roman"/>
                <w:szCs w:val="24"/>
              </w:rPr>
            </w:pPr>
          </w:p>
        </w:tc>
      </w:tr>
      <w:tr w:rsidR="00594A98" w:rsidRPr="007D32C5" w14:paraId="0B97B08E" w14:textId="77777777" w:rsidTr="004A64A6">
        <w:tc>
          <w:tcPr>
            <w:tcW w:w="9016" w:type="dxa"/>
            <w:gridSpan w:val="5"/>
          </w:tcPr>
          <w:p w14:paraId="2EB59D7A" w14:textId="77777777" w:rsidR="00594A98" w:rsidRPr="00A34072" w:rsidRDefault="00594A98" w:rsidP="00A34072">
            <w:pPr>
              <w:spacing w:line="360" w:lineRule="auto"/>
              <w:jc w:val="both"/>
              <w:rPr>
                <w:rFonts w:cs="Times New Roman"/>
                <w:szCs w:val="24"/>
              </w:rPr>
            </w:pPr>
            <w:r w:rsidRPr="00A34072">
              <w:rPr>
                <w:rFonts w:cs="Times New Roman"/>
                <w:b/>
                <w:bCs/>
                <w:szCs w:val="24"/>
              </w:rPr>
              <w:t>Q</w:t>
            </w:r>
            <w:r w:rsidR="009C6B52" w:rsidRPr="00A34072">
              <w:rPr>
                <w:rFonts w:cs="Times New Roman"/>
                <w:b/>
                <w:bCs/>
                <w:szCs w:val="24"/>
              </w:rPr>
              <w:t xml:space="preserve">uestion </w:t>
            </w:r>
            <w:r w:rsidRPr="00A34072">
              <w:rPr>
                <w:rFonts w:cs="Times New Roman"/>
                <w:b/>
                <w:bCs/>
                <w:szCs w:val="24"/>
              </w:rPr>
              <w:t>2</w:t>
            </w:r>
            <w:r w:rsidR="009C6B52" w:rsidRPr="00A34072">
              <w:rPr>
                <w:rFonts w:cs="Times New Roman"/>
                <w:b/>
                <w:bCs/>
                <w:szCs w:val="24"/>
              </w:rPr>
              <w:t>b</w:t>
            </w:r>
            <w:r w:rsidR="009C6B52" w:rsidRPr="00A34072">
              <w:rPr>
                <w:rFonts w:cs="Times New Roman"/>
                <w:szCs w:val="24"/>
              </w:rPr>
              <w:t xml:space="preserve"> </w:t>
            </w:r>
            <w:proofErr w:type="gramStart"/>
            <w:r w:rsidR="009C6B52" w:rsidRPr="00A34072">
              <w:rPr>
                <w:rFonts w:cs="Times New Roman"/>
                <w:szCs w:val="24"/>
              </w:rPr>
              <w:t xml:space="preserve">- </w:t>
            </w:r>
            <w:r w:rsidRPr="00A34072">
              <w:rPr>
                <w:rFonts w:cs="Times New Roman"/>
                <w:szCs w:val="24"/>
              </w:rPr>
              <w:t xml:space="preserve"> </w:t>
            </w:r>
            <w:r w:rsidR="009C6B52" w:rsidRPr="00A34072">
              <w:rPr>
                <w:rFonts w:cs="Times New Roman"/>
                <w:szCs w:val="24"/>
              </w:rPr>
              <w:t>How</w:t>
            </w:r>
            <w:proofErr w:type="gramEnd"/>
            <w:r w:rsidR="009C6B52" w:rsidRPr="00A34072">
              <w:rPr>
                <w:rFonts w:cs="Times New Roman"/>
                <w:szCs w:val="24"/>
              </w:rPr>
              <w:t xml:space="preserve"> does the website u</w:t>
            </w:r>
            <w:r w:rsidRPr="00A34072">
              <w:rPr>
                <w:rFonts w:cs="Times New Roman"/>
                <w:szCs w:val="24"/>
              </w:rPr>
              <w:t>se imagery, video and colour</w:t>
            </w:r>
            <w:r w:rsidR="009C6B52" w:rsidRPr="00A34072">
              <w:rPr>
                <w:rFonts w:cs="Times New Roman"/>
                <w:szCs w:val="24"/>
              </w:rPr>
              <w:t xml:space="preserve">? </w:t>
            </w:r>
          </w:p>
          <w:p w14:paraId="388CC614" w14:textId="3D061DE5" w:rsidR="009C6B52" w:rsidRPr="00A34072" w:rsidRDefault="009C6B52" w:rsidP="00A34072">
            <w:pPr>
              <w:spacing w:line="360" w:lineRule="auto"/>
              <w:jc w:val="both"/>
              <w:rPr>
                <w:rFonts w:cs="Times New Roman"/>
                <w:szCs w:val="24"/>
              </w:rPr>
            </w:pPr>
          </w:p>
        </w:tc>
      </w:tr>
      <w:tr w:rsidR="00594A98" w:rsidRPr="007D32C5" w14:paraId="290C97B9" w14:textId="77777777" w:rsidTr="006C641A">
        <w:tc>
          <w:tcPr>
            <w:tcW w:w="9016" w:type="dxa"/>
            <w:gridSpan w:val="5"/>
          </w:tcPr>
          <w:p w14:paraId="163DB2BA" w14:textId="736C4469" w:rsidR="00594A98" w:rsidRPr="00A34072" w:rsidRDefault="00594A98" w:rsidP="00A34072">
            <w:pPr>
              <w:spacing w:line="360" w:lineRule="auto"/>
              <w:jc w:val="both"/>
              <w:rPr>
                <w:rFonts w:cs="Times New Roman"/>
                <w:szCs w:val="24"/>
              </w:rPr>
            </w:pPr>
            <w:r w:rsidRPr="00A34072">
              <w:rPr>
                <w:rFonts w:cs="Times New Roman"/>
                <w:szCs w:val="24"/>
              </w:rPr>
              <w:t>Answer</w:t>
            </w:r>
            <w:r w:rsidR="009C6B52" w:rsidRPr="00A34072">
              <w:rPr>
                <w:rFonts w:cs="Times New Roman"/>
                <w:szCs w:val="24"/>
              </w:rPr>
              <w:t>:</w:t>
            </w:r>
            <w:r w:rsidR="00554479" w:rsidRPr="00A34072">
              <w:rPr>
                <w:rFonts w:cs="Times New Roman"/>
                <w:szCs w:val="24"/>
              </w:rPr>
              <w:t xml:space="preserve"> </w:t>
            </w:r>
            <w:r w:rsidR="00554479" w:rsidRPr="00A34072">
              <w:rPr>
                <w:rFonts w:cs="Times New Roman"/>
                <w:szCs w:val="24"/>
              </w:rPr>
              <w:t xml:space="preserve">The website features a sophisticated use of whites, greens and pinks for soft, natural wellness, and </w:t>
            </w:r>
            <w:proofErr w:type="gramStart"/>
            <w:r w:rsidR="00554479" w:rsidRPr="00A34072">
              <w:rPr>
                <w:rFonts w:cs="Times New Roman"/>
                <w:szCs w:val="24"/>
              </w:rPr>
              <w:t>high quality</w:t>
            </w:r>
            <w:proofErr w:type="gramEnd"/>
            <w:r w:rsidR="00554479" w:rsidRPr="00A34072">
              <w:rPr>
                <w:rFonts w:cs="Times New Roman"/>
                <w:szCs w:val="24"/>
              </w:rPr>
              <w:t xml:space="preserve"> flower imagery and hands holding a pink chrysanthemum. The visual strategy follows the findings from Shi et al. (2021) that aesthetic aspects are directly </w:t>
            </w:r>
            <w:r w:rsidR="00554479" w:rsidRPr="00A34072">
              <w:rPr>
                <w:rFonts w:cs="Times New Roman"/>
                <w:szCs w:val="24"/>
              </w:rPr>
              <w:lastRenderedPageBreak/>
              <w:t xml:space="preserve">impacted to affect product value. For instance, the site does not contain video content, which </w:t>
            </w:r>
            <w:proofErr w:type="spellStart"/>
            <w:r w:rsidR="00554479" w:rsidRPr="00A34072">
              <w:rPr>
                <w:rFonts w:cs="Times New Roman"/>
                <w:szCs w:val="24"/>
              </w:rPr>
              <w:t>Jongmans</w:t>
            </w:r>
            <w:proofErr w:type="spellEnd"/>
            <w:r w:rsidR="00554479" w:rsidRPr="00A34072">
              <w:rPr>
                <w:rFonts w:cs="Times New Roman"/>
                <w:szCs w:val="24"/>
              </w:rPr>
              <w:t xml:space="preserve"> et al. (2022) </w:t>
            </w:r>
            <w:r w:rsidR="00554479" w:rsidRPr="00A34072">
              <w:rPr>
                <w:rFonts w:cs="Times New Roman"/>
                <w:szCs w:val="24"/>
              </w:rPr>
              <w:t xml:space="preserve">recognise as a strength of </w:t>
            </w:r>
            <w:r w:rsidR="00554479" w:rsidRPr="00A34072">
              <w:rPr>
                <w:rFonts w:cs="Times New Roman"/>
                <w:szCs w:val="24"/>
              </w:rPr>
              <w:t>emotional engagement and prolonged visit duration.</w:t>
            </w:r>
          </w:p>
          <w:p w14:paraId="294A78E4" w14:textId="79964E10" w:rsidR="009C6B52" w:rsidRPr="00A34072" w:rsidRDefault="009C6B52" w:rsidP="00A34072">
            <w:pPr>
              <w:spacing w:line="360" w:lineRule="auto"/>
              <w:jc w:val="both"/>
              <w:rPr>
                <w:rFonts w:cs="Times New Roman"/>
                <w:szCs w:val="24"/>
              </w:rPr>
            </w:pPr>
          </w:p>
        </w:tc>
      </w:tr>
      <w:tr w:rsidR="00594A98" w:rsidRPr="007D32C5" w14:paraId="7B70DC90" w14:textId="77777777" w:rsidTr="006C641A">
        <w:tc>
          <w:tcPr>
            <w:tcW w:w="9016" w:type="dxa"/>
            <w:gridSpan w:val="5"/>
          </w:tcPr>
          <w:p w14:paraId="35370825" w14:textId="5B7BA455" w:rsidR="009C6B52" w:rsidRPr="00A34072" w:rsidRDefault="00594A98" w:rsidP="00A34072">
            <w:pPr>
              <w:spacing w:line="360" w:lineRule="auto"/>
              <w:jc w:val="both"/>
              <w:rPr>
                <w:rFonts w:cs="Times New Roman"/>
                <w:szCs w:val="24"/>
              </w:rPr>
            </w:pPr>
            <w:r w:rsidRPr="00A34072">
              <w:rPr>
                <w:rFonts w:cs="Times New Roman"/>
                <w:b/>
                <w:bCs/>
                <w:szCs w:val="24"/>
              </w:rPr>
              <w:lastRenderedPageBreak/>
              <w:t>Q</w:t>
            </w:r>
            <w:r w:rsidR="009C6B52" w:rsidRPr="00A34072">
              <w:rPr>
                <w:rFonts w:cs="Times New Roman"/>
                <w:b/>
                <w:bCs/>
                <w:szCs w:val="24"/>
              </w:rPr>
              <w:t>uestion 2c</w:t>
            </w:r>
            <w:r w:rsidRPr="00A34072">
              <w:rPr>
                <w:rFonts w:cs="Times New Roman"/>
                <w:szCs w:val="24"/>
              </w:rPr>
              <w:t xml:space="preserve"> </w:t>
            </w:r>
            <w:r w:rsidR="009C6B52" w:rsidRPr="00A34072">
              <w:rPr>
                <w:rFonts w:cs="Times New Roman"/>
                <w:szCs w:val="24"/>
              </w:rPr>
              <w:t>– Has the website made use of an</w:t>
            </w:r>
            <w:r w:rsidRPr="00A34072">
              <w:rPr>
                <w:rFonts w:cs="Times New Roman"/>
                <w:szCs w:val="24"/>
              </w:rPr>
              <w:t xml:space="preserve"> online chat tool</w:t>
            </w:r>
            <w:r w:rsidR="009C6B52" w:rsidRPr="00A34072">
              <w:rPr>
                <w:rFonts w:cs="Times New Roman"/>
                <w:szCs w:val="24"/>
              </w:rPr>
              <w:t xml:space="preserve"> on the website</w:t>
            </w:r>
            <w:r w:rsidRPr="00A34072">
              <w:rPr>
                <w:rFonts w:cs="Times New Roman"/>
                <w:szCs w:val="24"/>
              </w:rPr>
              <w:t>?</w:t>
            </w:r>
            <w:r w:rsidR="009C6B52" w:rsidRPr="00A34072">
              <w:rPr>
                <w:rFonts w:cs="Times New Roman"/>
                <w:szCs w:val="24"/>
              </w:rPr>
              <w:t xml:space="preserve"> How effective is this to enquire about the product or service? </w:t>
            </w:r>
          </w:p>
          <w:p w14:paraId="5E6C4A72" w14:textId="6CEC02DF" w:rsidR="00594A98" w:rsidRPr="00A34072" w:rsidRDefault="00594A98" w:rsidP="00A34072">
            <w:pPr>
              <w:spacing w:line="360" w:lineRule="auto"/>
              <w:jc w:val="both"/>
              <w:rPr>
                <w:rFonts w:cs="Times New Roman"/>
                <w:szCs w:val="24"/>
              </w:rPr>
            </w:pPr>
            <w:r w:rsidRPr="00A34072">
              <w:rPr>
                <w:rFonts w:cs="Times New Roman"/>
                <w:szCs w:val="24"/>
              </w:rPr>
              <w:t xml:space="preserve"> </w:t>
            </w:r>
          </w:p>
        </w:tc>
      </w:tr>
      <w:tr w:rsidR="00594A98" w:rsidRPr="007D32C5" w14:paraId="5975485B" w14:textId="77777777" w:rsidTr="006C641A">
        <w:tc>
          <w:tcPr>
            <w:tcW w:w="9016" w:type="dxa"/>
            <w:gridSpan w:val="5"/>
          </w:tcPr>
          <w:p w14:paraId="2445C8E5" w14:textId="57D69EF6" w:rsidR="00594A98" w:rsidRPr="00A34072" w:rsidRDefault="00594A98" w:rsidP="00A34072">
            <w:pPr>
              <w:spacing w:line="360" w:lineRule="auto"/>
              <w:jc w:val="both"/>
              <w:rPr>
                <w:rFonts w:cs="Times New Roman"/>
                <w:szCs w:val="24"/>
              </w:rPr>
            </w:pPr>
            <w:r w:rsidRPr="00A34072">
              <w:rPr>
                <w:rFonts w:cs="Times New Roman"/>
                <w:szCs w:val="24"/>
              </w:rPr>
              <w:t>Answer</w:t>
            </w:r>
            <w:r w:rsidR="009C6B52" w:rsidRPr="00A34072">
              <w:rPr>
                <w:rFonts w:cs="Times New Roman"/>
                <w:szCs w:val="24"/>
              </w:rPr>
              <w:t>:</w:t>
            </w:r>
            <w:r w:rsidR="00ED2867" w:rsidRPr="00A34072">
              <w:rPr>
                <w:rFonts w:cs="Times New Roman"/>
                <w:szCs w:val="24"/>
              </w:rPr>
              <w:t xml:space="preserve"> </w:t>
            </w:r>
            <w:r w:rsidR="00ED2867" w:rsidRPr="00A34072">
              <w:rPr>
                <w:rFonts w:cs="Times New Roman"/>
                <w:szCs w:val="24"/>
              </w:rPr>
              <w:t xml:space="preserve">There is no trace of online chat tool on the Eden Spa website. Edelman and Abraham (2022) highlight that failing to provide real-time communication options is a lost chance for boosting the customer experience through on the spot interaction. Unlike other platforms mentioned previously, this feature is lacking; customers </w:t>
            </w:r>
            <w:proofErr w:type="gramStart"/>
            <w:r w:rsidR="00ED2867" w:rsidRPr="00A34072">
              <w:rPr>
                <w:rFonts w:cs="Times New Roman"/>
                <w:szCs w:val="24"/>
              </w:rPr>
              <w:t>have to</w:t>
            </w:r>
            <w:proofErr w:type="gramEnd"/>
            <w:r w:rsidR="00ED2867" w:rsidRPr="00A34072">
              <w:rPr>
                <w:rFonts w:cs="Times New Roman"/>
                <w:szCs w:val="24"/>
              </w:rPr>
              <w:t xml:space="preserve"> rely on using the traditional contact methods which, according to </w:t>
            </w:r>
            <w:proofErr w:type="spellStart"/>
            <w:r w:rsidR="00ED2867" w:rsidRPr="00A34072">
              <w:rPr>
                <w:rFonts w:cs="Times New Roman"/>
                <w:szCs w:val="24"/>
              </w:rPr>
              <w:t>Dirsehan</w:t>
            </w:r>
            <w:proofErr w:type="spellEnd"/>
            <w:r w:rsidR="00ED2867" w:rsidRPr="00A34072">
              <w:rPr>
                <w:rFonts w:cs="Times New Roman"/>
                <w:szCs w:val="24"/>
              </w:rPr>
              <w:t xml:space="preserve"> and </w:t>
            </w:r>
            <w:proofErr w:type="spellStart"/>
            <w:r w:rsidR="00ED2867" w:rsidRPr="00A34072">
              <w:rPr>
                <w:rFonts w:cs="Times New Roman"/>
                <w:szCs w:val="24"/>
              </w:rPr>
              <w:t>Kadioglu</w:t>
            </w:r>
            <w:proofErr w:type="spellEnd"/>
            <w:r w:rsidR="00ED2867" w:rsidRPr="00A34072">
              <w:rPr>
                <w:rFonts w:cs="Times New Roman"/>
                <w:szCs w:val="24"/>
              </w:rPr>
              <w:t xml:space="preserve"> (2023), can lead to lower conversion rates as the </w:t>
            </w:r>
            <w:proofErr w:type="gramStart"/>
            <w:r w:rsidR="00ED2867" w:rsidRPr="00A34072">
              <w:rPr>
                <w:rFonts w:cs="Times New Roman"/>
                <w:szCs w:val="24"/>
              </w:rPr>
              <w:t>on the spot</w:t>
            </w:r>
            <w:proofErr w:type="gramEnd"/>
            <w:r w:rsidR="00ED2867" w:rsidRPr="00A34072">
              <w:rPr>
                <w:rFonts w:cs="Times New Roman"/>
                <w:szCs w:val="24"/>
              </w:rPr>
              <w:t xml:space="preserve"> queries remain unanswered.</w:t>
            </w:r>
          </w:p>
          <w:p w14:paraId="7BED4B79" w14:textId="08EDC25B" w:rsidR="009C6B52" w:rsidRPr="00A34072" w:rsidRDefault="009C6B52" w:rsidP="00A34072">
            <w:pPr>
              <w:spacing w:line="360" w:lineRule="auto"/>
              <w:jc w:val="both"/>
              <w:rPr>
                <w:rFonts w:cs="Times New Roman"/>
                <w:szCs w:val="24"/>
              </w:rPr>
            </w:pPr>
          </w:p>
        </w:tc>
      </w:tr>
      <w:tr w:rsidR="00594A98" w:rsidRPr="007D32C5" w14:paraId="067F764A" w14:textId="77777777" w:rsidTr="006C641A">
        <w:tc>
          <w:tcPr>
            <w:tcW w:w="9016" w:type="dxa"/>
            <w:gridSpan w:val="5"/>
          </w:tcPr>
          <w:p w14:paraId="4EDF2511" w14:textId="77777777" w:rsidR="00594A98" w:rsidRPr="00A34072" w:rsidRDefault="00594A98" w:rsidP="00A34072">
            <w:pPr>
              <w:spacing w:line="360" w:lineRule="auto"/>
              <w:jc w:val="both"/>
              <w:rPr>
                <w:rFonts w:cs="Times New Roman"/>
                <w:szCs w:val="24"/>
              </w:rPr>
            </w:pPr>
            <w:r w:rsidRPr="00A34072">
              <w:rPr>
                <w:rFonts w:cs="Times New Roman"/>
                <w:b/>
                <w:bCs/>
                <w:szCs w:val="24"/>
              </w:rPr>
              <w:t>Q</w:t>
            </w:r>
            <w:r w:rsidR="009C6B52" w:rsidRPr="00A34072">
              <w:rPr>
                <w:rFonts w:cs="Times New Roman"/>
                <w:b/>
                <w:bCs/>
                <w:szCs w:val="24"/>
              </w:rPr>
              <w:t>uestion 2d</w:t>
            </w:r>
            <w:r w:rsidR="009C6B52" w:rsidRPr="00A34072">
              <w:rPr>
                <w:rFonts w:cs="Times New Roman"/>
                <w:szCs w:val="24"/>
              </w:rPr>
              <w:t xml:space="preserve"> – How effective are the s</w:t>
            </w:r>
            <w:r w:rsidRPr="00A34072">
              <w:rPr>
                <w:rFonts w:cs="Times New Roman"/>
                <w:szCs w:val="24"/>
              </w:rPr>
              <w:t xml:space="preserve">ocial </w:t>
            </w:r>
            <w:r w:rsidR="009C6B52" w:rsidRPr="00A34072">
              <w:rPr>
                <w:rFonts w:cs="Times New Roman"/>
                <w:szCs w:val="24"/>
              </w:rPr>
              <w:t>m</w:t>
            </w:r>
            <w:r w:rsidRPr="00A34072">
              <w:rPr>
                <w:rFonts w:cs="Times New Roman"/>
                <w:szCs w:val="24"/>
              </w:rPr>
              <w:t>edia links</w:t>
            </w:r>
            <w:r w:rsidR="009C6B52" w:rsidRPr="00A34072">
              <w:rPr>
                <w:rFonts w:cs="Times New Roman"/>
                <w:szCs w:val="24"/>
              </w:rPr>
              <w:t xml:space="preserve"> on the website?</w:t>
            </w:r>
          </w:p>
          <w:p w14:paraId="71453141" w14:textId="5AECF0CF" w:rsidR="009C6B52" w:rsidRPr="00A34072" w:rsidRDefault="009C6B52" w:rsidP="00A34072">
            <w:pPr>
              <w:spacing w:line="360" w:lineRule="auto"/>
              <w:jc w:val="both"/>
              <w:rPr>
                <w:rFonts w:cs="Times New Roman"/>
                <w:szCs w:val="24"/>
              </w:rPr>
            </w:pPr>
          </w:p>
        </w:tc>
      </w:tr>
      <w:tr w:rsidR="00594A98" w:rsidRPr="007D32C5" w14:paraId="37F9CC04" w14:textId="77777777" w:rsidTr="006C641A">
        <w:tc>
          <w:tcPr>
            <w:tcW w:w="9016" w:type="dxa"/>
            <w:gridSpan w:val="5"/>
          </w:tcPr>
          <w:p w14:paraId="27EE594E" w14:textId="6FFDA25B" w:rsidR="00594A98" w:rsidRPr="00A34072" w:rsidRDefault="00594A98" w:rsidP="00A34072">
            <w:pPr>
              <w:spacing w:line="360" w:lineRule="auto"/>
              <w:jc w:val="both"/>
              <w:rPr>
                <w:rFonts w:cs="Times New Roman"/>
                <w:szCs w:val="24"/>
              </w:rPr>
            </w:pPr>
            <w:r w:rsidRPr="00A34072">
              <w:rPr>
                <w:rFonts w:cs="Times New Roman"/>
                <w:szCs w:val="24"/>
              </w:rPr>
              <w:t>Answer</w:t>
            </w:r>
            <w:r w:rsidR="009C6B52" w:rsidRPr="00A34072">
              <w:rPr>
                <w:rFonts w:cs="Times New Roman"/>
                <w:szCs w:val="24"/>
              </w:rPr>
              <w:t xml:space="preserve">: </w:t>
            </w:r>
            <w:r w:rsidR="00ED2867" w:rsidRPr="00A34072">
              <w:rPr>
                <w:rFonts w:cs="Times New Roman"/>
                <w:szCs w:val="24"/>
              </w:rPr>
              <w:t xml:space="preserve">The social media links are not highlighted on the main visible sections of the website. However, this oversight is at odds with </w:t>
            </w:r>
            <w:proofErr w:type="spellStart"/>
            <w:r w:rsidR="00ED2867" w:rsidRPr="00A34072">
              <w:rPr>
                <w:rFonts w:cs="Times New Roman"/>
                <w:szCs w:val="24"/>
              </w:rPr>
              <w:t>Saoula</w:t>
            </w:r>
            <w:proofErr w:type="spellEnd"/>
            <w:r w:rsidR="00ED2867" w:rsidRPr="00A34072">
              <w:rPr>
                <w:rFonts w:cs="Times New Roman"/>
                <w:szCs w:val="24"/>
              </w:rPr>
              <w:t xml:space="preserve"> et al. (2023)’s study on how integrated social media is better at engaging customers and building a community around service brands. Jiang and coworkers (2021) suggest that effective social integration should yield visible and functional links to expand the digital ecosystem and enrich value proposition of the brand.</w:t>
            </w:r>
          </w:p>
          <w:p w14:paraId="390961CD" w14:textId="55047AF8" w:rsidR="009C6B52" w:rsidRPr="00A34072" w:rsidRDefault="009C6B52" w:rsidP="00A34072">
            <w:pPr>
              <w:spacing w:line="360" w:lineRule="auto"/>
              <w:jc w:val="both"/>
              <w:rPr>
                <w:rFonts w:cs="Times New Roman"/>
                <w:szCs w:val="24"/>
              </w:rPr>
            </w:pPr>
          </w:p>
        </w:tc>
      </w:tr>
      <w:tr w:rsidR="00594A98" w:rsidRPr="007D32C5" w14:paraId="2A148DD5" w14:textId="77777777" w:rsidTr="006C641A">
        <w:tc>
          <w:tcPr>
            <w:tcW w:w="9016" w:type="dxa"/>
            <w:gridSpan w:val="5"/>
          </w:tcPr>
          <w:p w14:paraId="5019159B" w14:textId="77777777" w:rsidR="009C6B52" w:rsidRPr="00A34072" w:rsidRDefault="009C6B52" w:rsidP="00A34072">
            <w:pPr>
              <w:spacing w:line="360" w:lineRule="auto"/>
              <w:jc w:val="both"/>
              <w:rPr>
                <w:rFonts w:cs="Times New Roman"/>
                <w:szCs w:val="24"/>
              </w:rPr>
            </w:pPr>
          </w:p>
          <w:p w14:paraId="01335A1C" w14:textId="308F1F39" w:rsidR="009C6B52" w:rsidRPr="00A34072" w:rsidRDefault="00594A98" w:rsidP="00A34072">
            <w:pPr>
              <w:spacing w:line="360" w:lineRule="auto"/>
              <w:jc w:val="both"/>
              <w:rPr>
                <w:rFonts w:cs="Times New Roman"/>
                <w:b/>
                <w:bCs/>
                <w:szCs w:val="24"/>
              </w:rPr>
            </w:pPr>
            <w:r w:rsidRPr="00A34072">
              <w:rPr>
                <w:rFonts w:cs="Times New Roman"/>
                <w:b/>
                <w:bCs/>
                <w:szCs w:val="24"/>
              </w:rPr>
              <w:t>Section 3 – Perceived Value</w:t>
            </w:r>
          </w:p>
        </w:tc>
      </w:tr>
      <w:tr w:rsidR="00594A98" w:rsidRPr="007D32C5" w14:paraId="568C1377" w14:textId="77777777" w:rsidTr="006C641A">
        <w:tc>
          <w:tcPr>
            <w:tcW w:w="9016" w:type="dxa"/>
            <w:gridSpan w:val="5"/>
          </w:tcPr>
          <w:p w14:paraId="31DBDA0B" w14:textId="1CDEA6B9" w:rsidR="00594A98" w:rsidRPr="00A34072" w:rsidRDefault="00594A98" w:rsidP="00A34072">
            <w:pPr>
              <w:spacing w:line="360" w:lineRule="auto"/>
              <w:jc w:val="both"/>
              <w:rPr>
                <w:rFonts w:cs="Times New Roman"/>
                <w:szCs w:val="24"/>
              </w:rPr>
            </w:pPr>
            <w:r w:rsidRPr="00A34072">
              <w:rPr>
                <w:rFonts w:cs="Times New Roman"/>
                <w:b/>
                <w:bCs/>
                <w:szCs w:val="24"/>
              </w:rPr>
              <w:t>Q</w:t>
            </w:r>
            <w:r w:rsidR="009C6B52" w:rsidRPr="00A34072">
              <w:rPr>
                <w:rFonts w:cs="Times New Roman"/>
                <w:b/>
                <w:bCs/>
                <w:szCs w:val="24"/>
              </w:rPr>
              <w:t>uestion 3a</w:t>
            </w:r>
            <w:r w:rsidR="009C6B52" w:rsidRPr="00A34072">
              <w:rPr>
                <w:rFonts w:cs="Times New Roman"/>
                <w:szCs w:val="24"/>
              </w:rPr>
              <w:t xml:space="preserve"> </w:t>
            </w:r>
            <w:proofErr w:type="gramStart"/>
            <w:r w:rsidR="009C6B52" w:rsidRPr="00A34072">
              <w:rPr>
                <w:rFonts w:cs="Times New Roman"/>
                <w:szCs w:val="24"/>
              </w:rPr>
              <w:t xml:space="preserve">- </w:t>
            </w:r>
            <w:r w:rsidRPr="00A34072">
              <w:rPr>
                <w:rFonts w:cs="Times New Roman"/>
                <w:szCs w:val="24"/>
              </w:rPr>
              <w:t xml:space="preserve"> </w:t>
            </w:r>
            <w:r w:rsidR="009C6B52" w:rsidRPr="00A34072">
              <w:rPr>
                <w:rFonts w:cs="Times New Roman"/>
                <w:szCs w:val="24"/>
              </w:rPr>
              <w:t>How</w:t>
            </w:r>
            <w:proofErr w:type="gramEnd"/>
            <w:r w:rsidR="009C6B52" w:rsidRPr="00A34072">
              <w:rPr>
                <w:rFonts w:cs="Times New Roman"/>
                <w:szCs w:val="24"/>
              </w:rPr>
              <w:t xml:space="preserve"> a</w:t>
            </w:r>
            <w:r w:rsidRPr="00A34072">
              <w:rPr>
                <w:rFonts w:cs="Times New Roman"/>
                <w:szCs w:val="24"/>
              </w:rPr>
              <w:t>re the services offered by the company made clear to customers?</w:t>
            </w:r>
          </w:p>
          <w:p w14:paraId="08C7080A" w14:textId="04830823" w:rsidR="009C6B52" w:rsidRPr="00A34072" w:rsidRDefault="009C6B52" w:rsidP="00A34072">
            <w:pPr>
              <w:spacing w:line="360" w:lineRule="auto"/>
              <w:jc w:val="both"/>
              <w:rPr>
                <w:rFonts w:cs="Times New Roman"/>
                <w:szCs w:val="24"/>
              </w:rPr>
            </w:pPr>
          </w:p>
        </w:tc>
      </w:tr>
      <w:tr w:rsidR="00594A98" w:rsidRPr="007D32C5" w14:paraId="53C3AE77" w14:textId="77777777" w:rsidTr="006C641A">
        <w:tc>
          <w:tcPr>
            <w:tcW w:w="9016" w:type="dxa"/>
            <w:gridSpan w:val="5"/>
          </w:tcPr>
          <w:p w14:paraId="4A26CCCC" w14:textId="138BF70E" w:rsidR="00594A98" w:rsidRPr="00A34072" w:rsidRDefault="00594A98" w:rsidP="00A34072">
            <w:pPr>
              <w:spacing w:line="360" w:lineRule="auto"/>
              <w:jc w:val="both"/>
              <w:rPr>
                <w:rFonts w:cs="Times New Roman"/>
                <w:szCs w:val="24"/>
              </w:rPr>
            </w:pPr>
            <w:proofErr w:type="spellStart"/>
            <w:proofErr w:type="gramStart"/>
            <w:r w:rsidRPr="00A34072">
              <w:rPr>
                <w:rFonts w:cs="Times New Roman"/>
                <w:szCs w:val="24"/>
              </w:rPr>
              <w:t>Answer</w:t>
            </w:r>
            <w:r w:rsidR="009C6B52" w:rsidRPr="00A34072">
              <w:rPr>
                <w:rFonts w:cs="Times New Roman"/>
                <w:szCs w:val="24"/>
              </w:rPr>
              <w:t>:</w:t>
            </w:r>
            <w:r w:rsidR="00756B35" w:rsidRPr="00A34072">
              <w:rPr>
                <w:rFonts w:cs="Times New Roman"/>
                <w:szCs w:val="24"/>
              </w:rPr>
              <w:t>On</w:t>
            </w:r>
            <w:proofErr w:type="spellEnd"/>
            <w:proofErr w:type="gramEnd"/>
            <w:r w:rsidR="00756B35" w:rsidRPr="00A34072">
              <w:rPr>
                <w:rFonts w:cs="Times New Roman"/>
                <w:szCs w:val="24"/>
              </w:rPr>
              <w:t xml:space="preserve"> the website, there are not many explicit details pertaining to specific services. Service categories are indicated only with the tagline "wellness &amp; skincare for men and women". This vagueness opposes </w:t>
            </w:r>
            <w:proofErr w:type="spellStart"/>
            <w:r w:rsidR="00756B35" w:rsidRPr="00A34072">
              <w:rPr>
                <w:rFonts w:cs="Times New Roman"/>
                <w:szCs w:val="24"/>
              </w:rPr>
              <w:t>Saoula</w:t>
            </w:r>
            <w:proofErr w:type="spellEnd"/>
            <w:r w:rsidR="00756B35" w:rsidRPr="00A34072">
              <w:rPr>
                <w:rFonts w:cs="Times New Roman"/>
                <w:szCs w:val="24"/>
              </w:rPr>
              <w:t xml:space="preserve"> et al. (</w:t>
            </w:r>
            <w:r w:rsidR="008E7032" w:rsidRPr="00A34072">
              <w:rPr>
                <w:rFonts w:cs="Times New Roman"/>
                <w:szCs w:val="24"/>
              </w:rPr>
              <w:t>2023) work</w:t>
            </w:r>
            <w:r w:rsidR="00756B35" w:rsidRPr="00A34072">
              <w:rPr>
                <w:rFonts w:cs="Times New Roman"/>
                <w:szCs w:val="24"/>
              </w:rPr>
              <w:t xml:space="preserve">, which indicates that perception value is a direct result of every service description is clear. Customers need to be able to accurately assess the potential value to commit, as noted by </w:t>
            </w:r>
            <w:proofErr w:type="spellStart"/>
            <w:r w:rsidR="00756B35" w:rsidRPr="00A34072">
              <w:rPr>
                <w:rFonts w:cs="Times New Roman"/>
                <w:szCs w:val="24"/>
              </w:rPr>
              <w:t>Dirsehan</w:t>
            </w:r>
            <w:proofErr w:type="spellEnd"/>
            <w:r w:rsidR="00756B35" w:rsidRPr="00A34072">
              <w:rPr>
                <w:rFonts w:cs="Times New Roman"/>
                <w:szCs w:val="24"/>
              </w:rPr>
              <w:t xml:space="preserve"> and </w:t>
            </w:r>
            <w:proofErr w:type="spellStart"/>
            <w:r w:rsidR="00756B35" w:rsidRPr="00A34072">
              <w:rPr>
                <w:rFonts w:cs="Times New Roman"/>
                <w:szCs w:val="24"/>
              </w:rPr>
              <w:t>Kadioglu</w:t>
            </w:r>
            <w:proofErr w:type="spellEnd"/>
            <w:r w:rsidR="00756B35" w:rsidRPr="00A34072">
              <w:rPr>
                <w:rFonts w:cs="Times New Roman"/>
                <w:szCs w:val="24"/>
              </w:rPr>
              <w:t xml:space="preserve"> (2023), and detailed service breakdowns are important for it to occur.</w:t>
            </w:r>
          </w:p>
          <w:p w14:paraId="0FAF5104" w14:textId="459D99EC" w:rsidR="009C6B52" w:rsidRPr="00A34072" w:rsidRDefault="009C6B52" w:rsidP="00A34072">
            <w:pPr>
              <w:spacing w:line="360" w:lineRule="auto"/>
              <w:jc w:val="both"/>
              <w:rPr>
                <w:rFonts w:cs="Times New Roman"/>
                <w:szCs w:val="24"/>
              </w:rPr>
            </w:pPr>
          </w:p>
        </w:tc>
      </w:tr>
      <w:tr w:rsidR="00594A98" w:rsidRPr="007D32C5" w14:paraId="50CFDE3A" w14:textId="77777777" w:rsidTr="006C641A">
        <w:tc>
          <w:tcPr>
            <w:tcW w:w="9016" w:type="dxa"/>
            <w:gridSpan w:val="5"/>
          </w:tcPr>
          <w:p w14:paraId="5A9B0682" w14:textId="77777777" w:rsidR="00594A98" w:rsidRPr="00A34072" w:rsidRDefault="00594A98" w:rsidP="00A34072">
            <w:pPr>
              <w:spacing w:line="360" w:lineRule="auto"/>
              <w:jc w:val="both"/>
              <w:rPr>
                <w:rFonts w:cs="Times New Roman"/>
                <w:szCs w:val="24"/>
              </w:rPr>
            </w:pPr>
            <w:r w:rsidRPr="00A34072">
              <w:rPr>
                <w:rFonts w:cs="Times New Roman"/>
                <w:b/>
                <w:bCs/>
                <w:szCs w:val="24"/>
              </w:rPr>
              <w:lastRenderedPageBreak/>
              <w:t>Q</w:t>
            </w:r>
            <w:r w:rsidR="009C6B52" w:rsidRPr="00A34072">
              <w:rPr>
                <w:rFonts w:cs="Times New Roman"/>
                <w:b/>
                <w:bCs/>
                <w:szCs w:val="24"/>
              </w:rPr>
              <w:t>uestion 3b</w:t>
            </w:r>
            <w:r w:rsidR="009C6B52" w:rsidRPr="00A34072">
              <w:rPr>
                <w:rFonts w:cs="Times New Roman"/>
                <w:szCs w:val="24"/>
              </w:rPr>
              <w:t xml:space="preserve"> </w:t>
            </w:r>
            <w:proofErr w:type="gramStart"/>
            <w:r w:rsidR="009C6B52" w:rsidRPr="00A34072">
              <w:rPr>
                <w:rFonts w:cs="Times New Roman"/>
                <w:szCs w:val="24"/>
              </w:rPr>
              <w:t xml:space="preserve">- </w:t>
            </w:r>
            <w:r w:rsidRPr="00A34072">
              <w:rPr>
                <w:rFonts w:cs="Times New Roman"/>
                <w:szCs w:val="24"/>
              </w:rPr>
              <w:t xml:space="preserve"> </w:t>
            </w:r>
            <w:r w:rsidR="009C6B52" w:rsidRPr="00A34072">
              <w:rPr>
                <w:rFonts w:cs="Times New Roman"/>
                <w:szCs w:val="24"/>
              </w:rPr>
              <w:t>How</w:t>
            </w:r>
            <w:proofErr w:type="gramEnd"/>
            <w:r w:rsidR="009C6B52" w:rsidRPr="00A34072">
              <w:rPr>
                <w:rFonts w:cs="Times New Roman"/>
                <w:szCs w:val="24"/>
              </w:rPr>
              <w:t xml:space="preserve"> a</w:t>
            </w:r>
            <w:r w:rsidRPr="00A34072">
              <w:rPr>
                <w:rFonts w:cs="Times New Roman"/>
                <w:szCs w:val="24"/>
              </w:rPr>
              <w:t xml:space="preserve">re customer reviews made available? Are these up to date? </w:t>
            </w:r>
          </w:p>
          <w:p w14:paraId="1142F579" w14:textId="44004D1C" w:rsidR="009C6B52" w:rsidRPr="00A34072" w:rsidRDefault="009C6B52" w:rsidP="00A34072">
            <w:pPr>
              <w:spacing w:line="360" w:lineRule="auto"/>
              <w:jc w:val="both"/>
              <w:rPr>
                <w:rFonts w:cs="Times New Roman"/>
                <w:szCs w:val="24"/>
              </w:rPr>
            </w:pPr>
          </w:p>
        </w:tc>
      </w:tr>
      <w:tr w:rsidR="00594A98" w:rsidRPr="007D32C5" w14:paraId="1240B8DC" w14:textId="77777777" w:rsidTr="006C641A">
        <w:tc>
          <w:tcPr>
            <w:tcW w:w="9016" w:type="dxa"/>
            <w:gridSpan w:val="5"/>
          </w:tcPr>
          <w:p w14:paraId="3E8DF0B7" w14:textId="70682D2A" w:rsidR="00594A98" w:rsidRPr="00A34072" w:rsidRDefault="00594A98" w:rsidP="00A34072">
            <w:pPr>
              <w:spacing w:line="360" w:lineRule="auto"/>
              <w:jc w:val="both"/>
              <w:rPr>
                <w:rFonts w:cs="Times New Roman"/>
                <w:szCs w:val="24"/>
              </w:rPr>
            </w:pPr>
            <w:proofErr w:type="spellStart"/>
            <w:proofErr w:type="gramStart"/>
            <w:r w:rsidRPr="00A34072">
              <w:rPr>
                <w:rFonts w:cs="Times New Roman"/>
                <w:szCs w:val="24"/>
              </w:rPr>
              <w:t>Answer</w:t>
            </w:r>
            <w:r w:rsidR="009C6B52" w:rsidRPr="00A34072">
              <w:rPr>
                <w:rFonts w:cs="Times New Roman"/>
                <w:szCs w:val="24"/>
              </w:rPr>
              <w:t>:</w:t>
            </w:r>
            <w:r w:rsidR="00BA0ED0" w:rsidRPr="00A34072">
              <w:rPr>
                <w:rFonts w:cs="Times New Roman"/>
                <w:szCs w:val="24"/>
              </w:rPr>
              <w:t>There</w:t>
            </w:r>
            <w:proofErr w:type="spellEnd"/>
            <w:proofErr w:type="gramEnd"/>
            <w:r w:rsidR="00BA0ED0" w:rsidRPr="00A34072">
              <w:rPr>
                <w:rFonts w:cs="Times New Roman"/>
                <w:szCs w:val="24"/>
              </w:rPr>
              <w:t xml:space="preserve"> is no sign of customer reviews on the main page of the Eden Spa website. Contrary to Jiang et al. (2021) who found that prominently displayed testimonials increase service credibility and perceived value of the exchanged service, Shao et al.'s (2020) omission fails to provide service credibility and the perceived value to the exchanged service. According to </w:t>
            </w:r>
            <w:proofErr w:type="spellStart"/>
            <w:r w:rsidR="00BA0ED0" w:rsidRPr="00A34072">
              <w:rPr>
                <w:rFonts w:cs="Times New Roman"/>
                <w:szCs w:val="24"/>
              </w:rPr>
              <w:t>Saoula</w:t>
            </w:r>
            <w:proofErr w:type="spellEnd"/>
            <w:r w:rsidR="00BA0ED0" w:rsidRPr="00A34072">
              <w:rPr>
                <w:rFonts w:cs="Times New Roman"/>
                <w:szCs w:val="24"/>
              </w:rPr>
              <w:t xml:space="preserve"> et al. (2023), accessible, current reviews are social proof, especially when it comes to </w:t>
            </w:r>
            <w:proofErr w:type="gramStart"/>
            <w:r w:rsidR="00BA0ED0" w:rsidRPr="00A34072">
              <w:rPr>
                <w:rFonts w:cs="Times New Roman"/>
                <w:szCs w:val="24"/>
              </w:rPr>
              <w:t>experience based</w:t>
            </w:r>
            <w:proofErr w:type="gramEnd"/>
            <w:r w:rsidR="00BA0ED0" w:rsidRPr="00A34072">
              <w:rPr>
                <w:rFonts w:cs="Times New Roman"/>
                <w:szCs w:val="24"/>
              </w:rPr>
              <w:t xml:space="preserve"> purchases like that of spa services.</w:t>
            </w:r>
          </w:p>
          <w:p w14:paraId="2EBFE1A8" w14:textId="55FBF90B" w:rsidR="009C6B52" w:rsidRPr="00A34072" w:rsidRDefault="009C6B52" w:rsidP="00A34072">
            <w:pPr>
              <w:spacing w:line="360" w:lineRule="auto"/>
              <w:jc w:val="both"/>
              <w:rPr>
                <w:rFonts w:cs="Times New Roman"/>
                <w:szCs w:val="24"/>
              </w:rPr>
            </w:pPr>
          </w:p>
        </w:tc>
      </w:tr>
      <w:tr w:rsidR="00594A98" w:rsidRPr="007D32C5" w14:paraId="4A723926" w14:textId="77777777" w:rsidTr="006C641A">
        <w:tc>
          <w:tcPr>
            <w:tcW w:w="9016" w:type="dxa"/>
            <w:gridSpan w:val="5"/>
          </w:tcPr>
          <w:p w14:paraId="7A25BB40" w14:textId="00912C02" w:rsidR="00594A98" w:rsidRPr="00A34072" w:rsidRDefault="00594A98" w:rsidP="00A34072">
            <w:pPr>
              <w:spacing w:line="360" w:lineRule="auto"/>
              <w:jc w:val="both"/>
              <w:rPr>
                <w:rFonts w:cs="Times New Roman"/>
                <w:szCs w:val="24"/>
              </w:rPr>
            </w:pPr>
            <w:r w:rsidRPr="00A34072">
              <w:rPr>
                <w:rFonts w:cs="Times New Roman"/>
                <w:b/>
                <w:bCs/>
                <w:szCs w:val="24"/>
              </w:rPr>
              <w:t>Q</w:t>
            </w:r>
            <w:r w:rsidR="009C6B52" w:rsidRPr="00A34072">
              <w:rPr>
                <w:rFonts w:cs="Times New Roman"/>
                <w:b/>
                <w:bCs/>
                <w:szCs w:val="24"/>
              </w:rPr>
              <w:t xml:space="preserve">uestion </w:t>
            </w:r>
            <w:r w:rsidRPr="00A34072">
              <w:rPr>
                <w:rFonts w:cs="Times New Roman"/>
                <w:b/>
                <w:bCs/>
                <w:szCs w:val="24"/>
              </w:rPr>
              <w:t>3</w:t>
            </w:r>
            <w:r w:rsidR="009C6B52" w:rsidRPr="00A34072">
              <w:rPr>
                <w:rFonts w:cs="Times New Roman"/>
                <w:b/>
                <w:bCs/>
                <w:szCs w:val="24"/>
              </w:rPr>
              <w:t>c</w:t>
            </w:r>
            <w:r w:rsidR="009C6B52" w:rsidRPr="00A34072">
              <w:rPr>
                <w:rFonts w:cs="Times New Roman"/>
                <w:szCs w:val="24"/>
              </w:rPr>
              <w:t xml:space="preserve"> –</w:t>
            </w:r>
            <w:r w:rsidRPr="00A34072">
              <w:rPr>
                <w:rFonts w:cs="Times New Roman"/>
                <w:szCs w:val="24"/>
              </w:rPr>
              <w:t xml:space="preserve"> </w:t>
            </w:r>
            <w:r w:rsidR="009C6B52" w:rsidRPr="00A34072">
              <w:rPr>
                <w:rFonts w:cs="Times New Roman"/>
                <w:szCs w:val="24"/>
              </w:rPr>
              <w:t>How is</w:t>
            </w:r>
            <w:r w:rsidRPr="00A34072">
              <w:rPr>
                <w:rFonts w:cs="Times New Roman"/>
                <w:szCs w:val="24"/>
              </w:rPr>
              <w:t xml:space="preserve"> the service presented as high quality? </w:t>
            </w:r>
            <w:r w:rsidR="009C6B52" w:rsidRPr="00A34072">
              <w:rPr>
                <w:rFonts w:cs="Times New Roman"/>
                <w:szCs w:val="24"/>
              </w:rPr>
              <w:t>For what reasons w</w:t>
            </w:r>
            <w:r w:rsidRPr="00A34072">
              <w:rPr>
                <w:rFonts w:cs="Times New Roman"/>
                <w:szCs w:val="24"/>
              </w:rPr>
              <w:t xml:space="preserve">ould you use the company’s service or recommend to a friend or family member? </w:t>
            </w:r>
          </w:p>
          <w:p w14:paraId="273C2C0A" w14:textId="0ED0C517" w:rsidR="009C6B52" w:rsidRPr="00A34072" w:rsidRDefault="009C6B52" w:rsidP="00A34072">
            <w:pPr>
              <w:spacing w:line="360" w:lineRule="auto"/>
              <w:jc w:val="both"/>
              <w:rPr>
                <w:rFonts w:cs="Times New Roman"/>
                <w:szCs w:val="24"/>
              </w:rPr>
            </w:pPr>
          </w:p>
        </w:tc>
      </w:tr>
      <w:tr w:rsidR="00594A98" w:rsidRPr="007D32C5" w14:paraId="6B7AE77C" w14:textId="77777777" w:rsidTr="006C641A">
        <w:tc>
          <w:tcPr>
            <w:tcW w:w="9016" w:type="dxa"/>
            <w:gridSpan w:val="5"/>
          </w:tcPr>
          <w:p w14:paraId="2EEFBFC3" w14:textId="3A024999" w:rsidR="00594A98" w:rsidRPr="00A34072" w:rsidRDefault="00594A98" w:rsidP="00A34072">
            <w:pPr>
              <w:spacing w:line="360" w:lineRule="auto"/>
              <w:jc w:val="both"/>
              <w:rPr>
                <w:rFonts w:cs="Times New Roman"/>
                <w:szCs w:val="24"/>
              </w:rPr>
            </w:pPr>
            <w:r w:rsidRPr="00A34072">
              <w:rPr>
                <w:rFonts w:cs="Times New Roman"/>
                <w:szCs w:val="24"/>
              </w:rPr>
              <w:t>Answer</w:t>
            </w:r>
            <w:r w:rsidR="009C6B52" w:rsidRPr="00A34072">
              <w:rPr>
                <w:rFonts w:cs="Times New Roman"/>
                <w:szCs w:val="24"/>
              </w:rPr>
              <w:t xml:space="preserve">: </w:t>
            </w:r>
            <w:r w:rsidR="00BA0ED0" w:rsidRPr="00A34072">
              <w:rPr>
                <w:rFonts w:cs="Times New Roman"/>
                <w:szCs w:val="24"/>
              </w:rPr>
              <w:t xml:space="preserve">Service quality is communicated implicitly by means of an elegant design language, professional photography and crisp typography rather than in words. In addition, Shi et al. (2021) also confirm that the aesthetic cues have significant impacts on quality perception. Although a premium experience is suggested by the tranquil visual presentation and the elegant branding, </w:t>
            </w:r>
            <w:proofErr w:type="spellStart"/>
            <w:r w:rsidR="00BA0ED0" w:rsidRPr="00A34072">
              <w:rPr>
                <w:rFonts w:cs="Times New Roman"/>
                <w:szCs w:val="24"/>
              </w:rPr>
              <w:t>Dirsehan</w:t>
            </w:r>
            <w:proofErr w:type="spellEnd"/>
            <w:r w:rsidR="00BA0ED0" w:rsidRPr="00A34072">
              <w:rPr>
                <w:rFonts w:cs="Times New Roman"/>
                <w:szCs w:val="24"/>
              </w:rPr>
              <w:t xml:space="preserve"> and </w:t>
            </w:r>
            <w:proofErr w:type="spellStart"/>
            <w:r w:rsidR="00BA0ED0" w:rsidRPr="00A34072">
              <w:rPr>
                <w:rFonts w:cs="Times New Roman"/>
                <w:szCs w:val="24"/>
              </w:rPr>
              <w:t>Kadioglu</w:t>
            </w:r>
            <w:proofErr w:type="spellEnd"/>
            <w:r w:rsidR="00BA0ED0" w:rsidRPr="00A34072">
              <w:rPr>
                <w:rFonts w:cs="Times New Roman"/>
                <w:szCs w:val="24"/>
              </w:rPr>
              <w:t xml:space="preserve"> (2023) argue that adding implicit signals like these with explicit quality markers would make value proposition stronger.</w:t>
            </w:r>
          </w:p>
          <w:p w14:paraId="7905B843" w14:textId="4351A9E6" w:rsidR="009C6B52" w:rsidRPr="00A34072" w:rsidRDefault="009C6B52" w:rsidP="00A34072">
            <w:pPr>
              <w:spacing w:line="360" w:lineRule="auto"/>
              <w:jc w:val="both"/>
              <w:rPr>
                <w:rFonts w:cs="Times New Roman"/>
                <w:szCs w:val="24"/>
              </w:rPr>
            </w:pPr>
          </w:p>
        </w:tc>
      </w:tr>
      <w:tr w:rsidR="00594A98" w:rsidRPr="007D32C5" w14:paraId="75173775" w14:textId="77777777" w:rsidTr="006C641A">
        <w:tc>
          <w:tcPr>
            <w:tcW w:w="9016" w:type="dxa"/>
            <w:gridSpan w:val="5"/>
          </w:tcPr>
          <w:p w14:paraId="10700783" w14:textId="0FBC670A" w:rsidR="00594A98" w:rsidRPr="00A34072" w:rsidRDefault="00594A98" w:rsidP="00A34072">
            <w:pPr>
              <w:spacing w:line="360" w:lineRule="auto"/>
              <w:jc w:val="both"/>
              <w:rPr>
                <w:rFonts w:cs="Times New Roman"/>
                <w:szCs w:val="24"/>
              </w:rPr>
            </w:pPr>
            <w:r w:rsidRPr="00A34072">
              <w:rPr>
                <w:rFonts w:cs="Times New Roman"/>
                <w:b/>
                <w:bCs/>
                <w:szCs w:val="24"/>
              </w:rPr>
              <w:t>Q</w:t>
            </w:r>
            <w:r w:rsidR="00CE5D08" w:rsidRPr="00A34072">
              <w:rPr>
                <w:rFonts w:cs="Times New Roman"/>
                <w:b/>
                <w:bCs/>
                <w:szCs w:val="24"/>
              </w:rPr>
              <w:t>uestion 3d</w:t>
            </w:r>
            <w:r w:rsidR="00CE5D08" w:rsidRPr="00A34072">
              <w:rPr>
                <w:rFonts w:cs="Times New Roman"/>
                <w:szCs w:val="24"/>
              </w:rPr>
              <w:t xml:space="preserve"> -</w:t>
            </w:r>
            <w:r w:rsidRPr="00A34072">
              <w:rPr>
                <w:rFonts w:cs="Times New Roman"/>
                <w:szCs w:val="24"/>
              </w:rPr>
              <w:t xml:space="preserve">   Are prices made clear to customers? </w:t>
            </w:r>
            <w:r w:rsidR="000E774D" w:rsidRPr="00A34072">
              <w:rPr>
                <w:rFonts w:cs="Times New Roman"/>
                <w:szCs w:val="24"/>
              </w:rPr>
              <w:t xml:space="preserve">If yes, do the prices reflect the quality of service shown? If no, why do you think the company has chosen not to include prices? </w:t>
            </w:r>
          </w:p>
          <w:p w14:paraId="1D7037BE" w14:textId="3E9C6233" w:rsidR="009C6B52" w:rsidRPr="00A34072" w:rsidRDefault="009C6B52" w:rsidP="00A34072">
            <w:pPr>
              <w:spacing w:line="360" w:lineRule="auto"/>
              <w:jc w:val="both"/>
              <w:rPr>
                <w:rFonts w:cs="Times New Roman"/>
                <w:szCs w:val="24"/>
              </w:rPr>
            </w:pPr>
          </w:p>
        </w:tc>
      </w:tr>
      <w:tr w:rsidR="00594A98" w:rsidRPr="007D32C5" w14:paraId="4FB523D1" w14:textId="77777777" w:rsidTr="006C641A">
        <w:tc>
          <w:tcPr>
            <w:tcW w:w="9016" w:type="dxa"/>
            <w:gridSpan w:val="5"/>
          </w:tcPr>
          <w:p w14:paraId="7A604B67" w14:textId="74F600E6" w:rsidR="00594A98" w:rsidRPr="00A34072" w:rsidRDefault="00594A98" w:rsidP="00A34072">
            <w:pPr>
              <w:spacing w:line="360" w:lineRule="auto"/>
              <w:jc w:val="both"/>
              <w:rPr>
                <w:rFonts w:cs="Times New Roman"/>
                <w:szCs w:val="24"/>
              </w:rPr>
            </w:pPr>
            <w:r w:rsidRPr="00A34072">
              <w:rPr>
                <w:rFonts w:cs="Times New Roman"/>
                <w:szCs w:val="24"/>
              </w:rPr>
              <w:t>Answer</w:t>
            </w:r>
            <w:r w:rsidR="00CE5D08" w:rsidRPr="00A34072">
              <w:rPr>
                <w:rFonts w:cs="Times New Roman"/>
                <w:szCs w:val="24"/>
              </w:rPr>
              <w:t>:</w:t>
            </w:r>
            <w:r w:rsidR="00BA0ED0" w:rsidRPr="00A34072">
              <w:rPr>
                <w:rFonts w:cs="Times New Roman"/>
                <w:szCs w:val="24"/>
              </w:rPr>
              <w:t xml:space="preserve"> </w:t>
            </w:r>
            <w:r w:rsidR="00BA0ED0" w:rsidRPr="00A34072">
              <w:rPr>
                <w:rFonts w:cs="Times New Roman"/>
                <w:szCs w:val="24"/>
              </w:rPr>
              <w:t xml:space="preserve">On the main pages of the website the prices are not visible. The strategy may attempt to place the spa as a premium service that will have value to justify losing out on cost considerations. According to Zang et al. (2022), luxury service providers tend to deliberately omit the pricing information </w:t>
            </w:r>
            <w:proofErr w:type="gramStart"/>
            <w:r w:rsidR="00BA0ED0" w:rsidRPr="00A34072">
              <w:rPr>
                <w:rFonts w:cs="Times New Roman"/>
                <w:szCs w:val="24"/>
              </w:rPr>
              <w:t>in order to</w:t>
            </w:r>
            <w:proofErr w:type="gramEnd"/>
            <w:r w:rsidR="00BA0ED0" w:rsidRPr="00A34072">
              <w:rPr>
                <w:rFonts w:cs="Times New Roman"/>
                <w:szCs w:val="24"/>
              </w:rPr>
              <w:t xml:space="preserve"> highlight the quality of experience over the cost; to encourage the direct inquiry. Yet this approach may detract sensitive price customers who are seeking transparency (</w:t>
            </w:r>
            <w:proofErr w:type="spellStart"/>
            <w:r w:rsidR="00BA0ED0" w:rsidRPr="00A34072">
              <w:rPr>
                <w:rFonts w:cs="Times New Roman"/>
                <w:szCs w:val="24"/>
              </w:rPr>
              <w:t>Saoula</w:t>
            </w:r>
            <w:proofErr w:type="spellEnd"/>
            <w:r w:rsidR="00BA0ED0" w:rsidRPr="00A34072">
              <w:rPr>
                <w:rFonts w:cs="Times New Roman"/>
                <w:szCs w:val="24"/>
              </w:rPr>
              <w:t xml:space="preserve"> et al., 2023).</w:t>
            </w:r>
          </w:p>
          <w:p w14:paraId="0FA5337E" w14:textId="56B50A7D" w:rsidR="00CE5D08" w:rsidRPr="00A34072" w:rsidRDefault="00CE5D08" w:rsidP="00A34072">
            <w:pPr>
              <w:spacing w:line="360" w:lineRule="auto"/>
              <w:jc w:val="both"/>
              <w:rPr>
                <w:rFonts w:cs="Times New Roman"/>
                <w:szCs w:val="24"/>
              </w:rPr>
            </w:pPr>
          </w:p>
        </w:tc>
      </w:tr>
      <w:tr w:rsidR="000E774D" w:rsidRPr="007D32C5" w14:paraId="2A77A42F" w14:textId="77777777" w:rsidTr="006C641A">
        <w:tc>
          <w:tcPr>
            <w:tcW w:w="9016" w:type="dxa"/>
            <w:gridSpan w:val="5"/>
          </w:tcPr>
          <w:p w14:paraId="662B7643" w14:textId="77777777" w:rsidR="000E774D" w:rsidRPr="00A34072" w:rsidRDefault="000E774D" w:rsidP="00A34072">
            <w:pPr>
              <w:spacing w:line="360" w:lineRule="auto"/>
              <w:jc w:val="both"/>
              <w:rPr>
                <w:rFonts w:cs="Times New Roman"/>
                <w:b/>
                <w:bCs/>
                <w:szCs w:val="24"/>
              </w:rPr>
            </w:pPr>
            <w:r w:rsidRPr="00A34072">
              <w:rPr>
                <w:rFonts w:cs="Times New Roman"/>
                <w:b/>
                <w:bCs/>
                <w:szCs w:val="24"/>
              </w:rPr>
              <w:t>Section 4 – Searchability</w:t>
            </w:r>
          </w:p>
          <w:p w14:paraId="14A8CAC5" w14:textId="4CE772C9" w:rsidR="00CE5D08" w:rsidRPr="00A34072" w:rsidRDefault="00CE5D08" w:rsidP="00A34072">
            <w:pPr>
              <w:spacing w:line="360" w:lineRule="auto"/>
              <w:jc w:val="both"/>
              <w:rPr>
                <w:rFonts w:cs="Times New Roman"/>
                <w:b/>
                <w:bCs/>
                <w:szCs w:val="24"/>
              </w:rPr>
            </w:pPr>
          </w:p>
        </w:tc>
      </w:tr>
      <w:tr w:rsidR="000E774D" w:rsidRPr="007D32C5" w14:paraId="5E92833B" w14:textId="77777777" w:rsidTr="000E774D">
        <w:trPr>
          <w:trHeight w:val="185"/>
        </w:trPr>
        <w:tc>
          <w:tcPr>
            <w:tcW w:w="4508" w:type="dxa"/>
            <w:gridSpan w:val="3"/>
            <w:vMerge w:val="restart"/>
          </w:tcPr>
          <w:p w14:paraId="394CE9DC" w14:textId="14D2A04D" w:rsidR="000E774D" w:rsidRPr="00A34072" w:rsidRDefault="00CE5D08" w:rsidP="00A34072">
            <w:pPr>
              <w:spacing w:line="360" w:lineRule="auto"/>
              <w:jc w:val="both"/>
              <w:rPr>
                <w:rFonts w:cs="Times New Roman"/>
                <w:szCs w:val="24"/>
              </w:rPr>
            </w:pPr>
            <w:r w:rsidRPr="00A34072">
              <w:rPr>
                <w:rFonts w:cs="Times New Roman"/>
                <w:b/>
                <w:bCs/>
                <w:szCs w:val="24"/>
              </w:rPr>
              <w:t>Question 4a</w:t>
            </w:r>
            <w:r w:rsidRPr="00A34072">
              <w:rPr>
                <w:rFonts w:cs="Times New Roman"/>
                <w:szCs w:val="24"/>
              </w:rPr>
              <w:t xml:space="preserve"> - </w:t>
            </w:r>
            <w:r w:rsidR="000E774D" w:rsidRPr="00A34072">
              <w:rPr>
                <w:rFonts w:cs="Times New Roman"/>
                <w:szCs w:val="24"/>
              </w:rPr>
              <w:t xml:space="preserve">What </w:t>
            </w:r>
            <w:r w:rsidR="000E774D" w:rsidRPr="00A34072">
              <w:rPr>
                <w:rFonts w:cs="Times New Roman"/>
                <w:b/>
                <w:bCs/>
                <w:szCs w:val="24"/>
              </w:rPr>
              <w:t>three</w:t>
            </w:r>
            <w:r w:rsidR="000E774D" w:rsidRPr="00A34072">
              <w:rPr>
                <w:rFonts w:cs="Times New Roman"/>
                <w:szCs w:val="24"/>
              </w:rPr>
              <w:t xml:space="preserve"> words would you type into Google to find this type of service? </w:t>
            </w:r>
          </w:p>
        </w:tc>
        <w:tc>
          <w:tcPr>
            <w:tcW w:w="4508" w:type="dxa"/>
            <w:gridSpan w:val="2"/>
          </w:tcPr>
          <w:p w14:paraId="28870333" w14:textId="4D033BFD" w:rsidR="000E774D" w:rsidRPr="00A34072" w:rsidRDefault="00CE5D08" w:rsidP="00A34072">
            <w:pPr>
              <w:spacing w:line="360" w:lineRule="auto"/>
              <w:jc w:val="both"/>
              <w:rPr>
                <w:rFonts w:cs="Times New Roman"/>
                <w:szCs w:val="24"/>
              </w:rPr>
            </w:pPr>
            <w:r w:rsidRPr="00A34072">
              <w:rPr>
                <w:rFonts w:cs="Times New Roman"/>
                <w:szCs w:val="24"/>
              </w:rPr>
              <w:t>1.</w:t>
            </w:r>
            <w:r w:rsidR="004A37C0" w:rsidRPr="00A34072">
              <w:rPr>
                <w:rFonts w:cs="Times New Roman"/>
                <w:szCs w:val="24"/>
              </w:rPr>
              <w:t>Spa Birmingham Harborne</w:t>
            </w:r>
          </w:p>
        </w:tc>
      </w:tr>
      <w:tr w:rsidR="000E774D" w:rsidRPr="007D32C5" w14:paraId="360472DD" w14:textId="77777777" w:rsidTr="00735497">
        <w:trPr>
          <w:trHeight w:val="185"/>
        </w:trPr>
        <w:tc>
          <w:tcPr>
            <w:tcW w:w="4508" w:type="dxa"/>
            <w:gridSpan w:val="3"/>
            <w:vMerge/>
          </w:tcPr>
          <w:p w14:paraId="7493D5A8" w14:textId="77777777" w:rsidR="000E774D" w:rsidRPr="00A34072" w:rsidRDefault="000E774D" w:rsidP="00A34072">
            <w:pPr>
              <w:spacing w:line="360" w:lineRule="auto"/>
              <w:jc w:val="both"/>
              <w:rPr>
                <w:rFonts w:cs="Times New Roman"/>
                <w:szCs w:val="24"/>
              </w:rPr>
            </w:pPr>
          </w:p>
        </w:tc>
        <w:tc>
          <w:tcPr>
            <w:tcW w:w="4508" w:type="dxa"/>
            <w:gridSpan w:val="2"/>
          </w:tcPr>
          <w:p w14:paraId="667873EF" w14:textId="54BF3C6A" w:rsidR="00CE5D08" w:rsidRPr="00A34072" w:rsidRDefault="00CE5D08" w:rsidP="00A34072">
            <w:pPr>
              <w:spacing w:line="360" w:lineRule="auto"/>
              <w:jc w:val="both"/>
              <w:rPr>
                <w:rFonts w:cs="Times New Roman"/>
                <w:szCs w:val="24"/>
              </w:rPr>
            </w:pPr>
            <w:r w:rsidRPr="00A34072">
              <w:rPr>
                <w:rFonts w:cs="Times New Roman"/>
                <w:szCs w:val="24"/>
              </w:rPr>
              <w:t>2.</w:t>
            </w:r>
            <w:r w:rsidR="004A37C0" w:rsidRPr="00A34072">
              <w:rPr>
                <w:rFonts w:cs="Times New Roman"/>
                <w:szCs w:val="24"/>
              </w:rPr>
              <w:t>Skincare treatments Birmingham</w:t>
            </w:r>
          </w:p>
        </w:tc>
      </w:tr>
      <w:tr w:rsidR="000E774D" w:rsidRPr="007D32C5" w14:paraId="38F3472A" w14:textId="77777777" w:rsidTr="00735497">
        <w:trPr>
          <w:trHeight w:val="185"/>
        </w:trPr>
        <w:tc>
          <w:tcPr>
            <w:tcW w:w="4508" w:type="dxa"/>
            <w:gridSpan w:val="3"/>
            <w:vMerge/>
          </w:tcPr>
          <w:p w14:paraId="63B7565C" w14:textId="77777777" w:rsidR="000E774D" w:rsidRPr="00A34072" w:rsidRDefault="000E774D" w:rsidP="00A34072">
            <w:pPr>
              <w:spacing w:line="360" w:lineRule="auto"/>
              <w:jc w:val="both"/>
              <w:rPr>
                <w:rFonts w:cs="Times New Roman"/>
                <w:szCs w:val="24"/>
              </w:rPr>
            </w:pPr>
          </w:p>
        </w:tc>
        <w:tc>
          <w:tcPr>
            <w:tcW w:w="4508" w:type="dxa"/>
            <w:gridSpan w:val="2"/>
          </w:tcPr>
          <w:p w14:paraId="0B78EB9B" w14:textId="5CC7815B" w:rsidR="000E774D" w:rsidRPr="00A34072" w:rsidRDefault="00CE5D08" w:rsidP="00A34072">
            <w:pPr>
              <w:spacing w:line="360" w:lineRule="auto"/>
              <w:jc w:val="both"/>
              <w:rPr>
                <w:rFonts w:cs="Times New Roman"/>
                <w:szCs w:val="24"/>
              </w:rPr>
            </w:pPr>
            <w:r w:rsidRPr="00A34072">
              <w:rPr>
                <w:rFonts w:cs="Times New Roman"/>
                <w:szCs w:val="24"/>
              </w:rPr>
              <w:t xml:space="preserve">3. </w:t>
            </w:r>
            <w:r w:rsidR="004A37C0" w:rsidRPr="00A34072">
              <w:rPr>
                <w:rFonts w:cs="Times New Roman"/>
                <w:szCs w:val="24"/>
              </w:rPr>
              <w:t xml:space="preserve">Wellness </w:t>
            </w:r>
            <w:r w:rsidR="001600E3" w:rsidRPr="00A34072">
              <w:rPr>
                <w:rFonts w:cs="Times New Roman"/>
                <w:szCs w:val="24"/>
              </w:rPr>
              <w:t>centre</w:t>
            </w:r>
            <w:r w:rsidR="004A37C0" w:rsidRPr="00A34072">
              <w:rPr>
                <w:rFonts w:cs="Times New Roman"/>
                <w:szCs w:val="24"/>
              </w:rPr>
              <w:t xml:space="preserve"> Harborne</w:t>
            </w:r>
          </w:p>
        </w:tc>
      </w:tr>
      <w:tr w:rsidR="000E774D" w:rsidRPr="007D32C5" w14:paraId="1A11C55F" w14:textId="77777777" w:rsidTr="006C641A">
        <w:tc>
          <w:tcPr>
            <w:tcW w:w="9016" w:type="dxa"/>
            <w:gridSpan w:val="5"/>
          </w:tcPr>
          <w:p w14:paraId="0583804F" w14:textId="77777777" w:rsidR="000E774D" w:rsidRPr="00A34072" w:rsidRDefault="00CE5D08" w:rsidP="00A34072">
            <w:pPr>
              <w:spacing w:line="360" w:lineRule="auto"/>
              <w:jc w:val="both"/>
              <w:rPr>
                <w:rFonts w:cs="Times New Roman"/>
                <w:szCs w:val="24"/>
              </w:rPr>
            </w:pPr>
            <w:r w:rsidRPr="00A34072">
              <w:rPr>
                <w:rFonts w:cs="Times New Roman"/>
                <w:b/>
                <w:bCs/>
                <w:szCs w:val="24"/>
              </w:rPr>
              <w:t>Question 4b</w:t>
            </w:r>
            <w:r w:rsidRPr="00A34072">
              <w:rPr>
                <w:rFonts w:cs="Times New Roman"/>
                <w:szCs w:val="24"/>
              </w:rPr>
              <w:t xml:space="preserve"> - </w:t>
            </w:r>
            <w:r w:rsidR="000E774D" w:rsidRPr="00A34072">
              <w:rPr>
                <w:rFonts w:cs="Times New Roman"/>
                <w:szCs w:val="24"/>
              </w:rPr>
              <w:t xml:space="preserve">When you type these words into google, does the company’s website appear in the top ten websites? </w:t>
            </w:r>
          </w:p>
          <w:p w14:paraId="57C42023" w14:textId="6F9A1779" w:rsidR="00CE5D08" w:rsidRPr="00A34072" w:rsidRDefault="00CE5D08" w:rsidP="00A34072">
            <w:pPr>
              <w:spacing w:line="360" w:lineRule="auto"/>
              <w:jc w:val="both"/>
              <w:rPr>
                <w:rFonts w:cs="Times New Roman"/>
                <w:szCs w:val="24"/>
              </w:rPr>
            </w:pPr>
          </w:p>
        </w:tc>
      </w:tr>
      <w:tr w:rsidR="000E774D" w:rsidRPr="007D32C5" w14:paraId="7F4818F5" w14:textId="77777777" w:rsidTr="006C641A">
        <w:tc>
          <w:tcPr>
            <w:tcW w:w="9016" w:type="dxa"/>
            <w:gridSpan w:val="5"/>
          </w:tcPr>
          <w:p w14:paraId="7937E005" w14:textId="063D1F17" w:rsidR="000E774D" w:rsidRPr="00A34072" w:rsidRDefault="00CE5D08" w:rsidP="00A34072">
            <w:pPr>
              <w:spacing w:line="360" w:lineRule="auto"/>
              <w:jc w:val="both"/>
              <w:rPr>
                <w:rFonts w:cs="Times New Roman"/>
                <w:szCs w:val="24"/>
              </w:rPr>
            </w:pPr>
            <w:r w:rsidRPr="00A34072">
              <w:rPr>
                <w:rFonts w:cs="Times New Roman"/>
                <w:szCs w:val="24"/>
              </w:rPr>
              <w:t xml:space="preserve">Answer: </w:t>
            </w:r>
            <w:r w:rsidR="004A37C0" w:rsidRPr="00A34072">
              <w:rPr>
                <w:rFonts w:cs="Times New Roman"/>
                <w:szCs w:val="24"/>
              </w:rPr>
              <w:t xml:space="preserve">Of </w:t>
            </w:r>
            <w:proofErr w:type="gramStart"/>
            <w:r w:rsidR="004A37C0" w:rsidRPr="00A34072">
              <w:rPr>
                <w:rFonts w:cs="Times New Roman"/>
                <w:szCs w:val="24"/>
              </w:rPr>
              <w:t>all of</w:t>
            </w:r>
            <w:proofErr w:type="gramEnd"/>
            <w:r w:rsidR="004A37C0" w:rsidRPr="00A34072">
              <w:rPr>
                <w:rFonts w:cs="Times New Roman"/>
                <w:szCs w:val="24"/>
              </w:rPr>
              <w:t xml:space="preserve"> these terms, Eden Spa Harborne does not always show up within the top ten of search results across these terms, indicating poor SEO implementation. According to </w:t>
            </w:r>
            <w:proofErr w:type="spellStart"/>
            <w:r w:rsidR="004A37C0" w:rsidRPr="00A34072">
              <w:rPr>
                <w:rFonts w:cs="Times New Roman"/>
                <w:szCs w:val="24"/>
              </w:rPr>
              <w:t>Usmany</w:t>
            </w:r>
            <w:proofErr w:type="spellEnd"/>
            <w:r w:rsidR="004A37C0" w:rsidRPr="00A34072">
              <w:rPr>
                <w:rFonts w:cs="Times New Roman"/>
                <w:szCs w:val="24"/>
              </w:rPr>
              <w:t xml:space="preserve"> et al., (2024) it is important for local businesses to use boss keywords that are relevant to their location to increase visibility. According to Rudolph (2025), traffic diminishes drastically when listed outside of the top five as 67% of users do not scroll past to see other results, meaning that Eden Spa can take some actions to improve its SEO strategy to boost traffic from local service seekers.</w:t>
            </w:r>
          </w:p>
          <w:p w14:paraId="203729B7" w14:textId="4000C950" w:rsidR="00CE5D08" w:rsidRPr="00A34072" w:rsidRDefault="00CE5D08" w:rsidP="00A34072">
            <w:pPr>
              <w:spacing w:line="360" w:lineRule="auto"/>
              <w:jc w:val="both"/>
              <w:rPr>
                <w:rFonts w:cs="Times New Roman"/>
                <w:szCs w:val="24"/>
              </w:rPr>
            </w:pPr>
          </w:p>
        </w:tc>
      </w:tr>
      <w:tr w:rsidR="000E774D" w:rsidRPr="007D32C5" w14:paraId="18FE4266" w14:textId="77777777" w:rsidTr="006C641A">
        <w:tc>
          <w:tcPr>
            <w:tcW w:w="9016" w:type="dxa"/>
            <w:gridSpan w:val="5"/>
          </w:tcPr>
          <w:p w14:paraId="7044C31E" w14:textId="7271C744" w:rsidR="00CE5D08" w:rsidRPr="00A34072" w:rsidRDefault="000E774D" w:rsidP="00A34072">
            <w:pPr>
              <w:spacing w:line="360" w:lineRule="auto"/>
              <w:jc w:val="both"/>
              <w:rPr>
                <w:rFonts w:cs="Times New Roman"/>
                <w:b/>
                <w:bCs/>
                <w:szCs w:val="24"/>
              </w:rPr>
            </w:pPr>
            <w:r w:rsidRPr="00A34072">
              <w:rPr>
                <w:rFonts w:cs="Times New Roman"/>
                <w:b/>
                <w:bCs/>
                <w:szCs w:val="24"/>
              </w:rPr>
              <w:t>Section 5 – Reflection and conclusion</w:t>
            </w:r>
          </w:p>
        </w:tc>
      </w:tr>
      <w:tr w:rsidR="000E774D" w:rsidRPr="007D32C5" w14:paraId="5270D4EE" w14:textId="77777777" w:rsidTr="006C641A">
        <w:tc>
          <w:tcPr>
            <w:tcW w:w="9016" w:type="dxa"/>
            <w:gridSpan w:val="5"/>
          </w:tcPr>
          <w:p w14:paraId="3026900B" w14:textId="34A4F1A6" w:rsidR="000E774D" w:rsidRPr="00A34072" w:rsidRDefault="00CE5D08" w:rsidP="00A34072">
            <w:pPr>
              <w:spacing w:line="360" w:lineRule="auto"/>
              <w:jc w:val="both"/>
              <w:rPr>
                <w:rFonts w:cs="Times New Roman"/>
                <w:szCs w:val="24"/>
              </w:rPr>
            </w:pPr>
            <w:r w:rsidRPr="00A34072">
              <w:rPr>
                <w:rFonts w:cs="Times New Roman"/>
                <w:b/>
                <w:bCs/>
                <w:szCs w:val="24"/>
              </w:rPr>
              <w:t>Question 5a</w:t>
            </w:r>
            <w:r w:rsidRPr="00A34072">
              <w:rPr>
                <w:rFonts w:cs="Times New Roman"/>
                <w:szCs w:val="24"/>
              </w:rPr>
              <w:t xml:space="preserve"> - </w:t>
            </w:r>
            <w:r w:rsidR="000E774D" w:rsidRPr="00A34072">
              <w:rPr>
                <w:rFonts w:cs="Times New Roman"/>
                <w:szCs w:val="24"/>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399C60D" w:rsidR="000E774D" w:rsidRPr="00A34072" w:rsidRDefault="00CE5D08" w:rsidP="00A34072">
            <w:pPr>
              <w:spacing w:line="360" w:lineRule="auto"/>
              <w:jc w:val="both"/>
              <w:rPr>
                <w:rFonts w:cs="Times New Roman"/>
                <w:szCs w:val="24"/>
              </w:rPr>
            </w:pPr>
            <w:r w:rsidRPr="00A34072">
              <w:rPr>
                <w:rFonts w:cs="Times New Roman"/>
                <w:szCs w:val="24"/>
              </w:rPr>
              <w:t xml:space="preserve">Answer: </w:t>
            </w:r>
            <w:r w:rsidR="001600E3" w:rsidRPr="00A34072">
              <w:rPr>
                <w:rFonts w:cs="Times New Roman"/>
                <w:szCs w:val="24"/>
              </w:rPr>
              <w:t xml:space="preserve">Though social media many be proliferating, businesses in the UK still need websites. In this fragmented digital ecosystem, they act as credibility anchors while delivering controlled brand presentation, which is impossible in the </w:t>
            </w:r>
            <w:proofErr w:type="gramStart"/>
            <w:r w:rsidR="001600E3" w:rsidRPr="00A34072">
              <w:rPr>
                <w:rFonts w:cs="Times New Roman"/>
                <w:szCs w:val="24"/>
              </w:rPr>
              <w:t>third party</w:t>
            </w:r>
            <w:proofErr w:type="gramEnd"/>
            <w:r w:rsidR="001600E3" w:rsidRPr="00A34072">
              <w:rPr>
                <w:rFonts w:cs="Times New Roman"/>
                <w:szCs w:val="24"/>
              </w:rPr>
              <w:t xml:space="preserve"> platforms (Edelman &amp; Abraham, 2022). Websites too are important for service businesses like spas since they serve as a digital extension of the traditional storefront selling professionalism and level of service. Furthermore, </w:t>
            </w:r>
            <w:proofErr w:type="spellStart"/>
            <w:r w:rsidR="001600E3" w:rsidRPr="00A34072">
              <w:rPr>
                <w:rFonts w:cs="Times New Roman"/>
                <w:szCs w:val="24"/>
              </w:rPr>
              <w:t>Saoula</w:t>
            </w:r>
            <w:proofErr w:type="spellEnd"/>
            <w:r w:rsidR="001600E3" w:rsidRPr="00A34072">
              <w:rPr>
                <w:rFonts w:cs="Times New Roman"/>
                <w:szCs w:val="24"/>
              </w:rPr>
              <w:t xml:space="preserve"> et al. (2023) report that quality website has a vast influence on purchase intention and customer trust. Furthermore, Rudolph (2025) mentions that websites still matter for local SEO to display businesses in local </w:t>
            </w:r>
            <w:proofErr w:type="spellStart"/>
            <w:r w:rsidR="001600E3" w:rsidRPr="00A34072">
              <w:rPr>
                <w:rFonts w:cs="Times New Roman"/>
                <w:szCs w:val="24"/>
              </w:rPr>
              <w:t>cal</w:t>
            </w:r>
            <w:proofErr w:type="spellEnd"/>
            <w:r w:rsidR="001600E3" w:rsidRPr="00A34072">
              <w:rPr>
                <w:rFonts w:cs="Times New Roman"/>
                <w:szCs w:val="24"/>
              </w:rPr>
              <w:t xml:space="preserve"> searches. They also provide ownership devoid of visibility and content providing through algorithms seen in social platforms.</w:t>
            </w:r>
          </w:p>
          <w:p w14:paraId="15C51E5C" w14:textId="6B52ADAD" w:rsidR="00CE5D08" w:rsidRPr="00A34072" w:rsidRDefault="00CE5D08" w:rsidP="00A34072">
            <w:pPr>
              <w:spacing w:line="360" w:lineRule="auto"/>
              <w:jc w:val="both"/>
              <w:rPr>
                <w:rFonts w:cs="Times New Roman"/>
                <w:szCs w:val="24"/>
              </w:rPr>
            </w:pPr>
          </w:p>
        </w:tc>
      </w:tr>
      <w:tr w:rsidR="000E774D" w:rsidRPr="007D32C5" w14:paraId="33331734" w14:textId="77777777" w:rsidTr="006C641A">
        <w:tc>
          <w:tcPr>
            <w:tcW w:w="9016" w:type="dxa"/>
            <w:gridSpan w:val="5"/>
          </w:tcPr>
          <w:p w14:paraId="755DCB6C" w14:textId="77777777" w:rsidR="000E774D" w:rsidRPr="00A34072" w:rsidRDefault="00CE5D08" w:rsidP="00A34072">
            <w:pPr>
              <w:spacing w:line="360" w:lineRule="auto"/>
              <w:jc w:val="both"/>
              <w:rPr>
                <w:rFonts w:cs="Times New Roman"/>
                <w:szCs w:val="24"/>
              </w:rPr>
            </w:pPr>
            <w:r w:rsidRPr="00A34072">
              <w:rPr>
                <w:rFonts w:cs="Times New Roman"/>
                <w:b/>
                <w:bCs/>
                <w:szCs w:val="24"/>
              </w:rPr>
              <w:t>Question 5b</w:t>
            </w:r>
            <w:r w:rsidRPr="00A34072">
              <w:rPr>
                <w:rFonts w:cs="Times New Roman"/>
                <w:szCs w:val="24"/>
              </w:rPr>
              <w:t xml:space="preserve"> - </w:t>
            </w:r>
            <w:r w:rsidR="000E774D" w:rsidRPr="00A34072">
              <w:rPr>
                <w:rFonts w:cs="Times New Roman"/>
                <w:szCs w:val="24"/>
              </w:rPr>
              <w:t xml:space="preserve">If you were to make one recommendation about how to improve the website of your chosen company, what would it be? Why have you suggested this improvement? </w:t>
            </w:r>
          </w:p>
          <w:p w14:paraId="326A4DB0" w14:textId="77899D20" w:rsidR="00CE5D08" w:rsidRPr="00A34072" w:rsidRDefault="00CE5D08" w:rsidP="00A34072">
            <w:pPr>
              <w:spacing w:line="360" w:lineRule="auto"/>
              <w:jc w:val="both"/>
              <w:rPr>
                <w:rFonts w:cs="Times New Roman"/>
                <w:szCs w:val="24"/>
              </w:rPr>
            </w:pPr>
          </w:p>
        </w:tc>
      </w:tr>
      <w:tr w:rsidR="000E774D" w:rsidRPr="007D32C5" w14:paraId="55F79962" w14:textId="77777777" w:rsidTr="006C641A">
        <w:tc>
          <w:tcPr>
            <w:tcW w:w="9016" w:type="dxa"/>
            <w:gridSpan w:val="5"/>
          </w:tcPr>
          <w:p w14:paraId="30EFCBC3" w14:textId="2A17893E" w:rsidR="000E774D" w:rsidRPr="00A34072" w:rsidRDefault="00CE5D08" w:rsidP="00A34072">
            <w:pPr>
              <w:spacing w:line="360" w:lineRule="auto"/>
              <w:jc w:val="both"/>
              <w:rPr>
                <w:rFonts w:cs="Times New Roman"/>
                <w:szCs w:val="24"/>
              </w:rPr>
            </w:pPr>
            <w:r w:rsidRPr="00A34072">
              <w:rPr>
                <w:rFonts w:cs="Times New Roman"/>
                <w:szCs w:val="24"/>
              </w:rPr>
              <w:t xml:space="preserve">Answer: </w:t>
            </w:r>
            <w:r w:rsidR="001600E3" w:rsidRPr="00A34072">
              <w:rPr>
                <w:rFonts w:cs="Times New Roman"/>
                <w:szCs w:val="24"/>
              </w:rPr>
              <w:t xml:space="preserve">I would suggest, therefore, that you make an online booking system in place that has service descriptions and pricing all in one. It tackles many of the weaknesses that have been identified at the same time. Edelman and Abraham (2022) suggest that consumers are </w:t>
            </w:r>
            <w:r w:rsidR="001600E3" w:rsidRPr="00A34072">
              <w:rPr>
                <w:rFonts w:cs="Times New Roman"/>
                <w:szCs w:val="24"/>
              </w:rPr>
              <w:lastRenderedPageBreak/>
              <w:t xml:space="preserve">increasingly expecting digital self service capabilities, with 73% preferring to </w:t>
            </w:r>
            <w:proofErr w:type="spellStart"/>
            <w:r w:rsidR="001600E3" w:rsidRPr="00A34072">
              <w:rPr>
                <w:rFonts w:cs="Times New Roman"/>
                <w:szCs w:val="24"/>
              </w:rPr>
              <w:t>self schedule</w:t>
            </w:r>
            <w:proofErr w:type="spellEnd"/>
            <w:r w:rsidR="001600E3" w:rsidRPr="00A34072">
              <w:rPr>
                <w:rFonts w:cs="Times New Roman"/>
                <w:szCs w:val="24"/>
              </w:rPr>
              <w:t xml:space="preserve"> when available. However, the booking system would be tailored to include detailed service descriptions and pricing to alleviate the absence of service transparency as conducted by </w:t>
            </w:r>
            <w:proofErr w:type="spellStart"/>
            <w:r w:rsidR="001600E3" w:rsidRPr="00A34072">
              <w:rPr>
                <w:rFonts w:cs="Times New Roman"/>
                <w:szCs w:val="24"/>
              </w:rPr>
              <w:t>Dirsehan</w:t>
            </w:r>
            <w:proofErr w:type="spellEnd"/>
            <w:r w:rsidR="001600E3" w:rsidRPr="00A34072">
              <w:rPr>
                <w:rFonts w:cs="Times New Roman"/>
                <w:szCs w:val="24"/>
              </w:rPr>
              <w:t xml:space="preserve"> and </w:t>
            </w:r>
            <w:proofErr w:type="spellStart"/>
            <w:r w:rsidR="001600E3" w:rsidRPr="00A34072">
              <w:rPr>
                <w:rFonts w:cs="Times New Roman"/>
                <w:szCs w:val="24"/>
              </w:rPr>
              <w:t>Kadioglu</w:t>
            </w:r>
            <w:proofErr w:type="spellEnd"/>
            <w:r w:rsidR="001600E3" w:rsidRPr="00A34072">
              <w:rPr>
                <w:rFonts w:cs="Times New Roman"/>
                <w:szCs w:val="24"/>
              </w:rPr>
              <w:t xml:space="preserve"> (2023), which is deemed to be </w:t>
            </w:r>
            <w:r w:rsidR="001600E3" w:rsidRPr="00A34072">
              <w:rPr>
                <w:rFonts w:cs="Times New Roman"/>
                <w:szCs w:val="24"/>
              </w:rPr>
              <w:t>disadvantages</w:t>
            </w:r>
            <w:r w:rsidR="001600E3" w:rsidRPr="00A34072">
              <w:rPr>
                <w:rFonts w:cs="Times New Roman"/>
                <w:szCs w:val="24"/>
              </w:rPr>
              <w:t xml:space="preserve"> for perceived value. Moreover, </w:t>
            </w:r>
            <w:proofErr w:type="spellStart"/>
            <w:r w:rsidR="001600E3" w:rsidRPr="00A34072">
              <w:rPr>
                <w:rFonts w:cs="Times New Roman"/>
                <w:szCs w:val="24"/>
              </w:rPr>
              <w:t>Saoula</w:t>
            </w:r>
            <w:proofErr w:type="spellEnd"/>
            <w:r w:rsidR="001600E3" w:rsidRPr="00A34072">
              <w:rPr>
                <w:rFonts w:cs="Times New Roman"/>
                <w:szCs w:val="24"/>
              </w:rPr>
              <w:t xml:space="preserve"> et al. (2023) prove that TFR is invertedly proportional to conversion rates and customer satisfaction while being directly proportional to UX. This single improvement would increase usability, clarity of information, and a serviceable amount of functionality, modernizing the customer journey to meet today’s expectations.</w:t>
            </w:r>
          </w:p>
          <w:p w14:paraId="34D1214F" w14:textId="1CACEC3E" w:rsidR="00CE5D08" w:rsidRPr="00A34072" w:rsidRDefault="00CE5D08" w:rsidP="00A34072">
            <w:pPr>
              <w:spacing w:line="360" w:lineRule="auto"/>
              <w:jc w:val="both"/>
              <w:rPr>
                <w:rFonts w:cs="Times New Roman"/>
                <w:szCs w:val="24"/>
              </w:rPr>
            </w:pPr>
          </w:p>
        </w:tc>
      </w:tr>
    </w:tbl>
    <w:p w14:paraId="0FA28803" w14:textId="729B3917" w:rsidR="00801251" w:rsidRDefault="00801251">
      <w:pPr>
        <w:rPr>
          <w:rFonts w:ascii="Arial" w:hAnsi="Arial" w:cs="Arial"/>
          <w:sz w:val="22"/>
        </w:rPr>
      </w:pPr>
    </w:p>
    <w:p w14:paraId="381EC37A" w14:textId="77777777" w:rsidR="00A34072" w:rsidRDefault="00A34072">
      <w:pPr>
        <w:rPr>
          <w:rFonts w:ascii="Arial" w:hAnsi="Arial" w:cs="Arial"/>
          <w:sz w:val="22"/>
        </w:rPr>
      </w:pPr>
    </w:p>
    <w:p w14:paraId="56DD1374" w14:textId="77777777" w:rsidR="00A34072" w:rsidRDefault="00A34072">
      <w:pPr>
        <w:rPr>
          <w:rFonts w:ascii="Arial" w:hAnsi="Arial" w:cs="Arial"/>
          <w:sz w:val="22"/>
        </w:rPr>
      </w:pPr>
    </w:p>
    <w:p w14:paraId="0CA70509" w14:textId="77777777" w:rsidR="00A34072" w:rsidRDefault="00A34072">
      <w:pPr>
        <w:rPr>
          <w:rFonts w:ascii="Arial" w:hAnsi="Arial" w:cs="Arial"/>
          <w:sz w:val="22"/>
        </w:rPr>
      </w:pPr>
    </w:p>
    <w:p w14:paraId="7F38AA89" w14:textId="77777777" w:rsidR="00A34072" w:rsidRDefault="00A34072">
      <w:pPr>
        <w:rPr>
          <w:rFonts w:ascii="Arial" w:hAnsi="Arial" w:cs="Arial"/>
          <w:sz w:val="22"/>
        </w:rPr>
      </w:pPr>
    </w:p>
    <w:p w14:paraId="7FFF207A" w14:textId="77777777" w:rsidR="00A34072" w:rsidRDefault="00A34072">
      <w:pPr>
        <w:rPr>
          <w:rFonts w:ascii="Arial" w:hAnsi="Arial" w:cs="Arial"/>
          <w:sz w:val="22"/>
        </w:rPr>
      </w:pPr>
    </w:p>
    <w:p w14:paraId="51B9EA0C" w14:textId="77777777" w:rsidR="00A34072" w:rsidRDefault="00A34072">
      <w:pPr>
        <w:rPr>
          <w:rFonts w:ascii="Arial" w:hAnsi="Arial" w:cs="Arial"/>
          <w:sz w:val="22"/>
        </w:rPr>
      </w:pPr>
    </w:p>
    <w:p w14:paraId="201E6EAF" w14:textId="77777777" w:rsidR="00A34072" w:rsidRDefault="00A34072">
      <w:pPr>
        <w:rPr>
          <w:rFonts w:ascii="Arial" w:hAnsi="Arial" w:cs="Arial"/>
          <w:sz w:val="22"/>
        </w:rPr>
      </w:pPr>
    </w:p>
    <w:p w14:paraId="010AF4EF" w14:textId="77777777" w:rsidR="00A34072" w:rsidRDefault="00A34072">
      <w:pPr>
        <w:rPr>
          <w:rFonts w:ascii="Arial" w:hAnsi="Arial" w:cs="Arial"/>
          <w:sz w:val="22"/>
        </w:rPr>
      </w:pPr>
    </w:p>
    <w:p w14:paraId="20DA7CFF" w14:textId="77777777" w:rsidR="00A34072" w:rsidRDefault="00A34072">
      <w:pPr>
        <w:rPr>
          <w:rFonts w:ascii="Arial" w:hAnsi="Arial" w:cs="Arial"/>
          <w:sz w:val="22"/>
        </w:rPr>
      </w:pPr>
    </w:p>
    <w:p w14:paraId="2A5C0183" w14:textId="77777777" w:rsidR="00A34072" w:rsidRDefault="00A34072">
      <w:pPr>
        <w:rPr>
          <w:rFonts w:ascii="Arial" w:hAnsi="Arial" w:cs="Arial"/>
          <w:sz w:val="22"/>
        </w:rPr>
      </w:pPr>
    </w:p>
    <w:p w14:paraId="340F1DB0" w14:textId="77777777" w:rsidR="00A34072" w:rsidRDefault="00A34072">
      <w:pPr>
        <w:rPr>
          <w:rFonts w:ascii="Arial" w:hAnsi="Arial" w:cs="Arial"/>
          <w:sz w:val="22"/>
        </w:rPr>
      </w:pPr>
    </w:p>
    <w:p w14:paraId="75F92008" w14:textId="77777777" w:rsidR="00A34072" w:rsidRDefault="00A34072">
      <w:pPr>
        <w:rPr>
          <w:rFonts w:ascii="Arial" w:hAnsi="Arial" w:cs="Arial"/>
          <w:sz w:val="22"/>
        </w:rPr>
      </w:pPr>
    </w:p>
    <w:p w14:paraId="76567E51" w14:textId="77777777" w:rsidR="00A34072" w:rsidRDefault="00A34072">
      <w:pPr>
        <w:rPr>
          <w:rFonts w:ascii="Arial" w:hAnsi="Arial" w:cs="Arial"/>
          <w:sz w:val="22"/>
        </w:rPr>
      </w:pPr>
    </w:p>
    <w:p w14:paraId="714B8691" w14:textId="77777777" w:rsidR="00A34072" w:rsidRDefault="00A34072">
      <w:pPr>
        <w:rPr>
          <w:rFonts w:ascii="Arial" w:hAnsi="Arial" w:cs="Arial"/>
          <w:sz w:val="22"/>
        </w:rPr>
      </w:pPr>
    </w:p>
    <w:p w14:paraId="4BB1335E" w14:textId="77777777" w:rsidR="00A34072" w:rsidRDefault="00A34072">
      <w:pPr>
        <w:rPr>
          <w:rFonts w:ascii="Arial" w:hAnsi="Arial" w:cs="Arial"/>
          <w:sz w:val="22"/>
        </w:rPr>
      </w:pPr>
    </w:p>
    <w:p w14:paraId="430F44A2" w14:textId="77777777" w:rsidR="00A34072" w:rsidRDefault="00A34072">
      <w:pPr>
        <w:rPr>
          <w:rFonts w:ascii="Arial" w:hAnsi="Arial" w:cs="Arial"/>
          <w:sz w:val="22"/>
        </w:rPr>
      </w:pPr>
    </w:p>
    <w:p w14:paraId="2032F764" w14:textId="77777777" w:rsidR="00A34072" w:rsidRDefault="00A34072">
      <w:pPr>
        <w:rPr>
          <w:rFonts w:ascii="Arial" w:hAnsi="Arial" w:cs="Arial"/>
          <w:sz w:val="22"/>
        </w:rPr>
      </w:pPr>
    </w:p>
    <w:p w14:paraId="45F44012" w14:textId="77777777" w:rsidR="00A34072" w:rsidRDefault="00A34072">
      <w:pPr>
        <w:rPr>
          <w:rFonts w:ascii="Arial" w:hAnsi="Arial" w:cs="Arial"/>
          <w:sz w:val="22"/>
        </w:rPr>
      </w:pPr>
    </w:p>
    <w:p w14:paraId="3F1970B4" w14:textId="77777777" w:rsidR="00A34072" w:rsidRDefault="00A34072">
      <w:pPr>
        <w:rPr>
          <w:rFonts w:ascii="Arial" w:hAnsi="Arial" w:cs="Arial"/>
          <w:sz w:val="22"/>
        </w:rPr>
      </w:pPr>
    </w:p>
    <w:p w14:paraId="43910B3A" w14:textId="77777777" w:rsidR="00A34072" w:rsidRDefault="00A34072">
      <w:pPr>
        <w:rPr>
          <w:rFonts w:ascii="Arial" w:hAnsi="Arial" w:cs="Arial"/>
          <w:sz w:val="22"/>
        </w:rPr>
      </w:pPr>
    </w:p>
    <w:p w14:paraId="7CCCF250" w14:textId="77777777" w:rsidR="00A34072" w:rsidRDefault="00A34072">
      <w:pPr>
        <w:rPr>
          <w:rFonts w:ascii="Arial" w:hAnsi="Arial" w:cs="Arial"/>
          <w:sz w:val="22"/>
        </w:rPr>
      </w:pPr>
    </w:p>
    <w:p w14:paraId="7F954CBE" w14:textId="77777777" w:rsidR="00A34072" w:rsidRDefault="00A34072">
      <w:pPr>
        <w:rPr>
          <w:rFonts w:ascii="Arial" w:hAnsi="Arial" w:cs="Arial"/>
          <w:sz w:val="22"/>
        </w:rPr>
      </w:pPr>
    </w:p>
    <w:p w14:paraId="3A4D96F8" w14:textId="77777777" w:rsidR="00A34072" w:rsidRDefault="00A34072">
      <w:pPr>
        <w:rPr>
          <w:rFonts w:ascii="Arial" w:hAnsi="Arial" w:cs="Arial"/>
          <w:sz w:val="22"/>
        </w:rPr>
      </w:pPr>
    </w:p>
    <w:p w14:paraId="47EA2755" w14:textId="0F2CD555" w:rsidR="001F1175" w:rsidRPr="00A34072" w:rsidRDefault="001F1175">
      <w:pPr>
        <w:rPr>
          <w:rFonts w:ascii="Arial" w:hAnsi="Arial" w:cs="Arial"/>
          <w:b/>
          <w:bCs/>
          <w:sz w:val="22"/>
        </w:rPr>
      </w:pPr>
      <w:r w:rsidRPr="00A34072">
        <w:rPr>
          <w:rFonts w:ascii="Arial" w:hAnsi="Arial" w:cs="Arial"/>
          <w:b/>
          <w:bCs/>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6D81DEEA" w14:textId="77777777" w:rsidR="00E6337F" w:rsidRPr="00E6337F" w:rsidRDefault="00E6337F" w:rsidP="00E6337F">
            <w:pPr>
              <w:spacing w:line="360" w:lineRule="auto"/>
              <w:jc w:val="both"/>
              <w:rPr>
                <w:rFonts w:ascii="Arial" w:hAnsi="Arial" w:cs="Arial"/>
                <w:sz w:val="22"/>
              </w:rPr>
            </w:pPr>
            <w:r w:rsidRPr="00E6337F">
              <w:rPr>
                <w:rFonts w:ascii="Arial" w:hAnsi="Arial" w:cs="Arial"/>
                <w:sz w:val="22"/>
              </w:rPr>
              <w:t xml:space="preserve">Campbell, S. &amp; Sun, N. (2023) ‘Web design: digital literacy and user preference’, </w:t>
            </w:r>
            <w:r w:rsidRPr="00E6337F">
              <w:rPr>
                <w:rFonts w:ascii="Arial" w:hAnsi="Arial" w:cs="Arial"/>
                <w:i/>
                <w:iCs/>
                <w:sz w:val="22"/>
              </w:rPr>
              <w:t>Issues in Information Systems</w:t>
            </w:r>
            <w:r w:rsidRPr="00E6337F">
              <w:rPr>
                <w:rFonts w:ascii="Arial" w:hAnsi="Arial" w:cs="Arial"/>
                <w:sz w:val="22"/>
              </w:rPr>
              <w:t>, 24(1), pp. 222–232. Available at: https://www.washburn.edu/academics/colleges/emer/articles/issues-in-information-systems (Accessed: 24 April 2025).</w:t>
            </w:r>
          </w:p>
          <w:p w14:paraId="2A51B470" w14:textId="77777777" w:rsidR="00E6337F" w:rsidRPr="00E6337F" w:rsidRDefault="00E6337F" w:rsidP="00E6337F">
            <w:pPr>
              <w:spacing w:line="360" w:lineRule="auto"/>
              <w:jc w:val="both"/>
              <w:rPr>
                <w:rFonts w:ascii="Arial" w:hAnsi="Arial" w:cs="Arial"/>
                <w:sz w:val="22"/>
              </w:rPr>
            </w:pPr>
            <w:proofErr w:type="spellStart"/>
            <w:r w:rsidRPr="00E6337F">
              <w:rPr>
                <w:rFonts w:ascii="Arial" w:hAnsi="Arial" w:cs="Arial"/>
                <w:sz w:val="22"/>
              </w:rPr>
              <w:t>Dirsehan</w:t>
            </w:r>
            <w:proofErr w:type="spellEnd"/>
            <w:r w:rsidRPr="00E6337F">
              <w:rPr>
                <w:rFonts w:ascii="Arial" w:hAnsi="Arial" w:cs="Arial"/>
                <w:sz w:val="22"/>
              </w:rPr>
              <w:t xml:space="preserve">, T. &amp; </w:t>
            </w:r>
            <w:proofErr w:type="spellStart"/>
            <w:r w:rsidRPr="00E6337F">
              <w:rPr>
                <w:rFonts w:ascii="Arial" w:hAnsi="Arial" w:cs="Arial"/>
                <w:sz w:val="22"/>
              </w:rPr>
              <w:t>Kadioglu</w:t>
            </w:r>
            <w:proofErr w:type="spellEnd"/>
            <w:r w:rsidRPr="00E6337F">
              <w:rPr>
                <w:rFonts w:ascii="Arial" w:hAnsi="Arial" w:cs="Arial"/>
                <w:sz w:val="22"/>
              </w:rPr>
              <w:t xml:space="preserve">, E. (2023) ‘Operationalizing Customer-Perceived Value as an Emergent Variable: Empirical Evidence from Mobile Food Delivery Applications’, </w:t>
            </w:r>
            <w:r w:rsidRPr="00E6337F">
              <w:rPr>
                <w:rFonts w:ascii="Arial" w:hAnsi="Arial" w:cs="Arial"/>
                <w:i/>
                <w:iCs/>
                <w:sz w:val="22"/>
              </w:rPr>
              <w:t>UT Research Information</w:t>
            </w:r>
            <w:r w:rsidRPr="00E6337F">
              <w:rPr>
                <w:rFonts w:ascii="Arial" w:hAnsi="Arial" w:cs="Arial"/>
                <w:sz w:val="22"/>
              </w:rPr>
              <w:t>. Available at: https://research.utwente.nl/en/publications/operationalizing-customer-perceived-value-as-an-emergent-variable-em (Accessed: 24 April 2025).</w:t>
            </w:r>
          </w:p>
          <w:p w14:paraId="1B84093A" w14:textId="77777777" w:rsidR="00E6337F" w:rsidRPr="00E6337F" w:rsidRDefault="00E6337F" w:rsidP="00E6337F">
            <w:pPr>
              <w:spacing w:line="360" w:lineRule="auto"/>
              <w:jc w:val="both"/>
              <w:rPr>
                <w:rFonts w:ascii="Arial" w:hAnsi="Arial" w:cs="Arial"/>
                <w:sz w:val="22"/>
              </w:rPr>
            </w:pPr>
            <w:r w:rsidRPr="00E6337F">
              <w:rPr>
                <w:rFonts w:ascii="Arial" w:hAnsi="Arial" w:cs="Arial"/>
                <w:sz w:val="22"/>
              </w:rPr>
              <w:t xml:space="preserve">Edelman, D.C. &amp; Abraham, M. (2022) ‘Customer Experience in the Age of AI’, </w:t>
            </w:r>
            <w:r w:rsidRPr="00E6337F">
              <w:rPr>
                <w:rFonts w:ascii="Arial" w:hAnsi="Arial" w:cs="Arial"/>
                <w:i/>
                <w:iCs/>
                <w:sz w:val="22"/>
              </w:rPr>
              <w:t>Harvard Business Review</w:t>
            </w:r>
            <w:r w:rsidRPr="00E6337F">
              <w:rPr>
                <w:rFonts w:ascii="Arial" w:hAnsi="Arial" w:cs="Arial"/>
                <w:sz w:val="22"/>
              </w:rPr>
              <w:t xml:space="preserve">, March–April 2022. Available at: </w:t>
            </w:r>
            <w:hyperlink r:id="rId6" w:tgtFrame="_new" w:history="1">
              <w:r w:rsidRPr="00E6337F">
                <w:rPr>
                  <w:rStyle w:val="Hyperlink"/>
                  <w:rFonts w:ascii="Arial" w:hAnsi="Arial" w:cs="Arial"/>
                  <w:sz w:val="22"/>
                </w:rPr>
                <w:t>https://hbr.org/2022/03/customer-experience-in-the-age-of-ai</w:t>
              </w:r>
            </w:hyperlink>
            <w:r w:rsidRPr="00E6337F">
              <w:rPr>
                <w:rFonts w:ascii="Arial" w:hAnsi="Arial" w:cs="Arial"/>
                <w:sz w:val="22"/>
              </w:rPr>
              <w:t xml:space="preserve"> (Accessed: 24 April 2025).</w:t>
            </w:r>
          </w:p>
          <w:p w14:paraId="3362B60F" w14:textId="77777777" w:rsidR="00E6337F" w:rsidRPr="00E6337F" w:rsidRDefault="00E6337F" w:rsidP="00E6337F">
            <w:pPr>
              <w:spacing w:line="360" w:lineRule="auto"/>
              <w:jc w:val="both"/>
              <w:rPr>
                <w:rFonts w:ascii="Arial" w:hAnsi="Arial" w:cs="Arial"/>
                <w:sz w:val="22"/>
              </w:rPr>
            </w:pPr>
            <w:r w:rsidRPr="00E6337F">
              <w:rPr>
                <w:rFonts w:ascii="Arial" w:hAnsi="Arial" w:cs="Arial"/>
                <w:sz w:val="22"/>
              </w:rPr>
              <w:t xml:space="preserve">Jiang, Y., Balaji, M.S. &amp; Jha, S. (2021) ‘Social commerce website design, perceived value and loyalty </w:t>
            </w:r>
            <w:proofErr w:type="spellStart"/>
            <w:r w:rsidRPr="00E6337F">
              <w:rPr>
                <w:rFonts w:ascii="Arial" w:hAnsi="Arial" w:cs="Arial"/>
                <w:sz w:val="22"/>
              </w:rPr>
              <w:t>behavior</w:t>
            </w:r>
            <w:proofErr w:type="spellEnd"/>
            <w:r w:rsidRPr="00E6337F">
              <w:rPr>
                <w:rFonts w:ascii="Arial" w:hAnsi="Arial" w:cs="Arial"/>
                <w:sz w:val="22"/>
              </w:rPr>
              <w:t xml:space="preserve"> intentions: The moderating roles of gender, age and frequency of use’, </w:t>
            </w:r>
            <w:r w:rsidRPr="00E6337F">
              <w:rPr>
                <w:rFonts w:ascii="Arial" w:hAnsi="Arial" w:cs="Arial"/>
                <w:i/>
                <w:iCs/>
                <w:sz w:val="22"/>
              </w:rPr>
              <w:t>Journal of Retailing and Consumer Services</w:t>
            </w:r>
            <w:r w:rsidRPr="00E6337F">
              <w:rPr>
                <w:rFonts w:ascii="Arial" w:hAnsi="Arial" w:cs="Arial"/>
                <w:sz w:val="22"/>
              </w:rPr>
              <w:t xml:space="preserve">, 59, 102413. Available at: </w:t>
            </w:r>
            <w:hyperlink r:id="rId7" w:tgtFrame="_new" w:history="1">
              <w:r w:rsidRPr="00E6337F">
                <w:rPr>
                  <w:rStyle w:val="Hyperlink"/>
                  <w:rFonts w:ascii="Arial" w:hAnsi="Arial" w:cs="Arial"/>
                  <w:sz w:val="22"/>
                </w:rPr>
                <w:t>https://www.sciencedirect.com/science/article/pii/S0969698921001022</w:t>
              </w:r>
            </w:hyperlink>
            <w:r w:rsidRPr="00E6337F">
              <w:rPr>
                <w:rFonts w:ascii="Arial" w:hAnsi="Arial" w:cs="Arial"/>
                <w:sz w:val="22"/>
              </w:rPr>
              <w:t xml:space="preserve"> (Accessed: 24 April 2025).</w:t>
            </w:r>
          </w:p>
          <w:p w14:paraId="6CEF3BEE" w14:textId="77777777" w:rsidR="00E6337F" w:rsidRPr="00E6337F" w:rsidRDefault="00E6337F" w:rsidP="00E6337F">
            <w:pPr>
              <w:spacing w:line="360" w:lineRule="auto"/>
              <w:jc w:val="both"/>
              <w:rPr>
                <w:rFonts w:ascii="Arial" w:hAnsi="Arial" w:cs="Arial"/>
                <w:sz w:val="22"/>
              </w:rPr>
            </w:pPr>
            <w:proofErr w:type="spellStart"/>
            <w:r w:rsidRPr="00E6337F">
              <w:rPr>
                <w:rFonts w:ascii="Arial" w:hAnsi="Arial" w:cs="Arial"/>
                <w:sz w:val="22"/>
              </w:rPr>
              <w:t>Jongmans</w:t>
            </w:r>
            <w:proofErr w:type="spellEnd"/>
            <w:r w:rsidRPr="00E6337F">
              <w:rPr>
                <w:rFonts w:ascii="Arial" w:hAnsi="Arial" w:cs="Arial"/>
                <w:sz w:val="22"/>
              </w:rPr>
              <w:t xml:space="preserve">, E., Jeannot, F., Liang, L. &amp; </w:t>
            </w:r>
            <w:proofErr w:type="spellStart"/>
            <w:r w:rsidRPr="00E6337F">
              <w:rPr>
                <w:rFonts w:ascii="Arial" w:hAnsi="Arial" w:cs="Arial"/>
                <w:sz w:val="22"/>
              </w:rPr>
              <w:t>Dampérat</w:t>
            </w:r>
            <w:proofErr w:type="spellEnd"/>
            <w:r w:rsidRPr="00E6337F">
              <w:rPr>
                <w:rFonts w:ascii="Arial" w:hAnsi="Arial" w:cs="Arial"/>
                <w:sz w:val="22"/>
              </w:rPr>
              <w:t xml:space="preserve">, M. (2022) ‘Impact of website visual design on user experience and website evaluation: The sequential mediating roles of usability and pleasure’, </w:t>
            </w:r>
            <w:r w:rsidRPr="00E6337F">
              <w:rPr>
                <w:rFonts w:ascii="Arial" w:hAnsi="Arial" w:cs="Arial"/>
                <w:i/>
                <w:iCs/>
                <w:sz w:val="22"/>
              </w:rPr>
              <w:t>Journal of Marketing Management</w:t>
            </w:r>
            <w:r w:rsidRPr="00E6337F">
              <w:rPr>
                <w:rFonts w:ascii="Arial" w:hAnsi="Arial" w:cs="Arial"/>
                <w:sz w:val="22"/>
              </w:rPr>
              <w:t xml:space="preserve">, 38(17–18), pp. 2078–2113. Available at: </w:t>
            </w:r>
            <w:hyperlink r:id="rId8" w:tgtFrame="_new" w:history="1">
              <w:r w:rsidRPr="00E6337F">
                <w:rPr>
                  <w:rStyle w:val="Hyperlink"/>
                  <w:rFonts w:ascii="Arial" w:hAnsi="Arial" w:cs="Arial"/>
                  <w:sz w:val="22"/>
                </w:rPr>
                <w:t>https://jmmnews.com</w:t>
              </w:r>
            </w:hyperlink>
            <w:r w:rsidRPr="00E6337F">
              <w:rPr>
                <w:rFonts w:ascii="Arial" w:hAnsi="Arial" w:cs="Arial"/>
                <w:sz w:val="22"/>
              </w:rPr>
              <w:t xml:space="preserve"> (Accessed: 24 April 2025).</w:t>
            </w:r>
          </w:p>
          <w:p w14:paraId="30DB1B8A" w14:textId="77777777" w:rsidR="00E6337F" w:rsidRPr="00E6337F" w:rsidRDefault="00E6337F" w:rsidP="00E6337F">
            <w:pPr>
              <w:spacing w:line="360" w:lineRule="auto"/>
              <w:jc w:val="both"/>
              <w:rPr>
                <w:rFonts w:ascii="Arial" w:hAnsi="Arial" w:cs="Arial"/>
                <w:sz w:val="22"/>
              </w:rPr>
            </w:pPr>
            <w:r w:rsidRPr="00E6337F">
              <w:rPr>
                <w:rFonts w:ascii="Arial" w:hAnsi="Arial" w:cs="Arial"/>
                <w:sz w:val="22"/>
              </w:rPr>
              <w:t xml:space="preserve">Rudolph, E. (2025) ‘Search Engine Optimization (SEO) for Marketers’, </w:t>
            </w:r>
            <w:r w:rsidRPr="00E6337F">
              <w:rPr>
                <w:rFonts w:ascii="Arial" w:hAnsi="Arial" w:cs="Arial"/>
                <w:i/>
                <w:iCs/>
                <w:sz w:val="22"/>
              </w:rPr>
              <w:t>Marketing Communications Today</w:t>
            </w:r>
            <w:r w:rsidRPr="00E6337F">
              <w:rPr>
                <w:rFonts w:ascii="Arial" w:hAnsi="Arial" w:cs="Arial"/>
                <w:sz w:val="22"/>
              </w:rPr>
              <w:t xml:space="preserve">. Available at: </w:t>
            </w:r>
            <w:hyperlink r:id="rId9" w:tgtFrame="_new" w:history="1">
              <w:r w:rsidRPr="00E6337F">
                <w:rPr>
                  <w:rStyle w:val="Hyperlink"/>
                  <w:rFonts w:ascii="Arial" w:hAnsi="Arial" w:cs="Arial"/>
                  <w:sz w:val="22"/>
                </w:rPr>
                <w:t>https://marketingcommunications.wvu.edu/professional-development/marketing-communications-today/marketing-communications-today-blog/2025/02/18/search-engine-optimization-seo-for-marketers</w:t>
              </w:r>
            </w:hyperlink>
            <w:r w:rsidRPr="00E6337F">
              <w:rPr>
                <w:rFonts w:ascii="Arial" w:hAnsi="Arial" w:cs="Arial"/>
                <w:sz w:val="22"/>
              </w:rPr>
              <w:t xml:space="preserve"> (Accessed: 24 April 2025).</w:t>
            </w:r>
          </w:p>
          <w:p w14:paraId="60BC3D32" w14:textId="77777777" w:rsidR="00E6337F" w:rsidRPr="00E6337F" w:rsidRDefault="00E6337F" w:rsidP="00E6337F">
            <w:pPr>
              <w:spacing w:line="360" w:lineRule="auto"/>
              <w:jc w:val="both"/>
              <w:rPr>
                <w:rFonts w:ascii="Arial" w:hAnsi="Arial" w:cs="Arial"/>
                <w:sz w:val="22"/>
              </w:rPr>
            </w:pPr>
            <w:proofErr w:type="spellStart"/>
            <w:r w:rsidRPr="00E6337F">
              <w:rPr>
                <w:rFonts w:ascii="Arial" w:hAnsi="Arial" w:cs="Arial"/>
                <w:sz w:val="22"/>
              </w:rPr>
              <w:t>Saoula</w:t>
            </w:r>
            <w:proofErr w:type="spellEnd"/>
            <w:r w:rsidRPr="00E6337F">
              <w:rPr>
                <w:rFonts w:ascii="Arial" w:hAnsi="Arial" w:cs="Arial"/>
                <w:sz w:val="22"/>
              </w:rPr>
              <w:t xml:space="preserve">, O., Iskandar, D. &amp; </w:t>
            </w:r>
            <w:proofErr w:type="spellStart"/>
            <w:r w:rsidRPr="00E6337F">
              <w:rPr>
                <w:rFonts w:ascii="Arial" w:hAnsi="Arial" w:cs="Arial"/>
                <w:sz w:val="22"/>
              </w:rPr>
              <w:t>Bernarto</w:t>
            </w:r>
            <w:proofErr w:type="spellEnd"/>
            <w:r w:rsidRPr="00E6337F">
              <w:rPr>
                <w:rFonts w:ascii="Arial" w:hAnsi="Arial" w:cs="Arial"/>
                <w:sz w:val="22"/>
              </w:rPr>
              <w:t xml:space="preserve">, I. (2023) ‘The Influence of Website Design Quality, Perceived Value, and Satisfaction as a Mediator on Repurchase Intentions: A Case Study of Tokopedia’, </w:t>
            </w:r>
            <w:r w:rsidRPr="00E6337F">
              <w:rPr>
                <w:rFonts w:ascii="Arial" w:hAnsi="Arial" w:cs="Arial"/>
                <w:i/>
                <w:iCs/>
                <w:sz w:val="22"/>
              </w:rPr>
              <w:t>ResearchGate</w:t>
            </w:r>
            <w:r w:rsidRPr="00E6337F">
              <w:rPr>
                <w:rFonts w:ascii="Arial" w:hAnsi="Arial" w:cs="Arial"/>
                <w:sz w:val="22"/>
              </w:rPr>
              <w:t xml:space="preserve">. Available at: </w:t>
            </w:r>
            <w:hyperlink r:id="rId10" w:tgtFrame="_new" w:history="1">
              <w:r w:rsidRPr="00E6337F">
                <w:rPr>
                  <w:rStyle w:val="Hyperlink"/>
                  <w:rFonts w:ascii="Arial" w:hAnsi="Arial" w:cs="Arial"/>
                  <w:sz w:val="22"/>
                </w:rPr>
                <w:t>https://www.researchgate.net/publication/386118216_The_Influence_Of_Website_Design_Quality_Perceived_Value_And_Satisfaction_As_A_Mediator_On_Repurchase_Intentions_A_Case_Study_Of_Tokopedia</w:t>
              </w:r>
            </w:hyperlink>
            <w:r w:rsidRPr="00E6337F">
              <w:rPr>
                <w:rFonts w:ascii="Arial" w:hAnsi="Arial" w:cs="Arial"/>
                <w:sz w:val="22"/>
              </w:rPr>
              <w:t xml:space="preserve"> (Accessed: 24 April 2025).</w:t>
            </w:r>
          </w:p>
          <w:p w14:paraId="30848C9E" w14:textId="77777777" w:rsidR="00E6337F" w:rsidRPr="00E6337F" w:rsidRDefault="00E6337F" w:rsidP="00E6337F">
            <w:pPr>
              <w:spacing w:line="360" w:lineRule="auto"/>
              <w:jc w:val="both"/>
              <w:rPr>
                <w:rFonts w:ascii="Arial" w:hAnsi="Arial" w:cs="Arial"/>
                <w:sz w:val="22"/>
              </w:rPr>
            </w:pPr>
            <w:r w:rsidRPr="00E6337F">
              <w:rPr>
                <w:rFonts w:ascii="Arial" w:hAnsi="Arial" w:cs="Arial"/>
                <w:sz w:val="22"/>
              </w:rPr>
              <w:t xml:space="preserve">Shi, A., Huo, F. &amp; Hou, G. (2021) ‘Effects of Design Aesthetics on the Perceived Value of a Product’, </w:t>
            </w:r>
            <w:r w:rsidRPr="00E6337F">
              <w:rPr>
                <w:rFonts w:ascii="Arial" w:hAnsi="Arial" w:cs="Arial"/>
                <w:i/>
                <w:iCs/>
                <w:sz w:val="22"/>
              </w:rPr>
              <w:t>Frontiers in Psychology</w:t>
            </w:r>
            <w:r w:rsidRPr="00E6337F">
              <w:rPr>
                <w:rFonts w:ascii="Arial" w:hAnsi="Arial" w:cs="Arial"/>
                <w:sz w:val="22"/>
              </w:rPr>
              <w:t xml:space="preserve">, 12, 678345. Available at: </w:t>
            </w:r>
            <w:r w:rsidRPr="00E6337F">
              <w:rPr>
                <w:rFonts w:ascii="Arial" w:hAnsi="Arial" w:cs="Arial"/>
                <w:sz w:val="22"/>
              </w:rPr>
              <w:lastRenderedPageBreak/>
              <w:t>https://www.frontiersin.org/articles/10.3389/fpsyg.2021.678345/full (Accessed: 24 April 2025).</w:t>
            </w:r>
          </w:p>
          <w:p w14:paraId="681360FD" w14:textId="77777777" w:rsidR="00E6337F" w:rsidRPr="00E6337F" w:rsidRDefault="00E6337F" w:rsidP="00E6337F">
            <w:pPr>
              <w:spacing w:line="360" w:lineRule="auto"/>
              <w:jc w:val="both"/>
              <w:rPr>
                <w:rFonts w:ascii="Arial" w:hAnsi="Arial" w:cs="Arial"/>
                <w:sz w:val="22"/>
              </w:rPr>
            </w:pPr>
            <w:proofErr w:type="spellStart"/>
            <w:r w:rsidRPr="00E6337F">
              <w:rPr>
                <w:rFonts w:ascii="Arial" w:hAnsi="Arial" w:cs="Arial"/>
                <w:sz w:val="22"/>
              </w:rPr>
              <w:t>Usmany</w:t>
            </w:r>
            <w:proofErr w:type="spellEnd"/>
            <w:r w:rsidRPr="00E6337F">
              <w:rPr>
                <w:rFonts w:ascii="Arial" w:hAnsi="Arial" w:cs="Arial"/>
                <w:sz w:val="22"/>
              </w:rPr>
              <w:t xml:space="preserve">, P., </w:t>
            </w:r>
            <w:proofErr w:type="spellStart"/>
            <w:r w:rsidRPr="00E6337F">
              <w:rPr>
                <w:rFonts w:ascii="Arial" w:hAnsi="Arial" w:cs="Arial"/>
                <w:sz w:val="22"/>
              </w:rPr>
              <w:t>Rachmawati</w:t>
            </w:r>
            <w:proofErr w:type="spellEnd"/>
            <w:r w:rsidRPr="00E6337F">
              <w:rPr>
                <w:rFonts w:ascii="Arial" w:hAnsi="Arial" w:cs="Arial"/>
                <w:sz w:val="22"/>
              </w:rPr>
              <w:t xml:space="preserve">, R., </w:t>
            </w:r>
            <w:proofErr w:type="spellStart"/>
            <w:r w:rsidRPr="00E6337F">
              <w:rPr>
                <w:rFonts w:ascii="Arial" w:hAnsi="Arial" w:cs="Arial"/>
                <w:sz w:val="22"/>
              </w:rPr>
              <w:t>Rembe</w:t>
            </w:r>
            <w:proofErr w:type="spellEnd"/>
            <w:r w:rsidRPr="00E6337F">
              <w:rPr>
                <w:rFonts w:ascii="Arial" w:hAnsi="Arial" w:cs="Arial"/>
                <w:sz w:val="22"/>
              </w:rPr>
              <w:t xml:space="preserve">, E., </w:t>
            </w:r>
            <w:proofErr w:type="spellStart"/>
            <w:r w:rsidRPr="00E6337F">
              <w:rPr>
                <w:rFonts w:ascii="Arial" w:hAnsi="Arial" w:cs="Arial"/>
                <w:sz w:val="22"/>
              </w:rPr>
              <w:t>Sopacua</w:t>
            </w:r>
            <w:proofErr w:type="spellEnd"/>
            <w:r w:rsidRPr="00E6337F">
              <w:rPr>
                <w:rFonts w:ascii="Arial" w:hAnsi="Arial" w:cs="Arial"/>
                <w:sz w:val="22"/>
              </w:rPr>
              <w:t xml:space="preserve">, F., Santosa, T.A., Arifin, A.H. &amp; Fitria, A. (2024) ‘The Effectiveness </w:t>
            </w:r>
            <w:proofErr w:type="gramStart"/>
            <w:r w:rsidRPr="00E6337F">
              <w:rPr>
                <w:rFonts w:ascii="Arial" w:hAnsi="Arial" w:cs="Arial"/>
                <w:sz w:val="22"/>
              </w:rPr>
              <w:t>Of</w:t>
            </w:r>
            <w:proofErr w:type="gramEnd"/>
            <w:r w:rsidRPr="00E6337F">
              <w:rPr>
                <w:rFonts w:ascii="Arial" w:hAnsi="Arial" w:cs="Arial"/>
                <w:sz w:val="22"/>
              </w:rPr>
              <w:t xml:space="preserve"> Search Engine Optimization (SEO) In Marketing: A Meta-Analysis Study’, </w:t>
            </w:r>
            <w:r w:rsidRPr="00E6337F">
              <w:rPr>
                <w:rFonts w:ascii="Arial" w:hAnsi="Arial" w:cs="Arial"/>
                <w:i/>
                <w:iCs/>
                <w:sz w:val="22"/>
              </w:rPr>
              <w:t>ResearchGate</w:t>
            </w:r>
            <w:r w:rsidRPr="00E6337F">
              <w:rPr>
                <w:rFonts w:ascii="Arial" w:hAnsi="Arial" w:cs="Arial"/>
                <w:sz w:val="22"/>
              </w:rPr>
              <w:t xml:space="preserve">. Available at: </w:t>
            </w:r>
            <w:hyperlink r:id="rId11" w:tgtFrame="_new" w:history="1">
              <w:r w:rsidRPr="00E6337F">
                <w:rPr>
                  <w:rStyle w:val="Hyperlink"/>
                  <w:rFonts w:ascii="Arial" w:hAnsi="Arial" w:cs="Arial"/>
                  <w:sz w:val="22"/>
                </w:rPr>
                <w:t>https://www.researchgate.net/publication/382953524_The_Effectiveness_Of_Search_Engine_Optimization_SEO_In_Marketing_A_Meta-Analysis_Study</w:t>
              </w:r>
            </w:hyperlink>
            <w:r w:rsidRPr="00E6337F">
              <w:rPr>
                <w:rFonts w:ascii="Arial" w:hAnsi="Arial" w:cs="Arial"/>
                <w:sz w:val="22"/>
              </w:rPr>
              <w:t xml:space="preserve"> (Accessed: 24 April 2025).</w:t>
            </w:r>
          </w:p>
          <w:p w14:paraId="4A7CB0B6" w14:textId="77777777" w:rsidR="00E6337F" w:rsidRPr="00E6337F" w:rsidRDefault="00E6337F" w:rsidP="00E6337F">
            <w:pPr>
              <w:spacing w:line="360" w:lineRule="auto"/>
              <w:jc w:val="both"/>
              <w:rPr>
                <w:rFonts w:ascii="Arial" w:hAnsi="Arial" w:cs="Arial"/>
                <w:sz w:val="22"/>
              </w:rPr>
            </w:pPr>
            <w:r w:rsidRPr="00E6337F">
              <w:rPr>
                <w:rFonts w:ascii="Arial" w:hAnsi="Arial" w:cs="Arial"/>
                <w:sz w:val="22"/>
              </w:rPr>
              <w:t xml:space="preserve">Zang, Y., Xu, H. &amp; Lin, J. (2022) ‘Perceived Value of UX in Organizations: A Systematic Literature Review’, </w:t>
            </w:r>
            <w:r w:rsidRPr="00E6337F">
              <w:rPr>
                <w:rFonts w:ascii="Arial" w:hAnsi="Arial" w:cs="Arial"/>
                <w:i/>
                <w:iCs/>
                <w:sz w:val="22"/>
              </w:rPr>
              <w:t>ACM Digital Library</w:t>
            </w:r>
            <w:r w:rsidRPr="00E6337F">
              <w:rPr>
                <w:rFonts w:ascii="Arial" w:hAnsi="Arial" w:cs="Arial"/>
                <w:sz w:val="22"/>
              </w:rPr>
              <w:t xml:space="preserve">. Available at: </w:t>
            </w:r>
            <w:hyperlink r:id="rId12" w:tgtFrame="_new" w:history="1">
              <w:r w:rsidRPr="00E6337F">
                <w:rPr>
                  <w:rStyle w:val="Hyperlink"/>
                  <w:rFonts w:ascii="Arial" w:hAnsi="Arial" w:cs="Arial"/>
                  <w:sz w:val="22"/>
                </w:rPr>
                <w:t>https://dl.acm.org/doi/10.1007/978-3-031-61356-2_12</w:t>
              </w:r>
            </w:hyperlink>
            <w:r w:rsidRPr="00E6337F">
              <w:rPr>
                <w:rFonts w:ascii="Arial" w:hAnsi="Arial" w:cs="Arial"/>
                <w:sz w:val="22"/>
              </w:rPr>
              <w:t xml:space="preserve"> (Accessed: 24 April 2025).</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9735E"/>
    <w:rsid w:val="000E774D"/>
    <w:rsid w:val="001600E3"/>
    <w:rsid w:val="001F1175"/>
    <w:rsid w:val="00352CEC"/>
    <w:rsid w:val="004A37C0"/>
    <w:rsid w:val="00501B89"/>
    <w:rsid w:val="00554479"/>
    <w:rsid w:val="00594A98"/>
    <w:rsid w:val="00756B35"/>
    <w:rsid w:val="007D32C5"/>
    <w:rsid w:val="00801251"/>
    <w:rsid w:val="0089672F"/>
    <w:rsid w:val="008D79D8"/>
    <w:rsid w:val="008E7032"/>
    <w:rsid w:val="009C6B52"/>
    <w:rsid w:val="00A34072"/>
    <w:rsid w:val="00BA0ED0"/>
    <w:rsid w:val="00BF5500"/>
    <w:rsid w:val="00CD3B36"/>
    <w:rsid w:val="00CE5D08"/>
    <w:rsid w:val="00D4258D"/>
    <w:rsid w:val="00E26B70"/>
    <w:rsid w:val="00E40DEB"/>
    <w:rsid w:val="00E56203"/>
    <w:rsid w:val="00E6337F"/>
    <w:rsid w:val="00E9506D"/>
    <w:rsid w:val="00EC129D"/>
    <w:rsid w:val="00ED2867"/>
    <w:rsid w:val="00FA0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6337F"/>
    <w:rPr>
      <w:color w:val="0563C1" w:themeColor="hyperlink"/>
      <w:u w:val="single"/>
    </w:rPr>
  </w:style>
  <w:style w:type="character" w:styleId="UnresolvedMention">
    <w:name w:val="Unresolved Mention"/>
    <w:basedOn w:val="DefaultParagraphFont"/>
    <w:uiPriority w:val="99"/>
    <w:semiHidden/>
    <w:unhideWhenUsed/>
    <w:rsid w:val="00E633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3740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mmnews.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irect.com/science/article/pii/S0969698921001022" TargetMode="External"/><Relationship Id="rId12" Type="http://schemas.openxmlformats.org/officeDocument/2006/relationships/hyperlink" Target="https://dl.acm.org/doi/10.1007/978-3-031-61356-2_1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br.org/2022/03/customer-experience-in-the-age-of-ai" TargetMode="External"/><Relationship Id="rId11" Type="http://schemas.openxmlformats.org/officeDocument/2006/relationships/hyperlink" Target="https://www.researchgate.net/publication/382953524_The_Effectiveness_Of_Search_Engine_Optimization_SEO_In_Marketing_A_Meta-Analysis_Study" TargetMode="External"/><Relationship Id="rId5" Type="http://schemas.openxmlformats.org/officeDocument/2006/relationships/image" Target="media/image1.png"/><Relationship Id="rId10" Type="http://schemas.openxmlformats.org/officeDocument/2006/relationships/hyperlink" Target="https://www.researchgate.net/publication/386118216_The_Influence_Of_Website_Design_Quality_Perceived_Value_And_Satisfaction_As_A_Mediator_On_Repurchase_Intentions_A_Case_Study_Of_Tokopedia" TargetMode="External"/><Relationship Id="rId4" Type="http://schemas.openxmlformats.org/officeDocument/2006/relationships/webSettings" Target="webSettings.xml"/><Relationship Id="rId9" Type="http://schemas.openxmlformats.org/officeDocument/2006/relationships/hyperlink" Target="https://marketingcommunications.wvu.edu/professional-development/marketing-communications-today/marketing-communications-today-blog/2025/02/18/search-engine-optimization-seo-for-market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1960</Words>
  <Characters>12693</Characters>
  <Application>Microsoft Office Word</Application>
  <DocSecurity>0</DocSecurity>
  <Lines>282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student</cp:lastModifiedBy>
  <cp:revision>19</cp:revision>
  <dcterms:created xsi:type="dcterms:W3CDTF">2025-02-05T09:56:00Z</dcterms:created>
  <dcterms:modified xsi:type="dcterms:W3CDTF">2025-04-24T16:58:00Z</dcterms:modified>
</cp:coreProperties>
</file>