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3068" w:rsidRPr="00897118" w:rsidRDefault="00893068" w:rsidP="001A13F8">
      <w:pPr>
        <w:rPr>
          <w:rFonts w:ascii="Arial" w:hAnsi="Arial" w:cs="Arial"/>
          <w:b/>
          <w:sz w:val="24"/>
          <w:szCs w:val="24"/>
        </w:rPr>
      </w:pPr>
      <w:r w:rsidRPr="00897118">
        <w:rPr>
          <w:rFonts w:ascii="Arial" w:hAnsi="Arial" w:cs="Arial"/>
          <w:b/>
          <w:bCs/>
          <w:sz w:val="24"/>
          <w:szCs w:val="24"/>
        </w:rPr>
        <w:t xml:space="preserve">Module name and code: Foreign Languages and Cultural Awareness (BMIH5003) </w:t>
      </w:r>
    </w:p>
    <w:p w:rsidR="00893068" w:rsidRPr="00897118" w:rsidRDefault="00893068" w:rsidP="001A13F8">
      <w:pPr>
        <w:rPr>
          <w:rFonts w:ascii="Arial" w:hAnsi="Arial" w:cs="Arial"/>
          <w:b/>
          <w:sz w:val="24"/>
          <w:szCs w:val="24"/>
        </w:rPr>
      </w:pPr>
      <w:r w:rsidRPr="00897118">
        <w:rPr>
          <w:rFonts w:ascii="Arial" w:hAnsi="Arial" w:cs="Arial"/>
          <w:b/>
          <w:bCs/>
          <w:sz w:val="24"/>
          <w:szCs w:val="24"/>
        </w:rPr>
        <w:t xml:space="preserve">Student number: 2025465 </w:t>
      </w:r>
    </w:p>
    <w:p w:rsidR="00893068" w:rsidRPr="00897118" w:rsidRDefault="00893068" w:rsidP="001A13F8">
      <w:pPr>
        <w:rPr>
          <w:rFonts w:ascii="Arial" w:hAnsi="Arial" w:cs="Arial"/>
          <w:b/>
          <w:sz w:val="24"/>
          <w:szCs w:val="24"/>
        </w:rPr>
      </w:pPr>
      <w:r w:rsidRPr="00897118">
        <w:rPr>
          <w:rFonts w:ascii="Arial" w:hAnsi="Arial" w:cs="Arial"/>
          <w:b/>
          <w:bCs/>
          <w:sz w:val="24"/>
          <w:szCs w:val="24"/>
        </w:rPr>
        <w:t xml:space="preserve">Student name: </w:t>
      </w:r>
      <w:proofErr w:type="spellStart"/>
      <w:r w:rsidRPr="00897118">
        <w:rPr>
          <w:rFonts w:ascii="Arial" w:hAnsi="Arial" w:cs="Arial"/>
          <w:b/>
          <w:bCs/>
          <w:sz w:val="24"/>
          <w:szCs w:val="24"/>
        </w:rPr>
        <w:t>Judit</w:t>
      </w:r>
      <w:proofErr w:type="spellEnd"/>
      <w:r w:rsidRPr="00897118">
        <w:rPr>
          <w:rFonts w:ascii="Arial" w:hAnsi="Arial" w:cs="Arial"/>
          <w:b/>
          <w:bCs/>
          <w:sz w:val="24"/>
          <w:szCs w:val="24"/>
        </w:rPr>
        <w:t xml:space="preserve"> </w:t>
      </w:r>
      <w:proofErr w:type="spellStart"/>
      <w:r w:rsidRPr="00897118">
        <w:rPr>
          <w:rFonts w:ascii="Arial" w:hAnsi="Arial" w:cs="Arial"/>
          <w:b/>
          <w:bCs/>
          <w:sz w:val="24"/>
          <w:szCs w:val="24"/>
        </w:rPr>
        <w:t>Aniko</w:t>
      </w:r>
      <w:proofErr w:type="spellEnd"/>
      <w:r w:rsidRPr="00897118">
        <w:rPr>
          <w:rFonts w:ascii="Arial" w:hAnsi="Arial" w:cs="Arial"/>
          <w:b/>
          <w:bCs/>
          <w:sz w:val="24"/>
          <w:szCs w:val="24"/>
        </w:rPr>
        <w:t xml:space="preserve"> </w:t>
      </w:r>
      <w:proofErr w:type="spellStart"/>
      <w:r w:rsidRPr="00897118">
        <w:rPr>
          <w:rFonts w:ascii="Arial" w:hAnsi="Arial" w:cs="Arial"/>
          <w:b/>
          <w:bCs/>
          <w:sz w:val="24"/>
          <w:szCs w:val="24"/>
        </w:rPr>
        <w:t>Lengyel</w:t>
      </w:r>
      <w:proofErr w:type="spellEnd"/>
      <w:r w:rsidRPr="00897118">
        <w:rPr>
          <w:rFonts w:ascii="Arial" w:hAnsi="Arial" w:cs="Arial"/>
          <w:b/>
          <w:bCs/>
          <w:sz w:val="24"/>
          <w:szCs w:val="24"/>
        </w:rPr>
        <w:t xml:space="preserve"> </w:t>
      </w:r>
    </w:p>
    <w:p w:rsidR="00893068" w:rsidRPr="00897118" w:rsidRDefault="00893068" w:rsidP="001A13F8">
      <w:pPr>
        <w:rPr>
          <w:rFonts w:ascii="Arial" w:hAnsi="Arial" w:cs="Arial"/>
          <w:b/>
          <w:bCs/>
          <w:sz w:val="24"/>
          <w:szCs w:val="24"/>
        </w:rPr>
      </w:pPr>
      <w:r w:rsidRPr="00897118">
        <w:rPr>
          <w:rFonts w:ascii="Arial" w:hAnsi="Arial" w:cs="Arial"/>
          <w:b/>
          <w:bCs/>
          <w:sz w:val="24"/>
          <w:szCs w:val="24"/>
        </w:rPr>
        <w:t>Lecturer: Rodrigo F. Aguilera</w:t>
      </w:r>
    </w:p>
    <w:p w:rsidR="00AF03E3" w:rsidRPr="00897118" w:rsidRDefault="001A13F8" w:rsidP="001A13F8">
      <w:pPr>
        <w:rPr>
          <w:rFonts w:ascii="Arial" w:hAnsi="Arial" w:cs="Arial"/>
          <w:b/>
          <w:sz w:val="24"/>
          <w:szCs w:val="24"/>
        </w:rPr>
      </w:pPr>
      <w:r w:rsidRPr="00897118">
        <w:rPr>
          <w:rFonts w:ascii="Arial" w:hAnsi="Arial" w:cs="Arial"/>
          <w:b/>
          <w:sz w:val="24"/>
          <w:szCs w:val="24"/>
        </w:rPr>
        <w:t xml:space="preserve">Assignment: </w:t>
      </w:r>
      <w:r w:rsidR="00893068" w:rsidRPr="00897118">
        <w:rPr>
          <w:rFonts w:ascii="Arial" w:hAnsi="Arial" w:cs="Arial"/>
          <w:b/>
          <w:sz w:val="24"/>
          <w:szCs w:val="24"/>
        </w:rPr>
        <w:t xml:space="preserve">Hotel handbook about Do’s and Don’ts’ to adapt service delivery to accommodate the hotel guests with their specific </w:t>
      </w:r>
      <w:r w:rsidR="00FC6808">
        <w:rPr>
          <w:rFonts w:ascii="Arial" w:hAnsi="Arial" w:cs="Arial"/>
          <w:b/>
          <w:sz w:val="24"/>
          <w:szCs w:val="24"/>
        </w:rPr>
        <w:t>cultural norms and requirements.</w:t>
      </w:r>
    </w:p>
    <w:p w:rsidR="004645BA" w:rsidRPr="004645BA" w:rsidRDefault="0011197F" w:rsidP="001A13F8">
      <w:pPr>
        <w:rPr>
          <w:rFonts w:ascii="Arial" w:hAnsi="Arial" w:cs="Arial"/>
          <w:b/>
          <w:sz w:val="24"/>
          <w:szCs w:val="24"/>
          <w:u w:val="single"/>
        </w:rPr>
      </w:pPr>
      <w:r w:rsidRPr="004645BA">
        <w:rPr>
          <w:rFonts w:ascii="Arial" w:hAnsi="Arial" w:cs="Arial"/>
          <w:b/>
          <w:sz w:val="24"/>
          <w:szCs w:val="24"/>
          <w:u w:val="single"/>
        </w:rPr>
        <w:t>Location</w:t>
      </w:r>
      <w:r w:rsidR="00CE377C" w:rsidRPr="004645BA">
        <w:rPr>
          <w:rFonts w:ascii="Arial" w:hAnsi="Arial" w:cs="Arial"/>
          <w:b/>
          <w:sz w:val="24"/>
          <w:szCs w:val="24"/>
          <w:u w:val="single"/>
        </w:rPr>
        <w:t xml:space="preserve"> of the hotel</w:t>
      </w:r>
      <w:r w:rsidR="00F822AD" w:rsidRPr="004645BA">
        <w:rPr>
          <w:rFonts w:ascii="Arial" w:hAnsi="Arial" w:cs="Arial"/>
          <w:b/>
          <w:sz w:val="24"/>
          <w:szCs w:val="24"/>
          <w:u w:val="single"/>
        </w:rPr>
        <w:t xml:space="preserve">: </w:t>
      </w:r>
      <w:r w:rsidRPr="004645BA">
        <w:rPr>
          <w:rFonts w:ascii="Arial" w:hAnsi="Arial" w:cs="Arial"/>
          <w:b/>
          <w:sz w:val="24"/>
          <w:szCs w:val="24"/>
          <w:u w:val="single"/>
        </w:rPr>
        <w:t>Iran</w:t>
      </w:r>
      <w:r w:rsidR="004645BA" w:rsidRPr="004645BA">
        <w:rPr>
          <w:rFonts w:ascii="Arial" w:hAnsi="Arial" w:cs="Arial"/>
          <w:b/>
          <w:sz w:val="24"/>
          <w:szCs w:val="24"/>
          <w:u w:val="single"/>
        </w:rPr>
        <w:t>/Tehran</w:t>
      </w:r>
    </w:p>
    <w:p w:rsidR="00202E66" w:rsidRDefault="00594BD9" w:rsidP="0011197F">
      <w:pPr>
        <w:spacing w:line="360" w:lineRule="auto"/>
        <w:jc w:val="both"/>
        <w:rPr>
          <w:rFonts w:ascii="Arial" w:hAnsi="Arial" w:cs="Arial"/>
          <w:sz w:val="24"/>
          <w:szCs w:val="24"/>
        </w:rPr>
      </w:pPr>
      <w:r w:rsidRPr="00E97795">
        <w:rPr>
          <w:rFonts w:ascii="Arial" w:hAnsi="Arial" w:cs="Arial"/>
          <w:sz w:val="24"/>
          <w:szCs w:val="24"/>
        </w:rPr>
        <w:t>For guest satisfaction there are few rules which have to be highlighted as</w:t>
      </w:r>
      <w:r w:rsidR="001A13F8" w:rsidRPr="00E97795">
        <w:rPr>
          <w:rFonts w:ascii="Arial" w:hAnsi="Arial" w:cs="Arial"/>
          <w:sz w:val="24"/>
          <w:szCs w:val="24"/>
        </w:rPr>
        <w:t xml:space="preserve"> a</w:t>
      </w:r>
      <w:r w:rsidRPr="00E97795">
        <w:rPr>
          <w:rFonts w:ascii="Arial" w:hAnsi="Arial" w:cs="Arial"/>
          <w:sz w:val="24"/>
          <w:szCs w:val="24"/>
        </w:rPr>
        <w:t xml:space="preserve"> cultural awareness and sensitivity from both hotel employees and guest’s side. Resulting successful appearance and </w:t>
      </w:r>
      <w:r w:rsidR="001A13F8" w:rsidRPr="00E97795">
        <w:rPr>
          <w:rFonts w:ascii="Arial" w:hAnsi="Arial" w:cs="Arial"/>
          <w:sz w:val="24"/>
          <w:szCs w:val="24"/>
        </w:rPr>
        <w:t xml:space="preserve">reputation, hotel </w:t>
      </w:r>
      <w:r w:rsidR="00707A9B" w:rsidRPr="00E97795">
        <w:rPr>
          <w:rFonts w:ascii="Arial" w:hAnsi="Arial" w:cs="Arial"/>
          <w:sz w:val="24"/>
          <w:szCs w:val="24"/>
        </w:rPr>
        <w:t>staff needs</w:t>
      </w:r>
      <w:r w:rsidR="001A13F8" w:rsidRPr="00E97795">
        <w:rPr>
          <w:rFonts w:ascii="Arial" w:hAnsi="Arial" w:cs="Arial"/>
          <w:sz w:val="24"/>
          <w:szCs w:val="24"/>
        </w:rPr>
        <w:t xml:space="preserve"> </w:t>
      </w:r>
      <w:r w:rsidRPr="00E97795">
        <w:rPr>
          <w:rFonts w:ascii="Arial" w:hAnsi="Arial" w:cs="Arial"/>
          <w:sz w:val="24"/>
          <w:szCs w:val="24"/>
        </w:rPr>
        <w:t>to pay attention fo</w:t>
      </w:r>
      <w:r w:rsidR="00FC6808" w:rsidRPr="00E97795">
        <w:rPr>
          <w:rFonts w:ascii="Arial" w:hAnsi="Arial" w:cs="Arial"/>
          <w:sz w:val="24"/>
          <w:szCs w:val="24"/>
        </w:rPr>
        <w:t>r the followin</w:t>
      </w:r>
      <w:r w:rsidR="00E97795" w:rsidRPr="00E97795">
        <w:rPr>
          <w:rFonts w:ascii="Arial" w:hAnsi="Arial" w:cs="Arial"/>
          <w:sz w:val="24"/>
          <w:szCs w:val="24"/>
        </w:rPr>
        <w:t>g tips and notes.</w:t>
      </w:r>
      <w:r w:rsidR="00E97795">
        <w:rPr>
          <w:rFonts w:ascii="Arial" w:hAnsi="Arial" w:cs="Arial"/>
          <w:sz w:val="24"/>
          <w:szCs w:val="24"/>
        </w:rPr>
        <w:t xml:space="preserve"> </w:t>
      </w:r>
      <w:r w:rsidR="00E97795" w:rsidRPr="00E97795">
        <w:rPr>
          <w:rFonts w:ascii="Arial" w:hAnsi="Arial" w:cs="Arial"/>
          <w:sz w:val="24"/>
          <w:szCs w:val="24"/>
        </w:rPr>
        <w:t xml:space="preserve">This report will summarize </w:t>
      </w:r>
      <w:r w:rsidR="00EE2A6D">
        <w:rPr>
          <w:rFonts w:ascii="Arial" w:hAnsi="Arial" w:cs="Arial"/>
          <w:sz w:val="24"/>
          <w:szCs w:val="24"/>
        </w:rPr>
        <w:t xml:space="preserve">5 </w:t>
      </w:r>
      <w:r w:rsidRPr="00E97795">
        <w:rPr>
          <w:rFonts w:ascii="Arial" w:hAnsi="Arial" w:cs="Arial"/>
          <w:sz w:val="24"/>
          <w:szCs w:val="24"/>
        </w:rPr>
        <w:t>Do’s</w:t>
      </w:r>
      <w:r w:rsidR="00E97795" w:rsidRPr="00E97795">
        <w:rPr>
          <w:rFonts w:ascii="Arial" w:hAnsi="Arial" w:cs="Arial"/>
          <w:sz w:val="24"/>
          <w:szCs w:val="24"/>
        </w:rPr>
        <w:t xml:space="preserve"> and Don’ts in hotel industry regarding </w:t>
      </w:r>
      <w:r w:rsidR="00E97795">
        <w:rPr>
          <w:rFonts w:ascii="Arial" w:hAnsi="Arial" w:cs="Arial"/>
          <w:sz w:val="24"/>
          <w:szCs w:val="24"/>
        </w:rPr>
        <w:t xml:space="preserve">international </w:t>
      </w:r>
      <w:r w:rsidR="00523E90">
        <w:rPr>
          <w:rFonts w:ascii="Arial" w:hAnsi="Arial" w:cs="Arial"/>
          <w:sz w:val="24"/>
          <w:szCs w:val="24"/>
        </w:rPr>
        <w:t xml:space="preserve">Turkish </w:t>
      </w:r>
      <w:r w:rsidR="00E97795" w:rsidRPr="00E97795">
        <w:rPr>
          <w:rFonts w:ascii="Arial" w:hAnsi="Arial" w:cs="Arial"/>
          <w:sz w:val="24"/>
          <w:szCs w:val="24"/>
        </w:rPr>
        <w:t>gue</w:t>
      </w:r>
      <w:r w:rsidR="00523E90">
        <w:rPr>
          <w:rFonts w:ascii="Arial" w:hAnsi="Arial" w:cs="Arial"/>
          <w:sz w:val="24"/>
          <w:szCs w:val="24"/>
        </w:rPr>
        <w:t>sts and their specific from Turkey</w:t>
      </w:r>
      <w:r w:rsidR="00E97795">
        <w:rPr>
          <w:rFonts w:ascii="Arial" w:hAnsi="Arial" w:cs="Arial"/>
          <w:sz w:val="24"/>
          <w:szCs w:val="24"/>
        </w:rPr>
        <w:t xml:space="preserve"> during s</w:t>
      </w:r>
      <w:r w:rsidR="00202E66">
        <w:rPr>
          <w:rFonts w:ascii="Arial" w:hAnsi="Arial" w:cs="Arial"/>
          <w:sz w:val="24"/>
          <w:szCs w:val="24"/>
        </w:rPr>
        <w:t xml:space="preserve">pending their time in Iran including </w:t>
      </w:r>
      <w:proofErr w:type="spellStart"/>
      <w:r w:rsidR="00202E66">
        <w:rPr>
          <w:rFonts w:ascii="Arial" w:hAnsi="Arial" w:cs="Arial"/>
          <w:sz w:val="24"/>
          <w:szCs w:val="24"/>
        </w:rPr>
        <w:t>Hofstede’s</w:t>
      </w:r>
      <w:proofErr w:type="spellEnd"/>
      <w:r w:rsidR="00202E66">
        <w:rPr>
          <w:rFonts w:ascii="Arial" w:hAnsi="Arial" w:cs="Arial"/>
          <w:sz w:val="24"/>
          <w:szCs w:val="24"/>
        </w:rPr>
        <w:t xml:space="preserve"> cultural dimensions. </w:t>
      </w:r>
    </w:p>
    <w:p w:rsidR="008E72FD" w:rsidRDefault="00594BD9" w:rsidP="0011197F">
      <w:pPr>
        <w:spacing w:line="360" w:lineRule="auto"/>
        <w:jc w:val="both"/>
        <w:rPr>
          <w:rFonts w:ascii="Arial" w:hAnsi="Arial" w:cs="Arial"/>
          <w:sz w:val="24"/>
          <w:szCs w:val="24"/>
        </w:rPr>
      </w:pPr>
      <w:r w:rsidRPr="00E97795">
        <w:rPr>
          <w:rFonts w:ascii="Arial" w:hAnsi="Arial" w:cs="Arial"/>
          <w:sz w:val="24"/>
          <w:szCs w:val="24"/>
        </w:rPr>
        <w:t>Paying attention the dates for Ramadan it is very important, when guests a</w:t>
      </w:r>
      <w:r w:rsidR="00707A9B" w:rsidRPr="00E97795">
        <w:rPr>
          <w:rFonts w:ascii="Arial" w:hAnsi="Arial" w:cs="Arial"/>
          <w:sz w:val="24"/>
          <w:szCs w:val="24"/>
        </w:rPr>
        <w:t xml:space="preserve">re arriving to the hotel </w:t>
      </w:r>
      <w:r w:rsidRPr="00E97795">
        <w:rPr>
          <w:rFonts w:ascii="Arial" w:hAnsi="Arial" w:cs="Arial"/>
          <w:sz w:val="24"/>
          <w:szCs w:val="24"/>
        </w:rPr>
        <w:t>they need a priva</w:t>
      </w:r>
      <w:r w:rsidR="00707A9B" w:rsidRPr="00E97795">
        <w:rPr>
          <w:rFonts w:ascii="Arial" w:hAnsi="Arial" w:cs="Arial"/>
          <w:sz w:val="24"/>
          <w:szCs w:val="24"/>
        </w:rPr>
        <w:t>te place or room where is quiet to</w:t>
      </w:r>
      <w:r w:rsidRPr="00E97795">
        <w:rPr>
          <w:rFonts w:ascii="Arial" w:hAnsi="Arial" w:cs="Arial"/>
          <w:sz w:val="24"/>
          <w:szCs w:val="24"/>
        </w:rPr>
        <w:t xml:space="preserve"> practice</w:t>
      </w:r>
      <w:r w:rsidR="00707A9B" w:rsidRPr="00E97795">
        <w:rPr>
          <w:rFonts w:ascii="Arial" w:hAnsi="Arial" w:cs="Arial"/>
          <w:sz w:val="24"/>
          <w:szCs w:val="24"/>
        </w:rPr>
        <w:t xml:space="preserve"> their regular</w:t>
      </w:r>
      <w:r w:rsidR="008E72FD">
        <w:rPr>
          <w:rFonts w:ascii="Arial" w:hAnsi="Arial" w:cs="Arial"/>
          <w:sz w:val="24"/>
          <w:szCs w:val="24"/>
        </w:rPr>
        <w:t xml:space="preserve"> pray.</w:t>
      </w:r>
    </w:p>
    <w:p w:rsidR="001C4A62" w:rsidRDefault="008E72FD" w:rsidP="00903E5A">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Hotel </w:t>
      </w:r>
      <w:r w:rsidR="00594BD9" w:rsidRPr="008E72FD">
        <w:rPr>
          <w:rFonts w:ascii="Arial" w:hAnsi="Arial" w:cs="Arial"/>
          <w:sz w:val="24"/>
          <w:szCs w:val="24"/>
        </w:rPr>
        <w:t>room has to be accesse</w:t>
      </w:r>
      <w:r w:rsidR="00FA2D99" w:rsidRPr="008E72FD">
        <w:rPr>
          <w:rFonts w:ascii="Arial" w:hAnsi="Arial" w:cs="Arial"/>
          <w:sz w:val="24"/>
          <w:szCs w:val="24"/>
        </w:rPr>
        <w:t>d easily and be available at any</w:t>
      </w:r>
      <w:r w:rsidR="00594BD9" w:rsidRPr="008E72FD">
        <w:rPr>
          <w:rFonts w:ascii="Arial" w:hAnsi="Arial" w:cs="Arial"/>
          <w:sz w:val="24"/>
          <w:szCs w:val="24"/>
        </w:rPr>
        <w:t xml:space="preserve">time of the day. </w:t>
      </w:r>
      <w:r w:rsidR="0040127F" w:rsidRPr="008E72FD">
        <w:rPr>
          <w:rFonts w:ascii="Arial" w:hAnsi="Arial" w:cs="Arial"/>
          <w:sz w:val="24"/>
          <w:szCs w:val="24"/>
        </w:rPr>
        <w:t>A Muslim-friendly hotel has praying tools available as well</w:t>
      </w:r>
      <w:r w:rsidR="002E499E" w:rsidRPr="008E72FD">
        <w:rPr>
          <w:rFonts w:ascii="Arial" w:hAnsi="Arial" w:cs="Arial"/>
          <w:sz w:val="24"/>
          <w:szCs w:val="24"/>
        </w:rPr>
        <w:t xml:space="preserve"> like prayer matt in the hotel roo</w:t>
      </w:r>
      <w:r w:rsidR="00A07428" w:rsidRPr="008E72FD">
        <w:rPr>
          <w:rFonts w:ascii="Arial" w:hAnsi="Arial" w:cs="Arial"/>
          <w:sz w:val="24"/>
          <w:szCs w:val="24"/>
        </w:rPr>
        <w:t xml:space="preserve">ms, </w:t>
      </w:r>
      <w:proofErr w:type="spellStart"/>
      <w:r w:rsidR="00A07428" w:rsidRPr="008E72FD">
        <w:rPr>
          <w:rFonts w:ascii="Arial" w:hAnsi="Arial" w:cs="Arial"/>
          <w:sz w:val="24"/>
          <w:szCs w:val="24"/>
        </w:rPr>
        <w:t>quiblac</w:t>
      </w:r>
      <w:proofErr w:type="spellEnd"/>
      <w:r w:rsidR="00A07428" w:rsidRPr="008E72FD">
        <w:rPr>
          <w:rFonts w:ascii="Arial" w:hAnsi="Arial" w:cs="Arial"/>
          <w:sz w:val="24"/>
          <w:szCs w:val="24"/>
        </w:rPr>
        <w:t xml:space="preserve"> direction and a scripture</w:t>
      </w:r>
      <w:r w:rsidR="002E499E" w:rsidRPr="008E72FD">
        <w:rPr>
          <w:rFonts w:ascii="Arial" w:hAnsi="Arial" w:cs="Arial"/>
          <w:sz w:val="24"/>
          <w:szCs w:val="24"/>
        </w:rPr>
        <w:t xml:space="preserve"> of Quran</w:t>
      </w:r>
      <w:r w:rsidR="0040127F" w:rsidRPr="008E72FD">
        <w:rPr>
          <w:rFonts w:ascii="Arial" w:hAnsi="Arial" w:cs="Arial"/>
          <w:sz w:val="24"/>
          <w:szCs w:val="24"/>
        </w:rPr>
        <w:t xml:space="preserve">. </w:t>
      </w:r>
    </w:p>
    <w:p w:rsidR="001C4A62" w:rsidRDefault="0040127F" w:rsidP="00903E5A">
      <w:pPr>
        <w:pStyle w:val="ListParagraph"/>
        <w:numPr>
          <w:ilvl w:val="0"/>
          <w:numId w:val="4"/>
        </w:numPr>
        <w:spacing w:line="360" w:lineRule="auto"/>
        <w:jc w:val="both"/>
        <w:rPr>
          <w:rFonts w:ascii="Arial" w:hAnsi="Arial" w:cs="Arial"/>
          <w:sz w:val="24"/>
          <w:szCs w:val="24"/>
        </w:rPr>
      </w:pPr>
      <w:r w:rsidRPr="008E72FD">
        <w:rPr>
          <w:rFonts w:ascii="Arial" w:hAnsi="Arial" w:cs="Arial"/>
          <w:sz w:val="24"/>
          <w:szCs w:val="24"/>
        </w:rPr>
        <w:t>Everyone who is front of</w:t>
      </w:r>
      <w:r w:rsidR="00707A9B" w:rsidRPr="008E72FD">
        <w:rPr>
          <w:rFonts w:ascii="Arial" w:hAnsi="Arial" w:cs="Arial"/>
          <w:sz w:val="24"/>
          <w:szCs w:val="24"/>
        </w:rPr>
        <w:t xml:space="preserve"> house member need to</w:t>
      </w:r>
      <w:r w:rsidR="00FA2D99" w:rsidRPr="008E72FD">
        <w:rPr>
          <w:rFonts w:ascii="Arial" w:hAnsi="Arial" w:cs="Arial"/>
          <w:sz w:val="24"/>
          <w:szCs w:val="24"/>
        </w:rPr>
        <w:t xml:space="preserve"> be prepared for their arrival date according the Muslims practice, so they need to inform housekeeping department to remove all the alcohol from the mini bar once they check in at the reception desk. </w:t>
      </w:r>
    </w:p>
    <w:p w:rsidR="0011197F" w:rsidRPr="008E72FD" w:rsidRDefault="00FA2D99" w:rsidP="00903E5A">
      <w:pPr>
        <w:pStyle w:val="ListParagraph"/>
        <w:numPr>
          <w:ilvl w:val="0"/>
          <w:numId w:val="4"/>
        </w:numPr>
        <w:spacing w:line="360" w:lineRule="auto"/>
        <w:jc w:val="both"/>
        <w:rPr>
          <w:rFonts w:ascii="Arial" w:hAnsi="Arial" w:cs="Arial"/>
          <w:sz w:val="24"/>
          <w:szCs w:val="24"/>
        </w:rPr>
      </w:pPr>
      <w:r w:rsidRPr="008E72FD">
        <w:rPr>
          <w:rFonts w:ascii="Arial" w:hAnsi="Arial" w:cs="Arial"/>
          <w:sz w:val="24"/>
          <w:szCs w:val="24"/>
        </w:rPr>
        <w:t xml:space="preserve">Also </w:t>
      </w:r>
      <w:r w:rsidR="002E499E" w:rsidRPr="008E72FD">
        <w:rPr>
          <w:rFonts w:ascii="Arial" w:hAnsi="Arial" w:cs="Arial"/>
          <w:sz w:val="24"/>
          <w:szCs w:val="24"/>
        </w:rPr>
        <w:t xml:space="preserve">Islamic entertainments are very important. Like </w:t>
      </w:r>
      <w:r w:rsidRPr="008E72FD">
        <w:rPr>
          <w:rFonts w:ascii="Arial" w:hAnsi="Arial" w:cs="Arial"/>
          <w:sz w:val="24"/>
          <w:szCs w:val="24"/>
        </w:rPr>
        <w:t xml:space="preserve">in the entire hotel rooms should have a </w:t>
      </w:r>
      <w:r w:rsidR="00707A9B" w:rsidRPr="008E72FD">
        <w:rPr>
          <w:rFonts w:ascii="Arial" w:hAnsi="Arial" w:cs="Arial"/>
          <w:sz w:val="24"/>
          <w:szCs w:val="24"/>
        </w:rPr>
        <w:t xml:space="preserve">TV in </w:t>
      </w:r>
      <w:r w:rsidRPr="008E72FD">
        <w:rPr>
          <w:rFonts w:ascii="Arial" w:hAnsi="Arial" w:cs="Arial"/>
          <w:sz w:val="24"/>
          <w:szCs w:val="24"/>
        </w:rPr>
        <w:t>Arabic language</w:t>
      </w:r>
      <w:r w:rsidR="00707A9B" w:rsidRPr="008E72FD">
        <w:rPr>
          <w:rFonts w:ascii="Arial" w:hAnsi="Arial" w:cs="Arial"/>
          <w:sz w:val="24"/>
          <w:szCs w:val="24"/>
        </w:rPr>
        <w:t xml:space="preserve"> as well,</w:t>
      </w:r>
      <w:r w:rsidRPr="008E72FD">
        <w:rPr>
          <w:rFonts w:ascii="Arial" w:hAnsi="Arial" w:cs="Arial"/>
          <w:sz w:val="24"/>
          <w:szCs w:val="24"/>
        </w:rPr>
        <w:t xml:space="preserve"> so guest will find it relaxing to watch any</w:t>
      </w:r>
      <w:r w:rsidR="002E499E" w:rsidRPr="008E72FD">
        <w:rPr>
          <w:rFonts w:ascii="Arial" w:hAnsi="Arial" w:cs="Arial"/>
          <w:sz w:val="24"/>
          <w:szCs w:val="24"/>
        </w:rPr>
        <w:t xml:space="preserve"> channel in their own language. In the bathroom guest will find </w:t>
      </w:r>
      <w:proofErr w:type="spellStart"/>
      <w:r w:rsidR="002E499E" w:rsidRPr="008E72FD">
        <w:rPr>
          <w:rFonts w:ascii="Arial" w:hAnsi="Arial" w:cs="Arial"/>
          <w:sz w:val="24"/>
          <w:szCs w:val="24"/>
        </w:rPr>
        <w:t>Halal</w:t>
      </w:r>
      <w:proofErr w:type="spellEnd"/>
      <w:r w:rsidR="002E499E" w:rsidRPr="008E72FD">
        <w:rPr>
          <w:rFonts w:ascii="Arial" w:hAnsi="Arial" w:cs="Arial"/>
          <w:sz w:val="24"/>
          <w:szCs w:val="24"/>
        </w:rPr>
        <w:t xml:space="preserve"> toiletries or toilets fitted with a bidet shower. Interiors infrastructure elements like</w:t>
      </w:r>
      <w:r w:rsidR="00903E5A">
        <w:rPr>
          <w:rFonts w:ascii="Arial" w:hAnsi="Arial" w:cs="Arial"/>
          <w:sz w:val="24"/>
          <w:szCs w:val="24"/>
        </w:rPr>
        <w:t xml:space="preserve"> </w:t>
      </w:r>
      <w:r w:rsidR="002E499E" w:rsidRPr="008E72FD">
        <w:rPr>
          <w:rFonts w:ascii="Arial" w:hAnsi="Arial" w:cs="Arial"/>
          <w:sz w:val="24"/>
          <w:szCs w:val="24"/>
        </w:rPr>
        <w:t>thick curtains</w:t>
      </w:r>
      <w:r w:rsidR="00E26C6A" w:rsidRPr="008E72FD">
        <w:rPr>
          <w:rFonts w:ascii="Arial" w:hAnsi="Arial" w:cs="Arial"/>
          <w:sz w:val="24"/>
          <w:szCs w:val="24"/>
        </w:rPr>
        <w:t xml:space="preserve"> or </w:t>
      </w:r>
      <w:r w:rsidR="002E499E" w:rsidRPr="008E72FD">
        <w:rPr>
          <w:rFonts w:ascii="Arial" w:hAnsi="Arial" w:cs="Arial"/>
          <w:sz w:val="24"/>
          <w:szCs w:val="24"/>
        </w:rPr>
        <w:t>I</w:t>
      </w:r>
      <w:r w:rsidR="00E26C6A" w:rsidRPr="008E72FD">
        <w:rPr>
          <w:rFonts w:ascii="Arial" w:hAnsi="Arial" w:cs="Arial"/>
          <w:sz w:val="24"/>
          <w:szCs w:val="24"/>
        </w:rPr>
        <w:t>slamic decoration.</w:t>
      </w:r>
      <w:r w:rsidR="00782A0D" w:rsidRPr="008E72FD">
        <w:rPr>
          <w:rFonts w:ascii="Arial" w:hAnsi="Arial" w:cs="Arial"/>
          <w:sz w:val="24"/>
          <w:szCs w:val="24"/>
        </w:rPr>
        <w:t xml:space="preserve"> </w:t>
      </w:r>
      <w:r w:rsidR="00BF0C7E" w:rsidRPr="008E72FD">
        <w:rPr>
          <w:rFonts w:ascii="Arial" w:hAnsi="Arial" w:cs="Arial"/>
          <w:sz w:val="24"/>
          <w:szCs w:val="24"/>
        </w:rPr>
        <w:t>The two most important considerations ar</w:t>
      </w:r>
      <w:r w:rsidR="00FE1DEA" w:rsidRPr="008E72FD">
        <w:rPr>
          <w:rFonts w:ascii="Arial" w:hAnsi="Arial" w:cs="Arial"/>
          <w:sz w:val="24"/>
          <w:szCs w:val="24"/>
        </w:rPr>
        <w:t xml:space="preserve">e dining and religious customs. </w:t>
      </w:r>
      <w:r w:rsidR="00A07428" w:rsidRPr="008E72FD">
        <w:rPr>
          <w:rFonts w:ascii="Arial" w:hAnsi="Arial" w:cs="Arial"/>
          <w:sz w:val="24"/>
          <w:szCs w:val="24"/>
        </w:rPr>
        <w:t xml:space="preserve">Recent researches shows that </w:t>
      </w:r>
      <w:r w:rsidR="00E840D7" w:rsidRPr="008E72FD">
        <w:rPr>
          <w:rFonts w:ascii="Arial" w:hAnsi="Arial" w:cs="Arial"/>
          <w:sz w:val="24"/>
          <w:szCs w:val="24"/>
        </w:rPr>
        <w:t xml:space="preserve">international Muslim </w:t>
      </w:r>
      <w:r w:rsidR="00E840D7" w:rsidRPr="008E72FD">
        <w:rPr>
          <w:rFonts w:ascii="Arial" w:hAnsi="Arial" w:cs="Arial"/>
          <w:sz w:val="24"/>
          <w:szCs w:val="24"/>
        </w:rPr>
        <w:lastRenderedPageBreak/>
        <w:t>tou</w:t>
      </w:r>
      <w:r w:rsidR="00A07428" w:rsidRPr="008E72FD">
        <w:rPr>
          <w:rFonts w:ascii="Arial" w:hAnsi="Arial" w:cs="Arial"/>
          <w:sz w:val="24"/>
          <w:szCs w:val="24"/>
        </w:rPr>
        <w:t xml:space="preserve">rist prefer like to choose a </w:t>
      </w:r>
      <w:r w:rsidR="00E840D7" w:rsidRPr="008E72FD">
        <w:rPr>
          <w:rFonts w:ascii="Arial" w:hAnsi="Arial" w:cs="Arial"/>
          <w:sz w:val="24"/>
          <w:szCs w:val="24"/>
        </w:rPr>
        <w:t xml:space="preserve">destination where </w:t>
      </w:r>
      <w:proofErr w:type="spellStart"/>
      <w:r w:rsidR="00E840D7" w:rsidRPr="008E72FD">
        <w:rPr>
          <w:rFonts w:ascii="Arial" w:hAnsi="Arial" w:cs="Arial"/>
          <w:sz w:val="24"/>
          <w:szCs w:val="24"/>
        </w:rPr>
        <w:t>ha</w:t>
      </w:r>
      <w:r w:rsidR="00812AF4" w:rsidRPr="008E72FD">
        <w:rPr>
          <w:rFonts w:ascii="Arial" w:hAnsi="Arial" w:cs="Arial"/>
          <w:sz w:val="24"/>
          <w:szCs w:val="24"/>
        </w:rPr>
        <w:t>lal</w:t>
      </w:r>
      <w:proofErr w:type="spellEnd"/>
      <w:r w:rsidR="00812AF4" w:rsidRPr="008E72FD">
        <w:rPr>
          <w:rFonts w:ascii="Arial" w:hAnsi="Arial" w:cs="Arial"/>
          <w:sz w:val="24"/>
          <w:szCs w:val="24"/>
        </w:rPr>
        <w:t>-friendly tourism conditions are</w:t>
      </w:r>
      <w:r w:rsidR="00E840D7" w:rsidRPr="008E72FD">
        <w:rPr>
          <w:rFonts w:ascii="Arial" w:hAnsi="Arial" w:cs="Arial"/>
          <w:sz w:val="24"/>
          <w:szCs w:val="24"/>
        </w:rPr>
        <w:t xml:space="preserve"> availa</w:t>
      </w:r>
      <w:r w:rsidR="00812AF4" w:rsidRPr="008E72FD">
        <w:rPr>
          <w:rFonts w:ascii="Arial" w:hAnsi="Arial" w:cs="Arial"/>
          <w:sz w:val="24"/>
          <w:szCs w:val="24"/>
        </w:rPr>
        <w:t xml:space="preserve">ble and easily accessible. This will allow them to capture in touristy </w:t>
      </w:r>
      <w:r w:rsidR="00E840D7" w:rsidRPr="008E72FD">
        <w:rPr>
          <w:rFonts w:ascii="Arial" w:hAnsi="Arial" w:cs="Arial"/>
          <w:sz w:val="24"/>
          <w:szCs w:val="24"/>
        </w:rPr>
        <w:t>beh</w:t>
      </w:r>
      <w:r w:rsidR="00812AF4" w:rsidRPr="008E72FD">
        <w:rPr>
          <w:rFonts w:ascii="Arial" w:hAnsi="Arial" w:cs="Arial"/>
          <w:sz w:val="24"/>
          <w:szCs w:val="24"/>
        </w:rPr>
        <w:t>aviors that meet their believing standards</w:t>
      </w:r>
      <w:proofErr w:type="gramStart"/>
      <w:r w:rsidR="00E840D7" w:rsidRPr="008E72FD">
        <w:rPr>
          <w:rFonts w:ascii="Arial" w:hAnsi="Arial" w:cs="Arial"/>
          <w:sz w:val="24"/>
          <w:szCs w:val="24"/>
        </w:rPr>
        <w:t>.</w:t>
      </w:r>
      <w:r w:rsidR="0011197F" w:rsidRPr="008E72FD">
        <w:rPr>
          <w:rFonts w:ascii="Arial" w:hAnsi="Arial" w:cs="Arial"/>
          <w:sz w:val="24"/>
          <w:szCs w:val="24"/>
        </w:rPr>
        <w:t>(</w:t>
      </w:r>
      <w:proofErr w:type="gramEnd"/>
      <w:r w:rsidR="0011197F" w:rsidRPr="008E72FD">
        <w:rPr>
          <w:rFonts w:ascii="Arial" w:hAnsi="Arial" w:cs="Arial"/>
          <w:sz w:val="24"/>
          <w:szCs w:val="24"/>
        </w:rPr>
        <w:t xml:space="preserve">Research Gate, </w:t>
      </w:r>
      <w:r w:rsidR="00812AF4" w:rsidRPr="008E72FD">
        <w:rPr>
          <w:rFonts w:ascii="Arial" w:hAnsi="Arial" w:cs="Arial"/>
          <w:sz w:val="24"/>
          <w:szCs w:val="24"/>
        </w:rPr>
        <w:t>2020).</w:t>
      </w:r>
    </w:p>
    <w:p w:rsidR="008272B3" w:rsidRDefault="00BF0C7E" w:rsidP="008272B3">
      <w:pPr>
        <w:spacing w:line="360" w:lineRule="auto"/>
        <w:jc w:val="both"/>
        <w:rPr>
          <w:rFonts w:ascii="Arial" w:hAnsi="Arial" w:cs="Arial"/>
          <w:sz w:val="24"/>
          <w:szCs w:val="24"/>
        </w:rPr>
      </w:pPr>
      <w:r w:rsidRPr="00E97795">
        <w:rPr>
          <w:rFonts w:ascii="Arial" w:hAnsi="Arial" w:cs="Arial"/>
          <w:sz w:val="24"/>
          <w:szCs w:val="24"/>
        </w:rPr>
        <w:t>Once guests are arriving and checking in it is an extra mile when hotel staff greet</w:t>
      </w:r>
      <w:r w:rsidR="00523E90">
        <w:rPr>
          <w:rFonts w:ascii="Arial" w:hAnsi="Arial" w:cs="Arial"/>
          <w:sz w:val="24"/>
          <w:szCs w:val="24"/>
        </w:rPr>
        <w:t xml:space="preserve">ing them in their own </w:t>
      </w:r>
      <w:proofErr w:type="spellStart"/>
      <w:r w:rsidR="00523E90">
        <w:rPr>
          <w:rFonts w:ascii="Arial" w:hAnsi="Arial" w:cs="Arial"/>
          <w:sz w:val="24"/>
          <w:szCs w:val="24"/>
        </w:rPr>
        <w:t>language.</w:t>
      </w:r>
      <w:r w:rsidRPr="00E97795">
        <w:rPr>
          <w:rFonts w:ascii="Arial" w:hAnsi="Arial" w:cs="Arial"/>
          <w:sz w:val="24"/>
          <w:szCs w:val="24"/>
        </w:rPr>
        <w:t>That</w:t>
      </w:r>
      <w:proofErr w:type="spellEnd"/>
      <w:r w:rsidRPr="00E97795">
        <w:rPr>
          <w:rFonts w:ascii="Arial" w:hAnsi="Arial" w:cs="Arial"/>
          <w:sz w:val="24"/>
          <w:szCs w:val="24"/>
        </w:rPr>
        <w:t xml:space="preserve"> will make them feel even more welcomed and respectful as an approach.</w:t>
      </w:r>
      <w:r w:rsidR="00EC14C0" w:rsidRPr="00E97795">
        <w:rPr>
          <w:rFonts w:ascii="Arial" w:hAnsi="Arial" w:cs="Arial"/>
          <w:sz w:val="24"/>
          <w:szCs w:val="24"/>
        </w:rPr>
        <w:t xml:space="preserve"> Also body language has to be highlighted as well, a man never shakes hands from Middle-East with women so as a greeting or showing appreciation from female st</w:t>
      </w:r>
      <w:r w:rsidR="0011197F">
        <w:rPr>
          <w:rFonts w:ascii="Arial" w:hAnsi="Arial" w:cs="Arial"/>
          <w:sz w:val="24"/>
          <w:szCs w:val="24"/>
        </w:rPr>
        <w:t>aff will not work out this way. (</w:t>
      </w:r>
      <w:proofErr w:type="spellStart"/>
      <w:r w:rsidR="0011197F">
        <w:rPr>
          <w:rFonts w:ascii="Arial" w:hAnsi="Arial" w:cs="Arial"/>
          <w:sz w:val="24"/>
          <w:szCs w:val="24"/>
        </w:rPr>
        <w:t>Hofstede</w:t>
      </w:r>
      <w:proofErr w:type="spellEnd"/>
      <w:r w:rsidR="0011197F">
        <w:rPr>
          <w:rFonts w:ascii="Arial" w:hAnsi="Arial" w:cs="Arial"/>
          <w:sz w:val="24"/>
          <w:szCs w:val="24"/>
        </w:rPr>
        <w:t xml:space="preserve"> Inside, 2022).</w:t>
      </w:r>
      <w:r w:rsidR="008272B3">
        <w:rPr>
          <w:rFonts w:ascii="Arial" w:hAnsi="Arial" w:cs="Arial"/>
          <w:sz w:val="24"/>
          <w:szCs w:val="24"/>
        </w:rPr>
        <w:t xml:space="preserve"> </w:t>
      </w:r>
      <w:r w:rsidR="00EC14C0" w:rsidRPr="00E97795">
        <w:rPr>
          <w:rFonts w:ascii="Arial" w:hAnsi="Arial" w:cs="Arial"/>
          <w:sz w:val="24"/>
          <w:szCs w:val="24"/>
        </w:rPr>
        <w:t>The best way to avoid moments like that when front of house management will tr</w:t>
      </w:r>
      <w:r w:rsidR="00641529" w:rsidRPr="00E97795">
        <w:rPr>
          <w:rFonts w:ascii="Arial" w:hAnsi="Arial" w:cs="Arial"/>
          <w:sz w:val="24"/>
          <w:szCs w:val="24"/>
        </w:rPr>
        <w:t xml:space="preserve">ain their employees and </w:t>
      </w:r>
      <w:r w:rsidR="001C1604" w:rsidRPr="00E97795">
        <w:rPr>
          <w:rFonts w:ascii="Arial" w:hAnsi="Arial" w:cs="Arial"/>
          <w:sz w:val="24"/>
          <w:szCs w:val="24"/>
        </w:rPr>
        <w:t>everyone remains polite and maintains</w:t>
      </w:r>
      <w:r w:rsidR="00641529" w:rsidRPr="00E97795">
        <w:rPr>
          <w:rFonts w:ascii="Arial" w:hAnsi="Arial" w:cs="Arial"/>
          <w:sz w:val="24"/>
          <w:szCs w:val="24"/>
        </w:rPr>
        <w:t xml:space="preserve"> a neutral but professional approach. </w:t>
      </w:r>
      <w:r w:rsidR="0011197F">
        <w:rPr>
          <w:rFonts w:ascii="Arial" w:hAnsi="Arial" w:cs="Arial"/>
          <w:sz w:val="24"/>
          <w:szCs w:val="24"/>
        </w:rPr>
        <w:t>Offer</w:t>
      </w:r>
      <w:r w:rsidR="001C1604" w:rsidRPr="00E97795">
        <w:rPr>
          <w:rFonts w:ascii="Arial" w:hAnsi="Arial" w:cs="Arial"/>
          <w:sz w:val="24"/>
          <w:szCs w:val="24"/>
        </w:rPr>
        <w:t xml:space="preserve"> on the food </w:t>
      </w:r>
      <w:r w:rsidR="00782A0D" w:rsidRPr="00E97795">
        <w:rPr>
          <w:rFonts w:ascii="Arial" w:hAnsi="Arial" w:cs="Arial"/>
          <w:sz w:val="24"/>
          <w:szCs w:val="24"/>
        </w:rPr>
        <w:t>menu variety and i</w:t>
      </w:r>
      <w:r w:rsidR="001C1604" w:rsidRPr="00E97795">
        <w:rPr>
          <w:rFonts w:ascii="Arial" w:hAnsi="Arial" w:cs="Arial"/>
          <w:sz w:val="24"/>
          <w:szCs w:val="24"/>
        </w:rPr>
        <w:t xml:space="preserve">ncluding some specialty. </w:t>
      </w:r>
      <w:r w:rsidR="00782A0D" w:rsidRPr="00E97795">
        <w:rPr>
          <w:rFonts w:ascii="Arial" w:hAnsi="Arial" w:cs="Arial"/>
          <w:sz w:val="24"/>
          <w:szCs w:val="24"/>
        </w:rPr>
        <w:t>Offer some unique snack like the ‘</w:t>
      </w:r>
      <w:proofErr w:type="spellStart"/>
      <w:r w:rsidR="00782A0D" w:rsidRPr="00E97795">
        <w:rPr>
          <w:rFonts w:ascii="Arial" w:hAnsi="Arial" w:cs="Arial"/>
          <w:sz w:val="24"/>
          <w:szCs w:val="24"/>
        </w:rPr>
        <w:t>Simit</w:t>
      </w:r>
      <w:proofErr w:type="spellEnd"/>
      <w:r w:rsidR="00782A0D" w:rsidRPr="00E97795">
        <w:rPr>
          <w:rFonts w:ascii="Arial" w:hAnsi="Arial" w:cs="Arial"/>
          <w:sz w:val="24"/>
          <w:szCs w:val="24"/>
        </w:rPr>
        <w:t>’ which is their traditional pretzel style of bagel with sesame seeds.</w:t>
      </w:r>
      <w:r w:rsidR="0011197F">
        <w:rPr>
          <w:rFonts w:ascii="Arial" w:hAnsi="Arial" w:cs="Arial"/>
          <w:sz w:val="24"/>
          <w:szCs w:val="24"/>
        </w:rPr>
        <w:t xml:space="preserve"> (</w:t>
      </w:r>
      <w:r w:rsidR="0011197F" w:rsidRPr="00774FFB">
        <w:rPr>
          <w:rFonts w:ascii="Arial" w:hAnsi="Arial" w:cs="Arial"/>
        </w:rPr>
        <w:t xml:space="preserve">13 Things you MUST Eat in Istanbul </w:t>
      </w:r>
      <w:r w:rsidR="0011197F" w:rsidRPr="00774FFB">
        <w:rPr>
          <w:rStyle w:val="posted-on"/>
          <w:rFonts w:ascii="Arial" w:hAnsi="Arial" w:cs="Arial"/>
        </w:rPr>
        <w:t>(2019)</w:t>
      </w:r>
      <w:r w:rsidR="0011197F">
        <w:rPr>
          <w:rStyle w:val="posted-on"/>
          <w:rFonts w:ascii="Arial" w:hAnsi="Arial" w:cs="Arial"/>
        </w:rPr>
        <w:t>.</w:t>
      </w:r>
      <w:r w:rsidR="0011197F">
        <w:rPr>
          <w:rFonts w:ascii="Arial" w:hAnsi="Arial" w:cs="Arial"/>
          <w:sz w:val="24"/>
          <w:szCs w:val="24"/>
        </w:rPr>
        <w:t xml:space="preserve"> </w:t>
      </w:r>
      <w:r w:rsidR="001C1604" w:rsidRPr="00E97795">
        <w:rPr>
          <w:rFonts w:ascii="Arial" w:hAnsi="Arial" w:cs="Arial"/>
          <w:sz w:val="24"/>
          <w:szCs w:val="24"/>
        </w:rPr>
        <w:t xml:space="preserve">Make the Middle-Eat guest unique in the hotel restaurant use Turkish culinary pot which is an elementary of Turkish cuisine. </w:t>
      </w:r>
      <w:r w:rsidR="008E4261" w:rsidRPr="00E97795">
        <w:rPr>
          <w:rFonts w:ascii="Arial" w:hAnsi="Arial" w:cs="Arial"/>
          <w:sz w:val="24"/>
          <w:szCs w:val="24"/>
        </w:rPr>
        <w:t>Restaurant waiters will</w:t>
      </w:r>
      <w:r w:rsidR="00383E4F" w:rsidRPr="00E97795">
        <w:rPr>
          <w:rFonts w:ascii="Arial" w:hAnsi="Arial" w:cs="Arial"/>
          <w:sz w:val="24"/>
          <w:szCs w:val="24"/>
        </w:rPr>
        <w:t xml:space="preserve"> impress </w:t>
      </w:r>
      <w:r w:rsidR="008E4261" w:rsidRPr="00E97795">
        <w:rPr>
          <w:rFonts w:ascii="Arial" w:hAnsi="Arial" w:cs="Arial"/>
          <w:sz w:val="24"/>
          <w:szCs w:val="24"/>
        </w:rPr>
        <w:t>for sure their guest at</w:t>
      </w:r>
      <w:r w:rsidR="00383E4F" w:rsidRPr="00E97795">
        <w:rPr>
          <w:rFonts w:ascii="Arial" w:hAnsi="Arial" w:cs="Arial"/>
          <w:sz w:val="24"/>
          <w:szCs w:val="24"/>
        </w:rPr>
        <w:t xml:space="preserve"> any dinning. </w:t>
      </w:r>
      <w:r w:rsidR="008E4261" w:rsidRPr="00E97795">
        <w:rPr>
          <w:rFonts w:ascii="Arial" w:hAnsi="Arial" w:cs="Arial"/>
          <w:sz w:val="24"/>
          <w:szCs w:val="24"/>
        </w:rPr>
        <w:t>On the menu should be available</w:t>
      </w:r>
      <w:r w:rsidR="001C1604" w:rsidRPr="00E97795">
        <w:rPr>
          <w:rFonts w:ascii="Arial" w:hAnsi="Arial" w:cs="Arial"/>
          <w:sz w:val="24"/>
          <w:szCs w:val="24"/>
        </w:rPr>
        <w:t xml:space="preserve"> </w:t>
      </w:r>
      <w:proofErr w:type="spellStart"/>
      <w:r w:rsidR="000655B7" w:rsidRPr="00E97795">
        <w:rPr>
          <w:rFonts w:ascii="Arial" w:hAnsi="Arial" w:cs="Arial"/>
          <w:sz w:val="24"/>
          <w:szCs w:val="24"/>
        </w:rPr>
        <w:t>Halal</w:t>
      </w:r>
      <w:proofErr w:type="spellEnd"/>
      <w:r w:rsidR="000655B7" w:rsidRPr="00E97795">
        <w:rPr>
          <w:rFonts w:ascii="Arial" w:hAnsi="Arial" w:cs="Arial"/>
          <w:sz w:val="24"/>
          <w:szCs w:val="24"/>
        </w:rPr>
        <w:t xml:space="preserve"> food, </w:t>
      </w:r>
      <w:r w:rsidR="001C1604" w:rsidRPr="00E97795">
        <w:rPr>
          <w:rFonts w:ascii="Arial" w:hAnsi="Arial" w:cs="Arial"/>
          <w:sz w:val="24"/>
          <w:szCs w:val="24"/>
        </w:rPr>
        <w:t>spectacular fish and meat following wild plants and cereal. Bulgur, rice and cereal</w:t>
      </w:r>
      <w:r w:rsidR="008E4261" w:rsidRPr="00E97795">
        <w:rPr>
          <w:rFonts w:ascii="Arial" w:hAnsi="Arial" w:cs="Arial"/>
          <w:sz w:val="24"/>
          <w:szCs w:val="24"/>
        </w:rPr>
        <w:t xml:space="preserve"> have to be a basic side dish</w:t>
      </w:r>
      <w:r w:rsidR="001C1604" w:rsidRPr="00E97795">
        <w:rPr>
          <w:rFonts w:ascii="Arial" w:hAnsi="Arial" w:cs="Arial"/>
          <w:sz w:val="24"/>
          <w:szCs w:val="24"/>
        </w:rPr>
        <w:t xml:space="preserve"> available in large quantities. Depending on the region provide some more unique</w:t>
      </w:r>
      <w:r w:rsidR="00383E4F" w:rsidRPr="00E97795">
        <w:rPr>
          <w:rFonts w:ascii="Arial" w:hAnsi="Arial" w:cs="Arial"/>
          <w:sz w:val="24"/>
          <w:szCs w:val="24"/>
        </w:rPr>
        <w:t xml:space="preserve"> food options. From the Black Sea area people like to eat corns, anchovies, cabbages and bea</w:t>
      </w:r>
      <w:r w:rsidR="008E4261" w:rsidRPr="00E97795">
        <w:rPr>
          <w:rFonts w:ascii="Arial" w:hAnsi="Arial" w:cs="Arial"/>
          <w:sz w:val="24"/>
          <w:szCs w:val="24"/>
        </w:rPr>
        <w:t>ns. Dishes usually start with a soup. Alongside kitchen should always prepare some bread, olive oil, pickles, lemon and vinegar flavored</w:t>
      </w:r>
      <w:r w:rsidR="00781D80" w:rsidRPr="00E97795">
        <w:rPr>
          <w:rFonts w:ascii="Arial" w:hAnsi="Arial" w:cs="Arial"/>
          <w:sz w:val="24"/>
          <w:szCs w:val="24"/>
        </w:rPr>
        <w:t xml:space="preserve"> vegetables.</w:t>
      </w:r>
      <w:r w:rsidR="008E4261" w:rsidRPr="00E97795">
        <w:rPr>
          <w:rFonts w:ascii="Arial" w:hAnsi="Arial" w:cs="Arial"/>
          <w:sz w:val="24"/>
          <w:szCs w:val="24"/>
        </w:rPr>
        <w:t xml:space="preserve"> Yoghurt in variety form could be also part of the dinning.</w:t>
      </w:r>
      <w:r w:rsidR="00782A0D" w:rsidRPr="00E97795">
        <w:rPr>
          <w:rFonts w:ascii="Arial" w:hAnsi="Arial" w:cs="Arial"/>
          <w:sz w:val="24"/>
          <w:szCs w:val="24"/>
        </w:rPr>
        <w:t xml:space="preserve"> </w:t>
      </w:r>
      <w:r w:rsidR="0006188F" w:rsidRPr="00E97795">
        <w:rPr>
          <w:rFonts w:ascii="Arial" w:hAnsi="Arial" w:cs="Arial"/>
          <w:sz w:val="24"/>
          <w:szCs w:val="24"/>
        </w:rPr>
        <w:t>‘</w:t>
      </w:r>
      <w:proofErr w:type="spellStart"/>
      <w:r w:rsidR="00782A0D" w:rsidRPr="00E97795">
        <w:rPr>
          <w:rFonts w:ascii="Arial" w:hAnsi="Arial" w:cs="Arial"/>
          <w:sz w:val="24"/>
          <w:szCs w:val="24"/>
        </w:rPr>
        <w:t>Doner</w:t>
      </w:r>
      <w:proofErr w:type="spellEnd"/>
      <w:r w:rsidR="0006188F" w:rsidRPr="00E97795">
        <w:rPr>
          <w:rFonts w:ascii="Arial" w:hAnsi="Arial" w:cs="Arial"/>
          <w:sz w:val="24"/>
          <w:szCs w:val="24"/>
        </w:rPr>
        <w:t>’</w:t>
      </w:r>
      <w:r w:rsidR="00782A0D" w:rsidRPr="00E97795">
        <w:rPr>
          <w:rFonts w:ascii="Arial" w:hAnsi="Arial" w:cs="Arial"/>
          <w:sz w:val="24"/>
          <w:szCs w:val="24"/>
        </w:rPr>
        <w:t xml:space="preserve"> with chips and salad should be also available on the menu as Turkey is complete without trying a </w:t>
      </w:r>
      <w:r w:rsidR="0006188F" w:rsidRPr="00E97795">
        <w:rPr>
          <w:rFonts w:ascii="Arial" w:hAnsi="Arial" w:cs="Arial"/>
          <w:sz w:val="24"/>
          <w:szCs w:val="24"/>
        </w:rPr>
        <w:t>‘</w:t>
      </w:r>
      <w:proofErr w:type="spellStart"/>
      <w:r w:rsidR="00782A0D" w:rsidRPr="00E97795">
        <w:rPr>
          <w:rFonts w:ascii="Arial" w:hAnsi="Arial" w:cs="Arial"/>
          <w:sz w:val="24"/>
          <w:szCs w:val="24"/>
        </w:rPr>
        <w:t>Doner</w:t>
      </w:r>
      <w:proofErr w:type="spellEnd"/>
      <w:r w:rsidR="00782A0D" w:rsidRPr="00E97795">
        <w:rPr>
          <w:rFonts w:ascii="Arial" w:hAnsi="Arial" w:cs="Arial"/>
          <w:sz w:val="24"/>
          <w:szCs w:val="24"/>
        </w:rPr>
        <w:t xml:space="preserve"> Kebab</w:t>
      </w:r>
      <w:r w:rsidR="0006188F" w:rsidRPr="00E97795">
        <w:rPr>
          <w:rFonts w:ascii="Arial" w:hAnsi="Arial" w:cs="Arial"/>
          <w:sz w:val="24"/>
          <w:szCs w:val="24"/>
        </w:rPr>
        <w:t>’</w:t>
      </w:r>
      <w:r w:rsidR="00782A0D" w:rsidRPr="00E97795">
        <w:rPr>
          <w:rFonts w:ascii="Arial" w:hAnsi="Arial" w:cs="Arial"/>
          <w:sz w:val="24"/>
          <w:szCs w:val="24"/>
        </w:rPr>
        <w:t>.</w:t>
      </w:r>
      <w:r w:rsidR="008E4261" w:rsidRPr="00E97795">
        <w:rPr>
          <w:rFonts w:ascii="Arial" w:hAnsi="Arial" w:cs="Arial"/>
          <w:sz w:val="24"/>
          <w:szCs w:val="24"/>
        </w:rPr>
        <w:t xml:space="preserve"> At the end of the meal sweet dessert like milky puddings or sticky cakes soaked in syrup. The most famous </w:t>
      </w:r>
      <w:r w:rsidR="00781D80" w:rsidRPr="00E97795">
        <w:rPr>
          <w:rFonts w:ascii="Arial" w:hAnsi="Arial" w:cs="Arial"/>
          <w:sz w:val="24"/>
          <w:szCs w:val="24"/>
        </w:rPr>
        <w:t xml:space="preserve">dessert and Turkish favorite sweet desert still remains </w:t>
      </w:r>
      <w:r w:rsidR="0006188F" w:rsidRPr="00E97795">
        <w:rPr>
          <w:rFonts w:ascii="Arial" w:hAnsi="Arial" w:cs="Arial"/>
          <w:sz w:val="24"/>
          <w:szCs w:val="24"/>
        </w:rPr>
        <w:t>‘</w:t>
      </w:r>
      <w:r w:rsidR="00781D80" w:rsidRPr="00E97795">
        <w:rPr>
          <w:rFonts w:ascii="Arial" w:hAnsi="Arial" w:cs="Arial"/>
          <w:sz w:val="24"/>
          <w:szCs w:val="24"/>
        </w:rPr>
        <w:t>Baklava</w:t>
      </w:r>
      <w:r w:rsidR="0006188F" w:rsidRPr="00E97795">
        <w:rPr>
          <w:rFonts w:ascii="Arial" w:hAnsi="Arial" w:cs="Arial"/>
          <w:sz w:val="24"/>
          <w:szCs w:val="24"/>
        </w:rPr>
        <w:t>’</w:t>
      </w:r>
      <w:r w:rsidR="00781D80" w:rsidRPr="00E97795">
        <w:rPr>
          <w:rFonts w:ascii="Arial" w:hAnsi="Arial" w:cs="Arial"/>
          <w:sz w:val="24"/>
          <w:szCs w:val="24"/>
        </w:rPr>
        <w:t xml:space="preserve"> which is a flaky, pistachio infused delight dessert.</w:t>
      </w:r>
      <w:r w:rsidR="00BE4FA6" w:rsidRPr="00E97795">
        <w:rPr>
          <w:rFonts w:ascii="Arial" w:hAnsi="Arial" w:cs="Arial"/>
          <w:sz w:val="24"/>
          <w:szCs w:val="24"/>
        </w:rPr>
        <w:t xml:space="preserve"> </w:t>
      </w:r>
      <w:r w:rsidR="0006188F" w:rsidRPr="00E97795">
        <w:rPr>
          <w:rFonts w:ascii="Arial" w:hAnsi="Arial" w:cs="Arial"/>
          <w:sz w:val="24"/>
          <w:szCs w:val="24"/>
        </w:rPr>
        <w:t xml:space="preserve">Small chocolates should be complementary even housekeeping can prepare them in the hotel room. They are come in a variety of flavors like pomegranate. </w:t>
      </w:r>
      <w:r w:rsidR="00BE4FA6" w:rsidRPr="00E97795">
        <w:rPr>
          <w:rFonts w:ascii="Arial" w:hAnsi="Arial" w:cs="Arial"/>
          <w:sz w:val="24"/>
          <w:szCs w:val="24"/>
        </w:rPr>
        <w:t xml:space="preserve">Food and beverage department </w:t>
      </w:r>
      <w:r w:rsidR="0034617E" w:rsidRPr="00E97795">
        <w:rPr>
          <w:rFonts w:ascii="Arial" w:hAnsi="Arial" w:cs="Arial"/>
          <w:sz w:val="24"/>
          <w:szCs w:val="24"/>
        </w:rPr>
        <w:t>should prepare to order Turkish coffee. This type of coffee could be served three</w:t>
      </w:r>
      <w:r w:rsidR="0006188F" w:rsidRPr="00E97795">
        <w:rPr>
          <w:rFonts w:ascii="Arial" w:hAnsi="Arial" w:cs="Arial"/>
          <w:sz w:val="24"/>
          <w:szCs w:val="24"/>
        </w:rPr>
        <w:t xml:space="preserve"> different ways, without sugar ‘</w:t>
      </w:r>
      <w:proofErr w:type="spellStart"/>
      <w:r w:rsidR="0006188F" w:rsidRPr="00E97795">
        <w:rPr>
          <w:rFonts w:ascii="Arial" w:hAnsi="Arial" w:cs="Arial"/>
          <w:sz w:val="24"/>
          <w:szCs w:val="24"/>
        </w:rPr>
        <w:t>sade</w:t>
      </w:r>
      <w:proofErr w:type="spellEnd"/>
      <w:r w:rsidR="0006188F" w:rsidRPr="00E97795">
        <w:rPr>
          <w:rFonts w:ascii="Arial" w:hAnsi="Arial" w:cs="Arial"/>
          <w:sz w:val="24"/>
          <w:szCs w:val="24"/>
        </w:rPr>
        <w:t>’, medium sweet ‘</w:t>
      </w:r>
      <w:proofErr w:type="spellStart"/>
      <w:r w:rsidR="0006188F" w:rsidRPr="00E97795">
        <w:rPr>
          <w:rFonts w:ascii="Arial" w:hAnsi="Arial" w:cs="Arial"/>
          <w:sz w:val="24"/>
          <w:szCs w:val="24"/>
        </w:rPr>
        <w:t>orta</w:t>
      </w:r>
      <w:proofErr w:type="spellEnd"/>
      <w:r w:rsidR="0006188F" w:rsidRPr="00E97795">
        <w:rPr>
          <w:rFonts w:ascii="Arial" w:hAnsi="Arial" w:cs="Arial"/>
          <w:sz w:val="24"/>
          <w:szCs w:val="24"/>
        </w:rPr>
        <w:t>’ or very sweet ‘</w:t>
      </w:r>
      <w:proofErr w:type="spellStart"/>
      <w:r w:rsidR="0006188F" w:rsidRPr="00E97795">
        <w:rPr>
          <w:rFonts w:ascii="Arial" w:hAnsi="Arial" w:cs="Arial"/>
          <w:sz w:val="24"/>
          <w:szCs w:val="24"/>
        </w:rPr>
        <w:t>sekerli</w:t>
      </w:r>
      <w:proofErr w:type="spellEnd"/>
      <w:r w:rsidR="0006188F" w:rsidRPr="00E97795">
        <w:rPr>
          <w:rFonts w:ascii="Arial" w:hAnsi="Arial" w:cs="Arial"/>
          <w:sz w:val="24"/>
          <w:szCs w:val="24"/>
        </w:rPr>
        <w:t>’</w:t>
      </w:r>
      <w:r w:rsidR="0034617E" w:rsidRPr="00E97795">
        <w:rPr>
          <w:rFonts w:ascii="Arial" w:hAnsi="Arial" w:cs="Arial"/>
          <w:sz w:val="24"/>
          <w:szCs w:val="24"/>
        </w:rPr>
        <w:t>. The preparation usually takes longer than a normal coffee. As a hot drink option, restaurant menu should include their international a very sweet and long-</w:t>
      </w:r>
      <w:r w:rsidR="0034617E" w:rsidRPr="00E97795">
        <w:rPr>
          <w:rFonts w:ascii="Arial" w:hAnsi="Arial" w:cs="Arial"/>
          <w:sz w:val="24"/>
          <w:szCs w:val="24"/>
        </w:rPr>
        <w:lastRenderedPageBreak/>
        <w:t>infused tea (</w:t>
      </w:r>
      <w:proofErr w:type="spellStart"/>
      <w:r w:rsidR="0034617E" w:rsidRPr="00E97795">
        <w:rPr>
          <w:rFonts w:ascii="Arial" w:hAnsi="Arial" w:cs="Arial"/>
          <w:sz w:val="24"/>
          <w:szCs w:val="24"/>
        </w:rPr>
        <w:t>caj</w:t>
      </w:r>
      <w:proofErr w:type="spellEnd"/>
      <w:r w:rsidR="0034617E" w:rsidRPr="00E97795">
        <w:rPr>
          <w:rFonts w:ascii="Arial" w:hAnsi="Arial" w:cs="Arial"/>
          <w:sz w:val="24"/>
          <w:szCs w:val="24"/>
        </w:rPr>
        <w:t xml:space="preserve">) serving in a small glass. As a sign of </w:t>
      </w:r>
      <w:r w:rsidR="00E50E89" w:rsidRPr="00E97795">
        <w:rPr>
          <w:rFonts w:ascii="Arial" w:hAnsi="Arial" w:cs="Arial"/>
          <w:sz w:val="24"/>
          <w:szCs w:val="24"/>
        </w:rPr>
        <w:t xml:space="preserve">a </w:t>
      </w:r>
      <w:r w:rsidR="0034617E" w:rsidRPr="00E97795">
        <w:rPr>
          <w:rFonts w:ascii="Arial" w:hAnsi="Arial" w:cs="Arial"/>
          <w:sz w:val="24"/>
          <w:szCs w:val="24"/>
        </w:rPr>
        <w:t xml:space="preserve">good hospitality providing several times a day </w:t>
      </w:r>
      <w:r w:rsidR="00E50E89" w:rsidRPr="00E97795">
        <w:rPr>
          <w:rFonts w:ascii="Arial" w:hAnsi="Arial" w:cs="Arial"/>
          <w:sz w:val="24"/>
          <w:szCs w:val="24"/>
        </w:rPr>
        <w:t xml:space="preserve">with room service </w:t>
      </w:r>
      <w:r w:rsidR="0034617E" w:rsidRPr="00E97795">
        <w:rPr>
          <w:rFonts w:ascii="Arial" w:hAnsi="Arial" w:cs="Arial"/>
          <w:sz w:val="24"/>
          <w:szCs w:val="24"/>
        </w:rPr>
        <w:t xml:space="preserve">their </w:t>
      </w:r>
      <w:r w:rsidR="00E50E89" w:rsidRPr="00E97795">
        <w:rPr>
          <w:rFonts w:ascii="Arial" w:hAnsi="Arial" w:cs="Arial"/>
          <w:sz w:val="24"/>
          <w:szCs w:val="24"/>
        </w:rPr>
        <w:t xml:space="preserve">hot </w:t>
      </w:r>
      <w:r w:rsidR="0034617E" w:rsidRPr="00E97795">
        <w:rPr>
          <w:rFonts w:ascii="Arial" w:hAnsi="Arial" w:cs="Arial"/>
          <w:sz w:val="24"/>
          <w:szCs w:val="24"/>
        </w:rPr>
        <w:t xml:space="preserve">drink could make their stay memorable. </w:t>
      </w:r>
      <w:r w:rsidR="00E50E89" w:rsidRPr="00E97795">
        <w:rPr>
          <w:rFonts w:ascii="Arial" w:hAnsi="Arial" w:cs="Arial"/>
          <w:sz w:val="24"/>
          <w:szCs w:val="24"/>
        </w:rPr>
        <w:t xml:space="preserve">If it is not Ramadan season Turkish people mainly consuming their countries beer: </w:t>
      </w:r>
      <w:proofErr w:type="spellStart"/>
      <w:r w:rsidR="00E50E89" w:rsidRPr="00E97795">
        <w:rPr>
          <w:rFonts w:ascii="Arial" w:hAnsi="Arial" w:cs="Arial"/>
          <w:sz w:val="24"/>
          <w:szCs w:val="24"/>
        </w:rPr>
        <w:t>Efes</w:t>
      </w:r>
      <w:proofErr w:type="spellEnd"/>
      <w:r w:rsidR="00E50E89" w:rsidRPr="00E97795">
        <w:rPr>
          <w:rFonts w:ascii="Arial" w:hAnsi="Arial" w:cs="Arial"/>
          <w:sz w:val="24"/>
          <w:szCs w:val="24"/>
        </w:rPr>
        <w:t xml:space="preserve"> and </w:t>
      </w:r>
      <w:proofErr w:type="spellStart"/>
      <w:r w:rsidR="00E50E89" w:rsidRPr="00E97795">
        <w:rPr>
          <w:rFonts w:ascii="Arial" w:hAnsi="Arial" w:cs="Arial"/>
          <w:sz w:val="24"/>
          <w:szCs w:val="24"/>
        </w:rPr>
        <w:t>Tuborg</w:t>
      </w:r>
      <w:proofErr w:type="spellEnd"/>
      <w:r w:rsidR="00E50E89" w:rsidRPr="00E97795">
        <w:rPr>
          <w:rFonts w:ascii="Arial" w:hAnsi="Arial" w:cs="Arial"/>
          <w:sz w:val="24"/>
          <w:szCs w:val="24"/>
        </w:rPr>
        <w:t>. Apart of the beer selectio</w:t>
      </w:r>
      <w:r w:rsidR="00DD3E32" w:rsidRPr="00E97795">
        <w:rPr>
          <w:rFonts w:ascii="Arial" w:hAnsi="Arial" w:cs="Arial"/>
          <w:sz w:val="24"/>
          <w:szCs w:val="24"/>
        </w:rPr>
        <w:t>n</w:t>
      </w:r>
      <w:r w:rsidR="00E50E89" w:rsidRPr="00E97795">
        <w:rPr>
          <w:rFonts w:ascii="Arial" w:hAnsi="Arial" w:cs="Arial"/>
          <w:sz w:val="24"/>
          <w:szCs w:val="24"/>
        </w:rPr>
        <w:t xml:space="preserve"> </w:t>
      </w:r>
      <w:r w:rsidR="00272E88" w:rsidRPr="00E97795">
        <w:rPr>
          <w:rFonts w:ascii="Arial" w:hAnsi="Arial" w:cs="Arial"/>
          <w:sz w:val="24"/>
          <w:szCs w:val="24"/>
        </w:rPr>
        <w:t>‘</w:t>
      </w:r>
      <w:proofErr w:type="spellStart"/>
      <w:r w:rsidR="00E50E89" w:rsidRPr="00E97795">
        <w:rPr>
          <w:rFonts w:ascii="Arial" w:hAnsi="Arial" w:cs="Arial"/>
          <w:sz w:val="24"/>
          <w:szCs w:val="24"/>
        </w:rPr>
        <w:t>Raki</w:t>
      </w:r>
      <w:proofErr w:type="spellEnd"/>
      <w:r w:rsidR="00272E88" w:rsidRPr="00E97795">
        <w:rPr>
          <w:rFonts w:ascii="Arial" w:hAnsi="Arial" w:cs="Arial"/>
          <w:sz w:val="24"/>
          <w:szCs w:val="24"/>
        </w:rPr>
        <w:t>’</w:t>
      </w:r>
      <w:r w:rsidR="00E50E89" w:rsidRPr="00E97795">
        <w:rPr>
          <w:rFonts w:ascii="Arial" w:hAnsi="Arial" w:cs="Arial"/>
          <w:sz w:val="24"/>
          <w:szCs w:val="24"/>
        </w:rPr>
        <w:t xml:space="preserve"> which is a</w:t>
      </w:r>
      <w:r w:rsidR="00DD3E32" w:rsidRPr="00E97795">
        <w:rPr>
          <w:rFonts w:ascii="Arial" w:hAnsi="Arial" w:cs="Arial"/>
          <w:sz w:val="24"/>
          <w:szCs w:val="24"/>
        </w:rPr>
        <w:t xml:space="preserve">nother popular alcoholic drink (anise brandy) </w:t>
      </w:r>
      <w:r w:rsidR="00E50E89" w:rsidRPr="00E97795">
        <w:rPr>
          <w:rFonts w:ascii="Arial" w:hAnsi="Arial" w:cs="Arial"/>
          <w:sz w:val="24"/>
          <w:szCs w:val="24"/>
        </w:rPr>
        <w:t xml:space="preserve">frequently served next to the meals with iced water on the side. </w:t>
      </w:r>
      <w:r w:rsidR="00523E90">
        <w:rPr>
          <w:rFonts w:ascii="Arial" w:hAnsi="Arial" w:cs="Arial"/>
          <w:sz w:val="24"/>
          <w:szCs w:val="24"/>
        </w:rPr>
        <w:t>Besides d</w:t>
      </w:r>
      <w:r w:rsidR="0006188F" w:rsidRPr="00E97795">
        <w:rPr>
          <w:rFonts w:ascii="Arial" w:hAnsi="Arial" w:cs="Arial"/>
          <w:sz w:val="24"/>
          <w:szCs w:val="24"/>
        </w:rPr>
        <w:t xml:space="preserve">ining relaxing their body and soul are also very important parts of a pleasant stay in the hotel industry. </w:t>
      </w:r>
      <w:r w:rsidR="00DD3E32" w:rsidRPr="00E97795">
        <w:rPr>
          <w:rFonts w:ascii="Arial" w:hAnsi="Arial" w:cs="Arial"/>
          <w:sz w:val="24"/>
          <w:szCs w:val="24"/>
        </w:rPr>
        <w:t>Health and wellness spa departments could be certified Muslim-friendly officially with the local authority.</w:t>
      </w:r>
      <w:r w:rsidR="004645BA">
        <w:rPr>
          <w:rFonts w:ascii="Arial" w:hAnsi="Arial" w:cs="Arial"/>
          <w:sz w:val="24"/>
          <w:szCs w:val="24"/>
        </w:rPr>
        <w:t xml:space="preserve"> </w:t>
      </w:r>
      <w:proofErr w:type="gramStart"/>
      <w:r w:rsidR="0006188F" w:rsidRPr="00E97795">
        <w:rPr>
          <w:rFonts w:ascii="Arial" w:hAnsi="Arial" w:cs="Arial"/>
          <w:sz w:val="24"/>
          <w:szCs w:val="24"/>
        </w:rPr>
        <w:t>Muslim-</w:t>
      </w:r>
      <w:r w:rsidR="00FE1DEA" w:rsidRPr="00E97795">
        <w:rPr>
          <w:rFonts w:ascii="Arial" w:hAnsi="Arial" w:cs="Arial"/>
          <w:sz w:val="24"/>
          <w:szCs w:val="24"/>
        </w:rPr>
        <w:t xml:space="preserve">friendly treatments including </w:t>
      </w:r>
      <w:r w:rsidR="0006188F" w:rsidRPr="00E97795">
        <w:rPr>
          <w:rFonts w:ascii="Arial" w:hAnsi="Arial" w:cs="Arial"/>
          <w:sz w:val="24"/>
          <w:szCs w:val="24"/>
        </w:rPr>
        <w:t xml:space="preserve">quietness, </w:t>
      </w:r>
      <w:r w:rsidR="00FE1DEA" w:rsidRPr="00E97795">
        <w:rPr>
          <w:rFonts w:ascii="Arial" w:hAnsi="Arial" w:cs="Arial"/>
          <w:sz w:val="24"/>
          <w:szCs w:val="24"/>
        </w:rPr>
        <w:t xml:space="preserve">privacy </w:t>
      </w:r>
      <w:r w:rsidR="004879C1" w:rsidRPr="00E97795">
        <w:rPr>
          <w:rFonts w:ascii="Arial" w:hAnsi="Arial" w:cs="Arial"/>
          <w:sz w:val="24"/>
          <w:szCs w:val="24"/>
        </w:rPr>
        <w:t xml:space="preserve">and separate </w:t>
      </w:r>
      <w:r w:rsidR="0006188F" w:rsidRPr="00E97795">
        <w:rPr>
          <w:rFonts w:ascii="Arial" w:hAnsi="Arial" w:cs="Arial"/>
          <w:sz w:val="24"/>
          <w:szCs w:val="24"/>
        </w:rPr>
        <w:t xml:space="preserve">treatment </w:t>
      </w:r>
      <w:r w:rsidR="004879C1" w:rsidRPr="00E97795">
        <w:rPr>
          <w:rFonts w:ascii="Arial" w:hAnsi="Arial" w:cs="Arial"/>
          <w:sz w:val="24"/>
          <w:szCs w:val="24"/>
        </w:rPr>
        <w:t>timings</w:t>
      </w:r>
      <w:r w:rsidR="0063154C" w:rsidRPr="00E97795">
        <w:rPr>
          <w:rFonts w:ascii="Arial" w:hAnsi="Arial" w:cs="Arial"/>
          <w:sz w:val="24"/>
          <w:szCs w:val="24"/>
        </w:rPr>
        <w:t xml:space="preserve"> fo</w:t>
      </w:r>
      <w:r w:rsidR="004645BA">
        <w:rPr>
          <w:rFonts w:ascii="Arial" w:hAnsi="Arial" w:cs="Arial"/>
          <w:sz w:val="24"/>
          <w:szCs w:val="24"/>
        </w:rPr>
        <w:t>r males and females.</w:t>
      </w:r>
      <w:proofErr w:type="gramEnd"/>
    </w:p>
    <w:p w:rsidR="00903E5A" w:rsidRPr="00EC1195" w:rsidRDefault="004879C1" w:rsidP="008272B3">
      <w:pPr>
        <w:pStyle w:val="ListParagraph"/>
        <w:numPr>
          <w:ilvl w:val="0"/>
          <w:numId w:val="5"/>
        </w:numPr>
        <w:spacing w:line="360" w:lineRule="auto"/>
        <w:jc w:val="both"/>
        <w:rPr>
          <w:rFonts w:ascii="Arial" w:hAnsi="Arial" w:cs="Arial"/>
          <w:sz w:val="24"/>
          <w:szCs w:val="24"/>
        </w:rPr>
      </w:pPr>
      <w:r w:rsidRPr="00903E5A">
        <w:rPr>
          <w:rFonts w:ascii="Arial" w:hAnsi="Arial" w:cs="Arial"/>
          <w:sz w:val="24"/>
          <w:szCs w:val="24"/>
        </w:rPr>
        <w:t xml:space="preserve">Staff members have to be professionals’ </w:t>
      </w:r>
      <w:r w:rsidR="0063154C" w:rsidRPr="00903E5A">
        <w:rPr>
          <w:rFonts w:ascii="Arial" w:hAnsi="Arial" w:cs="Arial"/>
          <w:sz w:val="24"/>
          <w:szCs w:val="24"/>
        </w:rPr>
        <w:t xml:space="preserve">and </w:t>
      </w:r>
      <w:r w:rsidRPr="00903E5A">
        <w:rPr>
          <w:rFonts w:ascii="Arial" w:hAnsi="Arial" w:cs="Arial"/>
          <w:sz w:val="24"/>
          <w:szCs w:val="24"/>
        </w:rPr>
        <w:t>only male staff present at the male section of the spa</w:t>
      </w:r>
      <w:r w:rsidR="0006188F" w:rsidRPr="00903E5A">
        <w:rPr>
          <w:rFonts w:ascii="Arial" w:hAnsi="Arial" w:cs="Arial"/>
          <w:sz w:val="24"/>
          <w:szCs w:val="24"/>
        </w:rPr>
        <w:t xml:space="preserve"> area</w:t>
      </w:r>
      <w:r w:rsidR="0063154C" w:rsidRPr="00903E5A">
        <w:rPr>
          <w:rFonts w:ascii="Arial" w:hAnsi="Arial" w:cs="Arial"/>
          <w:sz w:val="24"/>
          <w:szCs w:val="24"/>
        </w:rPr>
        <w:t>. Wh</w:t>
      </w:r>
      <w:r w:rsidR="00812AF4" w:rsidRPr="00903E5A">
        <w:rPr>
          <w:rFonts w:ascii="Arial" w:hAnsi="Arial" w:cs="Arial"/>
          <w:sz w:val="24"/>
          <w:szCs w:val="24"/>
        </w:rPr>
        <w:t>ile most Muslim tourists stick</w:t>
      </w:r>
      <w:r w:rsidR="0063154C" w:rsidRPr="00903E5A">
        <w:rPr>
          <w:rFonts w:ascii="Arial" w:hAnsi="Arial" w:cs="Arial"/>
          <w:sz w:val="24"/>
          <w:szCs w:val="24"/>
        </w:rPr>
        <w:t xml:space="preserve"> to some of these </w:t>
      </w:r>
      <w:r w:rsidR="00812AF4" w:rsidRPr="00903E5A">
        <w:rPr>
          <w:rFonts w:ascii="Arial" w:hAnsi="Arial" w:cs="Arial"/>
          <w:sz w:val="24"/>
          <w:szCs w:val="24"/>
        </w:rPr>
        <w:t xml:space="preserve">needs and the </w:t>
      </w:r>
      <w:r w:rsidR="0063154C" w:rsidRPr="00903E5A">
        <w:rPr>
          <w:rFonts w:ascii="Arial" w:hAnsi="Arial" w:cs="Arial"/>
          <w:sz w:val="24"/>
          <w:szCs w:val="24"/>
        </w:rPr>
        <w:t xml:space="preserve">level of importance </w:t>
      </w:r>
      <w:r w:rsidR="00812AF4" w:rsidRPr="00903E5A">
        <w:rPr>
          <w:rFonts w:ascii="Arial" w:hAnsi="Arial" w:cs="Arial"/>
          <w:sz w:val="24"/>
          <w:szCs w:val="24"/>
        </w:rPr>
        <w:t xml:space="preserve">could be variable. Examples </w:t>
      </w:r>
      <w:r w:rsidR="0063154C" w:rsidRPr="00903E5A">
        <w:rPr>
          <w:rFonts w:ascii="Arial" w:hAnsi="Arial" w:cs="Arial"/>
          <w:sz w:val="24"/>
          <w:szCs w:val="24"/>
        </w:rPr>
        <w:t>are</w:t>
      </w:r>
      <w:r w:rsidR="00812AF4" w:rsidRPr="00903E5A">
        <w:rPr>
          <w:rFonts w:ascii="Arial" w:hAnsi="Arial" w:cs="Arial"/>
          <w:sz w:val="24"/>
          <w:szCs w:val="24"/>
        </w:rPr>
        <w:t>:</w:t>
      </w:r>
      <w:r w:rsidR="0063154C" w:rsidRPr="00903E5A">
        <w:rPr>
          <w:rFonts w:ascii="Arial" w:hAnsi="Arial" w:cs="Arial"/>
          <w:sz w:val="24"/>
          <w:szCs w:val="24"/>
        </w:rPr>
        <w:t xml:space="preserve"> </w:t>
      </w:r>
      <w:proofErr w:type="spellStart"/>
      <w:r w:rsidR="0063154C" w:rsidRPr="00903E5A">
        <w:rPr>
          <w:rFonts w:ascii="Arial" w:hAnsi="Arial" w:cs="Arial"/>
          <w:sz w:val="24"/>
          <w:szCs w:val="24"/>
        </w:rPr>
        <w:t>Halal</w:t>
      </w:r>
      <w:proofErr w:type="spellEnd"/>
      <w:r w:rsidR="0063154C" w:rsidRPr="00903E5A">
        <w:rPr>
          <w:rFonts w:ascii="Arial" w:hAnsi="Arial" w:cs="Arial"/>
          <w:sz w:val="24"/>
          <w:szCs w:val="24"/>
        </w:rPr>
        <w:t xml:space="preserve"> food</w:t>
      </w:r>
      <w:r w:rsidR="002D2352" w:rsidRPr="00903E5A">
        <w:rPr>
          <w:rFonts w:ascii="Arial" w:hAnsi="Arial" w:cs="Arial"/>
          <w:sz w:val="24"/>
          <w:szCs w:val="24"/>
        </w:rPr>
        <w:t xml:space="preserve"> options, prayer equipments</w:t>
      </w:r>
      <w:r w:rsidR="0063154C" w:rsidRPr="00903E5A">
        <w:rPr>
          <w:rFonts w:ascii="Arial" w:hAnsi="Arial" w:cs="Arial"/>
          <w:sz w:val="24"/>
          <w:szCs w:val="24"/>
        </w:rPr>
        <w:t>, Ramadan services, water-</w:t>
      </w:r>
      <w:r w:rsidR="002D2352" w:rsidRPr="00903E5A">
        <w:rPr>
          <w:rFonts w:ascii="Arial" w:hAnsi="Arial" w:cs="Arial"/>
          <w:sz w:val="24"/>
          <w:szCs w:val="24"/>
        </w:rPr>
        <w:t>friendly restrooms, non-</w:t>
      </w:r>
      <w:proofErr w:type="spellStart"/>
      <w:r w:rsidR="002D2352" w:rsidRPr="00903E5A">
        <w:rPr>
          <w:rFonts w:ascii="Arial" w:hAnsi="Arial" w:cs="Arial"/>
          <w:sz w:val="24"/>
          <w:szCs w:val="24"/>
        </w:rPr>
        <w:t>Halal</w:t>
      </w:r>
      <w:proofErr w:type="spellEnd"/>
      <w:r w:rsidR="002D2352" w:rsidRPr="00903E5A">
        <w:rPr>
          <w:rFonts w:ascii="Arial" w:hAnsi="Arial" w:cs="Arial"/>
          <w:sz w:val="24"/>
          <w:szCs w:val="24"/>
        </w:rPr>
        <w:t xml:space="preserve"> activities, leisure</w:t>
      </w:r>
      <w:r w:rsidR="0063154C" w:rsidRPr="00903E5A">
        <w:rPr>
          <w:rFonts w:ascii="Arial" w:hAnsi="Arial" w:cs="Arial"/>
          <w:sz w:val="24"/>
          <w:szCs w:val="24"/>
        </w:rPr>
        <w:t xml:space="preserve"> facilities, and privacy</w:t>
      </w:r>
      <w:r w:rsidR="002D2352" w:rsidRPr="00903E5A">
        <w:rPr>
          <w:rFonts w:ascii="Arial" w:hAnsi="Arial" w:cs="Arial"/>
          <w:sz w:val="24"/>
          <w:szCs w:val="24"/>
        </w:rPr>
        <w:t xml:space="preserve">. </w:t>
      </w:r>
      <w:r w:rsidR="0063154C" w:rsidRPr="00903E5A">
        <w:rPr>
          <w:rFonts w:ascii="Arial" w:hAnsi="Arial" w:cs="Arial"/>
          <w:sz w:val="24"/>
          <w:szCs w:val="24"/>
        </w:rPr>
        <w:t>(MasterCard-Crescent Rating,</w:t>
      </w:r>
      <w:r w:rsidR="00523E90" w:rsidRPr="00903E5A">
        <w:rPr>
          <w:rFonts w:ascii="Arial" w:hAnsi="Arial" w:cs="Arial"/>
          <w:sz w:val="24"/>
          <w:szCs w:val="24"/>
        </w:rPr>
        <w:t xml:space="preserve"> </w:t>
      </w:r>
      <w:r w:rsidR="0063154C" w:rsidRPr="00903E5A">
        <w:rPr>
          <w:rFonts w:ascii="Arial" w:hAnsi="Arial" w:cs="Arial"/>
          <w:sz w:val="24"/>
          <w:szCs w:val="24"/>
        </w:rPr>
        <w:t>2018).</w:t>
      </w:r>
      <w:r w:rsidR="002D2352" w:rsidRPr="00903E5A">
        <w:rPr>
          <w:rFonts w:ascii="Arial" w:hAnsi="Arial" w:cs="Arial"/>
          <w:sz w:val="24"/>
          <w:szCs w:val="24"/>
        </w:rPr>
        <w:t xml:space="preserve"> </w:t>
      </w:r>
      <w:r w:rsidR="00934BD4" w:rsidRPr="00903E5A">
        <w:rPr>
          <w:rFonts w:ascii="Arial" w:hAnsi="Arial" w:cs="Arial"/>
          <w:sz w:val="24"/>
          <w:szCs w:val="24"/>
        </w:rPr>
        <w:t xml:space="preserve">The </w:t>
      </w:r>
      <w:proofErr w:type="spellStart"/>
      <w:r w:rsidR="00934BD4" w:rsidRPr="00903E5A">
        <w:rPr>
          <w:rFonts w:ascii="Arial" w:hAnsi="Arial" w:cs="Arial"/>
          <w:sz w:val="24"/>
          <w:szCs w:val="24"/>
        </w:rPr>
        <w:t>Ha</w:t>
      </w:r>
      <w:r w:rsidR="002D2352" w:rsidRPr="00903E5A">
        <w:rPr>
          <w:rFonts w:ascii="Arial" w:hAnsi="Arial" w:cs="Arial"/>
          <w:sz w:val="24"/>
          <w:szCs w:val="24"/>
        </w:rPr>
        <w:t>lal</w:t>
      </w:r>
      <w:proofErr w:type="spellEnd"/>
      <w:r w:rsidR="002D2352" w:rsidRPr="00903E5A">
        <w:rPr>
          <w:rFonts w:ascii="Arial" w:hAnsi="Arial" w:cs="Arial"/>
          <w:sz w:val="24"/>
          <w:szCs w:val="24"/>
        </w:rPr>
        <w:t xml:space="preserve"> spa can also have a cultural connection by including residential </w:t>
      </w:r>
      <w:r w:rsidR="00934BD4" w:rsidRPr="00903E5A">
        <w:rPr>
          <w:rFonts w:ascii="Arial" w:hAnsi="Arial" w:cs="Arial"/>
          <w:sz w:val="24"/>
          <w:szCs w:val="24"/>
        </w:rPr>
        <w:t>elements in offered services and facilities. Equipments in the spa and wellness for Muslim guest including blanket, bed sheet, women’s traditional clothes and loincloth, towel. The major criteria usually apply the same like any other departments, clean, safe environment, and well maintained health services</w:t>
      </w:r>
      <w:r w:rsidR="00934BD4" w:rsidRPr="00EC1195">
        <w:rPr>
          <w:rFonts w:ascii="Arial" w:hAnsi="Arial" w:cs="Arial"/>
          <w:sz w:val="24"/>
          <w:szCs w:val="24"/>
        </w:rPr>
        <w:t>.</w:t>
      </w:r>
      <w:r w:rsidR="00523E90" w:rsidRPr="00EC1195">
        <w:rPr>
          <w:rFonts w:ascii="Arial" w:hAnsi="Arial" w:cs="Arial"/>
          <w:sz w:val="24"/>
          <w:szCs w:val="24"/>
        </w:rPr>
        <w:t xml:space="preserve"> (Study on Muslim friendly spa, 2018.) </w:t>
      </w:r>
    </w:p>
    <w:p w:rsidR="008272B3" w:rsidRPr="00903E5A" w:rsidRDefault="00934BD4" w:rsidP="008272B3">
      <w:pPr>
        <w:pStyle w:val="ListParagraph"/>
        <w:numPr>
          <w:ilvl w:val="0"/>
          <w:numId w:val="5"/>
        </w:numPr>
        <w:spacing w:line="360" w:lineRule="auto"/>
        <w:jc w:val="both"/>
        <w:rPr>
          <w:rStyle w:val="hgkelc"/>
          <w:rFonts w:ascii="Arial" w:hAnsi="Arial" w:cs="Arial"/>
          <w:sz w:val="24"/>
          <w:szCs w:val="24"/>
        </w:rPr>
      </w:pPr>
      <w:r w:rsidRPr="00EC1195">
        <w:rPr>
          <w:rFonts w:ascii="Arial" w:hAnsi="Arial" w:cs="Arial"/>
          <w:sz w:val="24"/>
          <w:szCs w:val="24"/>
        </w:rPr>
        <w:t>When Muslims customers are coming to enjoy any services at the well</w:t>
      </w:r>
      <w:r w:rsidR="009B0FEF" w:rsidRPr="00EC1195">
        <w:rPr>
          <w:rFonts w:ascii="Arial" w:hAnsi="Arial" w:cs="Arial"/>
          <w:sz w:val="24"/>
          <w:szCs w:val="24"/>
        </w:rPr>
        <w:t>ness all</w:t>
      </w:r>
      <w:r w:rsidR="009B0FEF" w:rsidRPr="00903E5A">
        <w:rPr>
          <w:rFonts w:ascii="Arial" w:hAnsi="Arial" w:cs="Arial"/>
          <w:sz w:val="24"/>
          <w:szCs w:val="24"/>
        </w:rPr>
        <w:t xml:space="preserve"> the hotel staff responsibility about the clients confidentiality, information about treatments have to be clear and detailed. </w:t>
      </w:r>
      <w:proofErr w:type="spellStart"/>
      <w:r w:rsidR="009B0FEF" w:rsidRPr="00903E5A">
        <w:rPr>
          <w:rFonts w:ascii="Arial" w:hAnsi="Arial" w:cs="Arial"/>
          <w:sz w:val="24"/>
          <w:szCs w:val="24"/>
        </w:rPr>
        <w:t>Halal</w:t>
      </w:r>
      <w:proofErr w:type="spellEnd"/>
      <w:r w:rsidR="009B0FEF" w:rsidRPr="00903E5A">
        <w:rPr>
          <w:rFonts w:ascii="Arial" w:hAnsi="Arial" w:cs="Arial"/>
          <w:sz w:val="24"/>
          <w:szCs w:val="24"/>
        </w:rPr>
        <w:t xml:space="preserve"> cosmetics should be available for these guests also. </w:t>
      </w:r>
      <w:r w:rsidR="002D2352" w:rsidRPr="00903E5A">
        <w:rPr>
          <w:rStyle w:val="hgkelc"/>
          <w:rFonts w:ascii="Arial" w:hAnsi="Arial" w:cs="Arial"/>
          <w:sz w:val="24"/>
          <w:szCs w:val="24"/>
        </w:rPr>
        <w:t>'</w:t>
      </w:r>
      <w:proofErr w:type="spellStart"/>
      <w:r w:rsidR="002D2352" w:rsidRPr="00903E5A">
        <w:rPr>
          <w:rStyle w:val="hgkelc"/>
          <w:rFonts w:ascii="Arial" w:hAnsi="Arial" w:cs="Arial"/>
          <w:sz w:val="24"/>
          <w:szCs w:val="24"/>
        </w:rPr>
        <w:t>Halal</w:t>
      </w:r>
      <w:proofErr w:type="spellEnd"/>
      <w:r w:rsidR="002D2352" w:rsidRPr="00903E5A">
        <w:rPr>
          <w:rStyle w:val="hgkelc"/>
          <w:rFonts w:ascii="Arial" w:hAnsi="Arial" w:cs="Arial"/>
          <w:sz w:val="24"/>
          <w:szCs w:val="24"/>
        </w:rPr>
        <w:t xml:space="preserve"> cosmetics' including</w:t>
      </w:r>
      <w:r w:rsidR="0006188F" w:rsidRPr="00903E5A">
        <w:rPr>
          <w:rStyle w:val="hgkelc"/>
          <w:rFonts w:ascii="Arial" w:hAnsi="Arial" w:cs="Arial"/>
          <w:sz w:val="24"/>
          <w:szCs w:val="24"/>
        </w:rPr>
        <w:t xml:space="preserve"> </w:t>
      </w:r>
      <w:r w:rsidR="002D2352" w:rsidRPr="00903E5A">
        <w:rPr>
          <w:rStyle w:val="hgkelc"/>
          <w:rFonts w:ascii="Arial" w:hAnsi="Arial" w:cs="Arial"/>
          <w:bCs/>
          <w:sz w:val="24"/>
          <w:szCs w:val="24"/>
        </w:rPr>
        <w:t xml:space="preserve">beauty products that have been created and usage </w:t>
      </w:r>
      <w:r w:rsidR="0006188F" w:rsidRPr="00903E5A">
        <w:rPr>
          <w:rStyle w:val="hgkelc"/>
          <w:rFonts w:ascii="Arial" w:hAnsi="Arial" w:cs="Arial"/>
          <w:bCs/>
          <w:sz w:val="24"/>
          <w:szCs w:val="24"/>
        </w:rPr>
        <w:t xml:space="preserve">of ingredients that are permissible under Islamic </w:t>
      </w:r>
      <w:proofErr w:type="spellStart"/>
      <w:r w:rsidR="0006188F" w:rsidRPr="00903E5A">
        <w:rPr>
          <w:rStyle w:val="hgkelc"/>
          <w:rFonts w:ascii="Arial" w:hAnsi="Arial" w:cs="Arial"/>
          <w:bCs/>
          <w:sz w:val="24"/>
          <w:szCs w:val="24"/>
        </w:rPr>
        <w:t>Shariah</w:t>
      </w:r>
      <w:proofErr w:type="spellEnd"/>
      <w:r w:rsidR="0006188F" w:rsidRPr="00903E5A">
        <w:rPr>
          <w:rStyle w:val="hgkelc"/>
          <w:rFonts w:ascii="Arial" w:hAnsi="Arial" w:cs="Arial"/>
          <w:bCs/>
          <w:sz w:val="24"/>
          <w:szCs w:val="24"/>
        </w:rPr>
        <w:t xml:space="preserve"> (law)</w:t>
      </w:r>
      <w:r w:rsidR="002D2352" w:rsidRPr="00903E5A">
        <w:rPr>
          <w:rStyle w:val="hgkelc"/>
          <w:rFonts w:ascii="Arial" w:hAnsi="Arial" w:cs="Arial"/>
          <w:sz w:val="24"/>
          <w:szCs w:val="24"/>
        </w:rPr>
        <w:t xml:space="preserve">. </w:t>
      </w:r>
      <w:r w:rsidR="0006188F" w:rsidRPr="00903E5A">
        <w:rPr>
          <w:rStyle w:val="hgkelc"/>
          <w:rFonts w:ascii="Arial" w:hAnsi="Arial" w:cs="Arial"/>
          <w:sz w:val="24"/>
          <w:szCs w:val="24"/>
        </w:rPr>
        <w:t xml:space="preserve">These products are not containing pig blood, human </w:t>
      </w:r>
      <w:r w:rsidR="00EC1195">
        <w:rPr>
          <w:rStyle w:val="hgkelc"/>
          <w:rFonts w:ascii="Arial" w:hAnsi="Arial" w:cs="Arial"/>
          <w:sz w:val="24"/>
          <w:szCs w:val="24"/>
        </w:rPr>
        <w:t>body parts or insects, alcohol.</w:t>
      </w:r>
    </w:p>
    <w:p w:rsidR="00072E5F" w:rsidRPr="008272B3" w:rsidRDefault="008272B3" w:rsidP="008272B3">
      <w:pPr>
        <w:spacing w:line="360" w:lineRule="auto"/>
        <w:jc w:val="both"/>
        <w:rPr>
          <w:rFonts w:ascii="Arial" w:hAnsi="Arial" w:cs="Arial"/>
          <w:sz w:val="24"/>
          <w:szCs w:val="24"/>
        </w:rPr>
      </w:pPr>
      <w:proofErr w:type="spellStart"/>
      <w:r>
        <w:rPr>
          <w:rFonts w:ascii="Arial" w:eastAsia="Times New Roman" w:hAnsi="Arial" w:cs="Arial"/>
          <w:sz w:val="24"/>
          <w:szCs w:val="24"/>
        </w:rPr>
        <w:t>Hofstede</w:t>
      </w:r>
      <w:proofErr w:type="spellEnd"/>
      <w:r>
        <w:rPr>
          <w:rFonts w:ascii="Arial" w:eastAsia="Times New Roman" w:hAnsi="Arial" w:cs="Arial"/>
          <w:sz w:val="24"/>
          <w:szCs w:val="24"/>
        </w:rPr>
        <w:t xml:space="preserve"> developed a</w:t>
      </w:r>
      <w:r w:rsidR="00072E5F" w:rsidRPr="00072E5F">
        <w:rPr>
          <w:rFonts w:ascii="Arial" w:eastAsia="Times New Roman" w:hAnsi="Arial" w:cs="Arial"/>
          <w:sz w:val="24"/>
          <w:szCs w:val="24"/>
        </w:rPr>
        <w:t xml:space="preserve"> cultural </w:t>
      </w:r>
      <w:r w:rsidR="00903E5A">
        <w:rPr>
          <w:rFonts w:ascii="Arial" w:eastAsia="Times New Roman" w:hAnsi="Arial" w:cs="Arial"/>
          <w:sz w:val="24"/>
          <w:szCs w:val="24"/>
        </w:rPr>
        <w:t xml:space="preserve">dimension </w:t>
      </w:r>
      <w:r w:rsidR="00072E5F" w:rsidRPr="00072E5F">
        <w:rPr>
          <w:rFonts w:ascii="Arial" w:eastAsia="Times New Roman" w:hAnsi="Arial" w:cs="Arial"/>
          <w:sz w:val="24"/>
          <w:szCs w:val="24"/>
        </w:rPr>
        <w:t>model primarily on the basis of differences in values an</w:t>
      </w:r>
      <w:r w:rsidR="00EC1195">
        <w:rPr>
          <w:rFonts w:ascii="Arial" w:eastAsia="Times New Roman" w:hAnsi="Arial" w:cs="Arial"/>
          <w:sz w:val="24"/>
          <w:szCs w:val="24"/>
        </w:rPr>
        <w:t xml:space="preserve">d beliefs regarding work goals. </w:t>
      </w:r>
      <w:proofErr w:type="spellStart"/>
      <w:r w:rsidR="00072E5F" w:rsidRPr="00072E5F">
        <w:rPr>
          <w:rFonts w:ascii="Arial" w:eastAsia="Times New Roman" w:hAnsi="Arial" w:cs="Arial"/>
          <w:sz w:val="24"/>
          <w:szCs w:val="24"/>
        </w:rPr>
        <w:t>Hofstede's</w:t>
      </w:r>
      <w:proofErr w:type="spellEnd"/>
      <w:r w:rsidR="00072E5F" w:rsidRPr="00072E5F">
        <w:rPr>
          <w:rFonts w:ascii="Arial" w:eastAsia="Times New Roman" w:hAnsi="Arial" w:cs="Arial"/>
          <w:sz w:val="24"/>
          <w:szCs w:val="24"/>
        </w:rPr>
        <w:t xml:space="preserve"> framework is especially useful because it </w:t>
      </w:r>
      <w:r w:rsidR="00072E5F" w:rsidRPr="00072E5F">
        <w:rPr>
          <w:rFonts w:ascii="Arial" w:eastAsia="Times New Roman" w:hAnsi="Arial" w:cs="Arial"/>
          <w:bCs/>
          <w:sz w:val="24"/>
          <w:szCs w:val="24"/>
        </w:rPr>
        <w:t xml:space="preserve">provides important information about differences between countries and how </w:t>
      </w:r>
      <w:r w:rsidR="00072E5F" w:rsidRPr="00072E5F">
        <w:rPr>
          <w:rFonts w:ascii="Arial" w:eastAsia="Times New Roman" w:hAnsi="Arial" w:cs="Arial"/>
          <w:bCs/>
          <w:sz w:val="24"/>
          <w:szCs w:val="24"/>
        </w:rPr>
        <w:lastRenderedPageBreak/>
        <w:t>to manage such differences</w:t>
      </w:r>
      <w:r w:rsidR="00072E5F" w:rsidRPr="00072E5F">
        <w:rPr>
          <w:rFonts w:ascii="Arial" w:eastAsia="Times New Roman" w:hAnsi="Arial" w:cs="Arial"/>
          <w:sz w:val="24"/>
          <w:szCs w:val="24"/>
        </w:rPr>
        <w:t>.</w:t>
      </w:r>
      <w:r w:rsidR="00072E5F">
        <w:rPr>
          <w:rFonts w:ascii="Arial" w:eastAsia="Times New Roman" w:hAnsi="Arial" w:cs="Arial"/>
          <w:sz w:val="24"/>
          <w:szCs w:val="24"/>
        </w:rPr>
        <w:t xml:space="preserve"> </w:t>
      </w:r>
      <w:r w:rsidR="00E840D7" w:rsidRPr="00072E5F">
        <w:rPr>
          <w:rStyle w:val="hgkelc"/>
          <w:rFonts w:ascii="Arial" w:hAnsi="Arial" w:cs="Arial"/>
          <w:sz w:val="24"/>
          <w:szCs w:val="24"/>
        </w:rPr>
        <w:t xml:space="preserve">Understanding the importance to educate and train all hotel members of staff about different cultural habits it is crucial. Considering and accepting those who are </w:t>
      </w:r>
      <w:r w:rsidR="00072E5F">
        <w:rPr>
          <w:rStyle w:val="hgkelc"/>
          <w:rFonts w:ascii="Arial" w:hAnsi="Arial" w:cs="Arial"/>
          <w:sz w:val="24"/>
          <w:szCs w:val="24"/>
        </w:rPr>
        <w:t xml:space="preserve">different </w:t>
      </w:r>
      <w:r w:rsidR="00E840D7" w:rsidRPr="00072E5F">
        <w:rPr>
          <w:rStyle w:val="hgkelc"/>
          <w:rFonts w:ascii="Arial" w:hAnsi="Arial" w:cs="Arial"/>
          <w:sz w:val="24"/>
          <w:szCs w:val="24"/>
        </w:rPr>
        <w:t>from leading to a result of love, more cultural connection and understands ourselves better in real life.</w:t>
      </w:r>
    </w:p>
    <w:p w:rsidR="00E840D7" w:rsidRPr="00E97795" w:rsidRDefault="00E840D7" w:rsidP="002D2352">
      <w:pPr>
        <w:spacing w:after="0" w:line="360" w:lineRule="auto"/>
        <w:jc w:val="both"/>
        <w:rPr>
          <w:rFonts w:ascii="Arial" w:hAnsi="Arial" w:cs="Arial"/>
          <w:sz w:val="24"/>
          <w:szCs w:val="24"/>
        </w:rPr>
      </w:pPr>
    </w:p>
    <w:p w:rsidR="00AF03E3" w:rsidRPr="00E97795" w:rsidRDefault="00AF03E3" w:rsidP="002D2352">
      <w:pPr>
        <w:spacing w:line="360" w:lineRule="auto"/>
        <w:jc w:val="both"/>
        <w:rPr>
          <w:rFonts w:ascii="Arial" w:hAnsi="Arial" w:cs="Arial"/>
          <w:sz w:val="24"/>
          <w:szCs w:val="24"/>
        </w:rPr>
      </w:pPr>
    </w:p>
    <w:p w:rsidR="00893068" w:rsidRDefault="00893068" w:rsidP="00893068">
      <w:pPr>
        <w:jc w:val="center"/>
        <w:rPr>
          <w:rFonts w:ascii="Arial" w:hAnsi="Arial" w:cs="Arial"/>
          <w:sz w:val="24"/>
          <w:szCs w:val="24"/>
        </w:rPr>
      </w:pPr>
    </w:p>
    <w:p w:rsidR="00893068" w:rsidRDefault="00893068" w:rsidP="00893068">
      <w:pPr>
        <w:rPr>
          <w:rFonts w:ascii="Arial" w:hAnsi="Arial" w:cs="Arial"/>
          <w:sz w:val="24"/>
          <w:szCs w:val="24"/>
        </w:rPr>
      </w:pPr>
    </w:p>
    <w:p w:rsidR="00001C48" w:rsidRDefault="00001C48"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903E5A" w:rsidRDefault="00903E5A" w:rsidP="00272E88">
      <w:pPr>
        <w:rPr>
          <w:rFonts w:ascii="Arial" w:hAnsi="Arial" w:cs="Arial"/>
          <w:sz w:val="24"/>
          <w:szCs w:val="24"/>
        </w:rPr>
      </w:pPr>
    </w:p>
    <w:p w:rsidR="004E1DD2" w:rsidRDefault="004E1DD2" w:rsidP="00272E88">
      <w:pPr>
        <w:rPr>
          <w:rFonts w:ascii="Arial" w:hAnsi="Arial" w:cs="Arial"/>
          <w:sz w:val="24"/>
          <w:szCs w:val="24"/>
        </w:rPr>
      </w:pPr>
    </w:p>
    <w:p w:rsidR="00F516E3" w:rsidRDefault="00F516E3" w:rsidP="00272E88">
      <w:pPr>
        <w:rPr>
          <w:rFonts w:ascii="Arial" w:hAnsi="Arial" w:cs="Arial"/>
          <w:sz w:val="24"/>
          <w:szCs w:val="24"/>
        </w:rPr>
      </w:pPr>
    </w:p>
    <w:p w:rsidR="006715E6" w:rsidRDefault="006715E6" w:rsidP="00272E88">
      <w:pPr>
        <w:rPr>
          <w:rFonts w:ascii="Arial" w:hAnsi="Arial" w:cs="Arial"/>
          <w:sz w:val="24"/>
          <w:szCs w:val="24"/>
        </w:rPr>
      </w:pPr>
    </w:p>
    <w:p w:rsidR="006715E6" w:rsidRDefault="006715E6" w:rsidP="00272E88">
      <w:pPr>
        <w:rPr>
          <w:rFonts w:ascii="Arial" w:hAnsi="Arial" w:cs="Arial"/>
          <w:sz w:val="24"/>
          <w:szCs w:val="24"/>
        </w:rPr>
      </w:pPr>
    </w:p>
    <w:p w:rsidR="00D512B8" w:rsidRPr="00D512B8" w:rsidRDefault="00E840D7" w:rsidP="00272E88">
      <w:pPr>
        <w:rPr>
          <w:rFonts w:ascii="Arial" w:hAnsi="Arial" w:cs="Arial"/>
          <w:sz w:val="24"/>
          <w:szCs w:val="24"/>
          <w:u w:val="single"/>
        </w:rPr>
      </w:pPr>
      <w:r w:rsidRPr="00272E88">
        <w:rPr>
          <w:rFonts w:ascii="Arial" w:hAnsi="Arial" w:cs="Arial"/>
          <w:sz w:val="24"/>
          <w:szCs w:val="24"/>
          <w:u w:val="single"/>
        </w:rPr>
        <w:t>Reference list</w:t>
      </w:r>
      <w:r w:rsidR="00D512B8">
        <w:rPr>
          <w:rFonts w:ascii="Arial" w:hAnsi="Arial" w:cs="Arial"/>
          <w:sz w:val="24"/>
          <w:szCs w:val="24"/>
          <w:u w:val="single"/>
        </w:rPr>
        <w:t>:</w:t>
      </w:r>
    </w:p>
    <w:p w:rsidR="00D512B8" w:rsidRPr="00893068" w:rsidRDefault="00D512B8" w:rsidP="00272E88">
      <w:pPr>
        <w:rPr>
          <w:rFonts w:ascii="Arial" w:hAnsi="Arial" w:cs="Arial"/>
          <w:sz w:val="24"/>
          <w:szCs w:val="24"/>
        </w:rPr>
      </w:pPr>
    </w:p>
    <w:p w:rsidR="00D512B8" w:rsidRPr="00774FFB" w:rsidRDefault="00D512B8" w:rsidP="00D512B8">
      <w:pPr>
        <w:pStyle w:val="Heading1"/>
        <w:numPr>
          <w:ilvl w:val="0"/>
          <w:numId w:val="1"/>
        </w:numPr>
        <w:spacing w:line="360" w:lineRule="auto"/>
        <w:ind w:left="714" w:hanging="357"/>
        <w:rPr>
          <w:rFonts w:ascii="Arial" w:hAnsi="Arial" w:cs="Arial"/>
          <w:b w:val="0"/>
          <w:sz w:val="22"/>
          <w:szCs w:val="22"/>
        </w:rPr>
      </w:pPr>
      <w:r w:rsidRPr="00774FFB">
        <w:rPr>
          <w:rFonts w:ascii="Arial" w:hAnsi="Arial" w:cs="Arial"/>
          <w:b w:val="0"/>
          <w:sz w:val="22"/>
          <w:szCs w:val="22"/>
        </w:rPr>
        <w:t xml:space="preserve">13 Things you MUST Eat in Istanbul </w:t>
      </w:r>
      <w:r w:rsidRPr="00774FFB">
        <w:rPr>
          <w:rStyle w:val="posted-on"/>
          <w:rFonts w:ascii="Arial" w:eastAsiaTheme="minorHAnsi" w:hAnsi="Arial" w:cs="Arial"/>
          <w:b w:val="0"/>
          <w:bCs w:val="0"/>
          <w:kern w:val="0"/>
          <w:sz w:val="22"/>
          <w:szCs w:val="22"/>
        </w:rPr>
        <w:t xml:space="preserve">(2019) Available at: </w:t>
      </w:r>
      <w:hyperlink r:id="rId5" w:history="1">
        <w:r w:rsidRPr="00774FFB">
          <w:rPr>
            <w:rStyle w:val="Hyperlink"/>
            <w:rFonts w:ascii="Arial" w:hAnsi="Arial" w:cs="Arial"/>
            <w:b w:val="0"/>
            <w:color w:val="auto"/>
            <w:sz w:val="22"/>
            <w:szCs w:val="22"/>
            <w:u w:val="none"/>
          </w:rPr>
          <w:t>https://halalfooddiary.com/2https://www.ncbi.nlm.nih.gov/pmc/articles/PMC7829772/019/02/24/13-things-you-must-eat-in-istanbul/</w:t>
        </w:r>
      </w:hyperlink>
      <w:r w:rsidRPr="00774FFB">
        <w:rPr>
          <w:rFonts w:ascii="Arial" w:hAnsi="Arial" w:cs="Arial"/>
          <w:b w:val="0"/>
          <w:sz w:val="22"/>
          <w:szCs w:val="22"/>
        </w:rPr>
        <w:t xml:space="preserve"> (Accessed: 1 June 2022).</w:t>
      </w:r>
    </w:p>
    <w:p w:rsidR="00D512B8" w:rsidRPr="00D512B8" w:rsidRDefault="00D512B8" w:rsidP="00D512B8">
      <w:pPr>
        <w:pStyle w:val="Heading1"/>
        <w:numPr>
          <w:ilvl w:val="0"/>
          <w:numId w:val="1"/>
        </w:numPr>
        <w:spacing w:line="360" w:lineRule="auto"/>
        <w:ind w:left="714" w:hanging="357"/>
        <w:rPr>
          <w:rFonts w:ascii="Arial" w:hAnsi="Arial" w:cs="Arial"/>
          <w:b w:val="0"/>
          <w:sz w:val="22"/>
          <w:szCs w:val="22"/>
        </w:rPr>
      </w:pPr>
      <w:r w:rsidRPr="00D512B8">
        <w:rPr>
          <w:rFonts w:ascii="Arial" w:hAnsi="Arial" w:cs="Arial"/>
          <w:b w:val="0"/>
          <w:sz w:val="22"/>
          <w:szCs w:val="22"/>
        </w:rPr>
        <w:t>230</w:t>
      </w:r>
      <w:r>
        <w:rPr>
          <w:rFonts w:ascii="Arial" w:hAnsi="Arial" w:cs="Arial"/>
          <w:b w:val="0"/>
          <w:sz w:val="22"/>
          <w:szCs w:val="22"/>
        </w:rPr>
        <w:t xml:space="preserve"> </w:t>
      </w:r>
      <w:r w:rsidRPr="00D512B8">
        <w:rPr>
          <w:rFonts w:ascii="Arial" w:hAnsi="Arial" w:cs="Arial"/>
          <w:b w:val="0"/>
          <w:sz w:val="22"/>
          <w:szCs w:val="22"/>
        </w:rPr>
        <w:t>BINUS BUSINESS REVIEW Vol. 2 No. 1 Mei 2011: 230-243</w:t>
      </w:r>
      <w:r w:rsidRPr="00D512B8">
        <w:rPr>
          <w:rFonts w:ascii="Arial" w:hAnsi="Arial" w:cs="Arial"/>
          <w:b w:val="0"/>
          <w:sz w:val="22"/>
          <w:szCs w:val="22"/>
        </w:rPr>
        <w:br/>
        <w:t>THE IMPORTANCE OF UNDERSTANDING CULTURAL</w:t>
      </w:r>
      <w:r w:rsidRPr="00D512B8">
        <w:rPr>
          <w:rFonts w:ascii="Arial" w:hAnsi="Arial" w:cs="Arial"/>
          <w:b w:val="0"/>
          <w:sz w:val="22"/>
          <w:szCs w:val="22"/>
        </w:rPr>
        <w:br/>
        <w:t>AWARENESS FOR MANAGERS IN THE HOSPITALITY INDUSTRY</w:t>
      </w:r>
      <w:r w:rsidRPr="00D512B8">
        <w:rPr>
          <w:rFonts w:ascii="Arial" w:hAnsi="Arial" w:cs="Arial"/>
          <w:b w:val="0"/>
          <w:sz w:val="22"/>
          <w:szCs w:val="22"/>
        </w:rPr>
        <w:br/>
        <w:t>(IN INDONESIA)</w:t>
      </w:r>
      <w:r>
        <w:rPr>
          <w:rFonts w:ascii="Arial" w:hAnsi="Arial" w:cs="Arial"/>
          <w:b w:val="0"/>
          <w:sz w:val="22"/>
          <w:szCs w:val="22"/>
        </w:rPr>
        <w:t xml:space="preserve"> </w:t>
      </w:r>
      <w:r w:rsidRPr="00D512B8">
        <w:rPr>
          <w:rFonts w:ascii="Arial" w:hAnsi="Arial" w:cs="Arial"/>
          <w:b w:val="0"/>
          <w:sz w:val="22"/>
          <w:szCs w:val="22"/>
        </w:rPr>
        <w:t xml:space="preserve">Hera Oktadiana1 ; </w:t>
      </w:r>
      <w:proofErr w:type="spellStart"/>
      <w:r w:rsidRPr="00D512B8">
        <w:rPr>
          <w:rFonts w:ascii="Arial" w:hAnsi="Arial" w:cs="Arial"/>
          <w:b w:val="0"/>
          <w:sz w:val="22"/>
          <w:szCs w:val="22"/>
        </w:rPr>
        <w:t>Rendy</w:t>
      </w:r>
      <w:proofErr w:type="spellEnd"/>
      <w:r w:rsidRPr="00D512B8">
        <w:rPr>
          <w:rFonts w:ascii="Arial" w:hAnsi="Arial" w:cs="Arial"/>
          <w:b w:val="0"/>
          <w:sz w:val="22"/>
          <w:szCs w:val="22"/>
        </w:rPr>
        <w:t xml:space="preserve"> </w:t>
      </w:r>
      <w:proofErr w:type="spellStart"/>
      <w:r w:rsidRPr="00D512B8">
        <w:rPr>
          <w:rFonts w:ascii="Arial" w:hAnsi="Arial" w:cs="Arial"/>
          <w:b w:val="0"/>
          <w:sz w:val="22"/>
          <w:szCs w:val="22"/>
        </w:rPr>
        <w:t>Herindra</w:t>
      </w:r>
      <w:proofErr w:type="spellEnd"/>
      <w:r w:rsidRPr="00D512B8">
        <w:rPr>
          <w:rFonts w:ascii="Arial" w:hAnsi="Arial" w:cs="Arial"/>
          <w:b w:val="0"/>
          <w:sz w:val="22"/>
          <w:szCs w:val="22"/>
        </w:rPr>
        <w:t xml:space="preserve"> </w:t>
      </w:r>
      <w:proofErr w:type="spellStart"/>
      <w:r w:rsidRPr="00D512B8">
        <w:rPr>
          <w:rFonts w:ascii="Arial" w:hAnsi="Arial" w:cs="Arial"/>
          <w:b w:val="0"/>
          <w:sz w:val="22"/>
          <w:szCs w:val="22"/>
        </w:rPr>
        <w:t>Djauhari</w:t>
      </w:r>
      <w:proofErr w:type="spellEnd"/>
      <w:r w:rsidRPr="00D512B8">
        <w:rPr>
          <w:rFonts w:ascii="Arial" w:hAnsi="Arial" w:cs="Arial"/>
          <w:b w:val="0"/>
          <w:sz w:val="22"/>
          <w:szCs w:val="22"/>
        </w:rPr>
        <w:t xml:space="preserve"> 2</w:t>
      </w:r>
      <w:r w:rsidRPr="00D512B8">
        <w:rPr>
          <w:rFonts w:ascii="Arial" w:hAnsi="Arial" w:cs="Arial"/>
          <w:b w:val="0"/>
          <w:sz w:val="22"/>
          <w:szCs w:val="22"/>
        </w:rPr>
        <w:br/>
        <w:t xml:space="preserve">1,2 </w:t>
      </w:r>
      <w:proofErr w:type="spellStart"/>
      <w:r w:rsidRPr="00D512B8">
        <w:rPr>
          <w:rFonts w:ascii="Arial" w:hAnsi="Arial" w:cs="Arial"/>
          <w:b w:val="0"/>
          <w:sz w:val="22"/>
          <w:szCs w:val="22"/>
        </w:rPr>
        <w:t>Jurusan</w:t>
      </w:r>
      <w:proofErr w:type="spellEnd"/>
      <w:r w:rsidRPr="00D512B8">
        <w:rPr>
          <w:rFonts w:ascii="Arial" w:hAnsi="Arial" w:cs="Arial"/>
          <w:b w:val="0"/>
          <w:sz w:val="22"/>
          <w:szCs w:val="22"/>
        </w:rPr>
        <w:t xml:space="preserve"> Hotel </w:t>
      </w:r>
      <w:proofErr w:type="spellStart"/>
      <w:r w:rsidRPr="00D512B8">
        <w:rPr>
          <w:rFonts w:ascii="Arial" w:hAnsi="Arial" w:cs="Arial"/>
          <w:b w:val="0"/>
          <w:sz w:val="22"/>
          <w:szCs w:val="22"/>
        </w:rPr>
        <w:t>Manajemen</w:t>
      </w:r>
      <w:proofErr w:type="spellEnd"/>
      <w:r w:rsidRPr="00D512B8">
        <w:rPr>
          <w:rFonts w:ascii="Arial" w:hAnsi="Arial" w:cs="Arial"/>
          <w:b w:val="0"/>
          <w:sz w:val="22"/>
          <w:szCs w:val="22"/>
        </w:rPr>
        <w:t xml:space="preserve">, </w:t>
      </w:r>
      <w:proofErr w:type="spellStart"/>
      <w:r w:rsidRPr="00D512B8">
        <w:rPr>
          <w:rFonts w:ascii="Arial" w:hAnsi="Arial" w:cs="Arial"/>
          <w:b w:val="0"/>
          <w:sz w:val="22"/>
          <w:szCs w:val="22"/>
        </w:rPr>
        <w:t>Fakultas</w:t>
      </w:r>
      <w:proofErr w:type="spellEnd"/>
      <w:r w:rsidRPr="00D512B8">
        <w:rPr>
          <w:rFonts w:ascii="Arial" w:hAnsi="Arial" w:cs="Arial"/>
          <w:b w:val="0"/>
          <w:sz w:val="22"/>
          <w:szCs w:val="22"/>
        </w:rPr>
        <w:t xml:space="preserve"> </w:t>
      </w:r>
      <w:proofErr w:type="spellStart"/>
      <w:r w:rsidRPr="00D512B8">
        <w:rPr>
          <w:rFonts w:ascii="Arial" w:hAnsi="Arial" w:cs="Arial"/>
          <w:b w:val="0"/>
          <w:sz w:val="22"/>
          <w:szCs w:val="22"/>
        </w:rPr>
        <w:t>Ekonomi</w:t>
      </w:r>
      <w:proofErr w:type="spellEnd"/>
      <w:r w:rsidRPr="00D512B8">
        <w:rPr>
          <w:rFonts w:ascii="Arial" w:hAnsi="Arial" w:cs="Arial"/>
          <w:b w:val="0"/>
          <w:sz w:val="22"/>
          <w:szCs w:val="22"/>
        </w:rPr>
        <w:t xml:space="preserve"> </w:t>
      </w:r>
      <w:proofErr w:type="spellStart"/>
      <w:r w:rsidRPr="00D512B8">
        <w:rPr>
          <w:rFonts w:ascii="Arial" w:hAnsi="Arial" w:cs="Arial"/>
          <w:b w:val="0"/>
          <w:sz w:val="22"/>
          <w:szCs w:val="22"/>
        </w:rPr>
        <w:t>dan</w:t>
      </w:r>
      <w:proofErr w:type="spellEnd"/>
      <w:r w:rsidRPr="00D512B8">
        <w:rPr>
          <w:rFonts w:ascii="Arial" w:hAnsi="Arial" w:cs="Arial"/>
          <w:b w:val="0"/>
          <w:sz w:val="22"/>
          <w:szCs w:val="22"/>
        </w:rPr>
        <w:t xml:space="preserve"> </w:t>
      </w:r>
      <w:proofErr w:type="spellStart"/>
      <w:r w:rsidRPr="00D512B8">
        <w:rPr>
          <w:rFonts w:ascii="Arial" w:hAnsi="Arial" w:cs="Arial"/>
          <w:b w:val="0"/>
          <w:sz w:val="22"/>
          <w:szCs w:val="22"/>
        </w:rPr>
        <w:t>Bisnis</w:t>
      </w:r>
      <w:proofErr w:type="spellEnd"/>
      <w:r w:rsidRPr="00D512B8">
        <w:rPr>
          <w:rFonts w:ascii="Arial" w:hAnsi="Arial" w:cs="Arial"/>
          <w:b w:val="0"/>
          <w:sz w:val="22"/>
          <w:szCs w:val="22"/>
        </w:rPr>
        <w:t xml:space="preserve">, </w:t>
      </w:r>
      <w:proofErr w:type="spellStart"/>
      <w:r w:rsidRPr="00D512B8">
        <w:rPr>
          <w:rFonts w:ascii="Arial" w:hAnsi="Arial" w:cs="Arial"/>
          <w:b w:val="0"/>
          <w:sz w:val="22"/>
          <w:szCs w:val="22"/>
        </w:rPr>
        <w:t>Bina</w:t>
      </w:r>
      <w:proofErr w:type="spellEnd"/>
      <w:r w:rsidRPr="00D512B8">
        <w:rPr>
          <w:rFonts w:ascii="Arial" w:hAnsi="Arial" w:cs="Arial"/>
          <w:b w:val="0"/>
          <w:sz w:val="22"/>
          <w:szCs w:val="22"/>
        </w:rPr>
        <w:t xml:space="preserve"> Nusantara University</w:t>
      </w:r>
      <w:r w:rsidRPr="00D512B8">
        <w:rPr>
          <w:rFonts w:ascii="Arial" w:hAnsi="Arial" w:cs="Arial"/>
          <w:b w:val="0"/>
          <w:sz w:val="22"/>
          <w:szCs w:val="22"/>
        </w:rPr>
        <w:br/>
      </w:r>
      <w:proofErr w:type="spellStart"/>
      <w:r w:rsidRPr="00D512B8">
        <w:rPr>
          <w:rFonts w:ascii="Arial" w:hAnsi="Arial" w:cs="Arial"/>
          <w:b w:val="0"/>
          <w:sz w:val="22"/>
          <w:szCs w:val="22"/>
        </w:rPr>
        <w:t>Jln</w:t>
      </w:r>
      <w:proofErr w:type="spellEnd"/>
      <w:r w:rsidRPr="00D512B8">
        <w:rPr>
          <w:rFonts w:ascii="Arial" w:hAnsi="Arial" w:cs="Arial"/>
          <w:b w:val="0"/>
          <w:sz w:val="22"/>
          <w:szCs w:val="22"/>
        </w:rPr>
        <w:t xml:space="preserve">. K.H. </w:t>
      </w:r>
      <w:proofErr w:type="spellStart"/>
      <w:r w:rsidRPr="00D512B8">
        <w:rPr>
          <w:rFonts w:ascii="Arial" w:hAnsi="Arial" w:cs="Arial"/>
          <w:b w:val="0"/>
          <w:sz w:val="22"/>
          <w:szCs w:val="22"/>
        </w:rPr>
        <w:t>Syahdan</w:t>
      </w:r>
      <w:proofErr w:type="spellEnd"/>
      <w:r w:rsidRPr="00D512B8">
        <w:rPr>
          <w:rFonts w:ascii="Arial" w:hAnsi="Arial" w:cs="Arial"/>
          <w:b w:val="0"/>
          <w:sz w:val="22"/>
          <w:szCs w:val="22"/>
        </w:rPr>
        <w:t xml:space="preserve"> No. 9, </w:t>
      </w:r>
      <w:proofErr w:type="spellStart"/>
      <w:r w:rsidRPr="00D512B8">
        <w:rPr>
          <w:rFonts w:ascii="Arial" w:hAnsi="Arial" w:cs="Arial"/>
          <w:b w:val="0"/>
          <w:sz w:val="22"/>
          <w:szCs w:val="22"/>
        </w:rPr>
        <w:t>Kemanggisan</w:t>
      </w:r>
      <w:proofErr w:type="spellEnd"/>
      <w:r w:rsidRPr="00D512B8">
        <w:rPr>
          <w:rFonts w:ascii="Arial" w:hAnsi="Arial" w:cs="Arial"/>
          <w:b w:val="0"/>
          <w:sz w:val="22"/>
          <w:szCs w:val="22"/>
        </w:rPr>
        <w:t xml:space="preserve">, </w:t>
      </w:r>
      <w:proofErr w:type="spellStart"/>
      <w:r w:rsidRPr="00D512B8">
        <w:rPr>
          <w:rFonts w:ascii="Arial" w:hAnsi="Arial" w:cs="Arial"/>
          <w:b w:val="0"/>
          <w:sz w:val="22"/>
          <w:szCs w:val="22"/>
        </w:rPr>
        <w:t>Palmerah</w:t>
      </w:r>
      <w:proofErr w:type="spellEnd"/>
      <w:r w:rsidRPr="00D512B8">
        <w:rPr>
          <w:rFonts w:ascii="Arial" w:hAnsi="Arial" w:cs="Arial"/>
          <w:b w:val="0"/>
          <w:sz w:val="22"/>
          <w:szCs w:val="22"/>
        </w:rPr>
        <w:t>, Jakarta Barat 11480</w:t>
      </w:r>
    </w:p>
    <w:p w:rsidR="00D512B8" w:rsidRPr="00D512B8" w:rsidRDefault="00D512B8" w:rsidP="00D512B8">
      <w:pPr>
        <w:pStyle w:val="ListParagraph"/>
        <w:numPr>
          <w:ilvl w:val="0"/>
          <w:numId w:val="1"/>
        </w:numPr>
        <w:spacing w:line="360" w:lineRule="auto"/>
        <w:ind w:left="714" w:hanging="357"/>
        <w:rPr>
          <w:rFonts w:ascii="Arial" w:hAnsi="Arial" w:cs="Arial"/>
        </w:rPr>
      </w:pPr>
      <w:r w:rsidRPr="00D512B8">
        <w:rPr>
          <w:rFonts w:ascii="Arial" w:hAnsi="Arial" w:cs="Arial"/>
        </w:rPr>
        <w:t xml:space="preserve">DE </w:t>
      </w:r>
      <w:proofErr w:type="spellStart"/>
      <w:r w:rsidRPr="00D512B8">
        <w:rPr>
          <w:rFonts w:ascii="Arial" w:hAnsi="Arial" w:cs="Arial"/>
        </w:rPr>
        <w:t>Gruyter</w:t>
      </w:r>
      <w:proofErr w:type="spellEnd"/>
      <w:r w:rsidRPr="00D512B8">
        <w:rPr>
          <w:rFonts w:ascii="Arial" w:hAnsi="Arial" w:cs="Arial"/>
        </w:rPr>
        <w:t xml:space="preserve"> Open, </w:t>
      </w:r>
      <w:r w:rsidRPr="00D512B8">
        <w:rPr>
          <w:rStyle w:val="markedcontent"/>
          <w:rFonts w:ascii="Arial" w:hAnsi="Arial" w:cs="Arial"/>
        </w:rPr>
        <w:t>Journal of Intercultural Management</w:t>
      </w:r>
      <w:r w:rsidRPr="00001C48">
        <w:t xml:space="preserve"> </w:t>
      </w:r>
      <w:r w:rsidRPr="00D512B8">
        <w:rPr>
          <w:rStyle w:val="markedcontent"/>
          <w:rFonts w:ascii="Arial" w:hAnsi="Arial" w:cs="Arial"/>
        </w:rPr>
        <w:t>Vol. 7, No. 3, September 2015, pp. 101–117</w:t>
      </w:r>
      <w:r w:rsidRPr="00001C48">
        <w:t xml:space="preserve"> </w:t>
      </w:r>
      <w:r w:rsidRPr="00D512B8">
        <w:rPr>
          <w:rStyle w:val="markedcontent"/>
          <w:rFonts w:ascii="Arial" w:hAnsi="Arial" w:cs="Arial"/>
        </w:rPr>
        <w:t xml:space="preserve">DOI 10.1515/joim-2015-0023 Available at: </w:t>
      </w:r>
      <w:hyperlink r:id="rId6" w:history="1">
        <w:r w:rsidRPr="00D512B8">
          <w:rPr>
            <w:rStyle w:val="Hyperlink"/>
            <w:rFonts w:ascii="Arial" w:hAnsi="Arial" w:cs="Arial"/>
            <w:color w:val="auto"/>
            <w:u w:val="none"/>
          </w:rPr>
          <w:t>https://moodle.uwtsd.ac.uk/pluginfile.php/543189/mod_folder/content/0/Journal%20article%20Intercultural%20Challenges%20for%20Education%20and%20Hospitality.pdf?forcedownload=1</w:t>
        </w:r>
      </w:hyperlink>
      <w:r w:rsidRPr="00D512B8">
        <w:rPr>
          <w:rStyle w:val="markedcontent"/>
          <w:rFonts w:ascii="Arial" w:hAnsi="Arial" w:cs="Arial"/>
        </w:rPr>
        <w:t xml:space="preserve"> (Accessed: 1 June 2022).</w:t>
      </w:r>
    </w:p>
    <w:p w:rsidR="00D512B8" w:rsidRPr="00774FFB" w:rsidRDefault="00D512B8" w:rsidP="00D512B8">
      <w:pPr>
        <w:pStyle w:val="Heading1"/>
        <w:numPr>
          <w:ilvl w:val="0"/>
          <w:numId w:val="1"/>
        </w:numPr>
        <w:spacing w:line="360" w:lineRule="auto"/>
        <w:ind w:left="714" w:hanging="357"/>
        <w:rPr>
          <w:rFonts w:ascii="Arial" w:hAnsi="Arial" w:cs="Arial"/>
          <w:b w:val="0"/>
          <w:sz w:val="22"/>
          <w:szCs w:val="22"/>
        </w:rPr>
      </w:pPr>
      <w:r w:rsidRPr="00774FFB">
        <w:rPr>
          <w:rFonts w:ascii="Arial" w:hAnsi="Arial" w:cs="Arial"/>
          <w:b w:val="0"/>
          <w:sz w:val="22"/>
          <w:szCs w:val="22"/>
        </w:rPr>
        <w:t xml:space="preserve">Developing Cultural Awareness, Forum: A Journal for the Teacher of English Outside the United States, United States Information Agency, 1995 Available at: </w:t>
      </w:r>
      <w:hyperlink r:id="rId7" w:anchor="v=onepage&amp;q=cultural%20awareness%20importance&amp;f=false" w:history="1">
        <w:r w:rsidRPr="00774FFB">
          <w:rPr>
            <w:rStyle w:val="Hyperlink"/>
            <w:rFonts w:ascii="Arial" w:hAnsi="Arial" w:cs="Arial"/>
            <w:b w:val="0"/>
            <w:color w:val="auto"/>
            <w:sz w:val="22"/>
            <w:szCs w:val="22"/>
            <w:u w:val="none"/>
          </w:rPr>
          <w:t>https://books.google.co.uk/books?hl=hu&amp;lr=&amp;id=orFZAAAAMAAJ&amp;oi=fnd&amp;pg=RA6-PA18&amp;dq=cultural+awareness+importance&amp;ots=8_EQAXFx8S&amp;sig=XLml5SjBByAo9DQ1kjHRHFRsWKo#v=onepage&amp;q=cultural%20awareness%20importance&amp;f=false</w:t>
        </w:r>
      </w:hyperlink>
      <w:r>
        <w:rPr>
          <w:rFonts w:ascii="Arial" w:hAnsi="Arial" w:cs="Arial"/>
          <w:b w:val="0"/>
          <w:sz w:val="22"/>
          <w:szCs w:val="22"/>
        </w:rPr>
        <w:t xml:space="preserve">             (Accessed: </w:t>
      </w:r>
      <w:r w:rsidRPr="00774FFB">
        <w:rPr>
          <w:rFonts w:ascii="Arial" w:hAnsi="Arial" w:cs="Arial"/>
          <w:b w:val="0"/>
          <w:sz w:val="22"/>
          <w:szCs w:val="22"/>
        </w:rPr>
        <w:t xml:space="preserve">28 May 2022). </w:t>
      </w:r>
    </w:p>
    <w:p w:rsidR="00D512B8" w:rsidRPr="00D512B8" w:rsidRDefault="00D512B8" w:rsidP="00D512B8">
      <w:pPr>
        <w:pStyle w:val="ListParagraph"/>
        <w:numPr>
          <w:ilvl w:val="0"/>
          <w:numId w:val="1"/>
        </w:numPr>
        <w:spacing w:line="360" w:lineRule="auto"/>
        <w:ind w:left="714" w:hanging="357"/>
        <w:rPr>
          <w:rFonts w:ascii="Arial" w:hAnsi="Arial" w:cs="Arial"/>
        </w:rPr>
      </w:pPr>
      <w:r w:rsidRPr="00D512B8">
        <w:rPr>
          <w:rFonts w:ascii="Arial" w:hAnsi="Arial" w:cs="Arial"/>
        </w:rPr>
        <w:t xml:space="preserve">Gordon Food Service: Eating According to Religious Practices: Kosher and </w:t>
      </w:r>
      <w:proofErr w:type="spellStart"/>
      <w:r w:rsidRPr="00D512B8">
        <w:rPr>
          <w:rFonts w:ascii="Arial" w:hAnsi="Arial" w:cs="Arial"/>
        </w:rPr>
        <w:t>Halal</w:t>
      </w:r>
      <w:proofErr w:type="spellEnd"/>
      <w:r w:rsidRPr="00D512B8">
        <w:rPr>
          <w:rFonts w:ascii="Arial" w:hAnsi="Arial" w:cs="Arial"/>
        </w:rPr>
        <w:t xml:space="preserve"> (2022) Available at: </w:t>
      </w:r>
      <w:hyperlink r:id="rId8" w:history="1">
        <w:r w:rsidRPr="00D512B8">
          <w:rPr>
            <w:rStyle w:val="Hyperlink"/>
            <w:rFonts w:ascii="Arial" w:hAnsi="Arial" w:cs="Arial"/>
            <w:color w:val="auto"/>
            <w:u w:val="none"/>
          </w:rPr>
          <w:t>https://www.gfs.com/en-us/ideas/eating-according-religious-practices-kosher-and-halal</w:t>
        </w:r>
      </w:hyperlink>
      <w:r w:rsidRPr="00D512B8">
        <w:rPr>
          <w:rFonts w:ascii="Arial" w:hAnsi="Arial" w:cs="Arial"/>
        </w:rPr>
        <w:t xml:space="preserve"> (Accessed: 1 June 2022).</w:t>
      </w:r>
    </w:p>
    <w:p w:rsidR="00D512B8" w:rsidRPr="00D512B8" w:rsidRDefault="00D512B8" w:rsidP="00D512B8">
      <w:pPr>
        <w:pStyle w:val="ListParagraph"/>
        <w:numPr>
          <w:ilvl w:val="0"/>
          <w:numId w:val="1"/>
        </w:numPr>
        <w:spacing w:line="360" w:lineRule="auto"/>
        <w:ind w:left="714" w:hanging="357"/>
        <w:rPr>
          <w:rFonts w:ascii="Arial" w:hAnsi="Arial" w:cs="Arial"/>
        </w:rPr>
      </w:pPr>
      <w:r w:rsidRPr="00D512B8">
        <w:rPr>
          <w:rFonts w:ascii="Arial" w:hAnsi="Arial" w:cs="Arial"/>
        </w:rPr>
        <w:t xml:space="preserve">Importance of Tourism and Hospitality, </w:t>
      </w:r>
      <w:proofErr w:type="spellStart"/>
      <w:r w:rsidRPr="00D512B8">
        <w:rPr>
          <w:rStyle w:val="markedcontent"/>
          <w:rFonts w:ascii="Arial" w:hAnsi="Arial" w:cs="Arial"/>
        </w:rPr>
        <w:t>Koc</w:t>
      </w:r>
      <w:proofErr w:type="spellEnd"/>
      <w:r w:rsidRPr="00D512B8">
        <w:rPr>
          <w:rStyle w:val="markedcontent"/>
          <w:rFonts w:ascii="Arial" w:hAnsi="Arial" w:cs="Arial"/>
        </w:rPr>
        <w:t>, E. (2017). Service Failures and Recovery in</w:t>
      </w:r>
      <w:r w:rsidRPr="00F82D26">
        <w:br/>
      </w:r>
      <w:r w:rsidRPr="00D512B8">
        <w:rPr>
          <w:rStyle w:val="markedcontent"/>
          <w:rFonts w:ascii="Arial" w:hAnsi="Arial" w:cs="Arial"/>
        </w:rPr>
        <w:t xml:space="preserve">Tourism and Hospitality: A Practical </w:t>
      </w:r>
      <w:proofErr w:type="spellStart"/>
      <w:r w:rsidRPr="00D512B8">
        <w:rPr>
          <w:rStyle w:val="markedcontent"/>
          <w:rFonts w:ascii="Arial" w:hAnsi="Arial" w:cs="Arial"/>
        </w:rPr>
        <w:t>Manual.CABI</w:t>
      </w:r>
      <w:proofErr w:type="spellEnd"/>
      <w:r w:rsidRPr="00D512B8">
        <w:rPr>
          <w:rStyle w:val="markedcontent"/>
          <w:rFonts w:ascii="Arial" w:hAnsi="Arial" w:cs="Arial"/>
        </w:rPr>
        <w:t>: Oxford, UK. Available at:</w:t>
      </w:r>
      <w:r w:rsidRPr="00F82D26">
        <w:t xml:space="preserve"> </w:t>
      </w:r>
      <w:hyperlink r:id="rId9" w:history="1">
        <w:r w:rsidRPr="00D512B8">
          <w:rPr>
            <w:rStyle w:val="Hyperlink"/>
            <w:rFonts w:ascii="Arial" w:hAnsi="Arial" w:cs="Arial"/>
            <w:color w:val="auto"/>
            <w:u w:val="none"/>
          </w:rPr>
          <w:t>https://moodle.uwtsd.ac.uk/pluginfile.php/574509/mod_folder/content/0/Importance%20of%20Tourism%20and%20Hospitality.pdf?forcedownload=1</w:t>
        </w:r>
      </w:hyperlink>
      <w:r w:rsidRPr="00D512B8">
        <w:rPr>
          <w:rStyle w:val="markedcontent"/>
          <w:rFonts w:ascii="Arial" w:hAnsi="Arial" w:cs="Arial"/>
        </w:rPr>
        <w:t xml:space="preserve"> (Accessed: 31 May 2022).</w:t>
      </w:r>
    </w:p>
    <w:p w:rsidR="00D512B8" w:rsidRPr="00D512B8" w:rsidRDefault="00D512B8" w:rsidP="00D512B8">
      <w:pPr>
        <w:pStyle w:val="ListParagraph"/>
        <w:numPr>
          <w:ilvl w:val="0"/>
          <w:numId w:val="1"/>
        </w:numPr>
        <w:spacing w:line="360" w:lineRule="auto"/>
        <w:ind w:left="714" w:hanging="357"/>
        <w:rPr>
          <w:rFonts w:ascii="Arial" w:hAnsi="Arial" w:cs="Arial"/>
        </w:rPr>
      </w:pPr>
      <w:r w:rsidRPr="00D512B8">
        <w:rPr>
          <w:rStyle w:val="markedcontent"/>
          <w:rFonts w:ascii="Arial" w:hAnsi="Arial" w:cs="Arial"/>
        </w:rPr>
        <w:t>International Journal of Religious Tourism and International Journal of Religious Tourism and</w:t>
      </w:r>
      <w:r w:rsidRPr="00D512B8">
        <w:rPr>
          <w:rFonts w:ascii="Arial" w:hAnsi="Arial" w:cs="Arial"/>
        </w:rPr>
        <w:br/>
      </w:r>
      <w:r w:rsidRPr="00D512B8">
        <w:rPr>
          <w:rStyle w:val="markedcontent"/>
          <w:rFonts w:ascii="Arial" w:hAnsi="Arial" w:cs="Arial"/>
        </w:rPr>
        <w:lastRenderedPageBreak/>
        <w:t>Pilgrimage</w:t>
      </w:r>
      <w:r>
        <w:rPr>
          <w:rStyle w:val="markedcontent"/>
          <w:rFonts w:ascii="Arial" w:hAnsi="Arial" w:cs="Arial"/>
        </w:rPr>
        <w:t xml:space="preserve"> </w:t>
      </w:r>
      <w:proofErr w:type="spellStart"/>
      <w:r w:rsidRPr="00D512B8">
        <w:rPr>
          <w:rStyle w:val="markedcontent"/>
          <w:rFonts w:ascii="Arial" w:hAnsi="Arial" w:cs="Arial"/>
        </w:rPr>
        <w:t>Pilgrimag</w:t>
      </w:r>
      <w:proofErr w:type="spellEnd"/>
      <w:r w:rsidRPr="00D512B8">
        <w:rPr>
          <w:rStyle w:val="markedcontent"/>
          <w:rFonts w:ascii="Arial" w:hAnsi="Arial" w:cs="Arial"/>
        </w:rPr>
        <w:t>, Volume 9</w:t>
      </w:r>
      <w:r w:rsidRPr="00D512B8">
        <w:rPr>
          <w:rFonts w:ascii="Arial" w:hAnsi="Arial" w:cs="Arial"/>
        </w:rPr>
        <w:t xml:space="preserve"> </w:t>
      </w:r>
      <w:r w:rsidRPr="00D512B8">
        <w:rPr>
          <w:rStyle w:val="markedcontent"/>
          <w:rFonts w:ascii="Arial" w:hAnsi="Arial" w:cs="Arial"/>
        </w:rPr>
        <w:t>Issue 1Islamic Tourism (2021) Available at:</w:t>
      </w:r>
      <w:r w:rsidRPr="00D512B8">
        <w:rPr>
          <w:rFonts w:ascii="Arial" w:hAnsi="Arial" w:cs="Arial"/>
        </w:rPr>
        <w:t xml:space="preserve"> </w:t>
      </w:r>
      <w:hyperlink r:id="rId10" w:history="1">
        <w:r w:rsidRPr="00D512B8">
          <w:rPr>
            <w:rStyle w:val="Hyperlink"/>
            <w:rFonts w:ascii="Arial" w:hAnsi="Arial" w:cs="Arial"/>
            <w:color w:val="auto"/>
            <w:u w:val="none"/>
          </w:rPr>
          <w:t>https://arrow.tudublin.ie/cgi/viewcontent.cgi?article=1313&amp;context=ijrtp</w:t>
        </w:r>
      </w:hyperlink>
      <w:r>
        <w:rPr>
          <w:rFonts w:ascii="Arial" w:hAnsi="Arial" w:cs="Arial"/>
        </w:rPr>
        <w:t xml:space="preserve"> (</w:t>
      </w:r>
      <w:r w:rsidRPr="00D512B8">
        <w:rPr>
          <w:rFonts w:ascii="Arial" w:hAnsi="Arial" w:cs="Arial"/>
        </w:rPr>
        <w:t>Accessed</w:t>
      </w:r>
      <w:r>
        <w:rPr>
          <w:rFonts w:ascii="Arial" w:hAnsi="Arial" w:cs="Arial"/>
        </w:rPr>
        <w:t>:</w:t>
      </w:r>
      <w:r w:rsidRPr="00D512B8">
        <w:rPr>
          <w:rFonts w:ascii="Arial" w:hAnsi="Arial" w:cs="Arial"/>
        </w:rPr>
        <w:t xml:space="preserve"> 1 June 2022).</w:t>
      </w:r>
    </w:p>
    <w:p w:rsidR="00D512B8" w:rsidRDefault="00D512B8" w:rsidP="00D512B8">
      <w:pPr>
        <w:pStyle w:val="Heading1"/>
        <w:numPr>
          <w:ilvl w:val="0"/>
          <w:numId w:val="1"/>
        </w:numPr>
        <w:spacing w:line="360" w:lineRule="auto"/>
        <w:ind w:left="714" w:hanging="357"/>
        <w:rPr>
          <w:rFonts w:ascii="Arial" w:hAnsi="Arial" w:cs="Arial"/>
          <w:b w:val="0"/>
          <w:sz w:val="22"/>
          <w:szCs w:val="22"/>
        </w:rPr>
      </w:pPr>
      <w:r w:rsidRPr="00774FFB">
        <w:rPr>
          <w:rFonts w:ascii="Arial" w:hAnsi="Arial" w:cs="Arial"/>
          <w:b w:val="0"/>
          <w:sz w:val="22"/>
          <w:szCs w:val="22"/>
        </w:rPr>
        <w:t xml:space="preserve">Study on Muslim friendly spa: a conceptual framework, </w:t>
      </w:r>
      <w:proofErr w:type="spellStart"/>
      <w:r w:rsidRPr="00774FFB">
        <w:rPr>
          <w:rStyle w:val="personname"/>
          <w:rFonts w:ascii="Arial" w:hAnsi="Arial" w:cs="Arial"/>
          <w:b w:val="0"/>
          <w:sz w:val="22"/>
          <w:szCs w:val="22"/>
        </w:rPr>
        <w:t>Jamaluddin</w:t>
      </w:r>
      <w:proofErr w:type="spellEnd"/>
      <w:r w:rsidRPr="00774FFB">
        <w:rPr>
          <w:rStyle w:val="personname"/>
          <w:rFonts w:ascii="Arial" w:hAnsi="Arial" w:cs="Arial"/>
          <w:b w:val="0"/>
          <w:sz w:val="22"/>
          <w:szCs w:val="22"/>
        </w:rPr>
        <w:t xml:space="preserve">, Nor </w:t>
      </w:r>
      <w:proofErr w:type="spellStart"/>
      <w:r w:rsidRPr="00774FFB">
        <w:rPr>
          <w:rStyle w:val="personname"/>
          <w:rFonts w:ascii="Arial" w:hAnsi="Arial" w:cs="Arial"/>
          <w:b w:val="0"/>
          <w:sz w:val="22"/>
          <w:szCs w:val="22"/>
        </w:rPr>
        <w:t>Sabirah</w:t>
      </w:r>
      <w:proofErr w:type="spellEnd"/>
      <w:r w:rsidRPr="00774FFB">
        <w:rPr>
          <w:rStyle w:val="personname"/>
          <w:rFonts w:ascii="Arial" w:hAnsi="Arial" w:cs="Arial"/>
          <w:b w:val="0"/>
          <w:sz w:val="22"/>
          <w:szCs w:val="22"/>
        </w:rPr>
        <w:t xml:space="preserve"> </w:t>
      </w:r>
      <w:proofErr w:type="spellStart"/>
      <w:r w:rsidRPr="00774FFB">
        <w:rPr>
          <w:rStyle w:val="personname"/>
          <w:rFonts w:ascii="Arial" w:hAnsi="Arial" w:cs="Arial"/>
          <w:b w:val="0"/>
          <w:sz w:val="22"/>
          <w:szCs w:val="22"/>
        </w:rPr>
        <w:t>Najihah</w:t>
      </w:r>
      <w:proofErr w:type="spellEnd"/>
      <w:r w:rsidRPr="00774FFB">
        <w:rPr>
          <w:rFonts w:ascii="Arial" w:hAnsi="Arial" w:cs="Arial"/>
          <w:b w:val="0"/>
          <w:sz w:val="22"/>
          <w:szCs w:val="22"/>
        </w:rPr>
        <w:t xml:space="preserve"> and </w:t>
      </w:r>
      <w:proofErr w:type="spellStart"/>
      <w:r w:rsidRPr="00774FFB">
        <w:rPr>
          <w:rStyle w:val="personname"/>
          <w:rFonts w:ascii="Arial" w:hAnsi="Arial" w:cs="Arial"/>
          <w:b w:val="0"/>
          <w:sz w:val="22"/>
          <w:szCs w:val="22"/>
        </w:rPr>
        <w:t>Mokhtar</w:t>
      </w:r>
      <w:proofErr w:type="spellEnd"/>
      <w:r w:rsidRPr="00774FFB">
        <w:rPr>
          <w:rStyle w:val="personname"/>
          <w:rFonts w:ascii="Arial" w:hAnsi="Arial" w:cs="Arial"/>
          <w:b w:val="0"/>
          <w:sz w:val="22"/>
          <w:szCs w:val="22"/>
        </w:rPr>
        <w:t xml:space="preserve">, </w:t>
      </w:r>
      <w:proofErr w:type="spellStart"/>
      <w:r w:rsidRPr="00774FFB">
        <w:rPr>
          <w:rStyle w:val="personname"/>
          <w:rFonts w:ascii="Arial" w:hAnsi="Arial" w:cs="Arial"/>
          <w:b w:val="0"/>
          <w:sz w:val="22"/>
          <w:szCs w:val="22"/>
        </w:rPr>
        <w:t>Asma</w:t>
      </w:r>
      <w:proofErr w:type="spellEnd"/>
      <w:r w:rsidRPr="00774FFB">
        <w:rPr>
          <w:rStyle w:val="personname"/>
          <w:rFonts w:ascii="Arial" w:hAnsi="Arial" w:cs="Arial"/>
          <w:b w:val="0"/>
          <w:sz w:val="22"/>
          <w:szCs w:val="22"/>
        </w:rPr>
        <w:t>'</w:t>
      </w:r>
      <w:r w:rsidRPr="00774FFB">
        <w:rPr>
          <w:rFonts w:ascii="Arial" w:hAnsi="Arial" w:cs="Arial"/>
          <w:b w:val="0"/>
          <w:sz w:val="22"/>
          <w:szCs w:val="22"/>
        </w:rPr>
        <w:t xml:space="preserve"> and </w:t>
      </w:r>
      <w:proofErr w:type="spellStart"/>
      <w:r w:rsidRPr="00774FFB">
        <w:rPr>
          <w:rStyle w:val="personname"/>
          <w:rFonts w:ascii="Arial" w:hAnsi="Arial" w:cs="Arial"/>
          <w:b w:val="0"/>
          <w:sz w:val="22"/>
          <w:szCs w:val="22"/>
        </w:rPr>
        <w:t>Hashim</w:t>
      </w:r>
      <w:proofErr w:type="spellEnd"/>
      <w:r w:rsidRPr="00774FFB">
        <w:rPr>
          <w:rStyle w:val="personname"/>
          <w:rFonts w:ascii="Arial" w:hAnsi="Arial" w:cs="Arial"/>
          <w:b w:val="0"/>
          <w:sz w:val="22"/>
          <w:szCs w:val="22"/>
        </w:rPr>
        <w:t xml:space="preserve">, </w:t>
      </w:r>
      <w:proofErr w:type="spellStart"/>
      <w:r w:rsidRPr="00774FFB">
        <w:rPr>
          <w:rStyle w:val="personname"/>
          <w:rFonts w:ascii="Arial" w:hAnsi="Arial" w:cs="Arial"/>
          <w:b w:val="0"/>
          <w:sz w:val="22"/>
          <w:szCs w:val="22"/>
        </w:rPr>
        <w:t>Khairusy</w:t>
      </w:r>
      <w:proofErr w:type="spellEnd"/>
      <w:r w:rsidRPr="00774FFB">
        <w:rPr>
          <w:rStyle w:val="personname"/>
          <w:rFonts w:ascii="Arial" w:hAnsi="Arial" w:cs="Arial"/>
          <w:b w:val="0"/>
          <w:sz w:val="22"/>
          <w:szCs w:val="22"/>
        </w:rPr>
        <w:t xml:space="preserve"> </w:t>
      </w:r>
      <w:proofErr w:type="spellStart"/>
      <w:r w:rsidRPr="00774FFB">
        <w:rPr>
          <w:rStyle w:val="personname"/>
          <w:rFonts w:ascii="Arial" w:hAnsi="Arial" w:cs="Arial"/>
          <w:b w:val="0"/>
          <w:sz w:val="22"/>
          <w:szCs w:val="22"/>
        </w:rPr>
        <w:t>Syakirin</w:t>
      </w:r>
      <w:proofErr w:type="spellEnd"/>
      <w:r w:rsidRPr="00774FFB">
        <w:rPr>
          <w:rStyle w:val="personname"/>
          <w:rFonts w:ascii="Arial" w:hAnsi="Arial" w:cs="Arial"/>
          <w:b w:val="0"/>
          <w:sz w:val="22"/>
          <w:szCs w:val="22"/>
        </w:rPr>
        <w:t xml:space="preserve"> Has-</w:t>
      </w:r>
      <w:proofErr w:type="spellStart"/>
      <w:r w:rsidRPr="00774FFB">
        <w:rPr>
          <w:rStyle w:val="personname"/>
          <w:rFonts w:ascii="Arial" w:hAnsi="Arial" w:cs="Arial"/>
          <w:b w:val="0"/>
          <w:sz w:val="22"/>
          <w:szCs w:val="22"/>
        </w:rPr>
        <w:t>Yun</w:t>
      </w:r>
      <w:proofErr w:type="spellEnd"/>
      <w:r w:rsidRPr="00774FFB">
        <w:rPr>
          <w:rFonts w:ascii="Arial" w:hAnsi="Arial" w:cs="Arial"/>
          <w:b w:val="0"/>
          <w:sz w:val="22"/>
          <w:szCs w:val="22"/>
        </w:rPr>
        <w:t xml:space="preserve"> and </w:t>
      </w:r>
      <w:r w:rsidRPr="00774FFB">
        <w:rPr>
          <w:rStyle w:val="personname"/>
          <w:rFonts w:ascii="Arial" w:hAnsi="Arial" w:cs="Arial"/>
          <w:b w:val="0"/>
          <w:sz w:val="22"/>
          <w:szCs w:val="22"/>
        </w:rPr>
        <w:t xml:space="preserve">Othman, </w:t>
      </w:r>
      <w:proofErr w:type="spellStart"/>
      <w:r w:rsidRPr="00774FFB">
        <w:rPr>
          <w:rStyle w:val="personname"/>
          <w:rFonts w:ascii="Arial" w:hAnsi="Arial" w:cs="Arial"/>
          <w:b w:val="0"/>
          <w:sz w:val="22"/>
          <w:szCs w:val="22"/>
        </w:rPr>
        <w:t>Rashidi</w:t>
      </w:r>
      <w:proofErr w:type="spellEnd"/>
      <w:r w:rsidRPr="00774FFB">
        <w:rPr>
          <w:rFonts w:ascii="Arial" w:hAnsi="Arial" w:cs="Arial"/>
          <w:b w:val="0"/>
          <w:sz w:val="22"/>
          <w:szCs w:val="22"/>
        </w:rPr>
        <w:t xml:space="preserve"> and </w:t>
      </w:r>
      <w:proofErr w:type="spellStart"/>
      <w:r w:rsidRPr="00774FFB">
        <w:rPr>
          <w:rStyle w:val="personname"/>
          <w:rFonts w:ascii="Arial" w:hAnsi="Arial" w:cs="Arial"/>
          <w:b w:val="0"/>
          <w:sz w:val="22"/>
          <w:szCs w:val="22"/>
        </w:rPr>
        <w:t>Zainan</w:t>
      </w:r>
      <w:proofErr w:type="spellEnd"/>
      <w:r w:rsidRPr="00774FFB">
        <w:rPr>
          <w:rStyle w:val="personname"/>
          <w:rFonts w:ascii="Arial" w:hAnsi="Arial" w:cs="Arial"/>
          <w:b w:val="0"/>
          <w:sz w:val="22"/>
          <w:szCs w:val="22"/>
        </w:rPr>
        <w:t xml:space="preserve"> </w:t>
      </w:r>
      <w:proofErr w:type="spellStart"/>
      <w:r w:rsidRPr="00774FFB">
        <w:rPr>
          <w:rStyle w:val="personname"/>
          <w:rFonts w:ascii="Arial" w:hAnsi="Arial" w:cs="Arial"/>
          <w:b w:val="0"/>
          <w:sz w:val="22"/>
          <w:szCs w:val="22"/>
        </w:rPr>
        <w:t>Nazri</w:t>
      </w:r>
      <w:proofErr w:type="spellEnd"/>
      <w:r w:rsidRPr="00774FFB">
        <w:rPr>
          <w:rStyle w:val="personname"/>
          <w:rFonts w:ascii="Arial" w:hAnsi="Arial" w:cs="Arial"/>
          <w:b w:val="0"/>
          <w:sz w:val="22"/>
          <w:szCs w:val="22"/>
        </w:rPr>
        <w:t xml:space="preserve">, </w:t>
      </w:r>
      <w:proofErr w:type="spellStart"/>
      <w:r w:rsidRPr="00774FFB">
        <w:rPr>
          <w:rStyle w:val="personname"/>
          <w:rFonts w:ascii="Arial" w:hAnsi="Arial" w:cs="Arial"/>
          <w:b w:val="0"/>
          <w:sz w:val="22"/>
          <w:szCs w:val="22"/>
        </w:rPr>
        <w:t>Nurul</w:t>
      </w:r>
      <w:proofErr w:type="spellEnd"/>
      <w:r w:rsidRPr="00774FFB">
        <w:rPr>
          <w:rStyle w:val="personname"/>
          <w:rFonts w:ascii="Arial" w:hAnsi="Arial" w:cs="Arial"/>
          <w:b w:val="0"/>
          <w:sz w:val="22"/>
          <w:szCs w:val="22"/>
        </w:rPr>
        <w:t xml:space="preserve"> </w:t>
      </w:r>
      <w:proofErr w:type="spellStart"/>
      <w:r w:rsidRPr="00774FFB">
        <w:rPr>
          <w:rStyle w:val="personname"/>
          <w:rFonts w:ascii="Arial" w:hAnsi="Arial" w:cs="Arial"/>
          <w:b w:val="0"/>
          <w:sz w:val="22"/>
          <w:szCs w:val="22"/>
        </w:rPr>
        <w:t>Jannah</w:t>
      </w:r>
      <w:proofErr w:type="spellEnd"/>
      <w:r w:rsidRPr="00774FFB">
        <w:rPr>
          <w:rFonts w:ascii="Arial" w:hAnsi="Arial" w:cs="Arial"/>
          <w:b w:val="0"/>
          <w:sz w:val="22"/>
          <w:szCs w:val="22"/>
        </w:rPr>
        <w:t xml:space="preserve"> and </w:t>
      </w:r>
      <w:proofErr w:type="spellStart"/>
      <w:r w:rsidRPr="00774FFB">
        <w:rPr>
          <w:rStyle w:val="personname"/>
          <w:rFonts w:ascii="Arial" w:hAnsi="Arial" w:cs="Arial"/>
          <w:b w:val="0"/>
          <w:sz w:val="22"/>
          <w:szCs w:val="22"/>
        </w:rPr>
        <w:t>Rosman</w:t>
      </w:r>
      <w:proofErr w:type="spellEnd"/>
      <w:r w:rsidRPr="00774FFB">
        <w:rPr>
          <w:rStyle w:val="personname"/>
          <w:rFonts w:ascii="Arial" w:hAnsi="Arial" w:cs="Arial"/>
          <w:b w:val="0"/>
          <w:sz w:val="22"/>
          <w:szCs w:val="22"/>
        </w:rPr>
        <w:t xml:space="preserve">, </w:t>
      </w:r>
      <w:proofErr w:type="spellStart"/>
      <w:r w:rsidRPr="00774FFB">
        <w:rPr>
          <w:rStyle w:val="personname"/>
          <w:rFonts w:ascii="Arial" w:hAnsi="Arial" w:cs="Arial"/>
          <w:b w:val="0"/>
          <w:sz w:val="22"/>
          <w:szCs w:val="22"/>
        </w:rPr>
        <w:t>Arieff</w:t>
      </w:r>
      <w:proofErr w:type="spellEnd"/>
      <w:r w:rsidRPr="00774FFB">
        <w:rPr>
          <w:rStyle w:val="personname"/>
          <w:rFonts w:ascii="Arial" w:hAnsi="Arial" w:cs="Arial"/>
          <w:b w:val="0"/>
          <w:sz w:val="22"/>
          <w:szCs w:val="22"/>
        </w:rPr>
        <w:t xml:space="preserve"> </w:t>
      </w:r>
      <w:proofErr w:type="spellStart"/>
      <w:r w:rsidRPr="00774FFB">
        <w:rPr>
          <w:rStyle w:val="personname"/>
          <w:rFonts w:ascii="Arial" w:hAnsi="Arial" w:cs="Arial"/>
          <w:b w:val="0"/>
          <w:sz w:val="22"/>
          <w:szCs w:val="22"/>
        </w:rPr>
        <w:t>Salleh</w:t>
      </w:r>
      <w:proofErr w:type="spellEnd"/>
      <w:r w:rsidRPr="00774FFB">
        <w:rPr>
          <w:rFonts w:ascii="Arial" w:hAnsi="Arial" w:cs="Arial"/>
          <w:b w:val="0"/>
          <w:sz w:val="22"/>
          <w:szCs w:val="22"/>
        </w:rPr>
        <w:t xml:space="preserve"> and </w:t>
      </w:r>
      <w:r w:rsidRPr="00774FFB">
        <w:rPr>
          <w:rStyle w:val="personname"/>
          <w:rFonts w:ascii="Arial" w:hAnsi="Arial" w:cs="Arial"/>
          <w:b w:val="0"/>
          <w:sz w:val="22"/>
          <w:szCs w:val="22"/>
        </w:rPr>
        <w:t xml:space="preserve">Ahmad </w:t>
      </w:r>
      <w:proofErr w:type="spellStart"/>
      <w:r w:rsidRPr="00774FFB">
        <w:rPr>
          <w:rStyle w:val="personname"/>
          <w:rFonts w:ascii="Arial" w:hAnsi="Arial" w:cs="Arial"/>
          <w:b w:val="0"/>
          <w:sz w:val="22"/>
          <w:szCs w:val="22"/>
        </w:rPr>
        <w:t>Fadzillah</w:t>
      </w:r>
      <w:proofErr w:type="spellEnd"/>
      <w:r w:rsidRPr="00774FFB">
        <w:rPr>
          <w:rStyle w:val="personname"/>
          <w:rFonts w:ascii="Arial" w:hAnsi="Arial" w:cs="Arial"/>
          <w:b w:val="0"/>
          <w:sz w:val="22"/>
          <w:szCs w:val="22"/>
        </w:rPr>
        <w:t xml:space="preserve">, </w:t>
      </w:r>
      <w:proofErr w:type="spellStart"/>
      <w:r w:rsidRPr="00774FFB">
        <w:rPr>
          <w:rStyle w:val="personname"/>
          <w:rFonts w:ascii="Arial" w:hAnsi="Arial" w:cs="Arial"/>
          <w:b w:val="0"/>
          <w:sz w:val="22"/>
          <w:szCs w:val="22"/>
        </w:rPr>
        <w:t>Nurrulhidayah</w:t>
      </w:r>
      <w:proofErr w:type="spellEnd"/>
      <w:r w:rsidRPr="00774FFB">
        <w:rPr>
          <w:rFonts w:ascii="Arial" w:hAnsi="Arial" w:cs="Arial"/>
          <w:b w:val="0"/>
          <w:sz w:val="22"/>
          <w:szCs w:val="22"/>
        </w:rPr>
        <w:t xml:space="preserve"> (2018) International Journal of Academic Research in Business and Social Sciences, 8 (9). pp. 2038-2050. ISSN 2222-6990 E-ISSN 2222-6990 Available at: </w:t>
      </w:r>
      <w:hyperlink r:id="rId11" w:history="1">
        <w:r w:rsidRPr="00774FFB">
          <w:rPr>
            <w:rStyle w:val="Hyperlink"/>
            <w:rFonts w:ascii="Arial" w:hAnsi="Arial" w:cs="Arial"/>
            <w:b w:val="0"/>
            <w:color w:val="auto"/>
            <w:sz w:val="22"/>
            <w:szCs w:val="22"/>
            <w:u w:val="none"/>
          </w:rPr>
          <w:t>http://irep.iium.edu.my/69924/</w:t>
        </w:r>
      </w:hyperlink>
      <w:r w:rsidRPr="00774FFB">
        <w:rPr>
          <w:rFonts w:ascii="Arial" w:hAnsi="Arial" w:cs="Arial"/>
          <w:b w:val="0"/>
          <w:sz w:val="22"/>
          <w:szCs w:val="22"/>
        </w:rPr>
        <w:t xml:space="preserve"> (Accessed: 31 May 2022).</w:t>
      </w:r>
    </w:p>
    <w:p w:rsidR="00D512B8" w:rsidRPr="00774FFB" w:rsidRDefault="00D512B8" w:rsidP="00D512B8">
      <w:pPr>
        <w:pStyle w:val="Heading1"/>
        <w:numPr>
          <w:ilvl w:val="0"/>
          <w:numId w:val="1"/>
        </w:numPr>
        <w:spacing w:line="360" w:lineRule="auto"/>
        <w:ind w:left="714" w:hanging="357"/>
        <w:rPr>
          <w:rFonts w:ascii="Arial" w:hAnsi="Arial" w:cs="Arial"/>
          <w:b w:val="0"/>
          <w:sz w:val="22"/>
          <w:szCs w:val="22"/>
        </w:rPr>
      </w:pPr>
      <w:proofErr w:type="spellStart"/>
      <w:r>
        <w:rPr>
          <w:rFonts w:ascii="Arial" w:hAnsi="Arial" w:cs="Arial"/>
          <w:b w:val="0"/>
          <w:sz w:val="22"/>
          <w:szCs w:val="22"/>
        </w:rPr>
        <w:t>Tedx</w:t>
      </w:r>
      <w:proofErr w:type="spellEnd"/>
      <w:r>
        <w:rPr>
          <w:rFonts w:ascii="Arial" w:hAnsi="Arial" w:cs="Arial"/>
          <w:b w:val="0"/>
          <w:sz w:val="22"/>
          <w:szCs w:val="22"/>
        </w:rPr>
        <w:t xml:space="preserve"> Talks: </w:t>
      </w:r>
      <w:r w:rsidRPr="00774FFB">
        <w:rPr>
          <w:rFonts w:ascii="Arial" w:hAnsi="Arial" w:cs="Arial"/>
          <w:b w:val="0"/>
          <w:sz w:val="22"/>
          <w:szCs w:val="22"/>
        </w:rPr>
        <w:t xml:space="preserve">The Soul of a Hotel | Mark Harmon | </w:t>
      </w:r>
      <w:proofErr w:type="spellStart"/>
      <w:r w:rsidRPr="00774FFB">
        <w:rPr>
          <w:rFonts w:ascii="Arial" w:hAnsi="Arial" w:cs="Arial"/>
          <w:b w:val="0"/>
          <w:sz w:val="22"/>
          <w:szCs w:val="22"/>
        </w:rPr>
        <w:t>TEDxWilmingtonSalon</w:t>
      </w:r>
      <w:proofErr w:type="spellEnd"/>
      <w:r w:rsidRPr="00774FFB">
        <w:rPr>
          <w:rFonts w:ascii="Arial" w:hAnsi="Arial" w:cs="Arial"/>
          <w:b w:val="0"/>
          <w:sz w:val="22"/>
          <w:szCs w:val="22"/>
        </w:rPr>
        <w:t>,</w:t>
      </w:r>
      <w:r>
        <w:rPr>
          <w:rFonts w:ascii="Arial" w:hAnsi="Arial" w:cs="Arial"/>
          <w:b w:val="0"/>
          <w:sz w:val="22"/>
          <w:szCs w:val="22"/>
        </w:rPr>
        <w:t xml:space="preserve"> </w:t>
      </w:r>
      <w:r w:rsidRPr="00774FFB">
        <w:rPr>
          <w:rFonts w:ascii="Arial" w:hAnsi="Arial" w:cs="Arial"/>
          <w:b w:val="0"/>
          <w:sz w:val="22"/>
          <w:szCs w:val="22"/>
        </w:rPr>
        <w:t>(2020).</w:t>
      </w:r>
      <w:r>
        <w:rPr>
          <w:rFonts w:ascii="Arial" w:hAnsi="Arial" w:cs="Arial"/>
          <w:b w:val="0"/>
          <w:sz w:val="22"/>
          <w:szCs w:val="22"/>
        </w:rPr>
        <w:t xml:space="preserve"> </w:t>
      </w:r>
      <w:r w:rsidRPr="00774FFB">
        <w:rPr>
          <w:rFonts w:ascii="Arial" w:hAnsi="Arial" w:cs="Arial"/>
          <w:b w:val="0"/>
          <w:sz w:val="22"/>
          <w:szCs w:val="22"/>
        </w:rPr>
        <w:t>[</w:t>
      </w:r>
      <w:proofErr w:type="gramStart"/>
      <w:r w:rsidRPr="00774FFB">
        <w:rPr>
          <w:rFonts w:ascii="Arial" w:hAnsi="Arial" w:cs="Arial"/>
          <w:b w:val="0"/>
          <w:sz w:val="22"/>
          <w:szCs w:val="22"/>
        </w:rPr>
        <w:t>video</w:t>
      </w:r>
      <w:proofErr w:type="gramEnd"/>
      <w:r w:rsidRPr="00774FFB">
        <w:rPr>
          <w:rFonts w:ascii="Arial" w:hAnsi="Arial" w:cs="Arial"/>
          <w:b w:val="0"/>
          <w:sz w:val="22"/>
          <w:szCs w:val="22"/>
        </w:rPr>
        <w:t xml:space="preserve">] Available at: </w:t>
      </w:r>
      <w:hyperlink r:id="rId12" w:history="1">
        <w:r w:rsidRPr="00774FFB">
          <w:rPr>
            <w:rStyle w:val="Hyperlink"/>
            <w:rFonts w:ascii="Arial" w:hAnsi="Arial" w:cs="Arial"/>
            <w:b w:val="0"/>
            <w:color w:val="auto"/>
            <w:sz w:val="22"/>
            <w:szCs w:val="22"/>
            <w:u w:val="none"/>
          </w:rPr>
          <w:t>https://www.youtube.com/watch?v=h9x2_WgwhY4</w:t>
        </w:r>
      </w:hyperlink>
      <w:r w:rsidRPr="00774FFB">
        <w:rPr>
          <w:rFonts w:ascii="Arial" w:hAnsi="Arial" w:cs="Arial"/>
          <w:b w:val="0"/>
          <w:sz w:val="22"/>
          <w:szCs w:val="22"/>
        </w:rPr>
        <w:t xml:space="preserve"> (Accessed: 1 June 2022).</w:t>
      </w:r>
    </w:p>
    <w:p w:rsidR="00D512B8" w:rsidRPr="00D512B8" w:rsidRDefault="00D512B8" w:rsidP="00D512B8">
      <w:pPr>
        <w:pStyle w:val="ListParagraph"/>
        <w:numPr>
          <w:ilvl w:val="0"/>
          <w:numId w:val="1"/>
        </w:numPr>
        <w:spacing w:line="360" w:lineRule="auto"/>
        <w:ind w:left="714" w:hanging="357"/>
        <w:rPr>
          <w:rFonts w:ascii="Arial" w:hAnsi="Arial" w:cs="Arial"/>
        </w:rPr>
      </w:pPr>
      <w:r w:rsidRPr="00D512B8">
        <w:rPr>
          <w:rStyle w:val="markedcontent"/>
          <w:rFonts w:ascii="Arial" w:hAnsi="Arial" w:cs="Arial"/>
        </w:rPr>
        <w:t>The Standard Elements for Muslim-Friendly Accommodation Premises | JCIS | Vol. 3 | Issue 2 2017</w:t>
      </w:r>
      <w:r w:rsidRPr="00D512B8">
        <w:rPr>
          <w:rFonts w:ascii="Arial" w:hAnsi="Arial" w:cs="Arial"/>
        </w:rPr>
        <w:t xml:space="preserve"> Available at: </w:t>
      </w:r>
      <w:hyperlink r:id="rId13" w:history="1">
        <w:r w:rsidRPr="00D512B8">
          <w:rPr>
            <w:rStyle w:val="Hyperlink"/>
            <w:rFonts w:ascii="Arial" w:hAnsi="Arial" w:cs="Arial"/>
            <w:color w:val="auto"/>
            <w:u w:val="none"/>
          </w:rPr>
          <w:t>https://ir.uitm.edu.my/id/eprint/30367/1/30367.pdf</w:t>
        </w:r>
      </w:hyperlink>
      <w:r w:rsidRPr="00D512B8">
        <w:rPr>
          <w:rFonts w:ascii="Arial" w:hAnsi="Arial" w:cs="Arial"/>
        </w:rPr>
        <w:t xml:space="preserve"> (Accessed: 25 May 2022).</w:t>
      </w:r>
    </w:p>
    <w:p w:rsidR="00D512B8" w:rsidRPr="00D512B8" w:rsidRDefault="00D512B8" w:rsidP="00D512B8">
      <w:pPr>
        <w:pStyle w:val="ListParagraph"/>
        <w:numPr>
          <w:ilvl w:val="0"/>
          <w:numId w:val="1"/>
        </w:numPr>
        <w:spacing w:line="360" w:lineRule="auto"/>
        <w:ind w:left="714" w:hanging="357"/>
        <w:rPr>
          <w:rFonts w:ascii="Arial" w:hAnsi="Arial" w:cs="Arial"/>
        </w:rPr>
      </w:pPr>
      <w:r w:rsidRPr="00D512B8">
        <w:rPr>
          <w:rFonts w:ascii="Arial" w:hAnsi="Arial" w:cs="Arial"/>
        </w:rPr>
        <w:t>Turkey cul</w:t>
      </w:r>
      <w:r>
        <w:rPr>
          <w:rFonts w:ascii="Arial" w:hAnsi="Arial" w:cs="Arial"/>
        </w:rPr>
        <w:t>ture: Language, Religion, Food-</w:t>
      </w:r>
      <w:r w:rsidRPr="00D512B8">
        <w:rPr>
          <w:rFonts w:ascii="Arial" w:hAnsi="Arial" w:cs="Arial"/>
        </w:rPr>
        <w:t xml:space="preserve">Original travel (2021) Available at: </w:t>
      </w:r>
      <w:hyperlink r:id="rId14" w:history="1">
        <w:r w:rsidRPr="00D512B8">
          <w:rPr>
            <w:rStyle w:val="Hyperlink"/>
            <w:rFonts w:ascii="Arial" w:hAnsi="Arial" w:cs="Arial"/>
            <w:color w:val="auto"/>
            <w:u w:val="none"/>
          </w:rPr>
          <w:t>https://www.originaltravel.co.uk/travel-guide/turkey/culture</w:t>
        </w:r>
      </w:hyperlink>
      <w:r w:rsidRPr="00D512B8">
        <w:rPr>
          <w:rFonts w:ascii="Arial" w:hAnsi="Arial" w:cs="Arial"/>
        </w:rPr>
        <w:t xml:space="preserve"> (Accessed: 29 June 2022).</w:t>
      </w:r>
    </w:p>
    <w:p w:rsidR="00D512B8" w:rsidRPr="00D512B8" w:rsidRDefault="00D512B8" w:rsidP="00D512B8">
      <w:pPr>
        <w:pStyle w:val="ListParagraph"/>
        <w:numPr>
          <w:ilvl w:val="0"/>
          <w:numId w:val="1"/>
        </w:numPr>
        <w:spacing w:line="360" w:lineRule="auto"/>
        <w:ind w:left="714" w:hanging="357"/>
        <w:rPr>
          <w:rFonts w:ascii="Arial" w:hAnsi="Arial" w:cs="Arial"/>
        </w:rPr>
      </w:pPr>
      <w:r w:rsidRPr="00D512B8">
        <w:rPr>
          <w:rFonts w:ascii="Arial" w:eastAsia="Times New Roman" w:hAnsi="Arial" w:cs="Arial"/>
          <w:bCs/>
          <w:kern w:val="36"/>
        </w:rPr>
        <w:t xml:space="preserve">What is Muslim Friendly or </w:t>
      </w:r>
      <w:proofErr w:type="spellStart"/>
      <w:r w:rsidRPr="00D512B8">
        <w:rPr>
          <w:rFonts w:ascii="Arial" w:eastAsia="Times New Roman" w:hAnsi="Arial" w:cs="Arial"/>
          <w:bCs/>
          <w:kern w:val="36"/>
        </w:rPr>
        <w:t>Halal</w:t>
      </w:r>
      <w:proofErr w:type="spellEnd"/>
      <w:r w:rsidRPr="00D512B8">
        <w:rPr>
          <w:rFonts w:ascii="Arial" w:eastAsia="Times New Roman" w:hAnsi="Arial" w:cs="Arial"/>
          <w:bCs/>
          <w:kern w:val="36"/>
        </w:rPr>
        <w:t xml:space="preserve"> Hotels? </w:t>
      </w:r>
      <w:hyperlink r:id="rId15" w:history="1">
        <w:r w:rsidRPr="00D512B8">
          <w:rPr>
            <w:rStyle w:val="Hyperlink"/>
            <w:rFonts w:ascii="Arial" w:hAnsi="Arial" w:cs="Arial"/>
            <w:color w:val="auto"/>
            <w:u w:val="none"/>
          </w:rPr>
          <w:t>Nurul Aini Samian</w:t>
        </w:r>
      </w:hyperlink>
      <w:r w:rsidRPr="00D512B8">
        <w:rPr>
          <w:rFonts w:ascii="Arial" w:hAnsi="Arial" w:cs="Arial"/>
        </w:rPr>
        <w:t xml:space="preserve"> (May 22, 2018) Available at: </w:t>
      </w:r>
      <w:hyperlink r:id="rId16" w:history="1">
        <w:r w:rsidRPr="00D512B8">
          <w:rPr>
            <w:rStyle w:val="Hyperlink"/>
            <w:rFonts w:ascii="Arial" w:hAnsi="Arial" w:cs="Arial"/>
            <w:color w:val="auto"/>
            <w:u w:val="none"/>
          </w:rPr>
          <w:t>https://medium.com/halalvaca/what-is-muslim-friendly-or-halal-hotels-743edf3a0218</w:t>
        </w:r>
      </w:hyperlink>
      <w:r w:rsidRPr="00D512B8">
        <w:rPr>
          <w:rFonts w:ascii="Arial" w:hAnsi="Arial" w:cs="Arial"/>
        </w:rPr>
        <w:t>(Accessed: 26 May 2022).</w:t>
      </w:r>
    </w:p>
    <w:sectPr w:rsidR="00D512B8" w:rsidRPr="00D512B8" w:rsidSect="005E0D2E">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0B3935"/>
    <w:multiLevelType w:val="hybridMultilevel"/>
    <w:tmpl w:val="B1AED8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7E94D76"/>
    <w:multiLevelType w:val="hybridMultilevel"/>
    <w:tmpl w:val="DA42AAC2"/>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2">
    <w:nsid w:val="3F084BFF"/>
    <w:multiLevelType w:val="hybridMultilevel"/>
    <w:tmpl w:val="94422F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6515001"/>
    <w:multiLevelType w:val="hybridMultilevel"/>
    <w:tmpl w:val="FF0AADF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B7B0A15"/>
    <w:multiLevelType w:val="hybridMultilevel"/>
    <w:tmpl w:val="DC1CB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93068"/>
    <w:rsid w:val="00001C48"/>
    <w:rsid w:val="0006188F"/>
    <w:rsid w:val="000655B7"/>
    <w:rsid w:val="00072E5F"/>
    <w:rsid w:val="0011197F"/>
    <w:rsid w:val="00136529"/>
    <w:rsid w:val="001379D4"/>
    <w:rsid w:val="001A13F8"/>
    <w:rsid w:val="001C1604"/>
    <w:rsid w:val="001C4A62"/>
    <w:rsid w:val="001D523A"/>
    <w:rsid w:val="00202C10"/>
    <w:rsid w:val="00202E66"/>
    <w:rsid w:val="002176C7"/>
    <w:rsid w:val="00272E88"/>
    <w:rsid w:val="002D2352"/>
    <w:rsid w:val="002E499E"/>
    <w:rsid w:val="0034617E"/>
    <w:rsid w:val="00383E4F"/>
    <w:rsid w:val="003B7B43"/>
    <w:rsid w:val="003D7D16"/>
    <w:rsid w:val="0040127F"/>
    <w:rsid w:val="00454A1D"/>
    <w:rsid w:val="004645BA"/>
    <w:rsid w:val="004879C1"/>
    <w:rsid w:val="004E1DD2"/>
    <w:rsid w:val="00523E90"/>
    <w:rsid w:val="00594BD9"/>
    <w:rsid w:val="005E0D2E"/>
    <w:rsid w:val="0063154C"/>
    <w:rsid w:val="00641529"/>
    <w:rsid w:val="006715E6"/>
    <w:rsid w:val="006B0164"/>
    <w:rsid w:val="00707A9B"/>
    <w:rsid w:val="00774FFB"/>
    <w:rsid w:val="00781D80"/>
    <w:rsid w:val="00782A0D"/>
    <w:rsid w:val="007F271F"/>
    <w:rsid w:val="00812AF4"/>
    <w:rsid w:val="008272B3"/>
    <w:rsid w:val="00893068"/>
    <w:rsid w:val="00897118"/>
    <w:rsid w:val="008E4261"/>
    <w:rsid w:val="008E72FD"/>
    <w:rsid w:val="00903E5A"/>
    <w:rsid w:val="00934BD4"/>
    <w:rsid w:val="009B0FEF"/>
    <w:rsid w:val="00A07428"/>
    <w:rsid w:val="00A84EFA"/>
    <w:rsid w:val="00AF03E3"/>
    <w:rsid w:val="00BC1CC2"/>
    <w:rsid w:val="00BE4FA6"/>
    <w:rsid w:val="00BF0C7E"/>
    <w:rsid w:val="00BF2014"/>
    <w:rsid w:val="00C23628"/>
    <w:rsid w:val="00CE377C"/>
    <w:rsid w:val="00D05D5E"/>
    <w:rsid w:val="00D512B8"/>
    <w:rsid w:val="00DD3E32"/>
    <w:rsid w:val="00E26C6A"/>
    <w:rsid w:val="00E50E89"/>
    <w:rsid w:val="00E840D7"/>
    <w:rsid w:val="00E97795"/>
    <w:rsid w:val="00EC1195"/>
    <w:rsid w:val="00EC14C0"/>
    <w:rsid w:val="00EE2A6D"/>
    <w:rsid w:val="00F516E3"/>
    <w:rsid w:val="00F822AD"/>
    <w:rsid w:val="00F82D26"/>
    <w:rsid w:val="00F94145"/>
    <w:rsid w:val="00FA2D99"/>
    <w:rsid w:val="00FC6808"/>
    <w:rsid w:val="00FE1DE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0D2E"/>
  </w:style>
  <w:style w:type="paragraph" w:styleId="Heading1">
    <w:name w:val="heading 1"/>
    <w:basedOn w:val="Normal"/>
    <w:link w:val="Heading1Char"/>
    <w:uiPriority w:val="9"/>
    <w:qFormat/>
    <w:rsid w:val="00C2362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50E89"/>
    <w:rPr>
      <w:color w:val="0000FF" w:themeColor="hyperlink"/>
      <w:u w:val="single"/>
    </w:rPr>
  </w:style>
  <w:style w:type="character" w:customStyle="1" w:styleId="hgkelc">
    <w:name w:val="hgkelc"/>
    <w:basedOn w:val="DefaultParagraphFont"/>
    <w:rsid w:val="0006188F"/>
  </w:style>
  <w:style w:type="character" w:customStyle="1" w:styleId="Heading1Char">
    <w:name w:val="Heading 1 Char"/>
    <w:basedOn w:val="DefaultParagraphFont"/>
    <w:link w:val="Heading1"/>
    <w:uiPriority w:val="9"/>
    <w:rsid w:val="00C23628"/>
    <w:rPr>
      <w:rFonts w:ascii="Times New Roman" w:eastAsia="Times New Roman" w:hAnsi="Times New Roman" w:cs="Times New Roman"/>
      <w:b/>
      <w:bCs/>
      <w:kern w:val="36"/>
      <w:sz w:val="48"/>
      <w:szCs w:val="48"/>
    </w:rPr>
  </w:style>
  <w:style w:type="paragraph" w:customStyle="1" w:styleId="pw-published-date">
    <w:name w:val="pw-published-date"/>
    <w:basedOn w:val="Normal"/>
    <w:rsid w:val="00C2362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bn">
    <w:name w:val="bn"/>
    <w:basedOn w:val="DefaultParagraphFont"/>
    <w:rsid w:val="00C23628"/>
  </w:style>
  <w:style w:type="character" w:customStyle="1" w:styleId="markedcontent">
    <w:name w:val="markedcontent"/>
    <w:basedOn w:val="DefaultParagraphFont"/>
    <w:rsid w:val="00C23628"/>
  </w:style>
  <w:style w:type="character" w:customStyle="1" w:styleId="personname">
    <w:name w:val="person_name"/>
    <w:basedOn w:val="DefaultParagraphFont"/>
    <w:rsid w:val="00C23628"/>
  </w:style>
  <w:style w:type="character" w:styleId="Emphasis">
    <w:name w:val="Emphasis"/>
    <w:basedOn w:val="DefaultParagraphFont"/>
    <w:uiPriority w:val="20"/>
    <w:qFormat/>
    <w:rsid w:val="00C23628"/>
    <w:rPr>
      <w:i/>
      <w:iCs/>
    </w:rPr>
  </w:style>
  <w:style w:type="character" w:customStyle="1" w:styleId="posted-on">
    <w:name w:val="posted-on"/>
    <w:basedOn w:val="DefaultParagraphFont"/>
    <w:rsid w:val="00D05D5E"/>
  </w:style>
  <w:style w:type="paragraph" w:styleId="ListParagraph">
    <w:name w:val="List Paragraph"/>
    <w:basedOn w:val="Normal"/>
    <w:uiPriority w:val="34"/>
    <w:qFormat/>
    <w:rsid w:val="00D512B8"/>
    <w:pPr>
      <w:ind w:left="720"/>
      <w:contextualSpacing/>
    </w:pPr>
  </w:style>
</w:styles>
</file>

<file path=word/webSettings.xml><?xml version="1.0" encoding="utf-8"?>
<w:webSettings xmlns:r="http://schemas.openxmlformats.org/officeDocument/2006/relationships" xmlns:w="http://schemas.openxmlformats.org/wordprocessingml/2006/main">
  <w:divs>
    <w:div w:id="62263767">
      <w:bodyDiv w:val="1"/>
      <w:marLeft w:val="0"/>
      <w:marRight w:val="0"/>
      <w:marTop w:val="0"/>
      <w:marBottom w:val="0"/>
      <w:divBdr>
        <w:top w:val="none" w:sz="0" w:space="0" w:color="auto"/>
        <w:left w:val="none" w:sz="0" w:space="0" w:color="auto"/>
        <w:bottom w:val="none" w:sz="0" w:space="0" w:color="auto"/>
        <w:right w:val="none" w:sz="0" w:space="0" w:color="auto"/>
      </w:divBdr>
      <w:divsChild>
        <w:div w:id="1712998888">
          <w:marLeft w:val="0"/>
          <w:marRight w:val="0"/>
          <w:marTop w:val="0"/>
          <w:marBottom w:val="0"/>
          <w:divBdr>
            <w:top w:val="none" w:sz="0" w:space="0" w:color="auto"/>
            <w:left w:val="none" w:sz="0" w:space="0" w:color="auto"/>
            <w:bottom w:val="none" w:sz="0" w:space="0" w:color="auto"/>
            <w:right w:val="none" w:sz="0" w:space="0" w:color="auto"/>
          </w:divBdr>
          <w:divsChild>
            <w:div w:id="48038981">
              <w:marLeft w:val="0"/>
              <w:marRight w:val="0"/>
              <w:marTop w:val="0"/>
              <w:marBottom w:val="0"/>
              <w:divBdr>
                <w:top w:val="none" w:sz="0" w:space="0" w:color="auto"/>
                <w:left w:val="none" w:sz="0" w:space="0" w:color="auto"/>
                <w:bottom w:val="none" w:sz="0" w:space="0" w:color="auto"/>
                <w:right w:val="none" w:sz="0" w:space="0" w:color="auto"/>
              </w:divBdr>
            </w:div>
          </w:divsChild>
        </w:div>
        <w:div w:id="1454401393">
          <w:marLeft w:val="0"/>
          <w:marRight w:val="0"/>
          <w:marTop w:val="0"/>
          <w:marBottom w:val="0"/>
          <w:divBdr>
            <w:top w:val="none" w:sz="0" w:space="0" w:color="auto"/>
            <w:left w:val="none" w:sz="0" w:space="0" w:color="auto"/>
            <w:bottom w:val="none" w:sz="0" w:space="0" w:color="auto"/>
            <w:right w:val="none" w:sz="0" w:space="0" w:color="auto"/>
          </w:divBdr>
          <w:divsChild>
            <w:div w:id="1036471534">
              <w:marLeft w:val="0"/>
              <w:marRight w:val="0"/>
              <w:marTop w:val="0"/>
              <w:marBottom w:val="0"/>
              <w:divBdr>
                <w:top w:val="none" w:sz="0" w:space="0" w:color="auto"/>
                <w:left w:val="none" w:sz="0" w:space="0" w:color="auto"/>
                <w:bottom w:val="none" w:sz="0" w:space="0" w:color="auto"/>
                <w:right w:val="none" w:sz="0" w:space="0" w:color="auto"/>
              </w:divBdr>
              <w:divsChild>
                <w:div w:id="668139898">
                  <w:marLeft w:val="0"/>
                  <w:marRight w:val="0"/>
                  <w:marTop w:val="0"/>
                  <w:marBottom w:val="0"/>
                  <w:divBdr>
                    <w:top w:val="none" w:sz="0" w:space="0" w:color="auto"/>
                    <w:left w:val="none" w:sz="0" w:space="0" w:color="auto"/>
                    <w:bottom w:val="none" w:sz="0" w:space="0" w:color="auto"/>
                    <w:right w:val="none" w:sz="0" w:space="0" w:color="auto"/>
                  </w:divBdr>
                  <w:divsChild>
                    <w:div w:id="3554843">
                      <w:marLeft w:val="0"/>
                      <w:marRight w:val="0"/>
                      <w:marTop w:val="0"/>
                      <w:marBottom w:val="0"/>
                      <w:divBdr>
                        <w:top w:val="none" w:sz="0" w:space="0" w:color="auto"/>
                        <w:left w:val="none" w:sz="0" w:space="0" w:color="auto"/>
                        <w:bottom w:val="none" w:sz="0" w:space="0" w:color="auto"/>
                        <w:right w:val="none" w:sz="0" w:space="0" w:color="auto"/>
                      </w:divBdr>
                      <w:divsChild>
                        <w:div w:id="543098060">
                          <w:marLeft w:val="0"/>
                          <w:marRight w:val="0"/>
                          <w:marTop w:val="0"/>
                          <w:marBottom w:val="0"/>
                          <w:divBdr>
                            <w:top w:val="none" w:sz="0" w:space="0" w:color="auto"/>
                            <w:left w:val="none" w:sz="0" w:space="0" w:color="auto"/>
                            <w:bottom w:val="none" w:sz="0" w:space="0" w:color="auto"/>
                            <w:right w:val="none" w:sz="0" w:space="0" w:color="auto"/>
                          </w:divBdr>
                          <w:divsChild>
                            <w:div w:id="180146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8734733">
      <w:bodyDiv w:val="1"/>
      <w:marLeft w:val="0"/>
      <w:marRight w:val="0"/>
      <w:marTop w:val="0"/>
      <w:marBottom w:val="0"/>
      <w:divBdr>
        <w:top w:val="none" w:sz="0" w:space="0" w:color="auto"/>
        <w:left w:val="none" w:sz="0" w:space="0" w:color="auto"/>
        <w:bottom w:val="none" w:sz="0" w:space="0" w:color="auto"/>
        <w:right w:val="none" w:sz="0" w:space="0" w:color="auto"/>
      </w:divBdr>
    </w:div>
    <w:div w:id="487212768">
      <w:bodyDiv w:val="1"/>
      <w:marLeft w:val="0"/>
      <w:marRight w:val="0"/>
      <w:marTop w:val="0"/>
      <w:marBottom w:val="0"/>
      <w:divBdr>
        <w:top w:val="none" w:sz="0" w:space="0" w:color="auto"/>
        <w:left w:val="none" w:sz="0" w:space="0" w:color="auto"/>
        <w:bottom w:val="none" w:sz="0" w:space="0" w:color="auto"/>
        <w:right w:val="none" w:sz="0" w:space="0" w:color="auto"/>
      </w:divBdr>
    </w:div>
    <w:div w:id="1271745240">
      <w:bodyDiv w:val="1"/>
      <w:marLeft w:val="0"/>
      <w:marRight w:val="0"/>
      <w:marTop w:val="0"/>
      <w:marBottom w:val="0"/>
      <w:divBdr>
        <w:top w:val="none" w:sz="0" w:space="0" w:color="auto"/>
        <w:left w:val="none" w:sz="0" w:space="0" w:color="auto"/>
        <w:bottom w:val="none" w:sz="0" w:space="0" w:color="auto"/>
        <w:right w:val="none" w:sz="0" w:space="0" w:color="auto"/>
      </w:divBdr>
      <w:divsChild>
        <w:div w:id="1009142361">
          <w:marLeft w:val="0"/>
          <w:marRight w:val="0"/>
          <w:marTop w:val="0"/>
          <w:marBottom w:val="0"/>
          <w:divBdr>
            <w:top w:val="none" w:sz="0" w:space="0" w:color="auto"/>
            <w:left w:val="none" w:sz="0" w:space="0" w:color="auto"/>
            <w:bottom w:val="none" w:sz="0" w:space="0" w:color="auto"/>
            <w:right w:val="none" w:sz="0" w:space="0" w:color="auto"/>
          </w:divBdr>
        </w:div>
      </w:divsChild>
    </w:div>
    <w:div w:id="1368872956">
      <w:bodyDiv w:val="1"/>
      <w:marLeft w:val="0"/>
      <w:marRight w:val="0"/>
      <w:marTop w:val="0"/>
      <w:marBottom w:val="0"/>
      <w:divBdr>
        <w:top w:val="none" w:sz="0" w:space="0" w:color="auto"/>
        <w:left w:val="none" w:sz="0" w:space="0" w:color="auto"/>
        <w:bottom w:val="none" w:sz="0" w:space="0" w:color="auto"/>
        <w:right w:val="none" w:sz="0" w:space="0" w:color="auto"/>
      </w:divBdr>
    </w:div>
    <w:div w:id="1409688806">
      <w:bodyDiv w:val="1"/>
      <w:marLeft w:val="0"/>
      <w:marRight w:val="0"/>
      <w:marTop w:val="0"/>
      <w:marBottom w:val="0"/>
      <w:divBdr>
        <w:top w:val="none" w:sz="0" w:space="0" w:color="auto"/>
        <w:left w:val="none" w:sz="0" w:space="0" w:color="auto"/>
        <w:bottom w:val="none" w:sz="0" w:space="0" w:color="auto"/>
        <w:right w:val="none" w:sz="0" w:space="0" w:color="auto"/>
      </w:divBdr>
    </w:div>
    <w:div w:id="1597011731">
      <w:bodyDiv w:val="1"/>
      <w:marLeft w:val="0"/>
      <w:marRight w:val="0"/>
      <w:marTop w:val="0"/>
      <w:marBottom w:val="0"/>
      <w:divBdr>
        <w:top w:val="none" w:sz="0" w:space="0" w:color="auto"/>
        <w:left w:val="none" w:sz="0" w:space="0" w:color="auto"/>
        <w:bottom w:val="none" w:sz="0" w:space="0" w:color="auto"/>
        <w:right w:val="none" w:sz="0" w:space="0" w:color="auto"/>
      </w:divBdr>
    </w:div>
    <w:div w:id="1683966418">
      <w:bodyDiv w:val="1"/>
      <w:marLeft w:val="0"/>
      <w:marRight w:val="0"/>
      <w:marTop w:val="0"/>
      <w:marBottom w:val="0"/>
      <w:divBdr>
        <w:top w:val="none" w:sz="0" w:space="0" w:color="auto"/>
        <w:left w:val="none" w:sz="0" w:space="0" w:color="auto"/>
        <w:bottom w:val="none" w:sz="0" w:space="0" w:color="auto"/>
        <w:right w:val="none" w:sz="0" w:space="0" w:color="auto"/>
      </w:divBdr>
      <w:divsChild>
        <w:div w:id="676660379">
          <w:marLeft w:val="0"/>
          <w:marRight w:val="0"/>
          <w:marTop w:val="0"/>
          <w:marBottom w:val="0"/>
          <w:divBdr>
            <w:top w:val="none" w:sz="0" w:space="0" w:color="auto"/>
            <w:left w:val="none" w:sz="0" w:space="0" w:color="auto"/>
            <w:bottom w:val="none" w:sz="0" w:space="0" w:color="auto"/>
            <w:right w:val="none" w:sz="0" w:space="0" w:color="auto"/>
          </w:divBdr>
          <w:divsChild>
            <w:div w:id="296762680">
              <w:marLeft w:val="0"/>
              <w:marRight w:val="0"/>
              <w:marTop w:val="0"/>
              <w:marBottom w:val="0"/>
              <w:divBdr>
                <w:top w:val="none" w:sz="0" w:space="0" w:color="auto"/>
                <w:left w:val="none" w:sz="0" w:space="0" w:color="auto"/>
                <w:bottom w:val="none" w:sz="0" w:space="0" w:color="auto"/>
                <w:right w:val="none" w:sz="0" w:space="0" w:color="auto"/>
              </w:divBdr>
              <w:divsChild>
                <w:div w:id="929964979">
                  <w:marLeft w:val="0"/>
                  <w:marRight w:val="0"/>
                  <w:marTop w:val="0"/>
                  <w:marBottom w:val="0"/>
                  <w:divBdr>
                    <w:top w:val="none" w:sz="0" w:space="0" w:color="auto"/>
                    <w:left w:val="none" w:sz="0" w:space="0" w:color="auto"/>
                    <w:bottom w:val="none" w:sz="0" w:space="0" w:color="auto"/>
                    <w:right w:val="none" w:sz="0" w:space="0" w:color="auto"/>
                  </w:divBdr>
                  <w:divsChild>
                    <w:div w:id="367024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954661">
          <w:marLeft w:val="0"/>
          <w:marRight w:val="0"/>
          <w:marTop w:val="0"/>
          <w:marBottom w:val="0"/>
          <w:divBdr>
            <w:top w:val="none" w:sz="0" w:space="0" w:color="auto"/>
            <w:left w:val="none" w:sz="0" w:space="0" w:color="auto"/>
            <w:bottom w:val="none" w:sz="0" w:space="0" w:color="auto"/>
            <w:right w:val="none" w:sz="0" w:space="0" w:color="auto"/>
          </w:divBdr>
          <w:divsChild>
            <w:div w:id="1120496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110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fs.com/en-us/ideas/eating-according-religious-practices-kosher-and-halal" TargetMode="External"/><Relationship Id="rId13" Type="http://schemas.openxmlformats.org/officeDocument/2006/relationships/hyperlink" Target="https://ir.uitm.edu.my/id/eprint/30367/1/30367.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ooks.google.co.uk/books?hl=hu&amp;lr=&amp;id=orFZAAAAMAAJ&amp;oi=fnd&amp;pg=RA6-PA18&amp;dq=cultural+awareness+importance&amp;ots=8_EQAXFx8S&amp;sig=XLml5SjBByAo9DQ1kjHRHFRsWKo" TargetMode="External"/><Relationship Id="rId12" Type="http://schemas.openxmlformats.org/officeDocument/2006/relationships/hyperlink" Target="https://www.youtube.com/watch?v=h9x2_WgwhY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edium.com/halalvaca/what-is-muslim-friendly-or-halal-hotels-743edf3a0218" TargetMode="External"/><Relationship Id="rId1" Type="http://schemas.openxmlformats.org/officeDocument/2006/relationships/numbering" Target="numbering.xml"/><Relationship Id="rId6" Type="http://schemas.openxmlformats.org/officeDocument/2006/relationships/hyperlink" Target="https://moodle.uwtsd.ac.uk/pluginfile.php/543189/mod_folder/content/0/Journal%20article%20Intercultural%20Challenges%20for%20Education%20and%20Hospitality.pdf?forcedownload=1" TargetMode="External"/><Relationship Id="rId11" Type="http://schemas.openxmlformats.org/officeDocument/2006/relationships/hyperlink" Target="http://irep.iium.edu.my/69924/" TargetMode="External"/><Relationship Id="rId5" Type="http://schemas.openxmlformats.org/officeDocument/2006/relationships/hyperlink" Target="https://halalfooddiary.com/2https://www.ncbi.nlm.nih.gov/pmc/articles/PMC7829772/019/02/24/13-things-you-must-eat-in-istanbul/" TargetMode="External"/><Relationship Id="rId15" Type="http://schemas.openxmlformats.org/officeDocument/2006/relationships/hyperlink" Target="https://medium.com/@nurula?source=post_page-----743edf3a0218--------------------------------" TargetMode="External"/><Relationship Id="rId10" Type="http://schemas.openxmlformats.org/officeDocument/2006/relationships/hyperlink" Target="https://arrow.tudublin.ie/cgi/viewcontent.cgi?article=1313&amp;context=ijrtp" TargetMode="External"/><Relationship Id="rId4" Type="http://schemas.openxmlformats.org/officeDocument/2006/relationships/webSettings" Target="webSettings.xml"/><Relationship Id="rId9" Type="http://schemas.openxmlformats.org/officeDocument/2006/relationships/hyperlink" Target="https://moodle.uwtsd.ac.uk/pluginfile.php/574509/mod_folder/content/0/Importance%20of%20Tourism%20and%20Hospitality.pdf?forcedownload=1" TargetMode="External"/><Relationship Id="rId14" Type="http://schemas.openxmlformats.org/officeDocument/2006/relationships/hyperlink" Target="https://www.originaltravel.co.uk/travel-guide/turkey/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988</TotalTime>
  <Pages>1</Pages>
  <Words>1773</Words>
  <Characters>10111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11861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18</cp:revision>
  <dcterms:created xsi:type="dcterms:W3CDTF">2022-05-29T19:47:00Z</dcterms:created>
  <dcterms:modified xsi:type="dcterms:W3CDTF">2022-06-25T20:46:00Z</dcterms:modified>
</cp:coreProperties>
</file>