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theme/themeOverride1.xml" ContentType="application/vnd.openxmlformats-officedocument.themeOverrid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theme/themeOverride2.xml" ContentType="application/vnd.openxmlformats-officedocument.themeOverrid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theme/themeOverride3.xml" ContentType="application/vnd.openxmlformats-officedocument.themeOverrid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theme/themeOverride4.xml" ContentType="application/vnd.openxmlformats-officedocument.themeOverrid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theme/themeOverride5.xml" ContentType="application/vnd.openxmlformats-officedocument.themeOverrid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theme/themeOverride6.xml" ContentType="application/vnd.openxmlformats-officedocument.themeOverrid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theme/themeOverride7.xml" ContentType="application/vnd.openxmlformats-officedocument.themeOverrid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theme/themeOverride8.xml" ContentType="application/vnd.openxmlformats-officedocument.themeOverrid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theme/themeOverride9.xml" ContentType="application/vnd.openxmlformats-officedocument.themeOverride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theme/themeOverride10.xml" ContentType="application/vnd.openxmlformats-officedocument.themeOverrid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A7338E2" w14:textId="77777777" w:rsidR="00BE38D2" w:rsidRDefault="00BE38D2">
      <w:pPr>
        <w:rPr>
          <w:b/>
          <w:bCs/>
          <w:i/>
          <w:iCs/>
          <w:sz w:val="52"/>
          <w:szCs w:val="52"/>
        </w:rPr>
      </w:pPr>
    </w:p>
    <w:p w14:paraId="3733A173" w14:textId="77777777" w:rsidR="00BE38D2" w:rsidRDefault="00BE38D2">
      <w:pPr>
        <w:rPr>
          <w:b/>
          <w:bCs/>
          <w:i/>
          <w:iCs/>
          <w:sz w:val="52"/>
          <w:szCs w:val="52"/>
        </w:rPr>
      </w:pPr>
    </w:p>
    <w:p w14:paraId="7DB2E5A0" w14:textId="38A36DA6" w:rsidR="00F002A7" w:rsidRDefault="00BE38D2">
      <w:pPr>
        <w:rPr>
          <w:b/>
          <w:bCs/>
          <w:i/>
          <w:iCs/>
          <w:sz w:val="52"/>
          <w:szCs w:val="52"/>
        </w:rPr>
      </w:pPr>
      <w:r w:rsidRPr="00BE38D2">
        <w:rPr>
          <w:b/>
          <w:bCs/>
          <w:i/>
          <w:iCs/>
          <w:sz w:val="52"/>
          <w:szCs w:val="52"/>
        </w:rPr>
        <w:t>Impact of Virtual Learning Environment (VLE) – Moodle on students learning experience in the University of Wales Trinity Saint David London Campus.</w:t>
      </w:r>
    </w:p>
    <w:p w14:paraId="01649ABD" w14:textId="77777777" w:rsidR="00BE38D2" w:rsidRPr="00BE38D2" w:rsidRDefault="00BE38D2" w:rsidP="00BE38D2">
      <w:pPr>
        <w:rPr>
          <w:i/>
          <w:iCs/>
          <w:sz w:val="40"/>
          <w:szCs w:val="40"/>
          <w:lang w:val="pl-PL"/>
        </w:rPr>
      </w:pPr>
      <w:r w:rsidRPr="00BE38D2">
        <w:rPr>
          <w:i/>
          <w:iCs/>
          <w:sz w:val="40"/>
          <w:szCs w:val="40"/>
          <w:lang w:val="pl-PL"/>
        </w:rPr>
        <w:t>Student: Katarzyna Szymczak (1907183)</w:t>
      </w:r>
    </w:p>
    <w:p w14:paraId="0B90F32E" w14:textId="77777777" w:rsidR="00BE38D2" w:rsidRPr="00BE38D2" w:rsidRDefault="00BE38D2" w:rsidP="00BE38D2">
      <w:pPr>
        <w:rPr>
          <w:i/>
          <w:iCs/>
          <w:sz w:val="40"/>
          <w:szCs w:val="40"/>
          <w:lang w:val="pl-PL"/>
        </w:rPr>
      </w:pPr>
    </w:p>
    <w:p w14:paraId="52CDE6F2" w14:textId="77777777" w:rsidR="00BE38D2" w:rsidRPr="00BE38D2" w:rsidRDefault="00BE38D2" w:rsidP="00BE38D2">
      <w:pPr>
        <w:rPr>
          <w:i/>
          <w:iCs/>
          <w:sz w:val="40"/>
          <w:szCs w:val="40"/>
          <w:lang w:val="pl-PL"/>
        </w:rPr>
      </w:pPr>
    </w:p>
    <w:p w14:paraId="4021C237" w14:textId="77777777" w:rsidR="00BE38D2" w:rsidRPr="00BE38D2" w:rsidRDefault="00BE38D2" w:rsidP="00BE38D2">
      <w:pPr>
        <w:jc w:val="center"/>
        <w:rPr>
          <w:sz w:val="40"/>
          <w:szCs w:val="40"/>
          <w:lang w:val="pl-PL"/>
        </w:rPr>
      </w:pPr>
    </w:p>
    <w:p w14:paraId="6A247E09" w14:textId="77777777" w:rsidR="00BE38D2" w:rsidRPr="00BE38D2" w:rsidRDefault="00BE38D2" w:rsidP="00BE38D2">
      <w:pPr>
        <w:jc w:val="center"/>
        <w:rPr>
          <w:sz w:val="40"/>
          <w:szCs w:val="40"/>
          <w:lang w:val="pl-PL"/>
        </w:rPr>
      </w:pPr>
    </w:p>
    <w:p w14:paraId="1504191B" w14:textId="4B9B08BD" w:rsidR="00BE38D2" w:rsidRPr="00847F90" w:rsidRDefault="00BE38D2" w:rsidP="00BE38D2">
      <w:pPr>
        <w:jc w:val="center"/>
        <w:rPr>
          <w:sz w:val="40"/>
          <w:szCs w:val="40"/>
          <w:lang w:val="pl-PL"/>
        </w:rPr>
      </w:pPr>
      <w:r w:rsidRPr="00847F90">
        <w:rPr>
          <w:sz w:val="40"/>
          <w:szCs w:val="40"/>
          <w:lang w:val="pl-PL"/>
        </w:rPr>
        <w:t>Module: BMSW4003_LON</w:t>
      </w:r>
    </w:p>
    <w:p w14:paraId="5943E19F" w14:textId="3E11B431" w:rsidR="00BE38D2" w:rsidRDefault="00BE38D2" w:rsidP="00BE38D2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Joy </w:t>
      </w:r>
      <w:proofErr w:type="spellStart"/>
      <w:r>
        <w:rPr>
          <w:sz w:val="40"/>
          <w:szCs w:val="40"/>
        </w:rPr>
        <w:t>Botu</w:t>
      </w:r>
      <w:proofErr w:type="spellEnd"/>
    </w:p>
    <w:p w14:paraId="1C336F2D" w14:textId="72E833C6" w:rsidR="00BE38D2" w:rsidRPr="003E5940" w:rsidRDefault="00BE38D2" w:rsidP="00BE38D2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London </w:t>
      </w:r>
      <w:r w:rsidR="00A15423">
        <w:rPr>
          <w:sz w:val="40"/>
          <w:szCs w:val="40"/>
        </w:rPr>
        <w:t>12</w:t>
      </w:r>
      <w:r>
        <w:rPr>
          <w:sz w:val="40"/>
          <w:szCs w:val="40"/>
        </w:rPr>
        <w:t>.05.2020</w:t>
      </w:r>
    </w:p>
    <w:p w14:paraId="7C3CBFBA" w14:textId="77777777" w:rsidR="00BE38D2" w:rsidRDefault="00BE38D2" w:rsidP="00BE38D2">
      <w:pPr>
        <w:jc w:val="center"/>
        <w:rPr>
          <w:sz w:val="40"/>
          <w:szCs w:val="40"/>
        </w:rPr>
      </w:pPr>
    </w:p>
    <w:p w14:paraId="41942D1E" w14:textId="77777777" w:rsidR="00BE38D2" w:rsidRDefault="00BE38D2" w:rsidP="00BE38D2">
      <w:pPr>
        <w:jc w:val="center"/>
        <w:rPr>
          <w:sz w:val="40"/>
          <w:szCs w:val="40"/>
        </w:rPr>
      </w:pPr>
    </w:p>
    <w:p w14:paraId="6C93BD20" w14:textId="77777777" w:rsidR="00BE38D2" w:rsidRPr="003E5940" w:rsidRDefault="00BE38D2" w:rsidP="00BE38D2">
      <w:pPr>
        <w:jc w:val="center"/>
        <w:rPr>
          <w:sz w:val="40"/>
          <w:szCs w:val="40"/>
        </w:rPr>
      </w:pPr>
      <w:r w:rsidRPr="003E5940">
        <w:rPr>
          <w:sz w:val="40"/>
          <w:szCs w:val="40"/>
        </w:rPr>
        <w:t>University of Wales Trinity Saint David</w:t>
      </w:r>
    </w:p>
    <w:p w14:paraId="06D47D74" w14:textId="77777777" w:rsidR="00622137" w:rsidRDefault="00622137" w:rsidP="00847F90">
      <w:pPr>
        <w:rPr>
          <w:b/>
          <w:bCs/>
          <w:sz w:val="36"/>
          <w:szCs w:val="36"/>
        </w:rPr>
      </w:pPr>
    </w:p>
    <w:p w14:paraId="53DE7079" w14:textId="178DBCE2" w:rsidR="00F202C9" w:rsidRPr="00BA1ABE" w:rsidRDefault="00F202C9" w:rsidP="00847F90">
      <w:pPr>
        <w:rPr>
          <w:b/>
          <w:bCs/>
          <w:sz w:val="56"/>
          <w:szCs w:val="56"/>
        </w:rPr>
      </w:pPr>
      <w:r w:rsidRPr="00BA1ABE">
        <w:rPr>
          <w:b/>
          <w:bCs/>
          <w:sz w:val="56"/>
          <w:szCs w:val="56"/>
        </w:rPr>
        <w:lastRenderedPageBreak/>
        <w:t>Table of content:</w:t>
      </w:r>
    </w:p>
    <w:p w14:paraId="3393E54C" w14:textId="27A42834" w:rsidR="00F202C9" w:rsidRPr="00BA1ABE" w:rsidRDefault="00F202C9" w:rsidP="00847F90">
      <w:pPr>
        <w:rPr>
          <w:sz w:val="48"/>
          <w:szCs w:val="48"/>
        </w:rPr>
      </w:pPr>
      <w:r w:rsidRPr="00BA1ABE">
        <w:rPr>
          <w:sz w:val="48"/>
          <w:szCs w:val="48"/>
        </w:rPr>
        <w:t>Introduction</w:t>
      </w:r>
    </w:p>
    <w:p w14:paraId="5FA70EC2" w14:textId="629D6738" w:rsidR="00F202C9" w:rsidRPr="00BA1ABE" w:rsidRDefault="00F202C9" w:rsidP="00847F90">
      <w:pPr>
        <w:rPr>
          <w:sz w:val="48"/>
          <w:szCs w:val="48"/>
        </w:rPr>
      </w:pPr>
      <w:r w:rsidRPr="00BA1ABE">
        <w:rPr>
          <w:sz w:val="48"/>
          <w:szCs w:val="48"/>
        </w:rPr>
        <w:t>Background:</w:t>
      </w:r>
    </w:p>
    <w:p w14:paraId="4B8DC08F" w14:textId="069B175A" w:rsidR="00F202C9" w:rsidRPr="005E5B61" w:rsidRDefault="00F202C9" w:rsidP="00F202C9">
      <w:pPr>
        <w:ind w:left="720"/>
        <w:rPr>
          <w:sz w:val="40"/>
          <w:szCs w:val="40"/>
        </w:rPr>
      </w:pPr>
      <w:r w:rsidRPr="005E5B61">
        <w:rPr>
          <w:sz w:val="40"/>
          <w:szCs w:val="40"/>
        </w:rPr>
        <w:t>MOODLE description</w:t>
      </w:r>
    </w:p>
    <w:p w14:paraId="42A2A484" w14:textId="4F2F9191" w:rsidR="00F202C9" w:rsidRPr="005E5B61" w:rsidRDefault="00BA1ABE" w:rsidP="00F202C9">
      <w:pPr>
        <w:ind w:firstLine="720"/>
        <w:rPr>
          <w:sz w:val="40"/>
          <w:szCs w:val="40"/>
        </w:rPr>
      </w:pPr>
      <w:r w:rsidRPr="005E5B61">
        <w:rPr>
          <w:sz w:val="40"/>
          <w:szCs w:val="40"/>
        </w:rPr>
        <w:t>Secondary data collection</w:t>
      </w:r>
    </w:p>
    <w:p w14:paraId="6EF04AA7" w14:textId="638E21E7" w:rsidR="00BA1ABE" w:rsidRPr="00BA1ABE" w:rsidRDefault="00BA1ABE" w:rsidP="00BA1ABE">
      <w:pPr>
        <w:rPr>
          <w:sz w:val="48"/>
          <w:szCs w:val="48"/>
        </w:rPr>
      </w:pPr>
      <w:r w:rsidRPr="00BA1ABE">
        <w:rPr>
          <w:sz w:val="48"/>
          <w:szCs w:val="48"/>
        </w:rPr>
        <w:t>Aim and objective</w:t>
      </w:r>
    </w:p>
    <w:p w14:paraId="5EB78D7B" w14:textId="7524B5FA" w:rsidR="00BA1ABE" w:rsidRPr="005E5B61" w:rsidRDefault="00BA1ABE" w:rsidP="00BA1ABE">
      <w:pPr>
        <w:rPr>
          <w:sz w:val="40"/>
          <w:szCs w:val="40"/>
        </w:rPr>
      </w:pPr>
      <w:r w:rsidRPr="00BA1ABE">
        <w:rPr>
          <w:sz w:val="48"/>
          <w:szCs w:val="48"/>
        </w:rPr>
        <w:tab/>
      </w:r>
      <w:r w:rsidRPr="005E5B61">
        <w:rPr>
          <w:sz w:val="40"/>
          <w:szCs w:val="40"/>
        </w:rPr>
        <w:t>My method</w:t>
      </w:r>
    </w:p>
    <w:p w14:paraId="1C662944" w14:textId="3D79EEB8" w:rsidR="00BA1ABE" w:rsidRPr="00BA1ABE" w:rsidRDefault="00BA1ABE" w:rsidP="00BA1ABE">
      <w:pPr>
        <w:rPr>
          <w:i/>
          <w:iCs/>
          <w:sz w:val="48"/>
          <w:szCs w:val="48"/>
        </w:rPr>
      </w:pPr>
      <w:r w:rsidRPr="005E5B61">
        <w:rPr>
          <w:sz w:val="40"/>
          <w:szCs w:val="40"/>
        </w:rPr>
        <w:tab/>
        <w:t>Results</w:t>
      </w:r>
    </w:p>
    <w:p w14:paraId="3B22E969" w14:textId="6BE5A611" w:rsidR="00BA1ABE" w:rsidRPr="00BA1ABE" w:rsidRDefault="00BA1ABE" w:rsidP="00BA1ABE">
      <w:pPr>
        <w:rPr>
          <w:sz w:val="48"/>
          <w:szCs w:val="48"/>
        </w:rPr>
      </w:pPr>
      <w:r w:rsidRPr="00BA1ABE">
        <w:rPr>
          <w:sz w:val="48"/>
          <w:szCs w:val="48"/>
        </w:rPr>
        <w:t>Discussion</w:t>
      </w:r>
    </w:p>
    <w:p w14:paraId="6420C984" w14:textId="4F0EA2FD" w:rsidR="00BA1ABE" w:rsidRDefault="00BA1ABE" w:rsidP="00BA1ABE">
      <w:pPr>
        <w:rPr>
          <w:sz w:val="48"/>
          <w:szCs w:val="48"/>
        </w:rPr>
      </w:pPr>
      <w:r w:rsidRPr="00BA1ABE">
        <w:rPr>
          <w:sz w:val="48"/>
          <w:szCs w:val="48"/>
        </w:rPr>
        <w:t xml:space="preserve">Conclusion </w:t>
      </w:r>
    </w:p>
    <w:p w14:paraId="7F8FB593" w14:textId="0677CC1D" w:rsidR="00EC763F" w:rsidRPr="00BA1ABE" w:rsidRDefault="00EC763F" w:rsidP="00BA1ABE">
      <w:pPr>
        <w:rPr>
          <w:sz w:val="48"/>
          <w:szCs w:val="48"/>
        </w:rPr>
      </w:pPr>
      <w:r>
        <w:rPr>
          <w:sz w:val="48"/>
          <w:szCs w:val="48"/>
        </w:rPr>
        <w:t xml:space="preserve">Survey </w:t>
      </w:r>
    </w:p>
    <w:p w14:paraId="78CFFFBC" w14:textId="77777777" w:rsidR="00BA1ABE" w:rsidRDefault="00BA1ABE" w:rsidP="00847F90">
      <w:pPr>
        <w:rPr>
          <w:b/>
          <w:bCs/>
          <w:sz w:val="36"/>
          <w:szCs w:val="36"/>
        </w:rPr>
      </w:pPr>
    </w:p>
    <w:p w14:paraId="3DB9DB14" w14:textId="77777777" w:rsidR="00BA1ABE" w:rsidRDefault="00BA1ABE" w:rsidP="00847F90">
      <w:pPr>
        <w:rPr>
          <w:b/>
          <w:bCs/>
          <w:sz w:val="36"/>
          <w:szCs w:val="36"/>
        </w:rPr>
      </w:pPr>
    </w:p>
    <w:p w14:paraId="5E1D348A" w14:textId="77777777" w:rsidR="00BA1ABE" w:rsidRDefault="00BA1ABE" w:rsidP="00847F90">
      <w:pPr>
        <w:rPr>
          <w:b/>
          <w:bCs/>
          <w:sz w:val="36"/>
          <w:szCs w:val="36"/>
        </w:rPr>
      </w:pPr>
    </w:p>
    <w:p w14:paraId="304066B1" w14:textId="77777777" w:rsidR="00BA1ABE" w:rsidRDefault="00BA1ABE" w:rsidP="00847F90">
      <w:pPr>
        <w:rPr>
          <w:b/>
          <w:bCs/>
          <w:sz w:val="36"/>
          <w:szCs w:val="36"/>
        </w:rPr>
      </w:pPr>
    </w:p>
    <w:p w14:paraId="563C66BE" w14:textId="77777777" w:rsidR="00BA1ABE" w:rsidRDefault="00BA1ABE" w:rsidP="00847F90">
      <w:pPr>
        <w:rPr>
          <w:b/>
          <w:bCs/>
          <w:sz w:val="36"/>
          <w:szCs w:val="36"/>
        </w:rPr>
      </w:pPr>
    </w:p>
    <w:p w14:paraId="056C898D" w14:textId="77777777" w:rsidR="00BA1ABE" w:rsidRDefault="00BA1ABE" w:rsidP="00847F90">
      <w:pPr>
        <w:rPr>
          <w:b/>
          <w:bCs/>
          <w:sz w:val="36"/>
          <w:szCs w:val="36"/>
        </w:rPr>
      </w:pPr>
    </w:p>
    <w:p w14:paraId="66276BBC" w14:textId="77777777" w:rsidR="00BA1ABE" w:rsidRDefault="00BA1ABE" w:rsidP="00847F90">
      <w:pPr>
        <w:rPr>
          <w:b/>
          <w:bCs/>
          <w:sz w:val="36"/>
          <w:szCs w:val="36"/>
        </w:rPr>
      </w:pPr>
    </w:p>
    <w:p w14:paraId="631F51B2" w14:textId="77777777" w:rsidR="005E5B61" w:rsidRDefault="005E5B61" w:rsidP="00847F90">
      <w:pPr>
        <w:rPr>
          <w:b/>
          <w:bCs/>
          <w:sz w:val="36"/>
          <w:szCs w:val="36"/>
        </w:rPr>
      </w:pPr>
    </w:p>
    <w:p w14:paraId="5B50336D" w14:textId="4B930B24" w:rsidR="00847F90" w:rsidRPr="00F202C9" w:rsidRDefault="00A541F4" w:rsidP="00847F90">
      <w:pPr>
        <w:rPr>
          <w:b/>
          <w:bCs/>
          <w:sz w:val="36"/>
          <w:szCs w:val="36"/>
        </w:rPr>
      </w:pPr>
      <w:r w:rsidRPr="00F202C9">
        <w:rPr>
          <w:b/>
          <w:bCs/>
          <w:sz w:val="36"/>
          <w:szCs w:val="36"/>
        </w:rPr>
        <w:t>Introduction</w:t>
      </w:r>
    </w:p>
    <w:p w14:paraId="3E1FDA8F" w14:textId="20461A76" w:rsidR="00847F90" w:rsidRDefault="00261333" w:rsidP="007B6096">
      <w:pPr>
        <w:jc w:val="both"/>
      </w:pPr>
      <w:r>
        <w:t>Throughout the century our views of university learning</w:t>
      </w:r>
      <w:r w:rsidR="00145B93">
        <w:t xml:space="preserve"> have</w:t>
      </w:r>
      <w:r>
        <w:t xml:space="preserve"> drastically changed. Anyone who is in </w:t>
      </w:r>
      <w:r w:rsidR="00145B93">
        <w:t>a study</w:t>
      </w:r>
      <w:r>
        <w:t xml:space="preserve"> environment can see the difference and improvement in teaching and bonding with students. </w:t>
      </w:r>
      <w:r w:rsidR="00A541F4">
        <w:t xml:space="preserve">The aim of this report is </w:t>
      </w:r>
      <w:r w:rsidR="00145B93">
        <w:t xml:space="preserve">to </w:t>
      </w:r>
      <w:r w:rsidR="00A541F4">
        <w:t>research about</w:t>
      </w:r>
      <w:r w:rsidR="00145B93">
        <w:t xml:space="preserve"> the</w:t>
      </w:r>
      <w:r w:rsidR="00A541F4">
        <w:t xml:space="preserve"> impact of Virtual </w:t>
      </w:r>
      <w:r w:rsidR="005E5B61">
        <w:t>L</w:t>
      </w:r>
      <w:r w:rsidR="00A541F4">
        <w:t xml:space="preserve">earning </w:t>
      </w:r>
      <w:r w:rsidR="005E5B61">
        <w:t>E</w:t>
      </w:r>
      <w:r w:rsidR="00A541F4">
        <w:t>nvironment on student</w:t>
      </w:r>
      <w:r w:rsidR="00145B93">
        <w:t>s</w:t>
      </w:r>
      <w:r w:rsidR="00A541F4">
        <w:t xml:space="preserve"> in University of Wales Trinity Saint David.</w:t>
      </w:r>
      <w:r w:rsidR="00E9445D">
        <w:t xml:space="preserve"> Virtual learning environment</w:t>
      </w:r>
      <w:r w:rsidR="00145B93">
        <w:t xml:space="preserve"> (VLE) </w:t>
      </w:r>
      <w:r w:rsidR="00E9445D">
        <w:t xml:space="preserve">is </w:t>
      </w:r>
      <w:r w:rsidR="00145B93">
        <w:t xml:space="preserve">a </w:t>
      </w:r>
      <w:r w:rsidR="00E9445D">
        <w:t>web-based technology of teaching and learning.</w:t>
      </w:r>
      <w:r w:rsidR="005E3C07">
        <w:t xml:space="preserve"> </w:t>
      </w:r>
      <w:r w:rsidR="00680F49">
        <w:t>VLE is</w:t>
      </w:r>
      <w:r w:rsidR="00145B93">
        <w:t xml:space="preserve"> a</w:t>
      </w:r>
      <w:r w:rsidR="00680F49">
        <w:t xml:space="preserve"> valuable resource </w:t>
      </w:r>
      <w:r w:rsidR="00145B93">
        <w:t>for learners when it</w:t>
      </w:r>
      <w:r w:rsidR="005E3C07">
        <w:t xml:space="preserve"> is well designed</w:t>
      </w:r>
      <w:r w:rsidR="00D965E4">
        <w:t xml:space="preserve"> and fit for purpose</w:t>
      </w:r>
      <w:r w:rsidR="005E3C07">
        <w:t xml:space="preserve">. </w:t>
      </w:r>
      <w:r w:rsidR="00E9445D">
        <w:t>Computer technology can make learning and teaching more attractive</w:t>
      </w:r>
      <w:r w:rsidR="00CF5368">
        <w:t xml:space="preserve"> to students and lecturers</w:t>
      </w:r>
      <w:r w:rsidR="00D965E4">
        <w:t xml:space="preserve"> since most of life’s daily activities are carried out online.</w:t>
      </w:r>
      <w:r w:rsidR="00CF5368">
        <w:t xml:space="preserve"> ‘</w:t>
      </w:r>
      <w:r w:rsidR="00E9445D" w:rsidRPr="00CF5368">
        <w:rPr>
          <w:i/>
          <w:iCs/>
        </w:rPr>
        <w:t>The success of virtual learning environment depends to a con</w:t>
      </w:r>
      <w:r w:rsidR="00CF5368" w:rsidRPr="00CF5368">
        <w:rPr>
          <w:i/>
          <w:iCs/>
        </w:rPr>
        <w:t>siderable extent on student acceptance and use of such an e-learning system</w:t>
      </w:r>
      <w:r w:rsidR="00CF5368">
        <w:rPr>
          <w:i/>
          <w:iCs/>
        </w:rPr>
        <w:t xml:space="preserve">’ </w:t>
      </w:r>
      <w:r w:rsidR="00CF5368" w:rsidRPr="00CF5368">
        <w:t xml:space="preserve">according to </w:t>
      </w:r>
      <w:proofErr w:type="spellStart"/>
      <w:r w:rsidR="00CF5368" w:rsidRPr="00CF5368">
        <w:t>Raaij</w:t>
      </w:r>
      <w:proofErr w:type="spellEnd"/>
      <w:r w:rsidR="00CF5368" w:rsidRPr="00CF5368">
        <w:t xml:space="preserve"> et.al.</w:t>
      </w:r>
      <w:r w:rsidR="00A541F4">
        <w:t xml:space="preserve"> </w:t>
      </w:r>
      <w:r>
        <w:t xml:space="preserve">I would like to analyse the influence of VLE on students and if </w:t>
      </w:r>
      <w:r w:rsidR="00145B93">
        <w:t>this mode</w:t>
      </w:r>
      <w:r w:rsidR="0056541C">
        <w:t xml:space="preserve"> of learning is successful in real life. </w:t>
      </w:r>
      <w:r w:rsidR="00A541F4">
        <w:t>I</w:t>
      </w:r>
      <w:r w:rsidR="00145B93">
        <w:t>n this research I have employed the use of two main tools namely</w:t>
      </w:r>
      <w:r w:rsidR="00D965E4">
        <w:t xml:space="preserve"> p</w:t>
      </w:r>
      <w:r w:rsidR="00A541F4">
        <w:t xml:space="preserve">rimary and secondary data. </w:t>
      </w:r>
      <w:r w:rsidR="00D965E4">
        <w:t xml:space="preserve">Primary data in this report was obtained </w:t>
      </w:r>
      <w:r w:rsidR="0056541C">
        <w:t xml:space="preserve">by </w:t>
      </w:r>
      <w:r w:rsidR="00D965E4">
        <w:t xml:space="preserve">conducting a survey to collect relevant information among </w:t>
      </w:r>
      <w:r w:rsidR="0056541C">
        <w:t>student</w:t>
      </w:r>
      <w:r w:rsidR="00D965E4">
        <w:t>s</w:t>
      </w:r>
      <w:r w:rsidR="0056541C">
        <w:t xml:space="preserve"> in </w:t>
      </w:r>
      <w:r w:rsidR="00D965E4">
        <w:t xml:space="preserve">the </w:t>
      </w:r>
      <w:r w:rsidR="0056541C">
        <w:t>Oval campus</w:t>
      </w:r>
      <w:r w:rsidR="00D965E4">
        <w:t xml:space="preserve"> of the university. The secondary data was obtained predominantly by research I conducted online.</w:t>
      </w:r>
      <w:r w:rsidR="0056541C">
        <w:t xml:space="preserve"> </w:t>
      </w:r>
      <w:r w:rsidR="00D965E4">
        <w:t>In our university our virtual learning environment is run on an application known as MOODLE.</w:t>
      </w:r>
      <w:r w:rsidR="00CF5368">
        <w:t xml:space="preserve"> This application is </w:t>
      </w:r>
      <w:r w:rsidR="00D965E4">
        <w:t>not specific to us but also used by other</w:t>
      </w:r>
      <w:r w:rsidR="00CF5368">
        <w:t xml:space="preserve"> universities. I</w:t>
      </w:r>
      <w:r w:rsidR="00F21DD6">
        <w:t xml:space="preserve">n this research I aim to gather students’ opinion and experience of MOODLE. </w:t>
      </w:r>
      <w:r w:rsidR="00CF5368">
        <w:t>The case study will be opinion about</w:t>
      </w:r>
      <w:r w:rsidR="00972DBB">
        <w:t xml:space="preserve"> access</w:t>
      </w:r>
      <w:r w:rsidR="00CF5368">
        <w:t xml:space="preserve"> </w:t>
      </w:r>
      <w:r w:rsidR="00972DBB">
        <w:t>capability, design of the application and mainly</w:t>
      </w:r>
      <w:r w:rsidR="00F21DD6">
        <w:t xml:space="preserve"> overall</w:t>
      </w:r>
      <w:r w:rsidR="00972DBB">
        <w:t xml:space="preserve"> impact </w:t>
      </w:r>
      <w:r w:rsidR="008564F7">
        <w:t xml:space="preserve">on </w:t>
      </w:r>
      <w:r w:rsidR="00F21DD6">
        <w:t xml:space="preserve">their </w:t>
      </w:r>
      <w:r w:rsidR="00972DBB">
        <w:t>education.</w:t>
      </w:r>
      <w:r w:rsidR="00CF5368">
        <w:t xml:space="preserve"> </w:t>
      </w:r>
    </w:p>
    <w:p w14:paraId="3DF55321" w14:textId="13FBE356" w:rsidR="00FB086A" w:rsidRPr="00BA1ABE" w:rsidRDefault="00FB086A" w:rsidP="007B6096">
      <w:pPr>
        <w:jc w:val="both"/>
        <w:rPr>
          <w:b/>
          <w:bCs/>
          <w:sz w:val="36"/>
          <w:szCs w:val="36"/>
        </w:rPr>
      </w:pPr>
      <w:r w:rsidRPr="00BA1ABE">
        <w:rPr>
          <w:b/>
          <w:bCs/>
          <w:sz w:val="36"/>
          <w:szCs w:val="36"/>
        </w:rPr>
        <w:t xml:space="preserve">Background </w:t>
      </w:r>
    </w:p>
    <w:p w14:paraId="414D22A0" w14:textId="312AA081" w:rsidR="009E1544" w:rsidRPr="00BA1ABE" w:rsidRDefault="009E1544" w:rsidP="007B6096">
      <w:pPr>
        <w:ind w:firstLine="720"/>
        <w:jc w:val="both"/>
        <w:rPr>
          <w:i/>
          <w:iCs/>
          <w:sz w:val="28"/>
          <w:szCs w:val="28"/>
        </w:rPr>
      </w:pPr>
      <w:r w:rsidRPr="00BA1ABE">
        <w:rPr>
          <w:i/>
          <w:iCs/>
          <w:sz w:val="28"/>
          <w:szCs w:val="28"/>
        </w:rPr>
        <w:t>MOODLE description</w:t>
      </w:r>
    </w:p>
    <w:p w14:paraId="304F7509" w14:textId="4CF5F7C1" w:rsidR="009E1544" w:rsidRDefault="00D56170" w:rsidP="007B6096">
      <w:pPr>
        <w:jc w:val="both"/>
      </w:pPr>
      <w:r w:rsidRPr="00A15423">
        <w:rPr>
          <w:rFonts w:cstheme="minorHAnsi"/>
          <w:color w:val="333333"/>
          <w:shd w:val="clear" w:color="auto" w:fill="FCFCFC"/>
        </w:rPr>
        <w:t>Moodle has become popular worldwide in all levels of education.</w:t>
      </w:r>
      <w:r>
        <w:rPr>
          <w:rFonts w:cstheme="minorHAnsi"/>
          <w:color w:val="333333"/>
          <w:shd w:val="clear" w:color="auto" w:fill="FCFCFC"/>
        </w:rPr>
        <w:t xml:space="preserve"> </w:t>
      </w:r>
      <w:r w:rsidR="00F21DD6">
        <w:rPr>
          <w:rFonts w:cstheme="minorHAnsi"/>
          <w:color w:val="333333"/>
          <w:shd w:val="clear" w:color="auto" w:fill="FCFCFC"/>
        </w:rPr>
        <w:t xml:space="preserve">The Moodle </w:t>
      </w:r>
      <w:r w:rsidR="00770B26">
        <w:rPr>
          <w:rFonts w:cstheme="minorHAnsi"/>
          <w:color w:val="333333"/>
          <w:shd w:val="clear" w:color="auto" w:fill="FCFCFC"/>
        </w:rPr>
        <w:t>application</w:t>
      </w:r>
      <w:r w:rsidR="00F21DD6">
        <w:rPr>
          <w:rFonts w:cstheme="minorHAnsi"/>
          <w:color w:val="333333"/>
          <w:shd w:val="clear" w:color="auto" w:fill="FCFCFC"/>
        </w:rPr>
        <w:t xml:space="preserve"> contains vast amounts of information relevant to the student. This includes learning resources, links to an online library</w:t>
      </w:r>
      <w:r w:rsidR="00770B26">
        <w:rPr>
          <w:rFonts w:cstheme="minorHAnsi"/>
          <w:color w:val="333333"/>
          <w:shd w:val="clear" w:color="auto" w:fill="FCFCFC"/>
        </w:rPr>
        <w:t>, departmental and personnel contact information. It also serves as a platform for direct communication between students and/or lecturers. It also archives activity throughout the study period and students can access this anytime anywhere. This helps in situations such as recapping or reviewing a term.</w:t>
      </w:r>
      <w:r w:rsidR="00917D7F">
        <w:t xml:space="preserve"> According to Jackson (2015) MOODLE learning is a ‘</w:t>
      </w:r>
      <w:r w:rsidR="00917D7F" w:rsidRPr="00917D7F">
        <w:rPr>
          <w:i/>
          <w:iCs/>
        </w:rPr>
        <w:t>common phenomen</w:t>
      </w:r>
      <w:r w:rsidR="00917D7F">
        <w:rPr>
          <w:i/>
          <w:iCs/>
        </w:rPr>
        <w:t>on</w:t>
      </w:r>
      <w:r w:rsidR="00917D7F" w:rsidRPr="00917D7F">
        <w:rPr>
          <w:i/>
          <w:iCs/>
        </w:rPr>
        <w:t>’</w:t>
      </w:r>
      <w:r w:rsidR="00917D7F">
        <w:rPr>
          <w:i/>
          <w:iCs/>
        </w:rPr>
        <w:t xml:space="preserve"> </w:t>
      </w:r>
      <w:r w:rsidR="00917D7F">
        <w:t>used by students and stude</w:t>
      </w:r>
      <w:r w:rsidR="00770B26">
        <w:t>nt’s life is determined by free</w:t>
      </w:r>
      <w:r w:rsidR="00917D7F">
        <w:t xml:space="preserve"> access from any portable device.</w:t>
      </w:r>
      <w:r w:rsidR="00651F71">
        <w:t xml:space="preserve"> This is one of the positive </w:t>
      </w:r>
      <w:r w:rsidR="00303A24">
        <w:t>factors</w:t>
      </w:r>
      <w:r w:rsidR="00651F71">
        <w:t xml:space="preserve"> of using e-learning.</w:t>
      </w:r>
    </w:p>
    <w:p w14:paraId="6D2EC0B2" w14:textId="69F584F7" w:rsidR="009E1544" w:rsidRPr="00BA1ABE" w:rsidRDefault="009E1544" w:rsidP="00847F90">
      <w:pPr>
        <w:rPr>
          <w:i/>
          <w:iCs/>
          <w:sz w:val="28"/>
          <w:szCs w:val="28"/>
        </w:rPr>
      </w:pPr>
      <w:r>
        <w:tab/>
      </w:r>
      <w:r w:rsidRPr="00BA1ABE">
        <w:rPr>
          <w:i/>
          <w:iCs/>
          <w:sz w:val="28"/>
          <w:szCs w:val="28"/>
        </w:rPr>
        <w:t>Secondary data about MOODLE</w:t>
      </w:r>
    </w:p>
    <w:p w14:paraId="520C33DB" w14:textId="0F499D09" w:rsidR="004D250F" w:rsidRDefault="00651F71" w:rsidP="00847F90">
      <w:r>
        <w:t xml:space="preserve"> </w:t>
      </w:r>
      <w:proofErr w:type="spellStart"/>
      <w:r>
        <w:t>Filippidi</w:t>
      </w:r>
      <w:proofErr w:type="spellEnd"/>
      <w:r>
        <w:t xml:space="preserve"> et</w:t>
      </w:r>
      <w:r w:rsidR="00C2426F">
        <w:t xml:space="preserve"> </w:t>
      </w:r>
      <w:r>
        <w:t>al (2010)</w:t>
      </w:r>
      <w:r w:rsidR="008E4A8D">
        <w:t xml:space="preserve"> have conducted</w:t>
      </w:r>
      <w:r w:rsidR="000665B8">
        <w:t xml:space="preserve"> investigation</w:t>
      </w:r>
      <w:r w:rsidR="008E4A8D">
        <w:t xml:space="preserve">s into the </w:t>
      </w:r>
      <w:r w:rsidR="000665B8">
        <w:t xml:space="preserve">relation between </w:t>
      </w:r>
      <w:r w:rsidR="008E4A8D">
        <w:t xml:space="preserve">a </w:t>
      </w:r>
      <w:r w:rsidR="00962FDF">
        <w:t>learner’s</w:t>
      </w:r>
      <w:r w:rsidR="000665B8">
        <w:t xml:space="preserve"> practices and their performance in academic life. He involved 117 students </w:t>
      </w:r>
      <w:r w:rsidR="004D250F">
        <w:t xml:space="preserve">of same university </w:t>
      </w:r>
      <w:r w:rsidR="000665B8">
        <w:t>who were using MOODLE</w:t>
      </w:r>
      <w:r w:rsidR="008E4A8D">
        <w:t xml:space="preserve"> and the results showed</w:t>
      </w:r>
      <w:r w:rsidR="00AE01F4">
        <w:t xml:space="preserve"> that there is </w:t>
      </w:r>
      <w:r w:rsidR="008E4A8D">
        <w:t>a significant</w:t>
      </w:r>
      <w:r w:rsidR="00AE01F4">
        <w:t xml:space="preserve"> relation between </w:t>
      </w:r>
      <w:r w:rsidR="008E4A8D">
        <w:t xml:space="preserve">the frequency of system use </w:t>
      </w:r>
      <w:r w:rsidR="00AE01F4">
        <w:t>and students</w:t>
      </w:r>
      <w:r w:rsidR="008E4A8D">
        <w:t>’</w:t>
      </w:r>
      <w:r w:rsidR="00AE01F4">
        <w:t xml:space="preserve"> results in learning.</w:t>
      </w:r>
      <w:r w:rsidR="008E4A8D">
        <w:t xml:space="preserve"> </w:t>
      </w:r>
      <w:proofErr w:type="spellStart"/>
      <w:r w:rsidR="004D250F">
        <w:t>Filip</w:t>
      </w:r>
      <w:r w:rsidR="001410B0">
        <w:t>p</w:t>
      </w:r>
      <w:r w:rsidR="004D250F">
        <w:t>idi</w:t>
      </w:r>
      <w:proofErr w:type="spellEnd"/>
      <w:r w:rsidR="004D250F">
        <w:t xml:space="preserve"> et</w:t>
      </w:r>
      <w:r w:rsidR="00C2426F">
        <w:t xml:space="preserve"> </w:t>
      </w:r>
      <w:r w:rsidR="004D250F">
        <w:t xml:space="preserve">al (2010) </w:t>
      </w:r>
      <w:r w:rsidR="008E4A8D">
        <w:t xml:space="preserve">observed that </w:t>
      </w:r>
      <w:r w:rsidR="004D250F">
        <w:t>majorit</w:t>
      </w:r>
      <w:r w:rsidR="008E4A8D">
        <w:t>y of the students were using MOODLE three to four times a week and it had</w:t>
      </w:r>
      <w:r w:rsidR="004D250F">
        <w:t xml:space="preserve"> a</w:t>
      </w:r>
      <w:r w:rsidR="008E4A8D">
        <w:t xml:space="preserve"> direct </w:t>
      </w:r>
      <w:r w:rsidR="004D250F">
        <w:t xml:space="preserve">impact on </w:t>
      </w:r>
      <w:r w:rsidR="00303A24">
        <w:t>their</w:t>
      </w:r>
      <w:r w:rsidR="004D250F">
        <w:t xml:space="preserve"> performance.</w:t>
      </w:r>
    </w:p>
    <w:p w14:paraId="26C6C135" w14:textId="00D55CAB" w:rsidR="00FB086A" w:rsidRDefault="004D250F" w:rsidP="00847F90">
      <w:r>
        <w:lastRenderedPageBreak/>
        <w:t>‘</w:t>
      </w:r>
      <w:r w:rsidRPr="004D250F">
        <w:rPr>
          <w:i/>
          <w:iCs/>
        </w:rPr>
        <w:t>Regarding the students‟ performance: 14 (11.96%) students failed to pass the lesson, 10 (8.54%) received a passing degree, 61 (52.13%) performed very good and 32 (27.35%) received an excellent grade’</w:t>
      </w:r>
      <w:r>
        <w:rPr>
          <w:i/>
          <w:iCs/>
        </w:rPr>
        <w:t xml:space="preserve"> </w:t>
      </w:r>
      <w:proofErr w:type="spellStart"/>
      <w:r w:rsidR="005E5B61">
        <w:t>F</w:t>
      </w:r>
      <w:r>
        <w:t>ilip</w:t>
      </w:r>
      <w:r w:rsidR="001410B0">
        <w:t>p</w:t>
      </w:r>
      <w:r>
        <w:t>idi</w:t>
      </w:r>
      <w:proofErr w:type="spellEnd"/>
      <w:r>
        <w:t xml:space="preserve"> et</w:t>
      </w:r>
      <w:r w:rsidR="00C2426F">
        <w:t xml:space="preserve"> </w:t>
      </w:r>
      <w:r>
        <w:t>al (2010).</w:t>
      </w:r>
    </w:p>
    <w:p w14:paraId="23F6361E" w14:textId="77A82FB4" w:rsidR="005E3C07" w:rsidRDefault="0059708E" w:rsidP="00847F90">
      <w:r>
        <w:t xml:space="preserve">Among students </w:t>
      </w:r>
      <w:r w:rsidR="00826A39">
        <w:t xml:space="preserve">in University of Wales Trinity Saint David </w:t>
      </w:r>
      <w:r w:rsidR="00680F49">
        <w:t xml:space="preserve">campus Carmarthen </w:t>
      </w:r>
      <w:r w:rsidR="00826A39">
        <w:t>the approach of assessing engagement with MOODLE was taken</w:t>
      </w:r>
      <w:r w:rsidR="005E3C07">
        <w:t>. The data was collected from students on level 6 over a period of 9 months. Davies et</w:t>
      </w:r>
      <w:r w:rsidR="00C2426F">
        <w:t xml:space="preserve"> </w:t>
      </w:r>
      <w:r w:rsidR="005E3C07">
        <w:t>al (2016)</w:t>
      </w:r>
    </w:p>
    <w:p w14:paraId="7920C229" w14:textId="134428C4" w:rsidR="001A77B9" w:rsidRDefault="005E3C07" w:rsidP="00847F90">
      <w:r>
        <w:t xml:space="preserve"> According to </w:t>
      </w:r>
      <w:r w:rsidR="003A1A9E">
        <w:t>Davies et</w:t>
      </w:r>
      <w:r w:rsidR="00C2426F">
        <w:t xml:space="preserve"> </w:t>
      </w:r>
      <w:r w:rsidR="003A1A9E">
        <w:t>al (2016</w:t>
      </w:r>
      <w:r>
        <w:t>)</w:t>
      </w:r>
      <w:r w:rsidR="001A77B9">
        <w:t>:</w:t>
      </w:r>
    </w:p>
    <w:p w14:paraId="7F8CF6EB" w14:textId="6A6C4E4D" w:rsidR="001A77B9" w:rsidRDefault="001A77B9" w:rsidP="00847F90">
      <w:r>
        <w:t>-72% enrolled students log in to MOODLE of UWTSD</w:t>
      </w:r>
    </w:p>
    <w:p w14:paraId="5804C187" w14:textId="0A0EB17A" w:rsidR="009459C6" w:rsidRDefault="009459C6" w:rsidP="00847F90">
      <w:r>
        <w:t>- MOODLE viewers are mostly female (10 female, 8 male per article)</w:t>
      </w:r>
    </w:p>
    <w:p w14:paraId="38B3673D" w14:textId="1BCACD2D" w:rsidR="001A77B9" w:rsidRDefault="001A77B9" w:rsidP="00847F90">
      <w:r>
        <w:t>-</w:t>
      </w:r>
      <w:r w:rsidR="00826A39">
        <w:t>68</w:t>
      </w:r>
      <w:r>
        <w:t xml:space="preserve">% </w:t>
      </w:r>
      <w:r w:rsidR="00826A39">
        <w:t>of student viewed one or more reso</w:t>
      </w:r>
      <w:r w:rsidR="00346ACC">
        <w:t>urces, the highest number of pa</w:t>
      </w:r>
      <w:r w:rsidR="00826A39">
        <w:t xml:space="preserve">ge-views are noticed between resources and ‘essential documents’. </w:t>
      </w:r>
    </w:p>
    <w:p w14:paraId="16A247F6" w14:textId="01F03958" w:rsidR="0059708E" w:rsidRDefault="00826A39" w:rsidP="00847F90">
      <w:r>
        <w:t xml:space="preserve">While the lowest numbers of viewers </w:t>
      </w:r>
      <w:r w:rsidR="00262F18">
        <w:t xml:space="preserve">are </w:t>
      </w:r>
      <w:r>
        <w:t>associated with procedures and external-web links.</w:t>
      </w:r>
      <w:r w:rsidR="00B03725">
        <w:t xml:space="preserve"> The article includes reason of this tendency by </w:t>
      </w:r>
      <w:proofErr w:type="spellStart"/>
      <w:r w:rsidR="00B03725">
        <w:t>Risquez</w:t>
      </w:r>
      <w:proofErr w:type="spellEnd"/>
      <w:r w:rsidR="00B03725">
        <w:t xml:space="preserve"> et</w:t>
      </w:r>
      <w:r w:rsidR="00C2426F">
        <w:t xml:space="preserve"> </w:t>
      </w:r>
      <w:r w:rsidR="00B03725">
        <w:t>al (2013):</w:t>
      </w:r>
    </w:p>
    <w:p w14:paraId="315EAB95" w14:textId="32143D26" w:rsidR="00B03725" w:rsidRDefault="00B03725" w:rsidP="00847F90">
      <w:pPr>
        <w:rPr>
          <w:rFonts w:cstheme="minorHAnsi"/>
          <w:color w:val="000000" w:themeColor="text1"/>
          <w:shd w:val="clear" w:color="auto" w:fill="FFFFFF"/>
        </w:rPr>
      </w:pPr>
      <w:r w:rsidRPr="009E1544">
        <w:rPr>
          <w:rFonts w:cstheme="minorHAnsi"/>
          <w:i/>
          <w:iCs/>
          <w:color w:val="000000" w:themeColor="text1"/>
          <w:shd w:val="clear" w:color="auto" w:fill="FFFFFF"/>
        </w:rPr>
        <w:t xml:space="preserve">‘However, many part-time, distance learners do not have support of this type, and hence may display study behaviour which </w:t>
      </w:r>
      <w:r w:rsidR="00346ACC">
        <w:rPr>
          <w:rFonts w:cstheme="minorHAnsi"/>
          <w:i/>
          <w:iCs/>
          <w:color w:val="000000" w:themeColor="text1"/>
          <w:shd w:val="clear" w:color="auto" w:fill="FFFFFF"/>
        </w:rPr>
        <w:t xml:space="preserve">is </w:t>
      </w:r>
      <w:r w:rsidRPr="009E1544">
        <w:rPr>
          <w:rFonts w:cstheme="minorHAnsi"/>
          <w:i/>
          <w:iCs/>
          <w:color w:val="000000" w:themeColor="text1"/>
          <w:shd w:val="clear" w:color="auto" w:fill="FFFFFF"/>
        </w:rPr>
        <w:t xml:space="preserve">even more strategic than that of full-time students’ </w:t>
      </w:r>
      <w:r w:rsidRPr="009E1544">
        <w:rPr>
          <w:rFonts w:cstheme="minorHAnsi"/>
          <w:color w:val="000000" w:themeColor="text1"/>
          <w:shd w:val="clear" w:color="auto" w:fill="FFFFFF"/>
        </w:rPr>
        <w:t>Davies et</w:t>
      </w:r>
      <w:r w:rsidR="00C2426F">
        <w:rPr>
          <w:rFonts w:cstheme="minorHAnsi"/>
          <w:color w:val="000000" w:themeColor="text1"/>
          <w:shd w:val="clear" w:color="auto" w:fill="FFFFFF"/>
        </w:rPr>
        <w:t xml:space="preserve"> </w:t>
      </w:r>
      <w:r w:rsidRPr="009E1544">
        <w:rPr>
          <w:rFonts w:cstheme="minorHAnsi"/>
          <w:color w:val="000000" w:themeColor="text1"/>
          <w:shd w:val="clear" w:color="auto" w:fill="FFFFFF"/>
        </w:rPr>
        <w:t>al (2016)</w:t>
      </w:r>
    </w:p>
    <w:p w14:paraId="6F53DB40" w14:textId="4D7AB3BE" w:rsidR="009459C6" w:rsidRDefault="009459C6" w:rsidP="00847F90">
      <w:pPr>
        <w:rPr>
          <w:rFonts w:cstheme="minorHAnsi"/>
          <w:color w:val="000000" w:themeColor="text1"/>
          <w:shd w:val="clear" w:color="auto" w:fill="FFFFFF"/>
        </w:rPr>
      </w:pPr>
      <w:r>
        <w:rPr>
          <w:rFonts w:cstheme="minorHAnsi"/>
          <w:color w:val="000000" w:themeColor="text1"/>
          <w:shd w:val="clear" w:color="auto" w:fill="FFFFFF"/>
        </w:rPr>
        <w:t xml:space="preserve">Which means part time students do not have the same support from tutors like the one who are full time and </w:t>
      </w:r>
      <w:r w:rsidR="00346ACC">
        <w:rPr>
          <w:rFonts w:cstheme="minorHAnsi"/>
          <w:color w:val="000000" w:themeColor="text1"/>
          <w:shd w:val="clear" w:color="auto" w:fill="FFFFFF"/>
        </w:rPr>
        <w:t xml:space="preserve">have </w:t>
      </w:r>
      <w:r>
        <w:rPr>
          <w:rFonts w:cstheme="minorHAnsi"/>
          <w:color w:val="000000" w:themeColor="text1"/>
          <w:shd w:val="clear" w:color="auto" w:fill="FFFFFF"/>
        </w:rPr>
        <w:t>daily access to MOODLE</w:t>
      </w:r>
      <w:r w:rsidR="00C2426F">
        <w:rPr>
          <w:rFonts w:cstheme="minorHAnsi"/>
          <w:color w:val="000000" w:themeColor="text1"/>
          <w:shd w:val="clear" w:color="auto" w:fill="FFFFFF"/>
        </w:rPr>
        <w:t>.</w:t>
      </w:r>
    </w:p>
    <w:p w14:paraId="4FB2BE7B" w14:textId="2F1EE877" w:rsidR="00E33A41" w:rsidRDefault="001A77B9" w:rsidP="00847F90">
      <w:pPr>
        <w:rPr>
          <w:rFonts w:cstheme="minorHAnsi"/>
          <w:color w:val="000000" w:themeColor="text1"/>
          <w:shd w:val="clear" w:color="auto" w:fill="FFFFFF"/>
        </w:rPr>
      </w:pPr>
      <w:r>
        <w:rPr>
          <w:rFonts w:cstheme="minorHAnsi"/>
          <w:color w:val="000000" w:themeColor="text1"/>
          <w:shd w:val="clear" w:color="auto" w:fill="FFFFFF"/>
        </w:rPr>
        <w:t>Davies et</w:t>
      </w:r>
      <w:r w:rsidR="00C2426F">
        <w:rPr>
          <w:rFonts w:cstheme="minorHAnsi"/>
          <w:color w:val="000000" w:themeColor="text1"/>
          <w:shd w:val="clear" w:color="auto" w:fill="FFFFFF"/>
        </w:rPr>
        <w:t xml:space="preserve"> </w:t>
      </w:r>
      <w:r>
        <w:rPr>
          <w:rFonts w:cstheme="minorHAnsi"/>
          <w:color w:val="000000" w:themeColor="text1"/>
          <w:shd w:val="clear" w:color="auto" w:fill="FFFFFF"/>
        </w:rPr>
        <w:t>al (2016) opinion is</w:t>
      </w:r>
      <w:r w:rsidR="00E33A41">
        <w:rPr>
          <w:rFonts w:cstheme="minorHAnsi"/>
          <w:color w:val="000000" w:themeColor="text1"/>
          <w:shd w:val="clear" w:color="auto" w:fill="FFFFFF"/>
        </w:rPr>
        <w:t xml:space="preserve">, </w:t>
      </w:r>
      <w:r>
        <w:rPr>
          <w:rFonts w:cstheme="minorHAnsi"/>
          <w:color w:val="000000" w:themeColor="text1"/>
          <w:shd w:val="clear" w:color="auto" w:fill="FFFFFF"/>
        </w:rPr>
        <w:t>there can be action taken to improve performance, like</w:t>
      </w:r>
      <w:r w:rsidR="00E33A41">
        <w:rPr>
          <w:rFonts w:cstheme="minorHAnsi"/>
          <w:color w:val="000000" w:themeColor="text1"/>
          <w:shd w:val="clear" w:color="auto" w:fill="FFFFFF"/>
        </w:rPr>
        <w:t xml:space="preserve"> </w:t>
      </w:r>
      <w:r>
        <w:rPr>
          <w:rFonts w:cstheme="minorHAnsi"/>
          <w:color w:val="000000" w:themeColor="text1"/>
          <w:shd w:val="clear" w:color="auto" w:fill="FFFFFF"/>
        </w:rPr>
        <w:t xml:space="preserve">effective planning </w:t>
      </w:r>
      <w:r w:rsidR="00E33A41">
        <w:rPr>
          <w:rFonts w:cstheme="minorHAnsi"/>
          <w:color w:val="000000" w:themeColor="text1"/>
          <w:shd w:val="clear" w:color="auto" w:fill="FFFFFF"/>
        </w:rPr>
        <w:t>of</w:t>
      </w:r>
      <w:r>
        <w:rPr>
          <w:rFonts w:cstheme="minorHAnsi"/>
          <w:color w:val="000000" w:themeColor="text1"/>
          <w:shd w:val="clear" w:color="auto" w:fill="FFFFFF"/>
        </w:rPr>
        <w:t xml:space="preserve"> layout</w:t>
      </w:r>
      <w:r w:rsidR="00E33A41">
        <w:rPr>
          <w:rFonts w:cstheme="minorHAnsi"/>
          <w:color w:val="000000" w:themeColor="text1"/>
          <w:shd w:val="clear" w:color="auto" w:fill="FFFFFF"/>
        </w:rPr>
        <w:t xml:space="preserve"> and content. Tutors should avoid documents resources but implement audio and video media. Most of the student see quizzes and learning objects as easier to learn and memorise.</w:t>
      </w:r>
    </w:p>
    <w:p w14:paraId="3427A440" w14:textId="0C1E793A" w:rsidR="00F85007" w:rsidRDefault="00346ACC" w:rsidP="00847F90">
      <w:pPr>
        <w:rPr>
          <w:rFonts w:cstheme="minorHAnsi"/>
          <w:color w:val="000000" w:themeColor="text1"/>
          <w:shd w:val="clear" w:color="auto" w:fill="FFFFFF"/>
        </w:rPr>
      </w:pPr>
      <w:r>
        <w:rPr>
          <w:rFonts w:cstheme="minorHAnsi"/>
          <w:color w:val="000000" w:themeColor="text1"/>
          <w:shd w:val="clear" w:color="auto" w:fill="FFFFFF"/>
        </w:rPr>
        <w:t>Tutors play</w:t>
      </w:r>
      <w:r w:rsidR="00E33A41">
        <w:rPr>
          <w:rFonts w:cstheme="minorHAnsi"/>
          <w:color w:val="000000" w:themeColor="text1"/>
          <w:shd w:val="clear" w:color="auto" w:fill="FFFFFF"/>
        </w:rPr>
        <w:t xml:space="preserve"> a key r</w:t>
      </w:r>
      <w:r>
        <w:rPr>
          <w:rFonts w:cstheme="minorHAnsi"/>
          <w:color w:val="000000" w:themeColor="text1"/>
          <w:shd w:val="clear" w:color="auto" w:fill="FFFFFF"/>
        </w:rPr>
        <w:t xml:space="preserve">ole in planning, creating </w:t>
      </w:r>
      <w:r w:rsidR="00E33A41">
        <w:rPr>
          <w:rFonts w:cstheme="minorHAnsi"/>
          <w:color w:val="000000" w:themeColor="text1"/>
          <w:shd w:val="clear" w:color="auto" w:fill="FFFFFF"/>
        </w:rPr>
        <w:t xml:space="preserve">MOODLE and </w:t>
      </w:r>
      <w:r>
        <w:rPr>
          <w:rFonts w:cstheme="minorHAnsi"/>
          <w:color w:val="000000" w:themeColor="text1"/>
          <w:shd w:val="clear" w:color="auto" w:fill="FFFFFF"/>
        </w:rPr>
        <w:t>improving</w:t>
      </w:r>
      <w:r w:rsidR="00816E77">
        <w:rPr>
          <w:rFonts w:cstheme="minorHAnsi"/>
          <w:color w:val="000000" w:themeColor="text1"/>
          <w:shd w:val="clear" w:color="auto" w:fill="FFFFFF"/>
        </w:rPr>
        <w:t xml:space="preserve"> commitment.</w:t>
      </w:r>
      <w:r w:rsidR="00F85007">
        <w:rPr>
          <w:rFonts w:cstheme="minorHAnsi"/>
          <w:color w:val="000000" w:themeColor="text1"/>
          <w:shd w:val="clear" w:color="auto" w:fill="FFFFFF"/>
        </w:rPr>
        <w:t xml:space="preserve"> The keys of active learning are:</w:t>
      </w:r>
    </w:p>
    <w:p w14:paraId="07B32A85" w14:textId="53682A08" w:rsidR="001A77B9" w:rsidRDefault="00F85007" w:rsidP="00847F90">
      <w:pPr>
        <w:rPr>
          <w:rFonts w:cstheme="minorHAnsi"/>
          <w:color w:val="000000" w:themeColor="text1"/>
          <w:shd w:val="clear" w:color="auto" w:fill="FFFFFF"/>
        </w:rPr>
      </w:pPr>
      <w:r>
        <w:rPr>
          <w:rFonts w:cstheme="minorHAnsi"/>
          <w:color w:val="000000" w:themeColor="text1"/>
          <w:shd w:val="clear" w:color="auto" w:fill="FFFFFF"/>
        </w:rPr>
        <w:t xml:space="preserve">-the cooperation between student and moderator of resources. </w:t>
      </w:r>
    </w:p>
    <w:p w14:paraId="6BFC9189" w14:textId="102E33E6" w:rsidR="00F85007" w:rsidRDefault="00F85007" w:rsidP="00847F90">
      <w:pPr>
        <w:rPr>
          <w:rFonts w:cstheme="minorHAnsi"/>
          <w:color w:val="000000" w:themeColor="text1"/>
          <w:shd w:val="clear" w:color="auto" w:fill="FFFFFF"/>
        </w:rPr>
      </w:pPr>
      <w:r>
        <w:rPr>
          <w:rFonts w:cstheme="minorHAnsi"/>
          <w:color w:val="000000" w:themeColor="text1"/>
          <w:shd w:val="clear" w:color="auto" w:fill="FFFFFF"/>
        </w:rPr>
        <w:t>-challenging students to contribute, criticizing and participating during creating the resources.</w:t>
      </w:r>
    </w:p>
    <w:p w14:paraId="5789C463" w14:textId="541806B4" w:rsidR="00F85007" w:rsidRDefault="00935B4D" w:rsidP="00847F90">
      <w:pPr>
        <w:rPr>
          <w:rFonts w:cstheme="minorHAnsi"/>
          <w:color w:val="000000" w:themeColor="text1"/>
          <w:shd w:val="clear" w:color="auto" w:fill="FFFFFF"/>
        </w:rPr>
      </w:pPr>
      <w:r>
        <w:rPr>
          <w:rFonts w:cstheme="minorHAnsi"/>
          <w:color w:val="000000" w:themeColor="text1"/>
          <w:shd w:val="clear" w:color="auto" w:fill="FFFFFF"/>
        </w:rPr>
        <w:t>Salmon (2002)</w:t>
      </w:r>
    </w:p>
    <w:p w14:paraId="6BA519B5" w14:textId="72BFDDC1" w:rsidR="00F85007" w:rsidRDefault="00F85007" w:rsidP="00847F90">
      <w:pPr>
        <w:rPr>
          <w:rFonts w:cstheme="minorHAnsi"/>
          <w:color w:val="000000" w:themeColor="text1"/>
          <w:shd w:val="clear" w:color="auto" w:fill="FFFFFF"/>
        </w:rPr>
      </w:pPr>
    </w:p>
    <w:p w14:paraId="7B869340" w14:textId="39DAA73A" w:rsidR="00303A24" w:rsidRPr="00BA1ABE" w:rsidRDefault="00303A24" w:rsidP="007B6096">
      <w:pPr>
        <w:jc w:val="both"/>
        <w:rPr>
          <w:rFonts w:cstheme="minorHAnsi"/>
          <w:b/>
          <w:bCs/>
          <w:color w:val="000000" w:themeColor="text1"/>
          <w:sz w:val="36"/>
          <w:szCs w:val="36"/>
          <w:shd w:val="clear" w:color="auto" w:fill="FFFFFF"/>
        </w:rPr>
      </w:pPr>
      <w:r w:rsidRPr="00BA1ABE">
        <w:rPr>
          <w:rFonts w:cstheme="minorHAnsi"/>
          <w:b/>
          <w:bCs/>
          <w:color w:val="000000" w:themeColor="text1"/>
          <w:sz w:val="36"/>
          <w:szCs w:val="36"/>
          <w:shd w:val="clear" w:color="auto" w:fill="FFFFFF"/>
        </w:rPr>
        <w:t>Aim and objectives</w:t>
      </w:r>
    </w:p>
    <w:p w14:paraId="144E243B" w14:textId="129B2E4E" w:rsidR="00303A24" w:rsidRPr="00D56170" w:rsidRDefault="00303A24" w:rsidP="007B6096">
      <w:pPr>
        <w:jc w:val="both"/>
        <w:rPr>
          <w:rFonts w:cstheme="minorHAnsi"/>
          <w:color w:val="000000" w:themeColor="text1"/>
          <w:shd w:val="clear" w:color="auto" w:fill="FFFFFF"/>
        </w:rPr>
      </w:pPr>
      <w:r w:rsidRPr="00D56170">
        <w:rPr>
          <w:rFonts w:cstheme="minorHAnsi"/>
          <w:color w:val="000000" w:themeColor="text1"/>
          <w:shd w:val="clear" w:color="auto" w:fill="FFFFFF"/>
        </w:rPr>
        <w:t>The purpose of this report is to show the impact</w:t>
      </w:r>
      <w:r w:rsidR="00346ACC">
        <w:rPr>
          <w:rFonts w:cstheme="minorHAnsi"/>
          <w:color w:val="000000" w:themeColor="text1"/>
          <w:shd w:val="clear" w:color="auto" w:fill="FFFFFF"/>
        </w:rPr>
        <w:t xml:space="preserve"> of MOODLE on students at the same time throwing more light o</w:t>
      </w:r>
      <w:r w:rsidRPr="00D56170">
        <w:rPr>
          <w:rFonts w:cstheme="minorHAnsi"/>
          <w:color w:val="000000" w:themeColor="text1"/>
          <w:shd w:val="clear" w:color="auto" w:fill="FFFFFF"/>
        </w:rPr>
        <w:t xml:space="preserve">n things which </w:t>
      </w:r>
      <w:r w:rsidR="009836EA">
        <w:rPr>
          <w:rFonts w:cstheme="minorHAnsi"/>
          <w:color w:val="000000" w:themeColor="text1"/>
          <w:shd w:val="clear" w:color="auto" w:fill="FFFFFF"/>
        </w:rPr>
        <w:t>need improvement on such a p</w:t>
      </w:r>
      <w:r w:rsidRPr="00D56170">
        <w:rPr>
          <w:rFonts w:cstheme="minorHAnsi"/>
          <w:color w:val="000000" w:themeColor="text1"/>
          <w:shd w:val="clear" w:color="auto" w:fill="FFFFFF"/>
        </w:rPr>
        <w:t xml:space="preserve">latform. To help me </w:t>
      </w:r>
      <w:r w:rsidR="009836EA">
        <w:rPr>
          <w:rFonts w:cstheme="minorHAnsi"/>
          <w:color w:val="000000" w:themeColor="text1"/>
          <w:shd w:val="clear" w:color="auto" w:fill="FFFFFF"/>
        </w:rPr>
        <w:t>achieve this aim,</w:t>
      </w:r>
      <w:r w:rsidR="009C3F72" w:rsidRPr="00D56170">
        <w:rPr>
          <w:rFonts w:cstheme="minorHAnsi"/>
          <w:color w:val="000000" w:themeColor="text1"/>
          <w:shd w:val="clear" w:color="auto" w:fill="FFFFFF"/>
        </w:rPr>
        <w:t xml:space="preserve"> I created </w:t>
      </w:r>
      <w:r w:rsidR="009836EA">
        <w:rPr>
          <w:rFonts w:cstheme="minorHAnsi"/>
          <w:color w:val="000000" w:themeColor="text1"/>
          <w:shd w:val="clear" w:color="auto" w:fill="FFFFFF"/>
        </w:rPr>
        <w:t xml:space="preserve">a </w:t>
      </w:r>
      <w:r w:rsidR="009C3F72" w:rsidRPr="00D56170">
        <w:rPr>
          <w:rFonts w:cstheme="minorHAnsi"/>
          <w:color w:val="000000" w:themeColor="text1"/>
          <w:shd w:val="clear" w:color="auto" w:fill="FFFFFF"/>
        </w:rPr>
        <w:t xml:space="preserve">questionnaire </w:t>
      </w:r>
      <w:r w:rsidR="009836EA">
        <w:rPr>
          <w:rFonts w:cstheme="minorHAnsi"/>
          <w:color w:val="000000" w:themeColor="text1"/>
          <w:shd w:val="clear" w:color="auto" w:fill="FFFFFF"/>
        </w:rPr>
        <w:t xml:space="preserve">to conduct a survey among </w:t>
      </w:r>
      <w:r w:rsidR="009C3F72" w:rsidRPr="00D56170">
        <w:rPr>
          <w:rFonts w:cstheme="minorHAnsi"/>
          <w:color w:val="000000" w:themeColor="text1"/>
          <w:shd w:val="clear" w:color="auto" w:fill="FFFFFF"/>
        </w:rPr>
        <w:t>student</w:t>
      </w:r>
      <w:r w:rsidR="009836EA">
        <w:rPr>
          <w:rFonts w:cstheme="minorHAnsi"/>
          <w:color w:val="000000" w:themeColor="text1"/>
          <w:shd w:val="clear" w:color="auto" w:fill="FFFFFF"/>
        </w:rPr>
        <w:t>s</w:t>
      </w:r>
      <w:r w:rsidR="009C3F72" w:rsidRPr="00D56170">
        <w:rPr>
          <w:rFonts w:cstheme="minorHAnsi"/>
          <w:color w:val="000000" w:themeColor="text1"/>
          <w:shd w:val="clear" w:color="auto" w:fill="FFFFFF"/>
        </w:rPr>
        <w:t xml:space="preserve"> of UWTSD in Oval campus. </w:t>
      </w:r>
      <w:r w:rsidR="009836EA">
        <w:rPr>
          <w:rFonts w:cstheme="minorHAnsi"/>
          <w:color w:val="000000" w:themeColor="text1"/>
        </w:rPr>
        <w:t xml:space="preserve">The aim of the </w:t>
      </w:r>
      <w:r w:rsidR="00D56170" w:rsidRPr="00D56170">
        <w:rPr>
          <w:rFonts w:cstheme="minorHAnsi"/>
          <w:color w:val="000000" w:themeColor="text1"/>
        </w:rPr>
        <w:t xml:space="preserve">study is to improve understanding of the motivational factors behind student satisfaction, or dissatisfaction, with the </w:t>
      </w:r>
      <w:r w:rsidR="00D56170">
        <w:rPr>
          <w:rFonts w:cstheme="minorHAnsi"/>
          <w:color w:val="000000" w:themeColor="text1"/>
        </w:rPr>
        <w:t>w</w:t>
      </w:r>
      <w:r w:rsidR="00D56170" w:rsidRPr="00D56170">
        <w:rPr>
          <w:rFonts w:cstheme="minorHAnsi"/>
          <w:color w:val="000000" w:themeColor="text1"/>
        </w:rPr>
        <w:t>eb-based learning platform MOODLE.</w:t>
      </w:r>
      <w:r w:rsidR="00D56170" w:rsidRPr="00D56170">
        <w:rPr>
          <w:rFonts w:cstheme="minorHAnsi"/>
          <w:color w:val="000000" w:themeColor="text1"/>
          <w:shd w:val="clear" w:color="auto" w:fill="FFFFFF"/>
        </w:rPr>
        <w:t xml:space="preserve"> Another objective of this report is to give recommendation to authorities of our university of relation between students and </w:t>
      </w:r>
      <w:r w:rsidR="009836EA">
        <w:rPr>
          <w:rFonts w:cstheme="minorHAnsi"/>
          <w:color w:val="000000" w:themeColor="text1"/>
          <w:shd w:val="clear" w:color="auto" w:fill="FFFFFF"/>
        </w:rPr>
        <w:t xml:space="preserve">this </w:t>
      </w:r>
      <w:r w:rsidR="00D56170" w:rsidRPr="00D56170">
        <w:rPr>
          <w:rFonts w:cstheme="minorHAnsi"/>
          <w:color w:val="000000" w:themeColor="text1"/>
          <w:shd w:val="clear" w:color="auto" w:fill="FFFFFF"/>
        </w:rPr>
        <w:t>platform.</w:t>
      </w:r>
    </w:p>
    <w:p w14:paraId="4085E42C" w14:textId="39349B6E" w:rsidR="00E70BA2" w:rsidRPr="00BA1ABE" w:rsidRDefault="00E70BA2" w:rsidP="007B6096">
      <w:pPr>
        <w:jc w:val="both"/>
        <w:rPr>
          <w:rFonts w:cstheme="minorHAnsi"/>
          <w:i/>
          <w:iCs/>
          <w:color w:val="000000" w:themeColor="text1"/>
          <w:sz w:val="28"/>
          <w:szCs w:val="28"/>
          <w:shd w:val="clear" w:color="auto" w:fill="FFFFFF"/>
        </w:rPr>
      </w:pPr>
      <w:r>
        <w:rPr>
          <w:rFonts w:cstheme="minorHAnsi"/>
          <w:color w:val="000000" w:themeColor="text1"/>
          <w:sz w:val="28"/>
          <w:szCs w:val="28"/>
          <w:shd w:val="clear" w:color="auto" w:fill="FFFFFF"/>
        </w:rPr>
        <w:lastRenderedPageBreak/>
        <w:tab/>
      </w:r>
      <w:r w:rsidRPr="00BA1ABE">
        <w:rPr>
          <w:rFonts w:cstheme="minorHAnsi"/>
          <w:i/>
          <w:iCs/>
          <w:color w:val="000000" w:themeColor="text1"/>
          <w:sz w:val="28"/>
          <w:szCs w:val="28"/>
          <w:shd w:val="clear" w:color="auto" w:fill="FFFFFF"/>
        </w:rPr>
        <w:t xml:space="preserve">My method </w:t>
      </w:r>
    </w:p>
    <w:p w14:paraId="6BB32AE6" w14:textId="1DFE9F06" w:rsidR="00622137" w:rsidRDefault="00430628" w:rsidP="007B6096">
      <w:pPr>
        <w:jc w:val="both"/>
        <w:rPr>
          <w:rFonts w:cstheme="minorHAnsi"/>
          <w:color w:val="000000" w:themeColor="text1"/>
          <w:shd w:val="clear" w:color="auto" w:fill="FFFFFF"/>
        </w:rPr>
      </w:pPr>
      <w:r>
        <w:rPr>
          <w:rFonts w:cstheme="minorHAnsi"/>
          <w:color w:val="000000" w:themeColor="text1"/>
          <w:shd w:val="clear" w:color="auto" w:fill="FFFFFF"/>
        </w:rPr>
        <w:t>Like I mentioned above to do the research I created questionnaire which contain ten question</w:t>
      </w:r>
      <w:r w:rsidR="003967C1">
        <w:rPr>
          <w:rFonts w:cstheme="minorHAnsi"/>
          <w:color w:val="000000" w:themeColor="text1"/>
          <w:shd w:val="clear" w:color="auto" w:fill="FFFFFF"/>
        </w:rPr>
        <w:t>s</w:t>
      </w:r>
      <w:r>
        <w:rPr>
          <w:rFonts w:cstheme="minorHAnsi"/>
          <w:color w:val="000000" w:themeColor="text1"/>
          <w:shd w:val="clear" w:color="auto" w:fill="FFFFFF"/>
        </w:rPr>
        <w:t xml:space="preserve">. </w:t>
      </w:r>
      <w:r w:rsidR="003967C1">
        <w:rPr>
          <w:rFonts w:cstheme="minorHAnsi"/>
          <w:color w:val="000000" w:themeColor="text1"/>
          <w:shd w:val="clear" w:color="auto" w:fill="FFFFFF"/>
        </w:rPr>
        <w:t>D</w:t>
      </w:r>
      <w:r w:rsidR="003967C1" w:rsidRPr="003967C1">
        <w:rPr>
          <w:rFonts w:cstheme="minorHAnsi"/>
          <w:color w:val="000000" w:themeColor="text1"/>
          <w:shd w:val="clear" w:color="auto" w:fill="FFFFFF"/>
        </w:rPr>
        <w:t xml:space="preserve">emographic data such as age </w:t>
      </w:r>
      <w:r w:rsidR="003967C1">
        <w:rPr>
          <w:rFonts w:cstheme="minorHAnsi"/>
          <w:color w:val="000000" w:themeColor="text1"/>
          <w:shd w:val="clear" w:color="auto" w:fill="FFFFFF"/>
        </w:rPr>
        <w:t xml:space="preserve">was available </w:t>
      </w:r>
      <w:r w:rsidR="003967C1" w:rsidRPr="003967C1">
        <w:rPr>
          <w:rFonts w:cstheme="minorHAnsi"/>
          <w:color w:val="000000" w:themeColor="text1"/>
          <w:shd w:val="clear" w:color="auto" w:fill="FFFFFF"/>
        </w:rPr>
        <w:t xml:space="preserve">however, all data obtained has been anonymised. Results </w:t>
      </w:r>
      <w:r w:rsidR="003967C1">
        <w:rPr>
          <w:rFonts w:cstheme="minorHAnsi"/>
          <w:color w:val="000000" w:themeColor="text1"/>
          <w:shd w:val="clear" w:color="auto" w:fill="FFFFFF"/>
        </w:rPr>
        <w:t>of the</w:t>
      </w:r>
      <w:r>
        <w:rPr>
          <w:rFonts w:cstheme="minorHAnsi"/>
          <w:color w:val="000000" w:themeColor="text1"/>
          <w:shd w:val="clear" w:color="auto" w:fill="FFFFFF"/>
        </w:rPr>
        <w:t xml:space="preserve"> survey was collected among health and social care profile students.</w:t>
      </w:r>
      <w:r w:rsidR="00D56170">
        <w:rPr>
          <w:rFonts w:cstheme="minorHAnsi"/>
          <w:color w:val="000000" w:themeColor="text1"/>
          <w:shd w:val="clear" w:color="auto" w:fill="FFFFFF"/>
        </w:rPr>
        <w:t xml:space="preserve"> The survey collected data from students in OVAL campus.</w:t>
      </w:r>
      <w:r>
        <w:rPr>
          <w:rFonts w:cstheme="minorHAnsi"/>
          <w:color w:val="000000" w:themeColor="text1"/>
          <w:shd w:val="clear" w:color="auto" w:fill="FFFFFF"/>
        </w:rPr>
        <w:t xml:space="preserve"> I designed question</w:t>
      </w:r>
      <w:r w:rsidR="009836EA">
        <w:rPr>
          <w:rFonts w:cstheme="minorHAnsi"/>
          <w:color w:val="000000" w:themeColor="text1"/>
          <w:shd w:val="clear" w:color="auto" w:fill="FFFFFF"/>
        </w:rPr>
        <w:t>s</w:t>
      </w:r>
      <w:r>
        <w:rPr>
          <w:rFonts w:cstheme="minorHAnsi"/>
          <w:color w:val="000000" w:themeColor="text1"/>
          <w:shd w:val="clear" w:color="auto" w:fill="FFFFFF"/>
        </w:rPr>
        <w:t xml:space="preserve"> to help</w:t>
      </w:r>
      <w:r w:rsidR="003967C1">
        <w:rPr>
          <w:rFonts w:cstheme="minorHAnsi"/>
          <w:color w:val="000000" w:themeColor="text1"/>
          <w:shd w:val="clear" w:color="auto" w:fill="FFFFFF"/>
        </w:rPr>
        <w:t xml:space="preserve"> me</w:t>
      </w:r>
      <w:r w:rsidR="009836EA">
        <w:rPr>
          <w:rFonts w:cstheme="minorHAnsi"/>
          <w:color w:val="000000" w:themeColor="text1"/>
          <w:shd w:val="clear" w:color="auto" w:fill="FFFFFF"/>
        </w:rPr>
        <w:t xml:space="preserve"> find</w:t>
      </w:r>
      <w:r>
        <w:rPr>
          <w:rFonts w:cstheme="minorHAnsi"/>
          <w:color w:val="000000" w:themeColor="text1"/>
          <w:shd w:val="clear" w:color="auto" w:fill="FFFFFF"/>
        </w:rPr>
        <w:t xml:space="preserve"> answer</w:t>
      </w:r>
      <w:r w:rsidR="009836EA">
        <w:rPr>
          <w:rFonts w:cstheme="minorHAnsi"/>
          <w:color w:val="000000" w:themeColor="text1"/>
          <w:shd w:val="clear" w:color="auto" w:fill="FFFFFF"/>
        </w:rPr>
        <w:t>s that will enable the fulfilment of the ai</w:t>
      </w:r>
      <w:r w:rsidR="003967C1">
        <w:rPr>
          <w:rFonts w:cstheme="minorHAnsi"/>
          <w:color w:val="000000" w:themeColor="text1"/>
          <w:shd w:val="clear" w:color="auto" w:fill="FFFFFF"/>
        </w:rPr>
        <w:t>m</w:t>
      </w:r>
      <w:r w:rsidR="009836EA">
        <w:rPr>
          <w:rFonts w:cstheme="minorHAnsi"/>
          <w:color w:val="000000" w:themeColor="text1"/>
          <w:shd w:val="clear" w:color="auto" w:fill="FFFFFF"/>
        </w:rPr>
        <w:t>s</w:t>
      </w:r>
      <w:r w:rsidR="003967C1">
        <w:rPr>
          <w:rFonts w:cstheme="minorHAnsi"/>
          <w:color w:val="000000" w:themeColor="text1"/>
          <w:shd w:val="clear" w:color="auto" w:fill="FFFFFF"/>
        </w:rPr>
        <w:t xml:space="preserve"> of this report.</w:t>
      </w:r>
      <w:r w:rsidR="009836EA">
        <w:rPr>
          <w:rFonts w:cstheme="minorHAnsi"/>
          <w:color w:val="000000" w:themeColor="text1"/>
          <w:shd w:val="clear" w:color="auto" w:fill="FFFFFF"/>
        </w:rPr>
        <w:t xml:space="preserve"> The questions are straightforward </w:t>
      </w:r>
      <w:r>
        <w:rPr>
          <w:rFonts w:cstheme="minorHAnsi"/>
          <w:color w:val="000000" w:themeColor="text1"/>
          <w:shd w:val="clear" w:color="auto" w:fill="FFFFFF"/>
        </w:rPr>
        <w:t>with few option</w:t>
      </w:r>
      <w:r w:rsidR="003967C1">
        <w:rPr>
          <w:rFonts w:cstheme="minorHAnsi"/>
          <w:color w:val="000000" w:themeColor="text1"/>
          <w:shd w:val="clear" w:color="auto" w:fill="FFFFFF"/>
        </w:rPr>
        <w:t>s</w:t>
      </w:r>
      <w:r w:rsidR="009836EA">
        <w:rPr>
          <w:rFonts w:cstheme="minorHAnsi"/>
          <w:color w:val="000000" w:themeColor="text1"/>
          <w:shd w:val="clear" w:color="auto" w:fill="FFFFFF"/>
        </w:rPr>
        <w:t xml:space="preserve"> to choose and takes </w:t>
      </w:r>
      <w:r>
        <w:rPr>
          <w:rFonts w:cstheme="minorHAnsi"/>
          <w:color w:val="000000" w:themeColor="text1"/>
          <w:shd w:val="clear" w:color="auto" w:fill="FFFFFF"/>
        </w:rPr>
        <w:t>ap</w:t>
      </w:r>
      <w:r w:rsidR="009836EA">
        <w:rPr>
          <w:rFonts w:cstheme="minorHAnsi"/>
          <w:color w:val="000000" w:themeColor="text1"/>
          <w:shd w:val="clear" w:color="auto" w:fill="FFFFFF"/>
        </w:rPr>
        <w:t>proximately three to five</w:t>
      </w:r>
      <w:r>
        <w:rPr>
          <w:rFonts w:cstheme="minorHAnsi"/>
          <w:color w:val="000000" w:themeColor="text1"/>
          <w:shd w:val="clear" w:color="auto" w:fill="FFFFFF"/>
        </w:rPr>
        <w:t xml:space="preserve"> minutes to complete</w:t>
      </w:r>
      <w:r w:rsidR="009836EA">
        <w:rPr>
          <w:rFonts w:cstheme="minorHAnsi"/>
          <w:color w:val="000000" w:themeColor="text1"/>
          <w:shd w:val="clear" w:color="auto" w:fill="FFFFFF"/>
        </w:rPr>
        <w:t>.</w:t>
      </w:r>
      <w:r w:rsidR="003967C1">
        <w:rPr>
          <w:rFonts w:cstheme="minorHAnsi"/>
          <w:color w:val="000000" w:themeColor="text1"/>
          <w:shd w:val="clear" w:color="auto" w:fill="FFFFFF"/>
        </w:rPr>
        <w:t xml:space="preserve"> </w:t>
      </w:r>
      <w:r w:rsidR="00262F18">
        <w:rPr>
          <w:rFonts w:cstheme="minorHAnsi"/>
          <w:color w:val="000000" w:themeColor="text1"/>
          <w:shd w:val="clear" w:color="auto" w:fill="FFFFFF"/>
        </w:rPr>
        <w:t>For question</w:t>
      </w:r>
      <w:r w:rsidR="009836EA">
        <w:rPr>
          <w:rFonts w:cstheme="minorHAnsi"/>
          <w:color w:val="000000" w:themeColor="text1"/>
          <w:shd w:val="clear" w:color="auto" w:fill="FFFFFF"/>
        </w:rPr>
        <w:t>s</w:t>
      </w:r>
      <w:r w:rsidR="00262F18">
        <w:rPr>
          <w:rFonts w:cstheme="minorHAnsi"/>
          <w:color w:val="000000" w:themeColor="text1"/>
          <w:shd w:val="clear" w:color="auto" w:fill="FFFFFF"/>
        </w:rPr>
        <w:t xml:space="preserve"> 8 and 10</w:t>
      </w:r>
      <w:r w:rsidR="009836EA">
        <w:rPr>
          <w:rFonts w:cstheme="minorHAnsi"/>
          <w:color w:val="000000" w:themeColor="text1"/>
          <w:shd w:val="clear" w:color="auto" w:fill="FFFFFF"/>
        </w:rPr>
        <w:t xml:space="preserve"> there was the option to insert comments. T</w:t>
      </w:r>
      <w:r w:rsidR="003967C1">
        <w:rPr>
          <w:rFonts w:cstheme="minorHAnsi"/>
          <w:color w:val="000000" w:themeColor="text1"/>
          <w:shd w:val="clear" w:color="auto" w:fill="FFFFFF"/>
        </w:rPr>
        <w:t>his survey would be more effective if</w:t>
      </w:r>
      <w:r w:rsidR="009836EA">
        <w:rPr>
          <w:rFonts w:cstheme="minorHAnsi"/>
          <w:color w:val="000000" w:themeColor="text1"/>
          <w:shd w:val="clear" w:color="auto" w:fill="FFFFFF"/>
        </w:rPr>
        <w:t xml:space="preserve"> it was classroom based however due to current circumstances it had to be done</w:t>
      </w:r>
      <w:r w:rsidR="003967C1">
        <w:rPr>
          <w:rFonts w:cstheme="minorHAnsi"/>
          <w:color w:val="000000" w:themeColor="text1"/>
          <w:shd w:val="clear" w:color="auto" w:fill="FFFFFF"/>
        </w:rPr>
        <w:t xml:space="preserve"> via email. My resu</w:t>
      </w:r>
      <w:r w:rsidR="009836EA">
        <w:rPr>
          <w:rFonts w:cstheme="minorHAnsi"/>
          <w:color w:val="000000" w:themeColor="text1"/>
          <w:shd w:val="clear" w:color="auto" w:fill="FFFFFF"/>
        </w:rPr>
        <w:t xml:space="preserve">lts </w:t>
      </w:r>
      <w:r w:rsidR="003967C1">
        <w:rPr>
          <w:rFonts w:cstheme="minorHAnsi"/>
          <w:color w:val="000000" w:themeColor="text1"/>
          <w:shd w:val="clear" w:color="auto" w:fill="FFFFFF"/>
        </w:rPr>
        <w:t xml:space="preserve">will </w:t>
      </w:r>
      <w:r w:rsidR="009836EA">
        <w:rPr>
          <w:rFonts w:cstheme="minorHAnsi"/>
          <w:color w:val="000000" w:themeColor="text1"/>
          <w:shd w:val="clear" w:color="auto" w:fill="FFFFFF"/>
        </w:rPr>
        <w:t xml:space="preserve">be </w:t>
      </w:r>
      <w:r w:rsidR="003967C1">
        <w:rPr>
          <w:rFonts w:cstheme="minorHAnsi"/>
          <w:color w:val="000000" w:themeColor="text1"/>
          <w:shd w:val="clear" w:color="auto" w:fill="FFFFFF"/>
        </w:rPr>
        <w:t>compare</w:t>
      </w:r>
      <w:r w:rsidR="009836EA">
        <w:rPr>
          <w:rFonts w:cstheme="minorHAnsi"/>
          <w:color w:val="000000" w:themeColor="text1"/>
          <w:shd w:val="clear" w:color="auto" w:fill="FFFFFF"/>
        </w:rPr>
        <w:t>d</w:t>
      </w:r>
      <w:r w:rsidR="003967C1">
        <w:rPr>
          <w:rFonts w:cstheme="minorHAnsi"/>
          <w:color w:val="000000" w:themeColor="text1"/>
          <w:shd w:val="clear" w:color="auto" w:fill="FFFFFF"/>
        </w:rPr>
        <w:t xml:space="preserve"> with secondary data</w:t>
      </w:r>
      <w:r w:rsidR="00DE5F60">
        <w:rPr>
          <w:rFonts w:cstheme="minorHAnsi"/>
          <w:color w:val="000000" w:themeColor="text1"/>
          <w:shd w:val="clear" w:color="auto" w:fill="FFFFFF"/>
        </w:rPr>
        <w:t>.</w:t>
      </w:r>
      <w:r w:rsidR="003967C1">
        <w:rPr>
          <w:rFonts w:cstheme="minorHAnsi"/>
          <w:color w:val="000000" w:themeColor="text1"/>
          <w:shd w:val="clear" w:color="auto" w:fill="FFFFFF"/>
        </w:rPr>
        <w:t xml:space="preserve"> Secondary data comes from other universities and other campus</w:t>
      </w:r>
      <w:r w:rsidR="00DE5F60">
        <w:rPr>
          <w:rFonts w:cstheme="minorHAnsi"/>
          <w:color w:val="000000" w:themeColor="text1"/>
          <w:shd w:val="clear" w:color="auto" w:fill="FFFFFF"/>
        </w:rPr>
        <w:t>es</w:t>
      </w:r>
      <w:r w:rsidR="003967C1">
        <w:rPr>
          <w:rFonts w:cstheme="minorHAnsi"/>
          <w:color w:val="000000" w:themeColor="text1"/>
          <w:shd w:val="clear" w:color="auto" w:fill="FFFFFF"/>
        </w:rPr>
        <w:t xml:space="preserve"> in University of Wales Trinity Saint David. To </w:t>
      </w:r>
      <w:r w:rsidR="00DE5F60">
        <w:rPr>
          <w:rFonts w:cstheme="minorHAnsi"/>
          <w:color w:val="000000" w:themeColor="text1"/>
          <w:shd w:val="clear" w:color="auto" w:fill="FFFFFF"/>
        </w:rPr>
        <w:t>get a clearer picture, charts have been designed for each question.</w:t>
      </w:r>
    </w:p>
    <w:p w14:paraId="2E130A07" w14:textId="1451101A" w:rsidR="00D66E89" w:rsidRPr="00BA1ABE" w:rsidRDefault="00622137" w:rsidP="00A15423">
      <w:pPr>
        <w:ind w:firstLine="720"/>
        <w:rPr>
          <w:rFonts w:cstheme="minorHAnsi"/>
          <w:i/>
          <w:iCs/>
          <w:color w:val="000000" w:themeColor="text1"/>
          <w:shd w:val="clear" w:color="auto" w:fill="FFFFFF"/>
        </w:rPr>
      </w:pPr>
      <w:r w:rsidRPr="00BA1ABE">
        <w:rPr>
          <w:rFonts w:cstheme="minorHAnsi"/>
          <w:i/>
          <w:iCs/>
          <w:color w:val="000000" w:themeColor="text1"/>
          <w:sz w:val="28"/>
          <w:szCs w:val="28"/>
          <w:shd w:val="clear" w:color="auto" w:fill="FFFFFF"/>
        </w:rPr>
        <w:t>Results:</w:t>
      </w:r>
    </w:p>
    <w:p w14:paraId="48562F04" w14:textId="5D81AC95" w:rsidR="00622137" w:rsidRDefault="00622137" w:rsidP="00D66E89">
      <w:pPr>
        <w:rPr>
          <w:rFonts w:cstheme="minorHAnsi"/>
          <w:color w:val="000000" w:themeColor="text1"/>
          <w:shd w:val="clear" w:color="auto" w:fill="FFFFFF"/>
        </w:rPr>
      </w:pPr>
      <w:r>
        <w:rPr>
          <w:rFonts w:cstheme="minorHAnsi"/>
          <w:color w:val="000000" w:themeColor="text1"/>
          <w:shd w:val="clear" w:color="auto" w:fill="FFFFFF"/>
        </w:rPr>
        <w:t xml:space="preserve">First question </w:t>
      </w:r>
      <w:r w:rsidR="00D66E89">
        <w:rPr>
          <w:rFonts w:cstheme="minorHAnsi"/>
          <w:color w:val="000000" w:themeColor="text1"/>
          <w:shd w:val="clear" w:color="auto" w:fill="FFFFFF"/>
        </w:rPr>
        <w:t xml:space="preserve">is </w:t>
      </w:r>
      <w:r>
        <w:rPr>
          <w:rFonts w:cstheme="minorHAnsi"/>
          <w:color w:val="000000" w:themeColor="text1"/>
          <w:shd w:val="clear" w:color="auto" w:fill="FFFFFF"/>
        </w:rPr>
        <w:t>about</w:t>
      </w:r>
      <w:r w:rsidR="00D66E89">
        <w:rPr>
          <w:rFonts w:cstheme="minorHAnsi"/>
          <w:color w:val="000000" w:themeColor="text1"/>
          <w:shd w:val="clear" w:color="auto" w:fill="FFFFFF"/>
        </w:rPr>
        <w:t xml:space="preserve"> the </w:t>
      </w:r>
      <w:r>
        <w:rPr>
          <w:rFonts w:cstheme="minorHAnsi"/>
          <w:color w:val="000000" w:themeColor="text1"/>
          <w:shd w:val="clear" w:color="auto" w:fill="FFFFFF"/>
        </w:rPr>
        <w:t>age of recipient.</w:t>
      </w:r>
    </w:p>
    <w:p w14:paraId="3580EFDE" w14:textId="77777777" w:rsidR="00D66E89" w:rsidRDefault="00D66E89" w:rsidP="003967C1">
      <w:pPr>
        <w:rPr>
          <w:rFonts w:cstheme="minorHAnsi"/>
          <w:color w:val="000000" w:themeColor="text1"/>
          <w:shd w:val="clear" w:color="auto" w:fill="FFFFFF"/>
        </w:rPr>
      </w:pPr>
      <w:r>
        <w:rPr>
          <w:noProof/>
          <w:lang w:eastAsia="en-GB"/>
        </w:rPr>
        <w:drawing>
          <wp:inline distT="0" distB="0" distL="0" distR="0" wp14:anchorId="71659ED9" wp14:editId="4CC3B571">
            <wp:extent cx="4572000" cy="2257425"/>
            <wp:effectExtent l="0" t="0" r="0" b="9525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3FE76B50-D155-4DC9-84CD-484156D1162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18773F43" w14:textId="658EE1FF" w:rsidR="00622137" w:rsidRPr="00D66E89" w:rsidRDefault="00622137" w:rsidP="00D66E89">
      <w:pPr>
        <w:ind w:left="5040" w:firstLine="720"/>
        <w:rPr>
          <w:rFonts w:cstheme="minorHAnsi"/>
          <w:color w:val="000000" w:themeColor="text1"/>
          <w:shd w:val="clear" w:color="auto" w:fill="FFFFFF"/>
        </w:rPr>
      </w:pPr>
      <w:bookmarkStart w:id="0" w:name="_Hlk38727249"/>
      <w:r>
        <w:rPr>
          <w:rFonts w:cstheme="minorHAnsi"/>
          <w:i/>
          <w:iCs/>
          <w:color w:val="000000" w:themeColor="text1"/>
          <w:sz w:val="18"/>
          <w:szCs w:val="18"/>
          <w:shd w:val="clear" w:color="auto" w:fill="FFFFFF"/>
        </w:rPr>
        <w:t>Designed by author</w:t>
      </w:r>
    </w:p>
    <w:bookmarkEnd w:id="0"/>
    <w:p w14:paraId="51EF76D0" w14:textId="77777777" w:rsidR="00622137" w:rsidRDefault="00622137" w:rsidP="003967C1">
      <w:pPr>
        <w:rPr>
          <w:rFonts w:cstheme="minorHAnsi"/>
          <w:color w:val="000000" w:themeColor="text1"/>
          <w:shd w:val="clear" w:color="auto" w:fill="FFFFFF"/>
        </w:rPr>
      </w:pPr>
    </w:p>
    <w:p w14:paraId="2D5FB594" w14:textId="050F1DEE" w:rsidR="00622137" w:rsidRPr="00622137" w:rsidRDefault="00622137" w:rsidP="003967C1">
      <w:pPr>
        <w:rPr>
          <w:rFonts w:cstheme="minorHAnsi"/>
          <w:color w:val="000000" w:themeColor="text1"/>
          <w:shd w:val="clear" w:color="auto" w:fill="FFFFFF"/>
        </w:rPr>
      </w:pPr>
      <w:r>
        <w:rPr>
          <w:rFonts w:cstheme="minorHAnsi"/>
          <w:color w:val="000000" w:themeColor="text1"/>
          <w:shd w:val="clear" w:color="auto" w:fill="FFFFFF"/>
        </w:rPr>
        <w:t>Question 2 is about if English language is the first language for recipient.</w:t>
      </w:r>
    </w:p>
    <w:p w14:paraId="0555EFA5" w14:textId="7F9A5C0D" w:rsidR="00847F90" w:rsidRDefault="00847F90" w:rsidP="00847F90">
      <w:pPr>
        <w:rPr>
          <w:sz w:val="52"/>
          <w:szCs w:val="52"/>
        </w:rPr>
      </w:pPr>
      <w:r>
        <w:rPr>
          <w:noProof/>
          <w:lang w:eastAsia="en-GB"/>
        </w:rPr>
        <w:drawing>
          <wp:inline distT="0" distB="0" distL="0" distR="0" wp14:anchorId="160D6DF4" wp14:editId="45C8ECA0">
            <wp:extent cx="4572000" cy="2247900"/>
            <wp:effectExtent l="0" t="0" r="0" b="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5DAF2F73-B257-48B8-B310-4F1FEC68F14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30CC410A" w14:textId="2C0CAFF3" w:rsidR="00D66E89" w:rsidRDefault="00D66E89" w:rsidP="00D66E89">
      <w:pPr>
        <w:ind w:left="5040" w:firstLine="720"/>
        <w:rPr>
          <w:rFonts w:cstheme="minorHAnsi"/>
          <w:i/>
          <w:iCs/>
          <w:color w:val="000000" w:themeColor="text1"/>
          <w:sz w:val="18"/>
          <w:szCs w:val="18"/>
          <w:shd w:val="clear" w:color="auto" w:fill="FFFFFF"/>
        </w:rPr>
      </w:pPr>
      <w:r>
        <w:rPr>
          <w:rFonts w:cstheme="minorHAnsi"/>
          <w:i/>
          <w:iCs/>
          <w:color w:val="000000" w:themeColor="text1"/>
          <w:sz w:val="18"/>
          <w:szCs w:val="18"/>
          <w:shd w:val="clear" w:color="auto" w:fill="FFFFFF"/>
        </w:rPr>
        <w:lastRenderedPageBreak/>
        <w:t>Designed by author</w:t>
      </w:r>
    </w:p>
    <w:p w14:paraId="26826A24" w14:textId="77777777" w:rsidR="00D66E89" w:rsidRDefault="00D66E89" w:rsidP="00847F90">
      <w:pPr>
        <w:rPr>
          <w:rFonts w:cstheme="minorHAnsi"/>
          <w:color w:val="000000" w:themeColor="text1"/>
          <w:shd w:val="clear" w:color="auto" w:fill="FFFFFF"/>
        </w:rPr>
      </w:pPr>
      <w:r>
        <w:rPr>
          <w:rFonts w:cstheme="minorHAnsi"/>
          <w:color w:val="000000" w:themeColor="text1"/>
          <w:shd w:val="clear" w:color="auto" w:fill="FFFFFF"/>
        </w:rPr>
        <w:t>Question 3 is about access to internet.</w:t>
      </w:r>
      <w:r w:rsidR="00847F90">
        <w:rPr>
          <w:noProof/>
          <w:lang w:eastAsia="en-GB"/>
        </w:rPr>
        <w:drawing>
          <wp:inline distT="0" distB="0" distL="0" distR="0" wp14:anchorId="5EB67AA8" wp14:editId="69233280">
            <wp:extent cx="4572000" cy="2266950"/>
            <wp:effectExtent l="0" t="0" r="0" b="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3C56575A-28BB-465A-89BE-8C0D5DB9F41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12A90988" w14:textId="482AA17F" w:rsidR="00D66E89" w:rsidRPr="00D66E89" w:rsidRDefault="00D66E89" w:rsidP="00D66E89">
      <w:pPr>
        <w:ind w:left="5040" w:firstLine="720"/>
        <w:rPr>
          <w:rFonts w:cstheme="minorHAnsi"/>
          <w:color w:val="000000" w:themeColor="text1"/>
          <w:shd w:val="clear" w:color="auto" w:fill="FFFFFF"/>
        </w:rPr>
      </w:pPr>
      <w:r w:rsidRPr="00D66E89">
        <w:rPr>
          <w:rFonts w:cstheme="minorHAnsi"/>
          <w:i/>
          <w:iCs/>
          <w:color w:val="000000" w:themeColor="text1"/>
          <w:sz w:val="18"/>
          <w:szCs w:val="18"/>
          <w:shd w:val="clear" w:color="auto" w:fill="FFFFFF"/>
        </w:rPr>
        <w:t xml:space="preserve">Designed </w:t>
      </w:r>
      <w:r>
        <w:rPr>
          <w:rFonts w:cstheme="minorHAnsi"/>
          <w:i/>
          <w:iCs/>
          <w:color w:val="000000" w:themeColor="text1"/>
          <w:sz w:val="18"/>
          <w:szCs w:val="18"/>
          <w:shd w:val="clear" w:color="auto" w:fill="FFFFFF"/>
        </w:rPr>
        <w:t>by author</w:t>
      </w:r>
    </w:p>
    <w:p w14:paraId="4113E7FC" w14:textId="6BA43793" w:rsidR="00D66E89" w:rsidRPr="00D66E89" w:rsidRDefault="00D66E89" w:rsidP="00847F90">
      <w:r>
        <w:t>Question 4 is: where the students access the MOODLE.</w:t>
      </w:r>
    </w:p>
    <w:p w14:paraId="0E68E79E" w14:textId="201F3143" w:rsidR="00847F90" w:rsidRDefault="00847F90" w:rsidP="00847F90">
      <w:pPr>
        <w:rPr>
          <w:sz w:val="52"/>
          <w:szCs w:val="52"/>
        </w:rPr>
      </w:pPr>
      <w:r>
        <w:rPr>
          <w:noProof/>
          <w:lang w:eastAsia="en-GB"/>
        </w:rPr>
        <w:drawing>
          <wp:inline distT="0" distB="0" distL="0" distR="0" wp14:anchorId="6D7C4644" wp14:editId="14B5D769">
            <wp:extent cx="4572000" cy="1962150"/>
            <wp:effectExtent l="0" t="0" r="0" b="0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7A51EAF7-AC95-4267-9DA6-003759BFA9E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67B198D3" w14:textId="5BB903B1" w:rsidR="00D66E89" w:rsidRDefault="00D66E89" w:rsidP="00847F90">
      <w:pPr>
        <w:rPr>
          <w:i/>
          <w:iCs/>
          <w:sz w:val="18"/>
          <w:szCs w:val="18"/>
        </w:rPr>
      </w:pPr>
      <w:r>
        <w:rPr>
          <w:sz w:val="18"/>
          <w:szCs w:val="18"/>
        </w:rPr>
        <w:tab/>
      </w:r>
      <w:r>
        <w:rPr>
          <w:sz w:val="18"/>
          <w:szCs w:val="18"/>
        </w:rPr>
        <w:tab/>
      </w:r>
      <w:r>
        <w:rPr>
          <w:sz w:val="18"/>
          <w:szCs w:val="18"/>
        </w:rPr>
        <w:tab/>
      </w:r>
      <w:r>
        <w:rPr>
          <w:sz w:val="18"/>
          <w:szCs w:val="18"/>
        </w:rPr>
        <w:tab/>
      </w:r>
      <w:r>
        <w:rPr>
          <w:sz w:val="18"/>
          <w:szCs w:val="18"/>
        </w:rPr>
        <w:tab/>
      </w:r>
      <w:r>
        <w:rPr>
          <w:sz w:val="18"/>
          <w:szCs w:val="18"/>
        </w:rPr>
        <w:tab/>
      </w:r>
      <w:r>
        <w:rPr>
          <w:sz w:val="18"/>
          <w:szCs w:val="18"/>
        </w:rPr>
        <w:tab/>
      </w:r>
      <w:r>
        <w:rPr>
          <w:sz w:val="18"/>
          <w:szCs w:val="18"/>
        </w:rPr>
        <w:tab/>
      </w:r>
      <w:r w:rsidRPr="00D66E89">
        <w:rPr>
          <w:i/>
          <w:iCs/>
          <w:sz w:val="18"/>
          <w:szCs w:val="18"/>
        </w:rPr>
        <w:t>Designed by author</w:t>
      </w:r>
    </w:p>
    <w:p w14:paraId="63CF75A4" w14:textId="7F167BB1" w:rsidR="00D66E89" w:rsidRPr="00D66E89" w:rsidRDefault="00D66E89" w:rsidP="00847F90">
      <w:r>
        <w:t>Question 5 is how often students log in to MOODLE.</w:t>
      </w:r>
    </w:p>
    <w:p w14:paraId="48EF35DC" w14:textId="15F4E23D" w:rsidR="00847F90" w:rsidRDefault="00847F90" w:rsidP="00847F90">
      <w:pPr>
        <w:rPr>
          <w:sz w:val="52"/>
          <w:szCs w:val="52"/>
        </w:rPr>
      </w:pPr>
      <w:r>
        <w:rPr>
          <w:noProof/>
          <w:lang w:eastAsia="en-GB"/>
        </w:rPr>
        <w:drawing>
          <wp:inline distT="0" distB="0" distL="0" distR="0" wp14:anchorId="7B00154F" wp14:editId="5C53513D">
            <wp:extent cx="4572000" cy="2228850"/>
            <wp:effectExtent l="0" t="0" r="0" b="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9C5E28D2-C3B7-4944-9200-723618BA395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6E97FDEC" w14:textId="2BA45B8B" w:rsidR="00D66E89" w:rsidRDefault="002E760F" w:rsidP="002E760F">
      <w:pPr>
        <w:ind w:left="5040" w:firstLine="720"/>
        <w:rPr>
          <w:i/>
          <w:iCs/>
          <w:sz w:val="18"/>
          <w:szCs w:val="18"/>
        </w:rPr>
      </w:pPr>
      <w:r>
        <w:rPr>
          <w:i/>
          <w:iCs/>
          <w:sz w:val="18"/>
          <w:szCs w:val="18"/>
        </w:rPr>
        <w:t>Designed by author</w:t>
      </w:r>
    </w:p>
    <w:p w14:paraId="03757F7A" w14:textId="77777777" w:rsidR="00A15423" w:rsidRDefault="00A15423" w:rsidP="002E760F"/>
    <w:p w14:paraId="5B58BDEF" w14:textId="1D0FD545" w:rsidR="002E760F" w:rsidRPr="002E760F" w:rsidRDefault="002E760F" w:rsidP="002E760F">
      <w:r>
        <w:t>Question 6 is: what is the main reason to use MOODLE.</w:t>
      </w:r>
    </w:p>
    <w:p w14:paraId="5F22B45B" w14:textId="04678F68" w:rsidR="00847F90" w:rsidRDefault="00847F90" w:rsidP="00847F90">
      <w:pPr>
        <w:rPr>
          <w:sz w:val="52"/>
          <w:szCs w:val="52"/>
        </w:rPr>
      </w:pPr>
      <w:r>
        <w:rPr>
          <w:noProof/>
          <w:lang w:eastAsia="en-GB"/>
        </w:rPr>
        <w:drawing>
          <wp:inline distT="0" distB="0" distL="0" distR="0" wp14:anchorId="16BFE754" wp14:editId="403D22A9">
            <wp:extent cx="4572000" cy="2466975"/>
            <wp:effectExtent l="0" t="0" r="0" b="9525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1B2E4020-FED0-4D0D-9D18-C179EACE235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13F52C60" w14:textId="39EA9329" w:rsidR="002E760F" w:rsidRPr="002E760F" w:rsidRDefault="002E760F" w:rsidP="002E760F">
      <w:pPr>
        <w:ind w:left="5040" w:firstLine="720"/>
        <w:rPr>
          <w:i/>
          <w:iCs/>
          <w:sz w:val="18"/>
          <w:szCs w:val="18"/>
        </w:rPr>
      </w:pPr>
      <w:r>
        <w:rPr>
          <w:i/>
          <w:iCs/>
          <w:sz w:val="18"/>
          <w:szCs w:val="18"/>
        </w:rPr>
        <w:t>Designed by author</w:t>
      </w:r>
    </w:p>
    <w:p w14:paraId="190CFCBD" w14:textId="3C0064F6" w:rsidR="002E760F" w:rsidRPr="002E760F" w:rsidRDefault="002E760F" w:rsidP="00847F90">
      <w:r>
        <w:t>Question 7 is: do you see MOODLE easy to use.</w:t>
      </w:r>
    </w:p>
    <w:p w14:paraId="79D547FD" w14:textId="34E89E5C" w:rsidR="00847F90" w:rsidRDefault="00847F90" w:rsidP="00847F90">
      <w:pPr>
        <w:rPr>
          <w:sz w:val="52"/>
          <w:szCs w:val="52"/>
        </w:rPr>
      </w:pPr>
      <w:r>
        <w:rPr>
          <w:noProof/>
          <w:lang w:eastAsia="en-GB"/>
        </w:rPr>
        <w:drawing>
          <wp:inline distT="0" distB="0" distL="0" distR="0" wp14:anchorId="088AB4AE" wp14:editId="1D883479">
            <wp:extent cx="4572000" cy="2228850"/>
            <wp:effectExtent l="0" t="0" r="0" b="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42E59DDF-B286-46DD-A24E-F44856C6074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5B100D88" w14:textId="62DE0DF3" w:rsidR="002E760F" w:rsidRDefault="002E760F" w:rsidP="002E760F">
      <w:pPr>
        <w:ind w:left="5040" w:firstLine="720"/>
        <w:rPr>
          <w:i/>
          <w:iCs/>
          <w:sz w:val="18"/>
          <w:szCs w:val="18"/>
        </w:rPr>
      </w:pPr>
      <w:r>
        <w:rPr>
          <w:i/>
          <w:iCs/>
          <w:sz w:val="18"/>
          <w:szCs w:val="18"/>
        </w:rPr>
        <w:t>Designed by author</w:t>
      </w:r>
    </w:p>
    <w:p w14:paraId="7BCA122B" w14:textId="530F6CE2" w:rsidR="002E760F" w:rsidRPr="002E760F" w:rsidRDefault="002E760F" w:rsidP="002E760F">
      <w:r>
        <w:t>Question 8 is: are resources in MOODLE useful in your education.</w:t>
      </w:r>
    </w:p>
    <w:p w14:paraId="4E4D52DC" w14:textId="5879F989" w:rsidR="00847F90" w:rsidRDefault="00847F90" w:rsidP="00847F90">
      <w:pPr>
        <w:rPr>
          <w:sz w:val="52"/>
          <w:szCs w:val="52"/>
        </w:rPr>
      </w:pPr>
      <w:r>
        <w:rPr>
          <w:noProof/>
          <w:lang w:eastAsia="en-GB"/>
        </w:rPr>
        <w:lastRenderedPageBreak/>
        <w:drawing>
          <wp:inline distT="0" distB="0" distL="0" distR="0" wp14:anchorId="499B19F4" wp14:editId="590F4DDF">
            <wp:extent cx="4572000" cy="2105025"/>
            <wp:effectExtent l="0" t="0" r="0" b="9525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9F224FC1-40D3-4A10-AB24-2BD44E8FB50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5A66E49E" w14:textId="50BC8769" w:rsidR="002E760F" w:rsidRDefault="002E760F" w:rsidP="002E760F">
      <w:pPr>
        <w:ind w:left="5040" w:firstLine="720"/>
        <w:rPr>
          <w:i/>
          <w:iCs/>
          <w:sz w:val="18"/>
          <w:szCs w:val="18"/>
        </w:rPr>
      </w:pPr>
      <w:r>
        <w:rPr>
          <w:i/>
          <w:iCs/>
          <w:sz w:val="18"/>
          <w:szCs w:val="18"/>
        </w:rPr>
        <w:t>Designed by author</w:t>
      </w:r>
    </w:p>
    <w:p w14:paraId="6BA3A301" w14:textId="313375F0" w:rsidR="002E760F" w:rsidRPr="002E760F" w:rsidRDefault="002E760F" w:rsidP="002E760F">
      <w:r>
        <w:t>Question 9: How important is MOODLE to your study.</w:t>
      </w:r>
    </w:p>
    <w:p w14:paraId="49AA4FA6" w14:textId="0D51D4A3" w:rsidR="00847F90" w:rsidRDefault="00847F90" w:rsidP="00847F90">
      <w:pPr>
        <w:rPr>
          <w:sz w:val="52"/>
          <w:szCs w:val="52"/>
        </w:rPr>
      </w:pPr>
      <w:r>
        <w:rPr>
          <w:noProof/>
          <w:lang w:eastAsia="en-GB"/>
        </w:rPr>
        <w:drawing>
          <wp:inline distT="0" distB="0" distL="0" distR="0" wp14:anchorId="5980F9BE" wp14:editId="4A1DC5D7">
            <wp:extent cx="4572000" cy="2324100"/>
            <wp:effectExtent l="0" t="0" r="0" b="0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E360F1CE-8856-488A-93E4-CCE0F812601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17571A0E" w14:textId="7F76578C" w:rsidR="002E760F" w:rsidRPr="002E760F" w:rsidRDefault="002E760F" w:rsidP="002E760F">
      <w:pPr>
        <w:ind w:left="5040" w:firstLine="720"/>
        <w:rPr>
          <w:i/>
          <w:iCs/>
          <w:sz w:val="18"/>
          <w:szCs w:val="18"/>
        </w:rPr>
      </w:pPr>
      <w:r>
        <w:rPr>
          <w:i/>
          <w:iCs/>
          <w:sz w:val="18"/>
          <w:szCs w:val="18"/>
        </w:rPr>
        <w:t>Designed by author</w:t>
      </w:r>
    </w:p>
    <w:p w14:paraId="24D40580" w14:textId="56EA8898" w:rsidR="002E760F" w:rsidRPr="00A11C83" w:rsidRDefault="00A11C83" w:rsidP="00847F90">
      <w:r>
        <w:t>Question 10 is: do you think MOODLE Should be improved in anyway.</w:t>
      </w:r>
    </w:p>
    <w:p w14:paraId="2C35FDC7" w14:textId="03D82F1C" w:rsidR="00847F90" w:rsidRDefault="00847F90" w:rsidP="007B6096">
      <w:pPr>
        <w:jc w:val="both"/>
        <w:rPr>
          <w:sz w:val="52"/>
          <w:szCs w:val="52"/>
        </w:rPr>
      </w:pPr>
      <w:r>
        <w:rPr>
          <w:noProof/>
          <w:lang w:eastAsia="en-GB"/>
        </w:rPr>
        <w:drawing>
          <wp:inline distT="0" distB="0" distL="0" distR="0" wp14:anchorId="1CC26F9F" wp14:editId="0301BD9B">
            <wp:extent cx="4572000" cy="2257425"/>
            <wp:effectExtent l="0" t="0" r="0" b="9525"/>
            <wp:docPr id="10" name="Chart 10">
              <a:extLst xmlns:a="http://schemas.openxmlformats.org/drawingml/2006/main">
                <a:ext uri="{FF2B5EF4-FFF2-40B4-BE49-F238E27FC236}">
                  <a16:creationId xmlns:a16="http://schemas.microsoft.com/office/drawing/2014/main" id="{182569F0-5981-40D2-A1DC-B7BAE68DDDD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1793F654" w14:textId="1C50F1E1" w:rsidR="00A11C83" w:rsidRPr="00A11C83" w:rsidRDefault="00A11C83" w:rsidP="007B6096">
      <w:pPr>
        <w:ind w:left="5760"/>
        <w:jc w:val="both"/>
        <w:rPr>
          <w:i/>
          <w:iCs/>
          <w:sz w:val="18"/>
          <w:szCs w:val="18"/>
        </w:rPr>
      </w:pPr>
      <w:r>
        <w:rPr>
          <w:i/>
          <w:iCs/>
          <w:sz w:val="18"/>
          <w:szCs w:val="18"/>
        </w:rPr>
        <w:t>Designed by author</w:t>
      </w:r>
    </w:p>
    <w:p w14:paraId="74A58AAF" w14:textId="52C6A5C5" w:rsidR="00A11C83" w:rsidRPr="00060AFD" w:rsidRDefault="00766DD6" w:rsidP="007B6096">
      <w:pPr>
        <w:jc w:val="both"/>
        <w:rPr>
          <w:b/>
          <w:bCs/>
          <w:sz w:val="36"/>
          <w:szCs w:val="36"/>
        </w:rPr>
      </w:pPr>
      <w:r w:rsidRPr="00060AFD">
        <w:rPr>
          <w:b/>
          <w:bCs/>
          <w:sz w:val="36"/>
          <w:szCs w:val="36"/>
        </w:rPr>
        <w:lastRenderedPageBreak/>
        <w:t>Discussion</w:t>
      </w:r>
    </w:p>
    <w:p w14:paraId="29D26802" w14:textId="658B925A" w:rsidR="00766DD6" w:rsidRDefault="00A629EB" w:rsidP="007B6096">
      <w:pPr>
        <w:jc w:val="both"/>
      </w:pPr>
      <w:r>
        <w:t>The results of the primary data</w:t>
      </w:r>
      <w:r w:rsidR="00DE5F60">
        <w:t xml:space="preserve"> </w:t>
      </w:r>
      <w:r>
        <w:t xml:space="preserve">show </w:t>
      </w:r>
      <w:r w:rsidR="00E02548">
        <w:t>that</w:t>
      </w:r>
      <w:r w:rsidR="00DE5F60">
        <w:t xml:space="preserve"> all participants</w:t>
      </w:r>
      <w:r w:rsidR="00B80C4A">
        <w:t xml:space="preserve"> in </w:t>
      </w:r>
      <w:r>
        <w:t>this</w:t>
      </w:r>
      <w:r w:rsidR="00B80C4A">
        <w:t xml:space="preserve"> survey </w:t>
      </w:r>
      <w:r>
        <w:t>are</w:t>
      </w:r>
      <w:r w:rsidR="00B80C4A">
        <w:t xml:space="preserve"> using MOODLE and see</w:t>
      </w:r>
      <w:r w:rsidR="00DE5F60">
        <w:t xml:space="preserve"> it as </w:t>
      </w:r>
      <w:r w:rsidR="00B80C4A">
        <w:t>essential during the</w:t>
      </w:r>
      <w:r>
        <w:t>ir studies</w:t>
      </w:r>
      <w:r w:rsidR="00B80C4A">
        <w:t>. All of them have access to internet</w:t>
      </w:r>
      <w:r w:rsidR="009459C6">
        <w:t xml:space="preserve"> (100%</w:t>
      </w:r>
      <w:r w:rsidR="00962FDF">
        <w:t xml:space="preserve"> chart 3</w:t>
      </w:r>
      <w:r w:rsidR="009459C6">
        <w:t>)</w:t>
      </w:r>
      <w:r w:rsidR="00B80C4A">
        <w:t xml:space="preserve"> but</w:t>
      </w:r>
      <w:r w:rsidR="00262F18">
        <w:t xml:space="preserve"> accessing the platform from different sources mostly computer and phone</w:t>
      </w:r>
      <w:r w:rsidR="009459C6">
        <w:t xml:space="preserve"> (6 out of 10</w:t>
      </w:r>
      <w:r w:rsidR="00962FDF">
        <w:t>, chart 4</w:t>
      </w:r>
      <w:r w:rsidR="009459C6">
        <w:t>)</w:t>
      </w:r>
      <w:r w:rsidR="00577458">
        <w:t xml:space="preserve">. They log </w:t>
      </w:r>
      <w:r w:rsidR="00262F18">
        <w:t xml:space="preserve">in to MOODLE in different time intervals, most common answer is </w:t>
      </w:r>
      <w:r w:rsidR="005719F2">
        <w:rPr>
          <w:i/>
          <w:iCs/>
        </w:rPr>
        <w:t>once a week</w:t>
      </w:r>
      <w:r w:rsidR="00E02548">
        <w:t xml:space="preserve"> (5 out of 10</w:t>
      </w:r>
      <w:r w:rsidR="00962FDF">
        <w:t>, chart 5</w:t>
      </w:r>
      <w:r w:rsidR="00E02548">
        <w:t>)</w:t>
      </w:r>
      <w:r w:rsidR="00577458">
        <w:t>. The survey shows that students whose first language is not English</w:t>
      </w:r>
      <w:r w:rsidR="009459C6">
        <w:t xml:space="preserve"> (30%)</w:t>
      </w:r>
      <w:r w:rsidR="00262F18">
        <w:t xml:space="preserve"> log in to Moodle on </w:t>
      </w:r>
      <w:r w:rsidR="00C95263">
        <w:t xml:space="preserve">a </w:t>
      </w:r>
      <w:r w:rsidR="00262F18">
        <w:t>daily bas</w:t>
      </w:r>
      <w:r w:rsidR="00C95263">
        <w:t>i</w:t>
      </w:r>
      <w:r w:rsidR="00262F18">
        <w:t>s</w:t>
      </w:r>
      <w:r w:rsidR="00962FDF">
        <w:t xml:space="preserve"> (chart 2).</w:t>
      </w:r>
      <w:r w:rsidR="00262F18">
        <w:t xml:space="preserve"> </w:t>
      </w:r>
      <w:r w:rsidR="00C95263">
        <w:t>From the</w:t>
      </w:r>
      <w:r w:rsidR="00E02548">
        <w:t xml:space="preserve"> secondary dat</w:t>
      </w:r>
      <w:r w:rsidR="00C41E90">
        <w:t>a</w:t>
      </w:r>
      <w:r w:rsidR="00C95263">
        <w:t xml:space="preserve">, I observed </w:t>
      </w:r>
      <w:r w:rsidR="00E02548">
        <w:t xml:space="preserve">that </w:t>
      </w:r>
      <w:r w:rsidR="00C95263">
        <w:t xml:space="preserve">full time </w:t>
      </w:r>
      <w:r w:rsidR="00E02548">
        <w:t>students</w:t>
      </w:r>
      <w:r w:rsidR="00C95263">
        <w:t xml:space="preserve"> log in more times than their part-ti</w:t>
      </w:r>
      <w:r w:rsidR="00E26C96">
        <w:t xml:space="preserve">me colleagues. This is because part timers find it </w:t>
      </w:r>
      <w:r w:rsidR="00E02548">
        <w:t>difficult to use MOODLE without</w:t>
      </w:r>
      <w:r w:rsidR="00E26C96">
        <w:t xml:space="preserve"> a</w:t>
      </w:r>
      <w:r w:rsidR="00E02548">
        <w:t xml:space="preserve"> tutor</w:t>
      </w:r>
      <w:r w:rsidR="00E26C96">
        <w:t>’s</w:t>
      </w:r>
      <w:r w:rsidR="00E02548">
        <w:t xml:space="preserve"> help.</w:t>
      </w:r>
      <w:r w:rsidR="00962FDF">
        <w:t xml:space="preserve"> In chart 6,</w:t>
      </w:r>
      <w:r w:rsidR="00E26C96">
        <w:t xml:space="preserve"> out of ten s</w:t>
      </w:r>
      <w:r w:rsidR="00E02548">
        <w:t>tudents</w:t>
      </w:r>
      <w:r w:rsidR="00E26C96">
        <w:t>, eight</w:t>
      </w:r>
      <w:r w:rsidR="00E02548">
        <w:t xml:space="preserve"> use </w:t>
      </w:r>
      <w:r w:rsidR="00E26C96">
        <w:t>the</w:t>
      </w:r>
      <w:r w:rsidR="00C41E90">
        <w:t xml:space="preserve"> platf</w:t>
      </w:r>
      <w:r w:rsidR="00E26C96">
        <w:t>orm to access the resources while two</w:t>
      </w:r>
      <w:r w:rsidR="00C41E90">
        <w:t xml:space="preserve"> use MOODLE to check emails only. </w:t>
      </w:r>
      <w:r w:rsidR="00E26C96">
        <w:t>A feedback from one student was</w:t>
      </w:r>
      <w:r w:rsidR="00C41E90">
        <w:t xml:space="preserve"> </w:t>
      </w:r>
      <w:r w:rsidR="00E26C96">
        <w:t>‘</w:t>
      </w:r>
      <w:r w:rsidR="00E26C96">
        <w:rPr>
          <w:i/>
          <w:iCs/>
        </w:rPr>
        <w:t>using M</w:t>
      </w:r>
      <w:r w:rsidR="00C41E90">
        <w:rPr>
          <w:i/>
          <w:iCs/>
        </w:rPr>
        <w:t>oodle is annoying</w:t>
      </w:r>
      <w:r w:rsidR="00E26C96">
        <w:rPr>
          <w:i/>
          <w:iCs/>
        </w:rPr>
        <w:t xml:space="preserve"> when you have to login for every resource, example library and </w:t>
      </w:r>
      <w:r w:rsidR="00C41E90">
        <w:rPr>
          <w:i/>
          <w:iCs/>
        </w:rPr>
        <w:t>email. It should be reduced to one main login</w:t>
      </w:r>
      <w:r w:rsidR="00E26C96">
        <w:rPr>
          <w:i/>
          <w:iCs/>
        </w:rPr>
        <w:t>’</w:t>
      </w:r>
      <w:r w:rsidR="00C41E90">
        <w:rPr>
          <w:i/>
          <w:iCs/>
        </w:rPr>
        <w:t>.</w:t>
      </w:r>
      <w:r w:rsidR="00E02548">
        <w:t xml:space="preserve"> </w:t>
      </w:r>
      <w:r w:rsidR="00904206">
        <w:t>B</w:t>
      </w:r>
      <w:r w:rsidR="00C41E90">
        <w:t>oth primary and secondary data collection</w:t>
      </w:r>
      <w:r w:rsidR="00904206">
        <w:t xml:space="preserve"> shows</w:t>
      </w:r>
      <w:r w:rsidR="00C41E90">
        <w:t xml:space="preserve"> students are using MOODLE mainly for resources.</w:t>
      </w:r>
      <w:r w:rsidR="00904206">
        <w:t xml:space="preserve"> Additionally,</w:t>
      </w:r>
      <w:r w:rsidR="009C748F">
        <w:t xml:space="preserve"> in other campus</w:t>
      </w:r>
      <w:r w:rsidR="00904206">
        <w:t>es</w:t>
      </w:r>
      <w:r w:rsidR="009C748F">
        <w:t xml:space="preserve"> female</w:t>
      </w:r>
      <w:r w:rsidR="00DF364B">
        <w:t>s</w:t>
      </w:r>
      <w:r w:rsidR="009C748F">
        <w:t xml:space="preserve"> are mainly viewers of resources (8 out of 11). </w:t>
      </w:r>
      <w:r w:rsidR="00E02548">
        <w:t>In my survey 90% of student see MOODLE</w:t>
      </w:r>
      <w:r w:rsidR="00D03621">
        <w:t xml:space="preserve"> as</w:t>
      </w:r>
      <w:r w:rsidR="00E02548">
        <w:t xml:space="preserve"> easy to use </w:t>
      </w:r>
      <w:r w:rsidR="00D2204F">
        <w:t>(chart 7),</w:t>
      </w:r>
      <w:r w:rsidR="00DF364B">
        <w:t xml:space="preserve"> however 100% of respondents think</w:t>
      </w:r>
      <w:r w:rsidR="00E02548">
        <w:t xml:space="preserve"> MOODLE </w:t>
      </w:r>
      <w:r w:rsidR="00CB711A">
        <w:t>must</w:t>
      </w:r>
      <w:r w:rsidR="00E02548">
        <w:t xml:space="preserve"> be improved</w:t>
      </w:r>
      <w:r w:rsidR="00962FDF">
        <w:t xml:space="preserve"> (chart 10)</w:t>
      </w:r>
      <w:r w:rsidR="00E02548">
        <w:t>.</w:t>
      </w:r>
      <w:r w:rsidR="00D03621">
        <w:t xml:space="preserve"> In question 9</w:t>
      </w:r>
      <w:r w:rsidR="00962FDF">
        <w:t xml:space="preserve">(chart 9) </w:t>
      </w:r>
      <w:r w:rsidR="00D03621">
        <w:t>all students agree that</w:t>
      </w:r>
      <w:r w:rsidR="00617B17">
        <w:t xml:space="preserve"> the</w:t>
      </w:r>
      <w:r w:rsidR="00D03621">
        <w:t xml:space="preserve"> application is </w:t>
      </w:r>
      <w:r w:rsidR="00617B17">
        <w:rPr>
          <w:i/>
          <w:iCs/>
        </w:rPr>
        <w:t xml:space="preserve">very </w:t>
      </w:r>
      <w:r w:rsidR="00D03621" w:rsidRPr="00CB711A">
        <w:rPr>
          <w:i/>
          <w:iCs/>
        </w:rPr>
        <w:t>important</w:t>
      </w:r>
      <w:r w:rsidR="00617B17">
        <w:t xml:space="preserve"> for their study but</w:t>
      </w:r>
      <w:r w:rsidR="00D03621">
        <w:t xml:space="preserve"> </w:t>
      </w:r>
      <w:r w:rsidR="00CB711A">
        <w:t>at</w:t>
      </w:r>
      <w:r w:rsidR="00D03621">
        <w:t xml:space="preserve"> the same time </w:t>
      </w:r>
      <w:r w:rsidR="00617B17">
        <w:t xml:space="preserve">think </w:t>
      </w:r>
      <w:r w:rsidR="00D03621">
        <w:t>MOODLE</w:t>
      </w:r>
      <w:r w:rsidR="00617B17">
        <w:t xml:space="preserve"> needs improvement</w:t>
      </w:r>
      <w:r w:rsidR="00D03621">
        <w:t xml:space="preserve">. Comments </w:t>
      </w:r>
      <w:r w:rsidR="00FE1554">
        <w:t xml:space="preserve">left </w:t>
      </w:r>
      <w:r w:rsidR="00D03621">
        <w:t xml:space="preserve">are mainly about the quality of resources, some of them are hard to find and </w:t>
      </w:r>
      <w:r w:rsidR="00CB711A">
        <w:t xml:space="preserve">others to </w:t>
      </w:r>
      <w:r w:rsidR="00D03621">
        <w:t>understand</w:t>
      </w:r>
      <w:r w:rsidR="00CB711A">
        <w:t xml:space="preserve">. Learners says that </w:t>
      </w:r>
      <w:r w:rsidR="00D03621">
        <w:t>there is more reading then watching videos or picture</w:t>
      </w:r>
      <w:r w:rsidR="00CB711A">
        <w:t xml:space="preserve"> which could be easier to memorise</w:t>
      </w:r>
      <w:r w:rsidR="00D03621">
        <w:t>.</w:t>
      </w:r>
      <w:r w:rsidR="005719F2">
        <w:t xml:space="preserve"> Another negative factor is that there is too many cohorts and MOODLE should</w:t>
      </w:r>
      <w:r w:rsidR="00C74C78">
        <w:t xml:space="preserve"> be designed for one group only</w:t>
      </w:r>
      <w:r w:rsidR="005719F2">
        <w:t xml:space="preserve"> so that searching for correct group would be less time consuming (it is important for submission links which is hard to find). </w:t>
      </w:r>
      <w:r w:rsidR="00882224">
        <w:t>During my data collection I f</w:t>
      </w:r>
      <w:r w:rsidR="00D21CB2">
        <w:t>ound out</w:t>
      </w:r>
      <w:r w:rsidR="00882224">
        <w:t xml:space="preserve"> that tutors (creators) of the design and resources should be open for new suggestions and tips from students. I</w:t>
      </w:r>
      <w:r w:rsidR="00962FDF">
        <w:t>t is</w:t>
      </w:r>
      <w:r w:rsidR="00882224">
        <w:t xml:space="preserve"> essential to update the resources to</w:t>
      </w:r>
      <w:r w:rsidR="00D21CB2">
        <w:t xml:space="preserve"> fit </w:t>
      </w:r>
      <w:r w:rsidR="00882224">
        <w:t>students</w:t>
      </w:r>
      <w:r w:rsidR="00D21CB2">
        <w:t>’</w:t>
      </w:r>
      <w:r w:rsidR="00882224">
        <w:t xml:space="preserve"> needs </w:t>
      </w:r>
      <w:r w:rsidR="00FE1554">
        <w:t>because</w:t>
      </w:r>
      <w:r w:rsidR="00D21CB2">
        <w:t xml:space="preserve"> </w:t>
      </w:r>
      <w:r w:rsidR="00882224">
        <w:t>both student</w:t>
      </w:r>
      <w:r w:rsidR="00D21CB2">
        <w:t>s</w:t>
      </w:r>
      <w:r w:rsidR="00882224">
        <w:t xml:space="preserve"> and tutor</w:t>
      </w:r>
      <w:r w:rsidR="00D21CB2">
        <w:t xml:space="preserve">s see good results as the </w:t>
      </w:r>
      <w:r w:rsidR="00882224">
        <w:t xml:space="preserve">main goal. </w:t>
      </w:r>
      <w:r w:rsidR="00FE1554">
        <w:t>From secondary data collections I can conclude that students wh</w:t>
      </w:r>
      <w:r w:rsidR="00D21CB2">
        <w:t xml:space="preserve">o are using MOODLE on daily basis to access </w:t>
      </w:r>
      <w:r w:rsidR="00FE1554">
        <w:t xml:space="preserve">resources achieved better results overall. </w:t>
      </w:r>
      <w:proofErr w:type="spellStart"/>
      <w:r w:rsidR="00A15423">
        <w:t>F</w:t>
      </w:r>
      <w:r w:rsidR="00FE1554">
        <w:t>ilippidi</w:t>
      </w:r>
      <w:proofErr w:type="spellEnd"/>
      <w:r w:rsidR="00FE1554">
        <w:t xml:space="preserve"> </w:t>
      </w:r>
      <w:r w:rsidR="00D21CB2">
        <w:t>et</w:t>
      </w:r>
      <w:r w:rsidR="00A15423">
        <w:t xml:space="preserve"> </w:t>
      </w:r>
      <w:r w:rsidR="00D21CB2">
        <w:t xml:space="preserve">al (2010). From both sets of data, </w:t>
      </w:r>
      <w:r w:rsidR="00FE1554">
        <w:t>I can tell that VLE has an impact on students. It might not be always positive however</w:t>
      </w:r>
      <w:r w:rsidR="00D21CB2">
        <w:t xml:space="preserve"> </w:t>
      </w:r>
      <w:r w:rsidR="00FE1554">
        <w:t xml:space="preserve">if </w:t>
      </w:r>
      <w:r w:rsidR="00D21CB2">
        <w:t>amendments can be made to make it fit for purpose then its impact will be greatly positive.</w:t>
      </w:r>
    </w:p>
    <w:p w14:paraId="6960B2EC" w14:textId="77777777" w:rsidR="00BA1ABE" w:rsidRDefault="00BA1ABE" w:rsidP="00847F90">
      <w:pPr>
        <w:rPr>
          <w:b/>
          <w:bCs/>
          <w:sz w:val="36"/>
          <w:szCs w:val="36"/>
        </w:rPr>
      </w:pPr>
    </w:p>
    <w:p w14:paraId="2E75ECE1" w14:textId="3D7FC2CB" w:rsidR="00D2204F" w:rsidRDefault="00D2204F" w:rsidP="00847F90">
      <w:pPr>
        <w:rPr>
          <w:b/>
          <w:bCs/>
          <w:sz w:val="36"/>
          <w:szCs w:val="36"/>
        </w:rPr>
      </w:pPr>
      <w:r w:rsidRPr="00D2204F">
        <w:rPr>
          <w:b/>
          <w:bCs/>
          <w:sz w:val="36"/>
          <w:szCs w:val="36"/>
        </w:rPr>
        <w:t>Conclusion:</w:t>
      </w:r>
    </w:p>
    <w:p w14:paraId="6CADE89A" w14:textId="57036E3E" w:rsidR="00D2204F" w:rsidRPr="00D2204F" w:rsidRDefault="00D2204F" w:rsidP="007B6096">
      <w:pPr>
        <w:jc w:val="both"/>
      </w:pPr>
      <w:r>
        <w:t>Doing this research was very challenging because of the</w:t>
      </w:r>
      <w:r w:rsidR="00D51F42">
        <w:t xml:space="preserve"> circumstances we currently face.</w:t>
      </w:r>
      <w:r w:rsidR="00DE5418">
        <w:t xml:space="preserve"> The</w:t>
      </w:r>
      <w:r>
        <w:t xml:space="preserve"> </w:t>
      </w:r>
      <w:r w:rsidR="00DE5418">
        <w:t xml:space="preserve">unexpected pandemic </w:t>
      </w:r>
      <w:r w:rsidR="00FF51AD">
        <w:t>has had a massive</w:t>
      </w:r>
      <w:r>
        <w:t xml:space="preserve"> impact on </w:t>
      </w:r>
      <w:r w:rsidR="00D425C2">
        <w:t>everyone’s</w:t>
      </w:r>
      <w:r>
        <w:t xml:space="preserve"> life.</w:t>
      </w:r>
      <w:r w:rsidR="00D425C2">
        <w:t xml:space="preserve"> The challenge I faced during my primary data collection was </w:t>
      </w:r>
      <w:r w:rsidR="00FF51AD">
        <w:t xml:space="preserve">the difficulty in receiving feedback from all respondents </w:t>
      </w:r>
      <w:r w:rsidR="00D425C2">
        <w:t>in my study case.</w:t>
      </w:r>
      <w:r w:rsidR="00E77731">
        <w:t xml:space="preserve"> Not everyone </w:t>
      </w:r>
      <w:r w:rsidR="00FF51AD">
        <w:t>is keen to complete an online survey especially those who find it</w:t>
      </w:r>
      <w:r w:rsidR="00E77731">
        <w:t xml:space="preserve"> difficult to use the internet or</w:t>
      </w:r>
      <w:r w:rsidR="00D51F42">
        <w:t xml:space="preserve"> computer. I would like to emphasize </w:t>
      </w:r>
      <w:r w:rsidR="00E77731">
        <w:t>there is a lot of students in our campus who ha</w:t>
      </w:r>
      <w:r w:rsidR="00D51F42">
        <w:t>ve limited skills in that respect.</w:t>
      </w:r>
      <w:r w:rsidR="00D425C2">
        <w:t xml:space="preserve"> </w:t>
      </w:r>
      <w:r>
        <w:t xml:space="preserve"> </w:t>
      </w:r>
      <w:r w:rsidR="00E77731">
        <w:t>T</w:t>
      </w:r>
      <w:r w:rsidR="00774C69">
        <w:t>he current chaos we find ourselves has shown more than enough the importance of a</w:t>
      </w:r>
      <w:r>
        <w:t xml:space="preserve"> Virtual Le</w:t>
      </w:r>
      <w:r w:rsidR="00774C69">
        <w:t xml:space="preserve">arning Environment </w:t>
      </w:r>
      <w:r>
        <w:t xml:space="preserve">for students and lecturers in our University. </w:t>
      </w:r>
      <w:r w:rsidR="00774C69">
        <w:t xml:space="preserve">Without VLE there would have been no option than to discontinue studies during this time. There has been </w:t>
      </w:r>
      <w:r>
        <w:t xml:space="preserve">positives and negatives in </w:t>
      </w:r>
      <w:r w:rsidR="00774C69">
        <w:t>this course delivering mode. All stakeholders have to put in great e</w:t>
      </w:r>
      <w:r w:rsidR="00D425C2">
        <w:t>f</w:t>
      </w:r>
      <w:r w:rsidR="00774C69">
        <w:t>fort to make learning via MOODLE a success</w:t>
      </w:r>
      <w:r w:rsidR="00D425C2">
        <w:t>.</w:t>
      </w:r>
      <w:r>
        <w:t xml:space="preserve"> </w:t>
      </w:r>
      <w:r w:rsidR="00134F6F">
        <w:t>I</w:t>
      </w:r>
      <w:r w:rsidR="00D425C2">
        <w:t xml:space="preserve">t is very important to have access to internet </w:t>
      </w:r>
      <w:r w:rsidR="00134F6F">
        <w:t xml:space="preserve">to facilitate this </w:t>
      </w:r>
      <w:r w:rsidR="00D425C2">
        <w:t xml:space="preserve">however there are </w:t>
      </w:r>
      <w:r w:rsidR="00134F6F">
        <w:t xml:space="preserve">a few </w:t>
      </w:r>
      <w:r w:rsidR="00D425C2">
        <w:t xml:space="preserve">students who have limited </w:t>
      </w:r>
      <w:r w:rsidR="00134F6F">
        <w:t>internet access</w:t>
      </w:r>
      <w:r w:rsidR="00A629EB">
        <w:t xml:space="preserve"> sometimes due to connectivity </w:t>
      </w:r>
      <w:r w:rsidR="00A629EB">
        <w:lastRenderedPageBreak/>
        <w:t>problems.</w:t>
      </w:r>
      <w:r w:rsidR="00D425C2">
        <w:t xml:space="preserve"> Students who were </w:t>
      </w:r>
      <w:r w:rsidR="007B6096">
        <w:t xml:space="preserve">relying on </w:t>
      </w:r>
      <w:r w:rsidR="005F30BB">
        <w:t>in-class learning have</w:t>
      </w:r>
      <w:r w:rsidR="007B6096">
        <w:t xml:space="preserve"> been forced to use MOODLE frequently to be able to complete the course.</w:t>
      </w:r>
      <w:r w:rsidR="00134F6F">
        <w:t xml:space="preserve"> My research helped me throw more light </w:t>
      </w:r>
      <w:r w:rsidR="007B6096">
        <w:t xml:space="preserve">on important factors in </w:t>
      </w:r>
      <w:r w:rsidR="00134F6F">
        <w:t>the use of MOODLE. Findings of my survey are</w:t>
      </w:r>
      <w:r w:rsidR="007B6096">
        <w:t xml:space="preserve"> a helpful source of informat</w:t>
      </w:r>
      <w:r w:rsidR="00134F6F">
        <w:t xml:space="preserve">ion for authorities of our university who can analyse it and subsequently use it to improve the design and content of </w:t>
      </w:r>
      <w:r w:rsidR="00E77731">
        <w:t>MOODLE</w:t>
      </w:r>
      <w:r w:rsidR="00134F6F">
        <w:t xml:space="preserve"> </w:t>
      </w:r>
      <w:r w:rsidR="00AF7B8B">
        <w:t>to meet student needs. Every individual</w:t>
      </w:r>
      <w:r w:rsidR="00E77731">
        <w:t xml:space="preserve"> is different </w:t>
      </w:r>
      <w:r w:rsidR="00AF7B8B">
        <w:t xml:space="preserve">so to have a ‘one size fits </w:t>
      </w:r>
      <w:r w:rsidR="00E77731">
        <w:t>a</w:t>
      </w:r>
      <w:r w:rsidR="00AF7B8B">
        <w:t>ll’ type of app</w:t>
      </w:r>
      <w:r w:rsidR="00E77731">
        <w:t xml:space="preserve"> will be a </w:t>
      </w:r>
      <w:r w:rsidR="00AF7B8B">
        <w:t xml:space="preserve">huge </w:t>
      </w:r>
      <w:r w:rsidR="00E77731">
        <w:t>challenge. Hence why we all have to make the best of what we received in MOODLE platform.</w:t>
      </w:r>
    </w:p>
    <w:p w14:paraId="5D1903F0" w14:textId="77777777" w:rsidR="00962FDF" w:rsidRPr="00B80C4A" w:rsidRDefault="00962FDF" w:rsidP="00847F90"/>
    <w:p w14:paraId="6B3EA660" w14:textId="77777777" w:rsidR="00766DD6" w:rsidRPr="00766DD6" w:rsidRDefault="00766DD6" w:rsidP="00847F90"/>
    <w:p w14:paraId="1E2166EA" w14:textId="77777777" w:rsidR="00680F49" w:rsidRDefault="00680F49" w:rsidP="00847F90">
      <w:pPr>
        <w:rPr>
          <w:sz w:val="36"/>
          <w:szCs w:val="36"/>
        </w:rPr>
      </w:pPr>
    </w:p>
    <w:p w14:paraId="47B31D81" w14:textId="77777777" w:rsidR="00BA1ABE" w:rsidRDefault="00BA1ABE" w:rsidP="00847F90">
      <w:pPr>
        <w:rPr>
          <w:sz w:val="36"/>
          <w:szCs w:val="36"/>
        </w:rPr>
      </w:pPr>
    </w:p>
    <w:p w14:paraId="397A10F4" w14:textId="270D639C" w:rsidR="004D250F" w:rsidRDefault="004D250F" w:rsidP="00847F90">
      <w:pPr>
        <w:rPr>
          <w:sz w:val="36"/>
          <w:szCs w:val="36"/>
        </w:rPr>
      </w:pPr>
      <w:r>
        <w:rPr>
          <w:sz w:val="36"/>
          <w:szCs w:val="36"/>
        </w:rPr>
        <w:t>References:</w:t>
      </w:r>
    </w:p>
    <w:p w14:paraId="30778346" w14:textId="77777777" w:rsidR="00935B4D" w:rsidRDefault="00664F5F" w:rsidP="00935B4D">
      <w:pPr>
        <w:jc w:val="both"/>
        <w:rPr>
          <w:color w:val="000000" w:themeColor="text1"/>
        </w:rPr>
      </w:pPr>
      <w:r>
        <w:t>Davies, C., Harris L (2016) ‘</w:t>
      </w:r>
      <w:r w:rsidRPr="00664F5F">
        <w:t>Engagement of Professional Learners with the VLE: a case study from social care’</w:t>
      </w:r>
      <w:r>
        <w:t xml:space="preserve">. </w:t>
      </w:r>
      <w:r w:rsidRPr="00664F5F">
        <w:rPr>
          <w:i/>
          <w:iCs/>
        </w:rPr>
        <w:t>University of Wales Trinity Saint David</w:t>
      </w:r>
      <w:r>
        <w:rPr>
          <w:i/>
          <w:iCs/>
        </w:rPr>
        <w:t xml:space="preserve"> </w:t>
      </w:r>
      <w:r>
        <w:t>[online] Available at</w:t>
      </w:r>
      <w:r w:rsidRPr="00664F5F">
        <w:rPr>
          <w:color w:val="000000" w:themeColor="text1"/>
        </w:rPr>
        <w:t xml:space="preserve">: </w:t>
      </w:r>
      <w:hyperlink r:id="rId18" w:history="1">
        <w:r w:rsidRPr="00664F5F">
          <w:rPr>
            <w:rStyle w:val="Hyperlink"/>
            <w:color w:val="000000" w:themeColor="text1"/>
          </w:rPr>
          <w:t>https://www.uwtsd.ac.uk/wales-nexus-conference-2016/engagement-of-professional-learners-with-the-vle-a-case-study-from-social-care/</w:t>
        </w:r>
      </w:hyperlink>
      <w:r>
        <w:rPr>
          <w:color w:val="000000" w:themeColor="text1"/>
        </w:rPr>
        <w:t xml:space="preserve">. </w:t>
      </w:r>
      <w:r w:rsidR="0017278E">
        <w:rPr>
          <w:color w:val="000000" w:themeColor="text1"/>
        </w:rPr>
        <w:t>(</w:t>
      </w:r>
      <w:r>
        <w:rPr>
          <w:color w:val="000000" w:themeColor="text1"/>
        </w:rPr>
        <w:t>Accessed 22.04.20</w:t>
      </w:r>
      <w:r w:rsidR="0017278E">
        <w:rPr>
          <w:color w:val="000000" w:themeColor="text1"/>
        </w:rPr>
        <w:t>)</w:t>
      </w:r>
    </w:p>
    <w:p w14:paraId="3ABE992B" w14:textId="5E9C6264" w:rsidR="004D250F" w:rsidRPr="00935B4D" w:rsidRDefault="004D250F" w:rsidP="00935B4D">
      <w:pPr>
        <w:jc w:val="both"/>
        <w:rPr>
          <w:color w:val="000000" w:themeColor="text1"/>
        </w:rPr>
      </w:pPr>
      <w:proofErr w:type="spellStart"/>
      <w:r w:rsidRPr="001410B0">
        <w:t>Filip</w:t>
      </w:r>
      <w:r w:rsidR="001410B0">
        <w:t>p</w:t>
      </w:r>
      <w:r w:rsidRPr="001410B0">
        <w:t>idi</w:t>
      </w:r>
      <w:proofErr w:type="spellEnd"/>
      <w:r w:rsidR="001410B0">
        <w:t xml:space="preserve"> A, Tselios, N, </w:t>
      </w:r>
      <w:proofErr w:type="spellStart"/>
      <w:r w:rsidR="001410B0">
        <w:t>Komis</w:t>
      </w:r>
      <w:proofErr w:type="spellEnd"/>
      <w:r w:rsidR="001410B0">
        <w:t>, V (2010).</w:t>
      </w:r>
      <w:r w:rsidR="001410B0" w:rsidRPr="001410B0">
        <w:t xml:space="preserve"> </w:t>
      </w:r>
      <w:r w:rsidR="001410B0">
        <w:t>‘</w:t>
      </w:r>
      <w:r w:rsidR="001410B0" w:rsidRPr="009E0B0E">
        <w:rPr>
          <w:i/>
          <w:iCs/>
        </w:rPr>
        <w:t>Impact of Moodle usage practices on students’ performance in the context of a blended learning environment’</w:t>
      </w:r>
      <w:r w:rsidR="009E0B0E">
        <w:rPr>
          <w:i/>
          <w:iCs/>
        </w:rPr>
        <w:t xml:space="preserve"> </w:t>
      </w:r>
      <w:r w:rsidR="009E0B0E">
        <w:t>Greece: Patra</w:t>
      </w:r>
    </w:p>
    <w:p w14:paraId="2182D68B" w14:textId="70A3D7C1" w:rsidR="00935B4D" w:rsidRDefault="00935B4D" w:rsidP="00847F90">
      <w:pPr>
        <w:rPr>
          <w:rFonts w:cstheme="minorHAnsi"/>
          <w:color w:val="000000" w:themeColor="text1"/>
          <w:shd w:val="clear" w:color="auto" w:fill="FFFFFF"/>
        </w:rPr>
      </w:pPr>
      <w:proofErr w:type="spellStart"/>
      <w:r w:rsidRPr="00935B4D">
        <w:rPr>
          <w:rFonts w:cstheme="minorHAnsi"/>
          <w:color w:val="000000" w:themeColor="text1"/>
          <w:shd w:val="clear" w:color="auto" w:fill="FFFFFF"/>
        </w:rPr>
        <w:t>Risquez</w:t>
      </w:r>
      <w:proofErr w:type="spellEnd"/>
      <w:r w:rsidRPr="00935B4D">
        <w:rPr>
          <w:rFonts w:cstheme="minorHAnsi"/>
          <w:color w:val="000000" w:themeColor="text1"/>
          <w:shd w:val="clear" w:color="auto" w:fill="FFFFFF"/>
        </w:rPr>
        <w:t xml:space="preserve">, A., </w:t>
      </w:r>
      <w:proofErr w:type="spellStart"/>
      <w:r w:rsidRPr="00935B4D">
        <w:rPr>
          <w:rFonts w:cstheme="minorHAnsi"/>
          <w:color w:val="000000" w:themeColor="text1"/>
          <w:shd w:val="clear" w:color="auto" w:fill="FFFFFF"/>
        </w:rPr>
        <w:t>McAvinia</w:t>
      </w:r>
      <w:proofErr w:type="spellEnd"/>
      <w:r w:rsidRPr="00935B4D">
        <w:rPr>
          <w:rFonts w:cstheme="minorHAnsi"/>
          <w:color w:val="000000" w:themeColor="text1"/>
          <w:shd w:val="clear" w:color="auto" w:fill="FFFFFF"/>
        </w:rPr>
        <w:t xml:space="preserve">, C., Raftery, D., </w:t>
      </w:r>
      <w:proofErr w:type="spellStart"/>
      <w:r w:rsidRPr="00935B4D">
        <w:rPr>
          <w:rFonts w:cstheme="minorHAnsi"/>
          <w:color w:val="000000" w:themeColor="text1"/>
          <w:shd w:val="clear" w:color="auto" w:fill="FFFFFF"/>
        </w:rPr>
        <w:t>O'Riordan</w:t>
      </w:r>
      <w:proofErr w:type="spellEnd"/>
      <w:r w:rsidRPr="00935B4D">
        <w:rPr>
          <w:rFonts w:cstheme="minorHAnsi"/>
          <w:color w:val="000000" w:themeColor="text1"/>
          <w:shd w:val="clear" w:color="auto" w:fill="FFFFFF"/>
        </w:rPr>
        <w:t xml:space="preserve">, F., Harding, N., Cosgrove, R., Logan-Phelan, T., &amp; </w:t>
      </w:r>
      <w:proofErr w:type="spellStart"/>
      <w:r w:rsidRPr="00664F5F">
        <w:rPr>
          <w:rFonts w:cstheme="minorHAnsi"/>
          <w:color w:val="000000" w:themeColor="text1"/>
          <w:shd w:val="clear" w:color="auto" w:fill="FFFFFF"/>
        </w:rPr>
        <w:t>Farrelly</w:t>
      </w:r>
      <w:proofErr w:type="spellEnd"/>
      <w:r w:rsidRPr="00664F5F">
        <w:rPr>
          <w:rFonts w:cstheme="minorHAnsi"/>
          <w:color w:val="000000" w:themeColor="text1"/>
          <w:shd w:val="clear" w:color="auto" w:fill="FFFFFF"/>
        </w:rPr>
        <w:t>, T. (2013) ‘An investigation of students’ experiences of using virtual learning environments: implications for academic professional development’. </w:t>
      </w:r>
      <w:r w:rsidRPr="00664F5F">
        <w:rPr>
          <w:rStyle w:val="Emphasis"/>
          <w:rFonts w:cstheme="minorHAnsi"/>
          <w:color w:val="000000" w:themeColor="text1"/>
          <w:shd w:val="clear" w:color="auto" w:fill="FFFFFF"/>
        </w:rPr>
        <w:t>University of Limerick Institutional Repository</w:t>
      </w:r>
      <w:r w:rsidRPr="00664F5F">
        <w:rPr>
          <w:rFonts w:cstheme="minorHAnsi"/>
          <w:color w:val="000000" w:themeColor="text1"/>
          <w:shd w:val="clear" w:color="auto" w:fill="FFFFFF"/>
        </w:rPr>
        <w:t> [online] Available at: </w:t>
      </w:r>
      <w:hyperlink r:id="rId19" w:history="1">
        <w:r w:rsidRPr="00664F5F">
          <w:rPr>
            <w:rStyle w:val="Hyperlink"/>
            <w:rFonts w:cstheme="minorHAnsi"/>
            <w:color w:val="000000" w:themeColor="text1"/>
            <w:shd w:val="clear" w:color="auto" w:fill="FFFFFF"/>
          </w:rPr>
          <w:t>http://hdl.handle.net/10344/4454</w:t>
        </w:r>
      </w:hyperlink>
      <w:r w:rsidRPr="00664F5F">
        <w:rPr>
          <w:rFonts w:cstheme="minorHAnsi"/>
          <w:color w:val="000000" w:themeColor="text1"/>
          <w:shd w:val="clear" w:color="auto" w:fill="FFFFFF"/>
        </w:rPr>
        <w:t>. (Accessed 22.04.20)</w:t>
      </w:r>
    </w:p>
    <w:p w14:paraId="5898E825" w14:textId="47F3E5E2" w:rsidR="00935B4D" w:rsidRDefault="00935B4D" w:rsidP="00847F90">
      <w:pPr>
        <w:rPr>
          <w:rFonts w:cstheme="minorHAnsi"/>
          <w:color w:val="000000" w:themeColor="text1"/>
        </w:rPr>
      </w:pPr>
      <w:r w:rsidRPr="00935B4D">
        <w:rPr>
          <w:rFonts w:cstheme="minorHAnsi"/>
          <w:color w:val="000000" w:themeColor="text1"/>
        </w:rPr>
        <w:t>Salmon, G. 2002. E-</w:t>
      </w:r>
      <w:proofErr w:type="spellStart"/>
      <w:r w:rsidRPr="00935B4D">
        <w:rPr>
          <w:rFonts w:cstheme="minorHAnsi"/>
          <w:color w:val="000000" w:themeColor="text1"/>
        </w:rPr>
        <w:t>Tivities</w:t>
      </w:r>
      <w:proofErr w:type="spellEnd"/>
      <w:r w:rsidRPr="00935B4D">
        <w:rPr>
          <w:rFonts w:cstheme="minorHAnsi"/>
          <w:color w:val="000000" w:themeColor="text1"/>
        </w:rPr>
        <w:t>: The Key to Active Online Learning. Routledge, London.</w:t>
      </w:r>
    </w:p>
    <w:p w14:paraId="72C6FC7E" w14:textId="56D17578" w:rsidR="00060AFD" w:rsidRDefault="00060AFD" w:rsidP="00847F90">
      <w:pPr>
        <w:rPr>
          <w:rFonts w:cstheme="minorHAnsi"/>
          <w:color w:val="000000" w:themeColor="text1"/>
        </w:rPr>
      </w:pPr>
    </w:p>
    <w:p w14:paraId="3C9454A3" w14:textId="217FB51A" w:rsidR="00060AFD" w:rsidRDefault="00060AFD" w:rsidP="00847F90">
      <w:pPr>
        <w:rPr>
          <w:rFonts w:cstheme="minorHAnsi"/>
          <w:color w:val="000000" w:themeColor="text1"/>
        </w:rPr>
      </w:pPr>
    </w:p>
    <w:p w14:paraId="3B536FA7" w14:textId="0AEF1EE8" w:rsidR="00060AFD" w:rsidRDefault="00060AFD" w:rsidP="00847F90">
      <w:pPr>
        <w:rPr>
          <w:rFonts w:cstheme="minorHAnsi"/>
          <w:color w:val="000000" w:themeColor="text1"/>
        </w:rPr>
      </w:pPr>
    </w:p>
    <w:p w14:paraId="12815777" w14:textId="07053804" w:rsidR="00060AFD" w:rsidRDefault="00060AFD" w:rsidP="00847F90">
      <w:pPr>
        <w:rPr>
          <w:rFonts w:cstheme="minorHAnsi"/>
          <w:color w:val="000000" w:themeColor="text1"/>
        </w:rPr>
      </w:pPr>
    </w:p>
    <w:p w14:paraId="6E42A560" w14:textId="0DCF4F5C" w:rsidR="00060AFD" w:rsidRDefault="00060AFD" w:rsidP="00847F90">
      <w:pPr>
        <w:rPr>
          <w:rFonts w:cstheme="minorHAnsi"/>
          <w:color w:val="000000" w:themeColor="text1"/>
        </w:rPr>
      </w:pPr>
    </w:p>
    <w:p w14:paraId="65243D15" w14:textId="3A484577" w:rsidR="00060AFD" w:rsidRDefault="00060AFD" w:rsidP="00847F90">
      <w:pPr>
        <w:rPr>
          <w:rFonts w:cstheme="minorHAnsi"/>
          <w:color w:val="000000" w:themeColor="text1"/>
        </w:rPr>
      </w:pPr>
    </w:p>
    <w:p w14:paraId="53D156F6" w14:textId="77777777" w:rsidR="007900D6" w:rsidRPr="007900D6" w:rsidRDefault="007900D6" w:rsidP="007900D6">
      <w:pPr>
        <w:spacing w:after="0"/>
        <w:rPr>
          <w:rFonts w:ascii="Calibri" w:eastAsia="Calibri" w:hAnsi="Calibri" w:cs="Times New Roman"/>
        </w:rPr>
        <w:sectPr w:rsidR="007900D6" w:rsidRPr="007900D6">
          <w:pgSz w:w="11906" w:h="16838"/>
          <w:pgMar w:top="1440" w:right="1440" w:bottom="1440" w:left="1440" w:header="708" w:footer="708" w:gutter="0"/>
          <w:cols w:space="720"/>
        </w:sectPr>
      </w:pPr>
    </w:p>
    <w:p w14:paraId="11AE64DE" w14:textId="0B6F99DA" w:rsidR="007900D6" w:rsidRPr="00EC763F" w:rsidRDefault="00EC763F" w:rsidP="007900D6">
      <w:pPr>
        <w:rPr>
          <w:b/>
          <w:bCs/>
          <w:sz w:val="36"/>
          <w:szCs w:val="36"/>
        </w:rPr>
      </w:pPr>
      <w:r w:rsidRPr="00EC763F">
        <w:rPr>
          <w:b/>
          <w:bCs/>
          <w:sz w:val="36"/>
          <w:szCs w:val="36"/>
        </w:rPr>
        <w:lastRenderedPageBreak/>
        <w:t>Survey</w:t>
      </w:r>
    </w:p>
    <w:p w14:paraId="0101C7DA" w14:textId="591B919F" w:rsidR="007900D6" w:rsidRPr="007900D6" w:rsidRDefault="007900D6" w:rsidP="007900D6">
      <w:pPr>
        <w:rPr>
          <w:sz w:val="24"/>
          <w:szCs w:val="24"/>
        </w:rPr>
      </w:pPr>
      <w:r w:rsidRPr="007900D6">
        <w:rPr>
          <w:b/>
          <w:bCs/>
          <w:sz w:val="24"/>
          <w:szCs w:val="24"/>
        </w:rPr>
        <w:t>THANK YOU</w:t>
      </w:r>
      <w:r w:rsidRPr="007900D6">
        <w:rPr>
          <w:sz w:val="24"/>
          <w:szCs w:val="24"/>
        </w:rPr>
        <w:t xml:space="preserve"> for taking this student survey. Survey should take less than 5 minutes of your time to complete. The purpose of this survey is to understand the impact of MOODLE on students’ academic life in University of Wales Trinity Saint David. </w:t>
      </w:r>
    </w:p>
    <w:p w14:paraId="6A132C1C" w14:textId="5B80004D" w:rsidR="007900D6" w:rsidRPr="007900D6" w:rsidRDefault="007900D6" w:rsidP="007900D6">
      <w:pPr>
        <w:rPr>
          <w:sz w:val="24"/>
          <w:szCs w:val="24"/>
        </w:rPr>
      </w:pPr>
      <w:r w:rsidRPr="007900D6">
        <w:rPr>
          <w:sz w:val="24"/>
          <w:szCs w:val="24"/>
        </w:rPr>
        <w:t>Please complete question below by choosing ONE answer and insert comments where appropriate.</w:t>
      </w:r>
    </w:p>
    <w:p w14:paraId="2101F489" w14:textId="780B04FB" w:rsidR="007900D6" w:rsidRPr="007900D6" w:rsidRDefault="007900D6" w:rsidP="007900D6">
      <w:pPr>
        <w:pStyle w:val="ListParagraph"/>
        <w:numPr>
          <w:ilvl w:val="0"/>
          <w:numId w:val="11"/>
        </w:numPr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Your age:</w:t>
      </w:r>
      <w:r w:rsidRPr="007900D6">
        <w:rPr>
          <w:rFonts w:ascii="Calibri" w:eastAsia="Calibri" w:hAnsi="Calibri" w:cs="Times New Roman"/>
          <w:sz w:val="24"/>
          <w:szCs w:val="24"/>
        </w:rPr>
        <w:tab/>
      </w:r>
      <w:r w:rsidRPr="007900D6">
        <w:rPr>
          <w:rFonts w:ascii="Calibri" w:eastAsia="Calibri" w:hAnsi="Calibri" w:cs="Times New Roman"/>
          <w:sz w:val="24"/>
          <w:szCs w:val="24"/>
        </w:rPr>
        <w:tab/>
      </w:r>
      <w:r w:rsidRPr="007900D6">
        <w:rPr>
          <w:rFonts w:ascii="Calibri" w:eastAsia="Calibri" w:hAnsi="Calibri" w:cs="Times New Roman"/>
          <w:sz w:val="24"/>
          <w:szCs w:val="24"/>
        </w:rPr>
        <w:tab/>
      </w:r>
      <w:r w:rsidRPr="007900D6">
        <w:rPr>
          <w:rFonts w:ascii="Calibri" w:eastAsia="Calibri" w:hAnsi="Calibri" w:cs="Times New Roman"/>
          <w:sz w:val="24"/>
          <w:szCs w:val="24"/>
        </w:rPr>
        <w:tab/>
      </w:r>
      <w:r w:rsidRPr="007900D6">
        <w:rPr>
          <w:rFonts w:ascii="Calibri" w:eastAsia="Calibri" w:hAnsi="Calibri" w:cs="Times New Roman"/>
          <w:sz w:val="24"/>
          <w:szCs w:val="24"/>
        </w:rPr>
        <w:tab/>
      </w:r>
    </w:p>
    <w:p w14:paraId="630EE516" w14:textId="77777777" w:rsidR="007900D6" w:rsidRPr="007900D6" w:rsidRDefault="007900D6" w:rsidP="007900D6">
      <w:pPr>
        <w:numPr>
          <w:ilvl w:val="0"/>
          <w:numId w:val="2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20-30</w:t>
      </w:r>
    </w:p>
    <w:p w14:paraId="4D777B78" w14:textId="77777777" w:rsidR="007900D6" w:rsidRPr="007900D6" w:rsidRDefault="007900D6" w:rsidP="007900D6">
      <w:pPr>
        <w:numPr>
          <w:ilvl w:val="0"/>
          <w:numId w:val="2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30-40</w:t>
      </w:r>
    </w:p>
    <w:p w14:paraId="7BC89BCF" w14:textId="77777777" w:rsidR="007900D6" w:rsidRPr="007900D6" w:rsidRDefault="007900D6" w:rsidP="007900D6">
      <w:pPr>
        <w:numPr>
          <w:ilvl w:val="0"/>
          <w:numId w:val="2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40-50</w:t>
      </w:r>
    </w:p>
    <w:p w14:paraId="5A0E3FA5" w14:textId="77777777" w:rsidR="007900D6" w:rsidRPr="007900D6" w:rsidRDefault="007900D6" w:rsidP="007900D6">
      <w:pPr>
        <w:numPr>
          <w:ilvl w:val="0"/>
          <w:numId w:val="2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Other</w:t>
      </w:r>
    </w:p>
    <w:p w14:paraId="6FAC890F" w14:textId="77777777" w:rsidR="007900D6" w:rsidRPr="007900D6" w:rsidRDefault="007900D6" w:rsidP="007900D6">
      <w:pPr>
        <w:ind w:left="720"/>
        <w:contextualSpacing/>
        <w:rPr>
          <w:rFonts w:ascii="Calibri" w:eastAsia="Calibri" w:hAnsi="Calibri" w:cs="Times New Roman"/>
          <w:sz w:val="24"/>
          <w:szCs w:val="24"/>
        </w:rPr>
      </w:pPr>
    </w:p>
    <w:p w14:paraId="491308C6" w14:textId="47E57C26" w:rsidR="007900D6" w:rsidRPr="007900D6" w:rsidRDefault="007900D6" w:rsidP="007900D6">
      <w:pPr>
        <w:ind w:left="360"/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2. Is English your first language?</w:t>
      </w:r>
    </w:p>
    <w:p w14:paraId="7A446560" w14:textId="77777777" w:rsidR="007900D6" w:rsidRPr="007900D6" w:rsidRDefault="007900D6" w:rsidP="007900D6">
      <w:pPr>
        <w:numPr>
          <w:ilvl w:val="0"/>
          <w:numId w:val="3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Yes</w:t>
      </w:r>
    </w:p>
    <w:p w14:paraId="2CF1FEB9" w14:textId="77777777" w:rsidR="007900D6" w:rsidRPr="007900D6" w:rsidRDefault="007900D6" w:rsidP="007900D6">
      <w:pPr>
        <w:numPr>
          <w:ilvl w:val="0"/>
          <w:numId w:val="3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No</w:t>
      </w:r>
    </w:p>
    <w:p w14:paraId="5AC5D9F2" w14:textId="77777777" w:rsidR="007900D6" w:rsidRPr="007900D6" w:rsidRDefault="007900D6" w:rsidP="007900D6">
      <w:pPr>
        <w:ind w:left="720"/>
        <w:contextualSpacing/>
        <w:rPr>
          <w:rFonts w:ascii="Calibri" w:eastAsia="Calibri" w:hAnsi="Calibri" w:cs="Times New Roman"/>
          <w:sz w:val="24"/>
          <w:szCs w:val="24"/>
        </w:rPr>
      </w:pPr>
    </w:p>
    <w:p w14:paraId="7346F17A" w14:textId="239D6D5E" w:rsidR="007900D6" w:rsidRPr="007900D6" w:rsidRDefault="007900D6" w:rsidP="007900D6">
      <w:pPr>
        <w:pStyle w:val="ListParagraph"/>
        <w:numPr>
          <w:ilvl w:val="0"/>
          <w:numId w:val="9"/>
        </w:numPr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Do you have access to internet?</w:t>
      </w:r>
    </w:p>
    <w:p w14:paraId="03AAC9FD" w14:textId="77777777" w:rsidR="007900D6" w:rsidRPr="007900D6" w:rsidRDefault="007900D6" w:rsidP="007900D6">
      <w:pPr>
        <w:numPr>
          <w:ilvl w:val="0"/>
          <w:numId w:val="4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Yes</w:t>
      </w:r>
    </w:p>
    <w:p w14:paraId="4A139B58" w14:textId="77777777" w:rsidR="007900D6" w:rsidRPr="007900D6" w:rsidRDefault="007900D6" w:rsidP="007900D6">
      <w:pPr>
        <w:numPr>
          <w:ilvl w:val="0"/>
          <w:numId w:val="4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No</w:t>
      </w:r>
    </w:p>
    <w:p w14:paraId="6D3B4DCA" w14:textId="77777777" w:rsidR="007900D6" w:rsidRPr="007900D6" w:rsidRDefault="007900D6" w:rsidP="007900D6">
      <w:pPr>
        <w:ind w:left="720"/>
        <w:contextualSpacing/>
        <w:rPr>
          <w:rFonts w:ascii="Calibri" w:eastAsia="Calibri" w:hAnsi="Calibri" w:cs="Times New Roman"/>
          <w:sz w:val="24"/>
          <w:szCs w:val="24"/>
        </w:rPr>
      </w:pPr>
    </w:p>
    <w:p w14:paraId="172441E3" w14:textId="1D6FDBCF" w:rsidR="007900D6" w:rsidRPr="007900D6" w:rsidRDefault="007900D6" w:rsidP="007900D6">
      <w:pPr>
        <w:pStyle w:val="ListParagraph"/>
        <w:numPr>
          <w:ilvl w:val="0"/>
          <w:numId w:val="9"/>
        </w:numPr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Where do you access MOODLE?</w:t>
      </w:r>
    </w:p>
    <w:p w14:paraId="65004C8C" w14:textId="77777777" w:rsidR="007900D6" w:rsidRPr="007900D6" w:rsidRDefault="007900D6" w:rsidP="007900D6">
      <w:pPr>
        <w:numPr>
          <w:ilvl w:val="0"/>
          <w:numId w:val="5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Phone</w:t>
      </w:r>
    </w:p>
    <w:p w14:paraId="578581B5" w14:textId="77777777" w:rsidR="007900D6" w:rsidRPr="007900D6" w:rsidRDefault="007900D6" w:rsidP="007900D6">
      <w:pPr>
        <w:numPr>
          <w:ilvl w:val="0"/>
          <w:numId w:val="5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Computer</w:t>
      </w:r>
    </w:p>
    <w:p w14:paraId="37CDD758" w14:textId="77777777" w:rsidR="007900D6" w:rsidRPr="007900D6" w:rsidRDefault="007900D6" w:rsidP="007900D6">
      <w:pPr>
        <w:numPr>
          <w:ilvl w:val="0"/>
          <w:numId w:val="5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 xml:space="preserve">Both </w:t>
      </w:r>
    </w:p>
    <w:p w14:paraId="6ECB1598" w14:textId="77777777" w:rsidR="007900D6" w:rsidRPr="007900D6" w:rsidRDefault="007900D6" w:rsidP="007900D6">
      <w:pPr>
        <w:ind w:left="720"/>
        <w:contextualSpacing/>
        <w:rPr>
          <w:rFonts w:ascii="Calibri" w:eastAsia="Calibri" w:hAnsi="Calibri" w:cs="Times New Roman"/>
          <w:sz w:val="24"/>
          <w:szCs w:val="24"/>
        </w:rPr>
      </w:pPr>
    </w:p>
    <w:p w14:paraId="00086521" w14:textId="5BE64B6C" w:rsidR="007900D6" w:rsidRPr="007900D6" w:rsidRDefault="007900D6" w:rsidP="007900D6">
      <w:pPr>
        <w:pStyle w:val="ListParagraph"/>
        <w:numPr>
          <w:ilvl w:val="0"/>
          <w:numId w:val="9"/>
        </w:numPr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How often do you log in to MOODLE?</w:t>
      </w:r>
    </w:p>
    <w:p w14:paraId="5D1C4EAC" w14:textId="77777777" w:rsidR="007900D6" w:rsidRPr="007900D6" w:rsidRDefault="007900D6" w:rsidP="007900D6">
      <w:pPr>
        <w:numPr>
          <w:ilvl w:val="0"/>
          <w:numId w:val="6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During class ONLY</w:t>
      </w:r>
    </w:p>
    <w:p w14:paraId="2202F25B" w14:textId="77777777" w:rsidR="007900D6" w:rsidRPr="007900D6" w:rsidRDefault="007900D6" w:rsidP="007900D6">
      <w:pPr>
        <w:numPr>
          <w:ilvl w:val="0"/>
          <w:numId w:val="6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Daily</w:t>
      </w:r>
    </w:p>
    <w:p w14:paraId="66185450" w14:textId="77777777" w:rsidR="007900D6" w:rsidRPr="007900D6" w:rsidRDefault="007900D6" w:rsidP="007900D6">
      <w:pPr>
        <w:numPr>
          <w:ilvl w:val="0"/>
          <w:numId w:val="6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Once a week</w:t>
      </w:r>
    </w:p>
    <w:p w14:paraId="4E67774C" w14:textId="77777777" w:rsidR="007900D6" w:rsidRPr="007900D6" w:rsidRDefault="007900D6" w:rsidP="007900D6">
      <w:pPr>
        <w:numPr>
          <w:ilvl w:val="0"/>
          <w:numId w:val="6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Never</w:t>
      </w:r>
    </w:p>
    <w:p w14:paraId="72589093" w14:textId="77777777" w:rsidR="007900D6" w:rsidRPr="007900D6" w:rsidRDefault="007900D6" w:rsidP="007900D6">
      <w:pPr>
        <w:ind w:left="720"/>
        <w:contextualSpacing/>
        <w:rPr>
          <w:rFonts w:ascii="Calibri" w:eastAsia="Calibri" w:hAnsi="Calibri" w:cs="Times New Roman"/>
          <w:sz w:val="24"/>
          <w:szCs w:val="24"/>
        </w:rPr>
      </w:pPr>
    </w:p>
    <w:p w14:paraId="4AAF3BCE" w14:textId="77777777" w:rsidR="007900D6" w:rsidRPr="007900D6" w:rsidRDefault="007900D6" w:rsidP="007900D6">
      <w:pPr>
        <w:numPr>
          <w:ilvl w:val="0"/>
          <w:numId w:val="9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What is the main reason to use MOODLE?</w:t>
      </w:r>
    </w:p>
    <w:p w14:paraId="3F9636F6" w14:textId="77777777" w:rsidR="007900D6" w:rsidRPr="007900D6" w:rsidRDefault="007900D6" w:rsidP="007900D6">
      <w:pPr>
        <w:numPr>
          <w:ilvl w:val="0"/>
          <w:numId w:val="7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Email</w:t>
      </w:r>
    </w:p>
    <w:p w14:paraId="00C74F24" w14:textId="77777777" w:rsidR="007900D6" w:rsidRPr="007900D6" w:rsidRDefault="007900D6" w:rsidP="007900D6">
      <w:pPr>
        <w:numPr>
          <w:ilvl w:val="0"/>
          <w:numId w:val="7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Resources</w:t>
      </w:r>
    </w:p>
    <w:p w14:paraId="7933CE66" w14:textId="77777777" w:rsidR="007900D6" w:rsidRPr="007900D6" w:rsidRDefault="007900D6" w:rsidP="007900D6">
      <w:pPr>
        <w:numPr>
          <w:ilvl w:val="0"/>
          <w:numId w:val="7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lastRenderedPageBreak/>
        <w:t>Other</w:t>
      </w:r>
    </w:p>
    <w:tbl>
      <w:tblPr>
        <w:tblStyle w:val="TableGrid1"/>
        <w:tblW w:w="0" w:type="auto"/>
        <w:tblInd w:w="279" w:type="dxa"/>
        <w:tblLook w:val="04A0" w:firstRow="1" w:lastRow="0" w:firstColumn="1" w:lastColumn="0" w:noHBand="0" w:noVBand="1"/>
      </w:tblPr>
      <w:tblGrid>
        <w:gridCol w:w="3870"/>
      </w:tblGrid>
      <w:tr w:rsidR="007900D6" w:rsidRPr="007900D6" w14:paraId="402CF8C0" w14:textId="77777777" w:rsidTr="007900D6">
        <w:trPr>
          <w:trHeight w:val="1074"/>
        </w:trPr>
        <w:tc>
          <w:tcPr>
            <w:tcW w:w="38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3821358" w14:textId="77777777" w:rsidR="007900D6" w:rsidRPr="007900D6" w:rsidRDefault="007900D6" w:rsidP="007900D6">
            <w:pPr>
              <w:contextualSpacing/>
              <w:rPr>
                <w:sz w:val="24"/>
                <w:szCs w:val="24"/>
              </w:rPr>
            </w:pPr>
            <w:r w:rsidRPr="007900D6">
              <w:rPr>
                <w:sz w:val="24"/>
                <w:szCs w:val="24"/>
              </w:rPr>
              <w:t>Comments:</w:t>
            </w:r>
          </w:p>
        </w:tc>
      </w:tr>
    </w:tbl>
    <w:p w14:paraId="457F4AD0" w14:textId="417FE8A3" w:rsidR="007900D6" w:rsidRPr="007900D6" w:rsidRDefault="007900D6" w:rsidP="007900D6">
      <w:pPr>
        <w:pStyle w:val="ListParagraph"/>
        <w:numPr>
          <w:ilvl w:val="0"/>
          <w:numId w:val="9"/>
        </w:numPr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Do you see MOODLE easy to use?</w:t>
      </w:r>
    </w:p>
    <w:p w14:paraId="3F65DD23" w14:textId="77777777" w:rsidR="007900D6" w:rsidRPr="007900D6" w:rsidRDefault="007900D6" w:rsidP="007900D6">
      <w:pPr>
        <w:numPr>
          <w:ilvl w:val="0"/>
          <w:numId w:val="8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Yes</w:t>
      </w:r>
    </w:p>
    <w:p w14:paraId="41E15DCF" w14:textId="2F7E9C9A" w:rsidR="007900D6" w:rsidRPr="007900D6" w:rsidRDefault="007900D6" w:rsidP="007900D6">
      <w:pPr>
        <w:numPr>
          <w:ilvl w:val="0"/>
          <w:numId w:val="8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No</w:t>
      </w:r>
    </w:p>
    <w:p w14:paraId="3DB9768A" w14:textId="77777777" w:rsidR="007900D6" w:rsidRPr="007900D6" w:rsidRDefault="007900D6" w:rsidP="007900D6">
      <w:pPr>
        <w:ind w:left="360"/>
        <w:rPr>
          <w:rFonts w:ascii="Calibri" w:eastAsia="Calibri" w:hAnsi="Calibri" w:cs="Times New Roman"/>
          <w:sz w:val="24"/>
          <w:szCs w:val="24"/>
        </w:rPr>
      </w:pPr>
    </w:p>
    <w:tbl>
      <w:tblPr>
        <w:tblStyle w:val="TableGrid2"/>
        <w:tblW w:w="0" w:type="auto"/>
        <w:tblInd w:w="279" w:type="dxa"/>
        <w:tblLook w:val="04A0" w:firstRow="1" w:lastRow="0" w:firstColumn="1" w:lastColumn="0" w:noHBand="0" w:noVBand="1"/>
      </w:tblPr>
      <w:tblGrid>
        <w:gridCol w:w="3870"/>
      </w:tblGrid>
      <w:tr w:rsidR="007900D6" w:rsidRPr="007900D6" w14:paraId="5A8AF122" w14:textId="77777777" w:rsidTr="007900D6">
        <w:trPr>
          <w:trHeight w:val="1331"/>
        </w:trPr>
        <w:tc>
          <w:tcPr>
            <w:tcW w:w="38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055497" w14:textId="77777777" w:rsidR="007900D6" w:rsidRPr="007900D6" w:rsidRDefault="007900D6" w:rsidP="007900D6">
            <w:pPr>
              <w:contextualSpacing/>
              <w:rPr>
                <w:sz w:val="24"/>
                <w:szCs w:val="24"/>
              </w:rPr>
            </w:pPr>
            <w:r w:rsidRPr="007900D6">
              <w:rPr>
                <w:sz w:val="24"/>
                <w:szCs w:val="24"/>
              </w:rPr>
              <w:t>Comments:</w:t>
            </w:r>
          </w:p>
        </w:tc>
      </w:tr>
    </w:tbl>
    <w:p w14:paraId="1F517BBF" w14:textId="77777777" w:rsidR="007900D6" w:rsidRPr="007900D6" w:rsidRDefault="007900D6" w:rsidP="007900D6">
      <w:pPr>
        <w:rPr>
          <w:rFonts w:ascii="Calibri" w:eastAsia="Calibri" w:hAnsi="Calibri" w:cs="Times New Roman"/>
          <w:sz w:val="24"/>
          <w:szCs w:val="24"/>
        </w:rPr>
      </w:pPr>
    </w:p>
    <w:p w14:paraId="1405126D" w14:textId="70F92BE6" w:rsidR="007900D6" w:rsidRPr="007900D6" w:rsidRDefault="007900D6" w:rsidP="007900D6">
      <w:pPr>
        <w:pStyle w:val="ListParagraph"/>
        <w:numPr>
          <w:ilvl w:val="0"/>
          <w:numId w:val="9"/>
        </w:numPr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Are resources in MOODLE useful in your education?</w:t>
      </w:r>
    </w:p>
    <w:p w14:paraId="21A09061" w14:textId="77777777" w:rsidR="007900D6" w:rsidRPr="007900D6" w:rsidRDefault="007900D6" w:rsidP="007900D6">
      <w:pPr>
        <w:numPr>
          <w:ilvl w:val="0"/>
          <w:numId w:val="12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Yes</w:t>
      </w:r>
    </w:p>
    <w:p w14:paraId="27CF963B" w14:textId="77777777" w:rsidR="007900D6" w:rsidRPr="007900D6" w:rsidRDefault="007900D6" w:rsidP="007900D6">
      <w:pPr>
        <w:numPr>
          <w:ilvl w:val="0"/>
          <w:numId w:val="12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No</w:t>
      </w:r>
    </w:p>
    <w:tbl>
      <w:tblPr>
        <w:tblStyle w:val="TableGrid2"/>
        <w:tblW w:w="0" w:type="auto"/>
        <w:tblInd w:w="279" w:type="dxa"/>
        <w:tblLook w:val="04A0" w:firstRow="1" w:lastRow="0" w:firstColumn="1" w:lastColumn="0" w:noHBand="0" w:noVBand="1"/>
      </w:tblPr>
      <w:tblGrid>
        <w:gridCol w:w="3870"/>
      </w:tblGrid>
      <w:tr w:rsidR="007900D6" w:rsidRPr="007900D6" w14:paraId="1724ABAD" w14:textId="77777777" w:rsidTr="007900D6">
        <w:trPr>
          <w:trHeight w:val="1303"/>
        </w:trPr>
        <w:tc>
          <w:tcPr>
            <w:tcW w:w="387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C329BA" w14:textId="77777777" w:rsidR="007900D6" w:rsidRPr="007900D6" w:rsidRDefault="007900D6" w:rsidP="007900D6">
            <w:pPr>
              <w:contextualSpacing/>
              <w:rPr>
                <w:sz w:val="24"/>
                <w:szCs w:val="24"/>
              </w:rPr>
            </w:pPr>
            <w:r w:rsidRPr="007900D6">
              <w:rPr>
                <w:sz w:val="24"/>
                <w:szCs w:val="24"/>
              </w:rPr>
              <w:t>Comments:</w:t>
            </w:r>
          </w:p>
        </w:tc>
      </w:tr>
    </w:tbl>
    <w:p w14:paraId="74DABCEC" w14:textId="77777777" w:rsidR="007900D6" w:rsidRPr="007900D6" w:rsidRDefault="007900D6" w:rsidP="007900D6">
      <w:pPr>
        <w:ind w:left="720"/>
        <w:contextualSpacing/>
        <w:rPr>
          <w:rFonts w:ascii="Calibri" w:eastAsia="Calibri" w:hAnsi="Calibri" w:cs="Times New Roman"/>
          <w:sz w:val="24"/>
          <w:szCs w:val="24"/>
        </w:rPr>
      </w:pPr>
    </w:p>
    <w:p w14:paraId="068EA8F7" w14:textId="77777777" w:rsidR="007900D6" w:rsidRPr="007900D6" w:rsidRDefault="007900D6" w:rsidP="007900D6">
      <w:pPr>
        <w:numPr>
          <w:ilvl w:val="0"/>
          <w:numId w:val="9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How important do you think MOODLE is to your study?</w:t>
      </w:r>
    </w:p>
    <w:p w14:paraId="29F4CFB1" w14:textId="77777777" w:rsidR="007900D6" w:rsidRPr="007900D6" w:rsidRDefault="007900D6" w:rsidP="007900D6">
      <w:pPr>
        <w:numPr>
          <w:ilvl w:val="0"/>
          <w:numId w:val="13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Very important</w:t>
      </w:r>
    </w:p>
    <w:p w14:paraId="2FD0897A" w14:textId="77777777" w:rsidR="007900D6" w:rsidRPr="007900D6" w:rsidRDefault="007900D6" w:rsidP="007900D6">
      <w:pPr>
        <w:numPr>
          <w:ilvl w:val="0"/>
          <w:numId w:val="13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Important</w:t>
      </w:r>
    </w:p>
    <w:p w14:paraId="6E36CE6E" w14:textId="77777777" w:rsidR="007900D6" w:rsidRPr="007900D6" w:rsidRDefault="007900D6" w:rsidP="007900D6">
      <w:pPr>
        <w:numPr>
          <w:ilvl w:val="0"/>
          <w:numId w:val="13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Less important</w:t>
      </w:r>
    </w:p>
    <w:p w14:paraId="479A4C3E" w14:textId="77777777" w:rsidR="007900D6" w:rsidRPr="007900D6" w:rsidRDefault="007900D6" w:rsidP="007900D6">
      <w:pPr>
        <w:numPr>
          <w:ilvl w:val="0"/>
          <w:numId w:val="13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Not important</w:t>
      </w:r>
    </w:p>
    <w:p w14:paraId="056BD126" w14:textId="77777777" w:rsidR="007900D6" w:rsidRPr="007900D6" w:rsidRDefault="007900D6" w:rsidP="007900D6">
      <w:pPr>
        <w:ind w:left="720"/>
        <w:contextualSpacing/>
        <w:rPr>
          <w:rFonts w:ascii="Calibri" w:eastAsia="Calibri" w:hAnsi="Calibri" w:cs="Times New Roman"/>
          <w:sz w:val="24"/>
          <w:szCs w:val="24"/>
        </w:rPr>
      </w:pPr>
    </w:p>
    <w:p w14:paraId="1443647E" w14:textId="77777777" w:rsidR="007900D6" w:rsidRPr="007900D6" w:rsidRDefault="007900D6" w:rsidP="007900D6">
      <w:pPr>
        <w:numPr>
          <w:ilvl w:val="0"/>
          <w:numId w:val="9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Do you think MOODLE should be improved in any way?</w:t>
      </w:r>
    </w:p>
    <w:p w14:paraId="7872E666" w14:textId="77777777" w:rsidR="007900D6" w:rsidRPr="007900D6" w:rsidRDefault="007900D6" w:rsidP="007900D6">
      <w:pPr>
        <w:numPr>
          <w:ilvl w:val="0"/>
          <w:numId w:val="14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 xml:space="preserve">Yes </w:t>
      </w:r>
    </w:p>
    <w:p w14:paraId="6AFDD2D5" w14:textId="77777777" w:rsidR="007900D6" w:rsidRPr="007900D6" w:rsidRDefault="007900D6" w:rsidP="007900D6">
      <w:pPr>
        <w:numPr>
          <w:ilvl w:val="0"/>
          <w:numId w:val="14"/>
        </w:numPr>
        <w:contextualSpacing/>
        <w:rPr>
          <w:rFonts w:ascii="Calibri" w:eastAsia="Calibri" w:hAnsi="Calibri" w:cs="Times New Roman"/>
          <w:sz w:val="24"/>
          <w:szCs w:val="24"/>
        </w:rPr>
      </w:pPr>
      <w:r w:rsidRPr="007900D6">
        <w:rPr>
          <w:rFonts w:ascii="Calibri" w:eastAsia="Calibri" w:hAnsi="Calibri" w:cs="Times New Roman"/>
          <w:sz w:val="24"/>
          <w:szCs w:val="24"/>
        </w:rPr>
        <w:t>No</w:t>
      </w:r>
    </w:p>
    <w:tbl>
      <w:tblPr>
        <w:tblStyle w:val="TableGrid2"/>
        <w:tblW w:w="0" w:type="auto"/>
        <w:tblInd w:w="360" w:type="dxa"/>
        <w:tblLook w:val="04A0" w:firstRow="1" w:lastRow="0" w:firstColumn="1" w:lastColumn="0" w:noHBand="0" w:noVBand="1"/>
      </w:tblPr>
      <w:tblGrid>
        <w:gridCol w:w="3746"/>
      </w:tblGrid>
      <w:tr w:rsidR="007900D6" w:rsidRPr="007900D6" w14:paraId="3911E238" w14:textId="77777777" w:rsidTr="007900D6">
        <w:trPr>
          <w:trHeight w:val="1387"/>
        </w:trPr>
        <w:tc>
          <w:tcPr>
            <w:tcW w:w="374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68E3848" w14:textId="77777777" w:rsidR="007900D6" w:rsidRPr="007900D6" w:rsidRDefault="007900D6" w:rsidP="007900D6">
            <w:pPr>
              <w:rPr>
                <w:sz w:val="24"/>
                <w:szCs w:val="24"/>
              </w:rPr>
            </w:pPr>
            <w:r w:rsidRPr="007900D6">
              <w:rPr>
                <w:sz w:val="24"/>
                <w:szCs w:val="24"/>
              </w:rPr>
              <w:t>Comments:</w:t>
            </w:r>
          </w:p>
        </w:tc>
      </w:tr>
    </w:tbl>
    <w:p w14:paraId="274A9584" w14:textId="77777777" w:rsidR="007900D6" w:rsidRPr="007900D6" w:rsidRDefault="007900D6" w:rsidP="007900D6">
      <w:pPr>
        <w:ind w:left="720"/>
        <w:contextualSpacing/>
        <w:rPr>
          <w:rFonts w:ascii="Calibri" w:eastAsia="Calibri" w:hAnsi="Calibri" w:cs="Times New Roman"/>
          <w:sz w:val="20"/>
          <w:szCs w:val="20"/>
        </w:rPr>
      </w:pPr>
    </w:p>
    <w:p w14:paraId="50557E63" w14:textId="77777777" w:rsidR="007900D6" w:rsidRPr="007900D6" w:rsidRDefault="007900D6" w:rsidP="00847F90">
      <w:pPr>
        <w:rPr>
          <w:rFonts w:cstheme="minorHAnsi"/>
          <w:color w:val="000000" w:themeColor="text1"/>
          <w:sz w:val="20"/>
          <w:szCs w:val="20"/>
        </w:rPr>
      </w:pPr>
    </w:p>
    <w:sectPr w:rsidR="007900D6" w:rsidRPr="007900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8A62C31" w14:textId="77777777" w:rsidR="000310EC" w:rsidRDefault="000310EC" w:rsidP="00060AFD">
      <w:pPr>
        <w:spacing w:after="0" w:line="240" w:lineRule="auto"/>
      </w:pPr>
      <w:r>
        <w:separator/>
      </w:r>
    </w:p>
  </w:endnote>
  <w:endnote w:type="continuationSeparator" w:id="0">
    <w:p w14:paraId="69D32AFF" w14:textId="77777777" w:rsidR="000310EC" w:rsidRDefault="000310EC" w:rsidP="00060A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0052A9F" w14:textId="77777777" w:rsidR="000310EC" w:rsidRDefault="000310EC" w:rsidP="00060AFD">
      <w:pPr>
        <w:spacing w:after="0" w:line="240" w:lineRule="auto"/>
      </w:pPr>
      <w:r>
        <w:separator/>
      </w:r>
    </w:p>
  </w:footnote>
  <w:footnote w:type="continuationSeparator" w:id="0">
    <w:p w14:paraId="66E66E11" w14:textId="77777777" w:rsidR="000310EC" w:rsidRDefault="000310EC" w:rsidP="00060AF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81800DA"/>
    <w:multiLevelType w:val="hybridMultilevel"/>
    <w:tmpl w:val="E092E1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F84435F"/>
    <w:multiLevelType w:val="hybridMultilevel"/>
    <w:tmpl w:val="AA9A42AE"/>
    <w:lvl w:ilvl="0" w:tplc="AE581CAC">
      <w:start w:val="1"/>
      <w:numFmt w:val="bullet"/>
      <w:lvlText w:val="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D5615D"/>
    <w:multiLevelType w:val="hybridMultilevel"/>
    <w:tmpl w:val="035C5592"/>
    <w:lvl w:ilvl="0" w:tplc="AE581CAC">
      <w:start w:val="1"/>
      <w:numFmt w:val="bullet"/>
      <w:lvlText w:val="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B72E7C"/>
    <w:multiLevelType w:val="hybridMultilevel"/>
    <w:tmpl w:val="FA729F08"/>
    <w:lvl w:ilvl="0" w:tplc="AE581CAC">
      <w:start w:val="1"/>
      <w:numFmt w:val="bullet"/>
      <w:lvlText w:val="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193720"/>
    <w:multiLevelType w:val="hybridMultilevel"/>
    <w:tmpl w:val="FBA23B8E"/>
    <w:lvl w:ilvl="0" w:tplc="AE581CAC">
      <w:start w:val="1"/>
      <w:numFmt w:val="bullet"/>
      <w:lvlText w:val="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F72848"/>
    <w:multiLevelType w:val="hybridMultilevel"/>
    <w:tmpl w:val="3D320C54"/>
    <w:lvl w:ilvl="0" w:tplc="AE581CAC">
      <w:start w:val="1"/>
      <w:numFmt w:val="bullet"/>
      <w:lvlText w:val="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62377B"/>
    <w:multiLevelType w:val="hybridMultilevel"/>
    <w:tmpl w:val="6680D252"/>
    <w:lvl w:ilvl="0" w:tplc="AE581CAC">
      <w:start w:val="1"/>
      <w:numFmt w:val="bullet"/>
      <w:lvlText w:val="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F040264"/>
    <w:multiLevelType w:val="hybridMultilevel"/>
    <w:tmpl w:val="B13E37F8"/>
    <w:lvl w:ilvl="0" w:tplc="AE581CAC">
      <w:start w:val="1"/>
      <w:numFmt w:val="bullet"/>
      <w:lvlText w:val="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48775A3"/>
    <w:multiLevelType w:val="hybridMultilevel"/>
    <w:tmpl w:val="9C28126A"/>
    <w:lvl w:ilvl="0" w:tplc="AE581CAC">
      <w:start w:val="1"/>
      <w:numFmt w:val="bullet"/>
      <w:lvlText w:val="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58F0F25"/>
    <w:multiLevelType w:val="hybridMultilevel"/>
    <w:tmpl w:val="C4AECA28"/>
    <w:lvl w:ilvl="0" w:tplc="14626714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CE50F92"/>
    <w:multiLevelType w:val="hybridMultilevel"/>
    <w:tmpl w:val="1B0AC78E"/>
    <w:lvl w:ilvl="0" w:tplc="AE581CAC">
      <w:start w:val="1"/>
      <w:numFmt w:val="bullet"/>
      <w:lvlText w:val="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9787215"/>
    <w:multiLevelType w:val="hybridMultilevel"/>
    <w:tmpl w:val="70001912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E6858E8"/>
    <w:multiLevelType w:val="hybridMultilevel"/>
    <w:tmpl w:val="93FA72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FF52A85"/>
    <w:multiLevelType w:val="hybridMultilevel"/>
    <w:tmpl w:val="EB8A9A22"/>
    <w:lvl w:ilvl="0" w:tplc="AE581CAC">
      <w:start w:val="1"/>
      <w:numFmt w:val="bullet"/>
      <w:lvlText w:val="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3"/>
  </w:num>
  <w:num w:numId="3">
    <w:abstractNumId w:val="10"/>
  </w:num>
  <w:num w:numId="4">
    <w:abstractNumId w:val="6"/>
  </w:num>
  <w:num w:numId="5">
    <w:abstractNumId w:val="13"/>
  </w:num>
  <w:num w:numId="6">
    <w:abstractNumId w:val="2"/>
  </w:num>
  <w:num w:numId="7">
    <w:abstractNumId w:val="7"/>
  </w:num>
  <w:num w:numId="8">
    <w:abstractNumId w:val="1"/>
  </w:num>
  <w:num w:numId="9">
    <w:abstractNumId w:val="11"/>
  </w:num>
  <w:num w:numId="10">
    <w:abstractNumId w:val="0"/>
  </w:num>
  <w:num w:numId="11">
    <w:abstractNumId w:val="9"/>
  </w:num>
  <w:num w:numId="12">
    <w:abstractNumId w:val="8"/>
  </w:num>
  <w:num w:numId="13">
    <w:abstractNumId w:val="5"/>
  </w:num>
  <w:num w:numId="1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E38D2"/>
    <w:rsid w:val="000310EC"/>
    <w:rsid w:val="00060AFD"/>
    <w:rsid w:val="000665B8"/>
    <w:rsid w:val="00134F6F"/>
    <w:rsid w:val="001410B0"/>
    <w:rsid w:val="00145B93"/>
    <w:rsid w:val="0017278E"/>
    <w:rsid w:val="001A77B9"/>
    <w:rsid w:val="00261333"/>
    <w:rsid w:val="00262F18"/>
    <w:rsid w:val="002C54BA"/>
    <w:rsid w:val="002E760F"/>
    <w:rsid w:val="00303A24"/>
    <w:rsid w:val="0034145C"/>
    <w:rsid w:val="00346ACC"/>
    <w:rsid w:val="003967C1"/>
    <w:rsid w:val="003A1A9E"/>
    <w:rsid w:val="0041626F"/>
    <w:rsid w:val="00430628"/>
    <w:rsid w:val="004D250F"/>
    <w:rsid w:val="0056541C"/>
    <w:rsid w:val="005719F2"/>
    <w:rsid w:val="00577458"/>
    <w:rsid w:val="0059708E"/>
    <w:rsid w:val="005E3C07"/>
    <w:rsid w:val="005E5B61"/>
    <w:rsid w:val="005F30BB"/>
    <w:rsid w:val="00617B17"/>
    <w:rsid w:val="00622137"/>
    <w:rsid w:val="00651F71"/>
    <w:rsid w:val="00664F5F"/>
    <w:rsid w:val="00680F49"/>
    <w:rsid w:val="00761C76"/>
    <w:rsid w:val="00766DD6"/>
    <w:rsid w:val="00770B26"/>
    <w:rsid w:val="00774C69"/>
    <w:rsid w:val="007900D6"/>
    <w:rsid w:val="007B6096"/>
    <w:rsid w:val="00816E77"/>
    <w:rsid w:val="00826A39"/>
    <w:rsid w:val="0084179C"/>
    <w:rsid w:val="00847F90"/>
    <w:rsid w:val="008564F7"/>
    <w:rsid w:val="00882224"/>
    <w:rsid w:val="008E4A8D"/>
    <w:rsid w:val="00904206"/>
    <w:rsid w:val="00917D7F"/>
    <w:rsid w:val="00935B4D"/>
    <w:rsid w:val="009459C6"/>
    <w:rsid w:val="00962FDF"/>
    <w:rsid w:val="00972DBB"/>
    <w:rsid w:val="009836EA"/>
    <w:rsid w:val="009C3F72"/>
    <w:rsid w:val="009C748F"/>
    <w:rsid w:val="009E0B0E"/>
    <w:rsid w:val="009E1544"/>
    <w:rsid w:val="00A11C83"/>
    <w:rsid w:val="00A15423"/>
    <w:rsid w:val="00A541F4"/>
    <w:rsid w:val="00A629EB"/>
    <w:rsid w:val="00A62B93"/>
    <w:rsid w:val="00AE01F4"/>
    <w:rsid w:val="00AF7B8B"/>
    <w:rsid w:val="00B03725"/>
    <w:rsid w:val="00B80C4A"/>
    <w:rsid w:val="00BA1ABE"/>
    <w:rsid w:val="00BE38D2"/>
    <w:rsid w:val="00C2426F"/>
    <w:rsid w:val="00C41E90"/>
    <w:rsid w:val="00C74C78"/>
    <w:rsid w:val="00C95263"/>
    <w:rsid w:val="00CB711A"/>
    <w:rsid w:val="00CF5368"/>
    <w:rsid w:val="00D03621"/>
    <w:rsid w:val="00D21CB2"/>
    <w:rsid w:val="00D2204F"/>
    <w:rsid w:val="00D425C2"/>
    <w:rsid w:val="00D51F42"/>
    <w:rsid w:val="00D56170"/>
    <w:rsid w:val="00D66E89"/>
    <w:rsid w:val="00D965E4"/>
    <w:rsid w:val="00DE5418"/>
    <w:rsid w:val="00DE5F60"/>
    <w:rsid w:val="00DF364B"/>
    <w:rsid w:val="00E02548"/>
    <w:rsid w:val="00E26C96"/>
    <w:rsid w:val="00E33A41"/>
    <w:rsid w:val="00E70BA2"/>
    <w:rsid w:val="00E77731"/>
    <w:rsid w:val="00E9445D"/>
    <w:rsid w:val="00EC763F"/>
    <w:rsid w:val="00F002A7"/>
    <w:rsid w:val="00F202C9"/>
    <w:rsid w:val="00F21DD6"/>
    <w:rsid w:val="00F85007"/>
    <w:rsid w:val="00FB086A"/>
    <w:rsid w:val="00FE1554"/>
    <w:rsid w:val="00FF51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847A34"/>
  <w15:chartTrackingRefBased/>
  <w15:docId w15:val="{ABA75502-68C2-40EB-ADA1-0921D5957D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9E0B0E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9E1544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060A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0AFD"/>
  </w:style>
  <w:style w:type="paragraph" w:styleId="Footer">
    <w:name w:val="footer"/>
    <w:basedOn w:val="Normal"/>
    <w:link w:val="FooterChar"/>
    <w:uiPriority w:val="99"/>
    <w:unhideWhenUsed/>
    <w:rsid w:val="00060A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0AFD"/>
  </w:style>
  <w:style w:type="paragraph" w:styleId="ListParagraph">
    <w:name w:val="List Paragraph"/>
    <w:basedOn w:val="Normal"/>
    <w:uiPriority w:val="34"/>
    <w:qFormat/>
    <w:rsid w:val="00060AFD"/>
    <w:pPr>
      <w:ind w:left="720"/>
      <w:contextualSpacing/>
    </w:pPr>
  </w:style>
  <w:style w:type="table" w:styleId="TableGrid">
    <w:name w:val="Table Grid"/>
    <w:basedOn w:val="TableNormal"/>
    <w:uiPriority w:val="59"/>
    <w:rsid w:val="00060AFD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59"/>
    <w:rsid w:val="007900D6"/>
    <w:pPr>
      <w:spacing w:after="0" w:line="240" w:lineRule="auto"/>
    </w:pPr>
    <w:rPr>
      <w:rFonts w:ascii="Calibri" w:eastAsia="Calibri" w:hAnsi="Calibri" w:cs="Times New Roman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59"/>
    <w:rsid w:val="007900D6"/>
    <w:pPr>
      <w:spacing w:after="0" w:line="240" w:lineRule="auto"/>
    </w:pPr>
    <w:rPr>
      <w:rFonts w:ascii="Calibri" w:eastAsia="Calibri" w:hAnsi="Calibri" w:cs="Times New Roman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43200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98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33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79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504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818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65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13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chart" Target="charts/chart6.xml"/><Relationship Id="rId18" Type="http://schemas.openxmlformats.org/officeDocument/2006/relationships/hyperlink" Target="https://www.uwtsd.ac.uk/wales-nexus-conference-2016/engagement-of-professional-learners-with-the-vle-a-case-study-from-social-care/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chart" Target="charts/chart5.xml"/><Relationship Id="rId17" Type="http://schemas.openxmlformats.org/officeDocument/2006/relationships/chart" Target="charts/chart10.xml"/><Relationship Id="rId2" Type="http://schemas.openxmlformats.org/officeDocument/2006/relationships/numbering" Target="numbering.xml"/><Relationship Id="rId16" Type="http://schemas.openxmlformats.org/officeDocument/2006/relationships/chart" Target="charts/chart9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4.xml"/><Relationship Id="rId5" Type="http://schemas.openxmlformats.org/officeDocument/2006/relationships/webSettings" Target="webSettings.xml"/><Relationship Id="rId15" Type="http://schemas.openxmlformats.org/officeDocument/2006/relationships/chart" Target="charts/chart8.xml"/><Relationship Id="rId10" Type="http://schemas.openxmlformats.org/officeDocument/2006/relationships/chart" Target="charts/chart3.xml"/><Relationship Id="rId19" Type="http://schemas.openxmlformats.org/officeDocument/2006/relationships/hyperlink" Target="http://hdl.handle.net/10344/4454" TargetMode="Externa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chart" Target="charts/chart7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1.xml"/><Relationship Id="rId2" Type="http://schemas.microsoft.com/office/2011/relationships/chartColorStyle" Target="colors1.xml"/><Relationship Id="rId1" Type="http://schemas.microsoft.com/office/2011/relationships/chartStyle" Target="style1.xml"/><Relationship Id="rId4" Type="http://schemas.openxmlformats.org/officeDocument/2006/relationships/package" Target="../embeddings/Microsoft_Excel_Worksheet.xlsx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2.xml"/><Relationship Id="rId2" Type="http://schemas.microsoft.com/office/2011/relationships/chartColorStyle" Target="colors2.xml"/><Relationship Id="rId1" Type="http://schemas.microsoft.com/office/2011/relationships/chartStyle" Target="style2.xml"/><Relationship Id="rId4" Type="http://schemas.openxmlformats.org/officeDocument/2006/relationships/package" Target="../embeddings/Microsoft_Excel_Worksheet1.xlsx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3.xml"/><Relationship Id="rId2" Type="http://schemas.microsoft.com/office/2011/relationships/chartColorStyle" Target="colors3.xml"/><Relationship Id="rId1" Type="http://schemas.microsoft.com/office/2011/relationships/chartStyle" Target="style3.xml"/><Relationship Id="rId4" Type="http://schemas.openxmlformats.org/officeDocument/2006/relationships/package" Target="../embeddings/Microsoft_Excel_Worksheet2.xlsx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4.xml"/><Relationship Id="rId2" Type="http://schemas.microsoft.com/office/2011/relationships/chartColorStyle" Target="colors4.xml"/><Relationship Id="rId1" Type="http://schemas.microsoft.com/office/2011/relationships/chartStyle" Target="style4.xml"/><Relationship Id="rId4" Type="http://schemas.openxmlformats.org/officeDocument/2006/relationships/package" Target="../embeddings/Microsoft_Excel_Worksheet3.xlsx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5.xml"/><Relationship Id="rId2" Type="http://schemas.microsoft.com/office/2011/relationships/chartColorStyle" Target="colors5.xml"/><Relationship Id="rId1" Type="http://schemas.microsoft.com/office/2011/relationships/chartStyle" Target="style5.xml"/><Relationship Id="rId4" Type="http://schemas.openxmlformats.org/officeDocument/2006/relationships/package" Target="../embeddings/Microsoft_Excel_Worksheet4.xlsx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6.xml"/><Relationship Id="rId2" Type="http://schemas.microsoft.com/office/2011/relationships/chartColorStyle" Target="colors6.xml"/><Relationship Id="rId1" Type="http://schemas.microsoft.com/office/2011/relationships/chartStyle" Target="style6.xml"/><Relationship Id="rId4" Type="http://schemas.openxmlformats.org/officeDocument/2006/relationships/package" Target="../embeddings/Microsoft_Excel_Worksheet5.xlsx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7.xml"/><Relationship Id="rId2" Type="http://schemas.microsoft.com/office/2011/relationships/chartColorStyle" Target="colors7.xml"/><Relationship Id="rId1" Type="http://schemas.microsoft.com/office/2011/relationships/chartStyle" Target="style7.xml"/><Relationship Id="rId4" Type="http://schemas.openxmlformats.org/officeDocument/2006/relationships/package" Target="../embeddings/Microsoft_Excel_Worksheet6.xlsx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8.xml"/><Relationship Id="rId2" Type="http://schemas.microsoft.com/office/2011/relationships/chartColorStyle" Target="colors8.xml"/><Relationship Id="rId1" Type="http://schemas.microsoft.com/office/2011/relationships/chartStyle" Target="style8.xml"/><Relationship Id="rId4" Type="http://schemas.openxmlformats.org/officeDocument/2006/relationships/package" Target="../embeddings/Microsoft_Excel_Worksheet7.xlsx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9.xml"/><Relationship Id="rId2" Type="http://schemas.microsoft.com/office/2011/relationships/chartColorStyle" Target="colors9.xml"/><Relationship Id="rId1" Type="http://schemas.microsoft.com/office/2011/relationships/chartStyle" Target="style9.xml"/><Relationship Id="rId4" Type="http://schemas.openxmlformats.org/officeDocument/2006/relationships/package" Target="../embeddings/Microsoft_Excel_Worksheet8.xlsx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10.xml"/><Relationship Id="rId2" Type="http://schemas.microsoft.com/office/2011/relationships/chartColorStyle" Target="colors10.xml"/><Relationship Id="rId1" Type="http://schemas.microsoft.com/office/2011/relationships/chartStyle" Target="style10.xml"/><Relationship Id="rId4" Type="http://schemas.openxmlformats.org/officeDocument/2006/relationships/package" Target="../embeddings/Microsoft_Excel_Worksheet9.xlsx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2000" b="0" i="0" u="none" strike="noStrike" kern="1200" cap="none" spc="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US"/>
              <a:t>Survey Question 1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2000" b="0" i="0" u="none" strike="noStrike" kern="1200" cap="none" spc="0" normalizeH="0" baseline="0">
              <a:solidFill>
                <a:schemeClr val="tx1">
                  <a:lumMod val="65000"/>
                  <a:lumOff val="35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Sheet2!$C$2</c:f>
              <c:strCache>
                <c:ptCount val="1"/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Sheet2!$B$3:$B$6</c:f>
              <c:strCache>
                <c:ptCount val="4"/>
                <c:pt idx="0">
                  <c:v>20-30</c:v>
                </c:pt>
                <c:pt idx="1">
                  <c:v>30-40</c:v>
                </c:pt>
                <c:pt idx="2">
                  <c:v>40-50</c:v>
                </c:pt>
                <c:pt idx="3">
                  <c:v>other</c:v>
                </c:pt>
              </c:strCache>
            </c:strRef>
          </c:cat>
          <c:val>
            <c:numRef>
              <c:f>Sheet2!$C$3:$C$6</c:f>
              <c:numCache>
                <c:formatCode>General</c:formatCode>
                <c:ptCount val="4"/>
                <c:pt idx="0">
                  <c:v>4</c:v>
                </c:pt>
                <c:pt idx="1">
                  <c:v>4</c:v>
                </c:pt>
                <c:pt idx="2">
                  <c:v>1</c:v>
                </c:pt>
                <c:pt idx="3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1AB-418A-BFFB-65C1FBFEBA8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99"/>
        <c:axId val="448589800"/>
        <c:axId val="448588816"/>
      </c:barChart>
      <c:catAx>
        <c:axId val="448589800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cap="all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AGE</a:t>
                </a:r>
                <a:r>
                  <a:rPr lang="en-GB" baseline="0"/>
                  <a:t> RANGE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0" i="0" u="none" strike="noStrike" kern="1200" cap="all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48588816"/>
        <c:crosses val="autoZero"/>
        <c:auto val="1"/>
        <c:lblAlgn val="ctr"/>
        <c:lblOffset val="100"/>
        <c:noMultiLvlLbl val="0"/>
      </c:catAx>
      <c:valAx>
        <c:axId val="44858881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0" i="0" u="none" strike="noStrike" kern="1200" cap="all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NUMBER</a:t>
                </a:r>
                <a:r>
                  <a:rPr lang="en-GB" baseline="0"/>
                  <a:t> OF STUDENTS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0" i="0" u="none" strike="noStrike" kern="1200" cap="all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4858980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Survey Question 2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Sheet2!$C$10</c:f>
              <c:strCache>
                <c:ptCount val="1"/>
                <c:pt idx="0">
                  <c:v>Responses: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69EF-4968-B352-725C847DE1F7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69EF-4968-B352-725C847DE1F7}"/>
              </c:ext>
            </c:extLst>
          </c:dPt>
          <c:dLbls>
            <c:spPr>
              <a:pattFill prst="pct75">
                <a:fgClr>
                  <a:schemeClr val="dk1">
                    <a:lumMod val="75000"/>
                    <a:lumOff val="25000"/>
                  </a:schemeClr>
                </a:fgClr>
                <a:bgClr>
                  <a:schemeClr val="dk1">
                    <a:lumMod val="65000"/>
                    <a:lumOff val="35000"/>
                  </a:scheme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Sheet2!$B$11:$B$12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Sheet2!$C$11:$C$12</c:f>
              <c:numCache>
                <c:formatCode>General</c:formatCode>
                <c:ptCount val="2"/>
                <c:pt idx="0">
                  <c:v>3</c:v>
                </c:pt>
                <c:pt idx="1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69EF-4968-B352-725C847DE1F7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Survey Question 3:</a:t>
            </a:r>
          </a:p>
        </c:rich>
      </c:tx>
      <c:layout>
        <c:manualLayout>
          <c:xMode val="edge"/>
          <c:yMode val="edge"/>
          <c:x val="0.31918744531933513"/>
          <c:y val="9.2592592592592587E-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Sheet2!$C$15:$C$16</c:f>
              <c:strCache>
                <c:ptCount val="2"/>
                <c:pt idx="0">
                  <c:v>Question 3</c:v>
                </c:pt>
                <c:pt idx="1">
                  <c:v>Responses: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635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31BD-42E1-94A5-05D2641BEF08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635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31BD-42E1-94A5-05D2641BEF08}"/>
              </c:ext>
            </c:extLst>
          </c:dPt>
          <c:dLbls>
            <c:dLbl>
              <c:idx val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1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1-31BD-42E1-94A5-05D2641BEF08}"/>
                </c:ext>
              </c:extLst>
            </c:dLbl>
            <c:dLbl>
              <c:idx val="1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2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3-31BD-42E1-94A5-05D2641BEF08}"/>
                </c:ext>
              </c:extLst>
            </c:dLbl>
            <c:spPr>
              <a:noFill/>
              <a:ln>
                <a:noFill/>
              </a:ln>
              <a:effectLst/>
            </c:spPr>
            <c:dLblPos val="outEnd"/>
            <c:showLegendKey val="0"/>
            <c:showVal val="0"/>
            <c:showCatName val="1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Sheet2!$B$17:$B$18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Sheet2!$C$17:$C$18</c:f>
              <c:numCache>
                <c:formatCode>General</c:formatCode>
                <c:ptCount val="2"/>
                <c:pt idx="0">
                  <c:v>10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31BD-42E1-94A5-05D2641BEF08}"/>
            </c:ext>
          </c:extLst>
        </c:ser>
        <c:dLbls>
          <c:dLblPos val="out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Survey Question 4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5387248468941384"/>
          <c:y val="0.13877333041703122"/>
          <c:w val="0.80368307086614177"/>
          <c:h val="0.69827172645086033"/>
        </c:manualLayout>
      </c:layout>
      <c:barChart>
        <c:barDir val="bar"/>
        <c:grouping val="clustered"/>
        <c:varyColors val="0"/>
        <c:ser>
          <c:idx val="0"/>
          <c:order val="0"/>
          <c:spPr>
            <a:solidFill>
              <a:schemeClr val="accent1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Sheet2!$B$22:$B$24</c:f>
              <c:strCache>
                <c:ptCount val="3"/>
                <c:pt idx="0">
                  <c:v>phone</c:v>
                </c:pt>
                <c:pt idx="1">
                  <c:v>computer</c:v>
                </c:pt>
                <c:pt idx="2">
                  <c:v>both</c:v>
                </c:pt>
              </c:strCache>
            </c:strRef>
          </c:cat>
          <c:val>
            <c:numRef>
              <c:f>Sheet2!$C$22:$C$24</c:f>
              <c:numCache>
                <c:formatCode>General</c:formatCode>
                <c:ptCount val="3"/>
                <c:pt idx="0">
                  <c:v>3</c:v>
                </c:pt>
                <c:pt idx="1">
                  <c:v>1</c:v>
                </c:pt>
                <c:pt idx="2">
                  <c:v>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700-4ADA-B1E8-6BADD9CA1368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65"/>
        <c:axId val="498036752"/>
        <c:axId val="498028552"/>
      </c:barChart>
      <c:catAx>
        <c:axId val="498036752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98028552"/>
        <c:crosses val="autoZero"/>
        <c:auto val="1"/>
        <c:lblAlgn val="ctr"/>
        <c:lblOffset val="100"/>
        <c:noMultiLvlLbl val="0"/>
      </c:catAx>
      <c:valAx>
        <c:axId val="498028552"/>
        <c:scaling>
          <c:orientation val="minMax"/>
        </c:scaling>
        <c:delete val="0"/>
        <c:axPos val="b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95000"/>
                      <a:lumOff val="5000"/>
                      <a:alpha val="42000"/>
                    </a:schemeClr>
                  </a:gs>
                  <a:gs pos="0">
                    <a:schemeClr val="lt1">
                      <a:lumMod val="75000"/>
                      <a:alpha val="36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Number</a:t>
                </a:r>
                <a:r>
                  <a:rPr lang="en-GB" baseline="0"/>
                  <a:t> of students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9803675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Survey Question 5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6908114610673666"/>
          <c:y val="0.18560185185185185"/>
          <c:w val="0.80791885389326334"/>
          <c:h val="0.52239173228346458"/>
        </c:manualLayout>
      </c:layout>
      <c:barChart>
        <c:barDir val="bar"/>
        <c:grouping val="clustered"/>
        <c:varyColors val="0"/>
        <c:ser>
          <c:idx val="0"/>
          <c:order val="0"/>
          <c:tx>
            <c:strRef>
              <c:f>Sheet2!$B$27</c:f>
              <c:strCache>
                <c:ptCount val="1"/>
                <c:pt idx="0">
                  <c:v>How often do you log in to MOODLE?</c:v>
                </c:pt>
              </c:strCache>
            </c:strRef>
          </c:tx>
          <c:spPr>
            <a:solidFill>
              <a:schemeClr val="accent1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Sheet2!$C$26</c:f>
              <c:strCache>
                <c:ptCount val="1"/>
                <c:pt idx="0">
                  <c:v>Responses:</c:v>
                </c:pt>
              </c:strCache>
            </c:strRef>
          </c:cat>
          <c:val>
            <c:numRef>
              <c:f>Sheet2!$C$27</c:f>
              <c:numCache>
                <c:formatCode>General</c:formatCode>
                <c:ptCount val="1"/>
              </c:numCache>
            </c:numRef>
          </c:val>
          <c:extLst>
            <c:ext xmlns:c16="http://schemas.microsoft.com/office/drawing/2014/chart" uri="{C3380CC4-5D6E-409C-BE32-E72D297353CC}">
              <c16:uniqueId val="{00000000-477D-4966-9F3F-EB09C604D1EA}"/>
            </c:ext>
          </c:extLst>
        </c:ser>
        <c:ser>
          <c:idx val="1"/>
          <c:order val="1"/>
          <c:tx>
            <c:strRef>
              <c:f>Sheet2!$B$28</c:f>
              <c:strCache>
                <c:ptCount val="1"/>
                <c:pt idx="0">
                  <c:v>During class only</c:v>
                </c:pt>
              </c:strCache>
            </c:strRef>
          </c:tx>
          <c:spPr>
            <a:solidFill>
              <a:schemeClr val="accent2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Sheet2!$C$26</c:f>
              <c:strCache>
                <c:ptCount val="1"/>
                <c:pt idx="0">
                  <c:v>Responses:</c:v>
                </c:pt>
              </c:strCache>
            </c:strRef>
          </c:cat>
          <c:val>
            <c:numRef>
              <c:f>Sheet2!$C$28</c:f>
              <c:numCache>
                <c:formatCode>General</c:formatCode>
                <c:ptCount val="1"/>
                <c:pt idx="0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477D-4966-9F3F-EB09C604D1EA}"/>
            </c:ext>
          </c:extLst>
        </c:ser>
        <c:ser>
          <c:idx val="2"/>
          <c:order val="2"/>
          <c:tx>
            <c:strRef>
              <c:f>Sheet2!$B$29</c:f>
              <c:strCache>
                <c:ptCount val="1"/>
                <c:pt idx="0">
                  <c:v>Daily</c:v>
                </c:pt>
              </c:strCache>
            </c:strRef>
          </c:tx>
          <c:spPr>
            <a:solidFill>
              <a:schemeClr val="accent3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Sheet2!$C$26</c:f>
              <c:strCache>
                <c:ptCount val="1"/>
                <c:pt idx="0">
                  <c:v>Responses:</c:v>
                </c:pt>
              </c:strCache>
            </c:strRef>
          </c:cat>
          <c:val>
            <c:numRef>
              <c:f>Sheet2!$C$29</c:f>
              <c:numCache>
                <c:formatCode>General</c:formatCode>
                <c:ptCount val="1"/>
                <c:pt idx="0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477D-4966-9F3F-EB09C604D1EA}"/>
            </c:ext>
          </c:extLst>
        </c:ser>
        <c:ser>
          <c:idx val="3"/>
          <c:order val="3"/>
          <c:tx>
            <c:strRef>
              <c:f>Sheet2!$B$30</c:f>
              <c:strCache>
                <c:ptCount val="1"/>
                <c:pt idx="0">
                  <c:v>Once a week</c:v>
                </c:pt>
              </c:strCache>
            </c:strRef>
          </c:tx>
          <c:spPr>
            <a:solidFill>
              <a:schemeClr val="accent4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Sheet2!$C$26</c:f>
              <c:strCache>
                <c:ptCount val="1"/>
                <c:pt idx="0">
                  <c:v>Responses:</c:v>
                </c:pt>
              </c:strCache>
            </c:strRef>
          </c:cat>
          <c:val>
            <c:numRef>
              <c:f>Sheet2!$C$30</c:f>
              <c:numCache>
                <c:formatCode>General</c:formatCode>
                <c:ptCount val="1"/>
                <c:pt idx="0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477D-4966-9F3F-EB09C604D1EA}"/>
            </c:ext>
          </c:extLst>
        </c:ser>
        <c:ser>
          <c:idx val="4"/>
          <c:order val="4"/>
          <c:tx>
            <c:strRef>
              <c:f>Sheet2!$B$31</c:f>
              <c:strCache>
                <c:ptCount val="1"/>
                <c:pt idx="0">
                  <c:v>Never</c:v>
                </c:pt>
              </c:strCache>
            </c:strRef>
          </c:tx>
          <c:spPr>
            <a:solidFill>
              <a:schemeClr val="accent5">
                <a:alpha val="85000"/>
              </a:schemeClr>
            </a:solidFill>
            <a:ln w="9525" cap="flat" cmpd="sng" algn="ctr">
              <a:solidFill>
                <a:schemeClr val="lt1">
                  <a:alpha val="50000"/>
                </a:schemeClr>
              </a:solidFill>
              <a:round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Sheet2!$C$26</c:f>
              <c:strCache>
                <c:ptCount val="1"/>
                <c:pt idx="0">
                  <c:v>Responses:</c:v>
                </c:pt>
              </c:strCache>
            </c:strRef>
          </c:cat>
          <c:val>
            <c:numRef>
              <c:f>Sheet2!$C$31</c:f>
              <c:numCache>
                <c:formatCode>General</c:formatCode>
                <c:ptCount val="1"/>
                <c:pt idx="0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477D-4966-9F3F-EB09C604D1EA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65"/>
        <c:axId val="498025928"/>
        <c:axId val="498026256"/>
      </c:barChart>
      <c:catAx>
        <c:axId val="498025928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dk1">
                <a:lumMod val="75000"/>
                <a:lumOff val="2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all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98026256"/>
        <c:crosses val="autoZero"/>
        <c:auto val="1"/>
        <c:lblAlgn val="ctr"/>
        <c:lblOffset val="100"/>
        <c:noMultiLvlLbl val="0"/>
      </c:catAx>
      <c:valAx>
        <c:axId val="498026256"/>
        <c:scaling>
          <c:orientation val="minMax"/>
        </c:scaling>
        <c:delete val="0"/>
        <c:axPos val="b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95000"/>
                      <a:lumOff val="5000"/>
                      <a:alpha val="42000"/>
                    </a:schemeClr>
                  </a:gs>
                  <a:gs pos="0">
                    <a:schemeClr val="lt1">
                      <a:lumMod val="75000"/>
                      <a:alpha val="36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Number</a:t>
                </a:r>
                <a:r>
                  <a:rPr lang="en-GB" baseline="0"/>
                  <a:t> of students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75000"/>
                    <a:lumOff val="2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9802592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egendEntry>
        <c:idx val="4"/>
        <c:delete val="1"/>
      </c:legendEntry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effectLst/>
                <a:latin typeface="+mn-lt"/>
                <a:ea typeface="+mn-ea"/>
                <a:cs typeface="+mn-cs"/>
              </a:defRPr>
            </a:pPr>
            <a:r>
              <a:rPr lang="en-US"/>
              <a:t>Survey</a:t>
            </a:r>
            <a:r>
              <a:rPr lang="en-US" baseline="0"/>
              <a:t> question 6</a:t>
            </a:r>
            <a:r>
              <a:rPr lang="en-US"/>
              <a:t>:</a:t>
            </a:r>
          </a:p>
        </c:rich>
      </c:tx>
      <c:layout>
        <c:manualLayout>
          <c:xMode val="edge"/>
          <c:yMode val="edge"/>
          <c:x val="0.38096522309711284"/>
          <c:y val="2.7777777777777776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effectLst/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Sheet2!$C$33:$C$34</c:f>
              <c:strCache>
                <c:ptCount val="2"/>
                <c:pt idx="0">
                  <c:v>Responses:</c:v>
                </c:pt>
              </c:strCache>
            </c:strRef>
          </c:tx>
          <c:spPr>
            <a:gradFill>
              <a:gsLst>
                <a:gs pos="0">
                  <a:schemeClr val="accent1"/>
                </a:gs>
                <a:gs pos="100000">
                  <a:schemeClr val="accent1">
                    <a:lumMod val="84000"/>
                  </a:schemeClr>
                </a:gs>
              </a:gsLst>
              <a:lin ang="5400000" scaled="1"/>
            </a:gradFill>
            <a:ln>
              <a:noFill/>
            </a:ln>
            <a:effectLst>
              <a:outerShdw blurRad="76200" dir="18900000" sy="23000" kx="-1200000" algn="bl" rotWithShape="0">
                <a:prstClr val="black">
                  <a:alpha val="20000"/>
                </a:prstClr>
              </a:outerShdw>
            </a:effectLst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dk1">
                          <a:lumMod val="50000"/>
                          <a:lumOff val="50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Sheet2!$B$35:$B$37</c:f>
              <c:strCache>
                <c:ptCount val="3"/>
                <c:pt idx="0">
                  <c:v>email</c:v>
                </c:pt>
                <c:pt idx="1">
                  <c:v>resources</c:v>
                </c:pt>
                <c:pt idx="2">
                  <c:v>other</c:v>
                </c:pt>
              </c:strCache>
            </c:strRef>
          </c:cat>
          <c:val>
            <c:numRef>
              <c:f>Sheet2!$C$35:$C$37</c:f>
              <c:numCache>
                <c:formatCode>General</c:formatCode>
                <c:ptCount val="3"/>
                <c:pt idx="0">
                  <c:v>2</c:v>
                </c:pt>
                <c:pt idx="1">
                  <c:v>8</c:v>
                </c:pt>
                <c:pt idx="2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758-454B-82D4-373803045588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41"/>
        <c:axId val="498029208"/>
        <c:axId val="498037080"/>
      </c:barChart>
      <c:catAx>
        <c:axId val="498029208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Responses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effectLst/>
                <a:latin typeface="+mn-lt"/>
                <a:ea typeface="+mn-ea"/>
                <a:cs typeface="+mn-cs"/>
              </a:defRPr>
            </a:pPr>
            <a:endParaRPr lang="en-US"/>
          </a:p>
        </c:txPr>
        <c:crossAx val="498037080"/>
        <c:crosses val="autoZero"/>
        <c:auto val="1"/>
        <c:lblAlgn val="ctr"/>
        <c:lblOffset val="100"/>
        <c:noMultiLvlLbl val="0"/>
      </c:catAx>
      <c:valAx>
        <c:axId val="498037080"/>
        <c:scaling>
          <c:orientation val="minMax"/>
        </c:scaling>
        <c:delete val="0"/>
        <c:axPos val="l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Number</a:t>
                </a:r>
                <a:r>
                  <a:rPr lang="en-GB" baseline="0"/>
                  <a:t> of students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9802920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gradFill flip="none" rotWithShape="1">
      <a:gsLst>
        <a:gs pos="0">
          <a:schemeClr val="lt1"/>
        </a:gs>
        <a:gs pos="68000">
          <a:schemeClr val="lt1">
            <a:lumMod val="85000"/>
          </a:schemeClr>
        </a:gs>
        <a:gs pos="100000">
          <a:schemeClr val="lt1"/>
        </a:gs>
      </a:gsLst>
      <a:lin ang="5400000" scaled="1"/>
      <a:tileRect/>
    </a:gra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Survey Question 7: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Sheet2!$C$39:$C$40</c:f>
              <c:strCache>
                <c:ptCount val="2"/>
                <c:pt idx="0">
                  <c:v>Responses:</c:v>
                </c:pt>
              </c:strCache>
            </c:strRef>
          </c:tx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1-F326-4405-8506-29563AD064AB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/>
            </c:spPr>
            <c:extLst>
              <c:ext xmlns:c16="http://schemas.microsoft.com/office/drawing/2014/chart" uri="{C3380CC4-5D6E-409C-BE32-E72D297353CC}">
                <c16:uniqueId val="{00000003-F326-4405-8506-29563AD064AB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tx2">
                      <a:lumMod val="35000"/>
                      <a:lumOff val="65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Sheet2!$B$41:$B$42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Sheet2!$C$41:$C$42</c:f>
              <c:numCache>
                <c:formatCode>General</c:formatCode>
                <c:ptCount val="2"/>
                <c:pt idx="0">
                  <c:v>9</c:v>
                </c:pt>
                <c:pt idx="1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F326-4405-8506-29563AD064AB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2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Survey Question 8: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Sheet2!$C$44</c:f>
              <c:strCache>
                <c:ptCount val="1"/>
                <c:pt idx="0">
                  <c:v>Responses: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317500" algn="ctr" rotWithShape="0">
                  <a:prstClr val="black">
                    <a:alpha val="25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7324-4127-AE75-2155852D4960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317500" algn="ctr" rotWithShape="0">
                  <a:prstClr val="black">
                    <a:alpha val="25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7324-4127-AE75-2155852D4960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317500" algn="ctr" rotWithShape="0">
                  <a:prstClr val="black">
                    <a:alpha val="25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7324-4127-AE75-2155852D4960}"/>
              </c:ext>
            </c:extLst>
          </c:dPt>
          <c:dLbls>
            <c:dLbl>
              <c:idx val="1"/>
              <c:tx>
                <c:rich>
                  <a:bodyPr/>
                  <a:lstStyle/>
                  <a:p>
                    <a:fld id="{D19E5217-B004-44CC-A3D8-D101D537B34C}" type="PERCENTAGE">
                      <a:rPr lang="en-US" baseline="0"/>
                      <a:pPr/>
                      <a:t>[PERCENTAGE]</a:t>
                    </a:fld>
                    <a:endParaRPr lang="en-GB"/>
                  </a:p>
                </c:rich>
              </c:tx>
              <c:dLblPos val="inEnd"/>
              <c:showLegendKey val="0"/>
              <c:showVal val="1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3-7324-4127-AE75-2155852D4960}"/>
                </c:ext>
              </c:extLst>
            </c:dLbl>
            <c:dLbl>
              <c:idx val="2"/>
              <c:dLblPos val="inEnd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5-7324-4127-AE75-2155852D4960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dk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Sheet2!$B$45:$B$47</c:f>
              <c:strCache>
                <c:ptCount val="3"/>
                <c:pt idx="0">
                  <c:v>Are resources in MOODLE useful in your education?</c:v>
                </c:pt>
                <c:pt idx="1">
                  <c:v>yes</c:v>
                </c:pt>
                <c:pt idx="2">
                  <c:v>no</c:v>
                </c:pt>
              </c:strCache>
            </c:strRef>
          </c:cat>
          <c:val>
            <c:numRef>
              <c:f>Sheet2!$C$45:$C$47</c:f>
              <c:numCache>
                <c:formatCode>General</c:formatCode>
                <c:ptCount val="3"/>
                <c:pt idx="1">
                  <c:v>10</c:v>
                </c:pt>
                <c:pt idx="2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7324-4127-AE75-2155852D4960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legendEntry>
        <c:idx val="0"/>
        <c:delete val="1"/>
      </c:legendEntry>
      <c:overlay val="0"/>
      <c:spPr>
        <a:solidFill>
          <a:schemeClr val="lt1">
            <a:alpha val="78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pattFill prst="dkDnDiag">
      <a:fgClr>
        <a:schemeClr val="lt1">
          <a:lumMod val="95000"/>
        </a:schemeClr>
      </a:fgClr>
      <a:bgClr>
        <a:schemeClr val="lt1"/>
      </a:bgClr>
    </a:patt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dk1"/>
                </a:solidFill>
                <a:latin typeface="+mn-lt"/>
                <a:ea typeface="+mn-ea"/>
                <a:cs typeface="+mn-cs"/>
              </a:defRPr>
            </a:pPr>
            <a:r>
              <a:rPr lang="en-GB">
                <a:solidFill>
                  <a:schemeClr val="dk1"/>
                </a:solidFill>
                <a:latin typeface="+mn-lt"/>
                <a:ea typeface="+mn-ea"/>
                <a:cs typeface="+mn-cs"/>
              </a:rPr>
              <a:t>Survey</a:t>
            </a:r>
            <a:r>
              <a:rPr lang="en-GB" baseline="0">
                <a:solidFill>
                  <a:schemeClr val="dk1"/>
                </a:solidFill>
                <a:latin typeface="+mn-lt"/>
                <a:ea typeface="+mn-ea"/>
                <a:cs typeface="+mn-cs"/>
              </a:rPr>
              <a:t> Question 9</a:t>
            </a:r>
            <a:endParaRPr lang="en-GB"/>
          </a:p>
        </c:rich>
      </c:tx>
      <c:overlay val="0"/>
      <c:spPr>
        <a:solidFill>
          <a:schemeClr val="lt1"/>
        </a:solidFill>
        <a:ln w="12700" cap="flat" cmpd="sng" algn="ctr">
          <a:solidFill>
            <a:schemeClr val="accent3"/>
          </a:solidFill>
          <a:prstDash val="solid"/>
          <a:miter lim="800000"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dk1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0669203849518809"/>
          <c:y val="0.15782407407407409"/>
          <c:w val="0.8627524059492564"/>
          <c:h val="0.42516951006124232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Sheet2!$B$50</c:f>
              <c:strCache>
                <c:ptCount val="1"/>
                <c:pt idx="0">
                  <c:v>How important do you think MOODLE is to your study?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2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Sheet2!$C$49</c:f>
              <c:strCache>
                <c:ptCount val="1"/>
                <c:pt idx="0">
                  <c:v>Responses:</c:v>
                </c:pt>
              </c:strCache>
            </c:strRef>
          </c:cat>
          <c:val>
            <c:numRef>
              <c:f>Sheet2!$C$50</c:f>
              <c:numCache>
                <c:formatCode>General</c:formatCode>
                <c:ptCount val="1"/>
              </c:numCache>
            </c:numRef>
          </c:val>
          <c:extLst>
            <c:ext xmlns:c16="http://schemas.microsoft.com/office/drawing/2014/chart" uri="{C3380CC4-5D6E-409C-BE32-E72D297353CC}">
              <c16:uniqueId val="{00000000-44AE-41E9-9FD3-F986B70B3F39}"/>
            </c:ext>
          </c:extLst>
        </c:ser>
        <c:ser>
          <c:idx val="1"/>
          <c:order val="1"/>
          <c:tx>
            <c:strRef>
              <c:f>Sheet2!$B$51</c:f>
              <c:strCache>
                <c:ptCount val="1"/>
                <c:pt idx="0">
                  <c:v>very important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atMod val="103000"/>
                    <a:lumMod val="102000"/>
                    <a:tint val="94000"/>
                  </a:schemeClr>
                </a:gs>
                <a:gs pos="50000">
                  <a:schemeClr val="accent2">
                    <a:satMod val="110000"/>
                    <a:lumMod val="100000"/>
                    <a:shade val="100000"/>
                  </a:schemeClr>
                </a:gs>
                <a:gs pos="100000">
                  <a:schemeClr val="accent2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2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Sheet2!$C$49</c:f>
              <c:strCache>
                <c:ptCount val="1"/>
                <c:pt idx="0">
                  <c:v>Responses:</c:v>
                </c:pt>
              </c:strCache>
            </c:strRef>
          </c:cat>
          <c:val>
            <c:numRef>
              <c:f>Sheet2!$C$51</c:f>
              <c:numCache>
                <c:formatCode>General</c:formatCode>
                <c:ptCount val="1"/>
                <c:pt idx="0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44AE-41E9-9FD3-F986B70B3F39}"/>
            </c:ext>
          </c:extLst>
        </c:ser>
        <c:ser>
          <c:idx val="2"/>
          <c:order val="2"/>
          <c:tx>
            <c:strRef>
              <c:f>Sheet2!$B$52</c:f>
              <c:strCache>
                <c:ptCount val="1"/>
                <c:pt idx="0">
                  <c:v>important</c:v>
                </c:pt>
              </c:strCache>
            </c:strRef>
          </c:tx>
          <c:spPr>
            <a:gradFill rotWithShape="1">
              <a:gsLst>
                <a:gs pos="0">
                  <a:schemeClr val="accent3">
                    <a:satMod val="103000"/>
                    <a:lumMod val="102000"/>
                    <a:tint val="94000"/>
                  </a:schemeClr>
                </a:gs>
                <a:gs pos="50000">
                  <a:schemeClr val="accent3">
                    <a:satMod val="110000"/>
                    <a:lumMod val="100000"/>
                    <a:shade val="100000"/>
                  </a:schemeClr>
                </a:gs>
                <a:gs pos="100000">
                  <a:schemeClr val="accent3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2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Sheet2!$C$49</c:f>
              <c:strCache>
                <c:ptCount val="1"/>
                <c:pt idx="0">
                  <c:v>Responses:</c:v>
                </c:pt>
              </c:strCache>
            </c:strRef>
          </c:cat>
          <c:val>
            <c:numRef>
              <c:f>Sheet2!$C$52</c:f>
              <c:numCache>
                <c:formatCode>General</c:formatCode>
                <c:ptCount val="1"/>
                <c:pt idx="0">
                  <c:v>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44AE-41E9-9FD3-F986B70B3F39}"/>
            </c:ext>
          </c:extLst>
        </c:ser>
        <c:ser>
          <c:idx val="3"/>
          <c:order val="3"/>
          <c:tx>
            <c:strRef>
              <c:f>Sheet2!$B$53</c:f>
              <c:strCache>
                <c:ptCount val="1"/>
                <c:pt idx="0">
                  <c:v>less important</c:v>
                </c:pt>
              </c:strCache>
            </c:strRef>
          </c:tx>
          <c:spPr>
            <a:gradFill rotWithShape="1">
              <a:gsLst>
                <a:gs pos="0">
                  <a:schemeClr val="accent4">
                    <a:satMod val="103000"/>
                    <a:lumMod val="102000"/>
                    <a:tint val="94000"/>
                  </a:schemeClr>
                </a:gs>
                <a:gs pos="50000">
                  <a:schemeClr val="accent4">
                    <a:satMod val="110000"/>
                    <a:lumMod val="100000"/>
                    <a:shade val="100000"/>
                  </a:schemeClr>
                </a:gs>
                <a:gs pos="100000">
                  <a:schemeClr val="accent4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2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Sheet2!$C$49</c:f>
              <c:strCache>
                <c:ptCount val="1"/>
                <c:pt idx="0">
                  <c:v>Responses:</c:v>
                </c:pt>
              </c:strCache>
            </c:strRef>
          </c:cat>
          <c:val>
            <c:numRef>
              <c:f>Sheet2!$C$53</c:f>
              <c:numCache>
                <c:formatCode>General</c:formatCode>
                <c:ptCount val="1"/>
                <c:pt idx="0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44AE-41E9-9FD3-F986B70B3F39}"/>
            </c:ext>
          </c:extLst>
        </c:ser>
        <c:ser>
          <c:idx val="4"/>
          <c:order val="4"/>
          <c:tx>
            <c:strRef>
              <c:f>Sheet2!$B$54</c:f>
              <c:strCache>
                <c:ptCount val="1"/>
                <c:pt idx="0">
                  <c:v>not important</c:v>
                </c:pt>
              </c:strCache>
            </c:strRef>
          </c:tx>
          <c:spPr>
            <a:gradFill rotWithShape="1">
              <a:gsLst>
                <a:gs pos="0">
                  <a:schemeClr val="accent5">
                    <a:satMod val="103000"/>
                    <a:lumMod val="102000"/>
                    <a:tint val="94000"/>
                  </a:schemeClr>
                </a:gs>
                <a:gs pos="50000">
                  <a:schemeClr val="accent5">
                    <a:satMod val="110000"/>
                    <a:lumMod val="100000"/>
                    <a:shade val="100000"/>
                  </a:schemeClr>
                </a:gs>
                <a:gs pos="100000">
                  <a:schemeClr val="accent5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2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strRef>
              <c:f>Sheet2!$C$49</c:f>
              <c:strCache>
                <c:ptCount val="1"/>
                <c:pt idx="0">
                  <c:v>Responses:</c:v>
                </c:pt>
              </c:strCache>
            </c:strRef>
          </c:cat>
          <c:val>
            <c:numRef>
              <c:f>Sheet2!$C$54</c:f>
              <c:numCache>
                <c:formatCode>General</c:formatCode>
                <c:ptCount val="1"/>
                <c:pt idx="0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44AE-41E9-9FD3-F986B70B3F39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00"/>
        <c:overlap val="-24"/>
        <c:axId val="452741760"/>
        <c:axId val="452745368"/>
      </c:barChart>
      <c:catAx>
        <c:axId val="45274176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2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52745368"/>
        <c:crosses val="autoZero"/>
        <c:auto val="1"/>
        <c:lblAlgn val="ctr"/>
        <c:lblOffset val="100"/>
        <c:noMultiLvlLbl val="0"/>
      </c:catAx>
      <c:valAx>
        <c:axId val="45274536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2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tx2"/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Number</a:t>
                </a:r>
                <a:r>
                  <a:rPr lang="en-GB" baseline="0"/>
                  <a:t> of students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tx2"/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5274176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legendEntry>
        <c:idx val="0"/>
        <c:delete val="1"/>
      </c:legendEntry>
      <c:layout>
        <c:manualLayout>
          <c:xMode val="edge"/>
          <c:yMode val="edge"/>
          <c:x val="0.29609120734908134"/>
          <c:y val="0.65252304114894777"/>
          <c:w val="0.33168657042869643"/>
          <c:h val="0.3270942001328753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2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none" spc="0" normalizeH="0" baseline="0">
                <a:solidFill>
                  <a:schemeClr val="dk1">
                    <a:lumMod val="50000"/>
                    <a:lumOff val="50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US"/>
              <a:t>Survey Question 10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none" spc="0" normalizeH="0" baseline="0">
              <a:solidFill>
                <a:schemeClr val="dk1">
                  <a:lumMod val="50000"/>
                  <a:lumOff val="50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Sheet2!$C$57</c:f>
              <c:strCache>
                <c:ptCount val="1"/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Sheet2!$B$58:$B$59</c:f>
              <c:strCache>
                <c:ptCount val="2"/>
                <c:pt idx="0">
                  <c:v>yes </c:v>
                </c:pt>
                <c:pt idx="1">
                  <c:v>no</c:v>
                </c:pt>
              </c:strCache>
            </c:strRef>
          </c:cat>
          <c:val>
            <c:numRef>
              <c:f>Sheet2!$C$58:$C$59</c:f>
              <c:numCache>
                <c:formatCode>General</c:formatCode>
                <c:ptCount val="2"/>
                <c:pt idx="0">
                  <c:v>10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AF0-4426-92B8-DC0BC20D846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47"/>
        <c:axId val="326796072"/>
        <c:axId val="326793120"/>
      </c:barChart>
      <c:catAx>
        <c:axId val="32679607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Responses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dk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26793120"/>
        <c:crosses val="autoZero"/>
        <c:auto val="1"/>
        <c:lblAlgn val="ctr"/>
        <c:lblOffset val="100"/>
        <c:noMultiLvlLbl val="0"/>
      </c:catAx>
      <c:valAx>
        <c:axId val="32679312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dk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baseline="0">
                    <a:solidFill>
                      <a:schemeClr val="dk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Number of students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baseline="0">
                  <a:solidFill>
                    <a:schemeClr val="dk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dk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26796072"/>
        <c:crosses val="autoZero"/>
        <c:crossBetween val="between"/>
      </c:valAx>
      <c:spPr>
        <a:pattFill prst="ltDnDiag">
          <a:fgClr>
            <a:schemeClr val="dk1">
              <a:lumMod val="15000"/>
              <a:lumOff val="85000"/>
            </a:schemeClr>
          </a:fgClr>
          <a:bgClr>
            <a:schemeClr val="lt1"/>
          </a:bgClr>
        </a:pattFill>
        <a:ln>
          <a:noFill/>
        </a:ln>
        <a:effectLst/>
      </c:spPr>
    </c:plotArea>
    <c:plotVisOnly val="1"/>
    <c:dispBlanksAs val="gap"/>
    <c:showDLblsOverMax val="0"/>
  </c:chart>
  <c:spPr>
    <a:solidFill>
      <a:schemeClr val="lt1"/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1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b="0" kern="1200" cap="none" spc="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dk1">
          <a:lumMod val="15000"/>
          <a:lumOff val="8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8100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8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tx1">
        <a:lumMod val="65000"/>
        <a:lumOff val="35000"/>
      </a:schemeClr>
    </cs:fontRef>
    <cs:defRPr sz="2000" b="0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round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53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pattFill prst="pct75">
        <a:fgClr>
          <a:schemeClr val="dk1">
            <a:lumMod val="75000"/>
            <a:lumOff val="25000"/>
          </a:schemeClr>
        </a:fgClr>
        <a:bgClr>
          <a:schemeClr val="dk1">
            <a:lumMod val="65000"/>
            <a:lumOff val="35000"/>
          </a:schemeClr>
        </a:bgClr>
      </a:pattFill>
      <a:effectLst>
        <a:outerShdw blurRad="50800" dist="38100" dir="2700000" algn="tl" rotWithShape="0">
          <a:prstClr val="black">
            <a:alpha val="40000"/>
          </a:prstClr>
        </a:outerShdw>
      </a:effectLst>
    </cs:spPr>
    <cs:defRPr sz="10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254000" sx="102000" sy="102000" algn="ctr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59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cs:styleClr val="auto"/>
    </cs:fontRef>
    <cs:defRPr sz="1000" b="1" i="0" u="none" strike="noStrike" kern="1200" spc="0" baseline="0"/>
  </cs:dataLabel>
  <cs:dataLabelCallout>
    <cs:lnRef idx="0">
      <cs:styleClr val="auto"/>
    </cs:lnRef>
    <cs:fillRef idx="0"/>
    <cs:effectRef idx="0"/>
    <cs:fontRef idx="minor">
      <cs:styleClr val="auto"/>
    </cs:fontRef>
    <cs:spPr>
      <a:solidFill>
        <a:schemeClr val="lt1"/>
      </a:solidFill>
      <a:ln>
        <a:solidFill>
          <a:schemeClr val="phClr"/>
        </a:solidFill>
      </a:ln>
    </cs:spPr>
    <cs:defRPr sz="10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635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88900" sx="102000" sy="102000" algn="ctr" rotWithShape="0">
          <a:prstClr val="black">
            <a:alpha val="10000"/>
          </a:prstClr>
        </a:outerShdw>
      </a:effectLst>
      <a:scene3d>
        <a:camera prst="orthographicFront"/>
        <a:lightRig rig="threePt" dir="t"/>
      </a:scene3d>
      <a:sp3d>
        <a:bevelT w="127000" h="127000"/>
        <a:bevelB w="127000" h="127000"/>
      </a:sp3d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18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18">
  <cs:axisTitle>
    <cs:lnRef idx="0"/>
    <cs:fillRef idx="0"/>
    <cs:effectRef idx="0"/>
    <cs:fontRef idx="minor">
      <a:schemeClr val="dk1">
        <a:lumMod val="75000"/>
        <a:lumOff val="2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75000"/>
        <a:lumOff val="25000"/>
      </a:schemeClr>
    </cs:fontRef>
    <cs:spPr>
      <a:ln w="190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 cap="all" baseline="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39000">
            <a:schemeClr val="lt1"/>
          </a:gs>
          <a:gs pos="100000">
            <a:schemeClr val="lt1">
              <a:lumMod val="75000"/>
            </a:schemeClr>
          </a:gs>
        </a:gsLst>
        <a:path path="circle">
          <a:fillToRect l="50000" t="-80000" r="50000" b="180000"/>
        </a:path>
        <a:tileRect/>
      </a:gradFill>
      <a:ln w="9525" cap="flat" cmpd="sng" algn="ctr">
        <a:solidFill>
          <a:schemeClr val="dk1">
            <a:lumMod val="25000"/>
            <a:lumOff val="7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9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  <a:ln w="9525" cap="flat" cmpd="sng" algn="ctr">
        <a:solidFill>
          <a:schemeClr val="lt1">
            <a:alpha val="50000"/>
          </a:schemeClr>
        </a:solidFill>
        <a:round/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1750" cap="rnd">
        <a:solidFill>
          <a:schemeClr val="phClr">
            <a:alpha val="85000"/>
          </a:schemeClr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>
          <a:alpha val="85000"/>
        </a:schemeClr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75000"/>
        <a:lumOff val="25000"/>
      </a:schemeClr>
    </cs:fontRef>
    <cs:spPr>
      <a:ln w="9525">
        <a:solidFill>
          <a:schemeClr val="dk1">
            <a:lumMod val="35000"/>
            <a:lumOff val="6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gradFill>
          <a:gsLst>
            <a:gs pos="100000">
              <a:schemeClr val="dk1">
                <a:lumMod val="95000"/>
                <a:lumOff val="5000"/>
                <a:alpha val="42000"/>
              </a:schemeClr>
            </a:gs>
            <a:gs pos="0">
              <a:schemeClr val="lt1">
                <a:lumMod val="75000"/>
                <a:alpha val="36000"/>
              </a:schemeClr>
            </a:gs>
          </a:gsLst>
          <a:lin ang="5400000" scaled="0"/>
        </a:gra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35000"/>
            <a:lumOff val="65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lt1">
          <a:lumMod val="95000"/>
          <a:alpha val="39000"/>
        </a:schemeClr>
      </a:solidFill>
    </cs:spPr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75000"/>
        <a:lumOff val="25000"/>
      </a:schemeClr>
    </cs:fontRef>
    <cs:spPr>
      <a:ln w="31750" cap="flat" cmpd="sng" algn="ctr">
        <a:solidFill>
          <a:schemeClr val="dk1">
            <a:lumMod val="75000"/>
            <a:lumOff val="2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75000"/>
        <a:lumOff val="2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dk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dk1">
        <a:lumMod val="75000"/>
        <a:lumOff val="25000"/>
      </a:schemeClr>
    </cs:fontRef>
    <cs:spPr>
      <a:ln>
        <a:noFill/>
      </a:ln>
    </cs:spPr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6.xml><?xml version="1.0" encoding="utf-8"?>
<cs:chartStyle xmlns:cs="http://schemas.microsoft.com/office/drawing/2012/chartStyle" xmlns:a="http://schemas.openxmlformats.org/drawingml/2006/main" id="204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>
      <a:effectLst/>
    </cs:defRPr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lt1"/>
          </a:gs>
          <a:gs pos="68000">
            <a:schemeClr val="lt1">
              <a:lumMod val="85000"/>
            </a:schemeClr>
          </a:gs>
          <a:gs pos="100000">
            <a:schemeClr val="lt1"/>
          </a:gs>
        </a:gsLst>
        <a:lin ang="5400000" scaled="1"/>
        <a:tileRect/>
      </a:gra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lt1"/>
    </cs:fontRef>
    <cs:spPr/>
    <cs:defRPr sz="1000" b="1" i="0" u="none" strike="noStrike" kern="1200" baseline="0"/>
  </cs:dataLabel>
  <cs:dataLabelCallout>
    <cs:lnRef idx="0"/>
    <cs:fillRef idx="0"/>
    <cs:effectRef idx="0"/>
    <cs:fontRef idx="minor">
      <a:schemeClr val="lt1"/>
    </cs:fontRef>
    <cs:spPr>
      <a:solidFill>
        <a:schemeClr val="dk1">
          <a:lumMod val="65000"/>
          <a:lumOff val="35000"/>
          <a:alpha val="75000"/>
        </a:schemeClr>
      </a:solidFill>
    </cs:spPr>
    <cs:defRPr sz="10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gradFill>
          <a:gsLst>
            <a:gs pos="0">
              <a:schemeClr val="phClr"/>
            </a:gs>
            <a:gs pos="100000">
              <a:schemeClr val="phClr">
                <a:lumMod val="84000"/>
              </a:schemeClr>
            </a:gs>
          </a:gsLst>
          <a:lin ang="5400000" scaled="1"/>
        </a:gra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gradFill>
        <a:gsLst>
          <a:gs pos="0">
            <a:schemeClr val="phClr"/>
          </a:gs>
          <a:gs pos="100000">
            <a:schemeClr val="phClr">
              <a:lumMod val="84000"/>
            </a:schemeClr>
          </a:gs>
        </a:gsLst>
        <a:lin ang="5400000" scaled="1"/>
      </a:gradFill>
      <a:effectLst>
        <a:outerShdw blurRad="76200" dir="18900000" sy="23000" kx="-1200000" algn="bl" rotWithShape="0">
          <a:prstClr val="black">
            <a:alpha val="20000"/>
          </a:prstClr>
        </a:outerShdw>
      </a:effectLst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>
        <a:solidFill>
          <a:schemeClr val="dk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35000"/>
          <a:lumOff val="65000"/>
        </a:schemeClr>
      </a:solidFill>
      <a:ln w="9525">
        <a:solidFill>
          <a:schemeClr val="dk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dk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</cs:plotArea>
  <cs:plotArea3D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dk1">
            <a:lumMod val="50000"/>
            <a:lumOff val="50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65000"/>
        <a:lumOff val="35000"/>
      </a:schemeClr>
    </cs:fontRef>
    <cs:defRPr kern="1200">
      <a:effectLst/>
    </cs:defRPr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95000"/>
        </a:schemeClr>
      </a:solidFill>
      <a:ln w="9525">
        <a:solidFill>
          <a:schemeClr val="dk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7.xml><?xml version="1.0" encoding="utf-8"?>
<cs:chartStyle xmlns:cs="http://schemas.microsoft.com/office/drawing/2012/chartStyle" xmlns:a="http://schemas.openxmlformats.org/drawingml/2006/main" id="255">
  <cs:axisTitle>
    <cs:lnRef idx="0"/>
    <cs:fillRef idx="0"/>
    <cs:effectRef idx="0"/>
    <cs:fontRef idx="minor">
      <a:schemeClr val="tx2"/>
    </cs:fontRef>
    <cs:defRPr sz="900" b="1" kern="1200"/>
  </cs:axisTitle>
  <cs:category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2"/>
    </cs:fontRef>
    <cs:defRPr sz="900" kern="1200"/>
  </cs:dataLabel>
  <cs:dataLabelCallout>
    <cs:lnRef idx="0"/>
    <cs:fillRef idx="0"/>
    <cs:effectRef idx="0"/>
    <cs:fontRef idx="minor">
      <a:schemeClr val="dk2">
        <a:lumMod val="7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2"/>
    <cs:fontRef idx="minor">
      <a:schemeClr val="tx2"/>
    </cs:fontRef>
  </cs:dataPoint>
  <cs:dataPoint3D>
    <cs:lnRef idx="0"/>
    <cs:fillRef idx="3">
      <cs:styleClr val="auto"/>
    </cs:fillRef>
    <cs:effectRef idx="2"/>
    <cs:fontRef idx="minor">
      <a:schemeClr val="tx2"/>
    </cs:fontRef>
  </cs:dataPoint3D>
  <cs:dataPointLine>
    <cs:lnRef idx="0">
      <cs:styleClr val="auto"/>
    </cs:lnRef>
    <cs:fillRef idx="3"/>
    <cs:effectRef idx="2"/>
    <cs:fontRef idx="minor">
      <a:schemeClr val="tx2"/>
    </cs:fontRef>
    <cs:spPr>
      <a:ln w="31750" cap="rnd">
        <a:solidFill>
          <a:schemeClr val="phClr"/>
        </a:solidFill>
        <a:round/>
      </a:ln>
    </cs:spPr>
  </cs:dataPointLine>
  <cs:dataPointMarker>
    <cs:lnRef idx="0"/>
    <cs:fillRef idx="3">
      <cs:styleClr val="auto"/>
    </cs:fillRef>
    <cs:effectRef idx="2"/>
    <cs:fontRef idx="minor">
      <a:schemeClr val="tx2"/>
    </cs:fontRef>
    <cs:spPr>
      <a:ln w="12700">
        <a:solidFill>
          <a:schemeClr val="lt2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2"/>
    <cs:fontRef idx="minor">
      <a:schemeClr val="tx2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2"/>
    </cs:fontRef>
    <cs:spPr>
      <a:ln w="9525">
        <a:solidFill>
          <a:schemeClr val="tx2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2"/>
    </cs:fontRef>
    <cs:spPr>
      <a:ln w="9525">
        <a:solidFill>
          <a:schemeClr val="tx2">
            <a:lumMod val="75000"/>
          </a:schemeClr>
        </a:solidFill>
        <a:round/>
      </a:ln>
    </cs:spPr>
  </cs:errorBar>
  <cs:floor>
    <cs:lnRef idx="0"/>
    <cs:fillRef idx="0"/>
    <cs:effectRef idx="0"/>
    <cs:fontRef idx="minor">
      <a:schemeClr val="tx2"/>
    </cs:fontRef>
  </cs:floor>
  <cs:gridlineMajor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2"/>
    </cs:fontRef>
    <cs:spPr>
      <a:ln>
        <a:solidFill>
          <a:schemeClr val="tx2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2"/>
    </cs:fontRef>
    <cs:defRPr sz="900" kern="1200"/>
  </cs:legend>
  <cs:plotArea>
    <cs:lnRef idx="0"/>
    <cs:fillRef idx="0"/>
    <cs:effectRef idx="0"/>
    <cs:fontRef idx="minor">
      <a:schemeClr val="tx2"/>
    </cs:fontRef>
  </cs:plotArea>
  <cs:plotArea3D>
    <cs:lnRef idx="0"/>
    <cs:fillRef idx="0"/>
    <cs:effectRef idx="0"/>
    <cs:fontRef idx="minor">
      <a:schemeClr val="tx2"/>
    </cs:fontRef>
  </cs:plotArea3D>
  <cs:series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tx2"/>
    </cs:fontRef>
    <cs:defRPr sz="1600" b="1" kern="1200"/>
  </cs:title>
  <cs:trendline>
    <cs:lnRef idx="0">
      <cs:styleClr val="auto"/>
    </cs:lnRef>
    <cs:fillRef idx="0"/>
    <cs:effectRef idx="0"/>
    <cs:fontRef idx="minor">
      <a:schemeClr val="tx2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2"/>
    </cs:fontRef>
    <cs:defRPr sz="900" kern="1200"/>
  </cs:trendlineLabel>
  <cs:upBar>
    <cs:lnRef idx="0"/>
    <cs:fillRef idx="0"/>
    <cs:effectRef idx="0"/>
    <cs:fontRef idx="minor">
      <a:schemeClr val="tx2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2"/>
    </cs:fontRef>
    <cs:defRPr sz="900" kern="1200"/>
  </cs:valueAxis>
  <cs:wall>
    <cs:lnRef idx="0"/>
    <cs:fillRef idx="0"/>
    <cs:effectRef idx="0"/>
    <cs:fontRef idx="minor">
      <a:schemeClr val="tx2"/>
    </cs:fontRef>
  </cs:wall>
</cs:chartStyle>
</file>

<file path=word/charts/style8.xml><?xml version="1.0" encoding="utf-8"?>
<cs:chartStyle xmlns:cs="http://schemas.microsoft.com/office/drawing/2012/chartStyle" xmlns:a="http://schemas.openxmlformats.org/drawingml/2006/main" id="261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categoryAxis>
  <cs:chartArea>
    <cs:lnRef idx="0"/>
    <cs:fillRef idx="0"/>
    <cs:effectRef idx="0"/>
    <cs:fontRef idx="minor">
      <a:schemeClr val="dk1"/>
    </cs:fontRef>
    <cs:spPr>
      <a:pattFill prst="dkDnDiag">
        <a:fgClr>
          <a:schemeClr val="lt1">
            <a:lumMod val="95000"/>
          </a:schemeClr>
        </a:fgClr>
        <a:bgClr>
          <a:schemeClr val="lt1"/>
        </a:bgClr>
      </a:patt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lt1"/>
    </cs:fontRef>
    <cs:defRPr sz="900" b="1" i="0" u="none" strike="noStrike" kern="1200" baseline="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>
          <a:alpha val="75000"/>
        </a:schemeClr>
      </a:solidFill>
      <a:ln w="9525"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317500" algn="ctr" rotWithShape="0">
          <a:prstClr val="black">
            <a:alpha val="25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88900" sx="102000" sy="102000" algn="ctr" rotWithShape="0">
          <a:prstClr val="black">
            <a:alpha val="20000"/>
          </a:prstClr>
        </a:outerShdw>
      </a:effectLst>
      <a:scene3d>
        <a:camera prst="orthographicFront"/>
        <a:lightRig rig="threePt" dir="t"/>
      </a:scene3d>
      <a:sp3d prstMaterial="matte"/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noFill/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>
          <a:alpha val="78000"/>
        </a:schemeClr>
      </a:solidFill>
    </cs:spPr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dk1">
        <a:lumMod val="65000"/>
        <a:lumOff val="35000"/>
      </a:schemeClr>
    </cs:fontRef>
    <cs:defRPr sz="1800" b="1" kern="120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9.xml><?xml version="1.0" encoding="utf-8"?>
<cs:chartStyle xmlns:cs="http://schemas.microsoft.com/office/drawing/2012/chartStyle" xmlns:a="http://schemas.openxmlformats.org/drawingml/2006/main" id="207">
  <cs:axisTitle>
    <cs:lnRef idx="0"/>
    <cs:fillRef idx="0"/>
    <cs:effectRef idx="0"/>
    <cs:fontRef idx="minor">
      <a:schemeClr val="tx2"/>
    </cs:fontRef>
    <cs:defRPr sz="900" b="1" kern="1200"/>
  </cs:axisTitle>
  <cs:category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2"/>
    </cs:fontRef>
    <cs:defRPr sz="900" kern="1200"/>
  </cs:dataLabel>
  <cs:dataLabelCallout>
    <cs:lnRef idx="0"/>
    <cs:fillRef idx="0"/>
    <cs:effectRef idx="0"/>
    <cs:fontRef idx="minor">
      <a:schemeClr val="dk2">
        <a:lumMod val="7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2"/>
    <cs:fontRef idx="minor">
      <a:schemeClr val="tx2"/>
    </cs:fontRef>
  </cs:dataPoint>
  <cs:dataPoint3D>
    <cs:lnRef idx="0"/>
    <cs:fillRef idx="3">
      <cs:styleClr val="auto"/>
    </cs:fillRef>
    <cs:effectRef idx="2"/>
    <cs:fontRef idx="minor">
      <a:schemeClr val="tx2"/>
    </cs:fontRef>
  </cs:dataPoint3D>
  <cs:dataPointLine>
    <cs:lnRef idx="0">
      <cs:styleClr val="auto"/>
    </cs:lnRef>
    <cs:fillRef idx="3"/>
    <cs:effectRef idx="2"/>
    <cs:fontRef idx="minor">
      <a:schemeClr val="tx2"/>
    </cs:fontRef>
    <cs:spPr>
      <a:ln w="31750" cap="rnd">
        <a:solidFill>
          <a:schemeClr val="phClr"/>
        </a:solidFill>
        <a:round/>
      </a:ln>
    </cs:spPr>
  </cs:dataPointLine>
  <cs:dataPointMarker>
    <cs:lnRef idx="0"/>
    <cs:fillRef idx="3">
      <cs:styleClr val="auto"/>
    </cs:fillRef>
    <cs:effectRef idx="2"/>
    <cs:fontRef idx="minor">
      <a:schemeClr val="tx2"/>
    </cs:fontRef>
    <cs:spPr>
      <a:ln w="12700">
        <a:solidFill>
          <a:schemeClr val="lt2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2"/>
    <cs:fontRef idx="minor">
      <a:schemeClr val="tx2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2"/>
    </cs:fontRef>
    <cs:spPr>
      <a:ln w="9525">
        <a:solidFill>
          <a:schemeClr val="tx2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2"/>
    </cs:fontRef>
    <cs:spPr>
      <a:ln w="9525">
        <a:solidFill>
          <a:schemeClr val="tx2">
            <a:lumMod val="75000"/>
            <a:lumOff val="25000"/>
          </a:schemeClr>
        </a:solidFill>
        <a:round/>
      </a:ln>
    </cs:spPr>
  </cs:errorBar>
  <cs:floor>
    <cs:lnRef idx="0"/>
    <cs:fillRef idx="0"/>
    <cs:effectRef idx="0"/>
    <cs:fontRef idx="minor">
      <a:schemeClr val="tx2"/>
    </cs:fontRef>
  </cs:floor>
  <cs:gridlineMajor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2"/>
    </cs:fontRef>
    <cs:spPr>
      <a:ln>
        <a:solidFill>
          <a:schemeClr val="tx2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2"/>
    </cs:fontRef>
    <cs:defRPr sz="900" kern="1200"/>
  </cs:legend>
  <cs:plotArea>
    <cs:lnRef idx="0"/>
    <cs:fillRef idx="0"/>
    <cs:effectRef idx="0"/>
    <cs:fontRef idx="minor">
      <a:schemeClr val="tx2"/>
    </cs:fontRef>
  </cs:plotArea>
  <cs:plotArea3D>
    <cs:lnRef idx="0"/>
    <cs:fillRef idx="0"/>
    <cs:effectRef idx="0"/>
    <cs:fontRef idx="minor">
      <a:schemeClr val="tx2"/>
    </cs:fontRef>
  </cs:plotArea3D>
  <cs:series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tx2"/>
    </cs:fontRef>
    <cs:defRPr sz="1600" b="1" kern="1200"/>
  </cs:title>
  <cs:trendline>
    <cs:lnRef idx="0">
      <cs:styleClr val="auto"/>
    </cs:lnRef>
    <cs:fillRef idx="0"/>
    <cs:effectRef idx="0"/>
    <cs:fontRef idx="minor">
      <a:schemeClr val="tx2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2"/>
    </cs:fontRef>
    <cs:defRPr sz="900" kern="1200"/>
  </cs:trendlineLabel>
  <cs:upBar>
    <cs:lnRef idx="0"/>
    <cs:fillRef idx="0"/>
    <cs:effectRef idx="0"/>
    <cs:fontRef idx="minor">
      <a:schemeClr val="tx2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2"/>
    </cs:fontRef>
    <cs:defRPr sz="900" kern="1200"/>
  </cs:valueAxis>
  <cs:wall>
    <cs:lnRef idx="0"/>
    <cs:fillRef idx="0"/>
    <cs:effectRef idx="0"/>
    <cs:fontRef idx="minor">
      <a:schemeClr val="tx2"/>
    </cs:fontRef>
  </cs:wall>
</cs:chartStyle>
</file>

<file path=word/charts/style10.xml><?xml version="1.0" encoding="utf-8"?>
<cs:chartStyle xmlns:cs="http://schemas.microsoft.com/office/drawing/2012/chartStyle" xmlns:a="http://schemas.openxmlformats.org/drawingml/2006/main" id="221">
  <cs:axisTitle>
    <cs:lnRef idx="0"/>
    <cs:fillRef idx="0"/>
    <cs:effectRef idx="0"/>
    <cs:fontRef idx="minor">
      <a:schemeClr val="dk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 cap="none" spc="0" normalizeH="0" baseline="0"/>
  </cs:categoryAxis>
  <cs:chartArea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dk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22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lt1"/>
      </a:solidFill>
      <a:ln w="1587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dk1">
        <a:lumMod val="65000"/>
        <a:lumOff val="35000"/>
      </a:schemeClr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  <cs:defRPr sz="8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plotArea>
  <cs:plotArea3D>
    <cs:lnRef idx="0"/>
    <cs:fillRef idx="0"/>
    <cs:effectRef idx="0"/>
    <cs:fontRef idx="minor">
      <a:schemeClr val="dk1"/>
    </cs:fontRef>
    <cs:spPr>
      <a:solidFill>
        <a:schemeClr val="lt1"/>
      </a:solidFill>
    </cs:spPr>
  </cs:plotArea3D>
  <cs:series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 cap="flat" cmpd="sng" algn="ctr">
        <a:solidFill>
          <a:schemeClr val="dk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dk1">
        <a:lumMod val="50000"/>
        <a:lumOff val="50000"/>
      </a:schemeClr>
    </cs:fontRef>
    <cs:defRPr sz="1600" b="1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upBar>
  <cs:valueAxis>
    <cs:lnRef idx="0"/>
    <cs:fillRef idx="0"/>
    <cs:effectRef idx="0"/>
    <cs:fontRef idx="minor">
      <a:schemeClr val="dk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  <cs:spPr>
      <a:pattFill prst="ltDnDiag">
        <a:fgClr>
          <a:schemeClr val="dk1">
            <a:lumMod val="15000"/>
            <a:lumOff val="85000"/>
          </a:schemeClr>
        </a:fgClr>
        <a:bgClr>
          <a:schemeClr val="lt1"/>
        </a:bgClr>
      </a:pattFill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word/theme/themeOverride1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2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3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4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5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6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7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8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9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10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7F225B2-0C0B-4A15-A809-98DA97E74B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12</Pages>
  <Words>2091</Words>
  <Characters>11921</Characters>
  <Application>Microsoft Office Word</Application>
  <DocSecurity>0</DocSecurity>
  <Lines>99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Katarzyna Szymczak</dc:creator>
  <cp:keywords/>
  <dc:description/>
  <cp:lastModifiedBy>Katarzyna Szymczak</cp:lastModifiedBy>
  <cp:revision>16</cp:revision>
  <dcterms:created xsi:type="dcterms:W3CDTF">2020-05-11T22:09:00Z</dcterms:created>
  <dcterms:modified xsi:type="dcterms:W3CDTF">2020-05-12T16:10:00Z</dcterms:modified>
</cp:coreProperties>
</file>