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37D55" w14:textId="739A9BF9" w:rsidR="00150061" w:rsidRPr="00E1130D" w:rsidRDefault="00150061" w:rsidP="00150061">
      <w:pPr>
        <w:rPr>
          <w:rFonts w:ascii="Arial" w:hAnsi="Arial" w:cs="Arial"/>
          <w:lang w:val="en-GB"/>
        </w:rPr>
      </w:pPr>
      <w:r w:rsidRPr="00E1130D">
        <w:rPr>
          <w:rFonts w:ascii="Arial" w:hAnsi="Arial" w:cs="Arial"/>
          <w:lang w:val="en-GB"/>
        </w:rPr>
        <w:t>Name: Plamena Varadinova Kovacheva                                                    ID:2517259</w:t>
      </w:r>
    </w:p>
    <w:p w14:paraId="683C1153" w14:textId="536040C1" w:rsidR="00150061" w:rsidRPr="00E1130D" w:rsidRDefault="00150061" w:rsidP="00150061">
      <w:pPr>
        <w:rPr>
          <w:rFonts w:ascii="Arial" w:hAnsi="Arial" w:cs="Arial"/>
        </w:rPr>
      </w:pPr>
      <w:r w:rsidRPr="00E1130D">
        <w:rPr>
          <w:rFonts w:ascii="Arial" w:hAnsi="Arial" w:cs="Arial"/>
          <w:lang w:val="en-GB"/>
        </w:rPr>
        <w:t xml:space="preserve">Module: </w:t>
      </w:r>
      <w:r w:rsidRPr="00E1130D">
        <w:rPr>
          <w:rFonts w:ascii="Arial" w:hAnsi="Arial" w:cs="Arial"/>
        </w:rPr>
        <w:t>Employability and Career Development                  Module Code: LCLM4005</w:t>
      </w:r>
    </w:p>
    <w:p w14:paraId="6371891F" w14:textId="77777777" w:rsidR="00150061" w:rsidRPr="00E1130D" w:rsidRDefault="00150061" w:rsidP="00150061">
      <w:pPr>
        <w:rPr>
          <w:rFonts w:ascii="Arial" w:hAnsi="Arial" w:cs="Arial"/>
        </w:rPr>
      </w:pPr>
      <w:r w:rsidRPr="00E1130D">
        <w:rPr>
          <w:rFonts w:ascii="Arial" w:hAnsi="Arial" w:cs="Arial"/>
        </w:rPr>
        <w:t>Lecturer: Dr. Inderjit Grewal</w:t>
      </w:r>
    </w:p>
    <w:p w14:paraId="18264998" w14:textId="77777777" w:rsidR="00954EBB" w:rsidRPr="00E1130D" w:rsidRDefault="00954EBB">
      <w:pPr>
        <w:rPr>
          <w:rFonts w:ascii="Arial" w:hAnsi="Arial" w:cs="Arial"/>
        </w:rPr>
      </w:pPr>
    </w:p>
    <w:p w14:paraId="0F49D76B" w14:textId="5462713C" w:rsidR="001210FF" w:rsidRDefault="001210FF">
      <w:pPr>
        <w:rPr>
          <w:rFonts w:ascii="Arial" w:hAnsi="Arial" w:cs="Arial"/>
          <w:b/>
          <w:bCs/>
          <w:sz w:val="32"/>
          <w:szCs w:val="32"/>
          <w:u w:val="single"/>
        </w:rPr>
      </w:pPr>
      <w:r w:rsidRPr="00E1130D">
        <w:rPr>
          <w:rFonts w:ascii="Arial" w:hAnsi="Arial" w:cs="Arial"/>
          <w:b/>
          <w:bCs/>
          <w:sz w:val="32"/>
          <w:szCs w:val="32"/>
          <w:u w:val="single"/>
        </w:rPr>
        <w:t>Task 1:</w:t>
      </w:r>
    </w:p>
    <w:p w14:paraId="4E6BEF77" w14:textId="48F1984C" w:rsidR="00E1130D" w:rsidRDefault="00C860CD">
      <w:r w:rsidRPr="00C860CD">
        <w:t xml:space="preserve">In this exercise, I have chosen two job vacancies: </w:t>
      </w:r>
      <w:r w:rsidRPr="00C860CD">
        <w:rPr>
          <w:b/>
          <w:bCs/>
        </w:rPr>
        <w:t>Trainee Estate Agent, Dexters, Clapham High Street and Executive Assistant, Crystal Financial Solutions</w:t>
      </w:r>
      <w:r w:rsidRPr="00C860CD">
        <w:t xml:space="preserve">, Harrow. While these jobs belong to different sectors, they both involve </w:t>
      </w:r>
      <w:r w:rsidRPr="00C860CD">
        <w:t>several</w:t>
      </w:r>
      <w:r w:rsidRPr="00C860CD">
        <w:t xml:space="preserve"> transferable employability skills. The Trainee Estate Agent job is concerned with building contacts with buyers, tenants, sellers and landlords, organizing property viewings, understanding the needs of the clients and handling administrative tasks such as referencing and conveyancing</w:t>
      </w:r>
      <w:r>
        <w:t>. The Executive Assistant job is more concerned with assisting managers in diary organization, letter writing, report writing, travel booking and keeping records.</w:t>
      </w:r>
    </w:p>
    <w:p w14:paraId="4090AE9B" w14:textId="4F0B9F85" w:rsidR="00A65D56" w:rsidRDefault="00A65D56">
      <w:pPr>
        <w:rPr>
          <w:rFonts w:ascii="Segoe UI" w:hAnsi="Segoe UI" w:cs="Segoe UI"/>
        </w:rPr>
      </w:pPr>
      <w:r w:rsidRPr="00A65D56">
        <w:rPr>
          <w:rFonts w:ascii="Segoe UI" w:hAnsi="Segoe UI" w:cs="Segoe UI"/>
        </w:rPr>
        <w:t xml:space="preserve">Another requirement for this job is communication and relationships management. According to the advert, the employee should build and manage professional relationships with buyers, tenants, sellers and landlords. In addition, it is necessary to know what </w:t>
      </w:r>
      <w:r w:rsidRPr="00A65D56">
        <w:rPr>
          <w:rFonts w:ascii="Segoe UI" w:hAnsi="Segoe UI" w:cs="Segoe UI"/>
        </w:rPr>
        <w:t>the clients’ expectations and what kind of properties they want</w:t>
      </w:r>
      <w:r w:rsidRPr="00A65D56">
        <w:rPr>
          <w:rFonts w:ascii="Segoe UI" w:hAnsi="Segoe UI" w:cs="Segoe UI"/>
        </w:rPr>
        <w:t xml:space="preserve"> to see. Thus, being able to listen, to communicate and to build trust is critical.</w:t>
      </w:r>
      <w:r w:rsidRPr="00A65D56">
        <w:rPr>
          <w:rFonts w:ascii="Segoe UI" w:hAnsi="Segoe UI" w:cs="Segoe UI"/>
        </w:rPr>
        <w:br/>
        <w:t>As for the Executive Assistant job advert, it proves how important professional communication is. The responsibilities include managing communications, communicating with colleagues professionally and managing confidential information. Written communication skills are especially required, as there is a need to edit various documents, reports and presentations.</w:t>
      </w:r>
    </w:p>
    <w:p w14:paraId="15C104B1" w14:textId="2FC20042" w:rsidR="00A65D56" w:rsidRDefault="00A65D56">
      <w:pPr>
        <w:rPr>
          <w:rFonts w:ascii="Segoe UI" w:hAnsi="Segoe UI" w:cs="Segoe UI"/>
        </w:rPr>
      </w:pPr>
      <w:r w:rsidRPr="00A65D56">
        <w:rPr>
          <w:rFonts w:ascii="Segoe UI" w:hAnsi="Segoe UI" w:cs="Segoe UI"/>
        </w:rPr>
        <w:br/>
        <w:t xml:space="preserve">Both careers require great skills in </w:t>
      </w:r>
      <w:r w:rsidRPr="00A65D56">
        <w:rPr>
          <w:rFonts w:ascii="Segoe UI" w:hAnsi="Segoe UI" w:cs="Segoe UI"/>
        </w:rPr>
        <w:t>organization</w:t>
      </w:r>
      <w:r w:rsidRPr="00A65D56">
        <w:rPr>
          <w:rFonts w:ascii="Segoe UI" w:hAnsi="Segoe UI" w:cs="Segoe UI"/>
        </w:rPr>
        <w:t xml:space="preserve"> and time management. Estate agent needs to </w:t>
      </w:r>
      <w:r w:rsidRPr="00A65D56">
        <w:rPr>
          <w:rFonts w:ascii="Segoe UI" w:hAnsi="Segoe UI" w:cs="Segoe UI"/>
        </w:rPr>
        <w:t>organize</w:t>
      </w:r>
      <w:r w:rsidRPr="00A65D56">
        <w:rPr>
          <w:rFonts w:ascii="Segoe UI" w:hAnsi="Segoe UI" w:cs="Segoe UI"/>
        </w:rPr>
        <w:t xml:space="preserve"> viewings, clients, referencing and conveyancing process in a way that all processes are done on time. Similarly, Executive Assistant needs to </w:t>
      </w:r>
      <w:r w:rsidRPr="00A65D56">
        <w:rPr>
          <w:rFonts w:ascii="Segoe UI" w:hAnsi="Segoe UI" w:cs="Segoe UI"/>
        </w:rPr>
        <w:t>organize</w:t>
      </w:r>
      <w:r w:rsidRPr="00A65D56">
        <w:rPr>
          <w:rFonts w:ascii="Segoe UI" w:hAnsi="Segoe UI" w:cs="Segoe UI"/>
        </w:rPr>
        <w:t xml:space="preserve"> calendars, meetings, travels and documents. Otherwise, it might be difficult to do other jobs properly. </w:t>
      </w:r>
    </w:p>
    <w:p w14:paraId="4AC0D4BC" w14:textId="498B551A" w:rsidR="00542431" w:rsidRDefault="00542431">
      <w:r>
        <w:t xml:space="preserve">Other similar </w:t>
      </w:r>
      <w:r>
        <w:t>jobs</w:t>
      </w:r>
      <w:r>
        <w:t xml:space="preserve"> include paying attention to detail and accurate administration, where the estate agent should ensure that references and conveyancing papers have been made in the right way while the Executive Assistant should keep accurate records, files and documents. Therefore, in both these job roles, an employee has to be reliable and cautious in handling information.</w:t>
      </w:r>
      <w:r>
        <w:br/>
      </w:r>
      <w:r>
        <w:lastRenderedPageBreak/>
        <w:t>Both advertisements show the importance of working as a team, being professional, solving problems and having IT skills, where the Executive Assistant will require Microsoft Outlook and Microsoft Office, while the Estate Agent will require using computers for the storage of information relating to property, clients and other administrative work.</w:t>
      </w:r>
    </w:p>
    <w:p w14:paraId="1AB81D7D" w14:textId="5F86A04F" w:rsidR="00A65D56" w:rsidRPr="00A65D56" w:rsidRDefault="00542431">
      <w:pPr>
        <w:rPr>
          <w:rFonts w:ascii="Arial" w:hAnsi="Arial" w:cs="Arial"/>
          <w:b/>
          <w:bCs/>
          <w:u w:val="single"/>
        </w:rPr>
      </w:pPr>
      <w:r>
        <w:br/>
        <w:t>The skill that I think is the most important out of those that are similar is communication. Communication is very important as it involves interacting with different people in these two professions. In estate agency, communication plays a significant role in building the trust of clients and may lead to good sales. In executive support, it involves communication of information between managers, colleagues and outside contacts.</w:t>
      </w:r>
    </w:p>
    <w:p w14:paraId="55674312" w14:textId="77777777" w:rsidR="001210FF" w:rsidRDefault="001210FF">
      <w:pPr>
        <w:rPr>
          <w:b/>
          <w:bCs/>
          <w:sz w:val="32"/>
          <w:szCs w:val="32"/>
          <w:u w:val="single"/>
        </w:rPr>
      </w:pPr>
    </w:p>
    <w:p w14:paraId="531C665A" w14:textId="15181F80" w:rsidR="00B93AD7" w:rsidRDefault="00B93AD7">
      <w:pPr>
        <w:rPr>
          <w:b/>
          <w:bCs/>
          <w:sz w:val="32"/>
          <w:szCs w:val="32"/>
          <w:u w:val="single"/>
        </w:rPr>
      </w:pPr>
      <w:r>
        <w:rPr>
          <w:b/>
          <w:bCs/>
          <w:sz w:val="32"/>
          <w:szCs w:val="32"/>
          <w:u w:val="single"/>
        </w:rPr>
        <w:t xml:space="preserve">Task 2: reflective </w:t>
      </w:r>
      <w:r w:rsidR="000C1D03">
        <w:rPr>
          <w:b/>
          <w:bCs/>
          <w:sz w:val="32"/>
          <w:szCs w:val="32"/>
          <w:u w:val="single"/>
        </w:rPr>
        <w:t>self-assessment using SWOT analysis</w:t>
      </w:r>
    </w:p>
    <w:p w14:paraId="46307A49" w14:textId="77777777" w:rsidR="00D02196" w:rsidRDefault="00D02196">
      <w:pPr>
        <w:rPr>
          <w:b/>
          <w:bCs/>
          <w:sz w:val="32"/>
          <w:szCs w:val="32"/>
          <w:u w:val="single"/>
        </w:rPr>
      </w:pPr>
    </w:p>
    <w:p w14:paraId="2C423B2B" w14:textId="094D3D92" w:rsidR="00D02196" w:rsidRDefault="0060089F">
      <w:pPr>
        <w:rPr>
          <w:b/>
          <w:bCs/>
          <w:sz w:val="32"/>
          <w:szCs w:val="32"/>
          <w:u w:val="single"/>
        </w:rPr>
      </w:pPr>
      <w:r>
        <w:rPr>
          <w:b/>
          <w:bCs/>
          <w:sz w:val="32"/>
          <w:szCs w:val="32"/>
          <w:u w:val="single"/>
        </w:rPr>
        <w:t>S</w:t>
      </w:r>
      <w:r w:rsidR="00D02196">
        <w:rPr>
          <w:b/>
          <w:bCs/>
          <w:sz w:val="32"/>
          <w:szCs w:val="32"/>
          <w:u w:val="single"/>
        </w:rPr>
        <w:t>treng</w:t>
      </w:r>
      <w:r>
        <w:rPr>
          <w:b/>
          <w:bCs/>
          <w:sz w:val="32"/>
          <w:szCs w:val="32"/>
          <w:u w:val="single"/>
        </w:rPr>
        <w:t>ths:</w:t>
      </w:r>
    </w:p>
    <w:p w14:paraId="688FD341" w14:textId="77777777" w:rsidR="00FF35E8" w:rsidRDefault="00FF35E8">
      <w:r w:rsidRPr="00CA7DF1">
        <w:rPr>
          <w:b/>
          <w:bCs/>
          <w:u w:val="single"/>
        </w:rPr>
        <w:t>Communication and team working</w:t>
      </w:r>
      <w:r w:rsidRPr="00FF35E8">
        <w:rPr>
          <w:b/>
          <w:bCs/>
        </w:rPr>
        <w:br/>
      </w:r>
      <w:r>
        <w:t>- I can work and communicate effectively with other people.</w:t>
      </w:r>
    </w:p>
    <w:p w14:paraId="073ED6F4" w14:textId="77777777" w:rsidR="00FF35E8" w:rsidRDefault="00FF35E8">
      <w:r>
        <w:br/>
        <w:t>- I have experience of conveying my thoughts, listening to other people and working together towards common goals.</w:t>
      </w:r>
    </w:p>
    <w:p w14:paraId="5D362D4B" w14:textId="1C92F09A" w:rsidR="00DC1481" w:rsidRDefault="00FF35E8">
      <w:r>
        <w:br/>
        <w:t xml:space="preserve">- This competence is required in </w:t>
      </w:r>
      <w:r w:rsidR="00DC1481">
        <w:t>both</w:t>
      </w:r>
      <w:r>
        <w:t xml:space="preserve"> professions because they both demand professional communication with clients, colleagues and higher management.</w:t>
      </w:r>
    </w:p>
    <w:p w14:paraId="59B286FF" w14:textId="77777777" w:rsidR="000E14AE" w:rsidRDefault="00FF35E8">
      <w:r w:rsidRPr="00DC1481">
        <w:rPr>
          <w:b/>
          <w:bCs/>
        </w:rPr>
        <w:br/>
      </w:r>
      <w:r w:rsidR="00DC1481" w:rsidRPr="00CA7DF1">
        <w:rPr>
          <w:b/>
          <w:bCs/>
          <w:u w:val="single"/>
        </w:rPr>
        <w:t>Organization</w:t>
      </w:r>
      <w:r w:rsidRPr="00CA7DF1">
        <w:rPr>
          <w:b/>
          <w:bCs/>
          <w:u w:val="single"/>
        </w:rPr>
        <w:t xml:space="preserve"> and responsibility</w:t>
      </w:r>
      <w:r>
        <w:br/>
        <w:t>- I can meet the deadline, organize information and work independently.</w:t>
      </w:r>
    </w:p>
    <w:p w14:paraId="4478A7C0" w14:textId="77777777" w:rsidR="000E14AE" w:rsidRDefault="00FF35E8">
      <w:r>
        <w:br/>
        <w:t>- These skills come in handy when working on a variety of tasks simultaneously.</w:t>
      </w:r>
    </w:p>
    <w:p w14:paraId="186077D2" w14:textId="2DFF3591" w:rsidR="000E14AE" w:rsidRDefault="00FF35E8">
      <w:r>
        <w:br/>
        <w:t xml:space="preserve">- An Executive Assistant </w:t>
      </w:r>
      <w:r w:rsidR="000E14AE">
        <w:t>must</w:t>
      </w:r>
      <w:r>
        <w:t xml:space="preserve"> organize meetings, write papers and answer correspondence.</w:t>
      </w:r>
    </w:p>
    <w:p w14:paraId="09B0C98C" w14:textId="36A2DB43" w:rsidR="00B542A7" w:rsidRDefault="00FF35E8">
      <w:r>
        <w:br/>
        <w:t xml:space="preserve">- An estate agent </w:t>
      </w:r>
      <w:r w:rsidR="00CA7DF1">
        <w:t>must</w:t>
      </w:r>
      <w:r>
        <w:t xml:space="preserve"> work on several clients and property viewings at once.</w:t>
      </w:r>
      <w:r>
        <w:br/>
      </w:r>
      <w:r w:rsidRPr="00CA7DF1">
        <w:rPr>
          <w:b/>
          <w:bCs/>
          <w:u w:val="single"/>
        </w:rPr>
        <w:lastRenderedPageBreak/>
        <w:t>Willingness to learn</w:t>
      </w:r>
      <w:r>
        <w:br/>
        <w:t xml:space="preserve">- I </w:t>
      </w:r>
      <w:r w:rsidR="00B542A7">
        <w:t>can</w:t>
      </w:r>
      <w:r>
        <w:t xml:space="preserve"> accept the criticism and learn from the mistakes.</w:t>
      </w:r>
    </w:p>
    <w:p w14:paraId="4E877051" w14:textId="77777777" w:rsidR="00B542A7" w:rsidRDefault="00FF35E8">
      <w:r>
        <w:br/>
        <w:t>- Dexters role is meant for a trainee which indicates that the potential is also valued by employers.</w:t>
      </w:r>
    </w:p>
    <w:p w14:paraId="6F5C025D" w14:textId="4F6771D9" w:rsidR="0060089F" w:rsidRPr="000E14AE" w:rsidRDefault="00FF35E8">
      <w:r>
        <w:br/>
        <w:t>- I am sure my willingness to learn will help me improve and grow within an organization.</w:t>
      </w:r>
    </w:p>
    <w:p w14:paraId="34D77044" w14:textId="77777777" w:rsidR="000C1D03" w:rsidRDefault="000C1D03">
      <w:pPr>
        <w:rPr>
          <w:b/>
          <w:bCs/>
          <w:sz w:val="32"/>
          <w:szCs w:val="32"/>
          <w:u w:val="single"/>
        </w:rPr>
      </w:pPr>
    </w:p>
    <w:p w14:paraId="748369D4" w14:textId="09883D06" w:rsidR="000C1D03" w:rsidRDefault="004669F4">
      <w:pPr>
        <w:rPr>
          <w:b/>
          <w:bCs/>
          <w:sz w:val="32"/>
          <w:szCs w:val="32"/>
          <w:u w:val="single"/>
        </w:rPr>
      </w:pPr>
      <w:r>
        <w:rPr>
          <w:b/>
          <w:bCs/>
          <w:sz w:val="32"/>
          <w:szCs w:val="32"/>
          <w:u w:val="single"/>
        </w:rPr>
        <w:t>Weaknesses:</w:t>
      </w:r>
    </w:p>
    <w:p w14:paraId="3264DCAD" w14:textId="37130EDD" w:rsidR="00847CA7" w:rsidRDefault="00847CA7">
      <w:r w:rsidRPr="00847CA7">
        <w:rPr>
          <w:b/>
          <w:bCs/>
          <w:u w:val="single"/>
        </w:rPr>
        <w:t>Professional confidence</w:t>
      </w:r>
      <w:r>
        <w:br/>
        <w:t> I need to work on my confidence level when talking to people I don’t know.</w:t>
      </w:r>
      <w:r>
        <w:t xml:space="preserve"> </w:t>
      </w:r>
      <w:r>
        <w:t xml:space="preserve"> I need to work on my confidence level when presenting and improvising.</w:t>
      </w:r>
      <w:r>
        <w:t xml:space="preserve"> </w:t>
      </w:r>
      <w:r>
        <w:t xml:space="preserve">This is going to be a drawback for me in estate </w:t>
      </w:r>
      <w:r>
        <w:t>agencies</w:t>
      </w:r>
      <w:r>
        <w:t xml:space="preserve"> as estate agents need to meet people they don’t know and establish confidence very quickly.</w:t>
      </w:r>
    </w:p>
    <w:p w14:paraId="0D4E4568" w14:textId="3D3E0756" w:rsidR="00847CA7" w:rsidRDefault="00847CA7">
      <w:r>
        <w:br/>
        <w:t xml:space="preserve"> </w:t>
      </w:r>
      <w:r w:rsidRPr="00847CA7">
        <w:rPr>
          <w:b/>
          <w:bCs/>
          <w:u w:val="single"/>
        </w:rPr>
        <w:t>Professional IT skills</w:t>
      </w:r>
      <w:r>
        <w:br/>
        <w:t>   * I need to develop my skills in Microsoft Office and Outlook.</w:t>
      </w:r>
      <w:r>
        <w:br/>
        <w:t>   * I need to improve my:</w:t>
      </w:r>
      <w:r>
        <w:br/>
        <w:t>   * Professional emailing</w:t>
      </w:r>
      <w:r>
        <w:br/>
        <w:t>   * Microsoft Word</w:t>
      </w:r>
      <w:r>
        <w:br/>
        <w:t>   * Microsoft Excel</w:t>
      </w:r>
      <w:r>
        <w:br/>
        <w:t>   * Scheduling and calendars</w:t>
      </w:r>
      <w:r>
        <w:br/>
        <w:t>   * Professional document layout</w:t>
      </w:r>
    </w:p>
    <w:p w14:paraId="54DC8F72" w14:textId="77777777" w:rsidR="00686212" w:rsidRDefault="00847CA7">
      <w:r>
        <w:br/>
        <w:t xml:space="preserve"> These are especially useful for the job of an Executive Assistant.</w:t>
      </w:r>
      <w:r>
        <w:br/>
        <w:t>* Commercial awareness and industry knowledge</w:t>
      </w:r>
    </w:p>
    <w:p w14:paraId="4BA9CFF3" w14:textId="77777777" w:rsidR="009775F2" w:rsidRDefault="00847CA7">
      <w:r>
        <w:t> I need to get to know the property industry better.</w:t>
      </w:r>
      <w:r w:rsidR="009775F2">
        <w:t xml:space="preserve"> </w:t>
      </w:r>
      <w:r>
        <w:t xml:space="preserve"> I </w:t>
      </w:r>
      <w:r w:rsidR="009775F2">
        <w:t>need</w:t>
      </w:r>
      <w:r>
        <w:t xml:space="preserve"> to know:</w:t>
      </w:r>
    </w:p>
    <w:p w14:paraId="32AFF798" w14:textId="3ABBA4B0" w:rsidR="009775F2" w:rsidRDefault="00847CA7">
      <w:r>
        <w:br/>
        <w:t xml:space="preserve">   </w:t>
      </w:r>
      <w:r w:rsidR="00686212">
        <w:t xml:space="preserve"> </w:t>
      </w:r>
      <w:r>
        <w:t> * The buyers/tenants’ needs</w:t>
      </w:r>
      <w:r>
        <w:br/>
        <w:t>       * Mortgages</w:t>
      </w:r>
      <w:r>
        <w:br/>
        <w:t>       * Solicitors</w:t>
      </w:r>
      <w:r>
        <w:br/>
        <w:t>       * Conveyancing</w:t>
      </w:r>
      <w:r>
        <w:br/>
        <w:t>       * Property related jargon</w:t>
      </w:r>
    </w:p>
    <w:p w14:paraId="37E016CC" w14:textId="3DFFCC48" w:rsidR="00925882" w:rsidRDefault="00847CA7">
      <w:pPr>
        <w:rPr>
          <w:b/>
          <w:bCs/>
          <w:sz w:val="32"/>
          <w:szCs w:val="32"/>
          <w:u w:val="single"/>
        </w:rPr>
      </w:pPr>
      <w:r>
        <w:lastRenderedPageBreak/>
        <w:br/>
      </w:r>
      <w:r w:rsidR="007C4346">
        <w:rPr>
          <w:b/>
          <w:bCs/>
          <w:sz w:val="32"/>
          <w:szCs w:val="32"/>
          <w:u w:val="single"/>
        </w:rPr>
        <w:t>O</w:t>
      </w:r>
      <w:r w:rsidR="00EB61DB" w:rsidRPr="00EB61DB">
        <w:rPr>
          <w:b/>
          <w:bCs/>
          <w:sz w:val="32"/>
          <w:szCs w:val="32"/>
          <w:u w:val="single"/>
        </w:rPr>
        <w:t>pportunities</w:t>
      </w:r>
      <w:r w:rsidR="00463555">
        <w:rPr>
          <w:b/>
          <w:bCs/>
          <w:sz w:val="32"/>
          <w:szCs w:val="32"/>
          <w:u w:val="single"/>
        </w:rPr>
        <w:t>:</w:t>
      </w:r>
    </w:p>
    <w:p w14:paraId="33B04858" w14:textId="77777777" w:rsidR="00C020EC" w:rsidRDefault="005C5D3D">
      <w:r>
        <w:t xml:space="preserve"> I might get experience in the following areas:</w:t>
      </w:r>
      <w:r>
        <w:br/>
        <w:t>       * Administration</w:t>
      </w:r>
      <w:r>
        <w:br/>
        <w:t>       * Customer service</w:t>
      </w:r>
      <w:r>
        <w:br/>
        <w:t>       * Sales</w:t>
      </w:r>
      <w:r>
        <w:br/>
        <w:t>       * Property</w:t>
      </w:r>
      <w:r>
        <w:br/>
        <w:t>       * Financial services</w:t>
      </w:r>
    </w:p>
    <w:p w14:paraId="41207F8C" w14:textId="77777777" w:rsidR="00C020EC" w:rsidRDefault="005C5D3D">
      <w:r>
        <w:br/>
        <w:t> Even if the occupation does not correspond exactly to my ideal one, it will be useful for me to gain experience in:</w:t>
      </w:r>
      <w:r>
        <w:br/>
        <w:t>       * Communication</w:t>
      </w:r>
      <w:r>
        <w:br/>
        <w:t>       * Team working</w:t>
      </w:r>
      <w:r>
        <w:br/>
        <w:t xml:space="preserve">       * </w:t>
      </w:r>
      <w:r w:rsidR="00800CE5">
        <w:t>Organizing</w:t>
      </w:r>
      <w:r>
        <w:br/>
        <w:t>       * Customer service</w:t>
      </w:r>
      <w:r>
        <w:br/>
      </w:r>
      <w:r w:rsidR="00800CE5">
        <w:t xml:space="preserve">        </w:t>
      </w:r>
      <w:r>
        <w:t>* Online courses</w:t>
      </w:r>
    </w:p>
    <w:p w14:paraId="5F2E722C" w14:textId="77777777" w:rsidR="00C020EC" w:rsidRDefault="005C5D3D">
      <w:r>
        <w:br/>
        <w:t xml:space="preserve">  I might undertake some online courses to increase my competence in Microsoft Office.</w:t>
      </w:r>
      <w:r>
        <w:br/>
      </w:r>
      <w:r w:rsidRPr="00C020EC">
        <w:rPr>
          <w:b/>
          <w:bCs/>
        </w:rPr>
        <w:t xml:space="preserve"> I should concentrate on:</w:t>
      </w:r>
      <w:r>
        <w:br/>
        <w:t>       * Microsoft Word</w:t>
      </w:r>
      <w:r>
        <w:br/>
        <w:t>       * Microsoft Excel</w:t>
      </w:r>
      <w:r>
        <w:br/>
        <w:t>       * Microsoft Outlook</w:t>
      </w:r>
    </w:p>
    <w:p w14:paraId="6C4CE9A7" w14:textId="77777777" w:rsidR="00C020EC" w:rsidRDefault="005C5D3D">
      <w:r>
        <w:br/>
        <w:t xml:space="preserve"> The development of the </w:t>
      </w:r>
      <w:r w:rsidR="00C020EC">
        <w:t>above-mentioned</w:t>
      </w:r>
      <w:r>
        <w:t xml:space="preserve"> skills will improve my CV and make me more competitive for the Executive Assistant position.</w:t>
      </w:r>
      <w:r w:rsidR="00C020EC">
        <w:t xml:space="preserve"> </w:t>
      </w:r>
      <w:r>
        <w:t xml:space="preserve"> Career and employability services</w:t>
      </w:r>
      <w:r>
        <w:br/>
        <w:t>  I can use the services of the careers service offered by my educational institution, including tutors and employability services.</w:t>
      </w:r>
    </w:p>
    <w:p w14:paraId="45AF7EDD" w14:textId="77777777" w:rsidR="00D9398E" w:rsidRDefault="005C5D3D">
      <w:r>
        <w:br/>
        <w:t> </w:t>
      </w:r>
      <w:r w:rsidRPr="00D9398E">
        <w:rPr>
          <w:b/>
          <w:bCs/>
        </w:rPr>
        <w:t>Careers advice will help me to:</w:t>
      </w:r>
      <w:r>
        <w:br/>
        <w:t>       * Make my CV better</w:t>
      </w:r>
      <w:r>
        <w:br/>
        <w:t xml:space="preserve">       * </w:t>
      </w:r>
      <w:r w:rsidR="00D9398E">
        <w:t>Practice</w:t>
      </w:r>
      <w:r>
        <w:t xml:space="preserve"> interviews</w:t>
      </w:r>
      <w:r>
        <w:br/>
        <w:t>       * Look for appropriate vacancies</w:t>
      </w:r>
      <w:r>
        <w:br/>
        <w:t xml:space="preserve">  </w:t>
      </w:r>
      <w:r w:rsidR="00D9398E">
        <w:t xml:space="preserve">    </w:t>
      </w:r>
      <w:r>
        <w:t> * Interview practice will increase my confidence in communication in professional setting.</w:t>
      </w:r>
      <w:r>
        <w:br/>
      </w:r>
      <w:r w:rsidR="00D9398E">
        <w:t xml:space="preserve">     </w:t>
      </w:r>
    </w:p>
    <w:p w14:paraId="411C96DA" w14:textId="77777777" w:rsidR="00D9398E" w:rsidRDefault="005C5D3D">
      <w:r>
        <w:lastRenderedPageBreak/>
        <w:br/>
      </w:r>
      <w:r w:rsidRPr="00D9398E">
        <w:rPr>
          <w:b/>
          <w:bCs/>
        </w:rPr>
        <w:t>   I might contact the professionals working in:</w:t>
      </w:r>
      <w:r>
        <w:br/>
        <w:t>       * Estate agency</w:t>
      </w:r>
      <w:r>
        <w:br/>
        <w:t>       * Administration</w:t>
      </w:r>
      <w:r>
        <w:br/>
        <w:t>       * Financial services</w:t>
      </w:r>
    </w:p>
    <w:p w14:paraId="04A9EA7C" w14:textId="0E7B7CCF" w:rsidR="001A3DD2" w:rsidRDefault="005C5D3D">
      <w:r>
        <w:br/>
        <w:t>    It will give me understanding of what skills and qualities employers require.</w:t>
      </w:r>
      <w:r w:rsidR="00D9398E">
        <w:t xml:space="preserve"> </w:t>
      </w:r>
      <w:r>
        <w:t xml:space="preserve"> I might establish my professional connections using:</w:t>
      </w:r>
      <w:r>
        <w:br/>
        <w:t>       * Networking sites</w:t>
      </w:r>
      <w:r>
        <w:br/>
        <w:t>       * Careers fairs</w:t>
      </w:r>
      <w:r>
        <w:br/>
        <w:t>       * Employer events</w:t>
      </w:r>
      <w:r>
        <w:br/>
        <w:t>   * Networking will help me to find work experience and future job opportunities too.</w:t>
      </w:r>
    </w:p>
    <w:p w14:paraId="658B33C9" w14:textId="77777777" w:rsidR="00D1744E" w:rsidRDefault="00D1744E"/>
    <w:p w14:paraId="69ADE882" w14:textId="02C441AB" w:rsidR="00D1744E" w:rsidRDefault="00D1744E">
      <w:pPr>
        <w:rPr>
          <w:b/>
          <w:bCs/>
          <w:sz w:val="32"/>
          <w:szCs w:val="32"/>
          <w:u w:val="single"/>
        </w:rPr>
      </w:pPr>
      <w:r w:rsidRPr="00D1744E">
        <w:rPr>
          <w:b/>
          <w:bCs/>
          <w:sz w:val="32"/>
          <w:szCs w:val="32"/>
          <w:u w:val="single"/>
        </w:rPr>
        <w:t>Threats:</w:t>
      </w:r>
    </w:p>
    <w:p w14:paraId="5D4F6A6D" w14:textId="6920A83D" w:rsidR="009F573D" w:rsidRDefault="009247FC">
      <w:r>
        <w:t>Competing for entry-level positions</w:t>
      </w:r>
      <w:r w:rsidR="009F573D">
        <w:t>, t</w:t>
      </w:r>
      <w:r>
        <w:t>here could be many candidates with similar educational qualifications.</w:t>
      </w:r>
      <w:r>
        <w:br/>
        <w:t xml:space="preserve">The employer can select candidates </w:t>
      </w:r>
      <w:r w:rsidR="009F573D">
        <w:t>based on</w:t>
      </w:r>
      <w:r>
        <w:t>:</w:t>
      </w:r>
    </w:p>
    <w:p w14:paraId="4795638E" w14:textId="77777777" w:rsidR="00436C45" w:rsidRDefault="009247FC">
      <w:r>
        <w:br/>
      </w:r>
      <w:r w:rsidR="009F573D">
        <w:t xml:space="preserve">- </w:t>
      </w:r>
      <w:r>
        <w:t>Work experience</w:t>
      </w:r>
      <w:r>
        <w:br/>
      </w:r>
      <w:r w:rsidR="009F573D">
        <w:t xml:space="preserve">- </w:t>
      </w:r>
      <w:r>
        <w:t>Communication skills</w:t>
      </w:r>
      <w:r>
        <w:br/>
      </w:r>
      <w:r w:rsidR="009F573D">
        <w:t>-</w:t>
      </w:r>
      <w:r>
        <w:t>IT skills</w:t>
      </w:r>
      <w:r>
        <w:br/>
      </w:r>
      <w:r w:rsidR="009F573D">
        <w:t>-</w:t>
      </w:r>
      <w:r>
        <w:t>Initiative</w:t>
      </w:r>
      <w:r>
        <w:br/>
      </w:r>
      <w:r w:rsidR="00436C45">
        <w:t>-</w:t>
      </w:r>
      <w:r>
        <w:t>Lack of experience in this regard</w:t>
      </w:r>
    </w:p>
    <w:p w14:paraId="19CE3C97" w14:textId="4A3AA9EA" w:rsidR="009247FC" w:rsidRDefault="009247FC">
      <w:r>
        <w:br/>
        <w:t>If I do not make any effort to gain experience, other candidates could have the edge over me.</w:t>
      </w:r>
      <w:r w:rsidR="009F573D">
        <w:t xml:space="preserve"> </w:t>
      </w:r>
      <w:r>
        <w:t xml:space="preserve">Having some experience in work, volunteering or internship will help me compete </w:t>
      </w:r>
      <w:r w:rsidR="009A34B5">
        <w:t>better. Changes</w:t>
      </w:r>
      <w:r>
        <w:t xml:space="preserve"> in technology</w:t>
      </w:r>
      <w:r w:rsidR="009A34B5">
        <w:t>, o</w:t>
      </w:r>
      <w:r>
        <w:t>ffice jobs require computer-based and automated technologies.</w:t>
      </w:r>
      <w:r w:rsidR="009A34B5">
        <w:t xml:space="preserve"> </w:t>
      </w:r>
      <w:r>
        <w:t>I should keep updating my skills to cope with changes in technology.</w:t>
      </w:r>
      <w:r w:rsidR="009A34B5">
        <w:t xml:space="preserve"> Also, l</w:t>
      </w:r>
      <w:r>
        <w:t>ack of confidence</w:t>
      </w:r>
      <w:r w:rsidR="009A34B5">
        <w:t xml:space="preserve">. </w:t>
      </w:r>
      <w:r>
        <w:t>A lack of confidence could stop me from proving my capabilities in the interview.</w:t>
      </w:r>
      <w:r w:rsidR="009A34B5">
        <w:t xml:space="preserve"> </w:t>
      </w:r>
      <w:r>
        <w:t>I must practice talking about my skills and accomplishments to future employers.</w:t>
      </w:r>
    </w:p>
    <w:p w14:paraId="60413C7F" w14:textId="77777777" w:rsidR="00436C45" w:rsidRDefault="00436C45"/>
    <w:p w14:paraId="40938DE0" w14:textId="77777777" w:rsidR="00607441" w:rsidRDefault="00436C45">
      <w:r w:rsidRPr="00436C45">
        <w:rPr>
          <w:b/>
          <w:bCs/>
          <w:sz w:val="32"/>
          <w:szCs w:val="32"/>
          <w:u w:val="single"/>
        </w:rPr>
        <w:t>Overall SWOT Summary</w:t>
      </w:r>
      <w:r>
        <w:br/>
      </w:r>
      <w:r>
        <w:br/>
      </w:r>
      <w:r>
        <w:rPr>
          <w:b/>
          <w:bCs/>
        </w:rPr>
        <w:t>Strengths:</w:t>
      </w:r>
      <w:r>
        <w:t xml:space="preserve"> Communication, </w:t>
      </w:r>
      <w:r>
        <w:t>organization</w:t>
      </w:r>
      <w:r>
        <w:t>, willingness to learn and academic skills.</w:t>
      </w:r>
      <w:r>
        <w:br/>
      </w:r>
      <w:r>
        <w:rPr>
          <w:b/>
          <w:bCs/>
        </w:rPr>
        <w:lastRenderedPageBreak/>
        <w:t>Weaknesses:</w:t>
      </w:r>
      <w:r>
        <w:t xml:space="preserve"> Professional confidence, IT skills, commercial awareness and limited work experience.</w:t>
      </w:r>
    </w:p>
    <w:p w14:paraId="339E90F9" w14:textId="77777777" w:rsidR="00607441" w:rsidRDefault="00436C45">
      <w:r>
        <w:br/>
      </w:r>
      <w:r>
        <w:rPr>
          <w:b/>
          <w:bCs/>
        </w:rPr>
        <w:t>Opportunities:</w:t>
      </w:r>
      <w:r>
        <w:t xml:space="preserve"> Work experience, online training, careers support and networking.</w:t>
      </w:r>
    </w:p>
    <w:p w14:paraId="33380FE8" w14:textId="77B69C7E" w:rsidR="00436C45" w:rsidRDefault="00436C45">
      <w:r>
        <w:br/>
      </w:r>
      <w:r>
        <w:rPr>
          <w:b/>
          <w:bCs/>
        </w:rPr>
        <w:t>Threats:</w:t>
      </w:r>
      <w:r>
        <w:t xml:space="preserve"> Competition, lack of experience, changing technology and low confidence.</w:t>
      </w:r>
      <w:r>
        <w:br/>
        <w:t xml:space="preserve">These areas will form the basis of my </w:t>
      </w:r>
      <w:r>
        <w:rPr>
          <w:b/>
          <w:bCs/>
        </w:rPr>
        <w:t>personal development plan</w:t>
      </w:r>
      <w:r>
        <w:t>.</w:t>
      </w:r>
    </w:p>
    <w:p w14:paraId="5CEF1657" w14:textId="77777777" w:rsidR="001E4620" w:rsidRDefault="001E4620"/>
    <w:p w14:paraId="32838930" w14:textId="2956154A" w:rsidR="001E4620" w:rsidRDefault="001E4620">
      <w:pPr>
        <w:rPr>
          <w:b/>
          <w:bCs/>
          <w:sz w:val="32"/>
          <w:szCs w:val="32"/>
          <w:u w:val="single"/>
        </w:rPr>
      </w:pPr>
      <w:r w:rsidRPr="001E4620">
        <w:rPr>
          <w:b/>
          <w:bCs/>
          <w:sz w:val="32"/>
          <w:szCs w:val="32"/>
          <w:u w:val="single"/>
        </w:rPr>
        <w:t>Task 3: Employment Goals and Personal Development Plan</w:t>
      </w:r>
    </w:p>
    <w:p w14:paraId="08DC4D4E" w14:textId="77777777" w:rsidR="001E4620" w:rsidRDefault="001E4620">
      <w:pPr>
        <w:rPr>
          <w:b/>
          <w:bCs/>
          <w:sz w:val="32"/>
          <w:szCs w:val="32"/>
          <w:u w:val="single"/>
        </w:rPr>
      </w:pPr>
    </w:p>
    <w:p w14:paraId="4500B467" w14:textId="7767DF5A" w:rsidR="00B10313" w:rsidRDefault="00B10313">
      <w:r>
        <w:t xml:space="preserve">Professional confidence, skills in Microsoft Office, industry knowledge and lack of direct work experience are seen to be the major weaknesses as identified in my SWOT analysis and thus, will form part of my employment goals </w:t>
      </w:r>
      <w:r>
        <w:t>to</w:t>
      </w:r>
      <w:r>
        <w:t xml:space="preserve"> become a stronger candidate for entry-level positions.</w:t>
      </w:r>
    </w:p>
    <w:p w14:paraId="34DA881C" w14:textId="5637D392" w:rsidR="00B10313" w:rsidRDefault="00B10313">
      <w:r>
        <w:br/>
        <w:t xml:space="preserve">In the first place, my short-term </w:t>
      </w:r>
      <w:r>
        <w:t>goal,</w:t>
      </w:r>
      <w:r>
        <w:t xml:space="preserve"> which will span between </w:t>
      </w:r>
      <w:proofErr w:type="gramStart"/>
      <w:r>
        <w:t>three</w:t>
      </w:r>
      <w:proofErr w:type="gramEnd"/>
      <w:r>
        <w:t xml:space="preserve"> and six months will be to build up my skills in Microsoft Office and to increase my professional confidence. It is essential since the advertisement for the position of Executive Assistant lists Microsoft Outlook and Microsoft Office among </w:t>
      </w:r>
      <w:r>
        <w:t>their</w:t>
      </w:r>
      <w:r>
        <w:t xml:space="preserve"> requirements. I will complete my online training in Word, Excel and Outlook and will practice creating professional documents, spreadsheets, e-mails and </w:t>
      </w:r>
      <w:r>
        <w:t>calendars</w:t>
      </w:r>
      <w:r>
        <w:t>.</w:t>
      </w:r>
    </w:p>
    <w:p w14:paraId="1D63568F" w14:textId="670B3AC5" w:rsidR="001E4620" w:rsidRDefault="00B10313">
      <w:r>
        <w:br/>
        <w:t>Secondly, my second short-term goal will be to secure work experience within six months from now. I will apply for administration, customer service, sales, property or work experience positions. It will help me prove that I have been able to transfer my academic skills into a professional world. I will evaluate progress through the number of applications made, interviews attended and, hopefully, through securing the right position.</w:t>
      </w:r>
    </w:p>
    <w:p w14:paraId="0A76EBFA" w14:textId="77777777" w:rsidR="00507B56" w:rsidRDefault="00507B56"/>
    <w:p w14:paraId="48900194" w14:textId="4387E289" w:rsidR="00507B56" w:rsidRDefault="00507B56">
      <w:r>
        <w:t>In addition, my objective is to build my self-confidence in professional communication. Within three months, I will rehearse my interview questions, make presentations and carry out professional communications. I will seek feedback from tutors, peers and mentors following my rehearsals. My development will be tracked through feedback and how confidently I will communicate in interviews and workplace settings.</w:t>
      </w:r>
      <w:r>
        <w:br/>
        <w:t xml:space="preserve">My long-term objective, over the period of two to three years, is to gain permanent </w:t>
      </w:r>
      <w:r>
        <w:lastRenderedPageBreak/>
        <w:t>employment in a professional capacity, with the prospect of development in an area like estate agency, administration or some other customer-based businesses. I would like to develop into a job with more responsibility using my skills in communication, organization and leadership.</w:t>
      </w:r>
    </w:p>
    <w:p w14:paraId="5A372C68" w14:textId="77777777" w:rsidR="00507B56" w:rsidRDefault="00507B56"/>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4"/>
        <w:gridCol w:w="2144"/>
        <w:gridCol w:w="1777"/>
        <w:gridCol w:w="1086"/>
        <w:gridCol w:w="2035"/>
      </w:tblGrid>
      <w:tr w:rsidR="00997676" w:rsidRPr="001E5D08" w14:paraId="7AE6ED26" w14:textId="77777777">
        <w:trPr>
          <w:tblHeader/>
          <w:tblCellSpacing w:w="15" w:type="dxa"/>
        </w:trPr>
        <w:tc>
          <w:tcPr>
            <w:tcW w:w="0" w:type="auto"/>
            <w:vAlign w:val="center"/>
            <w:hideMark/>
          </w:tcPr>
          <w:p w14:paraId="631205DD" w14:textId="77777777" w:rsidR="00997676" w:rsidRPr="001E5D08" w:rsidRDefault="00997676" w:rsidP="00997676">
            <w:pPr>
              <w:spacing w:after="0" w:line="240" w:lineRule="auto"/>
              <w:jc w:val="center"/>
              <w:rPr>
                <w:rFonts w:ascii="Arial" w:eastAsia="Times New Roman" w:hAnsi="Arial" w:cs="Arial"/>
                <w:b/>
                <w:bCs/>
                <w:lang w:val="en-GB" w:eastAsia="en-GB"/>
              </w:rPr>
            </w:pPr>
            <w:r w:rsidRPr="001E5D08">
              <w:rPr>
                <w:rFonts w:ascii="Arial" w:eastAsia="Times New Roman" w:hAnsi="Arial" w:cs="Arial"/>
                <w:b/>
                <w:bCs/>
                <w:lang w:val="en-GB" w:eastAsia="en-GB"/>
              </w:rPr>
              <w:t>Development Area</w:t>
            </w:r>
          </w:p>
        </w:tc>
        <w:tc>
          <w:tcPr>
            <w:tcW w:w="0" w:type="auto"/>
            <w:vAlign w:val="center"/>
            <w:hideMark/>
          </w:tcPr>
          <w:p w14:paraId="4577DF87" w14:textId="77777777" w:rsidR="00997676" w:rsidRPr="001E5D08" w:rsidRDefault="00997676" w:rsidP="00997676">
            <w:pPr>
              <w:spacing w:after="0" w:line="240" w:lineRule="auto"/>
              <w:jc w:val="center"/>
              <w:rPr>
                <w:rFonts w:ascii="Arial" w:eastAsia="Times New Roman" w:hAnsi="Arial" w:cs="Arial"/>
                <w:b/>
                <w:bCs/>
                <w:lang w:val="en-GB" w:eastAsia="en-GB"/>
              </w:rPr>
            </w:pPr>
            <w:r w:rsidRPr="001E5D08">
              <w:rPr>
                <w:rFonts w:ascii="Arial" w:eastAsia="Times New Roman" w:hAnsi="Arial" w:cs="Arial"/>
                <w:b/>
                <w:bCs/>
                <w:lang w:val="en-GB" w:eastAsia="en-GB"/>
              </w:rPr>
              <w:t>Action</w:t>
            </w:r>
          </w:p>
        </w:tc>
        <w:tc>
          <w:tcPr>
            <w:tcW w:w="0" w:type="auto"/>
            <w:vAlign w:val="center"/>
            <w:hideMark/>
          </w:tcPr>
          <w:p w14:paraId="22C71BA1" w14:textId="77777777" w:rsidR="00997676" w:rsidRPr="001E5D08" w:rsidRDefault="00997676" w:rsidP="00997676">
            <w:pPr>
              <w:spacing w:after="0" w:line="240" w:lineRule="auto"/>
              <w:jc w:val="center"/>
              <w:rPr>
                <w:rFonts w:ascii="Arial" w:eastAsia="Times New Roman" w:hAnsi="Arial" w:cs="Arial"/>
                <w:b/>
                <w:bCs/>
                <w:lang w:val="en-GB" w:eastAsia="en-GB"/>
              </w:rPr>
            </w:pPr>
            <w:r w:rsidRPr="001E5D08">
              <w:rPr>
                <w:rFonts w:ascii="Arial" w:eastAsia="Times New Roman" w:hAnsi="Arial" w:cs="Arial"/>
                <w:b/>
                <w:bCs/>
                <w:lang w:val="en-GB" w:eastAsia="en-GB"/>
              </w:rPr>
              <w:t>Resources Needed</w:t>
            </w:r>
          </w:p>
        </w:tc>
        <w:tc>
          <w:tcPr>
            <w:tcW w:w="0" w:type="auto"/>
            <w:vAlign w:val="center"/>
            <w:hideMark/>
          </w:tcPr>
          <w:p w14:paraId="4B7BC44F" w14:textId="77777777" w:rsidR="00997676" w:rsidRPr="001E5D08" w:rsidRDefault="00997676" w:rsidP="00997676">
            <w:pPr>
              <w:spacing w:after="0" w:line="240" w:lineRule="auto"/>
              <w:jc w:val="center"/>
              <w:rPr>
                <w:rFonts w:ascii="Arial" w:eastAsia="Times New Roman" w:hAnsi="Arial" w:cs="Arial"/>
                <w:b/>
                <w:bCs/>
                <w:lang w:val="en-GB" w:eastAsia="en-GB"/>
              </w:rPr>
            </w:pPr>
            <w:r w:rsidRPr="001E5D08">
              <w:rPr>
                <w:rFonts w:ascii="Arial" w:eastAsia="Times New Roman" w:hAnsi="Arial" w:cs="Arial"/>
                <w:b/>
                <w:bCs/>
                <w:lang w:val="en-GB" w:eastAsia="en-GB"/>
              </w:rPr>
              <w:t>Timeline</w:t>
            </w:r>
          </w:p>
        </w:tc>
        <w:tc>
          <w:tcPr>
            <w:tcW w:w="0" w:type="auto"/>
            <w:vAlign w:val="center"/>
            <w:hideMark/>
          </w:tcPr>
          <w:p w14:paraId="6626D5DA" w14:textId="77777777" w:rsidR="00997676" w:rsidRPr="001E5D08" w:rsidRDefault="00997676" w:rsidP="00997676">
            <w:pPr>
              <w:spacing w:after="0" w:line="240" w:lineRule="auto"/>
              <w:jc w:val="center"/>
              <w:rPr>
                <w:rFonts w:ascii="Arial" w:eastAsia="Times New Roman" w:hAnsi="Arial" w:cs="Arial"/>
                <w:b/>
                <w:bCs/>
                <w:lang w:val="en-GB" w:eastAsia="en-GB"/>
              </w:rPr>
            </w:pPr>
            <w:r w:rsidRPr="001E5D08">
              <w:rPr>
                <w:rFonts w:ascii="Arial" w:eastAsia="Times New Roman" w:hAnsi="Arial" w:cs="Arial"/>
                <w:b/>
                <w:bCs/>
                <w:lang w:val="en-GB" w:eastAsia="en-GB"/>
              </w:rPr>
              <w:t>Measure of Success</w:t>
            </w:r>
          </w:p>
        </w:tc>
      </w:tr>
      <w:tr w:rsidR="00997676" w:rsidRPr="001E5D08" w14:paraId="2947F52B" w14:textId="77777777">
        <w:trPr>
          <w:tblCellSpacing w:w="15" w:type="dxa"/>
        </w:trPr>
        <w:tc>
          <w:tcPr>
            <w:tcW w:w="0" w:type="auto"/>
            <w:vAlign w:val="center"/>
            <w:hideMark/>
          </w:tcPr>
          <w:p w14:paraId="0824CCA9"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b/>
                <w:bCs/>
                <w:lang w:val="en-GB" w:eastAsia="en-GB"/>
              </w:rPr>
              <w:t>Microsoft Office</w:t>
            </w:r>
          </w:p>
        </w:tc>
        <w:tc>
          <w:tcPr>
            <w:tcW w:w="0" w:type="auto"/>
            <w:vAlign w:val="center"/>
            <w:hideMark/>
          </w:tcPr>
          <w:p w14:paraId="06CC1AA2"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Complete Word, Excel and Outlook training and practise workplace tasks.</w:t>
            </w:r>
          </w:p>
        </w:tc>
        <w:tc>
          <w:tcPr>
            <w:tcW w:w="0" w:type="auto"/>
            <w:vAlign w:val="center"/>
            <w:hideMark/>
          </w:tcPr>
          <w:p w14:paraId="5F2664E8"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Online courses, computer, careers service</w:t>
            </w:r>
          </w:p>
        </w:tc>
        <w:tc>
          <w:tcPr>
            <w:tcW w:w="0" w:type="auto"/>
            <w:vAlign w:val="center"/>
            <w:hideMark/>
          </w:tcPr>
          <w:p w14:paraId="5EFA10FD"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3–6 months</w:t>
            </w:r>
          </w:p>
        </w:tc>
        <w:tc>
          <w:tcPr>
            <w:tcW w:w="0" w:type="auto"/>
            <w:vAlign w:val="center"/>
            <w:hideMark/>
          </w:tcPr>
          <w:p w14:paraId="3A6AABA7"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Certificates gained and ability to complete tasks independently</w:t>
            </w:r>
          </w:p>
        </w:tc>
      </w:tr>
      <w:tr w:rsidR="00997676" w:rsidRPr="001E5D08" w14:paraId="30CF06A1" w14:textId="77777777">
        <w:trPr>
          <w:tblCellSpacing w:w="15" w:type="dxa"/>
        </w:trPr>
        <w:tc>
          <w:tcPr>
            <w:tcW w:w="0" w:type="auto"/>
            <w:vAlign w:val="center"/>
            <w:hideMark/>
          </w:tcPr>
          <w:p w14:paraId="489541BF"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b/>
                <w:bCs/>
                <w:lang w:val="en-GB" w:eastAsia="en-GB"/>
              </w:rPr>
              <w:t>Communication Confidence</w:t>
            </w:r>
          </w:p>
        </w:tc>
        <w:tc>
          <w:tcPr>
            <w:tcW w:w="0" w:type="auto"/>
            <w:vAlign w:val="center"/>
            <w:hideMark/>
          </w:tcPr>
          <w:p w14:paraId="21080F09"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Practise presentations and interview questions and request feedback.</w:t>
            </w:r>
          </w:p>
        </w:tc>
        <w:tc>
          <w:tcPr>
            <w:tcW w:w="0" w:type="auto"/>
            <w:vAlign w:val="center"/>
            <w:hideMark/>
          </w:tcPr>
          <w:p w14:paraId="4D358D28"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Tutors, peers, mentors, careers service</w:t>
            </w:r>
          </w:p>
        </w:tc>
        <w:tc>
          <w:tcPr>
            <w:tcW w:w="0" w:type="auto"/>
            <w:vAlign w:val="center"/>
            <w:hideMark/>
          </w:tcPr>
          <w:p w14:paraId="1A751CE9"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1–3 months</w:t>
            </w:r>
          </w:p>
        </w:tc>
        <w:tc>
          <w:tcPr>
            <w:tcW w:w="0" w:type="auto"/>
            <w:vAlign w:val="center"/>
            <w:hideMark/>
          </w:tcPr>
          <w:p w14:paraId="19E2E745"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Improved feedback and greater confidence</w:t>
            </w:r>
          </w:p>
        </w:tc>
      </w:tr>
      <w:tr w:rsidR="00997676" w:rsidRPr="001E5D08" w14:paraId="0B3C160A" w14:textId="77777777">
        <w:trPr>
          <w:tblCellSpacing w:w="15" w:type="dxa"/>
        </w:trPr>
        <w:tc>
          <w:tcPr>
            <w:tcW w:w="0" w:type="auto"/>
            <w:vAlign w:val="center"/>
            <w:hideMark/>
          </w:tcPr>
          <w:p w14:paraId="113E09AF"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b/>
                <w:bCs/>
                <w:lang w:val="en-GB" w:eastAsia="en-GB"/>
              </w:rPr>
              <w:t>Work Experience</w:t>
            </w:r>
          </w:p>
        </w:tc>
        <w:tc>
          <w:tcPr>
            <w:tcW w:w="0" w:type="auto"/>
            <w:vAlign w:val="center"/>
            <w:hideMark/>
          </w:tcPr>
          <w:p w14:paraId="14064516"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Apply for administration, customer service, sales and property opportunities.</w:t>
            </w:r>
          </w:p>
        </w:tc>
        <w:tc>
          <w:tcPr>
            <w:tcW w:w="0" w:type="auto"/>
            <w:vAlign w:val="center"/>
            <w:hideMark/>
          </w:tcPr>
          <w:p w14:paraId="4F950D8C"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CV, job websites, careers service</w:t>
            </w:r>
          </w:p>
        </w:tc>
        <w:tc>
          <w:tcPr>
            <w:tcW w:w="0" w:type="auto"/>
            <w:vAlign w:val="center"/>
            <w:hideMark/>
          </w:tcPr>
          <w:p w14:paraId="24358250"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Within 6 months</w:t>
            </w:r>
          </w:p>
        </w:tc>
        <w:tc>
          <w:tcPr>
            <w:tcW w:w="0" w:type="auto"/>
            <w:vAlign w:val="center"/>
            <w:hideMark/>
          </w:tcPr>
          <w:p w14:paraId="33D4F15C"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Interviews, work placement or employment secured</w:t>
            </w:r>
          </w:p>
        </w:tc>
      </w:tr>
      <w:tr w:rsidR="00997676" w:rsidRPr="001E5D08" w14:paraId="5C5D5899" w14:textId="77777777">
        <w:trPr>
          <w:tblCellSpacing w:w="15" w:type="dxa"/>
        </w:trPr>
        <w:tc>
          <w:tcPr>
            <w:tcW w:w="0" w:type="auto"/>
            <w:vAlign w:val="center"/>
            <w:hideMark/>
          </w:tcPr>
          <w:p w14:paraId="1B263947"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b/>
                <w:bCs/>
                <w:lang w:val="en-GB" w:eastAsia="en-GB"/>
              </w:rPr>
              <w:t>Industry Knowledge</w:t>
            </w:r>
          </w:p>
        </w:tc>
        <w:tc>
          <w:tcPr>
            <w:tcW w:w="0" w:type="auto"/>
            <w:vAlign w:val="center"/>
            <w:hideMark/>
          </w:tcPr>
          <w:p w14:paraId="247022C0"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Research estate agency, financial services and administrative careers.</w:t>
            </w:r>
          </w:p>
        </w:tc>
        <w:tc>
          <w:tcPr>
            <w:tcW w:w="0" w:type="auto"/>
            <w:vAlign w:val="center"/>
            <w:hideMark/>
          </w:tcPr>
          <w:p w14:paraId="7CF1DDF0"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Employer websites, careers events, professional resources</w:t>
            </w:r>
          </w:p>
        </w:tc>
        <w:tc>
          <w:tcPr>
            <w:tcW w:w="0" w:type="auto"/>
            <w:vAlign w:val="center"/>
            <w:hideMark/>
          </w:tcPr>
          <w:p w14:paraId="65DC373F"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Ongoing</w:t>
            </w:r>
          </w:p>
        </w:tc>
        <w:tc>
          <w:tcPr>
            <w:tcW w:w="0" w:type="auto"/>
            <w:vAlign w:val="center"/>
            <w:hideMark/>
          </w:tcPr>
          <w:p w14:paraId="4C405DDA"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Ability to explain industry processes and terminology</w:t>
            </w:r>
          </w:p>
        </w:tc>
      </w:tr>
      <w:tr w:rsidR="00997676" w:rsidRPr="001E5D08" w14:paraId="0171CCE8" w14:textId="77777777">
        <w:trPr>
          <w:tblCellSpacing w:w="15" w:type="dxa"/>
        </w:trPr>
        <w:tc>
          <w:tcPr>
            <w:tcW w:w="0" w:type="auto"/>
            <w:vAlign w:val="center"/>
            <w:hideMark/>
          </w:tcPr>
          <w:p w14:paraId="041CCEB6"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b/>
                <w:bCs/>
                <w:lang w:val="en-GB" w:eastAsia="en-GB"/>
              </w:rPr>
              <w:t>Career Progression</w:t>
            </w:r>
          </w:p>
        </w:tc>
        <w:tc>
          <w:tcPr>
            <w:tcW w:w="0" w:type="auto"/>
            <w:vAlign w:val="center"/>
            <w:hideMark/>
          </w:tcPr>
          <w:p w14:paraId="6032C986"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Secure a permanent professional role and seek additional responsibilities.</w:t>
            </w:r>
          </w:p>
        </w:tc>
        <w:tc>
          <w:tcPr>
            <w:tcW w:w="0" w:type="auto"/>
            <w:vAlign w:val="center"/>
            <w:hideMark/>
          </w:tcPr>
          <w:p w14:paraId="1769F65E"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Employer training, mentoring and professional development</w:t>
            </w:r>
          </w:p>
        </w:tc>
        <w:tc>
          <w:tcPr>
            <w:tcW w:w="0" w:type="auto"/>
            <w:vAlign w:val="center"/>
            <w:hideMark/>
          </w:tcPr>
          <w:p w14:paraId="571D4213"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2–3 years</w:t>
            </w:r>
          </w:p>
        </w:tc>
        <w:tc>
          <w:tcPr>
            <w:tcW w:w="0" w:type="auto"/>
            <w:vAlign w:val="center"/>
            <w:hideMark/>
          </w:tcPr>
          <w:p w14:paraId="187CA926" w14:textId="77777777" w:rsidR="00997676" w:rsidRPr="001E5D08" w:rsidRDefault="00997676" w:rsidP="00997676">
            <w:pPr>
              <w:spacing w:after="0" w:line="240" w:lineRule="auto"/>
              <w:rPr>
                <w:rFonts w:ascii="Arial" w:eastAsia="Times New Roman" w:hAnsi="Arial" w:cs="Arial"/>
                <w:lang w:val="en-GB" w:eastAsia="en-GB"/>
              </w:rPr>
            </w:pPr>
            <w:r w:rsidRPr="001E5D08">
              <w:rPr>
                <w:rFonts w:ascii="Arial" w:eastAsia="Times New Roman" w:hAnsi="Arial" w:cs="Arial"/>
                <w:lang w:val="en-GB" w:eastAsia="en-GB"/>
              </w:rPr>
              <w:t>Employment secured and progression towards a higher-responsibility position</w:t>
            </w:r>
          </w:p>
        </w:tc>
      </w:tr>
      <w:tr w:rsidR="00A70ED8" w:rsidRPr="001E5D08" w14:paraId="2D4DCEC2" w14:textId="77777777">
        <w:trPr>
          <w:tblCellSpacing w:w="15" w:type="dxa"/>
        </w:trPr>
        <w:tc>
          <w:tcPr>
            <w:tcW w:w="0" w:type="auto"/>
            <w:vAlign w:val="center"/>
          </w:tcPr>
          <w:p w14:paraId="24A4B4EA" w14:textId="77777777" w:rsidR="00A70ED8" w:rsidRPr="001E5D08" w:rsidRDefault="00A70ED8" w:rsidP="00997676">
            <w:pPr>
              <w:spacing w:after="0" w:line="240" w:lineRule="auto"/>
              <w:rPr>
                <w:rFonts w:ascii="Arial" w:eastAsia="Times New Roman" w:hAnsi="Arial" w:cs="Arial"/>
                <w:b/>
                <w:bCs/>
                <w:lang w:val="en-GB" w:eastAsia="en-GB"/>
              </w:rPr>
            </w:pPr>
          </w:p>
        </w:tc>
        <w:tc>
          <w:tcPr>
            <w:tcW w:w="0" w:type="auto"/>
            <w:vAlign w:val="center"/>
          </w:tcPr>
          <w:p w14:paraId="5DBD3405" w14:textId="77777777" w:rsidR="00A70ED8" w:rsidRPr="001E5D08" w:rsidRDefault="00A70ED8" w:rsidP="00997676">
            <w:pPr>
              <w:spacing w:after="0" w:line="240" w:lineRule="auto"/>
              <w:rPr>
                <w:rFonts w:ascii="Arial" w:eastAsia="Times New Roman" w:hAnsi="Arial" w:cs="Arial"/>
                <w:lang w:val="en-GB" w:eastAsia="en-GB"/>
              </w:rPr>
            </w:pPr>
          </w:p>
        </w:tc>
        <w:tc>
          <w:tcPr>
            <w:tcW w:w="0" w:type="auto"/>
            <w:vAlign w:val="center"/>
          </w:tcPr>
          <w:p w14:paraId="3E819ACE" w14:textId="77777777" w:rsidR="00A70ED8" w:rsidRPr="001E5D08" w:rsidRDefault="00A70ED8" w:rsidP="00997676">
            <w:pPr>
              <w:spacing w:after="0" w:line="240" w:lineRule="auto"/>
              <w:rPr>
                <w:rFonts w:ascii="Arial" w:eastAsia="Times New Roman" w:hAnsi="Arial" w:cs="Arial"/>
                <w:lang w:val="en-GB" w:eastAsia="en-GB"/>
              </w:rPr>
            </w:pPr>
          </w:p>
        </w:tc>
        <w:tc>
          <w:tcPr>
            <w:tcW w:w="0" w:type="auto"/>
            <w:vAlign w:val="center"/>
          </w:tcPr>
          <w:p w14:paraId="0D1C9566" w14:textId="77777777" w:rsidR="00A70ED8" w:rsidRPr="001E5D08" w:rsidRDefault="00A70ED8" w:rsidP="00997676">
            <w:pPr>
              <w:spacing w:after="0" w:line="240" w:lineRule="auto"/>
              <w:rPr>
                <w:rFonts w:ascii="Arial" w:eastAsia="Times New Roman" w:hAnsi="Arial" w:cs="Arial"/>
                <w:lang w:val="en-GB" w:eastAsia="en-GB"/>
              </w:rPr>
            </w:pPr>
          </w:p>
        </w:tc>
        <w:tc>
          <w:tcPr>
            <w:tcW w:w="0" w:type="auto"/>
            <w:vAlign w:val="center"/>
          </w:tcPr>
          <w:p w14:paraId="1C9C2540" w14:textId="77777777" w:rsidR="00A70ED8" w:rsidRPr="001E5D08" w:rsidRDefault="00A70ED8" w:rsidP="00997676">
            <w:pPr>
              <w:spacing w:after="0" w:line="240" w:lineRule="auto"/>
              <w:rPr>
                <w:rFonts w:ascii="Arial" w:eastAsia="Times New Roman" w:hAnsi="Arial" w:cs="Arial"/>
                <w:lang w:val="en-GB" w:eastAsia="en-GB"/>
              </w:rPr>
            </w:pPr>
          </w:p>
        </w:tc>
      </w:tr>
    </w:tbl>
    <w:p w14:paraId="67185424" w14:textId="77777777" w:rsidR="00A70ED8" w:rsidRDefault="00A70ED8"/>
    <w:p w14:paraId="12981ABD" w14:textId="0C11BA70" w:rsidR="00507B56" w:rsidRDefault="00A70ED8">
      <w:r>
        <w:t xml:space="preserve">This plan gives me realistic steps for transforming my weaknesses into strengths. By reviewing my progress regularly and updating the </w:t>
      </w:r>
      <w:r>
        <w:t>plan,</w:t>
      </w:r>
      <w:r>
        <w:t xml:space="preserve"> when necessary, I can remain focused on becoming more employable and achieving my long-term career aspirations.</w:t>
      </w:r>
    </w:p>
    <w:p w14:paraId="6793A8AD" w14:textId="77777777" w:rsidR="00E878F0" w:rsidRDefault="00E878F0"/>
    <w:p w14:paraId="688F3C7C" w14:textId="77777777" w:rsidR="00E878F0" w:rsidRDefault="00E878F0"/>
    <w:p w14:paraId="3FFFB67A" w14:textId="77777777" w:rsidR="00E878F0" w:rsidRDefault="00E878F0"/>
    <w:p w14:paraId="0F80EC90" w14:textId="4F2FB542" w:rsidR="00E878F0" w:rsidRPr="00E878F0" w:rsidRDefault="00E878F0" w:rsidP="00E878F0">
      <w:pPr>
        <w:rPr>
          <w:rFonts w:ascii="Arial" w:hAnsi="Arial" w:cs="Arial"/>
          <w:b/>
          <w:bCs/>
          <w:sz w:val="32"/>
          <w:szCs w:val="32"/>
          <w:u w:val="single"/>
          <w:lang w:val="en-GB"/>
        </w:rPr>
      </w:pPr>
      <w:r w:rsidRPr="00E878F0">
        <w:rPr>
          <w:rFonts w:ascii="Arial" w:hAnsi="Arial" w:cs="Arial"/>
          <w:b/>
          <w:bCs/>
          <w:sz w:val="32"/>
          <w:szCs w:val="32"/>
          <w:u w:val="single"/>
          <w:lang w:val="en-GB"/>
        </w:rPr>
        <w:lastRenderedPageBreak/>
        <w:drawing>
          <wp:inline distT="0" distB="0" distL="0" distR="0" wp14:anchorId="40120CC6" wp14:editId="413C945B">
            <wp:extent cx="4079240" cy="8863330"/>
            <wp:effectExtent l="0" t="0" r="0" b="0"/>
            <wp:docPr id="15094026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5C265FDE" w14:textId="6D3AB6E2" w:rsidR="00206A1E" w:rsidRPr="00206A1E" w:rsidRDefault="00206A1E" w:rsidP="00206A1E">
      <w:pPr>
        <w:rPr>
          <w:rFonts w:ascii="Arial" w:hAnsi="Arial" w:cs="Arial"/>
          <w:b/>
          <w:bCs/>
          <w:sz w:val="32"/>
          <w:szCs w:val="32"/>
          <w:u w:val="single"/>
          <w:lang w:val="en-GB"/>
        </w:rPr>
      </w:pPr>
      <w:r w:rsidRPr="00206A1E">
        <w:rPr>
          <w:rFonts w:ascii="Arial" w:hAnsi="Arial" w:cs="Arial"/>
          <w:b/>
          <w:bCs/>
          <w:sz w:val="32"/>
          <w:szCs w:val="32"/>
          <w:u w:val="single"/>
          <w:lang w:val="en-GB"/>
        </w:rPr>
        <w:lastRenderedPageBreak/>
        <w:drawing>
          <wp:inline distT="0" distB="0" distL="0" distR="0" wp14:anchorId="1AE4F20B" wp14:editId="131F82D2">
            <wp:extent cx="4079240" cy="8863330"/>
            <wp:effectExtent l="0" t="0" r="0" b="0"/>
            <wp:docPr id="1775962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7F1D6879" w14:textId="5DEC4DC0" w:rsidR="00206A1E" w:rsidRPr="00206A1E" w:rsidRDefault="00206A1E" w:rsidP="00206A1E">
      <w:pPr>
        <w:rPr>
          <w:rFonts w:ascii="Arial" w:hAnsi="Arial" w:cs="Arial"/>
          <w:b/>
          <w:bCs/>
          <w:sz w:val="32"/>
          <w:szCs w:val="32"/>
          <w:u w:val="single"/>
          <w:lang w:val="en-GB"/>
        </w:rPr>
      </w:pPr>
      <w:r w:rsidRPr="00206A1E">
        <w:rPr>
          <w:rFonts w:ascii="Arial" w:hAnsi="Arial" w:cs="Arial"/>
          <w:b/>
          <w:bCs/>
          <w:sz w:val="32"/>
          <w:szCs w:val="32"/>
          <w:u w:val="single"/>
          <w:lang w:val="en-GB"/>
        </w:rPr>
        <w:lastRenderedPageBreak/>
        <w:drawing>
          <wp:inline distT="0" distB="0" distL="0" distR="0" wp14:anchorId="4D6036A6" wp14:editId="068E1099">
            <wp:extent cx="4079240" cy="8863330"/>
            <wp:effectExtent l="0" t="0" r="0" b="0"/>
            <wp:docPr id="10876031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3C89A0BF" w14:textId="03E103BF" w:rsidR="009B3B11" w:rsidRPr="009B3B11" w:rsidRDefault="009B3B11" w:rsidP="009B3B11">
      <w:pPr>
        <w:rPr>
          <w:rFonts w:ascii="Arial" w:hAnsi="Arial" w:cs="Arial"/>
          <w:b/>
          <w:bCs/>
          <w:sz w:val="32"/>
          <w:szCs w:val="32"/>
          <w:u w:val="single"/>
          <w:lang w:val="en-GB"/>
        </w:rPr>
      </w:pPr>
      <w:r w:rsidRPr="009B3B11">
        <w:rPr>
          <w:rFonts w:ascii="Arial" w:hAnsi="Arial" w:cs="Arial"/>
          <w:b/>
          <w:bCs/>
          <w:sz w:val="32"/>
          <w:szCs w:val="32"/>
          <w:u w:val="single"/>
          <w:lang w:val="en-GB"/>
        </w:rPr>
        <w:lastRenderedPageBreak/>
        <w:drawing>
          <wp:inline distT="0" distB="0" distL="0" distR="0" wp14:anchorId="2AC7580C" wp14:editId="4ABFCAA9">
            <wp:extent cx="4079240" cy="8863330"/>
            <wp:effectExtent l="0" t="0" r="0" b="0"/>
            <wp:docPr id="15574835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7E8113C5" w14:textId="79976DC4" w:rsidR="009B3B11" w:rsidRPr="009B3B11" w:rsidRDefault="009B3B11" w:rsidP="009B3B11">
      <w:pPr>
        <w:rPr>
          <w:rFonts w:ascii="Arial" w:hAnsi="Arial" w:cs="Arial"/>
          <w:b/>
          <w:bCs/>
          <w:sz w:val="32"/>
          <w:szCs w:val="32"/>
          <w:u w:val="single"/>
          <w:lang w:val="en-GB"/>
        </w:rPr>
      </w:pPr>
      <w:r w:rsidRPr="009B3B11">
        <w:rPr>
          <w:rFonts w:ascii="Arial" w:hAnsi="Arial" w:cs="Arial"/>
          <w:b/>
          <w:bCs/>
          <w:sz w:val="32"/>
          <w:szCs w:val="32"/>
          <w:u w:val="single"/>
          <w:lang w:val="en-GB"/>
        </w:rPr>
        <w:lastRenderedPageBreak/>
        <w:drawing>
          <wp:inline distT="0" distB="0" distL="0" distR="0" wp14:anchorId="6511FF6E" wp14:editId="16AB754D">
            <wp:extent cx="4079240" cy="8863330"/>
            <wp:effectExtent l="0" t="0" r="0" b="0"/>
            <wp:docPr id="13577333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79D9D784" w14:textId="69C1B60C" w:rsidR="009B3B11" w:rsidRPr="009B3B11" w:rsidRDefault="009B3B11" w:rsidP="009B3B11">
      <w:pPr>
        <w:rPr>
          <w:rFonts w:ascii="Arial" w:hAnsi="Arial" w:cs="Arial"/>
          <w:b/>
          <w:bCs/>
          <w:sz w:val="32"/>
          <w:szCs w:val="32"/>
          <w:u w:val="single"/>
          <w:lang w:val="en-GB"/>
        </w:rPr>
      </w:pPr>
      <w:r w:rsidRPr="009B3B11">
        <w:rPr>
          <w:rFonts w:ascii="Arial" w:hAnsi="Arial" w:cs="Arial"/>
          <w:b/>
          <w:bCs/>
          <w:sz w:val="32"/>
          <w:szCs w:val="32"/>
          <w:u w:val="single"/>
          <w:lang w:val="en-GB"/>
        </w:rPr>
        <w:lastRenderedPageBreak/>
        <w:drawing>
          <wp:inline distT="0" distB="0" distL="0" distR="0" wp14:anchorId="779DBFF3" wp14:editId="2863C5E4">
            <wp:extent cx="4079240" cy="8863330"/>
            <wp:effectExtent l="0" t="0" r="0" b="0"/>
            <wp:docPr id="175771266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661107E5" w14:textId="77777777" w:rsidR="00E878F0" w:rsidRPr="001E5D08" w:rsidRDefault="00E878F0">
      <w:pPr>
        <w:rPr>
          <w:rFonts w:ascii="Arial" w:hAnsi="Arial" w:cs="Arial"/>
          <w:b/>
          <w:bCs/>
          <w:sz w:val="32"/>
          <w:szCs w:val="32"/>
          <w:u w:val="single"/>
        </w:rPr>
      </w:pPr>
    </w:p>
    <w:sectPr w:rsidR="00E878F0" w:rsidRPr="001E5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EBB"/>
    <w:rsid w:val="000C1D03"/>
    <w:rsid w:val="000E14AE"/>
    <w:rsid w:val="001210FF"/>
    <w:rsid w:val="00150061"/>
    <w:rsid w:val="001A3DD2"/>
    <w:rsid w:val="001E4620"/>
    <w:rsid w:val="001E5D08"/>
    <w:rsid w:val="00206A1E"/>
    <w:rsid w:val="00436C45"/>
    <w:rsid w:val="00463555"/>
    <w:rsid w:val="004661AC"/>
    <w:rsid w:val="004669F4"/>
    <w:rsid w:val="00507B56"/>
    <w:rsid w:val="00542431"/>
    <w:rsid w:val="005C5D3D"/>
    <w:rsid w:val="005E322E"/>
    <w:rsid w:val="0060089F"/>
    <w:rsid w:val="00607441"/>
    <w:rsid w:val="00686212"/>
    <w:rsid w:val="007C4346"/>
    <w:rsid w:val="00800CE5"/>
    <w:rsid w:val="00847CA7"/>
    <w:rsid w:val="009247FC"/>
    <w:rsid w:val="00925882"/>
    <w:rsid w:val="00954EBB"/>
    <w:rsid w:val="009775F2"/>
    <w:rsid w:val="00997676"/>
    <w:rsid w:val="009A34B5"/>
    <w:rsid w:val="009B3B11"/>
    <w:rsid w:val="009F573D"/>
    <w:rsid w:val="00A65D56"/>
    <w:rsid w:val="00A70ED8"/>
    <w:rsid w:val="00B10313"/>
    <w:rsid w:val="00B542A7"/>
    <w:rsid w:val="00B93AD7"/>
    <w:rsid w:val="00BE40F0"/>
    <w:rsid w:val="00C020EC"/>
    <w:rsid w:val="00C860CD"/>
    <w:rsid w:val="00CA7DF1"/>
    <w:rsid w:val="00D02196"/>
    <w:rsid w:val="00D1744E"/>
    <w:rsid w:val="00D9398E"/>
    <w:rsid w:val="00DC1481"/>
    <w:rsid w:val="00DE3D64"/>
    <w:rsid w:val="00E1130D"/>
    <w:rsid w:val="00E878F0"/>
    <w:rsid w:val="00EB61DB"/>
    <w:rsid w:val="00FB15F6"/>
    <w:rsid w:val="00FF3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C15C"/>
  <w15:chartTrackingRefBased/>
  <w15:docId w15:val="{8ABF0960-A030-497B-9E53-C567A81E9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061"/>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954E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4E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4E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E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4E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4E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E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E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E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E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4E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4E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4E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E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E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E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E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EBB"/>
    <w:rPr>
      <w:rFonts w:eastAsiaTheme="majorEastAsia" w:cstheme="majorBidi"/>
      <w:color w:val="272727" w:themeColor="text1" w:themeTint="D8"/>
    </w:rPr>
  </w:style>
  <w:style w:type="paragraph" w:styleId="Title">
    <w:name w:val="Title"/>
    <w:basedOn w:val="Normal"/>
    <w:next w:val="Normal"/>
    <w:link w:val="TitleChar"/>
    <w:uiPriority w:val="10"/>
    <w:qFormat/>
    <w:rsid w:val="00954E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E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E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E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EBB"/>
    <w:pPr>
      <w:spacing w:before="160"/>
      <w:jc w:val="center"/>
    </w:pPr>
    <w:rPr>
      <w:i/>
      <w:iCs/>
      <w:color w:val="404040" w:themeColor="text1" w:themeTint="BF"/>
    </w:rPr>
  </w:style>
  <w:style w:type="character" w:customStyle="1" w:styleId="QuoteChar">
    <w:name w:val="Quote Char"/>
    <w:basedOn w:val="DefaultParagraphFont"/>
    <w:link w:val="Quote"/>
    <w:uiPriority w:val="29"/>
    <w:rsid w:val="00954EBB"/>
    <w:rPr>
      <w:i/>
      <w:iCs/>
      <w:color w:val="404040" w:themeColor="text1" w:themeTint="BF"/>
    </w:rPr>
  </w:style>
  <w:style w:type="paragraph" w:styleId="ListParagraph">
    <w:name w:val="List Paragraph"/>
    <w:basedOn w:val="Normal"/>
    <w:uiPriority w:val="34"/>
    <w:qFormat/>
    <w:rsid w:val="00954EBB"/>
    <w:pPr>
      <w:ind w:left="720"/>
      <w:contextualSpacing/>
    </w:pPr>
  </w:style>
  <w:style w:type="character" w:styleId="IntenseEmphasis">
    <w:name w:val="Intense Emphasis"/>
    <w:basedOn w:val="DefaultParagraphFont"/>
    <w:uiPriority w:val="21"/>
    <w:qFormat/>
    <w:rsid w:val="00954EBB"/>
    <w:rPr>
      <w:i/>
      <w:iCs/>
      <w:color w:val="0F4761" w:themeColor="accent1" w:themeShade="BF"/>
    </w:rPr>
  </w:style>
  <w:style w:type="paragraph" w:styleId="IntenseQuote">
    <w:name w:val="Intense Quote"/>
    <w:basedOn w:val="Normal"/>
    <w:next w:val="Normal"/>
    <w:link w:val="IntenseQuoteChar"/>
    <w:uiPriority w:val="30"/>
    <w:qFormat/>
    <w:rsid w:val="00954E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EBB"/>
    <w:rPr>
      <w:i/>
      <w:iCs/>
      <w:color w:val="0F4761" w:themeColor="accent1" w:themeShade="BF"/>
    </w:rPr>
  </w:style>
  <w:style w:type="character" w:styleId="IntenseReference">
    <w:name w:val="Intense Reference"/>
    <w:basedOn w:val="DefaultParagraphFont"/>
    <w:uiPriority w:val="32"/>
    <w:qFormat/>
    <w:rsid w:val="00954E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0ec425c25614f1ab7e1086b81fe4fc2c">
  <xsd:schema xmlns:xsd="http://www.w3.org/2001/XMLSchema" xmlns:xs="http://www.w3.org/2001/XMLSchema" xmlns:p="http://schemas.microsoft.com/office/2006/metadata/properties" xmlns:ns3="716bca3a-9bc9-4129-a185-7ea87f9d73cc" targetNamespace="http://schemas.microsoft.com/office/2006/metadata/properties" ma:root="true" ma:fieldsID="eeae9f2715e2ec18e96850a13ad7b0d8"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57C3EC95-52D4-4FB4-85FE-BE10189F50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B4425C-EFA2-4D5F-8C3E-F19EF3C1C5D7}">
  <ds:schemaRefs>
    <ds:schemaRef ds:uri="http://schemas.microsoft.com/sharepoint/v3/contenttype/forms"/>
  </ds:schemaRefs>
</ds:datastoreItem>
</file>

<file path=customXml/itemProps3.xml><?xml version="1.0" encoding="utf-8"?>
<ds:datastoreItem xmlns:ds="http://schemas.openxmlformats.org/officeDocument/2006/customXml" ds:itemID="{1B61CFBF-8213-4D4E-984A-C493ED46920E}">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1692</Words>
  <Characters>9649</Characters>
  <Application>Microsoft Office Word</Application>
  <DocSecurity>0</DocSecurity>
  <Lines>80</Lines>
  <Paragraphs>22</Paragraphs>
  <ScaleCrop>false</ScaleCrop>
  <Company/>
  <LinksUpToDate>false</LinksUpToDate>
  <CharactersWithSpaces>11319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Plamena Varadinova Kovacheva (2517259)</dc:creator>
  <cp:keywords/>
  <dc:description/>
  <cp:lastModifiedBy>Plamena Kovacheva</cp:lastModifiedBy>
  <cp:revision>2</cp:revision>
  <dcterms:created xsi:type="dcterms:W3CDTF">2026-08-17T23:34:00Z</dcterms:created>
  <dcterms:modified xsi:type="dcterms:W3CDTF">2026-08-17T23:34:00Z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