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98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037"/>
        <w:gridCol w:w="1131"/>
        <w:gridCol w:w="1126"/>
        <w:gridCol w:w="1128"/>
        <w:gridCol w:w="1126"/>
        <w:gridCol w:w="1126"/>
        <w:gridCol w:w="1313"/>
      </w:tblGrid>
      <w:tr w:rsidR="002979C5" w:rsidRPr="002979C5" w14:paraId="2E83EF70" w14:textId="77777777" w:rsidTr="002979C5">
        <w:trPr>
          <w:trHeight w:val="475"/>
        </w:trPr>
        <w:tc>
          <w:tcPr>
            <w:tcW w:w="303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876C6E7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Arial"/>
                <w:i/>
                <w:iCs/>
                <w:color w:val="000000" w:themeColor="text1"/>
                <w:kern w:val="24"/>
                <w:sz w:val="20"/>
                <w:szCs w:val="2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4FB95306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3B2F57C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8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53804387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Arial"/>
                <w:b/>
                <w:bCs/>
                <w:i/>
                <w:iCs/>
                <w:color w:val="000000" w:themeColor="text1"/>
                <w:kern w:val="24"/>
                <w:sz w:val="20"/>
                <w:szCs w:val="20"/>
                <w:lang w:eastAsia="en-GB"/>
              </w:rPr>
              <w:t xml:space="preserve">Year </w:t>
            </w:r>
          </w:p>
          <w:p w14:paraId="7AAB75B2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ECF1DD6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AB84B13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5B24D172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 w:themeColor="text1"/>
                <w:kern w:val="24"/>
                <w:sz w:val="20"/>
                <w:szCs w:val="20"/>
                <w:lang w:eastAsia="en-GB"/>
              </w:rPr>
              <w:t>Cost (£) Total</w:t>
            </w:r>
          </w:p>
        </w:tc>
      </w:tr>
      <w:tr w:rsidR="002979C5" w:rsidRPr="002979C5" w14:paraId="3F4DED8C" w14:textId="77777777" w:rsidTr="002979C5">
        <w:trPr>
          <w:trHeight w:val="295"/>
        </w:trPr>
        <w:tc>
          <w:tcPr>
            <w:tcW w:w="3037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6855A2E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4E15CEC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4B684C8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910A53B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5E9F813A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82D8223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4E63A0D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  <w:tr w:rsidR="002979C5" w:rsidRPr="002979C5" w14:paraId="03C6DB85" w14:textId="77777777" w:rsidTr="002979C5">
        <w:trPr>
          <w:trHeight w:val="295"/>
        </w:trPr>
        <w:tc>
          <w:tcPr>
            <w:tcW w:w="3037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B9EF232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BBE35F1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B2826DC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6E678442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449DCFA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0AF262E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A5897DE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  <w:tr w:rsidR="002979C5" w:rsidRPr="002979C5" w14:paraId="4E042F2E" w14:textId="77777777" w:rsidTr="002979C5">
        <w:trPr>
          <w:trHeight w:val="295"/>
        </w:trPr>
        <w:tc>
          <w:tcPr>
            <w:tcW w:w="3037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EE035CF" w14:textId="1FB1357F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  <w:r w:rsidR="00610431"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4"/>
                <w:szCs w:val="24"/>
                <w:lang w:eastAsia="en-GB"/>
              </w:rPr>
              <w:t>Purchase of equipment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A7D44C0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2C37203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EF9A519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A3F78EA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00E71C4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52F2DFE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  <w:tr w:rsidR="002979C5" w:rsidRPr="002979C5" w14:paraId="7AFE5244" w14:textId="77777777" w:rsidTr="00610431">
        <w:trPr>
          <w:trHeight w:val="295"/>
        </w:trPr>
        <w:tc>
          <w:tcPr>
            <w:tcW w:w="3037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F49B2BF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4"/>
                <w:szCs w:val="24"/>
                <w:lang w:eastAsia="en-GB"/>
              </w:rPr>
              <w:t>Less trade in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95B2002" w14:textId="48566C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7E79F4F" w14:textId="4D517085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BD73E1D" w14:textId="35F32EA6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B76C303" w14:textId="39F638F0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6243A2F" w14:textId="028EC3B2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6D8ECB8" w14:textId="6B4649EC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100B2F84" w14:textId="77777777" w:rsidTr="00610431">
        <w:trPr>
          <w:trHeight w:val="366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005BBED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4"/>
                <w:szCs w:val="24"/>
                <w:lang w:eastAsia="en-GB"/>
              </w:rPr>
              <w:t>Net cost of purchase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70722D3" w14:textId="241B598A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7CFED8A" w14:textId="02E847E9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ED8BCB2" w14:textId="79BDD6D9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BCBD247" w14:textId="28F27D4E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54ED0EC" w14:textId="586800C5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BB1D37D" w14:textId="113FD200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04810F32" w14:textId="77777777" w:rsidTr="00610431">
        <w:trPr>
          <w:trHeight w:val="366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82A8AE9" w14:textId="6C5DFF75" w:rsidR="002979C5" w:rsidRPr="00C9450C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31FC9B6" w14:textId="3B0AA26E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58A2661" w14:textId="5F6EDC69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FEF3A37" w14:textId="192299B1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7994E2A" w14:textId="62D4CF53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F58503C" w14:textId="5BE106F5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A0B09BB" w14:textId="4846B6D6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149D6F2D" w14:textId="77777777" w:rsidTr="00610431">
        <w:trPr>
          <w:trHeight w:val="295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630B6D8" w14:textId="6D1E1FCA" w:rsidR="002979C5" w:rsidRPr="00C9450C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5E379D2" w14:textId="7F7B7CBB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2C56912" w14:textId="07CA85CB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A5CB413" w14:textId="21C11836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1752341" w14:textId="39B64D52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5D65318" w14:textId="5F28C264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A3EC1CC" w14:textId="22061A39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610431" w:rsidRPr="002979C5" w14:paraId="5430488A" w14:textId="77777777" w:rsidTr="00610431">
        <w:trPr>
          <w:trHeight w:val="295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5997EC5" w14:textId="77777777" w:rsidR="00610431" w:rsidRPr="00C9450C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CA13F7C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10D2B85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14B855B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947A73C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CE784F5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8E494E0" w14:textId="77777777" w:rsidR="00610431" w:rsidRPr="002979C5" w:rsidRDefault="00610431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65B765B3" w14:textId="77777777" w:rsidTr="00610431">
        <w:trPr>
          <w:trHeight w:val="295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6BED06F" w14:textId="37B684FD" w:rsidR="002979C5" w:rsidRPr="00C9450C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14F3048" w14:textId="74D67EF9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5FBFAAC" w14:textId="06CCAB5B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ECC5B05" w14:textId="1B14C4C0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0CCB40C" w14:textId="15092673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823F30C" w14:textId="570FD271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62FE029" w14:textId="3F6D16C8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32084B3A" w14:textId="77777777" w:rsidTr="00610431">
        <w:trPr>
          <w:trHeight w:val="295"/>
        </w:trPr>
        <w:tc>
          <w:tcPr>
            <w:tcW w:w="3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47C577F1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4"/>
                <w:szCs w:val="24"/>
                <w:lang w:eastAsia="en-GB"/>
              </w:rPr>
              <w:t>Total costs</w:t>
            </w:r>
          </w:p>
        </w:tc>
        <w:tc>
          <w:tcPr>
            <w:tcW w:w="1131" w:type="dxa"/>
            <w:tcBorders>
              <w:top w:val="single" w:sz="8" w:space="0" w:color="000000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D973250" w14:textId="24A76617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C721821" w14:textId="54AA4F0C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0148793" w14:textId="5D7E630A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EA1E739" w14:textId="15AB08D4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43040DC" w14:textId="0BDC18AB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3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A3518E2" w14:textId="63D20A25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0A578C86" w14:textId="77777777" w:rsidTr="00C9450C">
        <w:trPr>
          <w:trHeight w:val="295"/>
        </w:trPr>
        <w:tc>
          <w:tcPr>
            <w:tcW w:w="3037" w:type="dxa"/>
            <w:tcBorders>
              <w:top w:val="single" w:sz="4" w:space="0" w:color="auto"/>
              <w:left w:val="single" w:sz="8" w:space="0" w:color="000000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33AC199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31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021AFAD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75D2FF5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8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D0585A4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7E4C4A4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2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E5875CF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313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62AC62CF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</w:tbl>
    <w:p w14:paraId="5BB6A4AE" w14:textId="04FEFBD6" w:rsidR="007A3C19" w:rsidRDefault="007A3C19"/>
    <w:tbl>
      <w:tblPr>
        <w:tblW w:w="994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075"/>
        <w:gridCol w:w="1144"/>
        <w:gridCol w:w="1144"/>
        <w:gridCol w:w="1144"/>
        <w:gridCol w:w="1144"/>
        <w:gridCol w:w="1146"/>
        <w:gridCol w:w="1144"/>
      </w:tblGrid>
      <w:tr w:rsidR="002979C5" w:rsidRPr="002979C5" w14:paraId="03E24F04" w14:textId="77777777" w:rsidTr="002979C5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8D8834D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Arial"/>
                <w:b/>
                <w:bCs/>
                <w:color w:val="000000" w:themeColor="text1"/>
                <w:kern w:val="24"/>
                <w:sz w:val="28"/>
                <w:szCs w:val="28"/>
                <w:lang w:eastAsia="en-GB"/>
              </w:rPr>
              <w:t>Benefits (£)</w:t>
            </w:r>
          </w:p>
        </w:tc>
        <w:tc>
          <w:tcPr>
            <w:tcW w:w="5722" w:type="dxa"/>
            <w:gridSpan w:val="5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531DD83" w14:textId="77777777" w:rsidR="002979C5" w:rsidRPr="002979C5" w:rsidRDefault="002979C5" w:rsidP="002979C5">
            <w:pPr>
              <w:spacing w:after="0" w:line="240" w:lineRule="auto"/>
              <w:ind w:left="547" w:hanging="547"/>
              <w:jc w:val="center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kern w:val="24"/>
                <w:sz w:val="28"/>
                <w:szCs w:val="28"/>
                <w:lang w:eastAsia="en-GB"/>
              </w:rPr>
              <w:t>Year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50BE1CE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kern w:val="24"/>
                <w:sz w:val="28"/>
                <w:szCs w:val="28"/>
                <w:lang w:eastAsia="en-GB"/>
              </w:rPr>
              <w:t>Total</w:t>
            </w:r>
          </w:p>
        </w:tc>
      </w:tr>
      <w:tr w:rsidR="002979C5" w:rsidRPr="002979C5" w14:paraId="33A68E8C" w14:textId="77777777" w:rsidTr="002979C5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BFE0241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AA93B1F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494E075A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517CE189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EE51671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59AC670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4DBBAB47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  <w:tr w:rsidR="002979C5" w:rsidRPr="002979C5" w14:paraId="2C181430" w14:textId="77777777" w:rsidTr="002979C5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17B75CD7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0715E9F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4847F4A5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0B813397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76A4CC91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B48D708" w14:textId="77777777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246E073A" w14:textId="77777777" w:rsidR="002979C5" w:rsidRPr="002979C5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2979C5">
              <w:rPr>
                <w:rFonts w:ascii="Arial" w:eastAsia="Times New Roman" w:hAnsi="Arial" w:cs="Arial"/>
                <w:color w:val="000000" w:themeColor="text1"/>
                <w:kern w:val="24"/>
                <w:sz w:val="20"/>
                <w:szCs w:val="20"/>
                <w:lang w:eastAsia="en-GB"/>
              </w:rPr>
              <w:t> </w:t>
            </w:r>
          </w:p>
        </w:tc>
      </w:tr>
      <w:tr w:rsidR="002979C5" w:rsidRPr="002979C5" w14:paraId="205B3E5A" w14:textId="77777777" w:rsidTr="00610431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2CB404B" w14:textId="13EEBFD2" w:rsidR="002979C5" w:rsidRPr="00C9450C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A6E4255" w14:textId="67DFE8B1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2F37C7D" w14:textId="560A6560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1FB976F" w14:textId="29665653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BED56DC" w14:textId="79180435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B2A3873" w14:textId="68860919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DC4576F" w14:textId="5B5BB6F0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610431" w:rsidRPr="002979C5" w14:paraId="040AD68E" w14:textId="77777777" w:rsidTr="00610431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3FABF48" w14:textId="77777777" w:rsidR="00610431" w:rsidRPr="00C9450C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5891622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722DC2F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F65DC02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1B5DF9D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9506E4A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DA3E812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610431" w:rsidRPr="002979C5" w14:paraId="3C09BBD9" w14:textId="77777777" w:rsidTr="00610431">
        <w:trPr>
          <w:trHeight w:val="379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DE0042E" w14:textId="77777777" w:rsidR="00610431" w:rsidRPr="00C9450C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60D2716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1A150AF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4A10D50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1887156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A70975A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C6B50DA" w14:textId="77777777" w:rsidR="00610431" w:rsidRPr="002979C5" w:rsidRDefault="00610431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226297F3" w14:textId="77777777" w:rsidTr="00610431">
        <w:trPr>
          <w:trHeight w:val="378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773D471" w14:textId="1FC08810" w:rsidR="002979C5" w:rsidRPr="00C9450C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61A9D368" w14:textId="7F0FE491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4B202D40" w14:textId="5F7AA4C4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2C74BC61" w14:textId="10DBE8B2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56B9DB2" w14:textId="0511A462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C8D81F1" w14:textId="741FDA96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BBED0F2" w14:textId="494195E2" w:rsidR="002979C5" w:rsidRPr="002979C5" w:rsidRDefault="002979C5" w:rsidP="002979C5">
            <w:pPr>
              <w:spacing w:after="0" w:line="240" w:lineRule="auto"/>
              <w:ind w:left="547" w:hanging="547"/>
              <w:jc w:val="both"/>
              <w:textAlignment w:val="bottom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</w:tr>
      <w:tr w:rsidR="002979C5" w:rsidRPr="002979C5" w14:paraId="663A6B60" w14:textId="77777777" w:rsidTr="00610431">
        <w:trPr>
          <w:trHeight w:val="473"/>
        </w:trPr>
        <w:tc>
          <w:tcPr>
            <w:tcW w:w="30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  <w:hideMark/>
          </w:tcPr>
          <w:p w14:paraId="3B6C1C6B" w14:textId="77777777" w:rsidR="002979C5" w:rsidRPr="00C9450C" w:rsidRDefault="002979C5" w:rsidP="002979C5">
            <w:pPr>
              <w:spacing w:after="0" w:line="240" w:lineRule="auto"/>
              <w:ind w:left="547" w:hanging="547"/>
              <w:textAlignment w:val="bottom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9450C">
              <w:rPr>
                <w:rFonts w:ascii="Arial" w:eastAsia="Times New Roman" w:hAnsi="Arial" w:cs="Arial"/>
                <w:b/>
                <w:bCs/>
                <w:color w:val="000000" w:themeColor="text1"/>
                <w:kern w:val="24"/>
                <w:sz w:val="24"/>
                <w:szCs w:val="24"/>
                <w:lang w:eastAsia="en-GB"/>
              </w:rPr>
              <w:t>Total benefits</w:t>
            </w: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3D8B183A" w14:textId="003C7E2B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C2D3D5E" w14:textId="2D21AED2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0E97FFE4" w14:textId="0F78ECD0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78407EE7" w14:textId="07E24B8C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5D516325" w14:textId="3958347C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14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bottom"/>
          </w:tcPr>
          <w:p w14:paraId="16556CC4" w14:textId="38308B2E" w:rsidR="002979C5" w:rsidRPr="002979C5" w:rsidRDefault="002979C5" w:rsidP="002979C5">
            <w:pPr>
              <w:spacing w:after="0" w:line="240" w:lineRule="auto"/>
              <w:ind w:left="547" w:hanging="547"/>
              <w:jc w:val="right"/>
              <w:textAlignment w:val="bottom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62C1D7B4" w14:textId="70B0E7E7" w:rsidR="00610431" w:rsidRDefault="00C9450C" w:rsidP="00610431">
      <w:pPr>
        <w:spacing w:before="115" w:after="0" w:line="240" w:lineRule="auto"/>
        <w:ind w:left="547"/>
        <w:contextualSpacing/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8FF8B0" wp14:editId="17510D11">
                <wp:simplePos x="0" y="0"/>
                <wp:positionH relativeFrom="page">
                  <wp:posOffset>541973</wp:posOffset>
                </wp:positionH>
                <wp:positionV relativeFrom="paragraph">
                  <wp:posOffset>67628</wp:posOffset>
                </wp:positionV>
                <wp:extent cx="1933893" cy="1828800"/>
                <wp:effectExtent l="0" t="0" r="952" b="0"/>
                <wp:wrapNone/>
                <wp:docPr id="166631176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933893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A4F964E" w14:textId="119EED12" w:rsidR="00C9450C" w:rsidRPr="00C9450C" w:rsidRDefault="00C9450C" w:rsidP="00C9450C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Ratios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38FF8B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2.7pt;margin-top:5.35pt;width:152.3pt;height:2in;rotation:-90;z-index:25165926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" filled="f" stroked="f">
                <v:fill o:detectmouseclick="t"/>
                <v:textbox style="mso-fit-shape-to-text:t">
                  <w:txbxContent>
                    <w:p w14:paraId="5A4F964E" w14:textId="119EED12" w:rsidR="00C9450C" w:rsidRPr="00C9450C" w:rsidRDefault="00C9450C" w:rsidP="00C9450C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Ratios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</w:t>
      </w:r>
      <w:r w:rsidR="00610431">
        <w:rPr>
          <w:rFonts w:eastAsiaTheme="minorEastAsia" w:hAnsi="Myriad Pro" w:hint="eastAsia"/>
          <w:color w:val="000000" w:themeColor="text1"/>
          <w:kern w:val="24"/>
          <w:sz w:val="28"/>
          <w:szCs w:val="28"/>
          <w:lang w:eastAsia="en-GB"/>
        </w:rPr>
        <w:t>Benefit-to-cost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ratio = 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>Total benefits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=  </w:t>
      </w:r>
    </w:p>
    <w:p w14:paraId="3ADD359E" w14:textId="69A3EE6C" w:rsidR="002979C5" w:rsidRPr="00610431" w:rsidRDefault="002979C5" w:rsidP="00610431">
      <w:pPr>
        <w:spacing w:before="115" w:after="0" w:line="240" w:lineRule="auto"/>
        <w:ind w:left="547"/>
        <w:contextualSpacing/>
        <w:rPr>
          <w:rFonts w:eastAsiaTheme="minorEastAsia" w:hAnsi="Myriad Pro" w:hint="eastAsia"/>
          <w:color w:val="000000" w:themeColor="text1"/>
          <w:kern w:val="24"/>
          <w:sz w:val="28"/>
          <w:szCs w:val="28"/>
          <w:lang w:eastAsia="en-GB"/>
        </w:rPr>
      </w:pPr>
      <w:r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</w:r>
      <w:r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</w:r>
      <w:r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  <w:t xml:space="preserve">              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</w:t>
      </w:r>
      <w:r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Total costs</w:t>
      </w:r>
      <w:r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  <w:t xml:space="preserve"> 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          </w:t>
      </w:r>
    </w:p>
    <w:p w14:paraId="535EB2A8" w14:textId="2C727AA7" w:rsidR="002979C5" w:rsidRPr="002979C5" w:rsidRDefault="002979C5" w:rsidP="002979C5">
      <w:pPr>
        <w:spacing w:before="115" w:after="0" w:line="240" w:lineRule="auto"/>
        <w:ind w:left="547" w:hanging="547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72F8C313" w14:textId="76A80BC5" w:rsidR="002979C5" w:rsidRPr="002979C5" w:rsidRDefault="002979C5" w:rsidP="00610431">
      <w:p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Net annual benefit = annual benefit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>–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annual cost</w:t>
      </w:r>
    </w:p>
    <w:p w14:paraId="4C60AD42" w14:textId="38AFC348" w:rsidR="002979C5" w:rsidRDefault="002979C5" w:rsidP="002979C5">
      <w:pPr>
        <w:spacing w:before="115" w:after="0" w:line="240" w:lineRule="auto"/>
        <w:ind w:left="547" w:hanging="547"/>
        <w:rPr>
          <w:rFonts w:eastAsiaTheme="minorEastAsia" w:hAnsi="Myriad Pro" w:hint="eastAsia"/>
          <w:color w:val="000000" w:themeColor="text1"/>
          <w:kern w:val="24"/>
          <w:sz w:val="28"/>
          <w:szCs w:val="28"/>
          <w:lang w:eastAsia="en-GB"/>
        </w:rPr>
      </w:pP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(First </w:t>
      </w:r>
      <w:r w:rsidR="00610431"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>year)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=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ab/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>-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</w:t>
      </w:r>
      <w:r w:rsid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</w:t>
      </w:r>
    </w:p>
    <w:p w14:paraId="33E39279" w14:textId="60C00298" w:rsidR="002979C5" w:rsidRPr="002979C5" w:rsidRDefault="002979C5" w:rsidP="002979C5">
      <w:pPr>
        <w:spacing w:before="115" w:after="0" w:line="240" w:lineRule="auto"/>
        <w:ind w:left="547" w:hanging="547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13A6DFE" w14:textId="0926CE1D" w:rsidR="00610431" w:rsidRPr="00610431" w:rsidRDefault="00610431" w:rsidP="00610431">
      <w:pPr>
        <w:spacing w:before="115" w:after="0" w:line="240" w:lineRule="auto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Net annual benefit = 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 xml:space="preserve">total benefits 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>–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 xml:space="preserve"> total </w:t>
      </w:r>
      <w:proofErr w:type="gramStart"/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 xml:space="preserve">costs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u w:val="single"/>
          <w:lang w:eastAsia="en-GB"/>
        </w:rPr>
        <w:t>=</w:t>
      </w:r>
      <w:proofErr w:type="gramEnd"/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</w:t>
      </w:r>
    </w:p>
    <w:p w14:paraId="38D94650" w14:textId="7CE27D51" w:rsidR="002979C5" w:rsidRDefault="00610431" w:rsidP="00610431">
      <w:pPr>
        <w:spacing w:before="115" w:after="0" w:line="240" w:lineRule="auto"/>
        <w:ind w:left="547"/>
        <w:contextualSpacing/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</w:pP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                               5</w:t>
      </w:r>
      <w:r w:rsidR="002979C5" w:rsidRPr="00610431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       </w:t>
      </w:r>
    </w:p>
    <w:p w14:paraId="0BA4F8FA" w14:textId="30BDF378" w:rsidR="00610431" w:rsidRPr="00610431" w:rsidRDefault="00610431" w:rsidP="00610431">
      <w:pPr>
        <w:spacing w:before="115" w:after="0" w:line="240" w:lineRule="auto"/>
        <w:ind w:left="547"/>
        <w:contextualSpacing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                                                                                            </w:t>
      </w:r>
    </w:p>
    <w:p w14:paraId="026B49ED" w14:textId="2AE2A038" w:rsidR="002979C5" w:rsidRPr="002979C5" w:rsidRDefault="002979C5" w:rsidP="002979C5">
      <w:pPr>
        <w:rPr>
          <w:sz w:val="28"/>
          <w:szCs w:val="28"/>
        </w:rPr>
      </w:pP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                                                       </w:t>
      </w:r>
      <w:r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                          </w:t>
      </w:r>
      <w:r w:rsidRPr="002979C5">
        <w:rPr>
          <w:rFonts w:eastAsiaTheme="minorEastAsia" w:hAnsi="Myriad Pro"/>
          <w:color w:val="000000" w:themeColor="text1"/>
          <w:kern w:val="24"/>
          <w:sz w:val="28"/>
          <w:szCs w:val="28"/>
          <w:lang w:eastAsia="en-GB"/>
        </w:rPr>
        <w:t xml:space="preserve"> </w:t>
      </w:r>
    </w:p>
    <w:sectPr w:rsidR="002979C5" w:rsidRPr="002979C5" w:rsidSect="002979C5">
      <w:pgSz w:w="11906" w:h="16838"/>
      <w:pgMar w:top="567" w:right="1440" w:bottom="56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572961" w14:textId="77777777" w:rsidR="00B95C7B" w:rsidRDefault="00B95C7B" w:rsidP="00C9450C">
      <w:pPr>
        <w:spacing w:after="0" w:line="240" w:lineRule="auto"/>
      </w:pPr>
      <w:r>
        <w:separator/>
      </w:r>
    </w:p>
  </w:endnote>
  <w:endnote w:type="continuationSeparator" w:id="0">
    <w:p w14:paraId="62DF2AA7" w14:textId="77777777" w:rsidR="00B95C7B" w:rsidRDefault="00B95C7B" w:rsidP="00C945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9FD1C" w14:textId="77777777" w:rsidR="00B95C7B" w:rsidRDefault="00B95C7B" w:rsidP="00C9450C">
      <w:pPr>
        <w:spacing w:after="0" w:line="240" w:lineRule="auto"/>
      </w:pPr>
      <w:r>
        <w:separator/>
      </w:r>
    </w:p>
  </w:footnote>
  <w:footnote w:type="continuationSeparator" w:id="0">
    <w:p w14:paraId="7AF2E659" w14:textId="77777777" w:rsidR="00B95C7B" w:rsidRDefault="00B95C7B" w:rsidP="00C945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85604"/>
    <w:multiLevelType w:val="hybridMultilevel"/>
    <w:tmpl w:val="3B86F944"/>
    <w:lvl w:ilvl="0" w:tplc="464077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34A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F0C2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1AD0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7E3E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463E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74EC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548A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0292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3FB1FD8"/>
    <w:multiLevelType w:val="hybridMultilevel"/>
    <w:tmpl w:val="D2DAB5E4"/>
    <w:lvl w:ilvl="0" w:tplc="9AFAE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80A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C0E5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F0E6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7E62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3C0D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485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D4A8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44CA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EBB2D1A"/>
    <w:multiLevelType w:val="hybridMultilevel"/>
    <w:tmpl w:val="E4A62F2E"/>
    <w:lvl w:ilvl="0" w:tplc="853A78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1A58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ACC9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2A85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2497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D42D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882A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340B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8F061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721296846">
    <w:abstractNumId w:val="1"/>
  </w:num>
  <w:num w:numId="2" w16cid:durableId="1921912649">
    <w:abstractNumId w:val="2"/>
  </w:num>
  <w:num w:numId="3" w16cid:durableId="18177957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9C5"/>
    <w:rsid w:val="002979C5"/>
    <w:rsid w:val="00610431"/>
    <w:rsid w:val="007A3C19"/>
    <w:rsid w:val="00AF192F"/>
    <w:rsid w:val="00B95C7B"/>
    <w:rsid w:val="00C9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6886B7"/>
  <w15:chartTrackingRefBased/>
  <w15:docId w15:val="{24A3693F-145A-409B-81B2-5565A9BEB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979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979C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94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450C"/>
  </w:style>
  <w:style w:type="paragraph" w:styleId="Footer">
    <w:name w:val="footer"/>
    <w:basedOn w:val="Normal"/>
    <w:link w:val="FooterChar"/>
    <w:uiPriority w:val="99"/>
    <w:unhideWhenUsed/>
    <w:rsid w:val="00C94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45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808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639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71863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15520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82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222</Words>
  <Characters>898</Characters>
  <Application>Microsoft Office Word</Application>
  <DocSecurity>0</DocSecurity>
  <Lines>898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2</cp:revision>
  <cp:lastPrinted>2019-05-31T19:23:00Z</cp:lastPrinted>
  <dcterms:created xsi:type="dcterms:W3CDTF">2025-05-06T12:08:00Z</dcterms:created>
  <dcterms:modified xsi:type="dcterms:W3CDTF">2025-05-06T12:08:00Z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92a87fcf-def1-471f-8ae7-955dd38168e6</vt:lpwstr>
  </property>
</Properties>
</file>