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996B9" w14:textId="77777777" w:rsidR="00182661" w:rsidRPr="00A95A26" w:rsidRDefault="00A95A26" w:rsidP="00A95A26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A95A26">
        <w:rPr>
          <w:b/>
          <w:bCs/>
          <w:sz w:val="36"/>
          <w:szCs w:val="36"/>
        </w:rPr>
        <w:t>Task worksheet: Exploring teaching and learning practices</w:t>
      </w:r>
    </w:p>
    <w:p w14:paraId="2BC8123F" w14:textId="77777777" w:rsidR="00A95A26" w:rsidRPr="00A95A26" w:rsidRDefault="00A95A26" w:rsidP="00A95A26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5A26" w14:paraId="0F138367" w14:textId="77777777" w:rsidTr="00A95A26">
        <w:tc>
          <w:tcPr>
            <w:tcW w:w="4508" w:type="dxa"/>
          </w:tcPr>
          <w:p w14:paraId="3570C8F7" w14:textId="77777777" w:rsidR="00A95A26" w:rsidRDefault="00A95A26" w:rsidP="00A95A26">
            <w:pPr>
              <w:rPr>
                <w:sz w:val="36"/>
                <w:szCs w:val="36"/>
              </w:rPr>
            </w:pPr>
            <w:r w:rsidRPr="00A95A26">
              <w:rPr>
                <w:sz w:val="36"/>
                <w:szCs w:val="36"/>
              </w:rPr>
              <w:t>Teaching Practice</w:t>
            </w:r>
          </w:p>
          <w:p w14:paraId="42DA698C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14:paraId="500FF414" w14:textId="77777777" w:rsidR="00A95A26" w:rsidRPr="00A95A26" w:rsidRDefault="00A95A26" w:rsidP="00A95A26">
            <w:pPr>
              <w:rPr>
                <w:sz w:val="36"/>
                <w:szCs w:val="36"/>
              </w:rPr>
            </w:pPr>
            <w:r w:rsidRPr="00A95A26">
              <w:rPr>
                <w:sz w:val="36"/>
                <w:szCs w:val="36"/>
              </w:rPr>
              <w:t>Key words</w:t>
            </w:r>
          </w:p>
        </w:tc>
      </w:tr>
      <w:tr w:rsidR="00A95A26" w14:paraId="226A5A88" w14:textId="77777777" w:rsidTr="00A95A26">
        <w:tc>
          <w:tcPr>
            <w:tcW w:w="4508" w:type="dxa"/>
          </w:tcPr>
          <w:p w14:paraId="7AA4BB9D" w14:textId="77777777" w:rsidR="00A95A26" w:rsidRPr="00A95A26" w:rsidRDefault="00A95A26" w:rsidP="00A95A26">
            <w:pPr>
              <w:rPr>
                <w:sz w:val="32"/>
                <w:szCs w:val="32"/>
              </w:rPr>
            </w:pPr>
            <w:r w:rsidRPr="00A95A26">
              <w:rPr>
                <w:sz w:val="32"/>
                <w:szCs w:val="32"/>
              </w:rPr>
              <w:t>Modelling</w:t>
            </w:r>
          </w:p>
          <w:p w14:paraId="1CBE74E4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5197163C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2C3CD99C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3574F909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14:paraId="63828D0F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</w:tr>
      <w:tr w:rsidR="00A95A26" w14:paraId="3BCA1105" w14:textId="77777777" w:rsidTr="00A95A26">
        <w:tc>
          <w:tcPr>
            <w:tcW w:w="4508" w:type="dxa"/>
          </w:tcPr>
          <w:p w14:paraId="651FE454" w14:textId="77777777" w:rsidR="00A95A26" w:rsidRPr="00A95A26" w:rsidRDefault="00A95A26" w:rsidP="00A95A26">
            <w:pPr>
              <w:rPr>
                <w:sz w:val="32"/>
                <w:szCs w:val="32"/>
              </w:rPr>
            </w:pPr>
            <w:r w:rsidRPr="00A95A26">
              <w:rPr>
                <w:sz w:val="32"/>
                <w:szCs w:val="32"/>
              </w:rPr>
              <w:t>Sharing</w:t>
            </w:r>
          </w:p>
          <w:p w14:paraId="13874AF4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48531D59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3799CDB4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22753B39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14:paraId="066DC277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</w:tr>
      <w:tr w:rsidR="00A95A26" w14:paraId="72B22CBC" w14:textId="77777777" w:rsidTr="00A95A26">
        <w:tc>
          <w:tcPr>
            <w:tcW w:w="4508" w:type="dxa"/>
          </w:tcPr>
          <w:p w14:paraId="51FBB2B9" w14:textId="77777777" w:rsidR="00A95A26" w:rsidRPr="00A95A26" w:rsidRDefault="00A95A26" w:rsidP="00A95A26">
            <w:pPr>
              <w:rPr>
                <w:sz w:val="32"/>
                <w:szCs w:val="32"/>
              </w:rPr>
            </w:pPr>
            <w:r w:rsidRPr="00A95A26">
              <w:rPr>
                <w:sz w:val="32"/>
                <w:szCs w:val="32"/>
              </w:rPr>
              <w:t>Guiding</w:t>
            </w:r>
          </w:p>
          <w:p w14:paraId="40044F1B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005B87DE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527806F2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61AF4DB3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14:paraId="1D44C7D0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</w:tr>
      <w:tr w:rsidR="00A95A26" w14:paraId="0225ED6C" w14:textId="77777777" w:rsidTr="00A95A26">
        <w:tc>
          <w:tcPr>
            <w:tcW w:w="4508" w:type="dxa"/>
          </w:tcPr>
          <w:p w14:paraId="386B0EA6" w14:textId="77777777" w:rsidR="00A95A26" w:rsidRPr="00A95A26" w:rsidRDefault="00A95A26" w:rsidP="00A95A26">
            <w:pPr>
              <w:rPr>
                <w:sz w:val="32"/>
                <w:szCs w:val="32"/>
              </w:rPr>
            </w:pPr>
            <w:r w:rsidRPr="00A95A26">
              <w:rPr>
                <w:sz w:val="32"/>
                <w:szCs w:val="32"/>
              </w:rPr>
              <w:t>Applying</w:t>
            </w:r>
          </w:p>
          <w:p w14:paraId="7E1DD4F0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597EE4D6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741DC413" w14:textId="77777777" w:rsidR="00A95A26" w:rsidRDefault="00A95A26" w:rsidP="00A95A26">
            <w:pPr>
              <w:rPr>
                <w:sz w:val="36"/>
                <w:szCs w:val="36"/>
              </w:rPr>
            </w:pPr>
          </w:p>
          <w:p w14:paraId="34F8010B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14:paraId="294CCB74" w14:textId="77777777" w:rsidR="00A95A26" w:rsidRPr="00A95A26" w:rsidRDefault="00A95A26" w:rsidP="00A95A26">
            <w:pPr>
              <w:rPr>
                <w:sz w:val="36"/>
                <w:szCs w:val="36"/>
              </w:rPr>
            </w:pPr>
          </w:p>
        </w:tc>
      </w:tr>
      <w:tr w:rsidR="00A95A26" w14:paraId="58EB9CCB" w14:textId="77777777" w:rsidTr="00A95A26">
        <w:tblPrEx>
          <w:tblLook w:val="0000" w:firstRow="0" w:lastRow="0" w:firstColumn="0" w:lastColumn="0" w:noHBand="0" w:noVBand="0"/>
        </w:tblPrEx>
        <w:trPr>
          <w:trHeight w:val="2822"/>
        </w:trPr>
        <w:tc>
          <w:tcPr>
            <w:tcW w:w="9016" w:type="dxa"/>
            <w:gridSpan w:val="2"/>
          </w:tcPr>
          <w:p w14:paraId="0411F844" w14:textId="77777777" w:rsidR="00A95A26" w:rsidRDefault="00A95A26" w:rsidP="00A95A26"/>
          <w:p w14:paraId="406E0CBE" w14:textId="77777777" w:rsidR="00A95A26" w:rsidRPr="00A95A26" w:rsidRDefault="00A95A26" w:rsidP="00A95A26">
            <w:pPr>
              <w:rPr>
                <w:sz w:val="32"/>
                <w:szCs w:val="32"/>
              </w:rPr>
            </w:pPr>
            <w:r w:rsidRPr="00A95A26">
              <w:rPr>
                <w:sz w:val="32"/>
                <w:szCs w:val="32"/>
              </w:rPr>
              <w:t>How are the four practices different?</w:t>
            </w:r>
          </w:p>
        </w:tc>
      </w:tr>
    </w:tbl>
    <w:p w14:paraId="61EB091C" w14:textId="77777777" w:rsidR="00A95A26" w:rsidRDefault="00A95A26"/>
    <w:sectPr w:rsidR="00A95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0Nzc1N7cwM7M0NrJQ0lEKTi0uzszPAykwrAUA349SViwAAAA="/>
  </w:docVars>
  <w:rsids>
    <w:rsidRoot w:val="00A95A26"/>
    <w:rsid w:val="000502E4"/>
    <w:rsid w:val="00055704"/>
    <w:rsid w:val="0007579A"/>
    <w:rsid w:val="000F5EE5"/>
    <w:rsid w:val="00104998"/>
    <w:rsid w:val="0011240A"/>
    <w:rsid w:val="001340B8"/>
    <w:rsid w:val="00182661"/>
    <w:rsid w:val="001A2594"/>
    <w:rsid w:val="001C3A39"/>
    <w:rsid w:val="00205140"/>
    <w:rsid w:val="002A50D4"/>
    <w:rsid w:val="002C4FF8"/>
    <w:rsid w:val="002D5672"/>
    <w:rsid w:val="002E226D"/>
    <w:rsid w:val="002E7BB2"/>
    <w:rsid w:val="003705DF"/>
    <w:rsid w:val="0038362A"/>
    <w:rsid w:val="003C1542"/>
    <w:rsid w:val="003C19FE"/>
    <w:rsid w:val="004134BD"/>
    <w:rsid w:val="00421B7A"/>
    <w:rsid w:val="00434912"/>
    <w:rsid w:val="00444871"/>
    <w:rsid w:val="004822E1"/>
    <w:rsid w:val="004B6194"/>
    <w:rsid w:val="00513F96"/>
    <w:rsid w:val="00591EC7"/>
    <w:rsid w:val="005A7A20"/>
    <w:rsid w:val="005D5044"/>
    <w:rsid w:val="005E353B"/>
    <w:rsid w:val="00677986"/>
    <w:rsid w:val="006813C0"/>
    <w:rsid w:val="006A6E48"/>
    <w:rsid w:val="006B2993"/>
    <w:rsid w:val="006E0BD6"/>
    <w:rsid w:val="007562E0"/>
    <w:rsid w:val="007C533D"/>
    <w:rsid w:val="00812B28"/>
    <w:rsid w:val="00897E88"/>
    <w:rsid w:val="008D7D1B"/>
    <w:rsid w:val="00947C67"/>
    <w:rsid w:val="00976503"/>
    <w:rsid w:val="009A2EA9"/>
    <w:rsid w:val="00A16E2F"/>
    <w:rsid w:val="00A27159"/>
    <w:rsid w:val="00A63289"/>
    <w:rsid w:val="00A95A26"/>
    <w:rsid w:val="00AB53F6"/>
    <w:rsid w:val="00AD1D09"/>
    <w:rsid w:val="00AE7BE8"/>
    <w:rsid w:val="00B6334E"/>
    <w:rsid w:val="00B70F87"/>
    <w:rsid w:val="00BA6EFF"/>
    <w:rsid w:val="00BD1994"/>
    <w:rsid w:val="00C420BE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3681"/>
    <w:rsid w:val="00E252DE"/>
    <w:rsid w:val="00E26B43"/>
    <w:rsid w:val="00E5309E"/>
    <w:rsid w:val="00E61DAC"/>
    <w:rsid w:val="00E841C3"/>
    <w:rsid w:val="00E95EDF"/>
    <w:rsid w:val="00EF5513"/>
    <w:rsid w:val="00F203FA"/>
    <w:rsid w:val="00F214E4"/>
    <w:rsid w:val="00F317DF"/>
    <w:rsid w:val="00F44B93"/>
    <w:rsid w:val="00F5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945B"/>
  <w15:chartTrackingRefBased/>
  <w15:docId w15:val="{8DD94D4A-F8B8-46E4-938F-6E132F3FF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5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2513F3-0B68-451D-AD92-AE7721BB2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F6C92-E302-4ABC-B08B-1A9C789C3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47D04C-9859-4C96-8B31-7C79C60EE7A4}">
  <ds:schemaRefs>
    <ds:schemaRef ds:uri="ebe861c4-9752-476b-95bf-faec8d80e16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f9cd839b-d2f7-4d79-867e-33235b171cd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Julia Holloway</cp:lastModifiedBy>
  <cp:revision>2</cp:revision>
  <dcterms:created xsi:type="dcterms:W3CDTF">2021-03-14T06:40:00Z</dcterms:created>
  <dcterms:modified xsi:type="dcterms:W3CDTF">2021-03-14T06:40:00Z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