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FF0749" w:rsidP="5CA95DCC" w:rsidRDefault="47FF0749" w14:paraId="3FD50378" w14:textId="0B5182AD">
      <w:pPr>
        <w:rPr>
          <w:sz w:val="40"/>
          <w:szCs w:val="40"/>
          <w:u w:val="single"/>
        </w:rPr>
      </w:pPr>
      <w:r w:rsidRPr="5CA95DCC" w:rsidR="47FF0749">
        <w:rPr>
          <w:sz w:val="40"/>
          <w:szCs w:val="40"/>
          <w:u w:val="single"/>
        </w:rPr>
        <w:t>Contents page</w:t>
      </w:r>
    </w:p>
    <w:p w:rsidR="47FF0749" w:rsidP="5CA95DCC" w:rsidRDefault="47FF0749" w14:paraId="38396FEE" w14:textId="027E8B77">
      <w:pPr>
        <w:rPr>
          <w:sz w:val="40"/>
          <w:szCs w:val="40"/>
          <w:u w:val="none"/>
        </w:rPr>
      </w:pPr>
      <w:r w:rsidRPr="5CA95DCC" w:rsidR="47FF0749">
        <w:rPr>
          <w:sz w:val="40"/>
          <w:szCs w:val="40"/>
          <w:u w:val="single"/>
        </w:rPr>
        <w:t xml:space="preserve">Page 2- </w:t>
      </w:r>
      <w:r w:rsidRPr="5CA95DCC" w:rsidR="56A7A7DF">
        <w:rPr>
          <w:sz w:val="40"/>
          <w:szCs w:val="40"/>
          <w:u w:val="single"/>
        </w:rPr>
        <w:t xml:space="preserve">4 </w:t>
      </w:r>
      <w:r w:rsidRPr="5CA95DCC" w:rsidR="47FF0749">
        <w:rPr>
          <w:sz w:val="40"/>
          <w:szCs w:val="40"/>
          <w:u w:val="none"/>
        </w:rPr>
        <w:t xml:space="preserve">academic </w:t>
      </w:r>
      <w:r w:rsidRPr="5CA95DCC" w:rsidR="5F704EA1">
        <w:rPr>
          <w:sz w:val="40"/>
          <w:szCs w:val="40"/>
          <w:u w:val="none"/>
        </w:rPr>
        <w:t>research</w:t>
      </w:r>
      <w:r w:rsidRPr="5CA95DCC" w:rsidR="47FF0749">
        <w:rPr>
          <w:sz w:val="40"/>
          <w:szCs w:val="40"/>
          <w:u w:val="none"/>
        </w:rPr>
        <w:t xml:space="preserve"> </w:t>
      </w:r>
      <w:r w:rsidRPr="5CA95DCC" w:rsidR="074AF0DC">
        <w:rPr>
          <w:sz w:val="40"/>
          <w:szCs w:val="40"/>
          <w:u w:val="none"/>
        </w:rPr>
        <w:t xml:space="preserve">informed debate on the innovation, </w:t>
      </w:r>
      <w:r w:rsidRPr="5CA95DCC" w:rsidR="074AF0DC">
        <w:rPr>
          <w:sz w:val="40"/>
          <w:szCs w:val="40"/>
          <w:u w:val="none"/>
        </w:rPr>
        <w:t>creativity</w:t>
      </w:r>
      <w:r w:rsidRPr="5CA95DCC" w:rsidR="074AF0DC">
        <w:rPr>
          <w:sz w:val="40"/>
          <w:szCs w:val="40"/>
          <w:u w:val="none"/>
        </w:rPr>
        <w:t xml:space="preserve"> and an enterprise mindset at two Welsh rugby regions </w:t>
      </w:r>
    </w:p>
    <w:p w:rsidR="49A620F3" w:rsidP="5CA95DCC" w:rsidRDefault="49A620F3" w14:paraId="2975EFD7" w14:textId="6E24B642">
      <w:pPr>
        <w:rPr>
          <w:sz w:val="40"/>
          <w:szCs w:val="40"/>
          <w:u w:val="none"/>
        </w:rPr>
      </w:pPr>
      <w:r w:rsidRPr="5CA95DCC" w:rsidR="49A620F3">
        <w:rPr>
          <w:sz w:val="40"/>
          <w:szCs w:val="40"/>
          <w:u w:val="single"/>
        </w:rPr>
        <w:t>Page 5</w:t>
      </w:r>
      <w:r w:rsidRPr="5CA95DCC" w:rsidR="49A620F3">
        <w:rPr>
          <w:sz w:val="40"/>
          <w:szCs w:val="40"/>
          <w:u w:val="none"/>
        </w:rPr>
        <w:t xml:space="preserve"> – unit 1 notes</w:t>
      </w:r>
    </w:p>
    <w:p w:rsidR="49A620F3" w:rsidP="5CA95DCC" w:rsidRDefault="49A620F3" w14:paraId="6345D81E" w14:textId="573E82B5">
      <w:pPr>
        <w:rPr>
          <w:sz w:val="40"/>
          <w:szCs w:val="40"/>
          <w:u w:val="none"/>
        </w:rPr>
      </w:pPr>
      <w:r w:rsidRPr="5CA95DCC" w:rsidR="49A620F3">
        <w:rPr>
          <w:sz w:val="40"/>
          <w:szCs w:val="40"/>
          <w:u w:val="single"/>
        </w:rPr>
        <w:t>Page 6-7</w:t>
      </w:r>
      <w:r w:rsidRPr="5CA95DCC" w:rsidR="49A620F3">
        <w:rPr>
          <w:sz w:val="40"/>
          <w:szCs w:val="40"/>
          <w:u w:val="none"/>
        </w:rPr>
        <w:t xml:space="preserve"> – unit 2 notes</w:t>
      </w:r>
    </w:p>
    <w:p w:rsidR="0E694D72" w:rsidP="5CA95DCC" w:rsidRDefault="0E694D72" w14:paraId="0D5BDCF0" w14:textId="73D52A5A">
      <w:pPr>
        <w:rPr>
          <w:sz w:val="40"/>
          <w:szCs w:val="40"/>
          <w:u w:val="none"/>
        </w:rPr>
      </w:pPr>
      <w:r w:rsidRPr="5CA95DCC" w:rsidR="0E694D72">
        <w:rPr>
          <w:sz w:val="40"/>
          <w:szCs w:val="40"/>
          <w:u w:val="single"/>
        </w:rPr>
        <w:t>Page 8-12</w:t>
      </w:r>
      <w:r w:rsidRPr="5CA95DCC" w:rsidR="0E694D72">
        <w:rPr>
          <w:sz w:val="40"/>
          <w:szCs w:val="40"/>
          <w:u w:val="none"/>
        </w:rPr>
        <w:t xml:space="preserve"> – unit 3 notes</w:t>
      </w:r>
    </w:p>
    <w:p w:rsidR="0E694D72" w:rsidP="5CA95DCC" w:rsidRDefault="0E694D72" w14:paraId="64922D62" w14:textId="2CD839FB">
      <w:pPr>
        <w:rPr>
          <w:sz w:val="40"/>
          <w:szCs w:val="40"/>
          <w:u w:val="none"/>
        </w:rPr>
      </w:pPr>
      <w:r w:rsidRPr="5CA95DCC" w:rsidR="0E694D72">
        <w:rPr>
          <w:sz w:val="40"/>
          <w:szCs w:val="40"/>
          <w:u w:val="single"/>
        </w:rPr>
        <w:t>Page 12-18</w:t>
      </w:r>
      <w:r w:rsidRPr="5CA95DCC" w:rsidR="0E694D72">
        <w:rPr>
          <w:sz w:val="40"/>
          <w:szCs w:val="40"/>
          <w:u w:val="none"/>
        </w:rPr>
        <w:t xml:space="preserve"> – unit 4 notes</w:t>
      </w:r>
    </w:p>
    <w:p w:rsidR="5CA95DCC" w:rsidRDefault="5CA95DCC" w14:paraId="2B1DCE5D" w14:textId="30F2B5FE">
      <w:pPr>
        <w:rPr>
          <w:u w:val="none"/>
        </w:rPr>
      </w:pPr>
    </w:p>
    <w:p w:rsidR="5CA95DCC" w:rsidRDefault="5CA95DCC" w14:paraId="11D7271F" w14:textId="744D4D12">
      <w:pPr>
        <w:rPr>
          <w:u w:val="none"/>
        </w:rPr>
      </w:pPr>
    </w:p>
    <w:p w:rsidR="5CA95DCC" w:rsidRDefault="5CA95DCC" w14:paraId="71142B7A" w14:textId="56F8A1B9">
      <w:pPr>
        <w:rPr>
          <w:u w:val="none"/>
        </w:rPr>
      </w:pPr>
    </w:p>
    <w:p w:rsidR="5CA95DCC" w:rsidRDefault="5CA95DCC" w14:paraId="00AAB3AF" w14:textId="0F655D5F"/>
    <w:p w:rsidR="5CA95DCC" w:rsidRDefault="5CA95DCC" w14:paraId="5A80064E" w14:textId="25361BE1"/>
    <w:p w:rsidR="5CA95DCC" w:rsidRDefault="5CA95DCC" w14:paraId="764DC50C" w14:textId="631303A6"/>
    <w:p w:rsidR="5CA95DCC" w:rsidRDefault="5CA95DCC" w14:paraId="13B586F4" w14:textId="7DB585E1"/>
    <w:p w:rsidR="5CA95DCC" w:rsidRDefault="5CA95DCC" w14:paraId="3796085E" w14:textId="4058FACA"/>
    <w:p w:rsidR="5CA95DCC" w:rsidRDefault="5CA95DCC" w14:paraId="509E5E48" w14:textId="007123BA"/>
    <w:p w:rsidR="5CA95DCC" w:rsidRDefault="5CA95DCC" w14:paraId="62B0DCAB" w14:textId="5133B288"/>
    <w:p w:rsidR="5CA95DCC" w:rsidRDefault="5CA95DCC" w14:paraId="7BAE395D" w14:textId="15535201"/>
    <w:p w:rsidR="5CA95DCC" w:rsidRDefault="5CA95DCC" w14:paraId="7530F306" w14:textId="2AB6FF30"/>
    <w:p w:rsidR="5CA95DCC" w:rsidRDefault="5CA95DCC" w14:paraId="05DA8900" w14:textId="1EFF4150"/>
    <w:p w:rsidR="5CA95DCC" w:rsidRDefault="5CA95DCC" w14:paraId="4C98D319" w14:textId="20DE3D4C"/>
    <w:p w:rsidR="5CA95DCC" w:rsidRDefault="5CA95DCC" w14:paraId="647B261C" w14:textId="75ECF93C"/>
    <w:p w:rsidR="5CA95DCC" w:rsidRDefault="5CA95DCC" w14:paraId="2B36D362" w14:textId="6E2416A5"/>
    <w:p w:rsidR="5CA95DCC" w:rsidRDefault="5CA95DCC" w14:paraId="01AEF69B" w14:textId="61F36002"/>
    <w:p w:rsidR="5CA95DCC" w:rsidP="5CA95DCC" w:rsidRDefault="5CA95DCC" w14:paraId="72C43ED6" w14:textId="3031219B">
      <w:pPr>
        <w:pStyle w:val="Normal"/>
      </w:pPr>
    </w:p>
    <w:p w:rsidR="5CA95DCC" w:rsidP="5CA95DCC" w:rsidRDefault="5CA95DCC" w14:paraId="12F5832C" w14:textId="39F1C203">
      <w:pPr>
        <w:pStyle w:val="Normal"/>
      </w:pPr>
    </w:p>
    <w:p w:rsidR="5CA95DCC" w:rsidP="5CA95DCC" w:rsidRDefault="5CA95DCC" w14:paraId="7234BE8C" w14:textId="2C8E19A5">
      <w:pPr>
        <w:pStyle w:val="Normal"/>
      </w:pPr>
    </w:p>
    <w:p w:rsidR="5CA95DCC" w:rsidP="5CA95DCC" w:rsidRDefault="5CA95DCC" w14:paraId="136A2631" w14:textId="7D344412">
      <w:pPr>
        <w:pStyle w:val="Normal"/>
      </w:pPr>
    </w:p>
    <w:p xmlns:wp14="http://schemas.microsoft.com/office/word/2010/wordml" wp14:paraId="2C078E63" wp14:textId="2BD702EA">
      <w:r w:rsidR="1AA62316">
        <w:rPr/>
        <w:t xml:space="preserve">Task 2 - </w:t>
      </w:r>
    </w:p>
    <w:p w:rsidR="597782F0" w:rsidRDefault="597782F0" w14:paraId="3786BC38" w14:textId="7EC9FA9F">
      <w:r w:rsidR="597782F0">
        <w:rPr/>
        <w:t xml:space="preserve">To influence team performance, fan involvement, and financial success, modern sports management mostly focusses on creativity, ingenuity, and an entrepreneurial approach. </w:t>
      </w:r>
      <w:r w:rsidR="597782F0">
        <w:rPr/>
        <w:t>The</w:t>
      </w:r>
      <w:r w:rsidR="597782F0">
        <w:rPr/>
        <w:t xml:space="preserve"> number of different divisions of Welsh rugby have used various strategies to bring these elements into their daily business. This article investigates the strategies of two Welsh rugby teams, Cardiff Rugby Club and the Scarlets, in order to evaluate and compare their innovations and data collecting methods concerning players, supporters, and sponsors.</w:t>
      </w:r>
    </w:p>
    <w:p w:rsidR="597782F0" w:rsidP="5CA95DCC" w:rsidRDefault="597782F0" w14:paraId="31839DF6" w14:textId="78FB6882">
      <w:pPr>
        <w:pStyle w:val="Normal"/>
      </w:pPr>
      <w:r w:rsidR="597782F0">
        <w:rPr/>
        <w:t xml:space="preserve"> </w:t>
      </w:r>
    </w:p>
    <w:p w:rsidR="597782F0" w:rsidP="5CA95DCC" w:rsidRDefault="597782F0" w14:paraId="69B0E3F6" w14:textId="1123BE51">
      <w:pPr>
        <w:pStyle w:val="Normal"/>
      </w:pPr>
      <w:r w:rsidR="597782F0">
        <w:rPr/>
        <w:t>Innovation and originality in the Welsh Rugby Region</w:t>
      </w:r>
      <w:r w:rsidR="024BBF32">
        <w:rPr/>
        <w:t>s</w:t>
      </w:r>
    </w:p>
    <w:p w:rsidR="27B0B9E2" w:rsidP="5CA95DCC" w:rsidRDefault="27B0B9E2" w14:paraId="19BD8156" w14:textId="301472BA">
      <w:pPr>
        <w:pStyle w:val="Normal"/>
      </w:pPr>
      <w:r w:rsidR="27B0B9E2">
        <w:rPr/>
        <w:t>Cardiff</w:t>
      </w:r>
    </w:p>
    <w:p w:rsidR="597782F0" w:rsidP="5CA95DCC" w:rsidRDefault="597782F0" w14:paraId="3E39D026" w14:textId="6DFFBBF8">
      <w:pPr>
        <w:pStyle w:val="Normal"/>
      </w:pPr>
      <w:r w:rsidR="597782F0">
        <w:rPr/>
        <w:t xml:space="preserve"> </w:t>
      </w:r>
      <w:r w:rsidR="597782F0">
        <w:rPr/>
        <w:t xml:space="preserve">Particularly in terms of enhancing player welfare, the Cardiff Rugby Club has proved its creative commitment. Understanding how environmental factors </w:t>
      </w:r>
      <w:r w:rsidR="597782F0">
        <w:rPr/>
        <w:t>impact</w:t>
      </w:r>
      <w:r w:rsidR="597782F0">
        <w:rPr/>
        <w:t xml:space="preserve"> players' health, the club </w:t>
      </w:r>
      <w:r w:rsidR="597782F0">
        <w:rPr/>
        <w:t>established</w:t>
      </w:r>
      <w:r w:rsidR="597782F0">
        <w:rPr/>
        <w:t xml:space="preserve"> hyperlocal air quality monitoring at Cardiff Arms Park in association with Vortex. Using the data on air pollution levels </w:t>
      </w:r>
      <w:r w:rsidR="1FE2476C">
        <w:rPr/>
        <w:t xml:space="preserve">the </w:t>
      </w:r>
      <w:r w:rsidR="597782F0">
        <w:rPr/>
        <w:t xml:space="preserve">technology provides, the club may decide on training plans and game times to best enhance player performance and health. Claims Vortex IoT, the low-cost, maintenance-free sensors in the system offer data enabling </w:t>
      </w:r>
      <w:r w:rsidR="4503A0C6">
        <w:rPr/>
        <w:t>good</w:t>
      </w:r>
      <w:r w:rsidR="597782F0">
        <w:rPr/>
        <w:t xml:space="preserve"> understanding of environmental conditions.</w:t>
      </w:r>
    </w:p>
    <w:p w:rsidR="597782F0" w:rsidP="5CA95DCC" w:rsidRDefault="597782F0" w14:paraId="12C615ED" w14:textId="1DCCE243">
      <w:pPr>
        <w:pStyle w:val="Normal"/>
      </w:pPr>
      <w:r w:rsidR="597782F0">
        <w:rPr/>
        <w:t xml:space="preserve"> </w:t>
      </w:r>
    </w:p>
    <w:p w:rsidR="597782F0" w:rsidP="5CA95DCC" w:rsidRDefault="597782F0" w14:paraId="1A4A4A81" w14:textId="2F1B71C4">
      <w:pPr>
        <w:pStyle w:val="Normal"/>
      </w:pPr>
      <w:r w:rsidR="597782F0">
        <w:rPr/>
        <w:t xml:space="preserve">To promote fan involvement, Cardiff Rugby Club has also set better ticketing policies. </w:t>
      </w:r>
      <w:r w:rsidR="597782F0">
        <w:rPr/>
        <w:t>By means of</w:t>
      </w:r>
      <w:r w:rsidR="597782F0">
        <w:rPr/>
        <w:t xml:space="preserve"> digital ticketing </w:t>
      </w:r>
      <w:r w:rsidR="673AD7EC">
        <w:rPr/>
        <w:t>means</w:t>
      </w:r>
      <w:r w:rsidR="597782F0">
        <w:rPr/>
        <w:t>, the club has reduce</w:t>
      </w:r>
      <w:r w:rsidR="79A2A514">
        <w:rPr/>
        <w:t>d</w:t>
      </w:r>
      <w:r w:rsidR="597782F0">
        <w:rPr/>
        <w:t xml:space="preserve"> expenses</w:t>
      </w:r>
      <w:r w:rsidR="40D66AB0">
        <w:rPr/>
        <w:t xml:space="preserve"> through this scheme</w:t>
      </w:r>
      <w:r w:rsidR="597782F0">
        <w:rPr/>
        <w:t>, accelerated the ticketing process, and generated valuable data on matchday attendance. This approach makes events easily available, therefore improving the fan experience in addition to efficiency</w:t>
      </w:r>
      <w:r w:rsidR="50AA32F7">
        <w:rPr/>
        <w:t>.</w:t>
      </w:r>
    </w:p>
    <w:p w:rsidR="597782F0" w:rsidP="5CA95DCC" w:rsidRDefault="597782F0" w14:paraId="7C72016F" w14:textId="4B7B8170">
      <w:pPr>
        <w:pStyle w:val="Normal"/>
      </w:pPr>
      <w:r w:rsidR="597782F0">
        <w:rPr/>
        <w:t xml:space="preserve"> </w:t>
      </w:r>
    </w:p>
    <w:p w:rsidR="6AF937EB" w:rsidP="5CA95DCC" w:rsidRDefault="6AF937EB" w14:paraId="115FA96B" w14:textId="0319FADF">
      <w:pPr>
        <w:pStyle w:val="Normal"/>
      </w:pPr>
      <w:r w:rsidR="6AF937EB">
        <w:rPr/>
        <w:t>The</w:t>
      </w:r>
      <w:r w:rsidR="6AF937EB">
        <w:rPr/>
        <w:t xml:space="preserve"> </w:t>
      </w:r>
      <w:r w:rsidR="597782F0">
        <w:rPr/>
        <w:t>scarlet</w:t>
      </w:r>
      <w:r w:rsidR="0E38F199">
        <w:rPr/>
        <w:t>s</w:t>
      </w:r>
    </w:p>
    <w:p w:rsidR="597782F0" w:rsidP="5CA95DCC" w:rsidRDefault="597782F0" w14:paraId="10763EC7" w14:textId="01F25221">
      <w:pPr>
        <w:pStyle w:val="Normal"/>
      </w:pPr>
      <w:r w:rsidR="597782F0">
        <w:rPr/>
        <w:t xml:space="preserve"> </w:t>
      </w:r>
      <w:r w:rsidR="597782F0">
        <w:rPr/>
        <w:t xml:space="preserve">The Scarlets have also </w:t>
      </w:r>
      <w:r w:rsidR="09E82176">
        <w:rPr/>
        <w:t>tested</w:t>
      </w:r>
      <w:r w:rsidR="597782F0">
        <w:rPr/>
        <w:t xml:space="preserve"> creative concepts, primarily concerning community service and sponsorship. In a partnership, the Scarlets and other Welsh areas negotiated a multi-million-pound sponsorship deal with BT Sport. Apart from major financial support, this agreement consists of promises to support projects for community development. Aiming to link rugby with technology, education, and community investment, the alliance </w:t>
      </w:r>
      <w:r w:rsidR="597782F0">
        <w:rPr/>
        <w:t>demonstrated</w:t>
      </w:r>
      <w:r w:rsidR="597782F0">
        <w:rPr/>
        <w:t xml:space="preserve"> entrepreneurial mindset outside the pitch</w:t>
      </w:r>
      <w:r w:rsidR="64382529">
        <w:rPr/>
        <w:t>.</w:t>
      </w:r>
    </w:p>
    <w:p w:rsidR="597782F0" w:rsidP="5CA95DCC" w:rsidRDefault="597782F0" w14:paraId="41033822" w14:textId="00F6DEC3">
      <w:pPr>
        <w:pStyle w:val="Normal"/>
      </w:pPr>
      <w:r w:rsidR="597782F0">
        <w:rPr/>
        <w:t xml:space="preserve"> </w:t>
      </w:r>
    </w:p>
    <w:p w:rsidR="597782F0" w:rsidP="5CA95DCC" w:rsidRDefault="597782F0" w14:paraId="7D85BA97" w14:textId="2117778A">
      <w:pPr>
        <w:pStyle w:val="Normal"/>
      </w:pPr>
      <w:r w:rsidR="597782F0">
        <w:rPr/>
        <w:t>Over the COVID-19 outbreak, the Scarlets were effective in keeping their supporters engaged. Working with other Welsh regions and the tech startup</w:t>
      </w:r>
      <w:r w:rsidR="42DC378F">
        <w:rPr/>
        <w:t>,</w:t>
      </w:r>
      <w:r w:rsidR="597782F0">
        <w:rPr/>
        <w:t xml:space="preserve"> they launched a campaign allowing fans to vote on their ideal lineup including both current and past players. Using an engaging approach that also showed their commitment to fan</w:t>
      </w:r>
      <w:r w:rsidR="3A9E5F45">
        <w:rPr/>
        <w:t xml:space="preserve">                                   </w:t>
      </w:r>
      <w:r w:rsidR="3A9E5F45">
        <w:rPr/>
        <w:t xml:space="preserve">retention and </w:t>
      </w:r>
      <w:r w:rsidR="597782F0">
        <w:rPr/>
        <w:t>c</w:t>
      </w:r>
      <w:r w:rsidR="597782F0">
        <w:rPr/>
        <w:t>onnection, the Scarlets kept supporters engaged in the team across tough conditions (Business News Wales, 2020).</w:t>
      </w:r>
    </w:p>
    <w:p w:rsidR="597782F0" w:rsidP="5CA95DCC" w:rsidRDefault="597782F0" w14:paraId="233CC5CE" w14:textId="57796E06">
      <w:pPr>
        <w:pStyle w:val="Normal"/>
      </w:pPr>
      <w:r w:rsidR="597782F0">
        <w:rPr/>
        <w:t xml:space="preserve"> </w:t>
      </w:r>
    </w:p>
    <w:p w:rsidR="597782F0" w:rsidP="5CA95DCC" w:rsidRDefault="597782F0" w14:paraId="39958BAC" w14:textId="31167971">
      <w:pPr>
        <w:pStyle w:val="Normal"/>
      </w:pPr>
      <w:r w:rsidR="597782F0">
        <w:rPr/>
        <w:t>Methods for Data Acquisition</w:t>
      </w:r>
    </w:p>
    <w:p w:rsidR="597782F0" w:rsidP="5CA95DCC" w:rsidRDefault="597782F0" w14:paraId="3F74CB42" w14:textId="5787FEFC">
      <w:pPr>
        <w:pStyle w:val="Normal"/>
      </w:pPr>
      <w:r w:rsidR="597782F0">
        <w:rPr/>
        <w:t xml:space="preserve"> </w:t>
      </w:r>
    </w:p>
    <w:p w:rsidR="2C32E0A0" w:rsidP="5CA95DCC" w:rsidRDefault="2C32E0A0" w14:paraId="5C6838F3" w14:textId="637252BB">
      <w:pPr>
        <w:pStyle w:val="Normal"/>
      </w:pPr>
      <w:r w:rsidR="2C32E0A0">
        <w:rPr/>
        <w:t>Cardiff</w:t>
      </w:r>
    </w:p>
    <w:p w:rsidR="597782F0" w:rsidP="5CA95DCC" w:rsidRDefault="597782F0" w14:paraId="4EF0E3CD" w14:textId="69212311">
      <w:pPr>
        <w:pStyle w:val="Normal"/>
      </w:pPr>
      <w:r w:rsidR="597782F0">
        <w:rPr/>
        <w:t xml:space="preserve"> </w:t>
      </w:r>
      <w:r w:rsidR="597782F0">
        <w:rPr/>
        <w:t xml:space="preserve">The Cardiff Rugby Club has </w:t>
      </w:r>
      <w:r w:rsidR="3417BF6F">
        <w:rPr/>
        <w:t>begun</w:t>
      </w:r>
      <w:r w:rsidR="1FC8B7F5">
        <w:rPr/>
        <w:t xml:space="preserve"> using</w:t>
      </w:r>
      <w:r w:rsidR="597782F0">
        <w:rPr/>
        <w:t xml:space="preserve"> air quality monitoring as a creative solution </w:t>
      </w:r>
      <w:r w:rsidR="1C0E8C31">
        <w:rPr/>
        <w:t>to increasing</w:t>
      </w:r>
      <w:r w:rsidR="597782F0">
        <w:rPr/>
        <w:t xml:space="preserve"> player welfare and data collecting. </w:t>
      </w:r>
      <w:r w:rsidR="77825FE3">
        <w:rPr/>
        <w:t>E</w:t>
      </w:r>
      <w:r w:rsidR="597782F0">
        <w:rPr/>
        <w:t xml:space="preserve">nvironmental data of </w:t>
      </w:r>
      <w:r w:rsidR="2C2765DC">
        <w:rPr/>
        <w:t>the monitoring</w:t>
      </w:r>
      <w:r w:rsidR="597782F0">
        <w:rPr/>
        <w:t xml:space="preserve"> system enables one to detect trends and patterns. This data ensures perfect conditions for players and supporters </w:t>
      </w:r>
      <w:r w:rsidR="597782F0">
        <w:rPr/>
        <w:t>by means of</w:t>
      </w:r>
      <w:r w:rsidR="597782F0">
        <w:rPr/>
        <w:t xml:space="preserve"> judgements for training and matchday activities</w:t>
      </w:r>
      <w:r w:rsidR="40CA2B65">
        <w:rPr/>
        <w:t>.</w:t>
      </w:r>
    </w:p>
    <w:p w:rsidR="597782F0" w:rsidP="5CA95DCC" w:rsidRDefault="597782F0" w14:paraId="4E2FE10D" w14:textId="428A0701">
      <w:pPr>
        <w:pStyle w:val="Normal"/>
      </w:pPr>
      <w:r w:rsidR="597782F0">
        <w:rPr/>
        <w:t xml:space="preserve"> </w:t>
      </w:r>
    </w:p>
    <w:p w:rsidR="597782F0" w:rsidP="5CA95DCC" w:rsidRDefault="597782F0" w14:paraId="780AB2E5" w14:textId="1F690072">
      <w:pPr>
        <w:pStyle w:val="Normal"/>
      </w:pPr>
      <w:r w:rsidR="597782F0">
        <w:rPr/>
        <w:t>The club has transformed fan data by offering choices for digital tickets. Having moved to digital tickets two and a half years ago, Cardiff Rugby Club has grown to have a considerable following—</w:t>
      </w:r>
      <w:r w:rsidR="597782F0">
        <w:rPr/>
        <w:t>roughly 600,000</w:t>
      </w:r>
      <w:r w:rsidR="597782F0">
        <w:rPr/>
        <w:t xml:space="preserve">. Combining fan preferences, attendance trends, and demographics, the club might use this data to better concentrate marketing campaigns and raise fan participation </w:t>
      </w:r>
      <w:r w:rsidR="597782F0">
        <w:rPr/>
        <w:t>by means of</w:t>
      </w:r>
      <w:r w:rsidR="597782F0">
        <w:rPr/>
        <w:t xml:space="preserve"> </w:t>
      </w:r>
      <w:r w:rsidR="510D954A">
        <w:rPr/>
        <w:t>customized</w:t>
      </w:r>
      <w:r w:rsidR="597782F0">
        <w:rPr/>
        <w:t xml:space="preserve"> events</w:t>
      </w:r>
      <w:r w:rsidR="70EE8E03">
        <w:rPr/>
        <w:t>.</w:t>
      </w:r>
    </w:p>
    <w:p w:rsidR="597782F0" w:rsidP="5CA95DCC" w:rsidRDefault="597782F0" w14:paraId="6ABE8C61" w14:textId="181EBD39">
      <w:pPr>
        <w:pStyle w:val="Normal"/>
      </w:pPr>
      <w:r w:rsidR="597782F0">
        <w:rPr/>
        <w:t xml:space="preserve"> </w:t>
      </w:r>
    </w:p>
    <w:p w:rsidR="597782F0" w:rsidP="5CA95DCC" w:rsidRDefault="597782F0" w14:paraId="770F0EEF" w14:textId="78D5EEB8">
      <w:pPr>
        <w:pStyle w:val="Normal"/>
      </w:pPr>
      <w:r w:rsidR="597782F0">
        <w:rPr/>
        <w:t>scarlet</w:t>
      </w:r>
    </w:p>
    <w:p w:rsidR="597782F0" w:rsidP="5CA95DCC" w:rsidRDefault="597782F0" w14:paraId="36089CF1" w14:textId="3ADA7595">
      <w:pPr>
        <w:pStyle w:val="Normal"/>
      </w:pPr>
      <w:r w:rsidR="597782F0">
        <w:rPr/>
        <w:t xml:space="preserve"> </w:t>
      </w:r>
      <w:r w:rsidR="597782F0">
        <w:rPr/>
        <w:t xml:space="preserve">Thanks to their association with BT Sport, the Scarlets have </w:t>
      </w:r>
      <w:r w:rsidR="597782F0">
        <w:rPr/>
        <w:t>considerably enhanced</w:t>
      </w:r>
      <w:r w:rsidR="597782F0">
        <w:rPr/>
        <w:t xml:space="preserve"> sponsor and community involvement data collecting. Through joint efforts, community development projects linking rugby to technology and education were made possible, so producing significant data on the effectiveness of outreach initiatives and community participation. This data-driven approach enabled the Scarlets to assess the outcomes of their projects and </w:t>
      </w:r>
      <w:r w:rsidR="597782F0">
        <w:rPr/>
        <w:t>identify</w:t>
      </w:r>
      <w:r w:rsidR="597782F0">
        <w:rPr/>
        <w:t xml:space="preserve"> areas needing improvement (West Wales Chronicle, 2014).</w:t>
      </w:r>
    </w:p>
    <w:p w:rsidR="597782F0" w:rsidP="5CA95DCC" w:rsidRDefault="597782F0" w14:paraId="39B11757" w14:textId="1CE1F747">
      <w:pPr>
        <w:pStyle w:val="Normal"/>
      </w:pPr>
      <w:r w:rsidR="597782F0">
        <w:rPr/>
        <w:t xml:space="preserve"> </w:t>
      </w:r>
    </w:p>
    <w:p w:rsidR="597782F0" w:rsidP="5CA95DCC" w:rsidRDefault="597782F0" w14:paraId="61DB2483" w14:textId="190014A6">
      <w:pPr>
        <w:pStyle w:val="Normal"/>
      </w:pPr>
      <w:r w:rsidR="597782F0">
        <w:rPr/>
        <w:t xml:space="preserve">Furthermore, the Scarlet interactive fan connection programs during the outbreak shed some light on the attitudes </w:t>
      </w:r>
      <w:r w:rsidR="24A6684B">
        <w:rPr/>
        <w:t>and the level</w:t>
      </w:r>
      <w:r w:rsidR="597782F0">
        <w:rPr/>
        <w:t xml:space="preserve"> of</w:t>
      </w:r>
      <w:r w:rsidR="597782F0">
        <w:rPr/>
        <w:t xml:space="preserve"> involvement of their supporters. Examining the </w:t>
      </w:r>
      <w:r w:rsidR="36A9DDCB">
        <w:rPr/>
        <w:t>final voting</w:t>
      </w:r>
      <w:r w:rsidR="597782F0">
        <w:rPr/>
        <w:t xml:space="preserve"> process's participation data helped the club to better understand the interests of its members. This information might direct </w:t>
      </w:r>
      <w:r w:rsidR="35E45DA1">
        <w:rPr/>
        <w:t>the next</w:t>
      </w:r>
      <w:r w:rsidR="597782F0">
        <w:rPr/>
        <w:t xml:space="preserve"> marketing and participation campaigns (Business News Wales, 2020).</w:t>
      </w:r>
    </w:p>
    <w:p w:rsidR="597782F0" w:rsidP="5CA95DCC" w:rsidRDefault="597782F0" w14:paraId="665FB071" w14:textId="4FE6FAAF">
      <w:pPr>
        <w:pStyle w:val="Normal"/>
      </w:pPr>
      <w:r w:rsidR="597782F0">
        <w:rPr/>
        <w:t xml:space="preserve"> </w:t>
      </w:r>
    </w:p>
    <w:p w:rsidR="597782F0" w:rsidP="5CA95DCC" w:rsidRDefault="597782F0" w14:paraId="7CEC453A" w14:textId="183FA016">
      <w:pPr>
        <w:pStyle w:val="Normal"/>
      </w:pPr>
      <w:r w:rsidR="597782F0">
        <w:rPr/>
        <w:t xml:space="preserve"> </w:t>
      </w:r>
    </w:p>
    <w:p w:rsidR="597782F0" w:rsidP="5CA95DCC" w:rsidRDefault="597782F0" w14:paraId="1895912B" w14:textId="59295161">
      <w:pPr>
        <w:pStyle w:val="Normal"/>
      </w:pPr>
      <w:r w:rsidR="597782F0">
        <w:rPr/>
        <w:t>Although in different fields, the Scarlets and Cardiff Rugby Club have shown creativity</w:t>
      </w:r>
      <w:r w:rsidR="163409EF">
        <w:rPr/>
        <w:t xml:space="preserve"> and </w:t>
      </w:r>
      <w:r w:rsidR="597782F0">
        <w:rPr/>
        <w:t xml:space="preserve">uniqueness. </w:t>
      </w:r>
      <w:r w:rsidR="597782F0">
        <w:rPr/>
        <w:t xml:space="preserve">Cardiff Rugby Club has given technological integration first priority </w:t>
      </w:r>
      <w:r w:rsidR="0E644E54">
        <w:rPr/>
        <w:t>to</w:t>
      </w:r>
      <w:r w:rsidR="597782F0">
        <w:rPr/>
        <w:t xml:space="preserve"> raise  effectiveness and player welfare.</w:t>
      </w:r>
      <w:r w:rsidR="597782F0">
        <w:rPr/>
        <w:t xml:space="preserve"> </w:t>
      </w:r>
    </w:p>
    <w:p w:rsidR="597782F0" w:rsidP="5CA95DCC" w:rsidRDefault="597782F0" w14:paraId="0AE7CEC3" w14:textId="4F48F190">
      <w:pPr>
        <w:pStyle w:val="Normal"/>
      </w:pPr>
      <w:r w:rsidR="597782F0">
        <w:rPr/>
        <w:t>Digital ticketing has sped up procedures and enhanced the fan experience</w:t>
      </w:r>
      <w:r w:rsidR="2BDB6C8A">
        <w:rPr/>
        <w:t>,</w:t>
      </w:r>
      <w:r w:rsidR="597782F0">
        <w:rPr/>
        <w:t xml:space="preserve"> air quality monitoring shows a </w:t>
      </w:r>
      <w:r w:rsidR="74C9E505">
        <w:rPr/>
        <w:t>positive</w:t>
      </w:r>
      <w:r w:rsidR="597782F0">
        <w:rPr/>
        <w:t xml:space="preserve"> attitude to environmental problems affecting performance (Vortex, 2024; </w:t>
      </w:r>
      <w:r w:rsidR="597782F0">
        <w:rPr/>
        <w:t>Tixserve</w:t>
      </w:r>
      <w:r w:rsidR="597782F0">
        <w:rPr/>
        <w:t>, 2024).</w:t>
      </w:r>
    </w:p>
    <w:p w:rsidR="597782F0" w:rsidP="5CA95DCC" w:rsidRDefault="597782F0" w14:paraId="6B741BD7" w14:textId="49CDA0D8">
      <w:pPr>
        <w:pStyle w:val="Normal"/>
      </w:pPr>
      <w:r w:rsidR="597782F0">
        <w:rPr/>
        <w:t xml:space="preserve"> </w:t>
      </w:r>
    </w:p>
    <w:p w:rsidR="597782F0" w:rsidP="5CA95DCC" w:rsidRDefault="597782F0" w14:paraId="2160B73F" w14:textId="7A9E70E4">
      <w:pPr>
        <w:pStyle w:val="Normal"/>
      </w:pPr>
      <w:r w:rsidR="597782F0">
        <w:rPr/>
        <w:t xml:space="preserve">On the other hand, the Scarlets have </w:t>
      </w:r>
      <w:r w:rsidR="5731056B">
        <w:rPr/>
        <w:t>been highlighted</w:t>
      </w:r>
      <w:r w:rsidR="597782F0">
        <w:rPr/>
        <w:t xml:space="preserve"> as </w:t>
      </w:r>
      <w:r w:rsidR="111B2863">
        <w:rPr/>
        <w:t>a means</w:t>
      </w:r>
      <w:r w:rsidR="597782F0">
        <w:rPr/>
        <w:t xml:space="preserve"> of </w:t>
      </w:r>
      <w:r w:rsidR="7AA8F813">
        <w:rPr/>
        <w:t>creativity,</w:t>
      </w:r>
      <w:r w:rsidR="597782F0">
        <w:rPr/>
        <w:t xml:space="preserve"> strategic </w:t>
      </w:r>
      <w:r w:rsidR="597782F0">
        <w:rPr/>
        <w:t>collaborations</w:t>
      </w:r>
      <w:r w:rsidR="597782F0">
        <w:rPr/>
        <w:t xml:space="preserve"> and community service. Apart from financial support, the BT Sport sponsorship helped </w:t>
      </w:r>
      <w:r w:rsidR="558F4832">
        <w:rPr/>
        <w:t>connect</w:t>
      </w:r>
      <w:r w:rsidR="597782F0">
        <w:rPr/>
        <w:t xml:space="preserve"> rugby to more social aims including technology and education. This approach reflects a </w:t>
      </w:r>
      <w:r w:rsidR="162DE950">
        <w:rPr/>
        <w:t>positive</w:t>
      </w:r>
      <w:r w:rsidR="597782F0">
        <w:rPr/>
        <w:t xml:space="preserve"> attitude meant to boost the influence of the club outside rugby (West Wales Chronicle, 2014).</w:t>
      </w:r>
    </w:p>
    <w:p w:rsidR="597782F0" w:rsidP="5CA95DCC" w:rsidRDefault="597782F0" w14:paraId="291B718A" w14:textId="28642F8A">
      <w:pPr>
        <w:pStyle w:val="Normal"/>
      </w:pPr>
      <w:r w:rsidR="597782F0">
        <w:rPr/>
        <w:t xml:space="preserve"> </w:t>
      </w:r>
    </w:p>
    <w:p w:rsidR="597782F0" w:rsidP="5CA95DCC" w:rsidRDefault="597782F0" w14:paraId="1532C115" w14:textId="67605177">
      <w:pPr>
        <w:pStyle w:val="Normal"/>
      </w:pPr>
      <w:r w:rsidR="597782F0">
        <w:rPr/>
        <w:t xml:space="preserve">In terms of data collecting techniques, Cardiff Rugby Club's technological </w:t>
      </w:r>
      <w:r w:rsidR="6C481D9E">
        <w:rPr/>
        <w:t>initiative</w:t>
      </w:r>
      <w:r w:rsidR="597782F0">
        <w:rPr/>
        <w:t xml:space="preserve"> has generated </w:t>
      </w:r>
      <w:r w:rsidR="4D422F85">
        <w:rPr/>
        <w:t xml:space="preserve">positive </w:t>
      </w:r>
      <w:r w:rsidR="597782F0">
        <w:rPr/>
        <w:t>environmental condition and</w:t>
      </w:r>
      <w:r w:rsidR="0B68561D">
        <w:rPr/>
        <w:t xml:space="preserve"> </w:t>
      </w:r>
      <w:r w:rsidR="20704E9C">
        <w:rPr/>
        <w:t>valuable</w:t>
      </w:r>
      <w:r w:rsidR="597782F0">
        <w:rPr/>
        <w:t xml:space="preserve"> fan data. Claims made by </w:t>
      </w:r>
      <w:r w:rsidR="13A1E0EC">
        <w:rPr/>
        <w:t>Tix serve</w:t>
      </w:r>
      <w:r w:rsidR="597782F0">
        <w:rPr/>
        <w:t xml:space="preserve"> (2024) and Vortex IoT (2024) that this data-centric approach supports informed decision-making and </w:t>
      </w:r>
      <w:r w:rsidR="35789ACA">
        <w:rPr/>
        <w:t>customized</w:t>
      </w:r>
      <w:r w:rsidR="597782F0">
        <w:rPr/>
        <w:t xml:space="preserve"> fan interaction help The Scarlets have focused on findings from fan contact and community events in addition to compiling statistics. Their data collecting efforts relate to both business news Wales 2020 (West Wales Chronicle, 2014) and strategic goals like brand positioning and community development.</w:t>
      </w:r>
    </w:p>
    <w:p w:rsidR="597782F0" w:rsidP="5CA95DCC" w:rsidRDefault="597782F0" w14:paraId="40CCA34E" w14:textId="3F0BFA72">
      <w:pPr>
        <w:pStyle w:val="Normal"/>
      </w:pPr>
      <w:r w:rsidR="597782F0">
        <w:rPr/>
        <w:t xml:space="preserve"> </w:t>
      </w:r>
    </w:p>
    <w:p w:rsidR="597782F0" w:rsidP="5CA95DCC" w:rsidRDefault="597782F0" w14:paraId="53721AE6" w14:textId="0517BF6B">
      <w:pPr>
        <w:pStyle w:val="Normal"/>
      </w:pPr>
      <w:r w:rsidR="597782F0">
        <w:rPr/>
        <w:t xml:space="preserve">Cardiff Rugby Club and the Scarlets </w:t>
      </w:r>
      <w:r w:rsidR="3F26EFF6">
        <w:rPr/>
        <w:t>have</w:t>
      </w:r>
      <w:r w:rsidR="597782F0">
        <w:rPr/>
        <w:t xml:space="preserve"> </w:t>
      </w:r>
      <w:r w:rsidR="597782F0">
        <w:rPr/>
        <w:t>demonstrate</w:t>
      </w:r>
      <w:r w:rsidR="4C109F6D">
        <w:rPr/>
        <w:t>d</w:t>
      </w:r>
      <w:r w:rsidR="597782F0">
        <w:rPr/>
        <w:t xml:space="preserve"> how an entrepreneurial approach, creativity, and uniqueness may </w:t>
      </w:r>
      <w:r w:rsidR="07554E1F">
        <w:rPr/>
        <w:t xml:space="preserve">play out </w:t>
      </w:r>
      <w:r w:rsidR="5B0063E1">
        <w:rPr/>
        <w:t>differently in</w:t>
      </w:r>
      <w:r w:rsidR="597782F0">
        <w:rPr/>
        <w:t xml:space="preserve"> Welsh rugby regions. The technological developments in player welfare and fan interaction of the Cardiff Rugby Club show how data-driven sports management could be. On the other hand, the Scarlets' strategic relationships and community-based programs highlight how clubs may </w:t>
      </w:r>
      <w:r w:rsidR="2CB9F7A9">
        <w:rPr/>
        <w:t>utilize</w:t>
      </w:r>
      <w:r w:rsidR="597782F0">
        <w:rPr/>
        <w:t xml:space="preserve"> their influence </w:t>
      </w:r>
      <w:r w:rsidR="2E5DD169">
        <w:rPr/>
        <w:t>on</w:t>
      </w:r>
      <w:r w:rsidR="597782F0">
        <w:rPr/>
        <w:t xml:space="preserve"> advance society while expanding their audience and brand. Both approaches highlight the need </w:t>
      </w:r>
      <w:r w:rsidR="702CA3F8">
        <w:rPr/>
        <w:t>to grab</w:t>
      </w:r>
      <w:r w:rsidR="597782F0">
        <w:rPr/>
        <w:t xml:space="preserve"> new opportunities and challenges in a sports environment experiencing transformation to </w:t>
      </w:r>
      <w:r w:rsidR="597782F0">
        <w:rPr/>
        <w:t>maintain</w:t>
      </w:r>
      <w:r w:rsidR="597782F0">
        <w:rPr/>
        <w:t xml:space="preserve"> the continuous growth and relevance of Welsh rugby.</w:t>
      </w:r>
    </w:p>
    <w:p w:rsidR="5CA95DCC" w:rsidP="5CA95DCC" w:rsidRDefault="5CA95DCC" w14:paraId="6BA59621" w14:textId="21258974">
      <w:pPr>
        <w:pStyle w:val="Normal"/>
      </w:pPr>
    </w:p>
    <w:p w:rsidR="34AA30BD" w:rsidP="5CA95DCC" w:rsidRDefault="34AA30BD" w14:paraId="65CAD11F" w14:textId="6119CF09">
      <w:pPr>
        <w:pStyle w:val="Normal"/>
        <w:rPr>
          <w:u w:val="single"/>
        </w:rPr>
      </w:pPr>
      <w:r w:rsidRPr="5CA95DCC" w:rsidR="34AA30BD">
        <w:rPr>
          <w:u w:val="single"/>
        </w:rPr>
        <w:t>Reference</w:t>
      </w:r>
      <w:r w:rsidRPr="5CA95DCC" w:rsidR="34AA30BD">
        <w:rPr>
          <w:u w:val="single"/>
        </w:rPr>
        <w:t xml:space="preserve"> list</w:t>
      </w:r>
    </w:p>
    <w:p w:rsidR="34AA30BD" w:rsidP="5CA95DCC" w:rsidRDefault="34AA30BD" w14:paraId="57797FCD" w14:textId="30369D24">
      <w:pPr>
        <w:pStyle w:val="Normal"/>
      </w:pPr>
      <w:r w:rsidR="34AA30BD">
        <w:rPr/>
        <w:t xml:space="preserve">-business news </w:t>
      </w:r>
      <w:r w:rsidR="34AA30BD">
        <w:rPr/>
        <w:t>wales</w:t>
      </w:r>
      <w:r w:rsidR="34AA30BD">
        <w:rPr/>
        <w:t xml:space="preserve"> (2020)’</w:t>
      </w:r>
      <w:r w:rsidR="34AA30BD">
        <w:rPr/>
        <w:t>welsh</w:t>
      </w:r>
      <w:r w:rsidR="34AA30BD">
        <w:rPr/>
        <w:t xml:space="preserve"> rugby regions team p to keep fans engaged during lockdown’</w:t>
      </w:r>
    </w:p>
    <w:p w:rsidR="34AA30BD" w:rsidP="5CA95DCC" w:rsidRDefault="34AA30BD" w14:paraId="793167BC" w14:textId="3F2C1A07">
      <w:pPr>
        <w:pStyle w:val="Normal"/>
      </w:pPr>
      <w:r w:rsidR="34AA30BD">
        <w:rPr/>
        <w:t>-tixserve (2024) ‘transforming ti</w:t>
      </w:r>
      <w:r w:rsidR="6F6272F2">
        <w:rPr/>
        <w:t>cketing, harnessing digital innovation in rugby’</w:t>
      </w:r>
    </w:p>
    <w:p w:rsidR="34AA30BD" w:rsidP="5CA95DCC" w:rsidRDefault="34AA30BD" w14:paraId="31F81506" w14:textId="7AEB22C1">
      <w:pPr>
        <w:pStyle w:val="Normal"/>
      </w:pPr>
      <w:r w:rsidR="34AA30BD">
        <w:rPr/>
        <w:t xml:space="preserve">-vortex (2024) </w:t>
      </w:r>
      <w:r w:rsidR="3FDC08D3">
        <w:rPr/>
        <w:t xml:space="preserve">‘air quality monitoring </w:t>
      </w:r>
      <w:r w:rsidR="3FDC08D3">
        <w:rPr/>
        <w:t>ar</w:t>
      </w:r>
      <w:r w:rsidR="3FDC08D3">
        <w:rPr/>
        <w:t xml:space="preserve"> </w:t>
      </w:r>
      <w:r w:rsidR="3FDC08D3">
        <w:rPr/>
        <w:t>cardiff</w:t>
      </w:r>
      <w:r w:rsidR="3FDC08D3">
        <w:rPr/>
        <w:t xml:space="preserve"> arms park, enhancing player </w:t>
      </w:r>
      <w:r w:rsidR="3FDC08D3">
        <w:rPr/>
        <w:t>wellfare</w:t>
      </w:r>
      <w:r w:rsidR="3FDC08D3">
        <w:rPr/>
        <w:t>’</w:t>
      </w:r>
    </w:p>
    <w:p w:rsidR="3FDC08D3" w:rsidP="5CA95DCC" w:rsidRDefault="3FDC08D3" w14:paraId="54C6C008" w14:textId="7DBE5F33">
      <w:pPr>
        <w:pStyle w:val="Normal"/>
      </w:pPr>
      <w:r w:rsidR="3FDC08D3">
        <w:rPr/>
        <w:t xml:space="preserve">-west </w:t>
      </w:r>
      <w:r w:rsidR="3FDC08D3">
        <w:rPr/>
        <w:t>wales</w:t>
      </w:r>
      <w:r w:rsidR="3FDC08D3">
        <w:rPr/>
        <w:t xml:space="preserve"> chronicles (2014) ‘scarlets secure multi </w:t>
      </w:r>
      <w:r w:rsidR="3FDC08D3">
        <w:rPr/>
        <w:t>million pound</w:t>
      </w:r>
      <w:r w:rsidR="3FDC08D3">
        <w:rPr/>
        <w:t xml:space="preserve"> </w:t>
      </w:r>
      <w:r w:rsidR="3FDC08D3">
        <w:rPr/>
        <w:t>bt</w:t>
      </w:r>
      <w:r w:rsidR="3FDC08D3">
        <w:rPr/>
        <w:t xml:space="preserve"> sport sponsorship deal’ </w:t>
      </w:r>
    </w:p>
    <w:p w:rsidR="5CA95DCC" w:rsidP="5CA95DCC" w:rsidRDefault="5CA95DCC" w14:paraId="5B852154" w14:textId="7B44348B">
      <w:pPr>
        <w:pStyle w:val="Normal"/>
      </w:pPr>
    </w:p>
    <w:p w:rsidR="236D1286" w:rsidP="5CA95DCC" w:rsidRDefault="236D1286" w14:paraId="04CA8851" w14:textId="58AB2FB0">
      <w:pPr>
        <w:rPr>
          <w:rFonts w:ascii="Aptos" w:hAnsi="Aptos" w:eastAsia="Aptos" w:cs="Aptos"/>
          <w:noProof w:val="0"/>
          <w:sz w:val="24"/>
          <w:szCs w:val="24"/>
          <w:u w:val="single"/>
          <w:lang w:val="en-GB"/>
        </w:rPr>
      </w:pPr>
      <w:r w:rsidRPr="5CA95DCC" w:rsidR="236D1286">
        <w:rPr>
          <w:rFonts w:ascii="Aptos" w:hAnsi="Aptos" w:eastAsia="Aptos" w:cs="Aptos"/>
          <w:noProof w:val="0"/>
          <w:sz w:val="24"/>
          <w:szCs w:val="24"/>
          <w:u w:val="single"/>
          <w:lang w:val="en-GB"/>
        </w:rPr>
        <w:t>Task 1</w:t>
      </w:r>
    </w:p>
    <w:p w:rsidR="236D1286" w:rsidP="5CA95DCC" w:rsidRDefault="236D1286" w14:paraId="4C1C0948" w14:textId="34C6F437">
      <w:pPr>
        <w:rPr>
          <w:rFonts w:ascii="Aptos" w:hAnsi="Aptos" w:eastAsia="Aptos" w:cs="Aptos"/>
          <w:noProof w:val="0"/>
          <w:sz w:val="24"/>
          <w:szCs w:val="24"/>
          <w:u w:val="single"/>
          <w:lang w:val="en-GB"/>
        </w:rPr>
      </w:pPr>
      <w:r w:rsidRPr="5CA95DCC" w:rsidR="236D1286">
        <w:rPr>
          <w:rFonts w:ascii="Aptos" w:hAnsi="Aptos" w:eastAsia="Aptos" w:cs="Aptos"/>
          <w:noProof w:val="0"/>
          <w:sz w:val="24"/>
          <w:szCs w:val="24"/>
          <w:u w:val="single"/>
          <w:lang w:val="en-GB"/>
        </w:rPr>
        <w:t>Unit 1</w:t>
      </w:r>
    </w:p>
    <w:p w:rsidR="236D1286" w:rsidP="5CA95DCC" w:rsidRDefault="236D1286" w14:paraId="5AC5706F" w14:textId="223DAA31">
      <w:pPr>
        <w:rPr>
          <w:rFonts w:ascii="Times New Roman" w:hAnsi="Times New Roman" w:eastAsia="Times New Roman" w:cs="Times New Roman"/>
          <w:noProof w:val="0"/>
          <w:sz w:val="24"/>
          <w:szCs w:val="24"/>
          <w:lang w:val="en-US"/>
        </w:rPr>
      </w:pPr>
      <w:r w:rsidRPr="5CA95DCC" w:rsidR="236D1286">
        <w:rPr>
          <w:rFonts w:ascii="Aptos" w:hAnsi="Aptos" w:eastAsia="Aptos" w:cs="Aptos"/>
          <w:noProof w:val="0"/>
          <w:sz w:val="24"/>
          <w:szCs w:val="24"/>
          <w:lang w:val="en-GB"/>
        </w:rPr>
        <w:t>-Definition – “innovation is a new idea or method, or the use of new ideas and methods”</w:t>
      </w:r>
      <w:r w:rsidRPr="5CA95DCC" w:rsidR="236D1286">
        <w:rPr>
          <w:rFonts w:ascii="Times New Roman" w:hAnsi="Times New Roman" w:eastAsia="Times New Roman" w:cs="Times New Roman"/>
          <w:noProof w:val="0"/>
          <w:sz w:val="24"/>
          <w:szCs w:val="24"/>
          <w:lang w:val="en-GB"/>
        </w:rPr>
        <w:t>-“The last few decades have belonged to a certain kind of person with certain kind of mind- computer programmers who could crank code, lawyers who could craft contracts, MBA’S who could crunch. But the keys to the kingdom are changing hands. The future belongs to a very different kind of person with a very different kind of mind- creators and empathizers, pattern recognizers and meaning makers”- Daniel pink</w:t>
      </w:r>
    </w:p>
    <w:p w:rsidR="236D1286" w:rsidP="5CA95DCC" w:rsidRDefault="236D1286" w14:paraId="04310120" w14:textId="6DE83D45">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-The microwave oven was invented when Percy spencer who was a radar technician found his chocolate bar melted when in close proximity to one of his radar machines.</w:t>
      </w:r>
    </w:p>
    <w:p w:rsidR="236D1286" w:rsidP="5CA95DCC" w:rsidRDefault="236D1286" w14:paraId="7D0BE420" w14:textId="04E9028F">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-Deaths from natural disasters fell to less than nearly half over the last 100 years</w:t>
      </w:r>
    </w:p>
    <w:p w:rsidR="236D1286" w:rsidP="5CA95DCC" w:rsidRDefault="236D1286" w14:paraId="077EFE5A" w14:textId="4FF1B9B3">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-In 1900, roughly half a million people died a year from natural disasters such as floods, fires, earthquakes and droughts.</w:t>
      </w:r>
    </w:p>
    <w:p w:rsidR="236D1286" w:rsidP="5CA95DCC" w:rsidRDefault="236D1286" w14:paraId="06D2B8EA" w14:textId="0E09951E">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-In 1990, 35.9% of the global population lived in extreme poverty, in 2017 it was only 9.3% although this still means nearly 1 in 10 people live in extreme poverty, this has fallen from over 1 in 3 people in 30 years.</w:t>
      </w:r>
    </w:p>
    <w:p w:rsidR="236D1286" w:rsidP="5CA95DCC" w:rsidRDefault="236D1286" w14:paraId="739857F1" w14:textId="1ACFB87B">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-Before the first revolution, the majority of people worked on the land, the first industrial revolution meant that machines now could do the work of many people in the fields, the second industrial revolution occurred with the advert of electricity dominating the changes in society, the third revolution in society occurs in the mid twentieth century when digital systems start to become usable, the fourth and latest revolution sees society changing again, but this time to accommodate sophisticated computerised and human relations.</w:t>
      </w:r>
    </w:p>
    <w:p w:rsidR="236D1286" w:rsidP="5CA95DCC" w:rsidRDefault="236D1286" w14:paraId="37F437C8" w14:textId="490EAA1B">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xml:space="preserve">-1784 – steam, water, mechanical production equipment </w:t>
      </w:r>
    </w:p>
    <w:p w:rsidR="236D1286" w:rsidP="5CA95DCC" w:rsidRDefault="236D1286" w14:paraId="24936686" w14:textId="794F061B">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-1870- division of labour. Electricity, mass production</w:t>
      </w:r>
    </w:p>
    <w:p w:rsidR="236D1286" w:rsidP="5CA95DCC" w:rsidRDefault="236D1286" w14:paraId="46211344" w14:textId="4B25848F">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-1969- electronics, information technology, automated production</w:t>
      </w:r>
    </w:p>
    <w:p w:rsidR="236D1286" w:rsidP="5CA95DCC" w:rsidRDefault="236D1286" w14:paraId="6B621E34" w14:textId="7F3CF02F">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xml:space="preserve">-Between 1985 and 1988, the cray-2 was the worlds fastest computer, it was roughly the size of a washing machine, now its capabilities are only equivalent to an apple iPhone 4, which was originally released in 2010. </w:t>
      </w:r>
    </w:p>
    <w:p w:rsidR="236D1286" w:rsidP="5CA95DCC" w:rsidRDefault="236D1286" w14:paraId="0180B98B" w14:textId="62B23DFE">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-Healthcare spending in the US was around $3,500 billion in 2017, 17.9% of gross domestic product. In 1965 the share was only 5.9%. the vast majority went to the traditional health sector.</w:t>
      </w:r>
    </w:p>
    <w:p w:rsidR="236D1286" w:rsidP="5CA95DCC" w:rsidRDefault="236D1286" w14:paraId="6291BECA" w14:textId="6D706431">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xml:space="preserve">Rene Descartes (1596-1650) was a creative mathematician of the first order, an important scientific thinker, and an original metaphysician. During the course of his life, he was a mathematician first, a natural scientist or “natural philosopher” second, and a metaphysician third. </w:t>
      </w:r>
    </w:p>
    <w:p w:rsidR="5CA95DCC" w:rsidP="5CA95DCC" w:rsidRDefault="5CA95DCC" w14:paraId="1BB8A39C" w14:textId="216BC8C5">
      <w:pPr>
        <w:rPr>
          <w:rFonts w:ascii="Times New Roman" w:hAnsi="Times New Roman" w:eastAsia="Times New Roman" w:cs="Times New Roman"/>
          <w:noProof w:val="0"/>
          <w:sz w:val="24"/>
          <w:szCs w:val="24"/>
          <w:lang w:val="en-US"/>
        </w:rPr>
      </w:pPr>
    </w:p>
    <w:p w:rsidR="5CA95DCC" w:rsidP="5CA95DCC" w:rsidRDefault="5CA95DCC" w14:paraId="4CDA3E19" w14:textId="4EE886E4">
      <w:pPr>
        <w:rPr>
          <w:rFonts w:ascii="Times New Roman" w:hAnsi="Times New Roman" w:eastAsia="Times New Roman" w:cs="Times New Roman"/>
          <w:noProof w:val="0"/>
          <w:sz w:val="24"/>
          <w:szCs w:val="24"/>
          <w:lang w:val="en-US"/>
        </w:rPr>
      </w:pPr>
    </w:p>
    <w:p w:rsidR="5CA95DCC" w:rsidP="5CA95DCC" w:rsidRDefault="5CA95DCC" w14:paraId="6E6F0C21" w14:textId="7093043C">
      <w:pPr>
        <w:rPr>
          <w:rFonts w:ascii="Times New Roman" w:hAnsi="Times New Roman" w:eastAsia="Times New Roman" w:cs="Times New Roman"/>
          <w:strike w:val="0"/>
          <w:dstrike w:val="0"/>
          <w:noProof w:val="0"/>
          <w:sz w:val="24"/>
          <w:szCs w:val="24"/>
          <w:u w:val="single"/>
          <w:lang w:val="en-GB"/>
        </w:rPr>
      </w:pPr>
    </w:p>
    <w:p w:rsidR="236D1286" w:rsidP="5CA95DCC" w:rsidRDefault="236D1286" w14:paraId="28B97207" w14:textId="6DDBC227">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strike w:val="0"/>
          <w:dstrike w:val="0"/>
          <w:noProof w:val="0"/>
          <w:sz w:val="24"/>
          <w:szCs w:val="24"/>
          <w:u w:val="single"/>
          <w:lang w:val="en-GB"/>
        </w:rPr>
        <w:t>Unit 2</w:t>
      </w:r>
    </w:p>
    <w:p w:rsidR="236D1286" w:rsidP="5CA95DCC" w:rsidRDefault="236D1286" w14:paraId="69CB0C7E" w14:textId="6B435C92">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-From the largest study of its kind, with almost 50,000 participants, the bbc arts great British creativity test. With partnership with UC explored the areas of how creative activities can help us manage our mood and boost wellbeing.</w:t>
      </w:r>
    </w:p>
    <w:p w:rsidR="236D1286" w:rsidP="5CA95DCC" w:rsidRDefault="236D1286" w14:paraId="4C575229" w14:textId="29CE8FA2">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xml:space="preserve">-according to Dr Daisy Fancourt who is UCL senior research fellow and former BBC radio 3 new generation thinkers, the great British creativity test research shows there are three main ways we use creativity as coping mechanisms to control our emotions. </w:t>
      </w:r>
    </w:p>
    <w:p w:rsidR="236D1286" w:rsidP="5CA95DCC" w:rsidRDefault="236D1286" w14:paraId="0F0AEE2D" w14:textId="0A0F84EC">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1) a distraction tool</w:t>
      </w:r>
    </w:p>
    <w:p w:rsidR="236D1286" w:rsidP="5CA95DCC" w:rsidRDefault="236D1286" w14:paraId="4F349A52" w14:textId="49DEE4D0">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2) contemplation tool</w:t>
      </w:r>
    </w:p>
    <w:p w:rsidR="236D1286" w:rsidP="5CA95DCC" w:rsidRDefault="236D1286" w14:paraId="460B47C1" w14:textId="62DD96F5">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3)a means of self-development to face challenges by building up self esteem and confidence</w:t>
      </w:r>
    </w:p>
    <w:p w:rsidR="236D1286" w:rsidP="5CA95DCC" w:rsidRDefault="236D1286" w14:paraId="5FA18D4F" w14:textId="10AE16D5">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there are many variations of creativity that many don’t take into account, such as photography, cooking and baking, singing, sewing and knitting, scrapbooking, DIY and fashion are just a few examples of this.</w:t>
      </w:r>
    </w:p>
    <w:p w:rsidR="236D1286" w:rsidP="5CA95DCC" w:rsidRDefault="236D1286" w14:paraId="1D239074" w14:textId="2B6A31C8">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xml:space="preserve">-your own wellbeing can be affected by many things, for example lower psychological wellbeing significantly impacts on student learning and experience, whilst good wellbeing can lead to better learning performance. </w:t>
      </w:r>
    </w:p>
    <w:p w:rsidR="236D1286" w:rsidP="5CA95DCC" w:rsidRDefault="236D1286" w14:paraId="54749263" w14:textId="22955C99">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-Research from the university of derby found that-</w:t>
      </w:r>
    </w:p>
    <w:p w:rsidR="236D1286" w:rsidP="5CA95DCC" w:rsidRDefault="236D1286" w14:paraId="72563936" w14:textId="78AB2ED9">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“Rather than hoping that creativity emerges over time, this might be the most effective starting point for any educational experience. After all, if students and academics within the academic community are confident in their creativity, resilience and wellbeing will undoubtedly follow. If creativity and wellbeing are fully developed, universities can perform more effectively as a power source for creativity and wellbeing in communities and society”</w:t>
      </w:r>
    </w:p>
    <w:p w:rsidR="236D1286" w:rsidP="5CA95DCC" w:rsidRDefault="236D1286" w14:paraId="26412A33" w14:textId="5A93916A">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-learning games- games that are designed to be used for or with</w:t>
      </w:r>
    </w:p>
    <w:p w:rsidR="236D1286" w:rsidP="5CA95DCC" w:rsidRDefault="236D1286" w14:paraId="0138786A" w14:textId="161B1A6C">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-educational goals- they are still games and possess their formal elements, but learning games go one step further and support the process of teaching and learning through game play.</w:t>
      </w:r>
    </w:p>
    <w:p w:rsidR="236D1286" w:rsidP="5CA95DCC" w:rsidRDefault="236D1286" w14:paraId="0B1F1B9A" w14:textId="0F7A8DA1">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 serious games – refer to digital games used for purposes other than mere entertainment</w:t>
      </w:r>
    </w:p>
    <w:p w:rsidR="236D1286" w:rsidP="5CA95DCC" w:rsidRDefault="236D1286" w14:paraId="3723D50D" w14:textId="59BFC2A0">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-philosophy is the study of knowledge and reality and research is the action of making knowledge</w:t>
      </w:r>
    </w:p>
    <w:p w:rsidR="236D1286" w:rsidP="5CA95DCC" w:rsidRDefault="236D1286" w14:paraId="37A1AC6B" w14:textId="29E4894E">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-three forms of philosophy, they are called ontology, epistemology and axiology</w:t>
      </w:r>
    </w:p>
    <w:p w:rsidR="236D1286" w:rsidP="5CA95DCC" w:rsidRDefault="236D1286" w14:paraId="675F1BA3" w14:textId="2F3E4245">
      <w:pPr>
        <w:rPr>
          <w:rFonts w:ascii="Times New Roman" w:hAnsi="Times New Roman" w:eastAsia="Times New Roman" w:cs="Times New Roman"/>
          <w:noProof w:val="0"/>
          <w:sz w:val="24"/>
          <w:szCs w:val="24"/>
          <w:lang w:val="en-US"/>
        </w:rPr>
      </w:pPr>
      <w:r w:rsidRPr="5CA95DCC" w:rsidR="236D1286">
        <w:rPr>
          <w:rFonts w:ascii="Times New Roman" w:hAnsi="Times New Roman" w:eastAsia="Times New Roman" w:cs="Times New Roman"/>
          <w:noProof w:val="0"/>
          <w:sz w:val="24"/>
          <w:szCs w:val="24"/>
          <w:lang w:val="en-GB"/>
        </w:rPr>
        <w:t>-Definition of philosophy, in simple terms, research philosophy is your belief about the ways in which you will be collecting, analysing and using data in your project.</w:t>
      </w:r>
    </w:p>
    <w:p w:rsidR="5CA95DCC" w:rsidP="5CA95DCC" w:rsidRDefault="5CA95DCC" w14:paraId="6B588D83" w14:textId="0D599226">
      <w:pPr>
        <w:pStyle w:val="Normal"/>
        <w:rPr>
          <w:u w:val="single"/>
        </w:rPr>
      </w:pPr>
    </w:p>
    <w:p w:rsidR="5CA95DCC" w:rsidP="5CA95DCC" w:rsidRDefault="5CA95DCC" w14:paraId="79419966" w14:textId="79F8F2F4">
      <w:pPr>
        <w:pStyle w:val="Normal"/>
        <w:rPr>
          <w:u w:val="single"/>
        </w:rPr>
      </w:pPr>
    </w:p>
    <w:p w:rsidR="5CA95DCC" w:rsidP="5CA95DCC" w:rsidRDefault="5CA95DCC" w14:paraId="27DF5A29" w14:textId="5C754310">
      <w:pPr>
        <w:pStyle w:val="Normal"/>
        <w:rPr>
          <w:u w:val="single"/>
        </w:rPr>
      </w:pPr>
    </w:p>
    <w:p w:rsidR="5CA95DCC" w:rsidP="5CA95DCC" w:rsidRDefault="5CA95DCC" w14:paraId="10FEBC56" w14:textId="592CF3B7">
      <w:pPr>
        <w:pStyle w:val="Normal"/>
        <w:rPr>
          <w:u w:val="single"/>
        </w:rPr>
      </w:pPr>
    </w:p>
    <w:p w:rsidR="5CA95DCC" w:rsidP="5CA95DCC" w:rsidRDefault="5CA95DCC" w14:paraId="437620E8" w14:textId="568B0F07">
      <w:pPr>
        <w:pStyle w:val="Normal"/>
        <w:rPr>
          <w:u w:val="single"/>
        </w:rPr>
      </w:pPr>
    </w:p>
    <w:p w:rsidR="5CA95DCC" w:rsidP="5CA95DCC" w:rsidRDefault="5CA95DCC" w14:paraId="05F21FF4" w14:textId="48AF8E3D">
      <w:pPr>
        <w:pStyle w:val="Normal"/>
        <w:rPr>
          <w:u w:val="single"/>
        </w:rPr>
      </w:pPr>
    </w:p>
    <w:p w:rsidR="5CA95DCC" w:rsidP="5CA95DCC" w:rsidRDefault="5CA95DCC" w14:paraId="65E945F6" w14:textId="066531CE">
      <w:pPr>
        <w:pStyle w:val="Normal"/>
        <w:rPr>
          <w:u w:val="single"/>
        </w:rPr>
      </w:pPr>
    </w:p>
    <w:p w:rsidR="5CA95DCC" w:rsidP="5CA95DCC" w:rsidRDefault="5CA95DCC" w14:paraId="4FB61DA1" w14:textId="54430640">
      <w:pPr>
        <w:pStyle w:val="Normal"/>
        <w:rPr>
          <w:u w:val="single"/>
        </w:rPr>
      </w:pPr>
    </w:p>
    <w:p w:rsidR="5CA95DCC" w:rsidP="5CA95DCC" w:rsidRDefault="5CA95DCC" w14:paraId="3847F8C1" w14:textId="25428848">
      <w:pPr>
        <w:pStyle w:val="Normal"/>
        <w:rPr>
          <w:u w:val="single"/>
        </w:rPr>
      </w:pPr>
    </w:p>
    <w:p w:rsidR="5CA95DCC" w:rsidP="5CA95DCC" w:rsidRDefault="5CA95DCC" w14:paraId="176F03FF" w14:textId="4E50D883">
      <w:pPr>
        <w:pStyle w:val="Normal"/>
        <w:rPr>
          <w:u w:val="single"/>
        </w:rPr>
      </w:pPr>
    </w:p>
    <w:p w:rsidR="5CA95DCC" w:rsidP="5CA95DCC" w:rsidRDefault="5CA95DCC" w14:paraId="48E26318" w14:textId="1038725B">
      <w:pPr>
        <w:pStyle w:val="Normal"/>
        <w:rPr>
          <w:u w:val="single"/>
        </w:rPr>
      </w:pPr>
    </w:p>
    <w:p w:rsidR="5CA95DCC" w:rsidP="5CA95DCC" w:rsidRDefault="5CA95DCC" w14:paraId="63E28CFF" w14:textId="0043C892">
      <w:pPr>
        <w:pStyle w:val="Normal"/>
        <w:rPr>
          <w:u w:val="single"/>
        </w:rPr>
      </w:pPr>
    </w:p>
    <w:p w:rsidR="5CA95DCC" w:rsidP="5CA95DCC" w:rsidRDefault="5CA95DCC" w14:paraId="48473A55" w14:textId="04A058B3">
      <w:pPr>
        <w:pStyle w:val="Normal"/>
        <w:rPr>
          <w:u w:val="single"/>
        </w:rPr>
      </w:pPr>
    </w:p>
    <w:p w:rsidR="5CA95DCC" w:rsidP="5CA95DCC" w:rsidRDefault="5CA95DCC" w14:paraId="03350DA8" w14:textId="4B914D30">
      <w:pPr>
        <w:pStyle w:val="Normal"/>
        <w:rPr>
          <w:u w:val="single"/>
        </w:rPr>
      </w:pPr>
    </w:p>
    <w:p w:rsidR="5CA95DCC" w:rsidP="5CA95DCC" w:rsidRDefault="5CA95DCC" w14:paraId="40C83334" w14:textId="6E641AB0">
      <w:pPr>
        <w:pStyle w:val="Normal"/>
        <w:rPr>
          <w:u w:val="single"/>
        </w:rPr>
      </w:pPr>
    </w:p>
    <w:p w:rsidR="5CA95DCC" w:rsidP="5CA95DCC" w:rsidRDefault="5CA95DCC" w14:paraId="0C6B2319" w14:textId="26F50B6D">
      <w:pPr>
        <w:pStyle w:val="Normal"/>
        <w:rPr>
          <w:u w:val="single"/>
        </w:rPr>
      </w:pPr>
    </w:p>
    <w:p w:rsidR="5CA95DCC" w:rsidP="5CA95DCC" w:rsidRDefault="5CA95DCC" w14:paraId="222A076C" w14:textId="09B712BB">
      <w:pPr>
        <w:pStyle w:val="Normal"/>
        <w:rPr>
          <w:u w:val="single"/>
        </w:rPr>
      </w:pPr>
    </w:p>
    <w:p w:rsidR="5CA95DCC" w:rsidP="5CA95DCC" w:rsidRDefault="5CA95DCC" w14:paraId="6DEDD617" w14:textId="120FD280">
      <w:pPr>
        <w:pStyle w:val="Normal"/>
        <w:rPr>
          <w:u w:val="single"/>
        </w:rPr>
      </w:pPr>
    </w:p>
    <w:p w:rsidR="5CA95DCC" w:rsidP="5CA95DCC" w:rsidRDefault="5CA95DCC" w14:paraId="7F936761" w14:textId="18AA3FAD">
      <w:pPr>
        <w:pStyle w:val="Normal"/>
        <w:rPr>
          <w:u w:val="single"/>
        </w:rPr>
      </w:pPr>
    </w:p>
    <w:p w:rsidR="5CA95DCC" w:rsidP="5CA95DCC" w:rsidRDefault="5CA95DCC" w14:paraId="60CD3E95" w14:textId="2408ADC1">
      <w:pPr>
        <w:pStyle w:val="Normal"/>
        <w:rPr>
          <w:u w:val="single"/>
        </w:rPr>
      </w:pPr>
    </w:p>
    <w:p w:rsidR="46CABB39" w:rsidP="5CA95DCC" w:rsidRDefault="46CABB39" w14:paraId="5E086273" w14:textId="2E82CA46">
      <w:pPr>
        <w:pStyle w:val="Normal"/>
        <w:rPr>
          <w:u w:val="single"/>
        </w:rPr>
      </w:pPr>
      <w:r w:rsidRPr="5CA95DCC" w:rsidR="46CABB39">
        <w:rPr>
          <w:u w:val="single"/>
        </w:rPr>
        <w:t>Unit 3</w:t>
      </w:r>
    </w:p>
    <w:p w:rsidR="46CABB39" w:rsidP="5CA95DCC" w:rsidRDefault="46CABB39" w14:paraId="45709DDA" w14:textId="3518E82A">
      <w:pPr>
        <w:pStyle w:val="Normal"/>
      </w:pPr>
      <w:r w:rsidR="46CABB39">
        <w:rPr/>
        <w:t xml:space="preserve">First topic: the power of networks. </w:t>
      </w:r>
    </w:p>
    <w:p w:rsidR="46CABB39" w:rsidP="5CA95DCC" w:rsidRDefault="46CABB39" w14:paraId="32E172E9" w14:textId="2285A01B">
      <w:pPr>
        <w:pStyle w:val="Normal"/>
      </w:pPr>
      <w:r w:rsidR="46CABB39">
        <w:rPr/>
        <w:t xml:space="preserve"> </w:t>
      </w:r>
    </w:p>
    <w:p w:rsidR="46CABB39" w:rsidP="5CA95DCC" w:rsidRDefault="46CABB39" w14:paraId="016EB52A" w14:textId="412A0D79">
      <w:pPr>
        <w:pStyle w:val="Normal"/>
      </w:pPr>
      <w:r w:rsidR="46CABB39">
        <w:rPr/>
        <w:t xml:space="preserve">Growing via relationships and interactions with others, humans are characterised as social creatures since both personal and professional life depends on these personal and professional ties.  </w:t>
      </w:r>
    </w:p>
    <w:p w:rsidR="46CABB39" w:rsidP="5CA95DCC" w:rsidRDefault="46CABB39" w14:paraId="631FA999" w14:textId="3E0BFD52">
      <w:pPr>
        <w:pStyle w:val="Normal"/>
      </w:pPr>
      <w:r w:rsidR="46CABB39">
        <w:rPr/>
        <w:t xml:space="preserve"> </w:t>
      </w:r>
    </w:p>
    <w:p w:rsidR="46CABB39" w:rsidP="5CA95DCC" w:rsidRDefault="46CABB39" w14:paraId="0DA6D290" w14:textId="4455BFFC">
      <w:pPr>
        <w:pStyle w:val="Normal"/>
      </w:pPr>
      <w:r w:rsidR="46CABB39">
        <w:rPr/>
        <w:t xml:space="preserve">Value personal networks to people, problem-solvers, and researchers; they are unique. This will cover friends, families, and business contacts including financial suppliers. These will be crucial in developing concepts and considering the possible success of businesses depending on the availability of priceless resources. With these networks so crucial in strengthening resilience and offering emotional support, examples include guidance and information, fresh and specialised ideas and financial resources.  </w:t>
      </w:r>
    </w:p>
    <w:p w:rsidR="46CABB39" w:rsidP="5CA95DCC" w:rsidRDefault="46CABB39" w14:paraId="67D824AD" w14:textId="094AE9E5">
      <w:pPr>
        <w:pStyle w:val="Normal"/>
      </w:pPr>
      <w:r w:rsidR="46CABB39">
        <w:rPr/>
        <w:t xml:space="preserve"> </w:t>
      </w:r>
    </w:p>
    <w:p w:rsidR="46CABB39" w:rsidP="5CA95DCC" w:rsidRDefault="46CABB39" w14:paraId="5006EDCF" w14:textId="39559238">
      <w:pPr>
        <w:pStyle w:val="Normal"/>
      </w:pPr>
      <w:r w:rsidR="46CABB39">
        <w:rPr/>
        <w:t xml:space="preserve">Networks come in two varieties. One of them is active network; many of the components of work depend on each other. Since relationships are typically give and take and benefit both of them, reciprocity is crucial. In active networks, trust is crucial since both of which results in great degree of confidence and transparency reflects great dedication. Since active networks involve constant and continuous communication, frequency is absolutely essential.  </w:t>
      </w:r>
    </w:p>
    <w:p w:rsidR="46CABB39" w:rsidP="5CA95DCC" w:rsidRDefault="46CABB39" w14:paraId="09F1805D" w14:textId="5BCAF0B9">
      <w:pPr>
        <w:pStyle w:val="Normal"/>
      </w:pPr>
      <w:r w:rsidR="46CABB39">
        <w:rPr/>
        <w:t xml:space="preserve"> </w:t>
      </w:r>
    </w:p>
    <w:p w:rsidR="46CABB39" w:rsidP="5CA95DCC" w:rsidRDefault="46CABB39" w14:paraId="5A890349" w14:textId="34F67296">
      <w:pPr>
        <w:pStyle w:val="Normal"/>
      </w:pPr>
      <w:r w:rsidR="46CABB39">
        <w:rPr/>
        <w:t xml:space="preserve">Another kind of latent network differs greatly from active. Latent networks with very little commitment are not trusted, so these interactions are one-sided since there is no give and take. There is also sporadic contact whereby you hardly speak from months to months.  </w:t>
      </w:r>
    </w:p>
    <w:p w:rsidR="46CABB39" w:rsidP="5CA95DCC" w:rsidRDefault="46CABB39" w14:paraId="3EE9C2A2" w14:textId="2775E4E5">
      <w:pPr>
        <w:pStyle w:val="Normal"/>
      </w:pPr>
      <w:r w:rsidR="46CABB39">
        <w:rPr/>
        <w:t xml:space="preserve"> </w:t>
      </w:r>
    </w:p>
    <w:p w:rsidR="46CABB39" w:rsidP="5CA95DCC" w:rsidRDefault="46CABB39" w14:paraId="381BF6A7" w14:textId="330DD485">
      <w:pPr>
        <w:pStyle w:val="Normal"/>
      </w:pPr>
      <w:r w:rsidR="46CABB39">
        <w:rPr/>
        <w:t xml:space="preserve">A good network requires three different kinds of traits. The first one is being open where a successful network depends on the quality rather than the number of individuals in network; so, these networks are more likely to hear fresh information before others since not all people are connected to one another. Diverse is essential since cross-cultural interactions are significant since they will view particular events from diverse angles. The last attribute is profound since those who can create strong bonds are more likely to share knowledge and abilities from many backgrounds. </w:t>
      </w:r>
    </w:p>
    <w:p w:rsidR="46CABB39" w:rsidP="5CA95DCC" w:rsidRDefault="46CABB39" w14:paraId="7C3276F7" w14:textId="684B761E">
      <w:pPr>
        <w:pStyle w:val="Normal"/>
      </w:pPr>
      <w:r w:rsidR="46CABB39">
        <w:rPr/>
        <w:t xml:space="preserve"> </w:t>
      </w:r>
    </w:p>
    <w:p w:rsidR="46CABB39" w:rsidP="5CA95DCC" w:rsidRDefault="46CABB39" w14:paraId="239B2D50" w14:textId="7897BBCB">
      <w:pPr>
        <w:pStyle w:val="Normal"/>
      </w:pPr>
      <w:r w:rsidR="46CABB39">
        <w:rPr/>
        <w:t xml:space="preserve">Freeman defines a stakeholder as any group or person that can influence or is impacted by the success of the company in 2010. Finding pertinent stakeholders and the reasons for their interest in the particular scenario requires the application of stakeholder research. Stakeholder mapping is the graphic process by which stakeholders arrange a project, good, or idea into one visual map. Delivering the best potential results on your particular project depends on this map providing essential information on who influences the project and how they are all connected together. Among the several stakeholders are managers, colleagues, consumers, and suppliers. Particularly the essential stakeholders, it is crucial to learn about the opinions of the project's participants and how to interact with them and contact them. Given that most of these major stakeholders are project investors and thus most likely to have an impact on decisions, it is also crucial to give them top priority.  </w:t>
      </w:r>
    </w:p>
    <w:p w:rsidR="46CABB39" w:rsidP="5CA95DCC" w:rsidRDefault="46CABB39" w14:paraId="6F57DF19" w14:textId="0B81B3F2">
      <w:pPr>
        <w:pStyle w:val="Normal"/>
      </w:pPr>
      <w:r w:rsidR="46CABB39">
        <w:rPr/>
        <w:t xml:space="preserve"> </w:t>
      </w:r>
    </w:p>
    <w:p w:rsidR="46CABB39" w:rsidP="5CA95DCC" w:rsidRDefault="46CABB39" w14:paraId="5C0A599B" w14:textId="2CE6BFCB">
      <w:pPr>
        <w:pStyle w:val="Normal"/>
      </w:pPr>
      <w:r w:rsidR="46CABB39">
        <w:rPr/>
        <w:t xml:space="preserve">Second topic:  </w:t>
      </w:r>
    </w:p>
    <w:p w:rsidR="46CABB39" w:rsidP="5CA95DCC" w:rsidRDefault="46CABB39" w14:paraId="3906329C" w14:textId="21B07668">
      <w:pPr>
        <w:pStyle w:val="Normal"/>
      </w:pPr>
      <w:r w:rsidR="46CABB39">
        <w:rPr/>
        <w:t xml:space="preserve"> </w:t>
      </w:r>
    </w:p>
    <w:p w:rsidR="46CABB39" w:rsidP="5CA95DCC" w:rsidRDefault="46CABB39" w14:paraId="7DBC997B" w14:textId="02276D75">
      <w:pPr>
        <w:pStyle w:val="Normal"/>
      </w:pPr>
      <w:r w:rsidR="46CABB39">
        <w:rPr/>
        <w:t xml:space="preserve">The backing of a project or enterprise depends much on funding. Ensuring that the project has sufficient resources to operate and interacting with pertinent stakeholders and developing interests in the project constitute the two reasons for this. Regarding the appropriate type of financing, one should take project scope and nature into account.  </w:t>
      </w:r>
    </w:p>
    <w:p w:rsidR="46CABB39" w:rsidP="5CA95DCC" w:rsidRDefault="46CABB39" w14:paraId="135032F4" w14:textId="355DB38F">
      <w:pPr>
        <w:pStyle w:val="Normal"/>
      </w:pPr>
      <w:r w:rsidR="46CABB39">
        <w:rPr/>
        <w:t xml:space="preserve"> </w:t>
      </w:r>
    </w:p>
    <w:p w:rsidR="46CABB39" w:rsidP="5CA95DCC" w:rsidRDefault="46CABB39" w14:paraId="39B5F30F" w14:textId="23CA02DA">
      <w:pPr>
        <w:pStyle w:val="Normal"/>
      </w:pPr>
      <w:r w:rsidR="46CABB39">
        <w:rPr/>
        <w:t xml:space="preserve">Looking at financing sources, one finds a wide range of sources with varying areas of interest to which they direct money. Along with medical research, UK research councils sponsor academic studies including engineering and physical science as well as other disciplines. Dual support is the mechanism used by the UK Government to fund university research. Known to be an underappreciated funding source and usually rewards students of any topic and country, non-departmental public entities like Uk Research and Innovation (UKRI) directs their cash onto scientific research and lastly UK charities.  </w:t>
      </w:r>
    </w:p>
    <w:p w:rsidR="46CABB39" w:rsidP="5CA95DCC" w:rsidRDefault="46CABB39" w14:paraId="4015B6CB" w14:textId="0A98FF2E">
      <w:pPr>
        <w:pStyle w:val="Normal"/>
      </w:pPr>
      <w:r w:rsidR="46CABB39">
        <w:rPr/>
        <w:t xml:space="preserve"> </w:t>
      </w:r>
    </w:p>
    <w:p w:rsidR="46CABB39" w:rsidP="5CA95DCC" w:rsidRDefault="46CABB39" w14:paraId="0D478B5B" w14:textId="169B79BC">
      <w:pPr>
        <w:pStyle w:val="Normal"/>
      </w:pPr>
      <w:r w:rsidR="46CABB39">
        <w:rPr/>
        <w:t xml:space="preserve">Business has four different kinds of traditional financing at hand. While bootstrapping funds the company using personal money like credit cards and personal savings, a loan provides firms with a practical approach of organising money for purchases of equipment and personnel hiring. Venture capital is the process whereby a personal provides money in return for a stake in the company; Angel investors are those who make early stage business investments and will thus bear more risk than regular investors.  </w:t>
      </w:r>
    </w:p>
    <w:p w:rsidR="46CABB39" w:rsidP="5CA95DCC" w:rsidRDefault="46CABB39" w14:paraId="4810CE31" w14:textId="7D4B4571">
      <w:pPr>
        <w:pStyle w:val="Normal"/>
      </w:pPr>
      <w:r w:rsidR="46CABB39">
        <w:rPr/>
        <w:t xml:space="preserve"> </w:t>
      </w:r>
    </w:p>
    <w:p w:rsidR="46CABB39" w:rsidP="5CA95DCC" w:rsidRDefault="46CABB39" w14:paraId="2DAD2BC7" w14:textId="5E90A411">
      <w:pPr>
        <w:pStyle w:val="Normal"/>
      </w:pPr>
      <w:r w:rsidR="46CABB39">
        <w:rPr/>
        <w:t xml:space="preserve">Businesses now also have access to several different kinds of funding nowadays. Venture philanthropy is a method of financing non-profit projects whereby one can help philanthropic endeavours. It will need great involvement and multi-year support if it is to be effective. Short and significant coaching together with a little investment is provided via accelerators; nevertheless, money for this is not easy to obtain given the strong degree of competition. Rising in popularity recently, crowdfunding allows a business to present their ideas and offer incentives to draw in investors.  </w:t>
      </w:r>
    </w:p>
    <w:p w:rsidR="46CABB39" w:rsidP="5CA95DCC" w:rsidRDefault="46CABB39" w14:paraId="24B0EDC0" w14:textId="0172E91F">
      <w:pPr>
        <w:pStyle w:val="Normal"/>
      </w:pPr>
      <w:r w:rsidR="46CABB39">
        <w:rPr/>
        <w:t xml:space="preserve"> </w:t>
      </w:r>
    </w:p>
    <w:p w:rsidR="46CABB39" w:rsidP="5CA95DCC" w:rsidRDefault="46CABB39" w14:paraId="0B0C4583" w14:textId="10B44F91">
      <w:pPr>
        <w:pStyle w:val="Normal"/>
      </w:pPr>
      <w:r w:rsidR="46CABB39">
        <w:rPr/>
        <w:t xml:space="preserve">Furthermore crucial to be aware of are the several ways one could finance a research endeavour. Early career research scholarships give researchers a great variety of chances to grow and improve the research capability at UK universities. Research councils and big organisations grant fellowships, which allow individuals to work on a research subject under a salaried period from one to five years.  </w:t>
      </w:r>
    </w:p>
    <w:p w:rsidR="46CABB39" w:rsidP="5CA95DCC" w:rsidRDefault="46CABB39" w14:paraId="7AD116B1" w14:textId="649FDD39">
      <w:pPr>
        <w:pStyle w:val="Normal"/>
      </w:pPr>
      <w:r w:rsidR="46CABB39">
        <w:rPr/>
        <w:t xml:space="preserve"> </w:t>
      </w:r>
    </w:p>
    <w:p w:rsidR="46CABB39" w:rsidP="5CA95DCC" w:rsidRDefault="46CABB39" w14:paraId="2BC7F8E8" w14:textId="4A592017">
      <w:pPr>
        <w:pStyle w:val="Normal"/>
      </w:pPr>
      <w:r w:rsidR="46CABB39">
        <w:rPr/>
        <w:t xml:space="preserve">In companies, benchmarking is a process used to evaluate the performance and quality of their goods and services. Positive outcomes that accompany benchmarking add value. Acting upon benchmarking and pushing progress as well as any profit the company generates define the two ways one can perceive added value. Added value, while looking at research, is the fresh knowledge and understanding of the topic under investigation; this results from benchmarking studies or applying current research to find gaps and provide fresh viewpoints on the data.  </w:t>
      </w:r>
    </w:p>
    <w:p w:rsidR="46CABB39" w:rsidP="5CA95DCC" w:rsidRDefault="46CABB39" w14:paraId="08B7CCC9" w14:textId="5F369576">
      <w:pPr>
        <w:pStyle w:val="Normal"/>
      </w:pPr>
      <w:r w:rsidR="46CABB39">
        <w:rPr/>
        <w:t xml:space="preserve"> </w:t>
      </w:r>
    </w:p>
    <w:p w:rsidR="46CABB39" w:rsidP="5CA95DCC" w:rsidRDefault="46CABB39" w14:paraId="6CC802BE" w14:textId="0CC48854">
      <w:pPr>
        <w:pStyle w:val="Normal"/>
      </w:pPr>
      <w:r w:rsidR="46CABB39">
        <w:rPr/>
        <w:t>Third topic</w:t>
      </w:r>
    </w:p>
    <w:p w:rsidR="46CABB39" w:rsidP="5CA95DCC" w:rsidRDefault="46CABB39" w14:paraId="1EA8B107" w14:textId="6393DA6F">
      <w:pPr>
        <w:pStyle w:val="Normal"/>
      </w:pPr>
      <w:r w:rsidR="46CABB39">
        <w:rPr/>
        <w:t xml:space="preserve"> </w:t>
      </w:r>
    </w:p>
    <w:p w:rsidR="46CABB39" w:rsidP="5CA95DCC" w:rsidRDefault="46CABB39" w14:paraId="479057B3" w14:textId="211D442B">
      <w:pPr>
        <w:pStyle w:val="Normal"/>
      </w:pPr>
      <w:r w:rsidR="46CABB39">
        <w:rPr/>
        <w:t xml:space="preserve">Stories teach us vital skills required for developing close relationships with other individuals. </w:t>
      </w:r>
    </w:p>
    <w:p w:rsidR="46CABB39" w:rsidP="5CA95DCC" w:rsidRDefault="46CABB39" w14:paraId="74866406" w14:textId="01B01D82">
      <w:pPr>
        <w:pStyle w:val="Normal"/>
      </w:pPr>
      <w:r w:rsidR="46CABB39">
        <w:rPr/>
        <w:t xml:space="preserve"> </w:t>
      </w:r>
    </w:p>
    <w:p w:rsidR="46CABB39" w:rsidP="5CA95DCC" w:rsidRDefault="46CABB39" w14:paraId="5A5267FF" w14:textId="1860EA8A">
      <w:pPr>
        <w:pStyle w:val="Normal"/>
      </w:pPr>
      <w:r w:rsidR="46CABB39">
        <w:rPr/>
        <w:t xml:space="preserve">Two ways reflection helps one grow personally are through self-examination and self-discovery. Being sympathetic helps you to understand the feelings of individuals, thereby enabling you to relate to them. Affective empathy is the suitable response to another person's emotions. Somatic empathy is the ability to feel another person's body emotions. Cognitive empathy is the capacity to see a situation from another person's point of view. Being creative helps you to see things from several aspects and boosts drive and problem-solving ability. </w:t>
      </w:r>
    </w:p>
    <w:p w:rsidR="46CABB39" w:rsidP="5CA95DCC" w:rsidRDefault="46CABB39" w14:paraId="1648E4F7" w14:textId="018010DB">
      <w:pPr>
        <w:pStyle w:val="Normal"/>
      </w:pPr>
      <w:r w:rsidR="46CABB39">
        <w:rPr/>
        <w:t xml:space="preserve"> </w:t>
      </w:r>
    </w:p>
    <w:p w:rsidR="46CABB39" w:rsidP="5CA95DCC" w:rsidRDefault="46CABB39" w14:paraId="65B78B37" w14:textId="1F7FEADC">
      <w:pPr>
        <w:pStyle w:val="Normal"/>
      </w:pPr>
      <w:r w:rsidR="46CABB39">
        <w:rPr/>
        <w:t xml:space="preserve">An essential ability to develop and </w:t>
      </w:r>
      <w:r w:rsidR="46CABB39">
        <w:rPr/>
        <w:t>manifests</w:t>
      </w:r>
      <w:r w:rsidR="46CABB39">
        <w:rPr/>
        <w:t xml:space="preserve"> itself in several ways is confidence. Examining your personal and professional achievements will help you to develop confidence. </w:t>
      </w:r>
      <w:r w:rsidR="46CABB39">
        <w:rPr/>
        <w:t>Recognise</w:t>
      </w:r>
      <w:r w:rsidR="46CABB39">
        <w:rPr/>
        <w:t xml:space="preserve"> your outstanding skills and strengths; then, define your </w:t>
      </w:r>
      <w:r w:rsidR="46CABB39">
        <w:rPr/>
        <w:t>objectives</w:t>
      </w:r>
      <w:r w:rsidR="46CABB39">
        <w:rPr/>
        <w:t xml:space="preserve"> and decide which is most essential to you. Still </w:t>
      </w:r>
      <w:r w:rsidR="46CABB39">
        <w:rPr/>
        <w:t>emphasising</w:t>
      </w:r>
      <w:r w:rsidR="46CABB39">
        <w:rPr/>
        <w:t xml:space="preserve"> the fundamentals and appreciating little achievements. More success is </w:t>
      </w:r>
      <w:r w:rsidR="46CABB39">
        <w:rPr/>
        <w:t>attained</w:t>
      </w:r>
      <w:r w:rsidR="46CABB39">
        <w:rPr/>
        <w:t xml:space="preserve"> and, when made gradually, changes are simpler to bear</w:t>
      </w:r>
      <w:r w:rsidR="46CABB39">
        <w:rPr/>
        <w:t xml:space="preserve">.  </w:t>
      </w:r>
      <w:r w:rsidR="46CABB39">
        <w:rPr/>
        <w:t xml:space="preserve">Another </w:t>
      </w:r>
      <w:r w:rsidR="46CABB39">
        <w:rPr/>
        <w:t>crucial</w:t>
      </w:r>
      <w:r w:rsidR="46CABB39">
        <w:rPr/>
        <w:t xml:space="preserve"> is speaking positively of yourself and appreciating your achievements. Confidence has advantages since it will help you to perform better since you will believe in your abilities and enable you to focus on your work instead of questioning yourself. One performs better when one is confident. Good relationships will develop since your degree of confidence shapes both your interpersonal contacts and self-perception. It also provides resilience since you will have faith, which will help you to bounce back from challenges and mistakes. You will also be confident to leave situations when you do not feel valued. </w:t>
      </w:r>
    </w:p>
    <w:p w:rsidR="46CABB39" w:rsidP="5CA95DCC" w:rsidRDefault="46CABB39" w14:paraId="22986058" w14:textId="299AE4DB">
      <w:pPr>
        <w:pStyle w:val="Normal"/>
      </w:pPr>
      <w:r w:rsidR="46CABB39">
        <w:rPr/>
        <w:t xml:space="preserve"> </w:t>
      </w:r>
      <w:r w:rsidR="46CABB39">
        <w:rPr/>
        <w:t xml:space="preserve"> </w:t>
      </w:r>
    </w:p>
    <w:p w:rsidR="46CABB39" w:rsidP="5CA95DCC" w:rsidRDefault="46CABB39" w14:paraId="6D87EAF9" w14:textId="774198F3">
      <w:pPr>
        <w:pStyle w:val="Normal"/>
      </w:pPr>
      <w:r w:rsidR="46CABB39">
        <w:rPr/>
        <w:t>Topic 4</w:t>
      </w:r>
    </w:p>
    <w:p w:rsidR="46CABB39" w:rsidP="5CA95DCC" w:rsidRDefault="46CABB39" w14:paraId="1E687825" w14:textId="4D86A725">
      <w:pPr>
        <w:pStyle w:val="Normal"/>
      </w:pPr>
      <w:r w:rsidR="46CABB39">
        <w:rPr/>
        <w:t xml:space="preserve"> </w:t>
      </w:r>
    </w:p>
    <w:p w:rsidR="46CABB39" w:rsidP="5CA95DCC" w:rsidRDefault="46CABB39" w14:paraId="4C1062A9" w14:textId="075E4C55">
      <w:pPr>
        <w:pStyle w:val="Normal"/>
      </w:pPr>
      <w:r w:rsidR="46CABB39">
        <w:rPr/>
        <w:t xml:space="preserve">Based on your expression on what you have discovered during your time on the course, you have been working on a project. This gives you chances to show off your development and improvement over this period.  </w:t>
      </w:r>
    </w:p>
    <w:p w:rsidR="46CABB39" w:rsidP="5CA95DCC" w:rsidRDefault="46CABB39" w14:paraId="04667F50" w14:textId="26DA7C31">
      <w:pPr>
        <w:pStyle w:val="Normal"/>
      </w:pPr>
      <w:r w:rsidR="46CABB39">
        <w:rPr/>
        <w:t xml:space="preserve"> </w:t>
      </w:r>
    </w:p>
    <w:p w:rsidR="46CABB39" w:rsidP="5CA95DCC" w:rsidRDefault="46CABB39" w14:paraId="703AD302" w14:textId="497A8166">
      <w:pPr>
        <w:pStyle w:val="Normal"/>
      </w:pPr>
      <w:r w:rsidR="46CABB39">
        <w:rPr/>
        <w:t xml:space="preserve">Prototyping works iteratively to transform ideas into tangible items. These concepts might show up in research as questions, presentations, or arguments. Interactions between your network and your ideas help and progress your work. </w:t>
      </w:r>
    </w:p>
    <w:p w:rsidR="46CABB39" w:rsidP="5CA95DCC" w:rsidRDefault="46CABB39" w14:paraId="117FEA05" w14:textId="6E0EC064">
      <w:pPr>
        <w:pStyle w:val="Normal"/>
      </w:pPr>
      <w:r w:rsidR="46CABB39">
        <w:rPr/>
        <w:t xml:space="preserve"> </w:t>
      </w:r>
    </w:p>
    <w:p w:rsidR="46CABB39" w:rsidP="5CA95DCC" w:rsidRDefault="46CABB39" w14:paraId="70E9B657" w14:textId="60B568C6">
      <w:pPr>
        <w:pStyle w:val="Normal"/>
      </w:pPr>
      <w:r w:rsidR="46CABB39">
        <w:rPr/>
        <w:t xml:space="preserve">Growing attached to an idea as it evolves is easy. This is so because you invest time, money, resources, and even money in realising it. Still, there are some situations where there might not be much enthusiasm.  </w:t>
      </w:r>
    </w:p>
    <w:p w:rsidR="46CABB39" w:rsidP="5CA95DCC" w:rsidRDefault="46CABB39" w14:paraId="4420238F" w14:textId="0726E040">
      <w:pPr>
        <w:pStyle w:val="Normal"/>
      </w:pPr>
      <w:r w:rsidR="46CABB39">
        <w:rPr/>
        <w:t xml:space="preserve"> </w:t>
      </w:r>
    </w:p>
    <w:p w:rsidR="46CABB39" w:rsidP="5CA95DCC" w:rsidRDefault="46CABB39" w14:paraId="1238709B" w14:textId="2AD41BAE">
      <w:pPr>
        <w:pStyle w:val="Normal"/>
      </w:pPr>
      <w:r w:rsidR="46CABB39">
        <w:rPr/>
        <w:t xml:space="preserve">Testing your ideas helps you move from the unbridled creative stage to choosing which concepts will most likely grab people's attention.  </w:t>
      </w:r>
    </w:p>
    <w:p w:rsidR="46CABB39" w:rsidP="5CA95DCC" w:rsidRDefault="46CABB39" w14:paraId="19B7FFBA" w14:textId="642AB382">
      <w:pPr>
        <w:pStyle w:val="Normal"/>
      </w:pPr>
      <w:r w:rsidR="46CABB39">
        <w:rPr/>
        <w:t xml:space="preserve"> </w:t>
      </w:r>
    </w:p>
    <w:p w:rsidR="46CABB39" w:rsidP="5CA95DCC" w:rsidRDefault="46CABB39" w14:paraId="563AA2F4" w14:textId="55B25330">
      <w:pPr>
        <w:pStyle w:val="Normal"/>
      </w:pPr>
      <w:r w:rsidR="46CABB39">
        <w:rPr/>
        <w:t xml:space="preserve">Early concept testing helps an idea have more chances to be developed and polished to become truly valuable. Concept testing improves depth, efficiency, and attentiveness by spotting unnecessary elements to cut. This procedure helps your ideas to be polished and more suited for the intended final result. By refining your ideas through research and discussion, then distributing them to your network for further comments, you may rapidly hone them. </w:t>
      </w:r>
    </w:p>
    <w:p w:rsidR="46CABB39" w:rsidP="5CA95DCC" w:rsidRDefault="46CABB39" w14:paraId="73B497EA" w14:textId="34B66895">
      <w:pPr>
        <w:pStyle w:val="Normal"/>
      </w:pPr>
      <w:r w:rsidR="46CABB39">
        <w:rPr/>
        <w:t xml:space="preserve"> </w:t>
      </w:r>
    </w:p>
    <w:p w:rsidR="46CABB39" w:rsidP="5CA95DCC" w:rsidRDefault="46CABB39" w14:paraId="2D4A0B5E" w14:textId="4E2DAB3F">
      <w:pPr>
        <w:pStyle w:val="Normal"/>
      </w:pPr>
      <w:r w:rsidR="46CABB39">
        <w:rPr/>
        <w:t xml:space="preserve">Testing your ideas helps people keep on track and avoid mistakes. Regular testing of ideas and concepts helps you to uncover ways to strengthen weaker ideas or decide which one is the most likely to be followed. In any event, it's a quick and easy way to quickly and simply verify that your ideas have great probability of success. </w:t>
      </w:r>
    </w:p>
    <w:p w:rsidR="46CABB39" w:rsidP="5CA95DCC" w:rsidRDefault="46CABB39" w14:paraId="291BB4B9" w14:textId="73846929">
      <w:pPr>
        <w:pStyle w:val="Normal"/>
      </w:pPr>
      <w:r w:rsidR="46CABB39">
        <w:rPr/>
        <w:t xml:space="preserve"> </w:t>
      </w:r>
    </w:p>
    <w:p w:rsidR="46CABB39" w:rsidP="5CA95DCC" w:rsidRDefault="46CABB39" w14:paraId="4384C0AF" w14:textId="390579AE">
      <w:pPr>
        <w:pStyle w:val="Normal"/>
      </w:pPr>
      <w:r w:rsidR="46CABB39">
        <w:rPr/>
        <w:t xml:space="preserve">In high-fidelity prototyping, a model developed closely resembles and functions similarly to the intended result. Users can now engage with the idea or product exactly as they would with the final iteration.  </w:t>
      </w:r>
    </w:p>
    <w:p w:rsidR="46CABB39" w:rsidP="5CA95DCC" w:rsidRDefault="46CABB39" w14:paraId="46D9F8EE" w14:textId="7425AED3">
      <w:pPr>
        <w:pStyle w:val="Normal"/>
      </w:pPr>
      <w:r w:rsidR="46CABB39">
        <w:rPr/>
        <w:t xml:space="preserve"> </w:t>
      </w:r>
    </w:p>
    <w:p w:rsidR="46CABB39" w:rsidP="5CA95DCC" w:rsidRDefault="46CABB39" w14:paraId="776CE91C" w14:textId="17B5D172">
      <w:pPr>
        <w:pStyle w:val="Normal"/>
      </w:pPr>
      <w:r w:rsidR="46CABB39">
        <w:rPr/>
        <w:t xml:space="preserve">Low-fidelity prototypes are straightforward representations of ideas and concepts used for direction verification. This method helps generate value straight immediately and keeps stakeholders involved all through the process. Among the several examples are sketching and storyboarding.  </w:t>
      </w:r>
    </w:p>
    <w:p w:rsidR="46CABB39" w:rsidP="5CA95DCC" w:rsidRDefault="46CABB39" w14:paraId="2DA588F6" w14:textId="086FF1C0">
      <w:pPr>
        <w:pStyle w:val="Normal"/>
      </w:pPr>
      <w:r w:rsidR="46CABB39">
        <w:rPr/>
        <w:t xml:space="preserve"> </w:t>
      </w:r>
    </w:p>
    <w:p w:rsidR="46CABB39" w:rsidP="5CA95DCC" w:rsidRDefault="46CABB39" w14:paraId="0C04B552" w14:textId="78CFB14B">
      <w:pPr>
        <w:pStyle w:val="Normal"/>
      </w:pPr>
      <w:r w:rsidR="46CABB39">
        <w:rPr/>
        <w:t xml:space="preserve">A Minimum Viable Product (MVP) is the first form of a new product that lets a team get valuable consumer data with minimal work. This approach helps to develop and refine products by including little, practical adjustments.  </w:t>
      </w:r>
    </w:p>
    <w:p w:rsidR="46CABB39" w:rsidP="5CA95DCC" w:rsidRDefault="46CABB39" w14:paraId="062CEB0A" w14:textId="32C251A4">
      <w:pPr>
        <w:pStyle w:val="Normal"/>
      </w:pPr>
      <w:r w:rsidR="46CABB39">
        <w:rPr/>
        <w:t xml:space="preserve"> </w:t>
      </w:r>
    </w:p>
    <w:p w:rsidR="46CABB39" w:rsidP="5CA95DCC" w:rsidRDefault="46CABB39" w14:paraId="2789631F" w14:textId="1772F339">
      <w:pPr>
        <w:pStyle w:val="Normal"/>
      </w:pPr>
      <w:r w:rsidR="46CABB39">
        <w:rPr/>
        <w:t xml:space="preserve">Using the MVP approach—which involves initially spotting and </w:t>
      </w:r>
      <w:r w:rsidR="46CABB39">
        <w:rPr/>
        <w:t>prioritising</w:t>
      </w:r>
      <w:r w:rsidR="46CABB39">
        <w:rPr/>
        <w:t xml:space="preserve"> significant needs and wants before progressively adding depth and value to the topic—any </w:t>
      </w:r>
      <w:r w:rsidR="46CABB39">
        <w:rPr/>
        <w:t>endeavour</w:t>
      </w:r>
      <w:r w:rsidR="46CABB39">
        <w:rPr/>
        <w:t>, including research, would benefit.</w:t>
      </w:r>
    </w:p>
    <w:p w:rsidR="5CA95DCC" w:rsidP="5CA95DCC" w:rsidRDefault="5CA95DCC" w14:paraId="55E9B34E" w14:textId="49C2ED2D">
      <w:pPr>
        <w:pStyle w:val="Normal"/>
      </w:pPr>
    </w:p>
    <w:p w:rsidR="5CA95DCC" w:rsidP="5CA95DCC" w:rsidRDefault="5CA95DCC" w14:paraId="2E4CB1E9" w14:textId="0E6F3A06">
      <w:pPr>
        <w:pStyle w:val="Normal"/>
      </w:pPr>
    </w:p>
    <w:p w:rsidR="5CA95DCC" w:rsidP="5CA95DCC" w:rsidRDefault="5CA95DCC" w14:paraId="35F141C0" w14:textId="05D7DB1C">
      <w:pPr>
        <w:pStyle w:val="Normal"/>
      </w:pPr>
    </w:p>
    <w:p w:rsidR="5CA95DCC" w:rsidP="5CA95DCC" w:rsidRDefault="5CA95DCC" w14:paraId="05E9D236" w14:textId="5B931BB2">
      <w:pPr>
        <w:pStyle w:val="Normal"/>
      </w:pPr>
    </w:p>
    <w:p w:rsidR="5CA95DCC" w:rsidP="5CA95DCC" w:rsidRDefault="5CA95DCC" w14:paraId="56F7A9FE" w14:textId="74B7922E">
      <w:pPr>
        <w:pStyle w:val="Normal"/>
      </w:pPr>
    </w:p>
    <w:p w:rsidR="5CA95DCC" w:rsidP="5CA95DCC" w:rsidRDefault="5CA95DCC" w14:paraId="67EF3B01" w14:textId="57368D7C">
      <w:pPr>
        <w:pStyle w:val="Normal"/>
      </w:pPr>
    </w:p>
    <w:p w:rsidR="5CA95DCC" w:rsidP="5CA95DCC" w:rsidRDefault="5CA95DCC" w14:paraId="79DBEA5D" w14:textId="3E077D90">
      <w:pPr>
        <w:pStyle w:val="Normal"/>
      </w:pPr>
    </w:p>
    <w:p w:rsidR="5CA95DCC" w:rsidP="5CA95DCC" w:rsidRDefault="5CA95DCC" w14:paraId="2E9499B4" w14:textId="37E1C91B">
      <w:pPr>
        <w:pStyle w:val="Normal"/>
      </w:pPr>
    </w:p>
    <w:p w:rsidR="5CA95DCC" w:rsidP="5CA95DCC" w:rsidRDefault="5CA95DCC" w14:paraId="7EAF6D57" w14:textId="144F955D">
      <w:pPr>
        <w:pStyle w:val="Normal"/>
      </w:pPr>
    </w:p>
    <w:p w:rsidR="5CA95DCC" w:rsidP="5CA95DCC" w:rsidRDefault="5CA95DCC" w14:paraId="5D1EE880" w14:textId="5AA39D0C">
      <w:pPr>
        <w:pStyle w:val="Normal"/>
      </w:pPr>
    </w:p>
    <w:p w:rsidR="5CA95DCC" w:rsidP="5CA95DCC" w:rsidRDefault="5CA95DCC" w14:paraId="64B72429" w14:textId="5DF4A8F9">
      <w:pPr>
        <w:pStyle w:val="Normal"/>
      </w:pPr>
    </w:p>
    <w:p w:rsidR="5CA95DCC" w:rsidP="5CA95DCC" w:rsidRDefault="5CA95DCC" w14:paraId="1DF51E0F" w14:textId="7F24A4E3">
      <w:pPr>
        <w:pStyle w:val="Normal"/>
      </w:pPr>
    </w:p>
    <w:p w:rsidR="1D4D6BDE" w:rsidP="5CA95DCC" w:rsidRDefault="1D4D6BDE" w14:paraId="4626C874" w14:textId="1D88D583">
      <w:pPr>
        <w:rPr>
          <w:rFonts w:ascii="Aptos" w:hAnsi="Aptos" w:eastAsia="Aptos" w:cs="Aptos"/>
          <w:noProof w:val="0"/>
          <w:sz w:val="24"/>
          <w:szCs w:val="24"/>
          <w:u w:val="single"/>
          <w:lang w:val="en-US"/>
        </w:rPr>
      </w:pPr>
      <w:r w:rsidRPr="5CA95DCC" w:rsidR="1D4D6BDE">
        <w:rPr>
          <w:rFonts w:ascii="Aptos" w:hAnsi="Aptos" w:eastAsia="Aptos" w:cs="Aptos"/>
          <w:noProof w:val="0"/>
          <w:sz w:val="24"/>
          <w:szCs w:val="24"/>
          <w:u w:val="single"/>
          <w:lang w:val="en-US"/>
        </w:rPr>
        <w:t>Unit 4</w:t>
      </w:r>
    </w:p>
    <w:p w:rsidR="1D4D6BDE" w:rsidP="5CA95DCC" w:rsidRDefault="1D4D6BDE" w14:paraId="6763636C" w14:textId="1DDE6F3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1: Variations in the several types of quantitative research </w:t>
      </w:r>
    </w:p>
    <w:p w:rsidR="1D4D6BDE" w:rsidP="5CA95DCC" w:rsidRDefault="1D4D6BDE" w14:paraId="51F3A330" w14:textId="135E6BBD">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59EC2B44" w14:textId="45A4060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While statistics help to expose trends and patterns in data analysis, it is always advisable to be exact with your rules to obtain reliable findings. Typical mistakes in this field include few and many as well as most and least; Specify exactly what this entails. Any academic or research profession can much benefit from an awareness of and application for basic statistical analysis and gathering techniques. Descriptive statistical analysis transforms data into a source of information so supporting our understanding and foundation for your research. While inferential analysis lets us generate observations based on the data, generally speaking, this allows us to explain our thesis and provide proof for its worth in study. One may summarise Twain, et al. (2010) as stating that "there are three forms of lies: lies, damned lies and statistics". Furthermore important for useful statistics are samples: Is the data biassed by a certain belief or community of individuals or does it reflect the full population?   </w:t>
      </w:r>
    </w:p>
    <w:p w:rsidR="1D4D6BDE" w:rsidP="5CA95DCC" w:rsidRDefault="1D4D6BDE" w14:paraId="60824CA4" w14:textId="552CD5B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7673848" w14:textId="02970880">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2: Graphical and Chart Presenting of Data </w:t>
      </w:r>
    </w:p>
    <w:p w:rsidR="1D4D6BDE" w:rsidP="5CA95DCC" w:rsidRDefault="1D4D6BDE" w14:paraId="419EF025" w14:textId="0314E5BA">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011A3E3D" w14:textId="50A88177">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One excellent approach to show the gathered data is with a graph or conversation. The BBC daily corona virus chart, which used a bar chart with a line graph to show data to support the information given in the accompanying article, is a fantastic illustration of data being shown in charts (BBC, 2021). The graph displayed the increase and decrease in fresh coronavirus infections and provided value and proof to support the material in the article—that which without would seem unreliable and false. Although many people find it difficult to interpret quantitative data since it involves math's, it is imperative to use math's to add accuracy and precision to arguments and presentations and only a basic knowledge of math will help you to understand and interpret many statistics and forms of data. Three applications of averages—mean (the average of all the data combined together and divided by the number of data points), median (the middlemost point in ascending order), and mode (the most often occurring point in the data). Data is presented in an understandable manner using pie charts, bar graphs line graphs and scatter graphs. </w:t>
      </w:r>
    </w:p>
    <w:p w:rsidR="1D4D6BDE" w:rsidP="5CA95DCC" w:rsidRDefault="1D4D6BDE" w14:paraId="09960A9B" w14:textId="4C4F6481">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4A451004" w14:textId="55F37B56">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3: narrating a story with facts </w:t>
      </w:r>
    </w:p>
    <w:p w:rsidR="1D4D6BDE" w:rsidP="5CA95DCC" w:rsidRDefault="1D4D6BDE" w14:paraId="0399176B" w14:textId="2E497C5E">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1DEA1E13" w14:textId="22C835AA">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Though some individuals find visual data fascinating and others find it boring and uninteresting, it's crucial to keep in mind how a reader will see and understand your graph. The way the brain will understand information is determined by the visual hierarchy, sometimes known as visual order of importance. If not attractive, the brain often pays close attention to size, colour, contrast, proximity and alignment over the data.  </w:t>
      </w:r>
    </w:p>
    <w:p w:rsidR="1D4D6BDE" w:rsidP="5CA95DCC" w:rsidRDefault="1D4D6BDE" w14:paraId="40664B98" w14:textId="50B69B5A">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86E5E30" w14:textId="1467BB3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Second topic: a theme here </w:t>
      </w:r>
    </w:p>
    <w:p w:rsidR="1D4D6BDE" w:rsidP="5CA95DCC" w:rsidRDefault="1D4D6BDE" w14:paraId="70C8F2E6" w14:textId="24260205">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04BB72E" w14:textId="57215085">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1: Qualitative data organisation </w:t>
      </w:r>
    </w:p>
    <w:p w:rsidR="1D4D6BDE" w:rsidP="5CA95DCC" w:rsidRDefault="1D4D6BDE" w14:paraId="194B502D" w14:textId="0E272FB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696A543C" w14:textId="60AC713B">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Unlike quantitative which deals with numbers, qualitative data needs gathering and analysing data; yet, as already said, we are dealing with replies from interviews, focus groups and participant observations. Understanding experiences and ideas is the primary goal of quantitative data since it helps us to provide our work more thorough understanding of the selected notion. Analysing qualitative data, Cassess, et al. (2005) found more of an intuitive approach than a set method or criterion.  </w:t>
      </w:r>
    </w:p>
    <w:p w:rsidR="1D4D6BDE" w:rsidP="5CA95DCC" w:rsidRDefault="1D4D6BDE" w14:paraId="3046BC96" w14:textId="0D597770">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661C9766" w14:textId="411A950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Four phases constitute qualitative research: </w:t>
      </w:r>
    </w:p>
    <w:p w:rsidR="1D4D6BDE" w:rsidP="5CA95DCC" w:rsidRDefault="1D4D6BDE" w14:paraId="57F45715" w14:textId="3794DD94">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1D45A77A" w14:textId="5742D96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gathering of data </w:t>
      </w:r>
    </w:p>
    <w:p w:rsidR="1D4D6BDE" w:rsidP="5CA95DCC" w:rsidRDefault="1D4D6BDE" w14:paraId="698F1D97" w14:textId="49592B77">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3A5D3E07" w14:textId="6EE06BC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Examining and rereading the information. </w:t>
      </w:r>
    </w:p>
    <w:p w:rsidR="1D4D6BDE" w:rsidP="5CA95DCC" w:rsidRDefault="1D4D6BDE" w14:paraId="148110DF" w14:textId="406C785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13CD2566" w14:textId="27F1093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Reading the results </w:t>
      </w:r>
    </w:p>
    <w:p w:rsidR="1D4D6BDE" w:rsidP="5CA95DCC" w:rsidRDefault="1D4D6BDE" w14:paraId="65F707DF" w14:textId="743385B4">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67EE91C3" w14:textId="7EC61C61">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finishing up a report </w:t>
      </w:r>
    </w:p>
    <w:p w:rsidR="1D4D6BDE" w:rsidP="5CA95DCC" w:rsidRDefault="1D4D6BDE" w14:paraId="4037418D" w14:textId="0CA4059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59A76A77" w14:textId="44A6DF22">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Effective organisation of qualitative data depends on employing the appropriate tools: recording equipment, data and location-based response classification, file storage in a safe and efficient manner, transcribing interviews and non-written responses.  </w:t>
      </w:r>
    </w:p>
    <w:p w:rsidR="1D4D6BDE" w:rsidP="5CA95DCC" w:rsidRDefault="1D4D6BDE" w14:paraId="3ED30339" w14:textId="16D40AC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57F46651" w14:textId="3FAC07AA">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2: Using Methodologies to Spot Themes and Patterns </w:t>
      </w:r>
    </w:p>
    <w:p w:rsidR="1D4D6BDE" w:rsidP="5CA95DCC" w:rsidRDefault="1D4D6BDE" w14:paraId="0C71BCD4" w14:textId="532395B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362C76DA" w14:textId="6696991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A particularly popular technique for spotting trends and themes in data is thematic analysis; although occasionally they are clear-cut, they can sometimes demand more work to locate. Theyatic analysis consists in six steps as follows: Familiarising yourself with the data, creating codes like hashtags, spotting themes inside, editing and honing the themes, labelling them, then writing on your themes. </w:t>
      </w:r>
    </w:p>
    <w:p w:rsidR="1D4D6BDE" w:rsidP="5CA95DCC" w:rsidRDefault="1D4D6BDE" w14:paraId="72A2DCFB" w14:textId="6F58135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0FC87C2B" w14:textId="3AAB95AE">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3: Making advantage of qualitative analytical tools </w:t>
      </w:r>
    </w:p>
    <w:p w:rsidR="1D4D6BDE" w:rsidP="5CA95DCC" w:rsidRDefault="1D4D6BDE" w14:paraId="6B52379F" w14:textId="1074E641">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6C87430" w14:textId="2DEF9C01">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One of the most helpful instruments for data analysis is Excel; hence, the theme analysis system covered above should be straightforward and easily implemented on the program. For each of the four columns—that is, Source number, Note, Author and theme—each should be titled with a brief phrase or single word. One can also utilise other columns with extra comments and start codes to assist with organisation. Then follow every row and column spotting the themes and salient features of every piece of information you possess. Using colour will enable you create clearly, simply, and well-formatted tables so that you may easily read; it will also help you to rapidly spot themes when looking momentarily. Additionally there are several other programs that automatically transcribing and colour coding aid to further reduce the job burden. </w:t>
      </w:r>
    </w:p>
    <w:p w:rsidR="1D4D6BDE" w:rsidP="5CA95DCC" w:rsidRDefault="1D4D6BDE" w14:paraId="1B6EBC87" w14:textId="10E67FD0">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1844E391" w14:textId="1DAF9C27">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Though this is an unusual viewpoint to hold, some are against the usage of software because of worries of the requirements of a great volume of data rather than the quality of the data.   </w:t>
      </w:r>
    </w:p>
    <w:p w:rsidR="1D4D6BDE" w:rsidP="5CA95DCC" w:rsidRDefault="1D4D6BDE" w14:paraId="04EB85FA" w14:textId="62048068">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071E3D04" w14:textId="7F797FFB">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Third topic: succeed or fail. </w:t>
      </w:r>
    </w:p>
    <w:p w:rsidR="1D4D6BDE" w:rsidP="5CA95DCC" w:rsidRDefault="1D4D6BDE" w14:paraId="6595F086" w14:textId="6A1C2094">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492CF8DD" w14:textId="7F14132C">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Section 1</w:t>
      </w:r>
    </w:p>
    <w:p w:rsidR="1D4D6BDE" w:rsidP="5CA95DCC" w:rsidRDefault="1D4D6BDE" w14:paraId="4199C01D" w14:textId="6100BBA2">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1E464CDE" w14:textId="7188A25A">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In life, we are often changing occupations, projects, and ideas; since every new item we do is not always starting from scratch, we can apply our past experiences into these activities to enhance the present work and also always grow personally. Learning from mistakes is vital, and it's important not to overlook that elements of failure are typical even in the most effective efforts at anything. Thomas Edison is a classic example of failure; he failed ten thousand times before producing a functional lightbulb (Lathrop, 1890). Edison is also well-known for saying about the number of people who previously quit up did not realise they were so near to success.  </w:t>
      </w:r>
    </w:p>
    <w:p w:rsidR="1D4D6BDE" w:rsidP="5CA95DCC" w:rsidRDefault="1D4D6BDE" w14:paraId="35F4EF71" w14:textId="0FC151B4">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022A640E" w14:textId="4F8D2DF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Second Section</w:t>
      </w:r>
    </w:p>
    <w:p w:rsidR="1D4D6BDE" w:rsidP="5CA95DCC" w:rsidRDefault="1D4D6BDE" w14:paraId="3F8DBADD" w14:textId="0E064BB6">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671AA140" w14:textId="78626A2C">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Every little accomplishment we do leads us one step closer to success since achievements define the direction of the success. Among the most often mentioned regrets people had on their deathbed, Bronnie Ware (2011) compiled: </w:t>
      </w:r>
    </w:p>
    <w:p w:rsidR="1D4D6BDE" w:rsidP="5CA95DCC" w:rsidRDefault="1D4D6BDE" w14:paraId="65D51B39" w14:textId="54B2A5D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-Lack of courage </w:t>
      </w:r>
    </w:p>
    <w:p w:rsidR="1D4D6BDE" w:rsidP="5CA95DCC" w:rsidRDefault="1D4D6BDE" w14:paraId="2A2EC9BE" w14:textId="5C9E215B">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-Dreaming they </w:t>
      </w:r>
      <w:r w:rsidRPr="5CA95DCC" w:rsidR="1D4D6BDE">
        <w:rPr>
          <w:rFonts w:ascii="Aptos" w:hAnsi="Aptos" w:eastAsia="Aptos" w:cs="Aptos"/>
          <w:noProof w:val="0"/>
          <w:sz w:val="24"/>
          <w:szCs w:val="24"/>
          <w:lang w:val="en-US"/>
        </w:rPr>
        <w:t>hadn't</w:t>
      </w:r>
      <w:r w:rsidRPr="5CA95DCC" w:rsidR="1D4D6BDE">
        <w:rPr>
          <w:rFonts w:ascii="Aptos" w:hAnsi="Aptos" w:eastAsia="Aptos" w:cs="Aptos"/>
          <w:noProof w:val="0"/>
          <w:sz w:val="24"/>
          <w:szCs w:val="24"/>
          <w:lang w:val="en-US"/>
        </w:rPr>
        <w:t xml:space="preserve"> worked so hard. </w:t>
      </w:r>
    </w:p>
    <w:p w:rsidR="1D4D6BDE" w:rsidP="5CA95DCC" w:rsidRDefault="1D4D6BDE" w14:paraId="780F0B02" w14:textId="41689752">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-allowing one to feel happier. </w:t>
      </w:r>
    </w:p>
    <w:p w:rsidR="1D4D6BDE" w:rsidP="5CA95DCC" w:rsidRDefault="1D4D6BDE" w14:paraId="202BE8BE" w14:textId="4E05EE0F">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167ACBB" w14:textId="1780E46C">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This list helps us to realise that rather than feeling successful in what they have accomplished, many spend too much time chasing success. Though Ralph Waldo Emerson (n.d.) characterised success as to laugh, to feel respect, appreciate beauty along with many other positive attitudes on life, the meaning of success might be elusive.  </w:t>
      </w:r>
    </w:p>
    <w:p w:rsidR="1D4D6BDE" w:rsidP="5CA95DCC" w:rsidRDefault="1D4D6BDE" w14:paraId="0CD78CB1" w14:textId="474B84CD">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r w:rsidRPr="5CA95DCC" w:rsidR="1D4D6BDE">
        <w:rPr>
          <w:rFonts w:ascii="Aptos" w:hAnsi="Aptos" w:eastAsia="Aptos" w:cs="Aptos"/>
          <w:noProof w:val="0"/>
          <w:sz w:val="24"/>
          <w:szCs w:val="24"/>
          <w:lang w:val="en-US"/>
        </w:rPr>
        <w:t xml:space="preserve"> </w:t>
      </w:r>
    </w:p>
    <w:p w:rsidR="1D4D6BDE" w:rsidP="5CA95DCC" w:rsidRDefault="1D4D6BDE" w14:paraId="55EA252D" w14:textId="60868C08">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People could fail for many different reasons, including social and personal expectations that shape their perspective of us. Still, most of the time social expectations are incorrect or based on ignorance of the situation. Although this is obviously untrue, for the purposes of research we will investigate further. Christian Busch's Serendipity perspective is based on the foundation that you must be in the right place at the right time to see success and that if you are lucky you will get a life changing break. Busch's thesis is predicated on our ability to detect when a lucky break can strike and how to bring about such events, for instance, the development of Velcro only resulted from a man walking his dog and the fur grabbed the seed pods. But this is more of an open-minded, creative guy generating an idea based on knowledge he was able to acquire than it is of right location or right time theories.</w:t>
      </w:r>
    </w:p>
    <w:p w:rsidR="1D4D6BDE" w:rsidP="5CA95DCC" w:rsidRDefault="1D4D6BDE" w14:paraId="5E1079B6" w14:textId="6FC6D63B">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r w:rsidRPr="5CA95DCC" w:rsidR="1D4D6BDE">
        <w:rPr>
          <w:rFonts w:ascii="Aptos" w:hAnsi="Aptos" w:eastAsia="Aptos" w:cs="Aptos"/>
          <w:noProof w:val="0"/>
          <w:sz w:val="24"/>
          <w:szCs w:val="24"/>
          <w:lang w:val="en-US"/>
        </w:rPr>
        <w:t xml:space="preserve"> </w:t>
      </w:r>
    </w:p>
    <w:p w:rsidR="1D4D6BDE" w:rsidP="5CA95DCC" w:rsidRDefault="1D4D6BDE" w14:paraId="4A1B282D" w14:textId="12430CC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1: Utilising project knowledge </w:t>
      </w:r>
    </w:p>
    <w:p w:rsidR="1D4D6BDE" w:rsidP="5CA95DCC" w:rsidRDefault="1D4D6BDE" w14:paraId="20AAF49E" w14:textId="136E43B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4F0AD1AB" w14:textId="366C8BAC">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Although it is a common knowledge that innpvate is to improve, improving in its most basic terms is merely stressing something's present shape and then adding to it or raising its maximum ability to appear better. But innovation turns the emphasis from enhancing to changing something. Though at the time this is not always the case, the common term used to acknowledge that when looking back at a previous error, it is easy to understand what went wrong and what could have been prevented is hindsight bias. The WYSIATI effect—what you see is all there is—is a feeling towards events in which individuals simply take things for face value, however occasionally it is difficult to know exactly what transpired. The concept behind what you believe you know vs what you really know is the circle of competence. While what you truly know is merely 1/10 of what you believe you know could be rather vast.  </w:t>
      </w:r>
    </w:p>
    <w:p w:rsidR="1D4D6BDE" w:rsidP="5CA95DCC" w:rsidRDefault="1D4D6BDE" w14:paraId="032683C0" w14:textId="47A765D2">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26E0D24" w14:textId="1546A08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Examining Context, Statement, Variables, Complications can help you to become aware of hindsight bias since all of these factors can influence the reasons behind specific events. Teaching someone something you believe you know a lot about will help you demonstrate how muhc you actually know.  </w:t>
      </w:r>
    </w:p>
    <w:p w:rsidR="1D4D6BDE" w:rsidP="5CA95DCC" w:rsidRDefault="1D4D6BDE" w14:paraId="36D1FDEF" w14:textId="1DAACDD2">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2C4C0962" w14:textId="1230DFDC">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2: Plan how to highlight your project's results. </w:t>
      </w:r>
    </w:p>
    <w:p w:rsidR="1D4D6BDE" w:rsidP="5CA95DCC" w:rsidRDefault="1D4D6BDE" w14:paraId="07DD71C4" w14:textId="64E90D30">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3614F210" w14:textId="1387C63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The IKEA effect is a stigma connected to the sense of accomplishment we get once we have finished anything, be it a Lego build, a piece of furniture, even a puzzle. We are happy of what we create as well as of our achievements. One thing to keep in mind is that, although everyone we come across may view our achievements differently than ourselves.  </w:t>
      </w:r>
    </w:p>
    <w:p w:rsidR="1D4D6BDE" w:rsidP="5CA95DCC" w:rsidRDefault="1D4D6BDE" w14:paraId="6C097E63" w14:textId="7A551D25">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192EA27F" w14:textId="665F73A9">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Starting your work with an abstract means to distense the main points of your work and give a taste of what your paper will contain. The abstract should cover the contents of your work, the motivation for your completion of it, and the field of study the work is aimed at (the lacking knowledge). </w:t>
      </w:r>
    </w:p>
    <w:p w:rsidR="1D4D6BDE" w:rsidP="5CA95DCC" w:rsidRDefault="1D4D6BDE" w14:paraId="2C43AB27" w14:textId="28713926">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C8A53CA" w14:textId="5CC35AAB">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Section 3: </w:t>
      </w:r>
    </w:p>
    <w:p w:rsidR="1D4D6BDE" w:rsidP="5CA95DCC" w:rsidRDefault="1D4D6BDE" w14:paraId="1AE84668" w14:textId="4DCA56E3">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 </w:t>
      </w:r>
    </w:p>
    <w:p w:rsidR="1D4D6BDE" w:rsidP="5CA95DCC" w:rsidRDefault="1D4D6BDE" w14:paraId="77980D7C" w14:textId="4BD7C1CB">
      <w:pPr>
        <w:rPr>
          <w:rFonts w:ascii="Aptos" w:hAnsi="Aptos" w:eastAsia="Aptos" w:cs="Aptos"/>
          <w:noProof w:val="0"/>
          <w:sz w:val="24"/>
          <w:szCs w:val="24"/>
          <w:lang w:val="en-US"/>
        </w:rPr>
      </w:pPr>
      <w:r w:rsidRPr="5CA95DCC" w:rsidR="1D4D6BDE">
        <w:rPr>
          <w:rFonts w:ascii="Aptos" w:hAnsi="Aptos" w:eastAsia="Aptos" w:cs="Aptos"/>
          <w:noProof w:val="0"/>
          <w:sz w:val="24"/>
          <w:szCs w:val="24"/>
          <w:lang w:val="en-US"/>
        </w:rPr>
        <w:t xml:space="preserve">In essence, using posters is no different from any other type of poster; they are a terrific way to market and provide academic information for people to access and read readily. The selected topic matter is interesting, succinct and easy to absorb the knowledge from opposed to an academic work. Not simply in a book or online like an academic paper is limited to, posters are eye appealing and can be promoted in a variety of settings. Less is more translates to a poster since the reader may find an overflow of material startling. Ultimately, a good poster depends critically on remembering to utilise lots of photographs, graphics, consistent but appealing typefaces and colours and a strong, eye-catching headline.  </w:t>
      </w:r>
    </w:p>
    <w:p w:rsidR="5CA95DCC" w:rsidP="5CA95DCC" w:rsidRDefault="5CA95DCC" w14:paraId="5DEF5834" w14:textId="5A4E3265">
      <w:pPr>
        <w:pStyle w:val="Normal"/>
      </w:pPr>
    </w:p>
    <w:p w:rsidR="5CA95DCC" w:rsidP="5CA95DCC" w:rsidRDefault="5CA95DCC" w14:paraId="2D22454A" w14:textId="46A689EC">
      <w:pPr>
        <w:pStyle w:val="Normal"/>
      </w:pPr>
    </w:p>
    <w:p w:rsidR="5CA95DCC" w:rsidP="5CA95DCC" w:rsidRDefault="5CA95DCC" w14:paraId="7530D799" w14:textId="4AA0EB4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8163B8"/>
    <w:rsid w:val="024BBF32"/>
    <w:rsid w:val="074AF0DC"/>
    <w:rsid w:val="07554E1F"/>
    <w:rsid w:val="09407404"/>
    <w:rsid w:val="099142B7"/>
    <w:rsid w:val="09E82176"/>
    <w:rsid w:val="0B68561D"/>
    <w:rsid w:val="0CB8E71E"/>
    <w:rsid w:val="0D05E92D"/>
    <w:rsid w:val="0D9EB9C3"/>
    <w:rsid w:val="0E38F199"/>
    <w:rsid w:val="0E644E54"/>
    <w:rsid w:val="0E694D72"/>
    <w:rsid w:val="111B2863"/>
    <w:rsid w:val="113FE314"/>
    <w:rsid w:val="13A1E0EC"/>
    <w:rsid w:val="162DE950"/>
    <w:rsid w:val="163409EF"/>
    <w:rsid w:val="171B4C3A"/>
    <w:rsid w:val="1AA62316"/>
    <w:rsid w:val="1BDD5897"/>
    <w:rsid w:val="1BE743CC"/>
    <w:rsid w:val="1C0E8C31"/>
    <w:rsid w:val="1C8163B8"/>
    <w:rsid w:val="1D4D6BDE"/>
    <w:rsid w:val="1EAC8860"/>
    <w:rsid w:val="1FC8B7F5"/>
    <w:rsid w:val="1FE2476C"/>
    <w:rsid w:val="1FFF5873"/>
    <w:rsid w:val="20704E9C"/>
    <w:rsid w:val="236D1286"/>
    <w:rsid w:val="239AC201"/>
    <w:rsid w:val="24A6684B"/>
    <w:rsid w:val="27B0B9E2"/>
    <w:rsid w:val="298BB55C"/>
    <w:rsid w:val="2BDB6C8A"/>
    <w:rsid w:val="2C2765DC"/>
    <w:rsid w:val="2C32E0A0"/>
    <w:rsid w:val="2CA4EF28"/>
    <w:rsid w:val="2CB9F7A9"/>
    <w:rsid w:val="2D9224EC"/>
    <w:rsid w:val="2DF2C7CF"/>
    <w:rsid w:val="2E5DD169"/>
    <w:rsid w:val="2E93A6CC"/>
    <w:rsid w:val="301CD0A3"/>
    <w:rsid w:val="3417BF6F"/>
    <w:rsid w:val="34AA30BD"/>
    <w:rsid w:val="35789ACA"/>
    <w:rsid w:val="35E45DA1"/>
    <w:rsid w:val="36050D4B"/>
    <w:rsid w:val="36A9DDCB"/>
    <w:rsid w:val="3791023E"/>
    <w:rsid w:val="37A1E5D5"/>
    <w:rsid w:val="37BA1A80"/>
    <w:rsid w:val="382D0541"/>
    <w:rsid w:val="3A9E5F45"/>
    <w:rsid w:val="3B399FC6"/>
    <w:rsid w:val="3B95F2C4"/>
    <w:rsid w:val="3EBC3884"/>
    <w:rsid w:val="3F26EFF6"/>
    <w:rsid w:val="3FDC08D3"/>
    <w:rsid w:val="40CA2B65"/>
    <w:rsid w:val="40D66AB0"/>
    <w:rsid w:val="42DC378F"/>
    <w:rsid w:val="433AB406"/>
    <w:rsid w:val="4503A0C6"/>
    <w:rsid w:val="46CABB39"/>
    <w:rsid w:val="46F31B4E"/>
    <w:rsid w:val="47815E70"/>
    <w:rsid w:val="47FF0749"/>
    <w:rsid w:val="490C3A41"/>
    <w:rsid w:val="49A620F3"/>
    <w:rsid w:val="4B4281BD"/>
    <w:rsid w:val="4B61B372"/>
    <w:rsid w:val="4BEF8E0D"/>
    <w:rsid w:val="4C109F6D"/>
    <w:rsid w:val="4D422F85"/>
    <w:rsid w:val="4E8AEFE1"/>
    <w:rsid w:val="4EA461B5"/>
    <w:rsid w:val="50AA32F7"/>
    <w:rsid w:val="510D954A"/>
    <w:rsid w:val="51188AEA"/>
    <w:rsid w:val="53C534FA"/>
    <w:rsid w:val="5487C76E"/>
    <w:rsid w:val="558F4832"/>
    <w:rsid w:val="56A7A7DF"/>
    <w:rsid w:val="5731056B"/>
    <w:rsid w:val="5877F79C"/>
    <w:rsid w:val="597782F0"/>
    <w:rsid w:val="5AB02194"/>
    <w:rsid w:val="5B0063E1"/>
    <w:rsid w:val="5BC93FE8"/>
    <w:rsid w:val="5CA95DCC"/>
    <w:rsid w:val="5F704EA1"/>
    <w:rsid w:val="640F1101"/>
    <w:rsid w:val="641FABE7"/>
    <w:rsid w:val="64382529"/>
    <w:rsid w:val="66E0111C"/>
    <w:rsid w:val="66E42CB7"/>
    <w:rsid w:val="673AD7EC"/>
    <w:rsid w:val="67ADC6DC"/>
    <w:rsid w:val="6AF937EB"/>
    <w:rsid w:val="6C481D9E"/>
    <w:rsid w:val="6F6272F2"/>
    <w:rsid w:val="6F7ECB9B"/>
    <w:rsid w:val="702CA3F8"/>
    <w:rsid w:val="70A23F8E"/>
    <w:rsid w:val="70EE8E03"/>
    <w:rsid w:val="7145D060"/>
    <w:rsid w:val="74C9E505"/>
    <w:rsid w:val="77825FE3"/>
    <w:rsid w:val="788B3C23"/>
    <w:rsid w:val="79305B3E"/>
    <w:rsid w:val="79447521"/>
    <w:rsid w:val="79A2A514"/>
    <w:rsid w:val="79C75CB1"/>
    <w:rsid w:val="7AA8F813"/>
    <w:rsid w:val="7C8CD7D2"/>
    <w:rsid w:val="7FAD8506"/>
    <w:rsid w:val="7FDA2A5B"/>
    <w:rsid w:val="7FE339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163B8"/>
  <w15:chartTrackingRefBased/>
  <w15:docId w15:val="{21FED627-AB01-4047-B2D8-9B529F4804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2025-03-03T16:18:36.6615408Z</dcterms:created>
  <dcterms:modified xsi:type="dcterms:W3CDTF">2025-03-03T21:50:06.2489582Z</dcterms:modified>
  <dc:creator>Harri Byles (1912229)</dc:creator>
  <lastModifiedBy>Harri Byles (1912229)</lastModifiedBy>
</coreProperties>
</file>