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97128D" w:rsidRPr="003C7DED" w14:paraId="6204387F" w14:textId="77777777" w:rsidTr="00B04BA2">
        <w:trPr>
          <w:trHeight w:val="439"/>
        </w:trPr>
        <w:tc>
          <w:tcPr>
            <w:tcW w:w="559" w:type="dxa"/>
            <w:shd w:val="clear" w:color="auto" w:fill="F2F2F2" w:themeFill="background1" w:themeFillShade="F2"/>
            <w:vAlign w:val="center"/>
          </w:tcPr>
          <w:p w14:paraId="406BEDCB" w14:textId="77777777" w:rsidR="0097128D" w:rsidRPr="003C7DED" w:rsidRDefault="0097128D" w:rsidP="00B04BA2">
            <w:pPr>
              <w:rPr>
                <w:rFonts w:ascii="Arial" w:hAnsi="Arial" w:cs="Arial"/>
                <w:sz w:val="22"/>
                <w:szCs w:val="22"/>
              </w:rPr>
            </w:pPr>
            <w:r w:rsidRPr="7E31162F">
              <w:rPr>
                <w:rFonts w:ascii="Arial" w:hAnsi="Arial" w:cs="Arial"/>
                <w:sz w:val="22"/>
                <w:szCs w:val="22"/>
              </w:rPr>
              <w:t>1</w:t>
            </w:r>
          </w:p>
        </w:tc>
        <w:tc>
          <w:tcPr>
            <w:tcW w:w="3253" w:type="dxa"/>
            <w:gridSpan w:val="2"/>
            <w:shd w:val="clear" w:color="auto" w:fill="F2F2F2" w:themeFill="background1" w:themeFillShade="F2"/>
            <w:vAlign w:val="center"/>
          </w:tcPr>
          <w:p w14:paraId="078E6B07" w14:textId="77777777" w:rsidR="0097128D" w:rsidRPr="003C7DED" w:rsidRDefault="0097128D" w:rsidP="00B04BA2">
            <w:pPr>
              <w:rPr>
                <w:rFonts w:ascii="Arial" w:hAnsi="Arial" w:cs="Arial"/>
                <w:sz w:val="22"/>
                <w:szCs w:val="22"/>
              </w:rPr>
            </w:pPr>
            <w:r w:rsidRPr="7E31162F">
              <w:rPr>
                <w:rFonts w:ascii="Arial" w:hAnsi="Arial" w:cs="Arial"/>
                <w:sz w:val="22"/>
                <w:szCs w:val="22"/>
              </w:rPr>
              <w:t>Full Name:</w:t>
            </w:r>
          </w:p>
        </w:tc>
        <w:tc>
          <w:tcPr>
            <w:tcW w:w="6636" w:type="dxa"/>
            <w:gridSpan w:val="6"/>
            <w:vAlign w:val="center"/>
          </w:tcPr>
          <w:p w14:paraId="7DAC9CB1" w14:textId="384AAC33" w:rsidR="0097128D" w:rsidRPr="003C7DED" w:rsidRDefault="00D245BF" w:rsidP="00D245BF">
            <w:pPr>
              <w:rPr>
                <w:rFonts w:ascii="Arial" w:hAnsi="Arial" w:cs="Arial"/>
                <w:sz w:val="22"/>
                <w:szCs w:val="22"/>
              </w:rPr>
            </w:pPr>
            <w:r w:rsidRPr="00D245BF">
              <w:rPr>
                <w:rFonts w:ascii="Arial" w:hAnsi="Arial" w:cs="Arial"/>
                <w:sz w:val="22"/>
                <w:szCs w:val="22"/>
              </w:rPr>
              <w:t>Stanley Milgram</w:t>
            </w:r>
          </w:p>
        </w:tc>
      </w:tr>
      <w:tr w:rsidR="0097128D" w:rsidRPr="003C7DED" w14:paraId="0958EB25" w14:textId="77777777" w:rsidTr="00B04BA2">
        <w:trPr>
          <w:trHeight w:val="472"/>
        </w:trPr>
        <w:tc>
          <w:tcPr>
            <w:tcW w:w="559" w:type="dxa"/>
            <w:vMerge w:val="restart"/>
            <w:shd w:val="clear" w:color="auto" w:fill="F2F2F2" w:themeFill="background1" w:themeFillShade="F2"/>
            <w:vAlign w:val="center"/>
          </w:tcPr>
          <w:p w14:paraId="56F84643" w14:textId="77777777" w:rsidR="0097128D" w:rsidRPr="003C7DED" w:rsidRDefault="0097128D" w:rsidP="00B04BA2">
            <w:pPr>
              <w:rPr>
                <w:rFonts w:ascii="Arial" w:hAnsi="Arial" w:cs="Arial"/>
                <w:sz w:val="22"/>
                <w:szCs w:val="22"/>
              </w:rPr>
            </w:pPr>
            <w:r w:rsidRPr="7E31162F">
              <w:rPr>
                <w:rFonts w:ascii="Arial" w:hAnsi="Arial" w:cs="Arial"/>
                <w:sz w:val="22"/>
                <w:szCs w:val="22"/>
              </w:rPr>
              <w:t>2</w:t>
            </w:r>
          </w:p>
        </w:tc>
        <w:tc>
          <w:tcPr>
            <w:tcW w:w="3253" w:type="dxa"/>
            <w:gridSpan w:val="2"/>
            <w:shd w:val="clear" w:color="auto" w:fill="F2F2F2" w:themeFill="background1" w:themeFillShade="F2"/>
            <w:vAlign w:val="center"/>
          </w:tcPr>
          <w:p w14:paraId="0DAC6849" w14:textId="77777777" w:rsidR="0097128D" w:rsidRPr="003C7DED" w:rsidRDefault="0097128D" w:rsidP="00B04BA2">
            <w:pPr>
              <w:rPr>
                <w:rFonts w:ascii="Arial" w:hAnsi="Arial" w:cs="Arial"/>
                <w:sz w:val="22"/>
                <w:szCs w:val="22"/>
              </w:rPr>
            </w:pPr>
            <w:r w:rsidRPr="7E31162F">
              <w:rPr>
                <w:rFonts w:ascii="Arial" w:hAnsi="Arial" w:cs="Arial"/>
                <w:sz w:val="22"/>
                <w:szCs w:val="22"/>
              </w:rPr>
              <w:t>Tick all boxes that apply:</w:t>
            </w:r>
          </w:p>
        </w:tc>
        <w:tc>
          <w:tcPr>
            <w:tcW w:w="2551" w:type="dxa"/>
            <w:gridSpan w:val="2"/>
            <w:shd w:val="clear" w:color="auto" w:fill="F2F2F2" w:themeFill="background1" w:themeFillShade="F2"/>
            <w:vAlign w:val="center"/>
          </w:tcPr>
          <w:p w14:paraId="2A297A3C" w14:textId="77777777" w:rsidR="0097128D" w:rsidRPr="003C7DED" w:rsidRDefault="0097128D" w:rsidP="00B04BA2">
            <w:pPr>
              <w:rPr>
                <w:rFonts w:ascii="Arial" w:hAnsi="Arial" w:cs="Arial"/>
                <w:sz w:val="22"/>
                <w:szCs w:val="22"/>
              </w:rPr>
            </w:pPr>
            <w:r w:rsidRPr="7E31162F">
              <w:rPr>
                <w:rFonts w:ascii="Arial" w:hAnsi="Arial" w:cs="Arial"/>
                <w:sz w:val="22"/>
                <w:szCs w:val="22"/>
              </w:rPr>
              <w:t>Member of staff:</w:t>
            </w:r>
          </w:p>
        </w:tc>
        <w:sdt>
          <w:sdtPr>
            <w:rPr>
              <w:rFonts w:ascii="Arial" w:hAnsi="Arial" w:cs="Arial"/>
              <w:sz w:val="22"/>
              <w:szCs w:val="22"/>
            </w:rPr>
            <w:id w:val="-1756507934"/>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14430EBD" w14:textId="2530EA90" w:rsidR="0097128D" w:rsidRPr="003C7DED" w:rsidRDefault="00D245BF" w:rsidP="00B04BA2">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6B993250" w14:textId="77777777" w:rsidR="0097128D" w:rsidRPr="003C7DED" w:rsidRDefault="0097128D" w:rsidP="00B04BA2">
            <w:pPr>
              <w:rPr>
                <w:rFonts w:ascii="Arial" w:hAnsi="Arial" w:cs="Arial"/>
                <w:sz w:val="22"/>
                <w:szCs w:val="22"/>
              </w:rPr>
            </w:pPr>
            <w:r w:rsidRPr="7E31162F">
              <w:rPr>
                <w:rFonts w:ascii="Arial" w:hAnsi="Arial" w:cs="Arial"/>
                <w:sz w:val="22"/>
                <w:szCs w:val="22"/>
              </w:rPr>
              <w:t>Honorary research fellow:</w:t>
            </w:r>
          </w:p>
        </w:tc>
        <w:tc>
          <w:tcPr>
            <w:tcW w:w="850" w:type="dxa"/>
            <w:shd w:val="clear" w:color="auto" w:fill="D9D9D9" w:themeFill="background1" w:themeFillShade="D9"/>
            <w:vAlign w:val="center"/>
          </w:tcPr>
          <w:p w14:paraId="6F2C161B" w14:textId="77777777" w:rsidR="0097128D" w:rsidRPr="003C7DED" w:rsidRDefault="0097128D" w:rsidP="00B04BA2">
            <w:pPr>
              <w:jc w:val="center"/>
              <w:rPr>
                <w:rFonts w:ascii="Arial" w:hAnsi="Arial" w:cs="Arial"/>
                <w:sz w:val="22"/>
                <w:szCs w:val="22"/>
              </w:rPr>
            </w:pPr>
            <w:r w:rsidRPr="7E31162F">
              <w:rPr>
                <w:rFonts w:ascii="MS Gothic" w:eastAsia="MS Gothic" w:hAnsi="MS Gothic" w:cs="Arial"/>
                <w:sz w:val="22"/>
                <w:szCs w:val="22"/>
              </w:rPr>
              <w:t>☐</w:t>
            </w:r>
          </w:p>
        </w:tc>
      </w:tr>
      <w:tr w:rsidR="0097128D" w:rsidRPr="003C7DED" w14:paraId="63B927C4" w14:textId="77777777" w:rsidTr="00B04BA2">
        <w:trPr>
          <w:trHeight w:val="472"/>
        </w:trPr>
        <w:tc>
          <w:tcPr>
            <w:tcW w:w="559" w:type="dxa"/>
            <w:vMerge/>
            <w:vAlign w:val="center"/>
          </w:tcPr>
          <w:p w14:paraId="33419C1F" w14:textId="77777777" w:rsidR="0097128D" w:rsidRPr="003C7DED" w:rsidRDefault="0097128D" w:rsidP="00B04BA2">
            <w:pPr>
              <w:rPr>
                <w:rFonts w:ascii="Arial" w:hAnsi="Arial" w:cs="Arial"/>
                <w:sz w:val="22"/>
                <w:szCs w:val="22"/>
              </w:rPr>
            </w:pPr>
          </w:p>
        </w:tc>
        <w:tc>
          <w:tcPr>
            <w:tcW w:w="2544" w:type="dxa"/>
            <w:shd w:val="clear" w:color="auto" w:fill="F2F2F2" w:themeFill="background1" w:themeFillShade="F2"/>
            <w:vAlign w:val="center"/>
          </w:tcPr>
          <w:p w14:paraId="770F1525" w14:textId="77777777" w:rsidR="0097128D" w:rsidRPr="003C7DED" w:rsidRDefault="0097128D" w:rsidP="00B04BA2">
            <w:pPr>
              <w:rPr>
                <w:rFonts w:ascii="Arial" w:hAnsi="Arial" w:cs="Arial"/>
                <w:sz w:val="22"/>
                <w:szCs w:val="22"/>
              </w:rPr>
            </w:pPr>
            <w:r w:rsidRPr="7E31162F">
              <w:rPr>
                <w:rFonts w:ascii="Arial" w:hAnsi="Arial" w:cs="Arial"/>
                <w:sz w:val="22"/>
                <w:szCs w:val="22"/>
              </w:rPr>
              <w:t>Undergraduate Student</w:t>
            </w:r>
          </w:p>
        </w:tc>
        <w:sdt>
          <w:sdtPr>
            <w:rPr>
              <w:rFonts w:ascii="Arial" w:hAnsi="Arial" w:cs="Arial"/>
              <w:color w:val="FF0000"/>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18AB1C03" w14:textId="77777777" w:rsidR="0097128D" w:rsidRPr="003C7DED" w:rsidRDefault="0097128D" w:rsidP="00B04BA2">
                <w:pPr>
                  <w:jc w:val="center"/>
                  <w:rPr>
                    <w:rFonts w:ascii="Arial" w:hAnsi="Arial" w:cs="Arial"/>
                    <w:sz w:val="22"/>
                    <w:szCs w:val="22"/>
                  </w:rPr>
                </w:pPr>
                <w:r w:rsidRPr="7E31162F">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775E6465" w14:textId="77777777" w:rsidR="0097128D" w:rsidRPr="003C7DED" w:rsidRDefault="0097128D" w:rsidP="00B04BA2">
            <w:pPr>
              <w:rPr>
                <w:rFonts w:ascii="Arial" w:hAnsi="Arial" w:cs="Arial"/>
                <w:sz w:val="22"/>
                <w:szCs w:val="22"/>
              </w:rPr>
            </w:pPr>
            <w:r w:rsidRPr="7E31162F">
              <w:rPr>
                <w:rFonts w:ascii="Arial" w:hAnsi="Arial" w:cs="Arial"/>
                <w:sz w:val="22"/>
                <w:szCs w:val="22"/>
              </w:rPr>
              <w:t>Taught Postgraduate Student</w:t>
            </w:r>
          </w:p>
        </w:tc>
        <w:sdt>
          <w:sdtPr>
            <w:rPr>
              <w:rFonts w:ascii="Arial" w:hAnsi="Arial" w:cs="Arial"/>
              <w:color w:val="FF0000"/>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7B3E7791" w14:textId="77777777" w:rsidR="0097128D" w:rsidRPr="003C7DED" w:rsidRDefault="0097128D" w:rsidP="00B04BA2">
                <w:pPr>
                  <w:jc w:val="center"/>
                  <w:rPr>
                    <w:rFonts w:ascii="Arial" w:hAnsi="Arial" w:cs="Arial"/>
                    <w:sz w:val="22"/>
                    <w:szCs w:val="22"/>
                  </w:rPr>
                </w:pPr>
                <w:r w:rsidRPr="7E31162F">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267DDFB4" w14:textId="77777777" w:rsidR="0097128D" w:rsidRPr="003C7DED" w:rsidRDefault="0097128D" w:rsidP="00B04BA2">
            <w:pPr>
              <w:rPr>
                <w:rFonts w:ascii="Arial" w:hAnsi="Arial" w:cs="Arial"/>
                <w:sz w:val="22"/>
                <w:szCs w:val="22"/>
              </w:rPr>
            </w:pPr>
            <w:r w:rsidRPr="7E31162F">
              <w:rPr>
                <w:rFonts w:ascii="Arial" w:hAnsi="Arial" w:cs="Arial"/>
                <w:sz w:val="22"/>
                <w:szCs w:val="22"/>
              </w:rPr>
              <w:t>Postgraduate Research Student</w:t>
            </w:r>
          </w:p>
        </w:tc>
        <w:sdt>
          <w:sdtPr>
            <w:rPr>
              <w:rFonts w:ascii="Arial" w:hAnsi="Arial" w:cs="Arial"/>
              <w:color w:val="FF0000"/>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45FBB0C4" w14:textId="77777777" w:rsidR="0097128D" w:rsidRPr="003C7DED" w:rsidRDefault="0097128D" w:rsidP="00B04BA2">
                <w:pPr>
                  <w:jc w:val="center"/>
                  <w:rPr>
                    <w:rFonts w:ascii="Arial" w:hAnsi="Arial" w:cs="Arial"/>
                    <w:sz w:val="22"/>
                    <w:szCs w:val="22"/>
                  </w:rPr>
                </w:pPr>
                <w:r w:rsidRPr="7E31162F">
                  <w:rPr>
                    <w:rFonts w:ascii="MS Gothic" w:eastAsia="MS Gothic" w:hAnsi="MS Gothic" w:cs="Arial"/>
                    <w:sz w:val="22"/>
                    <w:szCs w:val="22"/>
                  </w:rPr>
                  <w:t>☐</w:t>
                </w:r>
              </w:p>
            </w:tc>
          </w:sdtContent>
        </w:sdt>
      </w:tr>
      <w:tr w:rsidR="0097128D" w:rsidRPr="003C7DED" w14:paraId="0B9A96C8" w14:textId="77777777" w:rsidTr="00B04BA2">
        <w:trPr>
          <w:cantSplit/>
          <w:trHeight w:val="334"/>
        </w:trPr>
        <w:tc>
          <w:tcPr>
            <w:tcW w:w="559" w:type="dxa"/>
            <w:shd w:val="clear" w:color="auto" w:fill="F2F2F2" w:themeFill="background1" w:themeFillShade="F2"/>
            <w:vAlign w:val="center"/>
          </w:tcPr>
          <w:p w14:paraId="51377EDE" w14:textId="77777777" w:rsidR="0097128D" w:rsidRPr="003C7DED" w:rsidRDefault="0097128D" w:rsidP="00B04BA2">
            <w:pPr>
              <w:rPr>
                <w:rFonts w:ascii="Arial" w:hAnsi="Arial" w:cs="Arial"/>
                <w:sz w:val="22"/>
                <w:szCs w:val="22"/>
              </w:rPr>
            </w:pPr>
            <w:r w:rsidRPr="7E31162F">
              <w:rPr>
                <w:rFonts w:ascii="Arial" w:hAnsi="Arial" w:cs="Arial"/>
                <w:sz w:val="22"/>
                <w:szCs w:val="22"/>
              </w:rPr>
              <w:t>3</w:t>
            </w:r>
          </w:p>
        </w:tc>
        <w:tc>
          <w:tcPr>
            <w:tcW w:w="3253" w:type="dxa"/>
            <w:gridSpan w:val="2"/>
            <w:shd w:val="clear" w:color="auto" w:fill="F2F2F2" w:themeFill="background1" w:themeFillShade="F2"/>
            <w:vAlign w:val="center"/>
          </w:tcPr>
          <w:p w14:paraId="590ADD5E" w14:textId="77777777" w:rsidR="0097128D" w:rsidRPr="003C7DED" w:rsidRDefault="0097128D" w:rsidP="00B04BA2">
            <w:pPr>
              <w:rPr>
                <w:rFonts w:ascii="Arial" w:hAnsi="Arial" w:cs="Arial"/>
                <w:sz w:val="22"/>
                <w:szCs w:val="22"/>
              </w:rPr>
            </w:pPr>
            <w:r w:rsidRPr="7E31162F">
              <w:rPr>
                <w:rFonts w:ascii="Arial" w:hAnsi="Arial" w:cs="Arial"/>
                <w:sz w:val="22"/>
                <w:szCs w:val="22"/>
              </w:rPr>
              <w:t>Institute/Academic Discipline/Centre:</w:t>
            </w:r>
          </w:p>
        </w:tc>
        <w:tc>
          <w:tcPr>
            <w:tcW w:w="6636" w:type="dxa"/>
            <w:gridSpan w:val="6"/>
            <w:vAlign w:val="center"/>
          </w:tcPr>
          <w:p w14:paraId="3F77828A" w14:textId="77777777" w:rsidR="00491641" w:rsidRPr="00491641" w:rsidRDefault="00491641" w:rsidP="00491641">
            <w:pPr>
              <w:rPr>
                <w:rFonts w:ascii="Arial" w:hAnsi="Arial" w:cs="Arial"/>
                <w:sz w:val="22"/>
                <w:szCs w:val="22"/>
              </w:rPr>
            </w:pPr>
            <w:r w:rsidRPr="00491641">
              <w:rPr>
                <w:rFonts w:ascii="Arial" w:hAnsi="Arial" w:cs="Arial"/>
                <w:sz w:val="22"/>
                <w:szCs w:val="22"/>
              </w:rPr>
              <w:t>Yale University, Department of Psychology</w:t>
            </w:r>
          </w:p>
          <w:p w14:paraId="4833F068" w14:textId="46F26A95" w:rsidR="0097128D" w:rsidRPr="003C7DED" w:rsidRDefault="0097128D" w:rsidP="0097128D">
            <w:pPr>
              <w:rPr>
                <w:rFonts w:ascii="Arial" w:hAnsi="Arial" w:cs="Arial"/>
                <w:sz w:val="22"/>
                <w:szCs w:val="22"/>
              </w:rPr>
            </w:pPr>
          </w:p>
        </w:tc>
      </w:tr>
      <w:tr w:rsidR="0097128D" w:rsidRPr="003C7DED" w14:paraId="26AF67FD" w14:textId="77777777" w:rsidTr="00B04BA2">
        <w:trPr>
          <w:cantSplit/>
          <w:trHeight w:val="340"/>
        </w:trPr>
        <w:tc>
          <w:tcPr>
            <w:tcW w:w="559" w:type="dxa"/>
            <w:shd w:val="clear" w:color="auto" w:fill="F2F2F2" w:themeFill="background1" w:themeFillShade="F2"/>
            <w:vAlign w:val="center"/>
          </w:tcPr>
          <w:p w14:paraId="449737B2" w14:textId="77777777" w:rsidR="0097128D" w:rsidRPr="003C7DED" w:rsidRDefault="0097128D" w:rsidP="00B04BA2">
            <w:pPr>
              <w:rPr>
                <w:rFonts w:ascii="Arial" w:hAnsi="Arial" w:cs="Arial"/>
                <w:sz w:val="22"/>
                <w:szCs w:val="22"/>
              </w:rPr>
            </w:pPr>
            <w:r w:rsidRPr="7E31162F">
              <w:rPr>
                <w:rFonts w:ascii="Arial" w:hAnsi="Arial" w:cs="Arial"/>
                <w:sz w:val="22"/>
                <w:szCs w:val="22"/>
              </w:rPr>
              <w:t>4</w:t>
            </w:r>
          </w:p>
        </w:tc>
        <w:tc>
          <w:tcPr>
            <w:tcW w:w="3253" w:type="dxa"/>
            <w:gridSpan w:val="2"/>
            <w:shd w:val="clear" w:color="auto" w:fill="F2F2F2" w:themeFill="background1" w:themeFillShade="F2"/>
            <w:vAlign w:val="center"/>
          </w:tcPr>
          <w:p w14:paraId="7840749D" w14:textId="77777777" w:rsidR="0097128D" w:rsidRPr="003C7DED" w:rsidRDefault="0097128D" w:rsidP="00B04BA2">
            <w:pPr>
              <w:rPr>
                <w:rFonts w:ascii="Arial" w:hAnsi="Arial" w:cs="Arial"/>
                <w:sz w:val="22"/>
                <w:szCs w:val="22"/>
              </w:rPr>
            </w:pPr>
            <w:r w:rsidRPr="7E31162F">
              <w:rPr>
                <w:rFonts w:ascii="Arial" w:hAnsi="Arial" w:cs="Arial"/>
                <w:sz w:val="22"/>
                <w:szCs w:val="22"/>
              </w:rPr>
              <w:t>Campus:</w:t>
            </w:r>
          </w:p>
        </w:tc>
        <w:tc>
          <w:tcPr>
            <w:tcW w:w="6636" w:type="dxa"/>
            <w:gridSpan w:val="6"/>
            <w:vAlign w:val="center"/>
          </w:tcPr>
          <w:p w14:paraId="6D06531D" w14:textId="2D7C54E9" w:rsidR="0097128D" w:rsidRPr="003C7DED" w:rsidRDefault="00491641" w:rsidP="00491641">
            <w:pPr>
              <w:rPr>
                <w:rFonts w:ascii="Arial" w:hAnsi="Arial" w:cs="Arial"/>
                <w:sz w:val="22"/>
                <w:szCs w:val="22"/>
              </w:rPr>
            </w:pPr>
            <w:r w:rsidRPr="00491641">
              <w:rPr>
                <w:rFonts w:ascii="Arial" w:hAnsi="Arial" w:cs="Arial"/>
                <w:sz w:val="22"/>
                <w:szCs w:val="22"/>
              </w:rPr>
              <w:t>New Haven</w:t>
            </w:r>
            <w:r>
              <w:rPr>
                <w:rFonts w:ascii="Arial" w:hAnsi="Arial" w:cs="Arial"/>
                <w:sz w:val="22"/>
                <w:szCs w:val="22"/>
              </w:rPr>
              <w:t xml:space="preserve"> campus </w:t>
            </w:r>
          </w:p>
        </w:tc>
      </w:tr>
      <w:tr w:rsidR="0097128D" w:rsidRPr="003C7DED" w14:paraId="45BAD860" w14:textId="77777777" w:rsidTr="00B04BA2">
        <w:trPr>
          <w:cantSplit/>
          <w:trHeight w:val="340"/>
        </w:trPr>
        <w:tc>
          <w:tcPr>
            <w:tcW w:w="559" w:type="dxa"/>
            <w:shd w:val="clear" w:color="auto" w:fill="F2F2F2" w:themeFill="background1" w:themeFillShade="F2"/>
            <w:vAlign w:val="center"/>
          </w:tcPr>
          <w:p w14:paraId="3235107B" w14:textId="77777777" w:rsidR="0097128D" w:rsidRPr="003C7DED" w:rsidRDefault="0097128D" w:rsidP="00B04BA2">
            <w:pPr>
              <w:rPr>
                <w:rFonts w:ascii="Arial" w:hAnsi="Arial" w:cs="Arial"/>
                <w:sz w:val="22"/>
                <w:szCs w:val="22"/>
              </w:rPr>
            </w:pPr>
            <w:r w:rsidRPr="7E31162F">
              <w:rPr>
                <w:rFonts w:ascii="Arial" w:hAnsi="Arial" w:cs="Arial"/>
                <w:sz w:val="22"/>
                <w:szCs w:val="22"/>
              </w:rPr>
              <w:t>5</w:t>
            </w:r>
          </w:p>
        </w:tc>
        <w:tc>
          <w:tcPr>
            <w:tcW w:w="3253" w:type="dxa"/>
            <w:gridSpan w:val="2"/>
            <w:shd w:val="clear" w:color="auto" w:fill="F2F2F2" w:themeFill="background1" w:themeFillShade="F2"/>
            <w:vAlign w:val="center"/>
          </w:tcPr>
          <w:p w14:paraId="38C601AC" w14:textId="77777777" w:rsidR="0097128D" w:rsidRPr="003C7DED" w:rsidRDefault="0097128D" w:rsidP="00B04BA2">
            <w:pPr>
              <w:rPr>
                <w:rFonts w:ascii="Arial" w:hAnsi="Arial" w:cs="Arial"/>
                <w:sz w:val="22"/>
                <w:szCs w:val="22"/>
              </w:rPr>
            </w:pPr>
            <w:r w:rsidRPr="7E31162F">
              <w:rPr>
                <w:rFonts w:ascii="Arial" w:hAnsi="Arial" w:cs="Arial"/>
                <w:sz w:val="22"/>
                <w:szCs w:val="22"/>
              </w:rPr>
              <w:t>E-mail address:</w:t>
            </w:r>
          </w:p>
        </w:tc>
        <w:tc>
          <w:tcPr>
            <w:tcW w:w="6636" w:type="dxa"/>
            <w:gridSpan w:val="6"/>
            <w:vAlign w:val="center"/>
          </w:tcPr>
          <w:p w14:paraId="318E936F" w14:textId="51AA2398" w:rsidR="0097128D" w:rsidRPr="003C7DED" w:rsidRDefault="00D35A89" w:rsidP="0097128D">
            <w:pPr>
              <w:rPr>
                <w:rFonts w:ascii="Arial" w:hAnsi="Arial" w:cs="Arial"/>
                <w:sz w:val="22"/>
                <w:szCs w:val="22"/>
              </w:rPr>
            </w:pPr>
            <w:r>
              <w:rPr>
                <w:rFonts w:ascii="Arial" w:hAnsi="Arial" w:cs="Arial"/>
                <w:sz w:val="22"/>
                <w:szCs w:val="22"/>
              </w:rPr>
              <w:t>N/A</w:t>
            </w:r>
          </w:p>
        </w:tc>
      </w:tr>
      <w:tr w:rsidR="0097128D" w:rsidRPr="003C7DED" w14:paraId="0139785D" w14:textId="77777777" w:rsidTr="00B04BA2">
        <w:trPr>
          <w:cantSplit/>
          <w:trHeight w:val="340"/>
        </w:trPr>
        <w:tc>
          <w:tcPr>
            <w:tcW w:w="559" w:type="dxa"/>
            <w:shd w:val="clear" w:color="auto" w:fill="F2F2F2" w:themeFill="background1" w:themeFillShade="F2"/>
            <w:vAlign w:val="center"/>
          </w:tcPr>
          <w:p w14:paraId="2C0BA68E" w14:textId="77777777" w:rsidR="0097128D" w:rsidRPr="003C7DED" w:rsidRDefault="0097128D" w:rsidP="00B04BA2">
            <w:pPr>
              <w:rPr>
                <w:rFonts w:ascii="Arial" w:hAnsi="Arial" w:cs="Arial"/>
                <w:sz w:val="22"/>
                <w:szCs w:val="22"/>
              </w:rPr>
            </w:pPr>
            <w:r w:rsidRPr="7E31162F">
              <w:rPr>
                <w:rFonts w:ascii="Arial" w:hAnsi="Arial" w:cs="Arial"/>
                <w:sz w:val="22"/>
                <w:szCs w:val="22"/>
              </w:rPr>
              <w:t>6</w:t>
            </w:r>
          </w:p>
        </w:tc>
        <w:tc>
          <w:tcPr>
            <w:tcW w:w="3253" w:type="dxa"/>
            <w:gridSpan w:val="2"/>
            <w:shd w:val="clear" w:color="auto" w:fill="F2F2F2" w:themeFill="background1" w:themeFillShade="F2"/>
            <w:vAlign w:val="center"/>
          </w:tcPr>
          <w:p w14:paraId="56015A98" w14:textId="77777777" w:rsidR="0097128D" w:rsidRPr="003C7DED" w:rsidRDefault="0097128D" w:rsidP="00B04BA2">
            <w:pPr>
              <w:rPr>
                <w:rFonts w:ascii="Arial" w:hAnsi="Arial" w:cs="Arial"/>
                <w:sz w:val="22"/>
                <w:szCs w:val="22"/>
              </w:rPr>
            </w:pPr>
            <w:r w:rsidRPr="7E31162F">
              <w:rPr>
                <w:rFonts w:ascii="Arial" w:hAnsi="Arial" w:cs="Arial"/>
                <w:sz w:val="22"/>
                <w:szCs w:val="22"/>
              </w:rPr>
              <w:t>Contact Telephone Number:</w:t>
            </w:r>
          </w:p>
        </w:tc>
        <w:tc>
          <w:tcPr>
            <w:tcW w:w="6636" w:type="dxa"/>
            <w:gridSpan w:val="6"/>
            <w:vAlign w:val="center"/>
          </w:tcPr>
          <w:p w14:paraId="6F1484D9" w14:textId="2EBF1BE4" w:rsidR="0097128D" w:rsidRPr="003C7DED" w:rsidRDefault="00D35A89" w:rsidP="00D35A89">
            <w:pPr>
              <w:rPr>
                <w:rFonts w:ascii="Arial" w:hAnsi="Arial" w:cs="Arial"/>
                <w:sz w:val="22"/>
                <w:szCs w:val="22"/>
              </w:rPr>
            </w:pPr>
            <w:r>
              <w:rPr>
                <w:rFonts w:ascii="Arial" w:hAnsi="Arial" w:cs="Arial"/>
                <w:sz w:val="22"/>
                <w:szCs w:val="22"/>
              </w:rPr>
              <w:t>N/A</w:t>
            </w:r>
          </w:p>
        </w:tc>
      </w:tr>
      <w:tr w:rsidR="0097128D" w:rsidRPr="003C7DED" w14:paraId="0A3D0852" w14:textId="77777777" w:rsidTr="00B04BA2">
        <w:trPr>
          <w:cantSplit/>
          <w:trHeight w:val="340"/>
        </w:trPr>
        <w:tc>
          <w:tcPr>
            <w:tcW w:w="559" w:type="dxa"/>
            <w:shd w:val="clear" w:color="auto" w:fill="F2F2F2" w:themeFill="background1" w:themeFillShade="F2"/>
            <w:vAlign w:val="center"/>
          </w:tcPr>
          <w:p w14:paraId="14CB4142" w14:textId="77777777" w:rsidR="0097128D" w:rsidRPr="003C7DED" w:rsidRDefault="0097128D" w:rsidP="00B04BA2">
            <w:pPr>
              <w:rPr>
                <w:rFonts w:ascii="Arial" w:hAnsi="Arial" w:cs="Arial"/>
                <w:sz w:val="22"/>
                <w:szCs w:val="22"/>
              </w:rPr>
            </w:pPr>
            <w:r w:rsidRPr="7E31162F">
              <w:rPr>
                <w:rFonts w:ascii="Arial" w:hAnsi="Arial" w:cs="Arial"/>
                <w:sz w:val="22"/>
                <w:szCs w:val="22"/>
              </w:rPr>
              <w:t>7</w:t>
            </w:r>
          </w:p>
        </w:tc>
        <w:tc>
          <w:tcPr>
            <w:tcW w:w="3253" w:type="dxa"/>
            <w:gridSpan w:val="2"/>
            <w:shd w:val="clear" w:color="auto" w:fill="F2F2F2" w:themeFill="background1" w:themeFillShade="F2"/>
            <w:vAlign w:val="center"/>
          </w:tcPr>
          <w:p w14:paraId="549340AA" w14:textId="77777777" w:rsidR="0097128D" w:rsidRPr="003C7DED" w:rsidRDefault="0097128D" w:rsidP="00B04BA2">
            <w:pPr>
              <w:rPr>
                <w:rFonts w:ascii="Arial" w:hAnsi="Arial" w:cs="Arial"/>
                <w:sz w:val="22"/>
                <w:szCs w:val="22"/>
              </w:rPr>
            </w:pPr>
            <w:r w:rsidRPr="7E31162F">
              <w:rPr>
                <w:rFonts w:ascii="Arial" w:hAnsi="Arial" w:cs="Arial"/>
                <w:sz w:val="22"/>
                <w:szCs w:val="22"/>
              </w:rPr>
              <w:t>Project Title</w:t>
            </w:r>
          </w:p>
        </w:tc>
        <w:tc>
          <w:tcPr>
            <w:tcW w:w="6636" w:type="dxa"/>
            <w:gridSpan w:val="6"/>
            <w:vAlign w:val="center"/>
          </w:tcPr>
          <w:p w14:paraId="3024AE3C" w14:textId="1A24A874" w:rsidR="0097128D" w:rsidRPr="003C7DED" w:rsidRDefault="00D35A89" w:rsidP="00B04BA2">
            <w:pPr>
              <w:rPr>
                <w:rFonts w:ascii="Arial" w:hAnsi="Arial" w:cs="Arial"/>
                <w:sz w:val="22"/>
                <w:szCs w:val="22"/>
              </w:rPr>
            </w:pPr>
            <w:r w:rsidRPr="00D35A89">
              <w:rPr>
                <w:rFonts w:ascii="Arial" w:hAnsi="Arial" w:cs="Arial"/>
                <w:sz w:val="22"/>
                <w:szCs w:val="22"/>
              </w:rPr>
              <w:t>“A Study of Obedience: Investigating Behavioural Compliance to Authority Instructions”</w:t>
            </w:r>
          </w:p>
        </w:tc>
      </w:tr>
      <w:tr w:rsidR="0097128D" w:rsidRPr="003C7DED" w14:paraId="1DCB8233" w14:textId="77777777" w:rsidTr="00B04BA2">
        <w:trPr>
          <w:cantSplit/>
          <w:trHeight w:val="340"/>
        </w:trPr>
        <w:tc>
          <w:tcPr>
            <w:tcW w:w="559" w:type="dxa"/>
            <w:shd w:val="clear" w:color="auto" w:fill="F2F2F2" w:themeFill="background1" w:themeFillShade="F2"/>
            <w:vAlign w:val="center"/>
          </w:tcPr>
          <w:p w14:paraId="6274E111" w14:textId="77777777" w:rsidR="0097128D" w:rsidRPr="003C7DED" w:rsidRDefault="0097128D" w:rsidP="00B04BA2">
            <w:pPr>
              <w:rPr>
                <w:rFonts w:ascii="Arial" w:hAnsi="Arial" w:cs="Arial"/>
                <w:sz w:val="22"/>
                <w:szCs w:val="22"/>
              </w:rPr>
            </w:pPr>
            <w:r w:rsidRPr="7E31162F">
              <w:rPr>
                <w:rFonts w:ascii="Arial" w:hAnsi="Arial" w:cs="Arial"/>
                <w:sz w:val="22"/>
                <w:szCs w:val="22"/>
              </w:rPr>
              <w:t>8</w:t>
            </w:r>
          </w:p>
        </w:tc>
        <w:tc>
          <w:tcPr>
            <w:tcW w:w="3253" w:type="dxa"/>
            <w:gridSpan w:val="2"/>
            <w:shd w:val="clear" w:color="auto" w:fill="F2F2F2" w:themeFill="background1" w:themeFillShade="F2"/>
            <w:vAlign w:val="center"/>
          </w:tcPr>
          <w:p w14:paraId="38EB3A9E" w14:textId="77777777" w:rsidR="0097128D" w:rsidRPr="003C7DED" w:rsidRDefault="0097128D" w:rsidP="00B04BA2">
            <w:pPr>
              <w:rPr>
                <w:rFonts w:ascii="Arial" w:hAnsi="Arial" w:cs="Arial"/>
                <w:sz w:val="22"/>
                <w:szCs w:val="22"/>
              </w:rPr>
            </w:pPr>
            <w:r w:rsidRPr="7E31162F">
              <w:rPr>
                <w:rFonts w:ascii="Arial" w:hAnsi="Arial" w:cs="Arial"/>
                <w:sz w:val="22"/>
                <w:szCs w:val="22"/>
              </w:rPr>
              <w:t>Proposed Start Date</w:t>
            </w:r>
          </w:p>
        </w:tc>
        <w:tc>
          <w:tcPr>
            <w:tcW w:w="1850" w:type="dxa"/>
            <w:vAlign w:val="center"/>
          </w:tcPr>
          <w:p w14:paraId="33349963" w14:textId="6D623E22" w:rsidR="0097128D" w:rsidRPr="003C7DED" w:rsidRDefault="00D35A89" w:rsidP="00D35A89">
            <w:pPr>
              <w:rPr>
                <w:rFonts w:ascii="Arial" w:hAnsi="Arial" w:cs="Arial"/>
                <w:sz w:val="22"/>
                <w:szCs w:val="22"/>
              </w:rPr>
            </w:pPr>
            <w:r w:rsidRPr="00D35A89">
              <w:rPr>
                <w:rFonts w:ascii="Arial" w:hAnsi="Arial" w:cs="Arial"/>
                <w:sz w:val="22"/>
                <w:szCs w:val="22"/>
              </w:rPr>
              <w:t>October 1961</w:t>
            </w:r>
          </w:p>
        </w:tc>
        <w:tc>
          <w:tcPr>
            <w:tcW w:w="2977" w:type="dxa"/>
            <w:gridSpan w:val="3"/>
            <w:shd w:val="clear" w:color="auto" w:fill="F2F2F2" w:themeFill="background1" w:themeFillShade="F2"/>
            <w:vAlign w:val="center"/>
          </w:tcPr>
          <w:p w14:paraId="03ED4A94" w14:textId="77777777" w:rsidR="0097128D" w:rsidRPr="003C7DED" w:rsidRDefault="0097128D" w:rsidP="00B04BA2">
            <w:pPr>
              <w:rPr>
                <w:rFonts w:ascii="Arial" w:hAnsi="Arial" w:cs="Arial"/>
                <w:sz w:val="22"/>
                <w:szCs w:val="22"/>
              </w:rPr>
            </w:pPr>
            <w:r w:rsidRPr="7E31162F">
              <w:rPr>
                <w:rFonts w:ascii="Arial" w:hAnsi="Arial" w:cs="Arial"/>
                <w:sz w:val="22"/>
                <w:szCs w:val="22"/>
              </w:rPr>
              <w:t>Proposed End Date</w:t>
            </w:r>
          </w:p>
        </w:tc>
        <w:tc>
          <w:tcPr>
            <w:tcW w:w="1809" w:type="dxa"/>
            <w:gridSpan w:val="2"/>
            <w:vAlign w:val="center"/>
          </w:tcPr>
          <w:p w14:paraId="4152BA8D" w14:textId="3BA18178" w:rsidR="0097128D" w:rsidRPr="003C7DED" w:rsidRDefault="00D35A89" w:rsidP="00D35A89">
            <w:pPr>
              <w:rPr>
                <w:rFonts w:ascii="Arial" w:hAnsi="Arial" w:cs="Arial"/>
                <w:sz w:val="22"/>
                <w:szCs w:val="22"/>
              </w:rPr>
            </w:pPr>
            <w:r w:rsidRPr="00D35A89">
              <w:rPr>
                <w:rFonts w:ascii="Arial" w:hAnsi="Arial" w:cs="Arial"/>
                <w:sz w:val="22"/>
                <w:szCs w:val="22"/>
              </w:rPr>
              <w:t>December 1962</w:t>
            </w:r>
          </w:p>
        </w:tc>
      </w:tr>
    </w:tbl>
    <w:p w14:paraId="7058AAE2" w14:textId="77777777" w:rsidR="009F1BC1" w:rsidRDefault="009F1BC1" w:rsidP="00354F34">
      <w:pPr>
        <w:autoSpaceDE w:val="0"/>
        <w:autoSpaceDN w:val="0"/>
        <w:adjustRightInd w:val="0"/>
        <w:spacing w:after="240"/>
        <w:jc w:val="both"/>
        <w:rPr>
          <w:rFonts w:ascii="Arial" w:hAnsi="Arial" w:cs="Arial"/>
          <w:b/>
          <w:sz w:val="22"/>
          <w:szCs w:val="22"/>
        </w:rPr>
      </w:pPr>
    </w:p>
    <w:p w14:paraId="6B740D08" w14:textId="7B2C5F8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2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9998"/>
      </w:tblGrid>
      <w:tr w:rsidR="00F96C3F" w:rsidRPr="004C3A0B" w14:paraId="158575DD" w14:textId="77777777" w:rsidTr="0097128D">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tcBorders>
              <w:top w:val="single" w:sz="4" w:space="0" w:color="auto"/>
            </w:tcBorders>
            <w:shd w:val="clear" w:color="auto" w:fill="F2F2F2" w:themeFill="background1" w:themeFillShade="F2"/>
            <w:vAlign w:val="center"/>
          </w:tcPr>
          <w:p w14:paraId="1C2793B0" w14:textId="77777777" w:rsidR="0097128D" w:rsidRPr="00A42F82" w:rsidRDefault="0097128D" w:rsidP="0097128D">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35598EF2" w14:textId="77777777" w:rsidR="0097128D" w:rsidRPr="00A42F82" w:rsidRDefault="0097128D" w:rsidP="0097128D">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47CDA2BF" w14:textId="77777777" w:rsidR="0097128D" w:rsidRPr="0097128D" w:rsidRDefault="0097128D" w:rsidP="009B1FE1">
            <w:pPr>
              <w:pStyle w:val="ListParagraph"/>
              <w:numPr>
                <w:ilvl w:val="0"/>
                <w:numId w:val="2"/>
              </w:numPr>
              <w:rPr>
                <w:rFonts w:ascii="Arial" w:hAnsi="Arial" w:cs="Arial"/>
                <w:i/>
              </w:rPr>
            </w:pPr>
            <w:r w:rsidRPr="0097128D">
              <w:rPr>
                <w:rFonts w:ascii="Arial" w:hAnsi="Arial" w:cs="Arial"/>
                <w:i/>
              </w:rPr>
              <w:t>Purpose of Research Activity</w:t>
            </w:r>
          </w:p>
          <w:p w14:paraId="36E94225" w14:textId="77777777" w:rsidR="0097128D" w:rsidRPr="0097128D" w:rsidRDefault="0097128D" w:rsidP="009B1FE1">
            <w:pPr>
              <w:pStyle w:val="ListParagraph"/>
              <w:numPr>
                <w:ilvl w:val="0"/>
                <w:numId w:val="2"/>
              </w:numPr>
              <w:rPr>
                <w:rFonts w:ascii="Arial" w:hAnsi="Arial" w:cs="Arial"/>
                <w:i/>
              </w:rPr>
            </w:pPr>
            <w:r w:rsidRPr="0097128D">
              <w:rPr>
                <w:rFonts w:ascii="Arial" w:hAnsi="Arial" w:cs="Arial"/>
                <w:i/>
              </w:rPr>
              <w:t>Proposed Research Question</w:t>
            </w:r>
          </w:p>
          <w:p w14:paraId="2D9B473B" w14:textId="77777777" w:rsidR="0097128D" w:rsidRPr="0097128D" w:rsidRDefault="0097128D" w:rsidP="009B1FE1">
            <w:pPr>
              <w:pStyle w:val="ListParagraph"/>
              <w:numPr>
                <w:ilvl w:val="0"/>
                <w:numId w:val="2"/>
              </w:numPr>
              <w:rPr>
                <w:rFonts w:ascii="Arial" w:hAnsi="Arial" w:cs="Arial"/>
                <w:i/>
              </w:rPr>
            </w:pPr>
            <w:r w:rsidRPr="0097128D">
              <w:rPr>
                <w:rFonts w:ascii="Arial" w:hAnsi="Arial" w:cs="Arial"/>
                <w:i/>
              </w:rPr>
              <w:t>Aims of Research Activity</w:t>
            </w:r>
          </w:p>
          <w:p w14:paraId="39086858" w14:textId="77777777" w:rsidR="0097128D" w:rsidRPr="0097128D" w:rsidRDefault="0097128D" w:rsidP="009B1FE1">
            <w:pPr>
              <w:pStyle w:val="ListParagraph"/>
              <w:numPr>
                <w:ilvl w:val="0"/>
                <w:numId w:val="2"/>
              </w:numPr>
              <w:spacing w:after="240"/>
              <w:rPr>
                <w:rFonts w:ascii="Arial" w:hAnsi="Arial" w:cs="Arial"/>
                <w:i/>
              </w:rPr>
            </w:pPr>
            <w:r w:rsidRPr="0097128D">
              <w:rPr>
                <w:rFonts w:ascii="Arial" w:hAnsi="Arial" w:cs="Arial"/>
                <w:i/>
              </w:rPr>
              <w:t>Objectives of Research Activity</w:t>
            </w:r>
          </w:p>
          <w:p w14:paraId="1297BD81" w14:textId="39D48FF5" w:rsidR="0097128D" w:rsidRPr="00A42F82" w:rsidRDefault="0097128D" w:rsidP="0097128D">
            <w:pPr>
              <w:spacing w:after="120"/>
              <w:rPr>
                <w:rFonts w:ascii="Arial" w:hAnsi="Arial" w:cs="Arial"/>
                <w:sz w:val="22"/>
                <w:szCs w:val="22"/>
              </w:rPr>
            </w:pPr>
            <w:r w:rsidRPr="6DCEC960">
              <w:rPr>
                <w:rFonts w:ascii="Arial" w:hAnsi="Arial" w:cs="Arial"/>
                <w:sz w:val="22"/>
                <w:szCs w:val="22"/>
              </w:rPr>
              <w:t xml:space="preserve">Demonstrate, briefly, how </w:t>
            </w:r>
            <w:r w:rsidRPr="6DCEC960">
              <w:rPr>
                <w:rFonts w:ascii="Arial" w:hAnsi="Arial" w:cs="Arial"/>
                <w:b/>
                <w:bCs/>
                <w:sz w:val="22"/>
                <w:szCs w:val="22"/>
                <w:u w:val="single"/>
              </w:rPr>
              <w:t>Existing Research</w:t>
            </w:r>
            <w:r w:rsidRPr="6DCEC960">
              <w:rPr>
                <w:rFonts w:ascii="Arial" w:hAnsi="Arial" w:cs="Arial"/>
                <w:sz w:val="22"/>
                <w:szCs w:val="22"/>
              </w:rPr>
              <w:t xml:space="preserve"> has informed the proposed activity and explain</w:t>
            </w:r>
            <w:r w:rsidR="00334134">
              <w:rPr>
                <w:rFonts w:ascii="Arial" w:hAnsi="Arial" w:cs="Arial"/>
                <w:sz w:val="22"/>
                <w:szCs w:val="22"/>
              </w:rPr>
              <w:t>:</w:t>
            </w:r>
          </w:p>
          <w:p w14:paraId="624DC6EB" w14:textId="77777777" w:rsidR="0097128D" w:rsidRPr="0097128D" w:rsidRDefault="0097128D" w:rsidP="009B1FE1">
            <w:pPr>
              <w:pStyle w:val="ListParagraph"/>
              <w:numPr>
                <w:ilvl w:val="0"/>
                <w:numId w:val="3"/>
              </w:numPr>
              <w:ind w:left="720"/>
              <w:rPr>
                <w:rFonts w:ascii="Arial" w:hAnsi="Arial" w:cs="Arial"/>
                <w:i/>
              </w:rPr>
            </w:pPr>
            <w:r w:rsidRPr="0097128D">
              <w:rPr>
                <w:rFonts w:ascii="Arial" w:hAnsi="Arial" w:cs="Arial"/>
                <w:i/>
              </w:rPr>
              <w:t xml:space="preserve">What the research activity will add to the body of knowledge </w:t>
            </w:r>
          </w:p>
          <w:p w14:paraId="0F2B91CF" w14:textId="5CD50308" w:rsidR="00F96C3F" w:rsidRPr="009D2E0B" w:rsidRDefault="0097128D" w:rsidP="009B1FE1">
            <w:pPr>
              <w:pStyle w:val="ListParagraph"/>
              <w:numPr>
                <w:ilvl w:val="0"/>
                <w:numId w:val="1"/>
              </w:numPr>
              <w:ind w:left="720"/>
              <w:contextualSpacing w:val="0"/>
              <w:rPr>
                <w:rFonts w:ascii="Arial" w:hAnsi="Arial" w:cs="Arial"/>
              </w:rPr>
            </w:pPr>
            <w:r w:rsidRPr="00A42F82">
              <w:rPr>
                <w:rFonts w:ascii="Arial" w:hAnsi="Arial" w:cs="Arial"/>
                <w:i/>
              </w:rPr>
              <w:t>How it addresses an area of importance.</w:t>
            </w:r>
          </w:p>
        </w:tc>
      </w:tr>
      <w:tr w:rsidR="00F96C3F" w:rsidRPr="004C3A0B" w:rsidDel="002A152D" w14:paraId="33018EAC" w14:textId="77777777" w:rsidTr="0097128D">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vAlign w:val="center"/>
          </w:tcPr>
          <w:p w14:paraId="001E7318" w14:textId="6C979D66" w:rsidR="00F96C3F" w:rsidRPr="00E779BC" w:rsidRDefault="00F96C3F" w:rsidP="00E779B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D21E7F4" w14:textId="77777777" w:rsidR="00E779BC" w:rsidRPr="005F6D82" w:rsidRDefault="00E779BC" w:rsidP="00E779BC">
            <w:pPr>
              <w:pStyle w:val="NormalWeb"/>
              <w:spacing w:line="300" w:lineRule="atLeast"/>
              <w:rPr>
                <w:rFonts w:asciiTheme="minorBidi" w:hAnsiTheme="minorBidi" w:cstheme="minorBidi"/>
                <w:sz w:val="22"/>
                <w:szCs w:val="22"/>
                <w:lang w:eastAsia="zh-CN"/>
              </w:rPr>
            </w:pPr>
            <w:r w:rsidRPr="005F6D82">
              <w:rPr>
                <w:rFonts w:asciiTheme="minorBidi" w:hAnsiTheme="minorBidi" w:cstheme="minorBidi"/>
                <w:sz w:val="22"/>
                <w:szCs w:val="22"/>
              </w:rPr>
              <w:t xml:space="preserve">This research aims to explore how people respond when they are instructed to carry out actions by an authority figure, even when those actions may conflict with their personal sense of right and wrong. The study focuses on </w:t>
            </w:r>
            <w:r w:rsidRPr="005F6D82">
              <w:rPr>
                <w:rStyle w:val="Strong"/>
                <w:rFonts w:asciiTheme="minorBidi" w:hAnsiTheme="minorBidi" w:cstheme="minorBidi"/>
                <w:b w:val="0"/>
                <w:bCs w:val="0"/>
                <w:sz w:val="22"/>
                <w:szCs w:val="22"/>
              </w:rPr>
              <w:t>obedience to authority</w:t>
            </w:r>
            <w:r w:rsidRPr="005F6D82">
              <w:rPr>
                <w:rFonts w:asciiTheme="minorBidi" w:hAnsiTheme="minorBidi" w:cstheme="minorBidi"/>
                <w:sz w:val="22"/>
                <w:szCs w:val="22"/>
              </w:rPr>
              <w:t>, a key topic in social psychology, and examines the extent to which ordinary individuals will follow instructions that appear to cause harm to another person.</w:t>
            </w:r>
          </w:p>
          <w:p w14:paraId="18CC86DC" w14:textId="77777777" w:rsidR="00E779BC" w:rsidRPr="005F6D82" w:rsidRDefault="00E779BC" w:rsidP="00E779BC">
            <w:pPr>
              <w:pStyle w:val="NormalWeb"/>
              <w:spacing w:line="300" w:lineRule="atLeast"/>
              <w:rPr>
                <w:rFonts w:asciiTheme="minorBidi" w:hAnsiTheme="minorBidi" w:cstheme="minorBidi"/>
                <w:sz w:val="22"/>
                <w:szCs w:val="22"/>
              </w:rPr>
            </w:pPr>
            <w:r w:rsidRPr="005F6D82">
              <w:rPr>
                <w:rFonts w:asciiTheme="minorBidi" w:hAnsiTheme="minorBidi" w:cstheme="minorBidi"/>
                <w:sz w:val="22"/>
                <w:szCs w:val="22"/>
              </w:rPr>
              <w:lastRenderedPageBreak/>
              <w:t>Previous research in the 1950s and early 1960s suggested that people often report themselves as independent thinkers who would resist harmful orders. However, most studies relied on interviews and self</w:t>
            </w:r>
            <w:r w:rsidRPr="005F6D82">
              <w:rPr>
                <w:rFonts w:asciiTheme="minorBidi" w:hAnsiTheme="minorBidi" w:cstheme="minorBidi"/>
                <w:sz w:val="22"/>
                <w:szCs w:val="22"/>
              </w:rPr>
              <w:noBreakHyphen/>
              <w:t>report, which may not accurately reflect real behaviour. Influential work following the Second World War highlighted the need to better understand why people comply with authority in harmful contexts, but there was limited experimental evidence on how individuals behave in controlled situations involving moral conflict.</w:t>
            </w:r>
          </w:p>
          <w:p w14:paraId="39FAA3A4" w14:textId="0DFBB18A" w:rsidR="00F96C3F" w:rsidRPr="009F1BC1" w:rsidRDefault="00E779BC" w:rsidP="009F1BC1">
            <w:pPr>
              <w:pStyle w:val="NormalWeb"/>
              <w:spacing w:line="300" w:lineRule="atLeast"/>
              <w:rPr>
                <w:rFonts w:asciiTheme="minorBidi" w:hAnsiTheme="minorBidi" w:cstheme="minorBidi"/>
                <w:sz w:val="22"/>
                <w:szCs w:val="22"/>
              </w:rPr>
            </w:pPr>
            <w:r w:rsidRPr="005F6D82">
              <w:rPr>
                <w:rFonts w:asciiTheme="minorBidi" w:hAnsiTheme="minorBidi" w:cstheme="minorBidi"/>
                <w:sz w:val="22"/>
                <w:szCs w:val="22"/>
              </w:rPr>
              <w:t xml:space="preserve">This research therefore seeks to provide </w:t>
            </w:r>
            <w:r w:rsidRPr="005F6D82">
              <w:rPr>
                <w:rStyle w:val="Strong"/>
                <w:rFonts w:asciiTheme="minorBidi" w:hAnsiTheme="minorBidi" w:cstheme="minorBidi"/>
                <w:b w:val="0"/>
                <w:bCs w:val="0"/>
                <w:sz w:val="22"/>
                <w:szCs w:val="22"/>
              </w:rPr>
              <w:t>direct behavioural data</w:t>
            </w:r>
            <w:r w:rsidRPr="005F6D82">
              <w:rPr>
                <w:rFonts w:asciiTheme="minorBidi" w:hAnsiTheme="minorBidi" w:cstheme="minorBidi"/>
                <w:sz w:val="22"/>
                <w:szCs w:val="22"/>
              </w:rPr>
              <w:t xml:space="preserve"> by observing how participants act when an authority figure instructs them to administer what they believe are increasingly strong electric shocks to another person. By doing so, the study aims to contribute to a deeper understanding of obedience, social influence, and the conditions under which individuals may follow unethical instructions. The findings are intended to help explain real</w:t>
            </w:r>
            <w:r w:rsidRPr="005F6D82">
              <w:rPr>
                <w:rFonts w:asciiTheme="minorBidi" w:hAnsiTheme="minorBidi" w:cstheme="minorBidi"/>
                <w:sz w:val="22"/>
                <w:szCs w:val="22"/>
              </w:rPr>
              <w:noBreakHyphen/>
              <w:t>world situations where authority pressures shape human behaviour.</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7128D">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vAlign w:val="center"/>
          </w:tcPr>
          <w:p w14:paraId="5DCB39FE" w14:textId="772BA8CC"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925FA5">
              <w:rPr>
                <w:rFonts w:ascii="Arial" w:hAnsi="Arial" w:cs="Arial"/>
                <w:b/>
                <w:bCs/>
                <w:sz w:val="22"/>
                <w:szCs w:val="22"/>
              </w:rPr>
              <w:t>(s)</w:t>
            </w:r>
          </w:p>
          <w:p w14:paraId="587CB97C" w14:textId="77777777" w:rsidR="00F96C3F" w:rsidRDefault="00F96C3F" w:rsidP="00F96C3F">
            <w:pPr>
              <w:rPr>
                <w:rFonts w:ascii="Arial" w:hAnsi="Arial" w:cs="Arial"/>
              </w:rPr>
            </w:pPr>
          </w:p>
          <w:p w14:paraId="399A7D28" w14:textId="1E5595C5" w:rsidR="00F96C3F" w:rsidRDefault="005F6D82" w:rsidP="005F6D82">
            <w:pPr>
              <w:rPr>
                <w:rFonts w:ascii="Arial" w:hAnsi="Arial" w:cs="Arial"/>
                <w:sz w:val="22"/>
                <w:szCs w:val="22"/>
              </w:rPr>
            </w:pPr>
            <w:r w:rsidRPr="005F6D82">
              <w:rPr>
                <w:rFonts w:ascii="Arial" w:hAnsi="Arial" w:cs="Arial"/>
                <w:sz w:val="22"/>
                <w:szCs w:val="22"/>
              </w:rPr>
              <w:t>To what extent will individuals obey instructions from an authority figure when those instructions involve actions that appear to cause harm to another person?</w:t>
            </w:r>
          </w:p>
          <w:p w14:paraId="30451F84" w14:textId="77777777" w:rsidR="00A86252" w:rsidRDefault="00A86252" w:rsidP="005F6D82">
            <w:pPr>
              <w:rPr>
                <w:rFonts w:ascii="Arial" w:hAnsi="Arial" w:cs="Arial"/>
                <w:sz w:val="22"/>
                <w:szCs w:val="22"/>
              </w:rPr>
            </w:pPr>
          </w:p>
          <w:p w14:paraId="5D47CF17" w14:textId="1A2FFFEC" w:rsidR="00A86252" w:rsidRDefault="00A86252" w:rsidP="009F1BC1">
            <w:pPr>
              <w:rPr>
                <w:rFonts w:ascii="Arial" w:hAnsi="Arial" w:cs="Arial"/>
                <w:sz w:val="22"/>
                <w:szCs w:val="22"/>
              </w:rPr>
            </w:pPr>
            <w:r w:rsidRPr="00A86252">
              <w:rPr>
                <w:rFonts w:ascii="Arial" w:hAnsi="Arial" w:cs="Arial"/>
                <w:sz w:val="22"/>
                <w:szCs w:val="22"/>
              </w:rPr>
              <w:t>How do levels of perceived authority influence participants’ willingness to administer increasingly severe electric shocks?</w:t>
            </w:r>
          </w:p>
          <w:p w14:paraId="3978E981" w14:textId="77777777" w:rsidR="005F6D82" w:rsidRPr="005F6D82" w:rsidRDefault="005F6D82" w:rsidP="005F6D82">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7128D">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1B796B21" w14:textId="75DEF415" w:rsidR="00674BD6" w:rsidRPr="00674BD6" w:rsidRDefault="00674BD6" w:rsidP="00674BD6">
            <w:pPr>
              <w:pStyle w:val="ListParagraph"/>
              <w:numPr>
                <w:ilvl w:val="0"/>
                <w:numId w:val="1"/>
              </w:numPr>
              <w:rPr>
                <w:rFonts w:ascii="Arial" w:hAnsi="Arial" w:cs="Arial"/>
              </w:rPr>
            </w:pPr>
            <w:r w:rsidRPr="00674BD6">
              <w:rPr>
                <w:rFonts w:ascii="Arial" w:hAnsi="Arial" w:cs="Arial"/>
              </w:rPr>
              <w:t>To explore the extent to which individuals will obey instructions from an authority figure, even when those instructions conflict with their personal moral values.</w:t>
            </w:r>
          </w:p>
          <w:p w14:paraId="1C0F9613" w14:textId="2B95E1C7" w:rsidR="00674BD6" w:rsidRPr="00674BD6" w:rsidRDefault="00674BD6" w:rsidP="00674BD6">
            <w:pPr>
              <w:pStyle w:val="ListParagraph"/>
              <w:numPr>
                <w:ilvl w:val="0"/>
                <w:numId w:val="1"/>
              </w:numPr>
              <w:rPr>
                <w:rFonts w:ascii="Arial" w:hAnsi="Arial" w:cs="Arial"/>
              </w:rPr>
            </w:pPr>
            <w:r w:rsidRPr="00674BD6">
              <w:rPr>
                <w:rFonts w:ascii="Arial" w:hAnsi="Arial" w:cs="Arial"/>
              </w:rPr>
              <w:t>To examine the psychological processes involved in obedience, including how authority pressure influences behaviour in situations involving potential harm to another person.</w:t>
            </w:r>
          </w:p>
          <w:p w14:paraId="1CFD1C83" w14:textId="6CBBE127" w:rsidR="00674BD6" w:rsidRPr="00674BD6" w:rsidRDefault="00674BD6" w:rsidP="00674BD6">
            <w:pPr>
              <w:pStyle w:val="ListParagraph"/>
              <w:numPr>
                <w:ilvl w:val="0"/>
                <w:numId w:val="1"/>
              </w:numPr>
              <w:rPr>
                <w:rFonts w:ascii="Arial" w:hAnsi="Arial" w:cs="Arial"/>
              </w:rPr>
            </w:pPr>
            <w:r w:rsidRPr="00674BD6">
              <w:rPr>
                <w:rFonts w:ascii="Arial" w:hAnsi="Arial" w:cs="Arial"/>
              </w:rPr>
              <w:t>To contribute to a deeper, empirically grounded understanding of obedience that moves beyond self</w:t>
            </w:r>
            <w:r w:rsidRPr="00674BD6">
              <w:rPr>
                <w:rFonts w:ascii="Arial" w:hAnsi="Arial" w:cs="Arial"/>
              </w:rPr>
              <w:noBreakHyphen/>
              <w:t>report data and provides direct behavioural evidence.</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97128D">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55061C8D" w14:textId="74C76DC3" w:rsidR="006358BA" w:rsidRPr="006358BA" w:rsidRDefault="006358BA" w:rsidP="006358BA">
            <w:pPr>
              <w:pStyle w:val="ListParagraph"/>
              <w:numPr>
                <w:ilvl w:val="0"/>
                <w:numId w:val="72"/>
              </w:numPr>
              <w:rPr>
                <w:rFonts w:ascii="Arial" w:hAnsi="Arial" w:cs="Arial"/>
              </w:rPr>
            </w:pPr>
            <w:r w:rsidRPr="006358BA">
              <w:rPr>
                <w:rFonts w:ascii="Arial" w:hAnsi="Arial" w:cs="Arial"/>
              </w:rPr>
              <w:t>To recruit adult participants and place them in a controlled laboratory setting with an authority figure present.</w:t>
            </w:r>
          </w:p>
          <w:p w14:paraId="66822EB4" w14:textId="6769DFE3" w:rsidR="006358BA" w:rsidRPr="006358BA" w:rsidRDefault="006358BA" w:rsidP="006358BA">
            <w:pPr>
              <w:pStyle w:val="ListParagraph"/>
              <w:numPr>
                <w:ilvl w:val="0"/>
                <w:numId w:val="72"/>
              </w:numPr>
              <w:rPr>
                <w:rFonts w:ascii="Arial" w:hAnsi="Arial" w:cs="Arial"/>
              </w:rPr>
            </w:pPr>
            <w:r w:rsidRPr="006358BA">
              <w:rPr>
                <w:rFonts w:ascii="Arial" w:hAnsi="Arial" w:cs="Arial"/>
              </w:rPr>
              <w:t>To instruct participants to administer what they believe to be electric shocks of increasing intensity to another individual following errors in a learning task.</w:t>
            </w:r>
          </w:p>
          <w:p w14:paraId="2B46954B" w14:textId="58C24ED2" w:rsidR="006358BA" w:rsidRPr="006358BA" w:rsidRDefault="006358BA" w:rsidP="006358BA">
            <w:pPr>
              <w:pStyle w:val="ListParagraph"/>
              <w:numPr>
                <w:ilvl w:val="0"/>
                <w:numId w:val="72"/>
              </w:numPr>
              <w:rPr>
                <w:rFonts w:ascii="Arial" w:hAnsi="Arial" w:cs="Arial"/>
              </w:rPr>
            </w:pPr>
            <w:r w:rsidRPr="006358BA">
              <w:rPr>
                <w:rFonts w:ascii="Arial" w:hAnsi="Arial" w:cs="Arial"/>
              </w:rPr>
              <w:t>To record the maximum shock level administered by each participant as a behavioural measure of obedience.</w:t>
            </w:r>
          </w:p>
          <w:p w14:paraId="4DDA3949" w14:textId="6B4C0B2D" w:rsidR="006358BA" w:rsidRPr="006358BA" w:rsidRDefault="006358BA" w:rsidP="006358BA">
            <w:pPr>
              <w:pStyle w:val="ListParagraph"/>
              <w:numPr>
                <w:ilvl w:val="0"/>
                <w:numId w:val="72"/>
              </w:numPr>
              <w:rPr>
                <w:rFonts w:ascii="Arial" w:hAnsi="Arial" w:cs="Arial"/>
              </w:rPr>
            </w:pPr>
            <w:r w:rsidRPr="006358BA">
              <w:rPr>
                <w:rFonts w:ascii="Arial" w:hAnsi="Arial" w:cs="Arial"/>
              </w:rPr>
              <w:t>To observe and document behavioural indicators of stress, hesitation, or resistance during the procedure.</w:t>
            </w:r>
          </w:p>
          <w:p w14:paraId="63AA5A72" w14:textId="443E115A" w:rsidR="00F96C3F" w:rsidRPr="004C3A0B" w:rsidRDefault="00F96C3F" w:rsidP="006358BA">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7128D">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97128D">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vAlign w:val="center"/>
          </w:tcPr>
          <w:p w14:paraId="0687532F" w14:textId="77777777" w:rsidR="00F96C3F" w:rsidRDefault="00F96C3F" w:rsidP="00F96C3F">
            <w:pPr>
              <w:rPr>
                <w:rFonts w:ascii="Arial" w:hAnsi="Arial" w:cs="Arial"/>
                <w:color w:val="00B050"/>
                <w:sz w:val="22"/>
                <w:szCs w:val="22"/>
              </w:rPr>
            </w:pPr>
          </w:p>
          <w:p w14:paraId="60DBEA74" w14:textId="77777777" w:rsidR="000D49BD" w:rsidRDefault="000D49BD" w:rsidP="000D49BD">
            <w:pPr>
              <w:rPr>
                <w:rFonts w:ascii="Arial" w:hAnsi="Arial" w:cs="Arial"/>
                <w:sz w:val="22"/>
                <w:szCs w:val="22"/>
              </w:rPr>
            </w:pPr>
            <w:r w:rsidRPr="000D49BD">
              <w:rPr>
                <w:rFonts w:ascii="Arial" w:hAnsi="Arial" w:cs="Arial"/>
                <w:sz w:val="22"/>
                <w:szCs w:val="22"/>
              </w:rPr>
              <w:t>The data for this investigation will be collected through a laboratory</w:t>
            </w:r>
            <w:r w:rsidRPr="000D49BD">
              <w:rPr>
                <w:rFonts w:ascii="Cambria Math" w:hAnsi="Cambria Math" w:cs="Cambria Math"/>
                <w:sz w:val="22"/>
                <w:szCs w:val="22"/>
              </w:rPr>
              <w:t>‑</w:t>
            </w:r>
            <w:r w:rsidRPr="000D49BD">
              <w:rPr>
                <w:rFonts w:ascii="Arial" w:hAnsi="Arial" w:cs="Arial"/>
                <w:sz w:val="22"/>
                <w:szCs w:val="22"/>
              </w:rPr>
              <w:t xml:space="preserve">based experimental procedure conducted individually with each participant. All sessions will take place in the Yale Interaction </w:t>
            </w:r>
            <w:r w:rsidRPr="000D49BD">
              <w:rPr>
                <w:rFonts w:ascii="Arial" w:hAnsi="Arial" w:cs="Arial"/>
                <w:sz w:val="22"/>
                <w:szCs w:val="22"/>
              </w:rPr>
              <w:lastRenderedPageBreak/>
              <w:t>Laboratory. The study is designed to observe behaviour under conditions in which an authority figure instructs the participant to administer electric shocks to another individual for errors in a learning task. This approach has been used effectively in earlier phases of the research, and the apparatus and procedural steps are now well established.</w:t>
            </w:r>
          </w:p>
          <w:p w14:paraId="633F2B9D" w14:textId="77777777" w:rsidR="000D49BD" w:rsidRPr="000D49BD" w:rsidRDefault="000D49BD" w:rsidP="000D49BD">
            <w:pPr>
              <w:rPr>
                <w:rFonts w:ascii="Arial" w:hAnsi="Arial" w:cs="Arial"/>
                <w:sz w:val="22"/>
                <w:szCs w:val="22"/>
              </w:rPr>
            </w:pPr>
          </w:p>
          <w:p w14:paraId="6FBE4445" w14:textId="71C5B445" w:rsidR="000D49BD" w:rsidRDefault="000D49BD" w:rsidP="000D49BD">
            <w:pPr>
              <w:rPr>
                <w:rFonts w:ascii="Arial" w:hAnsi="Arial" w:cs="Arial"/>
                <w:sz w:val="22"/>
                <w:szCs w:val="22"/>
              </w:rPr>
            </w:pPr>
            <w:r w:rsidRPr="000D49BD">
              <w:rPr>
                <w:rFonts w:ascii="Arial" w:hAnsi="Arial" w:cs="Arial"/>
                <w:sz w:val="22"/>
                <w:szCs w:val="22"/>
              </w:rPr>
              <w:t>Participants will be adult men aged 20–50, recruited from the New Haven community. Recruitment will occur through newspaper advertisements and mailed invitations, as was done previously. Individuals will volunteer in response to these advertisements and attend the laboratory at a prearranged time. They will be informed that the study concerns the effects of punishment on learning, a description that maintains the scientific atmosphere necessary for authentic behaviour.</w:t>
            </w:r>
          </w:p>
          <w:p w14:paraId="7CD6F7A0" w14:textId="77777777" w:rsidR="00190705" w:rsidRPr="000D49BD" w:rsidRDefault="00190705" w:rsidP="000D49BD">
            <w:pPr>
              <w:rPr>
                <w:rFonts w:ascii="Arial" w:hAnsi="Arial" w:cs="Arial"/>
                <w:sz w:val="22"/>
                <w:szCs w:val="22"/>
              </w:rPr>
            </w:pPr>
          </w:p>
          <w:p w14:paraId="714E0CFD" w14:textId="5DE6A5D1" w:rsidR="000D49BD" w:rsidRDefault="000D49BD" w:rsidP="000D49BD">
            <w:pPr>
              <w:rPr>
                <w:rFonts w:ascii="Arial" w:hAnsi="Arial" w:cs="Arial"/>
                <w:sz w:val="22"/>
                <w:szCs w:val="22"/>
              </w:rPr>
            </w:pPr>
            <w:r w:rsidRPr="000D49BD">
              <w:rPr>
                <w:rFonts w:ascii="Arial" w:hAnsi="Arial" w:cs="Arial"/>
                <w:sz w:val="22"/>
                <w:szCs w:val="22"/>
              </w:rPr>
              <w:t>Upon arrival, the participant will be introduced to another individual whom he believes to be a fellow participant, though this person is in fact a confederate of the experiment. The participant will draw from a set of slips to determine who will be the “Teacher” and who will be the “Learner.” The draw is arranged such that the participant is always assigned the Teacher role.</w:t>
            </w:r>
          </w:p>
          <w:p w14:paraId="26945076" w14:textId="77777777" w:rsidR="00190705" w:rsidRPr="000D49BD" w:rsidRDefault="00190705" w:rsidP="000D49BD">
            <w:pPr>
              <w:rPr>
                <w:rFonts w:ascii="Arial" w:hAnsi="Arial" w:cs="Arial"/>
                <w:sz w:val="22"/>
                <w:szCs w:val="22"/>
              </w:rPr>
            </w:pPr>
          </w:p>
          <w:p w14:paraId="5A5544EA" w14:textId="77777777" w:rsidR="000D49BD" w:rsidRDefault="000D49BD" w:rsidP="000D49BD">
            <w:pPr>
              <w:rPr>
                <w:rFonts w:ascii="Arial" w:hAnsi="Arial" w:cs="Arial"/>
                <w:sz w:val="22"/>
                <w:szCs w:val="22"/>
              </w:rPr>
            </w:pPr>
            <w:r w:rsidRPr="000D49BD">
              <w:rPr>
                <w:rFonts w:ascii="Arial" w:hAnsi="Arial" w:cs="Arial"/>
                <w:sz w:val="22"/>
                <w:szCs w:val="22"/>
              </w:rPr>
              <w:t>The Teacher will then be seated before the shock generator, an apparatus containing thirty switches ranging from 15 to 450 volts, with labels such as “slight shock,” “moderate shock,” and “danger: severe shock.” The apparatus is designed to appear realistic, though, as noted, no actual shocks are administered at any time.</w:t>
            </w:r>
          </w:p>
          <w:p w14:paraId="751ABEA2" w14:textId="77777777" w:rsidR="00190705" w:rsidRPr="000D49BD" w:rsidRDefault="00190705" w:rsidP="000D49BD">
            <w:pPr>
              <w:rPr>
                <w:rFonts w:ascii="Arial" w:hAnsi="Arial" w:cs="Arial"/>
                <w:sz w:val="22"/>
                <w:szCs w:val="22"/>
              </w:rPr>
            </w:pPr>
          </w:p>
          <w:p w14:paraId="14419A5B" w14:textId="006E8C60" w:rsidR="000D49BD" w:rsidRDefault="000D49BD" w:rsidP="000D49BD">
            <w:pPr>
              <w:rPr>
                <w:rFonts w:ascii="Arial" w:hAnsi="Arial" w:cs="Arial"/>
                <w:sz w:val="22"/>
                <w:szCs w:val="22"/>
              </w:rPr>
            </w:pPr>
            <w:r w:rsidRPr="000D49BD">
              <w:rPr>
                <w:rFonts w:ascii="Arial" w:hAnsi="Arial" w:cs="Arial"/>
                <w:sz w:val="22"/>
                <w:szCs w:val="22"/>
              </w:rPr>
              <w:t>The Teacher will read word pairs aloud to the Learner. When the Learner</w:t>
            </w:r>
            <w:r w:rsidR="00190705">
              <w:rPr>
                <w:rFonts w:ascii="Arial" w:hAnsi="Arial" w:cs="Arial"/>
                <w:sz w:val="22"/>
                <w:szCs w:val="22"/>
              </w:rPr>
              <w:t xml:space="preserve">, </w:t>
            </w:r>
            <w:r w:rsidRPr="000D49BD">
              <w:rPr>
                <w:rFonts w:ascii="Arial" w:hAnsi="Arial" w:cs="Arial"/>
                <w:sz w:val="22"/>
                <w:szCs w:val="22"/>
              </w:rPr>
              <w:t>following a standardised script</w:t>
            </w:r>
            <w:r w:rsidR="00190705">
              <w:rPr>
                <w:rFonts w:ascii="Arial" w:hAnsi="Arial" w:cs="Arial"/>
                <w:sz w:val="22"/>
                <w:szCs w:val="22"/>
              </w:rPr>
              <w:t xml:space="preserve">, </w:t>
            </w:r>
            <w:r w:rsidRPr="000D49BD">
              <w:rPr>
                <w:rFonts w:ascii="Arial" w:hAnsi="Arial" w:cs="Arial"/>
                <w:sz w:val="22"/>
                <w:szCs w:val="22"/>
              </w:rPr>
              <w:t>provides an incorrect answer, the Teacher will administer a shock by pressing the corresponding switch on the generator. The shocks will increase in intensity with each mistake. The Learner’s responses, including verbal protests and later silence, will be delivered through prerecorded audio or scripted replies. Participants’ behaviour will be monitored throughout the procedure by the experimenter, who will observe through direct presence and occasionally through a one</w:t>
            </w:r>
            <w:r w:rsidRPr="000D49BD">
              <w:rPr>
                <w:rFonts w:ascii="Cambria Math" w:hAnsi="Cambria Math" w:cs="Cambria Math"/>
                <w:sz w:val="22"/>
                <w:szCs w:val="22"/>
              </w:rPr>
              <w:t>‑</w:t>
            </w:r>
            <w:r w:rsidRPr="000D49BD">
              <w:rPr>
                <w:rFonts w:ascii="Arial" w:hAnsi="Arial" w:cs="Arial"/>
                <w:sz w:val="22"/>
                <w:szCs w:val="22"/>
              </w:rPr>
              <w:t>way mirror</w:t>
            </w:r>
            <w:r w:rsidR="00190705">
              <w:rPr>
                <w:rFonts w:ascii="Arial" w:hAnsi="Arial" w:cs="Arial"/>
                <w:sz w:val="22"/>
                <w:szCs w:val="22"/>
              </w:rPr>
              <w:t>.</w:t>
            </w:r>
          </w:p>
          <w:p w14:paraId="5FDEE991" w14:textId="77777777" w:rsidR="00190705" w:rsidRPr="000D49BD" w:rsidRDefault="00190705" w:rsidP="000D49BD">
            <w:pPr>
              <w:rPr>
                <w:rFonts w:ascii="Arial" w:hAnsi="Arial" w:cs="Arial"/>
                <w:sz w:val="22"/>
                <w:szCs w:val="22"/>
              </w:rPr>
            </w:pPr>
          </w:p>
          <w:p w14:paraId="156D24DE" w14:textId="7A7E8A60" w:rsidR="00925FA5" w:rsidRPr="00925FA5" w:rsidRDefault="000D49BD" w:rsidP="000D49BD">
            <w:pPr>
              <w:rPr>
                <w:rFonts w:ascii="Arial" w:hAnsi="Arial" w:cs="Arial"/>
                <w:color w:val="00CC00"/>
                <w:sz w:val="22"/>
                <w:szCs w:val="22"/>
              </w:rPr>
            </w:pPr>
            <w:r w:rsidRPr="000D49BD">
              <w:rPr>
                <w:rFonts w:ascii="Arial" w:hAnsi="Arial" w:cs="Arial"/>
                <w:sz w:val="22"/>
                <w:szCs w:val="22"/>
              </w:rPr>
              <w:t>The primary data collected will be the maximum shock level administered by the participant. This measure has proven reliable for quantifying obedience. Additionally, the experimenter will record behavioural observations, including signs of tension such as sweating, trembling, nervous laughter, verbal hesitation, and other reactions historically observed in similar sessions, where participants displayed shaking, crying, sweating, and even seizures in rare cases</w:t>
            </w:r>
            <w:r w:rsidR="00190705">
              <w:rPr>
                <w:rFonts w:ascii="Arial" w:hAnsi="Arial" w:cs="Arial"/>
                <w:sz w:val="22"/>
                <w:szCs w:val="22"/>
              </w:rPr>
              <w:t xml:space="preserve">. </w:t>
            </w:r>
            <w:r w:rsidRPr="000D49BD">
              <w:rPr>
                <w:rFonts w:ascii="Arial" w:hAnsi="Arial" w:cs="Arial"/>
                <w:sz w:val="22"/>
                <w:szCs w:val="22"/>
              </w:rPr>
              <w:t>Notes will be recorded on observation sheets during the session</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r w:rsidR="00CE0813" w:rsidRPr="004C3A0B" w14:paraId="1F384475" w14:textId="77777777" w:rsidTr="00CE0813">
        <w:trPr>
          <w:trHeight w:val="454"/>
        </w:trPr>
        <w:tc>
          <w:tcPr>
            <w:tcW w:w="237" w:type="pct"/>
            <w:shd w:val="clear" w:color="auto" w:fill="F2F2F2" w:themeFill="background1" w:themeFillShade="F2"/>
          </w:tcPr>
          <w:p w14:paraId="0FF2B4D6" w14:textId="61641CCC" w:rsidR="00CE0813" w:rsidRPr="00CE0813" w:rsidRDefault="00CE0813" w:rsidP="00CE0813">
            <w:pPr>
              <w:rPr>
                <w:rFonts w:asciiTheme="minorBidi" w:hAnsiTheme="minorBidi" w:cstheme="minorBidi"/>
                <w:sz w:val="22"/>
                <w:szCs w:val="22"/>
              </w:rPr>
            </w:pPr>
          </w:p>
        </w:tc>
        <w:tc>
          <w:tcPr>
            <w:tcW w:w="4763" w:type="pct"/>
            <w:shd w:val="clear" w:color="auto" w:fill="F2F2F2" w:themeFill="background1" w:themeFillShade="F2"/>
          </w:tcPr>
          <w:p w14:paraId="6D1023BF" w14:textId="0EC72E33" w:rsidR="00CE0813" w:rsidRPr="00CE0813" w:rsidRDefault="00CE0813" w:rsidP="00CE0813">
            <w:pPr>
              <w:rPr>
                <w:rFonts w:asciiTheme="minorBidi" w:hAnsiTheme="minorBidi" w:cstheme="minorBidi"/>
                <w:color w:val="00B050"/>
                <w:sz w:val="22"/>
                <w:szCs w:val="22"/>
              </w:rPr>
            </w:pPr>
            <w:r w:rsidRPr="00CE0813">
              <w:rPr>
                <w:rFonts w:asciiTheme="minorBidi" w:hAnsiTheme="minorBidi" w:cstheme="minorBidi"/>
                <w:sz w:val="22"/>
                <w:szCs w:val="22"/>
              </w:rPr>
              <w:t>Location of research activity</w:t>
            </w:r>
          </w:p>
        </w:tc>
      </w:tr>
      <w:tr w:rsidR="00CE0813" w:rsidRPr="004C3A0B" w14:paraId="6834ED8A" w14:textId="77777777" w:rsidTr="00762BE9">
        <w:trPr>
          <w:trHeight w:val="454"/>
        </w:trPr>
        <w:tc>
          <w:tcPr>
            <w:tcW w:w="237" w:type="pct"/>
          </w:tcPr>
          <w:p w14:paraId="6D89DC5F" w14:textId="6385731E" w:rsidR="00CE0813" w:rsidRPr="00CE0813" w:rsidRDefault="00CE0813" w:rsidP="00CE0813">
            <w:pPr>
              <w:rPr>
                <w:rFonts w:asciiTheme="minorBidi" w:hAnsiTheme="minorBidi" w:cstheme="minorBidi"/>
              </w:rPr>
            </w:pPr>
            <w:r w:rsidRPr="00CE0813">
              <w:rPr>
                <w:rFonts w:asciiTheme="minorBidi" w:hAnsiTheme="minorBidi" w:cstheme="minorBidi"/>
                <w:sz w:val="22"/>
                <w:szCs w:val="22"/>
              </w:rPr>
              <w:t>8</w:t>
            </w:r>
          </w:p>
        </w:tc>
        <w:tc>
          <w:tcPr>
            <w:tcW w:w="4763" w:type="pct"/>
          </w:tcPr>
          <w:p w14:paraId="5CD811EF" w14:textId="36BFF972" w:rsidR="00CE0813" w:rsidRPr="009B0952" w:rsidRDefault="009B0952" w:rsidP="00CE0813">
            <w:pPr>
              <w:rPr>
                <w:rFonts w:asciiTheme="minorBidi" w:hAnsiTheme="minorBidi" w:cstheme="minorBidi"/>
              </w:rPr>
            </w:pPr>
            <w:r w:rsidRPr="009B0952">
              <w:rPr>
                <w:rFonts w:asciiTheme="minorBidi" w:hAnsiTheme="minorBidi" w:cstheme="minorBidi"/>
                <w:sz w:val="22"/>
                <w:szCs w:val="22"/>
              </w:rPr>
              <w:t>Psychology Department</w:t>
            </w:r>
            <w:r w:rsidR="00BC3DDD">
              <w:rPr>
                <w:rFonts w:asciiTheme="minorBidi" w:hAnsiTheme="minorBidi" w:cstheme="minorBidi"/>
                <w:sz w:val="22"/>
                <w:szCs w:val="22"/>
              </w:rPr>
              <w:t>, Yale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68F8103E" w:rsidR="00C11423" w:rsidRPr="004C3A0B" w:rsidRDefault="000C601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3FFA616F" w:rsidR="00C11423" w:rsidRPr="004C3A0B" w:rsidRDefault="000C601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466D7412" w:rsidR="00C11423" w:rsidRPr="004C3A0B" w:rsidRDefault="000C601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671CF3E3" w:rsidR="00770C66" w:rsidRDefault="000C601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7313997" w:rsidR="00770C66" w:rsidRPr="004C3A0B" w:rsidRDefault="000C60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EndPr/>
            <w:sdtContent>
              <w:p w14:paraId="4598A581" w14:textId="4AD10027" w:rsidR="00D107AC" w:rsidRDefault="000C601D"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E3AA01A" w:rsidR="00770C66" w:rsidRPr="004C3A0B" w:rsidRDefault="00F82AE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501DF2B9" w:rsidR="00770C66" w:rsidRPr="004C3A0B" w:rsidRDefault="00F82AE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0EC572CE" w:rsidR="00770C66" w:rsidRPr="004C3A0B" w:rsidRDefault="00F82AE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5C6D8A62" w:rsidR="00770C66" w:rsidRPr="004C3A0B" w:rsidRDefault="00F82AE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7143C0A0" w:rsidR="00770C66" w:rsidRPr="004C3A0B" w:rsidRDefault="00F82AE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1"/>
                <w14:checkedState w14:val="2612" w14:font="MS Gothic"/>
                <w14:uncheckedState w14:val="2610" w14:font="MS Gothic"/>
              </w14:checkbox>
            </w:sdtPr>
            <w:sdtEndPr/>
            <w:sdtContent>
              <w:p w14:paraId="68501F5D" w14:textId="261A8B56" w:rsidR="00770C66" w:rsidRPr="004C3A0B" w:rsidRDefault="00F82AE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1"/>
                <w14:checkedState w14:val="2612" w14:font="MS Gothic"/>
                <w14:uncheckedState w14:val="2610" w14:font="MS Gothic"/>
              </w14:checkbox>
            </w:sdtPr>
            <w:sdtEndPr/>
            <w:sdtContent>
              <w:p w14:paraId="3107201C" w14:textId="7A308E5D" w:rsidR="00770C66" w:rsidRPr="004C3A0B" w:rsidRDefault="00F82AE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2D097C7E" w:rsidR="00770C66" w:rsidRPr="004C3A0B" w:rsidRDefault="00F82AE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1"/>
                <w14:checkedState w14:val="2612" w14:font="MS Gothic"/>
                <w14:uncheckedState w14:val="2610" w14:font="MS Gothic"/>
              </w14:checkbox>
            </w:sdtPr>
            <w:sdtEndPr/>
            <w:sdtContent>
              <w:p w14:paraId="38EFDB5B" w14:textId="07D3F89B" w:rsidR="00770C66" w:rsidRPr="004C3A0B" w:rsidRDefault="00F82AE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12FE2586" w:rsidR="00770C66" w:rsidRPr="004C3A0B" w:rsidRDefault="00360B4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7A287DF5" w:rsidR="00770C66" w:rsidRPr="004C3A0B" w:rsidRDefault="00360B4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6E3924CF" w:rsidR="00770C66" w:rsidRDefault="00360B4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1717E3D" w14:textId="1F30DA71" w:rsidR="00770C66" w:rsidRPr="006C1FDD" w:rsidRDefault="00360B4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3D48E8E3" w14:textId="6B8BEF2D" w:rsidR="00770C66" w:rsidRDefault="00770C66" w:rsidP="006623C5">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2AEA9FEA" w14:textId="77777777" w:rsidR="00360B43" w:rsidRDefault="00360B43" w:rsidP="00360B43">
            <w:pPr>
              <w:autoSpaceDE w:val="0"/>
              <w:autoSpaceDN w:val="0"/>
              <w:adjustRightInd w:val="0"/>
              <w:rPr>
                <w:rFonts w:ascii="Arial" w:hAnsi="Arial" w:cs="Arial"/>
                <w:sz w:val="22"/>
                <w:szCs w:val="22"/>
              </w:rPr>
            </w:pPr>
          </w:p>
          <w:p w14:paraId="4F1029CB" w14:textId="7B133524" w:rsidR="00360B43" w:rsidRPr="00360B43" w:rsidRDefault="00360B43" w:rsidP="00360B43">
            <w:pPr>
              <w:autoSpaceDE w:val="0"/>
              <w:autoSpaceDN w:val="0"/>
              <w:adjustRightInd w:val="0"/>
              <w:rPr>
                <w:rFonts w:ascii="Arial" w:hAnsi="Arial" w:cs="Arial"/>
                <w:sz w:val="22"/>
                <w:szCs w:val="22"/>
              </w:rPr>
            </w:pPr>
            <w:r w:rsidRPr="00360B43">
              <w:rPr>
                <w:rFonts w:ascii="Arial" w:hAnsi="Arial" w:cs="Arial"/>
                <w:sz w:val="22"/>
                <w:szCs w:val="22"/>
              </w:rPr>
              <w:t>The study involves a laboratory behavioural experiment using a shock generator apparatus and structured prompts.</w:t>
            </w:r>
          </w:p>
          <w:p w14:paraId="3B425CE7" w14:textId="77777777" w:rsidR="002201C1" w:rsidRPr="006C1FDD" w:rsidRDefault="002201C1" w:rsidP="006623C5">
            <w:pPr>
              <w:autoSpaceDE w:val="0"/>
              <w:autoSpaceDN w:val="0"/>
              <w:adjustRightInd w:val="0"/>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1F5ACACD"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r w:rsidR="00845730">
        <w:rPr>
          <w:rFonts w:ascii="Arial" w:hAnsi="Arial" w:cs="Arial"/>
          <w:bCs/>
          <w:iCs/>
          <w:sz w:val="22"/>
          <w:szCs w:val="22"/>
        </w:rPr>
        <w:t>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4661A537" w:rsidR="00ED0C59" w:rsidRPr="004C3A0B" w:rsidRDefault="00F21BD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05E6A70B" w:rsidR="00ED0C59" w:rsidRPr="004C3A0B" w:rsidRDefault="00F21BD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17CC66A7" w:rsidR="00ED0C59" w:rsidRPr="004C3A0B" w:rsidRDefault="00F21BD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459C9D8A" w:rsidR="00ED0C59" w:rsidRPr="004C3A0B" w:rsidRDefault="00F21BD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5BF6EA5E" w:rsidR="00ED0C59" w:rsidRPr="004C3A0B" w:rsidRDefault="00F21BD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0C3464A2" w:rsidR="00ED0C59" w:rsidRPr="004C3A0B" w:rsidRDefault="00F21BD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7764537F" w:rsidR="00ED0C59" w:rsidRPr="004C3A0B" w:rsidRDefault="00D05BD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6EE85D2A" w:rsidR="00ED0C59" w:rsidRPr="004C3A0B" w:rsidRDefault="00D05BD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52B020CA" w:rsidR="00ED0C59" w:rsidRPr="004C3A0B" w:rsidRDefault="00D05BD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color w:val="00B050"/>
                <w:sz w:val="22"/>
              </w:rPr>
            </w:pPr>
          </w:p>
          <w:p w14:paraId="53AFCC12" w14:textId="77777777" w:rsidR="00925FA5" w:rsidRDefault="00925FA5"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82" w:type="dxa"/>
        <w:tblLook w:val="04A0" w:firstRow="1" w:lastRow="0" w:firstColumn="1" w:lastColumn="0" w:noHBand="0" w:noVBand="1"/>
      </w:tblPr>
      <w:tblGrid>
        <w:gridCol w:w="562"/>
        <w:gridCol w:w="3258"/>
        <w:gridCol w:w="6631"/>
        <w:gridCol w:w="31"/>
      </w:tblGrid>
      <w:tr w:rsidR="00025F69" w:rsidRPr="004C3A0B" w14:paraId="2A40AA50" w14:textId="77777777" w:rsidTr="00CE0813">
        <w:trPr>
          <w:gridAfter w:val="1"/>
          <w:wAfter w:w="31" w:type="dxa"/>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CE0813">
        <w:trPr>
          <w:gridAfter w:val="1"/>
          <w:wAfter w:w="31" w:type="dxa"/>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lastRenderedPageBreak/>
              <w:t>10</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1" w:type="dxa"/>
            <w:tcBorders>
              <w:top w:val="single" w:sz="4" w:space="0" w:color="auto"/>
              <w:left w:val="single" w:sz="4" w:space="0" w:color="auto"/>
              <w:bottom w:val="single" w:sz="4" w:space="0" w:color="auto"/>
              <w:right w:val="single" w:sz="4" w:space="0" w:color="auto"/>
            </w:tcBorders>
            <w:vAlign w:val="center"/>
          </w:tcPr>
          <w:p w14:paraId="4FBCD363" w14:textId="77777777" w:rsidR="00CE0813" w:rsidRDefault="00CE0813" w:rsidP="003C3C40">
            <w:pPr>
              <w:rPr>
                <w:rFonts w:ascii="Arial" w:hAnsi="Arial" w:cs="Arial"/>
                <w:color w:val="00CC00"/>
                <w:sz w:val="22"/>
              </w:rPr>
            </w:pPr>
          </w:p>
          <w:p w14:paraId="2DCD335E" w14:textId="77777777" w:rsidR="00FF5FCE" w:rsidRDefault="009B7421" w:rsidP="003257BD">
            <w:pPr>
              <w:rPr>
                <w:rFonts w:ascii="Arial" w:hAnsi="Arial" w:cs="Arial"/>
                <w:sz w:val="22"/>
              </w:rPr>
            </w:pPr>
            <w:r w:rsidRPr="009B7421">
              <w:rPr>
                <w:rFonts w:ascii="Arial" w:hAnsi="Arial" w:cs="Arial"/>
                <w:sz w:val="22"/>
              </w:rPr>
              <w:t>he study is expected to recruit 40 adult participants</w:t>
            </w:r>
          </w:p>
          <w:p w14:paraId="6F476CC9" w14:textId="1B6FDF10" w:rsidR="00025F69" w:rsidRPr="004C3A0B" w:rsidRDefault="009B7421" w:rsidP="003257BD">
            <w:pPr>
              <w:rPr>
                <w:rFonts w:ascii="Arial" w:hAnsi="Arial" w:cs="Arial"/>
                <w:sz w:val="22"/>
                <w:szCs w:val="22"/>
              </w:rPr>
            </w:pPr>
            <w:r>
              <w:rPr>
                <w:rFonts w:ascii="Arial" w:hAnsi="Arial" w:cs="Arial"/>
                <w:sz w:val="22"/>
              </w:rPr>
              <w:t xml:space="preserve"> </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CE0813">
        <w:trPr>
          <w:gridAfter w:val="1"/>
          <w:wAfter w:w="31" w:type="dxa"/>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1"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2AA71D8C" w14:textId="77777777" w:rsidR="006B69A8" w:rsidRDefault="008073CC" w:rsidP="003257BD">
            <w:pPr>
              <w:rPr>
                <w:rFonts w:ascii="Arial" w:hAnsi="Arial" w:cs="Arial"/>
                <w:sz w:val="22"/>
                <w:szCs w:val="22"/>
              </w:rPr>
            </w:pPr>
            <w:r w:rsidRPr="008073CC">
              <w:rPr>
                <w:rFonts w:ascii="Arial" w:hAnsi="Arial" w:cs="Arial"/>
                <w:sz w:val="22"/>
                <w:szCs w:val="22"/>
              </w:rPr>
              <w:t xml:space="preserve">The participants in this study will be adult men between the ages of 20 and 50. They will come from a wide variety of occupational and educational backgrounds within the New Haven area, including labourers, salesmen, clerks, and professionals. This diverse sample reflects the everyday citizenry and </w:t>
            </w:r>
            <w:r w:rsidR="006B69A8">
              <w:rPr>
                <w:rFonts w:ascii="Arial" w:hAnsi="Arial" w:cs="Arial"/>
                <w:sz w:val="22"/>
                <w:szCs w:val="22"/>
              </w:rPr>
              <w:t>will allow</w:t>
            </w:r>
            <w:r w:rsidRPr="008073CC">
              <w:rPr>
                <w:rFonts w:ascii="Arial" w:hAnsi="Arial" w:cs="Arial"/>
                <w:sz w:val="22"/>
                <w:szCs w:val="22"/>
              </w:rPr>
              <w:t xml:space="preserve"> me to investigate obedience in individuals from varied walks of life. </w:t>
            </w:r>
          </w:p>
          <w:p w14:paraId="79ED8BB3" w14:textId="77777777" w:rsidR="006B69A8" w:rsidRDefault="006B69A8" w:rsidP="003257BD">
            <w:pPr>
              <w:rPr>
                <w:rFonts w:ascii="Arial" w:hAnsi="Arial" w:cs="Arial"/>
                <w:sz w:val="22"/>
                <w:szCs w:val="22"/>
              </w:rPr>
            </w:pPr>
          </w:p>
          <w:p w14:paraId="0786E6FE" w14:textId="68254C50" w:rsidR="00025F69" w:rsidRDefault="008073CC" w:rsidP="003257BD">
            <w:pPr>
              <w:rPr>
                <w:rFonts w:ascii="Arial" w:hAnsi="Arial" w:cs="Arial"/>
                <w:sz w:val="22"/>
                <w:szCs w:val="22"/>
              </w:rPr>
            </w:pPr>
            <w:r w:rsidRPr="008073CC">
              <w:rPr>
                <w:rFonts w:ascii="Arial" w:hAnsi="Arial" w:cs="Arial"/>
                <w:sz w:val="22"/>
                <w:szCs w:val="22"/>
              </w:rPr>
              <w:t>All participants will be adults capable of giving consent and will have sufficient familiarity with basic English instructions to complete the learning task. This reflects my previous recruitment, which drew a broad cross</w:t>
            </w:r>
            <w:r w:rsidRPr="008073CC">
              <w:rPr>
                <w:rFonts w:ascii="Cambria Math" w:hAnsi="Cambria Math" w:cs="Cambria Math"/>
                <w:sz w:val="22"/>
                <w:szCs w:val="22"/>
              </w:rPr>
              <w:t>‑</w:t>
            </w:r>
            <w:r w:rsidRPr="008073CC">
              <w:rPr>
                <w:rFonts w:ascii="Arial" w:hAnsi="Arial" w:cs="Arial"/>
                <w:sz w:val="22"/>
                <w:szCs w:val="22"/>
              </w:rPr>
              <w:t>section of men from the local community</w:t>
            </w:r>
          </w:p>
          <w:p w14:paraId="317C3921" w14:textId="77777777" w:rsidR="006B69A8" w:rsidRPr="004C3A0B" w:rsidRDefault="006B69A8"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CE0813">
        <w:trPr>
          <w:gridAfter w:val="1"/>
          <w:wAfter w:w="31" w:type="dxa"/>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8"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1"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483B6C" w14:textId="77777777" w:rsidR="00D67131" w:rsidRDefault="006B69A8" w:rsidP="00347ADE">
            <w:pPr>
              <w:rPr>
                <w:rFonts w:ascii="Arial" w:hAnsi="Arial" w:cs="Arial"/>
                <w:sz w:val="22"/>
                <w:szCs w:val="22"/>
              </w:rPr>
            </w:pPr>
            <w:r w:rsidRPr="006B69A8">
              <w:rPr>
                <w:rFonts w:ascii="Arial" w:hAnsi="Arial" w:cs="Arial"/>
                <w:sz w:val="22"/>
                <w:szCs w:val="22"/>
              </w:rPr>
              <w:t xml:space="preserve">Participants will be identified through newspaper advertisements and mailings distributed within the New Haven community. Individuals who respond to these advertisements will volunteer to take part in what they believe is a study on memory and learning. </w:t>
            </w:r>
          </w:p>
          <w:p w14:paraId="01D060C4" w14:textId="77777777" w:rsidR="00D67131" w:rsidRDefault="00D67131" w:rsidP="00347ADE">
            <w:pPr>
              <w:rPr>
                <w:rFonts w:ascii="Arial" w:hAnsi="Arial" w:cs="Arial"/>
                <w:sz w:val="22"/>
                <w:szCs w:val="22"/>
              </w:rPr>
            </w:pPr>
          </w:p>
          <w:p w14:paraId="43E9D3B3" w14:textId="5E1C615F" w:rsidR="00FF7B37" w:rsidRDefault="006B69A8" w:rsidP="00347ADE">
            <w:pPr>
              <w:rPr>
                <w:rFonts w:ascii="Arial" w:hAnsi="Arial" w:cs="Arial"/>
                <w:sz w:val="22"/>
                <w:szCs w:val="22"/>
              </w:rPr>
            </w:pPr>
            <w:r w:rsidRPr="006B69A8">
              <w:rPr>
                <w:rFonts w:ascii="Arial" w:hAnsi="Arial" w:cs="Arial"/>
                <w:sz w:val="22"/>
                <w:szCs w:val="22"/>
              </w:rPr>
              <w:t>This method of volunteer recruitment ensures that those who take part do so of their own free choosing and without coercion. This approach was successfully employed in earlier phases of the research, where men from diverse occupational backgrounds responded willingly to similar recruitment materials.</w:t>
            </w:r>
          </w:p>
          <w:p w14:paraId="5A40C7D0" w14:textId="77777777" w:rsidR="00D67131" w:rsidRPr="00347ADE" w:rsidRDefault="00D67131" w:rsidP="00347ADE">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r w:rsidR="00CE0813" w14:paraId="369A3176" w14:textId="77777777" w:rsidTr="00AB780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740826" w14:textId="19BBD264" w:rsidR="00CE0813" w:rsidRDefault="00CE0813">
            <w:pPr>
              <w:jc w:val="center"/>
              <w:rPr>
                <w:rFonts w:ascii="Arial" w:hAnsi="Arial" w:cs="Arial"/>
                <w:sz w:val="22"/>
                <w:szCs w:val="22"/>
                <w:lang w:eastAsia="en-GB"/>
              </w:rPr>
            </w:pPr>
            <w:r>
              <w:rPr>
                <w:rFonts w:ascii="Arial" w:hAnsi="Arial" w:cs="Arial"/>
                <w:sz w:val="22"/>
                <w:szCs w:val="22"/>
              </w:rPr>
              <w:t>13</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695FDD" w14:textId="4397E874" w:rsidR="00CE0813" w:rsidRDefault="00CE0813" w:rsidP="00AB7803">
            <w:pPr>
              <w:rPr>
                <w:rFonts w:ascii="Arial" w:hAnsi="Arial" w:cs="Arial"/>
                <w:sz w:val="22"/>
                <w:szCs w:val="22"/>
              </w:rPr>
            </w:pPr>
            <w:r>
              <w:rPr>
                <w:rFonts w:ascii="Arial" w:hAnsi="Arial" w:cs="Arial"/>
                <w:sz w:val="22"/>
                <w:szCs w:val="22"/>
              </w:rPr>
              <w:t xml:space="preserve">Will you be excluding any groups of people, and if </w:t>
            </w:r>
            <w:r w:rsidR="00845730">
              <w:rPr>
                <w:rFonts w:ascii="Arial" w:hAnsi="Arial" w:cs="Arial"/>
                <w:sz w:val="22"/>
                <w:szCs w:val="22"/>
              </w:rPr>
              <w:t>so,</w:t>
            </w:r>
            <w:r>
              <w:rPr>
                <w:rFonts w:ascii="Arial" w:hAnsi="Arial" w:cs="Arial"/>
                <w:sz w:val="22"/>
                <w:szCs w:val="22"/>
              </w:rPr>
              <w:t xml:space="preserve"> what is the rationale for that?</w:t>
            </w:r>
          </w:p>
        </w:tc>
        <w:tc>
          <w:tcPr>
            <w:tcW w:w="6662" w:type="dxa"/>
            <w:gridSpan w:val="2"/>
            <w:tcBorders>
              <w:top w:val="single" w:sz="4" w:space="0" w:color="auto"/>
              <w:left w:val="single" w:sz="4" w:space="0" w:color="auto"/>
              <w:bottom w:val="single" w:sz="4" w:space="0" w:color="auto"/>
              <w:right w:val="single" w:sz="4" w:space="0" w:color="auto"/>
            </w:tcBorders>
          </w:tcPr>
          <w:p w14:paraId="468F74C1" w14:textId="77777777" w:rsidR="00CE0813" w:rsidRDefault="00CE0813">
            <w:pPr>
              <w:rPr>
                <w:rFonts w:ascii="Arial" w:hAnsi="Arial" w:cs="Arial"/>
                <w:sz w:val="22"/>
                <w:szCs w:val="22"/>
              </w:rPr>
            </w:pPr>
          </w:p>
          <w:p w14:paraId="5C453694" w14:textId="77777777" w:rsidR="00D67131" w:rsidRDefault="00D67131" w:rsidP="00D67131">
            <w:pPr>
              <w:rPr>
                <w:rFonts w:ascii="Arial" w:hAnsi="Arial" w:cs="Arial"/>
                <w:sz w:val="22"/>
                <w:szCs w:val="22"/>
              </w:rPr>
            </w:pPr>
            <w:r w:rsidRPr="00D67131">
              <w:rPr>
                <w:rFonts w:ascii="Arial" w:hAnsi="Arial" w:cs="Arial"/>
                <w:sz w:val="22"/>
                <w:szCs w:val="22"/>
              </w:rPr>
              <w:t xml:space="preserve">In line with the earlier phases of this research, I do not intend to impose any formal exclusion criteria beyond limiting the sample to adult men. This decision ensures consistency across all conditions of the study. </w:t>
            </w:r>
          </w:p>
          <w:p w14:paraId="05025533" w14:textId="0A4D8DCA" w:rsidR="00D67131" w:rsidRPr="00D67131" w:rsidRDefault="00D67131" w:rsidP="00D67131">
            <w:pPr>
              <w:rPr>
                <w:rFonts w:ascii="Arial" w:hAnsi="Arial" w:cs="Arial"/>
                <w:sz w:val="22"/>
                <w:szCs w:val="22"/>
              </w:rPr>
            </w:pPr>
            <w:r w:rsidRPr="00D67131">
              <w:rPr>
                <w:rFonts w:ascii="Arial" w:hAnsi="Arial" w:cs="Arial"/>
                <w:sz w:val="22"/>
                <w:szCs w:val="22"/>
              </w:rPr>
              <w:t>The recruitment materials will target adult males, and therefore children, adolescents, and women will not form part of the sample. Apart from this, I do not anticipate the need to exclude any individuals who volunteer, provided they meet the age requirement and are able to understand the instructions of the task. Historical experience with this procedure indicates that volunteers from a broad demographic range can participate without difficulty.</w:t>
            </w:r>
          </w:p>
          <w:p w14:paraId="09E1B04C" w14:textId="77777777" w:rsidR="00CE0813" w:rsidRDefault="00CE0813">
            <w:pPr>
              <w:rPr>
                <w:rFonts w:ascii="Arial" w:hAnsi="Arial" w:cs="Arial"/>
                <w:sz w:val="22"/>
                <w:szCs w:val="22"/>
              </w:rPr>
            </w:pPr>
          </w:p>
          <w:p w14:paraId="323501FE" w14:textId="77777777" w:rsidR="00CE0813" w:rsidRDefault="00CE0813">
            <w:pPr>
              <w:rPr>
                <w:rFonts w:ascii="Arial" w:hAnsi="Arial" w:cs="Arial"/>
                <w:b/>
                <w:sz w:val="22"/>
                <w:szCs w:val="22"/>
              </w:rPr>
            </w:pPr>
            <w:r>
              <w:rPr>
                <w:rFonts w:ascii="Arial" w:hAnsi="Arial" w:cs="Arial"/>
                <w:i/>
                <w:color w:val="808080"/>
                <w:sz w:val="18"/>
                <w:szCs w:val="18"/>
              </w:rPr>
              <w:t>(this box should expand as you type)</w:t>
            </w:r>
          </w:p>
        </w:tc>
      </w:tr>
      <w:tr w:rsidR="00CE0813" w14:paraId="52D5C0A5" w14:textId="77777777" w:rsidTr="00AB780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683A95" w14:textId="005580DF" w:rsidR="00CE0813" w:rsidRDefault="00CE0813">
            <w:pPr>
              <w:jc w:val="center"/>
              <w:rPr>
                <w:rFonts w:ascii="Arial" w:hAnsi="Arial" w:cs="Arial"/>
                <w:sz w:val="22"/>
                <w:szCs w:val="22"/>
              </w:rPr>
            </w:pPr>
            <w:r>
              <w:rPr>
                <w:rFonts w:ascii="Arial" w:hAnsi="Arial" w:cs="Arial"/>
                <w:sz w:val="22"/>
                <w:szCs w:val="22"/>
              </w:rPr>
              <w:t>14</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9C413E" w14:textId="77777777" w:rsidR="00CE0813" w:rsidRDefault="00CE0813" w:rsidP="00AB7803">
            <w:pPr>
              <w:rPr>
                <w:rFonts w:ascii="Arial" w:hAnsi="Arial" w:cs="Arial"/>
                <w:sz w:val="22"/>
                <w:szCs w:val="22"/>
              </w:rPr>
            </w:pPr>
            <w:r>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gridSpan w:val="2"/>
            <w:tcBorders>
              <w:top w:val="single" w:sz="4" w:space="0" w:color="auto"/>
              <w:left w:val="single" w:sz="4" w:space="0" w:color="auto"/>
              <w:bottom w:val="single" w:sz="4" w:space="0" w:color="auto"/>
              <w:right w:val="single" w:sz="4" w:space="0" w:color="auto"/>
            </w:tcBorders>
          </w:tcPr>
          <w:p w14:paraId="2E7FBC92" w14:textId="77777777" w:rsidR="00CE0813" w:rsidRDefault="00CE0813">
            <w:pPr>
              <w:rPr>
                <w:rFonts w:ascii="Arial" w:hAnsi="Arial" w:cs="Arial"/>
                <w:sz w:val="22"/>
                <w:szCs w:val="22"/>
              </w:rPr>
            </w:pPr>
          </w:p>
          <w:p w14:paraId="65E80AE0" w14:textId="77777777" w:rsidR="00FF32BD" w:rsidRPr="00FF32BD" w:rsidRDefault="00FF32BD" w:rsidP="00FF32BD">
            <w:pPr>
              <w:rPr>
                <w:rFonts w:ascii="Arial" w:hAnsi="Arial" w:cs="Arial"/>
                <w:sz w:val="22"/>
                <w:szCs w:val="22"/>
              </w:rPr>
            </w:pPr>
            <w:r w:rsidRPr="00FF32BD">
              <w:rPr>
                <w:rFonts w:ascii="Arial" w:hAnsi="Arial" w:cs="Arial"/>
                <w:sz w:val="22"/>
                <w:szCs w:val="22"/>
              </w:rPr>
              <w:t>Yes. Deception is essential for the integrity of this research.</w:t>
            </w:r>
            <w:r w:rsidRPr="00FF32BD">
              <w:rPr>
                <w:rFonts w:ascii="Arial" w:hAnsi="Arial" w:cs="Arial"/>
                <w:sz w:val="22"/>
                <w:szCs w:val="22"/>
              </w:rPr>
              <w:br/>
              <w:t>In order to examine genuine obedience to authority, participants must believe that:</w:t>
            </w:r>
          </w:p>
          <w:p w14:paraId="11F6232C" w14:textId="77777777" w:rsidR="00FF32BD" w:rsidRPr="00FF32BD" w:rsidRDefault="00FF32BD" w:rsidP="00FF32BD">
            <w:pPr>
              <w:numPr>
                <w:ilvl w:val="0"/>
                <w:numId w:val="74"/>
              </w:numPr>
              <w:rPr>
                <w:rFonts w:ascii="Arial" w:hAnsi="Arial" w:cs="Arial"/>
                <w:sz w:val="22"/>
                <w:szCs w:val="22"/>
              </w:rPr>
            </w:pPr>
            <w:r w:rsidRPr="00FF32BD">
              <w:rPr>
                <w:rFonts w:ascii="Arial" w:hAnsi="Arial" w:cs="Arial"/>
                <w:sz w:val="22"/>
                <w:szCs w:val="22"/>
              </w:rPr>
              <w:t>the study is concerned with the effects of punishment on learning,</w:t>
            </w:r>
          </w:p>
          <w:p w14:paraId="2AB002C3" w14:textId="77777777" w:rsidR="00FF32BD" w:rsidRPr="00FF32BD" w:rsidRDefault="00FF32BD" w:rsidP="00FF32BD">
            <w:pPr>
              <w:numPr>
                <w:ilvl w:val="0"/>
                <w:numId w:val="74"/>
              </w:numPr>
              <w:rPr>
                <w:rFonts w:ascii="Arial" w:hAnsi="Arial" w:cs="Arial"/>
                <w:sz w:val="22"/>
                <w:szCs w:val="22"/>
              </w:rPr>
            </w:pPr>
            <w:r w:rsidRPr="00FF32BD">
              <w:rPr>
                <w:rFonts w:ascii="Arial" w:hAnsi="Arial" w:cs="Arial"/>
                <w:sz w:val="22"/>
                <w:szCs w:val="22"/>
              </w:rPr>
              <w:t>the electric shocks are real,</w:t>
            </w:r>
          </w:p>
          <w:p w14:paraId="3D66BA06" w14:textId="77777777" w:rsidR="00FF32BD" w:rsidRPr="00FF32BD" w:rsidRDefault="00FF32BD" w:rsidP="00FF32BD">
            <w:pPr>
              <w:numPr>
                <w:ilvl w:val="0"/>
                <w:numId w:val="74"/>
              </w:numPr>
              <w:rPr>
                <w:rFonts w:ascii="Arial" w:hAnsi="Arial" w:cs="Arial"/>
                <w:sz w:val="22"/>
                <w:szCs w:val="22"/>
              </w:rPr>
            </w:pPr>
            <w:r w:rsidRPr="00FF32BD">
              <w:rPr>
                <w:rFonts w:ascii="Arial" w:hAnsi="Arial" w:cs="Arial"/>
                <w:sz w:val="22"/>
                <w:szCs w:val="22"/>
              </w:rPr>
              <w:t>the individual assigned to the “Learner” role is another participant, and</w:t>
            </w:r>
          </w:p>
          <w:p w14:paraId="28FB4116" w14:textId="77777777" w:rsidR="00FF32BD" w:rsidRPr="00FF32BD" w:rsidRDefault="00FF32BD" w:rsidP="00FF32BD">
            <w:pPr>
              <w:numPr>
                <w:ilvl w:val="0"/>
                <w:numId w:val="74"/>
              </w:numPr>
              <w:rPr>
                <w:rFonts w:ascii="Arial" w:hAnsi="Arial" w:cs="Arial"/>
                <w:sz w:val="22"/>
                <w:szCs w:val="22"/>
              </w:rPr>
            </w:pPr>
            <w:r w:rsidRPr="00FF32BD">
              <w:rPr>
                <w:rFonts w:ascii="Arial" w:hAnsi="Arial" w:cs="Arial"/>
                <w:sz w:val="22"/>
                <w:szCs w:val="22"/>
              </w:rPr>
              <w:t>the drawing of roles is random.</w:t>
            </w:r>
          </w:p>
          <w:p w14:paraId="03EE79C3" w14:textId="77777777" w:rsidR="00FF32BD" w:rsidRDefault="00FF32BD" w:rsidP="00FF32BD">
            <w:pPr>
              <w:rPr>
                <w:rFonts w:ascii="Arial" w:hAnsi="Arial" w:cs="Arial"/>
                <w:sz w:val="22"/>
                <w:szCs w:val="22"/>
              </w:rPr>
            </w:pPr>
          </w:p>
          <w:p w14:paraId="49FCB8B7" w14:textId="16E25548" w:rsidR="00FF32BD" w:rsidRPr="00FF32BD" w:rsidRDefault="00FF32BD" w:rsidP="00FF32BD">
            <w:pPr>
              <w:rPr>
                <w:rFonts w:ascii="Arial" w:hAnsi="Arial" w:cs="Arial"/>
                <w:sz w:val="22"/>
                <w:szCs w:val="22"/>
              </w:rPr>
            </w:pPr>
            <w:r w:rsidRPr="00FF32BD">
              <w:rPr>
                <w:rFonts w:ascii="Arial" w:hAnsi="Arial" w:cs="Arial"/>
                <w:sz w:val="22"/>
                <w:szCs w:val="22"/>
              </w:rPr>
              <w:t xml:space="preserve">These elements are required to create a situation in which obedience can be meaningfully observed. Participants must </w:t>
            </w:r>
            <w:r w:rsidRPr="00FF32BD">
              <w:rPr>
                <w:rFonts w:ascii="Arial" w:hAnsi="Arial" w:cs="Arial"/>
                <w:sz w:val="22"/>
                <w:szCs w:val="22"/>
              </w:rPr>
              <w:lastRenderedPageBreak/>
              <w:t>perceive the authority of the experimenter and the apparent suffering of the Learner as authentic for their behaviour to be natural and informative.</w:t>
            </w:r>
          </w:p>
          <w:p w14:paraId="675A9EE0" w14:textId="77777777" w:rsidR="00CE0813" w:rsidRDefault="00CE0813">
            <w:pPr>
              <w:rPr>
                <w:rFonts w:ascii="Arial" w:hAnsi="Arial" w:cs="Arial"/>
                <w:sz w:val="22"/>
                <w:szCs w:val="22"/>
              </w:rPr>
            </w:pPr>
          </w:p>
          <w:p w14:paraId="1A8DF3FC" w14:textId="77777777" w:rsidR="00CE0813" w:rsidRDefault="00CE0813">
            <w:pPr>
              <w:rPr>
                <w:rFonts w:ascii="Arial" w:hAnsi="Arial" w:cs="Arial"/>
                <w:i/>
                <w:color w:val="808080"/>
                <w:sz w:val="18"/>
                <w:szCs w:val="18"/>
              </w:rPr>
            </w:pPr>
            <w:r>
              <w:rPr>
                <w:rFonts w:ascii="Arial" w:hAnsi="Arial" w:cs="Arial"/>
                <w:i/>
                <w:color w:val="808080"/>
                <w:sz w:val="18"/>
                <w:szCs w:val="18"/>
              </w:rPr>
              <w:t>(this box should expand as you type)</w:t>
            </w:r>
          </w:p>
        </w:tc>
      </w:tr>
      <w:tr w:rsidR="00CE0813" w14:paraId="786AF272" w14:textId="77777777" w:rsidTr="00AB7803">
        <w:trPr>
          <w:trHeight w:val="1448"/>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4C5953" w14:textId="6344BF85" w:rsidR="00CE0813" w:rsidRDefault="00CE0813">
            <w:pPr>
              <w:jc w:val="center"/>
              <w:rPr>
                <w:rFonts w:ascii="Arial" w:hAnsi="Arial" w:cs="Arial"/>
                <w:sz w:val="22"/>
                <w:szCs w:val="22"/>
              </w:rPr>
            </w:pPr>
            <w:r>
              <w:rPr>
                <w:rFonts w:ascii="Arial" w:hAnsi="Arial" w:cs="Arial"/>
                <w:sz w:val="22"/>
                <w:szCs w:val="22"/>
              </w:rPr>
              <w:lastRenderedPageBreak/>
              <w:t>15</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0BA7C3" w14:textId="45949853" w:rsidR="00CE0813" w:rsidRDefault="00CE0813" w:rsidP="00AB7803">
            <w:r>
              <w:rPr>
                <w:rFonts w:ascii="Arial" w:hAnsi="Arial" w:cs="Arial"/>
                <w:sz w:val="22"/>
                <w:szCs w:val="22"/>
              </w:rPr>
              <w:t>Describe whether participants will be able to withdraw from the study, and up to what point (e</w:t>
            </w:r>
            <w:r w:rsidR="00AB7803">
              <w:rPr>
                <w:rFonts w:ascii="Arial" w:hAnsi="Arial" w:cs="Arial"/>
                <w:sz w:val="22"/>
                <w:szCs w:val="22"/>
              </w:rPr>
              <w:t>.</w:t>
            </w:r>
            <w:r>
              <w:rPr>
                <w:rFonts w:ascii="Arial" w:hAnsi="Arial" w:cs="Arial"/>
                <w:sz w:val="22"/>
                <w:szCs w:val="22"/>
              </w:rPr>
              <w:t>g</w:t>
            </w:r>
            <w:r w:rsidR="00AB7803">
              <w:rPr>
                <w:rFonts w:ascii="Arial" w:hAnsi="Arial" w:cs="Arial"/>
                <w:sz w:val="22"/>
                <w:szCs w:val="22"/>
              </w:rPr>
              <w:t>.,</w:t>
            </w:r>
            <w:r>
              <w:rPr>
                <w:rFonts w:ascii="Arial" w:hAnsi="Arial" w:cs="Arial"/>
                <w:sz w:val="22"/>
                <w:szCs w:val="22"/>
              </w:rPr>
              <w:t xml:space="preserve"> if data is to be anonymised). If withdrawal is not possible, after a certain point, explain why not. </w:t>
            </w:r>
          </w:p>
        </w:tc>
        <w:tc>
          <w:tcPr>
            <w:tcW w:w="6662" w:type="dxa"/>
            <w:gridSpan w:val="2"/>
            <w:tcBorders>
              <w:top w:val="single" w:sz="4" w:space="0" w:color="auto"/>
              <w:left w:val="single" w:sz="4" w:space="0" w:color="auto"/>
              <w:bottom w:val="single" w:sz="4" w:space="0" w:color="auto"/>
              <w:right w:val="single" w:sz="4" w:space="0" w:color="auto"/>
            </w:tcBorders>
          </w:tcPr>
          <w:p w14:paraId="4B2F98D0" w14:textId="77777777" w:rsidR="00CE0813" w:rsidRDefault="00CE0813">
            <w:pPr>
              <w:rPr>
                <w:rFonts w:ascii="Arial" w:hAnsi="Arial" w:cs="Arial"/>
                <w:sz w:val="22"/>
                <w:szCs w:val="22"/>
              </w:rPr>
            </w:pPr>
          </w:p>
          <w:p w14:paraId="751CD4A7" w14:textId="77777777" w:rsidR="008B2B60" w:rsidRDefault="008B2B60" w:rsidP="008B2B60">
            <w:pPr>
              <w:rPr>
                <w:rFonts w:ascii="Arial" w:hAnsi="Arial" w:cs="Arial"/>
                <w:sz w:val="22"/>
                <w:szCs w:val="22"/>
              </w:rPr>
            </w:pPr>
            <w:r w:rsidRPr="008B2B60">
              <w:rPr>
                <w:rFonts w:ascii="Arial" w:hAnsi="Arial" w:cs="Arial"/>
                <w:sz w:val="22"/>
                <w:szCs w:val="22"/>
              </w:rPr>
              <w:t>Participants will be informed that they may withdraw from the experiment at any time. However, to ensure uniformity of procedure, if a participant expresses hesitation or reluctance, the experimenter will provide a series of standardised verbal prompts encouraging continuation (e.g., “Please continue,” “The experiment requires that you continue”). These prods serve to maintain experimental consistency and are essential for observing the extent to which individuals will obey an authoritative instruction. If, after receiving all four prompts, a participant still insists on stopping, the session will be terminated.</w:t>
            </w:r>
          </w:p>
          <w:p w14:paraId="211ECE7D" w14:textId="77777777" w:rsidR="008B2B60" w:rsidRPr="008B2B60" w:rsidRDefault="008B2B60" w:rsidP="008B2B60">
            <w:pPr>
              <w:rPr>
                <w:rFonts w:ascii="Arial" w:hAnsi="Arial" w:cs="Arial"/>
                <w:sz w:val="22"/>
                <w:szCs w:val="22"/>
              </w:rPr>
            </w:pPr>
          </w:p>
          <w:p w14:paraId="6E16F5BD" w14:textId="77777777" w:rsidR="008B2B60" w:rsidRPr="008B2B60" w:rsidRDefault="008B2B60" w:rsidP="008B2B60">
            <w:pPr>
              <w:rPr>
                <w:rFonts w:ascii="Arial" w:hAnsi="Arial" w:cs="Arial"/>
                <w:sz w:val="22"/>
                <w:szCs w:val="22"/>
              </w:rPr>
            </w:pPr>
            <w:r w:rsidRPr="008B2B60">
              <w:rPr>
                <w:rFonts w:ascii="Arial" w:hAnsi="Arial" w:cs="Arial"/>
                <w:sz w:val="22"/>
                <w:szCs w:val="22"/>
              </w:rPr>
              <w:t>Participants may withdraw their data at any point prior to leaving the laboratory. After departure, their data will be anonymised and integrated into the aggregate findings, consistent with the procedures used in the earlier phases of this research. This method has proven functional and has not resulted in any objections from participants.</w:t>
            </w:r>
          </w:p>
          <w:p w14:paraId="57442214" w14:textId="77777777" w:rsidR="00CE0813" w:rsidRDefault="00CE0813">
            <w:pPr>
              <w:rPr>
                <w:rFonts w:ascii="Arial" w:hAnsi="Arial" w:cs="Arial"/>
                <w:sz w:val="22"/>
                <w:szCs w:val="22"/>
              </w:rPr>
            </w:pPr>
          </w:p>
          <w:p w14:paraId="6BDC2B03" w14:textId="77777777" w:rsidR="00CE0813" w:rsidRDefault="00CE0813">
            <w:pPr>
              <w:rPr>
                <w:rFonts w:ascii="Arial" w:hAnsi="Arial" w:cs="Arial"/>
                <w:sz w:val="22"/>
                <w:szCs w:val="22"/>
              </w:rPr>
            </w:pPr>
            <w:r>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14:paraId="27B5786A" w14:textId="2FA3651A" w:rsidR="00025F69" w:rsidRPr="004C3A0B" w:rsidRDefault="004C25C5"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4BA288E5" w:rsidR="00025F69" w:rsidRPr="004C3A0B" w:rsidRDefault="004C25C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23437A00" w14:textId="570CEF41" w:rsidR="00025F69" w:rsidRPr="004C3A0B" w:rsidRDefault="004C25C5"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35BE4030" w:rsidR="00025F69" w:rsidRPr="004C3A0B" w:rsidRDefault="000D750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5B8EC0BC" w14:textId="51F53C39" w:rsidR="00025F69" w:rsidRPr="004C3A0B" w:rsidRDefault="000D750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35A9A4A6" w14:textId="7BB78CA1" w:rsidR="00025F69" w:rsidRPr="004C3A0B" w:rsidRDefault="00B87DE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494809DF" w:rsidR="00025F69" w:rsidRPr="004C3A0B" w:rsidRDefault="00AA05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14:paraId="43A2332C" w14:textId="134A15E7" w:rsidR="00025F69" w:rsidRPr="004C3A0B" w:rsidRDefault="006C499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49D73792" w:rsidR="00025F69" w:rsidRPr="004C3A0B" w:rsidRDefault="000463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1AC67C08" w14:textId="77777777" w:rsidR="0000203B" w:rsidRDefault="0000203B" w:rsidP="003C3C40">
            <w:pPr>
              <w:rPr>
                <w:rFonts w:ascii="Arial" w:hAnsi="Arial" w:cs="Arial"/>
                <w:color w:val="00CC00"/>
                <w:sz w:val="22"/>
              </w:rPr>
            </w:pPr>
          </w:p>
          <w:p w14:paraId="04779E33" w14:textId="01F239E3" w:rsidR="006C2A6B" w:rsidRDefault="006C2A6B" w:rsidP="006C2A6B">
            <w:pPr>
              <w:rPr>
                <w:rFonts w:ascii="Arial" w:hAnsi="Arial" w:cs="Arial"/>
                <w:sz w:val="22"/>
              </w:rPr>
            </w:pPr>
            <w:r>
              <w:rPr>
                <w:rFonts w:ascii="Arial" w:hAnsi="Arial" w:cs="Arial"/>
                <w:sz w:val="22"/>
              </w:rPr>
              <w:t>Q13. P</w:t>
            </w:r>
            <w:r w:rsidRPr="006C2A6B">
              <w:rPr>
                <w:rFonts w:ascii="Arial" w:hAnsi="Arial" w:cs="Arial"/>
                <w:sz w:val="22"/>
              </w:rPr>
              <w:t xml:space="preserve">articipants </w:t>
            </w:r>
            <w:r>
              <w:rPr>
                <w:rFonts w:ascii="Arial" w:hAnsi="Arial" w:cs="Arial"/>
                <w:sz w:val="22"/>
              </w:rPr>
              <w:t xml:space="preserve">will be told </w:t>
            </w:r>
            <w:r w:rsidRPr="006C2A6B">
              <w:rPr>
                <w:rFonts w:ascii="Arial" w:hAnsi="Arial" w:cs="Arial"/>
                <w:sz w:val="22"/>
              </w:rPr>
              <w:t xml:space="preserve">the study </w:t>
            </w:r>
            <w:r>
              <w:rPr>
                <w:rFonts w:ascii="Arial" w:hAnsi="Arial" w:cs="Arial"/>
                <w:sz w:val="22"/>
              </w:rPr>
              <w:t>is</w:t>
            </w:r>
            <w:r w:rsidRPr="006C2A6B">
              <w:rPr>
                <w:rFonts w:ascii="Arial" w:hAnsi="Arial" w:cs="Arial"/>
                <w:sz w:val="22"/>
              </w:rPr>
              <w:t xml:space="preserve"> about </w:t>
            </w:r>
            <w:r w:rsidRPr="006C2A6B">
              <w:rPr>
                <w:rFonts w:ascii="Arial" w:hAnsi="Arial" w:cs="Arial"/>
                <w:i/>
                <w:iCs/>
                <w:sz w:val="22"/>
              </w:rPr>
              <w:t>memory and learning</w:t>
            </w:r>
            <w:r w:rsidRPr="006C2A6B">
              <w:rPr>
                <w:rFonts w:ascii="Arial" w:hAnsi="Arial" w:cs="Arial"/>
                <w:sz w:val="22"/>
              </w:rPr>
              <w:t>, not obedience</w:t>
            </w:r>
            <w:r>
              <w:rPr>
                <w:rFonts w:ascii="Arial" w:hAnsi="Arial" w:cs="Arial"/>
                <w:sz w:val="22"/>
              </w:rPr>
              <w:t>. Participants will not be told that</w:t>
            </w:r>
            <w:r w:rsidRPr="006C2A6B">
              <w:rPr>
                <w:rFonts w:ascii="Arial" w:hAnsi="Arial" w:cs="Arial"/>
                <w:sz w:val="22"/>
              </w:rPr>
              <w:t xml:space="preserve"> they would be asked to administer increasingly severe shocks.</w:t>
            </w:r>
          </w:p>
          <w:p w14:paraId="4DE1BC5A" w14:textId="77777777" w:rsidR="006C2A6B" w:rsidRDefault="006C2A6B" w:rsidP="006C2A6B">
            <w:pPr>
              <w:rPr>
                <w:rFonts w:ascii="Arial" w:hAnsi="Arial" w:cs="Arial"/>
                <w:sz w:val="22"/>
              </w:rPr>
            </w:pPr>
          </w:p>
          <w:p w14:paraId="243ED02C" w14:textId="36DD7511" w:rsidR="002565E4" w:rsidRPr="002565E4" w:rsidRDefault="002565E4" w:rsidP="002565E4">
            <w:pPr>
              <w:rPr>
                <w:rFonts w:ascii="Arial" w:hAnsi="Arial" w:cs="Arial"/>
                <w:sz w:val="22"/>
              </w:rPr>
            </w:pPr>
            <w:r>
              <w:rPr>
                <w:rFonts w:ascii="Arial" w:hAnsi="Arial" w:cs="Arial"/>
                <w:sz w:val="22"/>
              </w:rPr>
              <w:t xml:space="preserve">Q15. I will not </w:t>
            </w:r>
            <w:r w:rsidRPr="002565E4">
              <w:rPr>
                <w:rFonts w:ascii="Arial" w:hAnsi="Arial" w:cs="Arial"/>
                <w:sz w:val="22"/>
              </w:rPr>
              <w:t xml:space="preserve">use informed or written consent procedures as defined today. Participants </w:t>
            </w:r>
            <w:r>
              <w:rPr>
                <w:rFonts w:ascii="Arial" w:hAnsi="Arial" w:cs="Arial"/>
                <w:sz w:val="22"/>
              </w:rPr>
              <w:t>will agree</w:t>
            </w:r>
            <w:r w:rsidRPr="002565E4">
              <w:rPr>
                <w:rFonts w:ascii="Arial" w:hAnsi="Arial" w:cs="Arial"/>
                <w:sz w:val="22"/>
              </w:rPr>
              <w:t xml:space="preserve"> to take part but </w:t>
            </w:r>
            <w:r>
              <w:rPr>
                <w:rFonts w:ascii="Arial" w:hAnsi="Arial" w:cs="Arial"/>
                <w:sz w:val="22"/>
              </w:rPr>
              <w:t>will not be</w:t>
            </w:r>
            <w:r w:rsidRPr="002565E4">
              <w:rPr>
                <w:rFonts w:ascii="Arial" w:hAnsi="Arial" w:cs="Arial"/>
                <w:sz w:val="22"/>
              </w:rPr>
              <w:t xml:space="preserve"> fully informed about the true aims or procedures.</w:t>
            </w:r>
          </w:p>
          <w:p w14:paraId="6FD823EB" w14:textId="18C4E8F3" w:rsidR="006C2A6B" w:rsidRPr="006C2A6B" w:rsidRDefault="006C2A6B" w:rsidP="006C2A6B">
            <w:pPr>
              <w:rPr>
                <w:rFonts w:ascii="Arial" w:hAnsi="Arial" w:cs="Arial"/>
                <w:sz w:val="22"/>
              </w:rPr>
            </w:pPr>
          </w:p>
          <w:p w14:paraId="63F505F7" w14:textId="110D49F5" w:rsidR="0000203B" w:rsidRDefault="000D750D" w:rsidP="003C3C40">
            <w:pPr>
              <w:rPr>
                <w:rFonts w:ascii="Arial" w:hAnsi="Arial" w:cs="Arial"/>
                <w:sz w:val="22"/>
              </w:rPr>
            </w:pPr>
            <w:r>
              <w:rPr>
                <w:rFonts w:ascii="Arial" w:hAnsi="Arial" w:cs="Arial"/>
                <w:sz w:val="22"/>
              </w:rPr>
              <w:t xml:space="preserve">Q17. </w:t>
            </w:r>
            <w:r w:rsidR="00B87DE6" w:rsidRPr="00B87DE6">
              <w:rPr>
                <w:rFonts w:ascii="Arial" w:hAnsi="Arial" w:cs="Arial"/>
                <w:sz w:val="22"/>
              </w:rPr>
              <w:t xml:space="preserve">Participants </w:t>
            </w:r>
            <w:r w:rsidR="00B87DE6">
              <w:rPr>
                <w:rFonts w:ascii="Arial" w:hAnsi="Arial" w:cs="Arial"/>
                <w:sz w:val="22"/>
              </w:rPr>
              <w:t>will be</w:t>
            </w:r>
            <w:r w:rsidR="00B87DE6" w:rsidRPr="00B87DE6">
              <w:rPr>
                <w:rFonts w:ascii="Arial" w:hAnsi="Arial" w:cs="Arial"/>
                <w:sz w:val="22"/>
              </w:rPr>
              <w:t xml:space="preserve"> observed without their awareness through one</w:t>
            </w:r>
            <w:r w:rsidR="00B87DE6" w:rsidRPr="00B87DE6">
              <w:rPr>
                <w:rFonts w:ascii="Cambria Math" w:hAnsi="Cambria Math" w:cs="Cambria Math"/>
                <w:sz w:val="22"/>
              </w:rPr>
              <w:t>‑</w:t>
            </w:r>
            <w:r w:rsidR="00B87DE6" w:rsidRPr="00B87DE6">
              <w:rPr>
                <w:rFonts w:ascii="Arial" w:hAnsi="Arial" w:cs="Arial"/>
                <w:sz w:val="22"/>
              </w:rPr>
              <w:t>way mirrors and by the experimenter taking notes</w:t>
            </w:r>
          </w:p>
          <w:p w14:paraId="4A64010E" w14:textId="77777777" w:rsidR="00AA0505" w:rsidRDefault="00AA0505" w:rsidP="003C3C40">
            <w:pPr>
              <w:rPr>
                <w:rFonts w:ascii="Arial" w:hAnsi="Arial" w:cs="Arial"/>
                <w:sz w:val="22"/>
              </w:rPr>
            </w:pPr>
          </w:p>
          <w:p w14:paraId="7CCCA2B2" w14:textId="4AD2EFFC" w:rsidR="00AA0505" w:rsidRPr="00AA0505" w:rsidRDefault="00AA0505" w:rsidP="00AA0505">
            <w:pPr>
              <w:rPr>
                <w:rFonts w:ascii="Arial" w:hAnsi="Arial" w:cs="Arial"/>
                <w:sz w:val="22"/>
              </w:rPr>
            </w:pPr>
            <w:r>
              <w:rPr>
                <w:rFonts w:ascii="Arial" w:hAnsi="Arial" w:cs="Arial"/>
                <w:sz w:val="22"/>
              </w:rPr>
              <w:lastRenderedPageBreak/>
              <w:t xml:space="preserve">Q18. </w:t>
            </w:r>
            <w:r w:rsidRPr="00AA0505">
              <w:rPr>
                <w:rFonts w:ascii="Arial" w:hAnsi="Arial" w:cs="Arial"/>
                <w:sz w:val="22"/>
              </w:rPr>
              <w:t xml:space="preserve">Although technically able to withdraw, </w:t>
            </w:r>
            <w:r>
              <w:rPr>
                <w:rFonts w:ascii="Arial" w:hAnsi="Arial" w:cs="Arial"/>
                <w:sz w:val="22"/>
              </w:rPr>
              <w:t>I will</w:t>
            </w:r>
            <w:r w:rsidRPr="00AA0505">
              <w:rPr>
                <w:rFonts w:ascii="Arial" w:hAnsi="Arial" w:cs="Arial"/>
                <w:sz w:val="22"/>
              </w:rPr>
              <w:t xml:space="preserve"> discouraged withdrawal using verbal prods such as:</w:t>
            </w:r>
          </w:p>
          <w:p w14:paraId="518A7961" w14:textId="77777777" w:rsidR="00AA0505" w:rsidRPr="00AA0505" w:rsidRDefault="00AA0505" w:rsidP="00AA0505">
            <w:pPr>
              <w:rPr>
                <w:rFonts w:ascii="Arial" w:hAnsi="Arial" w:cs="Arial"/>
                <w:sz w:val="22"/>
              </w:rPr>
            </w:pPr>
            <w:r w:rsidRPr="00AA0505">
              <w:rPr>
                <w:rFonts w:ascii="Arial" w:hAnsi="Arial" w:cs="Arial"/>
                <w:sz w:val="22"/>
              </w:rPr>
              <w:t>“Please continue.”</w:t>
            </w:r>
          </w:p>
          <w:p w14:paraId="485F5BAC" w14:textId="77777777" w:rsidR="00AA0505" w:rsidRPr="00AA0505" w:rsidRDefault="00AA0505" w:rsidP="00AA0505">
            <w:pPr>
              <w:rPr>
                <w:rFonts w:ascii="Arial" w:hAnsi="Arial" w:cs="Arial"/>
                <w:sz w:val="22"/>
              </w:rPr>
            </w:pPr>
            <w:r w:rsidRPr="00AA0505">
              <w:rPr>
                <w:rFonts w:ascii="Arial" w:hAnsi="Arial" w:cs="Arial"/>
                <w:sz w:val="22"/>
              </w:rPr>
              <w:t>“The experiment requires that you continue.”</w:t>
            </w:r>
          </w:p>
          <w:p w14:paraId="0D4CC2BC" w14:textId="77777777" w:rsidR="00AA0505" w:rsidRPr="00AA0505" w:rsidRDefault="00AA0505" w:rsidP="00AA0505">
            <w:pPr>
              <w:rPr>
                <w:rFonts w:ascii="Arial" w:hAnsi="Arial" w:cs="Arial"/>
                <w:sz w:val="22"/>
              </w:rPr>
            </w:pPr>
            <w:r w:rsidRPr="00AA0505">
              <w:rPr>
                <w:rFonts w:ascii="Arial" w:hAnsi="Arial" w:cs="Arial"/>
                <w:sz w:val="22"/>
              </w:rPr>
              <w:t>“It is absolutely essential that you continue.”</w:t>
            </w:r>
          </w:p>
          <w:p w14:paraId="38BED74B" w14:textId="54D75354" w:rsidR="00AA0505" w:rsidRDefault="00AA0505" w:rsidP="00AA0505">
            <w:pPr>
              <w:rPr>
                <w:rFonts w:ascii="Arial" w:hAnsi="Arial" w:cs="Arial"/>
                <w:sz w:val="22"/>
              </w:rPr>
            </w:pPr>
            <w:r w:rsidRPr="00AA0505">
              <w:rPr>
                <w:rFonts w:ascii="Arial" w:hAnsi="Arial" w:cs="Arial"/>
                <w:sz w:val="22"/>
              </w:rPr>
              <w:t>“You have no other choice, you must go on.”</w:t>
            </w:r>
          </w:p>
          <w:p w14:paraId="028523CD" w14:textId="77777777" w:rsidR="006C499B" w:rsidRDefault="006C499B" w:rsidP="00AA0505">
            <w:pPr>
              <w:rPr>
                <w:rFonts w:ascii="Arial" w:hAnsi="Arial" w:cs="Arial"/>
                <w:sz w:val="22"/>
              </w:rPr>
            </w:pPr>
          </w:p>
          <w:p w14:paraId="3888584E" w14:textId="57EF4A6D" w:rsidR="006C499B" w:rsidRPr="009E693B" w:rsidRDefault="006C499B" w:rsidP="008F6B5F">
            <w:pPr>
              <w:rPr>
                <w:rFonts w:ascii="Arial" w:hAnsi="Arial" w:cs="Arial"/>
                <w:sz w:val="22"/>
              </w:rPr>
            </w:pPr>
            <w:r>
              <w:rPr>
                <w:rFonts w:ascii="Arial" w:hAnsi="Arial" w:cs="Arial"/>
                <w:sz w:val="22"/>
              </w:rPr>
              <w:t>Q</w:t>
            </w:r>
            <w:r w:rsidR="00BC3DDD">
              <w:rPr>
                <w:rFonts w:ascii="Arial" w:hAnsi="Arial" w:cs="Arial"/>
                <w:sz w:val="22"/>
              </w:rPr>
              <w:t>20</w:t>
            </w:r>
            <w:r>
              <w:rPr>
                <w:rFonts w:ascii="Arial" w:hAnsi="Arial" w:cs="Arial"/>
                <w:sz w:val="22"/>
              </w:rPr>
              <w:t>. I will</w:t>
            </w:r>
            <w:r w:rsidRPr="006C499B">
              <w:rPr>
                <w:rFonts w:ascii="Arial" w:hAnsi="Arial" w:cs="Arial"/>
                <w:sz w:val="22"/>
              </w:rPr>
              <w:t xml:space="preserve"> not include a confidentiality statement in his procedure.</w:t>
            </w:r>
            <w:r w:rsidR="008F6B5F">
              <w:rPr>
                <w:rFonts w:ascii="Arial" w:hAnsi="Arial" w:cs="Arial"/>
                <w:sz w:val="22"/>
              </w:rPr>
              <w:t xml:space="preserve"> I will</w:t>
            </w:r>
            <w:r w:rsidRPr="006C499B">
              <w:rPr>
                <w:rFonts w:ascii="Arial" w:hAnsi="Arial" w:cs="Arial"/>
                <w:sz w:val="22"/>
              </w:rPr>
              <w:t xml:space="preserve">, however, publish data in aggregate form, and individual identities </w:t>
            </w:r>
            <w:r w:rsidR="008F6B5F">
              <w:rPr>
                <w:rFonts w:ascii="Arial" w:hAnsi="Arial" w:cs="Arial"/>
                <w:sz w:val="22"/>
              </w:rPr>
              <w:t>will</w:t>
            </w:r>
            <w:r w:rsidRPr="006C499B">
              <w:rPr>
                <w:rFonts w:ascii="Arial" w:hAnsi="Arial" w:cs="Arial"/>
                <w:sz w:val="22"/>
              </w:rPr>
              <w:t xml:space="preserve"> not disclosed</w:t>
            </w:r>
            <w:r w:rsidR="008F6B5F">
              <w:rPr>
                <w:rFonts w:ascii="Arial" w:hAnsi="Arial" w:cs="Arial"/>
                <w:sz w:val="22"/>
              </w:rPr>
              <w:t xml:space="preserve">, </w:t>
            </w:r>
            <w:r w:rsidRPr="006C499B">
              <w:rPr>
                <w:rFonts w:ascii="Arial" w:hAnsi="Arial" w:cs="Arial"/>
                <w:sz w:val="22"/>
              </w:rPr>
              <w:t xml:space="preserve">but participants </w:t>
            </w:r>
            <w:r w:rsidR="008F6B5F">
              <w:rPr>
                <w:rFonts w:ascii="Arial" w:hAnsi="Arial" w:cs="Arial"/>
                <w:sz w:val="22"/>
              </w:rPr>
              <w:t>will</w:t>
            </w:r>
            <w:r w:rsidRPr="006C499B">
              <w:rPr>
                <w:rFonts w:ascii="Arial" w:hAnsi="Arial" w:cs="Arial"/>
                <w:sz w:val="22"/>
              </w:rPr>
              <w:t xml:space="preserve"> not told this in advance.</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1"/>
                <w14:checkedState w14:val="2612" w14:font="MS Gothic"/>
                <w14:uncheckedState w14:val="2610" w14:font="MS Gothic"/>
              </w14:checkbox>
            </w:sdtPr>
            <w:sdtEndPr/>
            <w:sdtContent>
              <w:p w14:paraId="322BC0B3" w14:textId="40012414" w:rsidR="00382031" w:rsidRPr="004C3A0B" w:rsidRDefault="00690DB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3855C6A5" w14:textId="33708F7E" w:rsidR="00382031" w:rsidRPr="004C3A0B" w:rsidRDefault="00A6530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1293D7B3" w:rsidR="00382031" w:rsidRPr="004C3A0B" w:rsidRDefault="007E361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1"/>
                <w14:checkedState w14:val="2612" w14:font="MS Gothic"/>
                <w14:uncheckedState w14:val="2610" w14:font="MS Gothic"/>
              </w14:checkbox>
            </w:sdtPr>
            <w:sdtEndPr/>
            <w:sdtContent>
              <w:p w14:paraId="4806BFE4" w14:textId="7BE0DB83" w:rsidR="00382031" w:rsidRPr="004C3A0B" w:rsidRDefault="007E361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61C73377" w14:textId="77777777" w:rsidR="0000203B" w:rsidRDefault="0000203B" w:rsidP="003C3C40">
            <w:pPr>
              <w:rPr>
                <w:rFonts w:ascii="Arial" w:hAnsi="Arial" w:cs="Arial"/>
                <w:color w:val="00CC00"/>
                <w:sz w:val="22"/>
              </w:rPr>
            </w:pPr>
          </w:p>
          <w:p w14:paraId="39B9CEBE" w14:textId="430111BA" w:rsidR="00382031" w:rsidRDefault="00A65304" w:rsidP="003257BD">
            <w:pPr>
              <w:rPr>
                <w:rFonts w:ascii="Arial" w:hAnsi="Arial" w:cs="Arial"/>
                <w:sz w:val="22"/>
              </w:rPr>
            </w:pPr>
            <w:r>
              <w:rPr>
                <w:rFonts w:ascii="Arial" w:hAnsi="Arial" w:cs="Arial"/>
                <w:sz w:val="22"/>
              </w:rPr>
              <w:t xml:space="preserve">Q24. </w:t>
            </w:r>
            <w:r w:rsidRPr="00A65304">
              <w:rPr>
                <w:rFonts w:ascii="Arial" w:hAnsi="Arial" w:cs="Arial"/>
                <w:sz w:val="22"/>
              </w:rPr>
              <w:t>Participants will receive a modest payment of $4.50 for their involvement in the study.</w:t>
            </w:r>
            <w:r>
              <w:rPr>
                <w:rFonts w:ascii="Arial" w:hAnsi="Arial" w:cs="Arial"/>
                <w:sz w:val="22"/>
              </w:rPr>
              <w:t xml:space="preserve"> </w:t>
            </w:r>
            <w:r w:rsidRPr="00A65304">
              <w:rPr>
                <w:rFonts w:ascii="Arial" w:hAnsi="Arial" w:cs="Arial"/>
                <w:sz w:val="22"/>
              </w:rPr>
              <w:t>Payment is provided regardless of whether the participant completes the session in full.</w:t>
            </w:r>
          </w:p>
          <w:p w14:paraId="15F83BE4" w14:textId="77777777" w:rsidR="00A65304" w:rsidRDefault="00A65304" w:rsidP="003257BD">
            <w:pPr>
              <w:rPr>
                <w:rFonts w:ascii="Arial" w:hAnsi="Arial" w:cs="Arial"/>
                <w:color w:val="00CC00"/>
                <w:sz w:val="22"/>
                <w:szCs w:val="22"/>
              </w:rPr>
            </w:pPr>
          </w:p>
          <w:p w14:paraId="6A0030D5" w14:textId="00889351" w:rsidR="007E361B" w:rsidRPr="00A66247" w:rsidRDefault="007E361B" w:rsidP="007E361B">
            <w:pPr>
              <w:rPr>
                <w:rFonts w:ascii="Arial" w:hAnsi="Arial" w:cs="Arial"/>
                <w:sz w:val="22"/>
                <w:szCs w:val="22"/>
              </w:rPr>
            </w:pPr>
            <w:r w:rsidRPr="007E361B">
              <w:rPr>
                <w:rFonts w:ascii="Arial" w:hAnsi="Arial" w:cs="Arial"/>
                <w:sz w:val="22"/>
                <w:szCs w:val="22"/>
              </w:rPr>
              <w:t xml:space="preserve">Q25. </w:t>
            </w:r>
            <w:r w:rsidRPr="00A66247">
              <w:rPr>
                <w:rFonts w:ascii="Arial" w:hAnsi="Arial" w:cs="Arial"/>
                <w:sz w:val="22"/>
                <w:szCs w:val="22"/>
              </w:rPr>
              <w:t>The study will make use of a shock generator apparatus, which features 30 switches ranging from 15 to 450 volts with verbal designations such as “slight shock,” “moderate shock,” and “danger</w:t>
            </w:r>
            <w:r w:rsidR="00A66247">
              <w:rPr>
                <w:rFonts w:ascii="Arial" w:hAnsi="Arial" w:cs="Arial"/>
                <w:sz w:val="22"/>
                <w:szCs w:val="22"/>
              </w:rPr>
              <w:t>-</w:t>
            </w:r>
            <w:r w:rsidRPr="00A66247">
              <w:rPr>
                <w:rFonts w:ascii="Arial" w:hAnsi="Arial" w:cs="Arial"/>
                <w:sz w:val="22"/>
                <w:szCs w:val="22"/>
              </w:rPr>
              <w:t>severe shock.” Although this machine appears functional, no real shocks are administered.</w:t>
            </w:r>
          </w:p>
          <w:p w14:paraId="14F1E67B" w14:textId="245E5E35" w:rsidR="007E361B" w:rsidRDefault="007E361B" w:rsidP="003257BD">
            <w:pPr>
              <w:rPr>
                <w:rFonts w:ascii="Arial" w:hAnsi="Arial" w:cs="Arial"/>
                <w:color w:val="00CC00"/>
                <w:sz w:val="22"/>
                <w:szCs w:val="22"/>
              </w:rPr>
            </w:pPr>
          </w:p>
          <w:p w14:paraId="41CAFDCB" w14:textId="2D7A47EB" w:rsidR="00A66247" w:rsidRPr="00A66247" w:rsidRDefault="00A66247" w:rsidP="00A66247">
            <w:pPr>
              <w:rPr>
                <w:rFonts w:ascii="Arial" w:hAnsi="Arial" w:cs="Arial"/>
                <w:sz w:val="22"/>
                <w:szCs w:val="22"/>
              </w:rPr>
            </w:pPr>
            <w:r w:rsidRPr="00A66247">
              <w:rPr>
                <w:rFonts w:ascii="Arial" w:hAnsi="Arial" w:cs="Arial"/>
                <w:sz w:val="22"/>
                <w:szCs w:val="22"/>
              </w:rPr>
              <w:t>Q2</w:t>
            </w:r>
            <w:r w:rsidR="00171C8C">
              <w:rPr>
                <w:rFonts w:ascii="Arial" w:hAnsi="Arial" w:cs="Arial"/>
                <w:sz w:val="22"/>
                <w:szCs w:val="22"/>
              </w:rPr>
              <w:t>7</w:t>
            </w:r>
            <w:r w:rsidRPr="00A66247">
              <w:rPr>
                <w:rFonts w:ascii="Arial" w:hAnsi="Arial" w:cs="Arial"/>
                <w:sz w:val="22"/>
                <w:szCs w:val="22"/>
              </w:rPr>
              <w:t>. This research necessarily involves deliberate deception. Participants will be informed that the study examines the effects of punishment on learning, when in truth it aims to investigate obedience to authority. They will also be misled about:</w:t>
            </w:r>
          </w:p>
          <w:p w14:paraId="237733C2" w14:textId="77777777" w:rsidR="00A66247" w:rsidRPr="00A66247" w:rsidRDefault="00A66247" w:rsidP="00A66247">
            <w:pPr>
              <w:numPr>
                <w:ilvl w:val="0"/>
                <w:numId w:val="75"/>
              </w:numPr>
              <w:rPr>
                <w:rFonts w:ascii="Arial" w:hAnsi="Arial" w:cs="Arial"/>
                <w:sz w:val="22"/>
                <w:szCs w:val="22"/>
              </w:rPr>
            </w:pPr>
            <w:r w:rsidRPr="00A66247">
              <w:rPr>
                <w:rFonts w:ascii="Arial" w:hAnsi="Arial" w:cs="Arial"/>
                <w:sz w:val="22"/>
                <w:szCs w:val="22"/>
              </w:rPr>
              <w:t>the authenticity of the electric shocks,</w:t>
            </w:r>
          </w:p>
          <w:p w14:paraId="2F09593E" w14:textId="77777777" w:rsidR="00A66247" w:rsidRPr="00A66247" w:rsidRDefault="00A66247" w:rsidP="00A66247">
            <w:pPr>
              <w:numPr>
                <w:ilvl w:val="0"/>
                <w:numId w:val="75"/>
              </w:numPr>
              <w:rPr>
                <w:rFonts w:ascii="Arial" w:hAnsi="Arial" w:cs="Arial"/>
                <w:sz w:val="22"/>
                <w:szCs w:val="22"/>
              </w:rPr>
            </w:pPr>
            <w:r w:rsidRPr="00A66247">
              <w:rPr>
                <w:rFonts w:ascii="Arial" w:hAnsi="Arial" w:cs="Arial"/>
                <w:sz w:val="22"/>
                <w:szCs w:val="22"/>
              </w:rPr>
              <w:t>the true identity of the Learner (a confederate),</w:t>
            </w:r>
          </w:p>
          <w:p w14:paraId="14B1691B" w14:textId="77777777" w:rsidR="00A66247" w:rsidRPr="00A66247" w:rsidRDefault="00A66247" w:rsidP="00A66247">
            <w:pPr>
              <w:numPr>
                <w:ilvl w:val="0"/>
                <w:numId w:val="75"/>
              </w:numPr>
              <w:rPr>
                <w:rFonts w:ascii="Arial" w:hAnsi="Arial" w:cs="Arial"/>
                <w:sz w:val="22"/>
                <w:szCs w:val="22"/>
              </w:rPr>
            </w:pPr>
            <w:r w:rsidRPr="00A66247">
              <w:rPr>
                <w:rFonts w:ascii="Arial" w:hAnsi="Arial" w:cs="Arial"/>
                <w:sz w:val="22"/>
                <w:szCs w:val="22"/>
              </w:rPr>
              <w:t>the fixed nature of the role assignment,</w:t>
            </w:r>
          </w:p>
          <w:p w14:paraId="7519F285" w14:textId="77777777" w:rsidR="00A66247" w:rsidRPr="00A66247" w:rsidRDefault="00A66247" w:rsidP="00A66247">
            <w:pPr>
              <w:numPr>
                <w:ilvl w:val="0"/>
                <w:numId w:val="75"/>
              </w:numPr>
              <w:rPr>
                <w:rFonts w:ascii="Arial" w:hAnsi="Arial" w:cs="Arial"/>
                <w:sz w:val="22"/>
                <w:szCs w:val="22"/>
              </w:rPr>
            </w:pPr>
            <w:r w:rsidRPr="00A66247">
              <w:rPr>
                <w:rFonts w:ascii="Arial" w:hAnsi="Arial" w:cs="Arial"/>
                <w:sz w:val="22"/>
                <w:szCs w:val="22"/>
              </w:rPr>
              <w:t>and the prerecorded nature of the Learner’s responses.</w:t>
            </w:r>
          </w:p>
          <w:p w14:paraId="0D3A6313" w14:textId="7F79BD9E" w:rsidR="00A66247" w:rsidRDefault="00A66247" w:rsidP="003257BD">
            <w:pPr>
              <w:rPr>
                <w:rFonts w:ascii="Arial" w:hAnsi="Arial" w:cs="Arial"/>
                <w:color w:val="00CC00"/>
                <w:sz w:val="22"/>
                <w:szCs w:val="22"/>
              </w:rPr>
            </w:pPr>
          </w:p>
          <w:p w14:paraId="7C26115D" w14:textId="77777777" w:rsidR="00A65304" w:rsidRPr="0000203B" w:rsidRDefault="00A65304" w:rsidP="003257BD">
            <w:pPr>
              <w:rPr>
                <w:rFonts w:ascii="Arial" w:hAnsi="Arial" w:cs="Arial"/>
                <w:color w:val="00CC00"/>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186ACE8A"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3B0159">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A565301" w14:textId="77777777" w:rsidR="0000203B" w:rsidRDefault="0000203B" w:rsidP="00C86572">
            <w:pPr>
              <w:autoSpaceDE w:val="0"/>
              <w:autoSpaceDN w:val="0"/>
              <w:adjustRightInd w:val="0"/>
              <w:rPr>
                <w:rFonts w:ascii="Arial" w:hAnsi="Arial" w:cs="Arial"/>
                <w:sz w:val="22"/>
                <w:szCs w:val="22"/>
              </w:rPr>
            </w:pPr>
          </w:p>
          <w:p w14:paraId="0D94CF4C" w14:textId="77777777" w:rsidR="00AC7E7A" w:rsidRDefault="00AC7E7A" w:rsidP="003257BD">
            <w:pPr>
              <w:rPr>
                <w:rFonts w:ascii="Arial" w:hAnsi="Arial" w:cs="Arial"/>
                <w:sz w:val="22"/>
                <w:szCs w:val="22"/>
              </w:rPr>
            </w:pPr>
            <w:r w:rsidRPr="00AC7E7A">
              <w:rPr>
                <w:rFonts w:ascii="Arial" w:hAnsi="Arial" w:cs="Arial"/>
                <w:sz w:val="22"/>
                <w:szCs w:val="22"/>
              </w:rPr>
              <w:t xml:space="preserve">The procedure presents minimal physical risk, as no real electric shocks are administered at any stage of the experiment. </w:t>
            </w:r>
          </w:p>
          <w:p w14:paraId="7E87D84A" w14:textId="77777777" w:rsidR="00AC7E7A" w:rsidRDefault="00AC7E7A" w:rsidP="003257BD">
            <w:pPr>
              <w:rPr>
                <w:rFonts w:ascii="Arial" w:hAnsi="Arial" w:cs="Arial"/>
                <w:sz w:val="22"/>
                <w:szCs w:val="22"/>
              </w:rPr>
            </w:pPr>
          </w:p>
          <w:p w14:paraId="77BB44A6" w14:textId="4BF15761" w:rsidR="00003E64" w:rsidRDefault="00AC7E7A" w:rsidP="003257BD">
            <w:pPr>
              <w:rPr>
                <w:rFonts w:ascii="Arial" w:hAnsi="Arial" w:cs="Arial"/>
                <w:sz w:val="22"/>
                <w:szCs w:val="22"/>
              </w:rPr>
            </w:pPr>
            <w:r w:rsidRPr="00AC7E7A">
              <w:rPr>
                <w:rFonts w:ascii="Arial" w:hAnsi="Arial" w:cs="Arial"/>
                <w:sz w:val="22"/>
                <w:szCs w:val="22"/>
              </w:rPr>
              <w:t xml:space="preserve">Participants may experience temporary emotional tension while carrying out the learning </w:t>
            </w:r>
            <w:r w:rsidRPr="00AC7E7A">
              <w:rPr>
                <w:rFonts w:ascii="Arial" w:hAnsi="Arial" w:cs="Arial"/>
                <w:sz w:val="22"/>
                <w:szCs w:val="22"/>
              </w:rPr>
              <w:lastRenderedPageBreak/>
              <w:t xml:space="preserve">task, particularly when administering higher shock levels. Such signs of tension have been observed in earlier pilot work, including sweating, trembling, and verbal expressions of discomfort. </w:t>
            </w:r>
          </w:p>
          <w:p w14:paraId="316A6D3D" w14:textId="77777777" w:rsidR="00F72810" w:rsidRDefault="00F72810" w:rsidP="003257BD">
            <w:pPr>
              <w:rPr>
                <w:rFonts w:ascii="Arial" w:hAnsi="Arial" w:cs="Arial"/>
                <w:sz w:val="22"/>
                <w:szCs w:val="22"/>
              </w:rPr>
            </w:pPr>
          </w:p>
          <w:p w14:paraId="66B2B916" w14:textId="27116879" w:rsidR="00F72810" w:rsidRPr="00AC7E7A" w:rsidRDefault="00F72810" w:rsidP="003257BD">
            <w:pPr>
              <w:rPr>
                <w:rFonts w:ascii="Arial" w:hAnsi="Arial" w:cs="Arial"/>
                <w:sz w:val="22"/>
                <w:szCs w:val="22"/>
              </w:rPr>
            </w:pPr>
            <w:r w:rsidRPr="00F72810">
              <w:rPr>
                <w:rFonts w:ascii="Arial" w:hAnsi="Arial" w:cs="Arial"/>
                <w:sz w:val="22"/>
                <w:szCs w:val="22"/>
              </w:rPr>
              <w:t>However, I anticipate that any distress will be short</w:t>
            </w:r>
            <w:r w:rsidRPr="00F72810">
              <w:rPr>
                <w:rFonts w:ascii="Cambria Math" w:hAnsi="Cambria Math" w:cs="Cambria Math"/>
                <w:sz w:val="22"/>
                <w:szCs w:val="22"/>
              </w:rPr>
              <w:t>‑</w:t>
            </w:r>
            <w:r w:rsidRPr="00F72810">
              <w:rPr>
                <w:rFonts w:ascii="Arial" w:hAnsi="Arial" w:cs="Arial"/>
                <w:sz w:val="22"/>
                <w:szCs w:val="22"/>
              </w:rPr>
              <w:t>lived and will dissipate upon completion of the session once the true nature of the study is revealed. Past sessions have shown that participants express relief and understanding once fully informed that the Learner has suffered no harm.</w:t>
            </w:r>
          </w:p>
          <w:p w14:paraId="4D6C93F6" w14:textId="77777777" w:rsidR="00AC7E7A" w:rsidRDefault="00AC7E7A" w:rsidP="003257BD">
            <w:pPr>
              <w:rPr>
                <w:rFonts w:ascii="Arial" w:hAnsi="Arial" w:cs="Arial"/>
                <w:b/>
                <w:bCs/>
                <w:sz w:val="22"/>
                <w:szCs w:val="22"/>
              </w:rPr>
            </w:pPr>
          </w:p>
          <w:p w14:paraId="7D4B4677" w14:textId="77777777" w:rsidR="00AC7E7A" w:rsidRDefault="00AC7E7A" w:rsidP="003257BD">
            <w:pPr>
              <w:rPr>
                <w:rFonts w:ascii="Arial" w:hAnsi="Arial" w:cs="Arial"/>
                <w:b/>
                <w:bCs/>
                <w:sz w:val="22"/>
                <w:szCs w:val="22"/>
              </w:rPr>
            </w:pPr>
          </w:p>
          <w:p w14:paraId="35692E7D" w14:textId="77777777" w:rsidR="00AC7E7A" w:rsidRPr="004C3A0B" w:rsidRDefault="00AC7E7A"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5091CE00" w14:textId="77777777" w:rsidR="00F72810" w:rsidRPr="00F72810" w:rsidRDefault="00F72810" w:rsidP="00F72810">
            <w:pPr>
              <w:rPr>
                <w:rFonts w:ascii="Arial" w:hAnsi="Arial" w:cs="Arial"/>
                <w:sz w:val="22"/>
                <w:szCs w:val="22"/>
              </w:rPr>
            </w:pPr>
            <w:r w:rsidRPr="00F72810">
              <w:rPr>
                <w:rFonts w:ascii="Arial" w:hAnsi="Arial" w:cs="Arial"/>
                <w:sz w:val="22"/>
                <w:szCs w:val="22"/>
              </w:rPr>
              <w:t>Participants will be provided with a full explanation of the true purpose of the study at the conclusion of the session.</w:t>
            </w:r>
          </w:p>
          <w:p w14:paraId="012AE218" w14:textId="77777777" w:rsidR="00F72810" w:rsidRDefault="00F72810" w:rsidP="00F72810">
            <w:pPr>
              <w:rPr>
                <w:rFonts w:ascii="Arial" w:hAnsi="Arial" w:cs="Arial"/>
                <w:sz w:val="22"/>
                <w:szCs w:val="22"/>
              </w:rPr>
            </w:pPr>
          </w:p>
          <w:p w14:paraId="0498BD2E" w14:textId="15C351EE" w:rsidR="00F72810" w:rsidRPr="00F72810" w:rsidRDefault="00F72810" w:rsidP="00F72810">
            <w:pPr>
              <w:rPr>
                <w:rFonts w:ascii="Arial" w:hAnsi="Arial" w:cs="Arial"/>
                <w:sz w:val="22"/>
                <w:szCs w:val="22"/>
              </w:rPr>
            </w:pPr>
            <w:r w:rsidRPr="00F72810">
              <w:rPr>
                <w:rFonts w:ascii="Arial" w:hAnsi="Arial" w:cs="Arial"/>
                <w:sz w:val="22"/>
                <w:szCs w:val="22"/>
              </w:rPr>
              <w:t>They will meet the unharmed Learner immediately after the procedure.</w:t>
            </w:r>
          </w:p>
          <w:p w14:paraId="0C4EE388" w14:textId="77777777" w:rsidR="00F72810" w:rsidRDefault="00F72810" w:rsidP="00F72810">
            <w:pPr>
              <w:rPr>
                <w:rFonts w:ascii="Arial" w:hAnsi="Arial" w:cs="Arial"/>
                <w:sz w:val="22"/>
                <w:szCs w:val="22"/>
              </w:rPr>
            </w:pPr>
          </w:p>
          <w:p w14:paraId="40DA9547" w14:textId="653062E5" w:rsidR="0000203B" w:rsidRDefault="00F72810" w:rsidP="00F72810">
            <w:pPr>
              <w:rPr>
                <w:rFonts w:ascii="Arial" w:hAnsi="Arial" w:cs="Arial"/>
                <w:sz w:val="22"/>
                <w:szCs w:val="22"/>
              </w:rPr>
            </w:pPr>
            <w:r w:rsidRPr="00F72810">
              <w:rPr>
                <w:rFonts w:ascii="Arial" w:hAnsi="Arial" w:cs="Arial"/>
                <w:sz w:val="22"/>
                <w:szCs w:val="22"/>
              </w:rPr>
              <w:t>No lasting harm is expected, and prior volunteers have left the laboratory without continued distress.</w:t>
            </w:r>
          </w:p>
          <w:p w14:paraId="0E1D5144" w14:textId="77777777" w:rsidR="00F72810" w:rsidRPr="004C3A0B" w:rsidRDefault="00F72810" w:rsidP="00F72810">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7E257A41" w14:textId="77777777" w:rsidR="00130519" w:rsidRPr="00130519" w:rsidRDefault="00130519" w:rsidP="00130519">
            <w:pPr>
              <w:rPr>
                <w:rFonts w:ascii="Arial" w:hAnsi="Arial" w:cs="Arial"/>
                <w:sz w:val="22"/>
                <w:szCs w:val="22"/>
              </w:rPr>
            </w:pPr>
            <w:r w:rsidRPr="00130519">
              <w:rPr>
                <w:rFonts w:ascii="Arial" w:hAnsi="Arial" w:cs="Arial"/>
                <w:sz w:val="22"/>
                <w:szCs w:val="22"/>
              </w:rPr>
              <w:t>The study does not involve sensitive personal topics such as illicit behaviour, sexuality, or drug use. However, the situation may evoke momentary embarrassment or discomfort if the participant feels uncertain about continuing the task. These reactions are an expected component of research into obedience and form part of the natural psychological experience under authority pressure.</w:t>
            </w:r>
          </w:p>
          <w:p w14:paraId="3A6BA23C" w14:textId="77777777" w:rsidR="00130519" w:rsidRDefault="00130519" w:rsidP="00130519">
            <w:pPr>
              <w:rPr>
                <w:rFonts w:ascii="Arial" w:hAnsi="Arial" w:cs="Arial"/>
                <w:sz w:val="22"/>
                <w:szCs w:val="22"/>
              </w:rPr>
            </w:pPr>
          </w:p>
          <w:p w14:paraId="7ED01701" w14:textId="0CA1E8C6" w:rsidR="00130519" w:rsidRDefault="00130519" w:rsidP="00130519">
            <w:pPr>
              <w:rPr>
                <w:rFonts w:ascii="Arial" w:hAnsi="Arial" w:cs="Arial"/>
                <w:sz w:val="22"/>
                <w:szCs w:val="22"/>
              </w:rPr>
            </w:pPr>
            <w:r w:rsidRPr="00130519">
              <w:rPr>
                <w:rFonts w:ascii="Arial" w:hAnsi="Arial" w:cs="Arial"/>
                <w:sz w:val="22"/>
                <w:szCs w:val="22"/>
              </w:rPr>
              <w:t>There is no reasonable expectation that participants will disclose information requiring referral to authorities. Should a participant experience heightened emotional discomfort, the experiment can be discontinued, and the participant will be reassured and debriefed immediately.</w:t>
            </w:r>
          </w:p>
          <w:p w14:paraId="64903B13" w14:textId="77777777" w:rsidR="00130519" w:rsidRPr="00130519" w:rsidRDefault="00130519" w:rsidP="00130519">
            <w:pPr>
              <w:rPr>
                <w:rFonts w:ascii="Arial" w:hAnsi="Arial" w:cs="Arial"/>
                <w:sz w:val="22"/>
                <w:szCs w:val="22"/>
              </w:rPr>
            </w:pPr>
          </w:p>
          <w:p w14:paraId="1A0E0B68" w14:textId="100F8A43" w:rsidR="00003E64" w:rsidRDefault="00130519" w:rsidP="00130519">
            <w:pPr>
              <w:rPr>
                <w:rFonts w:ascii="Arial" w:hAnsi="Arial" w:cs="Arial"/>
                <w:sz w:val="22"/>
                <w:szCs w:val="22"/>
              </w:rPr>
            </w:pPr>
            <w:r w:rsidRPr="00130519">
              <w:rPr>
                <w:rFonts w:ascii="Arial" w:hAnsi="Arial" w:cs="Arial"/>
                <w:sz w:val="22"/>
                <w:szCs w:val="22"/>
              </w:rPr>
              <w:t>No additional support services are necessary, as prior sessions have concluded with participants in a satisfactory emotional state following debriefing.</w:t>
            </w:r>
          </w:p>
          <w:p w14:paraId="2946651E" w14:textId="77777777" w:rsidR="00130519" w:rsidRPr="004C3A0B" w:rsidRDefault="00130519" w:rsidP="00130519">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5D6D4EA" w14:textId="77777777" w:rsidR="00AE2191" w:rsidRPr="0000203B" w:rsidRDefault="00AE2191" w:rsidP="0000203B">
            <w:pPr>
              <w:rPr>
                <w:rFonts w:ascii="Arial" w:hAnsi="Arial" w:cs="Arial"/>
                <w:color w:val="00CC00"/>
                <w:sz w:val="22"/>
                <w:szCs w:val="22"/>
              </w:rPr>
            </w:pPr>
          </w:p>
          <w:p w14:paraId="4F58BE46" w14:textId="796B8A51" w:rsidR="00DE78D3" w:rsidRPr="00DE78D3" w:rsidRDefault="00DE78D3" w:rsidP="00644B16">
            <w:pPr>
              <w:rPr>
                <w:rFonts w:ascii="Arial" w:hAnsi="Arial" w:cs="Arial"/>
                <w:sz w:val="22"/>
                <w:szCs w:val="22"/>
              </w:rPr>
            </w:pPr>
            <w:r w:rsidRPr="00DE78D3">
              <w:rPr>
                <w:rFonts w:ascii="Arial" w:hAnsi="Arial" w:cs="Arial"/>
                <w:sz w:val="22"/>
                <w:szCs w:val="22"/>
              </w:rPr>
              <w:t>Risks to myself and the research staff are minimal. The procedure is carried out in a controlled laboratory setting. The experimenter interacts with participants in a structured and professional manner. There is a small possibility that a participant may express frustration or challenge the authority of the experimenter, particularly when asked to continue, but previous sessions indicate that such reactions are rare and short-lived.</w:t>
            </w:r>
          </w:p>
          <w:p w14:paraId="7B667DA2" w14:textId="77777777" w:rsidR="00DE78D3" w:rsidRDefault="00DE78D3" w:rsidP="003257BD">
            <w:pPr>
              <w:autoSpaceDE w:val="0"/>
              <w:autoSpaceDN w:val="0"/>
              <w:adjustRightInd w:val="0"/>
              <w:rPr>
                <w:rFonts w:ascii="Arial" w:hAnsi="Arial" w:cs="Arial"/>
                <w:i/>
                <w:color w:val="808080"/>
                <w:sz w:val="18"/>
                <w:szCs w:val="18"/>
              </w:rPr>
            </w:pPr>
          </w:p>
          <w:p w14:paraId="0435A036" w14:textId="1A885661"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0DC7C163" w14:textId="77777777" w:rsidR="00A31BB3" w:rsidRPr="00A31BB3" w:rsidRDefault="00A31BB3" w:rsidP="00A31BB3">
            <w:pPr>
              <w:rPr>
                <w:rFonts w:ascii="Arial" w:hAnsi="Arial" w:cs="Arial"/>
                <w:color w:val="00CC00"/>
                <w:sz w:val="22"/>
                <w:szCs w:val="22"/>
              </w:rPr>
            </w:pPr>
          </w:p>
          <w:p w14:paraId="04F19DB4" w14:textId="510345B7" w:rsidR="00FB6575" w:rsidRDefault="00644B16" w:rsidP="00644B16">
            <w:pPr>
              <w:rPr>
                <w:rFonts w:ascii="Arial" w:hAnsi="Arial" w:cs="Arial"/>
                <w:sz w:val="22"/>
                <w:szCs w:val="22"/>
              </w:rPr>
            </w:pPr>
            <w:r w:rsidRPr="00DE78D3">
              <w:rPr>
                <w:rFonts w:ascii="Arial" w:hAnsi="Arial" w:cs="Arial"/>
                <w:sz w:val="22"/>
                <w:szCs w:val="22"/>
              </w:rPr>
              <w:t>The experimenter will maintain a calm and authoritative manner throughout, reducing the likelihood of any interpersonal difficulty. There is no physical danger, as no real electric currents are used at any point.</w:t>
            </w:r>
          </w:p>
          <w:p w14:paraId="44045D11" w14:textId="77777777" w:rsidR="00FB6575" w:rsidRPr="004C3A0B" w:rsidRDefault="00FB6575"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216BABEC" w14:textId="77777777" w:rsidR="00A31BB3" w:rsidRDefault="00A31BB3" w:rsidP="00D107AC">
            <w:pPr>
              <w:autoSpaceDE w:val="0"/>
              <w:autoSpaceDN w:val="0"/>
              <w:adjustRightInd w:val="0"/>
              <w:rPr>
                <w:rFonts w:ascii="Arial" w:hAnsi="Arial" w:cs="Arial"/>
                <w:sz w:val="22"/>
                <w:szCs w:val="22"/>
              </w:rPr>
            </w:pPr>
          </w:p>
          <w:p w14:paraId="74A8C135" w14:textId="02B1E941" w:rsidR="0094056C" w:rsidRDefault="004A4D76" w:rsidP="00D107AC">
            <w:pPr>
              <w:rPr>
                <w:rFonts w:ascii="Arial" w:hAnsi="Arial" w:cs="Arial"/>
                <w:sz w:val="22"/>
                <w:szCs w:val="22"/>
              </w:rPr>
            </w:pPr>
            <w:r w:rsidRPr="004A4D76">
              <w:rPr>
                <w:rFonts w:ascii="Arial" w:hAnsi="Arial" w:cs="Arial"/>
                <w:sz w:val="22"/>
                <w:szCs w:val="22"/>
              </w:rPr>
              <w:t>The research poses no foreseeable risk to Yale University in terms of legal or financial liability</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68445FDD" w14:textId="12602A90" w:rsidR="00440895" w:rsidRDefault="004A4D76" w:rsidP="004A4D76">
            <w:pPr>
              <w:rPr>
                <w:rFonts w:ascii="Arial" w:hAnsi="Arial" w:cs="Arial"/>
                <w:sz w:val="22"/>
                <w:szCs w:val="22"/>
              </w:rPr>
            </w:pPr>
            <w:r w:rsidRPr="004A4D76">
              <w:rPr>
                <w:rFonts w:ascii="Arial" w:hAnsi="Arial" w:cs="Arial"/>
                <w:sz w:val="22"/>
                <w:szCs w:val="22"/>
              </w:rPr>
              <w:t>N/A</w:t>
            </w:r>
          </w:p>
          <w:p w14:paraId="535AB1A3" w14:textId="77777777" w:rsidR="004A4D76" w:rsidRDefault="004A4D76" w:rsidP="004A4D76">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120A2DDE" w14:textId="77777777" w:rsidR="00A31BB3" w:rsidRDefault="00A31BB3" w:rsidP="00A31BB3">
            <w:pPr>
              <w:rPr>
                <w:rFonts w:ascii="Arial" w:hAnsi="Arial" w:cs="Arial"/>
                <w:b/>
                <w:bCs/>
                <w:color w:val="00CC00"/>
                <w:sz w:val="22"/>
                <w:szCs w:val="22"/>
              </w:rPr>
            </w:pPr>
          </w:p>
          <w:p w14:paraId="0CCBD838" w14:textId="66005C35" w:rsidR="00003E64" w:rsidRDefault="009B3776" w:rsidP="003257BD">
            <w:pPr>
              <w:rPr>
                <w:rFonts w:ascii="Arial" w:hAnsi="Arial" w:cs="Arial"/>
                <w:sz w:val="22"/>
                <w:szCs w:val="22"/>
              </w:rPr>
            </w:pPr>
            <w:r w:rsidRPr="009B3776">
              <w:rPr>
                <w:rFonts w:ascii="Arial" w:hAnsi="Arial" w:cs="Arial"/>
                <w:sz w:val="22"/>
                <w:szCs w:val="22"/>
              </w:rPr>
              <w:t>There are no environmental risks associated with this study.</w:t>
            </w:r>
          </w:p>
          <w:p w14:paraId="46A4D821" w14:textId="77777777" w:rsidR="009B3776" w:rsidRPr="004C3A0B" w:rsidRDefault="009B3776"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280EB9CA" w14:textId="77777777" w:rsidR="009B3776" w:rsidRDefault="009B3776" w:rsidP="009B3776">
            <w:pPr>
              <w:rPr>
                <w:rFonts w:ascii="Arial" w:hAnsi="Arial" w:cs="Arial"/>
                <w:sz w:val="22"/>
                <w:szCs w:val="22"/>
              </w:rPr>
            </w:pPr>
            <w:r w:rsidRPr="004A4D76">
              <w:rPr>
                <w:rFonts w:ascii="Arial" w:hAnsi="Arial" w:cs="Arial"/>
                <w:sz w:val="22"/>
                <w:szCs w:val="22"/>
              </w:rPr>
              <w:t>N/A</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0BACFEC5"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69752D">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3764410F" w:rsidR="006930C2" w:rsidRPr="002132F9" w:rsidRDefault="006930C2" w:rsidP="00694EA8">
            <w:pPr>
              <w:rPr>
                <w:rFonts w:ascii="Arial" w:hAnsi="Arial" w:cs="Arial"/>
                <w:bCs/>
                <w:sz w:val="22"/>
                <w:szCs w:val="22"/>
              </w:rPr>
            </w:pP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2043510B"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w:t>
            </w:r>
            <w:r w:rsidR="0069752D" w:rsidRPr="004C3A0B">
              <w:rPr>
                <w:rFonts w:ascii="Arial" w:hAnsi="Arial" w:cs="Arial"/>
                <w:sz w:val="22"/>
                <w:szCs w:val="22"/>
              </w:rPr>
              <w:t>participants;</w:t>
            </w:r>
            <w:r w:rsidRPr="004C3A0B">
              <w:rPr>
                <w:rFonts w:ascii="Arial" w:hAnsi="Arial" w:cs="Arial"/>
                <w:sz w:val="22"/>
                <w:szCs w:val="22"/>
              </w:rPr>
              <w:t xml:space="preserve">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1C20C02E" w:rsidR="006930C2" w:rsidRPr="00E32138" w:rsidRDefault="00680E74" w:rsidP="003257BD">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tcPr>
          <w:p w14:paraId="157B839A" w14:textId="77777777" w:rsidR="006930C2" w:rsidRDefault="006930C2" w:rsidP="003257BD">
            <w:pPr>
              <w:rPr>
                <w:rFonts w:ascii="Arial" w:hAnsi="Arial" w:cs="Arial"/>
                <w:sz w:val="22"/>
                <w:szCs w:val="22"/>
              </w:rPr>
            </w:pPr>
          </w:p>
          <w:p w14:paraId="76ED552A" w14:textId="77777777" w:rsidR="003D1D39" w:rsidRPr="003D1D39" w:rsidRDefault="003D1D39" w:rsidP="003D1D39">
            <w:pPr>
              <w:rPr>
                <w:rFonts w:ascii="Arial" w:hAnsi="Arial" w:cs="Arial"/>
                <w:sz w:val="22"/>
                <w:szCs w:val="22"/>
              </w:rPr>
            </w:pPr>
            <w:r w:rsidRPr="003D1D39">
              <w:rPr>
                <w:rFonts w:ascii="Arial" w:hAnsi="Arial" w:cs="Arial"/>
                <w:sz w:val="22"/>
                <w:szCs w:val="22"/>
              </w:rPr>
              <w:t>At the conclusion of the session, participants will receive a full explanation of the procedures they have taken part in. This debriefing will clarify that the Learner did not receive any real electric shocks and that the purpose of the study is to investigate obedience to authority rather than memory and learning. Participants will also be introduced to the Learner so that they can see directly that no harm has occurred.</w:t>
            </w:r>
          </w:p>
          <w:p w14:paraId="4BC640D6" w14:textId="77777777" w:rsidR="003D1D39" w:rsidRPr="003D1D39" w:rsidRDefault="003D1D39" w:rsidP="003D1D39">
            <w:pPr>
              <w:rPr>
                <w:rFonts w:ascii="Arial" w:hAnsi="Arial" w:cs="Arial"/>
                <w:sz w:val="22"/>
                <w:szCs w:val="22"/>
              </w:rPr>
            </w:pPr>
          </w:p>
          <w:p w14:paraId="09E921F9" w14:textId="77777777" w:rsidR="003D1D39" w:rsidRPr="003D1D39" w:rsidRDefault="003D1D39" w:rsidP="003D1D39">
            <w:pPr>
              <w:rPr>
                <w:rFonts w:ascii="Arial" w:hAnsi="Arial" w:cs="Arial"/>
                <w:sz w:val="22"/>
                <w:szCs w:val="22"/>
              </w:rPr>
            </w:pPr>
            <w:r w:rsidRPr="003D1D39">
              <w:rPr>
                <w:rFonts w:ascii="Arial" w:hAnsi="Arial" w:cs="Arial"/>
                <w:sz w:val="22"/>
                <w:szCs w:val="22"/>
              </w:rPr>
              <w:t xml:space="preserve">This approach reflects the debriefing procedures I have already carried out in earlier phases of the research, during which participants expressed relief and understanding upon learning that the situation was not genuine </w:t>
            </w:r>
          </w:p>
          <w:p w14:paraId="4C512F95" w14:textId="77777777" w:rsidR="003D1D39" w:rsidRPr="003D1D39" w:rsidRDefault="003D1D39" w:rsidP="003D1D39">
            <w:pPr>
              <w:rPr>
                <w:rFonts w:ascii="Arial" w:hAnsi="Arial" w:cs="Arial"/>
                <w:sz w:val="22"/>
                <w:szCs w:val="22"/>
              </w:rPr>
            </w:pPr>
          </w:p>
          <w:p w14:paraId="4FC90EB8" w14:textId="65103A3C" w:rsidR="003D1D39" w:rsidRDefault="003D1D39" w:rsidP="003D1D39">
            <w:pPr>
              <w:rPr>
                <w:rFonts w:ascii="Arial" w:hAnsi="Arial" w:cs="Arial"/>
                <w:sz w:val="22"/>
                <w:szCs w:val="22"/>
              </w:rPr>
            </w:pPr>
            <w:r w:rsidRPr="003D1D39">
              <w:rPr>
                <w:rFonts w:ascii="Arial" w:hAnsi="Arial" w:cs="Arial"/>
                <w:sz w:val="22"/>
                <w:szCs w:val="22"/>
              </w:rPr>
              <w:t>The debriefing is intended to resolve any tension experienced during the procedure and ensure that participants leave in a satisfactory emotional state.</w:t>
            </w:r>
          </w:p>
          <w:p w14:paraId="06D96364" w14:textId="77777777" w:rsidR="003D1D39" w:rsidRPr="003D1D39" w:rsidRDefault="003D1D39" w:rsidP="003D1D39">
            <w:pPr>
              <w:rPr>
                <w:rFonts w:ascii="Arial" w:hAnsi="Arial" w:cs="Arial"/>
                <w:sz w:val="22"/>
                <w:szCs w:val="22"/>
              </w:rPr>
            </w:pPr>
          </w:p>
          <w:p w14:paraId="3D8EB775" w14:textId="77777777" w:rsidR="00A31BB3" w:rsidRPr="004C3A0B" w:rsidRDefault="00A31BB3"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2F79757C" w:rsidR="006930C2" w:rsidRPr="002132F9" w:rsidRDefault="006930C2" w:rsidP="00694EA8">
            <w:pPr>
              <w:rPr>
                <w:rFonts w:ascii="Arial" w:hAnsi="Arial" w:cs="Arial"/>
                <w:bCs/>
                <w:sz w:val="22"/>
                <w:szCs w:val="22"/>
              </w:rPr>
            </w:pP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619CE88B" w:rsidR="006930C2" w:rsidRPr="00E32138" w:rsidRDefault="00680E74" w:rsidP="003257BD">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tcPr>
          <w:p w14:paraId="57CEF7A8" w14:textId="77777777" w:rsidR="006930C2" w:rsidRPr="001352FE" w:rsidRDefault="006930C2" w:rsidP="001352FE">
            <w:pPr>
              <w:ind w:left="360"/>
              <w:rPr>
                <w:rFonts w:ascii="Arial" w:hAnsi="Arial" w:cs="Arial"/>
              </w:rPr>
            </w:pPr>
          </w:p>
          <w:p w14:paraId="612F6E30" w14:textId="7D15AF88" w:rsidR="001352FE" w:rsidRPr="001352FE" w:rsidRDefault="001352FE" w:rsidP="001352FE">
            <w:pPr>
              <w:rPr>
                <w:rFonts w:ascii="Arial" w:hAnsi="Arial" w:cs="Arial"/>
                <w:sz w:val="22"/>
                <w:szCs w:val="22"/>
              </w:rPr>
            </w:pPr>
            <w:r w:rsidRPr="001352FE">
              <w:rPr>
                <w:rFonts w:ascii="Arial" w:hAnsi="Arial" w:cs="Arial"/>
                <w:sz w:val="22"/>
                <w:szCs w:val="22"/>
              </w:rPr>
              <w:t>Participants will volunteer for the study in response to a newspaper advertisement or mailed invitation, and will agree to take part in what is described to them as a study on the effects of punishment on learning. This initial agreement will serve as their consent to participate. Given the nature of the research, full disclosure of the true aims cannot be provided in advance, as knowledge of the real objective would fundamentally alter participant behaviour.</w:t>
            </w:r>
          </w:p>
          <w:p w14:paraId="31A2107D" w14:textId="77777777" w:rsidR="001352FE" w:rsidRDefault="001352FE" w:rsidP="001352FE">
            <w:pPr>
              <w:ind w:left="360"/>
              <w:rPr>
                <w:rFonts w:ascii="Arial" w:hAnsi="Arial" w:cs="Arial"/>
                <w:sz w:val="22"/>
                <w:szCs w:val="22"/>
              </w:rPr>
            </w:pPr>
          </w:p>
          <w:p w14:paraId="73A31BCC" w14:textId="43FBE58C" w:rsidR="001352FE" w:rsidRDefault="001352FE" w:rsidP="001352FE">
            <w:pPr>
              <w:ind w:left="360"/>
              <w:rPr>
                <w:rFonts w:ascii="Arial" w:hAnsi="Arial" w:cs="Arial"/>
                <w:sz w:val="22"/>
                <w:szCs w:val="22"/>
              </w:rPr>
            </w:pPr>
            <w:r w:rsidRPr="001352FE">
              <w:rPr>
                <w:rFonts w:ascii="Arial" w:hAnsi="Arial" w:cs="Arial"/>
                <w:sz w:val="22"/>
                <w:szCs w:val="22"/>
              </w:rPr>
              <w:t>Participants will be informed that the task involves teaching a Learner and administering increasing levels of punishment in the form of electric shocks for errors. They will not be informed that the shocks are simulated, as this would compromise the integrity of the procedure.</w:t>
            </w:r>
          </w:p>
          <w:p w14:paraId="3368BDAC" w14:textId="77777777" w:rsidR="001352FE" w:rsidRPr="001352FE" w:rsidRDefault="001352FE" w:rsidP="001352FE">
            <w:pPr>
              <w:ind w:left="360"/>
              <w:rPr>
                <w:rFonts w:ascii="Arial" w:hAnsi="Arial" w:cs="Arial"/>
                <w:sz w:val="22"/>
                <w:szCs w:val="22"/>
              </w:rPr>
            </w:pPr>
          </w:p>
          <w:p w14:paraId="300F22EF" w14:textId="683F1FF8" w:rsidR="00A31BB3" w:rsidRDefault="001352FE" w:rsidP="001352FE">
            <w:pPr>
              <w:ind w:left="360"/>
              <w:rPr>
                <w:rFonts w:ascii="Arial" w:hAnsi="Arial" w:cs="Arial"/>
                <w:sz w:val="22"/>
                <w:szCs w:val="22"/>
              </w:rPr>
            </w:pPr>
            <w:r w:rsidRPr="001352FE">
              <w:rPr>
                <w:rFonts w:ascii="Arial" w:hAnsi="Arial" w:cs="Arial"/>
                <w:sz w:val="22"/>
                <w:szCs w:val="22"/>
              </w:rPr>
              <w:t xml:space="preserve">Although written consent as currently practiced in some disciplines is not customary for experimental social psychology, the voluntary nature of participation ensures that all individuals take part of their own free will. Participants are also compensated $4.50 for their time, as was customary in the procedure I have used previously </w:t>
            </w:r>
          </w:p>
          <w:p w14:paraId="7EF21CF7" w14:textId="77777777" w:rsidR="001352FE" w:rsidRPr="004C3A0B" w:rsidRDefault="001352FE" w:rsidP="001352FE">
            <w:pPr>
              <w:ind w:left="360"/>
              <w:rPr>
                <w:rFonts w:ascii="Arial" w:hAnsi="Arial" w:cs="Arial"/>
                <w:sz w:val="22"/>
                <w:szCs w:val="22"/>
              </w:rPr>
            </w:pPr>
          </w:p>
          <w:p w14:paraId="39FFDC65" w14:textId="77777777" w:rsidR="006930C2" w:rsidRPr="001352FE" w:rsidRDefault="006930C2" w:rsidP="001352FE">
            <w:pPr>
              <w:autoSpaceDE w:val="0"/>
              <w:autoSpaceDN w:val="0"/>
              <w:adjustRightInd w:val="0"/>
              <w:ind w:left="360"/>
              <w:rPr>
                <w:rFonts w:cs="Arial"/>
              </w:rPr>
            </w:pPr>
            <w:r w:rsidRPr="001352FE">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5B91F5CF" w:rsidR="006930C2" w:rsidRPr="002132F9" w:rsidRDefault="006930C2" w:rsidP="00694EA8">
            <w:pPr>
              <w:rPr>
                <w:rFonts w:ascii="Arial" w:hAnsi="Arial" w:cs="Arial"/>
                <w:bCs/>
                <w:sz w:val="22"/>
                <w:szCs w:val="22"/>
              </w:rPr>
            </w:pP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098FF3D3" w:rsidR="006930C2" w:rsidRPr="00E32138" w:rsidRDefault="00680E74" w:rsidP="003257BD">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tcPr>
          <w:p w14:paraId="7AEC0479" w14:textId="77777777" w:rsidR="006930C2" w:rsidRDefault="006930C2" w:rsidP="003257BD">
            <w:pPr>
              <w:rPr>
                <w:rFonts w:ascii="Arial" w:hAnsi="Arial" w:cs="Arial"/>
                <w:sz w:val="22"/>
                <w:szCs w:val="22"/>
              </w:rPr>
            </w:pPr>
          </w:p>
          <w:p w14:paraId="6A718D3B" w14:textId="60E7F72D" w:rsidR="00AC0736" w:rsidRDefault="00AC0736" w:rsidP="00AC0736">
            <w:pPr>
              <w:rPr>
                <w:rFonts w:ascii="Arial" w:hAnsi="Arial" w:cs="Arial"/>
                <w:sz w:val="22"/>
                <w:szCs w:val="22"/>
              </w:rPr>
            </w:pPr>
            <w:r w:rsidRPr="00AC0736">
              <w:rPr>
                <w:rFonts w:ascii="Arial" w:hAnsi="Arial" w:cs="Arial"/>
                <w:sz w:val="22"/>
                <w:szCs w:val="22"/>
              </w:rPr>
              <w:t>Participant identities will remain confidential. While names and basic details (such as occupation) are recorded for administrative purposes at the time of the study, these will not appear in any publications or reports. Data will be presented in aggregate form, consistent with the manner in which obedience findings have been reported in the discipline. Historical summaries of similar research show that no identifying information is disclosed when describing participants from volunteer samples in New Haven</w:t>
            </w:r>
          </w:p>
          <w:p w14:paraId="7E5FFA84" w14:textId="77777777" w:rsidR="00AC0736" w:rsidRPr="00AC0736" w:rsidRDefault="00AC0736" w:rsidP="00AC0736">
            <w:pPr>
              <w:rPr>
                <w:rFonts w:ascii="Arial" w:hAnsi="Arial" w:cs="Arial"/>
                <w:sz w:val="22"/>
                <w:szCs w:val="22"/>
              </w:rPr>
            </w:pPr>
          </w:p>
          <w:p w14:paraId="21440D7E" w14:textId="77777777" w:rsidR="00AC0736" w:rsidRDefault="00AC0736" w:rsidP="00AC0736">
            <w:pPr>
              <w:rPr>
                <w:rFonts w:ascii="Arial" w:hAnsi="Arial" w:cs="Arial"/>
                <w:sz w:val="22"/>
                <w:szCs w:val="22"/>
              </w:rPr>
            </w:pPr>
            <w:r w:rsidRPr="00AC0736">
              <w:rPr>
                <w:rFonts w:ascii="Arial" w:hAnsi="Arial" w:cs="Arial"/>
                <w:sz w:val="22"/>
                <w:szCs w:val="22"/>
              </w:rPr>
              <w:t>No video or audio material that contains identifying information will be made public. Observational notes taken through the one</w:t>
            </w:r>
            <w:r w:rsidRPr="00AC0736">
              <w:rPr>
                <w:rFonts w:ascii="Cambria Math" w:hAnsi="Cambria Math" w:cs="Cambria Math"/>
                <w:sz w:val="22"/>
                <w:szCs w:val="22"/>
              </w:rPr>
              <w:t>‑</w:t>
            </w:r>
            <w:r w:rsidRPr="00AC0736">
              <w:rPr>
                <w:rFonts w:ascii="Arial" w:hAnsi="Arial" w:cs="Arial"/>
                <w:sz w:val="22"/>
                <w:szCs w:val="22"/>
              </w:rPr>
              <w:t>way mirror and within the laboratory are used solely for scientific analysis and will not be linked to participant names in any written outputs.</w:t>
            </w:r>
          </w:p>
          <w:p w14:paraId="6B79A63A" w14:textId="77777777" w:rsidR="00AC0736" w:rsidRPr="00AC0736" w:rsidRDefault="00AC0736" w:rsidP="00AC0736">
            <w:pPr>
              <w:rPr>
                <w:rFonts w:ascii="Arial" w:hAnsi="Arial" w:cs="Arial"/>
                <w:sz w:val="22"/>
                <w:szCs w:val="22"/>
              </w:rPr>
            </w:pPr>
          </w:p>
          <w:p w14:paraId="4D61263D" w14:textId="4AC65451" w:rsidR="00A31BB3" w:rsidRDefault="00AC0736" w:rsidP="00AC0736">
            <w:pPr>
              <w:rPr>
                <w:rFonts w:ascii="Arial" w:hAnsi="Arial" w:cs="Arial"/>
                <w:sz w:val="22"/>
                <w:szCs w:val="22"/>
              </w:rPr>
            </w:pPr>
            <w:r w:rsidRPr="00AC0736">
              <w:rPr>
                <w:rFonts w:ascii="Arial" w:hAnsi="Arial" w:cs="Arial"/>
                <w:sz w:val="22"/>
                <w:szCs w:val="22"/>
              </w:rPr>
              <w:t>Participants will not be informed of modern confidentiality rights, as such procedures are not yet standardised; however, their identity will not be revealed in any manner that could associate them personally with their behaviour in the laboratory.</w:t>
            </w:r>
          </w:p>
          <w:p w14:paraId="04A72C6E" w14:textId="77777777" w:rsidR="00AC0736" w:rsidRPr="004C3A0B" w:rsidRDefault="00AC0736" w:rsidP="00AC0736">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Default="00C20294" w:rsidP="000700F9">
      <w:pPr>
        <w:rPr>
          <w:rFonts w:ascii="Arial" w:hAnsi="Arial" w:cs="Arial"/>
          <w:sz w:val="22"/>
          <w:szCs w:val="22"/>
        </w:rPr>
      </w:pPr>
    </w:p>
    <w:p w14:paraId="353A10FF" w14:textId="77777777" w:rsidR="00472D06" w:rsidRPr="004C3A0B" w:rsidRDefault="00472D06"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 xml:space="preserve">Does the research activity involve </w:t>
            </w:r>
            <w:r w:rsidRPr="00765DF4">
              <w:rPr>
                <w:rFonts w:ascii="Arial" w:hAnsi="Arial" w:cs="Arial"/>
                <w:b/>
                <w:bCs/>
                <w:sz w:val="22"/>
                <w:szCs w:val="22"/>
              </w:rPr>
              <w:t>personal da</w:t>
            </w:r>
            <w:r w:rsidRPr="00765DF4">
              <w:rPr>
                <w:rFonts w:ascii="Arial" w:hAnsi="Arial" w:cs="Arial"/>
                <w:b/>
                <w:bCs/>
                <w:sz w:val="22"/>
                <w:szCs w:val="22"/>
                <w:shd w:val="clear" w:color="auto" w:fill="F2F2F2" w:themeFill="background1" w:themeFillShade="F2"/>
              </w:rPr>
              <w:t>t</w:t>
            </w:r>
            <w:r w:rsidRPr="00765DF4">
              <w:rPr>
                <w:rFonts w:ascii="Arial" w:hAnsi="Arial" w:cs="Arial"/>
                <w:b/>
                <w:bCs/>
                <w:sz w:val="22"/>
                <w:szCs w:val="22"/>
              </w:rPr>
              <w:t>a</w:t>
            </w:r>
            <w:r>
              <w:rPr>
                <w:rFonts w:ascii="Arial" w:hAnsi="Arial" w:cs="Arial"/>
                <w:sz w:val="22"/>
                <w:szCs w:val="22"/>
              </w:rPr>
              <w:t xml:space="preserve">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B9544B4" w14:textId="77777777" w:rsidR="00765DF4" w:rsidRDefault="00765DF4" w:rsidP="00765DF4">
            <w:pPr>
              <w:rPr>
                <w:rFonts w:ascii="Arial" w:hAnsi="Arial" w:cs="Arial"/>
                <w:kern w:val="2"/>
                <w:sz w:val="22"/>
                <w:szCs w:val="22"/>
                <w14:ligatures w14:val="standardContextual"/>
              </w:rPr>
            </w:pPr>
            <w:r>
              <w:rPr>
                <w:rFonts w:ascii="Arial" w:hAnsi="Arial" w:cs="Arial"/>
                <w:kern w:val="2"/>
                <w:sz w:val="22"/>
                <w:szCs w:val="22"/>
                <w14:ligatures w14:val="standardContextual"/>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p w14:paraId="507473C7" w14:textId="513DE388"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192221845"/>
              <w14:checkbox>
                <w14:checked w14:val="1"/>
                <w14:checkedState w14:val="2612" w14:font="MS Gothic"/>
                <w14:uncheckedState w14:val="2610" w14:font="MS Gothic"/>
              </w14:checkbox>
            </w:sdtPr>
            <w:sdtEndPr/>
            <w:sdtContent>
              <w:p w14:paraId="1E8A86EA" w14:textId="05A3BA61" w:rsidR="006930C2" w:rsidRPr="00B01B5C" w:rsidRDefault="00B01B5C" w:rsidP="00B01B5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Default="006930C2" w:rsidP="003257BD">
            <w:pPr>
              <w:rPr>
                <w:rFonts w:ascii="Arial" w:hAnsi="Arial" w:cs="Arial"/>
                <w:color w:val="00B050"/>
                <w:sz w:val="22"/>
              </w:rPr>
            </w:pPr>
          </w:p>
          <w:p w14:paraId="793BDB06" w14:textId="77777777" w:rsidR="00070D8D" w:rsidRDefault="00070D8D" w:rsidP="00070D8D">
            <w:pPr>
              <w:pStyle w:val="NormalWeb"/>
              <w:autoSpaceDE w:val="0"/>
              <w:autoSpaceDN w:val="0"/>
              <w:adjustRightInd w:val="0"/>
              <w:spacing w:before="0" w:beforeAutospacing="0" w:after="0" w:afterAutospacing="0"/>
              <w:rPr>
                <w:rFonts w:ascii="Arial" w:hAnsi="Arial" w:cs="Arial"/>
                <w:sz w:val="22"/>
                <w:szCs w:val="22"/>
              </w:rPr>
            </w:pPr>
            <w:r w:rsidRPr="00070D8D">
              <w:rPr>
                <w:rFonts w:ascii="Arial" w:hAnsi="Arial" w:cs="Arial"/>
                <w:sz w:val="22"/>
                <w:szCs w:val="22"/>
              </w:rPr>
              <w:t>Participants’ names and basic contact details (postal address or phone number), age, and occupation will be recorded on intake cards for scheduling, payment, and administrative follow</w:t>
            </w:r>
            <w:r w:rsidRPr="00070D8D">
              <w:rPr>
                <w:rFonts w:ascii="Cambria Math" w:hAnsi="Cambria Math" w:cs="Cambria Math"/>
                <w:sz w:val="22"/>
                <w:szCs w:val="22"/>
              </w:rPr>
              <w:t>‑</w:t>
            </w:r>
            <w:r w:rsidRPr="00070D8D">
              <w:rPr>
                <w:rFonts w:ascii="Arial" w:hAnsi="Arial" w:cs="Arial"/>
                <w:sz w:val="22"/>
                <w:szCs w:val="22"/>
              </w:rPr>
              <w:t xml:space="preserve">up. </w:t>
            </w:r>
          </w:p>
          <w:p w14:paraId="41D246C4" w14:textId="77777777" w:rsidR="00070D8D" w:rsidRDefault="00070D8D" w:rsidP="00070D8D">
            <w:pPr>
              <w:pStyle w:val="NormalWeb"/>
              <w:autoSpaceDE w:val="0"/>
              <w:autoSpaceDN w:val="0"/>
              <w:adjustRightInd w:val="0"/>
              <w:spacing w:before="0" w:beforeAutospacing="0" w:after="0" w:afterAutospacing="0"/>
              <w:rPr>
                <w:rFonts w:ascii="Arial" w:hAnsi="Arial" w:cs="Arial"/>
                <w:sz w:val="22"/>
                <w:szCs w:val="22"/>
              </w:rPr>
            </w:pPr>
          </w:p>
          <w:p w14:paraId="4CA5E42D" w14:textId="46E8CB6C" w:rsidR="00791623" w:rsidRPr="004C3A0B" w:rsidRDefault="00070D8D" w:rsidP="00070D8D">
            <w:pPr>
              <w:pStyle w:val="NormalWeb"/>
              <w:autoSpaceDE w:val="0"/>
              <w:autoSpaceDN w:val="0"/>
              <w:adjustRightInd w:val="0"/>
              <w:spacing w:before="0" w:beforeAutospacing="0" w:after="0" w:afterAutospacing="0"/>
              <w:rPr>
                <w:rFonts w:ascii="Arial" w:hAnsi="Arial" w:cs="Arial"/>
                <w:sz w:val="22"/>
                <w:szCs w:val="22"/>
              </w:rPr>
            </w:pPr>
            <w:r w:rsidRPr="00070D8D">
              <w:rPr>
                <w:rFonts w:ascii="Arial" w:hAnsi="Arial" w:cs="Arial"/>
                <w:sz w:val="22"/>
                <w:szCs w:val="22"/>
              </w:rPr>
              <w:t>During the session, I will record behavioural observations, including the maximum switch level reached on the shock apparatus and notable remarks or visible signs of tension. Names will be used to arrange appointments and process the $4.50 honorarium; identifying details will not appear in publications. Data are necessary to administer sessions accurately and to compile the group results that constitute the scientific report.</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56D9C3D3" w:rsidR="006930C2" w:rsidRPr="00947984" w:rsidRDefault="00765DF4" w:rsidP="00765DF4">
            <w:pPr>
              <w:pStyle w:val="NormalWeb"/>
              <w:autoSpaceDE w:val="0"/>
              <w:autoSpaceDN w:val="0"/>
              <w:adjustRightInd w:val="0"/>
              <w:spacing w:before="0" w:beforeAutospacing="0" w:after="0" w:afterAutospacing="0"/>
              <w:rPr>
                <w:rFonts w:eastAsiaTheme="minorHAnsi"/>
              </w:rPr>
            </w:pPr>
            <w:r w:rsidRPr="00765DF4">
              <w:rPr>
                <w:rFonts w:ascii="Arial" w:hAnsi="Arial" w:cs="Arial"/>
                <w:sz w:val="22"/>
                <w:szCs w:val="22"/>
              </w:rPr>
              <w:t xml:space="preserve">Does the research involve the processing of </w:t>
            </w:r>
            <w:r w:rsidRPr="00765DF4">
              <w:rPr>
                <w:rFonts w:ascii="Arial" w:hAnsi="Arial" w:cs="Arial"/>
                <w:b/>
                <w:bCs/>
                <w:sz w:val="22"/>
                <w:szCs w:val="22"/>
              </w:rPr>
              <w:t>special category data</w:t>
            </w:r>
            <w:r w:rsidRPr="00765DF4">
              <w:rPr>
                <w:rFonts w:ascii="Arial" w:hAnsi="Arial" w:cs="Arial"/>
                <w:sz w:val="22"/>
                <w:szCs w:val="22"/>
              </w:rPr>
              <w:t xml:space="preserve"> (as defined by the General Data Protection Regulation 2016 and the Data Protection Act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91623" w14:paraId="66295725"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06EF375" w14:textId="385F8423"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B7E7ECA" w14:textId="435D04B0" w:rsidR="00791623" w:rsidRPr="00765DF4" w:rsidRDefault="00791623"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Racial or ethnic origin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5466432"/>
              <w14:checkbox>
                <w14:checked w14:val="0"/>
                <w14:checkedState w14:val="2612" w14:font="MS Gothic"/>
                <w14:uncheckedState w14:val="2610" w14:font="MS Gothic"/>
              </w14:checkbox>
            </w:sdtPr>
            <w:sdtEndPr/>
            <w:sdtContent>
              <w:p w14:paraId="0ED2B01A" w14:textId="6289A2D6" w:rsidR="00791623" w:rsidRDefault="00791623" w:rsidP="00791623">
                <w:pPr>
                  <w:pStyle w:val="NormalWeb"/>
                  <w:autoSpaceDE w:val="0"/>
                  <w:autoSpaceDN w:val="0"/>
                  <w:adjustRightInd w:val="0"/>
                  <w:jc w:val="center"/>
                  <w:rPr>
                    <w:rFonts w:ascii="Arial" w:hAnsi="Arial" w:cs="Arial"/>
                    <w:b/>
                    <w:bCs/>
                    <w:sz w:val="22"/>
                    <w:szCs w:val="22"/>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392881973"/>
              <w14:checkbox>
                <w14:checked w14:val="1"/>
                <w14:checkedState w14:val="2612" w14:font="MS Gothic"/>
                <w14:uncheckedState w14:val="2610" w14:font="MS Gothic"/>
              </w14:checkbox>
            </w:sdtPr>
            <w:sdtEndPr/>
            <w:sdtContent>
              <w:p w14:paraId="43BA8912" w14:textId="45CBB93A" w:rsidR="00791623" w:rsidRDefault="00070D8D" w:rsidP="00791623">
                <w:pPr>
                  <w:pStyle w:val="NormalWeb"/>
                  <w:autoSpaceDE w:val="0"/>
                  <w:autoSpaceDN w:val="0"/>
                  <w:adjustRightInd w:val="0"/>
                  <w:jc w:val="center"/>
                  <w:rPr>
                    <w:rFonts w:ascii="Arial" w:hAnsi="Arial" w:cs="Arial"/>
                    <w:b/>
                    <w:bCs/>
                    <w:sz w:val="22"/>
                    <w:szCs w:val="22"/>
                  </w:rPr>
                </w:pPr>
                <w:r>
                  <w:rPr>
                    <w:rFonts w:ascii="MS Gothic" w:eastAsia="MS Gothic" w:hAnsi="MS Gothic" w:cs="Arial" w:hint="eastAsia"/>
                  </w:rPr>
                  <w:t>☒</w:t>
                </w:r>
              </w:p>
            </w:sdtContent>
          </w:sdt>
        </w:tc>
      </w:tr>
      <w:tr w:rsidR="00791623" w14:paraId="669A8717"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D9C37C0" w14:textId="1FBEEFAC"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4</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D138E3A" w14:textId="7AFD648F" w:rsidR="00791623" w:rsidRDefault="00791623"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Political opinions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305896460"/>
              <w14:checkbox>
                <w14:checked w14:val="0"/>
                <w14:checkedState w14:val="2612" w14:font="MS Gothic"/>
                <w14:uncheckedState w14:val="2610" w14:font="MS Gothic"/>
              </w14:checkbox>
            </w:sdtPr>
            <w:sdtEndPr/>
            <w:sdtContent>
              <w:p w14:paraId="624419DD" w14:textId="6607C24D" w:rsidR="00791623" w:rsidRDefault="00791623"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423847874"/>
              <w14:checkbox>
                <w14:checked w14:val="1"/>
                <w14:checkedState w14:val="2612" w14:font="MS Gothic"/>
                <w14:uncheckedState w14:val="2610" w14:font="MS Gothic"/>
              </w14:checkbox>
            </w:sdtPr>
            <w:sdtEndPr/>
            <w:sdtContent>
              <w:p w14:paraId="69A12879" w14:textId="5FAC2374" w:rsidR="00791623" w:rsidRDefault="00070D8D"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r>
      <w:tr w:rsidR="00791623" w14:paraId="173F91CA"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7F236C7" w14:textId="4C56DE7A"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5</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22C6316" w14:textId="3BA1C011" w:rsidR="00791623" w:rsidRDefault="00791623"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Religious or philosophical beliefs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862119572"/>
              <w14:checkbox>
                <w14:checked w14:val="0"/>
                <w14:checkedState w14:val="2612" w14:font="MS Gothic"/>
                <w14:uncheckedState w14:val="2610" w14:font="MS Gothic"/>
              </w14:checkbox>
            </w:sdtPr>
            <w:sdtEndPr/>
            <w:sdtContent>
              <w:p w14:paraId="1BE200F6" w14:textId="47522C89" w:rsidR="00791623" w:rsidRDefault="00791623"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783407719"/>
              <w14:checkbox>
                <w14:checked w14:val="1"/>
                <w14:checkedState w14:val="2612" w14:font="MS Gothic"/>
                <w14:uncheckedState w14:val="2610" w14:font="MS Gothic"/>
              </w14:checkbox>
            </w:sdtPr>
            <w:sdtEndPr/>
            <w:sdtContent>
              <w:p w14:paraId="484B9929" w14:textId="4560FCAA" w:rsidR="00791623" w:rsidRDefault="00070D8D"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r>
      <w:tr w:rsidR="00791623" w14:paraId="2403637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D616860" w14:textId="009C8BCE"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6</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CEE01DE" w14:textId="10AC0181" w:rsidR="00791623" w:rsidRDefault="00791623"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Genetic, biometric or health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878320424"/>
              <w14:checkbox>
                <w14:checked w14:val="0"/>
                <w14:checkedState w14:val="2612" w14:font="MS Gothic"/>
                <w14:uncheckedState w14:val="2610" w14:font="MS Gothic"/>
              </w14:checkbox>
            </w:sdtPr>
            <w:sdtEndPr/>
            <w:sdtContent>
              <w:p w14:paraId="41CA7711" w14:textId="31C27706" w:rsidR="00791623" w:rsidRDefault="00791623" w:rsidP="00791623">
                <w:pPr>
                  <w:pStyle w:val="NormalWeb"/>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754349267"/>
              <w14:checkbox>
                <w14:checked w14:val="1"/>
                <w14:checkedState w14:val="2612" w14:font="MS Gothic"/>
                <w14:uncheckedState w14:val="2610" w14:font="MS Gothic"/>
              </w14:checkbox>
            </w:sdtPr>
            <w:sdtEndPr/>
            <w:sdtContent>
              <w:p w14:paraId="0F46A3B7" w14:textId="3D1B5EB5" w:rsidR="00791623" w:rsidRDefault="00070D8D"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r>
      <w:tr w:rsidR="00791623" w14:paraId="7C33D6AA"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8639216" w14:textId="1610BF98"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7</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EE801FA" w14:textId="1B92D6CE" w:rsidR="00791623" w:rsidRDefault="00791623"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Sex life or sexual orientation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5847482"/>
              <w14:checkbox>
                <w14:checked w14:val="0"/>
                <w14:checkedState w14:val="2612" w14:font="MS Gothic"/>
                <w14:uncheckedState w14:val="2610" w14:font="MS Gothic"/>
              </w14:checkbox>
            </w:sdtPr>
            <w:sdtEndPr/>
            <w:sdtContent>
              <w:p w14:paraId="65A09F32" w14:textId="6B47533B" w:rsidR="00791623" w:rsidRDefault="00791623"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323550520"/>
              <w14:checkbox>
                <w14:checked w14:val="1"/>
                <w14:checkedState w14:val="2612" w14:font="MS Gothic"/>
                <w14:uncheckedState w14:val="2610" w14:font="MS Gothic"/>
              </w14:checkbox>
            </w:sdtPr>
            <w:sdtEndPr/>
            <w:sdtContent>
              <w:p w14:paraId="5E083706" w14:textId="365434FB" w:rsidR="00791623" w:rsidRDefault="00070D8D"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r>
      <w:tr w:rsidR="00791623" w14:paraId="38CD6FA2"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E430C65" w14:textId="1B89F67B"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8</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D3F75E8" w14:textId="16C194FE" w:rsidR="00791623" w:rsidRDefault="00791623"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Trade union membership</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763192912"/>
              <w14:checkbox>
                <w14:checked w14:val="0"/>
                <w14:checkedState w14:val="2612" w14:font="MS Gothic"/>
                <w14:uncheckedState w14:val="2610" w14:font="MS Gothic"/>
              </w14:checkbox>
            </w:sdtPr>
            <w:sdtEndPr/>
            <w:sdtContent>
              <w:p w14:paraId="269AF876" w14:textId="1B7D929E" w:rsidR="00791623" w:rsidRDefault="00791623"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494224223"/>
              <w14:checkbox>
                <w14:checked w14:val="1"/>
                <w14:checkedState w14:val="2612" w14:font="MS Gothic"/>
                <w14:uncheckedState w14:val="2610" w14:font="MS Gothic"/>
              </w14:checkbox>
            </w:sdtPr>
            <w:sdtEndPr/>
            <w:sdtContent>
              <w:p w14:paraId="223A7CAB" w14:textId="1790D23C" w:rsidR="00791623" w:rsidRDefault="00070D8D"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r>
      <w:tr w:rsidR="00791623" w14:paraId="2439F3B2" w14:textId="77777777" w:rsidTr="0080373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D04D657" w14:textId="77777777"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p>
        </w:tc>
        <w:tc>
          <w:tcPr>
            <w:tcW w:w="9923" w:type="dxa"/>
            <w:gridSpan w:val="3"/>
            <w:tcBorders>
              <w:left w:val="single" w:sz="4" w:space="0" w:color="auto"/>
              <w:bottom w:val="single" w:sz="4" w:space="0" w:color="auto"/>
              <w:right w:val="single" w:sz="4" w:space="0" w:color="auto"/>
            </w:tcBorders>
            <w:shd w:val="clear" w:color="auto" w:fill="F2F2F2" w:themeFill="background1" w:themeFillShade="F2"/>
            <w:vAlign w:val="center"/>
          </w:tcPr>
          <w:p w14:paraId="70B32907" w14:textId="094F5D08" w:rsidR="00791623" w:rsidRDefault="00791623" w:rsidP="00791623">
            <w:pPr>
              <w:pStyle w:val="NormalWeb"/>
              <w:autoSpaceDE w:val="0"/>
              <w:autoSpaceDN w:val="0"/>
              <w:adjustRightInd w:val="0"/>
              <w:rPr>
                <w:rFonts w:ascii="Arial" w:hAnsi="Arial" w:cs="Arial"/>
              </w:rPr>
            </w:pPr>
            <w:r>
              <w:rPr>
                <w:rFonts w:ascii="Arial" w:hAnsi="Arial" w:cs="Arial"/>
                <w:sz w:val="22"/>
                <w:szCs w:val="22"/>
              </w:rPr>
              <w:t xml:space="preserve">If you ticked </w:t>
            </w:r>
            <w:r>
              <w:rPr>
                <w:rFonts w:ascii="Arial" w:hAnsi="Arial" w:cs="Arial"/>
                <w:b/>
                <w:bCs/>
                <w:sz w:val="22"/>
                <w:szCs w:val="22"/>
              </w:rPr>
              <w:t xml:space="preserve">YES </w:t>
            </w:r>
            <w:r>
              <w:rPr>
                <w:rFonts w:ascii="Arial" w:hAnsi="Arial" w:cs="Arial"/>
                <w:sz w:val="22"/>
                <w:szCs w:val="22"/>
              </w:rPr>
              <w:t>to any of questions L3-L8, provide a description of the data and explain why this special category data needs to be collected to support the research and that it is in the public interest to do so:</w:t>
            </w:r>
          </w:p>
        </w:tc>
      </w:tr>
      <w:tr w:rsidR="00791623" w14:paraId="75465B9B" w14:textId="77777777" w:rsidTr="00791623">
        <w:trPr>
          <w:trHeight w:val="403"/>
        </w:trPr>
        <w:tc>
          <w:tcPr>
            <w:tcW w:w="567" w:type="dxa"/>
            <w:tcBorders>
              <w:left w:val="single" w:sz="4" w:space="0" w:color="auto"/>
              <w:bottom w:val="single" w:sz="4" w:space="0" w:color="auto"/>
              <w:right w:val="single" w:sz="4" w:space="0" w:color="auto"/>
            </w:tcBorders>
            <w:vAlign w:val="center"/>
          </w:tcPr>
          <w:p w14:paraId="4C30D768" w14:textId="5211B18E"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9</w:t>
            </w:r>
          </w:p>
        </w:tc>
        <w:tc>
          <w:tcPr>
            <w:tcW w:w="9923" w:type="dxa"/>
            <w:gridSpan w:val="3"/>
            <w:tcBorders>
              <w:left w:val="single" w:sz="4" w:space="0" w:color="auto"/>
              <w:bottom w:val="single" w:sz="4" w:space="0" w:color="auto"/>
              <w:right w:val="single" w:sz="4" w:space="0" w:color="auto"/>
            </w:tcBorders>
            <w:vAlign w:val="center"/>
          </w:tcPr>
          <w:p w14:paraId="536D75EA" w14:textId="77777777" w:rsidR="009233C1" w:rsidRPr="009233C1" w:rsidRDefault="009233C1" w:rsidP="009233C1">
            <w:pPr>
              <w:pStyle w:val="NormalWeb"/>
              <w:autoSpaceDE w:val="0"/>
              <w:autoSpaceDN w:val="0"/>
              <w:adjustRightInd w:val="0"/>
              <w:rPr>
                <w:rFonts w:ascii="Arial" w:hAnsi="Arial" w:cs="Arial"/>
                <w:sz w:val="22"/>
                <w:szCs w:val="22"/>
              </w:rPr>
            </w:pPr>
            <w:r w:rsidRPr="009233C1">
              <w:rPr>
                <w:rFonts w:ascii="Arial" w:hAnsi="Arial" w:cs="Arial"/>
                <w:sz w:val="22"/>
                <w:szCs w:val="22"/>
              </w:rPr>
              <w:t>No health records, political opinions, religious beliefs, sexual history, or other sensitive categories are being solicited. Participants may mention background details conversationally, but such information is neither requested nor recorded systematically.</w:t>
            </w:r>
          </w:p>
          <w:p w14:paraId="08C47EEF" w14:textId="369C27D6" w:rsidR="00791623" w:rsidRPr="00791623" w:rsidRDefault="00791623" w:rsidP="00791623">
            <w:pPr>
              <w:pStyle w:val="NormalWeb"/>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3CB4C801" w14:textId="5EA74B9C" w:rsidR="004D0161" w:rsidRPr="004C3A0B" w:rsidRDefault="009233C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0F3C4129" w:rsidR="004D0161" w:rsidRPr="004C3A0B" w:rsidRDefault="0069765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2EB70A87" w:rsidR="004D0161" w:rsidRPr="004C3A0B" w:rsidRDefault="0069765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25F605C2" w:rsidR="004D0161" w:rsidRPr="004C3A0B" w:rsidRDefault="0069765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5959CA96" w:rsidR="004D0161" w:rsidRPr="004C3A0B" w:rsidRDefault="0069765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28C018F0" w:rsidR="004D0161" w:rsidRPr="004C3A0B" w:rsidRDefault="00B01B5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5CB2706E" w:rsidR="004D0161" w:rsidRPr="004C3A0B" w:rsidRDefault="0069765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6D885FB5"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r w:rsidR="00697656">
              <w:rPr>
                <w:rFonts w:ascii="Arial" w:hAnsi="Arial" w:cs="Arial"/>
                <w:sz w:val="22"/>
                <w:szCs w:val="22"/>
              </w:rPr>
              <w:t xml:space="preserve"> </w:t>
            </w:r>
            <w:r w:rsidR="00697656" w:rsidRPr="00382933">
              <w:rPr>
                <w:rFonts w:ascii="Arial" w:hAnsi="Arial" w:cs="Arial"/>
                <w:b/>
                <w:bCs/>
                <w:sz w:val="22"/>
                <w:szCs w:val="22"/>
              </w:rPr>
              <w:t>Magnetic audio tape and film reels (when used) may be created to document selected sessions for internal laboratory reference.</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1"/>
                <w14:checkedState w14:val="2612" w14:font="MS Gothic"/>
                <w14:uncheckedState w14:val="2610" w14:font="MS Gothic"/>
              </w14:checkbox>
            </w:sdtPr>
            <w:sdtEndPr/>
            <w:sdtContent>
              <w:p w14:paraId="12CB886C" w14:textId="6571CD2D" w:rsidR="004D0161" w:rsidRPr="004C3A0B" w:rsidRDefault="00697656"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288BCF97" w14:textId="77777777" w:rsidR="00B15B7F" w:rsidRDefault="00B15B7F" w:rsidP="00A121A0">
            <w:pPr>
              <w:rPr>
                <w:rFonts w:ascii="Arial" w:hAnsi="Arial" w:cs="Arial"/>
                <w:color w:val="00B050"/>
                <w:sz w:val="22"/>
              </w:rPr>
            </w:pPr>
          </w:p>
          <w:p w14:paraId="487FAA08" w14:textId="77777777" w:rsidR="0032504B" w:rsidRDefault="0032504B" w:rsidP="0032504B">
            <w:pPr>
              <w:rPr>
                <w:rFonts w:ascii="Arial" w:hAnsi="Arial" w:cs="Arial"/>
                <w:sz w:val="22"/>
              </w:rPr>
            </w:pPr>
            <w:r w:rsidRPr="0032504B">
              <w:rPr>
                <w:rFonts w:ascii="Arial" w:hAnsi="Arial" w:cs="Arial"/>
                <w:sz w:val="22"/>
              </w:rPr>
              <w:t>Physical security: All paper records (intake cards, observation sheets) and any tape/film will be kept in locked filing cabinets inside the Yale Interaction Laboratory.</w:t>
            </w:r>
          </w:p>
          <w:p w14:paraId="5A413A6F" w14:textId="77777777" w:rsidR="0032504B" w:rsidRPr="0032504B" w:rsidRDefault="0032504B" w:rsidP="0032504B">
            <w:pPr>
              <w:rPr>
                <w:rFonts w:ascii="Arial" w:hAnsi="Arial" w:cs="Arial"/>
                <w:sz w:val="22"/>
              </w:rPr>
            </w:pPr>
          </w:p>
          <w:p w14:paraId="64AAC9CC" w14:textId="77777777" w:rsidR="0032504B" w:rsidRDefault="0032504B" w:rsidP="0032504B">
            <w:pPr>
              <w:rPr>
                <w:rFonts w:ascii="Arial" w:hAnsi="Arial" w:cs="Arial"/>
                <w:sz w:val="22"/>
              </w:rPr>
            </w:pPr>
            <w:r w:rsidRPr="0032504B">
              <w:rPr>
                <w:rFonts w:ascii="Arial" w:hAnsi="Arial" w:cs="Arial"/>
                <w:sz w:val="22"/>
              </w:rPr>
              <w:t>Identifier handling: Participants will be assigned a numerical code; names and addresses will be kept on a separate index card file from observation sheets.</w:t>
            </w:r>
          </w:p>
          <w:p w14:paraId="2219BD56" w14:textId="77777777" w:rsidR="0032504B" w:rsidRPr="0032504B" w:rsidRDefault="0032504B" w:rsidP="0032504B">
            <w:pPr>
              <w:rPr>
                <w:rFonts w:ascii="Arial" w:hAnsi="Arial" w:cs="Arial"/>
                <w:sz w:val="22"/>
              </w:rPr>
            </w:pPr>
          </w:p>
          <w:p w14:paraId="070C8F99" w14:textId="77777777" w:rsidR="0032504B" w:rsidRPr="0032504B" w:rsidRDefault="0032504B" w:rsidP="0032504B">
            <w:pPr>
              <w:rPr>
                <w:rFonts w:ascii="Arial" w:hAnsi="Arial" w:cs="Arial"/>
                <w:sz w:val="22"/>
              </w:rPr>
            </w:pPr>
            <w:r w:rsidRPr="0032504B">
              <w:rPr>
                <w:rFonts w:ascii="Arial" w:hAnsi="Arial" w:cs="Arial"/>
                <w:sz w:val="22"/>
              </w:rPr>
              <w:t>Anonymisation in outputs: Publications will present aggregate results (e.g., percentages reaching each shock level) without identifying any individual; no names will appear in manuscripts, talks, or figures.</w:t>
            </w:r>
          </w:p>
          <w:p w14:paraId="07ED970F" w14:textId="4A4FA3FE" w:rsidR="0032504B" w:rsidRPr="0032504B" w:rsidRDefault="0032504B" w:rsidP="0032504B">
            <w:pPr>
              <w:rPr>
                <w:rFonts w:ascii="Arial" w:hAnsi="Arial" w:cs="Arial"/>
                <w:sz w:val="22"/>
              </w:rPr>
            </w:pPr>
            <w:r w:rsidRPr="0032504B">
              <w:rPr>
                <w:rFonts w:ascii="Arial" w:hAnsi="Arial" w:cs="Arial"/>
                <w:sz w:val="22"/>
              </w:rPr>
              <w:t>.</w:t>
            </w:r>
          </w:p>
          <w:p w14:paraId="34F3EE8F" w14:textId="40C8CFF3" w:rsidR="00B15B7F" w:rsidRDefault="0032504B" w:rsidP="0032504B">
            <w:pPr>
              <w:rPr>
                <w:rFonts w:ascii="Arial" w:hAnsi="Arial" w:cs="Arial"/>
                <w:color w:val="00B050"/>
                <w:sz w:val="22"/>
              </w:rPr>
            </w:pPr>
            <w:r w:rsidRPr="0032504B">
              <w:rPr>
                <w:rFonts w:ascii="Arial" w:hAnsi="Arial" w:cs="Arial"/>
                <w:sz w:val="22"/>
              </w:rPr>
              <w:t>Access control: Access is limited to the principal investigator and designated laboratory staff/assistants directly involved in scheduling, running, or scoring sessions.</w:t>
            </w:r>
          </w:p>
          <w:p w14:paraId="3E33099D" w14:textId="77777777" w:rsidR="00B15B7F" w:rsidRPr="00B15B7F" w:rsidRDefault="00B15B7F" w:rsidP="00B15B7F">
            <w:pPr>
              <w:rPr>
                <w:rFonts w:ascii="Arial" w:hAnsi="Arial" w:cs="Arial"/>
                <w:color w:val="00B050"/>
                <w:sz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4D9736C8" w:rsidR="004D0161" w:rsidRPr="004C3A0B" w:rsidRDefault="00331F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2F7132CA" w:rsidR="004D0161" w:rsidRPr="004C3A0B" w:rsidRDefault="00331F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7F606A2B" w:rsidR="004D0161" w:rsidRPr="004C3A0B" w:rsidRDefault="00331F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1CA6E401" w:rsidR="004D0161" w:rsidRPr="004C3A0B" w:rsidRDefault="00331F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EndPr/>
            <w:sdtContent>
              <w:p w14:paraId="6592C2EC" w14:textId="28BE3F07" w:rsidR="004D0161" w:rsidRPr="004C3A0B" w:rsidRDefault="00331F5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7173AEAD" w:rsidR="004D0161" w:rsidRPr="004C3A0B" w:rsidRDefault="00331F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lastRenderedPageBreak/>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6477354" w14:textId="77777777" w:rsidR="00B15B7F" w:rsidRDefault="00B15B7F" w:rsidP="00A121A0">
            <w:pPr>
              <w:autoSpaceDE w:val="0"/>
              <w:autoSpaceDN w:val="0"/>
              <w:adjustRightInd w:val="0"/>
              <w:rPr>
                <w:rFonts w:ascii="Arial" w:hAnsi="Arial" w:cs="Arial"/>
                <w:color w:val="00B050"/>
                <w:sz w:val="22"/>
                <w:szCs w:val="22"/>
              </w:rPr>
            </w:pPr>
          </w:p>
          <w:p w14:paraId="48775553" w14:textId="1B14B5FB" w:rsidR="004D0161" w:rsidRDefault="00D552AB" w:rsidP="003257BD">
            <w:pPr>
              <w:autoSpaceDE w:val="0"/>
              <w:autoSpaceDN w:val="0"/>
              <w:adjustRightInd w:val="0"/>
              <w:rPr>
                <w:rFonts w:ascii="Arial" w:hAnsi="Arial" w:cs="Arial"/>
                <w:sz w:val="22"/>
                <w:szCs w:val="22"/>
              </w:rPr>
            </w:pPr>
            <w:r w:rsidRPr="00D552AB">
              <w:rPr>
                <w:rFonts w:ascii="Arial" w:hAnsi="Arial" w:cs="Arial"/>
                <w:sz w:val="22"/>
                <w:szCs w:val="22"/>
              </w:rPr>
              <w:t>Collected solely for appointment scheduling and, if necessary, follow</w:t>
            </w:r>
            <w:r w:rsidRPr="00D552AB">
              <w:rPr>
                <w:rFonts w:ascii="Cambria Math" w:hAnsi="Cambria Math" w:cs="Cambria Math"/>
                <w:sz w:val="22"/>
                <w:szCs w:val="22"/>
              </w:rPr>
              <w:t>‑</w:t>
            </w:r>
            <w:r w:rsidRPr="00D552AB">
              <w:rPr>
                <w:rFonts w:ascii="Arial" w:hAnsi="Arial" w:cs="Arial"/>
                <w:sz w:val="22"/>
                <w:szCs w:val="22"/>
              </w:rPr>
              <w:t>up correspondence regarding session timing or payment.</w:t>
            </w:r>
          </w:p>
          <w:p w14:paraId="3C1626A0" w14:textId="77777777" w:rsidR="00D552AB" w:rsidRPr="00354F34" w:rsidRDefault="00D552AB"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77777777" w:rsidR="004D0161" w:rsidRDefault="004D0161" w:rsidP="003257BD">
            <w:pPr>
              <w:autoSpaceDE w:val="0"/>
              <w:autoSpaceDN w:val="0"/>
              <w:adjustRightInd w:val="0"/>
              <w:rPr>
                <w:rFonts w:ascii="Arial" w:hAnsi="Arial" w:cs="Arial"/>
                <w:color w:val="00B050"/>
                <w:sz w:val="22"/>
              </w:rPr>
            </w:pPr>
          </w:p>
          <w:p w14:paraId="13AFA805" w14:textId="165F2B91" w:rsidR="00472D06" w:rsidRDefault="000F5E02" w:rsidP="003257BD">
            <w:pPr>
              <w:autoSpaceDE w:val="0"/>
              <w:autoSpaceDN w:val="0"/>
              <w:adjustRightInd w:val="0"/>
              <w:rPr>
                <w:rFonts w:ascii="Arial" w:hAnsi="Arial" w:cs="Arial"/>
                <w:sz w:val="22"/>
              </w:rPr>
            </w:pPr>
            <w:r w:rsidRPr="000F5E02">
              <w:rPr>
                <w:rFonts w:ascii="Arial" w:hAnsi="Arial" w:cs="Arial"/>
                <w:sz w:val="22"/>
              </w:rPr>
              <w:t>Stanley Milgram (Principal Investigator) and designated laboratory assistants directly responsible for running or scoring the sessions.</w:t>
            </w:r>
            <w:r w:rsidR="00472D06" w:rsidRPr="000F5E02">
              <w:rPr>
                <w:rFonts w:ascii="Arial" w:hAnsi="Arial" w:cs="Arial"/>
                <w:sz w:val="22"/>
              </w:rPr>
              <w:t xml:space="preserve"> </w:t>
            </w:r>
          </w:p>
          <w:p w14:paraId="7BEA5CA1" w14:textId="77777777" w:rsidR="000F5E02" w:rsidRPr="000F5E02" w:rsidRDefault="000F5E02"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328DE9F" w14:textId="77777777" w:rsidR="00472D06" w:rsidRDefault="00472D06" w:rsidP="00A121A0">
            <w:pPr>
              <w:autoSpaceDE w:val="0"/>
              <w:autoSpaceDN w:val="0"/>
              <w:adjustRightInd w:val="0"/>
              <w:rPr>
                <w:rFonts w:ascii="Arial" w:hAnsi="Arial" w:cs="Arial"/>
                <w:color w:val="00B050"/>
              </w:rPr>
            </w:pPr>
          </w:p>
          <w:p w14:paraId="36FF8269" w14:textId="6A03A3FA" w:rsidR="004D0161" w:rsidRDefault="000F5E02" w:rsidP="003257BD">
            <w:pPr>
              <w:autoSpaceDE w:val="0"/>
              <w:autoSpaceDN w:val="0"/>
              <w:adjustRightInd w:val="0"/>
              <w:rPr>
                <w:rFonts w:ascii="Arial" w:hAnsi="Arial" w:cs="Arial"/>
                <w:sz w:val="22"/>
                <w:szCs w:val="22"/>
              </w:rPr>
            </w:pPr>
            <w:r w:rsidRPr="000F5E02">
              <w:rPr>
                <w:rFonts w:ascii="Arial" w:hAnsi="Arial" w:cs="Arial"/>
                <w:sz w:val="22"/>
                <w:szCs w:val="22"/>
              </w:rPr>
              <w:t>Stanley Milgram, Department of Psychology, Yale University.</w:t>
            </w:r>
          </w:p>
          <w:p w14:paraId="4AA5F095" w14:textId="77777777" w:rsidR="000F5E02" w:rsidRPr="000F5E02" w:rsidRDefault="000F5E02"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E2DE66" w14:textId="77777777" w:rsidR="00472D06" w:rsidRDefault="00472D06" w:rsidP="00A121A0">
            <w:pPr>
              <w:autoSpaceDE w:val="0"/>
              <w:autoSpaceDN w:val="0"/>
              <w:adjustRightInd w:val="0"/>
              <w:rPr>
                <w:rFonts w:ascii="Arial" w:hAnsi="Arial" w:cs="Arial"/>
                <w:i/>
                <w:color w:val="7030A0"/>
                <w:sz w:val="22"/>
                <w:szCs w:val="22"/>
                <w:lang w:eastAsia="en-GB"/>
              </w:rPr>
            </w:pPr>
          </w:p>
          <w:p w14:paraId="12FAC49A" w14:textId="77777777" w:rsidR="002B3D2D" w:rsidRDefault="002B3D2D" w:rsidP="002B3D2D">
            <w:pPr>
              <w:autoSpaceDE w:val="0"/>
              <w:autoSpaceDN w:val="0"/>
              <w:adjustRightInd w:val="0"/>
              <w:rPr>
                <w:rFonts w:ascii="Arial" w:hAnsi="Arial" w:cs="Arial"/>
                <w:iCs/>
                <w:sz w:val="22"/>
                <w:szCs w:val="22"/>
                <w:lang w:eastAsia="en-GB"/>
              </w:rPr>
            </w:pPr>
            <w:r w:rsidRPr="002B3D2D">
              <w:rPr>
                <w:rFonts w:ascii="Arial" w:hAnsi="Arial" w:cs="Arial"/>
                <w:iCs/>
                <w:sz w:val="22"/>
                <w:szCs w:val="22"/>
                <w:lang w:eastAsia="en-GB"/>
              </w:rPr>
              <w:t>Where stored: Locked filing cabinets in the Yale Interaction Laboratory; audio/film (if any) in a secured media cabinet in the same suite.</w:t>
            </w:r>
          </w:p>
          <w:p w14:paraId="5878D282" w14:textId="77777777" w:rsidR="001F4473" w:rsidRPr="002B3D2D" w:rsidRDefault="001F4473" w:rsidP="002B3D2D">
            <w:pPr>
              <w:autoSpaceDE w:val="0"/>
              <w:autoSpaceDN w:val="0"/>
              <w:adjustRightInd w:val="0"/>
              <w:rPr>
                <w:rFonts w:ascii="Arial" w:hAnsi="Arial" w:cs="Arial"/>
                <w:iCs/>
                <w:sz w:val="22"/>
                <w:szCs w:val="22"/>
                <w:lang w:eastAsia="en-GB"/>
              </w:rPr>
            </w:pPr>
          </w:p>
          <w:p w14:paraId="3954F7E6" w14:textId="77777777" w:rsidR="002B3D2D" w:rsidRDefault="002B3D2D" w:rsidP="002B3D2D">
            <w:pPr>
              <w:autoSpaceDE w:val="0"/>
              <w:autoSpaceDN w:val="0"/>
              <w:adjustRightInd w:val="0"/>
              <w:rPr>
                <w:rFonts w:ascii="Arial" w:hAnsi="Arial" w:cs="Arial"/>
                <w:iCs/>
                <w:sz w:val="22"/>
                <w:szCs w:val="22"/>
                <w:lang w:eastAsia="en-GB"/>
              </w:rPr>
            </w:pPr>
            <w:r w:rsidRPr="002B3D2D">
              <w:rPr>
                <w:rFonts w:ascii="Arial" w:hAnsi="Arial" w:cs="Arial"/>
                <w:iCs/>
                <w:sz w:val="22"/>
                <w:szCs w:val="22"/>
                <w:lang w:eastAsia="en-GB"/>
              </w:rPr>
              <w:t>Format: Paper intake cards, typed observation sheets, summary tables; occasional magnetic tape/film reels labelled by session code only.</w:t>
            </w:r>
          </w:p>
          <w:p w14:paraId="1B3ED63F" w14:textId="77777777" w:rsidR="001F4473" w:rsidRPr="002B3D2D" w:rsidRDefault="001F4473" w:rsidP="002B3D2D">
            <w:pPr>
              <w:autoSpaceDE w:val="0"/>
              <w:autoSpaceDN w:val="0"/>
              <w:adjustRightInd w:val="0"/>
              <w:rPr>
                <w:rFonts w:ascii="Arial" w:hAnsi="Arial" w:cs="Arial"/>
                <w:iCs/>
                <w:sz w:val="22"/>
                <w:szCs w:val="22"/>
                <w:lang w:eastAsia="en-GB"/>
              </w:rPr>
            </w:pPr>
          </w:p>
          <w:p w14:paraId="0BB715FD" w14:textId="77777777" w:rsidR="002B3D2D" w:rsidRDefault="002B3D2D" w:rsidP="002B3D2D">
            <w:pPr>
              <w:autoSpaceDE w:val="0"/>
              <w:autoSpaceDN w:val="0"/>
              <w:adjustRightInd w:val="0"/>
              <w:rPr>
                <w:rFonts w:ascii="Arial" w:hAnsi="Arial" w:cs="Arial"/>
                <w:iCs/>
                <w:sz w:val="22"/>
                <w:szCs w:val="22"/>
                <w:lang w:eastAsia="en-GB"/>
              </w:rPr>
            </w:pPr>
            <w:r w:rsidRPr="002B3D2D">
              <w:rPr>
                <w:rFonts w:ascii="Arial" w:hAnsi="Arial" w:cs="Arial"/>
                <w:iCs/>
                <w:sz w:val="22"/>
                <w:szCs w:val="22"/>
                <w:lang w:eastAsia="en-GB"/>
              </w:rPr>
              <w:t>How long retained: Records will be retained through the analysis and publication of the principal reports and subsequently maintained as archival laboratory material for reference with future replications and scholarly inquiries.</w:t>
            </w:r>
          </w:p>
          <w:p w14:paraId="2EDA4F8F" w14:textId="77777777" w:rsidR="001F4473" w:rsidRPr="002B3D2D" w:rsidRDefault="001F4473" w:rsidP="002B3D2D">
            <w:pPr>
              <w:autoSpaceDE w:val="0"/>
              <w:autoSpaceDN w:val="0"/>
              <w:adjustRightInd w:val="0"/>
              <w:rPr>
                <w:rFonts w:ascii="Arial" w:hAnsi="Arial" w:cs="Arial"/>
                <w:iCs/>
                <w:sz w:val="22"/>
                <w:szCs w:val="22"/>
                <w:lang w:eastAsia="en-GB"/>
              </w:rPr>
            </w:pPr>
          </w:p>
          <w:p w14:paraId="7E572E05" w14:textId="09D33FD0" w:rsidR="004D0161" w:rsidRDefault="002B3D2D" w:rsidP="002B3D2D">
            <w:pPr>
              <w:autoSpaceDE w:val="0"/>
              <w:autoSpaceDN w:val="0"/>
              <w:adjustRightInd w:val="0"/>
              <w:rPr>
                <w:rFonts w:ascii="Arial" w:hAnsi="Arial" w:cs="Arial"/>
                <w:iCs/>
                <w:sz w:val="22"/>
                <w:szCs w:val="22"/>
                <w:lang w:eastAsia="en-GB"/>
              </w:rPr>
            </w:pPr>
            <w:r w:rsidRPr="002B3D2D">
              <w:rPr>
                <w:rFonts w:ascii="Arial" w:hAnsi="Arial" w:cs="Arial"/>
                <w:iCs/>
                <w:sz w:val="22"/>
                <w:szCs w:val="22"/>
                <w:lang w:eastAsia="en-GB"/>
              </w:rPr>
              <w:t>Disposal: If space requires or materials are no longer useful, paper records may be destroyed by shredding; tape/film can be spooled and discarded after physical defacement of the readable surface. No materials will be disposed of in a way that would reveal participant names.</w:t>
            </w:r>
          </w:p>
          <w:p w14:paraId="6A9B63C4" w14:textId="77777777" w:rsidR="002B3D2D" w:rsidRPr="00354F34" w:rsidRDefault="002B3D2D" w:rsidP="002B3D2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bl>
    <w:p w14:paraId="57F2D14E" w14:textId="77777777" w:rsidR="0092487B" w:rsidRDefault="0092487B" w:rsidP="00694EA8">
      <w:pPr>
        <w:rPr>
          <w:rFonts w:ascii="Arial" w:hAnsi="Arial" w:cs="Arial"/>
          <w:b/>
          <w:bCs/>
          <w:sz w:val="22"/>
          <w:szCs w:val="22"/>
        </w:rPr>
      </w:pPr>
    </w:p>
    <w:p w14:paraId="5922E303" w14:textId="77777777" w:rsidR="001F4473" w:rsidRDefault="001F4473" w:rsidP="00694EA8">
      <w:pPr>
        <w:rPr>
          <w:rFonts w:ascii="Arial" w:hAnsi="Arial" w:cs="Arial"/>
          <w:b/>
          <w:bCs/>
          <w:sz w:val="22"/>
          <w:szCs w:val="22"/>
        </w:rPr>
      </w:pPr>
    </w:p>
    <w:p w14:paraId="261D3AC0" w14:textId="77777777" w:rsidR="00680E74" w:rsidRDefault="00680E74" w:rsidP="000700F9">
      <w:pPr>
        <w:rPr>
          <w:rFonts w:ascii="Arial" w:hAnsi="Arial" w:cs="Arial"/>
          <w:sz w:val="22"/>
          <w:szCs w:val="22"/>
        </w:rPr>
      </w:pPr>
    </w:p>
    <w:p w14:paraId="6950F130" w14:textId="77777777" w:rsidR="00680E74" w:rsidRDefault="00680E74" w:rsidP="000700F9">
      <w:pPr>
        <w:rPr>
          <w:rFonts w:ascii="Arial" w:hAnsi="Arial" w:cs="Arial"/>
          <w:sz w:val="22"/>
          <w:szCs w:val="22"/>
        </w:rPr>
      </w:pPr>
    </w:p>
    <w:p w14:paraId="2DDA5DB0" w14:textId="77777777" w:rsidR="00680E74" w:rsidRDefault="00680E74" w:rsidP="000700F9">
      <w:pPr>
        <w:rPr>
          <w:rFonts w:ascii="Arial" w:hAnsi="Arial" w:cs="Arial"/>
          <w:sz w:val="22"/>
          <w:szCs w:val="22"/>
        </w:rPr>
      </w:pPr>
    </w:p>
    <w:p w14:paraId="4FFE7BB1" w14:textId="77777777" w:rsidR="00AC6B08" w:rsidRDefault="00AC6B08" w:rsidP="000700F9">
      <w:pPr>
        <w:rPr>
          <w:rFonts w:ascii="Arial" w:hAnsi="Arial" w:cs="Arial"/>
          <w:sz w:val="22"/>
          <w:szCs w:val="22"/>
        </w:rPr>
      </w:pPr>
    </w:p>
    <w:p w14:paraId="46BED86C" w14:textId="77777777" w:rsidR="00AC6B08" w:rsidRDefault="00AC6B08" w:rsidP="000700F9">
      <w:pPr>
        <w:rPr>
          <w:rFonts w:ascii="Arial" w:hAnsi="Arial" w:cs="Arial"/>
          <w:sz w:val="22"/>
          <w:szCs w:val="22"/>
        </w:rPr>
      </w:pPr>
    </w:p>
    <w:p w14:paraId="5AEBA279" w14:textId="77777777" w:rsidR="00AC6B08" w:rsidRDefault="00AC6B08" w:rsidP="000700F9">
      <w:pPr>
        <w:rPr>
          <w:rFonts w:ascii="Arial" w:hAnsi="Arial" w:cs="Arial"/>
          <w:sz w:val="22"/>
          <w:szCs w:val="22"/>
        </w:rPr>
      </w:pPr>
    </w:p>
    <w:p w14:paraId="48336ECC" w14:textId="77777777" w:rsidR="00AC6B08" w:rsidRDefault="00AC6B08" w:rsidP="000700F9">
      <w:pPr>
        <w:rPr>
          <w:rFonts w:ascii="Arial" w:hAnsi="Arial" w:cs="Arial"/>
          <w:sz w:val="22"/>
          <w:szCs w:val="22"/>
        </w:rPr>
      </w:pPr>
    </w:p>
    <w:p w14:paraId="24DE0B0F" w14:textId="77777777" w:rsidR="00AC6B08" w:rsidRDefault="00AC6B08" w:rsidP="000700F9">
      <w:pPr>
        <w:rPr>
          <w:rFonts w:ascii="Arial" w:hAnsi="Arial" w:cs="Arial"/>
          <w:sz w:val="22"/>
          <w:szCs w:val="22"/>
        </w:rPr>
      </w:pPr>
    </w:p>
    <w:p w14:paraId="3D2DE0B3" w14:textId="77777777" w:rsidR="00AC6B08" w:rsidRDefault="00AC6B08" w:rsidP="000700F9">
      <w:pPr>
        <w:rPr>
          <w:rFonts w:ascii="Arial" w:hAnsi="Arial" w:cs="Arial"/>
          <w:sz w:val="22"/>
          <w:szCs w:val="22"/>
        </w:rPr>
      </w:pPr>
    </w:p>
    <w:p w14:paraId="45E04FA3" w14:textId="77777777" w:rsidR="00F000F3" w:rsidRDefault="00F000F3" w:rsidP="000700F9">
      <w:pPr>
        <w:rPr>
          <w:rFonts w:ascii="Arial" w:hAnsi="Arial" w:cs="Arial"/>
          <w:sz w:val="22"/>
          <w:szCs w:val="22"/>
        </w:rPr>
      </w:pPr>
    </w:p>
    <w:p w14:paraId="68C59A8F" w14:textId="121AA319" w:rsidR="00F000F3" w:rsidRDefault="00F000F3" w:rsidP="000700F9">
      <w:pPr>
        <w:rPr>
          <w:rFonts w:ascii="Arial" w:hAnsi="Arial" w:cs="Arial"/>
          <w:sz w:val="22"/>
          <w:szCs w:val="22"/>
        </w:rPr>
      </w:pPr>
    </w:p>
    <w:sectPr w:rsidR="00F000F3" w:rsidSect="00A121A0">
      <w:headerReference w:type="default" r:id="rId11"/>
      <w:footerReference w:type="default" r:id="rId12"/>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B7D9FA" w14:textId="77777777" w:rsidR="00182FC9" w:rsidRDefault="00182FC9" w:rsidP="00390251">
      <w:r>
        <w:separator/>
      </w:r>
    </w:p>
    <w:p w14:paraId="09321D0C" w14:textId="77777777" w:rsidR="00182FC9" w:rsidRDefault="00182FC9"/>
  </w:endnote>
  <w:endnote w:type="continuationSeparator" w:id="0">
    <w:p w14:paraId="70775223" w14:textId="77777777" w:rsidR="00182FC9" w:rsidRDefault="00182FC9" w:rsidP="00390251">
      <w:r>
        <w:continuationSeparator/>
      </w:r>
    </w:p>
    <w:p w14:paraId="2C96F896" w14:textId="77777777" w:rsidR="00182FC9" w:rsidRDefault="00182FC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CF47F18"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Psychology</w:t>
    </w:r>
    <w:r w:rsidR="00477654">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0745F8" w14:textId="77777777" w:rsidR="00182FC9" w:rsidRDefault="00182FC9" w:rsidP="00390251">
      <w:r>
        <w:separator/>
      </w:r>
    </w:p>
    <w:p w14:paraId="1C141FE0" w14:textId="77777777" w:rsidR="00182FC9" w:rsidRDefault="00182FC9"/>
  </w:footnote>
  <w:footnote w:type="continuationSeparator" w:id="0">
    <w:p w14:paraId="6289B36F" w14:textId="77777777" w:rsidR="00182FC9" w:rsidRDefault="00182FC9" w:rsidP="00390251">
      <w:r>
        <w:continuationSeparator/>
      </w:r>
    </w:p>
    <w:p w14:paraId="57B583C3" w14:textId="77777777" w:rsidR="00182FC9" w:rsidRDefault="00182FC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5BC6C40D"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1B41AD">
      <w:rPr>
        <w:rFonts w:ascii="Arial" w:hAnsi="Arial" w:cs="Arial"/>
        <w:b/>
        <w:bCs/>
        <w:sz w:val="22"/>
        <w:szCs w:val="22"/>
      </w:rPr>
      <w:t>PSYCHOLOGY</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32FFC"/>
    <w:multiLevelType w:val="multilevel"/>
    <w:tmpl w:val="168EA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C704AB"/>
    <w:multiLevelType w:val="hybridMultilevel"/>
    <w:tmpl w:val="A7B8C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DF0F11"/>
    <w:multiLevelType w:val="multilevel"/>
    <w:tmpl w:val="4148E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0F4290"/>
    <w:multiLevelType w:val="multilevel"/>
    <w:tmpl w:val="900ED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302825"/>
    <w:multiLevelType w:val="multilevel"/>
    <w:tmpl w:val="9CEEE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9329CF"/>
    <w:multiLevelType w:val="hybridMultilevel"/>
    <w:tmpl w:val="5A98C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9E704AA"/>
    <w:multiLevelType w:val="multilevel"/>
    <w:tmpl w:val="1716F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A191BE0"/>
    <w:multiLevelType w:val="multilevel"/>
    <w:tmpl w:val="28E2E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A42346F"/>
    <w:multiLevelType w:val="multilevel"/>
    <w:tmpl w:val="96C8E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F67047B"/>
    <w:multiLevelType w:val="multilevel"/>
    <w:tmpl w:val="22D4A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37530CC"/>
    <w:multiLevelType w:val="multilevel"/>
    <w:tmpl w:val="6D340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3E729EE"/>
    <w:multiLevelType w:val="multilevel"/>
    <w:tmpl w:val="B1826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5D371A5"/>
    <w:multiLevelType w:val="multilevel"/>
    <w:tmpl w:val="4F0C1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67B2753"/>
    <w:multiLevelType w:val="multilevel"/>
    <w:tmpl w:val="B3CE5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8A53679"/>
    <w:multiLevelType w:val="multilevel"/>
    <w:tmpl w:val="DF7EA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9557E73"/>
    <w:multiLevelType w:val="multilevel"/>
    <w:tmpl w:val="D21C0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AB138BF"/>
    <w:multiLevelType w:val="multilevel"/>
    <w:tmpl w:val="76AAF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AC372DD"/>
    <w:multiLevelType w:val="multilevel"/>
    <w:tmpl w:val="C608D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B914973"/>
    <w:multiLevelType w:val="hybridMultilevel"/>
    <w:tmpl w:val="EC368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1A74BD3"/>
    <w:multiLevelType w:val="multilevel"/>
    <w:tmpl w:val="2B384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226433E"/>
    <w:multiLevelType w:val="multilevel"/>
    <w:tmpl w:val="C8641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3FD54A8"/>
    <w:multiLevelType w:val="hybridMultilevel"/>
    <w:tmpl w:val="09B6C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5891F85"/>
    <w:multiLevelType w:val="hybridMultilevel"/>
    <w:tmpl w:val="CE589A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27841CA7"/>
    <w:multiLevelType w:val="multilevel"/>
    <w:tmpl w:val="C9B25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AF41339"/>
    <w:multiLevelType w:val="multilevel"/>
    <w:tmpl w:val="2CECE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EDD182B"/>
    <w:multiLevelType w:val="multilevel"/>
    <w:tmpl w:val="A64AD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F004AE8"/>
    <w:multiLevelType w:val="multilevel"/>
    <w:tmpl w:val="FA2AD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0333F97"/>
    <w:multiLevelType w:val="multilevel"/>
    <w:tmpl w:val="94E46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2C44D8E"/>
    <w:multiLevelType w:val="multilevel"/>
    <w:tmpl w:val="F5846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30461B9"/>
    <w:multiLevelType w:val="multilevel"/>
    <w:tmpl w:val="A2F04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3E63393"/>
    <w:multiLevelType w:val="multilevel"/>
    <w:tmpl w:val="7FF67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809704E"/>
    <w:multiLevelType w:val="multilevel"/>
    <w:tmpl w:val="437C7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86C52E9"/>
    <w:multiLevelType w:val="multilevel"/>
    <w:tmpl w:val="F3ACB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98575CD"/>
    <w:multiLevelType w:val="multilevel"/>
    <w:tmpl w:val="F7E25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9A76E60"/>
    <w:multiLevelType w:val="multilevel"/>
    <w:tmpl w:val="4686F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B8767EE"/>
    <w:multiLevelType w:val="multilevel"/>
    <w:tmpl w:val="E5A44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C0E28EA"/>
    <w:multiLevelType w:val="multilevel"/>
    <w:tmpl w:val="ADA07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1800287"/>
    <w:multiLevelType w:val="multilevel"/>
    <w:tmpl w:val="5EA2E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45527EF"/>
    <w:multiLevelType w:val="hybridMultilevel"/>
    <w:tmpl w:val="EFE00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478D3B6F"/>
    <w:multiLevelType w:val="multilevel"/>
    <w:tmpl w:val="A7DC4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9521FB6"/>
    <w:multiLevelType w:val="multilevel"/>
    <w:tmpl w:val="99C46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B762467"/>
    <w:multiLevelType w:val="multilevel"/>
    <w:tmpl w:val="5A46A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F69321E"/>
    <w:multiLevelType w:val="multilevel"/>
    <w:tmpl w:val="DEBC5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079732F"/>
    <w:multiLevelType w:val="multilevel"/>
    <w:tmpl w:val="2C2E3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18F1579"/>
    <w:multiLevelType w:val="multilevel"/>
    <w:tmpl w:val="F3A0C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28E5FBC"/>
    <w:multiLevelType w:val="multilevel"/>
    <w:tmpl w:val="E1E80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31C0E18"/>
    <w:multiLevelType w:val="multilevel"/>
    <w:tmpl w:val="AE72E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40C1054"/>
    <w:multiLevelType w:val="multilevel"/>
    <w:tmpl w:val="0EC27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6AF2E29"/>
    <w:multiLevelType w:val="multilevel"/>
    <w:tmpl w:val="53F8B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75A584C"/>
    <w:multiLevelType w:val="multilevel"/>
    <w:tmpl w:val="5BBA4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7F21F35"/>
    <w:multiLevelType w:val="multilevel"/>
    <w:tmpl w:val="F1EA3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B3B36F3"/>
    <w:multiLevelType w:val="multilevel"/>
    <w:tmpl w:val="AEB4D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5D8A4754"/>
    <w:multiLevelType w:val="multilevel"/>
    <w:tmpl w:val="510C9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DBD740C"/>
    <w:multiLevelType w:val="multilevel"/>
    <w:tmpl w:val="8F46E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DE90A9F"/>
    <w:multiLevelType w:val="hybridMultilevel"/>
    <w:tmpl w:val="51A6B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5E0235AE"/>
    <w:multiLevelType w:val="multilevel"/>
    <w:tmpl w:val="43660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F395E49"/>
    <w:multiLevelType w:val="multilevel"/>
    <w:tmpl w:val="E6CCC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08C2229"/>
    <w:multiLevelType w:val="multilevel"/>
    <w:tmpl w:val="508A2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0EA455C"/>
    <w:multiLevelType w:val="multilevel"/>
    <w:tmpl w:val="1F960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0FA12CB"/>
    <w:multiLevelType w:val="multilevel"/>
    <w:tmpl w:val="4DA63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17E7A5C"/>
    <w:multiLevelType w:val="multilevel"/>
    <w:tmpl w:val="EC864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3D122C8"/>
    <w:multiLevelType w:val="multilevel"/>
    <w:tmpl w:val="FF1EB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683F158B"/>
    <w:multiLevelType w:val="multilevel"/>
    <w:tmpl w:val="52F61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AB90BD3"/>
    <w:multiLevelType w:val="multilevel"/>
    <w:tmpl w:val="89B21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ABE5163"/>
    <w:multiLevelType w:val="multilevel"/>
    <w:tmpl w:val="00CAA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6B2A733C"/>
    <w:multiLevelType w:val="multilevel"/>
    <w:tmpl w:val="22629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6BC528B8"/>
    <w:multiLevelType w:val="multilevel"/>
    <w:tmpl w:val="91922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C2522E8"/>
    <w:multiLevelType w:val="hybridMultilevel"/>
    <w:tmpl w:val="B178B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71493AC0"/>
    <w:multiLevelType w:val="multilevel"/>
    <w:tmpl w:val="4E709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1A10AE6"/>
    <w:multiLevelType w:val="multilevel"/>
    <w:tmpl w:val="8BBE7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7BF1BC4"/>
    <w:multiLevelType w:val="hybridMultilevel"/>
    <w:tmpl w:val="6D4C5AF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1" w15:restartNumberingAfterBreak="0">
    <w:nsid w:val="795C14A8"/>
    <w:multiLevelType w:val="multilevel"/>
    <w:tmpl w:val="3FBEE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79C310D5"/>
    <w:multiLevelType w:val="multilevel"/>
    <w:tmpl w:val="E3888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AF727E8"/>
    <w:multiLevelType w:val="multilevel"/>
    <w:tmpl w:val="439C0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7D8764EE"/>
    <w:multiLevelType w:val="multilevel"/>
    <w:tmpl w:val="7012D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7D9466F0"/>
    <w:multiLevelType w:val="multilevel"/>
    <w:tmpl w:val="A32E9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0681930">
    <w:abstractNumId w:val="70"/>
  </w:num>
  <w:num w:numId="2" w16cid:durableId="512229598">
    <w:abstractNumId w:val="67"/>
  </w:num>
  <w:num w:numId="3" w16cid:durableId="841089050">
    <w:abstractNumId w:val="22"/>
  </w:num>
  <w:num w:numId="4" w16cid:durableId="1540168439">
    <w:abstractNumId w:val="33"/>
  </w:num>
  <w:num w:numId="5" w16cid:durableId="1639535285">
    <w:abstractNumId w:val="35"/>
  </w:num>
  <w:num w:numId="6" w16cid:durableId="713582493">
    <w:abstractNumId w:val="14"/>
  </w:num>
  <w:num w:numId="7" w16cid:durableId="2129543264">
    <w:abstractNumId w:val="44"/>
  </w:num>
  <w:num w:numId="8" w16cid:durableId="1816529936">
    <w:abstractNumId w:val="74"/>
  </w:num>
  <w:num w:numId="9" w16cid:durableId="569193062">
    <w:abstractNumId w:val="72"/>
  </w:num>
  <w:num w:numId="10" w16cid:durableId="89588241">
    <w:abstractNumId w:val="46"/>
  </w:num>
  <w:num w:numId="11" w16cid:durableId="11080714">
    <w:abstractNumId w:val="0"/>
  </w:num>
  <w:num w:numId="12" w16cid:durableId="1634407017">
    <w:abstractNumId w:val="65"/>
  </w:num>
  <w:num w:numId="13" w16cid:durableId="600380649">
    <w:abstractNumId w:val="60"/>
  </w:num>
  <w:num w:numId="14" w16cid:durableId="1723670197">
    <w:abstractNumId w:val="45"/>
  </w:num>
  <w:num w:numId="15" w16cid:durableId="1260061787">
    <w:abstractNumId w:val="41"/>
  </w:num>
  <w:num w:numId="16" w16cid:durableId="1195926874">
    <w:abstractNumId w:val="3"/>
  </w:num>
  <w:num w:numId="17" w16cid:durableId="1986154002">
    <w:abstractNumId w:val="73"/>
  </w:num>
  <w:num w:numId="18" w16cid:durableId="670058917">
    <w:abstractNumId w:val="50"/>
  </w:num>
  <w:num w:numId="19" w16cid:durableId="721565755">
    <w:abstractNumId w:val="2"/>
  </w:num>
  <w:num w:numId="20" w16cid:durableId="140969050">
    <w:abstractNumId w:val="11"/>
  </w:num>
  <w:num w:numId="21" w16cid:durableId="1213154081">
    <w:abstractNumId w:val="23"/>
  </w:num>
  <w:num w:numId="22" w16cid:durableId="195118301">
    <w:abstractNumId w:val="34"/>
  </w:num>
  <w:num w:numId="23" w16cid:durableId="1708336698">
    <w:abstractNumId w:val="8"/>
  </w:num>
  <w:num w:numId="24" w16cid:durableId="791754438">
    <w:abstractNumId w:val="31"/>
  </w:num>
  <w:num w:numId="25" w16cid:durableId="569925034">
    <w:abstractNumId w:val="7"/>
  </w:num>
  <w:num w:numId="26" w16cid:durableId="1238368606">
    <w:abstractNumId w:val="37"/>
  </w:num>
  <w:num w:numId="27" w16cid:durableId="107551844">
    <w:abstractNumId w:val="12"/>
  </w:num>
  <w:num w:numId="28" w16cid:durableId="829515634">
    <w:abstractNumId w:val="56"/>
  </w:num>
  <w:num w:numId="29" w16cid:durableId="1640649893">
    <w:abstractNumId w:val="49"/>
  </w:num>
  <w:num w:numId="30" w16cid:durableId="535847423">
    <w:abstractNumId w:val="58"/>
  </w:num>
  <w:num w:numId="31" w16cid:durableId="1566867081">
    <w:abstractNumId w:val="25"/>
  </w:num>
  <w:num w:numId="32" w16cid:durableId="1485587951">
    <w:abstractNumId w:val="28"/>
  </w:num>
  <w:num w:numId="33" w16cid:durableId="579561795">
    <w:abstractNumId w:val="10"/>
  </w:num>
  <w:num w:numId="34" w16cid:durableId="1345400549">
    <w:abstractNumId w:val="57"/>
  </w:num>
  <w:num w:numId="35" w16cid:durableId="1496995171">
    <w:abstractNumId w:val="32"/>
  </w:num>
  <w:num w:numId="36" w16cid:durableId="686980100">
    <w:abstractNumId w:val="39"/>
  </w:num>
  <w:num w:numId="37" w16cid:durableId="1186098337">
    <w:abstractNumId w:val="13"/>
  </w:num>
  <w:num w:numId="38" w16cid:durableId="963315408">
    <w:abstractNumId w:val="19"/>
  </w:num>
  <w:num w:numId="39" w16cid:durableId="1893617900">
    <w:abstractNumId w:val="75"/>
  </w:num>
  <w:num w:numId="40" w16cid:durableId="1328748898">
    <w:abstractNumId w:val="24"/>
  </w:num>
  <w:num w:numId="41" w16cid:durableId="1933273469">
    <w:abstractNumId w:val="6"/>
  </w:num>
  <w:num w:numId="42" w16cid:durableId="1350372570">
    <w:abstractNumId w:val="64"/>
  </w:num>
  <w:num w:numId="43" w16cid:durableId="345912425">
    <w:abstractNumId w:val="43"/>
  </w:num>
  <w:num w:numId="44" w16cid:durableId="727262036">
    <w:abstractNumId w:val="52"/>
  </w:num>
  <w:num w:numId="45" w16cid:durableId="1333988957">
    <w:abstractNumId w:val="62"/>
  </w:num>
  <w:num w:numId="46" w16cid:durableId="607808461">
    <w:abstractNumId w:val="30"/>
  </w:num>
  <w:num w:numId="47" w16cid:durableId="1662615397">
    <w:abstractNumId w:val="36"/>
  </w:num>
  <w:num w:numId="48" w16cid:durableId="858203024">
    <w:abstractNumId w:val="17"/>
  </w:num>
  <w:num w:numId="49" w16cid:durableId="567768381">
    <w:abstractNumId w:val="51"/>
  </w:num>
  <w:num w:numId="50" w16cid:durableId="1331906549">
    <w:abstractNumId w:val="61"/>
  </w:num>
  <w:num w:numId="51" w16cid:durableId="1613510875">
    <w:abstractNumId w:val="20"/>
  </w:num>
  <w:num w:numId="52" w16cid:durableId="1870297928">
    <w:abstractNumId w:val="68"/>
  </w:num>
  <w:num w:numId="53" w16cid:durableId="323361097">
    <w:abstractNumId w:val="42"/>
  </w:num>
  <w:num w:numId="54" w16cid:durableId="1352221761">
    <w:abstractNumId w:val="29"/>
  </w:num>
  <w:num w:numId="55" w16cid:durableId="651568192">
    <w:abstractNumId w:val="54"/>
  </w:num>
  <w:num w:numId="56" w16cid:durableId="1344748674">
    <w:abstractNumId w:val="5"/>
  </w:num>
  <w:num w:numId="57" w16cid:durableId="1890795655">
    <w:abstractNumId w:val="38"/>
  </w:num>
  <w:num w:numId="58" w16cid:durableId="2081517829">
    <w:abstractNumId w:val="48"/>
  </w:num>
  <w:num w:numId="59" w16cid:durableId="663970083">
    <w:abstractNumId w:val="63"/>
  </w:num>
  <w:num w:numId="60" w16cid:durableId="915674312">
    <w:abstractNumId w:val="59"/>
  </w:num>
  <w:num w:numId="61" w16cid:durableId="801311629">
    <w:abstractNumId w:val="26"/>
  </w:num>
  <w:num w:numId="62" w16cid:durableId="112211019">
    <w:abstractNumId w:val="40"/>
  </w:num>
  <w:num w:numId="63" w16cid:durableId="680283702">
    <w:abstractNumId w:val="66"/>
  </w:num>
  <w:num w:numId="64" w16cid:durableId="1801341968">
    <w:abstractNumId w:val="47"/>
  </w:num>
  <w:num w:numId="65" w16cid:durableId="78142507">
    <w:abstractNumId w:val="15"/>
  </w:num>
  <w:num w:numId="66" w16cid:durableId="1038777384">
    <w:abstractNumId w:val="9"/>
  </w:num>
  <w:num w:numId="67" w16cid:durableId="534735923">
    <w:abstractNumId w:val="53"/>
  </w:num>
  <w:num w:numId="68" w16cid:durableId="168494469">
    <w:abstractNumId w:val="27"/>
  </w:num>
  <w:num w:numId="69" w16cid:durableId="85153941">
    <w:abstractNumId w:val="55"/>
  </w:num>
  <w:num w:numId="70" w16cid:durableId="1202330531">
    <w:abstractNumId w:val="16"/>
  </w:num>
  <w:num w:numId="71" w16cid:durableId="1078285912">
    <w:abstractNumId w:val="21"/>
  </w:num>
  <w:num w:numId="72" w16cid:durableId="412316075">
    <w:abstractNumId w:val="1"/>
  </w:num>
  <w:num w:numId="73" w16cid:durableId="2137213393">
    <w:abstractNumId w:val="4"/>
  </w:num>
  <w:num w:numId="74" w16cid:durableId="1136339135">
    <w:abstractNumId w:val="69"/>
  </w:num>
  <w:num w:numId="75" w16cid:durableId="1971011650">
    <w:abstractNumId w:val="71"/>
  </w:num>
  <w:num w:numId="76" w16cid:durableId="175852796">
    <w:abstractNumId w:val="18"/>
  </w:num>
  <w:numIdMacAtCleanup w:val="7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03B"/>
    <w:rsid w:val="00003E64"/>
    <w:rsid w:val="00004CF7"/>
    <w:rsid w:val="000142F0"/>
    <w:rsid w:val="00021B2B"/>
    <w:rsid w:val="00025AC4"/>
    <w:rsid w:val="00025D7B"/>
    <w:rsid w:val="00025F69"/>
    <w:rsid w:val="00026523"/>
    <w:rsid w:val="00030BE1"/>
    <w:rsid w:val="00030F51"/>
    <w:rsid w:val="000314CE"/>
    <w:rsid w:val="0003212E"/>
    <w:rsid w:val="000333FD"/>
    <w:rsid w:val="0003546A"/>
    <w:rsid w:val="000433F4"/>
    <w:rsid w:val="00044629"/>
    <w:rsid w:val="000463A0"/>
    <w:rsid w:val="00047D63"/>
    <w:rsid w:val="00065801"/>
    <w:rsid w:val="000700F9"/>
    <w:rsid w:val="00070D8D"/>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0D4C"/>
    <w:rsid w:val="000C3A29"/>
    <w:rsid w:val="000C5E77"/>
    <w:rsid w:val="000C601D"/>
    <w:rsid w:val="000C7409"/>
    <w:rsid w:val="000D04DC"/>
    <w:rsid w:val="000D067B"/>
    <w:rsid w:val="000D23C8"/>
    <w:rsid w:val="000D49BD"/>
    <w:rsid w:val="000D750D"/>
    <w:rsid w:val="000E2AD0"/>
    <w:rsid w:val="000F1514"/>
    <w:rsid w:val="000F2470"/>
    <w:rsid w:val="000F465E"/>
    <w:rsid w:val="000F5E02"/>
    <w:rsid w:val="000F6BA5"/>
    <w:rsid w:val="000F7C83"/>
    <w:rsid w:val="00102B85"/>
    <w:rsid w:val="0010484B"/>
    <w:rsid w:val="00113E57"/>
    <w:rsid w:val="00122E21"/>
    <w:rsid w:val="00124438"/>
    <w:rsid w:val="00125CCF"/>
    <w:rsid w:val="00126B4D"/>
    <w:rsid w:val="00130519"/>
    <w:rsid w:val="001312E4"/>
    <w:rsid w:val="001352FE"/>
    <w:rsid w:val="00136922"/>
    <w:rsid w:val="00144D85"/>
    <w:rsid w:val="0014639E"/>
    <w:rsid w:val="001465A0"/>
    <w:rsid w:val="00150EE4"/>
    <w:rsid w:val="00151286"/>
    <w:rsid w:val="001513B3"/>
    <w:rsid w:val="00152F36"/>
    <w:rsid w:val="001612C0"/>
    <w:rsid w:val="001703BF"/>
    <w:rsid w:val="00171735"/>
    <w:rsid w:val="00171C8C"/>
    <w:rsid w:val="00173776"/>
    <w:rsid w:val="00174A02"/>
    <w:rsid w:val="00177585"/>
    <w:rsid w:val="001808C3"/>
    <w:rsid w:val="001817E2"/>
    <w:rsid w:val="00182FC9"/>
    <w:rsid w:val="001855A5"/>
    <w:rsid w:val="00190705"/>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4473"/>
    <w:rsid w:val="001F6460"/>
    <w:rsid w:val="001F79E2"/>
    <w:rsid w:val="00200104"/>
    <w:rsid w:val="00204E14"/>
    <w:rsid w:val="002063C3"/>
    <w:rsid w:val="002132F9"/>
    <w:rsid w:val="00213F52"/>
    <w:rsid w:val="002201C1"/>
    <w:rsid w:val="00221686"/>
    <w:rsid w:val="00224A9A"/>
    <w:rsid w:val="0023138B"/>
    <w:rsid w:val="0023172C"/>
    <w:rsid w:val="00233B1F"/>
    <w:rsid w:val="00240F9C"/>
    <w:rsid w:val="002454FE"/>
    <w:rsid w:val="00255B51"/>
    <w:rsid w:val="002565E4"/>
    <w:rsid w:val="00257ABC"/>
    <w:rsid w:val="00260F15"/>
    <w:rsid w:val="002657B4"/>
    <w:rsid w:val="00266AB2"/>
    <w:rsid w:val="00272EE5"/>
    <w:rsid w:val="00280A63"/>
    <w:rsid w:val="00280A88"/>
    <w:rsid w:val="002866BC"/>
    <w:rsid w:val="0029113C"/>
    <w:rsid w:val="00293A45"/>
    <w:rsid w:val="002A152D"/>
    <w:rsid w:val="002A7E77"/>
    <w:rsid w:val="002B3D2D"/>
    <w:rsid w:val="002B56C1"/>
    <w:rsid w:val="002B6DE2"/>
    <w:rsid w:val="002B7789"/>
    <w:rsid w:val="002C1397"/>
    <w:rsid w:val="002C4AEB"/>
    <w:rsid w:val="002D1837"/>
    <w:rsid w:val="002D4DC9"/>
    <w:rsid w:val="002E0739"/>
    <w:rsid w:val="00303350"/>
    <w:rsid w:val="00304B70"/>
    <w:rsid w:val="003171A8"/>
    <w:rsid w:val="0032504B"/>
    <w:rsid w:val="003257BD"/>
    <w:rsid w:val="003264AE"/>
    <w:rsid w:val="003268ED"/>
    <w:rsid w:val="003302A1"/>
    <w:rsid w:val="00331A88"/>
    <w:rsid w:val="00331F5F"/>
    <w:rsid w:val="00332956"/>
    <w:rsid w:val="00334134"/>
    <w:rsid w:val="00347ADE"/>
    <w:rsid w:val="003505BC"/>
    <w:rsid w:val="00354F34"/>
    <w:rsid w:val="00360B43"/>
    <w:rsid w:val="00361382"/>
    <w:rsid w:val="003656A9"/>
    <w:rsid w:val="00382031"/>
    <w:rsid w:val="00382933"/>
    <w:rsid w:val="00390251"/>
    <w:rsid w:val="00392D9A"/>
    <w:rsid w:val="00397B49"/>
    <w:rsid w:val="003A09CB"/>
    <w:rsid w:val="003A5161"/>
    <w:rsid w:val="003A5C91"/>
    <w:rsid w:val="003B0159"/>
    <w:rsid w:val="003B4D13"/>
    <w:rsid w:val="003B7AA2"/>
    <w:rsid w:val="003C07E3"/>
    <w:rsid w:val="003C31F5"/>
    <w:rsid w:val="003C3C40"/>
    <w:rsid w:val="003C5BF3"/>
    <w:rsid w:val="003C7018"/>
    <w:rsid w:val="003C76B6"/>
    <w:rsid w:val="003D0884"/>
    <w:rsid w:val="003D1D39"/>
    <w:rsid w:val="003D2A20"/>
    <w:rsid w:val="003D6F95"/>
    <w:rsid w:val="003F088B"/>
    <w:rsid w:val="003F6F7B"/>
    <w:rsid w:val="003F73A5"/>
    <w:rsid w:val="00413863"/>
    <w:rsid w:val="00413EEB"/>
    <w:rsid w:val="0041408E"/>
    <w:rsid w:val="0041420E"/>
    <w:rsid w:val="0042283B"/>
    <w:rsid w:val="00424773"/>
    <w:rsid w:val="00425DA7"/>
    <w:rsid w:val="0042679B"/>
    <w:rsid w:val="00430FA4"/>
    <w:rsid w:val="00440895"/>
    <w:rsid w:val="00442053"/>
    <w:rsid w:val="00442954"/>
    <w:rsid w:val="004433B3"/>
    <w:rsid w:val="00446096"/>
    <w:rsid w:val="0045485F"/>
    <w:rsid w:val="00462069"/>
    <w:rsid w:val="004632AA"/>
    <w:rsid w:val="00472D06"/>
    <w:rsid w:val="00476398"/>
    <w:rsid w:val="0047697E"/>
    <w:rsid w:val="00477654"/>
    <w:rsid w:val="0048134A"/>
    <w:rsid w:val="00482054"/>
    <w:rsid w:val="004832D9"/>
    <w:rsid w:val="0048583B"/>
    <w:rsid w:val="00486107"/>
    <w:rsid w:val="00487E4B"/>
    <w:rsid w:val="00491641"/>
    <w:rsid w:val="004942B0"/>
    <w:rsid w:val="00494691"/>
    <w:rsid w:val="004A4B73"/>
    <w:rsid w:val="004A4D76"/>
    <w:rsid w:val="004A7960"/>
    <w:rsid w:val="004A7DD5"/>
    <w:rsid w:val="004B7314"/>
    <w:rsid w:val="004B7A0E"/>
    <w:rsid w:val="004C25C5"/>
    <w:rsid w:val="004C2AB8"/>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75D73"/>
    <w:rsid w:val="00581C49"/>
    <w:rsid w:val="00584B8F"/>
    <w:rsid w:val="005934C5"/>
    <w:rsid w:val="005960A0"/>
    <w:rsid w:val="00596BFA"/>
    <w:rsid w:val="005A76DA"/>
    <w:rsid w:val="005B52AE"/>
    <w:rsid w:val="005D0C38"/>
    <w:rsid w:val="005D6613"/>
    <w:rsid w:val="005E25AC"/>
    <w:rsid w:val="005E44E9"/>
    <w:rsid w:val="005E4987"/>
    <w:rsid w:val="005E5359"/>
    <w:rsid w:val="005E6C44"/>
    <w:rsid w:val="005E7594"/>
    <w:rsid w:val="005F0709"/>
    <w:rsid w:val="005F1A33"/>
    <w:rsid w:val="005F3095"/>
    <w:rsid w:val="005F4E36"/>
    <w:rsid w:val="005F677A"/>
    <w:rsid w:val="005F6D82"/>
    <w:rsid w:val="00601BEA"/>
    <w:rsid w:val="00601C36"/>
    <w:rsid w:val="00604C9F"/>
    <w:rsid w:val="00606331"/>
    <w:rsid w:val="006073C6"/>
    <w:rsid w:val="006154A7"/>
    <w:rsid w:val="0062188A"/>
    <w:rsid w:val="00627E84"/>
    <w:rsid w:val="00631440"/>
    <w:rsid w:val="00632C47"/>
    <w:rsid w:val="00633574"/>
    <w:rsid w:val="006358BA"/>
    <w:rsid w:val="006423B9"/>
    <w:rsid w:val="00644B16"/>
    <w:rsid w:val="00644C5C"/>
    <w:rsid w:val="00655EC5"/>
    <w:rsid w:val="006578CB"/>
    <w:rsid w:val="00661EDA"/>
    <w:rsid w:val="006623C5"/>
    <w:rsid w:val="006730D2"/>
    <w:rsid w:val="0067329C"/>
    <w:rsid w:val="00673714"/>
    <w:rsid w:val="00674BD6"/>
    <w:rsid w:val="00674DD6"/>
    <w:rsid w:val="00680981"/>
    <w:rsid w:val="00680CF3"/>
    <w:rsid w:val="00680E74"/>
    <w:rsid w:val="006816EC"/>
    <w:rsid w:val="00681B91"/>
    <w:rsid w:val="00682C6A"/>
    <w:rsid w:val="00683497"/>
    <w:rsid w:val="00683FAF"/>
    <w:rsid w:val="00690DB0"/>
    <w:rsid w:val="006930C2"/>
    <w:rsid w:val="00694EA8"/>
    <w:rsid w:val="0069752D"/>
    <w:rsid w:val="00697656"/>
    <w:rsid w:val="006B1685"/>
    <w:rsid w:val="006B69A8"/>
    <w:rsid w:val="006B795B"/>
    <w:rsid w:val="006C1FDD"/>
    <w:rsid w:val="006C2A6B"/>
    <w:rsid w:val="006C2DDA"/>
    <w:rsid w:val="006C499B"/>
    <w:rsid w:val="006D29FD"/>
    <w:rsid w:val="006D3C97"/>
    <w:rsid w:val="006D4BBB"/>
    <w:rsid w:val="006D609F"/>
    <w:rsid w:val="006E0AB0"/>
    <w:rsid w:val="006E1992"/>
    <w:rsid w:val="006F307C"/>
    <w:rsid w:val="006F4828"/>
    <w:rsid w:val="00700361"/>
    <w:rsid w:val="007055BC"/>
    <w:rsid w:val="00717E6F"/>
    <w:rsid w:val="00720BA7"/>
    <w:rsid w:val="007212CF"/>
    <w:rsid w:val="00726348"/>
    <w:rsid w:val="00731CAC"/>
    <w:rsid w:val="00733B2B"/>
    <w:rsid w:val="00733EEB"/>
    <w:rsid w:val="0074063A"/>
    <w:rsid w:val="007407AA"/>
    <w:rsid w:val="00743859"/>
    <w:rsid w:val="0075129A"/>
    <w:rsid w:val="00751B2D"/>
    <w:rsid w:val="0076027F"/>
    <w:rsid w:val="00763A08"/>
    <w:rsid w:val="00765172"/>
    <w:rsid w:val="00765DF4"/>
    <w:rsid w:val="00765EE1"/>
    <w:rsid w:val="00767FC7"/>
    <w:rsid w:val="00770C66"/>
    <w:rsid w:val="00776145"/>
    <w:rsid w:val="007816BA"/>
    <w:rsid w:val="0078273B"/>
    <w:rsid w:val="007849BE"/>
    <w:rsid w:val="00784D14"/>
    <w:rsid w:val="007902A2"/>
    <w:rsid w:val="00791623"/>
    <w:rsid w:val="0079264D"/>
    <w:rsid w:val="00792842"/>
    <w:rsid w:val="007A4607"/>
    <w:rsid w:val="007B1754"/>
    <w:rsid w:val="007C044B"/>
    <w:rsid w:val="007C1498"/>
    <w:rsid w:val="007C17B4"/>
    <w:rsid w:val="007C3AC1"/>
    <w:rsid w:val="007D04E6"/>
    <w:rsid w:val="007D46AF"/>
    <w:rsid w:val="007D4E07"/>
    <w:rsid w:val="007E14FB"/>
    <w:rsid w:val="007E361B"/>
    <w:rsid w:val="007F23AA"/>
    <w:rsid w:val="007F29F6"/>
    <w:rsid w:val="007F3C4F"/>
    <w:rsid w:val="007F4303"/>
    <w:rsid w:val="007F5CA0"/>
    <w:rsid w:val="008073CC"/>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5730"/>
    <w:rsid w:val="008461DD"/>
    <w:rsid w:val="00855E3D"/>
    <w:rsid w:val="008732E0"/>
    <w:rsid w:val="00874E9C"/>
    <w:rsid w:val="008823B2"/>
    <w:rsid w:val="008B2B60"/>
    <w:rsid w:val="008B346A"/>
    <w:rsid w:val="008B67D3"/>
    <w:rsid w:val="008C1A38"/>
    <w:rsid w:val="008C4441"/>
    <w:rsid w:val="008D0BC1"/>
    <w:rsid w:val="008E0B2C"/>
    <w:rsid w:val="008F29DD"/>
    <w:rsid w:val="008F33F9"/>
    <w:rsid w:val="008F6555"/>
    <w:rsid w:val="008F6B5F"/>
    <w:rsid w:val="009003C5"/>
    <w:rsid w:val="00903B3C"/>
    <w:rsid w:val="00903C1A"/>
    <w:rsid w:val="009043CA"/>
    <w:rsid w:val="00905AC4"/>
    <w:rsid w:val="00905E68"/>
    <w:rsid w:val="00906639"/>
    <w:rsid w:val="0090725E"/>
    <w:rsid w:val="00910B57"/>
    <w:rsid w:val="00913567"/>
    <w:rsid w:val="00913C80"/>
    <w:rsid w:val="00917DA7"/>
    <w:rsid w:val="00920981"/>
    <w:rsid w:val="009233C1"/>
    <w:rsid w:val="0092487B"/>
    <w:rsid w:val="00925FA5"/>
    <w:rsid w:val="009300F7"/>
    <w:rsid w:val="0094056C"/>
    <w:rsid w:val="009440D0"/>
    <w:rsid w:val="00947984"/>
    <w:rsid w:val="0095110A"/>
    <w:rsid w:val="00954D22"/>
    <w:rsid w:val="009563B2"/>
    <w:rsid w:val="0096006D"/>
    <w:rsid w:val="00961B2E"/>
    <w:rsid w:val="00965F27"/>
    <w:rsid w:val="0097128D"/>
    <w:rsid w:val="009831F5"/>
    <w:rsid w:val="00986EEC"/>
    <w:rsid w:val="00986FD8"/>
    <w:rsid w:val="009955DD"/>
    <w:rsid w:val="009A3300"/>
    <w:rsid w:val="009A3C08"/>
    <w:rsid w:val="009A4E14"/>
    <w:rsid w:val="009A6F5D"/>
    <w:rsid w:val="009B0952"/>
    <w:rsid w:val="009B1FB6"/>
    <w:rsid w:val="009B1FE1"/>
    <w:rsid w:val="009B3534"/>
    <w:rsid w:val="009B3776"/>
    <w:rsid w:val="009B7421"/>
    <w:rsid w:val="009C5D44"/>
    <w:rsid w:val="009D2E0B"/>
    <w:rsid w:val="009E5020"/>
    <w:rsid w:val="009E693B"/>
    <w:rsid w:val="009F1BC1"/>
    <w:rsid w:val="009F41DE"/>
    <w:rsid w:val="009F5000"/>
    <w:rsid w:val="009F5AC3"/>
    <w:rsid w:val="009F6BB7"/>
    <w:rsid w:val="009F736C"/>
    <w:rsid w:val="00A003F5"/>
    <w:rsid w:val="00A039D4"/>
    <w:rsid w:val="00A07DB0"/>
    <w:rsid w:val="00A07F30"/>
    <w:rsid w:val="00A1213B"/>
    <w:rsid w:val="00A121A0"/>
    <w:rsid w:val="00A1787E"/>
    <w:rsid w:val="00A31BB3"/>
    <w:rsid w:val="00A36E0D"/>
    <w:rsid w:val="00A37D20"/>
    <w:rsid w:val="00A50649"/>
    <w:rsid w:val="00A51109"/>
    <w:rsid w:val="00A51EFB"/>
    <w:rsid w:val="00A55016"/>
    <w:rsid w:val="00A55809"/>
    <w:rsid w:val="00A56685"/>
    <w:rsid w:val="00A5764B"/>
    <w:rsid w:val="00A57A4E"/>
    <w:rsid w:val="00A61424"/>
    <w:rsid w:val="00A63265"/>
    <w:rsid w:val="00A6339D"/>
    <w:rsid w:val="00A65304"/>
    <w:rsid w:val="00A66247"/>
    <w:rsid w:val="00A703DC"/>
    <w:rsid w:val="00A7745F"/>
    <w:rsid w:val="00A776A8"/>
    <w:rsid w:val="00A82A83"/>
    <w:rsid w:val="00A82C9D"/>
    <w:rsid w:val="00A83D75"/>
    <w:rsid w:val="00A86252"/>
    <w:rsid w:val="00A91512"/>
    <w:rsid w:val="00A950A9"/>
    <w:rsid w:val="00A95A09"/>
    <w:rsid w:val="00AA0505"/>
    <w:rsid w:val="00AA0A40"/>
    <w:rsid w:val="00AA0B1C"/>
    <w:rsid w:val="00AA1990"/>
    <w:rsid w:val="00AA2E71"/>
    <w:rsid w:val="00AA4654"/>
    <w:rsid w:val="00AA7E42"/>
    <w:rsid w:val="00AB15E7"/>
    <w:rsid w:val="00AB1B40"/>
    <w:rsid w:val="00AB3465"/>
    <w:rsid w:val="00AB74BF"/>
    <w:rsid w:val="00AB7553"/>
    <w:rsid w:val="00AB7803"/>
    <w:rsid w:val="00AC0736"/>
    <w:rsid w:val="00AC189C"/>
    <w:rsid w:val="00AC6B08"/>
    <w:rsid w:val="00AC7E7A"/>
    <w:rsid w:val="00AD05A8"/>
    <w:rsid w:val="00AD5672"/>
    <w:rsid w:val="00AD5E63"/>
    <w:rsid w:val="00AE2191"/>
    <w:rsid w:val="00AE5AB8"/>
    <w:rsid w:val="00AE6BF5"/>
    <w:rsid w:val="00AF62A3"/>
    <w:rsid w:val="00AF7252"/>
    <w:rsid w:val="00B01B5C"/>
    <w:rsid w:val="00B02F8E"/>
    <w:rsid w:val="00B10083"/>
    <w:rsid w:val="00B11122"/>
    <w:rsid w:val="00B139CE"/>
    <w:rsid w:val="00B15B7F"/>
    <w:rsid w:val="00B2018A"/>
    <w:rsid w:val="00B20BAE"/>
    <w:rsid w:val="00B20CAD"/>
    <w:rsid w:val="00B23BFF"/>
    <w:rsid w:val="00B240F2"/>
    <w:rsid w:val="00B269EC"/>
    <w:rsid w:val="00B27E6D"/>
    <w:rsid w:val="00B30DF8"/>
    <w:rsid w:val="00B362C1"/>
    <w:rsid w:val="00B3672F"/>
    <w:rsid w:val="00B44647"/>
    <w:rsid w:val="00B465A5"/>
    <w:rsid w:val="00B51F90"/>
    <w:rsid w:val="00B5410A"/>
    <w:rsid w:val="00B57F60"/>
    <w:rsid w:val="00B6265F"/>
    <w:rsid w:val="00B640BB"/>
    <w:rsid w:val="00B65EC6"/>
    <w:rsid w:val="00B70B72"/>
    <w:rsid w:val="00B71FC2"/>
    <w:rsid w:val="00B72775"/>
    <w:rsid w:val="00B7789F"/>
    <w:rsid w:val="00B8205A"/>
    <w:rsid w:val="00B87DE6"/>
    <w:rsid w:val="00B90B2A"/>
    <w:rsid w:val="00B91DEA"/>
    <w:rsid w:val="00B93605"/>
    <w:rsid w:val="00BA1A32"/>
    <w:rsid w:val="00BA346E"/>
    <w:rsid w:val="00BB1B85"/>
    <w:rsid w:val="00BB26B7"/>
    <w:rsid w:val="00BB3142"/>
    <w:rsid w:val="00BC301B"/>
    <w:rsid w:val="00BC3DDD"/>
    <w:rsid w:val="00BD4150"/>
    <w:rsid w:val="00BE08D7"/>
    <w:rsid w:val="00BE117A"/>
    <w:rsid w:val="00BE2189"/>
    <w:rsid w:val="00BF0733"/>
    <w:rsid w:val="00BF3F4A"/>
    <w:rsid w:val="00C11423"/>
    <w:rsid w:val="00C1657B"/>
    <w:rsid w:val="00C20294"/>
    <w:rsid w:val="00C21DCF"/>
    <w:rsid w:val="00C24739"/>
    <w:rsid w:val="00C32EFB"/>
    <w:rsid w:val="00C34A87"/>
    <w:rsid w:val="00C359EF"/>
    <w:rsid w:val="00C40DAE"/>
    <w:rsid w:val="00C45C06"/>
    <w:rsid w:val="00C46A16"/>
    <w:rsid w:val="00C474BF"/>
    <w:rsid w:val="00C61A6D"/>
    <w:rsid w:val="00C62E75"/>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2E2A"/>
    <w:rsid w:val="00CD5765"/>
    <w:rsid w:val="00CE0813"/>
    <w:rsid w:val="00CE0890"/>
    <w:rsid w:val="00CE0C76"/>
    <w:rsid w:val="00CE1636"/>
    <w:rsid w:val="00CE6A00"/>
    <w:rsid w:val="00CE6A02"/>
    <w:rsid w:val="00CE6A0D"/>
    <w:rsid w:val="00CF4E46"/>
    <w:rsid w:val="00CF6CA5"/>
    <w:rsid w:val="00D05BD3"/>
    <w:rsid w:val="00D07385"/>
    <w:rsid w:val="00D07C1B"/>
    <w:rsid w:val="00D107AC"/>
    <w:rsid w:val="00D155C0"/>
    <w:rsid w:val="00D174E2"/>
    <w:rsid w:val="00D245BF"/>
    <w:rsid w:val="00D267DA"/>
    <w:rsid w:val="00D35A89"/>
    <w:rsid w:val="00D35D2B"/>
    <w:rsid w:val="00D365F7"/>
    <w:rsid w:val="00D36746"/>
    <w:rsid w:val="00D369B5"/>
    <w:rsid w:val="00D37985"/>
    <w:rsid w:val="00D37BF1"/>
    <w:rsid w:val="00D452E9"/>
    <w:rsid w:val="00D47308"/>
    <w:rsid w:val="00D50372"/>
    <w:rsid w:val="00D51EF7"/>
    <w:rsid w:val="00D552AB"/>
    <w:rsid w:val="00D55C53"/>
    <w:rsid w:val="00D56776"/>
    <w:rsid w:val="00D6035B"/>
    <w:rsid w:val="00D61E87"/>
    <w:rsid w:val="00D651BE"/>
    <w:rsid w:val="00D661EC"/>
    <w:rsid w:val="00D66471"/>
    <w:rsid w:val="00D67131"/>
    <w:rsid w:val="00D71982"/>
    <w:rsid w:val="00D77DFD"/>
    <w:rsid w:val="00D81803"/>
    <w:rsid w:val="00D839CD"/>
    <w:rsid w:val="00D84363"/>
    <w:rsid w:val="00D90204"/>
    <w:rsid w:val="00D929F1"/>
    <w:rsid w:val="00D97FF7"/>
    <w:rsid w:val="00DB1935"/>
    <w:rsid w:val="00DB2C9B"/>
    <w:rsid w:val="00DB45E4"/>
    <w:rsid w:val="00DC3DDC"/>
    <w:rsid w:val="00DC4DFB"/>
    <w:rsid w:val="00DD0529"/>
    <w:rsid w:val="00DD05AB"/>
    <w:rsid w:val="00DD0929"/>
    <w:rsid w:val="00DD1665"/>
    <w:rsid w:val="00DD2B40"/>
    <w:rsid w:val="00DD3C01"/>
    <w:rsid w:val="00DD4D69"/>
    <w:rsid w:val="00DE6682"/>
    <w:rsid w:val="00DE78D3"/>
    <w:rsid w:val="00DF26D2"/>
    <w:rsid w:val="00E0333A"/>
    <w:rsid w:val="00E16786"/>
    <w:rsid w:val="00E168CB"/>
    <w:rsid w:val="00E17AFC"/>
    <w:rsid w:val="00E22A63"/>
    <w:rsid w:val="00E239F4"/>
    <w:rsid w:val="00E26209"/>
    <w:rsid w:val="00E32138"/>
    <w:rsid w:val="00E37521"/>
    <w:rsid w:val="00E43EC5"/>
    <w:rsid w:val="00E45AB0"/>
    <w:rsid w:val="00E572AA"/>
    <w:rsid w:val="00E57EF4"/>
    <w:rsid w:val="00E633CC"/>
    <w:rsid w:val="00E65973"/>
    <w:rsid w:val="00E6714D"/>
    <w:rsid w:val="00E71D27"/>
    <w:rsid w:val="00E73456"/>
    <w:rsid w:val="00E779BC"/>
    <w:rsid w:val="00E84BC8"/>
    <w:rsid w:val="00E85553"/>
    <w:rsid w:val="00E9062C"/>
    <w:rsid w:val="00E914D8"/>
    <w:rsid w:val="00E93E44"/>
    <w:rsid w:val="00E95A30"/>
    <w:rsid w:val="00E97D23"/>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00F3"/>
    <w:rsid w:val="00F039C7"/>
    <w:rsid w:val="00F10468"/>
    <w:rsid w:val="00F12CDD"/>
    <w:rsid w:val="00F21BDA"/>
    <w:rsid w:val="00F230F0"/>
    <w:rsid w:val="00F33A1A"/>
    <w:rsid w:val="00F478CB"/>
    <w:rsid w:val="00F52C97"/>
    <w:rsid w:val="00F54257"/>
    <w:rsid w:val="00F619F4"/>
    <w:rsid w:val="00F62093"/>
    <w:rsid w:val="00F62C23"/>
    <w:rsid w:val="00F64D54"/>
    <w:rsid w:val="00F722A2"/>
    <w:rsid w:val="00F72810"/>
    <w:rsid w:val="00F75F59"/>
    <w:rsid w:val="00F82885"/>
    <w:rsid w:val="00F82AED"/>
    <w:rsid w:val="00F842FD"/>
    <w:rsid w:val="00F87E26"/>
    <w:rsid w:val="00F96C3F"/>
    <w:rsid w:val="00FA17A2"/>
    <w:rsid w:val="00FA1C94"/>
    <w:rsid w:val="00FB4F7A"/>
    <w:rsid w:val="00FB58A3"/>
    <w:rsid w:val="00FB6575"/>
    <w:rsid w:val="00FB6B35"/>
    <w:rsid w:val="00FD11B2"/>
    <w:rsid w:val="00FD436F"/>
    <w:rsid w:val="00FD5A26"/>
    <w:rsid w:val="00FE3EC4"/>
    <w:rsid w:val="00FE4922"/>
    <w:rsid w:val="00FF32BD"/>
    <w:rsid w:val="00FF3E46"/>
    <w:rsid w:val="00FF5A58"/>
    <w:rsid w:val="00FF5FCE"/>
    <w:rsid w:val="00FF7B3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791623"/>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NoSpacing">
    <w:name w:val="No Spacing"/>
    <w:uiPriority w:val="1"/>
    <w:qFormat/>
    <w:rsid w:val="00765DF4"/>
    <w:rPr>
      <w:lang w:eastAsia="en-US"/>
    </w:rPr>
  </w:style>
  <w:style w:type="character" w:customStyle="1" w:styleId="Heading3Char">
    <w:name w:val="Heading 3 Char"/>
    <w:basedOn w:val="DefaultParagraphFont"/>
    <w:link w:val="Heading3"/>
    <w:uiPriority w:val="9"/>
    <w:semiHidden/>
    <w:rsid w:val="00791623"/>
    <w:rPr>
      <w:rFonts w:asciiTheme="majorHAnsi" w:eastAsiaTheme="majorEastAsia" w:hAnsiTheme="majorHAnsi" w:cstheme="majorBidi"/>
      <w:color w:val="243F60" w:themeColor="accent1" w:themeShade="7F"/>
      <w:sz w:val="24"/>
      <w:szCs w:val="24"/>
      <w:lang w:eastAsia="en-US"/>
    </w:rPr>
  </w:style>
  <w:style w:type="character" w:styleId="UnresolvedMention">
    <w:name w:val="Unresolved Mention"/>
    <w:basedOn w:val="DefaultParagraphFont"/>
    <w:uiPriority w:val="99"/>
    <w:semiHidden/>
    <w:unhideWhenUsed/>
    <w:rsid w:val="00472D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5190</Words>
  <Characters>28848</Characters>
  <Application>Microsoft Office Word</Application>
  <DocSecurity>0</DocSecurity>
  <Lines>1030</Lines>
  <Paragraphs>642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33396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Katie Sullivan</cp:lastModifiedBy>
  <cp:revision>72</cp:revision>
  <cp:lastPrinted>2016-10-24T12:21:00Z</cp:lastPrinted>
  <dcterms:created xsi:type="dcterms:W3CDTF">2026-02-11T12:40:00Z</dcterms:created>
  <dcterms:modified xsi:type="dcterms:W3CDTF">2026-02-12T14:42:00Z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