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2B703C3" w14:textId="2813AEBD" w:rsidR="66D3BC63" w:rsidRDefault="66D3BC63" w:rsidP="00A37404">
      <w:pPr>
        <w:spacing w:line="360" w:lineRule="auto"/>
        <w:jc w:val="center"/>
        <w:rPr>
          <w:b/>
          <w:bCs/>
          <w:sz w:val="40"/>
          <w:szCs w:val="40"/>
        </w:rPr>
      </w:pPr>
      <w:r w:rsidRPr="5FCFA120">
        <w:rPr>
          <w:b/>
          <w:bCs/>
          <w:sz w:val="40"/>
          <w:szCs w:val="40"/>
        </w:rPr>
        <w:t>Level 6 Assessment specificat</w:t>
      </w:r>
      <w:r w:rsidR="34934A91" w:rsidRPr="5FCFA120">
        <w:rPr>
          <w:b/>
          <w:bCs/>
          <w:sz w:val="40"/>
          <w:szCs w:val="40"/>
        </w:rPr>
        <w:t xml:space="preserve">ion </w:t>
      </w:r>
    </w:p>
    <w:p w14:paraId="323D8B99" w14:textId="4A411BB1" w:rsidR="319C0333" w:rsidRDefault="319C0333" w:rsidP="5FCFA120">
      <w:pPr>
        <w:jc w:val="center"/>
      </w:pPr>
      <w:r w:rsidRPr="5FCFA120">
        <w:rPr>
          <w:b/>
          <w:bCs/>
          <w:sz w:val="36"/>
          <w:szCs w:val="36"/>
        </w:rPr>
        <w:t xml:space="preserve">BSc </w:t>
      </w:r>
      <w:r w:rsidRPr="5FCFA120">
        <w:rPr>
          <w:sz w:val="36"/>
          <w:szCs w:val="36"/>
        </w:rPr>
        <w:t xml:space="preserve">(Hons) </w:t>
      </w:r>
      <w:r w:rsidRPr="5FCFA120">
        <w:rPr>
          <w:b/>
          <w:bCs/>
          <w:sz w:val="36"/>
          <w:szCs w:val="36"/>
        </w:rPr>
        <w:t>Health and Social Care</w:t>
      </w:r>
    </w:p>
    <w:p w14:paraId="6E70A176" w14:textId="04BF0255" w:rsidR="5FCFA120" w:rsidRDefault="5FCFA120" w:rsidP="5FCFA120">
      <w:pPr>
        <w:rPr>
          <w:b/>
          <w:bCs/>
          <w:sz w:val="32"/>
          <w:szCs w:val="32"/>
        </w:rPr>
      </w:pPr>
    </w:p>
    <w:p w14:paraId="5A6D5D3E" w14:textId="78B9E2AE" w:rsidR="0A022E18" w:rsidRDefault="0A022E18" w:rsidP="5FCFA120">
      <w:r w:rsidRPr="5FCFA120">
        <w:rPr>
          <w:b/>
          <w:bCs/>
          <w:sz w:val="32"/>
          <w:szCs w:val="32"/>
        </w:rPr>
        <w:t xml:space="preserve">Student Name: </w:t>
      </w:r>
      <w:r w:rsidRPr="5FCFA120">
        <w:rPr>
          <w:sz w:val="32"/>
          <w:szCs w:val="32"/>
        </w:rPr>
        <w:t xml:space="preserve">Lazara Laureana Guillen </w:t>
      </w:r>
      <w:r w:rsidR="005E17B4">
        <w:rPr>
          <w:sz w:val="32"/>
          <w:szCs w:val="32"/>
        </w:rPr>
        <w:t>P</w:t>
      </w:r>
      <w:r w:rsidRPr="5FCFA120">
        <w:rPr>
          <w:sz w:val="32"/>
          <w:szCs w:val="32"/>
        </w:rPr>
        <w:t>edroso</w:t>
      </w:r>
    </w:p>
    <w:p w14:paraId="7D8C0ED7" w14:textId="3067204B" w:rsidR="5FCFA120" w:rsidRDefault="5FCFA120" w:rsidP="5FCFA120">
      <w:pPr>
        <w:rPr>
          <w:sz w:val="32"/>
          <w:szCs w:val="32"/>
        </w:rPr>
      </w:pPr>
    </w:p>
    <w:p w14:paraId="54A9308F" w14:textId="3E63F819" w:rsidR="0A022E18" w:rsidRDefault="0A022E18" w:rsidP="5FCFA120">
      <w:pPr>
        <w:rPr>
          <w:sz w:val="32"/>
          <w:szCs w:val="32"/>
        </w:rPr>
      </w:pPr>
      <w:r w:rsidRPr="5FCFA120">
        <w:rPr>
          <w:b/>
          <w:bCs/>
          <w:sz w:val="32"/>
          <w:szCs w:val="32"/>
        </w:rPr>
        <w:t xml:space="preserve">Student number: </w:t>
      </w:r>
      <w:r w:rsidRPr="5FCFA120">
        <w:rPr>
          <w:sz w:val="32"/>
          <w:szCs w:val="32"/>
        </w:rPr>
        <w:t>2329253</w:t>
      </w:r>
    </w:p>
    <w:p w14:paraId="138E6561" w14:textId="7617159E" w:rsidR="5FCFA120" w:rsidRDefault="5FCFA120" w:rsidP="5FCFA120">
      <w:pPr>
        <w:rPr>
          <w:b/>
          <w:bCs/>
          <w:sz w:val="32"/>
          <w:szCs w:val="32"/>
        </w:rPr>
      </w:pPr>
    </w:p>
    <w:p w14:paraId="3F9C2221" w14:textId="1E2BABF1" w:rsidR="60AF5F64" w:rsidRDefault="60AF5F64" w:rsidP="5FCFA120">
      <w:r w:rsidRPr="5FCFA120">
        <w:rPr>
          <w:b/>
          <w:bCs/>
          <w:sz w:val="32"/>
          <w:szCs w:val="32"/>
        </w:rPr>
        <w:t xml:space="preserve">Module: </w:t>
      </w:r>
      <w:r w:rsidRPr="5FCFA120">
        <w:rPr>
          <w:sz w:val="32"/>
          <w:szCs w:val="32"/>
        </w:rPr>
        <w:t>Digital transformation in</w:t>
      </w:r>
      <w:r w:rsidR="31C5BB6A" w:rsidRPr="5FCFA120">
        <w:rPr>
          <w:sz w:val="32"/>
          <w:szCs w:val="32"/>
        </w:rPr>
        <w:t xml:space="preserve"> Health and Social </w:t>
      </w:r>
      <w:r w:rsidR="72ED9072" w:rsidRPr="5FCFA120">
        <w:rPr>
          <w:sz w:val="32"/>
          <w:szCs w:val="32"/>
        </w:rPr>
        <w:t>C</w:t>
      </w:r>
      <w:r w:rsidR="31C5BB6A" w:rsidRPr="5FCFA120">
        <w:rPr>
          <w:sz w:val="32"/>
          <w:szCs w:val="32"/>
        </w:rPr>
        <w:t>are</w:t>
      </w:r>
      <w:r w:rsidR="1D8073C5" w:rsidRPr="5FCFA120">
        <w:rPr>
          <w:sz w:val="32"/>
          <w:szCs w:val="32"/>
        </w:rPr>
        <w:t xml:space="preserve"> P</w:t>
      </w:r>
      <w:r w:rsidR="1687C9AB" w:rsidRPr="5FCFA120">
        <w:rPr>
          <w:sz w:val="32"/>
          <w:szCs w:val="32"/>
        </w:rPr>
        <w:t>rofessions</w:t>
      </w:r>
    </w:p>
    <w:p w14:paraId="6934C8BA" w14:textId="382C902F" w:rsidR="5FCFA120" w:rsidRDefault="5FCFA120" w:rsidP="5FCFA120">
      <w:pPr>
        <w:rPr>
          <w:sz w:val="32"/>
          <w:szCs w:val="32"/>
        </w:rPr>
      </w:pPr>
    </w:p>
    <w:p w14:paraId="7088AFCF" w14:textId="41945279" w:rsidR="54CAE400" w:rsidRDefault="54CAE400" w:rsidP="5FCFA120">
      <w:r w:rsidRPr="5FCFA120">
        <w:rPr>
          <w:b/>
          <w:bCs/>
          <w:sz w:val="32"/>
          <w:szCs w:val="32"/>
        </w:rPr>
        <w:t xml:space="preserve">Module code: </w:t>
      </w:r>
      <w:r w:rsidRPr="5FCFA120">
        <w:rPr>
          <w:sz w:val="32"/>
          <w:szCs w:val="32"/>
        </w:rPr>
        <w:t>BMHP6026</w:t>
      </w:r>
    </w:p>
    <w:p w14:paraId="40BB6CD1" w14:textId="72633B49" w:rsidR="5FCFA120" w:rsidRDefault="5FCFA120" w:rsidP="5FCFA120">
      <w:pPr>
        <w:rPr>
          <w:sz w:val="32"/>
          <w:szCs w:val="32"/>
        </w:rPr>
      </w:pPr>
    </w:p>
    <w:p w14:paraId="369D21CB" w14:textId="2A84F964" w:rsidR="54CAE400" w:rsidRDefault="54CAE400" w:rsidP="5FCFA120">
      <w:r w:rsidRPr="5FCFA120">
        <w:rPr>
          <w:b/>
          <w:bCs/>
          <w:sz w:val="32"/>
          <w:szCs w:val="32"/>
        </w:rPr>
        <w:t xml:space="preserve">Lecturer: </w:t>
      </w:r>
      <w:r w:rsidR="519DDFEE" w:rsidRPr="5FCFA120">
        <w:rPr>
          <w:sz w:val="32"/>
          <w:szCs w:val="32"/>
        </w:rPr>
        <w:t>Martin</w:t>
      </w:r>
      <w:r w:rsidRPr="5FCFA120">
        <w:rPr>
          <w:sz w:val="32"/>
          <w:szCs w:val="32"/>
        </w:rPr>
        <w:t xml:space="preserve"> Svejda </w:t>
      </w:r>
    </w:p>
    <w:p w14:paraId="1780F27C" w14:textId="6C2B95AA" w:rsidR="5FCFA120" w:rsidRDefault="5FCFA120" w:rsidP="5FCFA120">
      <w:pPr>
        <w:rPr>
          <w:sz w:val="32"/>
          <w:szCs w:val="32"/>
        </w:rPr>
      </w:pPr>
    </w:p>
    <w:p w14:paraId="0E4855C2" w14:textId="7616E50E" w:rsidR="64ADF12D" w:rsidRDefault="64ADF12D" w:rsidP="5FCFA120">
      <w:r w:rsidRPr="5FCFA120">
        <w:rPr>
          <w:b/>
          <w:bCs/>
          <w:sz w:val="32"/>
          <w:szCs w:val="32"/>
        </w:rPr>
        <w:t xml:space="preserve">Assignment Title: </w:t>
      </w:r>
      <w:r w:rsidRPr="5FCFA120">
        <w:rPr>
          <w:sz w:val="32"/>
          <w:szCs w:val="32"/>
        </w:rPr>
        <w:t>Component 1 Written Report</w:t>
      </w:r>
    </w:p>
    <w:p w14:paraId="323DF64F" w14:textId="3BA428E2" w:rsidR="5FCFA120" w:rsidRDefault="5FCFA120" w:rsidP="5FCFA120">
      <w:pPr>
        <w:rPr>
          <w:sz w:val="32"/>
          <w:szCs w:val="32"/>
        </w:rPr>
      </w:pPr>
    </w:p>
    <w:p w14:paraId="5F819017" w14:textId="4395E471" w:rsidR="4F797AE3" w:rsidRDefault="6B22668E" w:rsidP="7C95469E">
      <w:pPr>
        <w:rPr>
          <w:sz w:val="32"/>
          <w:szCs w:val="32"/>
        </w:rPr>
      </w:pPr>
      <w:r w:rsidRPr="7C95469E">
        <w:rPr>
          <w:b/>
          <w:bCs/>
          <w:sz w:val="32"/>
          <w:szCs w:val="32"/>
        </w:rPr>
        <w:t>Submission deadline:</w:t>
      </w:r>
      <w:r w:rsidR="7B4A3A39" w:rsidRPr="7C95469E">
        <w:rPr>
          <w:b/>
          <w:bCs/>
          <w:sz w:val="32"/>
          <w:szCs w:val="32"/>
        </w:rPr>
        <w:t xml:space="preserve"> </w:t>
      </w:r>
      <w:r w:rsidR="7B4A3A39" w:rsidRPr="7C95469E">
        <w:rPr>
          <w:sz w:val="32"/>
          <w:szCs w:val="32"/>
        </w:rPr>
        <w:t>5 July 2026</w:t>
      </w:r>
    </w:p>
    <w:p w14:paraId="1F5858CD" w14:textId="50053B4B" w:rsidR="5FCFA120" w:rsidRDefault="5FCFA120" w:rsidP="5FCFA120">
      <w:pPr>
        <w:rPr>
          <w:sz w:val="32"/>
          <w:szCs w:val="32"/>
        </w:rPr>
      </w:pPr>
    </w:p>
    <w:p w14:paraId="2EE65200" w14:textId="4CF17DE6" w:rsidR="5FCFA120" w:rsidRDefault="5FCFA120" w:rsidP="5FCFA120">
      <w:pPr>
        <w:rPr>
          <w:sz w:val="32"/>
          <w:szCs w:val="32"/>
        </w:rPr>
      </w:pPr>
    </w:p>
    <w:p w14:paraId="3AF3F0C8" w14:textId="07B2BA60" w:rsidR="5FCFA120" w:rsidRDefault="5FCFA120" w:rsidP="5FCFA120">
      <w:pPr>
        <w:rPr>
          <w:sz w:val="32"/>
          <w:szCs w:val="32"/>
        </w:rPr>
      </w:pPr>
    </w:p>
    <w:p w14:paraId="0EEA7840" w14:textId="09744D78" w:rsidR="5FCFA120" w:rsidRDefault="5FCFA120" w:rsidP="5FCFA120">
      <w:pPr>
        <w:rPr>
          <w:sz w:val="32"/>
          <w:szCs w:val="32"/>
        </w:rPr>
      </w:pPr>
    </w:p>
    <w:p w14:paraId="0A671F00" w14:textId="36972E84" w:rsidR="5FCFA120" w:rsidRDefault="5FCFA120" w:rsidP="5FCFA120">
      <w:pPr>
        <w:rPr>
          <w:sz w:val="32"/>
          <w:szCs w:val="32"/>
        </w:rPr>
      </w:pPr>
    </w:p>
    <w:p w14:paraId="2A550997" w14:textId="536F9FE3" w:rsidR="5FCFA120" w:rsidRDefault="5FCFA120" w:rsidP="5FCFA120">
      <w:pPr>
        <w:rPr>
          <w:sz w:val="32"/>
          <w:szCs w:val="32"/>
        </w:rPr>
      </w:pPr>
    </w:p>
    <w:p w14:paraId="69E282B8" w14:textId="43FC44DC" w:rsidR="5FCFA120" w:rsidRDefault="5FCFA120" w:rsidP="5FCFA120">
      <w:pPr>
        <w:rPr>
          <w:sz w:val="32"/>
          <w:szCs w:val="32"/>
        </w:rPr>
      </w:pPr>
    </w:p>
    <w:p w14:paraId="25B899C4" w14:textId="40379D5F" w:rsidR="729CB926" w:rsidRDefault="729CB926" w:rsidP="5FCFA120">
      <w:pPr>
        <w:jc w:val="center"/>
        <w:rPr>
          <w:b/>
          <w:bCs/>
          <w:sz w:val="32"/>
          <w:szCs w:val="32"/>
        </w:rPr>
      </w:pPr>
      <w:r w:rsidRPr="5FCFA120">
        <w:rPr>
          <w:b/>
          <w:bCs/>
          <w:sz w:val="32"/>
          <w:szCs w:val="32"/>
        </w:rPr>
        <w:t>Digital Innovation in Health and Social Care:</w:t>
      </w:r>
    </w:p>
    <w:p w14:paraId="24D38798" w14:textId="60BD7097" w:rsidR="216340B5" w:rsidRDefault="216340B5" w:rsidP="5FCFA120">
      <w:pPr>
        <w:jc w:val="center"/>
        <w:rPr>
          <w:b/>
          <w:bCs/>
          <w:sz w:val="32"/>
          <w:szCs w:val="32"/>
        </w:rPr>
      </w:pPr>
      <w:r w:rsidRPr="5FCFA120">
        <w:rPr>
          <w:b/>
          <w:bCs/>
          <w:sz w:val="32"/>
          <w:szCs w:val="32"/>
        </w:rPr>
        <w:t xml:space="preserve">The Implementation of the </w:t>
      </w:r>
      <w:proofErr w:type="spellStart"/>
      <w:r w:rsidRPr="5FCFA120">
        <w:rPr>
          <w:b/>
          <w:bCs/>
          <w:sz w:val="32"/>
          <w:szCs w:val="32"/>
        </w:rPr>
        <w:t>FreeStyle</w:t>
      </w:r>
      <w:proofErr w:type="spellEnd"/>
      <w:r w:rsidRPr="5FCFA120">
        <w:rPr>
          <w:b/>
          <w:bCs/>
          <w:sz w:val="32"/>
          <w:szCs w:val="32"/>
        </w:rPr>
        <w:t xml:space="preserve"> Libre 2 Plus</w:t>
      </w:r>
    </w:p>
    <w:p w14:paraId="08FCCA38" w14:textId="3C70F62A" w:rsidR="5FCFA120" w:rsidRDefault="5FCFA120" w:rsidP="5FCFA120">
      <w:pPr>
        <w:jc w:val="center"/>
        <w:rPr>
          <w:sz w:val="32"/>
          <w:szCs w:val="32"/>
        </w:rPr>
      </w:pPr>
    </w:p>
    <w:p w14:paraId="2E3EB4F7" w14:textId="452EEF24" w:rsidR="19F7AF6D" w:rsidRDefault="19F7AF6D" w:rsidP="5FCFA120">
      <w:r w:rsidRPr="5FCFA120">
        <w:rPr>
          <w:b/>
          <w:bCs/>
          <w:sz w:val="32"/>
          <w:szCs w:val="32"/>
        </w:rPr>
        <w:t>Introduction</w:t>
      </w:r>
    </w:p>
    <w:p w14:paraId="70328A44" w14:textId="7B3377BB" w:rsidR="46D0546B" w:rsidRDefault="46D0546B" w:rsidP="00A37404">
      <w:pPr>
        <w:spacing w:line="360" w:lineRule="auto"/>
        <w:jc w:val="both"/>
      </w:pPr>
      <w:r w:rsidRPr="5FCFA120">
        <w:rPr>
          <w:rFonts w:ascii="Arial" w:eastAsia="Arial" w:hAnsi="Arial" w:cs="Arial"/>
          <w:sz w:val="22"/>
          <w:szCs w:val="22"/>
        </w:rPr>
        <w:t xml:space="preserve">The Uk </w:t>
      </w:r>
      <w:r w:rsidR="60E34499" w:rsidRPr="5FCFA120">
        <w:rPr>
          <w:rFonts w:ascii="Arial" w:eastAsia="Arial" w:hAnsi="Arial" w:cs="Arial"/>
          <w:sz w:val="22"/>
          <w:szCs w:val="22"/>
        </w:rPr>
        <w:t>is currently experiencing a rapidly escalating diabetes crisis</w:t>
      </w:r>
      <w:r w:rsidR="696FE4CD" w:rsidRPr="5FCFA120">
        <w:rPr>
          <w:rFonts w:ascii="Arial" w:eastAsia="Arial" w:hAnsi="Arial" w:cs="Arial"/>
          <w:sz w:val="22"/>
          <w:szCs w:val="22"/>
        </w:rPr>
        <w:t>, with over 5</w:t>
      </w:r>
      <w:r w:rsidR="00AD2584">
        <w:rPr>
          <w:rFonts w:ascii="Arial" w:eastAsia="Arial" w:hAnsi="Arial" w:cs="Arial"/>
          <w:sz w:val="22"/>
          <w:szCs w:val="22"/>
        </w:rPr>
        <w:t xml:space="preserve">.9 </w:t>
      </w:r>
      <w:r w:rsidR="696FE4CD" w:rsidRPr="5FCFA120">
        <w:rPr>
          <w:rFonts w:ascii="Arial" w:eastAsia="Arial" w:hAnsi="Arial" w:cs="Arial"/>
          <w:sz w:val="22"/>
          <w:szCs w:val="22"/>
        </w:rPr>
        <w:t xml:space="preserve">million people estimated to be living </w:t>
      </w:r>
      <w:r w:rsidR="1439E4B6" w:rsidRPr="5FCFA120">
        <w:rPr>
          <w:rFonts w:ascii="Arial" w:eastAsia="Arial" w:hAnsi="Arial" w:cs="Arial"/>
          <w:sz w:val="22"/>
          <w:szCs w:val="22"/>
        </w:rPr>
        <w:t xml:space="preserve">with the condition. Of this, </w:t>
      </w:r>
      <w:r w:rsidR="7C8FFAB2" w:rsidRPr="5FCFA120">
        <w:rPr>
          <w:rFonts w:ascii="Arial" w:eastAsia="Arial" w:hAnsi="Arial" w:cs="Arial"/>
          <w:sz w:val="22"/>
          <w:szCs w:val="22"/>
        </w:rPr>
        <w:t>4.</w:t>
      </w:r>
      <w:r w:rsidR="00AD2584">
        <w:rPr>
          <w:rFonts w:ascii="Arial" w:eastAsia="Arial" w:hAnsi="Arial" w:cs="Arial"/>
          <w:sz w:val="22"/>
          <w:szCs w:val="22"/>
        </w:rPr>
        <w:t>6</w:t>
      </w:r>
      <w:r w:rsidR="7C8FFAB2" w:rsidRPr="5FCFA120">
        <w:rPr>
          <w:rFonts w:ascii="Arial" w:eastAsia="Arial" w:hAnsi="Arial" w:cs="Arial"/>
          <w:sz w:val="22"/>
          <w:szCs w:val="22"/>
        </w:rPr>
        <w:t xml:space="preserve"> million people have </w:t>
      </w:r>
      <w:r w:rsidR="64A21A81" w:rsidRPr="5FCFA120">
        <w:rPr>
          <w:rFonts w:ascii="Arial" w:eastAsia="Arial" w:hAnsi="Arial" w:cs="Arial"/>
          <w:sz w:val="22"/>
          <w:szCs w:val="22"/>
        </w:rPr>
        <w:t>a formal clinical diagnos</w:t>
      </w:r>
      <w:r w:rsidR="00AD2584">
        <w:rPr>
          <w:rFonts w:ascii="Arial" w:eastAsia="Arial" w:hAnsi="Arial" w:cs="Arial"/>
          <w:sz w:val="22"/>
          <w:szCs w:val="22"/>
        </w:rPr>
        <w:t>ed</w:t>
      </w:r>
      <w:r w:rsidR="64A21A81" w:rsidRPr="5FCFA120">
        <w:rPr>
          <w:rFonts w:ascii="Arial" w:eastAsia="Arial" w:hAnsi="Arial" w:cs="Arial"/>
          <w:sz w:val="22"/>
          <w:szCs w:val="22"/>
        </w:rPr>
        <w:t xml:space="preserve"> </w:t>
      </w:r>
      <w:r w:rsidR="128A774E" w:rsidRPr="5FCFA120">
        <w:rPr>
          <w:rFonts w:ascii="Arial" w:eastAsia="Arial" w:hAnsi="Arial" w:cs="Arial"/>
          <w:sz w:val="22"/>
          <w:szCs w:val="22"/>
        </w:rPr>
        <w:t>approximately 90% of diagnoses are of type 2 d</w:t>
      </w:r>
      <w:r w:rsidR="23F82A64" w:rsidRPr="5FCFA120">
        <w:rPr>
          <w:rFonts w:ascii="Arial" w:eastAsia="Arial" w:hAnsi="Arial" w:cs="Arial"/>
          <w:sz w:val="22"/>
          <w:szCs w:val="22"/>
        </w:rPr>
        <w:t xml:space="preserve">iabetes, and around 8% of diagnoses are </w:t>
      </w:r>
      <w:r w:rsidR="40B3385D" w:rsidRPr="5FCFA120">
        <w:rPr>
          <w:rFonts w:ascii="Arial" w:eastAsia="Arial" w:hAnsi="Arial" w:cs="Arial"/>
          <w:sz w:val="22"/>
          <w:szCs w:val="22"/>
        </w:rPr>
        <w:t>type 1</w:t>
      </w:r>
      <w:r w:rsidR="00AD2584">
        <w:rPr>
          <w:rFonts w:ascii="Arial" w:eastAsia="Arial" w:hAnsi="Arial" w:cs="Arial"/>
          <w:sz w:val="22"/>
          <w:szCs w:val="22"/>
        </w:rPr>
        <w:t xml:space="preserve"> approximate. An estimated 1.3 million more people are living with undiagnosed type 2 diabetes. </w:t>
      </w:r>
      <w:r w:rsidR="5A87C38A" w:rsidRPr="5FCFA120">
        <w:rPr>
          <w:rFonts w:ascii="Arial" w:eastAsia="Arial" w:hAnsi="Arial" w:cs="Arial"/>
          <w:sz w:val="22"/>
          <w:szCs w:val="22"/>
        </w:rPr>
        <w:t xml:space="preserve"> Additionally, </w:t>
      </w:r>
      <w:r w:rsidR="64A21A81" w:rsidRPr="5FCFA120">
        <w:rPr>
          <w:rFonts w:ascii="Arial" w:eastAsia="Arial" w:hAnsi="Arial" w:cs="Arial"/>
          <w:sz w:val="22"/>
          <w:szCs w:val="22"/>
        </w:rPr>
        <w:t xml:space="preserve">making </w:t>
      </w:r>
      <w:r w:rsidR="2261A1A0" w:rsidRPr="5FCFA120">
        <w:rPr>
          <w:rFonts w:ascii="Arial" w:eastAsia="Arial" w:hAnsi="Arial" w:cs="Arial"/>
          <w:sz w:val="22"/>
          <w:szCs w:val="22"/>
        </w:rPr>
        <w:t>diabetes</w:t>
      </w:r>
      <w:r w:rsidR="64A21A81" w:rsidRPr="5FCFA120">
        <w:rPr>
          <w:rFonts w:ascii="Arial" w:eastAsia="Arial" w:hAnsi="Arial" w:cs="Arial"/>
          <w:sz w:val="22"/>
          <w:szCs w:val="22"/>
        </w:rPr>
        <w:t xml:space="preserve"> one of the most common ch</w:t>
      </w:r>
      <w:r w:rsidR="3F3BE449" w:rsidRPr="5FCFA120">
        <w:rPr>
          <w:rFonts w:ascii="Arial" w:eastAsia="Arial" w:hAnsi="Arial" w:cs="Arial"/>
          <w:sz w:val="22"/>
          <w:szCs w:val="22"/>
        </w:rPr>
        <w:t>ronic diseases in the UK</w:t>
      </w:r>
      <w:r w:rsidR="00750C84">
        <w:rPr>
          <w:rFonts w:ascii="Arial" w:eastAsia="Arial" w:hAnsi="Arial" w:cs="Arial"/>
          <w:sz w:val="22"/>
          <w:szCs w:val="22"/>
        </w:rPr>
        <w:t xml:space="preserve">. </w:t>
      </w:r>
      <w:r w:rsidR="00AD2584">
        <w:rPr>
          <w:rFonts w:ascii="Arial" w:eastAsia="Arial" w:hAnsi="Arial" w:cs="Arial"/>
          <w:sz w:val="22"/>
          <w:szCs w:val="22"/>
        </w:rPr>
        <w:t xml:space="preserve"> (</w:t>
      </w:r>
      <w:r w:rsidR="00750C84">
        <w:rPr>
          <w:rFonts w:ascii="Arial" w:eastAsia="Arial" w:hAnsi="Arial" w:cs="Arial"/>
          <w:sz w:val="22"/>
          <w:szCs w:val="22"/>
        </w:rPr>
        <w:t>Diabetes UK</w:t>
      </w:r>
      <w:r w:rsidR="00AD2584">
        <w:rPr>
          <w:rFonts w:ascii="Arial" w:eastAsia="Arial" w:hAnsi="Arial" w:cs="Arial"/>
          <w:sz w:val="22"/>
          <w:szCs w:val="22"/>
        </w:rPr>
        <w:t xml:space="preserve">, 2025) </w:t>
      </w:r>
      <w:r w:rsidR="4270EEFB" w:rsidRPr="5FCFA120">
        <w:rPr>
          <w:rFonts w:ascii="Arial" w:eastAsia="Arial" w:hAnsi="Arial" w:cs="Arial"/>
          <w:sz w:val="22"/>
          <w:szCs w:val="22"/>
        </w:rPr>
        <w:t>Therefore, digital innovation has become a central</w:t>
      </w:r>
      <w:r w:rsidR="4DD9D8CD" w:rsidRPr="5FCFA120">
        <w:rPr>
          <w:rFonts w:ascii="Arial" w:eastAsia="Arial" w:hAnsi="Arial" w:cs="Arial"/>
          <w:sz w:val="22"/>
          <w:szCs w:val="22"/>
        </w:rPr>
        <w:t xml:space="preserve"> component of modern health and social care services, </w:t>
      </w:r>
      <w:r w:rsidR="4E032487" w:rsidRPr="5FCFA120">
        <w:rPr>
          <w:rFonts w:ascii="Arial" w:eastAsia="Arial" w:hAnsi="Arial" w:cs="Arial"/>
          <w:sz w:val="22"/>
          <w:szCs w:val="22"/>
        </w:rPr>
        <w:t>improving patient outcomes, increasing efficiency, and supporting person</w:t>
      </w:r>
      <w:r w:rsidR="54CCF7E2" w:rsidRPr="5FCFA120">
        <w:rPr>
          <w:rFonts w:ascii="Arial" w:eastAsia="Arial" w:hAnsi="Arial" w:cs="Arial"/>
          <w:sz w:val="22"/>
          <w:szCs w:val="22"/>
        </w:rPr>
        <w:t xml:space="preserve">-centred care. </w:t>
      </w:r>
      <w:r w:rsidR="03F15F6B" w:rsidRPr="5FCFA120">
        <w:rPr>
          <w:rFonts w:ascii="Arial" w:eastAsia="Arial" w:hAnsi="Arial" w:cs="Arial"/>
          <w:sz w:val="22"/>
          <w:szCs w:val="22"/>
        </w:rPr>
        <w:t xml:space="preserve">One significant innovation is the </w:t>
      </w:r>
      <w:proofErr w:type="spellStart"/>
      <w:r w:rsidR="03F15F6B" w:rsidRPr="5FCFA120">
        <w:rPr>
          <w:rFonts w:ascii="Arial" w:eastAsia="Arial" w:hAnsi="Arial" w:cs="Arial"/>
          <w:sz w:val="22"/>
          <w:szCs w:val="22"/>
        </w:rPr>
        <w:t>FreeStyle</w:t>
      </w:r>
      <w:proofErr w:type="spellEnd"/>
      <w:r w:rsidR="03F15F6B" w:rsidRPr="5FCFA120">
        <w:rPr>
          <w:rFonts w:ascii="Arial" w:eastAsia="Arial" w:hAnsi="Arial" w:cs="Arial"/>
          <w:sz w:val="22"/>
          <w:szCs w:val="22"/>
        </w:rPr>
        <w:t xml:space="preserve"> Libre 2 Plus</w:t>
      </w:r>
      <w:r w:rsidR="3058EDAF" w:rsidRPr="5FCFA120">
        <w:rPr>
          <w:rFonts w:ascii="Arial" w:eastAsia="Arial" w:hAnsi="Arial" w:cs="Arial"/>
          <w:sz w:val="22"/>
          <w:szCs w:val="22"/>
        </w:rPr>
        <w:t>, a continuous glucose monitoring (CGM)</w:t>
      </w:r>
      <w:r w:rsidR="384D95FE" w:rsidRPr="5FCFA120">
        <w:rPr>
          <w:rFonts w:ascii="Arial" w:eastAsia="Arial" w:hAnsi="Arial" w:cs="Arial"/>
          <w:sz w:val="22"/>
          <w:szCs w:val="22"/>
        </w:rPr>
        <w:t xml:space="preserve"> system developed by </w:t>
      </w:r>
      <w:r w:rsidR="02A5C966" w:rsidRPr="5FCFA120">
        <w:rPr>
          <w:rFonts w:ascii="Arial" w:eastAsia="Arial" w:hAnsi="Arial" w:cs="Arial"/>
          <w:sz w:val="22"/>
          <w:szCs w:val="22"/>
        </w:rPr>
        <w:t>Abbott for individuals living with diabetes</w:t>
      </w:r>
      <w:r w:rsidR="005C7E76">
        <w:rPr>
          <w:rFonts w:ascii="Arial" w:eastAsia="Arial" w:hAnsi="Arial" w:cs="Arial"/>
          <w:sz w:val="22"/>
          <w:szCs w:val="22"/>
        </w:rPr>
        <w:t xml:space="preserve">. </w:t>
      </w:r>
      <w:r w:rsidR="1CAA8C34" w:rsidRPr="5FCFA120">
        <w:rPr>
          <w:rFonts w:ascii="Arial" w:eastAsia="Arial" w:hAnsi="Arial" w:cs="Arial"/>
          <w:sz w:val="22"/>
          <w:szCs w:val="22"/>
        </w:rPr>
        <w:t xml:space="preserve">The device uses a small sensor </w:t>
      </w:r>
      <w:r w:rsidR="7151B081" w:rsidRPr="5FCFA120">
        <w:rPr>
          <w:rFonts w:ascii="Arial" w:eastAsia="Arial" w:hAnsi="Arial" w:cs="Arial"/>
          <w:sz w:val="22"/>
          <w:szCs w:val="22"/>
        </w:rPr>
        <w:t xml:space="preserve">worn on the back of the upper arm </w:t>
      </w:r>
      <w:r w:rsidR="4011EE84" w:rsidRPr="5FCFA120">
        <w:rPr>
          <w:rFonts w:ascii="Arial" w:eastAsia="Arial" w:hAnsi="Arial" w:cs="Arial"/>
          <w:sz w:val="22"/>
          <w:szCs w:val="22"/>
        </w:rPr>
        <w:t>to continuously monitor glucose levels</w:t>
      </w:r>
      <w:r w:rsidR="65E74C83" w:rsidRPr="5FCFA120">
        <w:rPr>
          <w:rFonts w:ascii="Arial" w:eastAsia="Arial" w:hAnsi="Arial" w:cs="Arial"/>
          <w:sz w:val="22"/>
          <w:szCs w:val="22"/>
        </w:rPr>
        <w:t xml:space="preserve"> and transmits readings to a smartphone a</w:t>
      </w:r>
      <w:r w:rsidR="5F1B0D16" w:rsidRPr="5FCFA120">
        <w:rPr>
          <w:rFonts w:ascii="Arial" w:eastAsia="Arial" w:hAnsi="Arial" w:cs="Arial"/>
          <w:sz w:val="22"/>
          <w:szCs w:val="22"/>
        </w:rPr>
        <w:t>pplication or compatible reader</w:t>
      </w:r>
      <w:r w:rsidR="00D32C7B">
        <w:rPr>
          <w:rFonts w:ascii="Arial" w:eastAsia="Arial" w:hAnsi="Arial" w:cs="Arial"/>
          <w:sz w:val="22"/>
          <w:szCs w:val="22"/>
        </w:rPr>
        <w:t xml:space="preserve"> (Abbott</w:t>
      </w:r>
      <w:r w:rsidR="00BC1A86">
        <w:rPr>
          <w:rFonts w:ascii="Arial" w:eastAsia="Arial" w:hAnsi="Arial" w:cs="Arial"/>
          <w:sz w:val="22"/>
          <w:szCs w:val="22"/>
        </w:rPr>
        <w:t>, 2024)</w:t>
      </w:r>
      <w:r w:rsidR="53F86D6C" w:rsidRPr="5FCFA120">
        <w:rPr>
          <w:rFonts w:ascii="Arial" w:eastAsia="Arial" w:hAnsi="Arial" w:cs="Arial"/>
          <w:sz w:val="22"/>
          <w:szCs w:val="22"/>
        </w:rPr>
        <w:t xml:space="preserve"> Moreover,</w:t>
      </w:r>
      <w:r w:rsidR="4A651123" w:rsidRPr="5FCFA120">
        <w:rPr>
          <w:rFonts w:ascii="Arial" w:eastAsia="Arial" w:hAnsi="Arial" w:cs="Arial"/>
          <w:sz w:val="22"/>
          <w:szCs w:val="22"/>
        </w:rPr>
        <w:t xml:space="preserve"> </w:t>
      </w:r>
      <w:r w:rsidR="53F86D6C" w:rsidRPr="5FCFA120">
        <w:rPr>
          <w:rFonts w:ascii="Arial" w:eastAsia="Arial" w:hAnsi="Arial" w:cs="Arial"/>
          <w:sz w:val="22"/>
          <w:szCs w:val="22"/>
        </w:rPr>
        <w:t>t</w:t>
      </w:r>
      <w:r w:rsidR="3873894F" w:rsidRPr="5FCFA120">
        <w:rPr>
          <w:rFonts w:ascii="Arial" w:eastAsia="Arial" w:hAnsi="Arial" w:cs="Arial"/>
          <w:sz w:val="22"/>
          <w:szCs w:val="22"/>
        </w:rPr>
        <w:t>he</w:t>
      </w:r>
      <w:r w:rsidR="53F86D6C" w:rsidRPr="5FCFA120">
        <w:rPr>
          <w:rFonts w:ascii="Arial" w:eastAsia="Arial" w:hAnsi="Arial" w:cs="Arial"/>
          <w:sz w:val="22"/>
          <w:szCs w:val="22"/>
        </w:rPr>
        <w:t xml:space="preserve"> device </w:t>
      </w:r>
      <w:r w:rsidR="2D01DDE9" w:rsidRPr="5FCFA120">
        <w:rPr>
          <w:rFonts w:ascii="Arial" w:eastAsia="Arial" w:hAnsi="Arial" w:cs="Arial"/>
          <w:sz w:val="22"/>
          <w:szCs w:val="22"/>
        </w:rPr>
        <w:t>pr</w:t>
      </w:r>
      <w:r w:rsidR="09C1E48A" w:rsidRPr="5FCFA120">
        <w:rPr>
          <w:rFonts w:ascii="Arial" w:eastAsia="Arial" w:hAnsi="Arial" w:cs="Arial"/>
          <w:sz w:val="22"/>
          <w:szCs w:val="22"/>
        </w:rPr>
        <w:t>ovides real time glucose</w:t>
      </w:r>
      <w:r w:rsidR="355A0ACF" w:rsidRPr="5FCFA120">
        <w:rPr>
          <w:rFonts w:ascii="Arial" w:eastAsia="Arial" w:hAnsi="Arial" w:cs="Arial"/>
          <w:sz w:val="22"/>
          <w:szCs w:val="22"/>
        </w:rPr>
        <w:t xml:space="preserve"> and optional alarms that notify users when </w:t>
      </w:r>
      <w:r w:rsidR="62EFC200" w:rsidRPr="5FCFA120">
        <w:rPr>
          <w:rFonts w:ascii="Arial" w:eastAsia="Arial" w:hAnsi="Arial" w:cs="Arial"/>
          <w:sz w:val="22"/>
          <w:szCs w:val="22"/>
        </w:rPr>
        <w:t>glucose levels is too high or too low.</w:t>
      </w:r>
      <w:r w:rsidR="2D01DDE9" w:rsidRPr="5FCFA120">
        <w:rPr>
          <w:rFonts w:ascii="Arial" w:eastAsia="Arial" w:hAnsi="Arial" w:cs="Arial"/>
          <w:sz w:val="22"/>
          <w:szCs w:val="22"/>
        </w:rPr>
        <w:t xml:space="preserve"> </w:t>
      </w:r>
      <w:r w:rsidR="17B328EC" w:rsidRPr="5FCFA120">
        <w:rPr>
          <w:rFonts w:ascii="Arial" w:eastAsia="Arial" w:hAnsi="Arial" w:cs="Arial"/>
          <w:sz w:val="22"/>
          <w:szCs w:val="22"/>
        </w:rPr>
        <w:t xml:space="preserve">Furthermore, </w:t>
      </w:r>
      <w:r w:rsidR="2D01DDE9" w:rsidRPr="5FCFA120">
        <w:rPr>
          <w:rFonts w:ascii="Arial" w:eastAsia="Arial" w:hAnsi="Arial" w:cs="Arial"/>
          <w:sz w:val="22"/>
          <w:szCs w:val="22"/>
        </w:rPr>
        <w:t>allowing</w:t>
      </w:r>
      <w:r w:rsidR="56525DDE" w:rsidRPr="5FCFA120">
        <w:rPr>
          <w:rFonts w:ascii="Arial" w:eastAsia="Arial" w:hAnsi="Arial" w:cs="Arial"/>
          <w:sz w:val="22"/>
          <w:szCs w:val="22"/>
        </w:rPr>
        <w:t xml:space="preserve"> users and healthcare professionals to </w:t>
      </w:r>
      <w:r w:rsidR="317D442B" w:rsidRPr="5FCFA120">
        <w:rPr>
          <w:rFonts w:ascii="Arial" w:eastAsia="Arial" w:hAnsi="Arial" w:cs="Arial"/>
          <w:sz w:val="22"/>
          <w:szCs w:val="22"/>
        </w:rPr>
        <w:t xml:space="preserve">access real time glucose data </w:t>
      </w:r>
      <w:r w:rsidR="6C42FEC6" w:rsidRPr="5FCFA120">
        <w:rPr>
          <w:rFonts w:ascii="Arial" w:eastAsia="Arial" w:hAnsi="Arial" w:cs="Arial"/>
          <w:sz w:val="22"/>
          <w:szCs w:val="22"/>
        </w:rPr>
        <w:t xml:space="preserve">without the need for frequent </w:t>
      </w:r>
      <w:r w:rsidR="1C9D309F" w:rsidRPr="5FCFA120">
        <w:rPr>
          <w:rFonts w:ascii="Arial" w:eastAsia="Arial" w:hAnsi="Arial" w:cs="Arial"/>
          <w:sz w:val="22"/>
          <w:szCs w:val="22"/>
        </w:rPr>
        <w:t>finger prick testing.</w:t>
      </w:r>
      <w:r w:rsidR="2C58218C" w:rsidRPr="5FCFA120">
        <w:rPr>
          <w:rFonts w:ascii="Arial" w:eastAsia="Arial" w:hAnsi="Arial" w:cs="Arial"/>
          <w:sz w:val="22"/>
          <w:szCs w:val="22"/>
        </w:rPr>
        <w:t xml:space="preserve"> In addition, this report critically evaluates the implementation of the </w:t>
      </w:r>
      <w:proofErr w:type="spellStart"/>
      <w:r w:rsidR="2D376BF9" w:rsidRPr="5FCFA120">
        <w:rPr>
          <w:rFonts w:ascii="Arial" w:eastAsia="Arial" w:hAnsi="Arial" w:cs="Arial"/>
          <w:sz w:val="22"/>
          <w:szCs w:val="22"/>
        </w:rPr>
        <w:t>Free</w:t>
      </w:r>
      <w:r w:rsidR="00E0290D">
        <w:rPr>
          <w:rFonts w:ascii="Arial" w:eastAsia="Arial" w:hAnsi="Arial" w:cs="Arial"/>
          <w:sz w:val="22"/>
          <w:szCs w:val="22"/>
        </w:rPr>
        <w:t>S</w:t>
      </w:r>
      <w:r w:rsidR="2D376BF9" w:rsidRPr="5FCFA120">
        <w:rPr>
          <w:rFonts w:ascii="Arial" w:eastAsia="Arial" w:hAnsi="Arial" w:cs="Arial"/>
          <w:sz w:val="22"/>
          <w:szCs w:val="22"/>
        </w:rPr>
        <w:t>tyle</w:t>
      </w:r>
      <w:proofErr w:type="spellEnd"/>
      <w:r w:rsidR="2D376BF9" w:rsidRPr="5FCFA120">
        <w:rPr>
          <w:rFonts w:ascii="Arial" w:eastAsia="Arial" w:hAnsi="Arial" w:cs="Arial"/>
          <w:sz w:val="22"/>
          <w:szCs w:val="22"/>
        </w:rPr>
        <w:t xml:space="preserve"> Libre</w:t>
      </w:r>
      <w:r w:rsidR="31CB4467" w:rsidRPr="5FCFA120">
        <w:rPr>
          <w:rFonts w:ascii="Arial" w:eastAsia="Arial" w:hAnsi="Arial" w:cs="Arial"/>
          <w:sz w:val="22"/>
          <w:szCs w:val="22"/>
        </w:rPr>
        <w:t xml:space="preserve"> 2 Plus </w:t>
      </w:r>
      <w:r w:rsidR="194D6AAB" w:rsidRPr="5FCFA120">
        <w:rPr>
          <w:rFonts w:ascii="Arial" w:eastAsia="Arial" w:hAnsi="Arial" w:cs="Arial"/>
          <w:sz w:val="22"/>
          <w:szCs w:val="22"/>
        </w:rPr>
        <w:t>and examines it is impact on the workforce</w:t>
      </w:r>
      <w:r w:rsidR="7FFB060E" w:rsidRPr="5FCFA120">
        <w:rPr>
          <w:rFonts w:ascii="Arial" w:eastAsia="Arial" w:hAnsi="Arial" w:cs="Arial"/>
          <w:sz w:val="22"/>
          <w:szCs w:val="22"/>
        </w:rPr>
        <w:t>, services deliver, patients and the wider community.</w:t>
      </w:r>
    </w:p>
    <w:p w14:paraId="373010A9" w14:textId="7FF8F67C" w:rsidR="56FFE253" w:rsidRDefault="56FFE253" w:rsidP="5FCFA120">
      <w:pPr>
        <w:jc w:val="both"/>
      </w:pPr>
      <w:r w:rsidRPr="5FCFA120">
        <w:rPr>
          <w:rFonts w:ascii="Arial" w:eastAsia="Arial" w:hAnsi="Arial" w:cs="Arial"/>
          <w:sz w:val="28"/>
          <w:szCs w:val="28"/>
        </w:rPr>
        <w:t>Critical Evaluation of the Digital Transformation</w:t>
      </w:r>
    </w:p>
    <w:p w14:paraId="3539E3D3" w14:textId="131074E8" w:rsidR="5FCFA120" w:rsidRDefault="00E51598" w:rsidP="007720B3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The</w:t>
      </w:r>
      <w:r w:rsidR="001528F4">
        <w:rPr>
          <w:rFonts w:ascii="Arial" w:eastAsia="Arial" w:hAnsi="Arial" w:cs="Arial"/>
          <w:sz w:val="22"/>
          <w:szCs w:val="22"/>
        </w:rPr>
        <w:t xml:space="preserve"> implementation of the </w:t>
      </w:r>
      <w:proofErr w:type="spellStart"/>
      <w:r w:rsidR="001528F4">
        <w:rPr>
          <w:rFonts w:ascii="Arial" w:eastAsia="Arial" w:hAnsi="Arial" w:cs="Arial"/>
          <w:sz w:val="22"/>
          <w:szCs w:val="22"/>
        </w:rPr>
        <w:t>Free</w:t>
      </w:r>
      <w:r w:rsidR="00E0290D">
        <w:rPr>
          <w:rFonts w:ascii="Arial" w:eastAsia="Arial" w:hAnsi="Arial" w:cs="Arial"/>
          <w:sz w:val="22"/>
          <w:szCs w:val="22"/>
        </w:rPr>
        <w:t>S</w:t>
      </w:r>
      <w:r w:rsidR="001528F4">
        <w:rPr>
          <w:rFonts w:ascii="Arial" w:eastAsia="Arial" w:hAnsi="Arial" w:cs="Arial"/>
          <w:sz w:val="22"/>
          <w:szCs w:val="22"/>
        </w:rPr>
        <w:t>tyle</w:t>
      </w:r>
      <w:proofErr w:type="spellEnd"/>
      <w:r w:rsidR="001528F4">
        <w:rPr>
          <w:rFonts w:ascii="Arial" w:eastAsia="Arial" w:hAnsi="Arial" w:cs="Arial"/>
          <w:sz w:val="22"/>
          <w:szCs w:val="22"/>
        </w:rPr>
        <w:t xml:space="preserve"> Libre 2 Plus</w:t>
      </w:r>
      <w:r w:rsidR="004960EE">
        <w:rPr>
          <w:rFonts w:ascii="Arial" w:eastAsia="Arial" w:hAnsi="Arial" w:cs="Arial"/>
          <w:sz w:val="22"/>
          <w:szCs w:val="22"/>
        </w:rPr>
        <w:t xml:space="preserve"> </w:t>
      </w:r>
      <w:r w:rsidR="009E4BE0">
        <w:rPr>
          <w:rFonts w:ascii="Arial" w:eastAsia="Arial" w:hAnsi="Arial" w:cs="Arial"/>
          <w:sz w:val="22"/>
          <w:szCs w:val="22"/>
        </w:rPr>
        <w:t>represents a significant digital transformation</w:t>
      </w:r>
      <w:r w:rsidR="00FE0F14">
        <w:rPr>
          <w:rFonts w:ascii="Arial" w:eastAsia="Arial" w:hAnsi="Arial" w:cs="Arial"/>
          <w:sz w:val="22"/>
          <w:szCs w:val="22"/>
        </w:rPr>
        <w:t xml:space="preserve"> in diabetes management. The </w:t>
      </w:r>
      <w:r w:rsidR="007720B3">
        <w:rPr>
          <w:rFonts w:ascii="Arial" w:eastAsia="Arial" w:hAnsi="Arial" w:cs="Arial"/>
          <w:sz w:val="22"/>
          <w:szCs w:val="22"/>
        </w:rPr>
        <w:t>technology has been su</w:t>
      </w:r>
      <w:r w:rsidR="003F4DF1">
        <w:rPr>
          <w:rFonts w:ascii="Arial" w:eastAsia="Arial" w:hAnsi="Arial" w:cs="Arial"/>
          <w:sz w:val="22"/>
          <w:szCs w:val="22"/>
        </w:rPr>
        <w:t xml:space="preserve">ccessfully adopted across </w:t>
      </w:r>
      <w:r w:rsidR="00F013C7">
        <w:rPr>
          <w:rFonts w:ascii="Arial" w:eastAsia="Arial" w:hAnsi="Arial" w:cs="Arial"/>
          <w:sz w:val="22"/>
          <w:szCs w:val="22"/>
        </w:rPr>
        <w:t>many NHS organisations due</w:t>
      </w:r>
      <w:r w:rsidR="00F70304">
        <w:rPr>
          <w:rFonts w:ascii="Arial" w:eastAsia="Arial" w:hAnsi="Arial" w:cs="Arial"/>
          <w:sz w:val="22"/>
          <w:szCs w:val="22"/>
        </w:rPr>
        <w:t xml:space="preserve"> to evidence demonstrating improved glyca</w:t>
      </w:r>
      <w:r w:rsidR="00DD0FBC">
        <w:rPr>
          <w:rFonts w:ascii="Arial" w:eastAsia="Arial" w:hAnsi="Arial" w:cs="Arial"/>
          <w:sz w:val="22"/>
          <w:szCs w:val="22"/>
        </w:rPr>
        <w:t>emic control, reduced hospital admi</w:t>
      </w:r>
      <w:r w:rsidR="00A941D3">
        <w:rPr>
          <w:rFonts w:ascii="Arial" w:eastAsia="Arial" w:hAnsi="Arial" w:cs="Arial"/>
          <w:sz w:val="22"/>
          <w:szCs w:val="22"/>
        </w:rPr>
        <w:t>ssions and en</w:t>
      </w:r>
      <w:r w:rsidR="00F748F4">
        <w:rPr>
          <w:rFonts w:ascii="Arial" w:eastAsia="Arial" w:hAnsi="Arial" w:cs="Arial"/>
          <w:sz w:val="22"/>
          <w:szCs w:val="22"/>
        </w:rPr>
        <w:t xml:space="preserve">hance satisfaction. However, </w:t>
      </w:r>
      <w:r w:rsidR="00ED6454">
        <w:rPr>
          <w:rFonts w:ascii="Arial" w:eastAsia="Arial" w:hAnsi="Arial" w:cs="Arial"/>
          <w:sz w:val="22"/>
          <w:szCs w:val="22"/>
        </w:rPr>
        <w:t>successful</w:t>
      </w:r>
      <w:r w:rsidR="0019069D">
        <w:rPr>
          <w:rFonts w:ascii="Arial" w:eastAsia="Arial" w:hAnsi="Arial" w:cs="Arial"/>
          <w:sz w:val="22"/>
          <w:szCs w:val="22"/>
        </w:rPr>
        <w:t xml:space="preserve"> implementation required</w:t>
      </w:r>
      <w:r w:rsidR="00CF3561">
        <w:rPr>
          <w:rFonts w:ascii="Arial" w:eastAsia="Arial" w:hAnsi="Arial" w:cs="Arial"/>
          <w:sz w:val="22"/>
          <w:szCs w:val="22"/>
        </w:rPr>
        <w:t xml:space="preserve"> substantial organisational change</w:t>
      </w:r>
      <w:r w:rsidR="00451599">
        <w:rPr>
          <w:rFonts w:ascii="Arial" w:eastAsia="Arial" w:hAnsi="Arial" w:cs="Arial"/>
          <w:sz w:val="22"/>
          <w:szCs w:val="22"/>
        </w:rPr>
        <w:t>s. Additionally, healthcare pr</w:t>
      </w:r>
      <w:r w:rsidR="00BF2393">
        <w:rPr>
          <w:rFonts w:ascii="Arial" w:eastAsia="Arial" w:hAnsi="Arial" w:cs="Arial"/>
          <w:sz w:val="22"/>
          <w:szCs w:val="22"/>
        </w:rPr>
        <w:t>ofessionals needed training to interpret</w:t>
      </w:r>
      <w:r w:rsidR="00B37EAD">
        <w:rPr>
          <w:rFonts w:ascii="Arial" w:eastAsia="Arial" w:hAnsi="Arial" w:cs="Arial"/>
          <w:sz w:val="22"/>
          <w:szCs w:val="22"/>
        </w:rPr>
        <w:t xml:space="preserve"> CGM </w:t>
      </w:r>
      <w:r w:rsidR="00C01CFE">
        <w:rPr>
          <w:rFonts w:ascii="Arial" w:eastAsia="Arial" w:hAnsi="Arial" w:cs="Arial"/>
          <w:sz w:val="22"/>
          <w:szCs w:val="22"/>
        </w:rPr>
        <w:t>data and</w:t>
      </w:r>
      <w:r w:rsidR="00B37EAD">
        <w:rPr>
          <w:rFonts w:ascii="Arial" w:eastAsia="Arial" w:hAnsi="Arial" w:cs="Arial"/>
          <w:sz w:val="22"/>
          <w:szCs w:val="22"/>
        </w:rPr>
        <w:t xml:space="preserve"> support patient</w:t>
      </w:r>
      <w:r w:rsidR="00257D11">
        <w:rPr>
          <w:rFonts w:ascii="Arial" w:eastAsia="Arial" w:hAnsi="Arial" w:cs="Arial"/>
          <w:sz w:val="22"/>
          <w:szCs w:val="22"/>
        </w:rPr>
        <w:t xml:space="preserve">s in using the </w:t>
      </w:r>
      <w:r w:rsidR="00F26857">
        <w:rPr>
          <w:rFonts w:ascii="Arial" w:eastAsia="Arial" w:hAnsi="Arial" w:cs="Arial"/>
          <w:sz w:val="22"/>
          <w:szCs w:val="22"/>
        </w:rPr>
        <w:t>technology</w:t>
      </w:r>
      <w:r w:rsidR="00257D11">
        <w:rPr>
          <w:rFonts w:ascii="Arial" w:eastAsia="Arial" w:hAnsi="Arial" w:cs="Arial"/>
          <w:sz w:val="22"/>
          <w:szCs w:val="22"/>
        </w:rPr>
        <w:t xml:space="preserve"> effect</w:t>
      </w:r>
      <w:r w:rsidR="00F26857">
        <w:rPr>
          <w:rFonts w:ascii="Arial" w:eastAsia="Arial" w:hAnsi="Arial" w:cs="Arial"/>
          <w:sz w:val="22"/>
          <w:szCs w:val="22"/>
        </w:rPr>
        <w:t xml:space="preserve">ively. Digital </w:t>
      </w:r>
      <w:r w:rsidR="00C01CFE">
        <w:rPr>
          <w:rFonts w:ascii="Arial" w:eastAsia="Arial" w:hAnsi="Arial" w:cs="Arial"/>
          <w:sz w:val="22"/>
          <w:szCs w:val="22"/>
        </w:rPr>
        <w:t>infrastructure, inclu</w:t>
      </w:r>
      <w:r w:rsidR="00A33989">
        <w:rPr>
          <w:rFonts w:ascii="Arial" w:eastAsia="Arial" w:hAnsi="Arial" w:cs="Arial"/>
          <w:sz w:val="22"/>
          <w:szCs w:val="22"/>
        </w:rPr>
        <w:t>ding secure data sharing platforms</w:t>
      </w:r>
      <w:r w:rsidR="00DB3F92">
        <w:rPr>
          <w:rFonts w:ascii="Arial" w:eastAsia="Arial" w:hAnsi="Arial" w:cs="Arial"/>
          <w:sz w:val="22"/>
          <w:szCs w:val="22"/>
        </w:rPr>
        <w:t xml:space="preserve"> and electronic patient record</w:t>
      </w:r>
      <w:r w:rsidR="00170C2C">
        <w:rPr>
          <w:rFonts w:ascii="Arial" w:eastAsia="Arial" w:hAnsi="Arial" w:cs="Arial"/>
          <w:sz w:val="22"/>
          <w:szCs w:val="22"/>
        </w:rPr>
        <w:t>s, also had to be integrated into</w:t>
      </w:r>
      <w:r w:rsidR="00416C85">
        <w:rPr>
          <w:rFonts w:ascii="Arial" w:eastAsia="Arial" w:hAnsi="Arial" w:cs="Arial"/>
          <w:sz w:val="22"/>
          <w:szCs w:val="22"/>
        </w:rPr>
        <w:t xml:space="preserve"> existing systems</w:t>
      </w:r>
      <w:r w:rsidR="00B145E0">
        <w:rPr>
          <w:rFonts w:ascii="Arial" w:eastAsia="Arial" w:hAnsi="Arial" w:cs="Arial"/>
          <w:sz w:val="22"/>
          <w:szCs w:val="22"/>
        </w:rPr>
        <w:t>.</w:t>
      </w:r>
      <w:r w:rsidR="004725A3">
        <w:rPr>
          <w:rFonts w:ascii="Arial" w:eastAsia="Arial" w:hAnsi="Arial" w:cs="Arial"/>
          <w:sz w:val="22"/>
          <w:szCs w:val="22"/>
        </w:rPr>
        <w:t xml:space="preserve"> </w:t>
      </w:r>
    </w:p>
    <w:p w14:paraId="5C14796E" w14:textId="2987407F" w:rsidR="00AA7B17" w:rsidRDefault="00091158" w:rsidP="007720B3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Despite</w:t>
      </w:r>
      <w:r w:rsidR="00FE3349">
        <w:rPr>
          <w:rFonts w:ascii="Arial" w:eastAsia="Arial" w:hAnsi="Arial" w:cs="Arial"/>
          <w:sz w:val="22"/>
          <w:szCs w:val="22"/>
        </w:rPr>
        <w:t xml:space="preserve"> these benefits,</w:t>
      </w:r>
      <w:r w:rsidR="00880EAA">
        <w:rPr>
          <w:rFonts w:ascii="Arial" w:eastAsia="Arial" w:hAnsi="Arial" w:cs="Arial"/>
          <w:sz w:val="22"/>
          <w:szCs w:val="22"/>
        </w:rPr>
        <w:t xml:space="preserve"> </w:t>
      </w:r>
      <w:r w:rsidR="007474EB">
        <w:rPr>
          <w:rFonts w:ascii="Arial" w:eastAsia="Arial" w:hAnsi="Arial" w:cs="Arial"/>
          <w:sz w:val="22"/>
          <w:szCs w:val="22"/>
        </w:rPr>
        <w:t>challenges</w:t>
      </w:r>
      <w:r w:rsidR="00880EAA">
        <w:rPr>
          <w:rFonts w:ascii="Arial" w:eastAsia="Arial" w:hAnsi="Arial" w:cs="Arial"/>
          <w:sz w:val="22"/>
          <w:szCs w:val="22"/>
        </w:rPr>
        <w:t xml:space="preserve"> remain. </w:t>
      </w:r>
      <w:r w:rsidR="007474EB">
        <w:rPr>
          <w:rFonts w:ascii="Arial" w:eastAsia="Arial" w:hAnsi="Arial" w:cs="Arial"/>
          <w:sz w:val="22"/>
          <w:szCs w:val="22"/>
        </w:rPr>
        <w:t xml:space="preserve">The </w:t>
      </w:r>
      <w:r w:rsidR="00220BD9">
        <w:rPr>
          <w:rFonts w:ascii="Arial" w:eastAsia="Arial" w:hAnsi="Arial" w:cs="Arial"/>
          <w:sz w:val="22"/>
          <w:szCs w:val="22"/>
        </w:rPr>
        <w:t>technology depends</w:t>
      </w:r>
      <w:r w:rsidR="003D0AD0">
        <w:rPr>
          <w:rFonts w:ascii="Arial" w:eastAsia="Arial" w:hAnsi="Arial" w:cs="Arial"/>
          <w:sz w:val="22"/>
          <w:szCs w:val="22"/>
        </w:rPr>
        <w:t xml:space="preserve"> on digital literacy </w:t>
      </w:r>
      <w:r w:rsidR="00AB4910">
        <w:rPr>
          <w:rFonts w:ascii="Arial" w:eastAsia="Arial" w:hAnsi="Arial" w:cs="Arial"/>
          <w:sz w:val="22"/>
          <w:szCs w:val="22"/>
        </w:rPr>
        <w:t xml:space="preserve">and access to smartphone </w:t>
      </w:r>
      <w:r w:rsidR="00D86FD3">
        <w:rPr>
          <w:rFonts w:ascii="Arial" w:eastAsia="Arial" w:hAnsi="Arial" w:cs="Arial"/>
          <w:sz w:val="22"/>
          <w:szCs w:val="22"/>
        </w:rPr>
        <w:t xml:space="preserve">or compatible devices. </w:t>
      </w:r>
      <w:r w:rsidR="00A859F3">
        <w:rPr>
          <w:rFonts w:ascii="Arial" w:eastAsia="Arial" w:hAnsi="Arial" w:cs="Arial"/>
          <w:sz w:val="22"/>
          <w:szCs w:val="22"/>
        </w:rPr>
        <w:t xml:space="preserve">Obviously, some patients, </w:t>
      </w:r>
      <w:r w:rsidR="00C65317">
        <w:rPr>
          <w:rFonts w:ascii="Arial" w:eastAsia="Arial" w:hAnsi="Arial" w:cs="Arial"/>
          <w:sz w:val="22"/>
          <w:szCs w:val="22"/>
        </w:rPr>
        <w:t xml:space="preserve">particularly older </w:t>
      </w:r>
      <w:r w:rsidR="00C65317">
        <w:rPr>
          <w:rFonts w:ascii="Arial" w:eastAsia="Arial" w:hAnsi="Arial" w:cs="Arial"/>
          <w:sz w:val="22"/>
          <w:szCs w:val="22"/>
        </w:rPr>
        <w:lastRenderedPageBreak/>
        <w:t>adults or those</w:t>
      </w:r>
      <w:r w:rsidR="00A91583">
        <w:rPr>
          <w:rFonts w:ascii="Arial" w:eastAsia="Arial" w:hAnsi="Arial" w:cs="Arial"/>
          <w:sz w:val="22"/>
          <w:szCs w:val="22"/>
        </w:rPr>
        <w:t xml:space="preserve"> from disadvant</w:t>
      </w:r>
      <w:r w:rsidR="00E250D2">
        <w:rPr>
          <w:rFonts w:ascii="Arial" w:eastAsia="Arial" w:hAnsi="Arial" w:cs="Arial"/>
          <w:sz w:val="22"/>
          <w:szCs w:val="22"/>
        </w:rPr>
        <w:t xml:space="preserve">aged backgrounds, </w:t>
      </w:r>
      <w:r w:rsidR="00A754FD">
        <w:rPr>
          <w:rFonts w:ascii="Arial" w:eastAsia="Arial" w:hAnsi="Arial" w:cs="Arial"/>
          <w:sz w:val="22"/>
          <w:szCs w:val="22"/>
        </w:rPr>
        <w:t>may difficult and struggle to use tec</w:t>
      </w:r>
      <w:r w:rsidR="00142371">
        <w:rPr>
          <w:rFonts w:ascii="Arial" w:eastAsia="Arial" w:hAnsi="Arial" w:cs="Arial"/>
          <w:sz w:val="22"/>
          <w:szCs w:val="22"/>
        </w:rPr>
        <w:t>hn</w:t>
      </w:r>
      <w:r w:rsidR="00A754FD">
        <w:rPr>
          <w:rFonts w:ascii="Arial" w:eastAsia="Arial" w:hAnsi="Arial" w:cs="Arial"/>
          <w:sz w:val="22"/>
          <w:szCs w:val="22"/>
        </w:rPr>
        <w:t>ology</w:t>
      </w:r>
      <w:r w:rsidR="00142371">
        <w:rPr>
          <w:rFonts w:ascii="Arial" w:eastAsia="Arial" w:hAnsi="Arial" w:cs="Arial"/>
          <w:sz w:val="22"/>
          <w:szCs w:val="22"/>
        </w:rPr>
        <w:t xml:space="preserve"> effectively</w:t>
      </w:r>
      <w:r w:rsidR="003C2CFA">
        <w:rPr>
          <w:rFonts w:ascii="Arial" w:eastAsia="Arial" w:hAnsi="Arial" w:cs="Arial"/>
          <w:sz w:val="22"/>
          <w:szCs w:val="22"/>
        </w:rPr>
        <w:t>. Furthermore, the initial cost</w:t>
      </w:r>
      <w:r w:rsidR="00D244F8">
        <w:rPr>
          <w:rFonts w:ascii="Arial" w:eastAsia="Arial" w:hAnsi="Arial" w:cs="Arial"/>
          <w:sz w:val="22"/>
          <w:szCs w:val="22"/>
        </w:rPr>
        <w:t>s of purchasing sensors</w:t>
      </w:r>
      <w:r w:rsidR="0083598C">
        <w:rPr>
          <w:rFonts w:ascii="Arial" w:eastAsia="Arial" w:hAnsi="Arial" w:cs="Arial"/>
          <w:sz w:val="22"/>
          <w:szCs w:val="22"/>
        </w:rPr>
        <w:t xml:space="preserve"> and</w:t>
      </w:r>
      <w:r w:rsidR="004E1EE5">
        <w:rPr>
          <w:rFonts w:ascii="Arial" w:eastAsia="Arial" w:hAnsi="Arial" w:cs="Arial"/>
          <w:sz w:val="22"/>
          <w:szCs w:val="22"/>
        </w:rPr>
        <w:t xml:space="preserve"> implementing supporting digital system can be s</w:t>
      </w:r>
      <w:r w:rsidR="004F6C77">
        <w:rPr>
          <w:rFonts w:ascii="Arial" w:eastAsia="Arial" w:hAnsi="Arial" w:cs="Arial"/>
          <w:sz w:val="22"/>
          <w:szCs w:val="22"/>
        </w:rPr>
        <w:t>ubstantial.</w:t>
      </w:r>
      <w:r w:rsidR="00713C3A">
        <w:rPr>
          <w:rFonts w:ascii="Arial" w:eastAsia="Arial" w:hAnsi="Arial" w:cs="Arial"/>
          <w:sz w:val="22"/>
          <w:szCs w:val="22"/>
        </w:rPr>
        <w:t xml:space="preserve"> </w:t>
      </w:r>
      <w:r w:rsidR="00FF27C5">
        <w:rPr>
          <w:rFonts w:ascii="Arial" w:eastAsia="Arial" w:hAnsi="Arial" w:cs="Arial"/>
          <w:sz w:val="22"/>
          <w:szCs w:val="22"/>
        </w:rPr>
        <w:t>T</w:t>
      </w:r>
      <w:r w:rsidR="00713C3A">
        <w:rPr>
          <w:rFonts w:ascii="Arial" w:eastAsia="Arial" w:hAnsi="Arial" w:cs="Arial"/>
          <w:sz w:val="22"/>
          <w:szCs w:val="22"/>
        </w:rPr>
        <w:t>he transformation</w:t>
      </w:r>
      <w:r w:rsidR="00674A84">
        <w:rPr>
          <w:rFonts w:ascii="Arial" w:eastAsia="Arial" w:hAnsi="Arial" w:cs="Arial"/>
          <w:sz w:val="22"/>
          <w:szCs w:val="22"/>
        </w:rPr>
        <w:t xml:space="preserve"> has therefore been successful however</w:t>
      </w:r>
      <w:r w:rsidR="00435790">
        <w:rPr>
          <w:rFonts w:ascii="Arial" w:eastAsia="Arial" w:hAnsi="Arial" w:cs="Arial"/>
          <w:sz w:val="22"/>
          <w:szCs w:val="22"/>
        </w:rPr>
        <w:t xml:space="preserve"> requires ongoing inves</w:t>
      </w:r>
      <w:r w:rsidR="001A0728">
        <w:rPr>
          <w:rFonts w:ascii="Arial" w:eastAsia="Arial" w:hAnsi="Arial" w:cs="Arial"/>
          <w:sz w:val="22"/>
          <w:szCs w:val="22"/>
        </w:rPr>
        <w:t>tment in workforce development</w:t>
      </w:r>
      <w:r w:rsidR="00027EB0">
        <w:rPr>
          <w:rFonts w:ascii="Arial" w:eastAsia="Arial" w:hAnsi="Arial" w:cs="Arial"/>
          <w:sz w:val="22"/>
          <w:szCs w:val="22"/>
        </w:rPr>
        <w:t>, patient education</w:t>
      </w:r>
      <w:r w:rsidR="00F40AAE">
        <w:rPr>
          <w:rFonts w:ascii="Arial" w:eastAsia="Arial" w:hAnsi="Arial" w:cs="Arial"/>
          <w:sz w:val="22"/>
          <w:szCs w:val="22"/>
        </w:rPr>
        <w:t xml:space="preserve"> and digital inclusion</w:t>
      </w:r>
      <w:r w:rsidR="00AE3533">
        <w:rPr>
          <w:rFonts w:ascii="Arial" w:eastAsia="Arial" w:hAnsi="Arial" w:cs="Arial"/>
          <w:sz w:val="22"/>
          <w:szCs w:val="22"/>
        </w:rPr>
        <w:t xml:space="preserve"> strategies to maximise it</w:t>
      </w:r>
      <w:r w:rsidR="007C1E71">
        <w:rPr>
          <w:rFonts w:ascii="Arial" w:eastAsia="Arial" w:hAnsi="Arial" w:cs="Arial"/>
          <w:sz w:val="22"/>
          <w:szCs w:val="22"/>
        </w:rPr>
        <w:t>s benefits</w:t>
      </w:r>
      <w:r w:rsidR="00500A65">
        <w:rPr>
          <w:rFonts w:ascii="Arial" w:eastAsia="Arial" w:hAnsi="Arial" w:cs="Arial"/>
          <w:sz w:val="22"/>
          <w:szCs w:val="22"/>
        </w:rPr>
        <w:t xml:space="preserve"> </w:t>
      </w:r>
      <w:r w:rsidR="00C31730">
        <w:rPr>
          <w:rFonts w:ascii="Arial" w:eastAsia="Arial" w:hAnsi="Arial" w:cs="Arial"/>
          <w:sz w:val="22"/>
          <w:szCs w:val="22"/>
        </w:rPr>
        <w:t>(</w:t>
      </w:r>
      <w:r w:rsidR="00F24F58">
        <w:rPr>
          <w:rFonts w:ascii="Arial" w:eastAsia="Arial" w:hAnsi="Arial" w:cs="Arial"/>
          <w:sz w:val="22"/>
          <w:szCs w:val="22"/>
        </w:rPr>
        <w:t xml:space="preserve">DHSC </w:t>
      </w:r>
      <w:r w:rsidR="0062021F">
        <w:rPr>
          <w:rFonts w:ascii="Arial" w:eastAsia="Arial" w:hAnsi="Arial" w:cs="Arial"/>
          <w:sz w:val="22"/>
          <w:szCs w:val="22"/>
        </w:rPr>
        <w:t>and NHS, 2022)</w:t>
      </w:r>
    </w:p>
    <w:p w14:paraId="30F0445B" w14:textId="7F8D2EE0" w:rsidR="00BC6DEC" w:rsidRDefault="002551AE" w:rsidP="007720B3">
      <w:pPr>
        <w:spacing w:line="360" w:lineRule="auto"/>
        <w:jc w:val="both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z w:val="28"/>
          <w:szCs w:val="28"/>
        </w:rPr>
        <w:t>Streng</w:t>
      </w:r>
      <w:r w:rsidR="00FD1021">
        <w:rPr>
          <w:rFonts w:ascii="Arial" w:eastAsia="Arial" w:hAnsi="Arial" w:cs="Arial"/>
          <w:sz w:val="28"/>
          <w:szCs w:val="28"/>
        </w:rPr>
        <w:t>t</w:t>
      </w:r>
      <w:r>
        <w:rPr>
          <w:rFonts w:ascii="Arial" w:eastAsia="Arial" w:hAnsi="Arial" w:cs="Arial"/>
          <w:sz w:val="28"/>
          <w:szCs w:val="28"/>
        </w:rPr>
        <w:t>hs</w:t>
      </w:r>
    </w:p>
    <w:p w14:paraId="16601628" w14:textId="01C65A3F" w:rsidR="00FD1021" w:rsidRDefault="00C31E9F" w:rsidP="00FD1021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Improve accuracy and continuous</w:t>
      </w:r>
      <w:r w:rsidR="00B83A7A">
        <w:rPr>
          <w:rFonts w:ascii="Arial" w:eastAsia="Arial" w:hAnsi="Arial" w:cs="Arial"/>
          <w:sz w:val="22"/>
          <w:szCs w:val="22"/>
        </w:rPr>
        <w:t xml:space="preserve"> monitoring compared with finger-pri</w:t>
      </w:r>
      <w:r w:rsidR="00E3696E">
        <w:rPr>
          <w:rFonts w:ascii="Arial" w:eastAsia="Arial" w:hAnsi="Arial" w:cs="Arial"/>
          <w:sz w:val="22"/>
          <w:szCs w:val="22"/>
        </w:rPr>
        <w:t>ck testing.</w:t>
      </w:r>
    </w:p>
    <w:p w14:paraId="3895297A" w14:textId="0B17CD32" w:rsidR="00E3696E" w:rsidRDefault="00E3696E" w:rsidP="00FD1021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Real-time </w:t>
      </w:r>
      <w:r w:rsidR="00251696">
        <w:rPr>
          <w:rFonts w:ascii="Arial" w:eastAsia="Arial" w:hAnsi="Arial" w:cs="Arial"/>
          <w:sz w:val="22"/>
          <w:szCs w:val="22"/>
        </w:rPr>
        <w:t xml:space="preserve">glucose alarms </w:t>
      </w:r>
      <w:r w:rsidR="0044750B">
        <w:rPr>
          <w:rFonts w:ascii="Arial" w:eastAsia="Arial" w:hAnsi="Arial" w:cs="Arial"/>
          <w:sz w:val="22"/>
          <w:szCs w:val="22"/>
        </w:rPr>
        <w:t>improve patient safety.</w:t>
      </w:r>
    </w:p>
    <w:p w14:paraId="2AC1B326" w14:textId="24918B56" w:rsidR="0044750B" w:rsidRDefault="0044750B" w:rsidP="00FD1021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Better</w:t>
      </w:r>
      <w:r w:rsidR="00BA6DAC">
        <w:rPr>
          <w:rFonts w:ascii="Arial" w:eastAsia="Arial" w:hAnsi="Arial" w:cs="Arial"/>
          <w:sz w:val="22"/>
          <w:szCs w:val="22"/>
        </w:rPr>
        <w:t xml:space="preserve"> clinical decision-making through </w:t>
      </w:r>
      <w:r w:rsidR="00F75E49">
        <w:rPr>
          <w:rFonts w:ascii="Arial" w:eastAsia="Arial" w:hAnsi="Arial" w:cs="Arial"/>
          <w:sz w:val="22"/>
          <w:szCs w:val="22"/>
        </w:rPr>
        <w:t>downloadable glucose trends</w:t>
      </w:r>
      <w:r w:rsidR="0048123B">
        <w:rPr>
          <w:rFonts w:ascii="Arial" w:eastAsia="Arial" w:hAnsi="Arial" w:cs="Arial"/>
          <w:sz w:val="22"/>
          <w:szCs w:val="22"/>
        </w:rPr>
        <w:t>.</w:t>
      </w:r>
    </w:p>
    <w:p w14:paraId="1F99FA23" w14:textId="40503F79" w:rsidR="0048123B" w:rsidRDefault="0048123B" w:rsidP="00FD1021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Supports remote monitoring</w:t>
      </w:r>
      <w:r w:rsidR="00E607F1">
        <w:rPr>
          <w:rFonts w:ascii="Arial" w:eastAsia="Arial" w:hAnsi="Arial" w:cs="Arial"/>
          <w:sz w:val="22"/>
          <w:szCs w:val="22"/>
        </w:rPr>
        <w:t xml:space="preserve"> and virtual diabetes clinics</w:t>
      </w:r>
    </w:p>
    <w:p w14:paraId="27D36ED6" w14:textId="306E2432" w:rsidR="002B487B" w:rsidRDefault="002B487B" w:rsidP="00FD1021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Reduces emergency admissions </w:t>
      </w:r>
      <w:r w:rsidR="00687E28">
        <w:rPr>
          <w:rFonts w:ascii="Arial" w:eastAsia="Arial" w:hAnsi="Arial" w:cs="Arial"/>
          <w:sz w:val="22"/>
          <w:szCs w:val="22"/>
        </w:rPr>
        <w:t>related to hypogly</w:t>
      </w:r>
      <w:r w:rsidR="00347AF7">
        <w:rPr>
          <w:rFonts w:ascii="Arial" w:eastAsia="Arial" w:hAnsi="Arial" w:cs="Arial"/>
          <w:sz w:val="22"/>
          <w:szCs w:val="22"/>
        </w:rPr>
        <w:t>caemia and diabetic ketoa</w:t>
      </w:r>
      <w:r w:rsidR="000C3E76">
        <w:rPr>
          <w:rFonts w:ascii="Arial" w:eastAsia="Arial" w:hAnsi="Arial" w:cs="Arial"/>
          <w:sz w:val="22"/>
          <w:szCs w:val="22"/>
        </w:rPr>
        <w:t>cidosis.</w:t>
      </w:r>
    </w:p>
    <w:p w14:paraId="2A4CEB80" w14:textId="3BF5F562" w:rsidR="000C3E76" w:rsidRDefault="000C3E76" w:rsidP="000C3E76">
      <w:pPr>
        <w:spacing w:line="360" w:lineRule="auto"/>
        <w:jc w:val="both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z w:val="28"/>
          <w:szCs w:val="28"/>
        </w:rPr>
        <w:t>Challenges</w:t>
      </w:r>
    </w:p>
    <w:p w14:paraId="10E5317A" w14:textId="2E5BF3B0" w:rsidR="003163EA" w:rsidRDefault="003163EA" w:rsidP="000C3E76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Implementation required significant</w:t>
      </w:r>
      <w:r w:rsidR="00995178">
        <w:rPr>
          <w:rFonts w:ascii="Arial" w:eastAsia="Arial" w:hAnsi="Arial" w:cs="Arial"/>
          <w:sz w:val="22"/>
          <w:szCs w:val="22"/>
        </w:rPr>
        <w:t xml:space="preserve"> financial investment, including</w:t>
      </w:r>
      <w:r w:rsidR="008B4336">
        <w:rPr>
          <w:rFonts w:ascii="Arial" w:eastAsia="Arial" w:hAnsi="Arial" w:cs="Arial"/>
          <w:sz w:val="22"/>
          <w:szCs w:val="22"/>
        </w:rPr>
        <w:t xml:space="preserve"> purchasing sensors</w:t>
      </w:r>
      <w:r w:rsidR="00693DE7">
        <w:rPr>
          <w:rFonts w:ascii="Arial" w:eastAsia="Arial" w:hAnsi="Arial" w:cs="Arial"/>
          <w:sz w:val="22"/>
          <w:szCs w:val="22"/>
        </w:rPr>
        <w:t>, compatible</w:t>
      </w:r>
      <w:r w:rsidR="0071758B">
        <w:rPr>
          <w:rFonts w:ascii="Arial" w:eastAsia="Arial" w:hAnsi="Arial" w:cs="Arial"/>
          <w:sz w:val="22"/>
          <w:szCs w:val="22"/>
        </w:rPr>
        <w:t xml:space="preserve"> devices, software licences</w:t>
      </w:r>
      <w:r w:rsidR="00922A9E">
        <w:rPr>
          <w:rFonts w:ascii="Arial" w:eastAsia="Arial" w:hAnsi="Arial" w:cs="Arial"/>
          <w:sz w:val="22"/>
          <w:szCs w:val="22"/>
        </w:rPr>
        <w:t xml:space="preserve">, and staff </w:t>
      </w:r>
      <w:r w:rsidR="0073567D">
        <w:rPr>
          <w:rFonts w:ascii="Arial" w:eastAsia="Arial" w:hAnsi="Arial" w:cs="Arial"/>
          <w:sz w:val="22"/>
          <w:szCs w:val="22"/>
        </w:rPr>
        <w:t>training. Healthcare providers must also ensure</w:t>
      </w:r>
      <w:r w:rsidR="00F721AB">
        <w:rPr>
          <w:rFonts w:ascii="Arial" w:eastAsia="Arial" w:hAnsi="Arial" w:cs="Arial"/>
          <w:sz w:val="22"/>
          <w:szCs w:val="22"/>
        </w:rPr>
        <w:t xml:space="preserve"> equitable access across different</w:t>
      </w:r>
      <w:r w:rsidR="00190050">
        <w:rPr>
          <w:rFonts w:ascii="Arial" w:eastAsia="Arial" w:hAnsi="Arial" w:cs="Arial"/>
          <w:sz w:val="22"/>
          <w:szCs w:val="22"/>
        </w:rPr>
        <w:t xml:space="preserve"> populations.</w:t>
      </w:r>
      <w:r w:rsidR="00F415EC">
        <w:rPr>
          <w:rFonts w:ascii="Arial" w:eastAsia="Arial" w:hAnsi="Arial" w:cs="Arial"/>
          <w:sz w:val="22"/>
          <w:szCs w:val="22"/>
        </w:rPr>
        <w:t xml:space="preserve"> </w:t>
      </w:r>
    </w:p>
    <w:p w14:paraId="607EE3B4" w14:textId="537C3DDB" w:rsidR="00F415EC" w:rsidRPr="003163EA" w:rsidRDefault="00F415EC" w:rsidP="000C3E76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Additionally, digital exclusion remain concern</w:t>
      </w:r>
      <w:r w:rsidR="00E6650B">
        <w:rPr>
          <w:rFonts w:ascii="Arial" w:eastAsia="Arial" w:hAnsi="Arial" w:cs="Arial"/>
          <w:sz w:val="22"/>
          <w:szCs w:val="22"/>
        </w:rPr>
        <w:t>. Older adults, individuals with</w:t>
      </w:r>
      <w:r w:rsidR="00594F42">
        <w:rPr>
          <w:rFonts w:ascii="Arial" w:eastAsia="Arial" w:hAnsi="Arial" w:cs="Arial"/>
          <w:sz w:val="22"/>
          <w:szCs w:val="22"/>
        </w:rPr>
        <w:t xml:space="preserve"> limited digital literacy, </w:t>
      </w:r>
      <w:r w:rsidR="001968F3">
        <w:rPr>
          <w:rFonts w:ascii="Arial" w:eastAsia="Arial" w:hAnsi="Arial" w:cs="Arial"/>
          <w:sz w:val="22"/>
          <w:szCs w:val="22"/>
        </w:rPr>
        <w:t xml:space="preserve">and socially disadvantaged groups may </w:t>
      </w:r>
      <w:r w:rsidR="00713201">
        <w:rPr>
          <w:rFonts w:ascii="Arial" w:eastAsia="Arial" w:hAnsi="Arial" w:cs="Arial"/>
          <w:sz w:val="22"/>
          <w:szCs w:val="22"/>
        </w:rPr>
        <w:t>experience</w:t>
      </w:r>
      <w:r w:rsidR="00092CBE">
        <w:rPr>
          <w:rFonts w:ascii="Arial" w:eastAsia="Arial" w:hAnsi="Arial" w:cs="Arial"/>
          <w:sz w:val="22"/>
          <w:szCs w:val="22"/>
        </w:rPr>
        <w:t xml:space="preserve"> difficulties using smartphones appl</w:t>
      </w:r>
      <w:r w:rsidR="000B26A8">
        <w:rPr>
          <w:rFonts w:ascii="Arial" w:eastAsia="Arial" w:hAnsi="Arial" w:cs="Arial"/>
          <w:sz w:val="22"/>
          <w:szCs w:val="22"/>
        </w:rPr>
        <w:t>ications and interpreting glucose data.</w:t>
      </w:r>
      <w:r w:rsidR="00713201">
        <w:rPr>
          <w:rFonts w:ascii="Arial" w:eastAsia="Arial" w:hAnsi="Arial" w:cs="Arial"/>
          <w:sz w:val="22"/>
          <w:szCs w:val="22"/>
        </w:rPr>
        <w:t xml:space="preserve"> Furthermore, there are also concern</w:t>
      </w:r>
      <w:r w:rsidR="00D7475F">
        <w:rPr>
          <w:rFonts w:ascii="Arial" w:eastAsia="Arial" w:hAnsi="Arial" w:cs="Arial"/>
          <w:sz w:val="22"/>
          <w:szCs w:val="22"/>
        </w:rPr>
        <w:t>s regarding information governance, cybersecurity</w:t>
      </w:r>
      <w:r w:rsidR="000D4EA0">
        <w:rPr>
          <w:rFonts w:ascii="Arial" w:eastAsia="Arial" w:hAnsi="Arial" w:cs="Arial"/>
          <w:sz w:val="22"/>
          <w:szCs w:val="22"/>
        </w:rPr>
        <w:t xml:space="preserve">, and the integration of CGM data </w:t>
      </w:r>
      <w:r w:rsidR="00680818">
        <w:rPr>
          <w:rFonts w:ascii="Arial" w:eastAsia="Arial" w:hAnsi="Arial" w:cs="Arial"/>
          <w:sz w:val="22"/>
          <w:szCs w:val="22"/>
        </w:rPr>
        <w:t>into electronic patient</w:t>
      </w:r>
      <w:r w:rsidR="00C547C8">
        <w:rPr>
          <w:rFonts w:ascii="Arial" w:eastAsia="Arial" w:hAnsi="Arial" w:cs="Arial"/>
          <w:sz w:val="22"/>
          <w:szCs w:val="22"/>
        </w:rPr>
        <w:t xml:space="preserve"> records.</w:t>
      </w:r>
    </w:p>
    <w:p w14:paraId="685C6E4D" w14:textId="0F9D2E84" w:rsidR="007C1E71" w:rsidRDefault="007C1E71" w:rsidP="007720B3">
      <w:pPr>
        <w:spacing w:line="360" w:lineRule="auto"/>
        <w:jc w:val="both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z w:val="28"/>
          <w:szCs w:val="28"/>
        </w:rPr>
        <w:t>Impact</w:t>
      </w:r>
      <w:r w:rsidR="008B76CD">
        <w:rPr>
          <w:rFonts w:ascii="Arial" w:eastAsia="Arial" w:hAnsi="Arial" w:cs="Arial"/>
          <w:sz w:val="28"/>
          <w:szCs w:val="28"/>
        </w:rPr>
        <w:t xml:space="preserve"> on the workforce</w:t>
      </w:r>
    </w:p>
    <w:p w14:paraId="699C02D6" w14:textId="7F2E994E" w:rsidR="008B76CD" w:rsidRDefault="009C2F3E" w:rsidP="007720B3">
      <w:pPr>
        <w:spacing w:line="360" w:lineRule="auto"/>
        <w:jc w:val="both"/>
      </w:pPr>
      <w:r>
        <w:rPr>
          <w:rFonts w:ascii="Arial" w:eastAsia="Arial" w:hAnsi="Arial" w:cs="Arial"/>
          <w:sz w:val="22"/>
          <w:szCs w:val="22"/>
        </w:rPr>
        <w:t xml:space="preserve">The introduction of </w:t>
      </w:r>
      <w:r w:rsidR="0078685B">
        <w:rPr>
          <w:rFonts w:ascii="Arial" w:eastAsia="Arial" w:hAnsi="Arial" w:cs="Arial"/>
          <w:sz w:val="22"/>
          <w:szCs w:val="22"/>
        </w:rPr>
        <w:t xml:space="preserve">the </w:t>
      </w:r>
      <w:proofErr w:type="spellStart"/>
      <w:r w:rsidR="00037F88">
        <w:rPr>
          <w:rFonts w:ascii="Arial" w:eastAsia="Arial" w:hAnsi="Arial" w:cs="Arial"/>
          <w:sz w:val="22"/>
          <w:szCs w:val="22"/>
        </w:rPr>
        <w:t>Free</w:t>
      </w:r>
      <w:r w:rsidR="00BC580C">
        <w:rPr>
          <w:rFonts w:ascii="Arial" w:eastAsia="Arial" w:hAnsi="Arial" w:cs="Arial"/>
          <w:sz w:val="22"/>
          <w:szCs w:val="22"/>
        </w:rPr>
        <w:t>S</w:t>
      </w:r>
      <w:r w:rsidR="00037F88">
        <w:rPr>
          <w:rFonts w:ascii="Arial" w:eastAsia="Arial" w:hAnsi="Arial" w:cs="Arial"/>
          <w:sz w:val="22"/>
          <w:szCs w:val="22"/>
        </w:rPr>
        <w:t>tyle</w:t>
      </w:r>
      <w:proofErr w:type="spellEnd"/>
      <w:r w:rsidR="00037F88">
        <w:rPr>
          <w:rFonts w:ascii="Arial" w:eastAsia="Arial" w:hAnsi="Arial" w:cs="Arial"/>
          <w:sz w:val="22"/>
          <w:szCs w:val="22"/>
        </w:rPr>
        <w:t xml:space="preserve"> </w:t>
      </w:r>
      <w:r w:rsidR="0078685B">
        <w:rPr>
          <w:rFonts w:ascii="Arial" w:eastAsia="Arial" w:hAnsi="Arial" w:cs="Arial"/>
          <w:sz w:val="22"/>
          <w:szCs w:val="22"/>
        </w:rPr>
        <w:t>Libre 2 Plus</w:t>
      </w:r>
      <w:r w:rsidR="00742659">
        <w:rPr>
          <w:rFonts w:ascii="Arial" w:eastAsia="Arial" w:hAnsi="Arial" w:cs="Arial"/>
          <w:sz w:val="22"/>
          <w:szCs w:val="22"/>
        </w:rPr>
        <w:t xml:space="preserve"> has changed the job role</w:t>
      </w:r>
      <w:r w:rsidR="00A25E57">
        <w:rPr>
          <w:rFonts w:ascii="Arial" w:eastAsia="Arial" w:hAnsi="Arial" w:cs="Arial"/>
          <w:sz w:val="22"/>
          <w:szCs w:val="22"/>
        </w:rPr>
        <w:t>s of healthcare professionals</w:t>
      </w:r>
      <w:r w:rsidR="00F6425D">
        <w:rPr>
          <w:rFonts w:ascii="Arial" w:eastAsia="Arial" w:hAnsi="Arial" w:cs="Arial"/>
          <w:sz w:val="22"/>
          <w:szCs w:val="22"/>
        </w:rPr>
        <w:t xml:space="preserve"> involved in diabetes care. </w:t>
      </w:r>
      <w:r w:rsidR="0061628B">
        <w:rPr>
          <w:rFonts w:ascii="Arial" w:eastAsia="Arial" w:hAnsi="Arial" w:cs="Arial"/>
          <w:sz w:val="22"/>
          <w:szCs w:val="22"/>
        </w:rPr>
        <w:t>Diabet</w:t>
      </w:r>
      <w:r w:rsidR="005C3720">
        <w:rPr>
          <w:rFonts w:ascii="Arial" w:eastAsia="Arial" w:hAnsi="Arial" w:cs="Arial"/>
          <w:sz w:val="22"/>
          <w:szCs w:val="22"/>
        </w:rPr>
        <w:t xml:space="preserve">es specialist nurses, general </w:t>
      </w:r>
      <w:r w:rsidR="00C83A68">
        <w:rPr>
          <w:rFonts w:ascii="Arial" w:eastAsia="Arial" w:hAnsi="Arial" w:cs="Arial"/>
          <w:sz w:val="22"/>
          <w:szCs w:val="22"/>
        </w:rPr>
        <w:t xml:space="preserve">practitioners, endocrinologists also </w:t>
      </w:r>
      <w:r w:rsidR="00556BDE">
        <w:rPr>
          <w:rFonts w:ascii="Arial" w:eastAsia="Arial" w:hAnsi="Arial" w:cs="Arial"/>
          <w:sz w:val="22"/>
          <w:szCs w:val="22"/>
        </w:rPr>
        <w:t>pharmacists increasingly</w:t>
      </w:r>
      <w:r w:rsidR="00BF141B">
        <w:rPr>
          <w:rFonts w:ascii="Arial" w:eastAsia="Arial" w:hAnsi="Arial" w:cs="Arial"/>
          <w:sz w:val="22"/>
          <w:szCs w:val="22"/>
        </w:rPr>
        <w:t xml:space="preserve"> use digital data to </w:t>
      </w:r>
      <w:r w:rsidR="00CA57D2">
        <w:rPr>
          <w:rFonts w:ascii="Arial" w:eastAsia="Arial" w:hAnsi="Arial" w:cs="Arial"/>
          <w:sz w:val="22"/>
          <w:szCs w:val="22"/>
        </w:rPr>
        <w:t xml:space="preserve">guide clinical </w:t>
      </w:r>
      <w:r w:rsidR="00C7773A">
        <w:rPr>
          <w:rFonts w:ascii="Arial" w:eastAsia="Arial" w:hAnsi="Arial" w:cs="Arial"/>
          <w:sz w:val="22"/>
          <w:szCs w:val="22"/>
        </w:rPr>
        <w:t xml:space="preserve">decision making. </w:t>
      </w:r>
      <w:r w:rsidR="007A625C">
        <w:rPr>
          <w:rFonts w:ascii="Arial" w:eastAsia="Arial" w:hAnsi="Arial" w:cs="Arial"/>
          <w:sz w:val="22"/>
          <w:szCs w:val="22"/>
        </w:rPr>
        <w:t>Moreover</w:t>
      </w:r>
      <w:r w:rsidR="00014328">
        <w:rPr>
          <w:rFonts w:ascii="Arial" w:eastAsia="Arial" w:hAnsi="Arial" w:cs="Arial"/>
          <w:sz w:val="22"/>
          <w:szCs w:val="22"/>
        </w:rPr>
        <w:t>,</w:t>
      </w:r>
      <w:r w:rsidR="007A625C">
        <w:rPr>
          <w:rFonts w:ascii="Arial" w:eastAsia="Arial" w:hAnsi="Arial" w:cs="Arial"/>
          <w:sz w:val="22"/>
          <w:szCs w:val="22"/>
        </w:rPr>
        <w:t xml:space="preserve"> staff now spend less time collecting glucos</w:t>
      </w:r>
      <w:r w:rsidR="00663F9A">
        <w:rPr>
          <w:rFonts w:ascii="Arial" w:eastAsia="Arial" w:hAnsi="Arial" w:cs="Arial"/>
          <w:sz w:val="22"/>
          <w:szCs w:val="22"/>
        </w:rPr>
        <w:t xml:space="preserve">e </w:t>
      </w:r>
      <w:r w:rsidR="00213C0A">
        <w:rPr>
          <w:rFonts w:ascii="Arial" w:eastAsia="Arial" w:hAnsi="Arial" w:cs="Arial"/>
          <w:sz w:val="22"/>
          <w:szCs w:val="22"/>
        </w:rPr>
        <w:t>measurements</w:t>
      </w:r>
      <w:r w:rsidR="00663F9A">
        <w:rPr>
          <w:rFonts w:ascii="Arial" w:eastAsia="Arial" w:hAnsi="Arial" w:cs="Arial"/>
          <w:sz w:val="22"/>
          <w:szCs w:val="22"/>
        </w:rPr>
        <w:t xml:space="preserve"> and more time an</w:t>
      </w:r>
      <w:r w:rsidR="00213C0A">
        <w:rPr>
          <w:rFonts w:ascii="Arial" w:eastAsia="Arial" w:hAnsi="Arial" w:cs="Arial"/>
          <w:sz w:val="22"/>
          <w:szCs w:val="22"/>
        </w:rPr>
        <w:t>alysing trends</w:t>
      </w:r>
      <w:r w:rsidR="00014328">
        <w:rPr>
          <w:rFonts w:ascii="Arial" w:eastAsia="Arial" w:hAnsi="Arial" w:cs="Arial"/>
          <w:sz w:val="22"/>
          <w:szCs w:val="22"/>
        </w:rPr>
        <w:t xml:space="preserve"> and providing personalised</w:t>
      </w:r>
      <w:r w:rsidR="0023573C">
        <w:rPr>
          <w:rFonts w:ascii="Arial" w:eastAsia="Arial" w:hAnsi="Arial" w:cs="Arial"/>
          <w:sz w:val="22"/>
          <w:szCs w:val="22"/>
        </w:rPr>
        <w:t xml:space="preserve"> </w:t>
      </w:r>
      <w:r w:rsidR="004B67A7">
        <w:rPr>
          <w:rFonts w:ascii="Arial" w:eastAsia="Arial" w:hAnsi="Arial" w:cs="Arial"/>
          <w:sz w:val="22"/>
          <w:szCs w:val="22"/>
        </w:rPr>
        <w:t xml:space="preserve">interventions. Additionally, healthcare professionals </w:t>
      </w:r>
      <w:r w:rsidR="00D61239">
        <w:rPr>
          <w:rFonts w:ascii="Arial" w:eastAsia="Arial" w:hAnsi="Arial" w:cs="Arial"/>
          <w:sz w:val="22"/>
          <w:szCs w:val="22"/>
        </w:rPr>
        <w:t xml:space="preserve">also take on additional </w:t>
      </w:r>
      <w:r w:rsidR="00F43609">
        <w:rPr>
          <w:rFonts w:ascii="Arial" w:eastAsia="Arial" w:hAnsi="Arial" w:cs="Arial"/>
          <w:sz w:val="22"/>
          <w:szCs w:val="22"/>
        </w:rPr>
        <w:t>responsibilities related with patient education</w:t>
      </w:r>
      <w:r w:rsidR="000D00FA">
        <w:rPr>
          <w:rFonts w:ascii="Arial" w:eastAsia="Arial" w:hAnsi="Arial" w:cs="Arial"/>
          <w:sz w:val="22"/>
          <w:szCs w:val="22"/>
        </w:rPr>
        <w:t>, data interpretation and remote monitoring</w:t>
      </w:r>
      <w:r w:rsidR="00387818">
        <w:rPr>
          <w:rFonts w:ascii="Arial" w:eastAsia="Arial" w:hAnsi="Arial" w:cs="Arial"/>
          <w:sz w:val="22"/>
          <w:szCs w:val="22"/>
        </w:rPr>
        <w:t>.</w:t>
      </w:r>
    </w:p>
    <w:p w14:paraId="0169A5B2" w14:textId="76F8CE56" w:rsidR="007895EF" w:rsidRDefault="007895EF" w:rsidP="007895EF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681B4B9D" w14:textId="63F51039" w:rsidR="00C00A5A" w:rsidRDefault="000D57E3" w:rsidP="007720B3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The adoption of CGM</w:t>
      </w:r>
      <w:r w:rsidR="00A8056B">
        <w:rPr>
          <w:rFonts w:ascii="Arial" w:eastAsia="Arial" w:hAnsi="Arial" w:cs="Arial"/>
          <w:sz w:val="22"/>
          <w:szCs w:val="22"/>
        </w:rPr>
        <w:t xml:space="preserve"> technology requires new competenc</w:t>
      </w:r>
      <w:r w:rsidR="00F81A61">
        <w:rPr>
          <w:rFonts w:ascii="Arial" w:eastAsia="Arial" w:hAnsi="Arial" w:cs="Arial"/>
          <w:sz w:val="22"/>
          <w:szCs w:val="22"/>
        </w:rPr>
        <w:t>ies among healthcare workers. Staff must develop</w:t>
      </w:r>
      <w:r w:rsidR="003711AA">
        <w:rPr>
          <w:rFonts w:ascii="Arial" w:eastAsia="Arial" w:hAnsi="Arial" w:cs="Arial"/>
          <w:sz w:val="22"/>
          <w:szCs w:val="22"/>
        </w:rPr>
        <w:t xml:space="preserve"> skills in:</w:t>
      </w:r>
    </w:p>
    <w:p w14:paraId="7A7C680D" w14:textId="5A7F0466" w:rsidR="003711AA" w:rsidRDefault="00ED0B42" w:rsidP="00ED0B4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lastRenderedPageBreak/>
        <w:t>Digital literacy and technology use</w:t>
      </w:r>
    </w:p>
    <w:p w14:paraId="66C1C194" w14:textId="2CFF12A7" w:rsidR="00C10E88" w:rsidRDefault="00C10E88" w:rsidP="00ED0B4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Interpretation of glucose tren</w:t>
      </w:r>
      <w:r w:rsidR="00090012">
        <w:rPr>
          <w:rFonts w:ascii="Arial" w:eastAsia="Arial" w:hAnsi="Arial" w:cs="Arial"/>
          <w:sz w:val="22"/>
          <w:szCs w:val="22"/>
        </w:rPr>
        <w:t>d reports</w:t>
      </w:r>
    </w:p>
    <w:p w14:paraId="2802A24D" w14:textId="1956B1E9" w:rsidR="00090012" w:rsidRDefault="00090012" w:rsidP="00ED0B4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Remote consultation an</w:t>
      </w:r>
      <w:r w:rsidR="00C746F8">
        <w:rPr>
          <w:rFonts w:ascii="Arial" w:eastAsia="Arial" w:hAnsi="Arial" w:cs="Arial"/>
          <w:sz w:val="22"/>
          <w:szCs w:val="22"/>
        </w:rPr>
        <w:t>d telehealth delivery</w:t>
      </w:r>
    </w:p>
    <w:p w14:paraId="2D7B1879" w14:textId="402D2A1C" w:rsidR="005232B9" w:rsidRDefault="005232B9" w:rsidP="003B18DE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003B18DE">
        <w:rPr>
          <w:rFonts w:ascii="Arial" w:eastAsia="Arial" w:hAnsi="Arial" w:cs="Arial"/>
          <w:sz w:val="22"/>
          <w:szCs w:val="22"/>
        </w:rPr>
        <w:t xml:space="preserve">Data protection and </w:t>
      </w:r>
      <w:r w:rsidR="00847EE1" w:rsidRPr="003B18DE">
        <w:rPr>
          <w:rFonts w:ascii="Arial" w:eastAsia="Arial" w:hAnsi="Arial" w:cs="Arial"/>
          <w:sz w:val="22"/>
          <w:szCs w:val="22"/>
        </w:rPr>
        <w:t>supporting patient self-management</w:t>
      </w:r>
    </w:p>
    <w:p w14:paraId="62B403B3" w14:textId="4DA2A4C0" w:rsidR="001104DE" w:rsidRDefault="00211875" w:rsidP="00211875">
      <w:pPr>
        <w:spacing w:line="360" w:lineRule="auto"/>
        <w:ind w:left="360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Positive impacts</w:t>
      </w:r>
    </w:p>
    <w:p w14:paraId="0C1BD5AD" w14:textId="7A75C7E5" w:rsidR="00100114" w:rsidRPr="00524404" w:rsidRDefault="00FD3F80" w:rsidP="00100114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  <w:sz w:val="22"/>
          <w:szCs w:val="22"/>
        </w:rPr>
        <w:t>Enables proactive rather than reactive</w:t>
      </w:r>
      <w:r w:rsidR="00524404">
        <w:rPr>
          <w:rFonts w:ascii="Arial" w:eastAsia="Arial" w:hAnsi="Arial" w:cs="Arial"/>
          <w:sz w:val="22"/>
          <w:szCs w:val="22"/>
        </w:rPr>
        <w:t xml:space="preserve"> diabetes management</w:t>
      </w:r>
    </w:p>
    <w:p w14:paraId="111ED55D" w14:textId="22204E61" w:rsidR="00524404" w:rsidRPr="00CD3AC5" w:rsidRDefault="00524404" w:rsidP="00100114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  <w:sz w:val="22"/>
          <w:szCs w:val="22"/>
        </w:rPr>
        <w:t>Improves multidi</w:t>
      </w:r>
      <w:r w:rsidR="00150024">
        <w:rPr>
          <w:rFonts w:ascii="Arial" w:eastAsia="Arial" w:hAnsi="Arial" w:cs="Arial"/>
          <w:sz w:val="22"/>
          <w:szCs w:val="22"/>
        </w:rPr>
        <w:t>sciplinary collaboration between diabetes</w:t>
      </w:r>
      <w:r w:rsidR="0091090B">
        <w:rPr>
          <w:rFonts w:ascii="Arial" w:eastAsia="Arial" w:hAnsi="Arial" w:cs="Arial"/>
          <w:sz w:val="22"/>
          <w:szCs w:val="22"/>
        </w:rPr>
        <w:t xml:space="preserve"> specialist nurses, consultant</w:t>
      </w:r>
      <w:r w:rsidR="00D87898">
        <w:rPr>
          <w:rFonts w:ascii="Arial" w:eastAsia="Arial" w:hAnsi="Arial" w:cs="Arial"/>
          <w:sz w:val="22"/>
          <w:szCs w:val="22"/>
        </w:rPr>
        <w:t>s, pharmacists, dietitians, and primary</w:t>
      </w:r>
      <w:r w:rsidR="00CD3AC5">
        <w:rPr>
          <w:rFonts w:ascii="Arial" w:eastAsia="Arial" w:hAnsi="Arial" w:cs="Arial"/>
          <w:sz w:val="22"/>
          <w:szCs w:val="22"/>
        </w:rPr>
        <w:t xml:space="preserve"> care teams.</w:t>
      </w:r>
    </w:p>
    <w:p w14:paraId="5A7D1363" w14:textId="17DB87D4" w:rsidR="00CD3AC5" w:rsidRPr="00973B1A" w:rsidRDefault="00CD3AC5" w:rsidP="00100114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  <w:sz w:val="22"/>
          <w:szCs w:val="22"/>
        </w:rPr>
        <w:t xml:space="preserve">Supports </w:t>
      </w:r>
      <w:r w:rsidR="00E87AE3">
        <w:rPr>
          <w:rFonts w:ascii="Arial" w:eastAsia="Arial" w:hAnsi="Arial" w:cs="Arial"/>
          <w:sz w:val="22"/>
          <w:szCs w:val="22"/>
        </w:rPr>
        <w:t>remote consultations throug</w:t>
      </w:r>
      <w:r w:rsidR="00973B1A">
        <w:rPr>
          <w:rFonts w:ascii="Arial" w:eastAsia="Arial" w:hAnsi="Arial" w:cs="Arial"/>
          <w:sz w:val="22"/>
          <w:szCs w:val="22"/>
        </w:rPr>
        <w:t>h cloud-based glucose reports</w:t>
      </w:r>
    </w:p>
    <w:p w14:paraId="1B44A8C4" w14:textId="26E11220" w:rsidR="00973B1A" w:rsidRPr="00BD0605" w:rsidRDefault="00973B1A" w:rsidP="00100114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  <w:sz w:val="22"/>
          <w:szCs w:val="22"/>
        </w:rPr>
        <w:t>Reduces times spent</w:t>
      </w:r>
      <w:r w:rsidR="009B0093">
        <w:rPr>
          <w:rFonts w:ascii="Arial" w:eastAsia="Arial" w:hAnsi="Arial" w:cs="Arial"/>
          <w:sz w:val="22"/>
          <w:szCs w:val="22"/>
        </w:rPr>
        <w:t xml:space="preserve"> reviewing handwritten glucose diar</w:t>
      </w:r>
      <w:r w:rsidR="00BD0605">
        <w:rPr>
          <w:rFonts w:ascii="Arial" w:eastAsia="Arial" w:hAnsi="Arial" w:cs="Arial"/>
          <w:sz w:val="22"/>
          <w:szCs w:val="22"/>
        </w:rPr>
        <w:t>ies.</w:t>
      </w:r>
    </w:p>
    <w:p w14:paraId="2D0CA528" w14:textId="040E0F37" w:rsidR="00BD0605" w:rsidRDefault="004F5C97" w:rsidP="00BD0605">
      <w:pPr>
        <w:spacing w:line="360" w:lineRule="auto"/>
        <w:ind w:left="360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Ne</w:t>
      </w:r>
      <w:r w:rsidR="00795767">
        <w:rPr>
          <w:rFonts w:ascii="Arial" w:eastAsia="Arial" w:hAnsi="Arial" w:cs="Arial"/>
        </w:rPr>
        <w:t>gative impacts</w:t>
      </w:r>
    </w:p>
    <w:p w14:paraId="4DE4B674" w14:textId="57C66F00" w:rsidR="00795767" w:rsidRDefault="00795767" w:rsidP="00BD0605">
      <w:pPr>
        <w:spacing w:line="360" w:lineRule="auto"/>
        <w:ind w:left="360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Ini</w:t>
      </w:r>
      <w:r w:rsidR="0079487B">
        <w:rPr>
          <w:rFonts w:ascii="Arial" w:eastAsia="Arial" w:hAnsi="Arial" w:cs="Arial"/>
          <w:sz w:val="22"/>
          <w:szCs w:val="22"/>
        </w:rPr>
        <w:t>tially, implementation increase workload</w:t>
      </w:r>
      <w:r w:rsidR="005933ED">
        <w:rPr>
          <w:rFonts w:ascii="Arial" w:eastAsia="Arial" w:hAnsi="Arial" w:cs="Arial"/>
          <w:sz w:val="22"/>
          <w:szCs w:val="22"/>
        </w:rPr>
        <w:t xml:space="preserve"> due to:</w:t>
      </w:r>
    </w:p>
    <w:p w14:paraId="1720B3FD" w14:textId="59BBBCBE" w:rsidR="005933ED" w:rsidRDefault="005933ED" w:rsidP="005933ED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Staff</w:t>
      </w:r>
      <w:r w:rsidR="00CA6B6C">
        <w:rPr>
          <w:rFonts w:ascii="Arial" w:eastAsia="Arial" w:hAnsi="Arial" w:cs="Arial"/>
          <w:sz w:val="22"/>
          <w:szCs w:val="22"/>
        </w:rPr>
        <w:t xml:space="preserve"> education and competency training</w:t>
      </w:r>
    </w:p>
    <w:p w14:paraId="71A5A6E1" w14:textId="6DA1E41F" w:rsidR="00CA6B6C" w:rsidRDefault="009425C9" w:rsidP="005933ED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Patient education sessions</w:t>
      </w:r>
    </w:p>
    <w:p w14:paraId="43EBA22F" w14:textId="72A393D3" w:rsidR="009425C9" w:rsidRDefault="005E7194" w:rsidP="005933ED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Technical troubleshooting</w:t>
      </w:r>
    </w:p>
    <w:p w14:paraId="5C588035" w14:textId="1F65DA0F" w:rsidR="007F03A7" w:rsidRPr="005933ED" w:rsidRDefault="007F03A7" w:rsidP="005933ED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Increased</w:t>
      </w:r>
      <w:r w:rsidR="005451D6">
        <w:rPr>
          <w:rFonts w:ascii="Arial" w:eastAsia="Arial" w:hAnsi="Arial" w:cs="Arial"/>
          <w:sz w:val="22"/>
          <w:szCs w:val="22"/>
        </w:rPr>
        <w:t xml:space="preserve"> demand for diabetes specialist services</w:t>
      </w:r>
    </w:p>
    <w:p w14:paraId="7BB17927" w14:textId="6ADA711B" w:rsidR="005A18E3" w:rsidRDefault="00793798" w:rsidP="005A18E3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In addition, con</w:t>
      </w:r>
      <w:r w:rsidR="00D34850">
        <w:rPr>
          <w:rFonts w:ascii="Arial" w:eastAsia="Arial" w:hAnsi="Arial" w:cs="Arial"/>
          <w:sz w:val="22"/>
          <w:szCs w:val="22"/>
        </w:rPr>
        <w:t>tinuous professional development is therefore</w:t>
      </w:r>
      <w:r w:rsidR="004E5169">
        <w:rPr>
          <w:rFonts w:ascii="Arial" w:eastAsia="Arial" w:hAnsi="Arial" w:cs="Arial"/>
          <w:sz w:val="22"/>
          <w:szCs w:val="22"/>
        </w:rPr>
        <w:t xml:space="preserve"> essential to ensure staff</w:t>
      </w:r>
      <w:r w:rsidR="00014DB5">
        <w:rPr>
          <w:rFonts w:ascii="Arial" w:eastAsia="Arial" w:hAnsi="Arial" w:cs="Arial"/>
          <w:sz w:val="22"/>
          <w:szCs w:val="22"/>
        </w:rPr>
        <w:t xml:space="preserve"> can use the technology effectively</w:t>
      </w:r>
      <w:r w:rsidR="001F4939">
        <w:rPr>
          <w:rFonts w:ascii="Arial" w:eastAsia="Arial" w:hAnsi="Arial" w:cs="Arial"/>
          <w:sz w:val="22"/>
          <w:szCs w:val="22"/>
        </w:rPr>
        <w:t xml:space="preserve"> and safety. </w:t>
      </w:r>
      <w:r w:rsidR="00111A1A">
        <w:rPr>
          <w:rFonts w:ascii="Arial" w:eastAsia="Arial" w:hAnsi="Arial" w:cs="Arial"/>
          <w:sz w:val="22"/>
          <w:szCs w:val="22"/>
        </w:rPr>
        <w:t>Without adequate training</w:t>
      </w:r>
      <w:r w:rsidR="004320C3">
        <w:rPr>
          <w:rFonts w:ascii="Arial" w:eastAsia="Arial" w:hAnsi="Arial" w:cs="Arial"/>
          <w:sz w:val="22"/>
          <w:szCs w:val="22"/>
        </w:rPr>
        <w:t>, the potential benefit</w:t>
      </w:r>
      <w:r w:rsidR="00F528EB">
        <w:rPr>
          <w:rFonts w:ascii="Arial" w:eastAsia="Arial" w:hAnsi="Arial" w:cs="Arial"/>
          <w:sz w:val="22"/>
          <w:szCs w:val="22"/>
        </w:rPr>
        <w:t>s of the innovation may no</w:t>
      </w:r>
      <w:r w:rsidR="0040590C">
        <w:rPr>
          <w:rFonts w:ascii="Arial" w:eastAsia="Arial" w:hAnsi="Arial" w:cs="Arial"/>
          <w:sz w:val="22"/>
          <w:szCs w:val="22"/>
        </w:rPr>
        <w:t>t</w:t>
      </w:r>
      <w:r w:rsidR="00F528EB">
        <w:rPr>
          <w:rFonts w:ascii="Arial" w:eastAsia="Arial" w:hAnsi="Arial" w:cs="Arial"/>
          <w:sz w:val="22"/>
          <w:szCs w:val="22"/>
        </w:rPr>
        <w:t xml:space="preserve"> be </w:t>
      </w:r>
      <w:r w:rsidR="0040590C">
        <w:rPr>
          <w:rFonts w:ascii="Arial" w:eastAsia="Arial" w:hAnsi="Arial" w:cs="Arial"/>
          <w:sz w:val="22"/>
          <w:szCs w:val="22"/>
        </w:rPr>
        <w:t>fully realised</w:t>
      </w:r>
      <w:r w:rsidR="00BC21E4">
        <w:rPr>
          <w:rFonts w:ascii="Arial" w:eastAsia="Arial" w:hAnsi="Arial" w:cs="Arial"/>
          <w:sz w:val="22"/>
          <w:szCs w:val="22"/>
        </w:rPr>
        <w:t xml:space="preserve">, </w:t>
      </w:r>
      <w:r w:rsidR="0001199A">
        <w:rPr>
          <w:rFonts w:ascii="Arial" w:eastAsia="Arial" w:hAnsi="Arial" w:cs="Arial"/>
          <w:sz w:val="22"/>
          <w:szCs w:val="22"/>
        </w:rPr>
        <w:t>especially</w:t>
      </w:r>
      <w:r w:rsidR="001854E4">
        <w:rPr>
          <w:rFonts w:ascii="Arial" w:eastAsia="Arial" w:hAnsi="Arial" w:cs="Arial"/>
          <w:sz w:val="22"/>
          <w:szCs w:val="22"/>
        </w:rPr>
        <w:t xml:space="preserve"> because healthcare professionals</w:t>
      </w:r>
      <w:r w:rsidR="0067113C">
        <w:rPr>
          <w:rFonts w:ascii="Arial" w:eastAsia="Arial" w:hAnsi="Arial" w:cs="Arial"/>
          <w:sz w:val="22"/>
          <w:szCs w:val="22"/>
        </w:rPr>
        <w:t xml:space="preserve"> must interpret</w:t>
      </w:r>
      <w:r w:rsidR="00874865">
        <w:rPr>
          <w:rFonts w:ascii="Arial" w:eastAsia="Arial" w:hAnsi="Arial" w:cs="Arial"/>
          <w:sz w:val="22"/>
          <w:szCs w:val="22"/>
        </w:rPr>
        <w:t xml:space="preserve"> ambulatory glucose profile (AGP)</w:t>
      </w:r>
      <w:r w:rsidR="00DF0128">
        <w:rPr>
          <w:rFonts w:ascii="Arial" w:eastAsia="Arial" w:hAnsi="Arial" w:cs="Arial"/>
          <w:sz w:val="22"/>
          <w:szCs w:val="22"/>
        </w:rPr>
        <w:t xml:space="preserve"> reports effectively. Lack of training may reduce</w:t>
      </w:r>
      <w:r w:rsidR="008B381E">
        <w:rPr>
          <w:rFonts w:ascii="Arial" w:eastAsia="Arial" w:hAnsi="Arial" w:cs="Arial"/>
          <w:sz w:val="22"/>
          <w:szCs w:val="22"/>
        </w:rPr>
        <w:t xml:space="preserve"> confidence in using CGM data and affect</w:t>
      </w:r>
      <w:r w:rsidR="005669B5">
        <w:rPr>
          <w:rFonts w:ascii="Arial" w:eastAsia="Arial" w:hAnsi="Arial" w:cs="Arial"/>
          <w:sz w:val="22"/>
          <w:szCs w:val="22"/>
        </w:rPr>
        <w:t xml:space="preserve"> clinical decision-making</w:t>
      </w:r>
      <w:r w:rsidR="003402B1">
        <w:rPr>
          <w:rFonts w:ascii="Arial" w:eastAsia="Arial" w:hAnsi="Arial" w:cs="Arial"/>
          <w:sz w:val="22"/>
          <w:szCs w:val="22"/>
        </w:rPr>
        <w:t xml:space="preserve"> (NICE, 2024)</w:t>
      </w:r>
    </w:p>
    <w:p w14:paraId="56337D4D" w14:textId="11B8F1B1" w:rsidR="006F0DE2" w:rsidRDefault="00E37050" w:rsidP="005A18E3">
      <w:pPr>
        <w:spacing w:line="360" w:lineRule="auto"/>
        <w:jc w:val="both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z w:val="28"/>
          <w:szCs w:val="28"/>
        </w:rPr>
        <w:t xml:space="preserve">Critical </w:t>
      </w:r>
      <w:r w:rsidR="00EC2A3F">
        <w:rPr>
          <w:rFonts w:ascii="Arial" w:eastAsia="Arial" w:hAnsi="Arial" w:cs="Arial"/>
          <w:sz w:val="28"/>
          <w:szCs w:val="28"/>
        </w:rPr>
        <w:t>Evaluation</w:t>
      </w:r>
    </w:p>
    <w:p w14:paraId="27B17BA9" w14:textId="7097E553" w:rsidR="00EB2B5B" w:rsidRDefault="007342B2" w:rsidP="0033787D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The implementation of the </w:t>
      </w:r>
      <w:proofErr w:type="spellStart"/>
      <w:r>
        <w:rPr>
          <w:rFonts w:ascii="Arial" w:eastAsia="Arial" w:hAnsi="Arial" w:cs="Arial"/>
          <w:sz w:val="22"/>
          <w:szCs w:val="22"/>
        </w:rPr>
        <w:t>FreeStyle</w:t>
      </w:r>
      <w:proofErr w:type="spellEnd"/>
      <w:r>
        <w:rPr>
          <w:rFonts w:ascii="Arial" w:eastAsia="Arial" w:hAnsi="Arial" w:cs="Arial"/>
          <w:sz w:val="22"/>
          <w:szCs w:val="22"/>
        </w:rPr>
        <w:t xml:space="preserve"> Libre2 Plus has </w:t>
      </w:r>
      <w:r w:rsidR="009338E6">
        <w:rPr>
          <w:rFonts w:ascii="Arial" w:eastAsia="Arial" w:hAnsi="Arial" w:cs="Arial"/>
          <w:sz w:val="22"/>
          <w:szCs w:val="22"/>
        </w:rPr>
        <w:t xml:space="preserve">significantly transformed the roles, </w:t>
      </w:r>
      <w:r w:rsidR="00E1589C">
        <w:rPr>
          <w:rFonts w:ascii="Arial" w:eastAsia="Arial" w:hAnsi="Arial" w:cs="Arial"/>
          <w:sz w:val="22"/>
          <w:szCs w:val="22"/>
        </w:rPr>
        <w:t>responsibilities, and competencies of healthcare</w:t>
      </w:r>
      <w:r w:rsidR="00602FB5">
        <w:rPr>
          <w:rFonts w:ascii="Arial" w:eastAsia="Arial" w:hAnsi="Arial" w:cs="Arial"/>
          <w:sz w:val="22"/>
          <w:szCs w:val="22"/>
        </w:rPr>
        <w:t xml:space="preserve"> professionals involved in diabetes care. While the technolog</w:t>
      </w:r>
      <w:r w:rsidR="00FC03A2">
        <w:rPr>
          <w:rFonts w:ascii="Arial" w:eastAsia="Arial" w:hAnsi="Arial" w:cs="Arial"/>
          <w:sz w:val="22"/>
          <w:szCs w:val="22"/>
        </w:rPr>
        <w:t>y offers considerable benefits</w:t>
      </w:r>
      <w:r w:rsidR="00A84FDD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="00A84FDD">
        <w:rPr>
          <w:rFonts w:ascii="Arial" w:eastAsia="Arial" w:hAnsi="Arial" w:cs="Arial"/>
          <w:sz w:val="22"/>
          <w:szCs w:val="22"/>
        </w:rPr>
        <w:t>n</w:t>
      </w:r>
      <w:proofErr w:type="spellEnd"/>
      <w:r w:rsidR="00A84FDD">
        <w:rPr>
          <w:rFonts w:ascii="Arial" w:eastAsia="Arial" w:hAnsi="Arial" w:cs="Arial"/>
          <w:sz w:val="22"/>
          <w:szCs w:val="22"/>
        </w:rPr>
        <w:t xml:space="preserve"> improving efficiency and supporting</w:t>
      </w:r>
      <w:r w:rsidR="00FF6A6E">
        <w:rPr>
          <w:rFonts w:ascii="Arial" w:eastAsia="Arial" w:hAnsi="Arial" w:cs="Arial"/>
          <w:sz w:val="22"/>
          <w:szCs w:val="22"/>
        </w:rPr>
        <w:t xml:space="preserve"> </w:t>
      </w:r>
      <w:r w:rsidR="4D055F9E" w:rsidRPr="76E54BA2">
        <w:rPr>
          <w:rFonts w:ascii="Arial" w:eastAsia="Arial" w:hAnsi="Arial" w:cs="Arial"/>
          <w:sz w:val="22"/>
          <w:szCs w:val="22"/>
        </w:rPr>
        <w:t>evidence</w:t>
      </w:r>
      <w:r w:rsidR="00FF6A6E">
        <w:rPr>
          <w:rFonts w:ascii="Arial" w:eastAsia="Arial" w:hAnsi="Arial" w:cs="Arial"/>
          <w:sz w:val="22"/>
          <w:szCs w:val="22"/>
        </w:rPr>
        <w:t>-based clinical</w:t>
      </w:r>
      <w:r w:rsidR="009D6A26">
        <w:rPr>
          <w:rFonts w:ascii="Arial" w:eastAsia="Arial" w:hAnsi="Arial" w:cs="Arial"/>
          <w:sz w:val="22"/>
          <w:szCs w:val="22"/>
        </w:rPr>
        <w:t xml:space="preserve"> decision-making, it has also create</w:t>
      </w:r>
      <w:r w:rsidR="00925E52">
        <w:rPr>
          <w:rFonts w:ascii="Arial" w:eastAsia="Arial" w:hAnsi="Arial" w:cs="Arial"/>
          <w:sz w:val="22"/>
          <w:szCs w:val="22"/>
        </w:rPr>
        <w:t>d challenges</w:t>
      </w:r>
      <w:r w:rsidR="1CCE55C8" w:rsidRPr="1AF98686">
        <w:rPr>
          <w:rFonts w:ascii="Arial" w:eastAsia="Arial" w:hAnsi="Arial" w:cs="Arial"/>
          <w:sz w:val="22"/>
          <w:szCs w:val="22"/>
        </w:rPr>
        <w:t xml:space="preserve"> </w:t>
      </w:r>
      <w:r w:rsidR="1CCE55C8" w:rsidRPr="75C40C89">
        <w:rPr>
          <w:rFonts w:ascii="Arial" w:eastAsia="Arial" w:hAnsi="Arial" w:cs="Arial"/>
          <w:sz w:val="22"/>
          <w:szCs w:val="22"/>
        </w:rPr>
        <w:t>that</w:t>
      </w:r>
      <w:r w:rsidR="1CCE55C8" w:rsidRPr="142459E0">
        <w:rPr>
          <w:rFonts w:ascii="Arial" w:eastAsia="Arial" w:hAnsi="Arial" w:cs="Arial"/>
          <w:sz w:val="22"/>
          <w:szCs w:val="22"/>
        </w:rPr>
        <w:t xml:space="preserve"> </w:t>
      </w:r>
      <w:r w:rsidR="1CCE55C8" w:rsidRPr="46F41D63">
        <w:rPr>
          <w:rFonts w:ascii="Arial" w:eastAsia="Arial" w:hAnsi="Arial" w:cs="Arial"/>
          <w:sz w:val="22"/>
          <w:szCs w:val="22"/>
        </w:rPr>
        <w:t>require</w:t>
      </w:r>
      <w:r w:rsidR="1CCE55C8" w:rsidRPr="1D518774">
        <w:rPr>
          <w:rFonts w:ascii="Arial" w:eastAsia="Arial" w:hAnsi="Arial" w:cs="Arial"/>
          <w:sz w:val="22"/>
          <w:szCs w:val="22"/>
        </w:rPr>
        <w:t xml:space="preserve"> </w:t>
      </w:r>
      <w:r w:rsidR="1CCE55C8" w:rsidRPr="428A453D">
        <w:rPr>
          <w:rFonts w:ascii="Arial" w:eastAsia="Arial" w:hAnsi="Arial" w:cs="Arial"/>
          <w:sz w:val="22"/>
          <w:szCs w:val="22"/>
        </w:rPr>
        <w:t>organisations</w:t>
      </w:r>
      <w:r w:rsidR="1CCE55C8" w:rsidRPr="714EB0CC">
        <w:rPr>
          <w:rFonts w:ascii="Arial" w:eastAsia="Arial" w:hAnsi="Arial" w:cs="Arial"/>
          <w:sz w:val="22"/>
          <w:szCs w:val="22"/>
        </w:rPr>
        <w:t xml:space="preserve"> </w:t>
      </w:r>
      <w:r w:rsidR="1CCE55C8" w:rsidRPr="304AC2ED">
        <w:rPr>
          <w:rFonts w:ascii="Arial" w:eastAsia="Arial" w:hAnsi="Arial" w:cs="Arial"/>
          <w:sz w:val="22"/>
          <w:szCs w:val="22"/>
        </w:rPr>
        <w:t xml:space="preserve">to </w:t>
      </w:r>
      <w:r w:rsidR="1CCE55C8" w:rsidRPr="0991E7A4">
        <w:rPr>
          <w:rFonts w:ascii="Arial" w:eastAsia="Arial" w:hAnsi="Arial" w:cs="Arial"/>
          <w:sz w:val="22"/>
          <w:szCs w:val="22"/>
        </w:rPr>
        <w:t>adapt</w:t>
      </w:r>
      <w:r w:rsidR="0031628C">
        <w:rPr>
          <w:rFonts w:ascii="Arial" w:eastAsia="Arial" w:hAnsi="Arial" w:cs="Arial"/>
          <w:sz w:val="22"/>
          <w:szCs w:val="22"/>
        </w:rPr>
        <w:t xml:space="preserve"> their workforce through training</w:t>
      </w:r>
      <w:r w:rsidR="00246E17">
        <w:rPr>
          <w:rFonts w:ascii="Arial" w:eastAsia="Arial" w:hAnsi="Arial" w:cs="Arial"/>
          <w:sz w:val="22"/>
          <w:szCs w:val="22"/>
        </w:rPr>
        <w:t>, changes in practice, and investment in digital infrastructure</w:t>
      </w:r>
      <w:r w:rsidR="007A13C7">
        <w:rPr>
          <w:rFonts w:ascii="Arial" w:eastAsia="Arial" w:hAnsi="Arial" w:cs="Arial"/>
          <w:sz w:val="22"/>
          <w:szCs w:val="22"/>
        </w:rPr>
        <w:t>.</w:t>
      </w:r>
    </w:p>
    <w:p w14:paraId="1C0D62B1" w14:textId="651C0334" w:rsidR="007A13C7" w:rsidRDefault="007A13C7" w:rsidP="0033787D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One of the most</w:t>
      </w:r>
      <w:r w:rsidR="00015BDC">
        <w:rPr>
          <w:rFonts w:ascii="Arial" w:eastAsia="Arial" w:hAnsi="Arial" w:cs="Arial"/>
          <w:sz w:val="22"/>
          <w:szCs w:val="22"/>
        </w:rPr>
        <w:t xml:space="preserve"> significant impacts has been the shift in healthcare </w:t>
      </w:r>
      <w:r w:rsidR="004D6D5E">
        <w:rPr>
          <w:rFonts w:ascii="Arial" w:eastAsia="Arial" w:hAnsi="Arial" w:cs="Arial"/>
          <w:sz w:val="22"/>
          <w:szCs w:val="22"/>
        </w:rPr>
        <w:t>professionals’ roles</w:t>
      </w:r>
      <w:r w:rsidR="00012EFC">
        <w:rPr>
          <w:rFonts w:ascii="Arial" w:eastAsia="Arial" w:hAnsi="Arial" w:cs="Arial"/>
          <w:sz w:val="22"/>
          <w:szCs w:val="22"/>
        </w:rPr>
        <w:t xml:space="preserve"> from collecting blood glucose data to analysing</w:t>
      </w:r>
      <w:r w:rsidR="006241D5">
        <w:rPr>
          <w:rFonts w:ascii="Arial" w:eastAsia="Arial" w:hAnsi="Arial" w:cs="Arial"/>
          <w:sz w:val="22"/>
          <w:szCs w:val="22"/>
        </w:rPr>
        <w:t xml:space="preserve"> continuous</w:t>
      </w:r>
      <w:r w:rsidR="00E95169">
        <w:rPr>
          <w:rFonts w:ascii="Arial" w:eastAsia="Arial" w:hAnsi="Arial" w:cs="Arial"/>
          <w:sz w:val="22"/>
          <w:szCs w:val="22"/>
        </w:rPr>
        <w:t xml:space="preserve"> glucose</w:t>
      </w:r>
      <w:r w:rsidR="00A61864">
        <w:rPr>
          <w:rFonts w:ascii="Arial" w:eastAsia="Arial" w:hAnsi="Arial" w:cs="Arial"/>
          <w:sz w:val="22"/>
          <w:szCs w:val="22"/>
        </w:rPr>
        <w:t xml:space="preserve"> monitoring (CGM)</w:t>
      </w:r>
      <w:r w:rsidR="00C331BF">
        <w:rPr>
          <w:rFonts w:ascii="Arial" w:eastAsia="Arial" w:hAnsi="Arial" w:cs="Arial"/>
          <w:sz w:val="22"/>
          <w:szCs w:val="22"/>
        </w:rPr>
        <w:t xml:space="preserve"> data and supporting patients</w:t>
      </w:r>
      <w:r w:rsidR="007B2B70">
        <w:rPr>
          <w:rFonts w:ascii="Arial" w:eastAsia="Arial" w:hAnsi="Arial" w:cs="Arial"/>
          <w:sz w:val="22"/>
          <w:szCs w:val="22"/>
        </w:rPr>
        <w:t xml:space="preserve"> to interpret the information. Traditionally, diabetes nu</w:t>
      </w:r>
      <w:r w:rsidR="00721153">
        <w:rPr>
          <w:rFonts w:ascii="Arial" w:eastAsia="Arial" w:hAnsi="Arial" w:cs="Arial"/>
          <w:sz w:val="22"/>
          <w:szCs w:val="22"/>
        </w:rPr>
        <w:t>rses and clinicians relied on patients</w:t>
      </w:r>
      <w:r w:rsidR="00BE3993">
        <w:rPr>
          <w:rFonts w:ascii="Arial" w:eastAsia="Arial" w:hAnsi="Arial" w:cs="Arial"/>
          <w:sz w:val="22"/>
          <w:szCs w:val="22"/>
        </w:rPr>
        <w:t>’</w:t>
      </w:r>
      <w:r w:rsidR="00A90216">
        <w:rPr>
          <w:rFonts w:ascii="Arial" w:eastAsia="Arial" w:hAnsi="Arial" w:cs="Arial"/>
          <w:sz w:val="22"/>
          <w:szCs w:val="22"/>
        </w:rPr>
        <w:t xml:space="preserve"> handwritten blood glucose</w:t>
      </w:r>
      <w:r w:rsidR="00BA5C92">
        <w:rPr>
          <w:rFonts w:ascii="Arial" w:eastAsia="Arial" w:hAnsi="Arial" w:cs="Arial"/>
          <w:sz w:val="22"/>
          <w:szCs w:val="22"/>
        </w:rPr>
        <w:t xml:space="preserve"> diaries or occasional</w:t>
      </w:r>
      <w:r w:rsidR="007770A8">
        <w:rPr>
          <w:rFonts w:ascii="Arial" w:eastAsia="Arial" w:hAnsi="Arial" w:cs="Arial"/>
          <w:sz w:val="22"/>
          <w:szCs w:val="22"/>
        </w:rPr>
        <w:t xml:space="preserve"> finger-prick test results. </w:t>
      </w:r>
      <w:r w:rsidR="007770A8">
        <w:rPr>
          <w:rFonts w:ascii="Arial" w:eastAsia="Arial" w:hAnsi="Arial" w:cs="Arial"/>
          <w:sz w:val="22"/>
          <w:szCs w:val="22"/>
        </w:rPr>
        <w:lastRenderedPageBreak/>
        <w:t xml:space="preserve">The </w:t>
      </w:r>
      <w:proofErr w:type="spellStart"/>
      <w:r w:rsidR="007770A8">
        <w:rPr>
          <w:rFonts w:ascii="Arial" w:eastAsia="Arial" w:hAnsi="Arial" w:cs="Arial"/>
          <w:sz w:val="22"/>
          <w:szCs w:val="22"/>
        </w:rPr>
        <w:t>FreeStyle</w:t>
      </w:r>
      <w:proofErr w:type="spellEnd"/>
      <w:r w:rsidR="00B83BD4">
        <w:rPr>
          <w:rFonts w:ascii="Arial" w:eastAsia="Arial" w:hAnsi="Arial" w:cs="Arial"/>
          <w:sz w:val="22"/>
          <w:szCs w:val="22"/>
        </w:rPr>
        <w:t xml:space="preserve"> Libre 2 Plus provide</w:t>
      </w:r>
      <w:r w:rsidR="00024BEB">
        <w:rPr>
          <w:rFonts w:ascii="Arial" w:eastAsia="Arial" w:hAnsi="Arial" w:cs="Arial"/>
          <w:sz w:val="22"/>
          <w:szCs w:val="22"/>
        </w:rPr>
        <w:t>s</w:t>
      </w:r>
      <w:r w:rsidR="00B83BD4">
        <w:rPr>
          <w:rFonts w:ascii="Arial" w:eastAsia="Arial" w:hAnsi="Arial" w:cs="Arial"/>
          <w:sz w:val="22"/>
          <w:szCs w:val="22"/>
        </w:rPr>
        <w:t xml:space="preserve"> continu</w:t>
      </w:r>
      <w:r w:rsidR="00024BEB">
        <w:rPr>
          <w:rFonts w:ascii="Arial" w:eastAsia="Arial" w:hAnsi="Arial" w:cs="Arial"/>
          <w:sz w:val="22"/>
          <w:szCs w:val="22"/>
        </w:rPr>
        <w:t>ous real</w:t>
      </w:r>
      <w:r w:rsidR="0020106B">
        <w:rPr>
          <w:rFonts w:ascii="Arial" w:eastAsia="Arial" w:hAnsi="Arial" w:cs="Arial"/>
          <w:sz w:val="22"/>
          <w:szCs w:val="22"/>
        </w:rPr>
        <w:t xml:space="preserve">-time glucose </w:t>
      </w:r>
      <w:r w:rsidR="00024BEB">
        <w:rPr>
          <w:rFonts w:ascii="Arial" w:eastAsia="Arial" w:hAnsi="Arial" w:cs="Arial"/>
          <w:sz w:val="22"/>
          <w:szCs w:val="22"/>
        </w:rPr>
        <w:t>data,</w:t>
      </w:r>
      <w:r w:rsidR="00E04C26">
        <w:rPr>
          <w:rFonts w:ascii="Arial" w:eastAsia="Arial" w:hAnsi="Arial" w:cs="Arial"/>
          <w:sz w:val="22"/>
          <w:szCs w:val="22"/>
        </w:rPr>
        <w:t xml:space="preserve"> </w:t>
      </w:r>
      <w:r w:rsidR="00B37BFA">
        <w:rPr>
          <w:rFonts w:ascii="Arial" w:eastAsia="Arial" w:hAnsi="Arial" w:cs="Arial"/>
          <w:sz w:val="22"/>
          <w:szCs w:val="22"/>
        </w:rPr>
        <w:t xml:space="preserve">enabling clinicians to identify </w:t>
      </w:r>
      <w:r w:rsidR="00845795">
        <w:rPr>
          <w:rFonts w:ascii="Arial" w:eastAsia="Arial" w:hAnsi="Arial" w:cs="Arial"/>
          <w:sz w:val="22"/>
          <w:szCs w:val="22"/>
        </w:rPr>
        <w:t>trends, patterns, and periods</w:t>
      </w:r>
      <w:r w:rsidR="00867F0F">
        <w:rPr>
          <w:rFonts w:ascii="Arial" w:eastAsia="Arial" w:hAnsi="Arial" w:cs="Arial"/>
          <w:sz w:val="22"/>
          <w:szCs w:val="22"/>
        </w:rPr>
        <w:t xml:space="preserve"> of hyperglycaemia or </w:t>
      </w:r>
      <w:r w:rsidR="0071228F">
        <w:rPr>
          <w:rFonts w:ascii="Arial" w:eastAsia="Arial" w:hAnsi="Arial" w:cs="Arial"/>
          <w:sz w:val="22"/>
          <w:szCs w:val="22"/>
        </w:rPr>
        <w:t>hypoglycaemia more accu</w:t>
      </w:r>
      <w:r w:rsidR="00C15917">
        <w:rPr>
          <w:rFonts w:ascii="Arial" w:eastAsia="Arial" w:hAnsi="Arial" w:cs="Arial"/>
          <w:sz w:val="22"/>
          <w:szCs w:val="22"/>
        </w:rPr>
        <w:t>rately. This allows healthcare pr</w:t>
      </w:r>
      <w:r w:rsidR="00213923">
        <w:rPr>
          <w:rFonts w:ascii="Arial" w:eastAsia="Arial" w:hAnsi="Arial" w:cs="Arial"/>
          <w:sz w:val="22"/>
          <w:szCs w:val="22"/>
        </w:rPr>
        <w:t>ofessionals to provide</w:t>
      </w:r>
      <w:r w:rsidR="00AD4C9F">
        <w:rPr>
          <w:rFonts w:ascii="Arial" w:eastAsia="Arial" w:hAnsi="Arial" w:cs="Arial"/>
          <w:sz w:val="22"/>
          <w:szCs w:val="22"/>
        </w:rPr>
        <w:t xml:space="preserve"> more personalised treatment plans</w:t>
      </w:r>
      <w:r w:rsidR="00241ACE">
        <w:rPr>
          <w:rFonts w:ascii="Arial" w:eastAsia="Arial" w:hAnsi="Arial" w:cs="Arial"/>
          <w:sz w:val="22"/>
          <w:szCs w:val="22"/>
        </w:rPr>
        <w:t xml:space="preserve"> and make quicker clini</w:t>
      </w:r>
      <w:r w:rsidR="00705EA6">
        <w:rPr>
          <w:rFonts w:ascii="Arial" w:eastAsia="Arial" w:hAnsi="Arial" w:cs="Arial"/>
          <w:sz w:val="22"/>
          <w:szCs w:val="22"/>
        </w:rPr>
        <w:t>cal decisions. Con</w:t>
      </w:r>
      <w:r w:rsidR="008E43CD">
        <w:rPr>
          <w:rFonts w:ascii="Arial" w:eastAsia="Arial" w:hAnsi="Arial" w:cs="Arial"/>
          <w:sz w:val="22"/>
          <w:szCs w:val="22"/>
        </w:rPr>
        <w:t>sequently, the workforce has become</w:t>
      </w:r>
      <w:r w:rsidR="00962DB8">
        <w:rPr>
          <w:rFonts w:ascii="Arial" w:eastAsia="Arial" w:hAnsi="Arial" w:cs="Arial"/>
          <w:sz w:val="22"/>
          <w:szCs w:val="22"/>
        </w:rPr>
        <w:t xml:space="preserve"> incre</w:t>
      </w:r>
      <w:r w:rsidR="00693012">
        <w:rPr>
          <w:rFonts w:ascii="Arial" w:eastAsia="Arial" w:hAnsi="Arial" w:cs="Arial"/>
          <w:sz w:val="22"/>
          <w:szCs w:val="22"/>
        </w:rPr>
        <w:t>asingly data driven, req</w:t>
      </w:r>
      <w:r w:rsidR="00BA430A">
        <w:rPr>
          <w:rFonts w:ascii="Arial" w:eastAsia="Arial" w:hAnsi="Arial" w:cs="Arial"/>
          <w:sz w:val="22"/>
          <w:szCs w:val="22"/>
        </w:rPr>
        <w:t>uiring analytical skills alon</w:t>
      </w:r>
      <w:r w:rsidR="003F138B">
        <w:rPr>
          <w:rFonts w:ascii="Arial" w:eastAsia="Arial" w:hAnsi="Arial" w:cs="Arial"/>
          <w:sz w:val="22"/>
          <w:szCs w:val="22"/>
        </w:rPr>
        <w:t>gside traditional clinical knowledge</w:t>
      </w:r>
      <w:r w:rsidR="004541A0">
        <w:rPr>
          <w:rFonts w:ascii="Arial" w:eastAsia="Arial" w:hAnsi="Arial" w:cs="Arial"/>
          <w:sz w:val="22"/>
          <w:szCs w:val="22"/>
        </w:rPr>
        <w:t>.</w:t>
      </w:r>
    </w:p>
    <w:p w14:paraId="3F90CA97" w14:textId="463CEB67" w:rsidR="008C0ED7" w:rsidRPr="00EB2B5B" w:rsidRDefault="00320D24" w:rsidP="0033787D">
      <w:pPr>
        <w:spacing w:line="360" w:lineRule="auto"/>
        <w:jc w:val="both"/>
      </w:pPr>
      <w:r>
        <w:rPr>
          <w:rFonts w:ascii="Arial" w:eastAsia="Arial" w:hAnsi="Arial" w:cs="Arial"/>
          <w:sz w:val="22"/>
          <w:szCs w:val="22"/>
        </w:rPr>
        <w:t xml:space="preserve">The </w:t>
      </w:r>
      <w:r w:rsidR="00F71B25">
        <w:rPr>
          <w:rFonts w:ascii="Arial" w:eastAsia="Arial" w:hAnsi="Arial" w:cs="Arial"/>
          <w:sz w:val="22"/>
          <w:szCs w:val="22"/>
        </w:rPr>
        <w:t>technology</w:t>
      </w:r>
      <w:r>
        <w:rPr>
          <w:rFonts w:ascii="Arial" w:eastAsia="Arial" w:hAnsi="Arial" w:cs="Arial"/>
          <w:sz w:val="22"/>
          <w:szCs w:val="22"/>
        </w:rPr>
        <w:t xml:space="preserve"> has also ex</w:t>
      </w:r>
      <w:r w:rsidR="00F71B25">
        <w:rPr>
          <w:rFonts w:ascii="Arial" w:eastAsia="Arial" w:hAnsi="Arial" w:cs="Arial"/>
          <w:sz w:val="22"/>
          <w:szCs w:val="22"/>
        </w:rPr>
        <w:t>panded the role of diabetes</w:t>
      </w:r>
      <w:r w:rsidR="00004BE0">
        <w:rPr>
          <w:rFonts w:ascii="Arial" w:eastAsia="Arial" w:hAnsi="Arial" w:cs="Arial"/>
          <w:sz w:val="22"/>
          <w:szCs w:val="22"/>
        </w:rPr>
        <w:t xml:space="preserve"> specialist nurses (DSNs)</w:t>
      </w:r>
      <w:r w:rsidR="000D2C4F">
        <w:rPr>
          <w:rFonts w:ascii="Arial" w:eastAsia="Arial" w:hAnsi="Arial" w:cs="Arial"/>
          <w:sz w:val="22"/>
          <w:szCs w:val="22"/>
        </w:rPr>
        <w:t>. Rather than focusing primarily on</w:t>
      </w:r>
      <w:r w:rsidR="006229DB">
        <w:rPr>
          <w:rFonts w:ascii="Arial" w:eastAsia="Arial" w:hAnsi="Arial" w:cs="Arial"/>
          <w:sz w:val="22"/>
          <w:szCs w:val="22"/>
        </w:rPr>
        <w:t xml:space="preserve"> routine monitoring</w:t>
      </w:r>
      <w:r w:rsidR="00073504">
        <w:rPr>
          <w:rFonts w:ascii="Arial" w:eastAsia="Arial" w:hAnsi="Arial" w:cs="Arial"/>
          <w:sz w:val="22"/>
          <w:szCs w:val="22"/>
        </w:rPr>
        <w:t>,</w:t>
      </w:r>
      <w:r w:rsidR="006229DB">
        <w:rPr>
          <w:rFonts w:ascii="Arial" w:eastAsia="Arial" w:hAnsi="Arial" w:cs="Arial"/>
          <w:sz w:val="22"/>
          <w:szCs w:val="22"/>
        </w:rPr>
        <w:t xml:space="preserve"> DSNs</w:t>
      </w:r>
      <w:r w:rsidR="00073504">
        <w:rPr>
          <w:rFonts w:ascii="Arial" w:eastAsia="Arial" w:hAnsi="Arial" w:cs="Arial"/>
          <w:sz w:val="22"/>
          <w:szCs w:val="22"/>
        </w:rPr>
        <w:t xml:space="preserve"> now spend</w:t>
      </w:r>
      <w:r w:rsidR="00A62FF5">
        <w:rPr>
          <w:rFonts w:ascii="Arial" w:eastAsia="Arial" w:hAnsi="Arial" w:cs="Arial"/>
          <w:sz w:val="22"/>
          <w:szCs w:val="22"/>
        </w:rPr>
        <w:t xml:space="preserve"> more time educating </w:t>
      </w:r>
      <w:r w:rsidR="00ED1281">
        <w:rPr>
          <w:rFonts w:ascii="Arial" w:eastAsia="Arial" w:hAnsi="Arial" w:cs="Arial"/>
          <w:sz w:val="22"/>
          <w:szCs w:val="22"/>
        </w:rPr>
        <w:t>patients about interpreting glucose</w:t>
      </w:r>
      <w:r w:rsidR="0007050C">
        <w:rPr>
          <w:rFonts w:ascii="Arial" w:eastAsia="Arial" w:hAnsi="Arial" w:cs="Arial"/>
          <w:sz w:val="22"/>
          <w:szCs w:val="22"/>
        </w:rPr>
        <w:t xml:space="preserve"> trends, responding to alarm</w:t>
      </w:r>
      <w:r w:rsidR="00051810">
        <w:rPr>
          <w:rFonts w:ascii="Arial" w:eastAsia="Arial" w:hAnsi="Arial" w:cs="Arial"/>
          <w:sz w:val="22"/>
          <w:szCs w:val="22"/>
        </w:rPr>
        <w:t xml:space="preserve">, </w:t>
      </w:r>
      <w:r w:rsidR="00EE4DBB">
        <w:rPr>
          <w:rFonts w:ascii="Arial" w:eastAsia="Arial" w:hAnsi="Arial" w:cs="Arial"/>
          <w:sz w:val="22"/>
          <w:szCs w:val="22"/>
        </w:rPr>
        <w:t>adjusting</w:t>
      </w:r>
      <w:r w:rsidR="00051810">
        <w:rPr>
          <w:rFonts w:ascii="Arial" w:eastAsia="Arial" w:hAnsi="Arial" w:cs="Arial"/>
          <w:sz w:val="22"/>
          <w:szCs w:val="22"/>
        </w:rPr>
        <w:t xml:space="preserve"> </w:t>
      </w:r>
      <w:r w:rsidR="00EE4DBB">
        <w:rPr>
          <w:rFonts w:ascii="Arial" w:eastAsia="Arial" w:hAnsi="Arial" w:cs="Arial"/>
          <w:sz w:val="22"/>
          <w:szCs w:val="22"/>
        </w:rPr>
        <w:t>insulin</w:t>
      </w:r>
      <w:r w:rsidR="00051810">
        <w:rPr>
          <w:rFonts w:ascii="Arial" w:eastAsia="Arial" w:hAnsi="Arial" w:cs="Arial"/>
          <w:sz w:val="22"/>
          <w:szCs w:val="22"/>
        </w:rPr>
        <w:t xml:space="preserve"> therapy, </w:t>
      </w:r>
      <w:r w:rsidR="00E9769F">
        <w:rPr>
          <w:rFonts w:ascii="Arial" w:eastAsia="Arial" w:hAnsi="Arial" w:cs="Arial"/>
          <w:sz w:val="22"/>
          <w:szCs w:val="22"/>
        </w:rPr>
        <w:t>and promoting self</w:t>
      </w:r>
      <w:r w:rsidR="00EE4DBB">
        <w:rPr>
          <w:rFonts w:ascii="Arial" w:eastAsia="Arial" w:hAnsi="Arial" w:cs="Arial"/>
          <w:sz w:val="22"/>
          <w:szCs w:val="22"/>
        </w:rPr>
        <w:t>-</w:t>
      </w:r>
      <w:r w:rsidR="00E9769F">
        <w:rPr>
          <w:rFonts w:ascii="Arial" w:eastAsia="Arial" w:hAnsi="Arial" w:cs="Arial"/>
          <w:sz w:val="22"/>
          <w:szCs w:val="22"/>
        </w:rPr>
        <w:t>management</w:t>
      </w:r>
      <w:r w:rsidR="007301AF">
        <w:rPr>
          <w:rFonts w:ascii="Arial" w:eastAsia="Arial" w:hAnsi="Arial" w:cs="Arial"/>
          <w:sz w:val="22"/>
          <w:szCs w:val="22"/>
        </w:rPr>
        <w:t xml:space="preserve">. </w:t>
      </w:r>
      <w:r w:rsidR="000571EF">
        <w:rPr>
          <w:rFonts w:ascii="Arial" w:eastAsia="Arial" w:hAnsi="Arial" w:cs="Arial"/>
          <w:sz w:val="22"/>
          <w:szCs w:val="22"/>
        </w:rPr>
        <w:t>Moreover, this supports person-centred</w:t>
      </w:r>
      <w:r w:rsidR="00A76EB5">
        <w:rPr>
          <w:rFonts w:ascii="Arial" w:eastAsia="Arial" w:hAnsi="Arial" w:cs="Arial"/>
          <w:sz w:val="22"/>
          <w:szCs w:val="22"/>
        </w:rPr>
        <w:t xml:space="preserve"> care plus</w:t>
      </w:r>
      <w:r w:rsidR="00782EE9">
        <w:rPr>
          <w:rFonts w:ascii="Arial" w:eastAsia="Arial" w:hAnsi="Arial" w:cs="Arial"/>
          <w:sz w:val="22"/>
          <w:szCs w:val="22"/>
        </w:rPr>
        <w:t xml:space="preserve"> increase the </w:t>
      </w:r>
      <w:r w:rsidR="00FD09C2">
        <w:rPr>
          <w:rFonts w:ascii="Arial" w:eastAsia="Arial" w:hAnsi="Arial" w:cs="Arial"/>
          <w:sz w:val="22"/>
          <w:szCs w:val="22"/>
        </w:rPr>
        <w:t>educational responsibilities</w:t>
      </w:r>
      <w:r w:rsidR="00830F6D">
        <w:rPr>
          <w:rFonts w:ascii="Arial" w:eastAsia="Arial" w:hAnsi="Arial" w:cs="Arial"/>
          <w:sz w:val="22"/>
          <w:szCs w:val="22"/>
        </w:rPr>
        <w:t xml:space="preserve"> of healthcare pro</w:t>
      </w:r>
      <w:r w:rsidR="002B6B47">
        <w:rPr>
          <w:rFonts w:ascii="Arial" w:eastAsia="Arial" w:hAnsi="Arial" w:cs="Arial"/>
          <w:sz w:val="22"/>
          <w:szCs w:val="22"/>
        </w:rPr>
        <w:t>fessionals</w:t>
      </w:r>
      <w:r w:rsidR="00107415">
        <w:rPr>
          <w:rFonts w:ascii="Arial" w:eastAsia="Arial" w:hAnsi="Arial" w:cs="Arial"/>
          <w:sz w:val="22"/>
          <w:szCs w:val="22"/>
        </w:rPr>
        <w:t xml:space="preserve">. </w:t>
      </w:r>
      <w:r w:rsidR="00FD09C2">
        <w:rPr>
          <w:rFonts w:ascii="Arial" w:eastAsia="Arial" w:hAnsi="Arial" w:cs="Arial"/>
          <w:sz w:val="22"/>
          <w:szCs w:val="22"/>
        </w:rPr>
        <w:t xml:space="preserve">In </w:t>
      </w:r>
      <w:r w:rsidR="00664767">
        <w:rPr>
          <w:rFonts w:ascii="Arial" w:eastAsia="Arial" w:hAnsi="Arial" w:cs="Arial"/>
          <w:sz w:val="22"/>
          <w:szCs w:val="22"/>
        </w:rPr>
        <w:t>addition, staff required advanced comm</w:t>
      </w:r>
      <w:r w:rsidR="00595425">
        <w:rPr>
          <w:rFonts w:ascii="Arial" w:eastAsia="Arial" w:hAnsi="Arial" w:cs="Arial"/>
          <w:sz w:val="22"/>
          <w:szCs w:val="22"/>
        </w:rPr>
        <w:t xml:space="preserve">unication skills </w:t>
      </w:r>
      <w:r w:rsidR="00682BCE">
        <w:rPr>
          <w:rFonts w:ascii="Arial" w:eastAsia="Arial" w:hAnsi="Arial" w:cs="Arial"/>
          <w:sz w:val="22"/>
          <w:szCs w:val="22"/>
        </w:rPr>
        <w:t>and the ability to explain complex</w:t>
      </w:r>
      <w:r w:rsidR="009F6A1A">
        <w:rPr>
          <w:rFonts w:ascii="Arial" w:eastAsia="Arial" w:hAnsi="Arial" w:cs="Arial"/>
          <w:sz w:val="22"/>
          <w:szCs w:val="22"/>
        </w:rPr>
        <w:t xml:space="preserve"> digital information</w:t>
      </w:r>
      <w:r w:rsidR="00A51BD9">
        <w:rPr>
          <w:rFonts w:ascii="Arial" w:eastAsia="Arial" w:hAnsi="Arial" w:cs="Arial"/>
          <w:sz w:val="22"/>
          <w:szCs w:val="22"/>
        </w:rPr>
        <w:t xml:space="preserve"> clearly in a way </w:t>
      </w:r>
      <w:r w:rsidR="00654CDD">
        <w:rPr>
          <w:rFonts w:ascii="Arial" w:eastAsia="Arial" w:hAnsi="Arial" w:cs="Arial"/>
          <w:sz w:val="22"/>
          <w:szCs w:val="22"/>
        </w:rPr>
        <w:t>that patients can understand.</w:t>
      </w:r>
    </w:p>
    <w:p w14:paraId="1107CF2E" w14:textId="6D10103F" w:rsidR="00EC2A3F" w:rsidRDefault="009A01BE" w:rsidP="005A18E3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As well as digital technologies</w:t>
      </w:r>
      <w:r w:rsidR="003718FF">
        <w:rPr>
          <w:rFonts w:ascii="Arial" w:eastAsia="Arial" w:hAnsi="Arial" w:cs="Arial"/>
          <w:sz w:val="22"/>
          <w:szCs w:val="22"/>
        </w:rPr>
        <w:t xml:space="preserve"> can improve efficiency, they may also </w:t>
      </w:r>
      <w:r w:rsidR="0085342F">
        <w:rPr>
          <w:rFonts w:ascii="Arial" w:eastAsia="Arial" w:hAnsi="Arial" w:cs="Arial"/>
          <w:sz w:val="22"/>
          <w:szCs w:val="22"/>
        </w:rPr>
        <w:t>increase workload during implementation. Staff offer require additional</w:t>
      </w:r>
      <w:r w:rsidR="008E1E38">
        <w:rPr>
          <w:rFonts w:ascii="Arial" w:eastAsia="Arial" w:hAnsi="Arial" w:cs="Arial"/>
          <w:sz w:val="22"/>
          <w:szCs w:val="22"/>
        </w:rPr>
        <w:t xml:space="preserve"> time for training and </w:t>
      </w:r>
      <w:r w:rsidR="005B5116">
        <w:rPr>
          <w:rFonts w:ascii="Arial" w:eastAsia="Arial" w:hAnsi="Arial" w:cs="Arial"/>
          <w:sz w:val="22"/>
          <w:szCs w:val="22"/>
        </w:rPr>
        <w:t>adaptation.</w:t>
      </w:r>
      <w:r w:rsidR="00714646">
        <w:rPr>
          <w:rFonts w:ascii="Arial" w:eastAsia="Arial" w:hAnsi="Arial" w:cs="Arial"/>
          <w:sz w:val="22"/>
          <w:szCs w:val="22"/>
        </w:rPr>
        <w:t xml:space="preserve"> </w:t>
      </w:r>
      <w:r w:rsidR="005B5116">
        <w:rPr>
          <w:rFonts w:ascii="Arial" w:eastAsia="Arial" w:hAnsi="Arial" w:cs="Arial"/>
          <w:sz w:val="22"/>
          <w:szCs w:val="22"/>
        </w:rPr>
        <w:t xml:space="preserve">Moreover, some </w:t>
      </w:r>
      <w:r w:rsidR="00372CAD">
        <w:rPr>
          <w:rFonts w:ascii="Arial" w:eastAsia="Arial" w:hAnsi="Arial" w:cs="Arial"/>
          <w:sz w:val="22"/>
          <w:szCs w:val="22"/>
        </w:rPr>
        <w:t>healthcare professional</w:t>
      </w:r>
      <w:r w:rsidR="00907760">
        <w:rPr>
          <w:rFonts w:ascii="Arial" w:eastAsia="Arial" w:hAnsi="Arial" w:cs="Arial"/>
          <w:sz w:val="22"/>
          <w:szCs w:val="22"/>
        </w:rPr>
        <w:t>s may initially resist changes</w:t>
      </w:r>
      <w:r w:rsidR="00EE75E3">
        <w:rPr>
          <w:rFonts w:ascii="Arial" w:eastAsia="Arial" w:hAnsi="Arial" w:cs="Arial"/>
          <w:sz w:val="22"/>
          <w:szCs w:val="22"/>
        </w:rPr>
        <w:t xml:space="preserve"> due to concerns about</w:t>
      </w:r>
      <w:r w:rsidR="008B0A1E">
        <w:rPr>
          <w:rFonts w:ascii="Arial" w:eastAsia="Arial" w:hAnsi="Arial" w:cs="Arial"/>
          <w:sz w:val="22"/>
          <w:szCs w:val="22"/>
        </w:rPr>
        <w:t xml:space="preserve"> technolog</w:t>
      </w:r>
      <w:r w:rsidR="00EF0142">
        <w:rPr>
          <w:rFonts w:ascii="Arial" w:eastAsia="Arial" w:hAnsi="Arial" w:cs="Arial"/>
          <w:sz w:val="22"/>
          <w:szCs w:val="22"/>
        </w:rPr>
        <w:t>y replacing traditional clinical</w:t>
      </w:r>
      <w:r w:rsidR="002375DA">
        <w:rPr>
          <w:rFonts w:ascii="Arial" w:eastAsia="Arial" w:hAnsi="Arial" w:cs="Arial"/>
          <w:sz w:val="22"/>
          <w:szCs w:val="22"/>
        </w:rPr>
        <w:t xml:space="preserve"> skills. Consequently, successful</w:t>
      </w:r>
      <w:r w:rsidR="00C75938">
        <w:rPr>
          <w:rFonts w:ascii="Arial" w:eastAsia="Arial" w:hAnsi="Arial" w:cs="Arial"/>
          <w:sz w:val="22"/>
          <w:szCs w:val="22"/>
        </w:rPr>
        <w:t xml:space="preserve"> workforce</w:t>
      </w:r>
      <w:r w:rsidR="00E0290D">
        <w:rPr>
          <w:rFonts w:ascii="Arial" w:eastAsia="Arial" w:hAnsi="Arial" w:cs="Arial"/>
          <w:sz w:val="22"/>
          <w:szCs w:val="22"/>
        </w:rPr>
        <w:t xml:space="preserve"> </w:t>
      </w:r>
      <w:r w:rsidR="0079760F">
        <w:rPr>
          <w:rFonts w:ascii="Arial" w:eastAsia="Arial" w:hAnsi="Arial" w:cs="Arial"/>
          <w:sz w:val="22"/>
          <w:szCs w:val="22"/>
        </w:rPr>
        <w:t>transformations</w:t>
      </w:r>
      <w:r w:rsidR="00C75938">
        <w:rPr>
          <w:rFonts w:ascii="Arial" w:eastAsia="Arial" w:hAnsi="Arial" w:cs="Arial"/>
          <w:sz w:val="22"/>
          <w:szCs w:val="22"/>
        </w:rPr>
        <w:t xml:space="preserve"> </w:t>
      </w:r>
      <w:r w:rsidR="004F2575">
        <w:rPr>
          <w:rFonts w:ascii="Arial" w:eastAsia="Arial" w:hAnsi="Arial" w:cs="Arial"/>
          <w:sz w:val="22"/>
          <w:szCs w:val="22"/>
        </w:rPr>
        <w:t>depend</w:t>
      </w:r>
      <w:r w:rsidR="0079760F">
        <w:rPr>
          <w:rFonts w:ascii="Arial" w:eastAsia="Arial" w:hAnsi="Arial" w:cs="Arial"/>
          <w:sz w:val="22"/>
          <w:szCs w:val="22"/>
        </w:rPr>
        <w:t xml:space="preserve"> </w:t>
      </w:r>
      <w:r w:rsidR="004F2575">
        <w:rPr>
          <w:rFonts w:ascii="Arial" w:eastAsia="Arial" w:hAnsi="Arial" w:cs="Arial"/>
          <w:sz w:val="22"/>
          <w:szCs w:val="22"/>
        </w:rPr>
        <w:t>on</w:t>
      </w:r>
      <w:r w:rsidR="0079760F">
        <w:rPr>
          <w:rFonts w:ascii="Arial" w:eastAsia="Arial" w:hAnsi="Arial" w:cs="Arial"/>
          <w:sz w:val="22"/>
          <w:szCs w:val="22"/>
        </w:rPr>
        <w:t xml:space="preserve"> strong leadership, training</w:t>
      </w:r>
      <w:r w:rsidR="002F4BCE">
        <w:rPr>
          <w:rFonts w:ascii="Arial" w:eastAsia="Arial" w:hAnsi="Arial" w:cs="Arial"/>
          <w:sz w:val="22"/>
          <w:szCs w:val="22"/>
        </w:rPr>
        <w:t>, and organisational support</w:t>
      </w:r>
      <w:r w:rsidR="00DE5C2C">
        <w:rPr>
          <w:rFonts w:ascii="Arial" w:eastAsia="Arial" w:hAnsi="Arial" w:cs="Arial"/>
          <w:sz w:val="22"/>
          <w:szCs w:val="22"/>
        </w:rPr>
        <w:t xml:space="preserve"> </w:t>
      </w:r>
      <w:r w:rsidR="00B51E86">
        <w:rPr>
          <w:rFonts w:ascii="Arial" w:eastAsia="Arial" w:hAnsi="Arial" w:cs="Arial"/>
          <w:sz w:val="22"/>
          <w:szCs w:val="22"/>
        </w:rPr>
        <w:t>(Smith and Jones, 2025)</w:t>
      </w:r>
    </w:p>
    <w:p w14:paraId="31B026FF" w14:textId="3BD291F4" w:rsidR="004F2575" w:rsidRDefault="00B10A08" w:rsidP="005A18E3">
      <w:pPr>
        <w:spacing w:line="360" w:lineRule="auto"/>
        <w:jc w:val="both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z w:val="28"/>
          <w:szCs w:val="28"/>
        </w:rPr>
        <w:t>Impact on service delivery</w:t>
      </w:r>
    </w:p>
    <w:p w14:paraId="6C2A32A2" w14:textId="22E067F5" w:rsidR="00B10A08" w:rsidRDefault="001B258D" w:rsidP="00C87524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The </w:t>
      </w:r>
      <w:proofErr w:type="spellStart"/>
      <w:r>
        <w:rPr>
          <w:rFonts w:ascii="Arial" w:eastAsia="Arial" w:hAnsi="Arial" w:cs="Arial"/>
          <w:sz w:val="22"/>
          <w:szCs w:val="22"/>
        </w:rPr>
        <w:t>FreeStyle</w:t>
      </w:r>
      <w:proofErr w:type="spellEnd"/>
      <w:r>
        <w:rPr>
          <w:rFonts w:ascii="Arial" w:eastAsia="Arial" w:hAnsi="Arial" w:cs="Arial"/>
          <w:sz w:val="22"/>
          <w:szCs w:val="22"/>
        </w:rPr>
        <w:t xml:space="preserve"> Libre</w:t>
      </w:r>
      <w:r w:rsidR="00F70CAF">
        <w:rPr>
          <w:rFonts w:ascii="Arial" w:eastAsia="Arial" w:hAnsi="Arial" w:cs="Arial"/>
          <w:sz w:val="22"/>
          <w:szCs w:val="22"/>
        </w:rPr>
        <w:t xml:space="preserve"> 2 Plus has transformed diabetes serv</w:t>
      </w:r>
      <w:r w:rsidR="00517037">
        <w:rPr>
          <w:rFonts w:ascii="Arial" w:eastAsia="Arial" w:hAnsi="Arial" w:cs="Arial"/>
          <w:sz w:val="22"/>
          <w:szCs w:val="22"/>
        </w:rPr>
        <w:t>ice delivery</w:t>
      </w:r>
      <w:r w:rsidR="006449F6">
        <w:rPr>
          <w:rFonts w:ascii="Arial" w:eastAsia="Arial" w:hAnsi="Arial" w:cs="Arial"/>
          <w:sz w:val="22"/>
          <w:szCs w:val="22"/>
        </w:rPr>
        <w:t xml:space="preserve"> </w:t>
      </w:r>
      <w:r w:rsidR="03762A53" w:rsidRPr="1B0F23A5">
        <w:rPr>
          <w:rFonts w:ascii="Arial" w:eastAsia="Arial" w:hAnsi="Arial" w:cs="Arial"/>
          <w:sz w:val="22"/>
          <w:szCs w:val="22"/>
        </w:rPr>
        <w:t>by enabling cont</w:t>
      </w:r>
      <w:r w:rsidR="78A68FA5" w:rsidRPr="1B0F23A5">
        <w:rPr>
          <w:rFonts w:ascii="Arial" w:eastAsia="Arial" w:hAnsi="Arial" w:cs="Arial"/>
          <w:sz w:val="22"/>
          <w:szCs w:val="22"/>
        </w:rPr>
        <w:t>inuous and remote</w:t>
      </w:r>
      <w:r w:rsidR="5DE101AE" w:rsidRPr="1B0F23A5">
        <w:rPr>
          <w:rFonts w:ascii="Arial" w:eastAsia="Arial" w:hAnsi="Arial" w:cs="Arial"/>
          <w:sz w:val="22"/>
          <w:szCs w:val="22"/>
        </w:rPr>
        <w:t xml:space="preserve"> monitoring of patient. Healthcare</w:t>
      </w:r>
      <w:r w:rsidR="66B64136" w:rsidRPr="1B0F23A5">
        <w:rPr>
          <w:rFonts w:ascii="Arial" w:eastAsia="Arial" w:hAnsi="Arial" w:cs="Arial"/>
          <w:sz w:val="22"/>
          <w:szCs w:val="22"/>
        </w:rPr>
        <w:t xml:space="preserve"> professional can review glucose</w:t>
      </w:r>
      <w:r w:rsidR="4CECD79A" w:rsidRPr="1B0F23A5">
        <w:rPr>
          <w:rFonts w:ascii="Arial" w:eastAsia="Arial" w:hAnsi="Arial" w:cs="Arial"/>
          <w:sz w:val="22"/>
          <w:szCs w:val="22"/>
        </w:rPr>
        <w:t xml:space="preserve"> data remotely, reducing the need</w:t>
      </w:r>
      <w:r w:rsidR="099565AB" w:rsidRPr="1B0F23A5">
        <w:rPr>
          <w:rFonts w:ascii="Arial" w:eastAsia="Arial" w:hAnsi="Arial" w:cs="Arial"/>
          <w:sz w:val="22"/>
          <w:szCs w:val="22"/>
        </w:rPr>
        <w:t xml:space="preserve"> for routine face to face appointments</w:t>
      </w:r>
      <w:r w:rsidR="56A07454" w:rsidRPr="1B0F23A5">
        <w:rPr>
          <w:rFonts w:ascii="Arial" w:eastAsia="Arial" w:hAnsi="Arial" w:cs="Arial"/>
          <w:sz w:val="22"/>
          <w:szCs w:val="22"/>
        </w:rPr>
        <w:t xml:space="preserve">. </w:t>
      </w:r>
      <w:r w:rsidR="3909A374" w:rsidRPr="1B0F23A5">
        <w:rPr>
          <w:rFonts w:ascii="Arial" w:eastAsia="Arial" w:hAnsi="Arial" w:cs="Arial"/>
          <w:sz w:val="22"/>
          <w:szCs w:val="22"/>
        </w:rPr>
        <w:t>Moreover, t</w:t>
      </w:r>
      <w:r w:rsidR="56A07454" w:rsidRPr="1B0F23A5">
        <w:rPr>
          <w:rFonts w:ascii="Arial" w:eastAsia="Arial" w:hAnsi="Arial" w:cs="Arial"/>
          <w:sz w:val="22"/>
          <w:szCs w:val="22"/>
        </w:rPr>
        <w:t>his allow</w:t>
      </w:r>
      <w:r w:rsidR="59B8E8BA" w:rsidRPr="1B0F23A5">
        <w:rPr>
          <w:rFonts w:ascii="Arial" w:eastAsia="Arial" w:hAnsi="Arial" w:cs="Arial"/>
          <w:sz w:val="22"/>
          <w:szCs w:val="22"/>
        </w:rPr>
        <w:t>s services to prioritise patients</w:t>
      </w:r>
      <w:r w:rsidR="6A170ADB" w:rsidRPr="1B0F23A5">
        <w:rPr>
          <w:rFonts w:ascii="Arial" w:eastAsia="Arial" w:hAnsi="Arial" w:cs="Arial"/>
          <w:sz w:val="22"/>
          <w:szCs w:val="22"/>
        </w:rPr>
        <w:t xml:space="preserve"> requiring urgent </w:t>
      </w:r>
      <w:r w:rsidR="3909A374" w:rsidRPr="1B0F23A5">
        <w:rPr>
          <w:rFonts w:ascii="Arial" w:eastAsia="Arial" w:hAnsi="Arial" w:cs="Arial"/>
          <w:sz w:val="22"/>
          <w:szCs w:val="22"/>
        </w:rPr>
        <w:t>intervention</w:t>
      </w:r>
      <w:r w:rsidR="36AB9BBF" w:rsidRPr="1B0F23A5">
        <w:rPr>
          <w:rFonts w:ascii="Arial" w:eastAsia="Arial" w:hAnsi="Arial" w:cs="Arial"/>
          <w:sz w:val="22"/>
          <w:szCs w:val="22"/>
        </w:rPr>
        <w:t xml:space="preserve">. </w:t>
      </w:r>
      <w:r w:rsidR="508AC9DE" w:rsidRPr="1B0F23A5">
        <w:rPr>
          <w:rFonts w:ascii="Arial" w:eastAsia="Arial" w:hAnsi="Arial" w:cs="Arial"/>
          <w:sz w:val="22"/>
          <w:szCs w:val="22"/>
        </w:rPr>
        <w:t>The technology also facilitates proactive care</w:t>
      </w:r>
      <w:r w:rsidR="219BD189" w:rsidRPr="1B0F23A5">
        <w:rPr>
          <w:rFonts w:ascii="Arial" w:eastAsia="Arial" w:hAnsi="Arial" w:cs="Arial"/>
          <w:sz w:val="22"/>
          <w:szCs w:val="22"/>
        </w:rPr>
        <w:t xml:space="preserve">. </w:t>
      </w:r>
      <w:r w:rsidR="61AB489E" w:rsidRPr="1B0F23A5">
        <w:rPr>
          <w:rFonts w:ascii="Arial" w:eastAsia="Arial" w:hAnsi="Arial" w:cs="Arial"/>
          <w:sz w:val="22"/>
          <w:szCs w:val="22"/>
        </w:rPr>
        <w:t>Clinicians ca</w:t>
      </w:r>
      <w:r w:rsidR="4F23B75A" w:rsidRPr="1B0F23A5">
        <w:rPr>
          <w:rFonts w:ascii="Arial" w:eastAsia="Arial" w:hAnsi="Arial" w:cs="Arial"/>
          <w:sz w:val="22"/>
          <w:szCs w:val="22"/>
        </w:rPr>
        <w:t xml:space="preserve">n identify patterns </w:t>
      </w:r>
      <w:r w:rsidR="504E4785" w:rsidRPr="1B0F23A5">
        <w:rPr>
          <w:rFonts w:ascii="Arial" w:eastAsia="Arial" w:hAnsi="Arial" w:cs="Arial"/>
          <w:sz w:val="22"/>
          <w:szCs w:val="22"/>
        </w:rPr>
        <w:t>indicating poor glycaemic control</w:t>
      </w:r>
      <w:r w:rsidR="26F53784" w:rsidRPr="1B0F23A5">
        <w:rPr>
          <w:rFonts w:ascii="Arial" w:eastAsia="Arial" w:hAnsi="Arial" w:cs="Arial"/>
          <w:sz w:val="22"/>
          <w:szCs w:val="22"/>
        </w:rPr>
        <w:t xml:space="preserve"> and intervene before complications develop</w:t>
      </w:r>
      <w:r w:rsidR="5E83ED83" w:rsidRPr="1B0F23A5">
        <w:rPr>
          <w:rFonts w:ascii="Arial" w:eastAsia="Arial" w:hAnsi="Arial" w:cs="Arial"/>
          <w:sz w:val="22"/>
          <w:szCs w:val="22"/>
        </w:rPr>
        <w:t>.</w:t>
      </w:r>
      <w:r w:rsidR="00AB5398">
        <w:rPr>
          <w:rFonts w:ascii="Arial" w:eastAsia="Arial" w:hAnsi="Arial" w:cs="Arial"/>
          <w:sz w:val="22"/>
          <w:szCs w:val="22"/>
        </w:rPr>
        <w:t xml:space="preserve"> Con</w:t>
      </w:r>
      <w:r w:rsidR="00E3105B">
        <w:rPr>
          <w:rFonts w:ascii="Arial" w:eastAsia="Arial" w:hAnsi="Arial" w:cs="Arial"/>
          <w:sz w:val="22"/>
          <w:szCs w:val="22"/>
        </w:rPr>
        <w:t>sequently, healthcare</w:t>
      </w:r>
      <w:r w:rsidR="00A31F64">
        <w:rPr>
          <w:rFonts w:ascii="Arial" w:eastAsia="Arial" w:hAnsi="Arial" w:cs="Arial"/>
          <w:sz w:val="22"/>
          <w:szCs w:val="22"/>
        </w:rPr>
        <w:t xml:space="preserve"> shifts from reactive treatment to preventative</w:t>
      </w:r>
      <w:r w:rsidR="00AA06EE">
        <w:rPr>
          <w:rFonts w:ascii="Arial" w:eastAsia="Arial" w:hAnsi="Arial" w:cs="Arial"/>
          <w:sz w:val="22"/>
          <w:szCs w:val="22"/>
        </w:rPr>
        <w:t xml:space="preserve"> </w:t>
      </w:r>
      <w:r w:rsidR="002B10CB">
        <w:rPr>
          <w:rFonts w:ascii="Arial" w:eastAsia="Arial" w:hAnsi="Arial" w:cs="Arial"/>
          <w:sz w:val="22"/>
          <w:szCs w:val="22"/>
        </w:rPr>
        <w:t>management</w:t>
      </w:r>
      <w:r w:rsidR="00AA06EE">
        <w:rPr>
          <w:rFonts w:ascii="Arial" w:eastAsia="Arial" w:hAnsi="Arial" w:cs="Arial"/>
          <w:sz w:val="22"/>
          <w:szCs w:val="22"/>
        </w:rPr>
        <w:t>.</w:t>
      </w:r>
    </w:p>
    <w:p w14:paraId="4EB66423" w14:textId="41E6C8C6" w:rsidR="002B10CB" w:rsidRDefault="00305B56" w:rsidP="00C87524">
      <w:pPr>
        <w:spacing w:line="360" w:lineRule="auto"/>
        <w:jc w:val="both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z w:val="28"/>
          <w:szCs w:val="28"/>
        </w:rPr>
        <w:t xml:space="preserve">Benefits to </w:t>
      </w:r>
      <w:r w:rsidR="009F6FA7">
        <w:rPr>
          <w:rFonts w:ascii="Arial" w:eastAsia="Arial" w:hAnsi="Arial" w:cs="Arial"/>
          <w:sz w:val="28"/>
          <w:szCs w:val="28"/>
        </w:rPr>
        <w:t>S</w:t>
      </w:r>
      <w:r>
        <w:rPr>
          <w:rFonts w:ascii="Arial" w:eastAsia="Arial" w:hAnsi="Arial" w:cs="Arial"/>
          <w:sz w:val="28"/>
          <w:szCs w:val="28"/>
        </w:rPr>
        <w:t>ervice</w:t>
      </w:r>
      <w:r w:rsidR="009F6FA7">
        <w:rPr>
          <w:rFonts w:ascii="Arial" w:eastAsia="Arial" w:hAnsi="Arial" w:cs="Arial"/>
          <w:sz w:val="28"/>
          <w:szCs w:val="28"/>
        </w:rPr>
        <w:t>s Delivery</w:t>
      </w:r>
    </w:p>
    <w:p w14:paraId="1EC8CC2D" w14:textId="18BB48B1" w:rsidR="009F6FA7" w:rsidRDefault="000021E9" w:rsidP="009F6FA7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Reduced outpatient appointments.</w:t>
      </w:r>
    </w:p>
    <w:p w14:paraId="343EA802" w14:textId="05AED79D" w:rsidR="000021E9" w:rsidRDefault="00532184" w:rsidP="009F6FA7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Improved efficiency of clinical consultations.</w:t>
      </w:r>
    </w:p>
    <w:p w14:paraId="0B18FC93" w14:textId="76C448D3" w:rsidR="00A50E8E" w:rsidRDefault="00A50E8E" w:rsidP="009F6FA7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Faster clinical decision</w:t>
      </w:r>
      <w:r w:rsidR="00285762">
        <w:rPr>
          <w:rFonts w:ascii="Arial" w:eastAsia="Arial" w:hAnsi="Arial" w:cs="Arial"/>
          <w:sz w:val="22"/>
          <w:szCs w:val="22"/>
        </w:rPr>
        <w:t>-making.</w:t>
      </w:r>
    </w:p>
    <w:p w14:paraId="77F9954F" w14:textId="396742D1" w:rsidR="00285762" w:rsidRDefault="00285762" w:rsidP="009F6FA7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Enhance data accuracy</w:t>
      </w:r>
      <w:r w:rsidR="008B59E0">
        <w:rPr>
          <w:rFonts w:ascii="Arial" w:eastAsia="Arial" w:hAnsi="Arial" w:cs="Arial"/>
          <w:sz w:val="22"/>
          <w:szCs w:val="22"/>
        </w:rPr>
        <w:t>.</w:t>
      </w:r>
    </w:p>
    <w:p w14:paraId="1478C0F9" w14:textId="52E4E53E" w:rsidR="008B59E0" w:rsidRDefault="008B59E0" w:rsidP="009F6FA7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Better coordination between multidiscipl</w:t>
      </w:r>
      <w:r w:rsidR="003A6887">
        <w:rPr>
          <w:rFonts w:ascii="Arial" w:eastAsia="Arial" w:hAnsi="Arial" w:cs="Arial"/>
          <w:sz w:val="22"/>
          <w:szCs w:val="22"/>
        </w:rPr>
        <w:t>inary teams</w:t>
      </w:r>
      <w:r w:rsidR="00536FA1">
        <w:rPr>
          <w:rFonts w:ascii="Arial" w:eastAsia="Arial" w:hAnsi="Arial" w:cs="Arial"/>
          <w:sz w:val="22"/>
          <w:szCs w:val="22"/>
        </w:rPr>
        <w:t xml:space="preserve"> </w:t>
      </w:r>
      <w:r w:rsidR="00702392">
        <w:rPr>
          <w:rFonts w:ascii="Arial" w:eastAsia="Arial" w:hAnsi="Arial" w:cs="Arial"/>
          <w:sz w:val="22"/>
          <w:szCs w:val="22"/>
        </w:rPr>
        <w:t>(Yamamoto, 2021)</w:t>
      </w:r>
    </w:p>
    <w:p w14:paraId="6949091D" w14:textId="77777777" w:rsidR="005E17B4" w:rsidRDefault="005E17B4" w:rsidP="008A1853">
      <w:pPr>
        <w:spacing w:line="360" w:lineRule="auto"/>
        <w:jc w:val="both"/>
        <w:rPr>
          <w:rFonts w:ascii="Arial" w:eastAsia="Arial" w:hAnsi="Arial" w:cs="Arial"/>
          <w:sz w:val="28"/>
          <w:szCs w:val="28"/>
        </w:rPr>
      </w:pPr>
    </w:p>
    <w:p w14:paraId="2210433F" w14:textId="0E3A2FD0" w:rsidR="008A1853" w:rsidRDefault="00132385" w:rsidP="008A1853">
      <w:pPr>
        <w:spacing w:line="360" w:lineRule="auto"/>
        <w:jc w:val="both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z w:val="28"/>
          <w:szCs w:val="28"/>
        </w:rPr>
        <w:lastRenderedPageBreak/>
        <w:t>Challenges for Service Delivery</w:t>
      </w:r>
    </w:p>
    <w:p w14:paraId="10F97D55" w14:textId="0C1214E5" w:rsidR="0099030C" w:rsidRDefault="0099030C" w:rsidP="0099030C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Integration w</w:t>
      </w:r>
      <w:r w:rsidR="00A414F4">
        <w:rPr>
          <w:rFonts w:ascii="Arial" w:eastAsia="Arial" w:hAnsi="Arial" w:cs="Arial"/>
          <w:sz w:val="22"/>
          <w:szCs w:val="22"/>
        </w:rPr>
        <w:t>ith existing electronic health record</w:t>
      </w:r>
      <w:r w:rsidR="00B7080B">
        <w:rPr>
          <w:rFonts w:ascii="Arial" w:eastAsia="Arial" w:hAnsi="Arial" w:cs="Arial"/>
          <w:sz w:val="22"/>
          <w:szCs w:val="22"/>
        </w:rPr>
        <w:t xml:space="preserve"> systems</w:t>
      </w:r>
    </w:p>
    <w:p w14:paraId="1964DF18" w14:textId="5EE40449" w:rsidR="00B249B2" w:rsidRDefault="00F50079" w:rsidP="0099030C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Increased volume of </w:t>
      </w:r>
      <w:r w:rsidR="000A1BF9">
        <w:rPr>
          <w:rFonts w:ascii="Arial" w:eastAsia="Arial" w:hAnsi="Arial" w:cs="Arial"/>
          <w:sz w:val="22"/>
          <w:szCs w:val="22"/>
        </w:rPr>
        <w:t>patient-</w:t>
      </w:r>
      <w:r w:rsidR="00A24A43">
        <w:rPr>
          <w:rFonts w:ascii="Arial" w:eastAsia="Arial" w:hAnsi="Arial" w:cs="Arial"/>
          <w:sz w:val="22"/>
          <w:szCs w:val="22"/>
        </w:rPr>
        <w:t>generated data requiring review</w:t>
      </w:r>
    </w:p>
    <w:p w14:paraId="1D9A9401" w14:textId="6CFAA467" w:rsidR="00AA39EA" w:rsidRDefault="00AA39EA" w:rsidP="0099030C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Internet</w:t>
      </w:r>
      <w:r w:rsidR="00E97991">
        <w:rPr>
          <w:rFonts w:ascii="Arial" w:eastAsia="Arial" w:hAnsi="Arial" w:cs="Arial"/>
          <w:sz w:val="22"/>
          <w:szCs w:val="22"/>
        </w:rPr>
        <w:t xml:space="preserve"> connectivity</w:t>
      </w:r>
    </w:p>
    <w:p w14:paraId="21176772" w14:textId="7B547C53" w:rsidR="00E97991" w:rsidRDefault="00D72E06" w:rsidP="0099030C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Sustainable funding</w:t>
      </w:r>
    </w:p>
    <w:p w14:paraId="3383DC4F" w14:textId="1A18DE87" w:rsidR="00756386" w:rsidRDefault="00756386" w:rsidP="0099030C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Data management and </w:t>
      </w:r>
      <w:r w:rsidR="00AF6CC5">
        <w:rPr>
          <w:rFonts w:ascii="Arial" w:eastAsia="Arial" w:hAnsi="Arial" w:cs="Arial"/>
          <w:sz w:val="22"/>
          <w:szCs w:val="22"/>
        </w:rPr>
        <w:t xml:space="preserve">cybersecurity concerns </w:t>
      </w:r>
    </w:p>
    <w:p w14:paraId="566CD1C1" w14:textId="3ECF2895" w:rsidR="00AF6CC5" w:rsidRDefault="00AF6CC5" w:rsidP="0099030C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Potential in</w:t>
      </w:r>
      <w:r w:rsidR="009F1BBF">
        <w:rPr>
          <w:rFonts w:ascii="Arial" w:eastAsia="Arial" w:hAnsi="Arial" w:cs="Arial"/>
          <w:sz w:val="22"/>
          <w:szCs w:val="22"/>
        </w:rPr>
        <w:t>equalities among patients</w:t>
      </w:r>
      <w:r w:rsidR="00F171A1">
        <w:rPr>
          <w:rFonts w:ascii="Arial" w:eastAsia="Arial" w:hAnsi="Arial" w:cs="Arial"/>
          <w:sz w:val="22"/>
          <w:szCs w:val="22"/>
        </w:rPr>
        <w:t xml:space="preserve"> lacking digital access</w:t>
      </w:r>
      <w:r w:rsidR="00302190">
        <w:rPr>
          <w:rFonts w:ascii="Arial" w:eastAsia="Arial" w:hAnsi="Arial" w:cs="Arial"/>
          <w:sz w:val="22"/>
          <w:szCs w:val="22"/>
        </w:rPr>
        <w:t xml:space="preserve"> (Seidu</w:t>
      </w:r>
      <w:r w:rsidR="00281462">
        <w:rPr>
          <w:rFonts w:ascii="Arial" w:eastAsia="Arial" w:hAnsi="Arial" w:cs="Arial"/>
          <w:sz w:val="22"/>
          <w:szCs w:val="22"/>
        </w:rPr>
        <w:t xml:space="preserve"> et al., 2025)</w:t>
      </w:r>
    </w:p>
    <w:p w14:paraId="3113B1C7" w14:textId="08FABECC" w:rsidR="00745161" w:rsidRDefault="00E641CB" w:rsidP="00E641CB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There</w:t>
      </w:r>
      <w:r w:rsidR="00666195">
        <w:rPr>
          <w:rFonts w:ascii="Arial" w:eastAsia="Arial" w:hAnsi="Arial" w:cs="Arial"/>
          <w:sz w:val="22"/>
          <w:szCs w:val="22"/>
        </w:rPr>
        <w:t>fore, while service delivery</w:t>
      </w:r>
      <w:r w:rsidR="00CB78FB">
        <w:rPr>
          <w:rFonts w:ascii="Arial" w:eastAsia="Arial" w:hAnsi="Arial" w:cs="Arial"/>
          <w:sz w:val="22"/>
          <w:szCs w:val="22"/>
        </w:rPr>
        <w:t xml:space="preserve"> becomes more efficient</w:t>
      </w:r>
      <w:r w:rsidR="00DC57C1">
        <w:rPr>
          <w:rFonts w:ascii="Arial" w:eastAsia="Arial" w:hAnsi="Arial" w:cs="Arial"/>
          <w:sz w:val="22"/>
          <w:szCs w:val="22"/>
        </w:rPr>
        <w:t>, organisations must ensure</w:t>
      </w:r>
      <w:r w:rsidR="005126B5">
        <w:rPr>
          <w:rFonts w:ascii="Arial" w:eastAsia="Arial" w:hAnsi="Arial" w:cs="Arial"/>
          <w:sz w:val="22"/>
          <w:szCs w:val="22"/>
        </w:rPr>
        <w:t xml:space="preserve"> robust infras</w:t>
      </w:r>
      <w:r w:rsidR="00E23ADB">
        <w:rPr>
          <w:rFonts w:ascii="Arial" w:eastAsia="Arial" w:hAnsi="Arial" w:cs="Arial"/>
          <w:sz w:val="22"/>
          <w:szCs w:val="22"/>
        </w:rPr>
        <w:t>tructure and governance arrangements are</w:t>
      </w:r>
      <w:r w:rsidR="00D60BFF">
        <w:rPr>
          <w:rFonts w:ascii="Arial" w:eastAsia="Arial" w:hAnsi="Arial" w:cs="Arial"/>
          <w:sz w:val="22"/>
          <w:szCs w:val="22"/>
        </w:rPr>
        <w:t xml:space="preserve"> in place.</w:t>
      </w:r>
    </w:p>
    <w:p w14:paraId="46DA5FF9" w14:textId="6C6D9C35" w:rsidR="00FA753B" w:rsidRDefault="00FA753B" w:rsidP="00E641CB">
      <w:pPr>
        <w:spacing w:line="360" w:lineRule="auto"/>
        <w:jc w:val="both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z w:val="28"/>
          <w:szCs w:val="28"/>
        </w:rPr>
        <w:t xml:space="preserve">Impact on Patients and </w:t>
      </w:r>
      <w:r w:rsidR="00243731">
        <w:rPr>
          <w:rFonts w:ascii="Arial" w:eastAsia="Arial" w:hAnsi="Arial" w:cs="Arial"/>
          <w:sz w:val="28"/>
          <w:szCs w:val="28"/>
        </w:rPr>
        <w:t>Service Users</w:t>
      </w:r>
    </w:p>
    <w:p w14:paraId="7FA74414" w14:textId="63772AC1" w:rsidR="00243731" w:rsidRPr="00243731" w:rsidRDefault="00243731" w:rsidP="00E641CB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Patient</w:t>
      </w:r>
      <w:r w:rsidR="004B2529">
        <w:rPr>
          <w:rFonts w:ascii="Arial" w:eastAsia="Arial" w:hAnsi="Arial" w:cs="Arial"/>
        </w:rPr>
        <w:t xml:space="preserve"> Perceptions and Experiences</w:t>
      </w:r>
    </w:p>
    <w:p w14:paraId="72730B43" w14:textId="314F95B5" w:rsidR="00AA06EE" w:rsidRDefault="009A0AB9" w:rsidP="00C8752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</w:t>
      </w:r>
      <w:proofErr w:type="spellStart"/>
      <w:r>
        <w:rPr>
          <w:rFonts w:ascii="Arial" w:hAnsi="Arial" w:cs="Arial"/>
          <w:sz w:val="22"/>
          <w:szCs w:val="22"/>
        </w:rPr>
        <w:t>freeStyle</w:t>
      </w:r>
      <w:proofErr w:type="spellEnd"/>
      <w:r w:rsidR="004A6038">
        <w:rPr>
          <w:rFonts w:ascii="Arial" w:hAnsi="Arial" w:cs="Arial"/>
          <w:sz w:val="22"/>
          <w:szCs w:val="22"/>
        </w:rPr>
        <w:t xml:space="preserve"> Libre</w:t>
      </w:r>
      <w:r w:rsidR="00475C5F">
        <w:rPr>
          <w:rFonts w:ascii="Arial" w:hAnsi="Arial" w:cs="Arial"/>
          <w:sz w:val="22"/>
          <w:szCs w:val="22"/>
        </w:rPr>
        <w:t xml:space="preserve"> 2 Plus</w:t>
      </w:r>
      <w:r w:rsidR="004C4E19">
        <w:rPr>
          <w:rFonts w:ascii="Arial" w:hAnsi="Arial" w:cs="Arial"/>
          <w:sz w:val="22"/>
          <w:szCs w:val="22"/>
        </w:rPr>
        <w:t xml:space="preserve"> has significantly improved</w:t>
      </w:r>
      <w:r w:rsidR="00CC5C32">
        <w:rPr>
          <w:rFonts w:ascii="Arial" w:hAnsi="Arial" w:cs="Arial"/>
          <w:sz w:val="22"/>
          <w:szCs w:val="22"/>
        </w:rPr>
        <w:t xml:space="preserve"> patient experiences. </w:t>
      </w:r>
      <w:r w:rsidR="00D508E2">
        <w:rPr>
          <w:rFonts w:ascii="Arial" w:hAnsi="Arial" w:cs="Arial"/>
          <w:sz w:val="22"/>
          <w:szCs w:val="22"/>
        </w:rPr>
        <w:t xml:space="preserve">Traditional blood glucose monitoring can </w:t>
      </w:r>
      <w:r w:rsidR="001A2D86">
        <w:rPr>
          <w:rFonts w:ascii="Arial" w:hAnsi="Arial" w:cs="Arial"/>
          <w:sz w:val="22"/>
          <w:szCs w:val="22"/>
        </w:rPr>
        <w:t xml:space="preserve">be painful, inconvenient, and </w:t>
      </w:r>
      <w:r w:rsidR="00B07517">
        <w:rPr>
          <w:rFonts w:ascii="Arial" w:hAnsi="Arial" w:cs="Arial"/>
          <w:sz w:val="22"/>
          <w:szCs w:val="22"/>
        </w:rPr>
        <w:t>disruptive.</w:t>
      </w:r>
      <w:r w:rsidR="00BC6A42">
        <w:rPr>
          <w:rFonts w:ascii="Arial" w:hAnsi="Arial" w:cs="Arial"/>
          <w:sz w:val="22"/>
          <w:szCs w:val="22"/>
        </w:rPr>
        <w:t xml:space="preserve"> Additionally, c</w:t>
      </w:r>
      <w:r w:rsidR="00B07517">
        <w:rPr>
          <w:rFonts w:ascii="Arial" w:hAnsi="Arial" w:cs="Arial"/>
          <w:sz w:val="22"/>
          <w:szCs w:val="22"/>
        </w:rPr>
        <w:t>on</w:t>
      </w:r>
      <w:r w:rsidR="001C4B8C">
        <w:rPr>
          <w:rFonts w:ascii="Arial" w:hAnsi="Arial" w:cs="Arial"/>
          <w:sz w:val="22"/>
          <w:szCs w:val="22"/>
        </w:rPr>
        <w:t>tinuous monitoring reduces</w:t>
      </w:r>
      <w:r w:rsidR="00574070">
        <w:rPr>
          <w:rFonts w:ascii="Arial" w:hAnsi="Arial" w:cs="Arial"/>
          <w:sz w:val="22"/>
          <w:szCs w:val="22"/>
        </w:rPr>
        <w:t xml:space="preserve"> the need for finger-pri</w:t>
      </w:r>
      <w:r w:rsidR="00AA396C">
        <w:rPr>
          <w:rFonts w:ascii="Arial" w:hAnsi="Arial" w:cs="Arial"/>
          <w:sz w:val="22"/>
          <w:szCs w:val="22"/>
        </w:rPr>
        <w:t>ck testing</w:t>
      </w:r>
      <w:r w:rsidR="00B565AF">
        <w:rPr>
          <w:rFonts w:ascii="Arial" w:hAnsi="Arial" w:cs="Arial"/>
          <w:sz w:val="22"/>
          <w:szCs w:val="22"/>
        </w:rPr>
        <w:t xml:space="preserve"> and provides greater convenience</w:t>
      </w:r>
      <w:r w:rsidR="00570F9D">
        <w:rPr>
          <w:rFonts w:ascii="Arial" w:hAnsi="Arial" w:cs="Arial"/>
          <w:sz w:val="22"/>
          <w:szCs w:val="22"/>
        </w:rPr>
        <w:t xml:space="preserve">. </w:t>
      </w:r>
      <w:r w:rsidR="001722E2">
        <w:rPr>
          <w:rFonts w:ascii="Arial" w:hAnsi="Arial" w:cs="Arial"/>
          <w:sz w:val="22"/>
          <w:szCs w:val="22"/>
        </w:rPr>
        <w:t>Furthermore</w:t>
      </w:r>
      <w:r w:rsidR="00C56E6F">
        <w:rPr>
          <w:rFonts w:ascii="Arial" w:hAnsi="Arial" w:cs="Arial"/>
          <w:sz w:val="22"/>
          <w:szCs w:val="22"/>
        </w:rPr>
        <w:t xml:space="preserve">, </w:t>
      </w:r>
      <w:r w:rsidR="000B75B6">
        <w:rPr>
          <w:rFonts w:ascii="Arial" w:hAnsi="Arial" w:cs="Arial"/>
          <w:sz w:val="22"/>
          <w:szCs w:val="22"/>
        </w:rPr>
        <w:t>patient</w:t>
      </w:r>
      <w:r w:rsidR="009077F0">
        <w:rPr>
          <w:rFonts w:ascii="Arial" w:hAnsi="Arial" w:cs="Arial"/>
          <w:sz w:val="22"/>
          <w:szCs w:val="22"/>
        </w:rPr>
        <w:t>s</w:t>
      </w:r>
      <w:r w:rsidR="00500121">
        <w:rPr>
          <w:rFonts w:ascii="Arial" w:hAnsi="Arial" w:cs="Arial"/>
          <w:sz w:val="22"/>
          <w:szCs w:val="22"/>
        </w:rPr>
        <w:t xml:space="preserve"> often report increased </w:t>
      </w:r>
      <w:r w:rsidR="00C87853">
        <w:rPr>
          <w:rFonts w:ascii="Arial" w:hAnsi="Arial" w:cs="Arial"/>
          <w:sz w:val="22"/>
          <w:szCs w:val="22"/>
        </w:rPr>
        <w:t>confi</w:t>
      </w:r>
      <w:r w:rsidR="00C84A6B">
        <w:rPr>
          <w:rFonts w:ascii="Arial" w:hAnsi="Arial" w:cs="Arial"/>
          <w:sz w:val="22"/>
          <w:szCs w:val="22"/>
        </w:rPr>
        <w:t>dence in managing</w:t>
      </w:r>
      <w:r w:rsidR="003F7EE4">
        <w:rPr>
          <w:rFonts w:ascii="Arial" w:hAnsi="Arial" w:cs="Arial"/>
          <w:sz w:val="22"/>
          <w:szCs w:val="22"/>
        </w:rPr>
        <w:t xml:space="preserve"> their condition due to access</w:t>
      </w:r>
      <w:r w:rsidR="00821CEF">
        <w:rPr>
          <w:rFonts w:ascii="Arial" w:hAnsi="Arial" w:cs="Arial"/>
          <w:sz w:val="22"/>
          <w:szCs w:val="22"/>
        </w:rPr>
        <w:t xml:space="preserve"> to real-time glucose information</w:t>
      </w:r>
      <w:r w:rsidR="00907BEF">
        <w:rPr>
          <w:rFonts w:ascii="Arial" w:hAnsi="Arial" w:cs="Arial"/>
          <w:sz w:val="22"/>
          <w:szCs w:val="22"/>
        </w:rPr>
        <w:t>. The</w:t>
      </w:r>
      <w:r w:rsidR="00EA22A8">
        <w:rPr>
          <w:rFonts w:ascii="Arial" w:hAnsi="Arial" w:cs="Arial"/>
          <w:sz w:val="22"/>
          <w:szCs w:val="22"/>
        </w:rPr>
        <w:t xml:space="preserve"> device enables informed</w:t>
      </w:r>
      <w:r w:rsidR="001D780E">
        <w:rPr>
          <w:rFonts w:ascii="Arial" w:hAnsi="Arial" w:cs="Arial"/>
          <w:sz w:val="22"/>
          <w:szCs w:val="22"/>
        </w:rPr>
        <w:t xml:space="preserve"> decision</w:t>
      </w:r>
      <w:r w:rsidR="00DB3527">
        <w:rPr>
          <w:rFonts w:ascii="Arial" w:hAnsi="Arial" w:cs="Arial"/>
          <w:sz w:val="22"/>
          <w:szCs w:val="22"/>
        </w:rPr>
        <w:t>-making regarding diet, exercise</w:t>
      </w:r>
      <w:r w:rsidR="002F27EF">
        <w:rPr>
          <w:rFonts w:ascii="Arial" w:hAnsi="Arial" w:cs="Arial"/>
          <w:sz w:val="22"/>
          <w:szCs w:val="22"/>
        </w:rPr>
        <w:t>, and medication,</w:t>
      </w:r>
      <w:r w:rsidR="00F76689">
        <w:rPr>
          <w:rFonts w:ascii="Arial" w:hAnsi="Arial" w:cs="Arial"/>
          <w:sz w:val="22"/>
          <w:szCs w:val="22"/>
        </w:rPr>
        <w:t xml:space="preserve"> promoting self</w:t>
      </w:r>
      <w:r w:rsidR="00B04FC1">
        <w:rPr>
          <w:rFonts w:ascii="Arial" w:hAnsi="Arial" w:cs="Arial"/>
          <w:sz w:val="22"/>
          <w:szCs w:val="22"/>
        </w:rPr>
        <w:t>-management and independence.</w:t>
      </w:r>
    </w:p>
    <w:p w14:paraId="0B38C99A" w14:textId="09099D91" w:rsidR="00B04FC1" w:rsidRDefault="00F5348C" w:rsidP="00C8752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Improve</w:t>
      </w:r>
      <w:r w:rsidR="00F40758">
        <w:rPr>
          <w:rFonts w:ascii="Arial" w:hAnsi="Arial" w:cs="Arial"/>
        </w:rPr>
        <w:t>d Health Outcomes</w:t>
      </w:r>
    </w:p>
    <w:p w14:paraId="1D30056D" w14:textId="0522F320" w:rsidR="00B36A7C" w:rsidRPr="009515B9" w:rsidRDefault="004B1D57" w:rsidP="005A18E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Research </w:t>
      </w:r>
      <w:r w:rsidR="00B1302A">
        <w:rPr>
          <w:rFonts w:ascii="Arial" w:hAnsi="Arial" w:cs="Arial"/>
          <w:sz w:val="22"/>
          <w:szCs w:val="22"/>
        </w:rPr>
        <w:t>has</w:t>
      </w:r>
      <w:r>
        <w:rPr>
          <w:rFonts w:ascii="Arial" w:hAnsi="Arial" w:cs="Arial"/>
          <w:sz w:val="22"/>
          <w:szCs w:val="22"/>
        </w:rPr>
        <w:t xml:space="preserve"> shown that CGM</w:t>
      </w:r>
      <w:r w:rsidR="00545D47">
        <w:rPr>
          <w:rFonts w:ascii="Arial" w:hAnsi="Arial" w:cs="Arial"/>
          <w:sz w:val="22"/>
          <w:szCs w:val="22"/>
        </w:rPr>
        <w:t xml:space="preserve"> tec</w:t>
      </w:r>
      <w:r w:rsidR="009F547F">
        <w:rPr>
          <w:rFonts w:ascii="Arial" w:hAnsi="Arial" w:cs="Arial"/>
          <w:sz w:val="22"/>
          <w:szCs w:val="22"/>
        </w:rPr>
        <w:t xml:space="preserve">hnologies can improve </w:t>
      </w:r>
      <w:r w:rsidR="0052266C">
        <w:rPr>
          <w:rFonts w:ascii="Arial" w:hAnsi="Arial" w:cs="Arial"/>
          <w:sz w:val="22"/>
          <w:szCs w:val="22"/>
        </w:rPr>
        <w:t>glycaemic</w:t>
      </w:r>
      <w:r w:rsidR="00DB0286">
        <w:rPr>
          <w:rFonts w:ascii="Arial" w:hAnsi="Arial" w:cs="Arial"/>
          <w:sz w:val="22"/>
          <w:szCs w:val="22"/>
        </w:rPr>
        <w:t xml:space="preserve"> control</w:t>
      </w:r>
      <w:r w:rsidR="0052266C">
        <w:rPr>
          <w:rFonts w:ascii="Arial" w:hAnsi="Arial" w:cs="Arial"/>
          <w:sz w:val="22"/>
          <w:szCs w:val="22"/>
        </w:rPr>
        <w:t xml:space="preserve"> and reduce </w:t>
      </w:r>
      <w:r w:rsidR="0046005D">
        <w:rPr>
          <w:rFonts w:ascii="Arial" w:hAnsi="Arial" w:cs="Arial"/>
          <w:sz w:val="22"/>
          <w:szCs w:val="22"/>
        </w:rPr>
        <w:t>episodes of hypoglycaemia</w:t>
      </w:r>
      <w:r w:rsidR="006930D3">
        <w:rPr>
          <w:rFonts w:ascii="Arial" w:hAnsi="Arial" w:cs="Arial"/>
          <w:sz w:val="22"/>
          <w:szCs w:val="22"/>
        </w:rPr>
        <w:t xml:space="preserve">. In </w:t>
      </w:r>
      <w:r w:rsidR="006B1E8B">
        <w:rPr>
          <w:rFonts w:ascii="Arial" w:hAnsi="Arial" w:cs="Arial"/>
          <w:sz w:val="22"/>
          <w:szCs w:val="22"/>
        </w:rPr>
        <w:t>addition,</w:t>
      </w:r>
      <w:r w:rsidR="006930D3">
        <w:rPr>
          <w:rFonts w:ascii="Arial" w:hAnsi="Arial" w:cs="Arial"/>
          <w:sz w:val="22"/>
          <w:szCs w:val="22"/>
        </w:rPr>
        <w:t xml:space="preserve"> better glucose mana</w:t>
      </w:r>
      <w:r w:rsidR="0018547C">
        <w:rPr>
          <w:rFonts w:ascii="Arial" w:hAnsi="Arial" w:cs="Arial"/>
          <w:sz w:val="22"/>
          <w:szCs w:val="22"/>
        </w:rPr>
        <w:t xml:space="preserve">gement can lower the risk of long-term </w:t>
      </w:r>
      <w:r w:rsidR="00745BD7">
        <w:rPr>
          <w:rFonts w:ascii="Arial" w:hAnsi="Arial" w:cs="Arial"/>
          <w:sz w:val="22"/>
          <w:szCs w:val="22"/>
        </w:rPr>
        <w:t xml:space="preserve">complications such as </w:t>
      </w:r>
      <w:r w:rsidR="007F7D31">
        <w:rPr>
          <w:rFonts w:ascii="Arial" w:hAnsi="Arial" w:cs="Arial"/>
          <w:sz w:val="22"/>
          <w:szCs w:val="22"/>
        </w:rPr>
        <w:t xml:space="preserve">cardiovascular </w:t>
      </w:r>
      <w:r w:rsidR="00E628AC">
        <w:rPr>
          <w:rFonts w:ascii="Arial" w:hAnsi="Arial" w:cs="Arial"/>
          <w:sz w:val="22"/>
          <w:szCs w:val="22"/>
        </w:rPr>
        <w:t>disease,</w:t>
      </w:r>
      <w:r w:rsidR="007F7D31">
        <w:rPr>
          <w:rFonts w:ascii="Arial" w:hAnsi="Arial" w:cs="Arial"/>
          <w:sz w:val="22"/>
          <w:szCs w:val="22"/>
        </w:rPr>
        <w:t xml:space="preserve"> kidney disease</w:t>
      </w:r>
      <w:r w:rsidR="00D02A6C">
        <w:rPr>
          <w:rFonts w:ascii="Arial" w:hAnsi="Arial" w:cs="Arial"/>
          <w:sz w:val="22"/>
          <w:szCs w:val="22"/>
        </w:rPr>
        <w:t>, and diabetic retinopathy</w:t>
      </w:r>
      <w:r w:rsidR="00740A90">
        <w:rPr>
          <w:rFonts w:ascii="Arial" w:hAnsi="Arial" w:cs="Arial"/>
          <w:sz w:val="22"/>
          <w:szCs w:val="22"/>
        </w:rPr>
        <w:t xml:space="preserve"> (Sugai et al., 202</w:t>
      </w:r>
      <w:r w:rsidR="004378F9">
        <w:rPr>
          <w:rFonts w:ascii="Arial" w:hAnsi="Arial" w:cs="Arial"/>
          <w:sz w:val="22"/>
          <w:szCs w:val="22"/>
        </w:rPr>
        <w:t>6)</w:t>
      </w:r>
    </w:p>
    <w:p w14:paraId="2BE9E772" w14:textId="77777777" w:rsidR="009515B9" w:rsidRDefault="009515B9" w:rsidP="005A18E3">
      <w:pPr>
        <w:spacing w:line="360" w:lineRule="auto"/>
        <w:jc w:val="both"/>
        <w:rPr>
          <w:rFonts w:ascii="Arial" w:eastAsia="Arial" w:hAnsi="Arial" w:cs="Arial"/>
          <w:sz w:val="28"/>
          <w:szCs w:val="28"/>
        </w:rPr>
      </w:pPr>
    </w:p>
    <w:p w14:paraId="7BD3BFA2" w14:textId="28D5C4C1" w:rsidR="00FF15C0" w:rsidRDefault="00D73847" w:rsidP="005A18E3">
      <w:pPr>
        <w:spacing w:line="360" w:lineRule="auto"/>
        <w:jc w:val="both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z w:val="28"/>
          <w:szCs w:val="28"/>
        </w:rPr>
        <w:t>Critical Evaluation</w:t>
      </w:r>
    </w:p>
    <w:p w14:paraId="4B364D02" w14:textId="6A025736" w:rsidR="00D73847" w:rsidRDefault="00915675" w:rsidP="005A18E3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Although many patients benefit from the tec</w:t>
      </w:r>
      <w:r w:rsidR="00F76867">
        <w:rPr>
          <w:rFonts w:ascii="Arial" w:eastAsia="Arial" w:hAnsi="Arial" w:cs="Arial"/>
          <w:sz w:val="22"/>
          <w:szCs w:val="22"/>
        </w:rPr>
        <w:t>hnology, not all experiences are positive</w:t>
      </w:r>
      <w:r w:rsidR="00E846BE">
        <w:rPr>
          <w:rFonts w:ascii="Arial" w:eastAsia="Arial" w:hAnsi="Arial" w:cs="Arial"/>
          <w:sz w:val="22"/>
          <w:szCs w:val="22"/>
        </w:rPr>
        <w:t xml:space="preserve">. Some individuals may </w:t>
      </w:r>
      <w:r w:rsidR="006C7362">
        <w:rPr>
          <w:rFonts w:ascii="Arial" w:eastAsia="Arial" w:hAnsi="Arial" w:cs="Arial"/>
          <w:sz w:val="22"/>
          <w:szCs w:val="22"/>
        </w:rPr>
        <w:t>experience anxiety from constant monitoring</w:t>
      </w:r>
      <w:r w:rsidR="007D2C26">
        <w:rPr>
          <w:rFonts w:ascii="Arial" w:eastAsia="Arial" w:hAnsi="Arial" w:cs="Arial"/>
          <w:sz w:val="22"/>
          <w:szCs w:val="22"/>
        </w:rPr>
        <w:t xml:space="preserve"> or become overwhelmed by large</w:t>
      </w:r>
      <w:r w:rsidR="00B36A7C">
        <w:rPr>
          <w:rFonts w:ascii="Arial" w:eastAsia="Arial" w:hAnsi="Arial" w:cs="Arial"/>
          <w:sz w:val="22"/>
          <w:szCs w:val="22"/>
        </w:rPr>
        <w:t xml:space="preserve"> amounts of health</w:t>
      </w:r>
      <w:r w:rsidR="007322F2">
        <w:rPr>
          <w:rFonts w:ascii="Arial" w:eastAsia="Arial" w:hAnsi="Arial" w:cs="Arial"/>
          <w:sz w:val="22"/>
          <w:szCs w:val="22"/>
        </w:rPr>
        <w:t xml:space="preserve"> data</w:t>
      </w:r>
      <w:r w:rsidR="0028198F">
        <w:rPr>
          <w:rFonts w:ascii="Arial" w:eastAsia="Arial" w:hAnsi="Arial" w:cs="Arial"/>
          <w:sz w:val="22"/>
          <w:szCs w:val="22"/>
        </w:rPr>
        <w:t>. Moreover, cost concerns where access is limited</w:t>
      </w:r>
      <w:r w:rsidR="00C054C9">
        <w:rPr>
          <w:rFonts w:ascii="Arial" w:eastAsia="Arial" w:hAnsi="Arial" w:cs="Arial"/>
          <w:sz w:val="22"/>
          <w:szCs w:val="22"/>
        </w:rPr>
        <w:t xml:space="preserve">. </w:t>
      </w:r>
      <w:r w:rsidR="007322F2">
        <w:rPr>
          <w:rFonts w:ascii="Arial" w:eastAsia="Arial" w:hAnsi="Arial" w:cs="Arial"/>
          <w:sz w:val="22"/>
          <w:szCs w:val="22"/>
        </w:rPr>
        <w:t xml:space="preserve">Technical issues such as sensor errors </w:t>
      </w:r>
      <w:r w:rsidR="003C41AD">
        <w:rPr>
          <w:rFonts w:ascii="Arial" w:eastAsia="Arial" w:hAnsi="Arial" w:cs="Arial"/>
          <w:sz w:val="22"/>
          <w:szCs w:val="22"/>
        </w:rPr>
        <w:t>or connectivity problems may also affect user confidence</w:t>
      </w:r>
      <w:r w:rsidR="0069410C">
        <w:rPr>
          <w:rFonts w:ascii="Arial" w:eastAsia="Arial" w:hAnsi="Arial" w:cs="Arial"/>
          <w:sz w:val="22"/>
          <w:szCs w:val="22"/>
        </w:rPr>
        <w:t>.</w:t>
      </w:r>
      <w:r w:rsidR="00A66288">
        <w:rPr>
          <w:rFonts w:ascii="Arial" w:eastAsia="Arial" w:hAnsi="Arial" w:cs="Arial"/>
          <w:sz w:val="22"/>
          <w:szCs w:val="22"/>
        </w:rPr>
        <w:t xml:space="preserve"> Furthermore</w:t>
      </w:r>
      <w:r w:rsidR="001070A3">
        <w:rPr>
          <w:rFonts w:ascii="Arial" w:eastAsia="Arial" w:hAnsi="Arial" w:cs="Arial"/>
          <w:sz w:val="22"/>
          <w:szCs w:val="22"/>
        </w:rPr>
        <w:t>, digital exclusion remains</w:t>
      </w:r>
      <w:r w:rsidR="005E3A51">
        <w:rPr>
          <w:rFonts w:ascii="Arial" w:eastAsia="Arial" w:hAnsi="Arial" w:cs="Arial"/>
          <w:sz w:val="22"/>
          <w:szCs w:val="22"/>
        </w:rPr>
        <w:t xml:space="preserve"> a concern. Patients with</w:t>
      </w:r>
      <w:r w:rsidR="00733246">
        <w:rPr>
          <w:rFonts w:ascii="Arial" w:eastAsia="Arial" w:hAnsi="Arial" w:cs="Arial"/>
          <w:sz w:val="22"/>
          <w:szCs w:val="22"/>
        </w:rPr>
        <w:t xml:space="preserve"> limited technological </w:t>
      </w:r>
      <w:r w:rsidR="00304D6B">
        <w:rPr>
          <w:rFonts w:ascii="Arial" w:eastAsia="Arial" w:hAnsi="Arial" w:cs="Arial"/>
          <w:sz w:val="22"/>
          <w:szCs w:val="22"/>
        </w:rPr>
        <w:t>skills may require additional support to engage</w:t>
      </w:r>
      <w:r w:rsidR="00C003EC">
        <w:rPr>
          <w:rFonts w:ascii="Arial" w:eastAsia="Arial" w:hAnsi="Arial" w:cs="Arial"/>
          <w:sz w:val="22"/>
          <w:szCs w:val="22"/>
        </w:rPr>
        <w:t xml:space="preserve"> effectively with the device.</w:t>
      </w:r>
    </w:p>
    <w:p w14:paraId="52B84C1B" w14:textId="22E2B6A8" w:rsidR="00BC4D25" w:rsidRDefault="00BC4D25" w:rsidP="005A18E3">
      <w:pPr>
        <w:spacing w:line="360" w:lineRule="auto"/>
        <w:jc w:val="both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z w:val="28"/>
          <w:szCs w:val="28"/>
        </w:rPr>
        <w:lastRenderedPageBreak/>
        <w:t>Impact on the Communit</w:t>
      </w:r>
      <w:r w:rsidR="00E92A54">
        <w:rPr>
          <w:rFonts w:ascii="Arial" w:eastAsia="Arial" w:hAnsi="Arial" w:cs="Arial"/>
          <w:sz w:val="28"/>
          <w:szCs w:val="28"/>
        </w:rPr>
        <w:t>y</w:t>
      </w:r>
    </w:p>
    <w:p w14:paraId="26B24531" w14:textId="3ADA6D02" w:rsidR="00E92A54" w:rsidRDefault="0090286B" w:rsidP="005A18E3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Patients and Services location</w:t>
      </w:r>
    </w:p>
    <w:p w14:paraId="2B89263D" w14:textId="67D07346" w:rsidR="0090286B" w:rsidRDefault="00A51559" w:rsidP="005A18E3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The </w:t>
      </w:r>
      <w:proofErr w:type="spellStart"/>
      <w:r>
        <w:rPr>
          <w:rFonts w:ascii="Arial" w:eastAsia="Arial" w:hAnsi="Arial" w:cs="Arial"/>
          <w:sz w:val="22"/>
          <w:szCs w:val="22"/>
        </w:rPr>
        <w:t>FreeStyle</w:t>
      </w:r>
      <w:proofErr w:type="spellEnd"/>
      <w:r>
        <w:rPr>
          <w:rFonts w:ascii="Arial" w:eastAsia="Arial" w:hAnsi="Arial" w:cs="Arial"/>
          <w:sz w:val="22"/>
          <w:szCs w:val="22"/>
        </w:rPr>
        <w:t xml:space="preserve"> Libre</w:t>
      </w:r>
      <w:r w:rsidR="00D625B9">
        <w:rPr>
          <w:rFonts w:ascii="Arial" w:eastAsia="Arial" w:hAnsi="Arial" w:cs="Arial"/>
          <w:sz w:val="22"/>
          <w:szCs w:val="22"/>
        </w:rPr>
        <w:t xml:space="preserve"> 2 Plus supports care closer to home </w:t>
      </w:r>
      <w:r w:rsidR="00B10037">
        <w:rPr>
          <w:rFonts w:ascii="Arial" w:eastAsia="Arial" w:hAnsi="Arial" w:cs="Arial"/>
          <w:sz w:val="22"/>
          <w:szCs w:val="22"/>
        </w:rPr>
        <w:t>by reducing the need for frequent</w:t>
      </w:r>
      <w:r w:rsidR="00CB27ED">
        <w:rPr>
          <w:rFonts w:ascii="Arial" w:eastAsia="Arial" w:hAnsi="Arial" w:cs="Arial"/>
          <w:sz w:val="22"/>
          <w:szCs w:val="22"/>
        </w:rPr>
        <w:t xml:space="preserve"> clinic visits. </w:t>
      </w:r>
      <w:r w:rsidR="001B2BA0">
        <w:rPr>
          <w:rFonts w:ascii="Arial" w:eastAsia="Arial" w:hAnsi="Arial" w:cs="Arial"/>
          <w:sz w:val="22"/>
          <w:szCs w:val="22"/>
        </w:rPr>
        <w:t>Add, remote monitoring</w:t>
      </w:r>
      <w:r w:rsidR="00E26980">
        <w:rPr>
          <w:rFonts w:ascii="Arial" w:eastAsia="Arial" w:hAnsi="Arial" w:cs="Arial"/>
          <w:sz w:val="22"/>
          <w:szCs w:val="22"/>
        </w:rPr>
        <w:t xml:space="preserve"> allows healthcare profe</w:t>
      </w:r>
      <w:r w:rsidR="00101BA7">
        <w:rPr>
          <w:rFonts w:ascii="Arial" w:eastAsia="Arial" w:hAnsi="Arial" w:cs="Arial"/>
          <w:sz w:val="22"/>
          <w:szCs w:val="22"/>
        </w:rPr>
        <w:t xml:space="preserve">ssionals to </w:t>
      </w:r>
      <w:r w:rsidR="00E65F26">
        <w:rPr>
          <w:rFonts w:ascii="Arial" w:eastAsia="Arial" w:hAnsi="Arial" w:cs="Arial"/>
          <w:sz w:val="22"/>
          <w:szCs w:val="22"/>
        </w:rPr>
        <w:t>review</w:t>
      </w:r>
      <w:r w:rsidR="00101BA7">
        <w:rPr>
          <w:rFonts w:ascii="Arial" w:eastAsia="Arial" w:hAnsi="Arial" w:cs="Arial"/>
          <w:sz w:val="22"/>
          <w:szCs w:val="22"/>
        </w:rPr>
        <w:t xml:space="preserve"> patient data with</w:t>
      </w:r>
      <w:r w:rsidR="00CF46B9">
        <w:rPr>
          <w:rFonts w:ascii="Arial" w:eastAsia="Arial" w:hAnsi="Arial" w:cs="Arial"/>
          <w:sz w:val="22"/>
          <w:szCs w:val="22"/>
        </w:rPr>
        <w:t xml:space="preserve">out requiring </w:t>
      </w:r>
      <w:r w:rsidR="0019476E">
        <w:rPr>
          <w:rFonts w:ascii="Arial" w:eastAsia="Arial" w:hAnsi="Arial" w:cs="Arial"/>
          <w:sz w:val="22"/>
          <w:szCs w:val="22"/>
        </w:rPr>
        <w:t>physical attendance at healthcare facilities</w:t>
      </w:r>
      <w:r w:rsidR="0030054B">
        <w:rPr>
          <w:rFonts w:ascii="Arial" w:eastAsia="Arial" w:hAnsi="Arial" w:cs="Arial"/>
          <w:sz w:val="22"/>
          <w:szCs w:val="22"/>
        </w:rPr>
        <w:t>. This is particularly</w:t>
      </w:r>
      <w:r w:rsidR="00432AD5">
        <w:rPr>
          <w:rFonts w:ascii="Arial" w:eastAsia="Arial" w:hAnsi="Arial" w:cs="Arial"/>
          <w:sz w:val="22"/>
          <w:szCs w:val="22"/>
        </w:rPr>
        <w:t xml:space="preserve"> beneficial</w:t>
      </w:r>
      <w:r w:rsidR="00F3724D">
        <w:rPr>
          <w:rFonts w:ascii="Arial" w:eastAsia="Arial" w:hAnsi="Arial" w:cs="Arial"/>
          <w:sz w:val="22"/>
          <w:szCs w:val="22"/>
        </w:rPr>
        <w:t xml:space="preserve"> for rural communities, individuals with mobility limitations</w:t>
      </w:r>
      <w:r w:rsidR="00370DCB">
        <w:rPr>
          <w:rFonts w:ascii="Arial" w:eastAsia="Arial" w:hAnsi="Arial" w:cs="Arial"/>
          <w:sz w:val="22"/>
          <w:szCs w:val="22"/>
        </w:rPr>
        <w:t>, and those who face transport</w:t>
      </w:r>
      <w:r w:rsidR="00304095">
        <w:rPr>
          <w:rFonts w:ascii="Arial" w:eastAsia="Arial" w:hAnsi="Arial" w:cs="Arial"/>
          <w:sz w:val="22"/>
          <w:szCs w:val="22"/>
        </w:rPr>
        <w:t xml:space="preserve"> barriers</w:t>
      </w:r>
      <w:r w:rsidR="00E635A4">
        <w:rPr>
          <w:rFonts w:ascii="Arial" w:eastAsia="Arial" w:hAnsi="Arial" w:cs="Arial"/>
          <w:sz w:val="22"/>
          <w:szCs w:val="22"/>
        </w:rPr>
        <w:t xml:space="preserve"> (</w:t>
      </w:r>
      <w:r w:rsidR="00A94D57">
        <w:rPr>
          <w:rFonts w:ascii="Arial" w:eastAsia="Arial" w:hAnsi="Arial" w:cs="Arial"/>
          <w:sz w:val="22"/>
          <w:szCs w:val="22"/>
        </w:rPr>
        <w:t>Garg et al., 2024)</w:t>
      </w:r>
    </w:p>
    <w:p w14:paraId="2581C820" w14:textId="31A68018" w:rsidR="00D55BB8" w:rsidRDefault="00D65338" w:rsidP="005A18E3">
      <w:pPr>
        <w:spacing w:line="360" w:lineRule="auto"/>
        <w:jc w:val="both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z w:val="28"/>
          <w:szCs w:val="28"/>
        </w:rPr>
        <w:t>Effect on Family Members</w:t>
      </w:r>
    </w:p>
    <w:p w14:paraId="4534784F" w14:textId="66EC054A" w:rsidR="00D65338" w:rsidRDefault="00015904" w:rsidP="005A18E3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Family members and care</w:t>
      </w:r>
      <w:r w:rsidR="00971BF7">
        <w:rPr>
          <w:rFonts w:ascii="Arial" w:eastAsia="Arial" w:hAnsi="Arial" w:cs="Arial"/>
          <w:sz w:val="22"/>
          <w:szCs w:val="22"/>
        </w:rPr>
        <w:t xml:space="preserve">rs can benefit from improved access </w:t>
      </w:r>
      <w:r w:rsidR="00E1054A">
        <w:rPr>
          <w:rFonts w:ascii="Arial" w:eastAsia="Arial" w:hAnsi="Arial" w:cs="Arial"/>
          <w:sz w:val="22"/>
          <w:szCs w:val="22"/>
        </w:rPr>
        <w:t>to glucose</w:t>
      </w:r>
      <w:r w:rsidR="00971BF7">
        <w:rPr>
          <w:rFonts w:ascii="Arial" w:eastAsia="Arial" w:hAnsi="Arial" w:cs="Arial"/>
          <w:sz w:val="22"/>
          <w:szCs w:val="22"/>
        </w:rPr>
        <w:t xml:space="preserve"> information</w:t>
      </w:r>
      <w:r w:rsidR="00E1054A">
        <w:rPr>
          <w:rFonts w:ascii="Arial" w:eastAsia="Arial" w:hAnsi="Arial" w:cs="Arial"/>
          <w:sz w:val="22"/>
          <w:szCs w:val="22"/>
        </w:rPr>
        <w:t>, particularly when</w:t>
      </w:r>
      <w:r w:rsidR="00CE0753">
        <w:rPr>
          <w:rFonts w:ascii="Arial" w:eastAsia="Arial" w:hAnsi="Arial" w:cs="Arial"/>
          <w:sz w:val="22"/>
          <w:szCs w:val="22"/>
        </w:rPr>
        <w:t xml:space="preserve"> caring </w:t>
      </w:r>
      <w:proofErr w:type="spellStart"/>
      <w:r w:rsidR="00CE0753">
        <w:rPr>
          <w:rFonts w:ascii="Arial" w:eastAsia="Arial" w:hAnsi="Arial" w:cs="Arial"/>
          <w:sz w:val="22"/>
          <w:szCs w:val="22"/>
        </w:rPr>
        <w:t>foe</w:t>
      </w:r>
      <w:proofErr w:type="spellEnd"/>
      <w:r w:rsidR="00CE0753">
        <w:rPr>
          <w:rFonts w:ascii="Arial" w:eastAsia="Arial" w:hAnsi="Arial" w:cs="Arial"/>
          <w:sz w:val="22"/>
          <w:szCs w:val="22"/>
        </w:rPr>
        <w:t xml:space="preserve"> children or vulnerable</w:t>
      </w:r>
      <w:r w:rsidR="006E3A61">
        <w:rPr>
          <w:rFonts w:ascii="Arial" w:eastAsia="Arial" w:hAnsi="Arial" w:cs="Arial"/>
          <w:sz w:val="22"/>
          <w:szCs w:val="22"/>
        </w:rPr>
        <w:t xml:space="preserve"> adults with diabetes. Real-time</w:t>
      </w:r>
      <w:r w:rsidR="004F41DD">
        <w:rPr>
          <w:rFonts w:ascii="Arial" w:eastAsia="Arial" w:hAnsi="Arial" w:cs="Arial"/>
          <w:sz w:val="22"/>
          <w:szCs w:val="22"/>
        </w:rPr>
        <w:t xml:space="preserve"> monitoring can provide reassurance and enable qui</w:t>
      </w:r>
      <w:r w:rsidR="00A002FB">
        <w:rPr>
          <w:rFonts w:ascii="Arial" w:eastAsia="Arial" w:hAnsi="Arial" w:cs="Arial"/>
          <w:sz w:val="22"/>
          <w:szCs w:val="22"/>
        </w:rPr>
        <w:t>cker responses to glucose fluctuations</w:t>
      </w:r>
      <w:r w:rsidR="00CB1C7F">
        <w:rPr>
          <w:rFonts w:ascii="Arial" w:eastAsia="Arial" w:hAnsi="Arial" w:cs="Arial"/>
          <w:sz w:val="22"/>
          <w:szCs w:val="22"/>
        </w:rPr>
        <w:t xml:space="preserve">. </w:t>
      </w:r>
      <w:r w:rsidR="004627E2">
        <w:rPr>
          <w:rFonts w:ascii="Arial" w:eastAsia="Arial" w:hAnsi="Arial" w:cs="Arial"/>
          <w:sz w:val="22"/>
          <w:szCs w:val="22"/>
        </w:rPr>
        <w:t>However, some families may exp</w:t>
      </w:r>
      <w:r w:rsidR="00CA709D">
        <w:rPr>
          <w:rFonts w:ascii="Arial" w:eastAsia="Arial" w:hAnsi="Arial" w:cs="Arial"/>
          <w:sz w:val="22"/>
          <w:szCs w:val="22"/>
        </w:rPr>
        <w:t>erience increased anxiety due to const</w:t>
      </w:r>
      <w:r w:rsidR="00455FBE">
        <w:rPr>
          <w:rFonts w:ascii="Arial" w:eastAsia="Arial" w:hAnsi="Arial" w:cs="Arial"/>
          <w:sz w:val="22"/>
          <w:szCs w:val="22"/>
        </w:rPr>
        <w:t>ant access to health</w:t>
      </w:r>
      <w:r w:rsidR="00C71CDC">
        <w:rPr>
          <w:rFonts w:ascii="Arial" w:eastAsia="Arial" w:hAnsi="Arial" w:cs="Arial"/>
          <w:sz w:val="22"/>
          <w:szCs w:val="22"/>
        </w:rPr>
        <w:t xml:space="preserve"> and data alerts</w:t>
      </w:r>
      <w:r w:rsidR="00237E9B">
        <w:rPr>
          <w:rFonts w:ascii="Arial" w:eastAsia="Arial" w:hAnsi="Arial" w:cs="Arial"/>
          <w:sz w:val="22"/>
          <w:szCs w:val="22"/>
        </w:rPr>
        <w:t>.</w:t>
      </w:r>
    </w:p>
    <w:p w14:paraId="4C199541" w14:textId="54ADE401" w:rsidR="00237E9B" w:rsidRDefault="0031439C" w:rsidP="005A18E3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Co-production</w:t>
      </w:r>
    </w:p>
    <w:p w14:paraId="585E8CE7" w14:textId="521515D0" w:rsidR="0031439C" w:rsidRDefault="003559F9" w:rsidP="005A18E3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The technology promotes co-production</w:t>
      </w:r>
      <w:r w:rsidR="003C2EA1">
        <w:rPr>
          <w:rFonts w:ascii="Arial" w:eastAsia="Arial" w:hAnsi="Arial" w:cs="Arial"/>
          <w:sz w:val="22"/>
          <w:szCs w:val="22"/>
        </w:rPr>
        <w:t xml:space="preserve"> by encouraging patients</w:t>
      </w:r>
      <w:r w:rsidR="004D43EA">
        <w:rPr>
          <w:rFonts w:ascii="Arial" w:eastAsia="Arial" w:hAnsi="Arial" w:cs="Arial"/>
          <w:sz w:val="22"/>
          <w:szCs w:val="22"/>
        </w:rPr>
        <w:t xml:space="preserve"> to become active partners in managing</w:t>
      </w:r>
      <w:r w:rsidR="004C05DA">
        <w:rPr>
          <w:rFonts w:ascii="Arial" w:eastAsia="Arial" w:hAnsi="Arial" w:cs="Arial"/>
          <w:sz w:val="22"/>
          <w:szCs w:val="22"/>
        </w:rPr>
        <w:t xml:space="preserve"> their health. </w:t>
      </w:r>
      <w:r w:rsidR="002A00E7">
        <w:rPr>
          <w:rFonts w:ascii="Arial" w:eastAsia="Arial" w:hAnsi="Arial" w:cs="Arial"/>
          <w:sz w:val="22"/>
          <w:szCs w:val="22"/>
        </w:rPr>
        <w:t>Moreover, sharing decision-ma</w:t>
      </w:r>
      <w:r w:rsidR="00637F7F">
        <w:rPr>
          <w:rFonts w:ascii="Arial" w:eastAsia="Arial" w:hAnsi="Arial" w:cs="Arial"/>
          <w:sz w:val="22"/>
          <w:szCs w:val="22"/>
        </w:rPr>
        <w:t>kings is enhanced because both</w:t>
      </w:r>
      <w:r w:rsidR="00BF3E39">
        <w:rPr>
          <w:rFonts w:ascii="Arial" w:eastAsia="Arial" w:hAnsi="Arial" w:cs="Arial"/>
          <w:sz w:val="22"/>
          <w:szCs w:val="22"/>
        </w:rPr>
        <w:t xml:space="preserve"> patients and clinicians can access</w:t>
      </w:r>
      <w:r w:rsidR="00366DB2">
        <w:rPr>
          <w:rFonts w:ascii="Arial" w:eastAsia="Arial" w:hAnsi="Arial" w:cs="Arial"/>
          <w:sz w:val="22"/>
          <w:szCs w:val="22"/>
        </w:rPr>
        <w:t xml:space="preserve"> the same glucose data. This collaborat</w:t>
      </w:r>
      <w:r w:rsidR="008D36D7">
        <w:rPr>
          <w:rFonts w:ascii="Arial" w:eastAsia="Arial" w:hAnsi="Arial" w:cs="Arial"/>
          <w:sz w:val="22"/>
          <w:szCs w:val="22"/>
        </w:rPr>
        <w:t>ive approach support</w:t>
      </w:r>
      <w:r w:rsidR="00E26BD5">
        <w:rPr>
          <w:rFonts w:ascii="Arial" w:eastAsia="Arial" w:hAnsi="Arial" w:cs="Arial"/>
          <w:sz w:val="22"/>
          <w:szCs w:val="22"/>
        </w:rPr>
        <w:t>s person-centred care and improves tr</w:t>
      </w:r>
      <w:r w:rsidR="00DE74B0">
        <w:rPr>
          <w:rFonts w:ascii="Arial" w:eastAsia="Arial" w:hAnsi="Arial" w:cs="Arial"/>
          <w:sz w:val="22"/>
          <w:szCs w:val="22"/>
        </w:rPr>
        <w:t>e</w:t>
      </w:r>
      <w:r w:rsidR="00E26BD5">
        <w:rPr>
          <w:rFonts w:ascii="Arial" w:eastAsia="Arial" w:hAnsi="Arial" w:cs="Arial"/>
          <w:sz w:val="22"/>
          <w:szCs w:val="22"/>
        </w:rPr>
        <w:t>atment</w:t>
      </w:r>
      <w:r w:rsidR="00DE74B0">
        <w:rPr>
          <w:rFonts w:ascii="Arial" w:eastAsia="Arial" w:hAnsi="Arial" w:cs="Arial"/>
          <w:sz w:val="22"/>
          <w:szCs w:val="22"/>
        </w:rPr>
        <w:t xml:space="preserve"> planning.</w:t>
      </w:r>
    </w:p>
    <w:p w14:paraId="08D77C1A" w14:textId="23F7E2EB" w:rsidR="00B531D0" w:rsidRDefault="00B531D0" w:rsidP="005A18E3">
      <w:pPr>
        <w:spacing w:line="360" w:lineRule="auto"/>
        <w:jc w:val="both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z w:val="28"/>
          <w:szCs w:val="28"/>
        </w:rPr>
        <w:t>Public</w:t>
      </w:r>
      <w:r w:rsidR="00804512">
        <w:rPr>
          <w:rFonts w:ascii="Arial" w:eastAsia="Arial" w:hAnsi="Arial" w:cs="Arial"/>
          <w:sz w:val="28"/>
          <w:szCs w:val="28"/>
        </w:rPr>
        <w:t xml:space="preserve"> Health Impact</w:t>
      </w:r>
    </w:p>
    <w:p w14:paraId="7AAE323E" w14:textId="7DD33FB3" w:rsidR="00804512" w:rsidRDefault="00DA5D51" w:rsidP="005A18E3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From</w:t>
      </w:r>
      <w:r w:rsidR="00D24F9C">
        <w:rPr>
          <w:rFonts w:ascii="Arial" w:eastAsia="Arial" w:hAnsi="Arial" w:cs="Arial"/>
          <w:sz w:val="22"/>
          <w:szCs w:val="22"/>
        </w:rPr>
        <w:t xml:space="preserve"> a</w:t>
      </w:r>
      <w:r>
        <w:rPr>
          <w:rFonts w:ascii="Arial" w:eastAsia="Arial" w:hAnsi="Arial" w:cs="Arial"/>
          <w:sz w:val="22"/>
          <w:szCs w:val="22"/>
        </w:rPr>
        <w:t xml:space="preserve"> public health </w:t>
      </w:r>
      <w:r w:rsidR="00D24F9C">
        <w:rPr>
          <w:rFonts w:ascii="Arial" w:eastAsia="Arial" w:hAnsi="Arial" w:cs="Arial"/>
          <w:sz w:val="22"/>
          <w:szCs w:val="22"/>
        </w:rPr>
        <w:t>perspective, improve</w:t>
      </w:r>
      <w:r w:rsidR="00135737">
        <w:rPr>
          <w:rFonts w:ascii="Arial" w:eastAsia="Arial" w:hAnsi="Arial" w:cs="Arial"/>
          <w:sz w:val="22"/>
          <w:szCs w:val="22"/>
        </w:rPr>
        <w:t>d diabetes management can reduce</w:t>
      </w:r>
      <w:r w:rsidR="00553F8C">
        <w:rPr>
          <w:rFonts w:ascii="Arial" w:eastAsia="Arial" w:hAnsi="Arial" w:cs="Arial"/>
          <w:sz w:val="22"/>
          <w:szCs w:val="22"/>
        </w:rPr>
        <w:t xml:space="preserve"> hospital admissions</w:t>
      </w:r>
      <w:r w:rsidR="00F30AE9">
        <w:rPr>
          <w:rFonts w:ascii="Arial" w:eastAsia="Arial" w:hAnsi="Arial" w:cs="Arial"/>
          <w:sz w:val="22"/>
          <w:szCs w:val="22"/>
        </w:rPr>
        <w:t>,</w:t>
      </w:r>
      <w:r w:rsidR="00A5694A">
        <w:rPr>
          <w:rFonts w:ascii="Arial" w:eastAsia="Arial" w:hAnsi="Arial" w:cs="Arial"/>
          <w:sz w:val="22"/>
          <w:szCs w:val="22"/>
        </w:rPr>
        <w:t xml:space="preserve"> </w:t>
      </w:r>
      <w:r w:rsidR="00F30AE9">
        <w:rPr>
          <w:rFonts w:ascii="Arial" w:eastAsia="Arial" w:hAnsi="Arial" w:cs="Arial"/>
          <w:sz w:val="22"/>
          <w:szCs w:val="22"/>
        </w:rPr>
        <w:t>lower healthcare</w:t>
      </w:r>
      <w:r w:rsidR="001D01B0">
        <w:rPr>
          <w:rFonts w:ascii="Arial" w:eastAsia="Arial" w:hAnsi="Arial" w:cs="Arial"/>
          <w:sz w:val="22"/>
          <w:szCs w:val="22"/>
        </w:rPr>
        <w:t xml:space="preserve"> costs, and decrease the burden of</w:t>
      </w:r>
      <w:r w:rsidR="00346B41">
        <w:rPr>
          <w:rFonts w:ascii="Arial" w:eastAsia="Arial" w:hAnsi="Arial" w:cs="Arial"/>
          <w:sz w:val="22"/>
          <w:szCs w:val="22"/>
        </w:rPr>
        <w:t xml:space="preserve"> diabetes-related </w:t>
      </w:r>
      <w:r w:rsidR="00601560">
        <w:rPr>
          <w:rFonts w:ascii="Arial" w:eastAsia="Arial" w:hAnsi="Arial" w:cs="Arial"/>
          <w:sz w:val="22"/>
          <w:szCs w:val="22"/>
        </w:rPr>
        <w:t>complication</w:t>
      </w:r>
      <w:r w:rsidR="00666761">
        <w:rPr>
          <w:rFonts w:ascii="Arial" w:eastAsia="Arial" w:hAnsi="Arial" w:cs="Arial"/>
          <w:sz w:val="22"/>
          <w:szCs w:val="22"/>
        </w:rPr>
        <w:t>. Moreover, the widesprea</w:t>
      </w:r>
      <w:r w:rsidR="001E0E5C">
        <w:rPr>
          <w:rFonts w:ascii="Arial" w:eastAsia="Arial" w:hAnsi="Arial" w:cs="Arial"/>
          <w:sz w:val="22"/>
          <w:szCs w:val="22"/>
        </w:rPr>
        <w:t>d adoption of CGM technologies</w:t>
      </w:r>
      <w:r w:rsidR="00027F07">
        <w:rPr>
          <w:rFonts w:ascii="Arial" w:eastAsia="Arial" w:hAnsi="Arial" w:cs="Arial"/>
          <w:sz w:val="22"/>
          <w:szCs w:val="22"/>
        </w:rPr>
        <w:t xml:space="preserve"> supports national strategies aimed</w:t>
      </w:r>
      <w:r w:rsidR="0014114F">
        <w:rPr>
          <w:rFonts w:ascii="Arial" w:eastAsia="Arial" w:hAnsi="Arial" w:cs="Arial"/>
          <w:sz w:val="22"/>
          <w:szCs w:val="22"/>
        </w:rPr>
        <w:t xml:space="preserve"> at improving population health outco</w:t>
      </w:r>
      <w:r w:rsidR="00233C0D">
        <w:rPr>
          <w:rFonts w:ascii="Arial" w:eastAsia="Arial" w:hAnsi="Arial" w:cs="Arial"/>
          <w:sz w:val="22"/>
          <w:szCs w:val="22"/>
        </w:rPr>
        <w:t>mes and reducing health</w:t>
      </w:r>
      <w:r w:rsidR="001E36ED">
        <w:rPr>
          <w:rFonts w:ascii="Arial" w:eastAsia="Arial" w:hAnsi="Arial" w:cs="Arial"/>
          <w:sz w:val="22"/>
          <w:szCs w:val="22"/>
        </w:rPr>
        <w:t xml:space="preserve"> inequalities</w:t>
      </w:r>
    </w:p>
    <w:p w14:paraId="5C3A614F" w14:textId="0C0F9DE5" w:rsidR="00FB274A" w:rsidRDefault="00FB274A" w:rsidP="005A18E3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Nevertheless, policy</w:t>
      </w:r>
      <w:r w:rsidR="006B5063">
        <w:rPr>
          <w:rFonts w:ascii="Arial" w:eastAsia="Arial" w:hAnsi="Arial" w:cs="Arial"/>
          <w:sz w:val="22"/>
          <w:szCs w:val="22"/>
        </w:rPr>
        <w:t xml:space="preserve">makers must address digital exclusion </w:t>
      </w:r>
      <w:r w:rsidR="003E119F">
        <w:rPr>
          <w:rFonts w:ascii="Arial" w:eastAsia="Arial" w:hAnsi="Arial" w:cs="Arial"/>
          <w:sz w:val="22"/>
          <w:szCs w:val="22"/>
        </w:rPr>
        <w:t>to ensure equitable</w:t>
      </w:r>
      <w:r w:rsidR="00760781">
        <w:rPr>
          <w:rFonts w:ascii="Arial" w:eastAsia="Arial" w:hAnsi="Arial" w:cs="Arial"/>
          <w:sz w:val="22"/>
          <w:szCs w:val="22"/>
        </w:rPr>
        <w:t xml:space="preserve"> access across all population groups</w:t>
      </w:r>
      <w:r w:rsidR="00E66AF3">
        <w:rPr>
          <w:rFonts w:ascii="Arial" w:eastAsia="Arial" w:hAnsi="Arial" w:cs="Arial"/>
          <w:sz w:val="22"/>
          <w:szCs w:val="22"/>
        </w:rPr>
        <w:t xml:space="preserve"> (NHS, 2024)</w:t>
      </w:r>
    </w:p>
    <w:p w14:paraId="1B6E855B" w14:textId="62D0A39C" w:rsidR="001220E5" w:rsidRDefault="001220E5" w:rsidP="005A18E3">
      <w:pPr>
        <w:spacing w:line="360" w:lineRule="auto"/>
        <w:jc w:val="both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z w:val="28"/>
          <w:szCs w:val="28"/>
        </w:rPr>
        <w:t>Impact on the wider</w:t>
      </w:r>
      <w:r w:rsidR="004A4A2B">
        <w:rPr>
          <w:rFonts w:ascii="Arial" w:eastAsia="Arial" w:hAnsi="Arial" w:cs="Arial"/>
          <w:sz w:val="28"/>
          <w:szCs w:val="28"/>
        </w:rPr>
        <w:t xml:space="preserve"> Community</w:t>
      </w:r>
    </w:p>
    <w:p w14:paraId="14936EAD" w14:textId="1617F6FA" w:rsidR="004A4A2B" w:rsidRDefault="004A4A2B" w:rsidP="005A18E3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The implementation of </w:t>
      </w:r>
      <w:proofErr w:type="spellStart"/>
      <w:r>
        <w:rPr>
          <w:rFonts w:ascii="Arial" w:eastAsia="Arial" w:hAnsi="Arial" w:cs="Arial"/>
          <w:sz w:val="22"/>
          <w:szCs w:val="22"/>
        </w:rPr>
        <w:t>Frestyle</w:t>
      </w:r>
      <w:proofErr w:type="spellEnd"/>
      <w:r>
        <w:rPr>
          <w:rFonts w:ascii="Arial" w:eastAsia="Arial" w:hAnsi="Arial" w:cs="Arial"/>
          <w:sz w:val="22"/>
          <w:szCs w:val="22"/>
        </w:rPr>
        <w:t xml:space="preserve"> Libre 2 Plus </w:t>
      </w:r>
      <w:r w:rsidR="003F3EB4">
        <w:rPr>
          <w:rFonts w:ascii="Arial" w:eastAsia="Arial" w:hAnsi="Arial" w:cs="Arial"/>
          <w:sz w:val="22"/>
          <w:szCs w:val="22"/>
        </w:rPr>
        <w:t>has wider public implementations</w:t>
      </w:r>
      <w:r w:rsidR="006D47AE">
        <w:rPr>
          <w:rFonts w:ascii="Arial" w:eastAsia="Arial" w:hAnsi="Arial" w:cs="Arial"/>
          <w:sz w:val="22"/>
          <w:szCs w:val="22"/>
        </w:rPr>
        <w:t>.</w:t>
      </w:r>
    </w:p>
    <w:p w14:paraId="04AA9E60" w14:textId="4794537C" w:rsidR="006D47AE" w:rsidRDefault="006D47AE" w:rsidP="005A18E3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Economic benefits</w:t>
      </w:r>
    </w:p>
    <w:p w14:paraId="60938808" w14:textId="6ABCE4BB" w:rsidR="00F9034E" w:rsidRDefault="00F9034E" w:rsidP="005A18E3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Improved diabetes manag</w:t>
      </w:r>
      <w:r w:rsidR="00524178">
        <w:rPr>
          <w:rFonts w:ascii="Arial" w:eastAsia="Arial" w:hAnsi="Arial" w:cs="Arial"/>
          <w:sz w:val="22"/>
          <w:szCs w:val="22"/>
        </w:rPr>
        <w:t>ement reduces:</w:t>
      </w:r>
    </w:p>
    <w:p w14:paraId="6AD72C8B" w14:textId="074E058A" w:rsidR="00524178" w:rsidRDefault="00524178" w:rsidP="00524178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lastRenderedPageBreak/>
        <w:t>Hospital admis</w:t>
      </w:r>
      <w:r w:rsidR="00C52058">
        <w:rPr>
          <w:rFonts w:ascii="Arial" w:eastAsia="Arial" w:hAnsi="Arial" w:cs="Arial"/>
          <w:sz w:val="22"/>
          <w:szCs w:val="22"/>
        </w:rPr>
        <w:t>sions</w:t>
      </w:r>
    </w:p>
    <w:p w14:paraId="7AEE043B" w14:textId="32B19FF6" w:rsidR="00C52058" w:rsidRDefault="00C52058" w:rsidP="00524178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Emergency department</w:t>
      </w:r>
      <w:r w:rsidR="00C65305">
        <w:rPr>
          <w:rFonts w:ascii="Arial" w:eastAsia="Arial" w:hAnsi="Arial" w:cs="Arial"/>
          <w:sz w:val="22"/>
          <w:szCs w:val="22"/>
        </w:rPr>
        <w:t xml:space="preserve"> attendance</w:t>
      </w:r>
      <w:r w:rsidR="00196D9B">
        <w:rPr>
          <w:rFonts w:ascii="Arial" w:eastAsia="Arial" w:hAnsi="Arial" w:cs="Arial"/>
          <w:sz w:val="22"/>
          <w:szCs w:val="22"/>
        </w:rPr>
        <w:t>.</w:t>
      </w:r>
    </w:p>
    <w:p w14:paraId="6D0D6199" w14:textId="246EE941" w:rsidR="00196D9B" w:rsidRDefault="00196D9B" w:rsidP="00524178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Long-term complications such as </w:t>
      </w:r>
      <w:r w:rsidR="00790153">
        <w:rPr>
          <w:rFonts w:ascii="Arial" w:eastAsia="Arial" w:hAnsi="Arial" w:cs="Arial"/>
          <w:sz w:val="22"/>
          <w:szCs w:val="22"/>
        </w:rPr>
        <w:t>kidney disease, blindness, stroke</w:t>
      </w:r>
      <w:r w:rsidR="005804E2">
        <w:rPr>
          <w:rFonts w:ascii="Arial" w:eastAsia="Arial" w:hAnsi="Arial" w:cs="Arial"/>
          <w:sz w:val="22"/>
          <w:szCs w:val="22"/>
        </w:rPr>
        <w:t>, and amputations</w:t>
      </w:r>
    </w:p>
    <w:p w14:paraId="1EB7B842" w14:textId="55D59272" w:rsidR="005804E2" w:rsidRDefault="00CB00C7" w:rsidP="005804E2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This reduces healthcare </w:t>
      </w:r>
      <w:r w:rsidR="00D67639">
        <w:rPr>
          <w:rFonts w:ascii="Arial" w:eastAsia="Arial" w:hAnsi="Arial" w:cs="Arial"/>
          <w:sz w:val="22"/>
          <w:szCs w:val="22"/>
        </w:rPr>
        <w:t>expenditure and supports NHS susta</w:t>
      </w:r>
      <w:r w:rsidR="003830DE">
        <w:rPr>
          <w:rFonts w:ascii="Arial" w:eastAsia="Arial" w:hAnsi="Arial" w:cs="Arial"/>
          <w:sz w:val="22"/>
          <w:szCs w:val="22"/>
        </w:rPr>
        <w:t>inability.</w:t>
      </w:r>
    </w:p>
    <w:p w14:paraId="656E69D8" w14:textId="5E945D7B" w:rsidR="003830DE" w:rsidRDefault="0013655D" w:rsidP="005804E2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Social benefits</w:t>
      </w:r>
    </w:p>
    <w:p w14:paraId="7F60C160" w14:textId="320C4CE5" w:rsidR="003473A8" w:rsidRDefault="003473A8" w:rsidP="005804E2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Better glucose control enable</w:t>
      </w:r>
      <w:r w:rsidR="00920531">
        <w:rPr>
          <w:rFonts w:ascii="Arial" w:eastAsia="Arial" w:hAnsi="Arial" w:cs="Arial"/>
          <w:sz w:val="22"/>
          <w:szCs w:val="22"/>
        </w:rPr>
        <w:t>s many individuals to:</w:t>
      </w:r>
    </w:p>
    <w:p w14:paraId="0C681156" w14:textId="61E09382" w:rsidR="00920531" w:rsidRDefault="00E2708D" w:rsidP="00E2708D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Remain in employment</w:t>
      </w:r>
    </w:p>
    <w:p w14:paraId="16353F1E" w14:textId="70AFA334" w:rsidR="00E2708D" w:rsidRDefault="00805E97" w:rsidP="00E2708D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Participate in education.</w:t>
      </w:r>
    </w:p>
    <w:p w14:paraId="4712C617" w14:textId="555E98E1" w:rsidR="00805E97" w:rsidRDefault="00805E97" w:rsidP="00E2708D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Improve </w:t>
      </w:r>
      <w:r w:rsidR="00F45446">
        <w:rPr>
          <w:rFonts w:ascii="Arial" w:eastAsia="Arial" w:hAnsi="Arial" w:cs="Arial"/>
          <w:sz w:val="22"/>
          <w:szCs w:val="22"/>
        </w:rPr>
        <w:t>productivity</w:t>
      </w:r>
    </w:p>
    <w:p w14:paraId="2D8C1C59" w14:textId="1A5613B8" w:rsidR="00F45446" w:rsidRDefault="00F45446" w:rsidP="00E2708D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Reduce sickness absence</w:t>
      </w:r>
    </w:p>
    <w:p w14:paraId="5D9D07B6" w14:textId="54669F16" w:rsidR="00300575" w:rsidRDefault="00300575" w:rsidP="00E2708D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Families also benefit from reduced caregiv</w:t>
      </w:r>
      <w:r w:rsidR="00BC09A9">
        <w:rPr>
          <w:rFonts w:ascii="Arial" w:eastAsia="Arial" w:hAnsi="Arial" w:cs="Arial"/>
          <w:sz w:val="22"/>
          <w:szCs w:val="22"/>
        </w:rPr>
        <w:t>ing burden and improved wellbeing</w:t>
      </w:r>
    </w:p>
    <w:p w14:paraId="510F4BFA" w14:textId="0327C348" w:rsidR="006D1B68" w:rsidRDefault="00627237" w:rsidP="006D1B68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Equity</w:t>
      </w:r>
      <w:r w:rsidR="003C7037">
        <w:rPr>
          <w:rFonts w:ascii="Arial" w:eastAsia="Arial" w:hAnsi="Arial" w:cs="Arial"/>
        </w:rPr>
        <w:t xml:space="preserve"> considerations</w:t>
      </w:r>
    </w:p>
    <w:p w14:paraId="42C94CC0" w14:textId="6157176C" w:rsidR="003C7037" w:rsidRDefault="003C7037" w:rsidP="006D1B6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Despite these benefit</w:t>
      </w:r>
      <w:r w:rsidR="00DA7669">
        <w:rPr>
          <w:rFonts w:ascii="Arial" w:eastAsia="Arial" w:hAnsi="Arial" w:cs="Arial"/>
          <w:sz w:val="22"/>
          <w:szCs w:val="22"/>
        </w:rPr>
        <w:t>s, disparities remain. Individuals from deprived communi</w:t>
      </w:r>
      <w:r w:rsidR="00D067DE">
        <w:rPr>
          <w:rFonts w:ascii="Arial" w:eastAsia="Arial" w:hAnsi="Arial" w:cs="Arial"/>
          <w:sz w:val="22"/>
          <w:szCs w:val="22"/>
        </w:rPr>
        <w:t>ties or individual from</w:t>
      </w:r>
      <w:r w:rsidR="00C023E3">
        <w:rPr>
          <w:rFonts w:ascii="Arial" w:eastAsia="Arial" w:hAnsi="Arial" w:cs="Arial"/>
          <w:sz w:val="22"/>
          <w:szCs w:val="22"/>
        </w:rPr>
        <w:t xml:space="preserve"> deprived communit</w:t>
      </w:r>
      <w:r w:rsidR="00F528ED">
        <w:rPr>
          <w:rFonts w:ascii="Arial" w:eastAsia="Arial" w:hAnsi="Arial" w:cs="Arial"/>
          <w:sz w:val="22"/>
          <w:szCs w:val="22"/>
        </w:rPr>
        <w:t>ies or those with limited digital access</w:t>
      </w:r>
      <w:r w:rsidR="001A5002">
        <w:rPr>
          <w:rFonts w:ascii="Arial" w:eastAsia="Arial" w:hAnsi="Arial" w:cs="Arial"/>
          <w:sz w:val="22"/>
          <w:szCs w:val="22"/>
        </w:rPr>
        <w:t xml:space="preserve"> may not fully benefit from the tec</w:t>
      </w:r>
      <w:r w:rsidR="00FD6B21">
        <w:rPr>
          <w:rFonts w:ascii="Arial" w:eastAsia="Arial" w:hAnsi="Arial" w:cs="Arial"/>
          <w:sz w:val="22"/>
          <w:szCs w:val="22"/>
        </w:rPr>
        <w:t xml:space="preserve">hnology, potentially </w:t>
      </w:r>
      <w:r w:rsidR="000B76A6">
        <w:rPr>
          <w:rFonts w:ascii="Arial" w:eastAsia="Arial" w:hAnsi="Arial" w:cs="Arial"/>
          <w:sz w:val="22"/>
          <w:szCs w:val="22"/>
        </w:rPr>
        <w:t>widening health</w:t>
      </w:r>
      <w:r w:rsidR="00611868">
        <w:rPr>
          <w:rFonts w:ascii="Arial" w:eastAsia="Arial" w:hAnsi="Arial" w:cs="Arial"/>
          <w:sz w:val="22"/>
          <w:szCs w:val="22"/>
        </w:rPr>
        <w:t xml:space="preserve"> inequalities unless additional support </w:t>
      </w:r>
      <w:r w:rsidR="000B76A6">
        <w:rPr>
          <w:rFonts w:ascii="Arial" w:eastAsia="Arial" w:hAnsi="Arial" w:cs="Arial"/>
          <w:sz w:val="22"/>
          <w:szCs w:val="22"/>
        </w:rPr>
        <w:t>is provided.</w:t>
      </w:r>
    </w:p>
    <w:p w14:paraId="3D838310" w14:textId="4C0C8FC9" w:rsidR="000B76A6" w:rsidRDefault="000B76A6" w:rsidP="006D1B68">
      <w:pPr>
        <w:spacing w:line="360" w:lineRule="auto"/>
        <w:jc w:val="both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z w:val="28"/>
          <w:szCs w:val="28"/>
        </w:rPr>
        <w:t>Critical Discussion</w:t>
      </w:r>
    </w:p>
    <w:p w14:paraId="05069FBF" w14:textId="4BD86A8B" w:rsidR="000B76A6" w:rsidRDefault="00506822" w:rsidP="006D1B6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While the </w:t>
      </w:r>
      <w:proofErr w:type="spellStart"/>
      <w:r>
        <w:rPr>
          <w:rFonts w:ascii="Arial" w:eastAsia="Arial" w:hAnsi="Arial" w:cs="Arial"/>
          <w:sz w:val="22"/>
          <w:szCs w:val="22"/>
        </w:rPr>
        <w:t>FreeStyle</w:t>
      </w:r>
      <w:proofErr w:type="spellEnd"/>
      <w:r>
        <w:rPr>
          <w:rFonts w:ascii="Arial" w:eastAsia="Arial" w:hAnsi="Arial" w:cs="Arial"/>
          <w:sz w:val="22"/>
          <w:szCs w:val="22"/>
        </w:rPr>
        <w:t xml:space="preserve"> Libre 2 Plus</w:t>
      </w:r>
      <w:r w:rsidR="00277983">
        <w:rPr>
          <w:rFonts w:ascii="Arial" w:eastAsia="Arial" w:hAnsi="Arial" w:cs="Arial"/>
          <w:sz w:val="22"/>
          <w:szCs w:val="22"/>
        </w:rPr>
        <w:t xml:space="preserve"> demonstrates considerable clinical</w:t>
      </w:r>
      <w:r w:rsidR="00155EA3">
        <w:rPr>
          <w:rFonts w:ascii="Arial" w:eastAsia="Arial" w:hAnsi="Arial" w:cs="Arial"/>
          <w:sz w:val="22"/>
          <w:szCs w:val="22"/>
        </w:rPr>
        <w:t xml:space="preserve"> effectiveness, successful</w:t>
      </w:r>
      <w:r w:rsidR="005B5991">
        <w:rPr>
          <w:rFonts w:ascii="Arial" w:eastAsia="Arial" w:hAnsi="Arial" w:cs="Arial"/>
          <w:sz w:val="22"/>
          <w:szCs w:val="22"/>
        </w:rPr>
        <w:t xml:space="preserve"> implementation depends on more th</w:t>
      </w:r>
      <w:r w:rsidR="003F57EA">
        <w:rPr>
          <w:rFonts w:ascii="Arial" w:eastAsia="Arial" w:hAnsi="Arial" w:cs="Arial"/>
          <w:sz w:val="22"/>
          <w:szCs w:val="22"/>
        </w:rPr>
        <w:t xml:space="preserve">an technological </w:t>
      </w:r>
      <w:r w:rsidR="009F7151">
        <w:rPr>
          <w:rFonts w:ascii="Arial" w:eastAsia="Arial" w:hAnsi="Arial" w:cs="Arial"/>
          <w:sz w:val="22"/>
          <w:szCs w:val="22"/>
        </w:rPr>
        <w:t>innovation</w:t>
      </w:r>
      <w:r w:rsidR="007028EA">
        <w:rPr>
          <w:rFonts w:ascii="Arial" w:eastAsia="Arial" w:hAnsi="Arial" w:cs="Arial"/>
          <w:sz w:val="22"/>
          <w:szCs w:val="22"/>
        </w:rPr>
        <w:t xml:space="preserve"> </w:t>
      </w:r>
      <w:r w:rsidR="00477516">
        <w:rPr>
          <w:rFonts w:ascii="Arial" w:eastAsia="Arial" w:hAnsi="Arial" w:cs="Arial"/>
          <w:sz w:val="22"/>
          <w:szCs w:val="22"/>
        </w:rPr>
        <w:t>alone. Organisational</w:t>
      </w:r>
      <w:r w:rsidR="007028EA">
        <w:rPr>
          <w:rFonts w:ascii="Arial" w:eastAsia="Arial" w:hAnsi="Arial" w:cs="Arial"/>
          <w:sz w:val="22"/>
          <w:szCs w:val="22"/>
        </w:rPr>
        <w:t xml:space="preserve"> </w:t>
      </w:r>
      <w:r w:rsidR="003F57EA">
        <w:rPr>
          <w:rFonts w:ascii="Arial" w:eastAsia="Arial" w:hAnsi="Arial" w:cs="Arial"/>
          <w:sz w:val="22"/>
          <w:szCs w:val="22"/>
        </w:rPr>
        <w:t xml:space="preserve">readiness, </w:t>
      </w:r>
      <w:r w:rsidR="00DF03C0">
        <w:rPr>
          <w:rFonts w:ascii="Arial" w:eastAsia="Arial" w:hAnsi="Arial" w:cs="Arial"/>
          <w:sz w:val="22"/>
          <w:szCs w:val="22"/>
        </w:rPr>
        <w:t>leadership, workforce</w:t>
      </w:r>
      <w:r w:rsidR="00016972">
        <w:rPr>
          <w:rFonts w:ascii="Arial" w:eastAsia="Arial" w:hAnsi="Arial" w:cs="Arial"/>
          <w:sz w:val="22"/>
          <w:szCs w:val="22"/>
        </w:rPr>
        <w:t xml:space="preserve"> capability, patient education, funding</w:t>
      </w:r>
      <w:r w:rsidR="00305288">
        <w:rPr>
          <w:rFonts w:ascii="Arial" w:eastAsia="Arial" w:hAnsi="Arial" w:cs="Arial"/>
          <w:sz w:val="22"/>
          <w:szCs w:val="22"/>
        </w:rPr>
        <w:t xml:space="preserve"> and digital infrastructure</w:t>
      </w:r>
      <w:r w:rsidR="00E82B4F">
        <w:rPr>
          <w:rFonts w:ascii="Arial" w:eastAsia="Arial" w:hAnsi="Arial" w:cs="Arial"/>
          <w:sz w:val="22"/>
          <w:szCs w:val="22"/>
        </w:rPr>
        <w:t xml:space="preserve"> all influence implementation outcomes</w:t>
      </w:r>
      <w:r w:rsidR="002F7C96">
        <w:rPr>
          <w:rFonts w:ascii="Arial" w:eastAsia="Arial" w:hAnsi="Arial" w:cs="Arial"/>
          <w:sz w:val="22"/>
          <w:szCs w:val="22"/>
        </w:rPr>
        <w:t xml:space="preserve"> (</w:t>
      </w:r>
      <w:r w:rsidR="00E66AF3">
        <w:rPr>
          <w:rFonts w:ascii="Arial" w:eastAsia="Arial" w:hAnsi="Arial" w:cs="Arial"/>
          <w:sz w:val="22"/>
          <w:szCs w:val="22"/>
        </w:rPr>
        <w:t>Reddy and Oliver, 2024)</w:t>
      </w:r>
    </w:p>
    <w:p w14:paraId="2B5001DA" w14:textId="1BD5EF0A" w:rsidR="00477516" w:rsidRDefault="00DE150A" w:rsidP="006D1B6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From a change management perspective</w:t>
      </w:r>
      <w:r w:rsidR="008871BA">
        <w:rPr>
          <w:rFonts w:ascii="Arial" w:eastAsia="Arial" w:hAnsi="Arial" w:cs="Arial"/>
          <w:sz w:val="22"/>
          <w:szCs w:val="22"/>
        </w:rPr>
        <w:t>, implementation reflects elements of organi</w:t>
      </w:r>
      <w:r w:rsidR="00BB6259">
        <w:rPr>
          <w:rFonts w:ascii="Arial" w:eastAsia="Arial" w:hAnsi="Arial" w:cs="Arial"/>
          <w:sz w:val="22"/>
          <w:szCs w:val="22"/>
        </w:rPr>
        <w:t>sational change theories such as K</w:t>
      </w:r>
      <w:r w:rsidR="00781D56">
        <w:rPr>
          <w:rFonts w:ascii="Arial" w:eastAsia="Arial" w:hAnsi="Arial" w:cs="Arial"/>
          <w:sz w:val="22"/>
          <w:szCs w:val="22"/>
        </w:rPr>
        <w:t>otter’s Change Model, where leadership</w:t>
      </w:r>
      <w:r w:rsidR="00451AF4">
        <w:rPr>
          <w:rFonts w:ascii="Arial" w:eastAsia="Arial" w:hAnsi="Arial" w:cs="Arial"/>
          <w:sz w:val="22"/>
          <w:szCs w:val="22"/>
        </w:rPr>
        <w:t>, communication, staff engagement, and</w:t>
      </w:r>
      <w:r w:rsidR="00503388">
        <w:rPr>
          <w:rFonts w:ascii="Arial" w:eastAsia="Arial" w:hAnsi="Arial" w:cs="Arial"/>
          <w:sz w:val="22"/>
          <w:szCs w:val="22"/>
        </w:rPr>
        <w:t xml:space="preserve"> continuous evaluation are essential</w:t>
      </w:r>
      <w:r w:rsidR="00BF55EC">
        <w:rPr>
          <w:rFonts w:ascii="Arial" w:eastAsia="Arial" w:hAnsi="Arial" w:cs="Arial"/>
          <w:sz w:val="22"/>
          <w:szCs w:val="22"/>
        </w:rPr>
        <w:t xml:space="preserve"> for sustained adoption.</w:t>
      </w:r>
      <w:r w:rsidR="003F44F7">
        <w:rPr>
          <w:rFonts w:ascii="Arial" w:eastAsia="Arial" w:hAnsi="Arial" w:cs="Arial"/>
          <w:sz w:val="22"/>
          <w:szCs w:val="22"/>
        </w:rPr>
        <w:t xml:space="preserve"> Furthermore, </w:t>
      </w:r>
      <w:r w:rsidR="000071D6">
        <w:rPr>
          <w:rFonts w:ascii="Arial" w:eastAsia="Arial" w:hAnsi="Arial" w:cs="Arial"/>
          <w:sz w:val="22"/>
          <w:szCs w:val="22"/>
        </w:rPr>
        <w:t>although initial</w:t>
      </w:r>
      <w:r w:rsidR="00CD33B9">
        <w:rPr>
          <w:rFonts w:ascii="Arial" w:eastAsia="Arial" w:hAnsi="Arial" w:cs="Arial"/>
          <w:sz w:val="22"/>
          <w:szCs w:val="22"/>
        </w:rPr>
        <w:t xml:space="preserve"> implementation costs are </w:t>
      </w:r>
      <w:r w:rsidR="00BB765A">
        <w:rPr>
          <w:rFonts w:ascii="Arial" w:eastAsia="Arial" w:hAnsi="Arial" w:cs="Arial"/>
          <w:sz w:val="22"/>
          <w:szCs w:val="22"/>
        </w:rPr>
        <w:t>substantial, long</w:t>
      </w:r>
      <w:r w:rsidR="0055380D">
        <w:rPr>
          <w:rFonts w:ascii="Arial" w:eastAsia="Arial" w:hAnsi="Arial" w:cs="Arial"/>
          <w:sz w:val="22"/>
          <w:szCs w:val="22"/>
        </w:rPr>
        <w:t>-term economic evaluations suggest</w:t>
      </w:r>
      <w:r w:rsidR="003D067A">
        <w:rPr>
          <w:rFonts w:ascii="Arial" w:eastAsia="Arial" w:hAnsi="Arial" w:cs="Arial"/>
          <w:sz w:val="22"/>
          <w:szCs w:val="22"/>
        </w:rPr>
        <w:t xml:space="preserve"> that reduct</w:t>
      </w:r>
      <w:r w:rsidR="00D1324D">
        <w:rPr>
          <w:rFonts w:ascii="Arial" w:eastAsia="Arial" w:hAnsi="Arial" w:cs="Arial"/>
          <w:sz w:val="22"/>
          <w:szCs w:val="22"/>
        </w:rPr>
        <w:t>ions in diabetes-related complications and hospital</w:t>
      </w:r>
      <w:r w:rsidR="004A6B1C">
        <w:rPr>
          <w:rFonts w:ascii="Arial" w:eastAsia="Arial" w:hAnsi="Arial" w:cs="Arial"/>
          <w:sz w:val="22"/>
          <w:szCs w:val="22"/>
        </w:rPr>
        <w:t xml:space="preserve"> admissions may offset these costs</w:t>
      </w:r>
      <w:r w:rsidR="0022517B">
        <w:rPr>
          <w:rFonts w:ascii="Arial" w:eastAsia="Arial" w:hAnsi="Arial" w:cs="Arial"/>
          <w:sz w:val="22"/>
          <w:szCs w:val="22"/>
        </w:rPr>
        <w:t>.</w:t>
      </w:r>
    </w:p>
    <w:p w14:paraId="2B1710BD" w14:textId="0BC5E99A" w:rsidR="0022517B" w:rsidRDefault="0022517B" w:rsidP="006D1B6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Healthcare organizations should cont</w:t>
      </w:r>
      <w:r w:rsidR="006F6713">
        <w:rPr>
          <w:rFonts w:ascii="Arial" w:eastAsia="Arial" w:hAnsi="Arial" w:cs="Arial"/>
          <w:sz w:val="22"/>
          <w:szCs w:val="22"/>
        </w:rPr>
        <w:t>inue investing in staff education, digital</w:t>
      </w:r>
      <w:r w:rsidR="00054E62">
        <w:rPr>
          <w:rFonts w:ascii="Arial" w:eastAsia="Arial" w:hAnsi="Arial" w:cs="Arial"/>
          <w:sz w:val="22"/>
          <w:szCs w:val="22"/>
        </w:rPr>
        <w:t xml:space="preserve"> inclusion programmes, and </w:t>
      </w:r>
      <w:r w:rsidR="008F5B67">
        <w:rPr>
          <w:rFonts w:ascii="Arial" w:eastAsia="Arial" w:hAnsi="Arial" w:cs="Arial"/>
          <w:sz w:val="22"/>
          <w:szCs w:val="22"/>
        </w:rPr>
        <w:t>equitable access to maximise the benefit</w:t>
      </w:r>
      <w:r w:rsidR="004820B8">
        <w:rPr>
          <w:rFonts w:ascii="Arial" w:eastAsia="Arial" w:hAnsi="Arial" w:cs="Arial"/>
          <w:sz w:val="22"/>
          <w:szCs w:val="22"/>
        </w:rPr>
        <w:t>s of CGM technology</w:t>
      </w:r>
    </w:p>
    <w:p w14:paraId="6DAA99B2" w14:textId="77777777" w:rsidR="00BF55EC" w:rsidRDefault="00BF55EC" w:rsidP="006D1B6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0A2965D8" w14:textId="77777777" w:rsidR="00654CDD" w:rsidRDefault="00654CDD" w:rsidP="007720B3">
      <w:pPr>
        <w:spacing w:line="360" w:lineRule="auto"/>
        <w:jc w:val="both"/>
        <w:rPr>
          <w:rFonts w:ascii="Arial" w:eastAsia="Arial" w:hAnsi="Arial" w:cs="Arial"/>
          <w:sz w:val="28"/>
          <w:szCs w:val="28"/>
        </w:rPr>
      </w:pPr>
    </w:p>
    <w:p w14:paraId="73A6A9CD" w14:textId="43A77467" w:rsidR="00387818" w:rsidRDefault="00B935AE" w:rsidP="007720B3">
      <w:pPr>
        <w:spacing w:line="360" w:lineRule="auto"/>
        <w:jc w:val="both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z w:val="28"/>
          <w:szCs w:val="28"/>
        </w:rPr>
        <w:lastRenderedPageBreak/>
        <w:t>Conclusion</w:t>
      </w:r>
    </w:p>
    <w:p w14:paraId="3197E8A9" w14:textId="35267323" w:rsidR="006477F9" w:rsidRDefault="009F1789" w:rsidP="0059569A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The </w:t>
      </w:r>
      <w:proofErr w:type="spellStart"/>
      <w:r>
        <w:rPr>
          <w:rFonts w:ascii="Arial" w:eastAsia="Arial" w:hAnsi="Arial" w:cs="Arial"/>
          <w:sz w:val="22"/>
          <w:szCs w:val="22"/>
        </w:rPr>
        <w:t>FreeStyle</w:t>
      </w:r>
      <w:proofErr w:type="spellEnd"/>
      <w:r>
        <w:rPr>
          <w:rFonts w:ascii="Arial" w:eastAsia="Arial" w:hAnsi="Arial" w:cs="Arial"/>
          <w:sz w:val="22"/>
          <w:szCs w:val="22"/>
        </w:rPr>
        <w:t xml:space="preserve"> Libre 2 Plus represent</w:t>
      </w:r>
      <w:r w:rsidR="00CF5F96">
        <w:rPr>
          <w:rFonts w:ascii="Arial" w:eastAsia="Arial" w:hAnsi="Arial" w:cs="Arial"/>
          <w:sz w:val="22"/>
          <w:szCs w:val="22"/>
        </w:rPr>
        <w:t>s a significant digital innovation</w:t>
      </w:r>
      <w:r w:rsidR="009F6044">
        <w:rPr>
          <w:rFonts w:ascii="Arial" w:eastAsia="Arial" w:hAnsi="Arial" w:cs="Arial"/>
          <w:sz w:val="22"/>
          <w:szCs w:val="22"/>
        </w:rPr>
        <w:t xml:space="preserve"> within health and social care</w:t>
      </w:r>
      <w:r w:rsidR="00DF244C">
        <w:rPr>
          <w:rFonts w:ascii="Arial" w:eastAsia="Arial" w:hAnsi="Arial" w:cs="Arial"/>
          <w:sz w:val="22"/>
          <w:szCs w:val="22"/>
        </w:rPr>
        <w:t xml:space="preserve"> </w:t>
      </w:r>
      <w:r w:rsidR="00171727">
        <w:rPr>
          <w:rFonts w:ascii="Arial" w:eastAsia="Arial" w:hAnsi="Arial" w:cs="Arial"/>
          <w:sz w:val="22"/>
          <w:szCs w:val="22"/>
        </w:rPr>
        <w:t xml:space="preserve">and </w:t>
      </w:r>
      <w:r w:rsidR="00D22FB6">
        <w:rPr>
          <w:rFonts w:ascii="Arial" w:eastAsia="Arial" w:hAnsi="Arial" w:cs="Arial"/>
          <w:sz w:val="22"/>
          <w:szCs w:val="22"/>
        </w:rPr>
        <w:t>crucial</w:t>
      </w:r>
      <w:r w:rsidR="00171727">
        <w:rPr>
          <w:rFonts w:ascii="Arial" w:eastAsia="Arial" w:hAnsi="Arial" w:cs="Arial"/>
          <w:sz w:val="22"/>
          <w:szCs w:val="22"/>
        </w:rPr>
        <w:t xml:space="preserve"> advanceme</w:t>
      </w:r>
      <w:r w:rsidR="004F7938">
        <w:rPr>
          <w:rFonts w:ascii="Arial" w:eastAsia="Arial" w:hAnsi="Arial" w:cs="Arial"/>
          <w:sz w:val="22"/>
          <w:szCs w:val="22"/>
        </w:rPr>
        <w:t xml:space="preserve">nt in diabetes care. </w:t>
      </w:r>
      <w:r w:rsidR="001C4B67">
        <w:rPr>
          <w:rFonts w:ascii="Arial" w:eastAsia="Arial" w:hAnsi="Arial" w:cs="Arial"/>
          <w:sz w:val="22"/>
          <w:szCs w:val="22"/>
        </w:rPr>
        <w:t>Its implementation</w:t>
      </w:r>
      <w:r w:rsidR="00716BA6">
        <w:rPr>
          <w:rFonts w:ascii="Arial" w:eastAsia="Arial" w:hAnsi="Arial" w:cs="Arial"/>
          <w:sz w:val="22"/>
          <w:szCs w:val="22"/>
        </w:rPr>
        <w:t xml:space="preserve"> has transformed diabe</w:t>
      </w:r>
      <w:r w:rsidR="00932129">
        <w:rPr>
          <w:rFonts w:ascii="Arial" w:eastAsia="Arial" w:hAnsi="Arial" w:cs="Arial"/>
          <w:sz w:val="22"/>
          <w:szCs w:val="22"/>
        </w:rPr>
        <w:t>tes management</w:t>
      </w:r>
      <w:r w:rsidR="009A085E">
        <w:rPr>
          <w:rFonts w:ascii="Arial" w:eastAsia="Arial" w:hAnsi="Arial" w:cs="Arial"/>
          <w:sz w:val="22"/>
          <w:szCs w:val="22"/>
        </w:rPr>
        <w:t xml:space="preserve"> b</w:t>
      </w:r>
      <w:r w:rsidR="0060787B">
        <w:rPr>
          <w:rFonts w:ascii="Arial" w:eastAsia="Arial" w:hAnsi="Arial" w:cs="Arial"/>
          <w:sz w:val="22"/>
          <w:szCs w:val="22"/>
        </w:rPr>
        <w:t>y</w:t>
      </w:r>
      <w:r w:rsidR="008E622D">
        <w:rPr>
          <w:rFonts w:ascii="Arial" w:eastAsia="Arial" w:hAnsi="Arial" w:cs="Arial"/>
          <w:sz w:val="22"/>
          <w:szCs w:val="22"/>
        </w:rPr>
        <w:t xml:space="preserve"> </w:t>
      </w:r>
      <w:r w:rsidR="00A834FE">
        <w:rPr>
          <w:rFonts w:ascii="Arial" w:eastAsia="Arial" w:hAnsi="Arial" w:cs="Arial"/>
          <w:sz w:val="22"/>
          <w:szCs w:val="22"/>
        </w:rPr>
        <w:t>im</w:t>
      </w:r>
      <w:r w:rsidR="00A13C73">
        <w:rPr>
          <w:rFonts w:ascii="Arial" w:eastAsia="Arial" w:hAnsi="Arial" w:cs="Arial"/>
          <w:sz w:val="22"/>
          <w:szCs w:val="22"/>
        </w:rPr>
        <w:t>proving</w:t>
      </w:r>
      <w:r w:rsidR="0060787B">
        <w:rPr>
          <w:rFonts w:ascii="Arial" w:eastAsia="Arial" w:hAnsi="Arial" w:cs="Arial"/>
          <w:sz w:val="22"/>
          <w:szCs w:val="22"/>
        </w:rPr>
        <w:t xml:space="preserve"> glucose monitoring</w:t>
      </w:r>
      <w:r w:rsidR="008E622D">
        <w:rPr>
          <w:rFonts w:ascii="Arial" w:eastAsia="Arial" w:hAnsi="Arial" w:cs="Arial"/>
          <w:sz w:val="22"/>
          <w:szCs w:val="22"/>
        </w:rPr>
        <w:t xml:space="preserve">, enhancing </w:t>
      </w:r>
      <w:r w:rsidR="0072076A">
        <w:rPr>
          <w:rFonts w:ascii="Arial" w:eastAsia="Arial" w:hAnsi="Arial" w:cs="Arial"/>
          <w:sz w:val="22"/>
          <w:szCs w:val="22"/>
        </w:rPr>
        <w:t xml:space="preserve">patient self-management, </w:t>
      </w:r>
      <w:r w:rsidR="00D22FB6">
        <w:rPr>
          <w:rFonts w:ascii="Arial" w:eastAsia="Arial" w:hAnsi="Arial" w:cs="Arial"/>
          <w:sz w:val="22"/>
          <w:szCs w:val="22"/>
        </w:rPr>
        <w:t xml:space="preserve">improving quality of life </w:t>
      </w:r>
      <w:r w:rsidR="0072076A">
        <w:rPr>
          <w:rFonts w:ascii="Arial" w:eastAsia="Arial" w:hAnsi="Arial" w:cs="Arial"/>
          <w:sz w:val="22"/>
          <w:szCs w:val="22"/>
        </w:rPr>
        <w:t>and supporting</w:t>
      </w:r>
      <w:r w:rsidR="008776C2">
        <w:rPr>
          <w:rFonts w:ascii="Arial" w:eastAsia="Arial" w:hAnsi="Arial" w:cs="Arial"/>
          <w:sz w:val="22"/>
          <w:szCs w:val="22"/>
        </w:rPr>
        <w:t xml:space="preserve"> more efficient services delive</w:t>
      </w:r>
      <w:r w:rsidR="0059569A">
        <w:rPr>
          <w:rFonts w:ascii="Arial" w:eastAsia="Arial" w:hAnsi="Arial" w:cs="Arial"/>
          <w:sz w:val="22"/>
          <w:szCs w:val="22"/>
        </w:rPr>
        <w:t>ry</w:t>
      </w:r>
      <w:r w:rsidR="000D6C59">
        <w:rPr>
          <w:rFonts w:ascii="Arial" w:eastAsia="Arial" w:hAnsi="Arial" w:cs="Arial"/>
          <w:sz w:val="22"/>
          <w:szCs w:val="22"/>
        </w:rPr>
        <w:t xml:space="preserve">. </w:t>
      </w:r>
      <w:r w:rsidR="005A274A">
        <w:rPr>
          <w:rFonts w:ascii="Arial" w:eastAsia="Arial" w:hAnsi="Arial" w:cs="Arial"/>
          <w:sz w:val="22"/>
          <w:szCs w:val="22"/>
        </w:rPr>
        <w:t>In addition, the technolo</w:t>
      </w:r>
      <w:r w:rsidR="004E7A11">
        <w:rPr>
          <w:rFonts w:ascii="Arial" w:eastAsia="Arial" w:hAnsi="Arial" w:cs="Arial"/>
          <w:sz w:val="22"/>
          <w:szCs w:val="22"/>
        </w:rPr>
        <w:t>gy has positively impacted healthcare</w:t>
      </w:r>
      <w:r w:rsidR="005A529F">
        <w:rPr>
          <w:rFonts w:ascii="Arial" w:eastAsia="Arial" w:hAnsi="Arial" w:cs="Arial"/>
          <w:sz w:val="22"/>
          <w:szCs w:val="22"/>
        </w:rPr>
        <w:t xml:space="preserve"> professionals, patient, and </w:t>
      </w:r>
      <w:r w:rsidR="00647806">
        <w:rPr>
          <w:rFonts w:ascii="Arial" w:eastAsia="Arial" w:hAnsi="Arial" w:cs="Arial"/>
          <w:sz w:val="22"/>
          <w:szCs w:val="22"/>
        </w:rPr>
        <w:t>communities by promoting data-driven</w:t>
      </w:r>
      <w:r w:rsidR="008F0E67">
        <w:rPr>
          <w:rFonts w:ascii="Arial" w:eastAsia="Arial" w:hAnsi="Arial" w:cs="Arial"/>
          <w:sz w:val="22"/>
          <w:szCs w:val="22"/>
        </w:rPr>
        <w:t>,</w:t>
      </w:r>
      <w:r w:rsidR="00892B6E">
        <w:rPr>
          <w:rFonts w:ascii="Arial" w:eastAsia="Arial" w:hAnsi="Arial" w:cs="Arial"/>
          <w:sz w:val="22"/>
          <w:szCs w:val="22"/>
        </w:rPr>
        <w:t xml:space="preserve"> person-centred care</w:t>
      </w:r>
      <w:r w:rsidR="008F0E67">
        <w:rPr>
          <w:rFonts w:ascii="Arial" w:eastAsia="Arial" w:hAnsi="Arial" w:cs="Arial"/>
          <w:sz w:val="22"/>
          <w:szCs w:val="22"/>
        </w:rPr>
        <w:t xml:space="preserve"> and remote monitoring</w:t>
      </w:r>
    </w:p>
    <w:p w14:paraId="072170D5" w14:textId="67ECC2BF" w:rsidR="008E71ED" w:rsidRDefault="00350DF8" w:rsidP="0059569A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However, the digital transformation</w:t>
      </w:r>
      <w:r w:rsidR="00A93EFA">
        <w:rPr>
          <w:rFonts w:ascii="Arial" w:eastAsia="Arial" w:hAnsi="Arial" w:cs="Arial"/>
          <w:sz w:val="22"/>
          <w:szCs w:val="22"/>
        </w:rPr>
        <w:t xml:space="preserve"> also presents challenges</w:t>
      </w:r>
      <w:r w:rsidR="00EC5431">
        <w:rPr>
          <w:rFonts w:ascii="Arial" w:eastAsia="Arial" w:hAnsi="Arial" w:cs="Arial"/>
          <w:sz w:val="22"/>
          <w:szCs w:val="22"/>
        </w:rPr>
        <w:t>, including workforce</w:t>
      </w:r>
      <w:r w:rsidR="00610A42">
        <w:rPr>
          <w:rFonts w:ascii="Arial" w:eastAsia="Arial" w:hAnsi="Arial" w:cs="Arial"/>
          <w:sz w:val="22"/>
          <w:szCs w:val="22"/>
        </w:rPr>
        <w:t xml:space="preserve"> training requirements</w:t>
      </w:r>
      <w:r w:rsidR="00D967DC">
        <w:rPr>
          <w:rFonts w:ascii="Arial" w:eastAsia="Arial" w:hAnsi="Arial" w:cs="Arial"/>
          <w:sz w:val="22"/>
          <w:szCs w:val="22"/>
        </w:rPr>
        <w:t>, digital inequalities,</w:t>
      </w:r>
      <w:r w:rsidR="009E3394">
        <w:rPr>
          <w:rFonts w:ascii="Arial" w:eastAsia="Arial" w:hAnsi="Arial" w:cs="Arial"/>
          <w:sz w:val="22"/>
          <w:szCs w:val="22"/>
        </w:rPr>
        <w:t xml:space="preserve"> sustainable founding</w:t>
      </w:r>
      <w:r w:rsidR="00A7296E">
        <w:rPr>
          <w:rFonts w:ascii="Arial" w:eastAsia="Arial" w:hAnsi="Arial" w:cs="Arial"/>
          <w:sz w:val="22"/>
          <w:szCs w:val="22"/>
        </w:rPr>
        <w:t>, strategies to address health in</w:t>
      </w:r>
      <w:r w:rsidR="002A21B3">
        <w:rPr>
          <w:rFonts w:ascii="Arial" w:eastAsia="Arial" w:hAnsi="Arial" w:cs="Arial"/>
          <w:sz w:val="22"/>
          <w:szCs w:val="22"/>
        </w:rPr>
        <w:t>equalities.</w:t>
      </w:r>
      <w:r w:rsidR="00D967DC">
        <w:rPr>
          <w:rFonts w:ascii="Arial" w:eastAsia="Arial" w:hAnsi="Arial" w:cs="Arial"/>
          <w:sz w:val="22"/>
          <w:szCs w:val="22"/>
        </w:rPr>
        <w:t xml:space="preserve"> data governance</w:t>
      </w:r>
      <w:r w:rsidR="005D1E57">
        <w:rPr>
          <w:rFonts w:ascii="Arial" w:eastAsia="Arial" w:hAnsi="Arial" w:cs="Arial"/>
          <w:sz w:val="22"/>
          <w:szCs w:val="22"/>
        </w:rPr>
        <w:t xml:space="preserve"> concerns, and the need for ongoing suppo</w:t>
      </w:r>
      <w:r w:rsidR="007F12D4">
        <w:rPr>
          <w:rFonts w:ascii="Arial" w:eastAsia="Arial" w:hAnsi="Arial" w:cs="Arial"/>
          <w:sz w:val="22"/>
          <w:szCs w:val="22"/>
        </w:rPr>
        <w:t>rt</w:t>
      </w:r>
      <w:r w:rsidR="007319CC">
        <w:rPr>
          <w:rFonts w:ascii="Arial" w:eastAsia="Arial" w:hAnsi="Arial" w:cs="Arial"/>
          <w:sz w:val="22"/>
          <w:szCs w:val="22"/>
        </w:rPr>
        <w:t>. Overall, the success</w:t>
      </w:r>
      <w:r w:rsidR="003831EE">
        <w:rPr>
          <w:rFonts w:ascii="Arial" w:eastAsia="Arial" w:hAnsi="Arial" w:cs="Arial"/>
          <w:sz w:val="22"/>
          <w:szCs w:val="22"/>
        </w:rPr>
        <w:t xml:space="preserve">ful implementation of the </w:t>
      </w:r>
      <w:proofErr w:type="spellStart"/>
      <w:r w:rsidR="003831EE">
        <w:rPr>
          <w:rFonts w:ascii="Arial" w:eastAsia="Arial" w:hAnsi="Arial" w:cs="Arial"/>
          <w:sz w:val="22"/>
          <w:szCs w:val="22"/>
        </w:rPr>
        <w:t>FreeStyle</w:t>
      </w:r>
      <w:proofErr w:type="spellEnd"/>
      <w:r w:rsidR="002A1791">
        <w:rPr>
          <w:rFonts w:ascii="Arial" w:eastAsia="Arial" w:hAnsi="Arial" w:cs="Arial"/>
          <w:sz w:val="22"/>
          <w:szCs w:val="22"/>
        </w:rPr>
        <w:t xml:space="preserve"> Libre 2 Plus demonstrates how</w:t>
      </w:r>
      <w:r w:rsidR="00BA794B">
        <w:rPr>
          <w:rFonts w:ascii="Arial" w:eastAsia="Arial" w:hAnsi="Arial" w:cs="Arial"/>
          <w:sz w:val="22"/>
          <w:szCs w:val="22"/>
        </w:rPr>
        <w:t xml:space="preserve"> digital innovation can improve healthcare outcomes</w:t>
      </w:r>
      <w:r w:rsidR="00F607D5">
        <w:rPr>
          <w:rFonts w:ascii="Arial" w:eastAsia="Arial" w:hAnsi="Arial" w:cs="Arial"/>
          <w:sz w:val="22"/>
          <w:szCs w:val="22"/>
        </w:rPr>
        <w:t xml:space="preserve"> when </w:t>
      </w:r>
      <w:r w:rsidR="00663835">
        <w:rPr>
          <w:rFonts w:ascii="Arial" w:eastAsia="Arial" w:hAnsi="Arial" w:cs="Arial"/>
          <w:sz w:val="22"/>
          <w:szCs w:val="22"/>
        </w:rPr>
        <w:t>accompanied by appropriate infrastructure, education</w:t>
      </w:r>
      <w:r w:rsidR="00986EE6">
        <w:rPr>
          <w:rFonts w:ascii="Arial" w:eastAsia="Arial" w:hAnsi="Arial" w:cs="Arial"/>
          <w:sz w:val="22"/>
          <w:szCs w:val="22"/>
        </w:rPr>
        <w:t>, and inclusive practices</w:t>
      </w:r>
      <w:r w:rsidR="00DC1EDA">
        <w:rPr>
          <w:rFonts w:ascii="Arial" w:eastAsia="Arial" w:hAnsi="Arial" w:cs="Arial"/>
          <w:sz w:val="22"/>
          <w:szCs w:val="22"/>
        </w:rPr>
        <w:t xml:space="preserve"> </w:t>
      </w:r>
      <w:r w:rsidR="004A1DA1">
        <w:rPr>
          <w:rFonts w:ascii="Arial" w:eastAsia="Arial" w:hAnsi="Arial" w:cs="Arial"/>
          <w:sz w:val="22"/>
          <w:szCs w:val="22"/>
        </w:rPr>
        <w:t>(</w:t>
      </w:r>
      <w:r w:rsidR="00946370">
        <w:rPr>
          <w:rFonts w:ascii="Arial" w:eastAsia="Arial" w:hAnsi="Arial" w:cs="Arial"/>
          <w:sz w:val="22"/>
          <w:szCs w:val="22"/>
        </w:rPr>
        <w:t>DHSC</w:t>
      </w:r>
      <w:r w:rsidR="00356605">
        <w:rPr>
          <w:rFonts w:ascii="Arial" w:eastAsia="Arial" w:hAnsi="Arial" w:cs="Arial"/>
          <w:sz w:val="22"/>
          <w:szCs w:val="22"/>
        </w:rPr>
        <w:t xml:space="preserve"> </w:t>
      </w:r>
      <w:r w:rsidR="004A1DA1">
        <w:rPr>
          <w:rFonts w:ascii="Arial" w:eastAsia="Arial" w:hAnsi="Arial" w:cs="Arial"/>
          <w:sz w:val="22"/>
          <w:szCs w:val="22"/>
        </w:rPr>
        <w:t xml:space="preserve">and NHS, </w:t>
      </w:r>
      <w:r w:rsidR="002E456E">
        <w:rPr>
          <w:rFonts w:ascii="Arial" w:eastAsia="Arial" w:hAnsi="Arial" w:cs="Arial"/>
          <w:sz w:val="22"/>
          <w:szCs w:val="22"/>
        </w:rPr>
        <w:t>2022)</w:t>
      </w:r>
    </w:p>
    <w:p w14:paraId="41D36D76" w14:textId="660FBD5D" w:rsidR="00CB6220" w:rsidRPr="006477F9" w:rsidRDefault="0096482B" w:rsidP="0059569A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In addition, is recomm</w:t>
      </w:r>
      <w:r w:rsidR="006B0A2D">
        <w:rPr>
          <w:rFonts w:ascii="Arial" w:eastAsia="Arial" w:hAnsi="Arial" w:cs="Arial"/>
          <w:sz w:val="22"/>
          <w:szCs w:val="22"/>
        </w:rPr>
        <w:t xml:space="preserve">endable </w:t>
      </w:r>
      <w:r w:rsidR="001A1C07">
        <w:rPr>
          <w:rFonts w:ascii="Arial" w:eastAsia="Arial" w:hAnsi="Arial" w:cs="Arial"/>
          <w:sz w:val="22"/>
          <w:szCs w:val="22"/>
        </w:rPr>
        <w:t xml:space="preserve">increase the use of </w:t>
      </w:r>
      <w:r w:rsidR="00F81CD4">
        <w:rPr>
          <w:rFonts w:ascii="Arial" w:eastAsia="Arial" w:hAnsi="Arial" w:cs="Arial"/>
          <w:sz w:val="22"/>
          <w:szCs w:val="22"/>
        </w:rPr>
        <w:t>artificial intelligence (AI)</w:t>
      </w:r>
      <w:r w:rsidR="005C0711">
        <w:rPr>
          <w:rFonts w:ascii="Arial" w:eastAsia="Arial" w:hAnsi="Arial" w:cs="Arial"/>
          <w:sz w:val="22"/>
          <w:szCs w:val="22"/>
        </w:rPr>
        <w:t xml:space="preserve"> </w:t>
      </w:r>
      <w:r w:rsidR="007402D9">
        <w:rPr>
          <w:rFonts w:ascii="Arial" w:eastAsia="Arial" w:hAnsi="Arial" w:cs="Arial"/>
          <w:sz w:val="22"/>
          <w:szCs w:val="22"/>
        </w:rPr>
        <w:t>to support diagnosis, predict disease risks</w:t>
      </w:r>
      <w:r w:rsidR="00787A65">
        <w:rPr>
          <w:rFonts w:ascii="Arial" w:eastAsia="Arial" w:hAnsi="Arial" w:cs="Arial"/>
          <w:sz w:val="22"/>
          <w:szCs w:val="22"/>
        </w:rPr>
        <w:t>, and personalise treatment plan</w:t>
      </w:r>
      <w:r w:rsidR="00B81C00">
        <w:rPr>
          <w:rFonts w:ascii="Arial" w:eastAsia="Arial" w:hAnsi="Arial" w:cs="Arial"/>
          <w:sz w:val="22"/>
          <w:szCs w:val="22"/>
        </w:rPr>
        <w:t>s.</w:t>
      </w:r>
      <w:r w:rsidR="0011039D">
        <w:rPr>
          <w:rFonts w:ascii="Arial" w:eastAsia="Arial" w:hAnsi="Arial" w:cs="Arial"/>
          <w:sz w:val="22"/>
          <w:szCs w:val="22"/>
        </w:rPr>
        <w:t xml:space="preserve"> </w:t>
      </w:r>
      <w:r w:rsidR="003F15C2">
        <w:rPr>
          <w:rFonts w:ascii="Arial" w:eastAsia="Arial" w:hAnsi="Arial" w:cs="Arial"/>
          <w:sz w:val="22"/>
          <w:szCs w:val="22"/>
        </w:rPr>
        <w:t xml:space="preserve">Furthermore, </w:t>
      </w:r>
      <w:r w:rsidR="00CC2AF0">
        <w:rPr>
          <w:rFonts w:ascii="Arial" w:eastAsia="Arial" w:hAnsi="Arial" w:cs="Arial"/>
          <w:sz w:val="22"/>
          <w:szCs w:val="22"/>
        </w:rPr>
        <w:t>improve</w:t>
      </w:r>
      <w:r w:rsidR="003F15C2">
        <w:rPr>
          <w:rFonts w:ascii="Arial" w:eastAsia="Arial" w:hAnsi="Arial" w:cs="Arial"/>
          <w:sz w:val="22"/>
          <w:szCs w:val="22"/>
        </w:rPr>
        <w:t xml:space="preserve"> digital </w:t>
      </w:r>
      <w:r w:rsidR="0011039D">
        <w:rPr>
          <w:rFonts w:ascii="Arial" w:eastAsia="Arial" w:hAnsi="Arial" w:cs="Arial"/>
          <w:sz w:val="22"/>
          <w:szCs w:val="22"/>
        </w:rPr>
        <w:t>skills</w:t>
      </w:r>
      <w:r w:rsidR="00FE7E69">
        <w:rPr>
          <w:rFonts w:ascii="Arial" w:eastAsia="Arial" w:hAnsi="Arial" w:cs="Arial"/>
          <w:sz w:val="22"/>
          <w:szCs w:val="22"/>
        </w:rPr>
        <w:t>, offering ongoing digital train</w:t>
      </w:r>
      <w:r w:rsidR="004F514F">
        <w:rPr>
          <w:rFonts w:ascii="Arial" w:eastAsia="Arial" w:hAnsi="Arial" w:cs="Arial"/>
          <w:sz w:val="22"/>
          <w:szCs w:val="22"/>
        </w:rPr>
        <w:t xml:space="preserve">ing for healthcare professional, </w:t>
      </w:r>
      <w:r w:rsidR="00726BDD">
        <w:rPr>
          <w:rFonts w:ascii="Arial" w:eastAsia="Arial" w:hAnsi="Arial" w:cs="Arial"/>
          <w:sz w:val="22"/>
          <w:szCs w:val="22"/>
        </w:rPr>
        <w:t>support patients</w:t>
      </w:r>
      <w:r w:rsidR="000C606B">
        <w:rPr>
          <w:rFonts w:ascii="Arial" w:eastAsia="Arial" w:hAnsi="Arial" w:cs="Arial"/>
          <w:sz w:val="22"/>
          <w:szCs w:val="22"/>
        </w:rPr>
        <w:t xml:space="preserve"> and carers in developing digital literacy</w:t>
      </w:r>
      <w:r w:rsidR="000E1FC0">
        <w:rPr>
          <w:rFonts w:ascii="Arial" w:eastAsia="Arial" w:hAnsi="Arial" w:cs="Arial"/>
          <w:sz w:val="22"/>
          <w:szCs w:val="22"/>
        </w:rPr>
        <w:t>, include support c</w:t>
      </w:r>
      <w:r w:rsidR="007853DF">
        <w:rPr>
          <w:rFonts w:ascii="Arial" w:eastAsia="Arial" w:hAnsi="Arial" w:cs="Arial"/>
          <w:sz w:val="22"/>
          <w:szCs w:val="22"/>
        </w:rPr>
        <w:t xml:space="preserve">oordinated care planning for </w:t>
      </w:r>
      <w:r w:rsidR="00CC2AF0">
        <w:rPr>
          <w:rFonts w:ascii="Arial" w:eastAsia="Arial" w:hAnsi="Arial" w:cs="Arial"/>
          <w:sz w:val="22"/>
          <w:szCs w:val="22"/>
        </w:rPr>
        <w:t>individuals with</w:t>
      </w:r>
      <w:r w:rsidR="007853DF">
        <w:rPr>
          <w:rFonts w:ascii="Arial" w:eastAsia="Arial" w:hAnsi="Arial" w:cs="Arial"/>
          <w:sz w:val="22"/>
          <w:szCs w:val="22"/>
        </w:rPr>
        <w:t xml:space="preserve"> complex needs</w:t>
      </w:r>
      <w:r w:rsidR="00CC2AF0">
        <w:rPr>
          <w:rFonts w:ascii="Arial" w:eastAsia="Arial" w:hAnsi="Arial" w:cs="Arial"/>
          <w:sz w:val="22"/>
          <w:szCs w:val="22"/>
        </w:rPr>
        <w:t>. Moreover,</w:t>
      </w:r>
      <w:r w:rsidR="00CB1F84">
        <w:rPr>
          <w:rFonts w:ascii="Arial" w:eastAsia="Arial" w:hAnsi="Arial" w:cs="Arial"/>
          <w:sz w:val="22"/>
          <w:szCs w:val="22"/>
        </w:rPr>
        <w:t xml:space="preserve"> address</w:t>
      </w:r>
      <w:r w:rsidR="00392009">
        <w:rPr>
          <w:rFonts w:ascii="Arial" w:eastAsia="Arial" w:hAnsi="Arial" w:cs="Arial"/>
          <w:sz w:val="22"/>
          <w:szCs w:val="22"/>
        </w:rPr>
        <w:t xml:space="preserve"> digital inequality</w:t>
      </w:r>
      <w:r w:rsidR="00E61EDE">
        <w:rPr>
          <w:rFonts w:ascii="Arial" w:eastAsia="Arial" w:hAnsi="Arial" w:cs="Arial"/>
          <w:sz w:val="22"/>
          <w:szCs w:val="22"/>
        </w:rPr>
        <w:t xml:space="preserve">, ensure digital services are accessible to everyone, </w:t>
      </w:r>
      <w:r w:rsidR="00EE2D87">
        <w:rPr>
          <w:rFonts w:ascii="Arial" w:eastAsia="Arial" w:hAnsi="Arial" w:cs="Arial"/>
          <w:sz w:val="22"/>
          <w:szCs w:val="22"/>
        </w:rPr>
        <w:t>including older adults, people with disabilities</w:t>
      </w:r>
      <w:r w:rsidR="00DA577F">
        <w:rPr>
          <w:rFonts w:ascii="Arial" w:eastAsia="Arial" w:hAnsi="Arial" w:cs="Arial"/>
          <w:sz w:val="22"/>
          <w:szCs w:val="22"/>
        </w:rPr>
        <w:t>, and those with limited</w:t>
      </w:r>
      <w:r w:rsidR="00BC0E66">
        <w:rPr>
          <w:rFonts w:ascii="Arial" w:eastAsia="Arial" w:hAnsi="Arial" w:cs="Arial"/>
          <w:sz w:val="22"/>
          <w:szCs w:val="22"/>
        </w:rPr>
        <w:t xml:space="preserve"> </w:t>
      </w:r>
      <w:r w:rsidR="00DA577F">
        <w:rPr>
          <w:rFonts w:ascii="Arial" w:eastAsia="Arial" w:hAnsi="Arial" w:cs="Arial"/>
          <w:sz w:val="22"/>
          <w:szCs w:val="22"/>
        </w:rPr>
        <w:t xml:space="preserve">access, </w:t>
      </w:r>
      <w:r w:rsidR="00637AE6">
        <w:rPr>
          <w:rFonts w:ascii="Arial" w:eastAsia="Arial" w:hAnsi="Arial" w:cs="Arial"/>
          <w:sz w:val="22"/>
          <w:szCs w:val="22"/>
        </w:rPr>
        <w:t xml:space="preserve">also </w:t>
      </w:r>
      <w:r w:rsidR="00BB7279">
        <w:rPr>
          <w:rFonts w:ascii="Arial" w:eastAsia="Arial" w:hAnsi="Arial" w:cs="Arial"/>
          <w:sz w:val="22"/>
          <w:szCs w:val="22"/>
        </w:rPr>
        <w:t xml:space="preserve">provide </w:t>
      </w:r>
      <w:r w:rsidR="00637AE6">
        <w:rPr>
          <w:rFonts w:ascii="Arial" w:eastAsia="Arial" w:hAnsi="Arial" w:cs="Arial"/>
          <w:sz w:val="22"/>
          <w:szCs w:val="22"/>
        </w:rPr>
        <w:t>affordable devices.</w:t>
      </w:r>
    </w:p>
    <w:p w14:paraId="1914E690" w14:textId="77777777" w:rsidR="006477F9" w:rsidRDefault="006477F9" w:rsidP="007720B3">
      <w:pPr>
        <w:spacing w:line="360" w:lineRule="auto"/>
        <w:jc w:val="both"/>
        <w:rPr>
          <w:rFonts w:ascii="Arial" w:eastAsia="Arial" w:hAnsi="Arial" w:cs="Arial"/>
          <w:sz w:val="28"/>
          <w:szCs w:val="28"/>
        </w:rPr>
      </w:pPr>
    </w:p>
    <w:p w14:paraId="0F70062B" w14:textId="77777777" w:rsidR="00FB667F" w:rsidRDefault="00FB667F" w:rsidP="007720B3">
      <w:pPr>
        <w:spacing w:line="360" w:lineRule="auto"/>
        <w:jc w:val="both"/>
        <w:rPr>
          <w:rFonts w:ascii="Arial" w:eastAsia="Arial" w:hAnsi="Arial" w:cs="Arial"/>
          <w:sz w:val="28"/>
          <w:szCs w:val="28"/>
        </w:rPr>
      </w:pPr>
    </w:p>
    <w:p w14:paraId="16055656" w14:textId="77777777" w:rsidR="00FB667F" w:rsidRDefault="00FB667F" w:rsidP="007720B3">
      <w:pPr>
        <w:spacing w:line="360" w:lineRule="auto"/>
        <w:jc w:val="both"/>
        <w:rPr>
          <w:rFonts w:ascii="Arial" w:eastAsia="Arial" w:hAnsi="Arial" w:cs="Arial"/>
          <w:sz w:val="28"/>
          <w:szCs w:val="28"/>
        </w:rPr>
      </w:pPr>
    </w:p>
    <w:p w14:paraId="2349D552" w14:textId="77777777" w:rsidR="00FB667F" w:rsidRDefault="00FB667F" w:rsidP="007720B3">
      <w:pPr>
        <w:spacing w:line="360" w:lineRule="auto"/>
        <w:jc w:val="both"/>
        <w:rPr>
          <w:rFonts w:ascii="Arial" w:eastAsia="Arial" w:hAnsi="Arial" w:cs="Arial"/>
          <w:sz w:val="28"/>
          <w:szCs w:val="28"/>
        </w:rPr>
      </w:pPr>
    </w:p>
    <w:p w14:paraId="4E871F1F" w14:textId="77777777" w:rsidR="00FB667F" w:rsidRDefault="00FB667F" w:rsidP="007720B3">
      <w:pPr>
        <w:spacing w:line="360" w:lineRule="auto"/>
        <w:jc w:val="both"/>
        <w:rPr>
          <w:rFonts w:ascii="Arial" w:eastAsia="Arial" w:hAnsi="Arial" w:cs="Arial"/>
          <w:sz w:val="28"/>
          <w:szCs w:val="28"/>
        </w:rPr>
      </w:pPr>
    </w:p>
    <w:p w14:paraId="12A5239D" w14:textId="77777777" w:rsidR="00FB667F" w:rsidRDefault="00FB667F" w:rsidP="007720B3">
      <w:pPr>
        <w:spacing w:line="360" w:lineRule="auto"/>
        <w:jc w:val="both"/>
        <w:rPr>
          <w:rFonts w:ascii="Arial" w:eastAsia="Arial" w:hAnsi="Arial" w:cs="Arial"/>
          <w:sz w:val="28"/>
          <w:szCs w:val="28"/>
        </w:rPr>
      </w:pPr>
    </w:p>
    <w:p w14:paraId="59BC429D" w14:textId="77777777" w:rsidR="00FB667F" w:rsidRDefault="00FB667F" w:rsidP="007720B3">
      <w:pPr>
        <w:spacing w:line="360" w:lineRule="auto"/>
        <w:jc w:val="both"/>
        <w:rPr>
          <w:rFonts w:ascii="Arial" w:eastAsia="Arial" w:hAnsi="Arial" w:cs="Arial"/>
          <w:sz w:val="28"/>
          <w:szCs w:val="28"/>
        </w:rPr>
      </w:pPr>
    </w:p>
    <w:p w14:paraId="32D064C9" w14:textId="77777777" w:rsidR="00356605" w:rsidRDefault="00356605" w:rsidP="007720B3">
      <w:pPr>
        <w:spacing w:line="360" w:lineRule="auto"/>
        <w:jc w:val="both"/>
        <w:rPr>
          <w:rFonts w:ascii="Arial" w:eastAsia="Arial" w:hAnsi="Arial" w:cs="Arial"/>
          <w:sz w:val="32"/>
          <w:szCs w:val="32"/>
        </w:rPr>
      </w:pPr>
    </w:p>
    <w:p w14:paraId="35740C73" w14:textId="77777777" w:rsidR="00356605" w:rsidRDefault="00356605" w:rsidP="007720B3">
      <w:pPr>
        <w:spacing w:line="360" w:lineRule="auto"/>
        <w:jc w:val="both"/>
        <w:rPr>
          <w:rFonts w:ascii="Arial" w:eastAsia="Arial" w:hAnsi="Arial" w:cs="Arial"/>
          <w:sz w:val="32"/>
          <w:szCs w:val="32"/>
        </w:rPr>
      </w:pPr>
    </w:p>
    <w:p w14:paraId="46CC609D" w14:textId="7FB748E2" w:rsidR="00F87D4F" w:rsidRDefault="00247CA1" w:rsidP="007720B3">
      <w:pPr>
        <w:spacing w:line="360" w:lineRule="auto"/>
        <w:jc w:val="both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 w:rsidRPr="00247CA1">
        <w:rPr>
          <w:rFonts w:ascii="Arial" w:eastAsia="Arial" w:hAnsi="Arial" w:cs="Arial"/>
          <w:sz w:val="32"/>
          <w:szCs w:val="32"/>
        </w:rPr>
        <w:lastRenderedPageBreak/>
        <w:t>Reference</w:t>
      </w:r>
      <w:r w:rsidR="00F606A4">
        <w:rPr>
          <w:rFonts w:ascii="Arial" w:eastAsia="Arial" w:hAnsi="Arial" w:cs="Arial"/>
          <w:sz w:val="32"/>
          <w:szCs w:val="32"/>
        </w:rPr>
        <w:t>s</w:t>
      </w:r>
      <w:r w:rsidR="002964A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</w:p>
    <w:p w14:paraId="128D076C" w14:textId="58027130" w:rsidR="00BA48C6" w:rsidRPr="006805B2" w:rsidRDefault="00FB72BB" w:rsidP="007720B3">
      <w:pPr>
        <w:spacing w:line="360" w:lineRule="auto"/>
        <w:jc w:val="both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Ab</w:t>
      </w:r>
      <w:r w:rsidR="008037B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bott (2024) </w:t>
      </w:r>
      <w:proofErr w:type="spellStart"/>
      <w:r w:rsidR="00011B0B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FreeStyle</w:t>
      </w:r>
      <w:proofErr w:type="spellEnd"/>
      <w:r w:rsidR="00011B0B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Libre 2 plus</w:t>
      </w:r>
      <w:r w:rsidR="006805B2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sensor:</w:t>
      </w:r>
      <w:r w:rsidR="006805B2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273C49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user’s manual.</w:t>
      </w:r>
      <w:r w:rsidR="00273C49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Witney: Abbot Diabetes. Available at: </w:t>
      </w:r>
      <w:hyperlink r:id="rId6" w:history="1">
        <w:r w:rsidR="00273C49" w:rsidRPr="003806AE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https://freestylediabetes.co.uk</w:t>
        </w:r>
      </w:hyperlink>
      <w:r w:rsidR="00273C49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(Accessed: 2 July 2026)</w:t>
      </w:r>
    </w:p>
    <w:p w14:paraId="5F1A8F8E" w14:textId="147B687E" w:rsidR="009269B2" w:rsidRPr="00A34581" w:rsidRDefault="00160E54" w:rsidP="007720B3">
      <w:pPr>
        <w:spacing w:line="360" w:lineRule="auto"/>
        <w:jc w:val="both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Depart</w:t>
      </w:r>
      <w:r w:rsidR="004859E2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ment of Health and Social Care</w:t>
      </w:r>
      <w:r w:rsidR="00C85C3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and </w:t>
      </w:r>
      <w:r w:rsidR="00DB175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NHS England</w:t>
      </w:r>
      <w:r w:rsidR="000F608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(2022) </w:t>
      </w:r>
      <w:r w:rsidR="000F608C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A plan for digital</w:t>
      </w:r>
      <w:r w:rsidR="00963741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health and social care.</w:t>
      </w:r>
      <w:r w:rsidR="007D110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London: </w:t>
      </w:r>
      <w:r w:rsidR="003C43F2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Department of </w:t>
      </w:r>
      <w:r w:rsidR="001E22B2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Hea</w:t>
      </w:r>
      <w:r w:rsidR="00D3262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lth and </w:t>
      </w:r>
      <w:r w:rsidR="0038289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S</w:t>
      </w:r>
      <w:r w:rsidR="00D3262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ocial </w:t>
      </w:r>
      <w:r w:rsidR="0038289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C</w:t>
      </w:r>
      <w:r w:rsidR="00D3262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are. Available at:</w:t>
      </w:r>
      <w:r w:rsidR="006811C4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hyperlink r:id="rId7" w:history="1">
        <w:r w:rsidR="00752B8B" w:rsidRPr="003806AE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https://www.gov.uk/government/publications/a-plan-for-digital-health-and-social-care</w:t>
        </w:r>
      </w:hyperlink>
      <w:r w:rsidR="00752B8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794754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(Accessed: </w:t>
      </w:r>
      <w:r w:rsidR="00C12FA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2 July 2026)</w:t>
      </w:r>
    </w:p>
    <w:p w14:paraId="08E9FE43" w14:textId="57378A99" w:rsidR="00B642C6" w:rsidRPr="00DF1E6B" w:rsidRDefault="00B642C6" w:rsidP="003D5722">
      <w:pPr>
        <w:spacing w:after="0" w:line="24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Diabetes</w:t>
      </w:r>
      <w:r w:rsidR="001D58E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B37489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UK (2024) </w:t>
      </w:r>
      <w:r w:rsidR="002C3698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Continuous Glucose Monitoring</w:t>
      </w:r>
      <w:r w:rsidR="00DF1E6B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(CGM).</w:t>
      </w:r>
      <w:r w:rsidR="00DF1E6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London:</w:t>
      </w:r>
      <w:r w:rsidR="00142A1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Available</w:t>
      </w:r>
      <w:r w:rsidR="006018A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at:</w:t>
      </w:r>
      <w:r w:rsidR="00DB17A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hyperlink r:id="rId8" w:history="1">
        <w:r w:rsidR="001D4306" w:rsidRPr="003806AE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https://diabetes.org.uk</w:t>
        </w:r>
      </w:hyperlink>
      <w:r w:rsidR="001D430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864A2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(Accessed: 1July 2</w:t>
      </w:r>
      <w:r w:rsidR="00112959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026)</w:t>
      </w:r>
    </w:p>
    <w:p w14:paraId="16A9A45B" w14:textId="77777777" w:rsidR="00B642C6" w:rsidRDefault="00B642C6" w:rsidP="003D5722">
      <w:pPr>
        <w:spacing w:after="0" w:line="24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44AD798F" w14:textId="0EB60DF8" w:rsidR="00B642C6" w:rsidRPr="00163A57" w:rsidRDefault="00F74B00" w:rsidP="003D5722">
      <w:pPr>
        <w:spacing w:after="0" w:line="24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D</w:t>
      </w:r>
      <w:r w:rsidR="00D565F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iabetes Uk</w:t>
      </w:r>
      <w:r w:rsidR="00B410E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(2025) </w:t>
      </w:r>
      <w:r w:rsidR="00B410EC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Diabet</w:t>
      </w:r>
      <w:r w:rsidR="00532F09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es complications</w:t>
      </w:r>
      <w:r w:rsidR="00163A57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.</w:t>
      </w:r>
      <w:r w:rsidR="00163A57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7E319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Available at: </w:t>
      </w:r>
      <w:hyperlink r:id="rId9" w:history="1">
        <w:r w:rsidR="009A48D5" w:rsidRPr="003806AE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https://diabetes.org.uk</w:t>
        </w:r>
      </w:hyperlink>
      <w:r w:rsidR="009A48D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(</w:t>
      </w:r>
      <w:r w:rsidR="00314184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Accessed:1 </w:t>
      </w:r>
      <w:r w:rsidR="00F805B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July</w:t>
      </w:r>
      <w:r w:rsidR="00314184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2026</w:t>
      </w:r>
      <w:r w:rsidR="00F805B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)</w:t>
      </w:r>
    </w:p>
    <w:p w14:paraId="6041A70C" w14:textId="77777777" w:rsidR="00E40528" w:rsidRDefault="00E40528" w:rsidP="003D5722">
      <w:pPr>
        <w:spacing w:after="0" w:line="240" w:lineRule="auto"/>
        <w:rPr>
          <w:rFonts w:ascii="Times New Roman" w:eastAsia="Times New Roman" w:hAnsi="Times New Roman" w:cs="Times New Roman"/>
          <w:lang w:eastAsia="en-GB"/>
        </w:rPr>
      </w:pPr>
    </w:p>
    <w:p w14:paraId="33C4EA9A" w14:textId="573162B4" w:rsidR="003D5722" w:rsidRPr="003D5722" w:rsidRDefault="003D5722" w:rsidP="003D5722">
      <w:pPr>
        <w:spacing w:after="0" w:line="240" w:lineRule="auto"/>
        <w:rPr>
          <w:rFonts w:ascii="Times New Roman" w:eastAsia="Times New Roman" w:hAnsi="Times New Roman" w:cs="Times New Roman"/>
          <w:lang w:eastAsia="en-GB"/>
        </w:rPr>
      </w:pPr>
      <w:r w:rsidRPr="003D5722">
        <w:rPr>
          <w:rFonts w:ascii="Times New Roman" w:eastAsia="Times New Roman" w:hAnsi="Times New Roman" w:cs="Times New Roman"/>
          <w:lang w:eastAsia="en-GB"/>
        </w:rPr>
        <w:t>Garg, S</w:t>
      </w:r>
      <w:r w:rsidR="00E11C68">
        <w:rPr>
          <w:rFonts w:ascii="Times New Roman" w:eastAsia="Times New Roman" w:hAnsi="Times New Roman" w:cs="Times New Roman"/>
          <w:lang w:eastAsia="en-GB"/>
        </w:rPr>
        <w:t xml:space="preserve">; Hirsch, I; </w:t>
      </w:r>
      <w:r w:rsidR="00236587">
        <w:rPr>
          <w:rFonts w:ascii="Times New Roman" w:eastAsia="Times New Roman" w:hAnsi="Times New Roman" w:cs="Times New Roman"/>
          <w:lang w:eastAsia="en-GB"/>
        </w:rPr>
        <w:t>Repetto, E; Snell-</w:t>
      </w:r>
      <w:proofErr w:type="spellStart"/>
      <w:r w:rsidR="00ED5B9B">
        <w:rPr>
          <w:rFonts w:ascii="Times New Roman" w:eastAsia="Times New Roman" w:hAnsi="Times New Roman" w:cs="Times New Roman"/>
          <w:lang w:eastAsia="en-GB"/>
        </w:rPr>
        <w:t>Berguen</w:t>
      </w:r>
      <w:proofErr w:type="spellEnd"/>
      <w:r w:rsidR="00ED5B9B">
        <w:rPr>
          <w:rFonts w:ascii="Times New Roman" w:eastAsia="Times New Roman" w:hAnsi="Times New Roman" w:cs="Times New Roman"/>
          <w:lang w:eastAsia="en-GB"/>
        </w:rPr>
        <w:t>, J; Ulmer, B;</w:t>
      </w:r>
      <w:r w:rsidR="007246CF">
        <w:rPr>
          <w:rFonts w:ascii="Times New Roman" w:eastAsia="Times New Roman" w:hAnsi="Times New Roman" w:cs="Times New Roman"/>
          <w:lang w:eastAsia="en-GB"/>
        </w:rPr>
        <w:t xml:space="preserve"> </w:t>
      </w:r>
      <w:proofErr w:type="spellStart"/>
      <w:r w:rsidR="007246CF">
        <w:rPr>
          <w:rFonts w:ascii="Times New Roman" w:eastAsia="Times New Roman" w:hAnsi="Times New Roman" w:cs="Times New Roman"/>
          <w:lang w:eastAsia="en-GB"/>
        </w:rPr>
        <w:t>Perkings</w:t>
      </w:r>
      <w:proofErr w:type="spellEnd"/>
      <w:r w:rsidR="007246CF">
        <w:rPr>
          <w:rFonts w:ascii="Times New Roman" w:eastAsia="Times New Roman" w:hAnsi="Times New Roman" w:cs="Times New Roman"/>
          <w:lang w:eastAsia="en-GB"/>
        </w:rPr>
        <w:t xml:space="preserve">, C; </w:t>
      </w:r>
      <w:proofErr w:type="spellStart"/>
      <w:r w:rsidR="007246CF">
        <w:rPr>
          <w:rFonts w:ascii="Times New Roman" w:eastAsia="Times New Roman" w:hAnsi="Times New Roman" w:cs="Times New Roman"/>
          <w:lang w:eastAsia="en-GB"/>
        </w:rPr>
        <w:t>Bergen</w:t>
      </w:r>
      <w:r w:rsidR="00330776">
        <w:rPr>
          <w:rFonts w:ascii="Times New Roman" w:eastAsia="Times New Roman" w:hAnsi="Times New Roman" w:cs="Times New Roman"/>
          <w:lang w:eastAsia="en-GB"/>
        </w:rPr>
        <w:t>s</w:t>
      </w:r>
      <w:r w:rsidR="007246CF">
        <w:rPr>
          <w:rFonts w:ascii="Times New Roman" w:eastAsia="Times New Roman" w:hAnsi="Times New Roman" w:cs="Times New Roman"/>
          <w:lang w:eastAsia="en-GB"/>
        </w:rPr>
        <w:t>tal</w:t>
      </w:r>
      <w:proofErr w:type="spellEnd"/>
      <w:r w:rsidR="007246CF">
        <w:rPr>
          <w:rFonts w:ascii="Times New Roman" w:eastAsia="Times New Roman" w:hAnsi="Times New Roman" w:cs="Times New Roman"/>
          <w:lang w:eastAsia="en-GB"/>
        </w:rPr>
        <w:t>,</w:t>
      </w:r>
      <w:r w:rsidR="000F66AE">
        <w:rPr>
          <w:rFonts w:ascii="Times New Roman" w:eastAsia="Times New Roman" w:hAnsi="Times New Roman" w:cs="Times New Roman"/>
          <w:lang w:eastAsia="en-GB"/>
        </w:rPr>
        <w:t xml:space="preserve"> R</w:t>
      </w:r>
      <w:r w:rsidRPr="003D5722">
        <w:rPr>
          <w:rFonts w:ascii="Times New Roman" w:eastAsia="Times New Roman" w:hAnsi="Times New Roman" w:cs="Times New Roman"/>
          <w:i/>
          <w:iCs/>
          <w:lang w:eastAsia="en-GB"/>
        </w:rPr>
        <w:t>.</w:t>
      </w:r>
      <w:r w:rsidRPr="003D5722">
        <w:rPr>
          <w:rFonts w:ascii="Times New Roman" w:eastAsia="Times New Roman" w:hAnsi="Times New Roman" w:cs="Times New Roman"/>
          <w:lang w:eastAsia="en-GB"/>
        </w:rPr>
        <w:t xml:space="preserve"> (2024) “Impact of continuous glucose monitoring on hospitalizations and glucose control in people with type 2 diabetes: real</w:t>
      </w:r>
      <w:r w:rsidRPr="003D5722">
        <w:rPr>
          <w:rFonts w:ascii="Cambria Math" w:eastAsia="Times New Roman" w:hAnsi="Cambria Math" w:cs="Cambria Math"/>
          <w:lang w:eastAsia="en-GB"/>
        </w:rPr>
        <w:t>‐</w:t>
      </w:r>
      <w:r w:rsidRPr="003D5722">
        <w:rPr>
          <w:rFonts w:ascii="Times New Roman" w:eastAsia="Times New Roman" w:hAnsi="Times New Roman" w:cs="Times New Roman"/>
          <w:lang w:eastAsia="en-GB"/>
        </w:rPr>
        <w:t>world analysis,</w:t>
      </w:r>
      <w:r w:rsidRPr="003D5722">
        <w:rPr>
          <w:rFonts w:ascii="Arial" w:eastAsia="Times New Roman" w:hAnsi="Arial" w:cs="Arial"/>
          <w:lang w:eastAsia="en-GB"/>
        </w:rPr>
        <w:t>”</w:t>
      </w:r>
      <w:r w:rsidRPr="003D5722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3D5722">
        <w:rPr>
          <w:rFonts w:ascii="Times New Roman" w:eastAsia="Times New Roman" w:hAnsi="Times New Roman" w:cs="Times New Roman"/>
          <w:i/>
          <w:iCs/>
          <w:lang w:eastAsia="en-GB"/>
        </w:rPr>
        <w:t>Diabetes, obesity &amp; metabolism</w:t>
      </w:r>
      <w:r w:rsidRPr="003D5722">
        <w:rPr>
          <w:rFonts w:ascii="Times New Roman" w:eastAsia="Times New Roman" w:hAnsi="Times New Roman" w:cs="Times New Roman"/>
          <w:lang w:eastAsia="en-GB"/>
        </w:rPr>
        <w:t xml:space="preserve">, 26(11), pp. 2–5. Available at: </w:t>
      </w:r>
      <w:hyperlink r:id="rId10" w:history="1">
        <w:r w:rsidRPr="003806AE">
          <w:rPr>
            <w:rStyle w:val="Hyperlink"/>
            <w:rFonts w:ascii="Times New Roman" w:eastAsia="Times New Roman" w:hAnsi="Times New Roman" w:cs="Times New Roman"/>
            <w:lang w:eastAsia="en-GB"/>
          </w:rPr>
          <w:t>https://doi.org/10.1111/dom.15866</w:t>
        </w:r>
      </w:hyperlink>
      <w:r w:rsidRPr="003D5722">
        <w:rPr>
          <w:rFonts w:ascii="Times New Roman" w:eastAsia="Times New Roman" w:hAnsi="Times New Roman" w:cs="Times New Roman"/>
          <w:lang w:eastAsia="en-GB"/>
        </w:rPr>
        <w:t>.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</w:p>
    <w:p w14:paraId="0AF8CAC3" w14:textId="77777777" w:rsidR="000D1A0C" w:rsidRDefault="000D1A0C" w:rsidP="00FF699D">
      <w:pPr>
        <w:spacing w:after="0" w:line="24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2E6D32B5" w14:textId="05AB655D" w:rsidR="007E1C8B" w:rsidRPr="00827D68" w:rsidRDefault="00C315D3" w:rsidP="00FF699D">
      <w:pPr>
        <w:spacing w:after="0" w:line="24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National Institute for Health</w:t>
      </w:r>
      <w:r w:rsidR="00986FF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and Care Excellence</w:t>
      </w:r>
      <w:r w:rsidR="009F44C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(2024) </w:t>
      </w:r>
      <w:r w:rsidR="009F44C3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Type 2</w:t>
      </w:r>
      <w:r w:rsidR="000C58A3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diabetes in adults: management</w:t>
      </w:r>
      <w:r w:rsidR="00827D68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. </w:t>
      </w:r>
      <w:r w:rsidR="00827D6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[</w:t>
      </w:r>
      <w:r w:rsidR="000D3F5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NG28]</w:t>
      </w:r>
      <w:r w:rsidR="00EE1E1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 London: National Instit</w:t>
      </w:r>
      <w:r w:rsidR="00BD498F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ute for Health and Care Exc</w:t>
      </w:r>
      <w:r w:rsidR="00380269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ellence. Available at: </w:t>
      </w:r>
      <w:hyperlink r:id="rId11" w:history="1">
        <w:r w:rsidR="00ED7A99" w:rsidRPr="003806AE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https://nice.org.uk</w:t>
        </w:r>
      </w:hyperlink>
      <w:r w:rsidR="00ED7A99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E943C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(Accessed: 1 July 2026</w:t>
      </w:r>
      <w:r w:rsidR="0098445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)</w:t>
      </w:r>
    </w:p>
    <w:p w14:paraId="17F7DBD7" w14:textId="77777777" w:rsidR="004C4067" w:rsidRDefault="004C4067" w:rsidP="00FF699D">
      <w:pPr>
        <w:spacing w:after="0" w:line="24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14C56901" w14:textId="149CD594" w:rsidR="00B95085" w:rsidRDefault="007E55B9" w:rsidP="00FF699D">
      <w:pPr>
        <w:spacing w:after="0" w:line="24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Nationa</w:t>
      </w:r>
      <w:r w:rsidR="00A54B4F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l Health Service</w:t>
      </w:r>
      <w:r w:rsidR="00F924E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E04E1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NHS </w:t>
      </w:r>
      <w:r w:rsidR="00F924E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England (2024)</w:t>
      </w:r>
      <w:r w:rsidR="00D2793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D27930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Flash Glucose Monitoring</w:t>
      </w:r>
      <w:r w:rsidR="00F75237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Guidance for Diabetes </w:t>
      </w:r>
      <w:r w:rsidR="000725F6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Patients. </w:t>
      </w:r>
      <w:r w:rsidR="000725F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London: N</w:t>
      </w:r>
      <w:r w:rsidR="00D314E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HS England </w:t>
      </w:r>
      <w:r w:rsidR="00CD37E7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Available at: </w:t>
      </w:r>
      <w:hyperlink r:id="rId12" w:history="1">
        <w:r w:rsidR="00BF403B" w:rsidRPr="003806AE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https://nhs.org.uk</w:t>
        </w:r>
      </w:hyperlink>
      <w:r w:rsidR="00BF403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B9508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(Accessed: </w:t>
      </w:r>
      <w:r w:rsidR="002E74F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3 July 2026)</w:t>
      </w:r>
    </w:p>
    <w:p w14:paraId="2EFCE7C1" w14:textId="77777777" w:rsidR="000F0F90" w:rsidRDefault="000F0F90" w:rsidP="00FF699D">
      <w:pPr>
        <w:spacing w:after="0" w:line="24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78ADC0C5" w14:textId="3A461E15" w:rsidR="00177DE1" w:rsidRDefault="00430C38" w:rsidP="00FF699D">
      <w:pPr>
        <w:spacing w:after="0" w:line="24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Reddy, M. and Oliver, N. (2024) “The role of real</w:t>
      </w:r>
      <w:r>
        <w:rPr>
          <w:rFonts w:ascii="Cambria Math" w:hAnsi="Cambria Math" w:cs="Cambria Math"/>
          <w:color w:val="3A3A3A"/>
          <w:sz w:val="23"/>
          <w:szCs w:val="23"/>
          <w:shd w:val="clear" w:color="auto" w:fill="FFFFFF"/>
        </w:rPr>
        <w:t>‐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time continuous glucose monitoring in diabetes management and how it should link to integrated personalized diabetes management,</w:t>
      </w:r>
      <w:r>
        <w:rPr>
          <w:rFonts w:ascii="Source Sans Pro" w:hAnsi="Source Sans Pro" w:cs="Source Sans Pro"/>
          <w:color w:val="3A3A3A"/>
          <w:sz w:val="23"/>
          <w:szCs w:val="23"/>
          <w:shd w:val="clear" w:color="auto" w:fill="FFFFFF"/>
        </w:rPr>
        <w:t>”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Diabetes, obesity &amp; metabolism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26(S1), pp. 46–56. Available at: </w:t>
      </w:r>
      <w:hyperlink r:id="rId13" w:history="1">
        <w:r w:rsidR="00EE2A76" w:rsidRPr="003806AE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https://doi.org/10.1111/dom.15504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0AD0AD7A" w14:textId="77777777" w:rsidR="00177DE1" w:rsidRDefault="00177DE1" w:rsidP="00FF699D">
      <w:pPr>
        <w:spacing w:after="0" w:line="240" w:lineRule="auto"/>
        <w:rPr>
          <w:rFonts w:ascii="Times New Roman" w:eastAsia="Times New Roman" w:hAnsi="Times New Roman" w:cs="Times New Roman"/>
          <w:lang w:eastAsia="en-GB"/>
        </w:rPr>
      </w:pPr>
    </w:p>
    <w:p w14:paraId="38B58DAB" w14:textId="06268B6A" w:rsidR="00FF699D" w:rsidRPr="00FF699D" w:rsidRDefault="00FF699D" w:rsidP="00FF699D">
      <w:pPr>
        <w:spacing w:after="0" w:line="240" w:lineRule="auto"/>
        <w:rPr>
          <w:rFonts w:ascii="Times New Roman" w:eastAsia="Times New Roman" w:hAnsi="Times New Roman" w:cs="Times New Roman"/>
          <w:lang w:eastAsia="en-GB"/>
        </w:rPr>
      </w:pPr>
      <w:r w:rsidRPr="00FF699D">
        <w:rPr>
          <w:rFonts w:ascii="Times New Roman" w:eastAsia="Times New Roman" w:hAnsi="Times New Roman" w:cs="Times New Roman"/>
          <w:lang w:eastAsia="en-GB"/>
        </w:rPr>
        <w:t>Seidu, S</w:t>
      </w:r>
      <w:r w:rsidR="001A4694">
        <w:rPr>
          <w:rFonts w:ascii="Times New Roman" w:eastAsia="Times New Roman" w:hAnsi="Times New Roman" w:cs="Times New Roman"/>
          <w:lang w:eastAsia="en-GB"/>
        </w:rPr>
        <w:t>; Avery, L; Bell</w:t>
      </w:r>
      <w:r w:rsidR="008D2880">
        <w:rPr>
          <w:rFonts w:ascii="Times New Roman" w:eastAsia="Times New Roman" w:hAnsi="Times New Roman" w:cs="Times New Roman"/>
          <w:lang w:eastAsia="en-GB"/>
        </w:rPr>
        <w:t xml:space="preserve">, Hr; </w:t>
      </w:r>
      <w:proofErr w:type="spellStart"/>
      <w:r w:rsidR="008D2880">
        <w:rPr>
          <w:rFonts w:ascii="Times New Roman" w:eastAsia="Times New Roman" w:hAnsi="Times New Roman" w:cs="Times New Roman"/>
          <w:lang w:eastAsia="en-GB"/>
        </w:rPr>
        <w:t>Brwn</w:t>
      </w:r>
      <w:proofErr w:type="spellEnd"/>
      <w:r w:rsidR="008D2880">
        <w:rPr>
          <w:rFonts w:ascii="Times New Roman" w:eastAsia="Times New Roman" w:hAnsi="Times New Roman" w:cs="Times New Roman"/>
          <w:lang w:eastAsia="en-GB"/>
        </w:rPr>
        <w:t>, P; Diggle</w:t>
      </w:r>
      <w:r w:rsidR="00F512AB">
        <w:rPr>
          <w:rFonts w:ascii="Times New Roman" w:eastAsia="Times New Roman" w:hAnsi="Times New Roman" w:cs="Times New Roman"/>
          <w:lang w:eastAsia="en-GB"/>
        </w:rPr>
        <w:t>, J; Mohan, R; Milne</w:t>
      </w:r>
      <w:r w:rsidR="001A5B04">
        <w:rPr>
          <w:rFonts w:ascii="Times New Roman" w:eastAsia="Times New Roman" w:hAnsi="Times New Roman" w:cs="Times New Roman"/>
          <w:lang w:eastAsia="en-GB"/>
        </w:rPr>
        <w:t xml:space="preserve">, N; Min, </w:t>
      </w:r>
      <w:r w:rsidR="00D41813">
        <w:rPr>
          <w:rFonts w:ascii="Times New Roman" w:eastAsia="Times New Roman" w:hAnsi="Times New Roman" w:cs="Times New Roman"/>
          <w:lang w:eastAsia="en-GB"/>
        </w:rPr>
        <w:t>T;</w:t>
      </w:r>
      <w:r w:rsidR="00B838EE">
        <w:rPr>
          <w:rFonts w:ascii="Times New Roman" w:eastAsia="Times New Roman" w:hAnsi="Times New Roman" w:cs="Times New Roman"/>
          <w:lang w:eastAsia="en-GB"/>
        </w:rPr>
        <w:t xml:space="preserve"> Ridgeway</w:t>
      </w:r>
      <w:r w:rsidR="00235125">
        <w:rPr>
          <w:rFonts w:ascii="Times New Roman" w:eastAsia="Times New Roman" w:hAnsi="Times New Roman" w:cs="Times New Roman"/>
          <w:lang w:eastAsia="en-GB"/>
        </w:rPr>
        <w:t>, J; Tahir, W; Tanna, S</w:t>
      </w:r>
      <w:r w:rsidR="006501CA">
        <w:rPr>
          <w:rFonts w:ascii="Times New Roman" w:eastAsia="Times New Roman" w:hAnsi="Times New Roman" w:cs="Times New Roman"/>
          <w:lang w:eastAsia="en-GB"/>
        </w:rPr>
        <w:t xml:space="preserve">. </w:t>
      </w:r>
      <w:r w:rsidRPr="00FF699D">
        <w:rPr>
          <w:rFonts w:ascii="Times New Roman" w:eastAsia="Times New Roman" w:hAnsi="Times New Roman" w:cs="Times New Roman"/>
          <w:lang w:eastAsia="en-GB"/>
        </w:rPr>
        <w:t xml:space="preserve">(2025) “Removing barriers to management of adults with type 2 diabetes on insulin using continuous glucose monitoring in UK primary care practice: An expert consensus,” </w:t>
      </w:r>
      <w:r w:rsidRPr="00FF699D">
        <w:rPr>
          <w:rFonts w:ascii="Times New Roman" w:eastAsia="Times New Roman" w:hAnsi="Times New Roman" w:cs="Times New Roman"/>
          <w:i/>
          <w:iCs/>
          <w:lang w:eastAsia="en-GB"/>
        </w:rPr>
        <w:t>Diabetic medicine</w:t>
      </w:r>
      <w:r w:rsidRPr="00FF699D">
        <w:rPr>
          <w:rFonts w:ascii="Times New Roman" w:eastAsia="Times New Roman" w:hAnsi="Times New Roman" w:cs="Times New Roman"/>
          <w:lang w:eastAsia="en-GB"/>
        </w:rPr>
        <w:t xml:space="preserve">, 42(3), pp. </w:t>
      </w:r>
      <w:r w:rsidR="00E02BBC">
        <w:rPr>
          <w:rFonts w:ascii="Times New Roman" w:eastAsia="Times New Roman" w:hAnsi="Times New Roman" w:cs="Times New Roman"/>
          <w:lang w:eastAsia="en-GB"/>
        </w:rPr>
        <w:t>8-11</w:t>
      </w:r>
      <w:r w:rsidRPr="00FF699D">
        <w:rPr>
          <w:rFonts w:ascii="Times New Roman" w:eastAsia="Times New Roman" w:hAnsi="Times New Roman" w:cs="Times New Roman"/>
          <w:lang w:eastAsia="en-GB"/>
        </w:rPr>
        <w:t xml:space="preserve">-n/a. Available at: </w:t>
      </w:r>
      <w:hyperlink r:id="rId14" w:history="1">
        <w:r w:rsidRPr="003806AE">
          <w:rPr>
            <w:rStyle w:val="Hyperlink"/>
            <w:rFonts w:ascii="Times New Roman" w:eastAsia="Times New Roman" w:hAnsi="Times New Roman" w:cs="Times New Roman"/>
            <w:lang w:eastAsia="en-GB"/>
          </w:rPr>
          <w:t>https://doi.org/10.1111/dme.15500</w:t>
        </w:r>
      </w:hyperlink>
      <w:r w:rsidRPr="00FF699D">
        <w:rPr>
          <w:rFonts w:ascii="Times New Roman" w:eastAsia="Times New Roman" w:hAnsi="Times New Roman" w:cs="Times New Roman"/>
          <w:lang w:eastAsia="en-GB"/>
        </w:rPr>
        <w:t>.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</w:p>
    <w:p w14:paraId="482A50C6" w14:textId="77777777" w:rsidR="002D732C" w:rsidRDefault="002D732C" w:rsidP="007720B3">
      <w:pPr>
        <w:spacing w:line="360" w:lineRule="auto"/>
        <w:jc w:val="both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4296FBCB" w14:textId="030F74CE" w:rsidR="00902F9E" w:rsidRDefault="00FA77E9" w:rsidP="007720B3">
      <w:pPr>
        <w:spacing w:line="360" w:lineRule="auto"/>
        <w:jc w:val="both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Seidu,</w:t>
      </w:r>
      <w:r w:rsidR="00D4181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S</w:t>
      </w:r>
      <w:r w:rsidR="0038718F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; Tett</w:t>
      </w:r>
      <w:r w:rsidR="00435602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eh, J; </w:t>
      </w:r>
      <w:proofErr w:type="spellStart"/>
      <w:proofErr w:type="gramStart"/>
      <w:r w:rsidR="00620C2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Kunut</w:t>
      </w:r>
      <w:r w:rsidR="00E61C2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sor,S</w:t>
      </w:r>
      <w:proofErr w:type="spellEnd"/>
      <w:proofErr w:type="gramEnd"/>
      <w:r w:rsidR="00E61C2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; Choudhary, P</w:t>
      </w:r>
      <w:r w:rsidR="004D5A5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; </w:t>
      </w:r>
      <w:proofErr w:type="spellStart"/>
      <w:r w:rsidR="004D5A5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K</w:t>
      </w:r>
      <w:r w:rsidR="008038E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hunty</w:t>
      </w:r>
      <w:proofErr w:type="spellEnd"/>
      <w:r w:rsidR="008038E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</w:t>
      </w:r>
      <w:r w:rsidR="009066C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K; </w:t>
      </w:r>
      <w:proofErr w:type="spellStart"/>
      <w:r w:rsidR="009066C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Ajjan</w:t>
      </w:r>
      <w:proofErr w:type="spellEnd"/>
      <w:r w:rsidR="009066C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</w:t>
      </w:r>
      <w:proofErr w:type="spellStart"/>
      <w:r w:rsidR="009066C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R</w:t>
      </w:r>
      <w:r w:rsidR="00D4181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amizia</w:t>
      </w:r>
      <w:proofErr w:type="spellEnd"/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.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 (2025) “Prescription distribution and inequities in diabetes care: A comparative analysis of continuous glucose monitoring access by diabetes status, ethnicity and socio</w:t>
      </w:r>
      <w:r>
        <w:rPr>
          <w:rFonts w:ascii="Cambria Math" w:hAnsi="Cambria Math" w:cs="Cambria Math"/>
          <w:color w:val="3A3A3A"/>
          <w:sz w:val="23"/>
          <w:szCs w:val="23"/>
          <w:shd w:val="clear" w:color="auto" w:fill="FFFFFF"/>
        </w:rPr>
        <w:t>‐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economic</w:t>
      </w:r>
      <w:r w:rsidR="00845EE2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factors in England,</w:t>
      </w:r>
      <w:r>
        <w:rPr>
          <w:rFonts w:ascii="Source Sans Pro" w:hAnsi="Source Sans Pro" w:cs="Source Sans Pro"/>
          <w:color w:val="3A3A3A"/>
          <w:sz w:val="23"/>
          <w:szCs w:val="23"/>
          <w:shd w:val="clear" w:color="auto" w:fill="FFFFFF"/>
        </w:rPr>
        <w:t>”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Diabetic medicine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42(11), pp.</w:t>
      </w:r>
      <w:r w:rsidR="00845EE2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10-12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. Available at: </w:t>
      </w:r>
      <w:hyperlink r:id="rId15" w:history="1">
        <w:r w:rsidR="002D732C" w:rsidRPr="003806AE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https://doi.org/10.1111/dme.70130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  <w:r w:rsidR="002D732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</w:p>
    <w:p w14:paraId="207F2B7D" w14:textId="5F9DE05E" w:rsidR="00A903D0" w:rsidRDefault="00A903D0" w:rsidP="007720B3">
      <w:pPr>
        <w:spacing w:line="360" w:lineRule="auto"/>
        <w:jc w:val="both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lastRenderedPageBreak/>
        <w:t>Smith, A. and J</w:t>
      </w:r>
      <w:r w:rsidR="009C6AD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ones, B. (2025)</w:t>
      </w:r>
      <w:r w:rsidR="0091314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‘Diabetes</w:t>
      </w:r>
      <w:r w:rsidR="003823DF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care and trends in the United Kingdom</w:t>
      </w:r>
      <w:r w:rsidR="00925514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’, </w:t>
      </w:r>
      <w:r w:rsidR="00925514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British Medical Journal</w:t>
      </w:r>
      <w:r w:rsidR="00B6752D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, </w:t>
      </w:r>
      <w:r w:rsidR="00A7577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350(1), pp</w:t>
      </w:r>
      <w:r w:rsidR="00990BA4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 25-30. Available at:</w:t>
      </w:r>
      <w:r w:rsidR="00CB7EB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hyperlink r:id="rId16" w:history="1">
        <w:r w:rsidR="004031CA" w:rsidRPr="003806AE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https://doi.org/10.1134/die.15550</w:t>
        </w:r>
      </w:hyperlink>
      <w:r w:rsidR="004031C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</w:p>
    <w:p w14:paraId="7D2F24DB" w14:textId="4C683FCC" w:rsidR="00E120A7" w:rsidRDefault="00E120A7" w:rsidP="007720B3">
      <w:pPr>
        <w:spacing w:line="360" w:lineRule="auto"/>
        <w:jc w:val="both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Sugai,</w:t>
      </w:r>
      <w:r w:rsidR="005E661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08446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K;</w:t>
      </w:r>
      <w:r w:rsidR="006C7F4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Sasaki, J</w:t>
      </w:r>
      <w:r w:rsidR="003A7382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; Tomi</w:t>
      </w:r>
      <w:r w:rsidR="007D6D1F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zawa, G; Suzu</w:t>
      </w:r>
      <w:r w:rsidR="00FA0A4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ki, R.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 (2026) “Effect of switching from intermittently scanned continuous glucose monitoring to </w:t>
      </w:r>
      <w:proofErr w:type="spellStart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FreeStyle</w:t>
      </w:r>
      <w:proofErr w:type="spellEnd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Libre 2 with real</w:t>
      </w:r>
      <w:r>
        <w:rPr>
          <w:rFonts w:ascii="Cambria Math" w:hAnsi="Cambria Math" w:cs="Cambria Math"/>
          <w:color w:val="3A3A3A"/>
          <w:sz w:val="23"/>
          <w:szCs w:val="23"/>
          <w:shd w:val="clear" w:color="auto" w:fill="FFFFFF"/>
        </w:rPr>
        <w:t>‐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time continuous glucose monitoring and alert functionality,</w:t>
      </w:r>
      <w:r>
        <w:rPr>
          <w:rFonts w:ascii="Source Sans Pro" w:hAnsi="Source Sans Pro" w:cs="Source Sans Pro"/>
          <w:color w:val="3A3A3A"/>
          <w:sz w:val="23"/>
          <w:szCs w:val="23"/>
          <w:shd w:val="clear" w:color="auto" w:fill="FFFFFF"/>
        </w:rPr>
        <w:t>”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Journal of diabetes investigation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17(3), pp. 9–</w:t>
      </w:r>
      <w:r w:rsidR="00626A07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12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. Available at: </w:t>
      </w:r>
      <w:hyperlink r:id="rId17" w:history="1">
        <w:r w:rsidR="001A7B65" w:rsidRPr="003806AE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https://doi.org/10.1111/jdi.70233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440173BB" w14:textId="401223ED" w:rsidR="00792E01" w:rsidRDefault="00792E01" w:rsidP="007720B3">
      <w:pPr>
        <w:spacing w:line="360" w:lineRule="auto"/>
        <w:jc w:val="both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Yamamoto, J.M. and Murphy, H.R. (2021) “Benefits of Real-Time Continuous Glucose Monitoring in Pregnancy,”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Diabetes technology &amp; therapeutics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23(1_suppl), p. 8--14. Available at: </w:t>
      </w:r>
      <w:hyperlink r:id="rId18" w:history="1">
        <w:r w:rsidRPr="003806AE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https://doi.org/10.1089/dia.2020.0667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7428E1DF" w14:textId="77777777" w:rsidR="00792E01" w:rsidRDefault="00792E01" w:rsidP="007720B3">
      <w:pPr>
        <w:spacing w:line="360" w:lineRule="auto"/>
        <w:jc w:val="both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0CDEA51D" w14:textId="77777777" w:rsidR="001A7B65" w:rsidRPr="00247CA1" w:rsidRDefault="001A7B65" w:rsidP="007720B3">
      <w:pPr>
        <w:spacing w:line="360" w:lineRule="auto"/>
        <w:jc w:val="both"/>
        <w:rPr>
          <w:rFonts w:ascii="Arial" w:eastAsia="Arial" w:hAnsi="Arial" w:cs="Arial"/>
          <w:sz w:val="32"/>
          <w:szCs w:val="32"/>
        </w:rPr>
      </w:pPr>
    </w:p>
    <w:sectPr w:rsidR="001A7B65" w:rsidRPr="00247CA1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594AD4"/>
    <w:multiLevelType w:val="hybridMultilevel"/>
    <w:tmpl w:val="E2C099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3B5E8E"/>
    <w:multiLevelType w:val="hybridMultilevel"/>
    <w:tmpl w:val="77DE071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1B871AA"/>
    <w:multiLevelType w:val="hybridMultilevel"/>
    <w:tmpl w:val="A918A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E3303E5"/>
    <w:multiLevelType w:val="hybridMultilevel"/>
    <w:tmpl w:val="4EDEFD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E3B5647"/>
    <w:multiLevelType w:val="hybridMultilevel"/>
    <w:tmpl w:val="447C9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8087F7D"/>
    <w:multiLevelType w:val="hybridMultilevel"/>
    <w:tmpl w:val="47E824A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66A04A89"/>
    <w:multiLevelType w:val="hybridMultilevel"/>
    <w:tmpl w:val="1E2E16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9CC58E8"/>
    <w:multiLevelType w:val="hybridMultilevel"/>
    <w:tmpl w:val="EA80AE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A640E35"/>
    <w:multiLevelType w:val="hybridMultilevel"/>
    <w:tmpl w:val="541C3F2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7C691B49"/>
    <w:multiLevelType w:val="hybridMultilevel"/>
    <w:tmpl w:val="A5089090"/>
    <w:lvl w:ilvl="0" w:tplc="72DA97DC">
      <w:start w:val="1"/>
      <w:numFmt w:val="decimal"/>
      <w:lvlText w:val="%1."/>
      <w:lvlJc w:val="left"/>
      <w:pPr>
        <w:ind w:left="720" w:hanging="360"/>
      </w:pPr>
    </w:lvl>
    <w:lvl w:ilvl="1" w:tplc="68CEFFC4">
      <w:start w:val="1"/>
      <w:numFmt w:val="bullet"/>
      <w:lvlText w:val=""/>
      <w:lvlJc w:val="left"/>
      <w:pPr>
        <w:ind w:left="1440" w:hanging="360"/>
      </w:pPr>
      <w:rPr>
        <w:rFonts w:ascii="Wingdings" w:hAnsi="Wingdings" w:hint="default"/>
      </w:rPr>
    </w:lvl>
    <w:lvl w:ilvl="2" w:tplc="AB821FAA">
      <w:start w:val="1"/>
      <w:numFmt w:val="bullet"/>
      <w:lvlText w:val=""/>
      <w:lvlJc w:val="left"/>
      <w:pPr>
        <w:ind w:left="2160" w:hanging="360"/>
      </w:pPr>
      <w:rPr>
        <w:rFonts w:ascii="Wingdings" w:hAnsi="Wingdings" w:hint="default"/>
      </w:rPr>
    </w:lvl>
    <w:lvl w:ilvl="3" w:tplc="139A4F42">
      <w:start w:val="1"/>
      <w:numFmt w:val="bullet"/>
      <w:lvlText w:val=""/>
      <w:lvlJc w:val="left"/>
      <w:pPr>
        <w:ind w:left="2880" w:hanging="360"/>
      </w:pPr>
      <w:rPr>
        <w:rFonts w:ascii="Wingdings" w:hAnsi="Wingdings" w:hint="default"/>
      </w:rPr>
    </w:lvl>
    <w:lvl w:ilvl="4" w:tplc="13086C08">
      <w:start w:val="1"/>
      <w:numFmt w:val="bullet"/>
      <w:lvlText w:val=""/>
      <w:lvlJc w:val="left"/>
      <w:pPr>
        <w:ind w:left="3600" w:hanging="360"/>
      </w:pPr>
      <w:rPr>
        <w:rFonts w:ascii="Wingdings" w:hAnsi="Wingdings" w:hint="default"/>
      </w:rPr>
    </w:lvl>
    <w:lvl w:ilvl="5" w:tplc="E20463EE">
      <w:start w:val="1"/>
      <w:numFmt w:val="bullet"/>
      <w:lvlText w:val=""/>
      <w:lvlJc w:val="left"/>
      <w:pPr>
        <w:ind w:left="4320" w:hanging="360"/>
      </w:pPr>
      <w:rPr>
        <w:rFonts w:ascii="Wingdings" w:hAnsi="Wingdings" w:hint="default"/>
      </w:rPr>
    </w:lvl>
    <w:lvl w:ilvl="6" w:tplc="0C4E7710">
      <w:start w:val="1"/>
      <w:numFmt w:val="bullet"/>
      <w:lvlText w:val=""/>
      <w:lvlJc w:val="left"/>
      <w:pPr>
        <w:ind w:left="5040" w:hanging="360"/>
      </w:pPr>
      <w:rPr>
        <w:rFonts w:ascii="Wingdings" w:hAnsi="Wingdings" w:hint="default"/>
      </w:rPr>
    </w:lvl>
    <w:lvl w:ilvl="7" w:tplc="2272F104">
      <w:start w:val="1"/>
      <w:numFmt w:val="bullet"/>
      <w:lvlText w:val=""/>
      <w:lvlJc w:val="left"/>
      <w:pPr>
        <w:ind w:left="5760" w:hanging="360"/>
      </w:pPr>
      <w:rPr>
        <w:rFonts w:ascii="Wingdings" w:hAnsi="Wingdings" w:hint="default"/>
      </w:rPr>
    </w:lvl>
    <w:lvl w:ilvl="8" w:tplc="CEFC277C">
      <w:start w:val="1"/>
      <w:numFmt w:val="bullet"/>
      <w:lvlText w:val="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71852187">
    <w:abstractNumId w:val="4"/>
  </w:num>
  <w:num w:numId="2" w16cid:durableId="1214659583">
    <w:abstractNumId w:val="9"/>
  </w:num>
  <w:num w:numId="3" w16cid:durableId="1484852206">
    <w:abstractNumId w:val="6"/>
  </w:num>
  <w:num w:numId="4" w16cid:durableId="1582593148">
    <w:abstractNumId w:val="1"/>
  </w:num>
  <w:num w:numId="5" w16cid:durableId="1945070681">
    <w:abstractNumId w:val="5"/>
  </w:num>
  <w:num w:numId="6" w16cid:durableId="2001960360">
    <w:abstractNumId w:val="8"/>
  </w:num>
  <w:num w:numId="7" w16cid:durableId="390229686">
    <w:abstractNumId w:val="0"/>
  </w:num>
  <w:num w:numId="8" w16cid:durableId="589512852">
    <w:abstractNumId w:val="3"/>
  </w:num>
  <w:num w:numId="9" w16cid:durableId="660238970">
    <w:abstractNumId w:val="7"/>
  </w:num>
  <w:num w:numId="10" w16cid:durableId="77425492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AC626"/>
    <w:rsid w:val="000021E9"/>
    <w:rsid w:val="000021EC"/>
    <w:rsid w:val="00004BE0"/>
    <w:rsid w:val="000071D6"/>
    <w:rsid w:val="0001199A"/>
    <w:rsid w:val="00011B0B"/>
    <w:rsid w:val="00012EFC"/>
    <w:rsid w:val="00014328"/>
    <w:rsid w:val="00014DB5"/>
    <w:rsid w:val="00015904"/>
    <w:rsid w:val="00015BDC"/>
    <w:rsid w:val="00016972"/>
    <w:rsid w:val="00024BEB"/>
    <w:rsid w:val="00027AF9"/>
    <w:rsid w:val="00027EB0"/>
    <w:rsid w:val="00027F07"/>
    <w:rsid w:val="00037F88"/>
    <w:rsid w:val="0004133D"/>
    <w:rsid w:val="00051192"/>
    <w:rsid w:val="00051810"/>
    <w:rsid w:val="00054E62"/>
    <w:rsid w:val="000571EF"/>
    <w:rsid w:val="0006716B"/>
    <w:rsid w:val="000703C9"/>
    <w:rsid w:val="0007050C"/>
    <w:rsid w:val="000725F6"/>
    <w:rsid w:val="00073504"/>
    <w:rsid w:val="00084465"/>
    <w:rsid w:val="000858DD"/>
    <w:rsid w:val="00090012"/>
    <w:rsid w:val="00091158"/>
    <w:rsid w:val="00092CBE"/>
    <w:rsid w:val="0009621E"/>
    <w:rsid w:val="000A1BF9"/>
    <w:rsid w:val="000A5B0F"/>
    <w:rsid w:val="000B26A8"/>
    <w:rsid w:val="000B75B6"/>
    <w:rsid w:val="000B76A6"/>
    <w:rsid w:val="000C3E76"/>
    <w:rsid w:val="000C58A3"/>
    <w:rsid w:val="000C606B"/>
    <w:rsid w:val="000D00FA"/>
    <w:rsid w:val="000D1A0C"/>
    <w:rsid w:val="000D2C4F"/>
    <w:rsid w:val="000D3F56"/>
    <w:rsid w:val="000D4EA0"/>
    <w:rsid w:val="000D4F67"/>
    <w:rsid w:val="000D57E3"/>
    <w:rsid w:val="000D6C59"/>
    <w:rsid w:val="000E1FC0"/>
    <w:rsid w:val="000F0F90"/>
    <w:rsid w:val="000F608C"/>
    <w:rsid w:val="000F66AE"/>
    <w:rsid w:val="00100114"/>
    <w:rsid w:val="00101BA7"/>
    <w:rsid w:val="00104C4B"/>
    <w:rsid w:val="001070A3"/>
    <w:rsid w:val="00107415"/>
    <w:rsid w:val="0011039D"/>
    <w:rsid w:val="001104DE"/>
    <w:rsid w:val="001119C5"/>
    <w:rsid w:val="00111A1A"/>
    <w:rsid w:val="00111C99"/>
    <w:rsid w:val="00112959"/>
    <w:rsid w:val="001153EF"/>
    <w:rsid w:val="00120335"/>
    <w:rsid w:val="001220E5"/>
    <w:rsid w:val="00132385"/>
    <w:rsid w:val="00135737"/>
    <w:rsid w:val="0013655D"/>
    <w:rsid w:val="001401BB"/>
    <w:rsid w:val="0014114F"/>
    <w:rsid w:val="00142371"/>
    <w:rsid w:val="00142A15"/>
    <w:rsid w:val="00150024"/>
    <w:rsid w:val="00151D81"/>
    <w:rsid w:val="001528F4"/>
    <w:rsid w:val="001531EE"/>
    <w:rsid w:val="00155EA3"/>
    <w:rsid w:val="00160E54"/>
    <w:rsid w:val="00163A57"/>
    <w:rsid w:val="00170C2C"/>
    <w:rsid w:val="00171727"/>
    <w:rsid w:val="001722E2"/>
    <w:rsid w:val="00177DE1"/>
    <w:rsid w:val="00183149"/>
    <w:rsid w:val="0018547C"/>
    <w:rsid w:val="001854E4"/>
    <w:rsid w:val="00190050"/>
    <w:rsid w:val="0019069D"/>
    <w:rsid w:val="00193167"/>
    <w:rsid w:val="0019476E"/>
    <w:rsid w:val="001968F3"/>
    <w:rsid w:val="00196D9B"/>
    <w:rsid w:val="001A0728"/>
    <w:rsid w:val="001A1C07"/>
    <w:rsid w:val="001A2D86"/>
    <w:rsid w:val="001A4694"/>
    <w:rsid w:val="001A5002"/>
    <w:rsid w:val="001A5B04"/>
    <w:rsid w:val="001A761B"/>
    <w:rsid w:val="001A7B65"/>
    <w:rsid w:val="001B258D"/>
    <w:rsid w:val="001B2BA0"/>
    <w:rsid w:val="001C4B67"/>
    <w:rsid w:val="001C4B8C"/>
    <w:rsid w:val="001D01B0"/>
    <w:rsid w:val="001D4306"/>
    <w:rsid w:val="001D58EE"/>
    <w:rsid w:val="001D780E"/>
    <w:rsid w:val="001E0E5C"/>
    <w:rsid w:val="001E22B2"/>
    <w:rsid w:val="001E36ED"/>
    <w:rsid w:val="001F4939"/>
    <w:rsid w:val="0020106B"/>
    <w:rsid w:val="00211875"/>
    <w:rsid w:val="00213877"/>
    <w:rsid w:val="00213923"/>
    <w:rsid w:val="00213C0A"/>
    <w:rsid w:val="00220812"/>
    <w:rsid w:val="00220BD9"/>
    <w:rsid w:val="00222749"/>
    <w:rsid w:val="0022517B"/>
    <w:rsid w:val="00233C0D"/>
    <w:rsid w:val="002344BB"/>
    <w:rsid w:val="00235125"/>
    <w:rsid w:val="0023573C"/>
    <w:rsid w:val="00236587"/>
    <w:rsid w:val="002375DA"/>
    <w:rsid w:val="00237E9B"/>
    <w:rsid w:val="00241ACE"/>
    <w:rsid w:val="00243731"/>
    <w:rsid w:val="00246DA5"/>
    <w:rsid w:val="00246E17"/>
    <w:rsid w:val="00247B84"/>
    <w:rsid w:val="00247CA1"/>
    <w:rsid w:val="00251696"/>
    <w:rsid w:val="002551AE"/>
    <w:rsid w:val="00257D11"/>
    <w:rsid w:val="00265B3A"/>
    <w:rsid w:val="00273C49"/>
    <w:rsid w:val="00277983"/>
    <w:rsid w:val="00281462"/>
    <w:rsid w:val="0028198F"/>
    <w:rsid w:val="0028340A"/>
    <w:rsid w:val="0028391D"/>
    <w:rsid w:val="00284007"/>
    <w:rsid w:val="00285762"/>
    <w:rsid w:val="002866D1"/>
    <w:rsid w:val="0028796A"/>
    <w:rsid w:val="002964AA"/>
    <w:rsid w:val="002A00E7"/>
    <w:rsid w:val="002A1791"/>
    <w:rsid w:val="002A21B3"/>
    <w:rsid w:val="002B10CB"/>
    <w:rsid w:val="002B487B"/>
    <w:rsid w:val="002B6B47"/>
    <w:rsid w:val="002B71E3"/>
    <w:rsid w:val="002B797C"/>
    <w:rsid w:val="002C3698"/>
    <w:rsid w:val="002D0489"/>
    <w:rsid w:val="002D243E"/>
    <w:rsid w:val="002D732C"/>
    <w:rsid w:val="002E456E"/>
    <w:rsid w:val="002E526C"/>
    <w:rsid w:val="002E74FA"/>
    <w:rsid w:val="002F27EF"/>
    <w:rsid w:val="002F4BCE"/>
    <w:rsid w:val="002F6E99"/>
    <w:rsid w:val="002F79E8"/>
    <w:rsid w:val="002F7C96"/>
    <w:rsid w:val="0030054B"/>
    <w:rsid w:val="00300575"/>
    <w:rsid w:val="00302190"/>
    <w:rsid w:val="00304095"/>
    <w:rsid w:val="00304D6B"/>
    <w:rsid w:val="00305288"/>
    <w:rsid w:val="00305B56"/>
    <w:rsid w:val="00311C9F"/>
    <w:rsid w:val="00312ABC"/>
    <w:rsid w:val="00314184"/>
    <w:rsid w:val="0031439C"/>
    <w:rsid w:val="0031628C"/>
    <w:rsid w:val="003163EA"/>
    <w:rsid w:val="00320D24"/>
    <w:rsid w:val="00330776"/>
    <w:rsid w:val="00332742"/>
    <w:rsid w:val="0033344D"/>
    <w:rsid w:val="003348CA"/>
    <w:rsid w:val="0033787D"/>
    <w:rsid w:val="003402B1"/>
    <w:rsid w:val="0034527A"/>
    <w:rsid w:val="00346B41"/>
    <w:rsid w:val="003473A8"/>
    <w:rsid w:val="00347AF7"/>
    <w:rsid w:val="00350DF8"/>
    <w:rsid w:val="003559F9"/>
    <w:rsid w:val="00356605"/>
    <w:rsid w:val="00362DCB"/>
    <w:rsid w:val="00363C2A"/>
    <w:rsid w:val="00364779"/>
    <w:rsid w:val="00366DB2"/>
    <w:rsid w:val="00370DCB"/>
    <w:rsid w:val="003711AA"/>
    <w:rsid w:val="003718FF"/>
    <w:rsid w:val="00372CAD"/>
    <w:rsid w:val="0037523B"/>
    <w:rsid w:val="00380269"/>
    <w:rsid w:val="00382235"/>
    <w:rsid w:val="0038229C"/>
    <w:rsid w:val="003823DF"/>
    <w:rsid w:val="00382895"/>
    <w:rsid w:val="003830DE"/>
    <w:rsid w:val="003831EE"/>
    <w:rsid w:val="003848A4"/>
    <w:rsid w:val="0038718F"/>
    <w:rsid w:val="00387818"/>
    <w:rsid w:val="00392009"/>
    <w:rsid w:val="00395CE8"/>
    <w:rsid w:val="003A6887"/>
    <w:rsid w:val="003A7382"/>
    <w:rsid w:val="003B18DE"/>
    <w:rsid w:val="003C2CFA"/>
    <w:rsid w:val="003C2EA1"/>
    <w:rsid w:val="003C41AD"/>
    <w:rsid w:val="003C43F2"/>
    <w:rsid w:val="003C7037"/>
    <w:rsid w:val="003D067A"/>
    <w:rsid w:val="003D0AD0"/>
    <w:rsid w:val="003D5722"/>
    <w:rsid w:val="003D726C"/>
    <w:rsid w:val="003E119F"/>
    <w:rsid w:val="003E78E4"/>
    <w:rsid w:val="003F138B"/>
    <w:rsid w:val="003F15C2"/>
    <w:rsid w:val="003F3EB4"/>
    <w:rsid w:val="003F44F7"/>
    <w:rsid w:val="003F4DF1"/>
    <w:rsid w:val="003F57EA"/>
    <w:rsid w:val="003F7EE4"/>
    <w:rsid w:val="004031CA"/>
    <w:rsid w:val="00403586"/>
    <w:rsid w:val="0040590C"/>
    <w:rsid w:val="004114BC"/>
    <w:rsid w:val="00416C85"/>
    <w:rsid w:val="004250F0"/>
    <w:rsid w:val="00427E6E"/>
    <w:rsid w:val="00430C38"/>
    <w:rsid w:val="004320C3"/>
    <w:rsid w:val="00432AD5"/>
    <w:rsid w:val="00433888"/>
    <w:rsid w:val="00435602"/>
    <w:rsid w:val="00435790"/>
    <w:rsid w:val="004378F9"/>
    <w:rsid w:val="004416A3"/>
    <w:rsid w:val="0044750B"/>
    <w:rsid w:val="00451599"/>
    <w:rsid w:val="00451AF4"/>
    <w:rsid w:val="004541A0"/>
    <w:rsid w:val="00455FBE"/>
    <w:rsid w:val="0046005D"/>
    <w:rsid w:val="004627E2"/>
    <w:rsid w:val="0046545C"/>
    <w:rsid w:val="004673C1"/>
    <w:rsid w:val="00470851"/>
    <w:rsid w:val="004725A3"/>
    <w:rsid w:val="00475C5F"/>
    <w:rsid w:val="00477516"/>
    <w:rsid w:val="00477533"/>
    <w:rsid w:val="0048123B"/>
    <w:rsid w:val="004820B8"/>
    <w:rsid w:val="004859E2"/>
    <w:rsid w:val="004914DE"/>
    <w:rsid w:val="004960EE"/>
    <w:rsid w:val="004A0A9C"/>
    <w:rsid w:val="004A1DA1"/>
    <w:rsid w:val="004A4A2B"/>
    <w:rsid w:val="004A6038"/>
    <w:rsid w:val="004A6B1C"/>
    <w:rsid w:val="004B0CC5"/>
    <w:rsid w:val="004B0D73"/>
    <w:rsid w:val="004B0FC1"/>
    <w:rsid w:val="004B1D57"/>
    <w:rsid w:val="004B2529"/>
    <w:rsid w:val="004B67A7"/>
    <w:rsid w:val="004C05DA"/>
    <w:rsid w:val="004C4067"/>
    <w:rsid w:val="004C4E19"/>
    <w:rsid w:val="004D2FFD"/>
    <w:rsid w:val="004D43EA"/>
    <w:rsid w:val="004D5A50"/>
    <w:rsid w:val="004D6D5E"/>
    <w:rsid w:val="004E033E"/>
    <w:rsid w:val="004E1EE5"/>
    <w:rsid w:val="004E5169"/>
    <w:rsid w:val="004E7A11"/>
    <w:rsid w:val="004E7D63"/>
    <w:rsid w:val="004F2575"/>
    <w:rsid w:val="004F41DD"/>
    <w:rsid w:val="004F514F"/>
    <w:rsid w:val="004F5C97"/>
    <w:rsid w:val="004F6C77"/>
    <w:rsid w:val="004F7938"/>
    <w:rsid w:val="00500121"/>
    <w:rsid w:val="00500A65"/>
    <w:rsid w:val="0050196C"/>
    <w:rsid w:val="00503388"/>
    <w:rsid w:val="00506822"/>
    <w:rsid w:val="005126B5"/>
    <w:rsid w:val="00517037"/>
    <w:rsid w:val="0052266C"/>
    <w:rsid w:val="005232B9"/>
    <w:rsid w:val="00524178"/>
    <w:rsid w:val="00524404"/>
    <w:rsid w:val="005253CC"/>
    <w:rsid w:val="00532184"/>
    <w:rsid w:val="00532F09"/>
    <w:rsid w:val="00535F16"/>
    <w:rsid w:val="00536FA1"/>
    <w:rsid w:val="00544E7B"/>
    <w:rsid w:val="005451D6"/>
    <w:rsid w:val="00545D47"/>
    <w:rsid w:val="00547ADB"/>
    <w:rsid w:val="00550351"/>
    <w:rsid w:val="0055380D"/>
    <w:rsid w:val="00553F8C"/>
    <w:rsid w:val="00556BDE"/>
    <w:rsid w:val="005669B5"/>
    <w:rsid w:val="005702A1"/>
    <w:rsid w:val="00570F9D"/>
    <w:rsid w:val="00574070"/>
    <w:rsid w:val="005804E2"/>
    <w:rsid w:val="00590B83"/>
    <w:rsid w:val="0059307B"/>
    <w:rsid w:val="005933ED"/>
    <w:rsid w:val="0059383B"/>
    <w:rsid w:val="00594687"/>
    <w:rsid w:val="00594F42"/>
    <w:rsid w:val="00595425"/>
    <w:rsid w:val="0059569A"/>
    <w:rsid w:val="00596893"/>
    <w:rsid w:val="005A18E3"/>
    <w:rsid w:val="005A224E"/>
    <w:rsid w:val="005A274A"/>
    <w:rsid w:val="005A529F"/>
    <w:rsid w:val="005B2CEB"/>
    <w:rsid w:val="005B5116"/>
    <w:rsid w:val="005B5991"/>
    <w:rsid w:val="005C0711"/>
    <w:rsid w:val="005C0C4D"/>
    <w:rsid w:val="005C3720"/>
    <w:rsid w:val="005C7411"/>
    <w:rsid w:val="005C7E76"/>
    <w:rsid w:val="005D1E57"/>
    <w:rsid w:val="005E17B4"/>
    <w:rsid w:val="005E2FB4"/>
    <w:rsid w:val="005E3A51"/>
    <w:rsid w:val="005E6616"/>
    <w:rsid w:val="005E7194"/>
    <w:rsid w:val="00601560"/>
    <w:rsid w:val="006018A8"/>
    <w:rsid w:val="00602FB5"/>
    <w:rsid w:val="00603F93"/>
    <w:rsid w:val="0060787B"/>
    <w:rsid w:val="00610A42"/>
    <w:rsid w:val="00611868"/>
    <w:rsid w:val="00611BC0"/>
    <w:rsid w:val="00614567"/>
    <w:rsid w:val="0061628B"/>
    <w:rsid w:val="0062021F"/>
    <w:rsid w:val="00620C2D"/>
    <w:rsid w:val="006229DB"/>
    <w:rsid w:val="006241D5"/>
    <w:rsid w:val="00626A07"/>
    <w:rsid w:val="00627237"/>
    <w:rsid w:val="00637AE6"/>
    <w:rsid w:val="00637F7F"/>
    <w:rsid w:val="006449F6"/>
    <w:rsid w:val="006477F9"/>
    <w:rsid w:val="00647806"/>
    <w:rsid w:val="00650040"/>
    <w:rsid w:val="006501CA"/>
    <w:rsid w:val="00654CDD"/>
    <w:rsid w:val="00663835"/>
    <w:rsid w:val="00663F9A"/>
    <w:rsid w:val="00664767"/>
    <w:rsid w:val="00666195"/>
    <w:rsid w:val="00666761"/>
    <w:rsid w:val="0067113C"/>
    <w:rsid w:val="006736CD"/>
    <w:rsid w:val="00674A84"/>
    <w:rsid w:val="006805B2"/>
    <w:rsid w:val="00680818"/>
    <w:rsid w:val="006811C4"/>
    <w:rsid w:val="00682BCE"/>
    <w:rsid w:val="00685BD5"/>
    <w:rsid w:val="006875F6"/>
    <w:rsid w:val="00687E28"/>
    <w:rsid w:val="00693012"/>
    <w:rsid w:val="006930D3"/>
    <w:rsid w:val="00693194"/>
    <w:rsid w:val="00693DE7"/>
    <w:rsid w:val="0069410C"/>
    <w:rsid w:val="006A7354"/>
    <w:rsid w:val="006B0A2D"/>
    <w:rsid w:val="006B1E8B"/>
    <w:rsid w:val="006B5063"/>
    <w:rsid w:val="006B5629"/>
    <w:rsid w:val="006C7362"/>
    <w:rsid w:val="006C7F46"/>
    <w:rsid w:val="006C7FB8"/>
    <w:rsid w:val="006D1B68"/>
    <w:rsid w:val="006D2F37"/>
    <w:rsid w:val="006D47AE"/>
    <w:rsid w:val="006E3A61"/>
    <w:rsid w:val="006E50F7"/>
    <w:rsid w:val="006E7A35"/>
    <w:rsid w:val="006F0DE2"/>
    <w:rsid w:val="006F6713"/>
    <w:rsid w:val="00702392"/>
    <w:rsid w:val="007028EA"/>
    <w:rsid w:val="007042F4"/>
    <w:rsid w:val="00705EA6"/>
    <w:rsid w:val="007120EE"/>
    <w:rsid w:val="0071228F"/>
    <w:rsid w:val="00713201"/>
    <w:rsid w:val="00713C3A"/>
    <w:rsid w:val="00714646"/>
    <w:rsid w:val="00716BA6"/>
    <w:rsid w:val="0071758B"/>
    <w:rsid w:val="0072076A"/>
    <w:rsid w:val="00721153"/>
    <w:rsid w:val="007246CF"/>
    <w:rsid w:val="00726BDD"/>
    <w:rsid w:val="007275A8"/>
    <w:rsid w:val="00727E10"/>
    <w:rsid w:val="007301AF"/>
    <w:rsid w:val="007319CC"/>
    <w:rsid w:val="007322F2"/>
    <w:rsid w:val="00733246"/>
    <w:rsid w:val="007342B2"/>
    <w:rsid w:val="0073567D"/>
    <w:rsid w:val="00737494"/>
    <w:rsid w:val="007402D9"/>
    <w:rsid w:val="00740A90"/>
    <w:rsid w:val="00742659"/>
    <w:rsid w:val="007442DF"/>
    <w:rsid w:val="00745161"/>
    <w:rsid w:val="00745BD7"/>
    <w:rsid w:val="00746D65"/>
    <w:rsid w:val="007474EB"/>
    <w:rsid w:val="00750C84"/>
    <w:rsid w:val="00752B8B"/>
    <w:rsid w:val="00755DD9"/>
    <w:rsid w:val="00756386"/>
    <w:rsid w:val="00760781"/>
    <w:rsid w:val="00760A90"/>
    <w:rsid w:val="007720B3"/>
    <w:rsid w:val="007770A8"/>
    <w:rsid w:val="0077CFBA"/>
    <w:rsid w:val="00781D56"/>
    <w:rsid w:val="00782EE9"/>
    <w:rsid w:val="007853DF"/>
    <w:rsid w:val="0078685B"/>
    <w:rsid w:val="00787A65"/>
    <w:rsid w:val="007895EF"/>
    <w:rsid w:val="00790153"/>
    <w:rsid w:val="00792E01"/>
    <w:rsid w:val="00793798"/>
    <w:rsid w:val="00794754"/>
    <w:rsid w:val="0079487B"/>
    <w:rsid w:val="00795767"/>
    <w:rsid w:val="00797287"/>
    <w:rsid w:val="0079760F"/>
    <w:rsid w:val="007A13C7"/>
    <w:rsid w:val="007A625C"/>
    <w:rsid w:val="007B2B70"/>
    <w:rsid w:val="007C1E71"/>
    <w:rsid w:val="007D110D"/>
    <w:rsid w:val="007D2C26"/>
    <w:rsid w:val="007D6D1F"/>
    <w:rsid w:val="007E1C8B"/>
    <w:rsid w:val="007E319B"/>
    <w:rsid w:val="007E55B9"/>
    <w:rsid w:val="007F03A7"/>
    <w:rsid w:val="007F12D4"/>
    <w:rsid w:val="007F7D31"/>
    <w:rsid w:val="008037B0"/>
    <w:rsid w:val="008038EE"/>
    <w:rsid w:val="00804512"/>
    <w:rsid w:val="00805E97"/>
    <w:rsid w:val="00813783"/>
    <w:rsid w:val="00820B3B"/>
    <w:rsid w:val="00821789"/>
    <w:rsid w:val="00821CEF"/>
    <w:rsid w:val="00823D61"/>
    <w:rsid w:val="00827D68"/>
    <w:rsid w:val="00830F6D"/>
    <w:rsid w:val="0083598C"/>
    <w:rsid w:val="00845795"/>
    <w:rsid w:val="0084580E"/>
    <w:rsid w:val="00845EE2"/>
    <w:rsid w:val="00847EE1"/>
    <w:rsid w:val="0085342F"/>
    <w:rsid w:val="00864A26"/>
    <w:rsid w:val="00867F0F"/>
    <w:rsid w:val="00874865"/>
    <w:rsid w:val="008776C2"/>
    <w:rsid w:val="00880322"/>
    <w:rsid w:val="00880EAA"/>
    <w:rsid w:val="00886A2E"/>
    <w:rsid w:val="008871BA"/>
    <w:rsid w:val="00892B6E"/>
    <w:rsid w:val="008970F1"/>
    <w:rsid w:val="008A1853"/>
    <w:rsid w:val="008B0A1E"/>
    <w:rsid w:val="008B34F6"/>
    <w:rsid w:val="008B381E"/>
    <w:rsid w:val="008B4336"/>
    <w:rsid w:val="008B59E0"/>
    <w:rsid w:val="008B76CD"/>
    <w:rsid w:val="008C0ED7"/>
    <w:rsid w:val="008C1DB2"/>
    <w:rsid w:val="008D2880"/>
    <w:rsid w:val="008D36D7"/>
    <w:rsid w:val="008D794A"/>
    <w:rsid w:val="008E1E38"/>
    <w:rsid w:val="008E43CD"/>
    <w:rsid w:val="008E622D"/>
    <w:rsid w:val="008E71ED"/>
    <w:rsid w:val="008F0E67"/>
    <w:rsid w:val="008F52C3"/>
    <w:rsid w:val="008F5B67"/>
    <w:rsid w:val="0090286B"/>
    <w:rsid w:val="00902F9E"/>
    <w:rsid w:val="009066CE"/>
    <w:rsid w:val="00907760"/>
    <w:rsid w:val="009077F0"/>
    <w:rsid w:val="00907BEF"/>
    <w:rsid w:val="0091090B"/>
    <w:rsid w:val="00913146"/>
    <w:rsid w:val="009132B0"/>
    <w:rsid w:val="009140C5"/>
    <w:rsid w:val="00915675"/>
    <w:rsid w:val="00920531"/>
    <w:rsid w:val="00922A9E"/>
    <w:rsid w:val="00925514"/>
    <w:rsid w:val="00925E52"/>
    <w:rsid w:val="00926377"/>
    <w:rsid w:val="00926792"/>
    <w:rsid w:val="009269B2"/>
    <w:rsid w:val="00932129"/>
    <w:rsid w:val="009338E6"/>
    <w:rsid w:val="009371E5"/>
    <w:rsid w:val="0094218A"/>
    <w:rsid w:val="009425C9"/>
    <w:rsid w:val="00946368"/>
    <w:rsid w:val="00946370"/>
    <w:rsid w:val="009515B9"/>
    <w:rsid w:val="00951C14"/>
    <w:rsid w:val="00962DB8"/>
    <w:rsid w:val="00963404"/>
    <w:rsid w:val="00963741"/>
    <w:rsid w:val="0096482B"/>
    <w:rsid w:val="00971BF7"/>
    <w:rsid w:val="00973B1A"/>
    <w:rsid w:val="0097539D"/>
    <w:rsid w:val="0098445A"/>
    <w:rsid w:val="00986EE6"/>
    <w:rsid w:val="00986FF3"/>
    <w:rsid w:val="0099030C"/>
    <w:rsid w:val="00990BA4"/>
    <w:rsid w:val="009936E1"/>
    <w:rsid w:val="00995178"/>
    <w:rsid w:val="00997A72"/>
    <w:rsid w:val="009A01BE"/>
    <w:rsid w:val="009A085E"/>
    <w:rsid w:val="009A0AB9"/>
    <w:rsid w:val="009A48D5"/>
    <w:rsid w:val="009B0093"/>
    <w:rsid w:val="009C2F3E"/>
    <w:rsid w:val="009C6AD1"/>
    <w:rsid w:val="009D09F2"/>
    <w:rsid w:val="009D5FFA"/>
    <w:rsid w:val="009D6A26"/>
    <w:rsid w:val="009E3394"/>
    <w:rsid w:val="009E4BE0"/>
    <w:rsid w:val="009F1789"/>
    <w:rsid w:val="009F1BBF"/>
    <w:rsid w:val="009F44C3"/>
    <w:rsid w:val="009F547F"/>
    <w:rsid w:val="009F58CB"/>
    <w:rsid w:val="009F6044"/>
    <w:rsid w:val="009F6A1A"/>
    <w:rsid w:val="009F6FA7"/>
    <w:rsid w:val="009F7151"/>
    <w:rsid w:val="00A002FB"/>
    <w:rsid w:val="00A0061B"/>
    <w:rsid w:val="00A04546"/>
    <w:rsid w:val="00A13C73"/>
    <w:rsid w:val="00A14EA6"/>
    <w:rsid w:val="00A24A43"/>
    <w:rsid w:val="00A25E57"/>
    <w:rsid w:val="00A31F64"/>
    <w:rsid w:val="00A33989"/>
    <w:rsid w:val="00A34581"/>
    <w:rsid w:val="00A37404"/>
    <w:rsid w:val="00A414F4"/>
    <w:rsid w:val="00A44D80"/>
    <w:rsid w:val="00A50E8E"/>
    <w:rsid w:val="00A51559"/>
    <w:rsid w:val="00A51BD9"/>
    <w:rsid w:val="00A54B4F"/>
    <w:rsid w:val="00A5694A"/>
    <w:rsid w:val="00A61864"/>
    <w:rsid w:val="00A62FF5"/>
    <w:rsid w:val="00A66288"/>
    <w:rsid w:val="00A7296E"/>
    <w:rsid w:val="00A754FD"/>
    <w:rsid w:val="00A75771"/>
    <w:rsid w:val="00A76EB5"/>
    <w:rsid w:val="00A8056B"/>
    <w:rsid w:val="00A834FE"/>
    <w:rsid w:val="00A84FDD"/>
    <w:rsid w:val="00A859F3"/>
    <w:rsid w:val="00A8739B"/>
    <w:rsid w:val="00A90216"/>
    <w:rsid w:val="00A903D0"/>
    <w:rsid w:val="00A91583"/>
    <w:rsid w:val="00A93EFA"/>
    <w:rsid w:val="00A941D3"/>
    <w:rsid w:val="00A94D57"/>
    <w:rsid w:val="00AA06EE"/>
    <w:rsid w:val="00AA396C"/>
    <w:rsid w:val="00AA39EA"/>
    <w:rsid w:val="00AA7B17"/>
    <w:rsid w:val="00AB4910"/>
    <w:rsid w:val="00AB5398"/>
    <w:rsid w:val="00AC2A54"/>
    <w:rsid w:val="00AC6189"/>
    <w:rsid w:val="00AD2584"/>
    <w:rsid w:val="00AD4C9F"/>
    <w:rsid w:val="00AD6CB0"/>
    <w:rsid w:val="00AE3533"/>
    <w:rsid w:val="00AE7378"/>
    <w:rsid w:val="00AF2223"/>
    <w:rsid w:val="00AF6CC5"/>
    <w:rsid w:val="00B028D5"/>
    <w:rsid w:val="00B04FC1"/>
    <w:rsid w:val="00B07517"/>
    <w:rsid w:val="00B10037"/>
    <w:rsid w:val="00B10A08"/>
    <w:rsid w:val="00B10E1C"/>
    <w:rsid w:val="00B1302A"/>
    <w:rsid w:val="00B145E0"/>
    <w:rsid w:val="00B249B2"/>
    <w:rsid w:val="00B30653"/>
    <w:rsid w:val="00B36A7C"/>
    <w:rsid w:val="00B37489"/>
    <w:rsid w:val="00B37BFA"/>
    <w:rsid w:val="00B37EAD"/>
    <w:rsid w:val="00B410EC"/>
    <w:rsid w:val="00B41251"/>
    <w:rsid w:val="00B4746F"/>
    <w:rsid w:val="00B51E86"/>
    <w:rsid w:val="00B531D0"/>
    <w:rsid w:val="00B565AF"/>
    <w:rsid w:val="00B60E85"/>
    <w:rsid w:val="00B642C6"/>
    <w:rsid w:val="00B6752D"/>
    <w:rsid w:val="00B7080B"/>
    <w:rsid w:val="00B7547D"/>
    <w:rsid w:val="00B81C00"/>
    <w:rsid w:val="00B8309B"/>
    <w:rsid w:val="00B838EE"/>
    <w:rsid w:val="00B83A7A"/>
    <w:rsid w:val="00B83BD4"/>
    <w:rsid w:val="00B935AE"/>
    <w:rsid w:val="00B95085"/>
    <w:rsid w:val="00BA430A"/>
    <w:rsid w:val="00BA48C6"/>
    <w:rsid w:val="00BA5C92"/>
    <w:rsid w:val="00BA6DAC"/>
    <w:rsid w:val="00BA794B"/>
    <w:rsid w:val="00BB6259"/>
    <w:rsid w:val="00BB663D"/>
    <w:rsid w:val="00BB6816"/>
    <w:rsid w:val="00BB7279"/>
    <w:rsid w:val="00BB765A"/>
    <w:rsid w:val="00BC09A9"/>
    <w:rsid w:val="00BC0E66"/>
    <w:rsid w:val="00BC1A86"/>
    <w:rsid w:val="00BC21E4"/>
    <w:rsid w:val="00BC4D25"/>
    <w:rsid w:val="00BC580C"/>
    <w:rsid w:val="00BC58CD"/>
    <w:rsid w:val="00BC6A42"/>
    <w:rsid w:val="00BC6DEC"/>
    <w:rsid w:val="00BC77E0"/>
    <w:rsid w:val="00BD0605"/>
    <w:rsid w:val="00BD0D1E"/>
    <w:rsid w:val="00BD498F"/>
    <w:rsid w:val="00BE3993"/>
    <w:rsid w:val="00BF141B"/>
    <w:rsid w:val="00BF2393"/>
    <w:rsid w:val="00BF2EDD"/>
    <w:rsid w:val="00BF3E39"/>
    <w:rsid w:val="00BF403B"/>
    <w:rsid w:val="00BF55EC"/>
    <w:rsid w:val="00C003EC"/>
    <w:rsid w:val="00C00A5A"/>
    <w:rsid w:val="00C01CFE"/>
    <w:rsid w:val="00C023E3"/>
    <w:rsid w:val="00C027A6"/>
    <w:rsid w:val="00C037C2"/>
    <w:rsid w:val="00C054C9"/>
    <w:rsid w:val="00C10E88"/>
    <w:rsid w:val="00C12FAA"/>
    <w:rsid w:val="00C15917"/>
    <w:rsid w:val="00C315D3"/>
    <w:rsid w:val="00C31730"/>
    <w:rsid w:val="00C31E9F"/>
    <w:rsid w:val="00C331BF"/>
    <w:rsid w:val="00C428B6"/>
    <w:rsid w:val="00C52058"/>
    <w:rsid w:val="00C547C8"/>
    <w:rsid w:val="00C56E6F"/>
    <w:rsid w:val="00C57C3F"/>
    <w:rsid w:val="00C57FB3"/>
    <w:rsid w:val="00C6105A"/>
    <w:rsid w:val="00C65305"/>
    <w:rsid w:val="00C65317"/>
    <w:rsid w:val="00C67D3A"/>
    <w:rsid w:val="00C71CDC"/>
    <w:rsid w:val="00C746F8"/>
    <w:rsid w:val="00C75938"/>
    <w:rsid w:val="00C769E2"/>
    <w:rsid w:val="00C7773A"/>
    <w:rsid w:val="00C77BD3"/>
    <w:rsid w:val="00C83A68"/>
    <w:rsid w:val="00C84A6B"/>
    <w:rsid w:val="00C85C38"/>
    <w:rsid w:val="00C87524"/>
    <w:rsid w:val="00C87853"/>
    <w:rsid w:val="00CA3136"/>
    <w:rsid w:val="00CA5406"/>
    <w:rsid w:val="00CA57D2"/>
    <w:rsid w:val="00CA5F86"/>
    <w:rsid w:val="00CA63D5"/>
    <w:rsid w:val="00CA6B6C"/>
    <w:rsid w:val="00CA709D"/>
    <w:rsid w:val="00CB00C7"/>
    <w:rsid w:val="00CB1C7F"/>
    <w:rsid w:val="00CB1F84"/>
    <w:rsid w:val="00CB27ED"/>
    <w:rsid w:val="00CB6220"/>
    <w:rsid w:val="00CB6CDF"/>
    <w:rsid w:val="00CB78FB"/>
    <w:rsid w:val="00CB7EBC"/>
    <w:rsid w:val="00CC2AF0"/>
    <w:rsid w:val="00CC5C32"/>
    <w:rsid w:val="00CD33B9"/>
    <w:rsid w:val="00CD37E7"/>
    <w:rsid w:val="00CD3AC5"/>
    <w:rsid w:val="00CE0753"/>
    <w:rsid w:val="00CF3561"/>
    <w:rsid w:val="00CF4252"/>
    <w:rsid w:val="00CF46B9"/>
    <w:rsid w:val="00CF5F96"/>
    <w:rsid w:val="00D02A6C"/>
    <w:rsid w:val="00D05084"/>
    <w:rsid w:val="00D067DE"/>
    <w:rsid w:val="00D07C80"/>
    <w:rsid w:val="00D1324D"/>
    <w:rsid w:val="00D21899"/>
    <w:rsid w:val="00D22FB6"/>
    <w:rsid w:val="00D244F8"/>
    <w:rsid w:val="00D24F9C"/>
    <w:rsid w:val="00D27930"/>
    <w:rsid w:val="00D314E6"/>
    <w:rsid w:val="00D32626"/>
    <w:rsid w:val="00D32C7B"/>
    <w:rsid w:val="00D34850"/>
    <w:rsid w:val="00D41813"/>
    <w:rsid w:val="00D42DFF"/>
    <w:rsid w:val="00D508E2"/>
    <w:rsid w:val="00D55BB8"/>
    <w:rsid w:val="00D565F6"/>
    <w:rsid w:val="00D60BFF"/>
    <w:rsid w:val="00D61239"/>
    <w:rsid w:val="00D61FE6"/>
    <w:rsid w:val="00D625B9"/>
    <w:rsid w:val="00D65338"/>
    <w:rsid w:val="00D67639"/>
    <w:rsid w:val="00D72E06"/>
    <w:rsid w:val="00D73847"/>
    <w:rsid w:val="00D7475F"/>
    <w:rsid w:val="00D86FD3"/>
    <w:rsid w:val="00D87898"/>
    <w:rsid w:val="00D93D51"/>
    <w:rsid w:val="00D96523"/>
    <w:rsid w:val="00D967DC"/>
    <w:rsid w:val="00DA577F"/>
    <w:rsid w:val="00DA5A8C"/>
    <w:rsid w:val="00DA5D51"/>
    <w:rsid w:val="00DA7669"/>
    <w:rsid w:val="00DAC626"/>
    <w:rsid w:val="00DB0286"/>
    <w:rsid w:val="00DB1758"/>
    <w:rsid w:val="00DB17A1"/>
    <w:rsid w:val="00DB3527"/>
    <w:rsid w:val="00DB3F92"/>
    <w:rsid w:val="00DC1EDA"/>
    <w:rsid w:val="00DC57C1"/>
    <w:rsid w:val="00DD0FBC"/>
    <w:rsid w:val="00DE0BF3"/>
    <w:rsid w:val="00DE150A"/>
    <w:rsid w:val="00DE5C2C"/>
    <w:rsid w:val="00DE74B0"/>
    <w:rsid w:val="00DF0128"/>
    <w:rsid w:val="00DF03C0"/>
    <w:rsid w:val="00DF0CB9"/>
    <w:rsid w:val="00DF1E6B"/>
    <w:rsid w:val="00DF244C"/>
    <w:rsid w:val="00E0290D"/>
    <w:rsid w:val="00E02BBC"/>
    <w:rsid w:val="00E04C26"/>
    <w:rsid w:val="00E04E1D"/>
    <w:rsid w:val="00E05F09"/>
    <w:rsid w:val="00E1054A"/>
    <w:rsid w:val="00E11C68"/>
    <w:rsid w:val="00E120A7"/>
    <w:rsid w:val="00E1589C"/>
    <w:rsid w:val="00E23ADB"/>
    <w:rsid w:val="00E250D2"/>
    <w:rsid w:val="00E26980"/>
    <w:rsid w:val="00E26BD5"/>
    <w:rsid w:val="00E2708D"/>
    <w:rsid w:val="00E270D1"/>
    <w:rsid w:val="00E27A8C"/>
    <w:rsid w:val="00E302AB"/>
    <w:rsid w:val="00E3105B"/>
    <w:rsid w:val="00E3696E"/>
    <w:rsid w:val="00E37050"/>
    <w:rsid w:val="00E3749E"/>
    <w:rsid w:val="00E40528"/>
    <w:rsid w:val="00E41055"/>
    <w:rsid w:val="00E446B1"/>
    <w:rsid w:val="00E51598"/>
    <w:rsid w:val="00E607F1"/>
    <w:rsid w:val="00E61C20"/>
    <w:rsid w:val="00E61EDE"/>
    <w:rsid w:val="00E628AC"/>
    <w:rsid w:val="00E635A4"/>
    <w:rsid w:val="00E641CB"/>
    <w:rsid w:val="00E65F26"/>
    <w:rsid w:val="00E6650B"/>
    <w:rsid w:val="00E66AF3"/>
    <w:rsid w:val="00E72E8F"/>
    <w:rsid w:val="00E779EE"/>
    <w:rsid w:val="00E82B4F"/>
    <w:rsid w:val="00E846BE"/>
    <w:rsid w:val="00E85847"/>
    <w:rsid w:val="00E8635D"/>
    <w:rsid w:val="00E87AE3"/>
    <w:rsid w:val="00E918F6"/>
    <w:rsid w:val="00E92A54"/>
    <w:rsid w:val="00E943CB"/>
    <w:rsid w:val="00E95169"/>
    <w:rsid w:val="00E9769F"/>
    <w:rsid w:val="00E97991"/>
    <w:rsid w:val="00EA22A8"/>
    <w:rsid w:val="00EA2357"/>
    <w:rsid w:val="00EB20CD"/>
    <w:rsid w:val="00EB2B5B"/>
    <w:rsid w:val="00EC1329"/>
    <w:rsid w:val="00EC2A3F"/>
    <w:rsid w:val="00EC5431"/>
    <w:rsid w:val="00ED0B42"/>
    <w:rsid w:val="00ED1281"/>
    <w:rsid w:val="00ED4DE2"/>
    <w:rsid w:val="00ED5B9B"/>
    <w:rsid w:val="00ED6454"/>
    <w:rsid w:val="00ED67F6"/>
    <w:rsid w:val="00ED7A99"/>
    <w:rsid w:val="00EE1E11"/>
    <w:rsid w:val="00EE2A76"/>
    <w:rsid w:val="00EE2D87"/>
    <w:rsid w:val="00EE4DBB"/>
    <w:rsid w:val="00EE75E3"/>
    <w:rsid w:val="00EF0142"/>
    <w:rsid w:val="00F00CF9"/>
    <w:rsid w:val="00F013C7"/>
    <w:rsid w:val="00F0575E"/>
    <w:rsid w:val="00F14A12"/>
    <w:rsid w:val="00F14BA4"/>
    <w:rsid w:val="00F167EC"/>
    <w:rsid w:val="00F171A1"/>
    <w:rsid w:val="00F24F58"/>
    <w:rsid w:val="00F26857"/>
    <w:rsid w:val="00F30AE9"/>
    <w:rsid w:val="00F3724D"/>
    <w:rsid w:val="00F40758"/>
    <w:rsid w:val="00F40AAE"/>
    <w:rsid w:val="00F415EC"/>
    <w:rsid w:val="00F43609"/>
    <w:rsid w:val="00F45446"/>
    <w:rsid w:val="00F50079"/>
    <w:rsid w:val="00F512AB"/>
    <w:rsid w:val="00F528EB"/>
    <w:rsid w:val="00F528ED"/>
    <w:rsid w:val="00F5348C"/>
    <w:rsid w:val="00F606A4"/>
    <w:rsid w:val="00F607D5"/>
    <w:rsid w:val="00F6425D"/>
    <w:rsid w:val="00F70304"/>
    <w:rsid w:val="00F70CAF"/>
    <w:rsid w:val="00F71B25"/>
    <w:rsid w:val="00F721AB"/>
    <w:rsid w:val="00F7242B"/>
    <w:rsid w:val="00F748F4"/>
    <w:rsid w:val="00F74B00"/>
    <w:rsid w:val="00F75237"/>
    <w:rsid w:val="00F75E49"/>
    <w:rsid w:val="00F76689"/>
    <w:rsid w:val="00F76867"/>
    <w:rsid w:val="00F77F4C"/>
    <w:rsid w:val="00F805B3"/>
    <w:rsid w:val="00F81A61"/>
    <w:rsid w:val="00F81CD4"/>
    <w:rsid w:val="00F85E95"/>
    <w:rsid w:val="00F87D4F"/>
    <w:rsid w:val="00F900FE"/>
    <w:rsid w:val="00F9034E"/>
    <w:rsid w:val="00F924E5"/>
    <w:rsid w:val="00F92A97"/>
    <w:rsid w:val="00FA0A41"/>
    <w:rsid w:val="00FA4A81"/>
    <w:rsid w:val="00FA753B"/>
    <w:rsid w:val="00FA77E9"/>
    <w:rsid w:val="00FB274A"/>
    <w:rsid w:val="00FB667F"/>
    <w:rsid w:val="00FB72BB"/>
    <w:rsid w:val="00FC03A2"/>
    <w:rsid w:val="00FC09EE"/>
    <w:rsid w:val="00FC2810"/>
    <w:rsid w:val="00FC7DAA"/>
    <w:rsid w:val="00FD09C2"/>
    <w:rsid w:val="00FD1021"/>
    <w:rsid w:val="00FD3F80"/>
    <w:rsid w:val="00FD6B21"/>
    <w:rsid w:val="00FD6CE7"/>
    <w:rsid w:val="00FE0F14"/>
    <w:rsid w:val="00FE3349"/>
    <w:rsid w:val="00FE7E69"/>
    <w:rsid w:val="00FF15C0"/>
    <w:rsid w:val="00FF27C5"/>
    <w:rsid w:val="00FF699D"/>
    <w:rsid w:val="00FF6A6E"/>
    <w:rsid w:val="016D8971"/>
    <w:rsid w:val="01E70343"/>
    <w:rsid w:val="02A5C966"/>
    <w:rsid w:val="033A0C75"/>
    <w:rsid w:val="03762A53"/>
    <w:rsid w:val="03D84AC4"/>
    <w:rsid w:val="03F15F6B"/>
    <w:rsid w:val="0448EEA7"/>
    <w:rsid w:val="0507D0AE"/>
    <w:rsid w:val="0532ECBC"/>
    <w:rsid w:val="05AE0672"/>
    <w:rsid w:val="074FC8B5"/>
    <w:rsid w:val="07A72A55"/>
    <w:rsid w:val="0878D1A2"/>
    <w:rsid w:val="099037EB"/>
    <w:rsid w:val="0991E7A4"/>
    <w:rsid w:val="099565AB"/>
    <w:rsid w:val="09C1E48A"/>
    <w:rsid w:val="0A01589C"/>
    <w:rsid w:val="0A022E18"/>
    <w:rsid w:val="0A0B1581"/>
    <w:rsid w:val="0C2FFB4A"/>
    <w:rsid w:val="0E4B12B3"/>
    <w:rsid w:val="108488AC"/>
    <w:rsid w:val="1103291F"/>
    <w:rsid w:val="128A774E"/>
    <w:rsid w:val="135B3B0E"/>
    <w:rsid w:val="142459E0"/>
    <w:rsid w:val="1439E4B6"/>
    <w:rsid w:val="149B702B"/>
    <w:rsid w:val="15A89C5C"/>
    <w:rsid w:val="165CCCB9"/>
    <w:rsid w:val="1687C9AB"/>
    <w:rsid w:val="16EDA3DB"/>
    <w:rsid w:val="17B328EC"/>
    <w:rsid w:val="17E11233"/>
    <w:rsid w:val="18989495"/>
    <w:rsid w:val="194D6AAB"/>
    <w:rsid w:val="1967F51A"/>
    <w:rsid w:val="19F7AF6D"/>
    <w:rsid w:val="1AF98686"/>
    <w:rsid w:val="1B0F23A5"/>
    <w:rsid w:val="1C539E98"/>
    <w:rsid w:val="1C9D309F"/>
    <w:rsid w:val="1CA66C59"/>
    <w:rsid w:val="1CAA8C34"/>
    <w:rsid w:val="1CCE55C8"/>
    <w:rsid w:val="1D518774"/>
    <w:rsid w:val="1D8073C5"/>
    <w:rsid w:val="1D8EB20C"/>
    <w:rsid w:val="1F324C85"/>
    <w:rsid w:val="1F69C581"/>
    <w:rsid w:val="1FF67AB4"/>
    <w:rsid w:val="212B73D3"/>
    <w:rsid w:val="216340B5"/>
    <w:rsid w:val="219BD189"/>
    <w:rsid w:val="2261A1A0"/>
    <w:rsid w:val="23F82A64"/>
    <w:rsid w:val="246A89DC"/>
    <w:rsid w:val="251A1306"/>
    <w:rsid w:val="26758F7E"/>
    <w:rsid w:val="26F53784"/>
    <w:rsid w:val="2743E8DA"/>
    <w:rsid w:val="27B547A3"/>
    <w:rsid w:val="280273D2"/>
    <w:rsid w:val="2A6E1687"/>
    <w:rsid w:val="2C58218C"/>
    <w:rsid w:val="2D01DDE9"/>
    <w:rsid w:val="2D376BF9"/>
    <w:rsid w:val="304AC2ED"/>
    <w:rsid w:val="3058EDAF"/>
    <w:rsid w:val="305C47B0"/>
    <w:rsid w:val="317D442B"/>
    <w:rsid w:val="319C0333"/>
    <w:rsid w:val="31C5BB6A"/>
    <w:rsid w:val="31CB4467"/>
    <w:rsid w:val="326C3EA6"/>
    <w:rsid w:val="32DC8A22"/>
    <w:rsid w:val="334BC10E"/>
    <w:rsid w:val="34934A91"/>
    <w:rsid w:val="355A0ACF"/>
    <w:rsid w:val="36AB9BBF"/>
    <w:rsid w:val="384D95FE"/>
    <w:rsid w:val="3873894F"/>
    <w:rsid w:val="38D52D36"/>
    <w:rsid w:val="3909A374"/>
    <w:rsid w:val="396F29BB"/>
    <w:rsid w:val="397E53C0"/>
    <w:rsid w:val="3A263452"/>
    <w:rsid w:val="3B6342BB"/>
    <w:rsid w:val="3C07196D"/>
    <w:rsid w:val="3D22A140"/>
    <w:rsid w:val="3DA06E90"/>
    <w:rsid w:val="3E9CBF05"/>
    <w:rsid w:val="3F3BE449"/>
    <w:rsid w:val="3F59B821"/>
    <w:rsid w:val="4011EE84"/>
    <w:rsid w:val="40B3385D"/>
    <w:rsid w:val="418C432E"/>
    <w:rsid w:val="4270EEFB"/>
    <w:rsid w:val="428A453D"/>
    <w:rsid w:val="43AC69CC"/>
    <w:rsid w:val="43FF2E42"/>
    <w:rsid w:val="4467067B"/>
    <w:rsid w:val="449F1CC3"/>
    <w:rsid w:val="45BD89FC"/>
    <w:rsid w:val="45C048AD"/>
    <w:rsid w:val="46D0546B"/>
    <w:rsid w:val="46F41D63"/>
    <w:rsid w:val="49859B3B"/>
    <w:rsid w:val="49F6885F"/>
    <w:rsid w:val="4A651123"/>
    <w:rsid w:val="4A90DD56"/>
    <w:rsid w:val="4CECD79A"/>
    <w:rsid w:val="4D055F9E"/>
    <w:rsid w:val="4DD9D8CD"/>
    <w:rsid w:val="4E032487"/>
    <w:rsid w:val="4E4F2A94"/>
    <w:rsid w:val="4F13AFEB"/>
    <w:rsid w:val="4F23B75A"/>
    <w:rsid w:val="4F797AE3"/>
    <w:rsid w:val="504E4785"/>
    <w:rsid w:val="508AC9DE"/>
    <w:rsid w:val="519DDFEE"/>
    <w:rsid w:val="538EA1EC"/>
    <w:rsid w:val="53F86D6C"/>
    <w:rsid w:val="5441ADCE"/>
    <w:rsid w:val="546BFAB1"/>
    <w:rsid w:val="54CAE400"/>
    <w:rsid w:val="54CCF7E2"/>
    <w:rsid w:val="56043340"/>
    <w:rsid w:val="56525DDE"/>
    <w:rsid w:val="56A07454"/>
    <w:rsid w:val="56FFE253"/>
    <w:rsid w:val="575B4D21"/>
    <w:rsid w:val="58328A3F"/>
    <w:rsid w:val="5857179B"/>
    <w:rsid w:val="59A6F9F9"/>
    <w:rsid w:val="59AE8A41"/>
    <w:rsid w:val="59B8E8BA"/>
    <w:rsid w:val="5A87C38A"/>
    <w:rsid w:val="5AEC986D"/>
    <w:rsid w:val="5BCF2594"/>
    <w:rsid w:val="5C8FF437"/>
    <w:rsid w:val="5C91004F"/>
    <w:rsid w:val="5C9A3936"/>
    <w:rsid w:val="5D3C7E41"/>
    <w:rsid w:val="5DE101AE"/>
    <w:rsid w:val="5DEA696B"/>
    <w:rsid w:val="5E275292"/>
    <w:rsid w:val="5E83ED83"/>
    <w:rsid w:val="5F1B0D16"/>
    <w:rsid w:val="5F632E19"/>
    <w:rsid w:val="5FCFA120"/>
    <w:rsid w:val="60AF5F64"/>
    <w:rsid w:val="60E34499"/>
    <w:rsid w:val="60EA3DA0"/>
    <w:rsid w:val="61AB489E"/>
    <w:rsid w:val="622ADDAC"/>
    <w:rsid w:val="62C4E7F7"/>
    <w:rsid w:val="62EFC200"/>
    <w:rsid w:val="63D39415"/>
    <w:rsid w:val="64184B32"/>
    <w:rsid w:val="64A21A81"/>
    <w:rsid w:val="64ADF12D"/>
    <w:rsid w:val="64F08BBD"/>
    <w:rsid w:val="65E74C83"/>
    <w:rsid w:val="66421D41"/>
    <w:rsid w:val="667C6C6B"/>
    <w:rsid w:val="66B4A88B"/>
    <w:rsid w:val="66B64136"/>
    <w:rsid w:val="66D3BC63"/>
    <w:rsid w:val="6705FA8E"/>
    <w:rsid w:val="679AA8CD"/>
    <w:rsid w:val="6894754D"/>
    <w:rsid w:val="696FE4CD"/>
    <w:rsid w:val="6A170ADB"/>
    <w:rsid w:val="6A80FB42"/>
    <w:rsid w:val="6B22668E"/>
    <w:rsid w:val="6C42FEC6"/>
    <w:rsid w:val="6EAED079"/>
    <w:rsid w:val="6EE8A2CA"/>
    <w:rsid w:val="6FD710E5"/>
    <w:rsid w:val="70168F29"/>
    <w:rsid w:val="7017CB9A"/>
    <w:rsid w:val="714EB0CC"/>
    <w:rsid w:val="7151B081"/>
    <w:rsid w:val="71F3CF57"/>
    <w:rsid w:val="72502AD9"/>
    <w:rsid w:val="726CEEAE"/>
    <w:rsid w:val="72895224"/>
    <w:rsid w:val="729CB926"/>
    <w:rsid w:val="72ED9072"/>
    <w:rsid w:val="73DA61BC"/>
    <w:rsid w:val="74DBF636"/>
    <w:rsid w:val="75C40C89"/>
    <w:rsid w:val="76E54BA2"/>
    <w:rsid w:val="7727B00A"/>
    <w:rsid w:val="778D7764"/>
    <w:rsid w:val="78A68FA5"/>
    <w:rsid w:val="7953D172"/>
    <w:rsid w:val="79774607"/>
    <w:rsid w:val="79C5FAC1"/>
    <w:rsid w:val="79CBE95D"/>
    <w:rsid w:val="7AE47C3C"/>
    <w:rsid w:val="7B4A3A39"/>
    <w:rsid w:val="7BB7457A"/>
    <w:rsid w:val="7BCC882D"/>
    <w:rsid w:val="7C8FFAB2"/>
    <w:rsid w:val="7C95469E"/>
    <w:rsid w:val="7CBB5FA2"/>
    <w:rsid w:val="7CC31887"/>
    <w:rsid w:val="7D4A352D"/>
    <w:rsid w:val="7D7332F4"/>
    <w:rsid w:val="7D7A44D0"/>
    <w:rsid w:val="7D9D6404"/>
    <w:rsid w:val="7FFB06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41755C"/>
  <w15:chartTrackingRefBased/>
  <w15:docId w15:val="{927CA85B-E8D1-44C9-AE3C-5603619BAC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5FCFA12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A7B6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A7B6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iabetes.org.uk" TargetMode="External"/><Relationship Id="rId13" Type="http://schemas.openxmlformats.org/officeDocument/2006/relationships/hyperlink" Target="https://doi.org/10.1111/dom.15504" TargetMode="External"/><Relationship Id="rId18" Type="http://schemas.openxmlformats.org/officeDocument/2006/relationships/hyperlink" Target="https://doi.org/10.1089/dia.2020.0667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gov.uk/government/publications/a-plan-for-digital-health-and-social-care" TargetMode="External"/><Relationship Id="rId12" Type="http://schemas.openxmlformats.org/officeDocument/2006/relationships/hyperlink" Target="https://nhs.org.uk" TargetMode="External"/><Relationship Id="rId17" Type="http://schemas.openxmlformats.org/officeDocument/2006/relationships/hyperlink" Target="https://doi.org/10.1111/jdi.70233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doi.org/10.1134/die.15550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hyperlink" Target="https://freestylediabetes.co.uk" TargetMode="External"/><Relationship Id="rId11" Type="http://schemas.openxmlformats.org/officeDocument/2006/relationships/hyperlink" Target="https://nice.org.uk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doi.org/10.1111/dme.70130" TargetMode="External"/><Relationship Id="rId10" Type="http://schemas.openxmlformats.org/officeDocument/2006/relationships/hyperlink" Target="https://doi.org/10.1111/dom.15866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diabetes.org.uk" TargetMode="External"/><Relationship Id="rId14" Type="http://schemas.openxmlformats.org/officeDocument/2006/relationships/hyperlink" Target="https://doi.org/10.1111/dme.1550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B61118E-3BF0-4B61-BA6D-ADA5C343A16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3011</Words>
  <Characters>17168</Characters>
  <Application>Microsoft Office Word</Application>
  <DocSecurity>0</DocSecurity>
  <Lines>143</Lines>
  <Paragraphs>40</Paragraphs>
  <ScaleCrop>false</ScaleCrop>
  <Company/>
  <LinksUpToDate>false</LinksUpToDate>
  <CharactersWithSpaces>20139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Lazara Laureana Guillen Pedroso (2329253)</dc:creator>
  <cp:keywords/>
  <dc:description/>
  <cp:lastModifiedBy>Lazara Laureana Guillen Pedroso (2329253)</cp:lastModifiedBy>
  <cp:revision>2</cp:revision>
  <dcterms:created xsi:type="dcterms:W3CDTF">2026-07-03T14:20:00Z</dcterms:created>
  <dcterms:modified xsi:type="dcterms:W3CDTF">2026-07-03T14:20:00Z</dcterms:modified>
</cp:coreProperties>
</file>