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D7B51" w14:textId="4D3CDCB4" w:rsidR="002C433F" w:rsidRDefault="002C433F" w:rsidP="002C433F">
      <w:pPr>
        <w:pStyle w:val="Title"/>
        <w:jc w:val="center"/>
      </w:pPr>
      <w:r w:rsidRPr="00A406E5">
        <w:rPr>
          <w:rFonts w:ascii="Arial" w:hAnsi="Arial" w:cs="Arial"/>
          <w:noProof/>
        </w:rPr>
        <w:drawing>
          <wp:anchor distT="0" distB="0" distL="114300" distR="114300" simplePos="0" relativeHeight="251661312" behindDoc="0" locked="0" layoutInCell="1" allowOverlap="1" wp14:anchorId="71EEF22D" wp14:editId="1E3BF688">
            <wp:simplePos x="0" y="0"/>
            <wp:positionH relativeFrom="column">
              <wp:posOffset>-437796</wp:posOffset>
            </wp:positionH>
            <wp:positionV relativeFrom="paragraph">
              <wp:posOffset>354</wp:posOffset>
            </wp:positionV>
            <wp:extent cx="1809750" cy="723900"/>
            <wp:effectExtent l="0" t="0" r="0" b="0"/>
            <wp:wrapSquare wrapText="bothSides"/>
            <wp:docPr id="766953770" name="Picture 76695377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BE57D95" w14:textId="134EB32F" w:rsidR="002C433F" w:rsidRDefault="002C433F" w:rsidP="002C433F">
      <w:pPr>
        <w:pStyle w:val="Title"/>
        <w:jc w:val="center"/>
      </w:pPr>
    </w:p>
    <w:p w14:paraId="10835CD1" w14:textId="77777777" w:rsidR="004374A7" w:rsidRDefault="004374A7" w:rsidP="004374A7">
      <w:pPr>
        <w:pStyle w:val="Title"/>
      </w:pPr>
    </w:p>
    <w:p w14:paraId="1B7F5038" w14:textId="77777777" w:rsidR="004374A7" w:rsidRDefault="004374A7" w:rsidP="004374A7">
      <w:pPr>
        <w:pStyle w:val="Title"/>
      </w:pPr>
    </w:p>
    <w:p w14:paraId="75CAD30A" w14:textId="1A8C82B6" w:rsidR="00395EFC" w:rsidRPr="005A3A4D" w:rsidRDefault="002C433F" w:rsidP="004374A7">
      <w:pPr>
        <w:pStyle w:val="Title"/>
        <w:jc w:val="center"/>
        <w:rPr>
          <w:rFonts w:ascii="Times New Roman" w:hAnsi="Times New Roman" w:cs="Times New Roman"/>
          <w:b/>
          <w:bCs/>
          <w:sz w:val="48"/>
          <w:szCs w:val="48"/>
          <w:u w:val="single"/>
        </w:rPr>
      </w:pPr>
      <w:r w:rsidRPr="005A3A4D">
        <w:rPr>
          <w:rFonts w:ascii="Times New Roman" w:hAnsi="Times New Roman" w:cs="Times New Roman"/>
          <w:b/>
          <w:bCs/>
          <w:sz w:val="48"/>
          <w:szCs w:val="48"/>
          <w:u w:val="single"/>
        </w:rPr>
        <w:t>Child abuse: Breaking the Silence</w:t>
      </w:r>
    </w:p>
    <w:p w14:paraId="0E58A915" w14:textId="77777777" w:rsidR="004374A7" w:rsidRDefault="004374A7" w:rsidP="002C433F"/>
    <w:p w14:paraId="192286B7" w14:textId="77777777" w:rsidR="004374A7" w:rsidRDefault="004374A7" w:rsidP="002C433F"/>
    <w:p w14:paraId="64982A4B" w14:textId="77777777" w:rsidR="002C433F" w:rsidRDefault="002C433F" w:rsidP="002C433F"/>
    <w:p w14:paraId="25B1D346" w14:textId="77777777" w:rsidR="00DA26F4" w:rsidRDefault="00DA26F4" w:rsidP="002C433F">
      <w:pPr>
        <w:ind w:left="1440"/>
        <w:rPr>
          <w:rFonts w:ascii="Times New Roman" w:hAnsi="Times New Roman" w:cs="Times New Roman"/>
        </w:rPr>
      </w:pPr>
    </w:p>
    <w:p w14:paraId="366E9F6C" w14:textId="77777777" w:rsidR="00DA26F4" w:rsidRDefault="00DA26F4" w:rsidP="002C433F">
      <w:pPr>
        <w:ind w:left="1440"/>
        <w:rPr>
          <w:rFonts w:ascii="Times New Roman" w:hAnsi="Times New Roman" w:cs="Times New Roman"/>
        </w:rPr>
      </w:pPr>
    </w:p>
    <w:p w14:paraId="4C4CB0CA" w14:textId="77777777" w:rsidR="00DA26F4" w:rsidRDefault="00DA26F4" w:rsidP="002C433F">
      <w:pPr>
        <w:ind w:left="1440"/>
        <w:rPr>
          <w:rFonts w:ascii="Times New Roman" w:hAnsi="Times New Roman" w:cs="Times New Roman"/>
        </w:rPr>
      </w:pPr>
    </w:p>
    <w:p w14:paraId="23FD88B3" w14:textId="77777777" w:rsidR="003661C9" w:rsidRDefault="003661C9" w:rsidP="002C433F">
      <w:pPr>
        <w:ind w:left="1440"/>
        <w:rPr>
          <w:rFonts w:ascii="Times New Roman" w:hAnsi="Times New Roman" w:cs="Times New Roman"/>
        </w:rPr>
      </w:pPr>
    </w:p>
    <w:p w14:paraId="3E619654" w14:textId="77777777" w:rsidR="003661C9" w:rsidRDefault="003661C9" w:rsidP="002C433F">
      <w:pPr>
        <w:ind w:left="1440"/>
        <w:rPr>
          <w:rFonts w:ascii="Times New Roman" w:hAnsi="Times New Roman" w:cs="Times New Roman"/>
        </w:rPr>
      </w:pPr>
    </w:p>
    <w:p w14:paraId="344CF243" w14:textId="5071F219" w:rsidR="002C433F" w:rsidRPr="002C433F" w:rsidRDefault="002C433F" w:rsidP="003661C9">
      <w:pPr>
        <w:rPr>
          <w:rFonts w:ascii="Times New Roman" w:hAnsi="Times New Roman" w:cs="Times New Roman"/>
        </w:rPr>
      </w:pPr>
      <w:r w:rsidRPr="002C433F">
        <w:rPr>
          <w:rFonts w:ascii="Times New Roman" w:hAnsi="Times New Roman" w:cs="Times New Roman"/>
        </w:rPr>
        <w:t>Name:</w:t>
      </w:r>
      <w:r>
        <w:rPr>
          <w:rFonts w:ascii="Times New Roman" w:hAnsi="Times New Roman" w:cs="Times New Roman"/>
        </w:rPr>
        <w:t xml:space="preserve"> Bianca Moldoveanu </w:t>
      </w:r>
    </w:p>
    <w:p w14:paraId="2881A0A6" w14:textId="5144B739" w:rsidR="002C433F" w:rsidRPr="002C433F" w:rsidRDefault="002C433F" w:rsidP="003661C9">
      <w:pPr>
        <w:rPr>
          <w:rFonts w:ascii="Times New Roman" w:hAnsi="Times New Roman" w:cs="Times New Roman"/>
        </w:rPr>
      </w:pPr>
      <w:r w:rsidRPr="002C433F">
        <w:rPr>
          <w:rFonts w:ascii="Times New Roman" w:hAnsi="Times New Roman" w:cs="Times New Roman"/>
        </w:rPr>
        <w:t>Student ID:</w:t>
      </w:r>
      <w:r w:rsidR="00865E38">
        <w:rPr>
          <w:rFonts w:ascii="Times New Roman" w:hAnsi="Times New Roman" w:cs="Times New Roman"/>
        </w:rPr>
        <w:t>1905825</w:t>
      </w:r>
    </w:p>
    <w:p w14:paraId="49B20EBD" w14:textId="23F6A2C3" w:rsidR="002C433F" w:rsidRPr="002C433F" w:rsidRDefault="002C433F" w:rsidP="003661C9">
      <w:pPr>
        <w:rPr>
          <w:rFonts w:ascii="Times New Roman" w:hAnsi="Times New Roman" w:cs="Times New Roman"/>
        </w:rPr>
      </w:pPr>
      <w:r w:rsidRPr="002C433F">
        <w:rPr>
          <w:rFonts w:ascii="Times New Roman" w:hAnsi="Times New Roman" w:cs="Times New Roman"/>
        </w:rPr>
        <w:t>Module code:</w:t>
      </w:r>
      <w:r>
        <w:rPr>
          <w:rFonts w:ascii="Times New Roman" w:hAnsi="Times New Roman" w:cs="Times New Roman"/>
        </w:rPr>
        <w:t xml:space="preserve"> BMPL6015A</w:t>
      </w:r>
    </w:p>
    <w:p w14:paraId="680F5586" w14:textId="17BA846D" w:rsidR="002C433F" w:rsidRPr="002C433F" w:rsidRDefault="002C433F" w:rsidP="003661C9">
      <w:pPr>
        <w:rPr>
          <w:rFonts w:ascii="Times New Roman" w:hAnsi="Times New Roman" w:cs="Times New Roman"/>
        </w:rPr>
      </w:pPr>
      <w:r w:rsidRPr="002C433F">
        <w:rPr>
          <w:rFonts w:ascii="Times New Roman" w:hAnsi="Times New Roman" w:cs="Times New Roman"/>
        </w:rPr>
        <w:t>University Name:</w:t>
      </w:r>
      <w:r>
        <w:rPr>
          <w:rFonts w:ascii="Times New Roman" w:hAnsi="Times New Roman" w:cs="Times New Roman"/>
        </w:rPr>
        <w:t xml:space="preserve"> University of Wales Trinity Saint David</w:t>
      </w:r>
    </w:p>
    <w:p w14:paraId="74BBC434" w14:textId="7118A4B9" w:rsidR="002C433F" w:rsidRDefault="002C433F" w:rsidP="003661C9">
      <w:pPr>
        <w:rPr>
          <w:rFonts w:ascii="Times New Roman" w:hAnsi="Times New Roman" w:cs="Times New Roman"/>
        </w:rPr>
      </w:pPr>
      <w:r w:rsidRPr="002C433F">
        <w:rPr>
          <w:rFonts w:ascii="Times New Roman" w:hAnsi="Times New Roman" w:cs="Times New Roman"/>
        </w:rPr>
        <w:t>Submission Date:</w:t>
      </w:r>
      <w:r>
        <w:rPr>
          <w:rFonts w:ascii="Times New Roman" w:hAnsi="Times New Roman" w:cs="Times New Roman"/>
        </w:rPr>
        <w:t xml:space="preserve"> 05</w:t>
      </w:r>
      <w:r w:rsidR="00591A2D">
        <w:rPr>
          <w:rFonts w:ascii="Times New Roman" w:hAnsi="Times New Roman" w:cs="Times New Roman"/>
        </w:rPr>
        <w:t>.</w:t>
      </w:r>
      <w:r>
        <w:rPr>
          <w:rFonts w:ascii="Times New Roman" w:hAnsi="Times New Roman" w:cs="Times New Roman"/>
        </w:rPr>
        <w:t>05</w:t>
      </w:r>
      <w:r w:rsidR="00591A2D">
        <w:rPr>
          <w:rFonts w:ascii="Times New Roman" w:hAnsi="Times New Roman" w:cs="Times New Roman"/>
        </w:rPr>
        <w:t>.</w:t>
      </w:r>
      <w:r>
        <w:rPr>
          <w:rFonts w:ascii="Times New Roman" w:hAnsi="Times New Roman" w:cs="Times New Roman"/>
        </w:rPr>
        <w:t>2026</w:t>
      </w:r>
    </w:p>
    <w:p w14:paraId="7D4AEA8A" w14:textId="77777777" w:rsidR="002C433F" w:rsidRPr="002C433F" w:rsidRDefault="002C433F" w:rsidP="002C433F">
      <w:pPr>
        <w:ind w:left="1440"/>
        <w:rPr>
          <w:rFonts w:ascii="Times New Roman" w:hAnsi="Times New Roman" w:cs="Times New Roman"/>
        </w:rPr>
      </w:pPr>
    </w:p>
    <w:p w14:paraId="42652E02" w14:textId="77777777" w:rsidR="002C433F" w:rsidRDefault="002C433F" w:rsidP="002C433F">
      <w:pPr>
        <w:ind w:left="1440"/>
      </w:pPr>
    </w:p>
    <w:p w14:paraId="087BBDC8" w14:textId="77777777" w:rsidR="002C433F" w:rsidRDefault="002C433F" w:rsidP="002C433F"/>
    <w:p w14:paraId="58AAA9EA" w14:textId="77777777" w:rsidR="002C433F" w:rsidRDefault="002C433F" w:rsidP="002C433F"/>
    <w:p w14:paraId="4EE3A92C" w14:textId="77777777" w:rsidR="002C433F" w:rsidRDefault="002C433F" w:rsidP="002C433F"/>
    <w:p w14:paraId="704AA587" w14:textId="77777777" w:rsidR="002C433F" w:rsidRDefault="002C433F" w:rsidP="002C433F"/>
    <w:p w14:paraId="44859396" w14:textId="77777777" w:rsidR="002C433F" w:rsidRDefault="002C433F" w:rsidP="002C433F"/>
    <w:p w14:paraId="2A78041E" w14:textId="77777777" w:rsidR="005A3A4D" w:rsidRDefault="005A3A4D" w:rsidP="005A3A4D">
      <w:pPr>
        <w:spacing w:line="360" w:lineRule="auto"/>
        <w:jc w:val="center"/>
        <w:rPr>
          <w:rFonts w:ascii="Times New Roman" w:hAnsi="Times New Roman" w:cs="Times New Roman"/>
          <w:b/>
          <w:bCs/>
          <w:sz w:val="28"/>
          <w:szCs w:val="28"/>
          <w:u w:val="single"/>
        </w:rPr>
      </w:pPr>
    </w:p>
    <w:p w14:paraId="6BE47480" w14:textId="062A93E2" w:rsidR="007E011F" w:rsidRPr="001113F5" w:rsidRDefault="007E011F" w:rsidP="001113F5">
      <w:pPr>
        <w:pStyle w:val="Heading1"/>
        <w:jc w:val="center"/>
        <w:rPr>
          <w:color w:val="000000" w:themeColor="text1"/>
          <w:u w:val="single"/>
        </w:rPr>
      </w:pPr>
      <w:bookmarkStart w:id="0" w:name="_Toc228897393"/>
      <w:bookmarkStart w:id="1" w:name="_Toc228897563"/>
      <w:bookmarkStart w:id="2" w:name="_Toc228901340"/>
      <w:r w:rsidRPr="001113F5">
        <w:rPr>
          <w:color w:val="000000" w:themeColor="text1"/>
          <w:u w:val="single"/>
        </w:rPr>
        <w:lastRenderedPageBreak/>
        <w:t>Acknowledgements</w:t>
      </w:r>
      <w:bookmarkEnd w:id="0"/>
      <w:bookmarkEnd w:id="1"/>
      <w:bookmarkEnd w:id="2"/>
    </w:p>
    <w:p w14:paraId="575D6976" w14:textId="77777777" w:rsidR="005A3A4D" w:rsidRPr="005A3A4D" w:rsidRDefault="005A3A4D" w:rsidP="005A3A4D">
      <w:pPr>
        <w:spacing w:line="360" w:lineRule="auto"/>
        <w:jc w:val="center"/>
        <w:rPr>
          <w:rFonts w:ascii="Times New Roman" w:hAnsi="Times New Roman" w:cs="Times New Roman"/>
          <w:b/>
          <w:bCs/>
          <w:sz w:val="28"/>
          <w:szCs w:val="28"/>
          <w:u w:val="single"/>
        </w:rPr>
      </w:pPr>
    </w:p>
    <w:p w14:paraId="194F1548" w14:textId="6351C637" w:rsidR="007E011F" w:rsidRPr="00613CD4" w:rsidRDefault="00A60583" w:rsidP="001113F5">
      <w:pPr>
        <w:spacing w:line="360" w:lineRule="auto"/>
        <w:jc w:val="both"/>
        <w:rPr>
          <w:rFonts w:ascii="Times New Roman" w:hAnsi="Times New Roman" w:cs="Times New Roman"/>
        </w:rPr>
      </w:pPr>
      <w:r w:rsidRPr="00613CD4">
        <w:rPr>
          <w:rFonts w:ascii="Times New Roman" w:hAnsi="Times New Roman" w:cs="Times New Roman"/>
        </w:rPr>
        <w:t>I wish to express sincere gratitude to my dissertation supervisor for their guidance, support, and insig</w:t>
      </w:r>
      <w:r w:rsidR="00937CA9" w:rsidRPr="00613CD4">
        <w:rPr>
          <w:rFonts w:ascii="Times New Roman" w:hAnsi="Times New Roman" w:cs="Times New Roman"/>
        </w:rPr>
        <w:t>htful feedback during this research project.</w:t>
      </w:r>
    </w:p>
    <w:p w14:paraId="28BBCE4A" w14:textId="57029173" w:rsidR="00937CA9" w:rsidRPr="00613CD4" w:rsidRDefault="00937CA9" w:rsidP="001113F5">
      <w:pPr>
        <w:spacing w:line="360" w:lineRule="auto"/>
        <w:jc w:val="both"/>
        <w:rPr>
          <w:rFonts w:ascii="Times New Roman" w:hAnsi="Times New Roman" w:cs="Times New Roman"/>
        </w:rPr>
      </w:pPr>
      <w:r w:rsidRPr="00613CD4">
        <w:rPr>
          <w:rFonts w:ascii="Times New Roman" w:hAnsi="Times New Roman" w:cs="Times New Roman"/>
        </w:rPr>
        <w:t xml:space="preserve">I want to express my </w:t>
      </w:r>
      <w:r w:rsidR="00E47F25" w:rsidRPr="00613CD4">
        <w:rPr>
          <w:rFonts w:ascii="Times New Roman" w:hAnsi="Times New Roman" w:cs="Times New Roman"/>
        </w:rPr>
        <w:t>gratitude to my family and friends for their unconditional encouragement and support throughout the process of completing this dissertation.</w:t>
      </w:r>
    </w:p>
    <w:p w14:paraId="54ECEEC8" w14:textId="3B369E90" w:rsidR="00E47F25" w:rsidRPr="00613CD4" w:rsidRDefault="00E47F25" w:rsidP="001113F5">
      <w:pPr>
        <w:spacing w:line="360" w:lineRule="auto"/>
        <w:jc w:val="both"/>
        <w:rPr>
          <w:rFonts w:ascii="Times New Roman" w:hAnsi="Times New Roman" w:cs="Times New Roman"/>
        </w:rPr>
      </w:pPr>
      <w:r w:rsidRPr="00613CD4">
        <w:rPr>
          <w:rFonts w:ascii="Times New Roman" w:hAnsi="Times New Roman" w:cs="Times New Roman"/>
        </w:rPr>
        <w:t>I wo</w:t>
      </w:r>
      <w:r w:rsidR="00613CD4" w:rsidRPr="00613CD4">
        <w:rPr>
          <w:rFonts w:ascii="Times New Roman" w:hAnsi="Times New Roman" w:cs="Times New Roman"/>
        </w:rPr>
        <w:t>uld like to extend my gratitude to all participants who contributed to this study.</w:t>
      </w:r>
    </w:p>
    <w:p w14:paraId="28567913" w14:textId="77777777" w:rsidR="007E011F" w:rsidRPr="00613CD4" w:rsidRDefault="007E011F" w:rsidP="001113F5">
      <w:pPr>
        <w:spacing w:line="360" w:lineRule="auto"/>
        <w:jc w:val="both"/>
        <w:rPr>
          <w:rFonts w:ascii="Times New Roman" w:hAnsi="Times New Roman" w:cs="Times New Roman"/>
          <w:b/>
          <w:bCs/>
        </w:rPr>
      </w:pPr>
    </w:p>
    <w:p w14:paraId="0A97C2D5" w14:textId="77777777" w:rsidR="007E011F" w:rsidRDefault="007E011F" w:rsidP="009265CD">
      <w:pPr>
        <w:spacing w:line="360" w:lineRule="auto"/>
        <w:jc w:val="both"/>
        <w:rPr>
          <w:rFonts w:ascii="Times New Roman" w:hAnsi="Times New Roman" w:cs="Times New Roman"/>
          <w:b/>
          <w:bCs/>
          <w:sz w:val="28"/>
          <w:szCs w:val="28"/>
        </w:rPr>
      </w:pPr>
    </w:p>
    <w:p w14:paraId="35F89B8C" w14:textId="77777777" w:rsidR="007E011F" w:rsidRDefault="007E011F" w:rsidP="009265CD">
      <w:pPr>
        <w:spacing w:line="360" w:lineRule="auto"/>
        <w:jc w:val="both"/>
        <w:rPr>
          <w:rFonts w:ascii="Times New Roman" w:hAnsi="Times New Roman" w:cs="Times New Roman"/>
          <w:b/>
          <w:bCs/>
          <w:sz w:val="28"/>
          <w:szCs w:val="28"/>
        </w:rPr>
      </w:pPr>
    </w:p>
    <w:p w14:paraId="09A7716E" w14:textId="77777777" w:rsidR="007E011F" w:rsidRDefault="007E011F" w:rsidP="009265CD">
      <w:pPr>
        <w:spacing w:line="360" w:lineRule="auto"/>
        <w:jc w:val="both"/>
        <w:rPr>
          <w:rFonts w:ascii="Times New Roman" w:hAnsi="Times New Roman" w:cs="Times New Roman"/>
          <w:b/>
          <w:bCs/>
          <w:sz w:val="28"/>
          <w:szCs w:val="28"/>
        </w:rPr>
      </w:pPr>
    </w:p>
    <w:p w14:paraId="4BCA2408" w14:textId="77777777" w:rsidR="007E011F" w:rsidRDefault="007E011F" w:rsidP="009265CD">
      <w:pPr>
        <w:spacing w:line="360" w:lineRule="auto"/>
        <w:jc w:val="both"/>
        <w:rPr>
          <w:rFonts w:ascii="Times New Roman" w:hAnsi="Times New Roman" w:cs="Times New Roman"/>
          <w:b/>
          <w:bCs/>
          <w:sz w:val="28"/>
          <w:szCs w:val="28"/>
        </w:rPr>
      </w:pPr>
    </w:p>
    <w:p w14:paraId="1FA68D71" w14:textId="77777777" w:rsidR="007E011F" w:rsidRDefault="007E011F" w:rsidP="009265CD">
      <w:pPr>
        <w:spacing w:line="360" w:lineRule="auto"/>
        <w:jc w:val="both"/>
        <w:rPr>
          <w:rFonts w:ascii="Times New Roman" w:hAnsi="Times New Roman" w:cs="Times New Roman"/>
          <w:b/>
          <w:bCs/>
          <w:sz w:val="28"/>
          <w:szCs w:val="28"/>
        </w:rPr>
      </w:pPr>
    </w:p>
    <w:p w14:paraId="5DB1DD02" w14:textId="77777777" w:rsidR="007E011F" w:rsidRDefault="007E011F" w:rsidP="009265CD">
      <w:pPr>
        <w:spacing w:line="360" w:lineRule="auto"/>
        <w:jc w:val="both"/>
        <w:rPr>
          <w:rFonts w:ascii="Times New Roman" w:hAnsi="Times New Roman" w:cs="Times New Roman"/>
          <w:b/>
          <w:bCs/>
          <w:sz w:val="28"/>
          <w:szCs w:val="28"/>
        </w:rPr>
      </w:pPr>
    </w:p>
    <w:p w14:paraId="26B8DB36" w14:textId="77777777" w:rsidR="007E011F" w:rsidRDefault="007E011F" w:rsidP="009265CD">
      <w:pPr>
        <w:spacing w:line="360" w:lineRule="auto"/>
        <w:jc w:val="both"/>
        <w:rPr>
          <w:rFonts w:ascii="Times New Roman" w:hAnsi="Times New Roman" w:cs="Times New Roman"/>
          <w:b/>
          <w:bCs/>
          <w:sz w:val="28"/>
          <w:szCs w:val="28"/>
        </w:rPr>
      </w:pPr>
    </w:p>
    <w:p w14:paraId="50BDB7EC" w14:textId="77777777" w:rsidR="007E011F" w:rsidRDefault="007E011F" w:rsidP="009265CD">
      <w:pPr>
        <w:spacing w:line="360" w:lineRule="auto"/>
        <w:jc w:val="both"/>
        <w:rPr>
          <w:rFonts w:ascii="Times New Roman" w:hAnsi="Times New Roman" w:cs="Times New Roman"/>
          <w:b/>
          <w:bCs/>
          <w:sz w:val="28"/>
          <w:szCs w:val="28"/>
        </w:rPr>
      </w:pPr>
    </w:p>
    <w:p w14:paraId="20201740" w14:textId="77777777" w:rsidR="007E011F" w:rsidRDefault="007E011F" w:rsidP="009265CD">
      <w:pPr>
        <w:spacing w:line="360" w:lineRule="auto"/>
        <w:jc w:val="both"/>
        <w:rPr>
          <w:rFonts w:ascii="Times New Roman" w:hAnsi="Times New Roman" w:cs="Times New Roman"/>
          <w:b/>
          <w:bCs/>
          <w:sz w:val="28"/>
          <w:szCs w:val="28"/>
        </w:rPr>
      </w:pPr>
    </w:p>
    <w:p w14:paraId="58B4B0D7" w14:textId="77777777" w:rsidR="007E011F" w:rsidRDefault="007E011F" w:rsidP="009265CD">
      <w:pPr>
        <w:spacing w:line="360" w:lineRule="auto"/>
        <w:jc w:val="both"/>
        <w:rPr>
          <w:rFonts w:ascii="Times New Roman" w:hAnsi="Times New Roman" w:cs="Times New Roman"/>
          <w:b/>
          <w:bCs/>
          <w:sz w:val="28"/>
          <w:szCs w:val="28"/>
        </w:rPr>
      </w:pPr>
    </w:p>
    <w:p w14:paraId="069F75B2" w14:textId="77777777" w:rsidR="007E011F" w:rsidRDefault="007E011F" w:rsidP="009265CD">
      <w:pPr>
        <w:spacing w:line="360" w:lineRule="auto"/>
        <w:jc w:val="both"/>
        <w:rPr>
          <w:rFonts w:ascii="Times New Roman" w:hAnsi="Times New Roman" w:cs="Times New Roman"/>
          <w:b/>
          <w:bCs/>
          <w:sz w:val="28"/>
          <w:szCs w:val="28"/>
        </w:rPr>
      </w:pPr>
    </w:p>
    <w:p w14:paraId="05B5D077" w14:textId="77777777" w:rsidR="007E011F" w:rsidRDefault="007E011F" w:rsidP="009265CD">
      <w:pPr>
        <w:spacing w:line="360" w:lineRule="auto"/>
        <w:jc w:val="both"/>
        <w:rPr>
          <w:rFonts w:ascii="Times New Roman" w:hAnsi="Times New Roman" w:cs="Times New Roman"/>
          <w:b/>
          <w:bCs/>
          <w:sz w:val="28"/>
          <w:szCs w:val="28"/>
        </w:rPr>
      </w:pPr>
    </w:p>
    <w:p w14:paraId="62CE344A" w14:textId="77777777" w:rsidR="007E011F" w:rsidRDefault="007E011F" w:rsidP="009265CD">
      <w:pPr>
        <w:spacing w:line="360" w:lineRule="auto"/>
        <w:jc w:val="both"/>
        <w:rPr>
          <w:rFonts w:ascii="Times New Roman" w:hAnsi="Times New Roman" w:cs="Times New Roman"/>
          <w:b/>
          <w:bCs/>
          <w:sz w:val="28"/>
          <w:szCs w:val="28"/>
        </w:rPr>
      </w:pPr>
    </w:p>
    <w:p w14:paraId="1CD6CE1B" w14:textId="77777777" w:rsidR="007E011F" w:rsidRDefault="007E011F" w:rsidP="009265CD">
      <w:pPr>
        <w:spacing w:line="360" w:lineRule="auto"/>
        <w:jc w:val="both"/>
        <w:rPr>
          <w:rFonts w:ascii="Times New Roman" w:hAnsi="Times New Roman" w:cs="Times New Roman"/>
          <w:b/>
          <w:bCs/>
          <w:sz w:val="28"/>
          <w:szCs w:val="28"/>
        </w:rPr>
      </w:pPr>
    </w:p>
    <w:p w14:paraId="5B3ECC6E" w14:textId="77777777" w:rsidR="007E011F" w:rsidRDefault="007E011F" w:rsidP="009265CD">
      <w:pPr>
        <w:spacing w:line="360" w:lineRule="auto"/>
        <w:jc w:val="both"/>
        <w:rPr>
          <w:rFonts w:ascii="Times New Roman" w:hAnsi="Times New Roman" w:cs="Times New Roman"/>
          <w:b/>
          <w:bCs/>
          <w:sz w:val="28"/>
          <w:szCs w:val="28"/>
        </w:rPr>
      </w:pPr>
    </w:p>
    <w:p w14:paraId="0DFB31F0" w14:textId="1B1C306D" w:rsidR="002C433F" w:rsidRPr="00135C2D" w:rsidRDefault="002C433F" w:rsidP="00135C2D">
      <w:pPr>
        <w:pStyle w:val="Heading1"/>
        <w:jc w:val="center"/>
        <w:rPr>
          <w:color w:val="000000" w:themeColor="text1"/>
          <w:u w:val="single"/>
        </w:rPr>
      </w:pPr>
      <w:bookmarkStart w:id="3" w:name="_Toc228897394"/>
      <w:bookmarkStart w:id="4" w:name="_Toc228897564"/>
      <w:bookmarkStart w:id="5" w:name="_Toc228901341"/>
      <w:r w:rsidRPr="00135C2D">
        <w:rPr>
          <w:color w:val="000000" w:themeColor="text1"/>
          <w:u w:val="single"/>
        </w:rPr>
        <w:lastRenderedPageBreak/>
        <w:t>Declaration</w:t>
      </w:r>
      <w:bookmarkEnd w:id="3"/>
      <w:bookmarkEnd w:id="4"/>
      <w:bookmarkEnd w:id="5"/>
    </w:p>
    <w:p w14:paraId="2D23C943" w14:textId="77777777" w:rsidR="00D06950" w:rsidRDefault="00D06950" w:rsidP="004374A7">
      <w:pPr>
        <w:spacing w:line="360" w:lineRule="auto"/>
        <w:jc w:val="both"/>
        <w:rPr>
          <w:b/>
          <w:bCs/>
        </w:rPr>
      </w:pPr>
    </w:p>
    <w:p w14:paraId="3B92308D" w14:textId="37B17009" w:rsidR="006C4CFB" w:rsidRPr="008056CD" w:rsidRDefault="006C4CFB" w:rsidP="001113F5">
      <w:pPr>
        <w:spacing w:line="360" w:lineRule="auto"/>
        <w:jc w:val="both"/>
        <w:rPr>
          <w:b/>
          <w:bCs/>
        </w:rPr>
      </w:pPr>
      <w:r w:rsidRPr="008056CD">
        <w:rPr>
          <w:b/>
          <w:bCs/>
        </w:rPr>
        <w:t>S</w:t>
      </w:r>
      <w:r w:rsidR="008056CD" w:rsidRPr="008056CD">
        <w:rPr>
          <w:b/>
          <w:bCs/>
        </w:rPr>
        <w:t>tatement 1</w:t>
      </w:r>
    </w:p>
    <w:p w14:paraId="47CC23F4" w14:textId="4795094A" w:rsidR="002C433F" w:rsidRDefault="002C433F" w:rsidP="001113F5">
      <w:pPr>
        <w:spacing w:line="360" w:lineRule="auto"/>
        <w:jc w:val="both"/>
        <w:rPr>
          <w:rFonts w:ascii="Times New Roman" w:hAnsi="Times New Roman" w:cs="Times New Roman"/>
        </w:rPr>
      </w:pPr>
      <w:r w:rsidRPr="002C433F">
        <w:rPr>
          <w:rFonts w:ascii="Times New Roman" w:hAnsi="Times New Roman" w:cs="Times New Roman"/>
        </w:rPr>
        <w:t xml:space="preserve">I declare that this dissertation is solely my own work and has not been presented for any other or professional accreditation. </w:t>
      </w:r>
    </w:p>
    <w:p w14:paraId="753DE9D0" w14:textId="671A36EA" w:rsidR="003F43C2" w:rsidRDefault="003F43C2" w:rsidP="001113F5">
      <w:pPr>
        <w:spacing w:line="360" w:lineRule="auto"/>
        <w:jc w:val="both"/>
        <w:rPr>
          <w:rFonts w:ascii="Times New Roman" w:hAnsi="Times New Roman" w:cs="Times New Roman"/>
        </w:rPr>
      </w:pPr>
      <w:r>
        <w:rPr>
          <w:rFonts w:ascii="Times New Roman" w:hAnsi="Times New Roman" w:cs="Times New Roman"/>
        </w:rPr>
        <w:t>Signature: Bianca Moldoveanu</w:t>
      </w:r>
    </w:p>
    <w:p w14:paraId="303C7913" w14:textId="4827CE0A" w:rsidR="003F43C2" w:rsidRDefault="003F43C2" w:rsidP="001113F5">
      <w:pPr>
        <w:spacing w:line="360" w:lineRule="auto"/>
        <w:jc w:val="both"/>
        <w:rPr>
          <w:rFonts w:ascii="Times New Roman" w:hAnsi="Times New Roman" w:cs="Times New Roman"/>
        </w:rPr>
      </w:pPr>
      <w:r>
        <w:rPr>
          <w:rFonts w:ascii="Times New Roman" w:hAnsi="Times New Roman" w:cs="Times New Roman"/>
        </w:rPr>
        <w:t>Date: 27.</w:t>
      </w:r>
      <w:r w:rsidR="00D06950">
        <w:rPr>
          <w:rFonts w:ascii="Times New Roman" w:hAnsi="Times New Roman" w:cs="Times New Roman"/>
        </w:rPr>
        <w:t>04.2026</w:t>
      </w:r>
    </w:p>
    <w:p w14:paraId="4C74CB8B" w14:textId="77777777" w:rsidR="00D06950" w:rsidRDefault="00D06950" w:rsidP="001113F5">
      <w:pPr>
        <w:spacing w:line="360" w:lineRule="auto"/>
        <w:jc w:val="both"/>
        <w:rPr>
          <w:rFonts w:ascii="Times New Roman" w:hAnsi="Times New Roman" w:cs="Times New Roman"/>
          <w:b/>
          <w:bCs/>
        </w:rPr>
      </w:pPr>
    </w:p>
    <w:p w14:paraId="4501D994" w14:textId="3A182CA0" w:rsidR="008056CD" w:rsidRPr="008056CD" w:rsidRDefault="008056CD" w:rsidP="001113F5">
      <w:pPr>
        <w:spacing w:line="360" w:lineRule="auto"/>
        <w:jc w:val="both"/>
        <w:rPr>
          <w:rFonts w:ascii="Times New Roman" w:hAnsi="Times New Roman" w:cs="Times New Roman"/>
          <w:b/>
          <w:bCs/>
        </w:rPr>
      </w:pPr>
      <w:r w:rsidRPr="008056CD">
        <w:rPr>
          <w:rFonts w:ascii="Times New Roman" w:hAnsi="Times New Roman" w:cs="Times New Roman"/>
          <w:b/>
          <w:bCs/>
        </w:rPr>
        <w:t>Statement 2</w:t>
      </w:r>
    </w:p>
    <w:p w14:paraId="121B47B7" w14:textId="13C6763C" w:rsidR="002C433F" w:rsidRDefault="002C433F" w:rsidP="001113F5">
      <w:pPr>
        <w:spacing w:line="360" w:lineRule="auto"/>
        <w:jc w:val="both"/>
        <w:rPr>
          <w:rFonts w:ascii="Times New Roman" w:hAnsi="Times New Roman" w:cs="Times New Roman"/>
        </w:rPr>
      </w:pPr>
      <w:r w:rsidRPr="002C433F">
        <w:rPr>
          <w:rFonts w:ascii="Times New Roman" w:hAnsi="Times New Roman" w:cs="Times New Roman"/>
        </w:rPr>
        <w:t xml:space="preserve">All information sources utilized in this dissertation have been properly acknowledged through accurate citation. </w:t>
      </w:r>
    </w:p>
    <w:p w14:paraId="0B446E21" w14:textId="50470F5B" w:rsidR="002A74F4" w:rsidRDefault="002A74F4" w:rsidP="001113F5">
      <w:pPr>
        <w:spacing w:line="360" w:lineRule="auto"/>
        <w:jc w:val="both"/>
        <w:rPr>
          <w:rFonts w:ascii="Times New Roman" w:hAnsi="Times New Roman" w:cs="Times New Roman"/>
        </w:rPr>
      </w:pPr>
      <w:r>
        <w:rPr>
          <w:rFonts w:ascii="Times New Roman" w:hAnsi="Times New Roman" w:cs="Times New Roman"/>
        </w:rPr>
        <w:t>Signature: Bianca Moldoveanu</w:t>
      </w:r>
    </w:p>
    <w:p w14:paraId="10BDE01C" w14:textId="6D2DC83D" w:rsidR="002A74F4" w:rsidRDefault="002A74F4" w:rsidP="001113F5">
      <w:pPr>
        <w:spacing w:line="360" w:lineRule="auto"/>
        <w:jc w:val="both"/>
        <w:rPr>
          <w:rFonts w:ascii="Times New Roman" w:hAnsi="Times New Roman" w:cs="Times New Roman"/>
        </w:rPr>
      </w:pPr>
      <w:r>
        <w:rPr>
          <w:rFonts w:ascii="Times New Roman" w:hAnsi="Times New Roman" w:cs="Times New Roman"/>
        </w:rPr>
        <w:t>Date:</w:t>
      </w:r>
      <w:r w:rsidR="003F43C2">
        <w:rPr>
          <w:rFonts w:ascii="Times New Roman" w:hAnsi="Times New Roman" w:cs="Times New Roman"/>
        </w:rPr>
        <w:t xml:space="preserve"> 27.04.2026</w:t>
      </w:r>
    </w:p>
    <w:p w14:paraId="26ACD595" w14:textId="77777777" w:rsidR="00D06950" w:rsidRDefault="00D06950" w:rsidP="001113F5">
      <w:pPr>
        <w:spacing w:line="360" w:lineRule="auto"/>
        <w:jc w:val="both"/>
        <w:rPr>
          <w:rFonts w:ascii="Times New Roman" w:hAnsi="Times New Roman" w:cs="Times New Roman"/>
          <w:b/>
          <w:bCs/>
        </w:rPr>
      </w:pPr>
    </w:p>
    <w:p w14:paraId="3D2D2D36" w14:textId="50ECC776" w:rsidR="008056CD" w:rsidRPr="008056CD" w:rsidRDefault="008056CD" w:rsidP="001113F5">
      <w:pPr>
        <w:spacing w:line="360" w:lineRule="auto"/>
        <w:jc w:val="both"/>
        <w:rPr>
          <w:rFonts w:ascii="Times New Roman" w:hAnsi="Times New Roman" w:cs="Times New Roman"/>
          <w:b/>
          <w:bCs/>
        </w:rPr>
      </w:pPr>
      <w:r w:rsidRPr="008056CD">
        <w:rPr>
          <w:rFonts w:ascii="Times New Roman" w:hAnsi="Times New Roman" w:cs="Times New Roman"/>
          <w:b/>
          <w:bCs/>
        </w:rPr>
        <w:t>Statement 3</w:t>
      </w:r>
    </w:p>
    <w:p w14:paraId="3F746A82" w14:textId="765DEB3F" w:rsidR="002C433F" w:rsidRDefault="002C433F" w:rsidP="001113F5">
      <w:pPr>
        <w:spacing w:line="360" w:lineRule="auto"/>
        <w:jc w:val="both"/>
        <w:rPr>
          <w:rFonts w:ascii="Times New Roman" w:hAnsi="Times New Roman" w:cs="Times New Roman"/>
        </w:rPr>
      </w:pPr>
      <w:r w:rsidRPr="002C433F">
        <w:rPr>
          <w:rFonts w:ascii="Times New Roman" w:hAnsi="Times New Roman" w:cs="Times New Roman"/>
        </w:rPr>
        <w:t>I confirm that this work corresponds to university’s standards of academic integrity and plagiarism.</w:t>
      </w:r>
    </w:p>
    <w:p w14:paraId="004AA9A2" w14:textId="1D86A37C" w:rsidR="00276C0D" w:rsidRDefault="00276C0D" w:rsidP="001113F5">
      <w:pPr>
        <w:spacing w:line="360" w:lineRule="auto"/>
        <w:jc w:val="both"/>
        <w:rPr>
          <w:rFonts w:ascii="Times New Roman" w:hAnsi="Times New Roman" w:cs="Times New Roman"/>
        </w:rPr>
      </w:pPr>
      <w:r>
        <w:rPr>
          <w:rFonts w:ascii="Times New Roman" w:hAnsi="Times New Roman" w:cs="Times New Roman"/>
        </w:rPr>
        <w:t>Signature: Bianca Moldoveanu</w:t>
      </w:r>
    </w:p>
    <w:p w14:paraId="4FCD203A" w14:textId="1A326DB6" w:rsidR="00276C0D" w:rsidRDefault="00276C0D" w:rsidP="001113F5">
      <w:pPr>
        <w:spacing w:line="360" w:lineRule="auto"/>
        <w:jc w:val="both"/>
        <w:rPr>
          <w:rFonts w:ascii="Times New Roman" w:hAnsi="Times New Roman" w:cs="Times New Roman"/>
        </w:rPr>
      </w:pPr>
      <w:r>
        <w:rPr>
          <w:rFonts w:ascii="Times New Roman" w:hAnsi="Times New Roman" w:cs="Times New Roman"/>
        </w:rPr>
        <w:t>Date</w:t>
      </w:r>
      <w:r w:rsidR="002A74F4">
        <w:rPr>
          <w:rFonts w:ascii="Times New Roman" w:hAnsi="Times New Roman" w:cs="Times New Roman"/>
        </w:rPr>
        <w:t>: 27.04.2026</w:t>
      </w:r>
    </w:p>
    <w:p w14:paraId="0DBEBE42" w14:textId="77777777" w:rsidR="00D06950" w:rsidRDefault="00D06950" w:rsidP="001113F5">
      <w:pPr>
        <w:spacing w:line="360" w:lineRule="auto"/>
        <w:jc w:val="both"/>
        <w:rPr>
          <w:rFonts w:ascii="Times New Roman" w:hAnsi="Times New Roman" w:cs="Times New Roman"/>
          <w:b/>
          <w:bCs/>
        </w:rPr>
      </w:pPr>
    </w:p>
    <w:p w14:paraId="1FE32450" w14:textId="4F8A7531" w:rsidR="008056CD" w:rsidRDefault="008056CD" w:rsidP="001113F5">
      <w:pPr>
        <w:spacing w:line="360" w:lineRule="auto"/>
        <w:jc w:val="both"/>
        <w:rPr>
          <w:rFonts w:ascii="Times New Roman" w:hAnsi="Times New Roman" w:cs="Times New Roman"/>
          <w:b/>
          <w:bCs/>
        </w:rPr>
      </w:pPr>
      <w:r w:rsidRPr="008056CD">
        <w:rPr>
          <w:rFonts w:ascii="Times New Roman" w:hAnsi="Times New Roman" w:cs="Times New Roman"/>
          <w:b/>
          <w:bCs/>
        </w:rPr>
        <w:t>Statement 4</w:t>
      </w:r>
    </w:p>
    <w:p w14:paraId="573BE8EF" w14:textId="30C20911" w:rsidR="00A75367" w:rsidRPr="00A75367" w:rsidRDefault="00A75367" w:rsidP="001113F5">
      <w:pPr>
        <w:spacing w:line="360" w:lineRule="auto"/>
        <w:jc w:val="both"/>
        <w:rPr>
          <w:rFonts w:ascii="Times New Roman" w:hAnsi="Times New Roman" w:cs="Times New Roman"/>
        </w:rPr>
      </w:pPr>
      <w:r>
        <w:rPr>
          <w:rFonts w:ascii="Times New Roman" w:hAnsi="Times New Roman" w:cs="Times New Roman"/>
        </w:rPr>
        <w:t>I confirm that this dissertation has not been submitted previously for any other qualification.</w:t>
      </w:r>
    </w:p>
    <w:p w14:paraId="5A889F2D" w14:textId="77777777" w:rsidR="002C433F" w:rsidRPr="002C433F" w:rsidRDefault="002C433F" w:rsidP="001113F5">
      <w:pPr>
        <w:spacing w:line="360" w:lineRule="auto"/>
        <w:jc w:val="both"/>
        <w:rPr>
          <w:rFonts w:ascii="Times New Roman" w:hAnsi="Times New Roman" w:cs="Times New Roman"/>
        </w:rPr>
      </w:pPr>
      <w:r w:rsidRPr="002C433F">
        <w:rPr>
          <w:rFonts w:ascii="Times New Roman" w:hAnsi="Times New Roman" w:cs="Times New Roman"/>
        </w:rPr>
        <w:t>Signature: Bianca Moldoveanu</w:t>
      </w:r>
    </w:p>
    <w:p w14:paraId="716F11D6" w14:textId="5357913D" w:rsidR="002C433F" w:rsidRPr="002C433F" w:rsidRDefault="002C433F" w:rsidP="001113F5">
      <w:pPr>
        <w:spacing w:line="360" w:lineRule="auto"/>
        <w:jc w:val="both"/>
        <w:rPr>
          <w:rFonts w:ascii="Times New Roman" w:hAnsi="Times New Roman" w:cs="Times New Roman"/>
        </w:rPr>
      </w:pPr>
      <w:r w:rsidRPr="002C433F">
        <w:rPr>
          <w:rFonts w:ascii="Times New Roman" w:hAnsi="Times New Roman" w:cs="Times New Roman"/>
        </w:rPr>
        <w:t xml:space="preserve">Date: 27.04.2026 </w:t>
      </w:r>
    </w:p>
    <w:p w14:paraId="7C916007" w14:textId="77777777" w:rsidR="00CA7E65" w:rsidRDefault="00CA7E65" w:rsidP="004374A7">
      <w:pPr>
        <w:jc w:val="both"/>
      </w:pPr>
    </w:p>
    <w:p w14:paraId="6255AB9B" w14:textId="642BBA27" w:rsidR="002C433F" w:rsidRPr="001113F5" w:rsidRDefault="002C433F" w:rsidP="001113F5">
      <w:pPr>
        <w:pStyle w:val="Heading1"/>
        <w:jc w:val="center"/>
        <w:rPr>
          <w:color w:val="000000" w:themeColor="text1"/>
          <w:u w:val="single"/>
        </w:rPr>
      </w:pPr>
      <w:bookmarkStart w:id="6" w:name="_Toc228897395"/>
      <w:bookmarkStart w:id="7" w:name="_Toc228897565"/>
      <w:bookmarkStart w:id="8" w:name="_Toc228901342"/>
      <w:r w:rsidRPr="001113F5">
        <w:rPr>
          <w:color w:val="000000" w:themeColor="text1"/>
          <w:u w:val="single"/>
        </w:rPr>
        <w:lastRenderedPageBreak/>
        <w:t>Abstract</w:t>
      </w:r>
      <w:bookmarkEnd w:id="6"/>
      <w:bookmarkEnd w:id="7"/>
      <w:bookmarkEnd w:id="8"/>
    </w:p>
    <w:p w14:paraId="5B911AB9" w14:textId="77777777" w:rsidR="002C433F" w:rsidRDefault="002C433F" w:rsidP="004374A7">
      <w:pPr>
        <w:jc w:val="both"/>
      </w:pPr>
    </w:p>
    <w:p w14:paraId="12CBA7F3" w14:textId="5DD15E77" w:rsidR="002C433F" w:rsidRPr="002C433F" w:rsidRDefault="002C433F" w:rsidP="004374A7">
      <w:pPr>
        <w:spacing w:line="360" w:lineRule="auto"/>
        <w:jc w:val="both"/>
        <w:rPr>
          <w:rFonts w:ascii="Times New Roman" w:hAnsi="Times New Roman" w:cs="Times New Roman"/>
        </w:rPr>
      </w:pPr>
      <w:r>
        <w:rPr>
          <w:rFonts w:ascii="Times New Roman" w:hAnsi="Times New Roman" w:cs="Times New Roman"/>
        </w:rPr>
        <w:t>This dissertation examines public perceptions of police involvement in incidents of physical and emotional child abuse in the United Kingdom, highlighting the efficacy of safeguarding measures and the wellbeing of children. The research examines the effects of emotional abuse and neglect on child development, the function of police officers in safeguarding children, and the obstacles that may hinder the reporting of suspected abuse. A quantitative research methodology was utilized by distributing an anonymous online questionnaire to individuals throughout Wales. The questionnaire collected information on public knowledge of emotional abuse, perceptions of police efficacy, confidence in safeguarding mechanisms, and opinions on multi-agency collaboration. The findings reveal that although the public typically acknowledges police participation as a crucial protective measure, apprehensions persist concerning the identification and management of emotional abuse due to its less apparent characteristics. Fear, uncertainty, and insufficient public awareness were recognized as substantial obstacles to reporting abuse. Participants emphasized and necessity of specialized police training, enhanced communication, and increased collaboration among law enforcement, social services, healthcare providers, and educational institutions. This study suggests that while police engagement is essential for child protection, safeguarding practices can be improved by enhanced professional training, more public awareness, and more effective inter-agency collaboration. These enhancements may facilitate improved long-term developmental outcomes and well-being for at-risk children.</w:t>
      </w:r>
    </w:p>
    <w:p w14:paraId="3F33C296" w14:textId="77777777" w:rsidR="002C433F" w:rsidRDefault="002C433F" w:rsidP="004374A7">
      <w:pPr>
        <w:spacing w:line="360" w:lineRule="auto"/>
        <w:jc w:val="both"/>
      </w:pPr>
    </w:p>
    <w:p w14:paraId="67CE4FB4" w14:textId="77777777" w:rsidR="009E3DA1" w:rsidRDefault="009E3DA1" w:rsidP="004374A7">
      <w:pPr>
        <w:spacing w:line="360" w:lineRule="auto"/>
        <w:jc w:val="both"/>
      </w:pPr>
    </w:p>
    <w:p w14:paraId="2508CD47" w14:textId="77777777" w:rsidR="009E3DA1" w:rsidRDefault="009E3DA1" w:rsidP="004374A7">
      <w:pPr>
        <w:spacing w:line="360" w:lineRule="auto"/>
        <w:jc w:val="both"/>
      </w:pPr>
    </w:p>
    <w:p w14:paraId="747AC229" w14:textId="77777777" w:rsidR="009E3DA1" w:rsidRDefault="009E3DA1" w:rsidP="004374A7">
      <w:pPr>
        <w:spacing w:line="360" w:lineRule="auto"/>
        <w:jc w:val="both"/>
      </w:pPr>
    </w:p>
    <w:p w14:paraId="1A256A98" w14:textId="77777777" w:rsidR="009E3DA1" w:rsidRDefault="009E3DA1" w:rsidP="004374A7">
      <w:pPr>
        <w:spacing w:line="360" w:lineRule="auto"/>
        <w:jc w:val="both"/>
      </w:pPr>
    </w:p>
    <w:p w14:paraId="7839254A" w14:textId="77777777" w:rsidR="009E3DA1" w:rsidRDefault="009E3DA1" w:rsidP="004374A7">
      <w:pPr>
        <w:spacing w:line="360" w:lineRule="auto"/>
        <w:jc w:val="both"/>
      </w:pPr>
    </w:p>
    <w:p w14:paraId="354172FC" w14:textId="77777777" w:rsidR="009E3DA1" w:rsidRDefault="009E3DA1" w:rsidP="004374A7">
      <w:pPr>
        <w:spacing w:line="360" w:lineRule="auto"/>
        <w:jc w:val="both"/>
      </w:pPr>
    </w:p>
    <w:p w14:paraId="2B045946" w14:textId="77777777" w:rsidR="00135C2D" w:rsidRDefault="00135C2D" w:rsidP="00135C2D">
      <w:pPr>
        <w:pStyle w:val="TOC1"/>
        <w:rPr>
          <w:color w:val="0D0D0D" w:themeColor="text1" w:themeTint="F2"/>
        </w:rPr>
      </w:pPr>
    </w:p>
    <w:sdt>
      <w:sdtPr>
        <w:id w:val="17501100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DCDEC49" w14:textId="54881FC3" w:rsidR="00135C2D" w:rsidRPr="00135C2D" w:rsidRDefault="00135C2D" w:rsidP="00135C2D">
          <w:pPr>
            <w:pStyle w:val="TOCHeading"/>
            <w:jc w:val="center"/>
            <w:rPr>
              <w:color w:val="0D0D0D" w:themeColor="text1" w:themeTint="F2"/>
            </w:rPr>
          </w:pPr>
          <w:r w:rsidRPr="00135C2D">
            <w:rPr>
              <w:color w:val="0D0D0D" w:themeColor="text1" w:themeTint="F2"/>
            </w:rPr>
            <w:t>Table of Contents</w:t>
          </w:r>
        </w:p>
        <w:p w14:paraId="2B73602C" w14:textId="2F09F6EB" w:rsidR="00135C2D" w:rsidRDefault="00135C2D" w:rsidP="00135C2D">
          <w:pPr>
            <w:pStyle w:val="TOC1"/>
            <w:rPr>
              <w:rFonts w:eastAsiaTheme="minorEastAsia"/>
              <w:color w:val="auto"/>
              <w:lang w:eastAsia="en-GB"/>
            </w:rPr>
          </w:pPr>
          <w:r>
            <w:rPr>
              <w:noProof w:val="0"/>
              <w:color w:val="0D0D0D" w:themeColor="text1" w:themeTint="F2"/>
            </w:rPr>
            <w:fldChar w:fldCharType="begin"/>
          </w:r>
          <w:r>
            <w:rPr>
              <w:color w:val="0D0D0D" w:themeColor="text1" w:themeTint="F2"/>
            </w:rPr>
            <w:instrText xml:space="preserve"> TOC \o "1-3" \h \z \u </w:instrText>
          </w:r>
          <w:r>
            <w:rPr>
              <w:noProof w:val="0"/>
              <w:color w:val="0D0D0D" w:themeColor="text1" w:themeTint="F2"/>
            </w:rPr>
            <w:fldChar w:fldCharType="separate"/>
          </w:r>
          <w:hyperlink w:anchor="_Toc228901340" w:history="1">
            <w:r w:rsidRPr="002A0A41">
              <w:rPr>
                <w:rStyle w:val="Hyperlink"/>
              </w:rPr>
              <w:t>Acknowledgements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_Toc228901340 \h </w:instrText>
            </w:r>
            <w:r>
              <w:rPr>
                <w:webHidden/>
                <w:color w:val="0D0D0D" w:themeColor="text1" w:themeTint="F2"/>
              </w:rPr>
            </w:r>
            <w:r>
              <w:rPr>
                <w:webHidden/>
                <w:color w:val="0D0D0D" w:themeColor="text1" w:themeTint="F2"/>
              </w:rPr>
              <w:fldChar w:fldCharType="separate"/>
            </w:r>
            <w:r>
              <w:rPr>
                <w:webHidden/>
                <w:color w:val="0D0D0D" w:themeColor="text1" w:themeTint="F2"/>
              </w:rPr>
              <w:t>2</w:t>
            </w:r>
            <w:r>
              <w:rPr>
                <w:webHidden/>
                <w:color w:val="0D0D0D" w:themeColor="text1" w:themeTint="F2"/>
              </w:rPr>
              <w:fldChar w:fldCharType="end"/>
            </w:r>
          </w:hyperlink>
        </w:p>
        <w:p w14:paraId="043D5008" w14:textId="4B6EA513" w:rsidR="00135C2D" w:rsidRDefault="00135C2D" w:rsidP="00135C2D">
          <w:pPr>
            <w:pStyle w:val="TOC1"/>
            <w:rPr>
              <w:rFonts w:eastAsiaTheme="minorEastAsia"/>
              <w:color w:val="auto"/>
              <w:lang w:eastAsia="en-GB"/>
            </w:rPr>
          </w:pPr>
          <w:hyperlink w:anchor="_Toc228901341" w:history="1">
            <w:r w:rsidRPr="002A0A41">
              <w:rPr>
                <w:rStyle w:val="Hyperlink"/>
              </w:rPr>
              <w:t>Declaration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_Toc228901341 \h </w:instrText>
            </w:r>
            <w:r>
              <w:rPr>
                <w:webHidden/>
                <w:color w:val="0D0D0D" w:themeColor="text1" w:themeTint="F2"/>
              </w:rPr>
            </w:r>
            <w:r>
              <w:rPr>
                <w:webHidden/>
                <w:color w:val="0D0D0D" w:themeColor="text1" w:themeTint="F2"/>
              </w:rPr>
              <w:fldChar w:fldCharType="separate"/>
            </w:r>
            <w:r>
              <w:rPr>
                <w:webHidden/>
                <w:color w:val="0D0D0D" w:themeColor="text1" w:themeTint="F2"/>
              </w:rPr>
              <w:t>3</w:t>
            </w:r>
            <w:r>
              <w:rPr>
                <w:webHidden/>
                <w:color w:val="0D0D0D" w:themeColor="text1" w:themeTint="F2"/>
              </w:rPr>
              <w:fldChar w:fldCharType="end"/>
            </w:r>
          </w:hyperlink>
        </w:p>
        <w:p w14:paraId="3F33EBEE" w14:textId="527C93F4" w:rsidR="00135C2D" w:rsidRDefault="00135C2D" w:rsidP="00135C2D">
          <w:pPr>
            <w:pStyle w:val="TOC1"/>
            <w:rPr>
              <w:rFonts w:eastAsiaTheme="minorEastAsia"/>
              <w:color w:val="auto"/>
              <w:lang w:eastAsia="en-GB"/>
            </w:rPr>
          </w:pPr>
          <w:hyperlink w:anchor="_Toc228901342" w:history="1">
            <w:r w:rsidRPr="002A0A41">
              <w:rPr>
                <w:rStyle w:val="Hyperlink"/>
              </w:rPr>
              <w:t>Abstract</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_Toc228901342 \h </w:instrText>
            </w:r>
            <w:r>
              <w:rPr>
                <w:webHidden/>
                <w:color w:val="0D0D0D" w:themeColor="text1" w:themeTint="F2"/>
              </w:rPr>
            </w:r>
            <w:r>
              <w:rPr>
                <w:webHidden/>
                <w:color w:val="0D0D0D" w:themeColor="text1" w:themeTint="F2"/>
              </w:rPr>
              <w:fldChar w:fldCharType="separate"/>
            </w:r>
            <w:r>
              <w:rPr>
                <w:webHidden/>
                <w:color w:val="0D0D0D" w:themeColor="text1" w:themeTint="F2"/>
              </w:rPr>
              <w:t>4</w:t>
            </w:r>
            <w:r>
              <w:rPr>
                <w:webHidden/>
                <w:color w:val="0D0D0D" w:themeColor="text1" w:themeTint="F2"/>
              </w:rPr>
              <w:fldChar w:fldCharType="end"/>
            </w:r>
          </w:hyperlink>
        </w:p>
        <w:p w14:paraId="45EEE150" w14:textId="4B073CF1" w:rsidR="00135C2D" w:rsidRPr="00135C2D" w:rsidRDefault="00135C2D" w:rsidP="00135C2D">
          <w:pPr>
            <w:pStyle w:val="TOC1"/>
            <w:rPr>
              <w:rFonts w:eastAsiaTheme="minorEastAsia"/>
              <w:color w:val="0D0D0D" w:themeColor="text1" w:themeTint="F2"/>
              <w:lang w:eastAsia="en-GB"/>
            </w:rPr>
          </w:pPr>
          <w:hyperlink w:anchor="_Toc228901343" w:history="1">
            <w:r w:rsidRPr="00135C2D">
              <w:rPr>
                <w:rStyle w:val="Hyperlink"/>
                <w:color w:val="0D0D0D" w:themeColor="text1" w:themeTint="F2"/>
              </w:rPr>
              <w:t>Chapter 1- Introduction</w:t>
            </w:r>
            <w:r w:rsidRPr="00135C2D">
              <w:rPr>
                <w:webHidden/>
                <w:color w:val="0D0D0D" w:themeColor="text1" w:themeTint="F2"/>
              </w:rPr>
              <w:tab/>
            </w:r>
            <w:r w:rsidRPr="00135C2D">
              <w:rPr>
                <w:webHidden/>
                <w:color w:val="0D0D0D" w:themeColor="text1" w:themeTint="F2"/>
              </w:rPr>
              <w:fldChar w:fldCharType="begin"/>
            </w:r>
            <w:r w:rsidRPr="00135C2D">
              <w:rPr>
                <w:webHidden/>
                <w:color w:val="0D0D0D" w:themeColor="text1" w:themeTint="F2"/>
              </w:rPr>
              <w:instrText xml:space="preserve"> PAGEREF _Toc228901343 \h </w:instrText>
            </w:r>
            <w:r w:rsidRPr="00135C2D">
              <w:rPr>
                <w:webHidden/>
                <w:color w:val="0D0D0D" w:themeColor="text1" w:themeTint="F2"/>
              </w:rPr>
            </w:r>
            <w:r w:rsidRPr="00135C2D">
              <w:rPr>
                <w:webHidden/>
                <w:color w:val="0D0D0D" w:themeColor="text1" w:themeTint="F2"/>
              </w:rPr>
              <w:fldChar w:fldCharType="separate"/>
            </w:r>
            <w:r w:rsidRPr="00135C2D">
              <w:rPr>
                <w:webHidden/>
                <w:color w:val="0D0D0D" w:themeColor="text1" w:themeTint="F2"/>
              </w:rPr>
              <w:t>7</w:t>
            </w:r>
            <w:r w:rsidRPr="00135C2D">
              <w:rPr>
                <w:webHidden/>
                <w:color w:val="0D0D0D" w:themeColor="text1" w:themeTint="F2"/>
              </w:rPr>
              <w:fldChar w:fldCharType="end"/>
            </w:r>
          </w:hyperlink>
        </w:p>
        <w:p w14:paraId="7846A61B" w14:textId="7AF522C5" w:rsidR="00135C2D" w:rsidRDefault="00135C2D" w:rsidP="00135C2D">
          <w:pPr>
            <w:pStyle w:val="TOC2"/>
            <w:rPr>
              <w:rFonts w:eastAsiaTheme="minorEastAsia"/>
              <w:color w:val="auto"/>
              <w:sz w:val="24"/>
              <w:szCs w:val="24"/>
              <w:lang w:eastAsia="en-GB"/>
            </w:rPr>
          </w:pPr>
          <w:hyperlink w:anchor="_Toc228901344" w:history="1">
            <w:r w:rsidRPr="002A0A41">
              <w:rPr>
                <w:rStyle w:val="Hyperlink"/>
              </w:rPr>
              <w:t>1.1 Introduction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_Toc228901344 \h </w:instrText>
            </w:r>
            <w:r>
              <w:rPr>
                <w:webHidden/>
                <w:color w:val="0D0D0D" w:themeColor="text1" w:themeTint="F2"/>
              </w:rPr>
            </w:r>
            <w:r>
              <w:rPr>
                <w:webHidden/>
                <w:color w:val="0D0D0D" w:themeColor="text1" w:themeTint="F2"/>
              </w:rPr>
              <w:fldChar w:fldCharType="separate"/>
            </w:r>
            <w:r>
              <w:rPr>
                <w:webHidden/>
                <w:color w:val="0D0D0D" w:themeColor="text1" w:themeTint="F2"/>
              </w:rPr>
              <w:t>7</w:t>
            </w:r>
            <w:r>
              <w:rPr>
                <w:webHidden/>
                <w:color w:val="0D0D0D" w:themeColor="text1" w:themeTint="F2"/>
              </w:rPr>
              <w:fldChar w:fldCharType="end"/>
            </w:r>
          </w:hyperlink>
        </w:p>
        <w:p w14:paraId="495F572A" w14:textId="0013BC61" w:rsidR="00135C2D" w:rsidRDefault="00135C2D" w:rsidP="00135C2D">
          <w:pPr>
            <w:pStyle w:val="TOC2"/>
            <w:rPr>
              <w:rFonts w:eastAsiaTheme="minorEastAsia"/>
              <w:color w:val="auto"/>
              <w:sz w:val="24"/>
              <w:szCs w:val="24"/>
              <w:lang w:eastAsia="en-GB"/>
            </w:rPr>
          </w:pPr>
          <w:hyperlink w:anchor="_Toc228901345" w:history="1">
            <w:r w:rsidRPr="002A0A41">
              <w:rPr>
                <w:rStyle w:val="Hyperlink"/>
              </w:rPr>
              <w:t>1.2 Problem Statement</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_Toc228901345 \h </w:instrText>
            </w:r>
            <w:r>
              <w:rPr>
                <w:webHidden/>
                <w:color w:val="0D0D0D" w:themeColor="text1" w:themeTint="F2"/>
              </w:rPr>
            </w:r>
            <w:r>
              <w:rPr>
                <w:webHidden/>
                <w:color w:val="0D0D0D" w:themeColor="text1" w:themeTint="F2"/>
              </w:rPr>
              <w:fldChar w:fldCharType="separate"/>
            </w:r>
            <w:r>
              <w:rPr>
                <w:webHidden/>
                <w:color w:val="0D0D0D" w:themeColor="text1" w:themeTint="F2"/>
              </w:rPr>
              <w:t>8</w:t>
            </w:r>
            <w:r>
              <w:rPr>
                <w:webHidden/>
                <w:color w:val="0D0D0D" w:themeColor="text1" w:themeTint="F2"/>
              </w:rPr>
              <w:fldChar w:fldCharType="end"/>
            </w:r>
          </w:hyperlink>
        </w:p>
        <w:p w14:paraId="699FBBC0" w14:textId="06E0F84E" w:rsidR="00135C2D" w:rsidRDefault="00135C2D" w:rsidP="00135C2D">
          <w:pPr>
            <w:pStyle w:val="TOC2"/>
            <w:rPr>
              <w:rFonts w:eastAsiaTheme="minorEastAsia"/>
              <w:color w:val="auto"/>
              <w:sz w:val="24"/>
              <w:szCs w:val="24"/>
              <w:lang w:eastAsia="en-GB"/>
            </w:rPr>
          </w:pPr>
          <w:hyperlink w:anchor="_Toc228901346" w:history="1">
            <w:r w:rsidRPr="002A0A41">
              <w:rPr>
                <w:rStyle w:val="Hyperlink"/>
              </w:rPr>
              <w:t>1.3 Research Gap and Justification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_Toc228901346 \h </w:instrText>
            </w:r>
            <w:r>
              <w:rPr>
                <w:webHidden/>
                <w:color w:val="0D0D0D" w:themeColor="text1" w:themeTint="F2"/>
              </w:rPr>
            </w:r>
            <w:r>
              <w:rPr>
                <w:webHidden/>
                <w:color w:val="0D0D0D" w:themeColor="text1" w:themeTint="F2"/>
              </w:rPr>
              <w:fldChar w:fldCharType="separate"/>
            </w:r>
            <w:r>
              <w:rPr>
                <w:webHidden/>
                <w:color w:val="0D0D0D" w:themeColor="text1" w:themeTint="F2"/>
              </w:rPr>
              <w:t>8</w:t>
            </w:r>
            <w:r>
              <w:rPr>
                <w:webHidden/>
                <w:color w:val="0D0D0D" w:themeColor="text1" w:themeTint="F2"/>
              </w:rPr>
              <w:fldChar w:fldCharType="end"/>
            </w:r>
          </w:hyperlink>
        </w:p>
        <w:p w14:paraId="2FF29842" w14:textId="3E9B57D1" w:rsidR="00135C2D" w:rsidRDefault="00135C2D" w:rsidP="00135C2D">
          <w:pPr>
            <w:pStyle w:val="TOC2"/>
            <w:rPr>
              <w:rFonts w:eastAsiaTheme="minorEastAsia"/>
              <w:color w:val="auto"/>
              <w:sz w:val="24"/>
              <w:szCs w:val="24"/>
              <w:lang w:eastAsia="en-GB"/>
            </w:rPr>
          </w:pPr>
          <w:hyperlink w:anchor="_Toc228901347" w:history="1">
            <w:r w:rsidRPr="002A0A41">
              <w:rPr>
                <w:rStyle w:val="Hyperlink"/>
              </w:rPr>
              <w:t>1.4 Purpose and Aim of the Study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_Toc228901347 \h </w:instrText>
            </w:r>
            <w:r>
              <w:rPr>
                <w:webHidden/>
                <w:color w:val="0D0D0D" w:themeColor="text1" w:themeTint="F2"/>
              </w:rPr>
            </w:r>
            <w:r>
              <w:rPr>
                <w:webHidden/>
                <w:color w:val="0D0D0D" w:themeColor="text1" w:themeTint="F2"/>
              </w:rPr>
              <w:fldChar w:fldCharType="separate"/>
            </w:r>
            <w:r>
              <w:rPr>
                <w:webHidden/>
                <w:color w:val="0D0D0D" w:themeColor="text1" w:themeTint="F2"/>
              </w:rPr>
              <w:t>9</w:t>
            </w:r>
            <w:r>
              <w:rPr>
                <w:webHidden/>
                <w:color w:val="0D0D0D" w:themeColor="text1" w:themeTint="F2"/>
              </w:rPr>
              <w:fldChar w:fldCharType="end"/>
            </w:r>
          </w:hyperlink>
        </w:p>
        <w:p w14:paraId="08C7D7D9" w14:textId="3AA082D6" w:rsidR="00135C2D" w:rsidRDefault="00135C2D" w:rsidP="00135C2D">
          <w:pPr>
            <w:pStyle w:val="TOC2"/>
            <w:rPr>
              <w:rFonts w:eastAsiaTheme="minorEastAsia"/>
              <w:color w:val="auto"/>
              <w:sz w:val="24"/>
              <w:szCs w:val="24"/>
              <w:lang w:eastAsia="en-GB"/>
            </w:rPr>
          </w:pPr>
          <w:hyperlink w:anchor="_Toc228901348" w:history="1">
            <w:r w:rsidRPr="002A0A41">
              <w:rPr>
                <w:rStyle w:val="Hyperlink"/>
              </w:rPr>
              <w:t>1.5  Research Objectives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_Toc228901348 \h </w:instrText>
            </w:r>
            <w:r>
              <w:rPr>
                <w:webHidden/>
                <w:color w:val="0D0D0D" w:themeColor="text1" w:themeTint="F2"/>
              </w:rPr>
            </w:r>
            <w:r>
              <w:rPr>
                <w:webHidden/>
                <w:color w:val="0D0D0D" w:themeColor="text1" w:themeTint="F2"/>
              </w:rPr>
              <w:fldChar w:fldCharType="separate"/>
            </w:r>
            <w:r>
              <w:rPr>
                <w:webHidden/>
                <w:color w:val="0D0D0D" w:themeColor="text1" w:themeTint="F2"/>
              </w:rPr>
              <w:t>10</w:t>
            </w:r>
            <w:r>
              <w:rPr>
                <w:webHidden/>
                <w:color w:val="0D0D0D" w:themeColor="text1" w:themeTint="F2"/>
              </w:rPr>
              <w:fldChar w:fldCharType="end"/>
            </w:r>
          </w:hyperlink>
        </w:p>
        <w:p w14:paraId="75B05853" w14:textId="6CBF7D35" w:rsidR="00135C2D" w:rsidRDefault="00135C2D" w:rsidP="00135C2D">
          <w:pPr>
            <w:pStyle w:val="TOC2"/>
            <w:rPr>
              <w:rFonts w:eastAsiaTheme="minorEastAsia"/>
              <w:color w:val="auto"/>
              <w:sz w:val="24"/>
              <w:szCs w:val="24"/>
              <w:lang w:eastAsia="en-GB"/>
            </w:rPr>
          </w:pPr>
          <w:hyperlink w:anchor="_Toc228901349" w:history="1">
            <w:r w:rsidRPr="002A0A41">
              <w:rPr>
                <w:rStyle w:val="Hyperlink"/>
              </w:rPr>
              <w:t>1.6 Research Question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_Toc228901349 \h </w:instrText>
            </w:r>
            <w:r>
              <w:rPr>
                <w:webHidden/>
                <w:color w:val="0D0D0D" w:themeColor="text1" w:themeTint="F2"/>
              </w:rPr>
            </w:r>
            <w:r>
              <w:rPr>
                <w:webHidden/>
                <w:color w:val="0D0D0D" w:themeColor="text1" w:themeTint="F2"/>
              </w:rPr>
              <w:fldChar w:fldCharType="separate"/>
            </w:r>
            <w:r>
              <w:rPr>
                <w:webHidden/>
                <w:color w:val="0D0D0D" w:themeColor="text1" w:themeTint="F2"/>
              </w:rPr>
              <w:t>10</w:t>
            </w:r>
            <w:r>
              <w:rPr>
                <w:webHidden/>
                <w:color w:val="0D0D0D" w:themeColor="text1" w:themeTint="F2"/>
              </w:rPr>
              <w:fldChar w:fldCharType="end"/>
            </w:r>
          </w:hyperlink>
        </w:p>
        <w:p w14:paraId="093966B6" w14:textId="0A0D316A" w:rsidR="00135C2D" w:rsidRDefault="00135C2D" w:rsidP="00135C2D">
          <w:pPr>
            <w:pStyle w:val="TOC2"/>
            <w:rPr>
              <w:rFonts w:eastAsiaTheme="minorEastAsia"/>
              <w:color w:val="auto"/>
              <w:sz w:val="24"/>
              <w:szCs w:val="24"/>
              <w:lang w:eastAsia="en-GB"/>
            </w:rPr>
          </w:pPr>
          <w:hyperlink w:anchor="_Toc228901350" w:history="1">
            <w:r w:rsidRPr="002A0A41">
              <w:rPr>
                <w:rStyle w:val="Hyperlink"/>
              </w:rPr>
              <w:t>1.7Structure of the Dissertation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_Toc228901350 \h </w:instrText>
            </w:r>
            <w:r>
              <w:rPr>
                <w:webHidden/>
                <w:color w:val="0D0D0D" w:themeColor="text1" w:themeTint="F2"/>
              </w:rPr>
            </w:r>
            <w:r>
              <w:rPr>
                <w:webHidden/>
                <w:color w:val="0D0D0D" w:themeColor="text1" w:themeTint="F2"/>
              </w:rPr>
              <w:fldChar w:fldCharType="separate"/>
            </w:r>
            <w:r>
              <w:rPr>
                <w:webHidden/>
                <w:color w:val="0D0D0D" w:themeColor="text1" w:themeTint="F2"/>
              </w:rPr>
              <w:t>10</w:t>
            </w:r>
            <w:r>
              <w:rPr>
                <w:webHidden/>
                <w:color w:val="0D0D0D" w:themeColor="text1" w:themeTint="F2"/>
              </w:rPr>
              <w:fldChar w:fldCharType="end"/>
            </w:r>
          </w:hyperlink>
        </w:p>
        <w:p w14:paraId="7A25FFA6" w14:textId="220D680B" w:rsidR="00135C2D" w:rsidRDefault="00135C2D" w:rsidP="00135C2D">
          <w:pPr>
            <w:pStyle w:val="TOC1"/>
            <w:rPr>
              <w:rFonts w:eastAsiaTheme="minorEastAsia"/>
              <w:color w:val="auto"/>
              <w:lang w:eastAsia="en-GB"/>
            </w:rPr>
          </w:pPr>
          <w:hyperlink w:anchor="_Toc228901351" w:history="1">
            <w:r w:rsidRPr="002A0A41">
              <w:rPr>
                <w:rStyle w:val="Hyperlink"/>
              </w:rPr>
              <w:t>Chapter 2 – Literature Review</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_Toc228901351 \h </w:instrText>
            </w:r>
            <w:r>
              <w:rPr>
                <w:webHidden/>
                <w:color w:val="0D0D0D" w:themeColor="text1" w:themeTint="F2"/>
              </w:rPr>
            </w:r>
            <w:r>
              <w:rPr>
                <w:webHidden/>
                <w:color w:val="0D0D0D" w:themeColor="text1" w:themeTint="F2"/>
              </w:rPr>
              <w:fldChar w:fldCharType="separate"/>
            </w:r>
            <w:r>
              <w:rPr>
                <w:webHidden/>
                <w:color w:val="0D0D0D" w:themeColor="text1" w:themeTint="F2"/>
              </w:rPr>
              <w:t>11</w:t>
            </w:r>
            <w:r>
              <w:rPr>
                <w:webHidden/>
                <w:color w:val="0D0D0D" w:themeColor="text1" w:themeTint="F2"/>
              </w:rPr>
              <w:fldChar w:fldCharType="end"/>
            </w:r>
          </w:hyperlink>
        </w:p>
        <w:p w14:paraId="1ECD719A" w14:textId="726D1179" w:rsidR="00135C2D" w:rsidRDefault="00135C2D" w:rsidP="00135C2D">
          <w:pPr>
            <w:pStyle w:val="TOC2"/>
            <w:rPr>
              <w:rFonts w:eastAsiaTheme="minorEastAsia"/>
              <w:color w:val="auto"/>
              <w:sz w:val="24"/>
              <w:szCs w:val="24"/>
              <w:lang w:eastAsia="en-GB"/>
            </w:rPr>
          </w:pPr>
          <w:hyperlink w:anchor="_Toc228901352" w:history="1">
            <w:r w:rsidRPr="002A0A41">
              <w:rPr>
                <w:rStyle w:val="Hyperlink"/>
              </w:rPr>
              <w:t>2.1 Introduction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_Toc228901352 \h </w:instrText>
            </w:r>
            <w:r>
              <w:rPr>
                <w:webHidden/>
                <w:color w:val="0D0D0D" w:themeColor="text1" w:themeTint="F2"/>
              </w:rPr>
            </w:r>
            <w:r>
              <w:rPr>
                <w:webHidden/>
                <w:color w:val="0D0D0D" w:themeColor="text1" w:themeTint="F2"/>
              </w:rPr>
              <w:fldChar w:fldCharType="separate"/>
            </w:r>
            <w:r>
              <w:rPr>
                <w:webHidden/>
                <w:color w:val="0D0D0D" w:themeColor="text1" w:themeTint="F2"/>
              </w:rPr>
              <w:t>11</w:t>
            </w:r>
            <w:r>
              <w:rPr>
                <w:webHidden/>
                <w:color w:val="0D0D0D" w:themeColor="text1" w:themeTint="F2"/>
              </w:rPr>
              <w:fldChar w:fldCharType="end"/>
            </w:r>
          </w:hyperlink>
        </w:p>
        <w:p w14:paraId="4A8BE2CF" w14:textId="0B35496B" w:rsidR="00135C2D" w:rsidRDefault="00135C2D" w:rsidP="00135C2D">
          <w:pPr>
            <w:pStyle w:val="TOC2"/>
            <w:rPr>
              <w:rFonts w:eastAsiaTheme="minorEastAsia"/>
              <w:color w:val="auto"/>
              <w:sz w:val="24"/>
              <w:szCs w:val="24"/>
              <w:lang w:eastAsia="en-GB"/>
            </w:rPr>
          </w:pPr>
          <w:hyperlink w:anchor="_Toc228901353" w:history="1">
            <w:r w:rsidRPr="002A0A41">
              <w:rPr>
                <w:rStyle w:val="Hyperlink"/>
              </w:rPr>
              <w:t>2.2 Conceptualising Child Abuse</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_Toc228901353 \h </w:instrText>
            </w:r>
            <w:r>
              <w:rPr>
                <w:webHidden/>
                <w:color w:val="0D0D0D" w:themeColor="text1" w:themeTint="F2"/>
              </w:rPr>
            </w:r>
            <w:r>
              <w:rPr>
                <w:webHidden/>
                <w:color w:val="0D0D0D" w:themeColor="text1" w:themeTint="F2"/>
              </w:rPr>
              <w:fldChar w:fldCharType="separate"/>
            </w:r>
            <w:r>
              <w:rPr>
                <w:webHidden/>
                <w:color w:val="0D0D0D" w:themeColor="text1" w:themeTint="F2"/>
              </w:rPr>
              <w:t>11</w:t>
            </w:r>
            <w:r>
              <w:rPr>
                <w:webHidden/>
                <w:color w:val="0D0D0D" w:themeColor="text1" w:themeTint="F2"/>
              </w:rPr>
              <w:fldChar w:fldCharType="end"/>
            </w:r>
          </w:hyperlink>
        </w:p>
        <w:p w14:paraId="7388EC13" w14:textId="6E545D82" w:rsidR="00135C2D" w:rsidRDefault="00135C2D" w:rsidP="00135C2D">
          <w:pPr>
            <w:pStyle w:val="TOC2"/>
            <w:rPr>
              <w:rFonts w:eastAsiaTheme="minorEastAsia"/>
              <w:color w:val="auto"/>
              <w:sz w:val="24"/>
              <w:szCs w:val="24"/>
              <w:lang w:eastAsia="en-GB"/>
            </w:rPr>
          </w:pPr>
          <w:hyperlink w:anchor="_Toc228901354" w:history="1">
            <w:r w:rsidRPr="002A0A41">
              <w:rPr>
                <w:rStyle w:val="Hyperlink"/>
                <w:rFonts w:eastAsia="Times New Roman"/>
                <w:lang w:eastAsia="en-GB"/>
              </w:rPr>
              <w:t>2.3 Emotional Abuse and Neglect: Hidden Harm</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_Toc228901354 \h </w:instrText>
            </w:r>
            <w:r>
              <w:rPr>
                <w:webHidden/>
                <w:color w:val="0D0D0D" w:themeColor="text1" w:themeTint="F2"/>
              </w:rPr>
            </w:r>
            <w:r>
              <w:rPr>
                <w:webHidden/>
                <w:color w:val="0D0D0D" w:themeColor="text1" w:themeTint="F2"/>
              </w:rPr>
              <w:fldChar w:fldCharType="separate"/>
            </w:r>
            <w:r>
              <w:rPr>
                <w:webHidden/>
                <w:color w:val="0D0D0D" w:themeColor="text1" w:themeTint="F2"/>
              </w:rPr>
              <w:t>12</w:t>
            </w:r>
            <w:r>
              <w:rPr>
                <w:webHidden/>
                <w:color w:val="0D0D0D" w:themeColor="text1" w:themeTint="F2"/>
              </w:rPr>
              <w:fldChar w:fldCharType="end"/>
            </w:r>
          </w:hyperlink>
        </w:p>
        <w:p w14:paraId="66D57CAD" w14:textId="4597CFEF" w:rsidR="00135C2D" w:rsidRDefault="00135C2D" w:rsidP="00135C2D">
          <w:pPr>
            <w:pStyle w:val="TOC2"/>
            <w:rPr>
              <w:rFonts w:eastAsiaTheme="minorEastAsia"/>
              <w:color w:val="auto"/>
              <w:sz w:val="24"/>
              <w:szCs w:val="24"/>
              <w:lang w:eastAsia="en-GB"/>
            </w:rPr>
          </w:pPr>
          <w:hyperlink w:anchor="_Toc228901355" w:history="1">
            <w:r w:rsidRPr="002A0A41">
              <w:rPr>
                <w:rStyle w:val="Hyperlink"/>
              </w:rPr>
              <w:t>2.3.1 Challenges in identification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_Toc228901355 \h </w:instrText>
            </w:r>
            <w:r>
              <w:rPr>
                <w:webHidden/>
                <w:color w:val="0D0D0D" w:themeColor="text1" w:themeTint="F2"/>
              </w:rPr>
            </w:r>
            <w:r>
              <w:rPr>
                <w:webHidden/>
                <w:color w:val="0D0D0D" w:themeColor="text1" w:themeTint="F2"/>
              </w:rPr>
              <w:fldChar w:fldCharType="separate"/>
            </w:r>
            <w:r>
              <w:rPr>
                <w:webHidden/>
                <w:color w:val="0D0D0D" w:themeColor="text1" w:themeTint="F2"/>
              </w:rPr>
              <w:t>12</w:t>
            </w:r>
            <w:r>
              <w:rPr>
                <w:webHidden/>
                <w:color w:val="0D0D0D" w:themeColor="text1" w:themeTint="F2"/>
              </w:rPr>
              <w:fldChar w:fldCharType="end"/>
            </w:r>
          </w:hyperlink>
        </w:p>
        <w:p w14:paraId="271CE8B8" w14:textId="3B33F1D1" w:rsidR="00135C2D" w:rsidRDefault="00135C2D" w:rsidP="00135C2D">
          <w:pPr>
            <w:pStyle w:val="TOC2"/>
            <w:rPr>
              <w:rFonts w:eastAsiaTheme="minorEastAsia"/>
              <w:color w:val="auto"/>
              <w:sz w:val="24"/>
              <w:szCs w:val="24"/>
              <w:lang w:eastAsia="en-GB"/>
            </w:rPr>
          </w:pPr>
          <w:hyperlink w:anchor="_Toc228901356" w:history="1">
            <w:r w:rsidRPr="002A0A41">
              <w:rPr>
                <w:rStyle w:val="Hyperlink"/>
              </w:rPr>
              <w:t>2.3.2 Long-term developmental consequences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_Toc228901356 \h </w:instrText>
            </w:r>
            <w:r>
              <w:rPr>
                <w:webHidden/>
                <w:color w:val="0D0D0D" w:themeColor="text1" w:themeTint="F2"/>
              </w:rPr>
            </w:r>
            <w:r>
              <w:rPr>
                <w:webHidden/>
                <w:color w:val="0D0D0D" w:themeColor="text1" w:themeTint="F2"/>
              </w:rPr>
              <w:fldChar w:fldCharType="separate"/>
            </w:r>
            <w:r>
              <w:rPr>
                <w:webHidden/>
                <w:color w:val="0D0D0D" w:themeColor="text1" w:themeTint="F2"/>
              </w:rPr>
              <w:t>12</w:t>
            </w:r>
            <w:r>
              <w:rPr>
                <w:webHidden/>
                <w:color w:val="0D0D0D" w:themeColor="text1" w:themeTint="F2"/>
              </w:rPr>
              <w:fldChar w:fldCharType="end"/>
            </w:r>
          </w:hyperlink>
        </w:p>
        <w:p w14:paraId="1B189597" w14:textId="61C4380D" w:rsidR="00135C2D" w:rsidRDefault="00135C2D" w:rsidP="00135C2D">
          <w:pPr>
            <w:pStyle w:val="TOC2"/>
            <w:rPr>
              <w:rFonts w:eastAsiaTheme="minorEastAsia"/>
              <w:color w:val="auto"/>
              <w:sz w:val="24"/>
              <w:szCs w:val="24"/>
              <w:lang w:eastAsia="en-GB"/>
            </w:rPr>
          </w:pPr>
          <w:hyperlink w:anchor="_Toc228901357" w:history="1">
            <w:r w:rsidRPr="002A0A41">
              <w:rPr>
                <w:rStyle w:val="Hyperlink"/>
              </w:rPr>
              <w:t>2.4 Legislative and Safeguarding Frameworks in Wales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_Toc228901357 \h </w:instrText>
            </w:r>
            <w:r>
              <w:rPr>
                <w:webHidden/>
                <w:color w:val="0D0D0D" w:themeColor="text1" w:themeTint="F2"/>
              </w:rPr>
            </w:r>
            <w:r>
              <w:rPr>
                <w:webHidden/>
                <w:color w:val="0D0D0D" w:themeColor="text1" w:themeTint="F2"/>
              </w:rPr>
              <w:fldChar w:fldCharType="separate"/>
            </w:r>
            <w:r>
              <w:rPr>
                <w:webHidden/>
                <w:color w:val="0D0D0D" w:themeColor="text1" w:themeTint="F2"/>
              </w:rPr>
              <w:t>13</w:t>
            </w:r>
            <w:r>
              <w:rPr>
                <w:webHidden/>
                <w:color w:val="0D0D0D" w:themeColor="text1" w:themeTint="F2"/>
              </w:rPr>
              <w:fldChar w:fldCharType="end"/>
            </w:r>
          </w:hyperlink>
        </w:p>
        <w:p w14:paraId="192F84EB" w14:textId="6C694762" w:rsidR="00135C2D" w:rsidRDefault="00135C2D" w:rsidP="00135C2D">
          <w:pPr>
            <w:pStyle w:val="TOC2"/>
            <w:rPr>
              <w:rFonts w:eastAsiaTheme="minorEastAsia"/>
              <w:color w:val="auto"/>
              <w:sz w:val="24"/>
              <w:szCs w:val="24"/>
              <w:lang w:eastAsia="en-GB"/>
            </w:rPr>
          </w:pPr>
          <w:hyperlink w:anchor="_Toc228901358" w:history="1">
            <w:r w:rsidRPr="002A0A41">
              <w:rPr>
                <w:rStyle w:val="Hyperlink"/>
              </w:rPr>
              <w:t>2.4.1 All-Wales Safeguarding Procedures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_Toc228901358 \h </w:instrText>
            </w:r>
            <w:r>
              <w:rPr>
                <w:webHidden/>
                <w:color w:val="0D0D0D" w:themeColor="text1" w:themeTint="F2"/>
              </w:rPr>
            </w:r>
            <w:r>
              <w:rPr>
                <w:webHidden/>
                <w:color w:val="0D0D0D" w:themeColor="text1" w:themeTint="F2"/>
              </w:rPr>
              <w:fldChar w:fldCharType="separate"/>
            </w:r>
            <w:r>
              <w:rPr>
                <w:webHidden/>
                <w:color w:val="0D0D0D" w:themeColor="text1" w:themeTint="F2"/>
              </w:rPr>
              <w:t>13</w:t>
            </w:r>
            <w:r>
              <w:rPr>
                <w:webHidden/>
                <w:color w:val="0D0D0D" w:themeColor="text1" w:themeTint="F2"/>
              </w:rPr>
              <w:fldChar w:fldCharType="end"/>
            </w:r>
          </w:hyperlink>
        </w:p>
        <w:p w14:paraId="4F0AF4A6" w14:textId="520D24C0" w:rsidR="00135C2D" w:rsidRDefault="00135C2D" w:rsidP="00135C2D">
          <w:pPr>
            <w:pStyle w:val="TOC2"/>
            <w:rPr>
              <w:rFonts w:eastAsiaTheme="minorEastAsia"/>
              <w:color w:val="auto"/>
              <w:sz w:val="24"/>
              <w:szCs w:val="24"/>
              <w:lang w:eastAsia="en-GB"/>
            </w:rPr>
          </w:pPr>
          <w:hyperlink w:anchor="_Toc228901359" w:history="1">
            <w:r w:rsidRPr="002A0A41">
              <w:rPr>
                <w:rStyle w:val="Hyperlink"/>
              </w:rPr>
              <w:t>2.4.2 Children (Abolition of Defence of Reasonable Punishment) (Wales) Act 2020</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_Toc228901359 \h </w:instrText>
            </w:r>
            <w:r>
              <w:rPr>
                <w:webHidden/>
                <w:color w:val="0D0D0D" w:themeColor="text1" w:themeTint="F2"/>
              </w:rPr>
            </w:r>
            <w:r>
              <w:rPr>
                <w:webHidden/>
                <w:color w:val="0D0D0D" w:themeColor="text1" w:themeTint="F2"/>
              </w:rPr>
              <w:fldChar w:fldCharType="separate"/>
            </w:r>
            <w:r>
              <w:rPr>
                <w:webHidden/>
                <w:color w:val="0D0D0D" w:themeColor="text1" w:themeTint="F2"/>
              </w:rPr>
              <w:t>14</w:t>
            </w:r>
            <w:r>
              <w:rPr>
                <w:webHidden/>
                <w:color w:val="0D0D0D" w:themeColor="text1" w:themeTint="F2"/>
              </w:rPr>
              <w:fldChar w:fldCharType="end"/>
            </w:r>
          </w:hyperlink>
        </w:p>
        <w:p w14:paraId="725876DE" w14:textId="35BDEB1A" w:rsidR="00135C2D" w:rsidRDefault="00135C2D" w:rsidP="00135C2D">
          <w:pPr>
            <w:pStyle w:val="TOC2"/>
            <w:rPr>
              <w:rFonts w:eastAsiaTheme="minorEastAsia"/>
              <w:color w:val="auto"/>
              <w:sz w:val="24"/>
              <w:szCs w:val="24"/>
              <w:lang w:eastAsia="en-GB"/>
            </w:rPr>
          </w:pPr>
          <w:hyperlink w:anchor="_Toc228901360" w:history="1">
            <w:r w:rsidRPr="002A0A41">
              <w:rPr>
                <w:rStyle w:val="Hyperlink"/>
              </w:rPr>
              <w:t>2.4.3 Safeguarding Boards and Multi-Agency Partnerships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_Toc228901360 \h </w:instrText>
            </w:r>
            <w:r>
              <w:rPr>
                <w:webHidden/>
                <w:color w:val="0D0D0D" w:themeColor="text1" w:themeTint="F2"/>
              </w:rPr>
            </w:r>
            <w:r>
              <w:rPr>
                <w:webHidden/>
                <w:color w:val="0D0D0D" w:themeColor="text1" w:themeTint="F2"/>
              </w:rPr>
              <w:fldChar w:fldCharType="separate"/>
            </w:r>
            <w:r>
              <w:rPr>
                <w:webHidden/>
                <w:color w:val="0D0D0D" w:themeColor="text1" w:themeTint="F2"/>
              </w:rPr>
              <w:t>14</w:t>
            </w:r>
            <w:r>
              <w:rPr>
                <w:webHidden/>
                <w:color w:val="0D0D0D" w:themeColor="text1" w:themeTint="F2"/>
              </w:rPr>
              <w:fldChar w:fldCharType="end"/>
            </w:r>
          </w:hyperlink>
        </w:p>
        <w:p w14:paraId="46D51870" w14:textId="15B02C6C" w:rsidR="00135C2D" w:rsidRDefault="00135C2D" w:rsidP="00135C2D">
          <w:pPr>
            <w:pStyle w:val="TOC2"/>
            <w:rPr>
              <w:rFonts w:eastAsiaTheme="minorEastAsia"/>
              <w:color w:val="auto"/>
              <w:sz w:val="24"/>
              <w:szCs w:val="24"/>
              <w:lang w:eastAsia="en-GB"/>
            </w:rPr>
          </w:pPr>
          <w:hyperlink w:anchor="_Toc228901361" w:history="1">
            <w:r w:rsidRPr="002A0A41">
              <w:rPr>
                <w:rStyle w:val="Hyperlink"/>
              </w:rPr>
              <w:t>2.5 The Role of Police in Child Protection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_Toc228901361 \h </w:instrText>
            </w:r>
            <w:r>
              <w:rPr>
                <w:webHidden/>
                <w:color w:val="0D0D0D" w:themeColor="text1" w:themeTint="F2"/>
              </w:rPr>
            </w:r>
            <w:r>
              <w:rPr>
                <w:webHidden/>
                <w:color w:val="0D0D0D" w:themeColor="text1" w:themeTint="F2"/>
              </w:rPr>
              <w:fldChar w:fldCharType="separate"/>
            </w:r>
            <w:r>
              <w:rPr>
                <w:webHidden/>
                <w:color w:val="0D0D0D" w:themeColor="text1" w:themeTint="F2"/>
              </w:rPr>
              <w:t>14</w:t>
            </w:r>
            <w:r>
              <w:rPr>
                <w:webHidden/>
                <w:color w:val="0D0D0D" w:themeColor="text1" w:themeTint="F2"/>
              </w:rPr>
              <w:fldChar w:fldCharType="end"/>
            </w:r>
          </w:hyperlink>
        </w:p>
        <w:p w14:paraId="781748D7" w14:textId="321AFAE9" w:rsidR="00135C2D" w:rsidRDefault="00135C2D" w:rsidP="00135C2D">
          <w:pPr>
            <w:pStyle w:val="TOC2"/>
            <w:rPr>
              <w:rFonts w:eastAsiaTheme="minorEastAsia"/>
              <w:color w:val="auto"/>
              <w:sz w:val="24"/>
              <w:szCs w:val="24"/>
              <w:lang w:eastAsia="en-GB"/>
            </w:rPr>
          </w:pPr>
          <w:hyperlink w:anchor="_Toc228901362" w:history="1">
            <w:r w:rsidRPr="002A0A41">
              <w:rPr>
                <w:rStyle w:val="Hyperlink"/>
              </w:rPr>
              <w:t>2.5.1 First response responsibilities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_Toc228901362 \h </w:instrText>
            </w:r>
            <w:r>
              <w:rPr>
                <w:webHidden/>
                <w:color w:val="0D0D0D" w:themeColor="text1" w:themeTint="F2"/>
              </w:rPr>
            </w:r>
            <w:r>
              <w:rPr>
                <w:webHidden/>
                <w:color w:val="0D0D0D" w:themeColor="text1" w:themeTint="F2"/>
              </w:rPr>
              <w:fldChar w:fldCharType="separate"/>
            </w:r>
            <w:r>
              <w:rPr>
                <w:webHidden/>
                <w:color w:val="0D0D0D" w:themeColor="text1" w:themeTint="F2"/>
              </w:rPr>
              <w:t>15</w:t>
            </w:r>
            <w:r>
              <w:rPr>
                <w:webHidden/>
                <w:color w:val="0D0D0D" w:themeColor="text1" w:themeTint="F2"/>
              </w:rPr>
              <w:fldChar w:fldCharType="end"/>
            </w:r>
          </w:hyperlink>
        </w:p>
        <w:p w14:paraId="30525D3D" w14:textId="42B4CACC" w:rsidR="00135C2D" w:rsidRDefault="00135C2D" w:rsidP="00135C2D">
          <w:pPr>
            <w:pStyle w:val="TOC2"/>
            <w:rPr>
              <w:rFonts w:eastAsiaTheme="minorEastAsia"/>
              <w:color w:val="auto"/>
              <w:sz w:val="24"/>
              <w:szCs w:val="24"/>
              <w:lang w:eastAsia="en-GB"/>
            </w:rPr>
          </w:pPr>
          <w:hyperlink w:anchor="_Toc228901363" w:history="1">
            <w:r w:rsidRPr="002A0A41">
              <w:rPr>
                <w:rStyle w:val="Hyperlink"/>
              </w:rPr>
              <w:t>2.5.2 Evidence collection and decision-making</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_Toc228901363 \h </w:instrText>
            </w:r>
            <w:r>
              <w:rPr>
                <w:webHidden/>
                <w:color w:val="0D0D0D" w:themeColor="text1" w:themeTint="F2"/>
              </w:rPr>
            </w:r>
            <w:r>
              <w:rPr>
                <w:webHidden/>
                <w:color w:val="0D0D0D" w:themeColor="text1" w:themeTint="F2"/>
              </w:rPr>
              <w:fldChar w:fldCharType="separate"/>
            </w:r>
            <w:r>
              <w:rPr>
                <w:webHidden/>
                <w:color w:val="0D0D0D" w:themeColor="text1" w:themeTint="F2"/>
              </w:rPr>
              <w:t>15</w:t>
            </w:r>
            <w:r>
              <w:rPr>
                <w:webHidden/>
                <w:color w:val="0D0D0D" w:themeColor="text1" w:themeTint="F2"/>
              </w:rPr>
              <w:fldChar w:fldCharType="end"/>
            </w:r>
          </w:hyperlink>
        </w:p>
        <w:p w14:paraId="62CFADAC" w14:textId="6AB75F82" w:rsidR="00135C2D" w:rsidRDefault="00135C2D" w:rsidP="00135C2D">
          <w:pPr>
            <w:pStyle w:val="TOC2"/>
            <w:rPr>
              <w:rFonts w:eastAsiaTheme="minorEastAsia"/>
              <w:color w:val="auto"/>
              <w:sz w:val="24"/>
              <w:szCs w:val="24"/>
              <w:lang w:eastAsia="en-GB"/>
            </w:rPr>
          </w:pPr>
          <w:hyperlink w:anchor="_Toc228901364" w:history="1">
            <w:r w:rsidRPr="002A0A41">
              <w:rPr>
                <w:rStyle w:val="Hyperlink"/>
              </w:rPr>
              <w:t>2.6 Public Perceptions of Police Intervention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_Toc228901364 \h </w:instrText>
            </w:r>
            <w:r>
              <w:rPr>
                <w:webHidden/>
                <w:color w:val="0D0D0D" w:themeColor="text1" w:themeTint="F2"/>
              </w:rPr>
            </w:r>
            <w:r>
              <w:rPr>
                <w:webHidden/>
                <w:color w:val="0D0D0D" w:themeColor="text1" w:themeTint="F2"/>
              </w:rPr>
              <w:fldChar w:fldCharType="separate"/>
            </w:r>
            <w:r>
              <w:rPr>
                <w:webHidden/>
                <w:color w:val="0D0D0D" w:themeColor="text1" w:themeTint="F2"/>
              </w:rPr>
              <w:t>16</w:t>
            </w:r>
            <w:r>
              <w:rPr>
                <w:webHidden/>
                <w:color w:val="0D0D0D" w:themeColor="text1" w:themeTint="F2"/>
              </w:rPr>
              <w:fldChar w:fldCharType="end"/>
            </w:r>
          </w:hyperlink>
        </w:p>
        <w:p w14:paraId="54468862" w14:textId="013B6B4F" w:rsidR="00135C2D" w:rsidRDefault="00135C2D" w:rsidP="00135C2D">
          <w:pPr>
            <w:pStyle w:val="TOC2"/>
            <w:rPr>
              <w:rFonts w:eastAsiaTheme="minorEastAsia"/>
              <w:color w:val="auto"/>
              <w:sz w:val="24"/>
              <w:szCs w:val="24"/>
              <w:lang w:eastAsia="en-GB"/>
            </w:rPr>
          </w:pPr>
          <w:hyperlink w:anchor="_Toc228901365" w:history="1">
            <w:r w:rsidRPr="002A0A41">
              <w:rPr>
                <w:rStyle w:val="Hyperlink"/>
              </w:rPr>
              <w:t>2.7 Gaps in the Existing Literature</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_Toc228901365 \h </w:instrText>
            </w:r>
            <w:r>
              <w:rPr>
                <w:webHidden/>
                <w:color w:val="0D0D0D" w:themeColor="text1" w:themeTint="F2"/>
              </w:rPr>
            </w:r>
            <w:r>
              <w:rPr>
                <w:webHidden/>
                <w:color w:val="0D0D0D" w:themeColor="text1" w:themeTint="F2"/>
              </w:rPr>
              <w:fldChar w:fldCharType="separate"/>
            </w:r>
            <w:r>
              <w:rPr>
                <w:webHidden/>
                <w:color w:val="0D0D0D" w:themeColor="text1" w:themeTint="F2"/>
              </w:rPr>
              <w:t>16</w:t>
            </w:r>
            <w:r>
              <w:rPr>
                <w:webHidden/>
                <w:color w:val="0D0D0D" w:themeColor="text1" w:themeTint="F2"/>
              </w:rPr>
              <w:fldChar w:fldCharType="end"/>
            </w:r>
          </w:hyperlink>
        </w:p>
        <w:p w14:paraId="30EAFCD5" w14:textId="1A50BCF0" w:rsidR="00135C2D" w:rsidRDefault="00135C2D" w:rsidP="00135C2D">
          <w:pPr>
            <w:pStyle w:val="TOC2"/>
            <w:rPr>
              <w:rFonts w:eastAsiaTheme="minorEastAsia"/>
              <w:color w:val="auto"/>
              <w:sz w:val="24"/>
              <w:szCs w:val="24"/>
              <w:lang w:eastAsia="en-GB"/>
            </w:rPr>
          </w:pPr>
          <w:hyperlink w:anchor="_Toc228901366" w:history="1">
            <w:r w:rsidRPr="002A0A41">
              <w:rPr>
                <w:rStyle w:val="Hyperlink"/>
              </w:rPr>
              <w:t>2.8  Conclusion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_Toc228901366 \h </w:instrText>
            </w:r>
            <w:r>
              <w:rPr>
                <w:webHidden/>
                <w:color w:val="0D0D0D" w:themeColor="text1" w:themeTint="F2"/>
              </w:rPr>
            </w:r>
            <w:r>
              <w:rPr>
                <w:webHidden/>
                <w:color w:val="0D0D0D" w:themeColor="text1" w:themeTint="F2"/>
              </w:rPr>
              <w:fldChar w:fldCharType="separate"/>
            </w:r>
            <w:r>
              <w:rPr>
                <w:webHidden/>
                <w:color w:val="0D0D0D" w:themeColor="text1" w:themeTint="F2"/>
              </w:rPr>
              <w:t>17</w:t>
            </w:r>
            <w:r>
              <w:rPr>
                <w:webHidden/>
                <w:color w:val="0D0D0D" w:themeColor="text1" w:themeTint="F2"/>
              </w:rPr>
              <w:fldChar w:fldCharType="end"/>
            </w:r>
          </w:hyperlink>
        </w:p>
        <w:p w14:paraId="41F23A11" w14:textId="5778D759" w:rsidR="00135C2D" w:rsidRDefault="00135C2D" w:rsidP="00135C2D">
          <w:pPr>
            <w:pStyle w:val="TOC1"/>
            <w:rPr>
              <w:rFonts w:eastAsiaTheme="minorEastAsia"/>
              <w:color w:val="auto"/>
              <w:lang w:eastAsia="en-GB"/>
            </w:rPr>
          </w:pPr>
          <w:hyperlink w:anchor="_Toc228901367" w:history="1">
            <w:r w:rsidRPr="002A0A41">
              <w:rPr>
                <w:rStyle w:val="Hyperlink"/>
              </w:rPr>
              <w:t>Chapter 3 – Methodology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_Toc228901367 \h </w:instrText>
            </w:r>
            <w:r>
              <w:rPr>
                <w:webHidden/>
                <w:color w:val="0D0D0D" w:themeColor="text1" w:themeTint="F2"/>
              </w:rPr>
            </w:r>
            <w:r>
              <w:rPr>
                <w:webHidden/>
                <w:color w:val="0D0D0D" w:themeColor="text1" w:themeTint="F2"/>
              </w:rPr>
              <w:fldChar w:fldCharType="separate"/>
            </w:r>
            <w:r>
              <w:rPr>
                <w:webHidden/>
                <w:color w:val="0D0D0D" w:themeColor="text1" w:themeTint="F2"/>
              </w:rPr>
              <w:t>18</w:t>
            </w:r>
            <w:r>
              <w:rPr>
                <w:webHidden/>
                <w:color w:val="0D0D0D" w:themeColor="text1" w:themeTint="F2"/>
              </w:rPr>
              <w:fldChar w:fldCharType="end"/>
            </w:r>
          </w:hyperlink>
        </w:p>
        <w:p w14:paraId="04AA6AFB" w14:textId="54B92A4D" w:rsidR="00135C2D" w:rsidRDefault="00135C2D" w:rsidP="00135C2D">
          <w:pPr>
            <w:pStyle w:val="TOC2"/>
            <w:rPr>
              <w:rFonts w:eastAsiaTheme="minorEastAsia"/>
              <w:color w:val="auto"/>
              <w:sz w:val="24"/>
              <w:szCs w:val="24"/>
              <w:lang w:eastAsia="en-GB"/>
            </w:rPr>
          </w:pPr>
          <w:hyperlink w:anchor="_Toc228901368" w:history="1">
            <w:r w:rsidRPr="002A0A41">
              <w:rPr>
                <w:rStyle w:val="Hyperlink"/>
              </w:rPr>
              <w:t>3.1 Introduction to Methodology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_Toc228901368 \h </w:instrText>
            </w:r>
            <w:r>
              <w:rPr>
                <w:webHidden/>
                <w:color w:val="0D0D0D" w:themeColor="text1" w:themeTint="F2"/>
              </w:rPr>
            </w:r>
            <w:r>
              <w:rPr>
                <w:webHidden/>
                <w:color w:val="0D0D0D" w:themeColor="text1" w:themeTint="F2"/>
              </w:rPr>
              <w:fldChar w:fldCharType="separate"/>
            </w:r>
            <w:r>
              <w:rPr>
                <w:webHidden/>
                <w:color w:val="0D0D0D" w:themeColor="text1" w:themeTint="F2"/>
              </w:rPr>
              <w:t>18</w:t>
            </w:r>
            <w:r>
              <w:rPr>
                <w:webHidden/>
                <w:color w:val="0D0D0D" w:themeColor="text1" w:themeTint="F2"/>
              </w:rPr>
              <w:fldChar w:fldCharType="end"/>
            </w:r>
          </w:hyperlink>
        </w:p>
        <w:p w14:paraId="18D6D9A1" w14:textId="0FDFF387" w:rsidR="00135C2D" w:rsidRDefault="00135C2D" w:rsidP="00135C2D">
          <w:pPr>
            <w:pStyle w:val="TOC2"/>
            <w:rPr>
              <w:rFonts w:eastAsiaTheme="minorEastAsia"/>
              <w:color w:val="auto"/>
              <w:sz w:val="24"/>
              <w:szCs w:val="24"/>
              <w:lang w:eastAsia="en-GB"/>
            </w:rPr>
          </w:pPr>
          <w:hyperlink w:anchor="_Toc228901369" w:history="1">
            <w:r w:rsidRPr="002A0A41">
              <w:rPr>
                <w:rStyle w:val="Hyperlink"/>
              </w:rPr>
              <w:t>3.2 Research Strategy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_Toc228901369 \h </w:instrText>
            </w:r>
            <w:r>
              <w:rPr>
                <w:webHidden/>
                <w:color w:val="0D0D0D" w:themeColor="text1" w:themeTint="F2"/>
              </w:rPr>
            </w:r>
            <w:r>
              <w:rPr>
                <w:webHidden/>
                <w:color w:val="0D0D0D" w:themeColor="text1" w:themeTint="F2"/>
              </w:rPr>
              <w:fldChar w:fldCharType="separate"/>
            </w:r>
            <w:r>
              <w:rPr>
                <w:webHidden/>
                <w:color w:val="0D0D0D" w:themeColor="text1" w:themeTint="F2"/>
              </w:rPr>
              <w:t>19</w:t>
            </w:r>
            <w:r>
              <w:rPr>
                <w:webHidden/>
                <w:color w:val="0D0D0D" w:themeColor="text1" w:themeTint="F2"/>
              </w:rPr>
              <w:fldChar w:fldCharType="end"/>
            </w:r>
          </w:hyperlink>
        </w:p>
        <w:p w14:paraId="0567C30B" w14:textId="1AE255E6" w:rsidR="00135C2D" w:rsidRDefault="00135C2D" w:rsidP="00135C2D">
          <w:pPr>
            <w:pStyle w:val="TOC2"/>
            <w:rPr>
              <w:rFonts w:eastAsiaTheme="minorEastAsia"/>
              <w:color w:val="auto"/>
              <w:sz w:val="24"/>
              <w:szCs w:val="24"/>
              <w:lang w:eastAsia="en-GB"/>
            </w:rPr>
          </w:pPr>
          <w:hyperlink w:anchor="_Toc228901370" w:history="1">
            <w:r w:rsidRPr="002A0A41">
              <w:rPr>
                <w:rStyle w:val="Hyperlink"/>
              </w:rPr>
              <w:t>3.2.3 The Significance of Public Perceptions in the Child Protection Process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_Toc228901370 \h </w:instrText>
            </w:r>
            <w:r>
              <w:rPr>
                <w:webHidden/>
                <w:color w:val="0D0D0D" w:themeColor="text1" w:themeTint="F2"/>
              </w:rPr>
            </w:r>
            <w:r>
              <w:rPr>
                <w:webHidden/>
                <w:color w:val="0D0D0D" w:themeColor="text1" w:themeTint="F2"/>
              </w:rPr>
              <w:fldChar w:fldCharType="separate"/>
            </w:r>
            <w:r>
              <w:rPr>
                <w:webHidden/>
                <w:color w:val="0D0D0D" w:themeColor="text1" w:themeTint="F2"/>
              </w:rPr>
              <w:t>19</w:t>
            </w:r>
            <w:r>
              <w:rPr>
                <w:webHidden/>
                <w:color w:val="0D0D0D" w:themeColor="text1" w:themeTint="F2"/>
              </w:rPr>
              <w:fldChar w:fldCharType="end"/>
            </w:r>
          </w:hyperlink>
        </w:p>
        <w:p w14:paraId="78B23065" w14:textId="0F5810FB" w:rsidR="00135C2D" w:rsidRDefault="00135C2D" w:rsidP="00135C2D">
          <w:pPr>
            <w:pStyle w:val="TOC2"/>
            <w:rPr>
              <w:rFonts w:eastAsiaTheme="minorEastAsia"/>
              <w:color w:val="auto"/>
              <w:sz w:val="24"/>
              <w:szCs w:val="24"/>
              <w:lang w:eastAsia="en-GB"/>
            </w:rPr>
          </w:pPr>
          <w:hyperlink w:anchor="_Toc228901371" w:history="1">
            <w:r w:rsidRPr="002A0A41">
              <w:rPr>
                <w:rStyle w:val="Hyperlink"/>
              </w:rPr>
              <w:t>3.3 Data Collection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_Toc228901371 \h </w:instrText>
            </w:r>
            <w:r>
              <w:rPr>
                <w:webHidden/>
                <w:color w:val="0D0D0D" w:themeColor="text1" w:themeTint="F2"/>
              </w:rPr>
            </w:r>
            <w:r>
              <w:rPr>
                <w:webHidden/>
                <w:color w:val="0D0D0D" w:themeColor="text1" w:themeTint="F2"/>
              </w:rPr>
              <w:fldChar w:fldCharType="separate"/>
            </w:r>
            <w:r>
              <w:rPr>
                <w:webHidden/>
                <w:color w:val="0D0D0D" w:themeColor="text1" w:themeTint="F2"/>
              </w:rPr>
              <w:t>20</w:t>
            </w:r>
            <w:r>
              <w:rPr>
                <w:webHidden/>
                <w:color w:val="0D0D0D" w:themeColor="text1" w:themeTint="F2"/>
              </w:rPr>
              <w:fldChar w:fldCharType="end"/>
            </w:r>
          </w:hyperlink>
        </w:p>
        <w:p w14:paraId="66F783C2" w14:textId="2F7B1A97" w:rsidR="00135C2D" w:rsidRDefault="00135C2D" w:rsidP="00135C2D">
          <w:pPr>
            <w:pStyle w:val="TOC2"/>
            <w:rPr>
              <w:rFonts w:eastAsiaTheme="minorEastAsia"/>
              <w:color w:val="auto"/>
              <w:sz w:val="24"/>
              <w:szCs w:val="24"/>
              <w:lang w:eastAsia="en-GB"/>
            </w:rPr>
          </w:pPr>
          <w:hyperlink w:anchor="_Toc228901372" w:history="1">
            <w:r w:rsidRPr="002A0A41">
              <w:rPr>
                <w:rStyle w:val="Hyperlink"/>
              </w:rPr>
              <w:t>3.3.1 The method of data collection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_Toc228901372 \h </w:instrText>
            </w:r>
            <w:r>
              <w:rPr>
                <w:webHidden/>
                <w:color w:val="0D0D0D" w:themeColor="text1" w:themeTint="F2"/>
              </w:rPr>
            </w:r>
            <w:r>
              <w:rPr>
                <w:webHidden/>
                <w:color w:val="0D0D0D" w:themeColor="text1" w:themeTint="F2"/>
              </w:rPr>
              <w:fldChar w:fldCharType="separate"/>
            </w:r>
            <w:r>
              <w:rPr>
                <w:webHidden/>
                <w:color w:val="0D0D0D" w:themeColor="text1" w:themeTint="F2"/>
              </w:rPr>
              <w:t>20</w:t>
            </w:r>
            <w:r>
              <w:rPr>
                <w:webHidden/>
                <w:color w:val="0D0D0D" w:themeColor="text1" w:themeTint="F2"/>
              </w:rPr>
              <w:fldChar w:fldCharType="end"/>
            </w:r>
          </w:hyperlink>
        </w:p>
        <w:p w14:paraId="40868710" w14:textId="6EEED5A7" w:rsidR="00135C2D" w:rsidRDefault="00135C2D" w:rsidP="00135C2D">
          <w:pPr>
            <w:pStyle w:val="TOC2"/>
            <w:rPr>
              <w:rFonts w:eastAsiaTheme="minorEastAsia"/>
              <w:color w:val="auto"/>
              <w:sz w:val="24"/>
              <w:szCs w:val="24"/>
              <w:lang w:eastAsia="en-GB"/>
            </w:rPr>
          </w:pPr>
          <w:hyperlink w:anchor="_Toc228901373" w:history="1">
            <w:r w:rsidRPr="002A0A41">
              <w:rPr>
                <w:rStyle w:val="Hyperlink"/>
              </w:rPr>
              <w:t>3.3.2 Gathering of information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_Toc228901373 \h </w:instrText>
            </w:r>
            <w:r>
              <w:rPr>
                <w:webHidden/>
                <w:color w:val="0D0D0D" w:themeColor="text1" w:themeTint="F2"/>
              </w:rPr>
            </w:r>
            <w:r>
              <w:rPr>
                <w:webHidden/>
                <w:color w:val="0D0D0D" w:themeColor="text1" w:themeTint="F2"/>
              </w:rPr>
              <w:fldChar w:fldCharType="separate"/>
            </w:r>
            <w:r>
              <w:rPr>
                <w:webHidden/>
                <w:color w:val="0D0D0D" w:themeColor="text1" w:themeTint="F2"/>
              </w:rPr>
              <w:t>20</w:t>
            </w:r>
            <w:r>
              <w:rPr>
                <w:webHidden/>
                <w:color w:val="0D0D0D" w:themeColor="text1" w:themeTint="F2"/>
              </w:rPr>
              <w:fldChar w:fldCharType="end"/>
            </w:r>
          </w:hyperlink>
        </w:p>
        <w:p w14:paraId="03F845A3" w14:textId="16EF5413" w:rsidR="00135C2D" w:rsidRDefault="00135C2D" w:rsidP="00135C2D">
          <w:pPr>
            <w:pStyle w:val="TOC2"/>
            <w:rPr>
              <w:rFonts w:eastAsiaTheme="minorEastAsia"/>
              <w:color w:val="auto"/>
              <w:sz w:val="24"/>
              <w:szCs w:val="24"/>
              <w:lang w:eastAsia="en-GB"/>
            </w:rPr>
          </w:pPr>
          <w:hyperlink w:anchor="_Toc228901374" w:history="1">
            <w:r w:rsidRPr="002A0A41">
              <w:rPr>
                <w:rStyle w:val="Hyperlink"/>
              </w:rPr>
              <w:t>3.3.3 Design of questionnaires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_Toc228901374 \h </w:instrText>
            </w:r>
            <w:r>
              <w:rPr>
                <w:webHidden/>
                <w:color w:val="0D0D0D" w:themeColor="text1" w:themeTint="F2"/>
              </w:rPr>
            </w:r>
            <w:r>
              <w:rPr>
                <w:webHidden/>
                <w:color w:val="0D0D0D" w:themeColor="text1" w:themeTint="F2"/>
              </w:rPr>
              <w:fldChar w:fldCharType="separate"/>
            </w:r>
            <w:r>
              <w:rPr>
                <w:webHidden/>
                <w:color w:val="0D0D0D" w:themeColor="text1" w:themeTint="F2"/>
              </w:rPr>
              <w:t>21</w:t>
            </w:r>
            <w:r>
              <w:rPr>
                <w:webHidden/>
                <w:color w:val="0D0D0D" w:themeColor="text1" w:themeTint="F2"/>
              </w:rPr>
              <w:fldChar w:fldCharType="end"/>
            </w:r>
          </w:hyperlink>
        </w:p>
        <w:p w14:paraId="66942301" w14:textId="7A2A9F8B" w:rsidR="00135C2D" w:rsidRDefault="00135C2D" w:rsidP="00135C2D">
          <w:pPr>
            <w:pStyle w:val="TOC2"/>
            <w:rPr>
              <w:rFonts w:eastAsiaTheme="minorEastAsia"/>
              <w:color w:val="auto"/>
              <w:sz w:val="24"/>
              <w:szCs w:val="24"/>
              <w:lang w:eastAsia="en-GB"/>
            </w:rPr>
          </w:pPr>
          <w:hyperlink w:anchor="_Toc228901375" w:history="1">
            <w:r w:rsidRPr="002A0A41">
              <w:rPr>
                <w:rStyle w:val="Hyperlink"/>
              </w:rPr>
              <w:t>3.4 Method for sampling</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_Toc228901375 \h </w:instrText>
            </w:r>
            <w:r>
              <w:rPr>
                <w:webHidden/>
                <w:color w:val="0D0D0D" w:themeColor="text1" w:themeTint="F2"/>
              </w:rPr>
            </w:r>
            <w:r>
              <w:rPr>
                <w:webHidden/>
                <w:color w:val="0D0D0D" w:themeColor="text1" w:themeTint="F2"/>
              </w:rPr>
              <w:fldChar w:fldCharType="separate"/>
            </w:r>
            <w:r>
              <w:rPr>
                <w:webHidden/>
                <w:color w:val="0D0D0D" w:themeColor="text1" w:themeTint="F2"/>
              </w:rPr>
              <w:t>21</w:t>
            </w:r>
            <w:r>
              <w:rPr>
                <w:webHidden/>
                <w:color w:val="0D0D0D" w:themeColor="text1" w:themeTint="F2"/>
              </w:rPr>
              <w:fldChar w:fldCharType="end"/>
            </w:r>
          </w:hyperlink>
        </w:p>
        <w:p w14:paraId="5C0FBE52" w14:textId="430159DF" w:rsidR="00135C2D" w:rsidRDefault="00135C2D" w:rsidP="00135C2D">
          <w:pPr>
            <w:pStyle w:val="TOC2"/>
            <w:rPr>
              <w:rFonts w:eastAsiaTheme="minorEastAsia"/>
              <w:color w:val="auto"/>
              <w:sz w:val="24"/>
              <w:szCs w:val="24"/>
              <w:lang w:eastAsia="en-GB"/>
            </w:rPr>
          </w:pPr>
          <w:hyperlink w:anchor="_Toc228901376" w:history="1">
            <w:r w:rsidRPr="002A0A41">
              <w:rPr>
                <w:rStyle w:val="Hyperlink"/>
              </w:rPr>
              <w:t>3.5 Data Analysis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_Toc228901376 \h </w:instrText>
            </w:r>
            <w:r>
              <w:rPr>
                <w:webHidden/>
                <w:color w:val="0D0D0D" w:themeColor="text1" w:themeTint="F2"/>
              </w:rPr>
            </w:r>
            <w:r>
              <w:rPr>
                <w:webHidden/>
                <w:color w:val="0D0D0D" w:themeColor="text1" w:themeTint="F2"/>
              </w:rPr>
              <w:fldChar w:fldCharType="separate"/>
            </w:r>
            <w:r>
              <w:rPr>
                <w:webHidden/>
                <w:color w:val="0D0D0D" w:themeColor="text1" w:themeTint="F2"/>
              </w:rPr>
              <w:t>22</w:t>
            </w:r>
            <w:r>
              <w:rPr>
                <w:webHidden/>
                <w:color w:val="0D0D0D" w:themeColor="text1" w:themeTint="F2"/>
              </w:rPr>
              <w:fldChar w:fldCharType="end"/>
            </w:r>
          </w:hyperlink>
        </w:p>
        <w:p w14:paraId="63052B46" w14:textId="082CAE7B" w:rsidR="00135C2D" w:rsidRDefault="00135C2D" w:rsidP="00135C2D">
          <w:pPr>
            <w:pStyle w:val="TOC2"/>
            <w:rPr>
              <w:rFonts w:eastAsiaTheme="minorEastAsia"/>
              <w:color w:val="auto"/>
              <w:sz w:val="24"/>
              <w:szCs w:val="24"/>
              <w:lang w:eastAsia="en-GB"/>
            </w:rPr>
          </w:pPr>
          <w:hyperlink w:anchor="_Toc228901377" w:history="1">
            <w:r w:rsidRPr="002A0A41">
              <w:rPr>
                <w:rStyle w:val="Hyperlink"/>
              </w:rPr>
              <w:t>3.6 Obstacles and Constraints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_Toc228901377 \h </w:instrText>
            </w:r>
            <w:r>
              <w:rPr>
                <w:webHidden/>
                <w:color w:val="0D0D0D" w:themeColor="text1" w:themeTint="F2"/>
              </w:rPr>
            </w:r>
            <w:r>
              <w:rPr>
                <w:webHidden/>
                <w:color w:val="0D0D0D" w:themeColor="text1" w:themeTint="F2"/>
              </w:rPr>
              <w:fldChar w:fldCharType="separate"/>
            </w:r>
            <w:r>
              <w:rPr>
                <w:webHidden/>
                <w:color w:val="0D0D0D" w:themeColor="text1" w:themeTint="F2"/>
              </w:rPr>
              <w:t>22</w:t>
            </w:r>
            <w:r>
              <w:rPr>
                <w:webHidden/>
                <w:color w:val="0D0D0D" w:themeColor="text1" w:themeTint="F2"/>
              </w:rPr>
              <w:fldChar w:fldCharType="end"/>
            </w:r>
          </w:hyperlink>
        </w:p>
        <w:p w14:paraId="585A1450" w14:textId="3A65DB81" w:rsidR="00135C2D" w:rsidRDefault="00135C2D" w:rsidP="00135C2D">
          <w:pPr>
            <w:pStyle w:val="TOC2"/>
            <w:rPr>
              <w:rFonts w:eastAsiaTheme="minorEastAsia"/>
              <w:color w:val="auto"/>
              <w:sz w:val="24"/>
              <w:szCs w:val="24"/>
              <w:lang w:eastAsia="en-GB"/>
            </w:rPr>
          </w:pPr>
          <w:hyperlink w:anchor="_Toc228901378" w:history="1">
            <w:r w:rsidRPr="002A0A41">
              <w:rPr>
                <w:rStyle w:val="Hyperlink"/>
              </w:rPr>
              <w:t>3.7 Validity and Reliability of the Study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_Toc228901378 \h </w:instrText>
            </w:r>
            <w:r>
              <w:rPr>
                <w:webHidden/>
                <w:color w:val="0D0D0D" w:themeColor="text1" w:themeTint="F2"/>
              </w:rPr>
            </w:r>
            <w:r>
              <w:rPr>
                <w:webHidden/>
                <w:color w:val="0D0D0D" w:themeColor="text1" w:themeTint="F2"/>
              </w:rPr>
              <w:fldChar w:fldCharType="separate"/>
            </w:r>
            <w:r>
              <w:rPr>
                <w:webHidden/>
                <w:color w:val="0D0D0D" w:themeColor="text1" w:themeTint="F2"/>
              </w:rPr>
              <w:t>23</w:t>
            </w:r>
            <w:r>
              <w:rPr>
                <w:webHidden/>
                <w:color w:val="0D0D0D" w:themeColor="text1" w:themeTint="F2"/>
              </w:rPr>
              <w:fldChar w:fldCharType="end"/>
            </w:r>
          </w:hyperlink>
        </w:p>
        <w:p w14:paraId="12CA32E2" w14:textId="6ED75D6C" w:rsidR="00135C2D" w:rsidRDefault="00135C2D" w:rsidP="00135C2D">
          <w:pPr>
            <w:pStyle w:val="TOC2"/>
            <w:rPr>
              <w:rFonts w:eastAsiaTheme="minorEastAsia"/>
              <w:color w:val="auto"/>
              <w:sz w:val="24"/>
              <w:szCs w:val="24"/>
              <w:lang w:eastAsia="en-GB"/>
            </w:rPr>
          </w:pPr>
          <w:hyperlink w:anchor="_Toc228901379" w:history="1">
            <w:r w:rsidRPr="002A0A41">
              <w:rPr>
                <w:rStyle w:val="Hyperlink"/>
              </w:rPr>
              <w:t>3.8 Ethical Considerations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_Toc228901379 \h </w:instrText>
            </w:r>
            <w:r>
              <w:rPr>
                <w:webHidden/>
                <w:color w:val="0D0D0D" w:themeColor="text1" w:themeTint="F2"/>
              </w:rPr>
            </w:r>
            <w:r>
              <w:rPr>
                <w:webHidden/>
                <w:color w:val="0D0D0D" w:themeColor="text1" w:themeTint="F2"/>
              </w:rPr>
              <w:fldChar w:fldCharType="separate"/>
            </w:r>
            <w:r>
              <w:rPr>
                <w:webHidden/>
                <w:color w:val="0D0D0D" w:themeColor="text1" w:themeTint="F2"/>
              </w:rPr>
              <w:t>23</w:t>
            </w:r>
            <w:r>
              <w:rPr>
                <w:webHidden/>
                <w:color w:val="0D0D0D" w:themeColor="text1" w:themeTint="F2"/>
              </w:rPr>
              <w:fldChar w:fldCharType="end"/>
            </w:r>
          </w:hyperlink>
        </w:p>
        <w:p w14:paraId="720EB834" w14:textId="50E5FA48" w:rsidR="00135C2D" w:rsidRDefault="00135C2D" w:rsidP="00135C2D">
          <w:pPr>
            <w:pStyle w:val="TOC2"/>
            <w:rPr>
              <w:rFonts w:eastAsiaTheme="minorEastAsia"/>
              <w:color w:val="auto"/>
              <w:sz w:val="24"/>
              <w:szCs w:val="24"/>
              <w:lang w:eastAsia="en-GB"/>
            </w:rPr>
          </w:pPr>
          <w:hyperlink w:anchor="_Toc228901380" w:history="1">
            <w:r w:rsidRPr="002A0A41">
              <w:rPr>
                <w:rStyle w:val="Hyperlink"/>
              </w:rPr>
              <w:t>3.9 An Evaluation of the Value</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_Toc228901380 \h </w:instrText>
            </w:r>
            <w:r>
              <w:rPr>
                <w:webHidden/>
                <w:color w:val="0D0D0D" w:themeColor="text1" w:themeTint="F2"/>
              </w:rPr>
            </w:r>
            <w:r>
              <w:rPr>
                <w:webHidden/>
                <w:color w:val="0D0D0D" w:themeColor="text1" w:themeTint="F2"/>
              </w:rPr>
              <w:fldChar w:fldCharType="separate"/>
            </w:r>
            <w:r>
              <w:rPr>
                <w:webHidden/>
                <w:color w:val="0D0D0D" w:themeColor="text1" w:themeTint="F2"/>
              </w:rPr>
              <w:t>24</w:t>
            </w:r>
            <w:r>
              <w:rPr>
                <w:webHidden/>
                <w:color w:val="0D0D0D" w:themeColor="text1" w:themeTint="F2"/>
              </w:rPr>
              <w:fldChar w:fldCharType="end"/>
            </w:r>
          </w:hyperlink>
        </w:p>
        <w:p w14:paraId="39BD9442" w14:textId="1BBADB78" w:rsidR="00135C2D" w:rsidRDefault="00135C2D" w:rsidP="00135C2D">
          <w:pPr>
            <w:pStyle w:val="TOC1"/>
            <w:rPr>
              <w:rFonts w:eastAsiaTheme="minorEastAsia"/>
              <w:color w:val="auto"/>
              <w:lang w:eastAsia="en-GB"/>
            </w:rPr>
          </w:pPr>
          <w:hyperlink w:anchor="_Toc228901381" w:history="1">
            <w:r w:rsidRPr="002A0A41">
              <w:rPr>
                <w:rStyle w:val="Hyperlink"/>
              </w:rPr>
              <w:t>Chapter 4 -  The Findings of your research methods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_Toc228901381 \h </w:instrText>
            </w:r>
            <w:r>
              <w:rPr>
                <w:webHidden/>
                <w:color w:val="0D0D0D" w:themeColor="text1" w:themeTint="F2"/>
              </w:rPr>
            </w:r>
            <w:r>
              <w:rPr>
                <w:webHidden/>
                <w:color w:val="0D0D0D" w:themeColor="text1" w:themeTint="F2"/>
              </w:rPr>
              <w:fldChar w:fldCharType="separate"/>
            </w:r>
            <w:r>
              <w:rPr>
                <w:webHidden/>
                <w:color w:val="0D0D0D" w:themeColor="text1" w:themeTint="F2"/>
              </w:rPr>
              <w:t>24</w:t>
            </w:r>
            <w:r>
              <w:rPr>
                <w:webHidden/>
                <w:color w:val="0D0D0D" w:themeColor="text1" w:themeTint="F2"/>
              </w:rPr>
              <w:fldChar w:fldCharType="end"/>
            </w:r>
          </w:hyperlink>
        </w:p>
        <w:p w14:paraId="38ED7B13" w14:textId="0BBC75D9" w:rsidR="00135C2D" w:rsidRDefault="00135C2D" w:rsidP="00135C2D">
          <w:pPr>
            <w:pStyle w:val="TOC2"/>
            <w:rPr>
              <w:rFonts w:eastAsiaTheme="minorEastAsia"/>
              <w:color w:val="auto"/>
              <w:sz w:val="24"/>
              <w:szCs w:val="24"/>
              <w:lang w:eastAsia="en-GB"/>
            </w:rPr>
          </w:pPr>
          <w:hyperlink w:anchor="_Toc228901382" w:history="1">
            <w:r w:rsidRPr="002A0A41">
              <w:rPr>
                <w:rStyle w:val="Hyperlink"/>
              </w:rPr>
              <w:t>4.0 Findings of the Study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_Toc228901382 \h </w:instrText>
            </w:r>
            <w:r>
              <w:rPr>
                <w:webHidden/>
                <w:color w:val="0D0D0D" w:themeColor="text1" w:themeTint="F2"/>
              </w:rPr>
            </w:r>
            <w:r>
              <w:rPr>
                <w:webHidden/>
                <w:color w:val="0D0D0D" w:themeColor="text1" w:themeTint="F2"/>
              </w:rPr>
              <w:fldChar w:fldCharType="separate"/>
            </w:r>
            <w:r>
              <w:rPr>
                <w:webHidden/>
                <w:color w:val="0D0D0D" w:themeColor="text1" w:themeTint="F2"/>
              </w:rPr>
              <w:t>25</w:t>
            </w:r>
            <w:r>
              <w:rPr>
                <w:webHidden/>
                <w:color w:val="0D0D0D" w:themeColor="text1" w:themeTint="F2"/>
              </w:rPr>
              <w:fldChar w:fldCharType="end"/>
            </w:r>
          </w:hyperlink>
        </w:p>
        <w:p w14:paraId="09974C3E" w14:textId="79992000" w:rsidR="00135C2D" w:rsidRDefault="00135C2D" w:rsidP="00135C2D">
          <w:pPr>
            <w:pStyle w:val="TOC2"/>
            <w:rPr>
              <w:rFonts w:eastAsiaTheme="minorEastAsia"/>
              <w:color w:val="auto"/>
              <w:sz w:val="24"/>
              <w:szCs w:val="24"/>
              <w:lang w:eastAsia="en-GB"/>
            </w:rPr>
          </w:pPr>
          <w:hyperlink w:anchor="_Toc228901383" w:history="1">
            <w:r w:rsidRPr="002A0A41">
              <w:rPr>
                <w:rStyle w:val="Hyperlink"/>
              </w:rPr>
              <w:t>4.1 Introduction to the Results of the Study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_Toc228901383 \h </w:instrText>
            </w:r>
            <w:r>
              <w:rPr>
                <w:webHidden/>
                <w:color w:val="0D0D0D" w:themeColor="text1" w:themeTint="F2"/>
              </w:rPr>
            </w:r>
            <w:r>
              <w:rPr>
                <w:webHidden/>
                <w:color w:val="0D0D0D" w:themeColor="text1" w:themeTint="F2"/>
              </w:rPr>
              <w:fldChar w:fldCharType="separate"/>
            </w:r>
            <w:r>
              <w:rPr>
                <w:webHidden/>
                <w:color w:val="0D0D0D" w:themeColor="text1" w:themeTint="F2"/>
              </w:rPr>
              <w:t>25</w:t>
            </w:r>
            <w:r>
              <w:rPr>
                <w:webHidden/>
                <w:color w:val="0D0D0D" w:themeColor="text1" w:themeTint="F2"/>
              </w:rPr>
              <w:fldChar w:fldCharType="end"/>
            </w:r>
          </w:hyperlink>
        </w:p>
        <w:p w14:paraId="0C548CD1" w14:textId="3000D221" w:rsidR="00135C2D" w:rsidRDefault="00135C2D" w:rsidP="00135C2D">
          <w:pPr>
            <w:pStyle w:val="TOC2"/>
            <w:rPr>
              <w:rFonts w:eastAsiaTheme="minorEastAsia"/>
              <w:color w:val="auto"/>
              <w:sz w:val="24"/>
              <w:szCs w:val="24"/>
              <w:lang w:eastAsia="en-GB"/>
            </w:rPr>
          </w:pPr>
          <w:hyperlink w:anchor="_Toc228901384" w:history="1">
            <w:r w:rsidRPr="002A0A41">
              <w:rPr>
                <w:rStyle w:val="Hyperlink"/>
              </w:rPr>
              <w:t>4.2 Discoveries in Demography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_Toc228901384 \h </w:instrText>
            </w:r>
            <w:r>
              <w:rPr>
                <w:webHidden/>
                <w:color w:val="0D0D0D" w:themeColor="text1" w:themeTint="F2"/>
              </w:rPr>
            </w:r>
            <w:r>
              <w:rPr>
                <w:webHidden/>
                <w:color w:val="0D0D0D" w:themeColor="text1" w:themeTint="F2"/>
              </w:rPr>
              <w:fldChar w:fldCharType="separate"/>
            </w:r>
            <w:r>
              <w:rPr>
                <w:webHidden/>
                <w:color w:val="0D0D0D" w:themeColor="text1" w:themeTint="F2"/>
              </w:rPr>
              <w:t>25</w:t>
            </w:r>
            <w:r>
              <w:rPr>
                <w:webHidden/>
                <w:color w:val="0D0D0D" w:themeColor="text1" w:themeTint="F2"/>
              </w:rPr>
              <w:fldChar w:fldCharType="end"/>
            </w:r>
          </w:hyperlink>
        </w:p>
        <w:p w14:paraId="22AADA6F" w14:textId="60A7C5CE" w:rsidR="00135C2D" w:rsidRDefault="00135C2D" w:rsidP="00135C2D">
          <w:pPr>
            <w:pStyle w:val="TOC2"/>
            <w:rPr>
              <w:rFonts w:eastAsiaTheme="minorEastAsia"/>
              <w:color w:val="auto"/>
              <w:sz w:val="24"/>
              <w:szCs w:val="24"/>
              <w:lang w:eastAsia="en-GB"/>
            </w:rPr>
          </w:pPr>
          <w:hyperlink w:anchor="_Toc228901385" w:history="1">
            <w:r w:rsidRPr="002A0A41">
              <w:rPr>
                <w:rStyle w:val="Hyperlink"/>
              </w:rPr>
              <w:t>4.3 Public Perceptions of Police Intervention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_Toc228901385 \h </w:instrText>
            </w:r>
            <w:r>
              <w:rPr>
                <w:webHidden/>
                <w:color w:val="0D0D0D" w:themeColor="text1" w:themeTint="F2"/>
              </w:rPr>
            </w:r>
            <w:r>
              <w:rPr>
                <w:webHidden/>
                <w:color w:val="0D0D0D" w:themeColor="text1" w:themeTint="F2"/>
              </w:rPr>
              <w:fldChar w:fldCharType="separate"/>
            </w:r>
            <w:r>
              <w:rPr>
                <w:webHidden/>
                <w:color w:val="0D0D0D" w:themeColor="text1" w:themeTint="F2"/>
              </w:rPr>
              <w:t>26</w:t>
            </w:r>
            <w:r>
              <w:rPr>
                <w:webHidden/>
                <w:color w:val="0D0D0D" w:themeColor="text1" w:themeTint="F2"/>
              </w:rPr>
              <w:fldChar w:fldCharType="end"/>
            </w:r>
          </w:hyperlink>
        </w:p>
        <w:p w14:paraId="0F8AAA1F" w14:textId="1F606919" w:rsidR="00135C2D" w:rsidRDefault="00135C2D" w:rsidP="00135C2D">
          <w:pPr>
            <w:pStyle w:val="TOC2"/>
            <w:rPr>
              <w:rFonts w:eastAsiaTheme="minorEastAsia"/>
              <w:color w:val="auto"/>
              <w:sz w:val="24"/>
              <w:szCs w:val="24"/>
              <w:lang w:eastAsia="en-GB"/>
            </w:rPr>
          </w:pPr>
          <w:hyperlink w:anchor="_Toc228901386" w:history="1">
            <w:r w:rsidRPr="002A0A41">
              <w:rPr>
                <w:rStyle w:val="Hyperlink"/>
              </w:rPr>
              <w:t>4.4 Understanding Emotional Abuse</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_Toc228901386 \h </w:instrText>
            </w:r>
            <w:r>
              <w:rPr>
                <w:webHidden/>
                <w:color w:val="0D0D0D" w:themeColor="text1" w:themeTint="F2"/>
              </w:rPr>
            </w:r>
            <w:r>
              <w:rPr>
                <w:webHidden/>
                <w:color w:val="0D0D0D" w:themeColor="text1" w:themeTint="F2"/>
              </w:rPr>
              <w:fldChar w:fldCharType="separate"/>
            </w:r>
            <w:r>
              <w:rPr>
                <w:webHidden/>
                <w:color w:val="0D0D0D" w:themeColor="text1" w:themeTint="F2"/>
              </w:rPr>
              <w:t>26</w:t>
            </w:r>
            <w:r>
              <w:rPr>
                <w:webHidden/>
                <w:color w:val="0D0D0D" w:themeColor="text1" w:themeTint="F2"/>
              </w:rPr>
              <w:fldChar w:fldCharType="end"/>
            </w:r>
          </w:hyperlink>
        </w:p>
        <w:p w14:paraId="55AD19EA" w14:textId="75E71DFA" w:rsidR="00135C2D" w:rsidRDefault="00135C2D" w:rsidP="00135C2D">
          <w:pPr>
            <w:pStyle w:val="TOC2"/>
            <w:rPr>
              <w:rFonts w:eastAsiaTheme="minorEastAsia"/>
              <w:color w:val="auto"/>
              <w:sz w:val="24"/>
              <w:szCs w:val="24"/>
              <w:lang w:eastAsia="en-GB"/>
            </w:rPr>
          </w:pPr>
          <w:hyperlink w:anchor="_Toc228901387" w:history="1">
            <w:r w:rsidRPr="002A0A41">
              <w:rPr>
                <w:rStyle w:val="Hyperlink"/>
              </w:rPr>
              <w:t>4.5 Discouragements Facing Child Abuse Reporting</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_Toc228901387 \h </w:instrText>
            </w:r>
            <w:r>
              <w:rPr>
                <w:webHidden/>
                <w:color w:val="0D0D0D" w:themeColor="text1" w:themeTint="F2"/>
              </w:rPr>
            </w:r>
            <w:r>
              <w:rPr>
                <w:webHidden/>
                <w:color w:val="0D0D0D" w:themeColor="text1" w:themeTint="F2"/>
              </w:rPr>
              <w:fldChar w:fldCharType="separate"/>
            </w:r>
            <w:r>
              <w:rPr>
                <w:webHidden/>
                <w:color w:val="0D0D0D" w:themeColor="text1" w:themeTint="F2"/>
              </w:rPr>
              <w:t>26</w:t>
            </w:r>
            <w:r>
              <w:rPr>
                <w:webHidden/>
                <w:color w:val="0D0D0D" w:themeColor="text1" w:themeTint="F2"/>
              </w:rPr>
              <w:fldChar w:fldCharType="end"/>
            </w:r>
          </w:hyperlink>
        </w:p>
        <w:p w14:paraId="6CC7F7C1" w14:textId="523BBC8C" w:rsidR="00135C2D" w:rsidRDefault="00135C2D" w:rsidP="00135C2D">
          <w:pPr>
            <w:pStyle w:val="TOC2"/>
            <w:rPr>
              <w:rFonts w:eastAsiaTheme="minorEastAsia"/>
              <w:color w:val="auto"/>
              <w:sz w:val="24"/>
              <w:szCs w:val="24"/>
              <w:lang w:eastAsia="en-GB"/>
            </w:rPr>
          </w:pPr>
          <w:hyperlink w:anchor="_Toc228901388" w:history="1">
            <w:r w:rsidRPr="002A0A41">
              <w:rPr>
                <w:rStyle w:val="Hyperlink"/>
              </w:rPr>
              <w:t>4.6 Suggestions for Improving Police Responses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_Toc228901388 \h </w:instrText>
            </w:r>
            <w:r>
              <w:rPr>
                <w:webHidden/>
                <w:color w:val="0D0D0D" w:themeColor="text1" w:themeTint="F2"/>
              </w:rPr>
            </w:r>
            <w:r>
              <w:rPr>
                <w:webHidden/>
                <w:color w:val="0D0D0D" w:themeColor="text1" w:themeTint="F2"/>
              </w:rPr>
              <w:fldChar w:fldCharType="separate"/>
            </w:r>
            <w:r>
              <w:rPr>
                <w:webHidden/>
                <w:color w:val="0D0D0D" w:themeColor="text1" w:themeTint="F2"/>
              </w:rPr>
              <w:t>27</w:t>
            </w:r>
            <w:r>
              <w:rPr>
                <w:webHidden/>
                <w:color w:val="0D0D0D" w:themeColor="text1" w:themeTint="F2"/>
              </w:rPr>
              <w:fldChar w:fldCharType="end"/>
            </w:r>
          </w:hyperlink>
        </w:p>
        <w:p w14:paraId="4E788778" w14:textId="15549CDE" w:rsidR="00135C2D" w:rsidRDefault="00135C2D" w:rsidP="00135C2D">
          <w:pPr>
            <w:pStyle w:val="TOC2"/>
            <w:rPr>
              <w:rFonts w:eastAsiaTheme="minorEastAsia"/>
              <w:color w:val="auto"/>
              <w:sz w:val="24"/>
              <w:szCs w:val="24"/>
              <w:lang w:eastAsia="en-GB"/>
            </w:rPr>
          </w:pPr>
          <w:hyperlink w:anchor="_Toc228901389" w:history="1">
            <w:r w:rsidRPr="002A0A41">
              <w:rPr>
                <w:rStyle w:val="Hyperlink"/>
              </w:rPr>
              <w:t>4.7 Key Findings of the survey</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_Toc228901389 \h </w:instrText>
            </w:r>
            <w:r>
              <w:rPr>
                <w:webHidden/>
                <w:color w:val="0D0D0D" w:themeColor="text1" w:themeTint="F2"/>
              </w:rPr>
            </w:r>
            <w:r>
              <w:rPr>
                <w:webHidden/>
                <w:color w:val="0D0D0D" w:themeColor="text1" w:themeTint="F2"/>
              </w:rPr>
              <w:fldChar w:fldCharType="separate"/>
            </w:r>
            <w:r>
              <w:rPr>
                <w:webHidden/>
                <w:color w:val="0D0D0D" w:themeColor="text1" w:themeTint="F2"/>
              </w:rPr>
              <w:t>28</w:t>
            </w:r>
            <w:r>
              <w:rPr>
                <w:webHidden/>
                <w:color w:val="0D0D0D" w:themeColor="text1" w:themeTint="F2"/>
              </w:rPr>
              <w:fldChar w:fldCharType="end"/>
            </w:r>
          </w:hyperlink>
        </w:p>
        <w:p w14:paraId="00F1F711" w14:textId="4810F508" w:rsidR="00135C2D" w:rsidRDefault="00135C2D" w:rsidP="00135C2D">
          <w:pPr>
            <w:pStyle w:val="TOC2"/>
            <w:rPr>
              <w:rFonts w:eastAsiaTheme="minorEastAsia"/>
              <w:color w:val="auto"/>
              <w:sz w:val="24"/>
              <w:szCs w:val="24"/>
              <w:lang w:eastAsia="en-GB"/>
            </w:rPr>
          </w:pPr>
          <w:hyperlink w:anchor="_Toc228901390" w:history="1">
            <w:r w:rsidRPr="002A0A41">
              <w:rPr>
                <w:rStyle w:val="Hyperlink"/>
              </w:rPr>
              <w:t>4.8 Conclusion</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_Toc228901390 \h </w:instrText>
            </w:r>
            <w:r>
              <w:rPr>
                <w:webHidden/>
                <w:color w:val="0D0D0D" w:themeColor="text1" w:themeTint="F2"/>
              </w:rPr>
            </w:r>
            <w:r>
              <w:rPr>
                <w:webHidden/>
                <w:color w:val="0D0D0D" w:themeColor="text1" w:themeTint="F2"/>
              </w:rPr>
              <w:fldChar w:fldCharType="separate"/>
            </w:r>
            <w:r>
              <w:rPr>
                <w:webHidden/>
                <w:color w:val="0D0D0D" w:themeColor="text1" w:themeTint="F2"/>
              </w:rPr>
              <w:t>29</w:t>
            </w:r>
            <w:r>
              <w:rPr>
                <w:webHidden/>
                <w:color w:val="0D0D0D" w:themeColor="text1" w:themeTint="F2"/>
              </w:rPr>
              <w:fldChar w:fldCharType="end"/>
            </w:r>
          </w:hyperlink>
        </w:p>
        <w:p w14:paraId="5D9FECF0" w14:textId="1FA6D4F6" w:rsidR="00135C2D" w:rsidRPr="00135C2D" w:rsidRDefault="00135C2D" w:rsidP="00135C2D">
          <w:pPr>
            <w:pStyle w:val="TOC1"/>
            <w:rPr>
              <w:rFonts w:eastAsiaTheme="minorEastAsia"/>
              <w:color w:val="0D0D0D" w:themeColor="text1" w:themeTint="F2"/>
              <w:lang w:eastAsia="en-GB"/>
            </w:rPr>
          </w:pPr>
          <w:hyperlink w:anchor="_Toc228901391" w:history="1">
            <w:r w:rsidRPr="00135C2D">
              <w:rPr>
                <w:rStyle w:val="Hyperlink"/>
                <w:color w:val="0D0D0D" w:themeColor="text1" w:themeTint="F2"/>
              </w:rPr>
              <w:t>Chapter 5 – The conclusion</w:t>
            </w:r>
            <w:r w:rsidRPr="00135C2D">
              <w:rPr>
                <w:webHidden/>
                <w:color w:val="0D0D0D" w:themeColor="text1" w:themeTint="F2"/>
              </w:rPr>
              <w:tab/>
            </w:r>
            <w:r w:rsidRPr="00135C2D">
              <w:rPr>
                <w:webHidden/>
                <w:color w:val="0D0D0D" w:themeColor="text1" w:themeTint="F2"/>
              </w:rPr>
              <w:fldChar w:fldCharType="begin"/>
            </w:r>
            <w:r w:rsidRPr="00135C2D">
              <w:rPr>
                <w:webHidden/>
                <w:color w:val="0D0D0D" w:themeColor="text1" w:themeTint="F2"/>
              </w:rPr>
              <w:instrText xml:space="preserve"> PAGEREF _Toc228901391 \h </w:instrText>
            </w:r>
            <w:r w:rsidRPr="00135C2D">
              <w:rPr>
                <w:webHidden/>
                <w:color w:val="0D0D0D" w:themeColor="text1" w:themeTint="F2"/>
              </w:rPr>
            </w:r>
            <w:r w:rsidRPr="00135C2D">
              <w:rPr>
                <w:webHidden/>
                <w:color w:val="0D0D0D" w:themeColor="text1" w:themeTint="F2"/>
              </w:rPr>
              <w:fldChar w:fldCharType="separate"/>
            </w:r>
            <w:r w:rsidRPr="00135C2D">
              <w:rPr>
                <w:webHidden/>
                <w:color w:val="0D0D0D" w:themeColor="text1" w:themeTint="F2"/>
              </w:rPr>
              <w:t>30</w:t>
            </w:r>
            <w:r w:rsidRPr="00135C2D">
              <w:rPr>
                <w:webHidden/>
                <w:color w:val="0D0D0D" w:themeColor="text1" w:themeTint="F2"/>
              </w:rPr>
              <w:fldChar w:fldCharType="end"/>
            </w:r>
          </w:hyperlink>
        </w:p>
        <w:p w14:paraId="5B51A202" w14:textId="1B2097F9" w:rsidR="00135C2D" w:rsidRPr="00135C2D" w:rsidRDefault="00135C2D" w:rsidP="00135C2D">
          <w:pPr>
            <w:pStyle w:val="TOC2"/>
            <w:rPr>
              <w:rFonts w:eastAsiaTheme="minorEastAsia"/>
              <w:color w:val="0D0D0D" w:themeColor="text1" w:themeTint="F2"/>
              <w:sz w:val="24"/>
              <w:szCs w:val="24"/>
              <w:lang w:eastAsia="en-GB"/>
            </w:rPr>
          </w:pPr>
          <w:hyperlink w:anchor="_Toc228901392" w:history="1">
            <w:r w:rsidRPr="00135C2D">
              <w:rPr>
                <w:rStyle w:val="Hyperlink"/>
                <w:color w:val="0D0D0D" w:themeColor="text1" w:themeTint="F2"/>
              </w:rPr>
              <w:t>Conclusion</w:t>
            </w:r>
            <w:r w:rsidRPr="00135C2D">
              <w:rPr>
                <w:webHidden/>
                <w:color w:val="0D0D0D" w:themeColor="text1" w:themeTint="F2"/>
              </w:rPr>
              <w:tab/>
            </w:r>
            <w:r w:rsidRPr="00135C2D">
              <w:rPr>
                <w:webHidden/>
                <w:color w:val="0D0D0D" w:themeColor="text1" w:themeTint="F2"/>
              </w:rPr>
              <w:fldChar w:fldCharType="begin"/>
            </w:r>
            <w:r w:rsidRPr="00135C2D">
              <w:rPr>
                <w:webHidden/>
                <w:color w:val="0D0D0D" w:themeColor="text1" w:themeTint="F2"/>
              </w:rPr>
              <w:instrText xml:space="preserve"> PAGEREF _Toc228901392 \h </w:instrText>
            </w:r>
            <w:r w:rsidRPr="00135C2D">
              <w:rPr>
                <w:webHidden/>
                <w:color w:val="0D0D0D" w:themeColor="text1" w:themeTint="F2"/>
              </w:rPr>
            </w:r>
            <w:r w:rsidRPr="00135C2D">
              <w:rPr>
                <w:webHidden/>
                <w:color w:val="0D0D0D" w:themeColor="text1" w:themeTint="F2"/>
              </w:rPr>
              <w:fldChar w:fldCharType="separate"/>
            </w:r>
            <w:r w:rsidRPr="00135C2D">
              <w:rPr>
                <w:webHidden/>
                <w:color w:val="0D0D0D" w:themeColor="text1" w:themeTint="F2"/>
              </w:rPr>
              <w:t>30</w:t>
            </w:r>
            <w:r w:rsidRPr="00135C2D">
              <w:rPr>
                <w:webHidden/>
                <w:color w:val="0D0D0D" w:themeColor="text1" w:themeTint="F2"/>
              </w:rPr>
              <w:fldChar w:fldCharType="end"/>
            </w:r>
          </w:hyperlink>
        </w:p>
        <w:p w14:paraId="65C0FE77" w14:textId="295177FE" w:rsidR="00135C2D" w:rsidRPr="00135C2D" w:rsidRDefault="00135C2D" w:rsidP="00135C2D">
          <w:pPr>
            <w:pStyle w:val="TOC1"/>
            <w:rPr>
              <w:rFonts w:eastAsiaTheme="minorEastAsia"/>
              <w:color w:val="0D0D0D" w:themeColor="text1" w:themeTint="F2"/>
              <w:lang w:eastAsia="en-GB"/>
            </w:rPr>
          </w:pPr>
          <w:hyperlink w:anchor="_Toc228901393" w:history="1">
            <w:r w:rsidRPr="00135C2D">
              <w:rPr>
                <w:rStyle w:val="Hyperlink"/>
                <w:color w:val="0D0D0D" w:themeColor="text1" w:themeTint="F2"/>
              </w:rPr>
              <w:t>References</w:t>
            </w:r>
            <w:r w:rsidRPr="00135C2D">
              <w:rPr>
                <w:webHidden/>
                <w:color w:val="0D0D0D" w:themeColor="text1" w:themeTint="F2"/>
              </w:rPr>
              <w:tab/>
            </w:r>
            <w:r w:rsidRPr="00135C2D">
              <w:rPr>
                <w:webHidden/>
                <w:color w:val="0D0D0D" w:themeColor="text1" w:themeTint="F2"/>
              </w:rPr>
              <w:fldChar w:fldCharType="begin"/>
            </w:r>
            <w:r w:rsidRPr="00135C2D">
              <w:rPr>
                <w:webHidden/>
                <w:color w:val="0D0D0D" w:themeColor="text1" w:themeTint="F2"/>
              </w:rPr>
              <w:instrText xml:space="preserve"> PAGEREF _Toc228901393 \h </w:instrText>
            </w:r>
            <w:r w:rsidRPr="00135C2D">
              <w:rPr>
                <w:webHidden/>
                <w:color w:val="0D0D0D" w:themeColor="text1" w:themeTint="F2"/>
              </w:rPr>
            </w:r>
            <w:r w:rsidRPr="00135C2D">
              <w:rPr>
                <w:webHidden/>
                <w:color w:val="0D0D0D" w:themeColor="text1" w:themeTint="F2"/>
              </w:rPr>
              <w:fldChar w:fldCharType="separate"/>
            </w:r>
            <w:r w:rsidRPr="00135C2D">
              <w:rPr>
                <w:webHidden/>
                <w:color w:val="0D0D0D" w:themeColor="text1" w:themeTint="F2"/>
              </w:rPr>
              <w:t>33</w:t>
            </w:r>
            <w:r w:rsidRPr="00135C2D">
              <w:rPr>
                <w:webHidden/>
                <w:color w:val="0D0D0D" w:themeColor="text1" w:themeTint="F2"/>
              </w:rPr>
              <w:fldChar w:fldCharType="end"/>
            </w:r>
          </w:hyperlink>
        </w:p>
        <w:p w14:paraId="37EF0FF8" w14:textId="1EB0CCDD" w:rsidR="00135C2D" w:rsidRPr="00135C2D" w:rsidRDefault="00135C2D" w:rsidP="00135C2D">
          <w:pPr>
            <w:pStyle w:val="TOC2"/>
            <w:rPr>
              <w:rFonts w:eastAsiaTheme="minorEastAsia"/>
              <w:color w:val="0D0D0D" w:themeColor="text1" w:themeTint="F2"/>
              <w:sz w:val="24"/>
              <w:szCs w:val="24"/>
              <w:lang w:eastAsia="en-GB"/>
            </w:rPr>
          </w:pPr>
          <w:hyperlink w:anchor="_Toc228901394" w:history="1">
            <w:r w:rsidRPr="00135C2D">
              <w:rPr>
                <w:rStyle w:val="Hyperlink"/>
                <w:color w:val="0D0D0D" w:themeColor="text1" w:themeTint="F2"/>
              </w:rPr>
              <w:t>Appendix A:  Proposal form</w:t>
            </w:r>
            <w:r w:rsidRPr="00135C2D">
              <w:rPr>
                <w:webHidden/>
                <w:color w:val="0D0D0D" w:themeColor="text1" w:themeTint="F2"/>
              </w:rPr>
              <w:tab/>
            </w:r>
            <w:r w:rsidRPr="00135C2D">
              <w:rPr>
                <w:webHidden/>
                <w:color w:val="0D0D0D" w:themeColor="text1" w:themeTint="F2"/>
              </w:rPr>
              <w:fldChar w:fldCharType="begin"/>
            </w:r>
            <w:r w:rsidRPr="00135C2D">
              <w:rPr>
                <w:webHidden/>
                <w:color w:val="0D0D0D" w:themeColor="text1" w:themeTint="F2"/>
              </w:rPr>
              <w:instrText xml:space="preserve"> PAGEREF _Toc228901394 \h </w:instrText>
            </w:r>
            <w:r w:rsidRPr="00135C2D">
              <w:rPr>
                <w:webHidden/>
                <w:color w:val="0D0D0D" w:themeColor="text1" w:themeTint="F2"/>
              </w:rPr>
            </w:r>
            <w:r w:rsidRPr="00135C2D">
              <w:rPr>
                <w:webHidden/>
                <w:color w:val="0D0D0D" w:themeColor="text1" w:themeTint="F2"/>
              </w:rPr>
              <w:fldChar w:fldCharType="separate"/>
            </w:r>
            <w:r w:rsidRPr="00135C2D">
              <w:rPr>
                <w:webHidden/>
                <w:color w:val="0D0D0D" w:themeColor="text1" w:themeTint="F2"/>
              </w:rPr>
              <w:t>36</w:t>
            </w:r>
            <w:r w:rsidRPr="00135C2D">
              <w:rPr>
                <w:webHidden/>
                <w:color w:val="0D0D0D" w:themeColor="text1" w:themeTint="F2"/>
              </w:rPr>
              <w:fldChar w:fldCharType="end"/>
            </w:r>
          </w:hyperlink>
        </w:p>
        <w:p w14:paraId="694476C8" w14:textId="4E695D1A" w:rsidR="00135C2D" w:rsidRPr="00135C2D" w:rsidRDefault="00135C2D" w:rsidP="00135C2D">
          <w:pPr>
            <w:pStyle w:val="TOC2"/>
            <w:rPr>
              <w:rFonts w:eastAsiaTheme="minorEastAsia"/>
              <w:color w:val="0D0D0D" w:themeColor="text1" w:themeTint="F2"/>
              <w:sz w:val="24"/>
              <w:szCs w:val="24"/>
              <w:lang w:eastAsia="en-GB"/>
            </w:rPr>
          </w:pPr>
          <w:hyperlink w:anchor="_Toc228901395" w:history="1">
            <w:r w:rsidRPr="00135C2D">
              <w:rPr>
                <w:rStyle w:val="Hyperlink"/>
                <w:color w:val="0D0D0D" w:themeColor="text1" w:themeTint="F2"/>
              </w:rPr>
              <w:t>Appendix B - Ethical Approval</w:t>
            </w:r>
            <w:r w:rsidRPr="00135C2D">
              <w:rPr>
                <w:webHidden/>
                <w:color w:val="0D0D0D" w:themeColor="text1" w:themeTint="F2"/>
              </w:rPr>
              <w:tab/>
            </w:r>
            <w:r w:rsidRPr="00135C2D">
              <w:rPr>
                <w:webHidden/>
                <w:color w:val="0D0D0D" w:themeColor="text1" w:themeTint="F2"/>
              </w:rPr>
              <w:fldChar w:fldCharType="begin"/>
            </w:r>
            <w:r w:rsidRPr="00135C2D">
              <w:rPr>
                <w:webHidden/>
                <w:color w:val="0D0D0D" w:themeColor="text1" w:themeTint="F2"/>
              </w:rPr>
              <w:instrText xml:space="preserve"> PAGEREF _Toc228901395 \h </w:instrText>
            </w:r>
            <w:r w:rsidRPr="00135C2D">
              <w:rPr>
                <w:webHidden/>
                <w:color w:val="0D0D0D" w:themeColor="text1" w:themeTint="F2"/>
              </w:rPr>
            </w:r>
            <w:r w:rsidRPr="00135C2D">
              <w:rPr>
                <w:webHidden/>
                <w:color w:val="0D0D0D" w:themeColor="text1" w:themeTint="F2"/>
              </w:rPr>
              <w:fldChar w:fldCharType="separate"/>
            </w:r>
            <w:r w:rsidRPr="00135C2D">
              <w:rPr>
                <w:webHidden/>
                <w:color w:val="0D0D0D" w:themeColor="text1" w:themeTint="F2"/>
              </w:rPr>
              <w:t>39</w:t>
            </w:r>
            <w:r w:rsidRPr="00135C2D">
              <w:rPr>
                <w:webHidden/>
                <w:color w:val="0D0D0D" w:themeColor="text1" w:themeTint="F2"/>
              </w:rPr>
              <w:fldChar w:fldCharType="end"/>
            </w:r>
          </w:hyperlink>
        </w:p>
        <w:p w14:paraId="72B2B36B" w14:textId="4BA10CF3" w:rsidR="00135C2D" w:rsidRDefault="00135C2D" w:rsidP="00135C2D">
          <w:pPr>
            <w:pStyle w:val="TOC2"/>
            <w:rPr>
              <w:rFonts w:eastAsiaTheme="minorEastAsia"/>
              <w:color w:val="auto"/>
              <w:sz w:val="24"/>
              <w:szCs w:val="24"/>
              <w:lang w:eastAsia="en-GB"/>
            </w:rPr>
          </w:pPr>
          <w:hyperlink w:anchor="_Toc228901403" w:history="1">
            <w:r w:rsidRPr="002A0A41">
              <w:rPr>
                <w:rStyle w:val="Hyperlink"/>
              </w:rPr>
              <w:t>Appendix C – Questionnaire From</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_Toc228901403 \h </w:instrText>
            </w:r>
            <w:r>
              <w:rPr>
                <w:webHidden/>
                <w:color w:val="0D0D0D" w:themeColor="text1" w:themeTint="F2"/>
              </w:rPr>
            </w:r>
            <w:r>
              <w:rPr>
                <w:webHidden/>
                <w:color w:val="0D0D0D" w:themeColor="text1" w:themeTint="F2"/>
              </w:rPr>
              <w:fldChar w:fldCharType="separate"/>
            </w:r>
            <w:r>
              <w:rPr>
                <w:webHidden/>
                <w:color w:val="0D0D0D" w:themeColor="text1" w:themeTint="F2"/>
              </w:rPr>
              <w:t>57</w:t>
            </w:r>
            <w:r>
              <w:rPr>
                <w:webHidden/>
                <w:color w:val="0D0D0D" w:themeColor="text1" w:themeTint="F2"/>
              </w:rPr>
              <w:fldChar w:fldCharType="end"/>
            </w:r>
          </w:hyperlink>
        </w:p>
        <w:p w14:paraId="4C99F2B3" w14:textId="1C582A70" w:rsidR="00135C2D" w:rsidRPr="00135C2D" w:rsidRDefault="00135C2D" w:rsidP="00135C2D">
          <w:pPr>
            <w:pStyle w:val="TOC2"/>
            <w:rPr>
              <w:rFonts w:eastAsiaTheme="minorEastAsia"/>
              <w:color w:val="0D0D0D" w:themeColor="text1" w:themeTint="F2"/>
              <w:sz w:val="24"/>
              <w:szCs w:val="24"/>
              <w:lang w:eastAsia="en-GB"/>
            </w:rPr>
          </w:pPr>
          <w:hyperlink w:anchor="_Toc228901404" w:history="1">
            <w:r w:rsidRPr="00135C2D">
              <w:rPr>
                <w:rStyle w:val="Hyperlink"/>
                <w:color w:val="0D0D0D" w:themeColor="text1" w:themeTint="F2"/>
              </w:rPr>
              <w:t>Appendix D – All Data Results</w:t>
            </w:r>
            <w:r w:rsidRPr="00135C2D">
              <w:rPr>
                <w:webHidden/>
                <w:color w:val="0D0D0D" w:themeColor="text1" w:themeTint="F2"/>
              </w:rPr>
              <w:tab/>
            </w:r>
            <w:r w:rsidRPr="00135C2D">
              <w:rPr>
                <w:webHidden/>
                <w:color w:val="0D0D0D" w:themeColor="text1" w:themeTint="F2"/>
              </w:rPr>
              <w:fldChar w:fldCharType="begin"/>
            </w:r>
            <w:r w:rsidRPr="00135C2D">
              <w:rPr>
                <w:webHidden/>
                <w:color w:val="0D0D0D" w:themeColor="text1" w:themeTint="F2"/>
              </w:rPr>
              <w:instrText xml:space="preserve"> PAGEREF _Toc228901404 \h </w:instrText>
            </w:r>
            <w:r w:rsidRPr="00135C2D">
              <w:rPr>
                <w:webHidden/>
                <w:color w:val="0D0D0D" w:themeColor="text1" w:themeTint="F2"/>
              </w:rPr>
            </w:r>
            <w:r w:rsidRPr="00135C2D">
              <w:rPr>
                <w:webHidden/>
                <w:color w:val="0D0D0D" w:themeColor="text1" w:themeTint="F2"/>
              </w:rPr>
              <w:fldChar w:fldCharType="separate"/>
            </w:r>
            <w:r w:rsidRPr="00135C2D">
              <w:rPr>
                <w:webHidden/>
                <w:color w:val="0D0D0D" w:themeColor="text1" w:themeTint="F2"/>
              </w:rPr>
              <w:t>62</w:t>
            </w:r>
            <w:r w:rsidRPr="00135C2D">
              <w:rPr>
                <w:webHidden/>
                <w:color w:val="0D0D0D" w:themeColor="text1" w:themeTint="F2"/>
              </w:rPr>
              <w:fldChar w:fldCharType="end"/>
            </w:r>
          </w:hyperlink>
        </w:p>
        <w:p w14:paraId="4900AD58" w14:textId="64026853" w:rsidR="00135C2D" w:rsidRDefault="00135C2D" w:rsidP="00135C2D">
          <w:pPr>
            <w:pStyle w:val="TOC2"/>
            <w:rPr>
              <w:rFonts w:eastAsiaTheme="minorEastAsia"/>
              <w:color w:val="auto"/>
              <w:sz w:val="24"/>
              <w:szCs w:val="24"/>
              <w:lang w:eastAsia="en-GB"/>
            </w:rPr>
          </w:pPr>
          <w:hyperlink w:anchor="_Toc228901405" w:history="1">
            <w:r w:rsidRPr="002A0A41">
              <w:rPr>
                <w:rStyle w:val="Hyperlink"/>
              </w:rPr>
              <w:t>Appendix E– Charts and Figures</w:t>
            </w:r>
            <w:r>
              <w:rPr>
                <w:webHidden/>
                <w:color w:val="0D0D0D" w:themeColor="text1" w:themeTint="F2"/>
              </w:rPr>
              <w:tab/>
            </w:r>
            <w:r>
              <w:rPr>
                <w:webHidden/>
                <w:color w:val="0D0D0D" w:themeColor="text1" w:themeTint="F2"/>
              </w:rPr>
              <w:fldChar w:fldCharType="begin"/>
            </w:r>
            <w:r>
              <w:rPr>
                <w:webHidden/>
                <w:color w:val="0D0D0D" w:themeColor="text1" w:themeTint="F2"/>
              </w:rPr>
              <w:instrText xml:space="preserve"> PAGEREF _Toc228901405 \h </w:instrText>
            </w:r>
            <w:r>
              <w:rPr>
                <w:webHidden/>
                <w:color w:val="0D0D0D" w:themeColor="text1" w:themeTint="F2"/>
              </w:rPr>
            </w:r>
            <w:r>
              <w:rPr>
                <w:webHidden/>
                <w:color w:val="0D0D0D" w:themeColor="text1" w:themeTint="F2"/>
              </w:rPr>
              <w:fldChar w:fldCharType="separate"/>
            </w:r>
            <w:r>
              <w:rPr>
                <w:webHidden/>
                <w:color w:val="0D0D0D" w:themeColor="text1" w:themeTint="F2"/>
              </w:rPr>
              <w:t>67</w:t>
            </w:r>
            <w:r>
              <w:rPr>
                <w:webHidden/>
                <w:color w:val="0D0D0D" w:themeColor="text1" w:themeTint="F2"/>
              </w:rPr>
              <w:fldChar w:fldCharType="end"/>
            </w:r>
          </w:hyperlink>
        </w:p>
        <w:p w14:paraId="2FEE72E1" w14:textId="3A06ED86" w:rsidR="00135C2D" w:rsidRDefault="00135C2D">
          <w:r>
            <w:rPr>
              <w:b/>
              <w:bCs/>
              <w:noProof/>
            </w:rPr>
            <w:fldChar w:fldCharType="end"/>
          </w:r>
        </w:p>
      </w:sdtContent>
    </w:sdt>
    <w:p w14:paraId="1051A65C" w14:textId="65D67A33" w:rsidR="00C4628B" w:rsidRPr="00135C2D" w:rsidRDefault="00C4628B" w:rsidP="00135C2D">
      <w:pPr>
        <w:spacing w:line="360" w:lineRule="auto"/>
        <w:jc w:val="center"/>
        <w:rPr>
          <w:color w:val="000000" w:themeColor="text1"/>
        </w:rPr>
      </w:pPr>
    </w:p>
    <w:p w14:paraId="17F2E8FB" w14:textId="77777777" w:rsidR="00DA26F4" w:rsidRDefault="00DA26F4" w:rsidP="001113F5">
      <w:pPr>
        <w:spacing w:line="360" w:lineRule="auto"/>
        <w:jc w:val="both"/>
        <w:rPr>
          <w:b/>
          <w:bCs/>
        </w:rPr>
      </w:pPr>
    </w:p>
    <w:p w14:paraId="360DB0CA" w14:textId="5523F068" w:rsidR="00865E38" w:rsidRPr="00135C2D" w:rsidRDefault="00865E38" w:rsidP="00135C2D">
      <w:pPr>
        <w:pStyle w:val="Heading1"/>
        <w:jc w:val="center"/>
        <w:rPr>
          <w:b/>
          <w:bCs/>
          <w:color w:val="0D0D0D" w:themeColor="text1" w:themeTint="F2"/>
          <w:u w:val="single"/>
        </w:rPr>
      </w:pPr>
      <w:bookmarkStart w:id="9" w:name="_Toc228897404"/>
      <w:bookmarkStart w:id="10" w:name="_Toc228897592"/>
      <w:bookmarkStart w:id="11" w:name="_Toc228901343"/>
      <w:r w:rsidRPr="00135C2D">
        <w:rPr>
          <w:b/>
          <w:bCs/>
          <w:color w:val="0D0D0D" w:themeColor="text1" w:themeTint="F2"/>
          <w:u w:val="single"/>
        </w:rPr>
        <w:lastRenderedPageBreak/>
        <w:t>Chapter 1</w:t>
      </w:r>
      <w:r w:rsidR="005A3A4D" w:rsidRPr="00135C2D">
        <w:rPr>
          <w:b/>
          <w:bCs/>
          <w:color w:val="0D0D0D" w:themeColor="text1" w:themeTint="F2"/>
          <w:u w:val="single"/>
        </w:rPr>
        <w:t>- Introduction</w:t>
      </w:r>
      <w:bookmarkEnd w:id="9"/>
      <w:bookmarkEnd w:id="10"/>
      <w:bookmarkEnd w:id="11"/>
    </w:p>
    <w:p w14:paraId="48B8BAAA" w14:textId="77777777" w:rsidR="00865E38" w:rsidRDefault="00865E38" w:rsidP="001113F5">
      <w:pPr>
        <w:pStyle w:val="ListParagraph"/>
        <w:spacing w:line="360" w:lineRule="auto"/>
        <w:ind w:left="380"/>
        <w:jc w:val="both"/>
        <w:rPr>
          <w:b/>
          <w:bCs/>
        </w:rPr>
      </w:pPr>
    </w:p>
    <w:p w14:paraId="41E92AD1" w14:textId="3B01CA17" w:rsidR="00954003" w:rsidRPr="001113F5" w:rsidRDefault="005A3A4D" w:rsidP="001113F5">
      <w:pPr>
        <w:pStyle w:val="Heading2"/>
        <w:rPr>
          <w:color w:val="000000" w:themeColor="text1"/>
        </w:rPr>
      </w:pPr>
      <w:bookmarkStart w:id="12" w:name="_Toc228897405"/>
      <w:bookmarkStart w:id="13" w:name="_Toc228897593"/>
      <w:bookmarkStart w:id="14" w:name="_Toc228901344"/>
      <w:r w:rsidRPr="001113F5">
        <w:rPr>
          <w:color w:val="000000" w:themeColor="text1"/>
        </w:rPr>
        <w:t xml:space="preserve">1.1 </w:t>
      </w:r>
      <w:r w:rsidR="00865E38" w:rsidRPr="001113F5">
        <w:rPr>
          <w:color w:val="000000" w:themeColor="text1"/>
        </w:rPr>
        <w:t>Introduction</w:t>
      </w:r>
      <w:bookmarkEnd w:id="12"/>
      <w:bookmarkEnd w:id="13"/>
      <w:bookmarkEnd w:id="14"/>
    </w:p>
    <w:p w14:paraId="66E96555" w14:textId="77777777" w:rsidR="00865E38" w:rsidRDefault="00865E38" w:rsidP="001113F5">
      <w:pPr>
        <w:pStyle w:val="ListParagraph"/>
        <w:spacing w:line="360" w:lineRule="auto"/>
        <w:ind w:left="380"/>
        <w:jc w:val="both"/>
        <w:rPr>
          <w:b/>
          <w:bCs/>
        </w:rPr>
      </w:pPr>
    </w:p>
    <w:p w14:paraId="55E3164A" w14:textId="3D4BF6F4" w:rsidR="00865E38" w:rsidRDefault="00865E38" w:rsidP="001113F5">
      <w:pPr>
        <w:pStyle w:val="ListParagraph"/>
        <w:spacing w:line="360" w:lineRule="auto"/>
        <w:ind w:left="380"/>
        <w:jc w:val="both"/>
        <w:rPr>
          <w:rFonts w:ascii="Times New Roman" w:hAnsi="Times New Roman" w:cs="Times New Roman"/>
        </w:rPr>
      </w:pPr>
      <w:r>
        <w:rPr>
          <w:rFonts w:ascii="Times New Roman" w:hAnsi="Times New Roman" w:cs="Times New Roman"/>
        </w:rPr>
        <w:t xml:space="preserve">Child abuse in the United Kingdom, including physical, sexual, and emotional harm, is a complicated and upsetting social issue (NSPCC, 2023). In Wales, safeguarding children is a national priority. The Well-being of Future Generation (Wales) Act 2015, which attempts to make the nation “more egalitarian, wealthier, and healthier” for current and future generations, is one example of a devolved statute that demonstrates this (Welsh Government, 2015). Despite having some of the most sophisticated child protection legislation in the world, emotional abuse and neglect are nevertheless difficult to identify and prevent since they are frequently reported as physical abuse (Public Health Wales, 2022). However, they are also the hardest to show because there is limited visible evidence. The South Wales Safeguarding Partnership (2024) says that local government have set up Safeguarding Boards that bring together police, health, education, and social care workers to plan how to protect children. These boards aim to promote multi-agency collaboration and early intervention, because evidence suggests that emotional abuse can have just as bad and long-lasting effects as physical harm. Even though these structures are in place, there are still problems with how organisations share information and how well the police officers can spot early signs of emotional harm. South Wales’s complicated family structures, unequal economies, and cultural views make it even more dangerous for children, especially in place with a lot of problems, like Cardiff, Newport, and Bridgend (Welsh Government, 2023). Social and economic stresses, mental health problems in parents, and drug abuse all make places where emotional neglect is likely to happen but not often recorded more common. Therefore, police officers play a crucial role not only when there is instant danger but also when they can spot and stop patterns of emotional harm before they get worse. Children who are emotionally abused for a long time are more likely to develop depression, anxiety, attachment difficulties, and problems with their brain development (Ibrahim et al., 2018). These effects do not only impact the individual child but also affect society which will affects the health and happiness of future generations. For this reason, looking into how well the Walsh police handle report of emotional and physical abuse is important for both safety practice and the health of society. This chapter </w:t>
      </w:r>
      <w:r>
        <w:rPr>
          <w:rFonts w:ascii="Times New Roman" w:hAnsi="Times New Roman" w:cs="Times New Roman"/>
        </w:rPr>
        <w:lastRenderedPageBreak/>
        <w:t>establishes the foundation for understanding the complexity of emotional and physical child abuse in Wales and highlights the importance of police involvement in promoting child wellbeing.</w:t>
      </w:r>
    </w:p>
    <w:p w14:paraId="594F72C0" w14:textId="77777777" w:rsidR="00865E38" w:rsidRPr="005A3A4D" w:rsidRDefault="00865E38" w:rsidP="001113F5">
      <w:pPr>
        <w:spacing w:line="360" w:lineRule="auto"/>
        <w:jc w:val="both"/>
        <w:rPr>
          <w:rFonts w:ascii="Times New Roman" w:hAnsi="Times New Roman" w:cs="Times New Roman"/>
          <w:u w:val="single"/>
        </w:rPr>
      </w:pPr>
    </w:p>
    <w:p w14:paraId="7F8B67CD" w14:textId="03264928" w:rsidR="00865E38" w:rsidRPr="001113F5" w:rsidRDefault="005A3A4D" w:rsidP="001113F5">
      <w:pPr>
        <w:pStyle w:val="Heading2"/>
        <w:rPr>
          <w:color w:val="000000" w:themeColor="text1"/>
          <w:u w:val="single"/>
        </w:rPr>
      </w:pPr>
      <w:bookmarkStart w:id="15" w:name="_Toc228897406"/>
      <w:bookmarkStart w:id="16" w:name="_Toc228897594"/>
      <w:bookmarkStart w:id="17" w:name="_Toc228901345"/>
      <w:r w:rsidRPr="001113F5">
        <w:rPr>
          <w:color w:val="000000" w:themeColor="text1"/>
          <w:u w:val="single"/>
        </w:rPr>
        <w:t xml:space="preserve">1.2 </w:t>
      </w:r>
      <w:r w:rsidR="00865E38" w:rsidRPr="001113F5">
        <w:rPr>
          <w:color w:val="000000" w:themeColor="text1"/>
          <w:u w:val="single"/>
        </w:rPr>
        <w:t>Problem Statement</w:t>
      </w:r>
      <w:bookmarkEnd w:id="15"/>
      <w:bookmarkEnd w:id="16"/>
      <w:bookmarkEnd w:id="17"/>
    </w:p>
    <w:p w14:paraId="6B47FF77" w14:textId="77777777" w:rsidR="00865E38" w:rsidRDefault="00865E38" w:rsidP="001113F5">
      <w:pPr>
        <w:pStyle w:val="ListParagraph"/>
        <w:spacing w:line="360" w:lineRule="auto"/>
        <w:ind w:left="380"/>
        <w:jc w:val="both"/>
        <w:rPr>
          <w:rFonts w:ascii="Times New Roman" w:hAnsi="Times New Roman" w:cs="Times New Roman"/>
        </w:rPr>
      </w:pPr>
    </w:p>
    <w:p w14:paraId="39541083" w14:textId="7E2BE529" w:rsidR="00865E38" w:rsidRDefault="00865E38" w:rsidP="001113F5">
      <w:pPr>
        <w:pStyle w:val="ListParagraph"/>
        <w:spacing w:line="360" w:lineRule="auto"/>
        <w:ind w:left="380"/>
        <w:jc w:val="both"/>
        <w:rPr>
          <w:rFonts w:ascii="Times New Roman" w:hAnsi="Times New Roman" w:cs="Times New Roman"/>
        </w:rPr>
      </w:pPr>
      <w:r>
        <w:rPr>
          <w:rFonts w:ascii="Times New Roman" w:hAnsi="Times New Roman" w:cs="Times New Roman"/>
        </w:rPr>
        <w:t>There are numerous frameworks and studies that look at how police officers can help protect children across the UK, but not much is known about how these kinds of measures work in Wales. Emotional abuse and neglect are especially hard to prove because there is not always clear evidence and subjective interpretations exist regarding what is happening. Also, parents and other carers are often hesitant to tell the police about these problems (Radford et al., 2017). Police officers are often the first ones to arrive at reports of child abuse, but they may have trouble finding or dealing with harm that is not physical (Home Office, 2022). As the Welsh Government (2023) says, some towns in South Wales are severely lacking in many ways, which makes them more vulnerable and makes it more likely that emotional abuse will not be reported. Also, the fact that parents, teachers, and the police do not always work together may make it harder to keep children safe. There gaps highlight the urgent need to investigate the police’s handling of physical and emotional child abuse cases, determine if the current approaches are effective, and assess the long-term effects of those measures on the development and health of children in Wales.</w:t>
      </w:r>
    </w:p>
    <w:p w14:paraId="15031E80" w14:textId="77777777" w:rsidR="00101161" w:rsidRDefault="00101161" w:rsidP="001113F5">
      <w:pPr>
        <w:pStyle w:val="ListParagraph"/>
        <w:spacing w:line="360" w:lineRule="auto"/>
        <w:ind w:left="380"/>
        <w:jc w:val="both"/>
        <w:rPr>
          <w:rFonts w:ascii="Times New Roman" w:hAnsi="Times New Roman" w:cs="Times New Roman"/>
        </w:rPr>
      </w:pPr>
    </w:p>
    <w:p w14:paraId="61AB5DA2" w14:textId="264DD48C" w:rsidR="00101161" w:rsidRPr="001113F5" w:rsidRDefault="005A3A4D" w:rsidP="001113F5">
      <w:pPr>
        <w:pStyle w:val="Heading2"/>
        <w:rPr>
          <w:color w:val="000000" w:themeColor="text1"/>
          <w:u w:val="single"/>
        </w:rPr>
      </w:pPr>
      <w:bookmarkStart w:id="18" w:name="_Toc228897407"/>
      <w:bookmarkStart w:id="19" w:name="_Toc228897595"/>
      <w:bookmarkStart w:id="20" w:name="_Toc228901346"/>
      <w:r w:rsidRPr="001113F5">
        <w:rPr>
          <w:color w:val="000000" w:themeColor="text1"/>
          <w:u w:val="single"/>
        </w:rPr>
        <w:t xml:space="preserve">1.3 </w:t>
      </w:r>
      <w:r w:rsidR="00101161" w:rsidRPr="001113F5">
        <w:rPr>
          <w:color w:val="000000" w:themeColor="text1"/>
          <w:u w:val="single"/>
        </w:rPr>
        <w:t>Research Gap and Justification</w:t>
      </w:r>
      <w:bookmarkEnd w:id="18"/>
      <w:bookmarkEnd w:id="19"/>
      <w:bookmarkEnd w:id="20"/>
    </w:p>
    <w:p w14:paraId="143602DF" w14:textId="77777777" w:rsidR="00101161" w:rsidRDefault="00101161" w:rsidP="001113F5">
      <w:pPr>
        <w:pStyle w:val="ListParagraph"/>
        <w:spacing w:line="360" w:lineRule="auto"/>
        <w:ind w:left="380"/>
        <w:jc w:val="both"/>
        <w:rPr>
          <w:rFonts w:ascii="Times New Roman" w:hAnsi="Times New Roman" w:cs="Times New Roman"/>
        </w:rPr>
      </w:pPr>
    </w:p>
    <w:p w14:paraId="0E25C1F9" w14:textId="3670F358" w:rsidR="00101161" w:rsidRDefault="00101161" w:rsidP="001113F5">
      <w:pPr>
        <w:pStyle w:val="ListParagraph"/>
        <w:spacing w:line="360" w:lineRule="auto"/>
        <w:ind w:left="380"/>
        <w:jc w:val="both"/>
        <w:rPr>
          <w:rFonts w:ascii="Times New Roman" w:hAnsi="Times New Roman" w:cs="Times New Roman"/>
        </w:rPr>
      </w:pPr>
      <w:r>
        <w:rPr>
          <w:rFonts w:ascii="Times New Roman" w:hAnsi="Times New Roman" w:cs="Times New Roman"/>
        </w:rPr>
        <w:t xml:space="preserve">Most child safety studies focus on the United Kingdom rather than Wales’s unique social, cultural, and legal context (Horwath, 2013; UNICEF, 2021). Not many cases have looked at how people in the area, schools, or parents feel when the police are called to a case of emotional abuse. There is limited research on this topic, which is significant because in Wales early help, safety, and working together are of significant importance. The Well-being of Future Generations (Wales) Act 2015 makes it clear that the police and other government agencies must make decision that are good for future generations. As result, it is both appropriate and compatible with the fundamental principles of Wales  law and policy to investigate how police operations in South Wales contribute to immediate and </w:t>
      </w:r>
      <w:r>
        <w:rPr>
          <w:rFonts w:ascii="Times New Roman" w:hAnsi="Times New Roman" w:cs="Times New Roman"/>
        </w:rPr>
        <w:lastRenderedPageBreak/>
        <w:t>long-term protection of children. Wales has changed the way it cares for children by putting in place a child protection policy.</w:t>
      </w:r>
    </w:p>
    <w:p w14:paraId="3D32C7B8" w14:textId="12DFB389" w:rsidR="00101161" w:rsidRDefault="00101161" w:rsidP="001113F5">
      <w:pPr>
        <w:pStyle w:val="ListParagraph"/>
        <w:spacing w:line="360" w:lineRule="auto"/>
        <w:ind w:left="380"/>
        <w:jc w:val="both"/>
        <w:rPr>
          <w:rFonts w:ascii="Times New Roman" w:hAnsi="Times New Roman" w:cs="Times New Roman"/>
        </w:rPr>
      </w:pPr>
      <w:r>
        <w:rPr>
          <w:rFonts w:ascii="Times New Roman" w:hAnsi="Times New Roman" w:cs="Times New Roman"/>
        </w:rPr>
        <w:t>This is shown by new laws like the children (Abolition of Defence of Reasonable Punishment; Wales, Act.,  2020) and the All-Wales Safeguarding Procedures (2019). However, there has been insufficient research on the real enforcement if these limits, particularly regarding police participation. Numerous previous studies investigate police operation, including case recording, monitoring, and prioritisation methodologies. It does not indicate clearly how effective these activities are or how they genuinely help children in the long term (Bryant and Bryant, 2021). This study is necessary because it aims to close the gap between laws and real-life experiences, or between policy models and how they affect children in the real world. This study looks at how the public feels about multi-agency teamwork and how well it works to help people identify how current methods can be improved, so that they more effectively protect children from emotional and physical harm. It will also give lawmakers and safety workers useful information that will help them make decisions about future practices that meet both national goals and unique needs of Wales communities.</w:t>
      </w:r>
    </w:p>
    <w:p w14:paraId="3355B186" w14:textId="77777777" w:rsidR="00101161" w:rsidRPr="001113F5" w:rsidRDefault="00101161" w:rsidP="001113F5">
      <w:pPr>
        <w:pStyle w:val="Heading2"/>
        <w:rPr>
          <w:color w:val="000000" w:themeColor="text1"/>
        </w:rPr>
      </w:pPr>
    </w:p>
    <w:p w14:paraId="2F81B02C" w14:textId="220C9C85" w:rsidR="00101161" w:rsidRPr="001113F5" w:rsidRDefault="005A3A4D" w:rsidP="001113F5">
      <w:pPr>
        <w:pStyle w:val="Heading2"/>
        <w:rPr>
          <w:color w:val="000000" w:themeColor="text1"/>
          <w:u w:val="single"/>
        </w:rPr>
      </w:pPr>
      <w:bookmarkStart w:id="21" w:name="_Toc228897408"/>
      <w:bookmarkStart w:id="22" w:name="_Toc228897596"/>
      <w:bookmarkStart w:id="23" w:name="_Toc228901347"/>
      <w:r w:rsidRPr="001113F5">
        <w:rPr>
          <w:color w:val="000000" w:themeColor="text1"/>
          <w:u w:val="single"/>
        </w:rPr>
        <w:t xml:space="preserve">1.4 </w:t>
      </w:r>
      <w:r w:rsidR="00101161" w:rsidRPr="001113F5">
        <w:rPr>
          <w:color w:val="000000" w:themeColor="text1"/>
          <w:u w:val="single"/>
        </w:rPr>
        <w:t>Purpose and Aim of the Study</w:t>
      </w:r>
      <w:bookmarkEnd w:id="21"/>
      <w:bookmarkEnd w:id="22"/>
      <w:bookmarkEnd w:id="23"/>
    </w:p>
    <w:p w14:paraId="2D8CC89D" w14:textId="77777777" w:rsidR="00101161" w:rsidRDefault="00101161" w:rsidP="001113F5">
      <w:pPr>
        <w:pStyle w:val="ListParagraph"/>
        <w:spacing w:line="360" w:lineRule="auto"/>
        <w:ind w:left="380"/>
        <w:jc w:val="both"/>
        <w:rPr>
          <w:rFonts w:ascii="Times New Roman" w:hAnsi="Times New Roman" w:cs="Times New Roman"/>
        </w:rPr>
      </w:pPr>
    </w:p>
    <w:p w14:paraId="01F3843A" w14:textId="2AF75CD9" w:rsidR="00101161" w:rsidRDefault="00101161" w:rsidP="001113F5">
      <w:pPr>
        <w:pStyle w:val="ListParagraph"/>
        <w:spacing w:line="360" w:lineRule="auto"/>
        <w:ind w:left="380"/>
        <w:jc w:val="both"/>
        <w:rPr>
          <w:rFonts w:ascii="Times New Roman" w:hAnsi="Times New Roman" w:cs="Times New Roman"/>
        </w:rPr>
      </w:pPr>
      <w:r>
        <w:rPr>
          <w:rFonts w:ascii="Times New Roman" w:hAnsi="Times New Roman" w:cs="Times New Roman"/>
        </w:rPr>
        <w:t>The goal of this study is to investigate how emotional abuse and neglect affect a child’s development and growth, as well as how the police officers can help protect these children. The purpose of this dissertation is to evaluate whether the present methods used to stop child abuse in South Wales are working and to suggest ways that practice and policy could be made better in this area.</w:t>
      </w:r>
    </w:p>
    <w:p w14:paraId="7B54261E" w14:textId="77777777" w:rsidR="00101161" w:rsidRPr="005A3A4D" w:rsidRDefault="00101161" w:rsidP="001113F5">
      <w:pPr>
        <w:pStyle w:val="ListParagraph"/>
        <w:spacing w:line="360" w:lineRule="auto"/>
        <w:ind w:left="380"/>
        <w:jc w:val="both"/>
        <w:rPr>
          <w:rFonts w:ascii="Times New Roman" w:hAnsi="Times New Roman" w:cs="Times New Roman"/>
          <w:u w:val="single"/>
        </w:rPr>
      </w:pPr>
    </w:p>
    <w:p w14:paraId="4DE5F7D2" w14:textId="5B437656" w:rsidR="000A5237" w:rsidRPr="001113F5" w:rsidRDefault="005A3A4D" w:rsidP="001113F5">
      <w:pPr>
        <w:pStyle w:val="Heading2"/>
        <w:rPr>
          <w:color w:val="000000" w:themeColor="text1"/>
          <w:u w:val="single"/>
        </w:rPr>
      </w:pPr>
      <w:bookmarkStart w:id="24" w:name="_Toc228897409"/>
      <w:bookmarkStart w:id="25" w:name="_Toc228897597"/>
      <w:bookmarkStart w:id="26" w:name="_Toc228901348"/>
      <w:r w:rsidRPr="001113F5">
        <w:rPr>
          <w:color w:val="000000" w:themeColor="text1"/>
          <w:u w:val="single"/>
        </w:rPr>
        <w:t xml:space="preserve">1.5  </w:t>
      </w:r>
      <w:r w:rsidR="00101161" w:rsidRPr="001113F5">
        <w:rPr>
          <w:color w:val="000000" w:themeColor="text1"/>
          <w:u w:val="single"/>
        </w:rPr>
        <w:t>Research Objectives</w:t>
      </w:r>
      <w:bookmarkEnd w:id="24"/>
      <w:bookmarkEnd w:id="25"/>
      <w:bookmarkEnd w:id="26"/>
    </w:p>
    <w:p w14:paraId="1E41666C" w14:textId="77777777" w:rsidR="00101161" w:rsidRDefault="00101161" w:rsidP="001113F5">
      <w:pPr>
        <w:pStyle w:val="ListParagraph"/>
        <w:spacing w:line="360" w:lineRule="auto"/>
        <w:ind w:left="380"/>
        <w:jc w:val="both"/>
      </w:pPr>
    </w:p>
    <w:p w14:paraId="234A6549" w14:textId="6EB1AEA5" w:rsidR="00101161" w:rsidRDefault="00101161" w:rsidP="001113F5">
      <w:pPr>
        <w:pStyle w:val="ListParagraph"/>
        <w:spacing w:line="360" w:lineRule="auto"/>
        <w:ind w:left="380"/>
        <w:jc w:val="both"/>
      </w:pPr>
      <w:r>
        <w:t>The following are the study goals: To investigate how emotional abuse and neglect affect the mental health and growth of children. To look at how the police officers handle cases of physical and emotional child abuse. To examine what people think and how often police officers are involved in cases of child abuse.</w:t>
      </w:r>
    </w:p>
    <w:p w14:paraId="592FA520" w14:textId="77777777" w:rsidR="00101161" w:rsidRDefault="00101161" w:rsidP="001113F5">
      <w:pPr>
        <w:pStyle w:val="ListParagraph"/>
        <w:spacing w:line="360" w:lineRule="auto"/>
        <w:ind w:left="380"/>
        <w:jc w:val="both"/>
      </w:pPr>
    </w:p>
    <w:p w14:paraId="5D9B20C3" w14:textId="3185EA86" w:rsidR="00101161" w:rsidRPr="001113F5" w:rsidRDefault="005A3A4D" w:rsidP="001113F5">
      <w:pPr>
        <w:pStyle w:val="Heading2"/>
        <w:rPr>
          <w:color w:val="000000" w:themeColor="text1"/>
          <w:u w:val="single"/>
        </w:rPr>
      </w:pPr>
      <w:bookmarkStart w:id="27" w:name="_Toc228897410"/>
      <w:bookmarkStart w:id="28" w:name="_Toc228897598"/>
      <w:bookmarkStart w:id="29" w:name="_Toc228901349"/>
      <w:r w:rsidRPr="001113F5">
        <w:rPr>
          <w:color w:val="000000" w:themeColor="text1"/>
          <w:u w:val="single"/>
        </w:rPr>
        <w:t xml:space="preserve">1.6 </w:t>
      </w:r>
      <w:r w:rsidR="00101161" w:rsidRPr="001113F5">
        <w:rPr>
          <w:color w:val="000000" w:themeColor="text1"/>
          <w:u w:val="single"/>
        </w:rPr>
        <w:t>Research Question</w:t>
      </w:r>
      <w:bookmarkEnd w:id="27"/>
      <w:bookmarkEnd w:id="28"/>
      <w:bookmarkEnd w:id="29"/>
    </w:p>
    <w:p w14:paraId="0A1BEC93" w14:textId="77777777" w:rsidR="00101161" w:rsidRDefault="00101161" w:rsidP="001113F5">
      <w:pPr>
        <w:pStyle w:val="ListParagraph"/>
        <w:spacing w:line="360" w:lineRule="auto"/>
        <w:ind w:left="380"/>
        <w:jc w:val="both"/>
      </w:pPr>
    </w:p>
    <w:p w14:paraId="68EF591D" w14:textId="6BF1C438" w:rsidR="00101161" w:rsidRDefault="00101161" w:rsidP="001113F5">
      <w:pPr>
        <w:pStyle w:val="ListParagraph"/>
        <w:spacing w:line="360" w:lineRule="auto"/>
        <w:ind w:left="380"/>
        <w:jc w:val="both"/>
      </w:pPr>
      <w:r>
        <w:t>What is the impact of police intervention in the cases of physical and emotional child abuse on children’s wellbeing and development? This question leads the study by focusing on how well police actions work and how they affect the well-being of children in South Wales.</w:t>
      </w:r>
    </w:p>
    <w:p w14:paraId="155DB19D" w14:textId="77777777" w:rsidR="00101161" w:rsidRDefault="00101161" w:rsidP="001113F5">
      <w:pPr>
        <w:pStyle w:val="ListParagraph"/>
        <w:spacing w:line="360" w:lineRule="auto"/>
        <w:ind w:left="380"/>
        <w:jc w:val="both"/>
      </w:pPr>
    </w:p>
    <w:p w14:paraId="5C4FF9A9" w14:textId="233158E6" w:rsidR="00101161" w:rsidRPr="001113F5" w:rsidRDefault="005A3A4D" w:rsidP="001113F5">
      <w:pPr>
        <w:pStyle w:val="Heading2"/>
        <w:rPr>
          <w:color w:val="000000" w:themeColor="text1"/>
          <w:u w:val="single"/>
        </w:rPr>
      </w:pPr>
      <w:bookmarkStart w:id="30" w:name="_Toc228897411"/>
      <w:bookmarkStart w:id="31" w:name="_Toc228897599"/>
      <w:bookmarkStart w:id="32" w:name="_Toc228901350"/>
      <w:r w:rsidRPr="001113F5">
        <w:rPr>
          <w:color w:val="000000" w:themeColor="text1"/>
          <w:u w:val="single"/>
        </w:rPr>
        <w:t>1.7</w:t>
      </w:r>
      <w:r w:rsidR="00101161" w:rsidRPr="001113F5">
        <w:rPr>
          <w:color w:val="000000" w:themeColor="text1"/>
          <w:u w:val="single"/>
        </w:rPr>
        <w:t>Structure of the Dissertation</w:t>
      </w:r>
      <w:bookmarkEnd w:id="30"/>
      <w:bookmarkEnd w:id="31"/>
      <w:bookmarkEnd w:id="32"/>
    </w:p>
    <w:p w14:paraId="2D3F3C73" w14:textId="77777777" w:rsidR="00101161" w:rsidRDefault="00101161" w:rsidP="001113F5">
      <w:pPr>
        <w:pStyle w:val="ListParagraph"/>
        <w:spacing w:line="360" w:lineRule="auto"/>
        <w:ind w:left="380"/>
        <w:jc w:val="both"/>
      </w:pPr>
    </w:p>
    <w:p w14:paraId="52D32ED3" w14:textId="7982F6CF" w:rsidR="00101161" w:rsidRDefault="00101161" w:rsidP="001113F5">
      <w:pPr>
        <w:pStyle w:val="ListParagraph"/>
        <w:spacing w:line="360" w:lineRule="auto"/>
        <w:ind w:left="380"/>
        <w:jc w:val="both"/>
      </w:pPr>
      <w:r>
        <w:t>There are five parts in the dissertation, and each one adds to a full study of the research topic.</w:t>
      </w:r>
    </w:p>
    <w:p w14:paraId="031D551F" w14:textId="7D302BE7" w:rsidR="00101161" w:rsidRDefault="00101161" w:rsidP="001113F5">
      <w:pPr>
        <w:pStyle w:val="ListParagraph"/>
        <w:spacing w:line="360" w:lineRule="auto"/>
        <w:ind w:left="380"/>
        <w:jc w:val="both"/>
      </w:pPr>
      <w:r>
        <w:t>Chapter 1 – Introduction: Provides the background, research problem, justification, aims, objectives, and research question.</w:t>
      </w:r>
    </w:p>
    <w:p w14:paraId="7A0F9AB3" w14:textId="30436520" w:rsidR="00101161" w:rsidRDefault="00101161" w:rsidP="001113F5">
      <w:pPr>
        <w:pStyle w:val="ListParagraph"/>
        <w:spacing w:line="360" w:lineRule="auto"/>
        <w:ind w:left="380"/>
        <w:jc w:val="both"/>
      </w:pPr>
      <w:r>
        <w:t>Chapter 2 – Literature Review: Examines academic, governmental, and non-governmental sources on the child abuse, emotional neglect, and the role of law enforcement in Wales.</w:t>
      </w:r>
    </w:p>
    <w:p w14:paraId="455336FF" w14:textId="248B551E" w:rsidR="00101161" w:rsidRDefault="00101161" w:rsidP="001113F5">
      <w:pPr>
        <w:pStyle w:val="ListParagraph"/>
        <w:spacing w:line="360" w:lineRule="auto"/>
        <w:ind w:left="380"/>
        <w:jc w:val="both"/>
      </w:pPr>
      <w:r>
        <w:t>Chapter 3 – Methodology: Describes the research design, quantitative method (questionnaires), sampling, ethical considerations, and data analysis approach.</w:t>
      </w:r>
    </w:p>
    <w:p w14:paraId="266A4AA3" w14:textId="104D273C" w:rsidR="00101161" w:rsidRDefault="00101161" w:rsidP="001113F5">
      <w:pPr>
        <w:pStyle w:val="ListParagraph"/>
        <w:spacing w:line="360" w:lineRule="auto"/>
        <w:ind w:left="380"/>
        <w:jc w:val="both"/>
      </w:pPr>
      <w:r>
        <w:t>Chapter 4 – Findings and Analysis:  Presents and interprets the survey findings, analysing public perceptions and the effectiveness of police interventions.</w:t>
      </w:r>
    </w:p>
    <w:p w14:paraId="42989773" w14:textId="7AE6D946" w:rsidR="00101161" w:rsidRDefault="00101161" w:rsidP="001113F5">
      <w:pPr>
        <w:pStyle w:val="ListParagraph"/>
        <w:spacing w:line="360" w:lineRule="auto"/>
        <w:ind w:left="380"/>
        <w:jc w:val="both"/>
      </w:pPr>
      <w:r>
        <w:t>Chapter 5 – Conclusion: Summarises key finding, discusses implications for safeguarding policy and practice, and suggests recommendations for future research.</w:t>
      </w:r>
    </w:p>
    <w:p w14:paraId="7A667E37" w14:textId="77777777" w:rsidR="00101161" w:rsidRDefault="00101161" w:rsidP="001113F5">
      <w:pPr>
        <w:pStyle w:val="ListParagraph"/>
        <w:spacing w:line="360" w:lineRule="auto"/>
        <w:ind w:left="380"/>
        <w:jc w:val="both"/>
      </w:pPr>
    </w:p>
    <w:p w14:paraId="52FCB716" w14:textId="77777777" w:rsidR="00101161" w:rsidRDefault="00101161" w:rsidP="001113F5">
      <w:pPr>
        <w:pStyle w:val="ListParagraph"/>
        <w:spacing w:line="360" w:lineRule="auto"/>
        <w:ind w:left="380"/>
        <w:jc w:val="both"/>
      </w:pPr>
    </w:p>
    <w:p w14:paraId="1DA0F3ED" w14:textId="77777777" w:rsidR="00101161" w:rsidRDefault="00101161" w:rsidP="001113F5">
      <w:pPr>
        <w:pStyle w:val="ListParagraph"/>
        <w:spacing w:line="360" w:lineRule="auto"/>
        <w:ind w:left="380"/>
        <w:jc w:val="both"/>
      </w:pPr>
    </w:p>
    <w:p w14:paraId="5C54F690" w14:textId="77777777" w:rsidR="005A3A4D" w:rsidRDefault="005A3A4D" w:rsidP="001113F5">
      <w:pPr>
        <w:pStyle w:val="ListParagraph"/>
        <w:spacing w:line="360" w:lineRule="auto"/>
        <w:ind w:left="380"/>
        <w:jc w:val="both"/>
        <w:rPr>
          <w:b/>
          <w:bCs/>
          <w:sz w:val="28"/>
          <w:szCs w:val="28"/>
          <w:u w:val="single"/>
        </w:rPr>
      </w:pPr>
    </w:p>
    <w:p w14:paraId="567517BE" w14:textId="77777777" w:rsidR="005A3A4D" w:rsidRDefault="005A3A4D" w:rsidP="001113F5">
      <w:pPr>
        <w:pStyle w:val="ListParagraph"/>
        <w:spacing w:line="360" w:lineRule="auto"/>
        <w:ind w:left="380"/>
        <w:jc w:val="both"/>
        <w:rPr>
          <w:b/>
          <w:bCs/>
          <w:sz w:val="28"/>
          <w:szCs w:val="28"/>
          <w:u w:val="single"/>
        </w:rPr>
      </w:pPr>
    </w:p>
    <w:p w14:paraId="19E1D677" w14:textId="77777777" w:rsidR="005A3A4D" w:rsidRDefault="005A3A4D" w:rsidP="001113F5">
      <w:pPr>
        <w:pStyle w:val="ListParagraph"/>
        <w:spacing w:line="360" w:lineRule="auto"/>
        <w:ind w:left="380"/>
        <w:jc w:val="both"/>
        <w:rPr>
          <w:b/>
          <w:bCs/>
          <w:sz w:val="28"/>
          <w:szCs w:val="28"/>
          <w:u w:val="single"/>
        </w:rPr>
      </w:pPr>
    </w:p>
    <w:p w14:paraId="0C59683E" w14:textId="07ED5EC3" w:rsidR="00101161" w:rsidRPr="001113F5" w:rsidRDefault="00101161" w:rsidP="00135C2D">
      <w:pPr>
        <w:pStyle w:val="Heading1"/>
        <w:jc w:val="center"/>
        <w:rPr>
          <w:color w:val="000000" w:themeColor="text1"/>
          <w:u w:val="single"/>
        </w:rPr>
      </w:pPr>
      <w:bookmarkStart w:id="33" w:name="_Toc228897412"/>
      <w:bookmarkStart w:id="34" w:name="_Toc228897600"/>
      <w:bookmarkStart w:id="35" w:name="_Toc228901351"/>
      <w:r w:rsidRPr="001113F5">
        <w:rPr>
          <w:color w:val="000000" w:themeColor="text1"/>
          <w:u w:val="single"/>
        </w:rPr>
        <w:lastRenderedPageBreak/>
        <w:t>Chapter 2 – Literature Review</w:t>
      </w:r>
      <w:bookmarkEnd w:id="33"/>
      <w:bookmarkEnd w:id="34"/>
      <w:bookmarkEnd w:id="35"/>
    </w:p>
    <w:p w14:paraId="24166172" w14:textId="77777777" w:rsidR="00101161" w:rsidRDefault="00101161" w:rsidP="001113F5">
      <w:pPr>
        <w:pStyle w:val="ListParagraph"/>
        <w:spacing w:line="360" w:lineRule="auto"/>
        <w:ind w:left="380"/>
        <w:jc w:val="both"/>
      </w:pPr>
    </w:p>
    <w:p w14:paraId="1BC8A307" w14:textId="16943809" w:rsidR="00101161" w:rsidRPr="001113F5" w:rsidRDefault="00101161" w:rsidP="001113F5">
      <w:pPr>
        <w:pStyle w:val="Heading2"/>
        <w:rPr>
          <w:color w:val="000000" w:themeColor="text1"/>
          <w:u w:val="single"/>
        </w:rPr>
      </w:pPr>
      <w:bookmarkStart w:id="36" w:name="_Toc228897413"/>
      <w:bookmarkStart w:id="37" w:name="_Toc228897601"/>
      <w:bookmarkStart w:id="38" w:name="_Toc228901352"/>
      <w:r w:rsidRPr="001113F5">
        <w:rPr>
          <w:color w:val="000000" w:themeColor="text1"/>
          <w:u w:val="single"/>
        </w:rPr>
        <w:t>2.1 Introduction</w:t>
      </w:r>
      <w:bookmarkEnd w:id="36"/>
      <w:bookmarkEnd w:id="37"/>
      <w:bookmarkEnd w:id="38"/>
    </w:p>
    <w:p w14:paraId="73E0AF46" w14:textId="77777777" w:rsidR="00101161" w:rsidRDefault="00101161" w:rsidP="001113F5">
      <w:pPr>
        <w:pStyle w:val="ListParagraph"/>
        <w:spacing w:line="360" w:lineRule="auto"/>
        <w:ind w:left="380"/>
        <w:jc w:val="both"/>
      </w:pPr>
    </w:p>
    <w:p w14:paraId="59D2AB50" w14:textId="075F140C" w:rsidR="00101161" w:rsidRDefault="00101161" w:rsidP="001113F5">
      <w:pPr>
        <w:spacing w:line="360" w:lineRule="auto"/>
        <w:jc w:val="both"/>
      </w:pPr>
      <w:r>
        <w:t>This chapter provides a thorough examination of the existing literature concerning child abuse, emotional neglect, and the involvement of police intervention in the protection of children. This analysis explores academic studies, policy frameworks, and empirical evidence concerning physical and emotional abuse, their effects on child development, and the efficacy of police responses in child protection. This   literature review aims to assess current knowledge for the current research, which investigates public perception of police involvement in abuse cases in South Wales.</w:t>
      </w:r>
    </w:p>
    <w:p w14:paraId="0A58BD56" w14:textId="77777777" w:rsidR="00101161" w:rsidRPr="005A3A4D" w:rsidRDefault="00101161" w:rsidP="001113F5">
      <w:pPr>
        <w:pStyle w:val="ListParagraph"/>
        <w:spacing w:line="360" w:lineRule="auto"/>
        <w:ind w:left="380"/>
        <w:jc w:val="both"/>
        <w:rPr>
          <w:b/>
          <w:bCs/>
        </w:rPr>
      </w:pPr>
    </w:p>
    <w:p w14:paraId="04426273" w14:textId="1F418831" w:rsidR="00101161" w:rsidRPr="001113F5" w:rsidRDefault="00101161" w:rsidP="001113F5">
      <w:pPr>
        <w:pStyle w:val="Heading2"/>
        <w:rPr>
          <w:color w:val="000000" w:themeColor="text1"/>
          <w:u w:val="single"/>
        </w:rPr>
      </w:pPr>
      <w:bookmarkStart w:id="39" w:name="_Toc228897414"/>
      <w:bookmarkStart w:id="40" w:name="_Toc228897602"/>
      <w:bookmarkStart w:id="41" w:name="_Toc228901353"/>
      <w:r w:rsidRPr="001113F5">
        <w:rPr>
          <w:color w:val="000000" w:themeColor="text1"/>
          <w:u w:val="single"/>
        </w:rPr>
        <w:t>2.2 Conceptualising Child Abuse</w:t>
      </w:r>
      <w:bookmarkEnd w:id="39"/>
      <w:bookmarkEnd w:id="40"/>
      <w:bookmarkEnd w:id="41"/>
    </w:p>
    <w:p w14:paraId="6571AD13" w14:textId="77777777" w:rsidR="00101161" w:rsidRDefault="00101161" w:rsidP="001113F5">
      <w:pPr>
        <w:pStyle w:val="ListParagraph"/>
        <w:spacing w:line="360" w:lineRule="auto"/>
        <w:ind w:left="380"/>
        <w:jc w:val="both"/>
      </w:pPr>
    </w:p>
    <w:p w14:paraId="1C2DF8A4" w14:textId="77777777" w:rsidR="00101161" w:rsidRPr="00101161" w:rsidRDefault="00101161" w:rsidP="001113F5">
      <w:pPr>
        <w:spacing w:line="360" w:lineRule="auto"/>
        <w:jc w:val="both"/>
        <w:rPr>
          <w:rFonts w:ascii="Times New Roman" w:hAnsi="Times New Roman" w:cs="Times New Roman"/>
        </w:rPr>
      </w:pPr>
      <w:r>
        <w:t xml:space="preserve">Child abuse is recognised as  a  multifaceted problem encompassing physical, sexual, emotional harm, and neglect (NSPCC, 2023). HM Government (2023) defines abuse as any act or omission that causes actual or potential harm to a child’s health, development, or dignity. Physical abuse involves the deliberate causing of bodily harm, whereas emotional abuse consists of persistent actions that erode a child’s self-esteem, emotional well-being, or mental health. </w:t>
      </w:r>
      <w:r w:rsidRPr="00101161">
        <w:rPr>
          <w:rFonts w:ascii="Times New Roman" w:hAnsi="Times New Roman" w:cs="Times New Roman"/>
        </w:rPr>
        <w:t xml:space="preserve">Emotional injury and neglect are interconnected since neglect involves this failing. According to researchers (Ibrahim et al., 2018), emotional abuse is common yet often overlooked (Felitti et al., 1998). Physical abuse presents clear indicators, such as bruises or injuries; conversely, emotional abuse is frequently obscured within familial interactions, complicating detection by professionals and law enforcement.     Radford et al. (2017) found that emotional abuse is reported less frequently than other forms of maltreatment, yet it has substantial adverse effects on child well-being. Additionally, child maltreatment is influenced by broader socioeconomic circumstances. Research indicates that deprivation, parental mental health challenges, domestic violence, and substance abuse markedly elevate the risk of abuse (Public Health Wales, 2022).  Structural inequalities are </w:t>
      </w:r>
      <w:r w:rsidRPr="00101161">
        <w:rPr>
          <w:rFonts w:ascii="Times New Roman" w:hAnsi="Times New Roman" w:cs="Times New Roman"/>
        </w:rPr>
        <w:lastRenderedPageBreak/>
        <w:t>particularly relevant in certain areas of South Wales, where elevated levels of deprivation are associated with heightened safeguarding concerns (Welsh Government, 2023).  Consequently, any analysis of police intervention should be contextualised within the broader societal framework.</w:t>
      </w:r>
    </w:p>
    <w:p w14:paraId="1C24C1CA" w14:textId="77777777" w:rsidR="00101161" w:rsidRPr="001113F5" w:rsidRDefault="00101161" w:rsidP="001113F5">
      <w:pPr>
        <w:pStyle w:val="Heading2"/>
        <w:rPr>
          <w:rFonts w:eastAsia="Times New Roman"/>
          <w:color w:val="000000" w:themeColor="text1"/>
          <w:u w:val="single"/>
          <w:lang w:eastAsia="en-GB"/>
        </w:rPr>
      </w:pPr>
      <w:bookmarkStart w:id="42" w:name="_Toc228897415"/>
      <w:bookmarkStart w:id="43" w:name="_Toc228897603"/>
      <w:bookmarkStart w:id="44" w:name="_Toc228901354"/>
      <w:r w:rsidRPr="001113F5">
        <w:rPr>
          <w:rFonts w:eastAsia="Times New Roman"/>
          <w:color w:val="000000" w:themeColor="text1"/>
          <w:u w:val="single"/>
          <w:lang w:eastAsia="en-GB"/>
        </w:rPr>
        <w:t>2.3 Emotional Abuse and Neglect: Hidden Harm</w:t>
      </w:r>
      <w:bookmarkEnd w:id="42"/>
      <w:bookmarkEnd w:id="43"/>
      <w:bookmarkEnd w:id="44"/>
    </w:p>
    <w:p w14:paraId="492B27B1" w14:textId="4DF3D342" w:rsidR="00101161" w:rsidRPr="001113F5" w:rsidRDefault="00101161" w:rsidP="001113F5">
      <w:pPr>
        <w:pStyle w:val="Heading2"/>
        <w:rPr>
          <w:color w:val="000000" w:themeColor="text1"/>
          <w:u w:val="single"/>
        </w:rPr>
      </w:pPr>
      <w:bookmarkStart w:id="45" w:name="_Toc228897416"/>
      <w:bookmarkStart w:id="46" w:name="_Toc228897604"/>
      <w:bookmarkStart w:id="47" w:name="_Toc228901355"/>
      <w:r w:rsidRPr="001113F5">
        <w:rPr>
          <w:color w:val="000000" w:themeColor="text1"/>
          <w:u w:val="single"/>
        </w:rPr>
        <w:t>2.3.1 Challenges in identification</w:t>
      </w:r>
      <w:bookmarkEnd w:id="45"/>
      <w:bookmarkEnd w:id="46"/>
      <w:bookmarkEnd w:id="47"/>
    </w:p>
    <w:p w14:paraId="179E8BD1" w14:textId="38AC22D3"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Emotional abuse is recognised as one of the most difficult forms of harm to identify and substantiate (Munro, 2011; Bryant and Bryant, 2021). Mental pain is inherently subjective, and the invisibility of injuries complicates both reporting and investigation processes.     Adults, including teachers, neighbours, and extended family members, may struggle to identify the indicators of emotional abuse in children (UNICEF, 2021; Horwath, 2023). Police training typically focusses on managing visible criminal activities and physical threats, while there is an opportunity to enhance understanding of the subtler behavioural patterns that may lead to emotional trauma (Home Office, 2022).</w:t>
      </w:r>
      <w:r w:rsidR="005A3A4D">
        <w:rPr>
          <w:rFonts w:ascii="Times New Roman" w:hAnsi="Times New Roman" w:cs="Times New Roman"/>
        </w:rPr>
        <w:t xml:space="preserve"> </w:t>
      </w:r>
      <w:r w:rsidRPr="00101161">
        <w:rPr>
          <w:rFonts w:ascii="Times New Roman" w:hAnsi="Times New Roman" w:cs="Times New Roman"/>
        </w:rPr>
        <w:t xml:space="preserve">This factor presents unique challenges for law enforcement officers, but it also opens opportunities for growth and improvement. Establishing evidence thresholds is particularly challenging in cases of emotional abuse, which may result in inconsistencies in professional judgement and intervention decisions. </w:t>
      </w:r>
    </w:p>
    <w:p w14:paraId="38669496" w14:textId="77777777" w:rsidR="00101161" w:rsidRPr="00101161" w:rsidRDefault="00101161" w:rsidP="001113F5">
      <w:pPr>
        <w:spacing w:line="360" w:lineRule="auto"/>
        <w:jc w:val="both"/>
        <w:rPr>
          <w:rFonts w:ascii="Times New Roman" w:hAnsi="Times New Roman" w:cs="Times New Roman"/>
        </w:rPr>
      </w:pPr>
    </w:p>
    <w:p w14:paraId="525F1928" w14:textId="77777777" w:rsidR="00101161" w:rsidRDefault="00101161" w:rsidP="001113F5">
      <w:pPr>
        <w:pStyle w:val="Heading2"/>
        <w:rPr>
          <w:color w:val="000000" w:themeColor="text1"/>
          <w:u w:val="single"/>
        </w:rPr>
      </w:pPr>
      <w:bookmarkStart w:id="48" w:name="_Toc228897417"/>
      <w:bookmarkStart w:id="49" w:name="_Toc228897605"/>
      <w:bookmarkStart w:id="50" w:name="_Toc228901356"/>
      <w:r w:rsidRPr="001113F5">
        <w:rPr>
          <w:color w:val="000000" w:themeColor="text1"/>
          <w:u w:val="single"/>
        </w:rPr>
        <w:t>2.3.2 Long-term developmental consequences</w:t>
      </w:r>
      <w:bookmarkEnd w:id="48"/>
      <w:bookmarkEnd w:id="49"/>
      <w:bookmarkEnd w:id="50"/>
    </w:p>
    <w:p w14:paraId="67CBDCA1" w14:textId="77777777" w:rsidR="001113F5" w:rsidRPr="001113F5" w:rsidRDefault="001113F5" w:rsidP="001113F5"/>
    <w:p w14:paraId="2554E521"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 xml:space="preserve">There is a substantial body of research that shows the significant impact of emotional abuse and neglect on a child's mental, emotional, and social growth.  Ibrahim et al. (2018) say that emotional abuse makes it more likely that a person will have an anxiety condition, depression, problems with attachment, or trouble with their executive functioning.   Neurodevelopmental studies have also shown that emotional pain and long-term stress change parts of the brain that are important for making memories and controlling emotions. These long-term effects can also persist into adulthood.   Gilbert et al. (2009) discovered that people who had been emotionally abused as children were more likely to have mental health problems, use drugs, and be socially unstable. </w:t>
      </w:r>
    </w:p>
    <w:p w14:paraId="44E6F569"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lastRenderedPageBreak/>
        <w:t>These results show how important law enforcement and safety officials are for stopping damage from getting worse. They also show how important it is to move and diagnose problems quickly.</w:t>
      </w:r>
    </w:p>
    <w:p w14:paraId="6B618F7D" w14:textId="77777777" w:rsidR="00101161" w:rsidRPr="001113F5" w:rsidRDefault="00101161" w:rsidP="001113F5">
      <w:pPr>
        <w:pStyle w:val="Heading2"/>
        <w:rPr>
          <w:color w:val="000000" w:themeColor="text1"/>
          <w:u w:val="single"/>
        </w:rPr>
      </w:pPr>
      <w:bookmarkStart w:id="51" w:name="_Toc228897418"/>
      <w:bookmarkStart w:id="52" w:name="_Toc228897606"/>
      <w:bookmarkStart w:id="53" w:name="_Toc228901357"/>
      <w:r w:rsidRPr="001113F5">
        <w:rPr>
          <w:color w:val="000000" w:themeColor="text1"/>
          <w:u w:val="single"/>
        </w:rPr>
        <w:t>2.4 Legislative and Safeguarding Frameworks in Wales</w:t>
      </w:r>
      <w:bookmarkEnd w:id="51"/>
      <w:bookmarkEnd w:id="52"/>
      <w:bookmarkEnd w:id="53"/>
    </w:p>
    <w:p w14:paraId="01AF7A15" w14:textId="77777777" w:rsidR="001113F5" w:rsidRPr="001113F5" w:rsidRDefault="001113F5" w:rsidP="001113F5"/>
    <w:p w14:paraId="18CAA027"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Wales possesses unique safeguarding legislation and policies that influence police engagement in child protection.  The Well-being of Future Generations (Wales) Act 2015 mandates that public services, including law enforcement, make decisions that enhance long-term wellbeing.  In this context, the protection of children is regarded as both a legal obligation and a means of fostering healthier, more integrated communities (Welsh Government, 2015).</w:t>
      </w:r>
    </w:p>
    <w:p w14:paraId="7627C7DD" w14:textId="77777777" w:rsidR="001113F5" w:rsidRPr="001113F5" w:rsidRDefault="001113F5" w:rsidP="001113F5">
      <w:pPr>
        <w:pStyle w:val="Heading2"/>
        <w:rPr>
          <w:color w:val="000000" w:themeColor="text1"/>
          <w:u w:val="single"/>
        </w:rPr>
      </w:pPr>
    </w:p>
    <w:p w14:paraId="306EC7AB" w14:textId="6AC3D74E" w:rsidR="00101161" w:rsidRPr="00135C2D" w:rsidRDefault="00101161" w:rsidP="001113F5">
      <w:pPr>
        <w:pStyle w:val="Heading2"/>
        <w:rPr>
          <w:color w:val="000000" w:themeColor="text1"/>
          <w:sz w:val="36"/>
          <w:szCs w:val="36"/>
          <w:u w:val="single"/>
        </w:rPr>
      </w:pPr>
      <w:bookmarkStart w:id="54" w:name="_Toc228897419"/>
      <w:bookmarkStart w:id="55" w:name="_Toc228897607"/>
      <w:bookmarkStart w:id="56" w:name="_Toc228901358"/>
      <w:r w:rsidRPr="00135C2D">
        <w:rPr>
          <w:color w:val="000000" w:themeColor="text1"/>
          <w:sz w:val="28"/>
          <w:szCs w:val="28"/>
          <w:u w:val="single"/>
        </w:rPr>
        <w:t>2.4.1 All-Wales Safeguarding Procedures</w:t>
      </w:r>
      <w:bookmarkEnd w:id="54"/>
      <w:bookmarkEnd w:id="55"/>
      <w:bookmarkEnd w:id="56"/>
    </w:p>
    <w:p w14:paraId="2F3DA3DB" w14:textId="77777777" w:rsidR="001113F5" w:rsidRPr="005A3A4D" w:rsidRDefault="001113F5" w:rsidP="001113F5">
      <w:pPr>
        <w:spacing w:line="360" w:lineRule="auto"/>
        <w:jc w:val="both"/>
        <w:rPr>
          <w:rFonts w:ascii="Times New Roman" w:hAnsi="Times New Roman" w:cs="Times New Roman"/>
          <w:b/>
          <w:bCs/>
          <w:color w:val="000000"/>
          <w:u w:val="single"/>
        </w:rPr>
      </w:pPr>
    </w:p>
    <w:p w14:paraId="24EEBA3F"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An approach that is standardised for recognising, reporting, and responding to concerns about child abuse is provided by the All-Wales Safeguarding Procedures (2019).  The methods in question include an emphasis on early intervention, shared responsibility, and collaboration amongst multiple agencies.  When it comes to ensuring that concerns are evaluated in a holistic manner, it is required that law enforcement officials work in collaboration with social service providers, health professionals, and education providers.</w:t>
      </w:r>
    </w:p>
    <w:p w14:paraId="635AB398" w14:textId="77777777" w:rsidR="001113F5" w:rsidRDefault="001113F5" w:rsidP="001113F5">
      <w:pPr>
        <w:pStyle w:val="Heading2"/>
        <w:rPr>
          <w:color w:val="000000" w:themeColor="text1"/>
          <w:u w:val="single"/>
        </w:rPr>
      </w:pPr>
    </w:p>
    <w:p w14:paraId="756BD588" w14:textId="166CB4A4" w:rsidR="00101161" w:rsidRDefault="00101161" w:rsidP="001113F5">
      <w:pPr>
        <w:pStyle w:val="Heading2"/>
        <w:rPr>
          <w:color w:val="000000" w:themeColor="text1"/>
          <w:u w:val="single"/>
        </w:rPr>
      </w:pPr>
      <w:bookmarkStart w:id="57" w:name="_Toc228897420"/>
      <w:bookmarkStart w:id="58" w:name="_Toc228897608"/>
      <w:bookmarkStart w:id="59" w:name="_Toc228901359"/>
      <w:r w:rsidRPr="001113F5">
        <w:rPr>
          <w:color w:val="000000" w:themeColor="text1"/>
          <w:u w:val="single"/>
        </w:rPr>
        <w:t>2.4.2 Children (Abolition of Defence of Reasonable Punishment) (Wales) Act 2020</w:t>
      </w:r>
      <w:bookmarkEnd w:id="57"/>
      <w:bookmarkEnd w:id="58"/>
      <w:bookmarkEnd w:id="59"/>
    </w:p>
    <w:p w14:paraId="65736168" w14:textId="77777777" w:rsidR="001113F5" w:rsidRPr="001113F5" w:rsidRDefault="001113F5" w:rsidP="001113F5"/>
    <w:p w14:paraId="44EBA9A8"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The removal of the "reasonable punishment" defence made the law stronger against physical harm.  This change in policy shows that Wales cares about children's rights and shows how important it is for the police to uphold these rights.  The Act is mostly about physical punishment, but it also supports the broader goal of keeping children safe by urging parents to look at bad parenting methods sooner.</w:t>
      </w:r>
    </w:p>
    <w:p w14:paraId="1FD87769" w14:textId="77777777" w:rsidR="00101161" w:rsidRPr="00101161" w:rsidRDefault="00101161" w:rsidP="001113F5">
      <w:pPr>
        <w:spacing w:line="360" w:lineRule="auto"/>
        <w:jc w:val="both"/>
        <w:rPr>
          <w:rFonts w:ascii="Times New Roman" w:hAnsi="Times New Roman" w:cs="Times New Roman"/>
        </w:rPr>
      </w:pPr>
    </w:p>
    <w:p w14:paraId="4E69C7C4" w14:textId="29A8BB04" w:rsidR="00101161" w:rsidRPr="001113F5" w:rsidRDefault="00101161" w:rsidP="001113F5">
      <w:pPr>
        <w:pStyle w:val="Heading2"/>
        <w:rPr>
          <w:color w:val="000000" w:themeColor="text1"/>
          <w:u w:val="single"/>
        </w:rPr>
      </w:pPr>
      <w:bookmarkStart w:id="60" w:name="_Toc228897421"/>
      <w:bookmarkStart w:id="61" w:name="_Toc228897609"/>
      <w:bookmarkStart w:id="62" w:name="_Toc228901360"/>
      <w:r w:rsidRPr="001113F5">
        <w:rPr>
          <w:color w:val="000000" w:themeColor="text1"/>
          <w:u w:val="single"/>
        </w:rPr>
        <w:lastRenderedPageBreak/>
        <w:t>2.4.3 Safeguarding Boards and Multi-Agency Partnerships</w:t>
      </w:r>
      <w:bookmarkEnd w:id="60"/>
      <w:bookmarkEnd w:id="61"/>
      <w:bookmarkEnd w:id="62"/>
    </w:p>
    <w:p w14:paraId="648C7F31" w14:textId="77777777" w:rsidR="001113F5" w:rsidRPr="005A3A4D" w:rsidRDefault="001113F5" w:rsidP="001113F5">
      <w:pPr>
        <w:spacing w:line="360" w:lineRule="auto"/>
        <w:jc w:val="both"/>
        <w:rPr>
          <w:rFonts w:ascii="Times New Roman" w:hAnsi="Times New Roman" w:cs="Times New Roman"/>
          <w:b/>
          <w:bCs/>
          <w:color w:val="000000"/>
          <w:u w:val="single"/>
        </w:rPr>
      </w:pPr>
    </w:p>
    <w:p w14:paraId="4B219520" w14:textId="77777777" w:rsid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Regional safeguarding bodies play a key role in organising police work like the South Wales Safeguarding Partnership (2024). These forums foster coordinated child protection responses, open communication, and information exchange. Notwithstanding these frameworks, enduring deficiencies persist in information dissemination and inter-agency collaboration concerns consistently emphasised in national assessments (Home Office, 2022).</w:t>
      </w:r>
    </w:p>
    <w:p w14:paraId="4D01F750" w14:textId="77777777" w:rsidR="001113F5" w:rsidRPr="00101161" w:rsidRDefault="001113F5" w:rsidP="001113F5">
      <w:pPr>
        <w:spacing w:line="360" w:lineRule="auto"/>
        <w:jc w:val="both"/>
        <w:rPr>
          <w:rFonts w:ascii="Times New Roman" w:hAnsi="Times New Roman" w:cs="Times New Roman"/>
        </w:rPr>
      </w:pPr>
    </w:p>
    <w:p w14:paraId="6262CE2E" w14:textId="77777777" w:rsidR="00101161" w:rsidRDefault="00101161" w:rsidP="001113F5">
      <w:pPr>
        <w:pStyle w:val="Heading2"/>
        <w:rPr>
          <w:color w:val="000000" w:themeColor="text1"/>
          <w:u w:val="single"/>
        </w:rPr>
      </w:pPr>
      <w:bookmarkStart w:id="63" w:name="_Toc228897422"/>
      <w:bookmarkStart w:id="64" w:name="_Toc228897610"/>
      <w:bookmarkStart w:id="65" w:name="_Toc228901361"/>
      <w:r w:rsidRPr="001113F5">
        <w:rPr>
          <w:color w:val="000000" w:themeColor="text1"/>
          <w:u w:val="single"/>
        </w:rPr>
        <w:t>2.5 The Role of Police in Child Protection</w:t>
      </w:r>
      <w:bookmarkEnd w:id="63"/>
      <w:bookmarkEnd w:id="64"/>
      <w:bookmarkEnd w:id="65"/>
    </w:p>
    <w:p w14:paraId="1F3D4337" w14:textId="77777777" w:rsidR="001113F5" w:rsidRPr="001113F5" w:rsidRDefault="001113F5" w:rsidP="001113F5"/>
    <w:p w14:paraId="038CA796"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There is much more to police engagement in child safety than just reacting to an emergency.  According to Bryant and Bryant (2021), however, this role can be challenging in practice, particularly in cases involving emotional abuse where harm is less visible. The police are essential partners in long-term protection procedures as well as first responders (College of Policing, 2020).</w:t>
      </w:r>
    </w:p>
    <w:p w14:paraId="4605D60C"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 xml:space="preserve">Beyond their immediate reaction duties, police officers are increasingly anticipated to have a proactive role in protecting vulnerable children. This entails recognizing behavioural patterns, identifying familial risk factors, and collaborating with other organizations to guarantee the provision of suitable support. Nonetheless, this expectation might prove difficult to fulfil in practice, especially in instances were emotional abuse in not overtly apparent. A primary challenge encountered by cops is differentiating between inadequate parenting and emotional injury that warrants intervention. In the absence of definitive physical proof, choices frequently depend on professional judgment, which may differ based on experience and training. This may lead to discrepancies in case management, with certain circumstances being addressed swiftly while others remain unacknowledged in the initial phase. Moreover, excessive workloads and constrained resources in law enforcement can impact the attention allocated to protection cases. Officers frequently  must reconcile urgent operational demands with long-term protective duties, thereby limiting the time available for comprehensive evaluation on intricate family circumstances. This is especially pertinent in regions with elevated deprivation level, where the incidence of instances may be higher. Notwithstanding their obstacles, efficient cooperation between law enforcement and other entities is  crucial. Sharing information and </w:t>
      </w:r>
      <w:r w:rsidRPr="00101161">
        <w:rPr>
          <w:rFonts w:ascii="Times New Roman" w:hAnsi="Times New Roman" w:cs="Times New Roman"/>
        </w:rPr>
        <w:lastRenderedPageBreak/>
        <w:t>collaborative decision-making can enhance risk identification and result in more uniform outcomes for children. Enhancing these connections is thus a crucial element in advancing safeguarding measures.</w:t>
      </w:r>
    </w:p>
    <w:p w14:paraId="5B02502B" w14:textId="77777777" w:rsidR="005A3A4D" w:rsidRPr="005A3A4D" w:rsidRDefault="005A3A4D" w:rsidP="001113F5">
      <w:pPr>
        <w:spacing w:line="360" w:lineRule="auto"/>
        <w:jc w:val="both"/>
        <w:rPr>
          <w:rFonts w:ascii="Times New Roman" w:hAnsi="Times New Roman" w:cs="Times New Roman"/>
          <w:b/>
          <w:bCs/>
        </w:rPr>
      </w:pPr>
    </w:p>
    <w:p w14:paraId="0DE8DDDC" w14:textId="3AF819CB" w:rsidR="00101161" w:rsidRPr="001113F5" w:rsidRDefault="00101161" w:rsidP="001113F5">
      <w:pPr>
        <w:pStyle w:val="Heading2"/>
        <w:rPr>
          <w:color w:val="000000" w:themeColor="text1"/>
          <w:u w:val="single"/>
        </w:rPr>
      </w:pPr>
      <w:bookmarkStart w:id="66" w:name="_Toc228897423"/>
      <w:bookmarkStart w:id="67" w:name="_Toc228897611"/>
      <w:bookmarkStart w:id="68" w:name="_Toc228901362"/>
      <w:r w:rsidRPr="001113F5">
        <w:rPr>
          <w:color w:val="000000" w:themeColor="text1"/>
          <w:u w:val="single"/>
        </w:rPr>
        <w:t>2.5.1 First response responsibilities</w:t>
      </w:r>
      <w:bookmarkEnd w:id="66"/>
      <w:bookmarkEnd w:id="67"/>
      <w:bookmarkEnd w:id="68"/>
    </w:p>
    <w:p w14:paraId="55AB5EEB" w14:textId="77777777" w:rsidR="001113F5" w:rsidRPr="005A3A4D" w:rsidRDefault="001113F5" w:rsidP="001113F5">
      <w:pPr>
        <w:spacing w:line="360" w:lineRule="auto"/>
        <w:jc w:val="both"/>
        <w:rPr>
          <w:rFonts w:ascii="Times New Roman" w:hAnsi="Times New Roman" w:cs="Times New Roman"/>
          <w:b/>
          <w:bCs/>
          <w:color w:val="000000"/>
          <w:u w:val="single"/>
        </w:rPr>
      </w:pPr>
    </w:p>
    <w:p w14:paraId="39940089"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Risk assessment, evidence collection, first interviews, and safety are required by police while investigating abuse. These responsibilities are difficult in emotional abuse instances when harm may not be obvious. Officers use behavioural indications, contextual observations, and professional opinion, making evaluations subjective.</w:t>
      </w:r>
    </w:p>
    <w:p w14:paraId="4FFAA7C8" w14:textId="77777777" w:rsidR="005A3A4D" w:rsidRDefault="005A3A4D" w:rsidP="00101161">
      <w:pPr>
        <w:spacing w:line="360" w:lineRule="auto"/>
        <w:rPr>
          <w:rFonts w:ascii="Times New Roman" w:hAnsi="Times New Roman" w:cs="Times New Roman"/>
          <w:b/>
          <w:bCs/>
          <w:color w:val="000000"/>
          <w:u w:val="single"/>
        </w:rPr>
      </w:pPr>
    </w:p>
    <w:p w14:paraId="7DE569C6" w14:textId="7FADF771" w:rsidR="00101161" w:rsidRPr="001113F5" w:rsidRDefault="00101161" w:rsidP="001113F5">
      <w:pPr>
        <w:pStyle w:val="Heading2"/>
        <w:rPr>
          <w:color w:val="000000" w:themeColor="text1"/>
          <w:u w:val="single"/>
        </w:rPr>
      </w:pPr>
      <w:bookmarkStart w:id="69" w:name="_Toc228897424"/>
      <w:bookmarkStart w:id="70" w:name="_Toc228897612"/>
      <w:bookmarkStart w:id="71" w:name="_Toc228901363"/>
      <w:r w:rsidRPr="001113F5">
        <w:rPr>
          <w:color w:val="000000" w:themeColor="text1"/>
          <w:u w:val="single"/>
        </w:rPr>
        <w:t>2.5.2 Evidence collection and decision-making</w:t>
      </w:r>
      <w:bookmarkEnd w:id="69"/>
      <w:bookmarkEnd w:id="70"/>
      <w:bookmarkEnd w:id="71"/>
    </w:p>
    <w:p w14:paraId="07525034" w14:textId="77777777" w:rsidR="001113F5" w:rsidRPr="005A3A4D" w:rsidRDefault="001113F5" w:rsidP="001113F5">
      <w:pPr>
        <w:spacing w:line="360" w:lineRule="auto"/>
        <w:jc w:val="both"/>
        <w:rPr>
          <w:rFonts w:ascii="Times New Roman" w:hAnsi="Times New Roman" w:cs="Times New Roman"/>
          <w:b/>
          <w:bCs/>
          <w:color w:val="000000"/>
          <w:u w:val="single"/>
        </w:rPr>
      </w:pPr>
    </w:p>
    <w:p w14:paraId="6517C13F"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The police face major difficulties in gathering evidence when dealing with cases of emotional abuse (Munro, 2011).  On the other hand, mental harm, in contrast to physical abuse, rarely results in visible evidence.  There is a possibility that statements may not be consistent, that children will be afraid to reveal information, and that experts would perceive behaviours in a different way (Hurworth, 2013; NSPCC, 2023)  The result of this is that cases may be dismissed early or demoted, even though the harm has persisted.</w:t>
      </w:r>
    </w:p>
    <w:p w14:paraId="4120B5EC" w14:textId="77777777" w:rsidR="00135C2D" w:rsidRDefault="00135C2D" w:rsidP="001113F5">
      <w:pPr>
        <w:pStyle w:val="Heading2"/>
        <w:rPr>
          <w:color w:val="000000" w:themeColor="text1"/>
        </w:rPr>
      </w:pPr>
      <w:bookmarkStart w:id="72" w:name="_Toc228897425"/>
      <w:bookmarkStart w:id="73" w:name="_Toc228897613"/>
    </w:p>
    <w:p w14:paraId="2AFF099F" w14:textId="7DABC139" w:rsidR="00101161" w:rsidRPr="001113F5" w:rsidRDefault="00101161" w:rsidP="001113F5">
      <w:pPr>
        <w:pStyle w:val="Heading2"/>
        <w:rPr>
          <w:b/>
          <w:bCs/>
          <w:color w:val="000000" w:themeColor="text1"/>
          <w:u w:val="single"/>
        </w:rPr>
      </w:pPr>
      <w:bookmarkStart w:id="74" w:name="_Toc228901364"/>
      <w:r w:rsidRPr="001113F5">
        <w:rPr>
          <w:b/>
          <w:bCs/>
          <w:color w:val="000000" w:themeColor="text1"/>
          <w:sz w:val="24"/>
          <w:szCs w:val="24"/>
          <w:u w:val="single"/>
        </w:rPr>
        <w:t>2.6 Public Perceptions of Police Intervention</w:t>
      </w:r>
      <w:bookmarkEnd w:id="72"/>
      <w:bookmarkEnd w:id="73"/>
      <w:bookmarkEnd w:id="74"/>
    </w:p>
    <w:p w14:paraId="618712DE" w14:textId="77777777" w:rsidR="001113F5" w:rsidRPr="005A3A4D" w:rsidRDefault="001113F5" w:rsidP="001113F5">
      <w:pPr>
        <w:spacing w:line="360" w:lineRule="auto"/>
        <w:jc w:val="both"/>
        <w:rPr>
          <w:rFonts w:ascii="Times New Roman" w:hAnsi="Times New Roman" w:cs="Times New Roman"/>
          <w:b/>
          <w:bCs/>
          <w:color w:val="000000"/>
          <w:u w:val="single"/>
        </w:rPr>
      </w:pPr>
    </w:p>
    <w:p w14:paraId="2944AF6F" w14:textId="2F557D11" w:rsidR="00101161" w:rsidRPr="00101161" w:rsidRDefault="00101161" w:rsidP="001113F5">
      <w:pPr>
        <w:spacing w:line="360" w:lineRule="auto"/>
        <w:jc w:val="both"/>
        <w:rPr>
          <w:rFonts w:ascii="Times New Roman" w:hAnsi="Times New Roman" w:cs="Times New Roman"/>
          <w:color w:val="000000"/>
        </w:rPr>
      </w:pPr>
      <w:r w:rsidRPr="00101161">
        <w:rPr>
          <w:rFonts w:ascii="Times New Roman" w:hAnsi="Times New Roman" w:cs="Times New Roman"/>
          <w:color w:val="000000"/>
        </w:rPr>
        <w:t xml:space="preserve">The likelihood of reporting concerns related to child maltreatment is significantly influenced by societal perceptions of police engagement.    Some individuals may refrain from contacting law enforcement (ONS, 2022) during difficult times, as they typically perceive them as professionals responsible for managing emergencies and criminal activities (Radford et al., 2017). Individuals often perceive emotional abuse as a safety concern requiring governmental intervention; however, tangible physical evidence is not always present (UNICEF, 2021).  The level of confidence individuals </w:t>
      </w:r>
      <w:r w:rsidRPr="00101161">
        <w:rPr>
          <w:rFonts w:ascii="Times New Roman" w:hAnsi="Times New Roman" w:cs="Times New Roman"/>
          <w:color w:val="000000"/>
        </w:rPr>
        <w:t>has</w:t>
      </w:r>
      <w:r w:rsidRPr="00101161">
        <w:rPr>
          <w:rFonts w:ascii="Times New Roman" w:hAnsi="Times New Roman" w:cs="Times New Roman"/>
          <w:color w:val="000000"/>
        </w:rPr>
        <w:t xml:space="preserve"> in one another influences the act of disclosure. The Welsh </w:t>
      </w:r>
      <w:r w:rsidRPr="00101161">
        <w:rPr>
          <w:rFonts w:ascii="Times New Roman" w:hAnsi="Times New Roman" w:cs="Times New Roman"/>
          <w:color w:val="000000"/>
        </w:rPr>
        <w:lastRenderedPageBreak/>
        <w:t>Government (2023) states that residents of regions experiencing persistent destitution, such as certain areas of South Wales, may exhibit diminished confidence in government institutions, thereby reducing their likelihood of reporting issues.</w:t>
      </w:r>
      <w:r w:rsidR="00135C2D">
        <w:rPr>
          <w:rFonts w:ascii="Times New Roman" w:hAnsi="Times New Roman" w:cs="Times New Roman"/>
          <w:color w:val="000000"/>
        </w:rPr>
        <w:t xml:space="preserve"> </w:t>
      </w:r>
      <w:r w:rsidRPr="00101161">
        <w:rPr>
          <w:rFonts w:ascii="Times New Roman" w:hAnsi="Times New Roman" w:cs="Times New Roman"/>
          <w:color w:val="000000"/>
        </w:rPr>
        <w:t>Moreover, there is a lack of understanding regarding the role of the police in providing protection.   There are differing opinions on the appropriate response to emotional abuse; some advocate for intervention solely by social services, whereas others call for immediate action. Due to a lack of clarity regarding police duties, it's clear that public opinion is divided (DfE, 2023), as different individuals have varying perceptions of the role of the police in safeguarding situations. Examining public opinions in South Wales is crucial for enhancing safeguarding responses, as this ambiguity leads to under-reporting.</w:t>
      </w:r>
    </w:p>
    <w:p w14:paraId="4B0AF8AF" w14:textId="77777777" w:rsidR="00101161" w:rsidRPr="00101161" w:rsidRDefault="00101161" w:rsidP="001113F5">
      <w:pPr>
        <w:spacing w:line="360" w:lineRule="auto"/>
        <w:jc w:val="both"/>
        <w:rPr>
          <w:rFonts w:ascii="Times New Roman" w:hAnsi="Times New Roman" w:cs="Times New Roman"/>
          <w:color w:val="000000"/>
        </w:rPr>
      </w:pPr>
    </w:p>
    <w:p w14:paraId="7EF336B9" w14:textId="77777777" w:rsidR="00101161" w:rsidRPr="001113F5" w:rsidRDefault="00101161" w:rsidP="001113F5">
      <w:pPr>
        <w:pStyle w:val="Heading2"/>
        <w:rPr>
          <w:color w:val="000000" w:themeColor="text1"/>
          <w:u w:val="single"/>
        </w:rPr>
      </w:pPr>
      <w:bookmarkStart w:id="75" w:name="_Toc228897426"/>
      <w:bookmarkStart w:id="76" w:name="_Toc228897614"/>
      <w:bookmarkStart w:id="77" w:name="_Toc228901365"/>
      <w:r w:rsidRPr="001113F5">
        <w:rPr>
          <w:color w:val="000000" w:themeColor="text1"/>
          <w:u w:val="single"/>
        </w:rPr>
        <w:t>2.7 Gaps in the Existing Literature</w:t>
      </w:r>
      <w:bookmarkEnd w:id="75"/>
      <w:bookmarkEnd w:id="76"/>
      <w:bookmarkEnd w:id="77"/>
    </w:p>
    <w:p w14:paraId="28D35439" w14:textId="77777777" w:rsidR="001113F5" w:rsidRPr="005A3A4D" w:rsidRDefault="001113F5" w:rsidP="001113F5">
      <w:pPr>
        <w:spacing w:line="360" w:lineRule="auto"/>
        <w:jc w:val="both"/>
        <w:rPr>
          <w:rFonts w:ascii="Times New Roman" w:hAnsi="Times New Roman" w:cs="Times New Roman"/>
          <w:b/>
          <w:bCs/>
          <w:color w:val="000000"/>
          <w:u w:val="single"/>
        </w:rPr>
      </w:pPr>
    </w:p>
    <w:p w14:paraId="53875FA7"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The literature identifies multiple deficiencies that warrant the current study. Firstly, there is limited research that is specific to Wales, as most studies concentrate on England or the UK, neglecting Wales's distinct legislative frameworks. Furthermore, there is a lack of studies on reporting emotional abuse. There is a significant body of research on physical abuse, but emotional harm, which is more common, remains underexplored. Limited understanding exists regarding public perceptions. Furthermore, existing research focuses on professionals whose perspectives influence reporting behaviour, not the public. There is insufficient evidence regarding the effectiveness of police intervention in cases of emotional abuse. There are policing tactics, but limited research examines how they impact children’s wellbeing in the real-world settings. There are Insufficient studies linking police involvement to developmental outcomes. Most studies on child safety look at law enforcement and child psychology separately. This study aims to bridge these areas. Finally, by filling in these gaps, this research provides a better understanding how the police contribute to child protection in Wales.</w:t>
      </w:r>
    </w:p>
    <w:p w14:paraId="0B6D5AAB" w14:textId="77777777" w:rsidR="00101161" w:rsidRPr="00101161" w:rsidRDefault="00101161" w:rsidP="001113F5">
      <w:pPr>
        <w:spacing w:line="360" w:lineRule="auto"/>
        <w:jc w:val="both"/>
        <w:rPr>
          <w:rFonts w:ascii="Times New Roman" w:hAnsi="Times New Roman" w:cs="Times New Roman"/>
          <w:color w:val="000000"/>
        </w:rPr>
      </w:pPr>
    </w:p>
    <w:p w14:paraId="20815B0B" w14:textId="77777777" w:rsidR="00135C2D" w:rsidRDefault="00135C2D" w:rsidP="001113F5">
      <w:pPr>
        <w:pStyle w:val="Heading2"/>
        <w:rPr>
          <w:color w:val="000000" w:themeColor="text1"/>
          <w:sz w:val="24"/>
          <w:szCs w:val="24"/>
          <w:u w:val="single"/>
        </w:rPr>
      </w:pPr>
      <w:bookmarkStart w:id="78" w:name="_Toc228897427"/>
      <w:bookmarkStart w:id="79" w:name="_Toc228897615"/>
    </w:p>
    <w:p w14:paraId="10A97500" w14:textId="77777777" w:rsidR="00135C2D" w:rsidRDefault="00135C2D" w:rsidP="001113F5">
      <w:pPr>
        <w:pStyle w:val="Heading2"/>
        <w:rPr>
          <w:color w:val="000000" w:themeColor="text1"/>
          <w:sz w:val="24"/>
          <w:szCs w:val="24"/>
          <w:u w:val="single"/>
        </w:rPr>
      </w:pPr>
    </w:p>
    <w:p w14:paraId="4EEC84C6" w14:textId="77777777" w:rsidR="00135C2D" w:rsidRPr="00135C2D" w:rsidRDefault="00135C2D" w:rsidP="00135C2D"/>
    <w:p w14:paraId="7D3C1328" w14:textId="58C82111" w:rsidR="00101161" w:rsidRDefault="001113F5" w:rsidP="001113F5">
      <w:pPr>
        <w:pStyle w:val="Heading2"/>
        <w:rPr>
          <w:color w:val="000000" w:themeColor="text1"/>
          <w:u w:val="single"/>
        </w:rPr>
      </w:pPr>
      <w:bookmarkStart w:id="80" w:name="_Toc228901366"/>
      <w:r>
        <w:rPr>
          <w:color w:val="000000" w:themeColor="text1"/>
          <w:sz w:val="24"/>
          <w:szCs w:val="24"/>
          <w:u w:val="single"/>
        </w:rPr>
        <w:lastRenderedPageBreak/>
        <w:t xml:space="preserve">2.8 </w:t>
      </w:r>
      <w:r w:rsidR="005A3A4D" w:rsidRPr="001113F5">
        <w:rPr>
          <w:color w:val="000000" w:themeColor="text1"/>
          <w:u w:val="single"/>
        </w:rPr>
        <w:t xml:space="preserve"> Conclusion</w:t>
      </w:r>
      <w:bookmarkEnd w:id="78"/>
      <w:bookmarkEnd w:id="79"/>
      <w:bookmarkEnd w:id="80"/>
    </w:p>
    <w:p w14:paraId="2FAFEEB4" w14:textId="77777777" w:rsidR="001113F5" w:rsidRPr="001113F5" w:rsidRDefault="001113F5" w:rsidP="001113F5"/>
    <w:p w14:paraId="04B7D8DA"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 xml:space="preserve">The objective of this chapter was to investigate the ways in which various lines of inquiry are connected to our comprehension of child abuse and the role that law enforcement agencies play in safeguarding children.  Rather than addressing emotional and physical abuse as two distinct problems, the research showed that they frequently overlap and impact one another. This is especially true in households where there is a high level of stress, poverty, or unstable relationships.  Early detection is significantly more difficult than it might appear to be since studies regularly point out that children who live in such situations may have long-lasting mental harm even when there are no physical indicators of impairment. </w:t>
      </w:r>
    </w:p>
    <w:p w14:paraId="1C06C54A"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 xml:space="preserve"> The special environment that Wales has in place for the protection of its citizens is yet another significant subject that emerged.  A wider national commitment to enhancing long-term wellbeing is reflected in the policy framework that is being implemented here, which places a significant amount of importance on preventative and collaborative efforts.  Even though these rules make it very apparent what is expected of them, the actual process of putting them into effect is not as straightforward.  Different organisations, including the police, frequently have different ways of interpreting risk, which can result in delays or inconsistencies in the way that concerns are addressed.  In cases involving emotional abuse, when there is a lack of physical evidence, these challenges become more pronounced. In these circumstances, professional judgement plays a significant role because of the lack of physical evidence.</w:t>
      </w:r>
    </w:p>
    <w:p w14:paraId="4ACB7429"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 xml:space="preserve"> In addition, the review shed light on the ways in which public views influence the process of safeguarding.  Sometimes families are reluctant to involve the police, either because they are afraid of the consequences or because they do not perceive emotional abuse as a safeguarding concern. </w:t>
      </w:r>
    </w:p>
    <w:p w14:paraId="7A341F49" w14:textId="77777777" w:rsidR="00101161" w:rsidRPr="00101161" w:rsidRDefault="00101161" w:rsidP="001113F5">
      <w:pPr>
        <w:spacing w:line="360" w:lineRule="auto"/>
        <w:jc w:val="both"/>
        <w:rPr>
          <w:rFonts w:ascii="Times New Roman" w:hAnsi="Times New Roman" w:cs="Times New Roman"/>
        </w:rPr>
      </w:pPr>
      <w:r w:rsidRPr="00101161">
        <w:rPr>
          <w:rFonts w:ascii="Times New Roman" w:hAnsi="Times New Roman" w:cs="Times New Roman"/>
        </w:rPr>
        <w:t xml:space="preserve"> Taking everything into consideration, the body of research indicates that there are several problems that remain unresolved. These include how communities perceive the actions of the police in the protection of children, how successfully officers diagnose emotional injury, and how well existing safeguarding systems work in practice.  These gaps serve as the foundation for the current study, which demonstrates why additional research is required to comprehend the realities of police involvement in situations involving both mental and physical abuse.</w:t>
      </w:r>
    </w:p>
    <w:p w14:paraId="4F085A86" w14:textId="3CA11DEB" w:rsidR="00101161" w:rsidRDefault="00101161" w:rsidP="00101161">
      <w:pPr>
        <w:pStyle w:val="ListParagraph"/>
        <w:spacing w:line="360" w:lineRule="auto"/>
        <w:ind w:left="380"/>
        <w:jc w:val="both"/>
      </w:pPr>
    </w:p>
    <w:p w14:paraId="493ABCED" w14:textId="5003114F" w:rsidR="00101161" w:rsidRPr="001113F5" w:rsidRDefault="00101161" w:rsidP="001113F5">
      <w:pPr>
        <w:pStyle w:val="Heading1"/>
        <w:jc w:val="center"/>
        <w:rPr>
          <w:color w:val="000000" w:themeColor="text1"/>
          <w:u w:val="single"/>
        </w:rPr>
      </w:pPr>
      <w:bookmarkStart w:id="81" w:name="_Toc228897428"/>
      <w:bookmarkStart w:id="82" w:name="_Toc228901367"/>
      <w:r w:rsidRPr="001113F5">
        <w:rPr>
          <w:color w:val="000000" w:themeColor="text1"/>
          <w:u w:val="single"/>
        </w:rPr>
        <w:lastRenderedPageBreak/>
        <w:t>Chapter 3 – Methodology</w:t>
      </w:r>
      <w:bookmarkEnd w:id="81"/>
      <w:bookmarkEnd w:id="82"/>
    </w:p>
    <w:p w14:paraId="6EC32938" w14:textId="77777777" w:rsidR="00101161" w:rsidRDefault="00101161" w:rsidP="00101161">
      <w:pPr>
        <w:spacing w:line="360" w:lineRule="auto"/>
        <w:jc w:val="both"/>
      </w:pPr>
    </w:p>
    <w:p w14:paraId="49774DFD" w14:textId="77777777" w:rsidR="00101161" w:rsidRDefault="00101161" w:rsidP="00101161">
      <w:pPr>
        <w:pStyle w:val="ListParagraph"/>
        <w:spacing w:line="360" w:lineRule="auto"/>
        <w:ind w:left="380"/>
        <w:jc w:val="both"/>
      </w:pPr>
    </w:p>
    <w:p w14:paraId="3BA09CF5" w14:textId="77777777" w:rsidR="00101161" w:rsidRDefault="00101161" w:rsidP="00101161">
      <w:pPr>
        <w:pStyle w:val="ListParagraph"/>
        <w:spacing w:line="360" w:lineRule="auto"/>
        <w:ind w:left="380"/>
        <w:jc w:val="both"/>
      </w:pPr>
    </w:p>
    <w:p w14:paraId="3996A707" w14:textId="32021188" w:rsidR="00101161" w:rsidRPr="001113F5" w:rsidRDefault="00101161" w:rsidP="001113F5">
      <w:pPr>
        <w:pStyle w:val="Heading2"/>
        <w:rPr>
          <w:u w:val="single"/>
        </w:rPr>
      </w:pPr>
      <w:bookmarkStart w:id="83" w:name="_Toc228897429"/>
      <w:bookmarkStart w:id="84" w:name="_Toc228901368"/>
      <w:r w:rsidRPr="001113F5">
        <w:rPr>
          <w:color w:val="000000" w:themeColor="text1"/>
          <w:u w:val="single"/>
        </w:rPr>
        <w:t>3.1 Introduction to Methodology</w:t>
      </w:r>
      <w:bookmarkEnd w:id="83"/>
      <w:bookmarkEnd w:id="84"/>
    </w:p>
    <w:p w14:paraId="5A8D934B" w14:textId="77777777" w:rsidR="00101161" w:rsidRPr="00101161" w:rsidRDefault="00101161" w:rsidP="00101161">
      <w:pPr>
        <w:pStyle w:val="ListParagraph"/>
        <w:spacing w:line="360" w:lineRule="auto"/>
        <w:ind w:left="380"/>
        <w:jc w:val="both"/>
      </w:pPr>
    </w:p>
    <w:p w14:paraId="6404B918" w14:textId="77777777" w:rsidR="00101161" w:rsidRDefault="00101161" w:rsidP="001113F5">
      <w:pPr>
        <w:pStyle w:val="ListParagraph"/>
        <w:spacing w:line="360" w:lineRule="auto"/>
        <w:ind w:left="380"/>
        <w:jc w:val="both"/>
      </w:pPr>
      <w:r w:rsidRPr="00101161">
        <w:t xml:space="preserve">The methodology that was utilised in the process of conducting the research for this dissertation is presented in this chapter. The purpose of this investigation is to examine the potential effects that police intervention in cases of emotional and physical abuse could have on the growth and well-being of children in the United Kingdom.  When it comes to child protection, the United Kingdom continues to face a significant challenge in the form of child abuse. According to data collected by the police recently, the number of violations of child abuse </w:t>
      </w:r>
      <w:r w:rsidRPr="00101161">
        <w:t>and exploitation that have been documented is on the rise. This includes instances of abuse that have occurred online. This trend is putting an increasing burden on the services that are responsible for protecting people (NSPCC, 2023). The Office of National Statistics (2024) reports that numerous adults have reported having experienced abuse themselves prior to the age of sixteen. This is in addition to the fact that national estimates indicate that the prevalence of childhood abuse continues to be high. As the police play a significant role in keeping children safe, it makes sense to investigate how people feel about the police's role in these situations. This chapter delineates the research strategy, the methods of data collection, participant recruitment, and analysis, as well as ethical considerations and constraints.</w:t>
      </w:r>
      <w:r>
        <w:t xml:space="preserve"> </w:t>
      </w:r>
    </w:p>
    <w:p w14:paraId="3AAF4734" w14:textId="77777777" w:rsidR="001113F5" w:rsidRDefault="001113F5" w:rsidP="001113F5">
      <w:pPr>
        <w:pStyle w:val="ListParagraph"/>
        <w:spacing w:line="360" w:lineRule="auto"/>
        <w:ind w:left="380"/>
        <w:jc w:val="both"/>
      </w:pPr>
    </w:p>
    <w:p w14:paraId="19F79316" w14:textId="77777777" w:rsidR="00101161" w:rsidRPr="001113F5" w:rsidRDefault="00101161" w:rsidP="001113F5">
      <w:pPr>
        <w:pStyle w:val="Heading2"/>
        <w:rPr>
          <w:color w:val="000000" w:themeColor="text1"/>
          <w:u w:val="single"/>
        </w:rPr>
      </w:pPr>
      <w:bookmarkStart w:id="85" w:name="_Toc228897430"/>
      <w:bookmarkStart w:id="86" w:name="_Toc228901369"/>
      <w:r w:rsidRPr="001113F5">
        <w:rPr>
          <w:color w:val="000000" w:themeColor="text1"/>
          <w:u w:val="single"/>
        </w:rPr>
        <w:t>3.2 Research Strategy</w:t>
      </w:r>
      <w:bookmarkEnd w:id="85"/>
      <w:bookmarkEnd w:id="86"/>
      <w:r w:rsidRPr="001113F5">
        <w:rPr>
          <w:color w:val="000000" w:themeColor="text1"/>
          <w:u w:val="single"/>
        </w:rPr>
        <w:t xml:space="preserve">   </w:t>
      </w:r>
    </w:p>
    <w:p w14:paraId="26CEC57C" w14:textId="77777777" w:rsidR="00101161" w:rsidRDefault="00101161" w:rsidP="001113F5">
      <w:pPr>
        <w:pStyle w:val="ListParagraph"/>
        <w:spacing w:line="360" w:lineRule="auto"/>
        <w:ind w:left="380"/>
        <w:jc w:val="both"/>
      </w:pPr>
    </w:p>
    <w:p w14:paraId="7E664C7C" w14:textId="77777777" w:rsidR="00101161" w:rsidRDefault="00101161" w:rsidP="001113F5">
      <w:pPr>
        <w:pStyle w:val="ListParagraph"/>
        <w:spacing w:line="360" w:lineRule="auto"/>
        <w:ind w:left="380"/>
        <w:jc w:val="both"/>
      </w:pPr>
      <w:r w:rsidRPr="00101161">
        <w:t xml:space="preserve">This dissertation employs a quantitative research methodology. The study gathers data in numerical form and quantifiable responses instead of comprehensive interviews or personal narratives. A survey methodology was selected to ascertain public perceptions regarding police responses to child abuse. Surveys are frequently </w:t>
      </w:r>
      <w:r w:rsidRPr="00101161">
        <w:lastRenderedPageBreak/>
        <w:t>employed in criminology and policing research, as they enable researchers to collect perspectives from a broader population and discern patterns in attitudes (Bryman, 2016). This method is suitable given that child abuse, especially emotional abuse, is often not reported adequately. The level of public trust in law enforcement influences individuals' readiness to report concerns (NSPCC, 2025). The use of a questionnaire enables a systematic examination of these perceptions in a structured way.</w:t>
      </w:r>
      <w:r>
        <w:t xml:space="preserve"> </w:t>
      </w:r>
    </w:p>
    <w:p w14:paraId="1FFB4054" w14:textId="77777777" w:rsidR="00101161" w:rsidRDefault="00101161" w:rsidP="001113F5">
      <w:pPr>
        <w:pStyle w:val="ListParagraph"/>
        <w:spacing w:line="360" w:lineRule="auto"/>
        <w:ind w:left="380"/>
        <w:jc w:val="both"/>
      </w:pPr>
    </w:p>
    <w:p w14:paraId="619AC292" w14:textId="77777777" w:rsidR="00101161" w:rsidRPr="001113F5" w:rsidRDefault="00101161" w:rsidP="001113F5">
      <w:pPr>
        <w:pStyle w:val="Heading2"/>
        <w:rPr>
          <w:color w:val="000000" w:themeColor="text1"/>
          <w:u w:val="single"/>
        </w:rPr>
      </w:pPr>
      <w:bookmarkStart w:id="87" w:name="_Toc228897431"/>
      <w:bookmarkStart w:id="88" w:name="_Toc228901370"/>
      <w:r w:rsidRPr="001113F5">
        <w:rPr>
          <w:color w:val="000000" w:themeColor="text1"/>
          <w:u w:val="single"/>
        </w:rPr>
        <w:t>3.2.3 The Significance of Public Perceptions in the Child Protection Process</w:t>
      </w:r>
      <w:bookmarkEnd w:id="87"/>
      <w:bookmarkEnd w:id="88"/>
    </w:p>
    <w:p w14:paraId="72012A61" w14:textId="77777777" w:rsidR="001113F5" w:rsidRPr="001113F5" w:rsidRDefault="001113F5" w:rsidP="001113F5">
      <w:pPr>
        <w:pStyle w:val="ListParagraph"/>
        <w:spacing w:line="360" w:lineRule="auto"/>
        <w:ind w:left="380"/>
        <w:jc w:val="both"/>
        <w:rPr>
          <w:b/>
          <w:bCs/>
        </w:rPr>
      </w:pPr>
    </w:p>
    <w:p w14:paraId="6445C5D0" w14:textId="77777777" w:rsidR="00101161" w:rsidRDefault="00101161" w:rsidP="001113F5">
      <w:pPr>
        <w:pStyle w:val="ListParagraph"/>
        <w:spacing w:line="360" w:lineRule="auto"/>
        <w:ind w:left="380"/>
        <w:jc w:val="both"/>
      </w:pPr>
      <w:r w:rsidRPr="00101161">
        <w:t>One of the most significant reasons for concentrating on public views within the scope of this research is that the protection of individuals is dependent not only on the efforts of professional organisations but also on the willingness of communities to acknowledge and report issues. Since it is often more difficult to identify instances of emotional abuse and neglect than it is to identify instances of physical injury, the participation of law enforcement is usually dependent on the information that is supplied by members of the public, schools, or other agencies. Recent research conducted by the NSPCC (2023) indicates that a significant number of cases are not reported due to  fear, ambiguity, or a lack of understanding  of the reporting procedures.</w:t>
      </w:r>
    </w:p>
    <w:p w14:paraId="6122AF2B" w14:textId="77777777" w:rsidR="00101161" w:rsidRDefault="00101161" w:rsidP="001113F5">
      <w:pPr>
        <w:pStyle w:val="ListParagraph"/>
        <w:spacing w:line="360" w:lineRule="auto"/>
        <w:ind w:left="380"/>
        <w:jc w:val="both"/>
      </w:pPr>
      <w:r w:rsidRPr="00101161">
        <w:t>According to HM Government (2023), the police forces in Wales and across the United Kingdom operate under multi-agency safeguarding arrangements. These arrangements involve collaboration between social services, education, healthcare, and the police to provide effective child protection responsibilities. When assessing the results of safeguarding efforts, it is consequently essential to understand whether the public perceives the police to be accessible, well-trained, and effective. It is possible that people will be less inclined to report emotional abuse if they do not have faith in the answers of the police, which will enable the damage to go unchecked.</w:t>
      </w:r>
    </w:p>
    <w:p w14:paraId="6CD1F54E" w14:textId="77777777" w:rsidR="005A3A4D" w:rsidRDefault="00101161" w:rsidP="001113F5">
      <w:pPr>
        <w:pStyle w:val="ListParagraph"/>
        <w:spacing w:line="360" w:lineRule="auto"/>
        <w:ind w:left="380"/>
        <w:jc w:val="both"/>
      </w:pPr>
      <w:r w:rsidRPr="00101161">
        <w:t xml:space="preserve">The purpose of this research is to gain a comprehensive understanding of these attitudes via the use of a questionnaire-based methodology. It is possible that the results will add to continuing debates in the United Kingdom about the enhancement </w:t>
      </w:r>
      <w:r w:rsidRPr="00101161">
        <w:lastRenderedPageBreak/>
        <w:t>of safeguarding knowledge, the development of public confidence, and the promotion of stronger multi-agency responses to child abuse.</w:t>
      </w:r>
      <w:r>
        <w:t xml:space="preserve"> </w:t>
      </w:r>
    </w:p>
    <w:p w14:paraId="41EEBCFD" w14:textId="77777777" w:rsidR="005A3A4D" w:rsidRDefault="005A3A4D" w:rsidP="001113F5">
      <w:pPr>
        <w:pStyle w:val="ListParagraph"/>
        <w:spacing w:line="360" w:lineRule="auto"/>
        <w:ind w:left="380"/>
        <w:jc w:val="both"/>
      </w:pPr>
    </w:p>
    <w:p w14:paraId="759AE717" w14:textId="29AF3771" w:rsidR="00101161" w:rsidRPr="001113F5" w:rsidRDefault="00101161" w:rsidP="001113F5">
      <w:pPr>
        <w:pStyle w:val="Heading2"/>
        <w:rPr>
          <w:rFonts w:asciiTheme="minorHAnsi" w:hAnsiTheme="minorHAnsi"/>
          <w:color w:val="000000" w:themeColor="text1"/>
          <w:u w:val="single"/>
        </w:rPr>
      </w:pPr>
      <w:bookmarkStart w:id="89" w:name="_Toc228897432"/>
      <w:bookmarkStart w:id="90" w:name="_Toc228901371"/>
      <w:r w:rsidRPr="001113F5">
        <w:rPr>
          <w:color w:val="000000" w:themeColor="text1"/>
          <w:u w:val="single"/>
        </w:rPr>
        <w:t>3.3 Data Collection</w:t>
      </w:r>
      <w:bookmarkEnd w:id="89"/>
      <w:bookmarkEnd w:id="90"/>
      <w:r w:rsidRPr="001113F5">
        <w:rPr>
          <w:color w:val="000000" w:themeColor="text1"/>
          <w:u w:val="single"/>
        </w:rPr>
        <w:t xml:space="preserve"> </w:t>
      </w:r>
    </w:p>
    <w:p w14:paraId="41235210" w14:textId="77777777" w:rsidR="005A3A4D" w:rsidRDefault="005A3A4D" w:rsidP="001113F5">
      <w:pPr>
        <w:spacing w:line="360" w:lineRule="auto"/>
        <w:jc w:val="both"/>
        <w:rPr>
          <w:rFonts w:ascii="-webkit-standard" w:hAnsi="-webkit-standard"/>
          <w:b/>
          <w:bCs/>
          <w:color w:val="000000"/>
          <w:u w:val="single"/>
        </w:rPr>
      </w:pPr>
    </w:p>
    <w:p w14:paraId="5DC11692" w14:textId="6C382654" w:rsidR="00101161" w:rsidRDefault="00101161" w:rsidP="001113F5">
      <w:pPr>
        <w:pStyle w:val="Heading2"/>
        <w:rPr>
          <w:color w:val="000000" w:themeColor="text1"/>
          <w:u w:val="single"/>
        </w:rPr>
      </w:pPr>
      <w:bookmarkStart w:id="91" w:name="_Toc228897433"/>
      <w:bookmarkStart w:id="92" w:name="_Toc228901372"/>
      <w:r w:rsidRPr="001113F5">
        <w:rPr>
          <w:color w:val="000000" w:themeColor="text1"/>
          <w:u w:val="single"/>
        </w:rPr>
        <w:t>3.3.1 The method of data collection</w:t>
      </w:r>
      <w:bookmarkEnd w:id="91"/>
      <w:bookmarkEnd w:id="92"/>
    </w:p>
    <w:p w14:paraId="170ECB21" w14:textId="77777777" w:rsidR="001113F5" w:rsidRPr="001113F5" w:rsidRDefault="001113F5" w:rsidP="001113F5"/>
    <w:p w14:paraId="650EE953" w14:textId="660EB84C" w:rsidR="00101161" w:rsidRPr="00101161" w:rsidRDefault="00101161" w:rsidP="001113F5">
      <w:pPr>
        <w:spacing w:line="360" w:lineRule="auto"/>
        <w:jc w:val="both"/>
      </w:pPr>
      <w:r w:rsidRPr="00101161">
        <w:rPr>
          <w:rFonts w:ascii="-webkit-standard" w:hAnsi="-webkit-standard"/>
          <w:color w:val="000000"/>
        </w:rPr>
        <w:t>Primary data will be collected through an anonymous online questionnaire.</w:t>
      </w:r>
    </w:p>
    <w:p w14:paraId="0819FC42"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Primary data is useful because it is collected directly for the purpose of the research and reflects current views (Saunders, Lewis and Thornhill, 2019).</w:t>
      </w:r>
    </w:p>
    <w:p w14:paraId="67EF210D" w14:textId="77777777" w:rsid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 platform like Microsoft Forms will be used to distribute the questionnaire online. Online surveys are practical and accessible, especially when participants are in different areas across Wales (Denscombe, 2017).</w:t>
      </w:r>
    </w:p>
    <w:p w14:paraId="36C978D2" w14:textId="77777777" w:rsidR="001113F5" w:rsidRPr="00101161" w:rsidRDefault="001113F5" w:rsidP="001113F5">
      <w:pPr>
        <w:spacing w:line="360" w:lineRule="auto"/>
        <w:jc w:val="both"/>
        <w:rPr>
          <w:rFonts w:ascii="-webkit-standard" w:hAnsi="-webkit-standard"/>
          <w:color w:val="000000"/>
        </w:rPr>
      </w:pPr>
    </w:p>
    <w:p w14:paraId="5BD3EEF3" w14:textId="77777777" w:rsidR="00101161" w:rsidRDefault="00101161" w:rsidP="001113F5">
      <w:pPr>
        <w:pStyle w:val="Heading2"/>
        <w:rPr>
          <w:color w:val="000000" w:themeColor="text1"/>
          <w:u w:val="single"/>
        </w:rPr>
      </w:pPr>
      <w:bookmarkStart w:id="93" w:name="_Toc228897434"/>
      <w:bookmarkStart w:id="94" w:name="_Toc228901373"/>
      <w:r w:rsidRPr="001113F5">
        <w:rPr>
          <w:color w:val="000000" w:themeColor="text1"/>
          <w:u w:val="single"/>
        </w:rPr>
        <w:t>3.3.2 Gathering of information</w:t>
      </w:r>
      <w:bookmarkEnd w:id="93"/>
      <w:bookmarkEnd w:id="94"/>
    </w:p>
    <w:p w14:paraId="30B0627D" w14:textId="77777777" w:rsidR="001113F5" w:rsidRPr="001113F5" w:rsidRDefault="001113F5" w:rsidP="001113F5"/>
    <w:p w14:paraId="6C82CA73"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The questionnaire will be shared through academic networks and community-focused online platforms. Prior to the distribution of the survey, it is essential to obtain approval from the supervisor.</w:t>
      </w:r>
    </w:p>
    <w:p w14:paraId="709D8660"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It will remain accessible for approximately four weeks.</w:t>
      </w:r>
    </w:p>
    <w:p w14:paraId="66390097"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The following steps will be followed by the participants:</w:t>
      </w:r>
    </w:p>
    <w:p w14:paraId="33D89A77" w14:textId="77777777" w:rsidR="00101161" w:rsidRPr="00101161" w:rsidRDefault="00101161" w:rsidP="00135C2D">
      <w:pPr>
        <w:pStyle w:val="ListParagraph"/>
        <w:numPr>
          <w:ilvl w:val="0"/>
          <w:numId w:val="2"/>
        </w:numPr>
        <w:spacing w:line="360" w:lineRule="auto"/>
        <w:jc w:val="both"/>
        <w:rPr>
          <w:rFonts w:ascii="-webkit-standard" w:hAnsi="-webkit-standard"/>
          <w:color w:val="000000"/>
        </w:rPr>
      </w:pPr>
      <w:r w:rsidRPr="00101161">
        <w:rPr>
          <w:rFonts w:ascii="-webkit-standard" w:hAnsi="-webkit-standard"/>
          <w:color w:val="000000"/>
        </w:rPr>
        <w:t>Review the information sheet that explains the purpose of the study.</w:t>
      </w:r>
    </w:p>
    <w:p w14:paraId="17AA9981" w14:textId="77777777" w:rsidR="00101161" w:rsidRPr="00101161" w:rsidRDefault="00101161" w:rsidP="00135C2D">
      <w:pPr>
        <w:pStyle w:val="ListParagraph"/>
        <w:numPr>
          <w:ilvl w:val="0"/>
          <w:numId w:val="2"/>
        </w:numPr>
        <w:spacing w:line="360" w:lineRule="auto"/>
        <w:jc w:val="both"/>
        <w:rPr>
          <w:rFonts w:ascii="-webkit-standard" w:hAnsi="-webkit-standard"/>
          <w:color w:val="000000"/>
        </w:rPr>
      </w:pPr>
      <w:r w:rsidRPr="00101161">
        <w:rPr>
          <w:rFonts w:ascii="-webkit-standard" w:hAnsi="-webkit-standard"/>
          <w:color w:val="000000"/>
        </w:rPr>
        <w:t>Provide informed consent before participation.</w:t>
      </w:r>
    </w:p>
    <w:p w14:paraId="06CFAE47" w14:textId="77777777" w:rsidR="00101161" w:rsidRPr="00101161" w:rsidRDefault="00101161" w:rsidP="00135C2D">
      <w:pPr>
        <w:pStyle w:val="ListParagraph"/>
        <w:numPr>
          <w:ilvl w:val="0"/>
          <w:numId w:val="2"/>
        </w:numPr>
        <w:spacing w:line="360" w:lineRule="auto"/>
        <w:jc w:val="both"/>
        <w:rPr>
          <w:rFonts w:ascii="-webkit-standard" w:hAnsi="-webkit-standard"/>
          <w:color w:val="000000"/>
        </w:rPr>
      </w:pPr>
      <w:r w:rsidRPr="00101161">
        <w:rPr>
          <w:rFonts w:ascii="-webkit-standard" w:hAnsi="-webkit-standard"/>
          <w:color w:val="000000"/>
        </w:rPr>
        <w:t>Complete the questionnaire independently.</w:t>
      </w:r>
    </w:p>
    <w:p w14:paraId="685D870C" w14:textId="77777777" w:rsidR="00101161" w:rsidRPr="00101161" w:rsidRDefault="00101161" w:rsidP="00135C2D">
      <w:pPr>
        <w:pStyle w:val="ListParagraph"/>
        <w:numPr>
          <w:ilvl w:val="0"/>
          <w:numId w:val="2"/>
        </w:numPr>
        <w:spacing w:line="360" w:lineRule="auto"/>
        <w:jc w:val="both"/>
        <w:rPr>
          <w:rFonts w:ascii="-webkit-standard" w:hAnsi="-webkit-standard"/>
          <w:color w:val="000000"/>
        </w:rPr>
      </w:pPr>
      <w:r w:rsidRPr="00101161">
        <w:rPr>
          <w:rFonts w:ascii="-webkit-standard" w:hAnsi="-webkit-standard"/>
          <w:color w:val="000000"/>
        </w:rPr>
        <w:t>Submit responses confidentially.</w:t>
      </w:r>
    </w:p>
    <w:p w14:paraId="6712CC78"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This method is suitable, as it enables individuals to respond confidentially, which is crucial when addressing sensitive safeguarding issues (Denscombe, 2017).</w:t>
      </w:r>
    </w:p>
    <w:p w14:paraId="573B1420" w14:textId="77777777" w:rsidR="00101161" w:rsidRPr="00101161" w:rsidRDefault="00101161" w:rsidP="001113F5">
      <w:pPr>
        <w:spacing w:line="360" w:lineRule="auto"/>
        <w:jc w:val="both"/>
        <w:rPr>
          <w:rFonts w:ascii="-webkit-standard" w:hAnsi="-webkit-standard"/>
          <w:color w:val="000000"/>
        </w:rPr>
      </w:pPr>
    </w:p>
    <w:p w14:paraId="107FE51F" w14:textId="77777777" w:rsidR="00101161" w:rsidRPr="001113F5" w:rsidRDefault="00101161" w:rsidP="001113F5">
      <w:pPr>
        <w:pStyle w:val="Heading2"/>
        <w:rPr>
          <w:color w:val="000000" w:themeColor="text1"/>
          <w:u w:val="single"/>
        </w:rPr>
      </w:pPr>
      <w:bookmarkStart w:id="95" w:name="_Toc228897435"/>
      <w:bookmarkStart w:id="96" w:name="_Toc228901374"/>
      <w:r w:rsidRPr="001113F5">
        <w:rPr>
          <w:color w:val="000000" w:themeColor="text1"/>
          <w:u w:val="single"/>
        </w:rPr>
        <w:t>3.3.3 Design of questionnaires</w:t>
      </w:r>
      <w:bookmarkEnd w:id="95"/>
      <w:bookmarkEnd w:id="96"/>
    </w:p>
    <w:p w14:paraId="62BF860D" w14:textId="77777777" w:rsidR="001113F5" w:rsidRDefault="001113F5" w:rsidP="001113F5">
      <w:pPr>
        <w:spacing w:line="360" w:lineRule="auto"/>
        <w:jc w:val="both"/>
        <w:rPr>
          <w:rFonts w:ascii="-webkit-standard" w:hAnsi="-webkit-standard"/>
          <w:color w:val="000000"/>
        </w:rPr>
      </w:pPr>
    </w:p>
    <w:p w14:paraId="15859368" w14:textId="572287C5"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The survey comprises:</w:t>
      </w:r>
    </w:p>
    <w:p w14:paraId="4074B8A6"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Likert-scale enquiries (strongly agree to strongly disagree)</w:t>
      </w:r>
    </w:p>
    <w:p w14:paraId="58DC972A"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 limited quantity of demographic enquiries</w:t>
      </w:r>
    </w:p>
    <w:p w14:paraId="219FFE73"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Three concise response enquiries</w:t>
      </w:r>
    </w:p>
    <w:p w14:paraId="11F1539A"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The short-answer questions allow participants to articulate their perspectives in their own language, providing valuable context to the survey results (Creswell, 2018). The complete questionnaire is in Appendix A.</w:t>
      </w:r>
    </w:p>
    <w:p w14:paraId="7220FBE8" w14:textId="77777777" w:rsidR="00101161" w:rsidRDefault="00101161" w:rsidP="001113F5">
      <w:pPr>
        <w:pStyle w:val="Heading2"/>
        <w:rPr>
          <w:color w:val="000000" w:themeColor="text1"/>
          <w:u w:val="single"/>
        </w:rPr>
      </w:pPr>
      <w:bookmarkStart w:id="97" w:name="_Toc228897436"/>
      <w:bookmarkStart w:id="98" w:name="_Toc228901375"/>
      <w:r w:rsidRPr="001113F5">
        <w:rPr>
          <w:color w:val="000000" w:themeColor="text1"/>
          <w:u w:val="single"/>
        </w:rPr>
        <w:t>3.4 Method for sampling</w:t>
      </w:r>
      <w:bookmarkEnd w:id="97"/>
      <w:bookmarkEnd w:id="98"/>
    </w:p>
    <w:p w14:paraId="1525DD0F" w14:textId="77777777" w:rsidR="001113F5" w:rsidRPr="001113F5" w:rsidRDefault="001113F5" w:rsidP="001113F5"/>
    <w:p w14:paraId="766CDFA0"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Participants included adults aged 18 and over residing in Wales. The ability to give informed consent and potential opinions on policing and safeguarding duties led to the selection of adults.</w:t>
      </w:r>
    </w:p>
    <w:p w14:paraId="49CBEFFD" w14:textId="1C56434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 reasonable and appropriate sample size for an undergraduate dissertation is around 100 responses, which is what the study aims to collect.</w:t>
      </w:r>
    </w:p>
    <w:p w14:paraId="2FC2A849" w14:textId="689E4F54"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The participants will be selected using a convenience sampling method, which means they will be chosen according to their availability and willingness to participate (Bryman, 2016). Although this method might not be representative of the whole Welsh population, it is suitable for smaller-scale studies.</w:t>
      </w:r>
      <w:r w:rsidR="001113F5">
        <w:rPr>
          <w:color w:val="000000"/>
        </w:rPr>
        <w:t xml:space="preserve"> </w:t>
      </w:r>
      <w:r w:rsidRPr="00101161">
        <w:rPr>
          <w:rFonts w:ascii="-webkit-standard" w:hAnsi="-webkit-standard"/>
          <w:color w:val="000000"/>
        </w:rPr>
        <w:t>The survey will be disseminated across various online platforms to attract a larger pool of participants.</w:t>
      </w:r>
    </w:p>
    <w:p w14:paraId="0967EC9A" w14:textId="77777777" w:rsidR="005A3A4D" w:rsidRDefault="005A3A4D" w:rsidP="001113F5">
      <w:pPr>
        <w:spacing w:line="360" w:lineRule="auto"/>
        <w:jc w:val="both"/>
        <w:rPr>
          <w:rFonts w:ascii="-webkit-standard" w:hAnsi="-webkit-standard"/>
          <w:b/>
          <w:bCs/>
          <w:color w:val="000000"/>
          <w:u w:val="single"/>
        </w:rPr>
      </w:pPr>
    </w:p>
    <w:p w14:paraId="59BEB729" w14:textId="217B11D5" w:rsidR="00101161" w:rsidRPr="001113F5" w:rsidRDefault="00101161" w:rsidP="001113F5">
      <w:pPr>
        <w:pStyle w:val="Heading2"/>
        <w:rPr>
          <w:color w:val="000000" w:themeColor="text1"/>
          <w:u w:val="single"/>
        </w:rPr>
      </w:pPr>
      <w:bookmarkStart w:id="99" w:name="_Toc228897437"/>
      <w:bookmarkStart w:id="100" w:name="_Toc228901376"/>
      <w:r w:rsidRPr="001113F5">
        <w:rPr>
          <w:color w:val="000000" w:themeColor="text1"/>
          <w:u w:val="single"/>
        </w:rPr>
        <w:t>3.5 Data Analysis</w:t>
      </w:r>
      <w:bookmarkEnd w:id="99"/>
      <w:bookmarkEnd w:id="100"/>
    </w:p>
    <w:p w14:paraId="54350B44" w14:textId="77777777" w:rsidR="005A3A4D" w:rsidRDefault="005A3A4D" w:rsidP="001113F5">
      <w:pPr>
        <w:spacing w:line="360" w:lineRule="auto"/>
        <w:jc w:val="both"/>
        <w:rPr>
          <w:rFonts w:ascii="-webkit-standard" w:hAnsi="-webkit-standard"/>
          <w:color w:val="000000"/>
        </w:rPr>
      </w:pPr>
    </w:p>
    <w:p w14:paraId="0485740B" w14:textId="6E62827E"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 xml:space="preserve">Following the completion of the questionnaire, you will be able to export your responses into Microsoft Excel for further analysis. To provide a concise summary of the most </w:t>
      </w:r>
      <w:r w:rsidRPr="00101161">
        <w:rPr>
          <w:rFonts w:ascii="-webkit-standard" w:hAnsi="-webkit-standard"/>
          <w:color w:val="000000"/>
        </w:rPr>
        <w:lastRenderedPageBreak/>
        <w:t>important patterns found in the data, the research will make use of descriptive statistics, such as percentages and frequency counts (Field, 2018).</w:t>
      </w:r>
    </w:p>
    <w:p w14:paraId="0EC17CCD"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Among the topics that will be examined are the following:</w:t>
      </w:r>
    </w:p>
    <w:p w14:paraId="2FDD7DCB"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The confidence of the public in the ways in which the police protect</w:t>
      </w:r>
    </w:p>
    <w:p w14:paraId="5F2FACDC"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Consciousness of sexual and emotional abuse and neglect</w:t>
      </w:r>
    </w:p>
    <w:p w14:paraId="43076523"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Availability to report suspected instances of abuse</w:t>
      </w:r>
    </w:p>
    <w:p w14:paraId="0DBFDB2A"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Various perspectives on the efficiency of the police in protecting children</w:t>
      </w:r>
    </w:p>
    <w:p w14:paraId="14479FDF"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All the responses to the short-answer questions will be analysed and categorised into broad categories, such as the most frequently expressed concerns regarding reporting or suggestions for enhancement. The findings of the statistical analysis are enhanced by this.</w:t>
      </w:r>
    </w:p>
    <w:p w14:paraId="0224F5A3" w14:textId="77777777" w:rsidR="005A3A4D" w:rsidRDefault="005A3A4D" w:rsidP="001113F5">
      <w:pPr>
        <w:spacing w:line="360" w:lineRule="auto"/>
        <w:jc w:val="both"/>
        <w:rPr>
          <w:rFonts w:ascii="-webkit-standard" w:hAnsi="-webkit-standard"/>
          <w:b/>
          <w:bCs/>
          <w:color w:val="000000"/>
        </w:rPr>
      </w:pPr>
    </w:p>
    <w:p w14:paraId="0CD2C29B" w14:textId="36DAC784" w:rsidR="005A3A4D" w:rsidRPr="001113F5" w:rsidRDefault="00101161" w:rsidP="001113F5">
      <w:pPr>
        <w:pStyle w:val="Heading2"/>
        <w:rPr>
          <w:color w:val="000000" w:themeColor="text1"/>
          <w:u w:val="single"/>
        </w:rPr>
      </w:pPr>
      <w:bookmarkStart w:id="101" w:name="_Toc228897438"/>
      <w:bookmarkStart w:id="102" w:name="_Toc228901377"/>
      <w:r w:rsidRPr="001113F5">
        <w:rPr>
          <w:color w:val="000000" w:themeColor="text1"/>
          <w:u w:val="single"/>
        </w:rPr>
        <w:t>3.6 Obstacles and Constraints</w:t>
      </w:r>
      <w:bookmarkEnd w:id="101"/>
      <w:bookmarkEnd w:id="102"/>
    </w:p>
    <w:p w14:paraId="3E8E265D" w14:textId="77777777" w:rsidR="005A3A4D" w:rsidRDefault="005A3A4D" w:rsidP="001113F5">
      <w:pPr>
        <w:spacing w:line="360" w:lineRule="auto"/>
        <w:jc w:val="both"/>
        <w:rPr>
          <w:rFonts w:ascii="-webkit-standard" w:hAnsi="-webkit-standard"/>
          <w:color w:val="000000"/>
        </w:rPr>
      </w:pPr>
    </w:p>
    <w:p w14:paraId="3F7ABB06" w14:textId="5EF02A28"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The limitations of this research must be acknowledged.</w:t>
      </w:r>
    </w:p>
    <w:p w14:paraId="6265B157" w14:textId="63CE22F1"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Convenience sampling means participants choose to take the survey, so the results may not represent Wales</w:t>
      </w:r>
      <w:r w:rsidR="001113F5">
        <w:rPr>
          <w:rFonts w:ascii="-webkit-standard" w:hAnsi="-webkit-standard"/>
          <w:color w:val="000000"/>
        </w:rPr>
        <w:t xml:space="preserve"> </w:t>
      </w:r>
      <w:r w:rsidRPr="00101161">
        <w:rPr>
          <w:rFonts w:ascii="-webkit-standard" w:hAnsi="-webkit-standard"/>
          <w:color w:val="000000"/>
        </w:rPr>
        <w:t>adult population (Saunders et al., 2019).</w:t>
      </w:r>
    </w:p>
    <w:p w14:paraId="7251407A"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Secondly, given the delicate nature of the topic, it is possible that some participants might opt to refrain from answering specific questions or may provide responses that align more closely with social norms rather than their true feelings. It is anticipated that maintaining anonymity will mitigate this risk (Denscombe, 2017). Nevertheless, one way to increase participation is to make the survey widely available to many people.</w:t>
      </w:r>
    </w:p>
    <w:p w14:paraId="2DF7932B" w14:textId="77777777" w:rsidR="001113F5" w:rsidRDefault="001113F5" w:rsidP="001113F5">
      <w:pPr>
        <w:spacing w:line="360" w:lineRule="auto"/>
        <w:jc w:val="both"/>
        <w:rPr>
          <w:rFonts w:ascii="-webkit-standard" w:hAnsi="-webkit-standard"/>
          <w:b/>
          <w:bCs/>
          <w:color w:val="000000"/>
          <w:u w:val="single"/>
        </w:rPr>
      </w:pPr>
    </w:p>
    <w:p w14:paraId="599C7101" w14:textId="77777777" w:rsidR="001113F5" w:rsidRDefault="001113F5" w:rsidP="001113F5">
      <w:pPr>
        <w:spacing w:line="360" w:lineRule="auto"/>
        <w:jc w:val="both"/>
        <w:rPr>
          <w:rFonts w:ascii="-webkit-standard" w:hAnsi="-webkit-standard"/>
          <w:b/>
          <w:bCs/>
          <w:color w:val="000000"/>
          <w:u w:val="single"/>
        </w:rPr>
      </w:pPr>
    </w:p>
    <w:p w14:paraId="32237B69" w14:textId="0DD5AEB8" w:rsidR="00101161" w:rsidRPr="001113F5" w:rsidRDefault="00101161" w:rsidP="001113F5">
      <w:pPr>
        <w:pStyle w:val="Heading2"/>
        <w:rPr>
          <w:color w:val="000000" w:themeColor="text1"/>
          <w:u w:val="single"/>
        </w:rPr>
      </w:pPr>
      <w:bookmarkStart w:id="103" w:name="_Toc228897439"/>
      <w:bookmarkStart w:id="104" w:name="_Toc228901378"/>
      <w:r w:rsidRPr="001113F5">
        <w:rPr>
          <w:color w:val="000000" w:themeColor="text1"/>
          <w:u w:val="single"/>
        </w:rPr>
        <w:t>3.7 Validity and Reliability of the Study</w:t>
      </w:r>
      <w:bookmarkEnd w:id="103"/>
      <w:bookmarkEnd w:id="104"/>
    </w:p>
    <w:p w14:paraId="09203DC5" w14:textId="77777777" w:rsidR="001113F5" w:rsidRDefault="001113F5" w:rsidP="001113F5">
      <w:pPr>
        <w:spacing w:line="360" w:lineRule="auto"/>
        <w:jc w:val="both"/>
        <w:rPr>
          <w:rFonts w:ascii="-webkit-standard" w:hAnsi="-webkit-standard"/>
          <w:color w:val="000000"/>
        </w:rPr>
      </w:pPr>
    </w:p>
    <w:p w14:paraId="164244FD" w14:textId="61A81AFD"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lastRenderedPageBreak/>
        <w:t>To ensure that the questionnaire is reliable, the questions are written in a clear manner and use response options that are consistent. In addition, a brief pilot test might be carried out to determine whether the participants will comprehend the questions.</w:t>
      </w:r>
    </w:p>
    <w:p w14:paraId="075D4939"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Working Together to Safeguard Children (HM Government, 2023) is one example of recognised safeguarding guidance that can be linked to the survey topics to support the validity of the survey. Consequently, this guarantees that the questionnaire will concentrate on pertinent issues pertaining to child protection and law enforcement.</w:t>
      </w:r>
    </w:p>
    <w:p w14:paraId="397BC2ED" w14:textId="77777777" w:rsidR="001113F5" w:rsidRDefault="001113F5" w:rsidP="001113F5">
      <w:pPr>
        <w:spacing w:line="360" w:lineRule="auto"/>
        <w:jc w:val="both"/>
        <w:rPr>
          <w:rFonts w:ascii="-webkit-standard" w:hAnsi="-webkit-standard"/>
          <w:b/>
          <w:bCs/>
          <w:color w:val="000000"/>
          <w:u w:val="single"/>
        </w:rPr>
      </w:pPr>
    </w:p>
    <w:p w14:paraId="20CEC2BC" w14:textId="34EE6A96" w:rsidR="00101161" w:rsidRPr="001113F5" w:rsidRDefault="00101161" w:rsidP="001113F5">
      <w:pPr>
        <w:pStyle w:val="Heading2"/>
        <w:rPr>
          <w:color w:val="000000" w:themeColor="text1"/>
          <w:u w:val="single"/>
        </w:rPr>
      </w:pPr>
      <w:bookmarkStart w:id="105" w:name="_Toc228897440"/>
      <w:bookmarkStart w:id="106" w:name="_Toc228901379"/>
      <w:r w:rsidRPr="001113F5">
        <w:rPr>
          <w:color w:val="000000" w:themeColor="text1"/>
          <w:u w:val="single"/>
        </w:rPr>
        <w:t>3.8 Ethical Considerations</w:t>
      </w:r>
      <w:bookmarkEnd w:id="105"/>
      <w:bookmarkEnd w:id="106"/>
    </w:p>
    <w:p w14:paraId="667A74EE" w14:textId="77777777" w:rsidR="001113F5" w:rsidRPr="001113F5" w:rsidRDefault="001113F5" w:rsidP="001113F5">
      <w:pPr>
        <w:spacing w:line="360" w:lineRule="auto"/>
        <w:jc w:val="both"/>
        <w:rPr>
          <w:rFonts w:ascii="-webkit-standard" w:hAnsi="-webkit-standard"/>
          <w:b/>
          <w:bCs/>
          <w:color w:val="000000"/>
          <w:u w:val="single"/>
        </w:rPr>
      </w:pPr>
    </w:p>
    <w:p w14:paraId="37117486"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Approval from the ethics committee will be secured prior to the commencement of data collection. The research adheres to essential ethical guidelines, which include:</w:t>
      </w:r>
    </w:p>
    <w:p w14:paraId="33B0046F"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Participation is optional.</w:t>
      </w:r>
    </w:p>
    <w:p w14:paraId="02A6E24E"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Informed consent is acquired through electronic means.</w:t>
      </w:r>
    </w:p>
    <w:p w14:paraId="574484DB"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All responses will remain anonymous and confidential.</w:t>
      </w:r>
    </w:p>
    <w:p w14:paraId="7AA99A14"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Participants have the option to withdraw prior to submission.</w:t>
      </w:r>
    </w:p>
    <w:p w14:paraId="5788DDE9"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Data will be stored securely in accordance with GDPR and the Data Protection Act (2018).</w:t>
      </w:r>
    </w:p>
    <w:p w14:paraId="38B61C05" w14:textId="77777777"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As this study involves a questionnaire, the risk of harm to participants is considered minimal. Nonetheless, it is recognized that the subject of child abuse may be distressing for certain persons. Participants were informed about the study’s nature beforehand and were given the opportunity to withdraw at any point. The questionnaire avoided asking inappropriate or disturbing inquiries, so maintaining ethical standards consistently.</w:t>
      </w:r>
    </w:p>
    <w:p w14:paraId="773AB58B" w14:textId="77777777" w:rsidR="001113F5" w:rsidRDefault="001113F5" w:rsidP="001113F5">
      <w:pPr>
        <w:spacing w:line="360" w:lineRule="auto"/>
        <w:jc w:val="both"/>
        <w:rPr>
          <w:rFonts w:ascii="-webkit-standard" w:hAnsi="-webkit-standard"/>
          <w:b/>
          <w:bCs/>
          <w:color w:val="000000"/>
          <w:u w:val="single"/>
        </w:rPr>
      </w:pPr>
    </w:p>
    <w:p w14:paraId="78C5C6AD" w14:textId="77777777" w:rsidR="001113F5" w:rsidRDefault="001113F5" w:rsidP="001113F5">
      <w:pPr>
        <w:spacing w:line="360" w:lineRule="auto"/>
        <w:jc w:val="both"/>
        <w:rPr>
          <w:rFonts w:ascii="-webkit-standard" w:hAnsi="-webkit-standard"/>
          <w:b/>
          <w:bCs/>
          <w:color w:val="000000"/>
          <w:u w:val="single"/>
        </w:rPr>
      </w:pPr>
    </w:p>
    <w:p w14:paraId="4C481C64" w14:textId="77777777" w:rsidR="001113F5" w:rsidRDefault="001113F5" w:rsidP="001113F5">
      <w:pPr>
        <w:spacing w:line="360" w:lineRule="auto"/>
        <w:jc w:val="both"/>
        <w:rPr>
          <w:rFonts w:ascii="-webkit-standard" w:hAnsi="-webkit-standard"/>
          <w:b/>
          <w:bCs/>
          <w:color w:val="000000"/>
          <w:u w:val="single"/>
        </w:rPr>
      </w:pPr>
    </w:p>
    <w:p w14:paraId="5ABEA985" w14:textId="77777777" w:rsidR="00135C2D" w:rsidRDefault="00135C2D" w:rsidP="001113F5">
      <w:pPr>
        <w:pStyle w:val="Heading2"/>
        <w:rPr>
          <w:color w:val="000000" w:themeColor="text1"/>
          <w:u w:val="single"/>
        </w:rPr>
      </w:pPr>
      <w:bookmarkStart w:id="107" w:name="_Toc228897441"/>
    </w:p>
    <w:p w14:paraId="3D5DC6A1" w14:textId="62AE7B57" w:rsidR="00101161" w:rsidRPr="001113F5" w:rsidRDefault="00101161" w:rsidP="001113F5">
      <w:pPr>
        <w:pStyle w:val="Heading2"/>
        <w:rPr>
          <w:color w:val="000000" w:themeColor="text1"/>
          <w:u w:val="single"/>
        </w:rPr>
      </w:pPr>
      <w:bookmarkStart w:id="108" w:name="_Toc228901380"/>
      <w:r w:rsidRPr="001113F5">
        <w:rPr>
          <w:color w:val="000000" w:themeColor="text1"/>
          <w:u w:val="single"/>
        </w:rPr>
        <w:t>3.9 An Evaluation of the Value</w:t>
      </w:r>
      <w:bookmarkEnd w:id="107"/>
      <w:bookmarkEnd w:id="108"/>
    </w:p>
    <w:p w14:paraId="1A109886" w14:textId="77777777" w:rsidR="001113F5" w:rsidRDefault="001113F5" w:rsidP="001113F5">
      <w:pPr>
        <w:spacing w:line="360" w:lineRule="auto"/>
        <w:jc w:val="both"/>
        <w:rPr>
          <w:rFonts w:ascii="-webkit-standard" w:hAnsi="-webkit-standard"/>
          <w:color w:val="000000"/>
        </w:rPr>
      </w:pPr>
    </w:p>
    <w:p w14:paraId="5199EE05" w14:textId="02E4AEBF" w:rsidR="00101161" w:rsidRPr="00101161" w:rsidRDefault="00101161" w:rsidP="001113F5">
      <w:pPr>
        <w:spacing w:line="360" w:lineRule="auto"/>
        <w:jc w:val="both"/>
        <w:rPr>
          <w:rFonts w:ascii="-webkit-standard" w:hAnsi="-webkit-standard"/>
          <w:color w:val="000000"/>
        </w:rPr>
      </w:pPr>
      <w:r w:rsidRPr="00101161">
        <w:rPr>
          <w:rFonts w:ascii="-webkit-standard" w:hAnsi="-webkit-standard"/>
          <w:color w:val="000000"/>
        </w:rPr>
        <w:t>The purpose of this methodology is to provide a methodical and principled approach to the examination of public perceptions regarding the actions of law enforcement in cases such as child abuse. Considering the ongoing rise in the number of documented cases of child abuse and the ongoing problems surrounding under-reporting, it is of the utmost importance to gain an understanding of the public's confidence in the policies and procedures that are in place to protect children (Office for National Statistics, 2024; HM Government, 2023). According to the findings, there are specific areas in Wales that could benefit from improvements in terms of policing and safeguarding practices.</w:t>
      </w:r>
    </w:p>
    <w:p w14:paraId="152F8412" w14:textId="194D265D" w:rsidR="00101161" w:rsidRDefault="00101161" w:rsidP="00101161">
      <w:pPr>
        <w:pStyle w:val="ListParagraph"/>
        <w:spacing w:line="360" w:lineRule="auto"/>
        <w:ind w:left="380"/>
        <w:jc w:val="both"/>
      </w:pPr>
      <w:r w:rsidRPr="00101161">
        <w:rPr>
          <w:rFonts w:ascii="-webkit-standard" w:hAnsi="-webkit-standard"/>
          <w:color w:val="000000"/>
        </w:rPr>
        <w:t xml:space="preserve">Here is my questionnaire form, </w:t>
      </w:r>
      <w:hyperlink r:id="rId10" w:history="1">
        <w:r w:rsidRPr="00101161">
          <w:rPr>
            <w:rStyle w:val="Hyperlink"/>
          </w:rPr>
          <w:t>Public Opinions Regarding Police Intervention in Child Abuse Cases in the United Kingdom – Fill in form</w:t>
        </w:r>
      </w:hyperlink>
    </w:p>
    <w:p w14:paraId="5D3FE76D" w14:textId="77777777" w:rsidR="00101161" w:rsidRDefault="00101161" w:rsidP="00101161">
      <w:pPr>
        <w:pStyle w:val="ListParagraph"/>
        <w:spacing w:line="360" w:lineRule="auto"/>
        <w:ind w:left="380"/>
        <w:jc w:val="both"/>
      </w:pPr>
    </w:p>
    <w:p w14:paraId="49DDF46C" w14:textId="77777777" w:rsidR="00101161" w:rsidRPr="001113F5" w:rsidRDefault="00101161" w:rsidP="001113F5">
      <w:pPr>
        <w:pStyle w:val="Heading1"/>
        <w:jc w:val="center"/>
        <w:rPr>
          <w:color w:val="000000" w:themeColor="text1"/>
          <w:u w:val="single"/>
        </w:rPr>
      </w:pPr>
    </w:p>
    <w:p w14:paraId="353D979D" w14:textId="5D6369C8" w:rsidR="00101161" w:rsidRPr="001113F5" w:rsidRDefault="00101161" w:rsidP="001113F5">
      <w:pPr>
        <w:pStyle w:val="Heading1"/>
        <w:jc w:val="center"/>
        <w:rPr>
          <w:color w:val="000000" w:themeColor="text1"/>
          <w:u w:val="single"/>
        </w:rPr>
      </w:pPr>
      <w:bookmarkStart w:id="109" w:name="_Toc228897442"/>
      <w:bookmarkStart w:id="110" w:name="_Toc228901381"/>
      <w:r w:rsidRPr="001113F5">
        <w:rPr>
          <w:color w:val="000000" w:themeColor="text1"/>
          <w:u w:val="single"/>
        </w:rPr>
        <w:t>Chapter 4 -  The Findings of your research methods</w:t>
      </w:r>
      <w:bookmarkEnd w:id="109"/>
      <w:bookmarkEnd w:id="110"/>
    </w:p>
    <w:p w14:paraId="06C26ADE" w14:textId="77777777" w:rsidR="00101161" w:rsidRDefault="00101161" w:rsidP="001113F5">
      <w:pPr>
        <w:pStyle w:val="ListParagraph"/>
        <w:spacing w:line="360" w:lineRule="auto"/>
        <w:ind w:left="380"/>
        <w:jc w:val="both"/>
      </w:pPr>
    </w:p>
    <w:p w14:paraId="3A64F055" w14:textId="77777777" w:rsidR="00101161" w:rsidRDefault="00101161" w:rsidP="001113F5">
      <w:pPr>
        <w:pStyle w:val="ListParagraph"/>
        <w:spacing w:line="360" w:lineRule="auto"/>
        <w:ind w:left="380"/>
        <w:jc w:val="both"/>
      </w:pPr>
    </w:p>
    <w:p w14:paraId="2D481C9B" w14:textId="3532F7D8" w:rsidR="00101161" w:rsidRPr="001113F5" w:rsidRDefault="00101161" w:rsidP="001113F5">
      <w:pPr>
        <w:pStyle w:val="Heading2"/>
        <w:rPr>
          <w:color w:val="000000" w:themeColor="text1"/>
          <w:u w:val="single"/>
        </w:rPr>
      </w:pPr>
      <w:bookmarkStart w:id="111" w:name="_Toc228897443"/>
      <w:bookmarkStart w:id="112" w:name="_Toc228901382"/>
      <w:r w:rsidRPr="001113F5">
        <w:rPr>
          <w:color w:val="000000" w:themeColor="text1"/>
          <w:u w:val="single"/>
        </w:rPr>
        <w:t>4.0 Findings of the Study</w:t>
      </w:r>
      <w:bookmarkEnd w:id="111"/>
      <w:bookmarkEnd w:id="112"/>
      <w:r w:rsidRPr="001113F5">
        <w:rPr>
          <w:color w:val="000000" w:themeColor="text1"/>
          <w:u w:val="single"/>
        </w:rPr>
        <w:t xml:space="preserve"> </w:t>
      </w:r>
    </w:p>
    <w:p w14:paraId="5C3851C5" w14:textId="77777777" w:rsidR="00101161" w:rsidRPr="001113F5" w:rsidRDefault="00101161" w:rsidP="001113F5">
      <w:pPr>
        <w:pStyle w:val="Heading2"/>
        <w:rPr>
          <w:color w:val="000000" w:themeColor="text1"/>
          <w:u w:val="single"/>
        </w:rPr>
      </w:pPr>
    </w:p>
    <w:p w14:paraId="2CB2D589" w14:textId="77777777" w:rsidR="00101161" w:rsidRPr="001113F5" w:rsidRDefault="00101161" w:rsidP="001113F5">
      <w:pPr>
        <w:pStyle w:val="Heading2"/>
        <w:rPr>
          <w:color w:val="000000" w:themeColor="text1"/>
          <w:sz w:val="22"/>
          <w:szCs w:val="22"/>
          <w:u w:val="single"/>
        </w:rPr>
      </w:pPr>
      <w:bookmarkStart w:id="113" w:name="_Toc228897444"/>
      <w:bookmarkStart w:id="114" w:name="_Toc228901383"/>
      <w:r w:rsidRPr="001113F5">
        <w:rPr>
          <w:color w:val="000000" w:themeColor="text1"/>
          <w:sz w:val="22"/>
          <w:szCs w:val="22"/>
          <w:u w:val="single"/>
        </w:rPr>
        <w:t>4.1 Introduction to the Results of the Study</w:t>
      </w:r>
      <w:bookmarkEnd w:id="113"/>
      <w:bookmarkEnd w:id="114"/>
    </w:p>
    <w:p w14:paraId="56CBE4A4" w14:textId="77777777" w:rsidR="00101161" w:rsidRDefault="00101161" w:rsidP="001113F5">
      <w:pPr>
        <w:spacing w:line="360" w:lineRule="auto"/>
        <w:rPr>
          <w:sz w:val="22"/>
          <w:szCs w:val="22"/>
        </w:rPr>
      </w:pPr>
    </w:p>
    <w:p w14:paraId="63B6B80B" w14:textId="6250F4CA" w:rsidR="00101161" w:rsidRPr="008917AB" w:rsidRDefault="00101161" w:rsidP="001113F5">
      <w:pPr>
        <w:spacing w:line="360" w:lineRule="auto"/>
        <w:jc w:val="both"/>
        <w:rPr>
          <w:sz w:val="22"/>
          <w:szCs w:val="22"/>
        </w:rPr>
      </w:pPr>
      <w:r w:rsidRPr="008917AB">
        <w:rPr>
          <w:sz w:val="22"/>
          <w:szCs w:val="22"/>
        </w:rPr>
        <w:t xml:space="preserve">In this section, the findings that were gathered from the questionnaire that was carried out to investigate the opinions of the general </w:t>
      </w:r>
      <w:r>
        <w:rPr>
          <w:sz w:val="22"/>
          <w:szCs w:val="22"/>
        </w:rPr>
        <w:t xml:space="preserve">public </w:t>
      </w:r>
      <w:r w:rsidRPr="008917AB">
        <w:rPr>
          <w:sz w:val="22"/>
          <w:szCs w:val="22"/>
        </w:rPr>
        <w:t xml:space="preserve">regarding the involvement of the police in cases involving child abuse in the United Kingdom are presented. An online survey was created and disseminated using Microsoft Forms to collect data from people with different demographics. A grand total of </w:t>
      </w:r>
      <w:r>
        <w:rPr>
          <w:sz w:val="22"/>
          <w:szCs w:val="22"/>
        </w:rPr>
        <w:t xml:space="preserve">53 </w:t>
      </w:r>
      <w:r w:rsidRPr="008917AB">
        <w:rPr>
          <w:sz w:val="22"/>
          <w:szCs w:val="22"/>
        </w:rPr>
        <w:t xml:space="preserve">individuals returned the survey. The poll set out to discover how people generally </w:t>
      </w:r>
      <w:r w:rsidRPr="008917AB">
        <w:rPr>
          <w:sz w:val="22"/>
          <w:szCs w:val="22"/>
        </w:rPr>
        <w:lastRenderedPageBreak/>
        <w:t>feel about when law enforcement becomes involved in cases of child abuse, how well people understand the concept of emotional abuse, and what kinds of barriers people face when trying to report suspected cases of abuse. As of 2023, the National Society for the Prevention of Cruelty to Children identifies child abuse as a major safeguarding concern in the UK. Because of this reali</w:t>
      </w:r>
      <w:r>
        <w:rPr>
          <w:sz w:val="22"/>
          <w:szCs w:val="22"/>
        </w:rPr>
        <w:t>s</w:t>
      </w:r>
      <w:r w:rsidRPr="008917AB">
        <w:rPr>
          <w:sz w:val="22"/>
          <w:szCs w:val="22"/>
        </w:rPr>
        <w:t>ation, those concerned with public safety must work together to respond.</w:t>
      </w:r>
    </w:p>
    <w:p w14:paraId="73BF5E93" w14:textId="77777777" w:rsidR="00101161" w:rsidRPr="008917AB" w:rsidRDefault="00101161" w:rsidP="001113F5">
      <w:pPr>
        <w:spacing w:line="360" w:lineRule="auto"/>
        <w:jc w:val="both"/>
        <w:rPr>
          <w:b/>
          <w:bCs/>
          <w:sz w:val="22"/>
          <w:szCs w:val="22"/>
        </w:rPr>
      </w:pPr>
    </w:p>
    <w:p w14:paraId="0F9C32C7" w14:textId="77777777" w:rsidR="00101161" w:rsidRPr="001113F5" w:rsidRDefault="00101161" w:rsidP="001113F5">
      <w:pPr>
        <w:pStyle w:val="Heading2"/>
        <w:rPr>
          <w:color w:val="000000" w:themeColor="text1"/>
          <w:u w:val="single"/>
        </w:rPr>
      </w:pPr>
      <w:bookmarkStart w:id="115" w:name="_Toc228897445"/>
      <w:bookmarkStart w:id="116" w:name="_Toc228901384"/>
      <w:r w:rsidRPr="001113F5">
        <w:rPr>
          <w:color w:val="000000" w:themeColor="text1"/>
          <w:u w:val="single"/>
        </w:rPr>
        <w:t>4.2 Discoveries in Demography</w:t>
      </w:r>
      <w:bookmarkEnd w:id="115"/>
      <w:bookmarkEnd w:id="116"/>
    </w:p>
    <w:p w14:paraId="63623895" w14:textId="77777777" w:rsidR="001113F5" w:rsidRDefault="001113F5" w:rsidP="001113F5">
      <w:pPr>
        <w:spacing w:line="360" w:lineRule="auto"/>
        <w:jc w:val="both"/>
        <w:rPr>
          <w:sz w:val="22"/>
          <w:szCs w:val="22"/>
        </w:rPr>
      </w:pPr>
    </w:p>
    <w:p w14:paraId="7654BC0E" w14:textId="605CCE46" w:rsidR="00101161" w:rsidRPr="008917AB" w:rsidRDefault="00101161" w:rsidP="001113F5">
      <w:pPr>
        <w:spacing w:line="360" w:lineRule="auto"/>
        <w:jc w:val="both"/>
        <w:rPr>
          <w:sz w:val="22"/>
          <w:szCs w:val="22"/>
        </w:rPr>
      </w:pPr>
      <w:r w:rsidRPr="008917AB">
        <w:rPr>
          <w:sz w:val="22"/>
          <w:szCs w:val="22"/>
        </w:rPr>
        <w:t xml:space="preserve">Those between the ages of 25 and 34 made up the largest age group, with those between the ages of 18 and 24 and 35 to 44 following closely behind. Only a small percentage of responders were in the 55+ age bracket, and even fewer were in the 45-54 age bracket. It appears that the study primarily captures the opinions of persons in their younger and middle-aged years. In terms of gender distribution, one respondent chose "prefer not to say," whereas most respondents identified as female. </w:t>
      </w:r>
      <w:r>
        <w:rPr>
          <w:sz w:val="22"/>
          <w:szCs w:val="22"/>
        </w:rPr>
        <w:t xml:space="preserve">Previous research suggests </w:t>
      </w:r>
      <w:r w:rsidRPr="008917AB">
        <w:rPr>
          <w:sz w:val="22"/>
          <w:szCs w:val="22"/>
        </w:rPr>
        <w:t xml:space="preserve">that women are typically more involved with matters pertaining to social welfare and child protection, suggesting that gender differences may impact how these issues are perceived (NSPCC, 2023). In addition, we inquired as to whether the participants had any background information or expertise with matters pertaining to child protection. Most respondents </w:t>
      </w:r>
      <w:r>
        <w:rPr>
          <w:sz w:val="22"/>
          <w:szCs w:val="22"/>
        </w:rPr>
        <w:t>indicated</w:t>
      </w:r>
      <w:r w:rsidRPr="008917AB">
        <w:rPr>
          <w:sz w:val="22"/>
          <w:szCs w:val="22"/>
        </w:rPr>
        <w:t xml:space="preserve"> "No," indicating that their views were more informed by popular culture than by actual work experience, according to the results.</w:t>
      </w:r>
    </w:p>
    <w:p w14:paraId="2BBF5508" w14:textId="77777777" w:rsidR="00101161" w:rsidRPr="008917AB" w:rsidRDefault="00101161" w:rsidP="001113F5">
      <w:pPr>
        <w:spacing w:line="360" w:lineRule="auto"/>
        <w:jc w:val="both"/>
        <w:rPr>
          <w:b/>
          <w:bCs/>
          <w:sz w:val="22"/>
          <w:szCs w:val="22"/>
        </w:rPr>
      </w:pPr>
    </w:p>
    <w:p w14:paraId="79403709" w14:textId="77777777" w:rsidR="00101161" w:rsidRPr="001113F5" w:rsidRDefault="00101161" w:rsidP="001113F5">
      <w:pPr>
        <w:pStyle w:val="Heading2"/>
        <w:rPr>
          <w:color w:val="000000" w:themeColor="text1"/>
          <w:u w:val="single"/>
        </w:rPr>
      </w:pPr>
      <w:bookmarkStart w:id="117" w:name="_Toc228897446"/>
      <w:bookmarkStart w:id="118" w:name="_Toc228901385"/>
      <w:r w:rsidRPr="001113F5">
        <w:rPr>
          <w:color w:val="000000" w:themeColor="text1"/>
          <w:u w:val="single"/>
        </w:rPr>
        <w:t>4.3 Public Perceptions of Police Intervention</w:t>
      </w:r>
      <w:bookmarkEnd w:id="117"/>
      <w:bookmarkEnd w:id="118"/>
    </w:p>
    <w:p w14:paraId="2F8C5BD1" w14:textId="77777777" w:rsidR="00101161" w:rsidRPr="008917AB" w:rsidRDefault="00101161" w:rsidP="001113F5">
      <w:pPr>
        <w:spacing w:line="360" w:lineRule="auto"/>
        <w:jc w:val="both"/>
        <w:rPr>
          <w:sz w:val="22"/>
          <w:szCs w:val="22"/>
        </w:rPr>
      </w:pPr>
    </w:p>
    <w:p w14:paraId="36AB2B08" w14:textId="77777777" w:rsidR="00101161" w:rsidRPr="008917AB" w:rsidRDefault="00101161" w:rsidP="001113F5">
      <w:pPr>
        <w:spacing w:line="360" w:lineRule="auto"/>
        <w:jc w:val="both"/>
        <w:rPr>
          <w:sz w:val="22"/>
          <w:szCs w:val="22"/>
        </w:rPr>
      </w:pPr>
      <w:r w:rsidRPr="008917AB">
        <w:rPr>
          <w:sz w:val="22"/>
          <w:szCs w:val="22"/>
        </w:rPr>
        <w:t>The results indicate that respondents generally acknowledge the significance of police involvement in child abuse cases. Most participants chose "Agree" or "Strongly agree" in response to statements regarding the police's responsibility to protect minors. This suggests that the public perceives police intervention as a critical element of child protection. Police officers are essential in the identification of safeguarding concerns, the investigation of allegations, and the provision of appropriate protection to minors who are at risk. Nevertheless, a significant number of respondents selected "Neither agree nor disagree," which may indicate a degree of uncertainty regarding the efficacy of the current police responses. Police responses may not always be sufficiently speciali</w:t>
      </w:r>
      <w:r>
        <w:rPr>
          <w:sz w:val="22"/>
          <w:szCs w:val="22"/>
        </w:rPr>
        <w:t>s</w:t>
      </w:r>
      <w:r w:rsidRPr="008917AB">
        <w:rPr>
          <w:sz w:val="22"/>
          <w:szCs w:val="22"/>
        </w:rPr>
        <w:t xml:space="preserve">ed to address complex forms of abuse, particularly emotional </w:t>
      </w:r>
      <w:r w:rsidRPr="008917AB">
        <w:rPr>
          <w:sz w:val="22"/>
          <w:szCs w:val="22"/>
        </w:rPr>
        <w:lastRenderedPageBreak/>
        <w:t>abuse, as some participants expressed concern. The College of Policing's professional guidelines underscore the importance of effective collaboration between law enforcement and other organizations, along with specialized training in handling safeguarding cases.</w:t>
      </w:r>
      <w:r>
        <w:rPr>
          <w:sz w:val="22"/>
          <w:szCs w:val="22"/>
        </w:rPr>
        <w:t xml:space="preserve"> This corresponds to previous research, which highlighted the significance of cooperation between agencies and specialised training in safeguarding practices (HM Government, 2023; College of Policing, 2023).</w:t>
      </w:r>
    </w:p>
    <w:p w14:paraId="5F9E9E08" w14:textId="77777777" w:rsidR="00101161" w:rsidRPr="001113F5" w:rsidRDefault="00101161" w:rsidP="001113F5">
      <w:pPr>
        <w:pStyle w:val="Heading2"/>
        <w:rPr>
          <w:color w:val="000000" w:themeColor="text1"/>
          <w:u w:val="single"/>
        </w:rPr>
      </w:pPr>
      <w:bookmarkStart w:id="119" w:name="_Toc228897447"/>
      <w:bookmarkStart w:id="120" w:name="_Toc228901386"/>
      <w:r w:rsidRPr="001113F5">
        <w:rPr>
          <w:color w:val="000000" w:themeColor="text1"/>
          <w:u w:val="single"/>
        </w:rPr>
        <w:t>4.4 Understanding Emotional Abuse</w:t>
      </w:r>
      <w:bookmarkEnd w:id="119"/>
      <w:bookmarkEnd w:id="120"/>
    </w:p>
    <w:p w14:paraId="562C3D58" w14:textId="77777777" w:rsidR="001113F5" w:rsidRPr="001113F5" w:rsidRDefault="001113F5" w:rsidP="001113F5">
      <w:pPr>
        <w:spacing w:line="360" w:lineRule="auto"/>
        <w:jc w:val="both"/>
        <w:rPr>
          <w:b/>
          <w:bCs/>
          <w:sz w:val="22"/>
          <w:szCs w:val="22"/>
          <w:u w:val="single"/>
        </w:rPr>
      </w:pPr>
    </w:p>
    <w:p w14:paraId="632187B9" w14:textId="77777777" w:rsidR="00101161" w:rsidRDefault="00101161" w:rsidP="001113F5">
      <w:pPr>
        <w:spacing w:line="360" w:lineRule="auto"/>
        <w:jc w:val="both"/>
        <w:rPr>
          <w:sz w:val="22"/>
          <w:szCs w:val="22"/>
        </w:rPr>
      </w:pPr>
      <w:r w:rsidRPr="008917AB">
        <w:rPr>
          <w:sz w:val="22"/>
          <w:szCs w:val="22"/>
        </w:rPr>
        <w:t xml:space="preserve">One of the main ideas that came out of the poll is how important it is to recognize emotional abuse. </w:t>
      </w:r>
      <w:r>
        <w:rPr>
          <w:sz w:val="22"/>
          <w:szCs w:val="22"/>
        </w:rPr>
        <w:t xml:space="preserve">Many participants reported </w:t>
      </w:r>
      <w:r w:rsidRPr="008917AB">
        <w:rPr>
          <w:sz w:val="22"/>
          <w:szCs w:val="22"/>
        </w:rPr>
        <w:t>that emotional abuse can be hard to spot because it doesn't always produce evident physical injury. Manipulation, humiliation, or psychological control are all examples of emotional abuse. These behaviours can have long-term effects on a child's mental health and well-being. The NSPCC's research shows that emotional abuse is one of the most common types of child abuse recorded in the UK. Several participants proposed that law enforcement personnel should undergo enhanced training to identify emotional abuse, even in instances lacking obvious indicators of injury.</w:t>
      </w:r>
      <w:r>
        <w:rPr>
          <w:sz w:val="22"/>
          <w:szCs w:val="22"/>
        </w:rPr>
        <w:t xml:space="preserve"> These findings support earlier studies indicating that emotional abuse, while frequently less apparent, is equally detrimental, complicating identification and effective response by experts (Ibrahim et al., 2018; Gilbert et al., 2009).</w:t>
      </w:r>
    </w:p>
    <w:p w14:paraId="5525D96C" w14:textId="77777777" w:rsidR="001113F5" w:rsidRPr="008917AB" w:rsidRDefault="001113F5" w:rsidP="001113F5">
      <w:pPr>
        <w:spacing w:line="360" w:lineRule="auto"/>
        <w:jc w:val="both"/>
        <w:rPr>
          <w:sz w:val="22"/>
          <w:szCs w:val="22"/>
        </w:rPr>
      </w:pPr>
    </w:p>
    <w:p w14:paraId="1860B6DA" w14:textId="77777777" w:rsidR="00101161" w:rsidRPr="001113F5" w:rsidRDefault="00101161" w:rsidP="001113F5">
      <w:pPr>
        <w:pStyle w:val="Heading2"/>
        <w:rPr>
          <w:color w:val="000000" w:themeColor="text1"/>
          <w:u w:val="single"/>
        </w:rPr>
      </w:pPr>
      <w:bookmarkStart w:id="121" w:name="_Toc228897448"/>
      <w:bookmarkStart w:id="122" w:name="_Toc228901387"/>
      <w:r w:rsidRPr="001113F5">
        <w:rPr>
          <w:color w:val="000000" w:themeColor="text1"/>
          <w:u w:val="single"/>
        </w:rPr>
        <w:t>4.5 Discouragements Facing Child Abuse Reporting</w:t>
      </w:r>
      <w:bookmarkEnd w:id="121"/>
      <w:bookmarkEnd w:id="122"/>
    </w:p>
    <w:p w14:paraId="29B59317" w14:textId="77777777" w:rsidR="001113F5" w:rsidRPr="001113F5" w:rsidRDefault="001113F5" w:rsidP="001113F5">
      <w:pPr>
        <w:spacing w:line="360" w:lineRule="auto"/>
        <w:jc w:val="both"/>
        <w:rPr>
          <w:b/>
          <w:bCs/>
          <w:sz w:val="22"/>
          <w:szCs w:val="22"/>
          <w:u w:val="single"/>
        </w:rPr>
      </w:pPr>
    </w:p>
    <w:p w14:paraId="51537939" w14:textId="77777777" w:rsidR="00101161" w:rsidRDefault="00101161" w:rsidP="001113F5">
      <w:pPr>
        <w:spacing w:line="360" w:lineRule="auto"/>
        <w:jc w:val="both"/>
        <w:rPr>
          <w:sz w:val="22"/>
          <w:szCs w:val="22"/>
        </w:rPr>
      </w:pPr>
      <w:r w:rsidRPr="008917AB">
        <w:rPr>
          <w:sz w:val="22"/>
          <w:szCs w:val="22"/>
        </w:rPr>
        <w:t>The poll also found that people have trouble reporting suspected abuse due to several factors. One of the main reasons people do</w:t>
      </w:r>
      <w:r>
        <w:rPr>
          <w:sz w:val="22"/>
          <w:szCs w:val="22"/>
        </w:rPr>
        <w:t xml:space="preserve"> not </w:t>
      </w:r>
      <w:r w:rsidRPr="008917AB">
        <w:rPr>
          <w:sz w:val="22"/>
          <w:szCs w:val="22"/>
        </w:rPr>
        <w:t xml:space="preserve">report abuse is because they are afraid. Victims may be afraid their abuser will retaliate or that they will bring shame on their loved ones. Several participants mentioned shame and embarrassment as factors that could prevent victims or witnesses of abuse from coming forward. Some people expressed concern that victims of abuse might hesitate to come forward, fearing that their claims </w:t>
      </w:r>
      <w:r>
        <w:rPr>
          <w:sz w:val="22"/>
          <w:szCs w:val="22"/>
        </w:rPr>
        <w:t xml:space="preserve">would not </w:t>
      </w:r>
      <w:r w:rsidRPr="008917AB">
        <w:rPr>
          <w:sz w:val="22"/>
          <w:szCs w:val="22"/>
        </w:rPr>
        <w:t xml:space="preserve"> be believed or that there </w:t>
      </w:r>
      <w:r>
        <w:rPr>
          <w:sz w:val="22"/>
          <w:szCs w:val="22"/>
        </w:rPr>
        <w:t xml:space="preserve">would not </w:t>
      </w:r>
      <w:r w:rsidRPr="008917AB">
        <w:rPr>
          <w:sz w:val="22"/>
          <w:szCs w:val="22"/>
        </w:rPr>
        <w:t xml:space="preserve">be enough proof to support their allegations. Safeguarding research, such as that by the NSPCC in 2023, has shown that fear, shame, and a lack of trust in authorities are common obstacles to reporting abuse. </w:t>
      </w:r>
      <w:r>
        <w:rPr>
          <w:sz w:val="22"/>
          <w:szCs w:val="22"/>
        </w:rPr>
        <w:t xml:space="preserve"> This aligns with wider safeguarding research, which identifies fear and a lack of confidence in governmental to reporting abuse (Radford et al., 2017).</w:t>
      </w:r>
      <w:r w:rsidRPr="008917AB">
        <w:rPr>
          <w:sz w:val="22"/>
          <w:szCs w:val="22"/>
        </w:rPr>
        <w:t xml:space="preserve"> The poll findings also showed how sure individuals feel when they report child abuse. </w:t>
      </w:r>
      <w:r>
        <w:rPr>
          <w:sz w:val="22"/>
          <w:szCs w:val="22"/>
        </w:rPr>
        <w:t xml:space="preserve">Many participants agreed </w:t>
      </w:r>
      <w:r w:rsidRPr="008917AB">
        <w:rPr>
          <w:sz w:val="22"/>
          <w:szCs w:val="22"/>
        </w:rPr>
        <w:t xml:space="preserve">that the police play an essential role in keeping </w:t>
      </w:r>
      <w:r>
        <w:rPr>
          <w:sz w:val="22"/>
          <w:szCs w:val="22"/>
        </w:rPr>
        <w:t>children</w:t>
      </w:r>
      <w:r w:rsidRPr="008917AB">
        <w:rPr>
          <w:sz w:val="22"/>
          <w:szCs w:val="22"/>
        </w:rPr>
        <w:t xml:space="preserve"> safe. However, some of the </w:t>
      </w:r>
      <w:r w:rsidRPr="008917AB">
        <w:rPr>
          <w:sz w:val="22"/>
          <w:szCs w:val="22"/>
        </w:rPr>
        <w:lastRenderedPageBreak/>
        <w:t>answers show that people may still not know what happens once a complaint is filed. Some people said that they wou</w:t>
      </w:r>
      <w:r>
        <w:rPr>
          <w:sz w:val="22"/>
          <w:szCs w:val="22"/>
        </w:rPr>
        <w:t xml:space="preserve">ld not </w:t>
      </w:r>
      <w:r w:rsidRPr="008917AB">
        <w:rPr>
          <w:sz w:val="22"/>
          <w:szCs w:val="22"/>
        </w:rPr>
        <w:t>call the police because they were afraid of what would happen or that they woul</w:t>
      </w:r>
      <w:r>
        <w:rPr>
          <w:sz w:val="22"/>
          <w:szCs w:val="22"/>
        </w:rPr>
        <w:t xml:space="preserve">d not </w:t>
      </w:r>
      <w:r w:rsidRPr="008917AB">
        <w:rPr>
          <w:sz w:val="22"/>
          <w:szCs w:val="22"/>
        </w:rPr>
        <w:t>be taken seriously. Several participants indicated that the reporting procedure might be unpleasant or uncomfortable in their open-ended comments. Some people who answered said they were worried about getting engaged in a police investigation or how reporting abuse could affect their family. These remarks illustrate that even when individuals know how important it is to report abuse, they may still be hesitant if they do</w:t>
      </w:r>
      <w:r>
        <w:rPr>
          <w:sz w:val="22"/>
          <w:szCs w:val="22"/>
        </w:rPr>
        <w:t xml:space="preserve"> not </w:t>
      </w:r>
      <w:r w:rsidRPr="008917AB">
        <w:rPr>
          <w:sz w:val="22"/>
          <w:szCs w:val="22"/>
        </w:rPr>
        <w:t xml:space="preserve"> know what would happen. These answers show that better communication between the government and the public might make people feel more confident about reporting crimes. More individuals may be willing to report concerns about child abuse if they know more about how complaints are processed and what help is available.</w:t>
      </w:r>
    </w:p>
    <w:p w14:paraId="77A78785" w14:textId="77777777" w:rsidR="001113F5" w:rsidRPr="001113F5" w:rsidRDefault="001113F5" w:rsidP="001113F5">
      <w:pPr>
        <w:spacing w:line="360" w:lineRule="auto"/>
        <w:jc w:val="both"/>
        <w:rPr>
          <w:sz w:val="22"/>
          <w:szCs w:val="22"/>
          <w:u w:val="single"/>
        </w:rPr>
      </w:pPr>
    </w:p>
    <w:p w14:paraId="0A5E6A1C" w14:textId="77777777" w:rsidR="00101161" w:rsidRPr="001113F5" w:rsidRDefault="00101161" w:rsidP="001113F5">
      <w:pPr>
        <w:pStyle w:val="Heading2"/>
        <w:rPr>
          <w:color w:val="000000" w:themeColor="text1"/>
          <w:u w:val="single"/>
        </w:rPr>
      </w:pPr>
      <w:bookmarkStart w:id="123" w:name="_Toc228897449"/>
      <w:bookmarkStart w:id="124" w:name="_Toc228901388"/>
      <w:r w:rsidRPr="001113F5">
        <w:rPr>
          <w:color w:val="000000" w:themeColor="text1"/>
          <w:u w:val="single"/>
        </w:rPr>
        <w:t>4.6 Suggestions for Improving Police Responses</w:t>
      </w:r>
      <w:bookmarkEnd w:id="123"/>
      <w:bookmarkEnd w:id="124"/>
    </w:p>
    <w:p w14:paraId="3091583E" w14:textId="77777777" w:rsidR="001113F5" w:rsidRPr="008917AB" w:rsidRDefault="001113F5" w:rsidP="001113F5">
      <w:pPr>
        <w:spacing w:line="360" w:lineRule="auto"/>
        <w:jc w:val="both"/>
        <w:rPr>
          <w:b/>
          <w:bCs/>
          <w:color w:val="0D0D0D" w:themeColor="text1" w:themeTint="F2"/>
          <w:sz w:val="22"/>
          <w:szCs w:val="22"/>
        </w:rPr>
      </w:pPr>
    </w:p>
    <w:p w14:paraId="631964F3" w14:textId="77777777" w:rsidR="00101161" w:rsidRPr="008917AB" w:rsidRDefault="00101161" w:rsidP="001113F5">
      <w:pPr>
        <w:spacing w:line="360" w:lineRule="auto"/>
        <w:jc w:val="both"/>
        <w:rPr>
          <w:sz w:val="22"/>
          <w:szCs w:val="22"/>
        </w:rPr>
      </w:pPr>
      <w:r>
        <w:rPr>
          <w:sz w:val="22"/>
          <w:szCs w:val="22"/>
        </w:rPr>
        <w:t xml:space="preserve">Participants also provided several suggestions </w:t>
      </w:r>
      <w:r w:rsidRPr="008917AB">
        <w:rPr>
          <w:sz w:val="22"/>
          <w:szCs w:val="22"/>
        </w:rPr>
        <w:t xml:space="preserve">for how to improve how police handle claims of child abuse. A common suggestion was that police officers should get more training, especially on how to spot the signs of emotional abuse and how to talk to victims in a caring and helpful way. Several responders also stressed the need for more coordination between the many groups working to protect children. Included in this category are those who are employed in the military, as well as social workers, educators, and medical professionals. By improving communication across different organizations, it may be possible to identify potential dangers earlier and provide children with the assistance they require. </w:t>
      </w:r>
      <w:r>
        <w:rPr>
          <w:sz w:val="22"/>
          <w:szCs w:val="22"/>
        </w:rPr>
        <w:t xml:space="preserve">Other participants suggested that greater public awareness is required </w:t>
      </w:r>
      <w:r w:rsidRPr="008917AB">
        <w:rPr>
          <w:sz w:val="22"/>
          <w:szCs w:val="22"/>
        </w:rPr>
        <w:t>on child abuse. Educational initiatives and awareness campaigns in schools may help students spot abuse and know who to call.</w:t>
      </w:r>
    </w:p>
    <w:p w14:paraId="6042A1A1" w14:textId="77777777" w:rsidR="00101161" w:rsidRPr="001113F5" w:rsidRDefault="00101161" w:rsidP="001113F5">
      <w:pPr>
        <w:pStyle w:val="Heading2"/>
      </w:pPr>
    </w:p>
    <w:p w14:paraId="773F9825" w14:textId="77777777" w:rsidR="00101161" w:rsidRPr="001113F5" w:rsidRDefault="00101161" w:rsidP="001113F5">
      <w:pPr>
        <w:pStyle w:val="Heading2"/>
        <w:rPr>
          <w:color w:val="000000" w:themeColor="text1"/>
          <w:u w:val="single"/>
        </w:rPr>
      </w:pPr>
      <w:bookmarkStart w:id="125" w:name="_Toc228897450"/>
      <w:bookmarkStart w:id="126" w:name="_Toc228901389"/>
      <w:r w:rsidRPr="001113F5">
        <w:rPr>
          <w:color w:val="000000" w:themeColor="text1"/>
          <w:u w:val="single"/>
        </w:rPr>
        <w:t>4.7 Key Findings of the survey</w:t>
      </w:r>
      <w:bookmarkEnd w:id="125"/>
      <w:bookmarkEnd w:id="126"/>
    </w:p>
    <w:p w14:paraId="7FC3E391" w14:textId="77777777" w:rsidR="001113F5" w:rsidRPr="008917AB" w:rsidRDefault="001113F5" w:rsidP="001113F5">
      <w:pPr>
        <w:spacing w:line="360" w:lineRule="auto"/>
        <w:jc w:val="both"/>
        <w:rPr>
          <w:b/>
          <w:bCs/>
          <w:sz w:val="22"/>
          <w:szCs w:val="22"/>
        </w:rPr>
      </w:pPr>
    </w:p>
    <w:p w14:paraId="5DBCAA8B" w14:textId="77777777" w:rsidR="00101161" w:rsidRDefault="00101161" w:rsidP="001113F5">
      <w:pPr>
        <w:spacing w:line="360" w:lineRule="auto"/>
        <w:jc w:val="both"/>
        <w:rPr>
          <w:sz w:val="22"/>
          <w:szCs w:val="22"/>
        </w:rPr>
      </w:pPr>
      <w:r w:rsidRPr="008917AB">
        <w:rPr>
          <w:sz w:val="22"/>
          <w:szCs w:val="22"/>
        </w:rPr>
        <w:t xml:space="preserve">The results of the questionnaire </w:t>
      </w:r>
      <w:r>
        <w:rPr>
          <w:sz w:val="22"/>
          <w:szCs w:val="22"/>
        </w:rPr>
        <w:t xml:space="preserve">provide a clear understanding </w:t>
      </w:r>
      <w:r w:rsidRPr="008917AB">
        <w:rPr>
          <w:sz w:val="22"/>
          <w:szCs w:val="22"/>
        </w:rPr>
        <w:t>of how people in the U</w:t>
      </w:r>
      <w:r>
        <w:rPr>
          <w:sz w:val="22"/>
          <w:szCs w:val="22"/>
        </w:rPr>
        <w:t>nited Kingdom</w:t>
      </w:r>
      <w:r w:rsidRPr="008917AB">
        <w:rPr>
          <w:sz w:val="22"/>
          <w:szCs w:val="22"/>
        </w:rPr>
        <w:t xml:space="preserve"> feel about the police getting involved in cases of child abuse. A total of 53 people took part in the survey, and </w:t>
      </w:r>
      <w:r>
        <w:rPr>
          <w:sz w:val="22"/>
          <w:szCs w:val="22"/>
        </w:rPr>
        <w:t xml:space="preserve">the majority of participants </w:t>
      </w:r>
      <w:r w:rsidRPr="008917AB">
        <w:rPr>
          <w:sz w:val="22"/>
          <w:szCs w:val="22"/>
        </w:rPr>
        <w:t xml:space="preserve">agreed or strongly agreed that the police play an important role in protecting children and dealing with reports of abuse. This suggests that </w:t>
      </w:r>
      <w:r w:rsidRPr="008917AB">
        <w:rPr>
          <w:sz w:val="22"/>
          <w:szCs w:val="22"/>
        </w:rPr>
        <w:lastRenderedPageBreak/>
        <w:t xml:space="preserve">respondents generally regard police involvement as a crucial element in protecting at-risk children. Still, the answers show that there is some uncertainty about how well police intervention is working right now. Some participants chose neutral responses to some statements, which suggests that while they agree that police involvement is important, they are not sure how to handle these cases in practice. A common theme that came up in the survey was how hard it is to recognize emotional abuse. Participants indicated in both the Likert-scale questions and the open-ended responses that emotional abuse can be more difficult to recognize, as it often lacks observable signs. Some respondents said that police officers might focus on physical evidence, which could make it harder to find emotional abuse. The responses show that most people agree that more attention should be paid to recognizing psychological harm. The survey responses revealed several impediments to the reporting of child abuse. Many of the people who took part said that fear was a major reason why people were hesitant to report suspected abuse. In the open-ended responses, people often said they were worried about what might happen, whether the information was true, and how it might affect their relationships with family members. Some people said that victims or witnesses may not want to come forward because they feel ashamed or embarrassed. </w:t>
      </w:r>
      <w:r>
        <w:rPr>
          <w:sz w:val="22"/>
          <w:szCs w:val="22"/>
        </w:rPr>
        <w:t>The findings indicate that although public awareness of child abuse is considerable, significant confusion persists concerning the efficacy of existing protecting measures. Participants’ apprehensions regarding fear, distrust, and uncertainty related to reporting protocols suggest that safeguarding relies not just on professional involvement but also on public faith in the established mechanisms. This is especially pertinent in instances of emotional abuse, where concrete evidence may be lacking, and external reporting has greater significance. The findings further support existing data indicating that the emotional abuse is one of the most overlooked forms of child maltreatment, despite its significant developmental repercussion (Ibrahim et al., 2018). The acknowledgment of these problems emphasizes the necessity of enhancing police training and public education to facilitate the earlier identification of emotional abuse. Furthermore, participants’ consistent emphasis on expanded inter-agency communication underlines broader safeguarding issues acknowledged in national child protection frameworks (HM Government, 2023). Effective child protection necessitates not only police engagement but also coordinated responses across school, health, and social care institutions. These findings indicate that although public trust in police intervention is present, protective measures might be enhanced by increased transparency, specialized training, and better communication with the public.</w:t>
      </w:r>
    </w:p>
    <w:p w14:paraId="29E76DF0" w14:textId="77777777" w:rsidR="00101161" w:rsidRPr="008917AB" w:rsidRDefault="00101161" w:rsidP="001113F5">
      <w:pPr>
        <w:spacing w:line="360" w:lineRule="auto"/>
        <w:jc w:val="both"/>
        <w:rPr>
          <w:sz w:val="22"/>
          <w:szCs w:val="22"/>
        </w:rPr>
      </w:pPr>
      <w:r w:rsidRPr="008917AB">
        <w:rPr>
          <w:sz w:val="22"/>
          <w:szCs w:val="22"/>
        </w:rPr>
        <w:t xml:space="preserve">The poll results indicate that the public is aware of the critical nature of the police's involvement in the safety of children. But there is a clear need for improvements in training, communication </w:t>
      </w:r>
      <w:r w:rsidRPr="008917AB">
        <w:rPr>
          <w:sz w:val="22"/>
          <w:szCs w:val="22"/>
        </w:rPr>
        <w:lastRenderedPageBreak/>
        <w:t>between agencies, and public awareness campaigns. Participants consistently identified these areas as essential for improving responses to child abuse cases in the United Kingdom.</w:t>
      </w:r>
      <w:r>
        <w:rPr>
          <w:sz w:val="22"/>
          <w:szCs w:val="22"/>
        </w:rPr>
        <w:t xml:space="preserve">  This supports trends observed in prior research, suggesting that although public trust in law enforcement exists, there is remaining suspicion about their efficacy in managing intricate abuse cases (Munro, 2011).</w:t>
      </w:r>
    </w:p>
    <w:p w14:paraId="2E71690E" w14:textId="77777777" w:rsidR="00101161" w:rsidRPr="008917AB" w:rsidRDefault="00101161" w:rsidP="001113F5">
      <w:pPr>
        <w:spacing w:line="360" w:lineRule="auto"/>
        <w:jc w:val="both"/>
        <w:rPr>
          <w:sz w:val="22"/>
          <w:szCs w:val="22"/>
        </w:rPr>
      </w:pPr>
    </w:p>
    <w:p w14:paraId="4FD801E5" w14:textId="77777777" w:rsidR="00101161" w:rsidRPr="001113F5" w:rsidRDefault="00101161" w:rsidP="001113F5">
      <w:pPr>
        <w:pStyle w:val="Heading2"/>
        <w:rPr>
          <w:color w:val="000000" w:themeColor="text1"/>
          <w:u w:val="single"/>
        </w:rPr>
      </w:pPr>
      <w:bookmarkStart w:id="127" w:name="_Toc228897451"/>
      <w:bookmarkStart w:id="128" w:name="_Toc228901390"/>
      <w:r w:rsidRPr="001113F5">
        <w:rPr>
          <w:color w:val="000000" w:themeColor="text1"/>
          <w:u w:val="single"/>
        </w:rPr>
        <w:t>4.8 Conclusion</w:t>
      </w:r>
      <w:bookmarkEnd w:id="127"/>
      <w:bookmarkEnd w:id="128"/>
    </w:p>
    <w:p w14:paraId="69D80167" w14:textId="77777777" w:rsidR="001113F5" w:rsidRPr="001113F5" w:rsidRDefault="001113F5" w:rsidP="001113F5">
      <w:pPr>
        <w:spacing w:line="360" w:lineRule="auto"/>
        <w:jc w:val="both"/>
        <w:rPr>
          <w:b/>
          <w:bCs/>
          <w:sz w:val="22"/>
          <w:szCs w:val="22"/>
          <w:u w:val="single"/>
        </w:rPr>
      </w:pPr>
    </w:p>
    <w:p w14:paraId="2CCD96CB" w14:textId="77777777" w:rsidR="00101161" w:rsidRPr="008917AB" w:rsidRDefault="00101161" w:rsidP="001113F5">
      <w:pPr>
        <w:spacing w:line="360" w:lineRule="auto"/>
        <w:jc w:val="both"/>
        <w:rPr>
          <w:sz w:val="22"/>
          <w:szCs w:val="22"/>
        </w:rPr>
      </w:pPr>
      <w:r w:rsidRPr="008917AB">
        <w:rPr>
          <w:sz w:val="22"/>
          <w:szCs w:val="22"/>
        </w:rPr>
        <w:t xml:space="preserve">This study used an online survey to examine how the public views police involvement in child abuse cases in the United Kingdom. The results show that most participants recognize the important role of police officers in handling abuse claims and protecting children. The study also shows that </w:t>
      </w:r>
      <w:r>
        <w:rPr>
          <w:sz w:val="22"/>
          <w:szCs w:val="22"/>
        </w:rPr>
        <w:t xml:space="preserve">increasing recognition has been given to </w:t>
      </w:r>
      <w:r w:rsidRPr="008917AB">
        <w:rPr>
          <w:sz w:val="22"/>
          <w:szCs w:val="22"/>
        </w:rPr>
        <w:t>emotional abuse as a serious safety issue. Many participants said that emotional abuse is hard to spot, so authorities and professionals who work to protect people need to pay more attention to it. People may not report potential abuse because they are afraid, ashamed, or</w:t>
      </w:r>
      <w:r>
        <w:rPr>
          <w:sz w:val="22"/>
          <w:szCs w:val="22"/>
        </w:rPr>
        <w:t xml:space="preserve"> lack trust in authorities</w:t>
      </w:r>
      <w:r w:rsidRPr="008917AB">
        <w:rPr>
          <w:sz w:val="22"/>
          <w:szCs w:val="22"/>
        </w:rPr>
        <w:t>, among other things, the results show. These problems show how important it is to raise knowledge and make sure people feel safe enough to report safety problems.</w:t>
      </w:r>
    </w:p>
    <w:p w14:paraId="661EB319" w14:textId="77777777" w:rsidR="00101161" w:rsidRPr="008917AB" w:rsidRDefault="00101161" w:rsidP="001113F5">
      <w:pPr>
        <w:spacing w:line="360" w:lineRule="auto"/>
        <w:jc w:val="both"/>
        <w:rPr>
          <w:sz w:val="22"/>
          <w:szCs w:val="22"/>
        </w:rPr>
      </w:pPr>
      <w:r w:rsidRPr="008917AB">
        <w:rPr>
          <w:sz w:val="22"/>
          <w:szCs w:val="22"/>
        </w:rPr>
        <w:t>Many people who answered the survey thought that police reactions could be better by teaching the public more about child protection issues, getting safety groups to work together more, and giving police officers more training. Many people agree that the police should help protect children, but studies clearly show that there are ways that these policies could be better carried out. Our first concern is making sure the safety and well-being of children who are at danger.</w:t>
      </w:r>
    </w:p>
    <w:p w14:paraId="31DB5E35" w14:textId="77777777" w:rsidR="00101161" w:rsidRPr="00101161" w:rsidRDefault="00101161" w:rsidP="00101161">
      <w:pPr>
        <w:pStyle w:val="ListParagraph"/>
        <w:spacing w:line="360" w:lineRule="auto"/>
        <w:ind w:left="380"/>
        <w:jc w:val="both"/>
        <w:rPr>
          <w:b/>
          <w:bCs/>
        </w:rPr>
      </w:pPr>
    </w:p>
    <w:p w14:paraId="7CCC6D60" w14:textId="4313B118" w:rsidR="00101161" w:rsidRPr="00135C2D" w:rsidRDefault="00101161" w:rsidP="00135C2D">
      <w:pPr>
        <w:pStyle w:val="Heading1"/>
        <w:jc w:val="center"/>
        <w:rPr>
          <w:b/>
          <w:bCs/>
          <w:color w:val="0D0D0D" w:themeColor="text1" w:themeTint="F2"/>
          <w:u w:val="single"/>
        </w:rPr>
      </w:pPr>
      <w:bookmarkStart w:id="129" w:name="_Toc228897452"/>
      <w:bookmarkStart w:id="130" w:name="_Toc228901391"/>
      <w:r w:rsidRPr="00135C2D">
        <w:rPr>
          <w:b/>
          <w:bCs/>
          <w:color w:val="0D0D0D" w:themeColor="text1" w:themeTint="F2"/>
          <w:u w:val="single"/>
        </w:rPr>
        <w:t>Chapter 5 – The conclusion</w:t>
      </w:r>
      <w:bookmarkEnd w:id="129"/>
      <w:bookmarkEnd w:id="130"/>
    </w:p>
    <w:p w14:paraId="410F973C" w14:textId="77777777" w:rsidR="00101161" w:rsidRDefault="00101161" w:rsidP="001113F5">
      <w:pPr>
        <w:pStyle w:val="ListParagraph"/>
        <w:spacing w:line="360" w:lineRule="auto"/>
        <w:ind w:left="380"/>
        <w:jc w:val="both"/>
        <w:rPr>
          <w:rFonts w:ascii="Times New Roman" w:hAnsi="Times New Roman" w:cs="Times New Roman"/>
          <w:b/>
          <w:bCs/>
          <w:sz w:val="32"/>
          <w:szCs w:val="32"/>
          <w:u w:val="single"/>
        </w:rPr>
      </w:pPr>
    </w:p>
    <w:p w14:paraId="708EAAB2" w14:textId="77777777" w:rsidR="00101161" w:rsidRDefault="00101161" w:rsidP="001113F5">
      <w:pPr>
        <w:pStyle w:val="ListParagraph"/>
        <w:spacing w:line="360" w:lineRule="auto"/>
        <w:ind w:left="380"/>
        <w:jc w:val="both"/>
        <w:rPr>
          <w:rFonts w:ascii="Times New Roman" w:hAnsi="Times New Roman" w:cs="Times New Roman"/>
          <w:b/>
          <w:bCs/>
          <w:sz w:val="32"/>
          <w:szCs w:val="32"/>
          <w:u w:val="single"/>
        </w:rPr>
      </w:pPr>
    </w:p>
    <w:p w14:paraId="62B9AE05" w14:textId="77777777" w:rsidR="00101161" w:rsidRPr="001113F5" w:rsidRDefault="00101161" w:rsidP="001113F5">
      <w:pPr>
        <w:pStyle w:val="ListParagraph"/>
        <w:spacing w:line="360" w:lineRule="auto"/>
        <w:ind w:left="380"/>
        <w:jc w:val="both"/>
        <w:rPr>
          <w:rFonts w:ascii="Times New Roman" w:hAnsi="Times New Roman" w:cs="Times New Roman"/>
          <w:b/>
          <w:bCs/>
          <w:sz w:val="32"/>
          <w:szCs w:val="32"/>
          <w:u w:val="single"/>
        </w:rPr>
      </w:pPr>
    </w:p>
    <w:p w14:paraId="715918B4" w14:textId="77777777" w:rsidR="00135C2D" w:rsidRDefault="00135C2D" w:rsidP="001113F5">
      <w:pPr>
        <w:pStyle w:val="Heading2"/>
        <w:rPr>
          <w:color w:val="000000" w:themeColor="text1"/>
          <w:u w:val="single"/>
        </w:rPr>
      </w:pPr>
      <w:bookmarkStart w:id="131" w:name="_Toc228897453"/>
    </w:p>
    <w:p w14:paraId="5F9ECB1B" w14:textId="5F7A4940" w:rsidR="00101161" w:rsidRPr="001113F5" w:rsidRDefault="00101161" w:rsidP="001113F5">
      <w:pPr>
        <w:pStyle w:val="Heading2"/>
        <w:rPr>
          <w:color w:val="000000" w:themeColor="text1"/>
          <w:u w:val="single"/>
        </w:rPr>
      </w:pPr>
      <w:bookmarkStart w:id="132" w:name="_Toc228901392"/>
      <w:r w:rsidRPr="001113F5">
        <w:rPr>
          <w:color w:val="000000" w:themeColor="text1"/>
          <w:u w:val="single"/>
        </w:rPr>
        <w:t>Conclusion</w:t>
      </w:r>
      <w:bookmarkEnd w:id="131"/>
      <w:bookmarkEnd w:id="132"/>
      <w:r w:rsidRPr="001113F5">
        <w:rPr>
          <w:color w:val="000000" w:themeColor="text1"/>
          <w:u w:val="single"/>
        </w:rPr>
        <w:t xml:space="preserve"> </w:t>
      </w:r>
    </w:p>
    <w:p w14:paraId="01E32A4E" w14:textId="77777777" w:rsidR="00101161" w:rsidRDefault="00101161" w:rsidP="001113F5">
      <w:pPr>
        <w:pStyle w:val="ListParagraph"/>
        <w:spacing w:line="360" w:lineRule="auto"/>
        <w:ind w:left="380"/>
        <w:jc w:val="both"/>
        <w:rPr>
          <w:rFonts w:ascii="Times New Roman" w:hAnsi="Times New Roman" w:cs="Times New Roman"/>
        </w:rPr>
      </w:pPr>
    </w:p>
    <w:p w14:paraId="3ED9115D" w14:textId="77777777" w:rsidR="00101161" w:rsidRDefault="00101161" w:rsidP="001113F5">
      <w:pPr>
        <w:spacing w:line="360" w:lineRule="auto"/>
        <w:jc w:val="both"/>
        <w:rPr>
          <w:rFonts w:ascii="Arial" w:hAnsi="Arial" w:cs="Arial"/>
          <w:i/>
          <w:iCs/>
        </w:rPr>
      </w:pPr>
      <w:r>
        <w:rPr>
          <w:rFonts w:ascii="Arial" w:hAnsi="Arial" w:cs="Arial"/>
          <w:i/>
          <w:iCs/>
        </w:rPr>
        <w:t xml:space="preserve">This study evaluated public perceptions of police involvement in child abuse cases in the United Kingdom, focusing specifically on both physical and emotional abuse. The study utilised questionnaire-based quantitative research to investigate public perceptions of police efficacy, safeguarding obligations, impediments to reporting abuse, and broader issues in protecting vulnerable children. The findings offer significant insight into the correlation between public trust, safeguarding mechanisms, and the operational role of law enforcement in child safety. The research indicates that participants generally perceive police intervention as an essential element in protecting children from abuse. The majority of respondents concurred that police are crucial to investigating allegations, addressing immediate risks, and bolstering the broader child safety structure. This illustrates comprehensive safeguarding policies in the United Kingdom, wherein police forces function as essential collaborators in multi-agency child protection protocols alongside social agencies, healthcare entities, and educational establishments (HM Government, 2023). The public acknowledgement of this function indicates that the police continue to serve as a primary authority in safeguarding children from harm. Nonetheless, although public trust in police engagement was predominantly favourable, the uniformity and efficacy of police interventions, especially with emotional abuse and neglect, were not. Participants consistently. Noted that emotional abuse is more challenging to identify because of its frequently imperceptible characteristics. In contrast to physical abuse, which often leaves visible signs, emotional abuse typically reveals itself through behavioural alterations, psychological turmoil, or manipulative familial interactions that can be more challenging for both professionals and the public to recognise. This discovery corroborates prior studies that contend emotional abuse is frequently underreported, despite its potentially grave long-term developmental repercussions (Ibrahim et al., 2018). The research emphasised that obstacles to reporting abuse continue to pose a considerable safeguarding concern. Fear, shame, embarrassment, confusion, and distrust in authority were consistently recognized as significant factors deterring victims or witnesses from reporting suspected abuse. These findings correspond with </w:t>
      </w:r>
      <w:r>
        <w:rPr>
          <w:rFonts w:ascii="Arial" w:hAnsi="Arial" w:cs="Arial"/>
          <w:i/>
          <w:iCs/>
        </w:rPr>
        <w:lastRenderedPageBreak/>
        <w:t xml:space="preserve">prior data indicating that safeguarding systems rely not solely on professional involvement but also on community confidence in disclosing concerns (Radford et al., 2017). If the public is unsure about reporting protocols or doubts the efficacy of authorities’ responses, abuse may persist unaddressed for extended durations. Consequently, enhancing public trust is a critical safeguarding imperative. A significant subject arising from the research was the necessity of specialised police training. Participants consistently indicated that officers need enhanced awareness of emotional abuse symptoms, trauma-informed communication skills, and a deeper comprehension of safeguarding complexity. This statement is especially pertinent considering the growing acknowledgement of the need for early intervention. Early identification of emotional injury may significantly enhance the probability of averting long-term development impairment. Augmented police training would thus fortify safeguarding responses and enhance consistency in decision-making. The findings underscored the necessity of enhanced multi-agency collaboration with police-specific reforms. Participants acknowledged that child protection cannot depend exclusively on law enforcement but requires effective collaboration among social services, educational institutions, healthcare providers, and safeguarding systems that emphasise coordinated intervention tactics (HM Government, 2023). Enhanced communication and information exchange among agencies may augment the probability of earlier detection, more precise risk evaluation, and improved long-term results for children. Public education was recognized as a crucial element in enhancing safeguarding outcomes. Numerous respondents indicated that enhanced awareness campaigns, educational initiatives inside schools, and more transparent information about reporting mechanisms might bolster confidence in safety procedures. Educating communities about emotional abuse, reporting systems, and support services may facilitate stigma reduction and promote timely disclosure. Notwithstanding the significant findings produced by this investigation, limitations must be recognised. The sample size was limited, and the use of convenience sampling may diminish the generalisability of the findings to the wider UK population. </w:t>
      </w:r>
    </w:p>
    <w:p w14:paraId="287BFA4C" w14:textId="77777777" w:rsidR="00101161" w:rsidRPr="0046767F" w:rsidRDefault="00101161" w:rsidP="001113F5">
      <w:pPr>
        <w:spacing w:line="360" w:lineRule="auto"/>
        <w:jc w:val="both"/>
        <w:rPr>
          <w:rFonts w:ascii="Arial" w:hAnsi="Arial" w:cs="Arial"/>
          <w:i/>
          <w:iCs/>
        </w:rPr>
      </w:pPr>
      <w:r>
        <w:rPr>
          <w:rFonts w:ascii="Arial" w:hAnsi="Arial" w:cs="Arial"/>
          <w:i/>
          <w:iCs/>
        </w:rPr>
        <w:t xml:space="preserve">Furthermore, public opinions may be shaped by personal experience, media portrayals, or societal attitudes rather than by professional safeguarding expertise. Nonetheless, the results offer significant insight into current public sentiments and underscore various practical domains for future enhancement of protecting measures. </w:t>
      </w:r>
      <w:r>
        <w:rPr>
          <w:rFonts w:ascii="Arial" w:hAnsi="Arial" w:cs="Arial"/>
          <w:i/>
          <w:iCs/>
        </w:rPr>
        <w:lastRenderedPageBreak/>
        <w:t>This research concludes that although police intervention is generally regarded as crucial for children's protection, the effectiveness of safeguarding can be significantly improved through enhanced professional training, increased public awareness, greater transparency in reporting systems, and strengthened multi-agency collaboration. Enhancing these aspects may augment both urgent child protection measures and the long-term developmental welfare of children subjected to physical and emotional abuse. Overall, protecting children necessitates a consistent social commitment wherein law enforcement, public institutions, and communities collaborate to break the silence surrounding abuse.</w:t>
      </w:r>
    </w:p>
    <w:p w14:paraId="055161E8" w14:textId="77777777" w:rsidR="001113F5" w:rsidRDefault="001113F5" w:rsidP="001113F5">
      <w:pPr>
        <w:spacing w:line="360" w:lineRule="auto"/>
        <w:jc w:val="both"/>
      </w:pPr>
    </w:p>
    <w:p w14:paraId="1398D96C" w14:textId="77777777" w:rsidR="00135C2D" w:rsidRDefault="00135C2D" w:rsidP="00135C2D">
      <w:pPr>
        <w:pStyle w:val="Heading1"/>
        <w:jc w:val="center"/>
        <w:rPr>
          <w:b/>
          <w:bCs/>
          <w:color w:val="0D0D0D" w:themeColor="text1" w:themeTint="F2"/>
          <w:u w:val="single"/>
        </w:rPr>
      </w:pPr>
      <w:bookmarkStart w:id="133" w:name="_Toc228897454"/>
    </w:p>
    <w:p w14:paraId="5B60AC78" w14:textId="77777777" w:rsidR="00135C2D" w:rsidRDefault="00135C2D" w:rsidP="00135C2D">
      <w:pPr>
        <w:pStyle w:val="Heading1"/>
        <w:jc w:val="center"/>
        <w:rPr>
          <w:b/>
          <w:bCs/>
          <w:color w:val="0D0D0D" w:themeColor="text1" w:themeTint="F2"/>
          <w:u w:val="single"/>
        </w:rPr>
      </w:pPr>
    </w:p>
    <w:p w14:paraId="7ED412D3" w14:textId="77777777" w:rsidR="00135C2D" w:rsidRDefault="00135C2D" w:rsidP="00135C2D">
      <w:pPr>
        <w:pStyle w:val="Heading1"/>
        <w:jc w:val="center"/>
        <w:rPr>
          <w:b/>
          <w:bCs/>
          <w:color w:val="0D0D0D" w:themeColor="text1" w:themeTint="F2"/>
          <w:u w:val="single"/>
        </w:rPr>
      </w:pPr>
    </w:p>
    <w:p w14:paraId="2B8F6328" w14:textId="77777777" w:rsidR="00135C2D" w:rsidRDefault="00135C2D" w:rsidP="00135C2D">
      <w:pPr>
        <w:pStyle w:val="Heading1"/>
        <w:jc w:val="center"/>
        <w:rPr>
          <w:b/>
          <w:bCs/>
          <w:color w:val="0D0D0D" w:themeColor="text1" w:themeTint="F2"/>
          <w:u w:val="single"/>
        </w:rPr>
      </w:pPr>
    </w:p>
    <w:p w14:paraId="43AA0F2B" w14:textId="77777777" w:rsidR="00135C2D" w:rsidRDefault="00135C2D" w:rsidP="00135C2D">
      <w:pPr>
        <w:pStyle w:val="Heading1"/>
        <w:jc w:val="center"/>
        <w:rPr>
          <w:b/>
          <w:bCs/>
          <w:color w:val="0D0D0D" w:themeColor="text1" w:themeTint="F2"/>
          <w:u w:val="single"/>
        </w:rPr>
      </w:pPr>
    </w:p>
    <w:p w14:paraId="2C9F2942" w14:textId="77777777" w:rsidR="00135C2D" w:rsidRDefault="00135C2D" w:rsidP="00135C2D">
      <w:pPr>
        <w:pStyle w:val="Heading1"/>
        <w:jc w:val="center"/>
        <w:rPr>
          <w:b/>
          <w:bCs/>
          <w:color w:val="0D0D0D" w:themeColor="text1" w:themeTint="F2"/>
          <w:u w:val="single"/>
        </w:rPr>
      </w:pPr>
    </w:p>
    <w:p w14:paraId="6F636F84" w14:textId="77777777" w:rsidR="00135C2D" w:rsidRDefault="00135C2D" w:rsidP="00135C2D">
      <w:pPr>
        <w:pStyle w:val="Heading1"/>
        <w:jc w:val="center"/>
        <w:rPr>
          <w:b/>
          <w:bCs/>
          <w:color w:val="0D0D0D" w:themeColor="text1" w:themeTint="F2"/>
          <w:u w:val="single"/>
        </w:rPr>
      </w:pPr>
    </w:p>
    <w:p w14:paraId="7F8BC37C" w14:textId="77777777" w:rsidR="00135C2D" w:rsidRDefault="00135C2D" w:rsidP="00135C2D">
      <w:pPr>
        <w:pStyle w:val="Heading1"/>
        <w:jc w:val="center"/>
        <w:rPr>
          <w:b/>
          <w:bCs/>
          <w:color w:val="0D0D0D" w:themeColor="text1" w:themeTint="F2"/>
          <w:u w:val="single"/>
        </w:rPr>
      </w:pPr>
    </w:p>
    <w:p w14:paraId="77CDB47F" w14:textId="77777777" w:rsidR="00135C2D" w:rsidRDefault="00135C2D" w:rsidP="00135C2D">
      <w:pPr>
        <w:pStyle w:val="Heading1"/>
        <w:jc w:val="center"/>
        <w:rPr>
          <w:b/>
          <w:bCs/>
          <w:color w:val="0D0D0D" w:themeColor="text1" w:themeTint="F2"/>
          <w:u w:val="single"/>
        </w:rPr>
      </w:pPr>
    </w:p>
    <w:p w14:paraId="6D902299" w14:textId="77777777" w:rsidR="00135C2D" w:rsidRDefault="00135C2D" w:rsidP="00135C2D"/>
    <w:p w14:paraId="6158C6FE" w14:textId="2992533D" w:rsidR="00101161" w:rsidRPr="00135C2D" w:rsidRDefault="00101161" w:rsidP="00135C2D">
      <w:pPr>
        <w:pStyle w:val="Heading1"/>
        <w:jc w:val="center"/>
        <w:rPr>
          <w:b/>
          <w:bCs/>
          <w:color w:val="0D0D0D" w:themeColor="text1" w:themeTint="F2"/>
          <w:u w:val="single"/>
        </w:rPr>
      </w:pPr>
      <w:bookmarkStart w:id="134" w:name="_Toc228901393"/>
      <w:r w:rsidRPr="00135C2D">
        <w:rPr>
          <w:b/>
          <w:bCs/>
          <w:color w:val="0D0D0D" w:themeColor="text1" w:themeTint="F2"/>
          <w:u w:val="single"/>
        </w:rPr>
        <w:lastRenderedPageBreak/>
        <w:t>References</w:t>
      </w:r>
      <w:bookmarkEnd w:id="133"/>
      <w:bookmarkEnd w:id="134"/>
    </w:p>
    <w:p w14:paraId="09726EF7" w14:textId="77777777" w:rsidR="00101161" w:rsidRDefault="00101161" w:rsidP="00135C2D">
      <w:pPr>
        <w:pStyle w:val="ListParagraph"/>
        <w:spacing w:line="360" w:lineRule="auto"/>
        <w:ind w:left="380"/>
        <w:jc w:val="both"/>
      </w:pPr>
    </w:p>
    <w:p w14:paraId="55179F07" w14:textId="2B9E589C" w:rsidR="00101161" w:rsidRDefault="00101161" w:rsidP="00135C2D">
      <w:pPr>
        <w:pStyle w:val="ListParagraph"/>
        <w:spacing w:line="360" w:lineRule="auto"/>
        <w:ind w:left="380"/>
        <w:jc w:val="both"/>
      </w:pPr>
      <w:r>
        <w:t>Bryant, B. and Bryant, R. (2021) Policing child Protection. London: Routledge.</w:t>
      </w:r>
    </w:p>
    <w:p w14:paraId="23C978F1" w14:textId="6381FA2B" w:rsidR="00101161" w:rsidRDefault="00101161" w:rsidP="00135C2D">
      <w:pPr>
        <w:pStyle w:val="ListParagraph"/>
        <w:spacing w:line="360" w:lineRule="auto"/>
        <w:ind w:left="380"/>
        <w:jc w:val="both"/>
      </w:pPr>
      <w:r>
        <w:t>Home Office (2022) Child safeguarding Practice Review Panel: Annual Report 2022. London: Home Office.</w:t>
      </w:r>
    </w:p>
    <w:p w14:paraId="6D82AB46" w14:textId="5EC9763F" w:rsidR="00101161" w:rsidRDefault="00101161" w:rsidP="00135C2D">
      <w:pPr>
        <w:pStyle w:val="ListParagraph"/>
        <w:spacing w:line="360" w:lineRule="auto"/>
        <w:ind w:left="380"/>
        <w:jc w:val="both"/>
      </w:pPr>
      <w:r>
        <w:t xml:space="preserve">Horwath, J. (2013) Child Neglect: Identification and Assessment. London: Palgrave Macmillan. </w:t>
      </w:r>
    </w:p>
    <w:p w14:paraId="73A5F7F2" w14:textId="5BFB162B" w:rsidR="00101161" w:rsidRDefault="00101161" w:rsidP="00135C2D">
      <w:pPr>
        <w:pStyle w:val="ListParagraph"/>
        <w:spacing w:line="360" w:lineRule="auto"/>
        <w:ind w:left="380"/>
        <w:jc w:val="both"/>
      </w:pPr>
      <w:r>
        <w:t xml:space="preserve">HM Government (2023) Working Together to Safeguard Children. London: Department for Education. </w:t>
      </w:r>
    </w:p>
    <w:p w14:paraId="52A48302" w14:textId="3563CD0F" w:rsidR="00101161" w:rsidRDefault="00101161" w:rsidP="00135C2D">
      <w:pPr>
        <w:pStyle w:val="ListParagraph"/>
        <w:spacing w:line="360" w:lineRule="auto"/>
        <w:ind w:left="380"/>
        <w:jc w:val="both"/>
      </w:pPr>
      <w:r>
        <w:t>Ibrahim, F. et. Al. (2018) ‘The psychological impact of childhood emotional maltreatment: A review’, Child and Adolescent Psychiatry and Mental Health, 12(1), pp. 1-9.</w:t>
      </w:r>
    </w:p>
    <w:p w14:paraId="3A7D6CDD" w14:textId="52714850" w:rsidR="00101161" w:rsidRDefault="00101161" w:rsidP="00101161">
      <w:pPr>
        <w:pStyle w:val="ListParagraph"/>
        <w:spacing w:line="360" w:lineRule="auto"/>
        <w:ind w:left="380"/>
        <w:jc w:val="both"/>
      </w:pPr>
      <w:r>
        <w:t xml:space="preserve">NSPCC (2023) Types of Abuse. Available at: </w:t>
      </w:r>
      <w:hyperlink r:id="rId11" w:history="1">
        <w:r w:rsidRPr="00DF470A">
          <w:rPr>
            <w:rStyle w:val="Hyperlink"/>
          </w:rPr>
          <w:t>https://www.nspcc.org.uk</w:t>
        </w:r>
      </w:hyperlink>
      <w:r>
        <w:t xml:space="preserve"> (Accessed: 25 October 2025).</w:t>
      </w:r>
    </w:p>
    <w:p w14:paraId="38B68E38" w14:textId="272534DC" w:rsidR="00101161" w:rsidRDefault="00101161" w:rsidP="00101161">
      <w:pPr>
        <w:pStyle w:val="ListParagraph"/>
        <w:spacing w:line="360" w:lineRule="auto"/>
        <w:ind w:left="380"/>
        <w:jc w:val="both"/>
      </w:pPr>
      <w:r>
        <w:t xml:space="preserve">Public Health Wales (2022) Adverse Childhood Experiences and resilience in Wales. Cardiff: Public Heath Wales NHS Trust. </w:t>
      </w:r>
    </w:p>
    <w:p w14:paraId="44BCEA8D" w14:textId="6C84E64F" w:rsidR="00101161" w:rsidRDefault="00101161" w:rsidP="00101161">
      <w:pPr>
        <w:pStyle w:val="ListParagraph"/>
        <w:spacing w:line="360" w:lineRule="auto"/>
        <w:ind w:left="380"/>
        <w:jc w:val="both"/>
      </w:pPr>
      <w:r>
        <w:t xml:space="preserve">Radford, L. et. al. (2017) Child Abuse and Neglect in the UK Today. London: NSPCC. </w:t>
      </w:r>
    </w:p>
    <w:p w14:paraId="0A431B97" w14:textId="0B15A343" w:rsidR="00101161" w:rsidRDefault="00101161" w:rsidP="00101161">
      <w:pPr>
        <w:pStyle w:val="ListParagraph"/>
        <w:spacing w:line="360" w:lineRule="auto"/>
        <w:ind w:left="380"/>
        <w:jc w:val="both"/>
      </w:pPr>
      <w:r>
        <w:t xml:space="preserve">South Wales Safeguarding Partnerships (2024) Annual Review Report 2024. Cardiff: SWSP. </w:t>
      </w:r>
    </w:p>
    <w:p w14:paraId="1C580D08" w14:textId="0DCF5C8F" w:rsidR="00101161" w:rsidRDefault="00101161" w:rsidP="00101161">
      <w:pPr>
        <w:pStyle w:val="ListParagraph"/>
        <w:spacing w:line="360" w:lineRule="auto"/>
        <w:ind w:left="380"/>
        <w:jc w:val="both"/>
      </w:pPr>
      <w:r>
        <w:t xml:space="preserve">UNICEF (2021) Ending Violence Against Children: Six Strategies for Action. New York: UNICEF. </w:t>
      </w:r>
    </w:p>
    <w:p w14:paraId="1CBC6266" w14:textId="537F875A" w:rsidR="00101161" w:rsidRDefault="00101161" w:rsidP="00101161">
      <w:pPr>
        <w:pStyle w:val="ListParagraph"/>
        <w:spacing w:line="360" w:lineRule="auto"/>
        <w:ind w:left="380"/>
        <w:jc w:val="both"/>
      </w:pPr>
      <w:r>
        <w:t>Wales Government (2015) Well-being of  Future Generations (Wales) Act 2015. Cardiff: Wales Government.</w:t>
      </w:r>
    </w:p>
    <w:p w14:paraId="4DC3999A" w14:textId="2E21A2AD" w:rsidR="00101161" w:rsidRDefault="00101161" w:rsidP="00101161">
      <w:pPr>
        <w:pStyle w:val="ListParagraph"/>
        <w:spacing w:line="360" w:lineRule="auto"/>
        <w:ind w:left="380"/>
        <w:jc w:val="both"/>
      </w:pPr>
      <w:r>
        <w:t xml:space="preserve">Welsh Government (2023) Child Protection and Safeguarding policy Framework in Wales: Welsh Government. </w:t>
      </w:r>
    </w:p>
    <w:p w14:paraId="6C47F4DA" w14:textId="10DBC89A" w:rsidR="00101161" w:rsidRDefault="00101161" w:rsidP="00101161">
      <w:pPr>
        <w:pStyle w:val="ListParagraph"/>
        <w:spacing w:line="360" w:lineRule="auto"/>
        <w:ind w:left="380"/>
        <w:jc w:val="both"/>
      </w:pPr>
      <w:r>
        <w:t>Bryant, B. and Bryant, R. (2021) Policing Child Protection. London: Routledge.</w:t>
      </w:r>
    </w:p>
    <w:p w14:paraId="7D5FD998" w14:textId="794BB8AC" w:rsidR="00101161" w:rsidRDefault="00101161" w:rsidP="00101161">
      <w:pPr>
        <w:pStyle w:val="ListParagraph"/>
        <w:spacing w:line="360" w:lineRule="auto"/>
        <w:ind w:left="380"/>
        <w:jc w:val="both"/>
      </w:pPr>
      <w:r>
        <w:t>Gilbert, R. et al. (2009) ‘ Burden and consequences of child maltreatment in high-income countries’, The Lancet, 373(9657), pp. 68-81.</w:t>
      </w:r>
    </w:p>
    <w:p w14:paraId="23432AD4" w14:textId="6F8D4DFA" w:rsidR="00101161" w:rsidRDefault="00101161" w:rsidP="00101161">
      <w:pPr>
        <w:pStyle w:val="ListParagraph"/>
        <w:spacing w:line="360" w:lineRule="auto"/>
        <w:ind w:left="380"/>
        <w:jc w:val="both"/>
      </w:pPr>
      <w:r>
        <w:t>HM Government (2023) Working Together to Safeguard Children. London: Department for Education.</w:t>
      </w:r>
    </w:p>
    <w:p w14:paraId="520E8800" w14:textId="13519AEF" w:rsidR="00101161" w:rsidRDefault="00101161" w:rsidP="00101161">
      <w:pPr>
        <w:pStyle w:val="ListParagraph"/>
        <w:spacing w:line="360" w:lineRule="auto"/>
        <w:ind w:left="380"/>
        <w:jc w:val="both"/>
      </w:pPr>
      <w:r>
        <w:lastRenderedPageBreak/>
        <w:t xml:space="preserve">Home office (2022) Child Safeguarding Practice Review Panel: Annual Report 2022.  London: Home office. </w:t>
      </w:r>
    </w:p>
    <w:p w14:paraId="02F9ACC6" w14:textId="68CA5A93" w:rsidR="00101161" w:rsidRDefault="00101161" w:rsidP="00101161">
      <w:pPr>
        <w:pStyle w:val="ListParagraph"/>
        <w:spacing w:line="360" w:lineRule="auto"/>
        <w:ind w:left="380"/>
        <w:jc w:val="both"/>
      </w:pPr>
      <w:r>
        <w:t>Horwath, J. (2013) Child Neglect: Identification and Assessment. London: Palgrave Macmillan.</w:t>
      </w:r>
    </w:p>
    <w:p w14:paraId="771590B3" w14:textId="6B0A8312" w:rsidR="00101161" w:rsidRDefault="00101161" w:rsidP="00101161">
      <w:pPr>
        <w:pStyle w:val="ListParagraph"/>
        <w:spacing w:line="360" w:lineRule="auto"/>
        <w:ind w:left="380"/>
        <w:jc w:val="both"/>
      </w:pPr>
      <w:r>
        <w:t>Ibrahim, F. et al. (2018) ‘The psychological impact of childhood emotional maltreatment: A review’, Child and Adolescent Psychiatry and Mental Health, 12(1), pp. 1-9.</w:t>
      </w:r>
    </w:p>
    <w:p w14:paraId="37B483BD" w14:textId="40C77EC5" w:rsidR="00101161" w:rsidRDefault="00101161" w:rsidP="00101161">
      <w:pPr>
        <w:pStyle w:val="ListParagraph"/>
        <w:spacing w:line="360" w:lineRule="auto"/>
        <w:ind w:left="380"/>
        <w:jc w:val="both"/>
      </w:pPr>
      <w:r>
        <w:t xml:space="preserve">NSPCC (2023) Types of Abuse. Available at: </w:t>
      </w:r>
      <w:hyperlink r:id="rId12" w:history="1">
        <w:r w:rsidRPr="00DF470A">
          <w:rPr>
            <w:rStyle w:val="Hyperlink"/>
          </w:rPr>
          <w:t>https://www.nspcc.org.uk</w:t>
        </w:r>
      </w:hyperlink>
      <w:r>
        <w:t xml:space="preserve"> (Accessed: 25 October 2025).</w:t>
      </w:r>
    </w:p>
    <w:p w14:paraId="681251AB" w14:textId="5C4B76CB" w:rsidR="00101161" w:rsidRDefault="00101161" w:rsidP="00101161">
      <w:pPr>
        <w:pStyle w:val="ListParagraph"/>
        <w:spacing w:line="360" w:lineRule="auto"/>
        <w:ind w:left="380"/>
        <w:jc w:val="both"/>
      </w:pPr>
      <w:r>
        <w:t xml:space="preserve">Public Health Wales (2022) Adverse Childhood Experiences and Resilience in Wales. Cardiff: Public Health Wales NHS Trust. </w:t>
      </w:r>
    </w:p>
    <w:p w14:paraId="21FD6F0C" w14:textId="71B666C4" w:rsidR="00101161" w:rsidRDefault="00101161" w:rsidP="00101161">
      <w:pPr>
        <w:pStyle w:val="ListParagraph"/>
        <w:spacing w:line="360" w:lineRule="auto"/>
        <w:ind w:left="380"/>
        <w:jc w:val="both"/>
      </w:pPr>
      <w:r>
        <w:t>Radford, L. et al. (2017) Child Abuse and Neglect in the UK Today. London: NSPCC.</w:t>
      </w:r>
    </w:p>
    <w:p w14:paraId="502D345F" w14:textId="3F434555" w:rsidR="00101161" w:rsidRDefault="00101161" w:rsidP="00101161">
      <w:pPr>
        <w:pStyle w:val="ListParagraph"/>
        <w:spacing w:line="360" w:lineRule="auto"/>
        <w:ind w:left="380"/>
        <w:jc w:val="both"/>
      </w:pPr>
      <w:r>
        <w:t>South Wales Safeguarding Partnership (2024) Annual Review Report 2024. Cardiff. SWSP.</w:t>
      </w:r>
    </w:p>
    <w:p w14:paraId="1248DAB2" w14:textId="3BCAF100" w:rsidR="00101161" w:rsidRDefault="00101161" w:rsidP="00101161">
      <w:pPr>
        <w:pStyle w:val="ListParagraph"/>
        <w:spacing w:line="360" w:lineRule="auto"/>
        <w:ind w:left="380"/>
        <w:jc w:val="both"/>
      </w:pPr>
      <w:r>
        <w:t>UNICEF (2021) Ending Violence Against Children: Six Strategies for Action. New York: UNICEF.</w:t>
      </w:r>
    </w:p>
    <w:p w14:paraId="68A901EF" w14:textId="147A0B91" w:rsidR="00101161" w:rsidRDefault="00101161" w:rsidP="00101161">
      <w:pPr>
        <w:pStyle w:val="ListParagraph"/>
        <w:spacing w:line="360" w:lineRule="auto"/>
        <w:ind w:left="380"/>
        <w:jc w:val="both"/>
      </w:pPr>
      <w:r>
        <w:t xml:space="preserve">Welsh Government (2015) Well-being of Future Generations (Wales) Act 2015. Cardiff: Welsh Government. </w:t>
      </w:r>
    </w:p>
    <w:p w14:paraId="7838C78D" w14:textId="7E21719A" w:rsidR="00101161" w:rsidRDefault="00101161" w:rsidP="00101161">
      <w:pPr>
        <w:pStyle w:val="ListParagraph"/>
        <w:spacing w:line="360" w:lineRule="auto"/>
        <w:ind w:left="380"/>
        <w:jc w:val="both"/>
      </w:pPr>
      <w:r>
        <w:t>Welsh Government (2023) Child Protection and Safeguarding Policy Framework in Wales. Cardiff: Wales Government.</w:t>
      </w:r>
    </w:p>
    <w:p w14:paraId="5AFF731A" w14:textId="38045A99" w:rsidR="00101161" w:rsidRDefault="00101161" w:rsidP="00101161">
      <w:pPr>
        <w:pStyle w:val="ListParagraph"/>
        <w:spacing w:line="360" w:lineRule="auto"/>
        <w:ind w:left="380"/>
        <w:jc w:val="both"/>
      </w:pPr>
      <w:r>
        <w:t>All Wales Child Protection Procedures Review Group (2019). All Wales Safeguarding Procedures. Cardiff: AWCPPRG.</w:t>
      </w:r>
    </w:p>
    <w:p w14:paraId="1CDF48CA" w14:textId="66FAD214" w:rsidR="00101161" w:rsidRDefault="00101161" w:rsidP="00101161">
      <w:pPr>
        <w:pStyle w:val="ListParagraph"/>
        <w:spacing w:line="360" w:lineRule="auto"/>
        <w:ind w:left="380"/>
        <w:jc w:val="both"/>
      </w:pPr>
      <w:r>
        <w:t>Felitti, V .J. et al. (1998) ‘Relationship of childhood abuse and household dysfunction to many of the leading causes of death in adults’ , American Journal of Preventive Medicine, 14(4), pp. 245-258.</w:t>
      </w:r>
    </w:p>
    <w:p w14:paraId="0265D8F0" w14:textId="6DBB27C9" w:rsidR="00101161" w:rsidRDefault="00101161" w:rsidP="00101161">
      <w:pPr>
        <w:pStyle w:val="ListParagraph"/>
        <w:spacing w:line="360" w:lineRule="auto"/>
        <w:ind w:left="380"/>
        <w:jc w:val="both"/>
      </w:pPr>
      <w:r>
        <w:t xml:space="preserve">Munro, E. (2011) The Munro Review of Child Protection: Final Report. London: Department for Education. </w:t>
      </w:r>
    </w:p>
    <w:p w14:paraId="4B33542E" w14:textId="319FB343" w:rsidR="00101161" w:rsidRDefault="00101161" w:rsidP="00101161">
      <w:pPr>
        <w:pStyle w:val="ListParagraph"/>
        <w:spacing w:line="360" w:lineRule="auto"/>
        <w:ind w:left="380"/>
        <w:jc w:val="both"/>
      </w:pPr>
      <w:r>
        <w:t>College of Policing (2020) Authorised professional Practice: Child Abuse. London: College of Policing.</w:t>
      </w:r>
    </w:p>
    <w:p w14:paraId="41C46106" w14:textId="740BCBE5" w:rsidR="00101161" w:rsidRDefault="00101161" w:rsidP="00101161">
      <w:pPr>
        <w:pStyle w:val="ListParagraph"/>
        <w:spacing w:line="360" w:lineRule="auto"/>
        <w:ind w:left="380"/>
        <w:jc w:val="both"/>
      </w:pPr>
      <w:r>
        <w:t>Office for National Statistics (ONS) (2022) Child abuse in England and Wales. London: ONS.</w:t>
      </w:r>
    </w:p>
    <w:p w14:paraId="188D6727" w14:textId="29954B2E" w:rsidR="00101161" w:rsidRDefault="00101161" w:rsidP="00101161">
      <w:pPr>
        <w:pStyle w:val="ListParagraph"/>
        <w:spacing w:line="360" w:lineRule="auto"/>
        <w:ind w:left="380"/>
        <w:jc w:val="both"/>
      </w:pPr>
      <w:r>
        <w:lastRenderedPageBreak/>
        <w:t>Department for Education (DfE) (2023) Working Together to Safeguard Children. London: DfE.</w:t>
      </w:r>
    </w:p>
    <w:p w14:paraId="6CE62BD3" w14:textId="73E4ADC8" w:rsidR="00101161" w:rsidRDefault="00101161" w:rsidP="00101161">
      <w:pPr>
        <w:pStyle w:val="ListParagraph"/>
        <w:spacing w:line="360" w:lineRule="auto"/>
        <w:ind w:left="380"/>
        <w:jc w:val="both"/>
      </w:pPr>
      <w:r>
        <w:t>Bryman, A. (2016). Social Research Methods. 5</w:t>
      </w:r>
      <w:r w:rsidRPr="00101161">
        <w:rPr>
          <w:vertAlign w:val="superscript"/>
        </w:rPr>
        <w:t>th</w:t>
      </w:r>
      <w:r>
        <w:t xml:space="preserve"> ed. Oxford: Oxford University Press. </w:t>
      </w:r>
    </w:p>
    <w:p w14:paraId="3CF07859" w14:textId="013AA82F" w:rsidR="00101161" w:rsidRDefault="00101161" w:rsidP="00101161">
      <w:pPr>
        <w:pStyle w:val="ListParagraph"/>
        <w:spacing w:line="360" w:lineRule="auto"/>
        <w:ind w:left="380"/>
        <w:jc w:val="both"/>
      </w:pPr>
      <w:r>
        <w:t>Creswell, J. W. (2018). Research Design. 5</w:t>
      </w:r>
      <w:r w:rsidRPr="00101161">
        <w:rPr>
          <w:vertAlign w:val="superscript"/>
        </w:rPr>
        <w:t>th</w:t>
      </w:r>
      <w:r>
        <w:t xml:space="preserve"> ed. London:  SAGE.</w:t>
      </w:r>
    </w:p>
    <w:p w14:paraId="2C7B5BD0" w14:textId="3A11898F" w:rsidR="00101161" w:rsidRDefault="00101161" w:rsidP="00101161">
      <w:pPr>
        <w:pStyle w:val="ListParagraph"/>
        <w:spacing w:line="360" w:lineRule="auto"/>
        <w:ind w:left="380"/>
        <w:jc w:val="both"/>
      </w:pPr>
      <w:r>
        <w:t xml:space="preserve">Data Protection Act (2018). UK Public General Acts. London: The Stationery Office. </w:t>
      </w:r>
    </w:p>
    <w:p w14:paraId="4D7A19E9" w14:textId="5EB87696" w:rsidR="00101161" w:rsidRDefault="00101161" w:rsidP="00101161">
      <w:pPr>
        <w:pStyle w:val="ListParagraph"/>
        <w:spacing w:line="360" w:lineRule="auto"/>
        <w:ind w:left="380"/>
        <w:jc w:val="both"/>
      </w:pPr>
      <w:r>
        <w:t>Denscombe, M. (2017) The Good Research Guide. 6</w:t>
      </w:r>
      <w:r w:rsidRPr="00101161">
        <w:rPr>
          <w:vertAlign w:val="superscript"/>
        </w:rPr>
        <w:t>th</w:t>
      </w:r>
      <w:r>
        <w:t xml:space="preserve"> edn. Maidenhead: Open University Press.</w:t>
      </w:r>
    </w:p>
    <w:p w14:paraId="2F2DA908" w14:textId="348FDE90" w:rsidR="00101161" w:rsidRDefault="00101161" w:rsidP="00101161">
      <w:pPr>
        <w:pStyle w:val="ListParagraph"/>
        <w:spacing w:line="360" w:lineRule="auto"/>
        <w:ind w:left="380"/>
        <w:jc w:val="both"/>
      </w:pPr>
      <w:r>
        <w:t>Field, A. (2018). Discovering Statistics Using IBM SPSS Statistics. 5</w:t>
      </w:r>
      <w:r w:rsidRPr="00101161">
        <w:rPr>
          <w:vertAlign w:val="superscript"/>
        </w:rPr>
        <w:t>th</w:t>
      </w:r>
      <w:r>
        <w:t xml:space="preserve"> edn. London: SAGE.</w:t>
      </w:r>
    </w:p>
    <w:p w14:paraId="7DAEB459" w14:textId="594787E9" w:rsidR="00101161" w:rsidRDefault="00101161" w:rsidP="00101161">
      <w:pPr>
        <w:pStyle w:val="ListParagraph"/>
        <w:spacing w:line="360" w:lineRule="auto"/>
        <w:ind w:left="380"/>
        <w:jc w:val="both"/>
      </w:pPr>
      <w:r>
        <w:t>HM Government(2023) Working Together to Safeguard Children. London: Department for Education</w:t>
      </w:r>
    </w:p>
    <w:p w14:paraId="0DA23047" w14:textId="627F12F2" w:rsidR="00101161" w:rsidRDefault="00101161" w:rsidP="00101161">
      <w:pPr>
        <w:pStyle w:val="ListParagraph"/>
        <w:spacing w:line="360" w:lineRule="auto"/>
        <w:ind w:left="380"/>
        <w:jc w:val="both"/>
      </w:pPr>
      <w:r>
        <w:t>NSPCC (2025). More than 100 Child Sexual Abuse Image Crimes Recorded by Police Every Day. London: NSPCC.</w:t>
      </w:r>
    </w:p>
    <w:p w14:paraId="5BFF3608" w14:textId="629AAC7E" w:rsidR="00101161" w:rsidRDefault="00101161" w:rsidP="00101161">
      <w:pPr>
        <w:pStyle w:val="ListParagraph"/>
        <w:spacing w:line="360" w:lineRule="auto"/>
        <w:ind w:left="380"/>
        <w:jc w:val="both"/>
      </w:pPr>
      <w:r>
        <w:t xml:space="preserve">Office for National Statistics (2024). Abuse During Childhood in England and Wales. Newport: ONS. </w:t>
      </w:r>
    </w:p>
    <w:p w14:paraId="1D48D342" w14:textId="662BB719" w:rsidR="00101161" w:rsidRDefault="00101161" w:rsidP="00101161">
      <w:pPr>
        <w:pStyle w:val="ListParagraph"/>
        <w:spacing w:line="360" w:lineRule="auto"/>
        <w:ind w:left="380"/>
        <w:jc w:val="both"/>
      </w:pPr>
      <w:r>
        <w:t>Saunders, M., Lewis, P. and Thornhill, A. (2019) Research Methods for Business Students. 8</w:t>
      </w:r>
      <w:r w:rsidRPr="00101161">
        <w:rPr>
          <w:vertAlign w:val="superscript"/>
        </w:rPr>
        <w:t>th</w:t>
      </w:r>
      <w:r>
        <w:t xml:space="preserve"> edn. Harlow: Pearson. </w:t>
      </w:r>
    </w:p>
    <w:p w14:paraId="71E10C1D" w14:textId="70FE672F" w:rsidR="00101161" w:rsidRDefault="00101161" w:rsidP="00101161">
      <w:pPr>
        <w:pStyle w:val="ListParagraph"/>
        <w:spacing w:line="360" w:lineRule="auto"/>
        <w:ind w:left="380"/>
        <w:jc w:val="both"/>
      </w:pPr>
      <w:r>
        <w:t>UK Government ( 2025) Tackling Child Sexual Abuse and Exploitation: Update. London: Home Office.</w:t>
      </w:r>
    </w:p>
    <w:p w14:paraId="4E2564DD" w14:textId="7DE2C551" w:rsidR="00101161" w:rsidRDefault="00101161" w:rsidP="00101161">
      <w:pPr>
        <w:pStyle w:val="ListParagraph"/>
        <w:spacing w:line="360" w:lineRule="auto"/>
        <w:ind w:left="380"/>
        <w:jc w:val="both"/>
      </w:pPr>
      <w:r>
        <w:t xml:space="preserve">College of Policing (2023) Child abuse investigation and safeguarding guidance. </w:t>
      </w:r>
    </w:p>
    <w:p w14:paraId="68B79B88" w14:textId="74E2F3B1" w:rsidR="00101161" w:rsidRDefault="00101161" w:rsidP="00101161">
      <w:pPr>
        <w:pStyle w:val="ListParagraph"/>
        <w:spacing w:line="360" w:lineRule="auto"/>
        <w:ind w:left="380"/>
        <w:jc w:val="both"/>
      </w:pPr>
      <w:r>
        <w:t xml:space="preserve">HM Government (2023) Working together to safeguard children. London: HM government. </w:t>
      </w:r>
    </w:p>
    <w:p w14:paraId="0C8A2638" w14:textId="7B85C648" w:rsidR="00101161" w:rsidRDefault="00101161" w:rsidP="00101161">
      <w:pPr>
        <w:pStyle w:val="ListParagraph"/>
        <w:spacing w:line="360" w:lineRule="auto"/>
        <w:ind w:left="380"/>
        <w:jc w:val="both"/>
      </w:pPr>
      <w:r>
        <w:t>NSPCC (2023) Child abuse and neglect. London: NSPCC.</w:t>
      </w:r>
    </w:p>
    <w:p w14:paraId="4533692D" w14:textId="77777777" w:rsidR="00101161" w:rsidRDefault="00101161" w:rsidP="00101161">
      <w:pPr>
        <w:pStyle w:val="ListParagraph"/>
        <w:spacing w:line="360" w:lineRule="auto"/>
        <w:ind w:left="380"/>
        <w:jc w:val="both"/>
      </w:pPr>
    </w:p>
    <w:p w14:paraId="7CF7B156" w14:textId="77777777" w:rsidR="00101161" w:rsidRDefault="00101161" w:rsidP="00101161">
      <w:pPr>
        <w:pStyle w:val="ListParagraph"/>
        <w:spacing w:line="360" w:lineRule="auto"/>
        <w:ind w:left="380"/>
        <w:jc w:val="both"/>
      </w:pPr>
    </w:p>
    <w:p w14:paraId="507BDBBB" w14:textId="77777777" w:rsidR="00101161" w:rsidRDefault="00101161" w:rsidP="00101161">
      <w:pPr>
        <w:spacing w:line="360" w:lineRule="auto"/>
        <w:jc w:val="both"/>
        <w:rPr>
          <w:b/>
          <w:bCs/>
          <w:sz w:val="28"/>
          <w:szCs w:val="28"/>
        </w:rPr>
      </w:pPr>
    </w:p>
    <w:p w14:paraId="0FF78005" w14:textId="77777777" w:rsidR="00101161" w:rsidRDefault="00101161" w:rsidP="00101161">
      <w:pPr>
        <w:spacing w:line="360" w:lineRule="auto"/>
        <w:jc w:val="both"/>
        <w:rPr>
          <w:b/>
          <w:bCs/>
          <w:sz w:val="28"/>
          <w:szCs w:val="28"/>
        </w:rPr>
      </w:pPr>
    </w:p>
    <w:p w14:paraId="329B0201" w14:textId="77777777" w:rsidR="00101161" w:rsidRDefault="00101161" w:rsidP="00101161">
      <w:pPr>
        <w:spacing w:line="360" w:lineRule="auto"/>
        <w:jc w:val="both"/>
        <w:rPr>
          <w:b/>
          <w:bCs/>
          <w:sz w:val="28"/>
          <w:szCs w:val="28"/>
        </w:rPr>
      </w:pPr>
    </w:p>
    <w:p w14:paraId="03CBD34C" w14:textId="77777777" w:rsidR="00101161" w:rsidRDefault="00101161" w:rsidP="00101161">
      <w:pPr>
        <w:spacing w:line="360" w:lineRule="auto"/>
        <w:jc w:val="both"/>
        <w:rPr>
          <w:b/>
          <w:bCs/>
          <w:sz w:val="28"/>
          <w:szCs w:val="28"/>
        </w:rPr>
      </w:pPr>
    </w:p>
    <w:p w14:paraId="6C521268" w14:textId="623D86D0" w:rsidR="00101161" w:rsidRPr="00135C2D" w:rsidRDefault="00101161" w:rsidP="00135C2D">
      <w:pPr>
        <w:pStyle w:val="Heading2"/>
        <w:rPr>
          <w:color w:val="0D0D0D" w:themeColor="text1" w:themeTint="F2"/>
          <w:u w:val="single"/>
        </w:rPr>
      </w:pPr>
      <w:bookmarkStart w:id="135" w:name="_Toc228901394"/>
      <w:r w:rsidRPr="00135C2D">
        <w:rPr>
          <w:color w:val="0D0D0D" w:themeColor="text1" w:themeTint="F2"/>
          <w:u w:val="single"/>
        </w:rPr>
        <w:lastRenderedPageBreak/>
        <w:t xml:space="preserve">Appendix </w:t>
      </w:r>
      <w:r w:rsidR="00135C2D">
        <w:rPr>
          <w:color w:val="0D0D0D" w:themeColor="text1" w:themeTint="F2"/>
          <w:u w:val="single"/>
        </w:rPr>
        <w:t xml:space="preserve">A: </w:t>
      </w:r>
      <w:r w:rsidRPr="00135C2D">
        <w:rPr>
          <w:color w:val="0D0D0D" w:themeColor="text1" w:themeTint="F2"/>
          <w:u w:val="single"/>
        </w:rPr>
        <w:t xml:space="preserve"> Proposal form</w:t>
      </w:r>
      <w:bookmarkEnd w:id="135"/>
    </w:p>
    <w:p w14:paraId="23990E3B" w14:textId="77777777" w:rsidR="00101161" w:rsidRDefault="00101161" w:rsidP="00101161">
      <w:pPr>
        <w:ind w:left="720"/>
        <w:rPr>
          <w:rFonts w:ascii="Arial" w:hAnsi="Arial" w:cs="Arial"/>
        </w:rPr>
      </w:pPr>
      <w:r w:rsidRPr="00B61956">
        <w:rPr>
          <w:rFonts w:cstheme="minorHAnsi"/>
          <w:noProof/>
          <w:sz w:val="22"/>
          <w:szCs w:val="22"/>
        </w:rPr>
        <w:drawing>
          <wp:anchor distT="0" distB="0" distL="114300" distR="114300" simplePos="0" relativeHeight="251665408" behindDoc="1" locked="0" layoutInCell="1" allowOverlap="1" wp14:anchorId="5C82D7A4" wp14:editId="2297A498">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1140484413" name="Picture 1140484413"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1C3ADCC" w14:textId="77777777" w:rsidR="00101161" w:rsidRPr="00B61956" w:rsidRDefault="00101161" w:rsidP="00101161">
      <w:pPr>
        <w:rPr>
          <w:rFonts w:cstheme="minorHAnsi"/>
          <w:sz w:val="22"/>
          <w:szCs w:val="22"/>
        </w:rPr>
      </w:pPr>
    </w:p>
    <w:p w14:paraId="0AEF4613" w14:textId="77777777" w:rsidR="00101161" w:rsidRPr="00B61956" w:rsidRDefault="00101161" w:rsidP="00101161">
      <w:pPr>
        <w:jc w:val="center"/>
        <w:rPr>
          <w:rFonts w:cstheme="minorHAnsi"/>
          <w:sz w:val="22"/>
          <w:szCs w:val="22"/>
        </w:rPr>
      </w:pPr>
    </w:p>
    <w:p w14:paraId="18600E03" w14:textId="77777777" w:rsidR="00101161" w:rsidRDefault="00101161" w:rsidP="00101161">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101161" w:rsidRPr="00661453" w14:paraId="51AC764B" w14:textId="77777777" w:rsidTr="00056B7B">
        <w:trPr>
          <w:trHeight w:val="1164"/>
        </w:trPr>
        <w:tc>
          <w:tcPr>
            <w:tcW w:w="10316" w:type="dxa"/>
            <w:shd w:val="clear" w:color="auto" w:fill="E8E8E8" w:themeFill="background2"/>
          </w:tcPr>
          <w:p w14:paraId="38064B07" w14:textId="77777777" w:rsidR="00101161" w:rsidRPr="00661453" w:rsidRDefault="00101161" w:rsidP="00056B7B">
            <w:pPr>
              <w:jc w:val="center"/>
              <w:rPr>
                <w:rFonts w:ascii="Arial" w:hAnsi="Arial" w:cs="Arial"/>
                <w:b/>
                <w:szCs w:val="24"/>
              </w:rPr>
            </w:pPr>
          </w:p>
          <w:p w14:paraId="64791F63" w14:textId="77777777" w:rsidR="00101161" w:rsidRPr="00661453" w:rsidRDefault="00101161" w:rsidP="00056B7B">
            <w:pPr>
              <w:jc w:val="center"/>
              <w:rPr>
                <w:rFonts w:ascii="Arial" w:hAnsi="Arial" w:cs="Arial"/>
                <w:b/>
                <w:sz w:val="28"/>
                <w:szCs w:val="28"/>
              </w:rPr>
            </w:pPr>
            <w:r w:rsidRPr="00661453">
              <w:rPr>
                <w:rFonts w:ascii="Arial" w:hAnsi="Arial" w:cs="Arial"/>
                <w:b/>
                <w:sz w:val="28"/>
                <w:szCs w:val="28"/>
              </w:rPr>
              <w:t>UNDERGRADUATE DISSERTATION</w:t>
            </w:r>
          </w:p>
          <w:p w14:paraId="15B5FC9F" w14:textId="77777777" w:rsidR="00101161" w:rsidRPr="00661453" w:rsidRDefault="00101161" w:rsidP="00056B7B">
            <w:pPr>
              <w:jc w:val="center"/>
              <w:rPr>
                <w:rFonts w:ascii="Arial" w:hAnsi="Arial" w:cs="Arial"/>
                <w:b/>
                <w:bCs/>
                <w:sz w:val="28"/>
                <w:szCs w:val="28"/>
              </w:rPr>
            </w:pPr>
            <w:r w:rsidRPr="00661453">
              <w:rPr>
                <w:rFonts w:ascii="Arial" w:hAnsi="Arial" w:cs="Arial"/>
                <w:b/>
                <w:bCs/>
                <w:sz w:val="28"/>
                <w:szCs w:val="28"/>
              </w:rPr>
              <w:t>RESEARCH PROPOSAL FORM</w:t>
            </w:r>
          </w:p>
          <w:p w14:paraId="01A92992" w14:textId="77777777" w:rsidR="00101161" w:rsidRPr="00661453" w:rsidRDefault="00101161" w:rsidP="00056B7B">
            <w:pPr>
              <w:jc w:val="center"/>
              <w:rPr>
                <w:rFonts w:ascii="Arial" w:hAnsi="Arial" w:cs="Arial"/>
                <w:sz w:val="22"/>
                <w:szCs w:val="22"/>
              </w:rPr>
            </w:pPr>
          </w:p>
        </w:tc>
      </w:tr>
    </w:tbl>
    <w:p w14:paraId="6042F42F" w14:textId="77777777" w:rsidR="00101161" w:rsidRPr="00661453" w:rsidRDefault="00101161" w:rsidP="00101161">
      <w:pPr>
        <w:ind w:right="-199"/>
        <w:rPr>
          <w:rFonts w:ascii="Arial" w:hAnsi="Arial" w:cs="Arial"/>
          <w:sz w:val="22"/>
          <w:szCs w:val="22"/>
        </w:rPr>
      </w:pPr>
      <w:r w:rsidRPr="00661453">
        <w:rPr>
          <w:rFonts w:ascii="Arial" w:hAnsi="Arial" w:cs="Arial"/>
          <w:b/>
          <w:bCs/>
          <w:sz w:val="22"/>
          <w:szCs w:val="22"/>
        </w:rPr>
        <w:t xml:space="preserve"> </w:t>
      </w:r>
    </w:p>
    <w:p w14:paraId="039EABAF" w14:textId="77777777" w:rsidR="00101161" w:rsidRPr="00661453" w:rsidRDefault="00101161" w:rsidP="00101161">
      <w:pPr>
        <w:jc w:val="both"/>
        <w:rPr>
          <w:rFonts w:ascii="Arial" w:hAnsi="Arial" w:cs="Arial"/>
          <w:sz w:val="22"/>
          <w:szCs w:val="22"/>
        </w:rPr>
      </w:pPr>
    </w:p>
    <w:tbl>
      <w:tblPr>
        <w:tblW w:w="10438" w:type="dxa"/>
        <w:tblInd w:w="-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178"/>
        <w:gridCol w:w="3260"/>
      </w:tblGrid>
      <w:tr w:rsidR="00101161" w:rsidRPr="00661453" w14:paraId="63A176D2" w14:textId="77777777" w:rsidTr="00056B7B">
        <w:trPr>
          <w:trHeight w:val="1009"/>
        </w:trPr>
        <w:tc>
          <w:tcPr>
            <w:tcW w:w="7178" w:type="dxa"/>
            <w:tcMar>
              <w:top w:w="0" w:type="dxa"/>
              <w:left w:w="108" w:type="dxa"/>
              <w:bottom w:w="0" w:type="dxa"/>
              <w:right w:w="108" w:type="dxa"/>
            </w:tcMar>
          </w:tcPr>
          <w:p w14:paraId="792D0EAB" w14:textId="77777777" w:rsidR="00101161" w:rsidRPr="00661453" w:rsidRDefault="00101161" w:rsidP="00056B7B">
            <w:pPr>
              <w:pStyle w:val="BodyText"/>
              <w:jc w:val="both"/>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Bianca Moldoveanu</w:t>
            </w:r>
          </w:p>
          <w:p w14:paraId="5098BBDE" w14:textId="77777777" w:rsidR="00101161" w:rsidRPr="00661453" w:rsidRDefault="00101161" w:rsidP="00056B7B">
            <w:pPr>
              <w:pStyle w:val="BodyText"/>
              <w:jc w:val="both"/>
              <w:rPr>
                <w:rFonts w:ascii="Arial" w:hAnsi="Arial" w:cs="Arial"/>
                <w:b/>
                <w:bCs/>
                <w:sz w:val="22"/>
                <w:szCs w:val="22"/>
              </w:rPr>
            </w:pPr>
          </w:p>
        </w:tc>
        <w:tc>
          <w:tcPr>
            <w:tcW w:w="3260" w:type="dxa"/>
          </w:tcPr>
          <w:p w14:paraId="0E6C1655" w14:textId="77777777" w:rsidR="00101161" w:rsidRPr="00661453" w:rsidRDefault="00101161" w:rsidP="00056B7B">
            <w:pPr>
              <w:jc w:val="both"/>
              <w:rPr>
                <w:rFonts w:ascii="Arial" w:hAnsi="Arial" w:cs="Arial"/>
                <w:sz w:val="22"/>
                <w:szCs w:val="22"/>
              </w:rPr>
            </w:pPr>
            <w:r>
              <w:rPr>
                <w:rFonts w:ascii="Arial" w:hAnsi="Arial" w:cs="Arial"/>
                <w:b/>
                <w:bCs/>
                <w:sz w:val="22"/>
                <w:szCs w:val="22"/>
              </w:rPr>
              <w:t>Student</w:t>
            </w:r>
            <w:r w:rsidRPr="00661453">
              <w:rPr>
                <w:rFonts w:ascii="Arial" w:hAnsi="Arial" w:cs="Arial"/>
                <w:b/>
                <w:bCs/>
                <w:sz w:val="22"/>
                <w:szCs w:val="22"/>
              </w:rPr>
              <w:t xml:space="preserve"> number:</w:t>
            </w:r>
            <w:r>
              <w:rPr>
                <w:rFonts w:ascii="Arial" w:hAnsi="Arial" w:cs="Arial"/>
                <w:b/>
                <w:bCs/>
                <w:sz w:val="22"/>
                <w:szCs w:val="22"/>
              </w:rPr>
              <w:t xml:space="preserve"> 1905825</w:t>
            </w:r>
          </w:p>
        </w:tc>
      </w:tr>
      <w:tr w:rsidR="00101161" w:rsidRPr="00661453" w14:paraId="3DB09096" w14:textId="77777777" w:rsidTr="00056B7B">
        <w:trPr>
          <w:trHeight w:val="3025"/>
        </w:trPr>
        <w:tc>
          <w:tcPr>
            <w:tcW w:w="10438" w:type="dxa"/>
            <w:gridSpan w:val="2"/>
            <w:shd w:val="clear" w:color="auto" w:fill="FFFFFF"/>
            <w:tcMar>
              <w:top w:w="0" w:type="dxa"/>
              <w:left w:w="108" w:type="dxa"/>
              <w:bottom w:w="0" w:type="dxa"/>
              <w:right w:w="108" w:type="dxa"/>
            </w:tcMar>
          </w:tcPr>
          <w:p w14:paraId="44583C1E" w14:textId="77777777" w:rsidR="00101161" w:rsidRPr="00661453" w:rsidRDefault="00101161" w:rsidP="00056B7B">
            <w:pPr>
              <w:spacing w:line="276" w:lineRule="auto"/>
              <w:jc w:val="both"/>
              <w:rPr>
                <w:rFonts w:ascii="Arial" w:hAnsi="Arial" w:cs="Arial"/>
                <w:sz w:val="22"/>
                <w:szCs w:val="22"/>
              </w:rPr>
            </w:pPr>
            <w:r w:rsidRPr="00661453">
              <w:rPr>
                <w:rFonts w:ascii="Arial" w:hAnsi="Arial" w:cs="Arial"/>
                <w:b/>
                <w:bCs/>
                <w:sz w:val="22"/>
                <w:szCs w:val="22"/>
              </w:rPr>
              <w:t>DRAFT RESEARCH TITLE QUESTION:</w:t>
            </w:r>
          </w:p>
          <w:p w14:paraId="08071EF9" w14:textId="77777777" w:rsidR="00101161" w:rsidRDefault="00101161" w:rsidP="00056B7B">
            <w:pPr>
              <w:spacing w:line="276" w:lineRule="auto"/>
              <w:jc w:val="both"/>
              <w:rPr>
                <w:rFonts w:ascii="Arial" w:hAnsi="Arial" w:cs="Arial"/>
                <w:color w:val="000000" w:themeColor="text1"/>
                <w:sz w:val="22"/>
                <w:szCs w:val="22"/>
              </w:rPr>
            </w:pPr>
            <w:r w:rsidRPr="00661453">
              <w:rPr>
                <w:rFonts w:ascii="Arial" w:hAnsi="Arial" w:cs="Arial"/>
                <w:color w:val="000000" w:themeColor="text1"/>
                <w:sz w:val="22"/>
                <w:szCs w:val="22"/>
              </w:rPr>
              <w:t xml:space="preserve">Why this </w:t>
            </w:r>
            <w:r>
              <w:rPr>
                <w:rFonts w:ascii="Arial" w:hAnsi="Arial" w:cs="Arial"/>
                <w:color w:val="000000" w:themeColor="text1"/>
                <w:sz w:val="22"/>
                <w:szCs w:val="22"/>
              </w:rPr>
              <w:t xml:space="preserve">topic? </w:t>
            </w:r>
            <w:r w:rsidRPr="00661453">
              <w:rPr>
                <w:rFonts w:ascii="Arial" w:hAnsi="Arial" w:cs="Arial"/>
                <w:color w:val="000000" w:themeColor="text1"/>
                <w:sz w:val="22"/>
                <w:szCs w:val="22"/>
              </w:rPr>
              <w:t xml:space="preserve">Why is it worthy of consideration for an undergraduate dissertation? </w:t>
            </w:r>
          </w:p>
          <w:p w14:paraId="143BE24B" w14:textId="77777777" w:rsidR="00101161" w:rsidRDefault="00101161" w:rsidP="00056B7B">
            <w:pPr>
              <w:tabs>
                <w:tab w:val="left" w:pos="1860"/>
              </w:tabs>
              <w:spacing w:line="276" w:lineRule="auto"/>
              <w:jc w:val="both"/>
              <w:rPr>
                <w:color w:val="0D0D0D" w:themeColor="text1" w:themeTint="F2"/>
                <w:sz w:val="22"/>
                <w:szCs w:val="22"/>
              </w:rPr>
            </w:pPr>
            <w:r>
              <w:rPr>
                <w:sz w:val="22"/>
                <w:szCs w:val="22"/>
              </w:rPr>
              <w:t>Title: C</w:t>
            </w:r>
            <w:r w:rsidRPr="00A224A8">
              <w:rPr>
                <w:sz w:val="22"/>
                <w:szCs w:val="22"/>
              </w:rPr>
              <w:t>hild Abuse</w:t>
            </w:r>
            <w:r>
              <w:rPr>
                <w:sz w:val="22"/>
                <w:szCs w:val="22"/>
              </w:rPr>
              <w:t>:</w:t>
            </w:r>
            <w:r w:rsidRPr="0093053B">
              <w:rPr>
                <w:sz w:val="22"/>
                <w:szCs w:val="22"/>
              </w:rPr>
              <w:t xml:space="preserve"> </w:t>
            </w:r>
            <w:r w:rsidRPr="0093053B">
              <w:rPr>
                <w:color w:val="0D0D0D" w:themeColor="text1" w:themeTint="F2"/>
                <w:sz w:val="22"/>
                <w:szCs w:val="22"/>
              </w:rPr>
              <w:t xml:space="preserve">Breaking the </w:t>
            </w:r>
            <w:r>
              <w:rPr>
                <w:color w:val="0D0D0D" w:themeColor="text1" w:themeTint="F2"/>
                <w:sz w:val="22"/>
                <w:szCs w:val="22"/>
              </w:rPr>
              <w:t>Silence</w:t>
            </w:r>
          </w:p>
          <w:p w14:paraId="586514B0" w14:textId="77777777" w:rsidR="00101161" w:rsidRPr="00DB4CC7" w:rsidRDefault="00101161" w:rsidP="00056B7B">
            <w:pPr>
              <w:tabs>
                <w:tab w:val="left" w:pos="1860"/>
              </w:tabs>
              <w:spacing w:line="276" w:lineRule="auto"/>
              <w:jc w:val="both"/>
              <w:rPr>
                <w:rFonts w:ascii="Arial" w:hAnsi="Arial" w:cs="Arial"/>
                <w:color w:val="0D0D0D" w:themeColor="text1" w:themeTint="F2"/>
              </w:rPr>
            </w:pPr>
            <w:r>
              <w:rPr>
                <w:color w:val="0D0D0D" w:themeColor="text1" w:themeTint="F2"/>
                <w:sz w:val="22"/>
                <w:szCs w:val="22"/>
              </w:rPr>
              <w:t xml:space="preserve">Research Question: </w:t>
            </w:r>
            <w:r w:rsidRPr="00DB4CC7">
              <w:rPr>
                <w:rFonts w:ascii="Arial" w:hAnsi="Arial" w:cs="Arial"/>
                <w:color w:val="000000"/>
              </w:rPr>
              <w:t>What is the impact of police action in instances of physical and emotional child abuse on child growth and wellbeing?</w:t>
            </w:r>
          </w:p>
          <w:p w14:paraId="38D77BAE" w14:textId="77777777" w:rsidR="00101161" w:rsidRPr="00661453" w:rsidRDefault="00101161" w:rsidP="00056B7B">
            <w:pPr>
              <w:tabs>
                <w:tab w:val="left" w:pos="1860"/>
              </w:tabs>
              <w:spacing w:line="276" w:lineRule="auto"/>
              <w:jc w:val="both"/>
              <w:rPr>
                <w:rFonts w:ascii="Arial" w:hAnsi="Arial" w:cs="Arial"/>
                <w:sz w:val="22"/>
                <w:szCs w:val="22"/>
              </w:rPr>
            </w:pPr>
            <w:r w:rsidRPr="00BF67EA">
              <w:rPr>
                <w:rFonts w:ascii="Arial" w:hAnsi="Arial" w:cs="Arial"/>
                <w:sz w:val="22"/>
                <w:szCs w:val="22"/>
              </w:rPr>
              <w:t xml:space="preserve">The maltreatment of children is a significant global concern, encompassing both physical and emotional neglect, </w:t>
            </w:r>
            <w:r>
              <w:rPr>
                <w:rFonts w:ascii="Arial" w:hAnsi="Arial" w:cs="Arial"/>
                <w:sz w:val="22"/>
                <w:szCs w:val="22"/>
              </w:rPr>
              <w:t>which is</w:t>
            </w:r>
            <w:r w:rsidRPr="00BF67EA">
              <w:rPr>
                <w:rFonts w:ascii="Arial" w:hAnsi="Arial" w:cs="Arial"/>
                <w:sz w:val="22"/>
                <w:szCs w:val="22"/>
              </w:rPr>
              <w:t xml:space="preserve"> frequently concealed and </w:t>
            </w:r>
            <w:r>
              <w:rPr>
                <w:rFonts w:ascii="Arial" w:hAnsi="Arial" w:cs="Arial"/>
                <w:sz w:val="22"/>
                <w:szCs w:val="22"/>
              </w:rPr>
              <w:t xml:space="preserve">unacknowledged. </w:t>
            </w:r>
            <w:r w:rsidRPr="00BF67EA">
              <w:rPr>
                <w:rFonts w:ascii="Arial" w:hAnsi="Arial" w:cs="Arial"/>
                <w:sz w:val="22"/>
                <w:szCs w:val="22"/>
              </w:rPr>
              <w:t xml:space="preserve">These forms of abuse inflict enduring psychological trauma; however, they are hard to identify and respond </w:t>
            </w:r>
            <w:r>
              <w:rPr>
                <w:rFonts w:ascii="Arial" w:hAnsi="Arial" w:cs="Arial"/>
                <w:sz w:val="22"/>
                <w:szCs w:val="22"/>
              </w:rPr>
              <w:t>to as</w:t>
            </w:r>
            <w:r w:rsidRPr="00BF67EA">
              <w:rPr>
                <w:rFonts w:ascii="Arial" w:hAnsi="Arial" w:cs="Arial"/>
                <w:sz w:val="22"/>
                <w:szCs w:val="22"/>
              </w:rPr>
              <w:t xml:space="preserve"> </w:t>
            </w:r>
            <w:r>
              <w:rPr>
                <w:rFonts w:ascii="Arial" w:hAnsi="Arial" w:cs="Arial"/>
                <w:sz w:val="22"/>
                <w:szCs w:val="22"/>
              </w:rPr>
              <w:t xml:space="preserve">violence. </w:t>
            </w:r>
            <w:r w:rsidRPr="00BF67EA">
              <w:rPr>
                <w:rFonts w:ascii="Arial" w:hAnsi="Arial" w:cs="Arial"/>
                <w:sz w:val="22"/>
                <w:szCs w:val="22"/>
              </w:rPr>
              <w:t xml:space="preserve">The silence around emotional trauma necessitates further inquiry and the </w:t>
            </w:r>
            <w:r>
              <w:rPr>
                <w:rFonts w:ascii="Arial" w:hAnsi="Arial" w:cs="Arial"/>
                <w:sz w:val="22"/>
                <w:szCs w:val="22"/>
              </w:rPr>
              <w:t>exposure</w:t>
            </w:r>
            <w:r w:rsidRPr="00BF67EA">
              <w:rPr>
                <w:rFonts w:ascii="Arial" w:hAnsi="Arial" w:cs="Arial"/>
                <w:sz w:val="22"/>
                <w:szCs w:val="22"/>
              </w:rPr>
              <w:t xml:space="preserve"> of its biases. This study examined the responses of law enforcement and child protection professionals to such abuse, aiming to identify potential deficiencies and enhance protective mechanisms. This subject pertains not only to societal issues but also to educational ideals, since it aids in the safeguarding of children within the realms of psychology, social work, and criminal justice.</w:t>
            </w:r>
          </w:p>
        </w:tc>
      </w:tr>
      <w:tr w:rsidR="00101161" w:rsidRPr="00661453" w14:paraId="564C38EE" w14:textId="77777777" w:rsidTr="00056B7B">
        <w:trPr>
          <w:trHeight w:val="2935"/>
        </w:trPr>
        <w:tc>
          <w:tcPr>
            <w:tcW w:w="10438" w:type="dxa"/>
            <w:gridSpan w:val="2"/>
            <w:tcMar>
              <w:top w:w="0" w:type="dxa"/>
              <w:left w:w="108" w:type="dxa"/>
              <w:bottom w:w="0" w:type="dxa"/>
              <w:right w:w="108" w:type="dxa"/>
            </w:tcMar>
          </w:tcPr>
          <w:p w14:paraId="39A7A42F" w14:textId="77777777" w:rsidR="00101161" w:rsidRPr="00661453" w:rsidRDefault="00101161" w:rsidP="00056B7B">
            <w:pPr>
              <w:spacing w:line="276" w:lineRule="auto"/>
              <w:jc w:val="both"/>
              <w:rPr>
                <w:rFonts w:ascii="Arial" w:hAnsi="Arial" w:cs="Arial"/>
                <w:b/>
                <w:bCs/>
                <w:sz w:val="22"/>
                <w:szCs w:val="22"/>
              </w:rPr>
            </w:pPr>
            <w:r w:rsidRPr="00661453">
              <w:rPr>
                <w:rFonts w:ascii="Arial" w:hAnsi="Arial" w:cs="Arial"/>
                <w:b/>
                <w:bCs/>
                <w:sz w:val="22"/>
                <w:szCs w:val="22"/>
              </w:rPr>
              <w:t xml:space="preserve">SUMMARY OF RESEARCH AIM &amp; </w:t>
            </w:r>
            <w:r>
              <w:rPr>
                <w:rFonts w:ascii="Arial" w:hAnsi="Arial" w:cs="Arial"/>
                <w:b/>
                <w:bCs/>
                <w:sz w:val="22"/>
                <w:szCs w:val="22"/>
              </w:rPr>
              <w:t>OBJECTIVES:</w:t>
            </w:r>
          </w:p>
          <w:p w14:paraId="6F5262CF" w14:textId="77777777" w:rsidR="00101161" w:rsidRPr="00661453" w:rsidRDefault="00101161" w:rsidP="00056B7B">
            <w:pPr>
              <w:spacing w:line="276" w:lineRule="auto"/>
              <w:jc w:val="both"/>
              <w:rPr>
                <w:rFonts w:ascii="Arial" w:hAnsi="Arial" w:cs="Arial"/>
                <w:sz w:val="22"/>
                <w:szCs w:val="22"/>
              </w:rPr>
            </w:pPr>
          </w:p>
          <w:p w14:paraId="46A580D5" w14:textId="77777777" w:rsidR="00101161" w:rsidRPr="00BF67EA" w:rsidRDefault="00101161" w:rsidP="00056B7B">
            <w:pPr>
              <w:spacing w:line="276" w:lineRule="auto"/>
              <w:jc w:val="both"/>
              <w:rPr>
                <w:rFonts w:ascii="Arial" w:hAnsi="Arial" w:cs="Arial"/>
              </w:rPr>
            </w:pPr>
            <w:r w:rsidRPr="00BF67EA">
              <w:rPr>
                <w:rFonts w:ascii="Arial" w:hAnsi="Arial" w:cs="Arial"/>
                <w:color w:val="000000"/>
              </w:rPr>
              <w:t>AIM: Utilising data collected from an online survey, this study seeks to examine the impact of emotional violence and neglect on children's growth and development, as well as the role of police intervention in protecting these children.</w:t>
            </w:r>
            <w:r w:rsidRPr="00BF67EA">
              <w:rPr>
                <w:rFonts w:ascii="Arial" w:hAnsi="Arial" w:cs="Arial"/>
                <w:color w:val="000000"/>
              </w:rPr>
              <w:br/>
              <w:t>Goal:</w:t>
            </w:r>
            <w:r w:rsidRPr="00BF67EA">
              <w:rPr>
                <w:rFonts w:ascii="Arial" w:hAnsi="Arial" w:cs="Arial"/>
                <w:color w:val="000000"/>
              </w:rPr>
              <w:br/>
              <w:t>To investigate</w:t>
            </w:r>
            <w:r>
              <w:rPr>
                <w:rFonts w:ascii="Arial" w:hAnsi="Arial" w:cs="Arial"/>
                <w:color w:val="000000"/>
              </w:rPr>
              <w:t xml:space="preserve"> </w:t>
            </w:r>
            <w:r w:rsidRPr="00BF67EA">
              <w:rPr>
                <w:rFonts w:ascii="Arial" w:hAnsi="Arial" w:cs="Arial"/>
                <w:color w:val="000000"/>
              </w:rPr>
              <w:t>the impact of emotional abuse and neglect on children's mental health and development.</w:t>
            </w:r>
            <w:r w:rsidRPr="00BF67EA">
              <w:rPr>
                <w:rFonts w:ascii="Arial" w:hAnsi="Arial" w:cs="Arial"/>
                <w:color w:val="000000"/>
              </w:rPr>
              <w:br/>
              <w:t>To</w:t>
            </w:r>
            <w:r>
              <w:rPr>
                <w:rFonts w:ascii="Arial" w:hAnsi="Arial" w:cs="Arial"/>
                <w:color w:val="000000"/>
              </w:rPr>
              <w:t xml:space="preserve"> </w:t>
            </w:r>
            <w:r w:rsidRPr="00BF67EA">
              <w:rPr>
                <w:rFonts w:ascii="Arial" w:hAnsi="Arial" w:cs="Arial"/>
                <w:color w:val="000000"/>
              </w:rPr>
              <w:t>examine the police response to incidents of physical and emotional child abuse.</w:t>
            </w:r>
            <w:r w:rsidRPr="00BF67EA">
              <w:rPr>
                <w:rFonts w:ascii="Arial" w:hAnsi="Arial" w:cs="Arial"/>
                <w:color w:val="000000"/>
              </w:rPr>
              <w:br/>
            </w:r>
            <w:r w:rsidRPr="00BF67EA">
              <w:rPr>
                <w:rFonts w:ascii="Arial" w:hAnsi="Arial" w:cs="Arial"/>
                <w:color w:val="000000"/>
              </w:rPr>
              <w:lastRenderedPageBreak/>
              <w:t>To discern prevalent patterns and societal opinions concerning police involvement in child abuse incidents.</w:t>
            </w:r>
          </w:p>
        </w:tc>
      </w:tr>
      <w:tr w:rsidR="00101161" w:rsidRPr="00661453" w14:paraId="275A4D32" w14:textId="77777777" w:rsidTr="00056B7B">
        <w:trPr>
          <w:trHeight w:val="3229"/>
        </w:trPr>
        <w:tc>
          <w:tcPr>
            <w:tcW w:w="10438" w:type="dxa"/>
            <w:gridSpan w:val="2"/>
            <w:tcMar>
              <w:top w:w="0" w:type="dxa"/>
              <w:left w:w="108" w:type="dxa"/>
              <w:bottom w:w="0" w:type="dxa"/>
              <w:right w:w="108" w:type="dxa"/>
            </w:tcMar>
          </w:tcPr>
          <w:p w14:paraId="4530DC3A" w14:textId="77777777" w:rsidR="00101161" w:rsidRPr="00661453" w:rsidRDefault="00101161" w:rsidP="00056B7B">
            <w:pPr>
              <w:spacing w:line="276" w:lineRule="auto"/>
              <w:rPr>
                <w:rFonts w:ascii="Arial" w:hAnsi="Arial" w:cs="Arial"/>
                <w:b/>
                <w:bCs/>
                <w:sz w:val="22"/>
                <w:szCs w:val="22"/>
              </w:rPr>
            </w:pPr>
            <w:r w:rsidRPr="00661453">
              <w:rPr>
                <w:rFonts w:ascii="Arial" w:hAnsi="Arial" w:cs="Arial"/>
                <w:b/>
                <w:bCs/>
                <w:sz w:val="22"/>
                <w:szCs w:val="22"/>
              </w:rPr>
              <w:lastRenderedPageBreak/>
              <w:t>THEORETICAL CONTEXT:</w:t>
            </w:r>
          </w:p>
          <w:p w14:paraId="7E7D67C5" w14:textId="77777777" w:rsidR="00101161" w:rsidRPr="00661453" w:rsidRDefault="00101161" w:rsidP="00056B7B">
            <w:pPr>
              <w:spacing w:line="276" w:lineRule="auto"/>
              <w:rPr>
                <w:rFonts w:ascii="Arial" w:hAnsi="Arial" w:cs="Arial"/>
                <w:sz w:val="22"/>
                <w:szCs w:val="22"/>
              </w:rPr>
            </w:pPr>
            <w:r w:rsidRPr="00661453">
              <w:rPr>
                <w:rFonts w:ascii="Arial" w:hAnsi="Arial" w:cs="Arial"/>
                <w:sz w:val="22"/>
                <w:szCs w:val="22"/>
              </w:rPr>
              <w:t xml:space="preserve">Please clarify some of the key literature to be utilised as part of your research. Consider textbooks, journals, articles, government </w:t>
            </w:r>
            <w:r>
              <w:rPr>
                <w:rFonts w:ascii="Arial" w:hAnsi="Arial" w:cs="Arial"/>
                <w:sz w:val="22"/>
                <w:szCs w:val="22"/>
              </w:rPr>
              <w:t>reports, and</w:t>
            </w:r>
            <w:r w:rsidRPr="00661453">
              <w:rPr>
                <w:rFonts w:ascii="Arial" w:hAnsi="Arial" w:cs="Arial"/>
                <w:sz w:val="22"/>
                <w:szCs w:val="22"/>
              </w:rPr>
              <w:t xml:space="preserve"> organisational strategic plans, and list a short bibliography of these key sources. This need not be extensive but will give your supervisor a good point to start from.</w:t>
            </w:r>
          </w:p>
          <w:p w14:paraId="2C02F471" w14:textId="77777777" w:rsidR="00101161" w:rsidRPr="00661453" w:rsidRDefault="00101161" w:rsidP="00056B7B">
            <w:pPr>
              <w:spacing w:line="276" w:lineRule="auto"/>
              <w:jc w:val="both"/>
              <w:rPr>
                <w:rStyle w:val="lookup-resultcontent"/>
                <w:rFonts w:ascii="Arial" w:hAnsi="Arial" w:cs="Arial"/>
                <w:b/>
                <w:bCs/>
                <w:sz w:val="22"/>
                <w:szCs w:val="22"/>
              </w:rPr>
            </w:pPr>
          </w:p>
          <w:p w14:paraId="086860E8" w14:textId="77777777" w:rsidR="00101161" w:rsidRPr="00602938" w:rsidRDefault="00101161" w:rsidP="00056B7B">
            <w:pPr>
              <w:spacing w:line="276" w:lineRule="auto"/>
              <w:rPr>
                <w:rFonts w:ascii="Arial" w:hAnsi="Arial" w:cs="Arial"/>
              </w:rPr>
            </w:pPr>
            <w:r>
              <w:rPr>
                <w:rFonts w:ascii="Arial" w:hAnsi="Arial" w:cs="Arial"/>
                <w:color w:val="000000"/>
              </w:rPr>
              <w:t>This</w:t>
            </w:r>
            <w:r w:rsidRPr="00602938">
              <w:rPr>
                <w:rFonts w:ascii="Arial" w:hAnsi="Arial" w:cs="Arial"/>
                <w:color w:val="000000"/>
              </w:rPr>
              <w:t xml:space="preserve"> research will utilise </w:t>
            </w:r>
            <w:r>
              <w:rPr>
                <w:rFonts w:ascii="Arial" w:hAnsi="Arial" w:cs="Arial"/>
                <w:color w:val="000000"/>
              </w:rPr>
              <w:t xml:space="preserve">existing </w:t>
            </w:r>
            <w:r w:rsidRPr="00602938">
              <w:rPr>
                <w:rFonts w:ascii="Arial" w:hAnsi="Arial" w:cs="Arial"/>
                <w:color w:val="000000"/>
              </w:rPr>
              <w:t>studies, books, and reports about child abuse, emotional neglect, and law enforcement actions. This study will analyse the effects of abuse on children's mental health and development, together with the reactions of law enforcement and protective agencies.</w:t>
            </w:r>
            <w:r w:rsidRPr="00602938">
              <w:rPr>
                <w:rFonts w:ascii="Arial" w:hAnsi="Arial" w:cs="Arial"/>
                <w:color w:val="000000"/>
              </w:rPr>
              <w:br/>
              <w:t>This research will expand upon current studies and reports concerning child abuse, emotional neglect, and police intervention (Bryant and Bryant, 2021; NSPCC, 2023; HM Government, 2023). It will also reference statutory safeguarding frameworks (Home Office, 2022) and worldwide insights from UNICEF (2021) to enhance the knowledge of child protection systems.</w:t>
            </w:r>
            <w:r w:rsidRPr="00602938">
              <w:rPr>
                <w:rFonts w:ascii="Arial" w:hAnsi="Arial" w:cs="Arial"/>
                <w:color w:val="000000"/>
              </w:rPr>
              <w:br/>
              <w:t>The questionnaire answers will be juxtaposed with existing literature to ascertain beneficial methods and underscore areas necessitating enhancement.</w:t>
            </w:r>
          </w:p>
        </w:tc>
      </w:tr>
      <w:tr w:rsidR="00101161" w:rsidRPr="00661453" w14:paraId="7D0E6320" w14:textId="77777777" w:rsidTr="00056B7B">
        <w:trPr>
          <w:trHeight w:val="2400"/>
        </w:trPr>
        <w:tc>
          <w:tcPr>
            <w:tcW w:w="10438" w:type="dxa"/>
            <w:gridSpan w:val="2"/>
            <w:tcMar>
              <w:top w:w="0" w:type="dxa"/>
              <w:left w:w="108" w:type="dxa"/>
              <w:bottom w:w="0" w:type="dxa"/>
              <w:right w:w="108" w:type="dxa"/>
            </w:tcMar>
          </w:tcPr>
          <w:p w14:paraId="4E503162" w14:textId="77777777" w:rsidR="00101161" w:rsidRPr="00661453" w:rsidRDefault="00101161" w:rsidP="00056B7B">
            <w:pPr>
              <w:spacing w:line="276" w:lineRule="auto"/>
              <w:rPr>
                <w:rFonts w:ascii="Arial" w:hAnsi="Arial" w:cs="Arial"/>
                <w:b/>
                <w:bCs/>
                <w:sz w:val="22"/>
                <w:szCs w:val="22"/>
              </w:rPr>
            </w:pPr>
            <w:r w:rsidRPr="00661453">
              <w:rPr>
                <w:rFonts w:ascii="Arial" w:hAnsi="Arial" w:cs="Arial"/>
                <w:b/>
                <w:bCs/>
                <w:sz w:val="22"/>
                <w:szCs w:val="22"/>
              </w:rPr>
              <w:t xml:space="preserve">SUMMARY OF RESEARCH </w:t>
            </w:r>
            <w:r>
              <w:rPr>
                <w:rFonts w:ascii="Arial" w:hAnsi="Arial" w:cs="Arial"/>
                <w:b/>
                <w:bCs/>
                <w:sz w:val="22"/>
                <w:szCs w:val="22"/>
              </w:rPr>
              <w:t>– SURVEY</w:t>
            </w:r>
            <w:r w:rsidRPr="00661453">
              <w:rPr>
                <w:rFonts w:ascii="Arial" w:hAnsi="Arial" w:cs="Arial"/>
                <w:b/>
                <w:bCs/>
                <w:sz w:val="22"/>
                <w:szCs w:val="22"/>
              </w:rPr>
              <w:t xml:space="preserve"> </w:t>
            </w:r>
            <w:r>
              <w:rPr>
                <w:rFonts w:ascii="Arial" w:hAnsi="Arial" w:cs="Arial"/>
                <w:b/>
                <w:bCs/>
                <w:sz w:val="22"/>
                <w:szCs w:val="22"/>
              </w:rPr>
              <w:t>METHOD:</w:t>
            </w:r>
          </w:p>
          <w:p w14:paraId="75835B9C" w14:textId="77777777" w:rsidR="00101161" w:rsidRPr="00661453" w:rsidRDefault="00101161" w:rsidP="00056B7B">
            <w:pPr>
              <w:spacing w:line="276" w:lineRule="auto"/>
              <w:rPr>
                <w:rFonts w:ascii="Arial" w:hAnsi="Arial" w:cs="Arial"/>
                <w:sz w:val="22"/>
                <w:szCs w:val="22"/>
              </w:rPr>
            </w:pPr>
            <w:r w:rsidRPr="00661453">
              <w:rPr>
                <w:rFonts w:ascii="Arial" w:hAnsi="Arial" w:cs="Arial"/>
                <w:sz w:val="22"/>
                <w:szCs w:val="22"/>
              </w:rPr>
              <w:t xml:space="preserve">Summary of qualitative or quantitative </w:t>
            </w:r>
            <w:r>
              <w:rPr>
                <w:rFonts w:ascii="Arial" w:hAnsi="Arial" w:cs="Arial"/>
                <w:sz w:val="22"/>
                <w:szCs w:val="22"/>
              </w:rPr>
              <w:t>methods and</w:t>
            </w:r>
            <w:r w:rsidRPr="00661453">
              <w:rPr>
                <w:rFonts w:ascii="Arial" w:hAnsi="Arial" w:cs="Arial"/>
                <w:sz w:val="22"/>
                <w:szCs w:val="22"/>
              </w:rPr>
              <w:t xml:space="preserve"> survey techniques being considered.</w:t>
            </w:r>
          </w:p>
          <w:p w14:paraId="4B5E55CC" w14:textId="77777777" w:rsidR="00101161" w:rsidRPr="00BF67EA" w:rsidRDefault="00101161" w:rsidP="00056B7B">
            <w:pPr>
              <w:spacing w:line="276" w:lineRule="auto"/>
              <w:rPr>
                <w:rFonts w:ascii="Arial" w:hAnsi="Arial" w:cs="Arial"/>
              </w:rPr>
            </w:pPr>
            <w:r>
              <w:rPr>
                <w:rFonts w:ascii="Arial" w:hAnsi="Arial" w:cs="Arial"/>
                <w:color w:val="000000"/>
              </w:rPr>
              <w:t>The</w:t>
            </w:r>
            <w:r w:rsidRPr="00BF67EA">
              <w:rPr>
                <w:rFonts w:ascii="Arial" w:hAnsi="Arial" w:cs="Arial"/>
                <w:color w:val="000000"/>
              </w:rPr>
              <w:t xml:space="preserve"> research will utilise a quantitative technique by distributing an online questionnaire across social media platforms and personal networks. The aim is to gather a variety of public opinions and perspectives on police involvement in cases of physical and emotional child abuse, along with the effects of such intervention on child development and well-being. This method will enable the gathering of data from a wider demography and the recognition of prevailing trends and cultural views.</w:t>
            </w:r>
          </w:p>
        </w:tc>
      </w:tr>
      <w:tr w:rsidR="00101161" w:rsidRPr="00661453" w14:paraId="5A830246" w14:textId="77777777" w:rsidTr="00056B7B">
        <w:trPr>
          <w:trHeight w:val="3100"/>
        </w:trPr>
        <w:tc>
          <w:tcPr>
            <w:tcW w:w="10438" w:type="dxa"/>
            <w:gridSpan w:val="2"/>
            <w:tcMar>
              <w:top w:w="0" w:type="dxa"/>
              <w:left w:w="108" w:type="dxa"/>
              <w:bottom w:w="0" w:type="dxa"/>
              <w:right w:w="108" w:type="dxa"/>
            </w:tcMar>
          </w:tcPr>
          <w:p w14:paraId="2BFDB1AC" w14:textId="77777777" w:rsidR="00101161" w:rsidRPr="00661453" w:rsidRDefault="00101161" w:rsidP="00056B7B">
            <w:pPr>
              <w:spacing w:line="276" w:lineRule="auto"/>
              <w:rPr>
                <w:rFonts w:ascii="Arial" w:hAnsi="Arial" w:cs="Arial"/>
                <w:sz w:val="22"/>
                <w:szCs w:val="22"/>
              </w:rPr>
            </w:pPr>
            <w:r w:rsidRPr="00661453">
              <w:rPr>
                <w:rFonts w:ascii="Arial" w:hAnsi="Arial" w:cs="Arial"/>
                <w:b/>
                <w:bCs/>
                <w:sz w:val="22"/>
                <w:szCs w:val="22"/>
              </w:rPr>
              <w:lastRenderedPageBreak/>
              <w:t xml:space="preserve">SUMMARY OF SAMPLING </w:t>
            </w:r>
            <w:r>
              <w:rPr>
                <w:rFonts w:ascii="Arial" w:hAnsi="Arial" w:cs="Arial"/>
                <w:b/>
                <w:bCs/>
                <w:sz w:val="22"/>
                <w:szCs w:val="22"/>
              </w:rPr>
              <w:t>FRAMEWORK:</w:t>
            </w:r>
          </w:p>
          <w:p w14:paraId="3E95CE4E" w14:textId="77777777" w:rsidR="00101161" w:rsidRPr="00661453" w:rsidRDefault="00101161" w:rsidP="00056B7B">
            <w:pPr>
              <w:spacing w:line="276" w:lineRule="auto"/>
              <w:rPr>
                <w:rFonts w:ascii="Arial" w:hAnsi="Arial" w:cs="Arial"/>
                <w:sz w:val="22"/>
                <w:szCs w:val="22"/>
              </w:rPr>
            </w:pPr>
            <w:r w:rsidRPr="00661453">
              <w:rPr>
                <w:rFonts w:ascii="Arial" w:hAnsi="Arial" w:cs="Arial"/>
                <w:sz w:val="22"/>
                <w:szCs w:val="22"/>
              </w:rPr>
              <w:t>Provide details of target sample. For example, who are you intending to ask to participate in your research</w:t>
            </w:r>
            <w:r>
              <w:rPr>
                <w:rFonts w:ascii="Arial" w:hAnsi="Arial" w:cs="Arial"/>
                <w:sz w:val="22"/>
                <w:szCs w:val="22"/>
              </w:rPr>
              <w:t>? Will</w:t>
            </w:r>
            <w:r w:rsidRPr="00661453">
              <w:rPr>
                <w:rFonts w:ascii="Arial" w:hAnsi="Arial" w:cs="Arial"/>
                <w:sz w:val="22"/>
                <w:szCs w:val="22"/>
              </w:rPr>
              <w:t xml:space="preserve"> you be seeking perspectives from experts who work in each field, or will you be using a general questionnaire to gauge perspectives from members of the public? </w:t>
            </w:r>
          </w:p>
          <w:p w14:paraId="1418505E" w14:textId="77777777" w:rsidR="00101161" w:rsidRPr="00661453" w:rsidRDefault="00101161" w:rsidP="00056B7B">
            <w:pPr>
              <w:spacing w:line="276" w:lineRule="auto"/>
              <w:jc w:val="both"/>
              <w:rPr>
                <w:rFonts w:ascii="Arial" w:hAnsi="Arial" w:cs="Arial"/>
                <w:sz w:val="22"/>
                <w:szCs w:val="22"/>
              </w:rPr>
            </w:pPr>
          </w:p>
          <w:p w14:paraId="03CFEB50" w14:textId="77777777" w:rsidR="00101161" w:rsidRPr="00AE6EDE" w:rsidRDefault="00101161" w:rsidP="00056B7B">
            <w:pPr>
              <w:spacing w:line="276" w:lineRule="auto"/>
              <w:jc w:val="both"/>
              <w:rPr>
                <w:rFonts w:ascii="Arial" w:hAnsi="Arial" w:cs="Arial"/>
              </w:rPr>
            </w:pPr>
            <w:r w:rsidRPr="00AE6EDE">
              <w:rPr>
                <w:rFonts w:ascii="Arial" w:hAnsi="Arial" w:cs="Arial"/>
                <w:color w:val="000000"/>
              </w:rPr>
              <w:t>The research will use a non-probability convenience sample technique, distributing the questionnaire online through social media platforms and personal networks. Participants will consist of members of the public who have willingly opted to engage. This method is effective for collecting diverse perspectives and insights about police involvement in instances of physical and emotional child abuse, along with its impact on child growth and welfare.</w:t>
            </w:r>
          </w:p>
        </w:tc>
      </w:tr>
      <w:tr w:rsidR="00101161" w:rsidRPr="00661453" w14:paraId="0B1FF40A" w14:textId="77777777" w:rsidTr="00056B7B">
        <w:trPr>
          <w:trHeight w:val="2408"/>
        </w:trPr>
        <w:tc>
          <w:tcPr>
            <w:tcW w:w="10438" w:type="dxa"/>
            <w:gridSpan w:val="2"/>
            <w:tcMar>
              <w:top w:w="0" w:type="dxa"/>
              <w:left w:w="108" w:type="dxa"/>
              <w:bottom w:w="0" w:type="dxa"/>
              <w:right w:w="108" w:type="dxa"/>
            </w:tcMar>
          </w:tcPr>
          <w:p w14:paraId="6EFB29B1" w14:textId="77777777" w:rsidR="00101161" w:rsidRPr="00661453" w:rsidRDefault="00101161" w:rsidP="00056B7B">
            <w:pPr>
              <w:spacing w:line="276" w:lineRule="auto"/>
              <w:jc w:val="both"/>
              <w:rPr>
                <w:rFonts w:ascii="Arial" w:hAnsi="Arial" w:cs="Arial"/>
                <w:b/>
                <w:bCs/>
                <w:sz w:val="22"/>
                <w:szCs w:val="22"/>
              </w:rPr>
            </w:pPr>
            <w:r w:rsidRPr="00661453">
              <w:rPr>
                <w:rFonts w:ascii="Arial" w:hAnsi="Arial" w:cs="Arial"/>
                <w:b/>
                <w:bCs/>
                <w:sz w:val="22"/>
                <w:szCs w:val="22"/>
              </w:rPr>
              <w:t>INITIAL REFERENCE LIST:</w:t>
            </w:r>
          </w:p>
          <w:p w14:paraId="347B6B94" w14:textId="77777777" w:rsidR="00101161" w:rsidRPr="00661453" w:rsidRDefault="00101161" w:rsidP="00056B7B">
            <w:pPr>
              <w:spacing w:line="276" w:lineRule="auto"/>
              <w:jc w:val="both"/>
              <w:rPr>
                <w:rFonts w:ascii="Arial" w:hAnsi="Arial" w:cs="Arial"/>
                <w:sz w:val="22"/>
                <w:szCs w:val="22"/>
              </w:rPr>
            </w:pPr>
            <w:r w:rsidRPr="00661453">
              <w:rPr>
                <w:rFonts w:ascii="Arial" w:hAnsi="Arial" w:cs="Arial"/>
                <w:sz w:val="22"/>
                <w:szCs w:val="22"/>
              </w:rPr>
              <w:t xml:space="preserve">Please follow the Harvard referencing </w:t>
            </w:r>
            <w:r>
              <w:rPr>
                <w:rFonts w:ascii="Arial" w:hAnsi="Arial" w:cs="Arial"/>
                <w:sz w:val="22"/>
                <w:szCs w:val="22"/>
              </w:rPr>
              <w:t>system.</w:t>
            </w:r>
          </w:p>
          <w:p w14:paraId="7DDAE567" w14:textId="77777777" w:rsidR="00101161" w:rsidRPr="00661453" w:rsidRDefault="00101161" w:rsidP="00056B7B">
            <w:pPr>
              <w:spacing w:line="276" w:lineRule="auto"/>
              <w:jc w:val="both"/>
              <w:rPr>
                <w:rFonts w:ascii="Arial" w:hAnsi="Arial" w:cs="Arial"/>
                <w:bCs/>
                <w:i/>
                <w:sz w:val="22"/>
                <w:szCs w:val="22"/>
              </w:rPr>
            </w:pPr>
          </w:p>
          <w:p w14:paraId="519F9C0D" w14:textId="77777777" w:rsidR="00101161" w:rsidRPr="00AE6EDE" w:rsidRDefault="00101161" w:rsidP="00056B7B">
            <w:pPr>
              <w:spacing w:after="100" w:afterAutospacing="1" w:line="276" w:lineRule="auto"/>
              <w:rPr>
                <w:rFonts w:ascii="Arial" w:hAnsi="Arial" w:cs="Arial"/>
              </w:rPr>
            </w:pPr>
            <w:r w:rsidRPr="00AE6EDE">
              <w:rPr>
                <w:rFonts w:ascii="Arial" w:hAnsi="Arial" w:cs="Arial"/>
              </w:rPr>
              <w:t>Bryant, B. and Bryant, R. (2021)</w:t>
            </w:r>
            <w:r w:rsidRPr="00AE6EDE">
              <w:rPr>
                <w:rStyle w:val="apple-converted-space"/>
                <w:rFonts w:ascii="Arial" w:eastAsiaTheme="majorEastAsia" w:hAnsi="Arial" w:cs="Arial"/>
              </w:rPr>
              <w:t> </w:t>
            </w:r>
            <w:r w:rsidRPr="00AE6EDE">
              <w:rPr>
                <w:rStyle w:val="Emphasis"/>
                <w:rFonts w:ascii="Arial" w:eastAsiaTheme="majorEastAsia" w:hAnsi="Arial" w:cs="Arial"/>
              </w:rPr>
              <w:t>Policing Child Protection</w:t>
            </w:r>
            <w:r w:rsidRPr="00AE6EDE">
              <w:rPr>
                <w:rFonts w:ascii="Arial" w:hAnsi="Arial" w:cs="Arial"/>
              </w:rPr>
              <w:t>. London: Routledge.</w:t>
            </w:r>
          </w:p>
          <w:p w14:paraId="73326D52" w14:textId="77777777" w:rsidR="00101161" w:rsidRPr="00AE6EDE" w:rsidRDefault="00101161" w:rsidP="00056B7B">
            <w:pPr>
              <w:spacing w:after="100" w:afterAutospacing="1" w:line="276" w:lineRule="auto"/>
              <w:rPr>
                <w:rFonts w:ascii="Arial" w:hAnsi="Arial" w:cs="Arial"/>
              </w:rPr>
            </w:pPr>
            <w:r>
              <w:rPr>
                <w:rFonts w:ascii="Arial" w:hAnsi="Arial" w:cs="Arial"/>
              </w:rPr>
              <w:t>Horwath,</w:t>
            </w:r>
            <w:r w:rsidRPr="00AE6EDE">
              <w:rPr>
                <w:rFonts w:ascii="Arial" w:hAnsi="Arial" w:cs="Arial"/>
              </w:rPr>
              <w:t xml:space="preserve"> J. (2013)</w:t>
            </w:r>
            <w:r w:rsidRPr="00AE6EDE">
              <w:rPr>
                <w:rStyle w:val="apple-converted-space"/>
                <w:rFonts w:ascii="Arial" w:eastAsiaTheme="majorEastAsia" w:hAnsi="Arial" w:cs="Arial"/>
              </w:rPr>
              <w:t> </w:t>
            </w:r>
            <w:r w:rsidRPr="00AE6EDE">
              <w:rPr>
                <w:rStyle w:val="Emphasis"/>
                <w:rFonts w:ascii="Arial" w:eastAsiaTheme="majorEastAsia" w:hAnsi="Arial" w:cs="Arial"/>
              </w:rPr>
              <w:t>Child Neglect: Identification and Assessment</w:t>
            </w:r>
            <w:r w:rsidRPr="00AE6EDE">
              <w:rPr>
                <w:rFonts w:ascii="Arial" w:hAnsi="Arial" w:cs="Arial"/>
              </w:rPr>
              <w:t>. London: Palgrave Macmillan.</w:t>
            </w:r>
          </w:p>
          <w:p w14:paraId="7098D161" w14:textId="77777777" w:rsidR="00101161" w:rsidRPr="00AE6EDE" w:rsidRDefault="00101161" w:rsidP="00056B7B">
            <w:pPr>
              <w:spacing w:after="100" w:afterAutospacing="1" w:line="276" w:lineRule="auto"/>
              <w:rPr>
                <w:rFonts w:ascii="Arial" w:hAnsi="Arial" w:cs="Arial"/>
              </w:rPr>
            </w:pPr>
            <w:r>
              <w:rPr>
                <w:rFonts w:ascii="Arial" w:hAnsi="Arial" w:cs="Arial"/>
              </w:rPr>
              <w:t>Ibrahim,</w:t>
            </w:r>
            <w:r w:rsidRPr="00AE6EDE">
              <w:rPr>
                <w:rFonts w:ascii="Arial" w:hAnsi="Arial" w:cs="Arial"/>
              </w:rPr>
              <w:t xml:space="preserve"> F. et al. (2018) ‘The psychological impact of childhood emotional maltreatment: A review’,</w:t>
            </w:r>
            <w:r w:rsidRPr="00AE6EDE">
              <w:rPr>
                <w:rStyle w:val="apple-converted-space"/>
                <w:rFonts w:ascii="Arial" w:eastAsiaTheme="majorEastAsia" w:hAnsi="Arial" w:cs="Arial"/>
              </w:rPr>
              <w:t> </w:t>
            </w:r>
            <w:r w:rsidRPr="00AE6EDE">
              <w:rPr>
                <w:rStyle w:val="Emphasis"/>
                <w:rFonts w:ascii="Arial" w:eastAsiaTheme="majorEastAsia" w:hAnsi="Arial" w:cs="Arial"/>
              </w:rPr>
              <w:t>Child and Adolescent Psychiatry and Mental Health</w:t>
            </w:r>
            <w:r w:rsidRPr="00AE6EDE">
              <w:rPr>
                <w:rFonts w:ascii="Arial" w:hAnsi="Arial" w:cs="Arial"/>
              </w:rPr>
              <w:t>, 12(1).</w:t>
            </w:r>
          </w:p>
          <w:p w14:paraId="31A57A57" w14:textId="77777777" w:rsidR="00101161" w:rsidRPr="00AE6EDE" w:rsidRDefault="00101161" w:rsidP="00056B7B">
            <w:pPr>
              <w:spacing w:after="100" w:afterAutospacing="1" w:line="276" w:lineRule="auto"/>
              <w:rPr>
                <w:rFonts w:ascii="Arial" w:hAnsi="Arial" w:cs="Arial"/>
              </w:rPr>
            </w:pPr>
            <w:r>
              <w:rPr>
                <w:rFonts w:ascii="Arial" w:hAnsi="Arial" w:cs="Arial"/>
              </w:rPr>
              <w:t>NSPCC</w:t>
            </w:r>
            <w:r w:rsidRPr="00AE6EDE">
              <w:rPr>
                <w:rFonts w:ascii="Arial" w:hAnsi="Arial" w:cs="Arial"/>
              </w:rPr>
              <w:t xml:space="preserve"> (2023)</w:t>
            </w:r>
            <w:r w:rsidRPr="00AE6EDE">
              <w:rPr>
                <w:rStyle w:val="apple-converted-space"/>
                <w:rFonts w:ascii="Arial" w:eastAsiaTheme="majorEastAsia" w:hAnsi="Arial" w:cs="Arial"/>
              </w:rPr>
              <w:t> </w:t>
            </w:r>
            <w:r w:rsidRPr="00AE6EDE">
              <w:rPr>
                <w:rStyle w:val="Emphasis"/>
                <w:rFonts w:ascii="Arial" w:eastAsiaTheme="majorEastAsia" w:hAnsi="Arial" w:cs="Arial"/>
              </w:rPr>
              <w:t>Types of Abuse</w:t>
            </w:r>
            <w:r w:rsidRPr="00AE6EDE">
              <w:rPr>
                <w:rFonts w:ascii="Arial" w:hAnsi="Arial" w:cs="Arial"/>
              </w:rPr>
              <w:t>. Available at:</w:t>
            </w:r>
            <w:r w:rsidRPr="00AE6EDE">
              <w:rPr>
                <w:rStyle w:val="apple-converted-space"/>
                <w:rFonts w:ascii="Arial" w:eastAsiaTheme="majorEastAsia" w:hAnsi="Arial" w:cs="Arial"/>
              </w:rPr>
              <w:t> </w:t>
            </w:r>
            <w:hyperlink r:id="rId14" w:tgtFrame="_new" w:history="1">
              <w:r w:rsidRPr="00AE6EDE">
                <w:rPr>
                  <w:rStyle w:val="Hyperlink"/>
                  <w:rFonts w:ascii="Arial" w:eastAsiaTheme="majorEastAsia" w:hAnsi="Arial" w:cs="Arial"/>
                </w:rPr>
                <w:t>https://www.nspcc.org.uk</w:t>
              </w:r>
            </w:hyperlink>
          </w:p>
          <w:p w14:paraId="34531813" w14:textId="77777777" w:rsidR="00101161" w:rsidRPr="00AE6EDE" w:rsidRDefault="00101161" w:rsidP="00056B7B">
            <w:pPr>
              <w:spacing w:after="100" w:afterAutospacing="1" w:line="276" w:lineRule="auto"/>
              <w:rPr>
                <w:rFonts w:ascii="Arial" w:hAnsi="Arial" w:cs="Arial"/>
              </w:rPr>
            </w:pPr>
            <w:r w:rsidRPr="00AE6EDE">
              <w:rPr>
                <w:rFonts w:ascii="Arial" w:hAnsi="Arial" w:cs="Arial"/>
              </w:rPr>
              <w:t>Radford, L. et al. (2017)</w:t>
            </w:r>
            <w:r w:rsidRPr="00AE6EDE">
              <w:rPr>
                <w:rStyle w:val="apple-converted-space"/>
                <w:rFonts w:ascii="Arial" w:eastAsiaTheme="majorEastAsia" w:hAnsi="Arial" w:cs="Arial"/>
              </w:rPr>
              <w:t> </w:t>
            </w:r>
            <w:r w:rsidRPr="00AE6EDE">
              <w:rPr>
                <w:rStyle w:val="Emphasis"/>
                <w:rFonts w:ascii="Arial" w:eastAsiaTheme="majorEastAsia" w:hAnsi="Arial" w:cs="Arial"/>
              </w:rPr>
              <w:t>Child Abuse and Neglect in the UK Today</w:t>
            </w:r>
            <w:r w:rsidRPr="00AE6EDE">
              <w:rPr>
                <w:rFonts w:ascii="Arial" w:hAnsi="Arial" w:cs="Arial"/>
              </w:rPr>
              <w:t>. London: NSPCC.</w:t>
            </w:r>
          </w:p>
          <w:p w14:paraId="72CF5AC7" w14:textId="77777777" w:rsidR="00101161" w:rsidRPr="00AE6EDE" w:rsidRDefault="00101161" w:rsidP="00056B7B">
            <w:pPr>
              <w:spacing w:after="100" w:afterAutospacing="1" w:line="276" w:lineRule="auto"/>
              <w:rPr>
                <w:rFonts w:ascii="Arial" w:hAnsi="Arial" w:cs="Arial"/>
              </w:rPr>
            </w:pPr>
            <w:r>
              <w:rPr>
                <w:rFonts w:ascii="Arial" w:hAnsi="Arial" w:cs="Arial"/>
              </w:rPr>
              <w:t>Gilbert,</w:t>
            </w:r>
            <w:r w:rsidRPr="00AE6EDE">
              <w:rPr>
                <w:rFonts w:ascii="Arial" w:hAnsi="Arial" w:cs="Arial"/>
              </w:rPr>
              <w:t xml:space="preserve"> R. et al. (2009) ‘Burden and consequences of child maltreatment in high-income countries’,</w:t>
            </w:r>
            <w:r w:rsidRPr="00AE6EDE">
              <w:rPr>
                <w:rStyle w:val="apple-converted-space"/>
                <w:rFonts w:ascii="Arial" w:eastAsiaTheme="majorEastAsia" w:hAnsi="Arial" w:cs="Arial"/>
              </w:rPr>
              <w:t> </w:t>
            </w:r>
            <w:r w:rsidRPr="00AE6EDE">
              <w:rPr>
                <w:rStyle w:val="Emphasis"/>
                <w:rFonts w:ascii="Arial" w:eastAsiaTheme="majorEastAsia" w:hAnsi="Arial" w:cs="Arial"/>
              </w:rPr>
              <w:t>The Lancet</w:t>
            </w:r>
            <w:r w:rsidRPr="00AE6EDE">
              <w:rPr>
                <w:rFonts w:ascii="Arial" w:hAnsi="Arial" w:cs="Arial"/>
              </w:rPr>
              <w:t>, 373(9657), pp. 68–81.</w:t>
            </w:r>
          </w:p>
          <w:p w14:paraId="17DA883F" w14:textId="77777777" w:rsidR="00101161" w:rsidRPr="00AE6EDE" w:rsidRDefault="00101161" w:rsidP="00056B7B">
            <w:pPr>
              <w:pStyle w:val="NormalWeb"/>
              <w:spacing w:before="0" w:beforeAutospacing="0" w:line="276" w:lineRule="auto"/>
              <w:rPr>
                <w:rFonts w:ascii="Arial" w:hAnsi="Arial" w:cs="Arial"/>
                <w:color w:val="000000"/>
              </w:rPr>
            </w:pPr>
            <w:r w:rsidRPr="00AE6EDE">
              <w:rPr>
                <w:rStyle w:val="Strong"/>
                <w:rFonts w:ascii="Arial" w:eastAsiaTheme="majorEastAsia" w:hAnsi="Arial" w:cs="Arial"/>
                <w:color w:val="000000"/>
              </w:rPr>
              <w:t>Home Office (2022)</w:t>
            </w:r>
            <w:r w:rsidRPr="00AE6EDE">
              <w:rPr>
                <w:rStyle w:val="apple-converted-space"/>
                <w:rFonts w:ascii="Arial" w:eastAsiaTheme="majorEastAsia" w:hAnsi="Arial" w:cs="Arial"/>
                <w:color w:val="000000"/>
              </w:rPr>
              <w:t> </w:t>
            </w:r>
            <w:r w:rsidRPr="00AE6EDE">
              <w:rPr>
                <w:rStyle w:val="Emphasis"/>
                <w:rFonts w:ascii="Arial" w:eastAsiaTheme="majorEastAsia" w:hAnsi="Arial" w:cs="Arial"/>
                <w:color w:val="000000"/>
              </w:rPr>
              <w:t>Child Safeguarding Practice Review Panel: Annual Report 2022</w:t>
            </w:r>
            <w:r w:rsidRPr="00AE6EDE">
              <w:rPr>
                <w:rFonts w:ascii="Arial" w:hAnsi="Arial" w:cs="Arial"/>
                <w:color w:val="000000"/>
              </w:rPr>
              <w:t>. Available at:</w:t>
            </w:r>
            <w:r w:rsidRPr="00AE6EDE">
              <w:rPr>
                <w:rStyle w:val="apple-converted-space"/>
                <w:rFonts w:ascii="Arial" w:eastAsiaTheme="majorEastAsia" w:hAnsi="Arial" w:cs="Arial"/>
                <w:color w:val="000000"/>
              </w:rPr>
              <w:t> </w:t>
            </w:r>
            <w:r w:rsidRPr="00AE6EDE">
              <w:rPr>
                <w:rFonts w:ascii="Arial" w:hAnsi="Arial" w:cs="Arial"/>
                <w:color w:val="000000"/>
              </w:rPr>
              <w:t>https://www.gov.uk.</w:t>
            </w:r>
          </w:p>
          <w:p w14:paraId="35A9876B" w14:textId="77777777" w:rsidR="00101161" w:rsidRPr="00AE6EDE" w:rsidRDefault="00101161" w:rsidP="00056B7B">
            <w:pPr>
              <w:pStyle w:val="NormalWeb"/>
              <w:spacing w:before="0" w:beforeAutospacing="0" w:line="276" w:lineRule="auto"/>
              <w:rPr>
                <w:rFonts w:ascii="Arial" w:hAnsi="Arial" w:cs="Arial"/>
                <w:color w:val="000000"/>
              </w:rPr>
            </w:pPr>
            <w:r w:rsidRPr="00AE6EDE">
              <w:rPr>
                <w:rStyle w:val="Strong"/>
                <w:rFonts w:ascii="Arial" w:eastAsiaTheme="majorEastAsia" w:hAnsi="Arial" w:cs="Arial"/>
                <w:color w:val="000000"/>
              </w:rPr>
              <w:t>HM Government (2023)</w:t>
            </w:r>
            <w:r w:rsidRPr="00AE6EDE">
              <w:rPr>
                <w:rStyle w:val="apple-converted-space"/>
                <w:rFonts w:ascii="Arial" w:eastAsiaTheme="majorEastAsia" w:hAnsi="Arial" w:cs="Arial"/>
                <w:color w:val="000000"/>
              </w:rPr>
              <w:t> </w:t>
            </w:r>
            <w:r w:rsidRPr="00AE6EDE">
              <w:rPr>
                <w:rStyle w:val="Emphasis"/>
                <w:rFonts w:ascii="Arial" w:eastAsiaTheme="majorEastAsia" w:hAnsi="Arial" w:cs="Arial"/>
                <w:color w:val="000000"/>
              </w:rPr>
              <w:t>Working Together to Safeguard Children</w:t>
            </w:r>
            <w:r w:rsidRPr="00AE6EDE">
              <w:rPr>
                <w:rFonts w:ascii="Arial" w:hAnsi="Arial" w:cs="Arial"/>
                <w:color w:val="000000"/>
              </w:rPr>
              <w:t>. London: Department for Education.</w:t>
            </w:r>
          </w:p>
          <w:p w14:paraId="43BCE5FE" w14:textId="77777777" w:rsidR="00101161" w:rsidRPr="00AE6EDE" w:rsidRDefault="00101161" w:rsidP="00056B7B">
            <w:pPr>
              <w:pStyle w:val="NormalWeb"/>
              <w:spacing w:before="0" w:beforeAutospacing="0" w:after="0" w:afterAutospacing="0" w:line="276" w:lineRule="auto"/>
              <w:rPr>
                <w:rFonts w:ascii="Arial" w:hAnsi="Arial" w:cs="Arial"/>
                <w:color w:val="000000"/>
              </w:rPr>
            </w:pPr>
            <w:r w:rsidRPr="00AE6EDE">
              <w:rPr>
                <w:rStyle w:val="Strong"/>
                <w:rFonts w:ascii="Arial" w:eastAsiaTheme="majorEastAsia" w:hAnsi="Arial" w:cs="Arial"/>
                <w:color w:val="000000"/>
              </w:rPr>
              <w:t>UNICEF (2021)</w:t>
            </w:r>
            <w:r w:rsidRPr="00AE6EDE">
              <w:rPr>
                <w:rStyle w:val="apple-converted-space"/>
                <w:rFonts w:ascii="Arial" w:eastAsiaTheme="majorEastAsia" w:hAnsi="Arial" w:cs="Arial"/>
                <w:color w:val="000000"/>
              </w:rPr>
              <w:t> </w:t>
            </w:r>
            <w:r w:rsidRPr="00AE6EDE">
              <w:rPr>
                <w:rStyle w:val="Emphasis"/>
                <w:rFonts w:ascii="Arial" w:eastAsiaTheme="majorEastAsia" w:hAnsi="Arial" w:cs="Arial"/>
                <w:color w:val="000000"/>
              </w:rPr>
              <w:t>Ending Violence Against Children: Six Strategies for Action</w:t>
            </w:r>
            <w:r w:rsidRPr="00AE6EDE">
              <w:rPr>
                <w:rFonts w:ascii="Arial" w:hAnsi="Arial" w:cs="Arial"/>
                <w:color w:val="000000"/>
              </w:rPr>
              <w:t>. Available at:</w:t>
            </w:r>
            <w:r w:rsidRPr="00AE6EDE">
              <w:rPr>
                <w:rStyle w:val="apple-converted-space"/>
                <w:rFonts w:ascii="Arial" w:eastAsiaTheme="majorEastAsia" w:hAnsi="Arial" w:cs="Arial"/>
                <w:color w:val="000000"/>
              </w:rPr>
              <w:t> </w:t>
            </w:r>
            <w:r w:rsidRPr="00AE6EDE">
              <w:rPr>
                <w:rFonts w:ascii="Arial" w:hAnsi="Arial" w:cs="Arial"/>
                <w:color w:val="000000"/>
              </w:rPr>
              <w:t>https://www.unicef.org.</w:t>
            </w:r>
          </w:p>
          <w:p w14:paraId="40D01E1C" w14:textId="77777777" w:rsidR="00101161" w:rsidRPr="00661453" w:rsidRDefault="00101161" w:rsidP="00056B7B">
            <w:pPr>
              <w:spacing w:line="276" w:lineRule="auto"/>
              <w:jc w:val="both"/>
              <w:rPr>
                <w:rFonts w:ascii="Arial" w:hAnsi="Arial" w:cs="Arial"/>
                <w:sz w:val="22"/>
                <w:szCs w:val="22"/>
              </w:rPr>
            </w:pPr>
          </w:p>
        </w:tc>
      </w:tr>
    </w:tbl>
    <w:p w14:paraId="63E1CB45" w14:textId="77777777" w:rsidR="00101161" w:rsidRPr="00A406E5" w:rsidRDefault="00101161" w:rsidP="00101161">
      <w:pPr>
        <w:rPr>
          <w:rFonts w:ascii="Arial" w:hAnsi="Arial" w:cs="Arial"/>
        </w:rPr>
      </w:pPr>
    </w:p>
    <w:p w14:paraId="683FF346" w14:textId="77777777" w:rsidR="00101161" w:rsidRPr="00A406E5" w:rsidRDefault="00101161" w:rsidP="00101161">
      <w:pPr>
        <w:ind w:left="720"/>
        <w:rPr>
          <w:rFonts w:ascii="Arial" w:hAnsi="Arial" w:cs="Arial"/>
        </w:rPr>
      </w:pPr>
    </w:p>
    <w:p w14:paraId="7864C321" w14:textId="77777777" w:rsidR="00101161" w:rsidRDefault="00101161" w:rsidP="00101161"/>
    <w:p w14:paraId="4C9ECF1C" w14:textId="77777777" w:rsidR="00101161" w:rsidRDefault="00101161" w:rsidP="00101161">
      <w:pPr>
        <w:spacing w:line="360" w:lineRule="auto"/>
        <w:jc w:val="both"/>
        <w:rPr>
          <w:b/>
          <w:bCs/>
        </w:rPr>
      </w:pPr>
    </w:p>
    <w:p w14:paraId="037C4443" w14:textId="292E6E86" w:rsidR="00101161" w:rsidRPr="00135C2D" w:rsidRDefault="00101161" w:rsidP="00135C2D">
      <w:pPr>
        <w:pStyle w:val="Heading2"/>
        <w:rPr>
          <w:color w:val="0D0D0D" w:themeColor="text1" w:themeTint="F2"/>
        </w:rPr>
      </w:pPr>
      <w:bookmarkStart w:id="136" w:name="_Toc228901395"/>
      <w:r w:rsidRPr="00135C2D">
        <w:rPr>
          <w:color w:val="0D0D0D" w:themeColor="text1" w:themeTint="F2"/>
        </w:rPr>
        <w:lastRenderedPageBreak/>
        <w:t xml:space="preserve">Appendix B - </w:t>
      </w:r>
      <w:r w:rsidRPr="00135C2D">
        <w:rPr>
          <w:color w:val="0D0D0D" w:themeColor="text1" w:themeTint="F2"/>
        </w:rPr>
        <w:t>Ethical Approval</w:t>
      </w:r>
      <w:bookmarkEnd w:id="136"/>
      <w:r w:rsidRPr="00135C2D">
        <w:rPr>
          <w:color w:val="0D0D0D" w:themeColor="text1" w:themeTint="F2"/>
        </w:rPr>
        <w:t xml:space="preserve"> </w:t>
      </w:r>
    </w:p>
    <w:p w14:paraId="51535EB5" w14:textId="77777777" w:rsidR="00101161" w:rsidRDefault="00101161" w:rsidP="00101161">
      <w:pPr>
        <w:spacing w:line="360" w:lineRule="auto"/>
        <w:jc w:val="both"/>
        <w:rPr>
          <w:b/>
          <w:bCs/>
          <w:sz w:val="28"/>
          <w:szCs w:val="28"/>
        </w:rPr>
      </w:pPr>
    </w:p>
    <w:p w14:paraId="06653194" w14:textId="77777777" w:rsidR="00101161" w:rsidRPr="004C3A0B" w:rsidRDefault="00101161" w:rsidP="00101161">
      <w:pPr>
        <w:tabs>
          <w:tab w:val="left" w:pos="5103"/>
        </w:tabs>
        <w:jc w:val="center"/>
        <w:rPr>
          <w:rFonts w:ascii="Arial" w:hAnsi="Arial" w:cs="Arial"/>
          <w:b/>
          <w:bCs/>
        </w:rPr>
      </w:pPr>
      <w:r w:rsidRPr="004C3A0B">
        <w:rPr>
          <w:rFonts w:ascii="Arial" w:hAnsi="Arial" w:cs="Arial"/>
          <w:b/>
          <w:bCs/>
        </w:rPr>
        <w:t>APPLICATION FOR ETHICAL APPROVAL</w:t>
      </w:r>
    </w:p>
    <w:p w14:paraId="732BBCD9" w14:textId="77777777" w:rsidR="00101161" w:rsidRPr="004C3A0B" w:rsidRDefault="00101161" w:rsidP="00101161">
      <w:pPr>
        <w:tabs>
          <w:tab w:val="left" w:pos="5103"/>
        </w:tabs>
        <w:jc w:val="center"/>
        <w:rPr>
          <w:rFonts w:ascii="Arial" w:hAnsi="Arial" w:cs="Arial"/>
          <w:b/>
          <w:bCs/>
        </w:rPr>
      </w:pPr>
    </w:p>
    <w:p w14:paraId="6FF8D8F9" w14:textId="77777777" w:rsidR="00101161" w:rsidRPr="004C3A0B" w:rsidRDefault="00101161" w:rsidP="00101161">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8A8CA4F" w14:textId="77777777" w:rsidR="00101161" w:rsidRPr="004C3A0B" w:rsidRDefault="00101161" w:rsidP="00101161">
      <w:pPr>
        <w:tabs>
          <w:tab w:val="left" w:pos="5103"/>
        </w:tabs>
        <w:jc w:val="center"/>
        <w:rPr>
          <w:rFonts w:ascii="Arial" w:hAnsi="Arial" w:cs="Arial"/>
          <w:b/>
          <w:bCs/>
          <w:sz w:val="16"/>
          <w:szCs w:val="16"/>
        </w:rPr>
      </w:pPr>
    </w:p>
    <w:p w14:paraId="3E660A4C" w14:textId="77777777" w:rsidR="00101161" w:rsidRPr="004C3A0B" w:rsidRDefault="00101161" w:rsidP="00101161">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A5D807" w14:textId="77777777" w:rsidR="00101161" w:rsidRPr="004C3A0B" w:rsidRDefault="00101161" w:rsidP="00101161">
      <w:pPr>
        <w:tabs>
          <w:tab w:val="left" w:pos="5103"/>
        </w:tabs>
        <w:jc w:val="both"/>
        <w:rPr>
          <w:rFonts w:ascii="Arial" w:hAnsi="Arial" w:cs="Arial"/>
          <w:sz w:val="22"/>
          <w:szCs w:val="22"/>
        </w:rPr>
      </w:pPr>
    </w:p>
    <w:p w14:paraId="545D7D40" w14:textId="77777777" w:rsidR="00101161" w:rsidRPr="004C3A0B" w:rsidRDefault="00101161" w:rsidP="00101161">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19AF211" w14:textId="77777777" w:rsidR="00101161" w:rsidRPr="004C3A0B" w:rsidRDefault="00101161" w:rsidP="00101161">
      <w:pPr>
        <w:tabs>
          <w:tab w:val="left" w:pos="5103"/>
        </w:tabs>
        <w:jc w:val="both"/>
        <w:rPr>
          <w:rFonts w:ascii="Arial" w:hAnsi="Arial" w:cs="Arial"/>
          <w:sz w:val="22"/>
          <w:szCs w:val="22"/>
        </w:rPr>
      </w:pPr>
    </w:p>
    <w:p w14:paraId="50454CA4" w14:textId="77777777" w:rsidR="00101161" w:rsidRPr="004C3A0B" w:rsidRDefault="00101161" w:rsidP="00101161">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D9A20F3" w14:textId="77777777" w:rsidR="00101161" w:rsidRPr="004C3A0B" w:rsidRDefault="00101161" w:rsidP="00101161">
      <w:pPr>
        <w:tabs>
          <w:tab w:val="left" w:pos="5103"/>
        </w:tabs>
        <w:jc w:val="both"/>
        <w:rPr>
          <w:rFonts w:ascii="Arial" w:hAnsi="Arial" w:cs="Arial"/>
          <w:sz w:val="22"/>
          <w:szCs w:val="22"/>
        </w:rPr>
      </w:pPr>
    </w:p>
    <w:p w14:paraId="6CEEB6EF" w14:textId="77777777" w:rsidR="00101161" w:rsidRPr="004C3A0B" w:rsidRDefault="00101161" w:rsidP="00101161">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CECD28E" w14:textId="77777777" w:rsidR="00101161" w:rsidRPr="004C3A0B" w:rsidRDefault="00101161" w:rsidP="00101161">
      <w:pPr>
        <w:autoSpaceDE w:val="0"/>
        <w:autoSpaceDN w:val="0"/>
        <w:adjustRightInd w:val="0"/>
        <w:jc w:val="both"/>
        <w:rPr>
          <w:rFonts w:ascii="Arial" w:hAnsi="Arial" w:cs="Arial"/>
          <w:sz w:val="22"/>
          <w:szCs w:val="22"/>
        </w:rPr>
      </w:pPr>
    </w:p>
    <w:p w14:paraId="4456626F" w14:textId="77777777" w:rsidR="00101161" w:rsidRDefault="00101161" w:rsidP="00101161">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10B15CA" w14:textId="77777777" w:rsidR="00101161" w:rsidRDefault="00101161" w:rsidP="00101161">
      <w:pPr>
        <w:autoSpaceDE w:val="0"/>
        <w:autoSpaceDN w:val="0"/>
        <w:adjustRightInd w:val="0"/>
        <w:jc w:val="both"/>
        <w:rPr>
          <w:rFonts w:ascii="Arial" w:hAnsi="Arial" w:cs="Arial"/>
          <w:sz w:val="22"/>
          <w:szCs w:val="22"/>
        </w:rPr>
      </w:pPr>
    </w:p>
    <w:p w14:paraId="614FBB93" w14:textId="77777777" w:rsidR="00101161" w:rsidRPr="004C3A0B" w:rsidRDefault="00101161" w:rsidP="0010116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01161" w:rsidRPr="004C3A0B" w14:paraId="0973035C" w14:textId="77777777" w:rsidTr="00056B7B">
        <w:trPr>
          <w:trHeight w:val="439"/>
        </w:trPr>
        <w:tc>
          <w:tcPr>
            <w:tcW w:w="559" w:type="dxa"/>
            <w:shd w:val="clear" w:color="auto" w:fill="F2F2F2" w:themeFill="background1" w:themeFillShade="F2"/>
            <w:vAlign w:val="center"/>
          </w:tcPr>
          <w:p w14:paraId="4ADBE466" w14:textId="77777777" w:rsidR="00101161" w:rsidRPr="004C3A0B" w:rsidRDefault="00101161" w:rsidP="00056B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0D5E967" w14:textId="77777777" w:rsidR="00101161" w:rsidRPr="004C3A0B" w:rsidRDefault="00101161" w:rsidP="00056B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59681824" w14:textId="77777777" w:rsidR="00101161" w:rsidRPr="004C3A0B" w:rsidRDefault="00101161" w:rsidP="00056B7B">
            <w:pPr>
              <w:rPr>
                <w:rFonts w:ascii="Arial" w:hAnsi="Arial" w:cs="Arial"/>
                <w:sz w:val="22"/>
                <w:szCs w:val="22"/>
              </w:rPr>
            </w:pPr>
            <w:r>
              <w:rPr>
                <w:rFonts w:ascii="Arial" w:hAnsi="Arial" w:cs="Arial"/>
                <w:sz w:val="22"/>
                <w:szCs w:val="22"/>
              </w:rPr>
              <w:t>Bianca Moldoveanu</w:t>
            </w:r>
          </w:p>
        </w:tc>
      </w:tr>
      <w:tr w:rsidR="00101161" w:rsidRPr="004C3A0B" w14:paraId="60F2E121" w14:textId="77777777" w:rsidTr="00056B7B">
        <w:trPr>
          <w:trHeight w:val="472"/>
        </w:trPr>
        <w:tc>
          <w:tcPr>
            <w:tcW w:w="559" w:type="dxa"/>
            <w:shd w:val="clear" w:color="auto" w:fill="BFBFBF" w:themeFill="background1" w:themeFillShade="BF"/>
            <w:vAlign w:val="center"/>
          </w:tcPr>
          <w:p w14:paraId="1C549194" w14:textId="77777777" w:rsidR="00101161" w:rsidRPr="004C3A0B" w:rsidRDefault="00101161" w:rsidP="00056B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361943C"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180A7DA" w14:textId="77777777" w:rsidR="00101161" w:rsidRPr="004C3A0B" w:rsidRDefault="00101161" w:rsidP="00056B7B">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FB418CF" w14:textId="77777777" w:rsidR="00101161" w:rsidRPr="004C3A0B" w:rsidRDefault="00101161" w:rsidP="00056B7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B288308" w14:textId="77777777" w:rsidR="00101161" w:rsidRPr="004C3A0B" w:rsidRDefault="00101161" w:rsidP="00056B7B">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C37BA4C" w14:textId="77777777" w:rsidR="00101161" w:rsidRPr="004C3A0B" w:rsidRDefault="00101161" w:rsidP="00056B7B">
            <w:pPr>
              <w:jc w:val="center"/>
              <w:rPr>
                <w:rFonts w:ascii="Arial" w:hAnsi="Arial" w:cs="Arial"/>
                <w:sz w:val="22"/>
                <w:szCs w:val="22"/>
              </w:rPr>
            </w:pPr>
            <w:r>
              <w:rPr>
                <w:rFonts w:ascii="MS Gothic" w:eastAsia="MS Gothic" w:hAnsi="MS Gothic" w:cs="Arial" w:hint="eastAsia"/>
                <w:sz w:val="22"/>
                <w:szCs w:val="22"/>
              </w:rPr>
              <w:t>☐</w:t>
            </w:r>
          </w:p>
        </w:tc>
      </w:tr>
      <w:tr w:rsidR="00101161" w:rsidRPr="004C3A0B" w14:paraId="47671C09" w14:textId="77777777" w:rsidTr="00056B7B">
        <w:trPr>
          <w:trHeight w:val="472"/>
        </w:trPr>
        <w:tc>
          <w:tcPr>
            <w:tcW w:w="559" w:type="dxa"/>
            <w:shd w:val="clear" w:color="auto" w:fill="F2F2F2" w:themeFill="background1" w:themeFillShade="F2"/>
            <w:vAlign w:val="center"/>
          </w:tcPr>
          <w:p w14:paraId="60B3A1ED" w14:textId="77777777" w:rsidR="00101161" w:rsidRDefault="00101161" w:rsidP="00056B7B">
            <w:pPr>
              <w:rPr>
                <w:rFonts w:ascii="Arial" w:hAnsi="Arial" w:cs="Arial"/>
                <w:sz w:val="22"/>
                <w:szCs w:val="22"/>
              </w:rPr>
            </w:pPr>
          </w:p>
        </w:tc>
        <w:tc>
          <w:tcPr>
            <w:tcW w:w="2544" w:type="dxa"/>
            <w:shd w:val="clear" w:color="auto" w:fill="F2F2F2" w:themeFill="background1" w:themeFillShade="F2"/>
            <w:vAlign w:val="center"/>
          </w:tcPr>
          <w:p w14:paraId="6657F35C" w14:textId="77777777" w:rsidR="00101161" w:rsidRPr="004C3A0B" w:rsidRDefault="00101161" w:rsidP="00056B7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902042160"/>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2010B3" w14:textId="77777777" w:rsidR="00101161" w:rsidRDefault="00101161" w:rsidP="00056B7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42D7BAC" w14:textId="77777777" w:rsidR="00101161" w:rsidRPr="004C3A0B" w:rsidRDefault="00101161" w:rsidP="00056B7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997457463"/>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EE2463" w14:textId="77777777" w:rsidR="00101161" w:rsidRDefault="00101161" w:rsidP="00056B7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DF6DEED" w14:textId="77777777" w:rsidR="00101161" w:rsidRPr="004C3A0B" w:rsidRDefault="00101161" w:rsidP="00056B7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9988680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D318B2" w14:textId="77777777" w:rsidR="00101161" w:rsidRDefault="00101161" w:rsidP="00056B7B">
                <w:pPr>
                  <w:jc w:val="center"/>
                  <w:rPr>
                    <w:rFonts w:ascii="Arial" w:hAnsi="Arial" w:cs="Arial"/>
                    <w:sz w:val="22"/>
                    <w:szCs w:val="22"/>
                  </w:rPr>
                </w:pPr>
                <w:r>
                  <w:rPr>
                    <w:rFonts w:ascii="MS Gothic" w:eastAsia="MS Gothic" w:hAnsi="MS Gothic" w:cs="Arial" w:hint="eastAsia"/>
                    <w:sz w:val="22"/>
                    <w:szCs w:val="22"/>
                  </w:rPr>
                  <w:t>☐</w:t>
                </w:r>
              </w:p>
            </w:tc>
          </w:sdtContent>
        </w:sdt>
      </w:tr>
    </w:tbl>
    <w:p w14:paraId="59AB6806" w14:textId="77777777" w:rsidR="00101161" w:rsidRPr="004C3A0B" w:rsidRDefault="00101161" w:rsidP="00101161">
      <w:pPr>
        <w:rPr>
          <w:rFonts w:ascii="Arial" w:hAnsi="Arial" w:cs="Arial"/>
          <w:bCs/>
          <w:iCs/>
          <w:sz w:val="16"/>
          <w:szCs w:val="16"/>
        </w:rPr>
      </w:pPr>
    </w:p>
    <w:tbl>
      <w:tblPr>
        <w:tblpPr w:leftFromText="180" w:rightFromText="180" w:horzAnchor="margin" w:tblpXSpec="center" w:tblpY="-636"/>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01161" w:rsidRPr="004C3A0B" w14:paraId="236CABCC" w14:textId="77777777" w:rsidTr="00056B7B">
        <w:trPr>
          <w:cantSplit/>
          <w:trHeight w:val="334"/>
        </w:trPr>
        <w:tc>
          <w:tcPr>
            <w:tcW w:w="559" w:type="dxa"/>
            <w:shd w:val="clear" w:color="auto" w:fill="F2F2F2" w:themeFill="background1" w:themeFillShade="F2"/>
            <w:vAlign w:val="center"/>
          </w:tcPr>
          <w:p w14:paraId="1FC29775" w14:textId="77777777" w:rsidR="00101161" w:rsidRDefault="00101161" w:rsidP="00056B7B">
            <w:pPr>
              <w:rPr>
                <w:rFonts w:ascii="Arial" w:hAnsi="Arial" w:cs="Arial"/>
                <w:sz w:val="22"/>
                <w:szCs w:val="22"/>
              </w:rPr>
            </w:pPr>
            <w:r>
              <w:rPr>
                <w:rFonts w:ascii="Arial" w:hAnsi="Arial" w:cs="Arial"/>
                <w:sz w:val="22"/>
                <w:szCs w:val="22"/>
              </w:rPr>
              <w:lastRenderedPageBreak/>
              <w:t>3</w:t>
            </w:r>
          </w:p>
        </w:tc>
        <w:tc>
          <w:tcPr>
            <w:tcW w:w="3253" w:type="dxa"/>
            <w:shd w:val="clear" w:color="auto" w:fill="F2F2F2" w:themeFill="background1" w:themeFillShade="F2"/>
            <w:vAlign w:val="center"/>
          </w:tcPr>
          <w:p w14:paraId="07391EDA" w14:textId="77777777" w:rsidR="00101161" w:rsidRPr="004C3A0B" w:rsidRDefault="00101161" w:rsidP="00056B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5613F47" w14:textId="77777777" w:rsidR="00101161" w:rsidRDefault="00101161" w:rsidP="00056B7B">
            <w:pPr>
              <w:rPr>
                <w:rFonts w:ascii="Arial" w:hAnsi="Arial" w:cs="Arial"/>
                <w:sz w:val="22"/>
                <w:szCs w:val="22"/>
              </w:rPr>
            </w:pPr>
          </w:p>
          <w:p w14:paraId="6EC55577" w14:textId="77777777" w:rsidR="00101161" w:rsidRPr="004C3A0B" w:rsidRDefault="00101161" w:rsidP="00056B7B">
            <w:pPr>
              <w:rPr>
                <w:rFonts w:ascii="Arial" w:hAnsi="Arial" w:cs="Arial"/>
                <w:sz w:val="22"/>
                <w:szCs w:val="22"/>
              </w:rPr>
            </w:pPr>
            <w:r>
              <w:rPr>
                <w:rFonts w:ascii="Arial" w:hAnsi="Arial" w:cs="Arial"/>
                <w:sz w:val="22"/>
                <w:szCs w:val="22"/>
              </w:rPr>
              <w:t>Institute of management health</w:t>
            </w:r>
          </w:p>
        </w:tc>
      </w:tr>
      <w:tr w:rsidR="00101161" w:rsidRPr="004C3A0B" w14:paraId="0B54186D" w14:textId="77777777" w:rsidTr="00056B7B">
        <w:trPr>
          <w:cantSplit/>
          <w:trHeight w:val="340"/>
        </w:trPr>
        <w:tc>
          <w:tcPr>
            <w:tcW w:w="559" w:type="dxa"/>
            <w:shd w:val="clear" w:color="auto" w:fill="F2F2F2" w:themeFill="background1" w:themeFillShade="F2"/>
            <w:vAlign w:val="center"/>
          </w:tcPr>
          <w:p w14:paraId="1B076470" w14:textId="77777777" w:rsidR="00101161" w:rsidRPr="004C3A0B" w:rsidRDefault="00101161" w:rsidP="00056B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5A4E06D" w14:textId="77777777" w:rsidR="00101161" w:rsidRPr="004C3A0B" w:rsidRDefault="00101161" w:rsidP="00056B7B">
            <w:pPr>
              <w:rPr>
                <w:rFonts w:ascii="Arial" w:hAnsi="Arial" w:cs="Arial"/>
                <w:sz w:val="22"/>
                <w:szCs w:val="22"/>
              </w:rPr>
            </w:pPr>
            <w:r w:rsidRPr="004C3A0B">
              <w:rPr>
                <w:rFonts w:ascii="Arial" w:hAnsi="Arial" w:cs="Arial"/>
                <w:sz w:val="22"/>
                <w:szCs w:val="22"/>
              </w:rPr>
              <w:t>Campus:</w:t>
            </w:r>
          </w:p>
        </w:tc>
        <w:tc>
          <w:tcPr>
            <w:tcW w:w="6636" w:type="dxa"/>
            <w:vAlign w:val="center"/>
          </w:tcPr>
          <w:p w14:paraId="214270DE" w14:textId="77777777" w:rsidR="00101161" w:rsidRDefault="00101161" w:rsidP="00056B7B">
            <w:pPr>
              <w:rPr>
                <w:rFonts w:ascii="Arial" w:hAnsi="Arial" w:cs="Arial"/>
                <w:sz w:val="22"/>
                <w:szCs w:val="22"/>
              </w:rPr>
            </w:pPr>
            <w:r>
              <w:rPr>
                <w:rFonts w:ascii="Arial" w:hAnsi="Arial" w:cs="Arial"/>
                <w:sz w:val="22"/>
                <w:szCs w:val="22"/>
              </w:rPr>
              <w:t>Swansea</w:t>
            </w:r>
          </w:p>
          <w:p w14:paraId="0CF0C221" w14:textId="77777777" w:rsidR="00101161" w:rsidRPr="004C3A0B" w:rsidRDefault="00101161" w:rsidP="00056B7B">
            <w:pPr>
              <w:rPr>
                <w:rFonts w:ascii="Arial" w:hAnsi="Arial" w:cs="Arial"/>
                <w:sz w:val="22"/>
                <w:szCs w:val="22"/>
              </w:rPr>
            </w:pPr>
          </w:p>
        </w:tc>
      </w:tr>
      <w:tr w:rsidR="00101161" w:rsidRPr="004C3A0B" w14:paraId="25ADE8F8" w14:textId="77777777" w:rsidTr="00056B7B">
        <w:trPr>
          <w:cantSplit/>
          <w:trHeight w:val="340"/>
        </w:trPr>
        <w:tc>
          <w:tcPr>
            <w:tcW w:w="559" w:type="dxa"/>
            <w:shd w:val="clear" w:color="auto" w:fill="F2F2F2" w:themeFill="background1" w:themeFillShade="F2"/>
            <w:vAlign w:val="center"/>
          </w:tcPr>
          <w:p w14:paraId="3439B60F" w14:textId="77777777" w:rsidR="00101161" w:rsidRPr="004C3A0B" w:rsidRDefault="00101161" w:rsidP="00056B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50A3A96" w14:textId="77777777" w:rsidR="00101161" w:rsidRPr="004C3A0B" w:rsidRDefault="00101161" w:rsidP="00056B7B">
            <w:pPr>
              <w:rPr>
                <w:rFonts w:ascii="Arial" w:hAnsi="Arial" w:cs="Arial"/>
                <w:sz w:val="22"/>
                <w:szCs w:val="22"/>
              </w:rPr>
            </w:pPr>
            <w:r w:rsidRPr="004C3A0B">
              <w:rPr>
                <w:rFonts w:ascii="Arial" w:hAnsi="Arial" w:cs="Arial"/>
                <w:sz w:val="22"/>
                <w:szCs w:val="22"/>
              </w:rPr>
              <w:t>E-mail address:</w:t>
            </w:r>
          </w:p>
        </w:tc>
        <w:tc>
          <w:tcPr>
            <w:tcW w:w="6636" w:type="dxa"/>
            <w:vAlign w:val="center"/>
          </w:tcPr>
          <w:p w14:paraId="14765DDE" w14:textId="77777777" w:rsidR="00101161" w:rsidRDefault="00101161" w:rsidP="00056B7B">
            <w:pPr>
              <w:rPr>
                <w:rFonts w:ascii="Arial" w:hAnsi="Arial" w:cs="Arial"/>
                <w:sz w:val="22"/>
                <w:szCs w:val="22"/>
              </w:rPr>
            </w:pPr>
          </w:p>
          <w:p w14:paraId="1BFBCB2B" w14:textId="77777777" w:rsidR="00101161" w:rsidRPr="004C3A0B" w:rsidRDefault="00101161" w:rsidP="00056B7B">
            <w:pPr>
              <w:rPr>
                <w:rFonts w:ascii="Arial" w:hAnsi="Arial" w:cs="Arial"/>
                <w:sz w:val="22"/>
                <w:szCs w:val="22"/>
              </w:rPr>
            </w:pPr>
            <w:r>
              <w:rPr>
                <w:rFonts w:ascii="Arial" w:hAnsi="Arial" w:cs="Arial"/>
                <w:sz w:val="22"/>
                <w:szCs w:val="22"/>
              </w:rPr>
              <w:t>1905825@student.uwtsd.ac.uk</w:t>
            </w:r>
          </w:p>
        </w:tc>
      </w:tr>
      <w:tr w:rsidR="00101161" w:rsidRPr="004C3A0B" w14:paraId="36D25904" w14:textId="77777777" w:rsidTr="00056B7B">
        <w:trPr>
          <w:cantSplit/>
          <w:trHeight w:val="340"/>
        </w:trPr>
        <w:tc>
          <w:tcPr>
            <w:tcW w:w="559" w:type="dxa"/>
            <w:shd w:val="clear" w:color="auto" w:fill="F2F2F2" w:themeFill="background1" w:themeFillShade="F2"/>
            <w:vAlign w:val="center"/>
          </w:tcPr>
          <w:p w14:paraId="1BCF3C5A" w14:textId="77777777" w:rsidR="00101161" w:rsidRPr="004C3A0B" w:rsidRDefault="00101161" w:rsidP="00056B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84AFC65" w14:textId="77777777" w:rsidR="00101161" w:rsidRPr="004C3A0B" w:rsidRDefault="00101161" w:rsidP="00056B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6FC19544" w14:textId="77777777" w:rsidR="00101161" w:rsidRDefault="00101161" w:rsidP="00056B7B">
            <w:pPr>
              <w:rPr>
                <w:rFonts w:ascii="Arial" w:hAnsi="Arial" w:cs="Arial"/>
                <w:sz w:val="22"/>
                <w:szCs w:val="22"/>
              </w:rPr>
            </w:pPr>
            <w:r>
              <w:rPr>
                <w:rFonts w:ascii="Arial" w:hAnsi="Arial" w:cs="Arial"/>
                <w:sz w:val="22"/>
                <w:szCs w:val="22"/>
              </w:rPr>
              <w:t>07859394901</w:t>
            </w:r>
          </w:p>
          <w:p w14:paraId="7088452A" w14:textId="77777777" w:rsidR="00101161" w:rsidRPr="004C3A0B" w:rsidRDefault="00101161" w:rsidP="00056B7B">
            <w:pPr>
              <w:rPr>
                <w:rFonts w:ascii="Arial" w:hAnsi="Arial" w:cs="Arial"/>
                <w:sz w:val="22"/>
                <w:szCs w:val="22"/>
              </w:rPr>
            </w:pPr>
          </w:p>
        </w:tc>
      </w:tr>
      <w:tr w:rsidR="00101161" w:rsidRPr="004C3A0B" w14:paraId="54573A78" w14:textId="77777777" w:rsidTr="00056B7B">
        <w:tc>
          <w:tcPr>
            <w:tcW w:w="559" w:type="dxa"/>
            <w:shd w:val="clear" w:color="auto" w:fill="BFBFBF" w:themeFill="background1" w:themeFillShade="BF"/>
            <w:vAlign w:val="center"/>
          </w:tcPr>
          <w:p w14:paraId="3EADB290" w14:textId="77777777" w:rsidR="00101161" w:rsidRPr="004C3A0B" w:rsidRDefault="00101161" w:rsidP="00056B7B">
            <w:pPr>
              <w:rPr>
                <w:rFonts w:ascii="Arial" w:hAnsi="Arial" w:cs="Arial"/>
                <w:b/>
                <w:i/>
                <w:sz w:val="22"/>
                <w:szCs w:val="22"/>
              </w:rPr>
            </w:pPr>
          </w:p>
        </w:tc>
        <w:tc>
          <w:tcPr>
            <w:tcW w:w="9889" w:type="dxa"/>
            <w:gridSpan w:val="2"/>
            <w:shd w:val="clear" w:color="auto" w:fill="BFBFBF" w:themeFill="background1" w:themeFillShade="BF"/>
            <w:vAlign w:val="center"/>
          </w:tcPr>
          <w:p w14:paraId="28A81C6D" w14:textId="77777777" w:rsidR="00101161" w:rsidRPr="004C3A0B" w:rsidRDefault="00101161" w:rsidP="00056B7B">
            <w:pPr>
              <w:rPr>
                <w:rFonts w:ascii="Arial" w:hAnsi="Arial" w:cs="Arial"/>
                <w:sz w:val="22"/>
                <w:szCs w:val="22"/>
              </w:rPr>
            </w:pPr>
            <w:r w:rsidRPr="004C3A0B">
              <w:rPr>
                <w:rFonts w:ascii="Arial" w:hAnsi="Arial" w:cs="Arial"/>
                <w:b/>
                <w:i/>
                <w:sz w:val="22"/>
                <w:szCs w:val="22"/>
              </w:rPr>
              <w:t>For students:</w:t>
            </w:r>
          </w:p>
        </w:tc>
      </w:tr>
      <w:tr w:rsidR="00101161" w:rsidRPr="004C3A0B" w14:paraId="62FDDAC7" w14:textId="77777777" w:rsidTr="00056B7B">
        <w:trPr>
          <w:trHeight w:val="513"/>
        </w:trPr>
        <w:tc>
          <w:tcPr>
            <w:tcW w:w="559" w:type="dxa"/>
            <w:shd w:val="clear" w:color="auto" w:fill="F2F2F2" w:themeFill="background1" w:themeFillShade="F2"/>
            <w:vAlign w:val="center"/>
          </w:tcPr>
          <w:p w14:paraId="316AE244" w14:textId="77777777" w:rsidR="00101161" w:rsidRPr="004C3A0B" w:rsidRDefault="00101161" w:rsidP="00056B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C7707EB" w14:textId="77777777" w:rsidR="00101161" w:rsidRPr="004C3A0B" w:rsidRDefault="00101161" w:rsidP="00056B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2D77AB92" w14:textId="77777777" w:rsidR="00101161" w:rsidRPr="004C3A0B" w:rsidRDefault="00101161" w:rsidP="00056B7B">
            <w:pPr>
              <w:rPr>
                <w:rFonts w:ascii="Arial" w:hAnsi="Arial" w:cs="Arial"/>
                <w:sz w:val="22"/>
                <w:szCs w:val="22"/>
              </w:rPr>
            </w:pPr>
            <w:r>
              <w:rPr>
                <w:rFonts w:ascii="Arial" w:hAnsi="Arial" w:cs="Arial"/>
                <w:sz w:val="22"/>
                <w:szCs w:val="22"/>
              </w:rPr>
              <w:t>1905825</w:t>
            </w:r>
          </w:p>
        </w:tc>
      </w:tr>
      <w:tr w:rsidR="00101161" w:rsidRPr="004C3A0B" w14:paraId="2866CED2" w14:textId="77777777" w:rsidTr="00056B7B">
        <w:trPr>
          <w:trHeight w:val="549"/>
        </w:trPr>
        <w:tc>
          <w:tcPr>
            <w:tcW w:w="559" w:type="dxa"/>
            <w:shd w:val="clear" w:color="auto" w:fill="F2F2F2" w:themeFill="background1" w:themeFillShade="F2"/>
            <w:vAlign w:val="center"/>
          </w:tcPr>
          <w:p w14:paraId="3FBEDCDC" w14:textId="77777777" w:rsidR="00101161" w:rsidRPr="004C3A0B" w:rsidRDefault="00101161" w:rsidP="00056B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82BB23A" w14:textId="77777777" w:rsidR="00101161" w:rsidRPr="004C3A0B" w:rsidRDefault="00101161" w:rsidP="00056B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F61076D" w14:textId="77777777" w:rsidR="00101161" w:rsidRPr="004C3A0B" w:rsidRDefault="00101161" w:rsidP="00056B7B">
            <w:pPr>
              <w:rPr>
                <w:rFonts w:ascii="Arial" w:hAnsi="Arial" w:cs="Arial"/>
                <w:sz w:val="22"/>
                <w:szCs w:val="22"/>
              </w:rPr>
            </w:pPr>
            <w:r>
              <w:rPr>
                <w:rFonts w:ascii="Arial" w:hAnsi="Arial" w:cs="Arial"/>
                <w:sz w:val="22"/>
                <w:szCs w:val="22"/>
              </w:rPr>
              <w:t>BA</w:t>
            </w:r>
          </w:p>
        </w:tc>
      </w:tr>
      <w:tr w:rsidR="00101161" w:rsidRPr="004C3A0B" w14:paraId="021A6882" w14:textId="77777777" w:rsidTr="00056B7B">
        <w:trPr>
          <w:trHeight w:val="557"/>
        </w:trPr>
        <w:tc>
          <w:tcPr>
            <w:tcW w:w="559" w:type="dxa"/>
            <w:shd w:val="clear" w:color="auto" w:fill="F2F2F2" w:themeFill="background1" w:themeFillShade="F2"/>
            <w:vAlign w:val="center"/>
          </w:tcPr>
          <w:p w14:paraId="0B190930" w14:textId="77777777" w:rsidR="00101161" w:rsidRPr="004C3A0B" w:rsidRDefault="00101161" w:rsidP="00056B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A822112" w14:textId="77777777" w:rsidR="00101161" w:rsidRPr="004C3A0B" w:rsidRDefault="00101161" w:rsidP="00056B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4D3B96F1" w14:textId="77777777" w:rsidR="00101161" w:rsidRPr="004C3A0B" w:rsidRDefault="00101161" w:rsidP="00056B7B">
            <w:pPr>
              <w:rPr>
                <w:rFonts w:ascii="Arial" w:hAnsi="Arial" w:cs="Arial"/>
                <w:sz w:val="22"/>
                <w:szCs w:val="22"/>
              </w:rPr>
            </w:pPr>
            <w:r>
              <w:rPr>
                <w:rFonts w:ascii="Arial" w:hAnsi="Arial" w:cs="Arial"/>
                <w:sz w:val="22"/>
                <w:szCs w:val="22"/>
              </w:rPr>
              <w:t>Michelle Hill</w:t>
            </w:r>
          </w:p>
        </w:tc>
      </w:tr>
    </w:tbl>
    <w:p w14:paraId="4A27E53E" w14:textId="77777777" w:rsidR="00101161" w:rsidRDefault="00101161" w:rsidP="00101161">
      <w:pPr>
        <w:rPr>
          <w:rFonts w:ascii="Arial" w:hAnsi="Arial" w:cs="Arial"/>
          <w:bCs/>
          <w:iCs/>
        </w:rPr>
      </w:pPr>
    </w:p>
    <w:p w14:paraId="77926732" w14:textId="77777777" w:rsidR="00101161" w:rsidRDefault="00101161" w:rsidP="00101161">
      <w:pPr>
        <w:autoSpaceDE w:val="0"/>
        <w:autoSpaceDN w:val="0"/>
        <w:adjustRightInd w:val="0"/>
        <w:jc w:val="both"/>
        <w:rPr>
          <w:rFonts w:ascii="Arial" w:hAnsi="Arial" w:cs="Arial"/>
          <w:b/>
          <w:sz w:val="22"/>
          <w:szCs w:val="22"/>
        </w:rPr>
      </w:pPr>
    </w:p>
    <w:p w14:paraId="468DDAAE" w14:textId="77777777" w:rsidR="00101161" w:rsidRPr="004C3A0B" w:rsidRDefault="00101161" w:rsidP="00101161">
      <w:pPr>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101161" w:rsidRPr="004C3A0B" w14:paraId="2018DEDB" w14:textId="77777777" w:rsidTr="00056B7B">
        <w:tc>
          <w:tcPr>
            <w:tcW w:w="562" w:type="dxa"/>
            <w:shd w:val="clear" w:color="auto" w:fill="F2F2F2" w:themeFill="background1" w:themeFillShade="F2"/>
          </w:tcPr>
          <w:p w14:paraId="4B0B263E"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5C6FAFC"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D973C96"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DFC1251" w14:textId="77777777" w:rsidR="00101161" w:rsidRPr="003257BD" w:rsidRDefault="00101161" w:rsidP="00056B7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42994215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A57A6BB" w14:textId="77777777" w:rsidR="00101161" w:rsidRPr="00065801" w:rsidRDefault="00101161" w:rsidP="00056B7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FA45723" w14:textId="77777777" w:rsidR="00101161" w:rsidRPr="003257BD" w:rsidRDefault="00101161" w:rsidP="00056B7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923542603"/>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EAF8F4A" w14:textId="77777777" w:rsidR="00101161" w:rsidRPr="00065801" w:rsidRDefault="00101161" w:rsidP="00056B7B">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101161" w:rsidRPr="004C3A0B" w14:paraId="550EF8D2" w14:textId="77777777" w:rsidTr="00056B7B">
        <w:tc>
          <w:tcPr>
            <w:tcW w:w="562" w:type="dxa"/>
            <w:shd w:val="clear" w:color="auto" w:fill="F2F2F2" w:themeFill="background1" w:themeFillShade="F2"/>
          </w:tcPr>
          <w:p w14:paraId="752A2A48" w14:textId="77777777" w:rsidR="00101161" w:rsidRPr="004C3A0B" w:rsidRDefault="00101161" w:rsidP="00056B7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DA50B3B" w14:textId="77777777" w:rsidR="00101161" w:rsidRPr="004C3A0B" w:rsidRDefault="00101161" w:rsidP="00056B7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FACD908" w14:textId="77777777" w:rsidR="00101161" w:rsidRPr="004C3A0B" w:rsidRDefault="00101161" w:rsidP="00056B7B">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01161" w:rsidRPr="004C3A0B" w14:paraId="59912044" w14:textId="77777777" w:rsidTr="00056B7B">
        <w:trPr>
          <w:trHeight w:val="437"/>
        </w:trPr>
        <w:tc>
          <w:tcPr>
            <w:tcW w:w="562" w:type="dxa"/>
            <w:vMerge w:val="restart"/>
            <w:shd w:val="clear" w:color="auto" w:fill="F2F2F2" w:themeFill="background1" w:themeFillShade="F2"/>
          </w:tcPr>
          <w:p w14:paraId="3A6C864D" w14:textId="77777777" w:rsidR="00101161" w:rsidRPr="004C3A0B" w:rsidRDefault="00101161" w:rsidP="00056B7B">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0691508" w14:textId="77777777" w:rsidR="00101161" w:rsidRPr="004C3A0B" w:rsidRDefault="00101161" w:rsidP="00056B7B">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A58C4AD"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163894989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7DE290" w14:textId="77777777" w:rsidR="00101161" w:rsidRPr="002B55BF" w:rsidRDefault="00101161" w:rsidP="00056B7B">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A696D41" w14:textId="77777777" w:rsidR="00101161" w:rsidRPr="004C3A0B" w:rsidRDefault="00101161" w:rsidP="00056B7B">
            <w:pPr>
              <w:autoSpaceDE w:val="0"/>
              <w:autoSpaceDN w:val="0"/>
              <w:adjustRightInd w:val="0"/>
              <w:jc w:val="center"/>
              <w:rPr>
                <w:rFonts w:ascii="Arial" w:hAnsi="Arial" w:cs="Arial"/>
                <w:b/>
                <w:bCs/>
                <w:sz w:val="22"/>
                <w:szCs w:val="22"/>
              </w:rPr>
            </w:pPr>
          </w:p>
        </w:tc>
      </w:tr>
      <w:tr w:rsidR="00101161" w:rsidRPr="004C3A0B" w14:paraId="2520E237" w14:textId="77777777" w:rsidTr="00056B7B">
        <w:trPr>
          <w:trHeight w:val="415"/>
        </w:trPr>
        <w:tc>
          <w:tcPr>
            <w:tcW w:w="562" w:type="dxa"/>
            <w:vMerge/>
            <w:shd w:val="clear" w:color="auto" w:fill="F2F2F2" w:themeFill="background1" w:themeFillShade="F2"/>
          </w:tcPr>
          <w:p w14:paraId="2F8FBFC0" w14:textId="77777777" w:rsidR="00101161" w:rsidRPr="004C3A0B" w:rsidRDefault="00101161" w:rsidP="00056B7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8BBE392" w14:textId="77777777" w:rsidR="00101161" w:rsidRPr="004C3A0B" w:rsidRDefault="00101161" w:rsidP="00056B7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162212"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212112863"/>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25D1B3" w14:textId="77777777" w:rsidR="00101161" w:rsidRPr="002B55BF" w:rsidRDefault="00101161" w:rsidP="00056B7B">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4EA8C9B" w14:textId="77777777" w:rsidR="00101161" w:rsidRPr="004C3A0B" w:rsidRDefault="00101161" w:rsidP="00056B7B">
            <w:pPr>
              <w:autoSpaceDE w:val="0"/>
              <w:autoSpaceDN w:val="0"/>
              <w:adjustRightInd w:val="0"/>
              <w:jc w:val="center"/>
              <w:rPr>
                <w:rFonts w:ascii="Arial" w:hAnsi="Arial" w:cs="Arial"/>
                <w:b/>
                <w:bCs/>
                <w:sz w:val="22"/>
                <w:szCs w:val="22"/>
              </w:rPr>
            </w:pPr>
          </w:p>
        </w:tc>
      </w:tr>
      <w:tr w:rsidR="00101161" w:rsidRPr="004C3A0B" w14:paraId="35FCCE32" w14:textId="77777777" w:rsidTr="00056B7B">
        <w:tc>
          <w:tcPr>
            <w:tcW w:w="562" w:type="dxa"/>
            <w:vMerge/>
            <w:shd w:val="clear" w:color="auto" w:fill="F2F2F2" w:themeFill="background1" w:themeFillShade="F2"/>
          </w:tcPr>
          <w:p w14:paraId="79930B87" w14:textId="77777777" w:rsidR="00101161" w:rsidRPr="004C3A0B" w:rsidRDefault="00101161" w:rsidP="00056B7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92E390D" w14:textId="77777777" w:rsidR="00101161" w:rsidRPr="004C3A0B" w:rsidRDefault="00101161" w:rsidP="00056B7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D4F56B5"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Other (write in)</w:t>
            </w:r>
          </w:p>
          <w:p w14:paraId="07BE0CF6" w14:textId="77777777" w:rsidR="00101161" w:rsidRPr="004C3A0B" w:rsidRDefault="00101161" w:rsidP="00056B7B">
            <w:pPr>
              <w:autoSpaceDE w:val="0"/>
              <w:autoSpaceDN w:val="0"/>
              <w:adjustRightInd w:val="0"/>
              <w:rPr>
                <w:rFonts w:ascii="Arial" w:hAnsi="Arial" w:cs="Arial"/>
                <w:sz w:val="22"/>
                <w:szCs w:val="22"/>
              </w:rPr>
            </w:pPr>
          </w:p>
        </w:tc>
        <w:sdt>
          <w:sdtPr>
            <w:rPr>
              <w:rFonts w:ascii="Arial" w:hAnsi="Arial" w:cs="Arial"/>
              <w:sz w:val="22"/>
              <w:szCs w:val="22"/>
            </w:rPr>
            <w:id w:val="1974555573"/>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03FD7B" w14:textId="77777777" w:rsidR="00101161" w:rsidRPr="002B55BF"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1200F6E" w14:textId="77777777" w:rsidR="00101161" w:rsidRPr="004C3A0B" w:rsidRDefault="00101161" w:rsidP="00056B7B">
            <w:pPr>
              <w:autoSpaceDE w:val="0"/>
              <w:autoSpaceDN w:val="0"/>
              <w:adjustRightInd w:val="0"/>
              <w:jc w:val="center"/>
              <w:rPr>
                <w:rFonts w:ascii="Arial" w:hAnsi="Arial" w:cs="Arial"/>
                <w:b/>
                <w:bCs/>
                <w:sz w:val="22"/>
                <w:szCs w:val="22"/>
              </w:rPr>
            </w:pPr>
            <w:r>
              <w:rPr>
                <w:rFonts w:ascii="Arial" w:hAnsi="Arial" w:cs="Arial"/>
                <w:b/>
                <w:bCs/>
                <w:sz w:val="22"/>
                <w:szCs w:val="22"/>
              </w:rPr>
              <w:t>09.10.2025</w:t>
            </w:r>
          </w:p>
        </w:tc>
      </w:tr>
    </w:tbl>
    <w:p w14:paraId="3E7F28D5" w14:textId="77777777" w:rsidR="00101161" w:rsidRDefault="00101161" w:rsidP="00101161">
      <w:pPr>
        <w:autoSpaceDE w:val="0"/>
        <w:autoSpaceDN w:val="0"/>
        <w:adjustRightInd w:val="0"/>
        <w:spacing w:after="240"/>
        <w:jc w:val="both"/>
        <w:rPr>
          <w:rFonts w:ascii="Arial" w:hAnsi="Arial" w:cs="Arial"/>
          <w:bCs/>
          <w:iCs/>
        </w:rPr>
      </w:pPr>
    </w:p>
    <w:p w14:paraId="2F4E56F6" w14:textId="77777777" w:rsidR="00101161" w:rsidRPr="004C3A0B" w:rsidRDefault="00101161" w:rsidP="0010116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101161" w:rsidRPr="004C3A0B" w14:paraId="60F13820" w14:textId="77777777" w:rsidTr="00056B7B">
        <w:tc>
          <w:tcPr>
            <w:tcW w:w="562" w:type="dxa"/>
            <w:shd w:val="clear" w:color="auto" w:fill="F2F2F2" w:themeFill="background1" w:themeFillShade="F2"/>
          </w:tcPr>
          <w:p w14:paraId="6B6ADE33" w14:textId="77777777" w:rsidR="00101161" w:rsidRPr="004C3A0B" w:rsidRDefault="00101161" w:rsidP="00056B7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DDB4BA0"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101161" w:rsidRPr="004C3A0B" w14:paraId="2113C294" w14:textId="77777777" w:rsidTr="00056B7B">
        <w:trPr>
          <w:trHeight w:val="355"/>
        </w:trPr>
        <w:tc>
          <w:tcPr>
            <w:tcW w:w="562" w:type="dxa"/>
            <w:vAlign w:val="center"/>
          </w:tcPr>
          <w:p w14:paraId="21031F55" w14:textId="77777777" w:rsidR="00101161" w:rsidRPr="002132F9" w:rsidRDefault="00101161" w:rsidP="00056B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FD5D573" w14:textId="77777777" w:rsidR="00101161" w:rsidRPr="003F6F7B" w:rsidRDefault="00101161" w:rsidP="00056B7B">
            <w:pPr>
              <w:autoSpaceDE w:val="0"/>
              <w:autoSpaceDN w:val="0"/>
              <w:adjustRightInd w:val="0"/>
              <w:rPr>
                <w:rFonts w:ascii="Arial" w:hAnsi="Arial" w:cs="Arial"/>
                <w:b/>
                <w:bCs/>
                <w:sz w:val="22"/>
                <w:szCs w:val="22"/>
              </w:rPr>
            </w:pPr>
            <w:hyperlink r:id="rId15"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sz w:val="22"/>
              <w:szCs w:val="22"/>
            </w:rPr>
            <w:id w:val="-1426180341"/>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96A60E4" w14:textId="77777777" w:rsidR="00101161" w:rsidRPr="002B55BF"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01161" w:rsidRPr="004C3A0B" w14:paraId="4D94027C" w14:textId="77777777" w:rsidTr="00056B7B">
        <w:trPr>
          <w:trHeight w:val="417"/>
        </w:trPr>
        <w:tc>
          <w:tcPr>
            <w:tcW w:w="562" w:type="dxa"/>
            <w:vAlign w:val="center"/>
          </w:tcPr>
          <w:p w14:paraId="0E1C60A4" w14:textId="77777777" w:rsidR="00101161" w:rsidRPr="002132F9" w:rsidRDefault="00101161" w:rsidP="00056B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1B421E2" w14:textId="77777777" w:rsidR="00101161" w:rsidRPr="006C1FDD" w:rsidRDefault="00101161" w:rsidP="00056B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50896395"/>
              <w14:checkbox>
                <w14:checked w14:val="1"/>
                <w14:checkedState w14:val="2612" w14:font="MS Gothic"/>
                <w14:uncheckedState w14:val="2610" w14:font="MS Gothic"/>
              </w14:checkbox>
            </w:sdtPr>
            <w:sdtContent>
              <w:p w14:paraId="2684BEAF" w14:textId="77777777" w:rsidR="00101161" w:rsidRPr="002B55BF" w:rsidRDefault="00101161" w:rsidP="00056B7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01161" w:rsidRPr="004C3A0B" w14:paraId="72754552" w14:textId="77777777" w:rsidTr="00056B7B">
        <w:trPr>
          <w:trHeight w:val="409"/>
        </w:trPr>
        <w:tc>
          <w:tcPr>
            <w:tcW w:w="562" w:type="dxa"/>
            <w:vAlign w:val="center"/>
          </w:tcPr>
          <w:p w14:paraId="423030C1" w14:textId="77777777" w:rsidR="00101161" w:rsidRPr="002132F9" w:rsidRDefault="00101161" w:rsidP="00056B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DCB308F" w14:textId="77777777" w:rsidR="00101161" w:rsidRPr="00392C8E" w:rsidRDefault="00101161" w:rsidP="00056B7B">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1659193963"/>
              <w14:checkbox>
                <w14:checked w14:val="0"/>
                <w14:checkedState w14:val="2612" w14:font="MS Gothic"/>
                <w14:uncheckedState w14:val="2610" w14:font="MS Gothic"/>
              </w14:checkbox>
            </w:sdtPr>
            <w:sdtContent>
              <w:p w14:paraId="0712ACA1" w14:textId="77777777" w:rsidR="00101161" w:rsidRPr="002B55BF" w:rsidRDefault="00101161" w:rsidP="00056B7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17F15AC5" w14:textId="77777777" w:rsidR="00101161" w:rsidRPr="004C3A0B" w:rsidRDefault="00101161" w:rsidP="00101161">
      <w:pPr>
        <w:autoSpaceDE w:val="0"/>
        <w:autoSpaceDN w:val="0"/>
        <w:adjustRightInd w:val="0"/>
        <w:spacing w:after="240"/>
        <w:jc w:val="both"/>
        <w:rPr>
          <w:rFonts w:ascii="Arial" w:hAnsi="Arial" w:cs="Arial"/>
          <w:b/>
          <w:sz w:val="22"/>
          <w:szCs w:val="22"/>
        </w:rPr>
      </w:pPr>
    </w:p>
    <w:p w14:paraId="2133F456" w14:textId="77777777" w:rsidR="00101161" w:rsidRDefault="00101161" w:rsidP="00101161">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13146A1" w14:textId="77777777" w:rsidR="00101161" w:rsidRPr="003F6F7B" w:rsidRDefault="00101161" w:rsidP="00101161">
      <w:pPr>
        <w:autoSpaceDE w:val="0"/>
        <w:autoSpaceDN w:val="0"/>
        <w:adjustRightInd w:val="0"/>
        <w:spacing w:after="240"/>
        <w:jc w:val="both"/>
        <w:rPr>
          <w:rFonts w:ascii="Arial" w:hAnsi="Arial" w:cs="Arial"/>
          <w:sz w:val="22"/>
          <w:szCs w:val="22"/>
        </w:rPr>
      </w:pPr>
      <w:r>
        <w:rPr>
          <w:rFonts w:ascii="Arial" w:hAnsi="Arial" w:cs="Arial"/>
          <w:sz w:val="22"/>
          <w:szCs w:val="22"/>
        </w:rPr>
        <w:lastRenderedPageBreak/>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23"/>
        <w:gridCol w:w="2409"/>
        <w:gridCol w:w="993"/>
        <w:gridCol w:w="850"/>
        <w:gridCol w:w="982"/>
        <w:gridCol w:w="10"/>
        <w:gridCol w:w="851"/>
      </w:tblGrid>
      <w:tr w:rsidR="00101161" w:rsidRPr="004C3A0B" w14:paraId="17A1FF7A" w14:textId="77777777" w:rsidTr="00056B7B">
        <w:trPr>
          <w:trHeight w:val="227"/>
        </w:trPr>
        <w:tc>
          <w:tcPr>
            <w:tcW w:w="562" w:type="dxa"/>
            <w:shd w:val="clear" w:color="auto" w:fill="F2F2F2" w:themeFill="background1" w:themeFillShade="F2"/>
          </w:tcPr>
          <w:p w14:paraId="3A6F81F4"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62D943F5" w14:textId="77777777" w:rsidR="00101161" w:rsidRPr="004C3A0B" w:rsidRDefault="00101161" w:rsidP="00056B7B">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4410F16F" w14:textId="77777777" w:rsidR="00101161" w:rsidRDefault="00101161" w:rsidP="00056B7B">
            <w:pPr>
              <w:autoSpaceDE w:val="0"/>
              <w:autoSpaceDN w:val="0"/>
              <w:adjustRightInd w:val="0"/>
              <w:rPr>
                <w:rFonts w:ascii="Arial" w:hAnsi="Arial" w:cs="Arial"/>
                <w:bCs/>
                <w:sz w:val="22"/>
                <w:szCs w:val="22"/>
              </w:rPr>
            </w:pPr>
          </w:p>
          <w:p w14:paraId="590B0A96" w14:textId="77777777" w:rsidR="00101161" w:rsidRPr="004C3A0B" w:rsidRDefault="00101161" w:rsidP="00056B7B">
            <w:pPr>
              <w:autoSpaceDE w:val="0"/>
              <w:autoSpaceDN w:val="0"/>
              <w:adjustRightInd w:val="0"/>
              <w:rPr>
                <w:rFonts w:ascii="Arial" w:hAnsi="Arial" w:cs="Arial"/>
                <w:bCs/>
                <w:sz w:val="22"/>
                <w:szCs w:val="22"/>
              </w:rPr>
            </w:pPr>
          </w:p>
        </w:tc>
      </w:tr>
      <w:tr w:rsidR="00101161" w:rsidRPr="004C3A0B" w14:paraId="32B5505C" w14:textId="77777777" w:rsidTr="00056B7B">
        <w:trPr>
          <w:trHeight w:val="227"/>
        </w:trPr>
        <w:tc>
          <w:tcPr>
            <w:tcW w:w="562" w:type="dxa"/>
            <w:shd w:val="clear" w:color="auto" w:fill="F2F2F2" w:themeFill="background1" w:themeFillShade="F2"/>
          </w:tcPr>
          <w:p w14:paraId="3CD29CC6"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76D52D45" w14:textId="77777777" w:rsidR="00101161" w:rsidRPr="004C3A0B" w:rsidRDefault="00101161" w:rsidP="00056B7B">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6B36ABFF" w14:textId="77777777" w:rsidR="00101161" w:rsidRDefault="00101161" w:rsidP="00056B7B">
            <w:pPr>
              <w:autoSpaceDE w:val="0"/>
              <w:autoSpaceDN w:val="0"/>
              <w:adjustRightInd w:val="0"/>
              <w:rPr>
                <w:rFonts w:ascii="Arial" w:hAnsi="Arial" w:cs="Arial"/>
                <w:bCs/>
                <w:sz w:val="22"/>
                <w:szCs w:val="22"/>
              </w:rPr>
            </w:pPr>
          </w:p>
          <w:p w14:paraId="2B71401D" w14:textId="77777777" w:rsidR="00101161" w:rsidRPr="004C3A0B" w:rsidRDefault="00101161" w:rsidP="00056B7B">
            <w:pPr>
              <w:autoSpaceDE w:val="0"/>
              <w:autoSpaceDN w:val="0"/>
              <w:adjustRightInd w:val="0"/>
              <w:rPr>
                <w:rFonts w:ascii="Arial" w:hAnsi="Arial" w:cs="Arial"/>
                <w:bCs/>
                <w:sz w:val="22"/>
                <w:szCs w:val="22"/>
              </w:rPr>
            </w:pPr>
          </w:p>
        </w:tc>
      </w:tr>
      <w:tr w:rsidR="00101161" w:rsidRPr="004C3A0B" w14:paraId="35811A40" w14:textId="77777777" w:rsidTr="00056B7B">
        <w:trPr>
          <w:trHeight w:val="227"/>
        </w:trPr>
        <w:tc>
          <w:tcPr>
            <w:tcW w:w="562" w:type="dxa"/>
            <w:shd w:val="clear" w:color="auto" w:fill="F2F2F2" w:themeFill="background1" w:themeFillShade="F2"/>
          </w:tcPr>
          <w:p w14:paraId="70D89942"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07C6FE3" w14:textId="77777777" w:rsidR="00101161" w:rsidRDefault="00101161" w:rsidP="00056B7B">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0DD3B80" w14:textId="77777777" w:rsidR="00101161" w:rsidRPr="004C3A0B" w:rsidRDefault="00101161" w:rsidP="00056B7B">
            <w:pPr>
              <w:autoSpaceDE w:val="0"/>
              <w:autoSpaceDN w:val="0"/>
              <w:adjustRightInd w:val="0"/>
              <w:jc w:val="both"/>
              <w:rPr>
                <w:rFonts w:ascii="Arial" w:hAnsi="Arial" w:cs="Arial"/>
                <w:sz w:val="22"/>
                <w:szCs w:val="22"/>
              </w:rPr>
            </w:pPr>
          </w:p>
        </w:tc>
        <w:tc>
          <w:tcPr>
            <w:tcW w:w="6095" w:type="dxa"/>
            <w:gridSpan w:val="6"/>
          </w:tcPr>
          <w:p w14:paraId="42403D6B" w14:textId="77777777" w:rsidR="00101161" w:rsidRDefault="00101161" w:rsidP="00056B7B">
            <w:pPr>
              <w:autoSpaceDE w:val="0"/>
              <w:autoSpaceDN w:val="0"/>
              <w:adjustRightInd w:val="0"/>
              <w:rPr>
                <w:rFonts w:ascii="Arial" w:hAnsi="Arial" w:cs="Arial"/>
                <w:bCs/>
                <w:sz w:val="22"/>
                <w:szCs w:val="22"/>
              </w:rPr>
            </w:pPr>
          </w:p>
        </w:tc>
      </w:tr>
      <w:tr w:rsidR="00101161" w:rsidRPr="004C3A0B" w14:paraId="05B78042" w14:textId="77777777" w:rsidTr="00056B7B">
        <w:tc>
          <w:tcPr>
            <w:tcW w:w="562" w:type="dxa"/>
            <w:shd w:val="clear" w:color="auto" w:fill="F2F2F2" w:themeFill="background1" w:themeFillShade="F2"/>
          </w:tcPr>
          <w:p w14:paraId="34D8C92A"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BAA27C5"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9C4B6C3" w14:textId="77777777" w:rsidR="00101161" w:rsidRPr="004C3A0B" w:rsidRDefault="00101161" w:rsidP="00056B7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A43CF8" w14:textId="77777777" w:rsidR="00101161" w:rsidRPr="00392C8E" w:rsidRDefault="00101161" w:rsidP="00056B7B">
            <w:pPr>
              <w:autoSpaceDE w:val="0"/>
              <w:autoSpaceDN w:val="0"/>
              <w:adjustRightInd w:val="0"/>
              <w:jc w:val="center"/>
              <w:rPr>
                <w:rFonts w:ascii="Arial" w:hAnsi="Arial" w:cs="Arial"/>
                <w:sz w:val="22"/>
                <w:szCs w:val="22"/>
              </w:rPr>
            </w:pPr>
            <w:sdt>
              <w:sdtPr>
                <w:rPr>
                  <w:rFonts w:ascii="Arial" w:hAnsi="Arial" w:cs="Arial"/>
                  <w:sz w:val="22"/>
                  <w:szCs w:val="22"/>
                </w:rPr>
                <w:id w:val="104124846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9C3BFAD" w14:textId="77777777" w:rsidR="00101161" w:rsidRPr="004C3A0B" w:rsidRDefault="00101161" w:rsidP="00056B7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376928044"/>
              <w14:checkbox>
                <w14:checked w14:val="0"/>
                <w14:checkedState w14:val="2612" w14:font="MS Gothic"/>
                <w14:uncheckedState w14:val="2610" w14:font="MS Gothic"/>
              </w14:checkbox>
            </w:sdtPr>
            <w:sdtContent>
              <w:p w14:paraId="559D118F" w14:textId="77777777" w:rsidR="00101161" w:rsidRPr="004C3A0B" w:rsidRDefault="00101161" w:rsidP="00056B7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1161" w:rsidRPr="004C3A0B" w14:paraId="0A685116" w14:textId="77777777" w:rsidTr="00056B7B">
        <w:tc>
          <w:tcPr>
            <w:tcW w:w="562" w:type="dxa"/>
            <w:shd w:val="clear" w:color="auto" w:fill="F2F2F2" w:themeFill="background1" w:themeFillShade="F2"/>
          </w:tcPr>
          <w:p w14:paraId="6BC00744"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0E3AABF"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91A4291" w14:textId="77777777" w:rsidR="00101161" w:rsidRPr="004C3A0B" w:rsidRDefault="00101161" w:rsidP="00056B7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78A511" w14:textId="77777777" w:rsidR="00101161" w:rsidRPr="00392C8E" w:rsidRDefault="00101161" w:rsidP="00056B7B">
            <w:pPr>
              <w:autoSpaceDE w:val="0"/>
              <w:autoSpaceDN w:val="0"/>
              <w:adjustRightInd w:val="0"/>
              <w:jc w:val="center"/>
              <w:rPr>
                <w:rFonts w:ascii="Arial" w:hAnsi="Arial" w:cs="Arial"/>
                <w:sz w:val="22"/>
                <w:szCs w:val="22"/>
              </w:rPr>
            </w:pPr>
            <w:sdt>
              <w:sdtPr>
                <w:rPr>
                  <w:rFonts w:ascii="Arial" w:hAnsi="Arial" w:cs="Arial"/>
                  <w:sz w:val="22"/>
                  <w:szCs w:val="22"/>
                </w:rPr>
                <w:id w:val="594059580"/>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26168B2" w14:textId="77777777" w:rsidR="00101161" w:rsidRPr="004C3A0B" w:rsidRDefault="00101161" w:rsidP="00056B7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636482349"/>
              <w14:checkbox>
                <w14:checked w14:val="0"/>
                <w14:checkedState w14:val="2612" w14:font="MS Gothic"/>
                <w14:uncheckedState w14:val="2610" w14:font="MS Gothic"/>
              </w14:checkbox>
            </w:sdtPr>
            <w:sdtContent>
              <w:p w14:paraId="7DFA67AD" w14:textId="77777777" w:rsidR="00101161" w:rsidRPr="004C3A0B" w:rsidRDefault="00101161" w:rsidP="00056B7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1161" w:rsidRPr="004C3A0B" w14:paraId="605E58A4" w14:textId="77777777" w:rsidTr="00056B7B">
        <w:trPr>
          <w:trHeight w:val="386"/>
        </w:trPr>
        <w:tc>
          <w:tcPr>
            <w:tcW w:w="562" w:type="dxa"/>
            <w:shd w:val="clear" w:color="auto" w:fill="F2F2F2" w:themeFill="background1" w:themeFillShade="F2"/>
          </w:tcPr>
          <w:p w14:paraId="5EFB686C"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DE1D03F"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EF900" w14:textId="77777777" w:rsidR="00101161" w:rsidRDefault="00101161" w:rsidP="00056B7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2A32F11" w14:textId="77777777" w:rsidR="00101161" w:rsidRPr="003257BD" w:rsidRDefault="00101161" w:rsidP="00056B7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047497900"/>
              <w14:checkbox>
                <w14:checked w14:val="0"/>
                <w14:checkedState w14:val="2612" w14:font="MS Gothic"/>
                <w14:uncheckedState w14:val="2610" w14:font="MS Gothic"/>
              </w14:checkbox>
            </w:sdtPr>
            <w:sdtContent>
              <w:p w14:paraId="7951969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4A0BCD0A" w14:textId="77777777" w:rsidR="00101161" w:rsidRPr="003257BD" w:rsidRDefault="00101161" w:rsidP="00056B7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04718856"/>
              <w14:checkbox>
                <w14:checked w14:val="0"/>
                <w14:checkedState w14:val="2612" w14:font="MS Gothic"/>
                <w14:uncheckedState w14:val="2610" w14:font="MS Gothic"/>
              </w14:checkbox>
            </w:sdtPr>
            <w:sdtContent>
              <w:p w14:paraId="41C5E7E7" w14:textId="77777777" w:rsidR="00101161" w:rsidRPr="003257BD" w:rsidRDefault="00101161" w:rsidP="00056B7B">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01161" w:rsidRPr="004C3A0B" w14:paraId="1FCB50C0" w14:textId="77777777" w:rsidTr="00056B7B">
        <w:trPr>
          <w:trHeight w:val="386"/>
        </w:trPr>
        <w:tc>
          <w:tcPr>
            <w:tcW w:w="562" w:type="dxa"/>
            <w:shd w:val="clear" w:color="auto" w:fill="F2F2F2" w:themeFill="background1" w:themeFillShade="F2"/>
          </w:tcPr>
          <w:p w14:paraId="1E7B6F9C"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07579F5" w14:textId="77777777" w:rsidR="00101161" w:rsidRDefault="00101161" w:rsidP="00056B7B">
            <w:pPr>
              <w:autoSpaceDE w:val="0"/>
              <w:autoSpaceDN w:val="0"/>
              <w:adjustRightInd w:val="0"/>
              <w:rPr>
                <w:rFonts w:ascii="Arial" w:hAnsi="Arial" w:cs="Arial"/>
                <w:sz w:val="22"/>
                <w:szCs w:val="22"/>
              </w:rPr>
            </w:pPr>
          </w:p>
        </w:tc>
        <w:tc>
          <w:tcPr>
            <w:tcW w:w="2409" w:type="dxa"/>
          </w:tcPr>
          <w:p w14:paraId="35D46E04" w14:textId="77777777" w:rsidR="00101161" w:rsidRDefault="00101161" w:rsidP="00056B7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18D6A45" w14:textId="77777777" w:rsidR="00101161" w:rsidRPr="003257BD" w:rsidRDefault="00101161" w:rsidP="00056B7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988371271"/>
              <w14:checkbox>
                <w14:checked w14:val="0"/>
                <w14:checkedState w14:val="2612" w14:font="MS Gothic"/>
                <w14:uncheckedState w14:val="2610" w14:font="MS Gothic"/>
              </w14:checkbox>
            </w:sdtPr>
            <w:sdtContent>
              <w:p w14:paraId="19329DB4"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45D8C48D" w14:textId="77777777" w:rsidR="00101161" w:rsidRPr="003257BD" w:rsidRDefault="00101161" w:rsidP="00056B7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216480188"/>
              <w14:checkbox>
                <w14:checked w14:val="0"/>
                <w14:checkedState w14:val="2612" w14:font="MS Gothic"/>
                <w14:uncheckedState w14:val="2610" w14:font="MS Gothic"/>
              </w14:checkbox>
            </w:sdtPr>
            <w:sdtContent>
              <w:p w14:paraId="27F93DF9" w14:textId="77777777" w:rsidR="00101161" w:rsidRPr="003257BD" w:rsidRDefault="00101161" w:rsidP="00056B7B">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01161" w:rsidRPr="004C3A0B" w14:paraId="6847C218" w14:textId="77777777" w:rsidTr="00056B7B">
        <w:tc>
          <w:tcPr>
            <w:tcW w:w="562" w:type="dxa"/>
            <w:shd w:val="clear" w:color="auto" w:fill="F2F2F2" w:themeFill="background1" w:themeFillShade="F2"/>
          </w:tcPr>
          <w:p w14:paraId="55E5A0AD"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551FF43"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5BA9532" w14:textId="77777777" w:rsidR="00101161" w:rsidRDefault="00101161" w:rsidP="00056B7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1FA4933" w14:textId="77777777" w:rsidR="00101161" w:rsidRPr="003257BD" w:rsidRDefault="00101161" w:rsidP="00056B7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D6FF8B" w14:textId="77777777" w:rsidR="00101161" w:rsidRPr="00392C8E" w:rsidRDefault="00101161" w:rsidP="00056B7B">
            <w:pPr>
              <w:autoSpaceDE w:val="0"/>
              <w:autoSpaceDN w:val="0"/>
              <w:adjustRightInd w:val="0"/>
              <w:jc w:val="center"/>
              <w:rPr>
                <w:rFonts w:ascii="Arial" w:hAnsi="Arial" w:cs="Arial"/>
                <w:sz w:val="22"/>
                <w:szCs w:val="22"/>
              </w:rPr>
            </w:pPr>
            <w:sdt>
              <w:sdtPr>
                <w:rPr>
                  <w:rFonts w:ascii="Arial" w:hAnsi="Arial" w:cs="Arial"/>
                  <w:sz w:val="22"/>
                  <w:szCs w:val="22"/>
                </w:rPr>
                <w:id w:val="-1958015050"/>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816656A" w14:textId="77777777" w:rsidR="00101161" w:rsidRPr="003257BD" w:rsidRDefault="00101161" w:rsidP="00056B7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204257399"/>
              <w14:checkbox>
                <w14:checked w14:val="0"/>
                <w14:checkedState w14:val="2612" w14:font="MS Gothic"/>
                <w14:uncheckedState w14:val="2610" w14:font="MS Gothic"/>
              </w14:checkbox>
            </w:sdtPr>
            <w:sdtContent>
              <w:p w14:paraId="0E3D7F42" w14:textId="77777777" w:rsidR="00101161" w:rsidRPr="00CE6A02" w:rsidRDefault="00101161" w:rsidP="00056B7B">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101161" w:rsidRPr="004C3A0B" w14:paraId="2768B7CF" w14:textId="77777777" w:rsidTr="00056B7B">
        <w:tc>
          <w:tcPr>
            <w:tcW w:w="562" w:type="dxa"/>
            <w:shd w:val="clear" w:color="auto" w:fill="F2F2F2" w:themeFill="background1" w:themeFillShade="F2"/>
          </w:tcPr>
          <w:p w14:paraId="23EDF8A0"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B67C6CC"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742748C" w14:textId="77777777" w:rsidR="00101161" w:rsidRDefault="00101161" w:rsidP="00056B7B">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B7E030A" w14:textId="77777777" w:rsidR="00101161" w:rsidDel="008461DD" w:rsidRDefault="00101161" w:rsidP="00056B7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C476ADB" w14:textId="77777777" w:rsidR="00101161" w:rsidRPr="003257BD" w:rsidRDefault="00101161" w:rsidP="00056B7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DB0D53" w14:textId="77777777" w:rsidR="00101161" w:rsidRPr="00392C8E" w:rsidRDefault="00101161" w:rsidP="00056B7B">
            <w:pPr>
              <w:autoSpaceDE w:val="0"/>
              <w:autoSpaceDN w:val="0"/>
              <w:adjustRightInd w:val="0"/>
              <w:jc w:val="center"/>
              <w:rPr>
                <w:rFonts w:ascii="Arial" w:hAnsi="Arial" w:cs="Arial"/>
                <w:sz w:val="22"/>
                <w:szCs w:val="22"/>
              </w:rPr>
            </w:pPr>
            <w:sdt>
              <w:sdtPr>
                <w:rPr>
                  <w:rFonts w:ascii="Arial" w:hAnsi="Arial" w:cs="Arial"/>
                  <w:sz w:val="22"/>
                  <w:szCs w:val="22"/>
                </w:rPr>
                <w:id w:val="-1318177145"/>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09B2B14" w14:textId="77777777" w:rsidR="00101161" w:rsidRPr="003257BD" w:rsidRDefault="00101161" w:rsidP="00056B7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18023122"/>
              <w14:checkbox>
                <w14:checked w14:val="0"/>
                <w14:checkedState w14:val="2612" w14:font="MS Gothic"/>
                <w14:uncheckedState w14:val="2610" w14:font="MS Gothic"/>
              </w14:checkbox>
            </w:sdtPr>
            <w:sdtContent>
              <w:p w14:paraId="1BD076C2" w14:textId="77777777" w:rsidR="00101161" w:rsidRPr="00CE6A02" w:rsidRDefault="00101161" w:rsidP="00056B7B">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760570A" w14:textId="77777777" w:rsidR="00101161" w:rsidRPr="004C3A0B" w:rsidRDefault="00101161" w:rsidP="00101161">
      <w:pPr>
        <w:rPr>
          <w:rFonts w:ascii="Arial" w:hAnsi="Arial" w:cs="Arial"/>
          <w:bCs/>
          <w:iCs/>
          <w:sz w:val="16"/>
          <w:szCs w:val="16"/>
        </w:rPr>
      </w:pPr>
    </w:p>
    <w:p w14:paraId="45F8087A" w14:textId="77777777" w:rsidR="00101161" w:rsidRDefault="00101161" w:rsidP="00101161">
      <w:pPr>
        <w:rPr>
          <w:rFonts w:ascii="Arial" w:hAnsi="Arial" w:cs="Arial"/>
          <w:b/>
          <w:bCs/>
          <w:iCs/>
          <w:sz w:val="22"/>
          <w:szCs w:val="22"/>
        </w:rPr>
      </w:pPr>
    </w:p>
    <w:p w14:paraId="576A1519" w14:textId="77777777" w:rsidR="00101161" w:rsidRPr="00354F34" w:rsidRDefault="00101161" w:rsidP="0010116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733" w:type="dxa"/>
        <w:tblLook w:val="04A0" w:firstRow="1" w:lastRow="0" w:firstColumn="1" w:lastColumn="0" w:noHBand="0" w:noVBand="1"/>
      </w:tblPr>
      <w:tblGrid>
        <w:gridCol w:w="567"/>
        <w:gridCol w:w="6237"/>
        <w:gridCol w:w="993"/>
        <w:gridCol w:w="895"/>
        <w:gridCol w:w="947"/>
        <w:gridCol w:w="851"/>
      </w:tblGrid>
      <w:tr w:rsidR="00101161" w:rsidRPr="004C3A0B" w14:paraId="3336488B" w14:textId="77777777" w:rsidTr="00056B7B">
        <w:trPr>
          <w:trHeight w:val="507"/>
        </w:trPr>
        <w:tc>
          <w:tcPr>
            <w:tcW w:w="567" w:type="dxa"/>
            <w:shd w:val="clear" w:color="auto" w:fill="F2F2F2" w:themeFill="background1" w:themeFillShade="F2"/>
            <w:vAlign w:val="center"/>
          </w:tcPr>
          <w:p w14:paraId="1BB845B0" w14:textId="77777777" w:rsidR="00101161" w:rsidRPr="004C3A0B" w:rsidRDefault="00101161" w:rsidP="00056B7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0756301B" w14:textId="77777777" w:rsidR="00101161" w:rsidRPr="004C3A0B" w:rsidRDefault="00101161" w:rsidP="00056B7B">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0803402" w14:textId="77777777" w:rsidR="00101161" w:rsidRPr="003257BD" w:rsidRDefault="00101161" w:rsidP="00056B7B">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189754047"/>
              <w14:checkbox>
                <w14:checked w14:val="0"/>
                <w14:checkedState w14:val="2612" w14:font="MS Gothic"/>
                <w14:uncheckedState w14:val="2610" w14:font="MS Gothic"/>
              </w14:checkbox>
            </w:sdtPr>
            <w:sdtContent>
              <w:p w14:paraId="2157ED0C" w14:textId="77777777" w:rsidR="00101161" w:rsidRPr="004C3A0B" w:rsidRDefault="00101161" w:rsidP="00056B7B">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452DA14D" w14:textId="77777777" w:rsidR="00101161" w:rsidRPr="003257BD" w:rsidRDefault="00101161" w:rsidP="00056B7B">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354582501"/>
              <w14:checkbox>
                <w14:checked w14:val="0"/>
                <w14:checkedState w14:val="2612" w14:font="MS Gothic"/>
                <w14:uncheckedState w14:val="2610" w14:font="MS Gothic"/>
              </w14:checkbox>
            </w:sdtPr>
            <w:sdtContent>
              <w:p w14:paraId="0291ECCE" w14:textId="77777777" w:rsidR="00101161" w:rsidRPr="004C3A0B" w:rsidRDefault="00101161" w:rsidP="00056B7B">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101161" w:rsidRPr="004C3A0B" w14:paraId="60474385" w14:textId="77777777" w:rsidTr="00056B7B">
        <w:tc>
          <w:tcPr>
            <w:tcW w:w="567" w:type="dxa"/>
          </w:tcPr>
          <w:p w14:paraId="4489CEB2" w14:textId="77777777" w:rsidR="00101161" w:rsidRDefault="00101161" w:rsidP="00056B7B">
            <w:pPr>
              <w:autoSpaceDE w:val="0"/>
              <w:autoSpaceDN w:val="0"/>
              <w:adjustRightInd w:val="0"/>
              <w:rPr>
                <w:rFonts w:ascii="Arial" w:hAnsi="Arial" w:cs="Arial"/>
                <w:bCs/>
                <w:sz w:val="22"/>
                <w:szCs w:val="22"/>
              </w:rPr>
            </w:pPr>
          </w:p>
        </w:tc>
        <w:tc>
          <w:tcPr>
            <w:tcW w:w="9923" w:type="dxa"/>
            <w:gridSpan w:val="5"/>
          </w:tcPr>
          <w:p w14:paraId="75CB571B" w14:textId="77777777" w:rsidR="00101161" w:rsidRDefault="00101161" w:rsidP="00056B7B">
            <w:pPr>
              <w:autoSpaceDE w:val="0"/>
              <w:autoSpaceDN w:val="0"/>
              <w:adjustRightInd w:val="0"/>
              <w:rPr>
                <w:rFonts w:ascii="Arial" w:hAnsi="Arial" w:cs="Arial"/>
                <w:bCs/>
                <w:sz w:val="22"/>
                <w:szCs w:val="22"/>
              </w:rPr>
            </w:pPr>
          </w:p>
          <w:p w14:paraId="14D99BD9" w14:textId="77777777" w:rsidR="00101161" w:rsidRDefault="00101161" w:rsidP="00056B7B">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7B3CA307" w14:textId="77777777" w:rsidR="00101161" w:rsidRPr="004C3A0B" w:rsidRDefault="00101161" w:rsidP="00056B7B">
            <w:pPr>
              <w:autoSpaceDE w:val="0"/>
              <w:autoSpaceDN w:val="0"/>
              <w:adjustRightInd w:val="0"/>
              <w:rPr>
                <w:rFonts w:ascii="Arial" w:hAnsi="Arial" w:cs="Arial"/>
                <w:b/>
                <w:bCs/>
                <w:sz w:val="22"/>
                <w:szCs w:val="22"/>
              </w:rPr>
            </w:pPr>
          </w:p>
        </w:tc>
      </w:tr>
    </w:tbl>
    <w:p w14:paraId="28F62873" w14:textId="77777777" w:rsidR="00101161" w:rsidRDefault="00101161" w:rsidP="00101161">
      <w:pPr>
        <w:autoSpaceDE w:val="0"/>
        <w:autoSpaceDN w:val="0"/>
        <w:adjustRightInd w:val="0"/>
        <w:spacing w:after="240"/>
        <w:jc w:val="both"/>
        <w:rPr>
          <w:rFonts w:ascii="Arial" w:hAnsi="Arial" w:cs="Arial"/>
          <w:b/>
          <w:sz w:val="22"/>
          <w:szCs w:val="22"/>
        </w:rPr>
      </w:pPr>
    </w:p>
    <w:p w14:paraId="067A832C" w14:textId="77777777" w:rsidR="00101161" w:rsidRPr="004C3A0B" w:rsidRDefault="00101161" w:rsidP="0010116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01161" w:rsidRPr="004C3A0B" w14:paraId="5301A64E" w14:textId="77777777" w:rsidTr="00056B7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06D5B9" w14:textId="77777777" w:rsidR="00101161" w:rsidRPr="00D66471" w:rsidRDefault="00101161" w:rsidP="00056B7B">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1F087" w14:textId="77777777" w:rsidR="00101161" w:rsidRPr="004C3A0B" w:rsidRDefault="00101161" w:rsidP="00056B7B">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6B5281D" w14:textId="77777777" w:rsidR="00101161" w:rsidRPr="007530E6" w:rsidRDefault="00101161" w:rsidP="00056B7B">
            <w:pPr>
              <w:jc w:val="both"/>
              <w:rPr>
                <w:rFonts w:ascii="Arial" w:hAnsi="Arial" w:cs="Arial"/>
                <w:color w:val="000000" w:themeColor="text1"/>
                <w:sz w:val="22"/>
                <w:szCs w:val="22"/>
                <w:highlight w:val="yellow"/>
              </w:rPr>
            </w:pPr>
            <w:r>
              <w:rPr>
                <w:sz w:val="22"/>
                <w:szCs w:val="22"/>
              </w:rPr>
              <w:t>C</w:t>
            </w:r>
            <w:r w:rsidRPr="00A224A8">
              <w:rPr>
                <w:sz w:val="22"/>
                <w:szCs w:val="22"/>
              </w:rPr>
              <w:t>hild Abuse: Breaking the Silence</w:t>
            </w:r>
          </w:p>
          <w:p w14:paraId="6ED0956F" w14:textId="77777777" w:rsidR="00101161" w:rsidRPr="004C3A0B" w:rsidRDefault="00101161" w:rsidP="00056B7B">
            <w:pPr>
              <w:rPr>
                <w:rFonts w:ascii="Arial" w:hAnsi="Arial" w:cs="Arial"/>
                <w:sz w:val="22"/>
                <w:szCs w:val="22"/>
              </w:rPr>
            </w:pPr>
          </w:p>
        </w:tc>
      </w:tr>
      <w:tr w:rsidR="00101161" w:rsidRPr="004C3A0B" w14:paraId="0DDEA05F" w14:textId="77777777" w:rsidTr="00056B7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5D63B" w14:textId="77777777" w:rsidR="00101161" w:rsidRPr="00D66471" w:rsidRDefault="00101161" w:rsidP="00056B7B">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84B62" w14:textId="77777777" w:rsidR="00101161" w:rsidRPr="00D839CD" w:rsidRDefault="00101161" w:rsidP="00056B7B">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A40C00D" w14:textId="77777777" w:rsidR="00101161" w:rsidRPr="00D839CD" w:rsidRDefault="00101161" w:rsidP="00056B7B">
            <w:pPr>
              <w:rPr>
                <w:rFonts w:ascii="Arial" w:hAnsi="Arial" w:cs="Arial"/>
                <w:sz w:val="22"/>
                <w:szCs w:val="22"/>
              </w:rPr>
            </w:pPr>
            <w:r>
              <w:rPr>
                <w:rFonts w:ascii="Arial" w:hAnsi="Arial" w:cs="Arial"/>
                <w:sz w:val="22"/>
                <w:szCs w:val="22"/>
              </w:rPr>
              <w:t>09.10.2025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482AB" w14:textId="77777777" w:rsidR="00101161" w:rsidRPr="00D839CD" w:rsidRDefault="00101161" w:rsidP="00056B7B">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AE5D30E" w14:textId="77777777" w:rsidR="00101161" w:rsidRPr="004C3A0B" w:rsidRDefault="00101161" w:rsidP="00056B7B">
            <w:pPr>
              <w:rPr>
                <w:rFonts w:ascii="Arial" w:hAnsi="Arial" w:cs="Arial"/>
                <w:sz w:val="22"/>
                <w:szCs w:val="22"/>
              </w:rPr>
            </w:pPr>
            <w:r>
              <w:rPr>
                <w:rFonts w:ascii="Arial" w:hAnsi="Arial" w:cs="Arial"/>
                <w:sz w:val="22"/>
                <w:szCs w:val="22"/>
              </w:rPr>
              <w:t>May 2026</w:t>
            </w:r>
          </w:p>
        </w:tc>
      </w:tr>
      <w:tr w:rsidR="00101161" w:rsidRPr="004C3A0B" w14:paraId="6AE103E5" w14:textId="77777777" w:rsidTr="00056B7B">
        <w:trPr>
          <w:trHeight w:val="454"/>
        </w:trPr>
        <w:tc>
          <w:tcPr>
            <w:tcW w:w="297" w:type="pct"/>
            <w:tcBorders>
              <w:top w:val="single" w:sz="4" w:space="0" w:color="auto"/>
            </w:tcBorders>
            <w:shd w:val="clear" w:color="auto" w:fill="F2F2F2" w:themeFill="background1" w:themeFillShade="F2"/>
            <w:vAlign w:val="center"/>
          </w:tcPr>
          <w:p w14:paraId="30BB1FB9" w14:textId="77777777" w:rsidR="00101161" w:rsidRPr="002132F9" w:rsidRDefault="00101161" w:rsidP="00056B7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5BCD36D" w14:textId="77777777" w:rsidR="00101161" w:rsidRDefault="00101161" w:rsidP="00056B7B">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807C090" w14:textId="77777777" w:rsidR="00101161" w:rsidRPr="009D2E0B" w:rsidRDefault="00101161" w:rsidP="00056B7B">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C72FE20" w14:textId="77777777" w:rsidR="00101161" w:rsidRPr="006C1FDD" w:rsidRDefault="00101161" w:rsidP="00135C2D">
            <w:pPr>
              <w:pStyle w:val="ListParagraph"/>
              <w:numPr>
                <w:ilvl w:val="0"/>
                <w:numId w:val="1"/>
              </w:numPr>
              <w:spacing w:after="0" w:line="240" w:lineRule="auto"/>
              <w:ind w:left="0"/>
              <w:contextualSpacing w:val="0"/>
              <w:rPr>
                <w:rFonts w:ascii="Arial" w:hAnsi="Arial" w:cs="Arial"/>
                <w:i/>
              </w:rPr>
            </w:pPr>
            <w:r w:rsidRPr="006C1FDD">
              <w:rPr>
                <w:rFonts w:ascii="Arial" w:hAnsi="Arial" w:cs="Arial"/>
                <w:i/>
              </w:rPr>
              <w:t>Purpose of Research Activity</w:t>
            </w:r>
          </w:p>
          <w:p w14:paraId="528BD2BD" w14:textId="77777777" w:rsidR="00101161" w:rsidRPr="006C1FDD" w:rsidRDefault="00101161" w:rsidP="00135C2D">
            <w:pPr>
              <w:pStyle w:val="ListParagraph"/>
              <w:numPr>
                <w:ilvl w:val="0"/>
                <w:numId w:val="1"/>
              </w:numPr>
              <w:spacing w:after="0" w:line="240" w:lineRule="auto"/>
              <w:ind w:left="0"/>
              <w:contextualSpacing w:val="0"/>
              <w:rPr>
                <w:rFonts w:ascii="Arial" w:hAnsi="Arial" w:cs="Arial"/>
                <w:i/>
              </w:rPr>
            </w:pPr>
            <w:r w:rsidRPr="006C1FDD">
              <w:rPr>
                <w:rFonts w:ascii="Arial" w:hAnsi="Arial" w:cs="Arial"/>
                <w:i/>
              </w:rPr>
              <w:t>Proposed Research Question</w:t>
            </w:r>
          </w:p>
          <w:p w14:paraId="59207094" w14:textId="77777777" w:rsidR="00101161" w:rsidRPr="009D2E0B" w:rsidRDefault="00101161" w:rsidP="00135C2D">
            <w:pPr>
              <w:pStyle w:val="ListParagraph"/>
              <w:numPr>
                <w:ilvl w:val="0"/>
                <w:numId w:val="1"/>
              </w:numPr>
              <w:spacing w:after="0" w:line="240" w:lineRule="auto"/>
              <w:ind w:left="0"/>
              <w:contextualSpacing w:val="0"/>
              <w:rPr>
                <w:rFonts w:ascii="Arial" w:hAnsi="Arial" w:cs="Arial"/>
                <w:i/>
              </w:rPr>
            </w:pPr>
            <w:r w:rsidRPr="009D2E0B">
              <w:rPr>
                <w:rFonts w:ascii="Arial" w:hAnsi="Arial" w:cs="Arial"/>
                <w:i/>
              </w:rPr>
              <w:t>Aims of Research Activity</w:t>
            </w:r>
          </w:p>
          <w:p w14:paraId="4C8BC863" w14:textId="77777777" w:rsidR="00101161" w:rsidRPr="009D2E0B" w:rsidRDefault="00101161" w:rsidP="00135C2D">
            <w:pPr>
              <w:pStyle w:val="ListParagraph"/>
              <w:numPr>
                <w:ilvl w:val="0"/>
                <w:numId w:val="1"/>
              </w:numPr>
              <w:spacing w:after="240" w:line="240" w:lineRule="auto"/>
              <w:ind w:left="0" w:hanging="357"/>
              <w:contextualSpacing w:val="0"/>
              <w:rPr>
                <w:rFonts w:ascii="Arial" w:hAnsi="Arial" w:cs="Arial"/>
                <w:i/>
              </w:rPr>
            </w:pPr>
            <w:r w:rsidRPr="009D2E0B">
              <w:rPr>
                <w:rFonts w:ascii="Arial" w:hAnsi="Arial" w:cs="Arial"/>
                <w:i/>
              </w:rPr>
              <w:lastRenderedPageBreak/>
              <w:t>Objectives of Research Activity</w:t>
            </w:r>
          </w:p>
          <w:p w14:paraId="29936A03" w14:textId="77777777" w:rsidR="00101161" w:rsidRDefault="00101161" w:rsidP="00056B7B">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756CC16" w14:textId="77777777" w:rsidR="00101161" w:rsidRPr="009D2E0B" w:rsidRDefault="00101161" w:rsidP="00135C2D">
            <w:pPr>
              <w:pStyle w:val="ListParagraph"/>
              <w:numPr>
                <w:ilvl w:val="0"/>
                <w:numId w:val="1"/>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77E0170B" w14:textId="77777777" w:rsidR="00101161" w:rsidRPr="009D2E0B" w:rsidRDefault="00101161" w:rsidP="00135C2D">
            <w:pPr>
              <w:pStyle w:val="ListParagraph"/>
              <w:numPr>
                <w:ilvl w:val="0"/>
                <w:numId w:val="1"/>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101161" w:rsidRPr="004C3A0B" w:rsidDel="002A152D" w14:paraId="5192D1B6" w14:textId="77777777" w:rsidTr="00056B7B">
        <w:trPr>
          <w:trHeight w:val="454"/>
        </w:trPr>
        <w:tc>
          <w:tcPr>
            <w:tcW w:w="297" w:type="pct"/>
            <w:vAlign w:val="center"/>
          </w:tcPr>
          <w:p w14:paraId="555F4E9E" w14:textId="77777777" w:rsidR="00101161" w:rsidRPr="002132F9" w:rsidRDefault="00101161" w:rsidP="00056B7B">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3" w:type="pct"/>
            <w:gridSpan w:val="4"/>
            <w:vAlign w:val="center"/>
          </w:tcPr>
          <w:p w14:paraId="4457E8ED" w14:textId="77777777" w:rsidR="00101161" w:rsidRPr="009D2E0B" w:rsidRDefault="00101161" w:rsidP="00056B7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B8FAAA7" w14:textId="77777777" w:rsidR="00101161" w:rsidRPr="002A152D" w:rsidDel="00425DA7" w:rsidRDefault="00101161" w:rsidP="00056B7B">
            <w:pPr>
              <w:rPr>
                <w:rFonts w:ascii="Arial" w:hAnsi="Arial" w:cs="Arial"/>
              </w:rPr>
            </w:pPr>
            <w:r w:rsidRPr="00BF67EA">
              <w:rPr>
                <w:rFonts w:ascii="Arial" w:hAnsi="Arial" w:cs="Arial"/>
                <w:sz w:val="22"/>
                <w:szCs w:val="22"/>
              </w:rPr>
              <w:t xml:space="preserve">The maltreatment of children is a significant global concern, encompassing both physical and emotional neglect, which frequently concealed and </w:t>
            </w:r>
            <w:r>
              <w:rPr>
                <w:rFonts w:ascii="Arial" w:hAnsi="Arial" w:cs="Arial"/>
                <w:sz w:val="22"/>
                <w:szCs w:val="22"/>
              </w:rPr>
              <w:t>unacknowledged</w:t>
            </w:r>
            <w:r w:rsidRPr="00BF67EA">
              <w:rPr>
                <w:rFonts w:ascii="Arial" w:hAnsi="Arial" w:cs="Arial"/>
                <w:sz w:val="22"/>
                <w:szCs w:val="22"/>
              </w:rPr>
              <w:t>.   These forms of abuse inflict enduring psychological trauma; however, they are hard to identify and respond to violence.   The silence around emotional trauma necessitates further inquiry and the expose of its biases. This study examined the responses of law enforcement and child protection professionals to such abuse, aiming to identify potential deficiencies and enhance protective mechanisms. This subject pertains not only to societal issues but also to educational ideals, since it aids in the safeguarding of children within the realms of psychology, social work, and criminal justice.</w:t>
            </w:r>
            <w:r w:rsidRPr="004C3A0B">
              <w:rPr>
                <w:rFonts w:ascii="Arial" w:hAnsi="Arial" w:cs="Arial"/>
                <w:color w:val="808080"/>
                <w:sz w:val="18"/>
                <w:szCs w:val="18"/>
              </w:rPr>
              <w:t xml:space="preserve"> (this box should expand as you type)</w:t>
            </w:r>
          </w:p>
        </w:tc>
      </w:tr>
      <w:tr w:rsidR="00101161" w:rsidRPr="006C1FDD" w:rsidDel="002A152D" w14:paraId="7A2FAB27" w14:textId="77777777" w:rsidTr="00056B7B">
        <w:trPr>
          <w:trHeight w:val="454"/>
        </w:trPr>
        <w:tc>
          <w:tcPr>
            <w:tcW w:w="297" w:type="pct"/>
            <w:vAlign w:val="center"/>
          </w:tcPr>
          <w:p w14:paraId="08841580" w14:textId="77777777" w:rsidR="00101161" w:rsidRPr="002132F9" w:rsidRDefault="00101161" w:rsidP="00056B7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4E3995EF" w14:textId="77777777" w:rsidR="00101161" w:rsidRPr="006C1FDD" w:rsidRDefault="00101161" w:rsidP="00056B7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239C1C7" w14:textId="77777777" w:rsidR="00101161" w:rsidRPr="006C1FDD" w:rsidRDefault="00101161" w:rsidP="00056B7B">
            <w:pPr>
              <w:rPr>
                <w:rFonts w:ascii="Arial" w:hAnsi="Arial" w:cs="Arial"/>
              </w:rPr>
            </w:pPr>
          </w:p>
          <w:p w14:paraId="4CCB9B80" w14:textId="77777777" w:rsidR="00101161" w:rsidRDefault="00101161" w:rsidP="00056B7B">
            <w:pPr>
              <w:jc w:val="both"/>
              <w:rPr>
                <w:rFonts w:ascii="Arial" w:hAnsi="Arial" w:cs="Arial"/>
                <w:color w:val="000000" w:themeColor="text1"/>
                <w:sz w:val="22"/>
                <w:szCs w:val="22"/>
              </w:rPr>
            </w:pPr>
            <w:r w:rsidRPr="00661453">
              <w:rPr>
                <w:rFonts w:ascii="Arial" w:hAnsi="Arial" w:cs="Arial"/>
                <w:color w:val="000000" w:themeColor="text1"/>
                <w:sz w:val="22"/>
                <w:szCs w:val="22"/>
              </w:rPr>
              <w:t xml:space="preserve">Why this topic?  Why is it worthy of consideration for an undergraduate dissertation? </w:t>
            </w:r>
          </w:p>
          <w:p w14:paraId="3A195DC9" w14:textId="77777777" w:rsidR="00101161" w:rsidRPr="006C1FDD" w:rsidRDefault="00101161" w:rsidP="00056B7B">
            <w:pPr>
              <w:autoSpaceDE w:val="0"/>
              <w:autoSpaceDN w:val="0"/>
              <w:adjustRightInd w:val="0"/>
              <w:rPr>
                <w:rFonts w:ascii="Arial" w:hAnsi="Arial" w:cs="Arial"/>
                <w:b/>
                <w:bCs/>
                <w:sz w:val="22"/>
                <w:szCs w:val="22"/>
              </w:rPr>
            </w:pPr>
            <w:r>
              <w:rPr>
                <w:rFonts w:ascii="Arial" w:hAnsi="Arial" w:cs="Arial"/>
                <w:color w:val="000000"/>
              </w:rPr>
              <w:t>What is the impact of police action in instances of physical and emotional child abuse on child growth and wellbeing.</w:t>
            </w:r>
            <w:r w:rsidRPr="006C1FDD">
              <w:rPr>
                <w:rFonts w:ascii="Arial" w:hAnsi="Arial" w:cs="Arial"/>
                <w:sz w:val="18"/>
                <w:szCs w:val="18"/>
              </w:rPr>
              <w:t>(this box should expand as you type)</w:t>
            </w:r>
          </w:p>
        </w:tc>
      </w:tr>
      <w:tr w:rsidR="00101161" w:rsidRPr="004C3A0B" w14:paraId="485D1F4C" w14:textId="77777777" w:rsidTr="00056B7B">
        <w:trPr>
          <w:trHeight w:val="454"/>
        </w:trPr>
        <w:tc>
          <w:tcPr>
            <w:tcW w:w="297" w:type="pct"/>
            <w:vAlign w:val="center"/>
          </w:tcPr>
          <w:p w14:paraId="11C5EDC8" w14:textId="77777777" w:rsidR="00101161" w:rsidRPr="002132F9" w:rsidRDefault="00101161" w:rsidP="00056B7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713FD9CF" w14:textId="77777777" w:rsidR="00101161" w:rsidRPr="009D2E0B" w:rsidRDefault="00101161" w:rsidP="00056B7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993D755" w14:textId="77777777" w:rsidR="00101161" w:rsidRDefault="00101161" w:rsidP="00056B7B">
            <w:pPr>
              <w:rPr>
                <w:rFonts w:ascii="Arial" w:hAnsi="Arial" w:cs="Arial"/>
              </w:rPr>
            </w:pPr>
            <w:r w:rsidRPr="00BF67EA">
              <w:rPr>
                <w:rFonts w:ascii="Arial" w:hAnsi="Arial" w:cs="Arial"/>
                <w:color w:val="000000"/>
              </w:rPr>
              <w:t>AIM: Utilising data collected from an online survey, this study seeks to examine the impact of emotional violence and neglect on children's growth and development, as well as the role of police intervention in protecting these children.</w:t>
            </w:r>
          </w:p>
          <w:p w14:paraId="77B89864" w14:textId="77777777" w:rsidR="00101161" w:rsidRPr="004C3A0B" w:rsidRDefault="00101161" w:rsidP="00056B7B">
            <w:pPr>
              <w:rPr>
                <w:rFonts w:ascii="Arial" w:hAnsi="Arial" w:cs="Arial"/>
                <w:sz w:val="22"/>
                <w:szCs w:val="22"/>
              </w:rPr>
            </w:pPr>
          </w:p>
          <w:p w14:paraId="7FBB1D39" w14:textId="77777777" w:rsidR="00101161" w:rsidRPr="002A152D" w:rsidRDefault="00101161" w:rsidP="00056B7B">
            <w:pPr>
              <w:rPr>
                <w:rFonts w:ascii="Arial" w:hAnsi="Arial" w:cs="Arial"/>
              </w:rPr>
            </w:pPr>
            <w:r w:rsidRPr="004C3A0B">
              <w:rPr>
                <w:rFonts w:ascii="Arial" w:hAnsi="Arial" w:cs="Arial"/>
                <w:color w:val="808080"/>
                <w:sz w:val="18"/>
                <w:szCs w:val="18"/>
              </w:rPr>
              <w:t>(this box should expand as you type)</w:t>
            </w:r>
          </w:p>
        </w:tc>
      </w:tr>
      <w:tr w:rsidR="00101161" w:rsidRPr="004C3A0B" w14:paraId="549B22FC" w14:textId="77777777" w:rsidTr="00056B7B">
        <w:trPr>
          <w:trHeight w:val="454"/>
        </w:trPr>
        <w:tc>
          <w:tcPr>
            <w:tcW w:w="297" w:type="pct"/>
            <w:vAlign w:val="center"/>
          </w:tcPr>
          <w:p w14:paraId="37868FBC" w14:textId="77777777" w:rsidR="00101161" w:rsidRPr="002132F9" w:rsidRDefault="00101161" w:rsidP="00056B7B">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044F311" w14:textId="77777777" w:rsidR="00101161" w:rsidRPr="009D2E0B" w:rsidRDefault="00101161" w:rsidP="00056B7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2DAFDD" w14:textId="77777777" w:rsidR="00101161" w:rsidRDefault="00101161" w:rsidP="00056B7B">
            <w:pPr>
              <w:rPr>
                <w:rFonts w:ascii="Arial" w:hAnsi="Arial" w:cs="Arial"/>
              </w:rPr>
            </w:pPr>
          </w:p>
          <w:p w14:paraId="63C07F35" w14:textId="77777777" w:rsidR="00101161" w:rsidRPr="008F7A50" w:rsidRDefault="00101161" w:rsidP="00056B7B">
            <w:pPr>
              <w:rPr>
                <w:rFonts w:ascii="Arial" w:hAnsi="Arial" w:cs="Arial"/>
                <w:b/>
                <w:bCs/>
                <w:sz w:val="22"/>
                <w:szCs w:val="22"/>
              </w:rPr>
            </w:pPr>
            <w:r w:rsidRPr="00BF67EA">
              <w:rPr>
                <w:rFonts w:ascii="Arial" w:hAnsi="Arial" w:cs="Arial"/>
                <w:color w:val="000000"/>
              </w:rPr>
              <w:t>Goal:</w:t>
            </w:r>
            <w:r w:rsidRPr="00BF67EA">
              <w:rPr>
                <w:rFonts w:ascii="Arial" w:hAnsi="Arial" w:cs="Arial"/>
                <w:color w:val="000000"/>
              </w:rPr>
              <w:br/>
              <w:t>To investigate</w:t>
            </w:r>
            <w:r>
              <w:rPr>
                <w:rFonts w:ascii="Arial" w:hAnsi="Arial" w:cs="Arial"/>
                <w:color w:val="000000"/>
              </w:rPr>
              <w:t xml:space="preserve"> </w:t>
            </w:r>
            <w:r w:rsidRPr="00BF67EA">
              <w:rPr>
                <w:rFonts w:ascii="Arial" w:hAnsi="Arial" w:cs="Arial"/>
                <w:color w:val="000000"/>
              </w:rPr>
              <w:t>the impact of emotional abuse and neglect on children's mental health and development.</w:t>
            </w:r>
            <w:r w:rsidRPr="00BF67EA">
              <w:rPr>
                <w:rFonts w:ascii="Arial" w:hAnsi="Arial" w:cs="Arial"/>
                <w:color w:val="000000"/>
              </w:rPr>
              <w:br/>
              <w:t>To</w:t>
            </w:r>
            <w:r>
              <w:rPr>
                <w:rFonts w:ascii="Arial" w:hAnsi="Arial" w:cs="Arial"/>
                <w:color w:val="000000"/>
              </w:rPr>
              <w:t xml:space="preserve"> </w:t>
            </w:r>
            <w:r w:rsidRPr="00BF67EA">
              <w:rPr>
                <w:rFonts w:ascii="Arial" w:hAnsi="Arial" w:cs="Arial"/>
                <w:color w:val="000000"/>
              </w:rPr>
              <w:t>examine the police response to incidents of physical and emotional child abuse.</w:t>
            </w:r>
            <w:r w:rsidRPr="00BF67EA">
              <w:rPr>
                <w:rFonts w:ascii="Arial" w:hAnsi="Arial" w:cs="Arial"/>
                <w:color w:val="000000"/>
              </w:rPr>
              <w:br/>
            </w:r>
            <w:r w:rsidRPr="00BF67EA">
              <w:rPr>
                <w:rFonts w:ascii="Arial" w:hAnsi="Arial" w:cs="Arial"/>
                <w:color w:val="000000"/>
              </w:rPr>
              <w:lastRenderedPageBreak/>
              <w:t>To discern prevalent patterns and societal opinions concerning police involvement in child abuse incidents.</w:t>
            </w:r>
          </w:p>
          <w:p w14:paraId="6ADD10DB" w14:textId="77777777" w:rsidR="00101161" w:rsidRPr="004C3A0B" w:rsidRDefault="00101161" w:rsidP="00056B7B">
            <w:pPr>
              <w:rPr>
                <w:rFonts w:ascii="Arial" w:hAnsi="Arial" w:cs="Arial"/>
                <w:sz w:val="22"/>
                <w:szCs w:val="22"/>
              </w:rPr>
            </w:pPr>
          </w:p>
          <w:p w14:paraId="3DDCA462" w14:textId="77777777" w:rsidR="00101161" w:rsidRPr="004C3A0B" w:rsidRDefault="00101161" w:rsidP="00056B7B">
            <w:pPr>
              <w:rPr>
                <w:rFonts w:ascii="Arial" w:hAnsi="Arial" w:cs="Arial"/>
                <w:sz w:val="22"/>
                <w:szCs w:val="22"/>
              </w:rPr>
            </w:pPr>
            <w:r w:rsidRPr="004C3A0B">
              <w:rPr>
                <w:rFonts w:ascii="Arial" w:hAnsi="Arial" w:cs="Arial"/>
                <w:color w:val="808080"/>
                <w:sz w:val="18"/>
                <w:szCs w:val="18"/>
              </w:rPr>
              <w:t>(this box should expand as you type)</w:t>
            </w:r>
          </w:p>
        </w:tc>
      </w:tr>
      <w:tr w:rsidR="00101161" w:rsidRPr="004C3A0B" w14:paraId="04EE1043" w14:textId="77777777" w:rsidTr="00056B7B">
        <w:trPr>
          <w:trHeight w:val="454"/>
        </w:trPr>
        <w:tc>
          <w:tcPr>
            <w:tcW w:w="297" w:type="pct"/>
            <w:shd w:val="clear" w:color="auto" w:fill="F2F2F2" w:themeFill="background1" w:themeFillShade="F2"/>
            <w:vAlign w:val="center"/>
          </w:tcPr>
          <w:p w14:paraId="5E9A0027" w14:textId="77777777" w:rsidR="00101161" w:rsidRPr="002132F9" w:rsidRDefault="00101161" w:rsidP="00056B7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504B381" w14:textId="77777777" w:rsidR="00101161" w:rsidRPr="004C3A0B" w:rsidRDefault="00101161" w:rsidP="00056B7B">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06745D0"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101161" w:rsidRPr="004C3A0B" w14:paraId="767AE807" w14:textId="77777777" w:rsidTr="00056B7B">
        <w:trPr>
          <w:trHeight w:val="454"/>
        </w:trPr>
        <w:tc>
          <w:tcPr>
            <w:tcW w:w="297" w:type="pct"/>
            <w:vAlign w:val="center"/>
          </w:tcPr>
          <w:p w14:paraId="3BF289B2" w14:textId="77777777" w:rsidR="00101161" w:rsidRPr="00D66471" w:rsidRDefault="00101161" w:rsidP="00056B7B">
            <w:pPr>
              <w:rPr>
                <w:rFonts w:ascii="Arial" w:hAnsi="Arial" w:cs="Arial"/>
                <w:sz w:val="22"/>
                <w:szCs w:val="22"/>
              </w:rPr>
            </w:pPr>
            <w:r>
              <w:rPr>
                <w:rFonts w:ascii="Arial" w:hAnsi="Arial" w:cs="Arial"/>
                <w:sz w:val="22"/>
                <w:szCs w:val="22"/>
              </w:rPr>
              <w:t>7</w:t>
            </w:r>
          </w:p>
        </w:tc>
        <w:tc>
          <w:tcPr>
            <w:tcW w:w="4703" w:type="pct"/>
            <w:gridSpan w:val="4"/>
            <w:vAlign w:val="center"/>
          </w:tcPr>
          <w:p w14:paraId="629943B5" w14:textId="77777777" w:rsidR="00101161" w:rsidRPr="004C3A0B" w:rsidRDefault="00101161" w:rsidP="00056B7B">
            <w:pPr>
              <w:rPr>
                <w:rFonts w:ascii="Arial" w:hAnsi="Arial" w:cs="Arial"/>
                <w:sz w:val="22"/>
                <w:szCs w:val="22"/>
              </w:rPr>
            </w:pPr>
            <w:r w:rsidRPr="00BF67EA">
              <w:rPr>
                <w:rFonts w:ascii="Arial" w:hAnsi="Arial" w:cs="Arial"/>
                <w:color w:val="000000"/>
              </w:rPr>
              <w:t>The research will utilise a quantitative technique by distributing an online questionnaire across social media platforms and personal networks. The aim is to gather a variety of public opinions and perspectives on police involvement in cases of physical and emotional child abuse, along with the effects of such intervention on child development and well-being. This method will enable the gathering of data from a wider demography and the recognition of prevailing trends and cultural views.</w:t>
            </w:r>
          </w:p>
          <w:p w14:paraId="2CC772FD" w14:textId="77777777" w:rsidR="00101161" w:rsidRPr="004C3A0B" w:rsidRDefault="00101161" w:rsidP="00056B7B">
            <w:pPr>
              <w:rPr>
                <w:rFonts w:ascii="Arial" w:hAnsi="Arial" w:cs="Arial"/>
                <w:sz w:val="22"/>
                <w:szCs w:val="22"/>
              </w:rPr>
            </w:pPr>
          </w:p>
          <w:p w14:paraId="7A930D87" w14:textId="77777777" w:rsidR="00101161" w:rsidRPr="004C3A0B" w:rsidRDefault="00101161" w:rsidP="00056B7B">
            <w:pPr>
              <w:rPr>
                <w:rFonts w:ascii="Arial" w:hAnsi="Arial" w:cs="Arial"/>
                <w:b/>
                <w:sz w:val="22"/>
                <w:szCs w:val="22"/>
              </w:rPr>
            </w:pPr>
            <w:r w:rsidRPr="004C3A0B">
              <w:rPr>
                <w:rFonts w:ascii="Arial" w:hAnsi="Arial" w:cs="Arial"/>
                <w:color w:val="808080"/>
                <w:sz w:val="18"/>
                <w:szCs w:val="18"/>
              </w:rPr>
              <w:t>(this box should expand as you type)</w:t>
            </w:r>
          </w:p>
        </w:tc>
      </w:tr>
      <w:tr w:rsidR="00101161" w:rsidRPr="004C3A0B" w14:paraId="183857E1" w14:textId="77777777" w:rsidTr="00056B7B">
        <w:trPr>
          <w:trHeight w:val="454"/>
        </w:trPr>
        <w:tc>
          <w:tcPr>
            <w:tcW w:w="297" w:type="pct"/>
            <w:shd w:val="clear" w:color="auto" w:fill="F2F2F2" w:themeFill="background1" w:themeFillShade="F2"/>
            <w:vAlign w:val="center"/>
          </w:tcPr>
          <w:p w14:paraId="64245BA3" w14:textId="77777777" w:rsidR="00101161" w:rsidRPr="002132F9" w:rsidRDefault="00101161" w:rsidP="00056B7B">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61DC693C" w14:textId="77777777" w:rsidR="00101161" w:rsidRPr="004C3A0B" w:rsidRDefault="00101161" w:rsidP="00056B7B">
            <w:pPr>
              <w:spacing w:before="120"/>
              <w:rPr>
                <w:rFonts w:ascii="Arial" w:hAnsi="Arial" w:cs="Arial"/>
                <w:b/>
                <w:sz w:val="22"/>
                <w:szCs w:val="22"/>
              </w:rPr>
            </w:pPr>
            <w:r w:rsidRPr="004C3A0B">
              <w:rPr>
                <w:rFonts w:ascii="Arial" w:hAnsi="Arial" w:cs="Arial"/>
                <w:b/>
                <w:sz w:val="22"/>
                <w:szCs w:val="22"/>
              </w:rPr>
              <w:t>Location of research activity</w:t>
            </w:r>
          </w:p>
          <w:p w14:paraId="5FBE07A6" w14:textId="77777777" w:rsidR="00101161" w:rsidRPr="004C3A0B" w:rsidRDefault="00101161" w:rsidP="00056B7B">
            <w:pPr>
              <w:rPr>
                <w:rFonts w:ascii="Arial" w:hAnsi="Arial" w:cs="Arial"/>
                <w:sz w:val="22"/>
                <w:szCs w:val="22"/>
              </w:rPr>
            </w:pPr>
            <w:r w:rsidRPr="004C3A0B">
              <w:rPr>
                <w:rFonts w:ascii="Arial" w:hAnsi="Arial" w:cs="Arial"/>
                <w:sz w:val="22"/>
                <w:szCs w:val="22"/>
              </w:rPr>
              <w:t>Identify all locations where research activity will take place.</w:t>
            </w:r>
          </w:p>
        </w:tc>
      </w:tr>
      <w:tr w:rsidR="00101161" w:rsidRPr="004C3A0B" w14:paraId="343E7ADF" w14:textId="77777777" w:rsidTr="00056B7B">
        <w:trPr>
          <w:trHeight w:val="454"/>
        </w:trPr>
        <w:tc>
          <w:tcPr>
            <w:tcW w:w="297" w:type="pct"/>
            <w:vAlign w:val="center"/>
          </w:tcPr>
          <w:p w14:paraId="44900DC8" w14:textId="77777777" w:rsidR="00101161" w:rsidRPr="00F87E26" w:rsidRDefault="00101161" w:rsidP="00056B7B">
            <w:pPr>
              <w:rPr>
                <w:rFonts w:ascii="Arial" w:hAnsi="Arial" w:cs="Arial"/>
                <w:bCs/>
                <w:sz w:val="22"/>
                <w:szCs w:val="22"/>
              </w:rPr>
            </w:pPr>
            <w:r>
              <w:rPr>
                <w:rFonts w:ascii="Arial" w:hAnsi="Arial" w:cs="Arial"/>
                <w:bCs/>
                <w:sz w:val="22"/>
                <w:szCs w:val="22"/>
              </w:rPr>
              <w:t>8</w:t>
            </w:r>
          </w:p>
        </w:tc>
        <w:tc>
          <w:tcPr>
            <w:tcW w:w="4703" w:type="pct"/>
            <w:gridSpan w:val="4"/>
            <w:vAlign w:val="center"/>
          </w:tcPr>
          <w:p w14:paraId="656D9097" w14:textId="77777777" w:rsidR="00101161" w:rsidRPr="00B177D2" w:rsidRDefault="00101161" w:rsidP="00056B7B">
            <w:pPr>
              <w:rPr>
                <w:rFonts w:ascii="Arial" w:hAnsi="Arial" w:cs="Arial"/>
              </w:rPr>
            </w:pPr>
            <w:r w:rsidRPr="00B177D2">
              <w:rPr>
                <w:rFonts w:ascii="Arial" w:hAnsi="Arial" w:cs="Arial"/>
                <w:color w:val="000000"/>
              </w:rPr>
              <w:t>The research will be conducted online via the distribution of a digital survey over social media platforms and academic networks.</w:t>
            </w:r>
          </w:p>
          <w:p w14:paraId="3750D004" w14:textId="77777777" w:rsidR="00101161" w:rsidRPr="00B177D2" w:rsidRDefault="00101161" w:rsidP="00056B7B">
            <w:pPr>
              <w:rPr>
                <w:rFonts w:ascii="Arial" w:hAnsi="Arial" w:cs="Arial"/>
              </w:rPr>
            </w:pPr>
          </w:p>
          <w:p w14:paraId="3248F728" w14:textId="77777777" w:rsidR="00101161" w:rsidRPr="004C3A0B" w:rsidRDefault="00101161" w:rsidP="00056B7B">
            <w:pPr>
              <w:rPr>
                <w:rFonts w:ascii="Arial" w:hAnsi="Arial" w:cs="Arial"/>
                <w:b/>
                <w:sz w:val="22"/>
                <w:szCs w:val="22"/>
              </w:rPr>
            </w:pPr>
            <w:r w:rsidRPr="004C3A0B">
              <w:rPr>
                <w:rFonts w:ascii="Arial" w:hAnsi="Arial" w:cs="Arial"/>
                <w:color w:val="808080"/>
                <w:sz w:val="18"/>
                <w:szCs w:val="18"/>
              </w:rPr>
              <w:t>(this box should expand as you type)</w:t>
            </w:r>
          </w:p>
        </w:tc>
      </w:tr>
      <w:tr w:rsidR="00101161" w:rsidRPr="004C3A0B" w14:paraId="00A2BE9A" w14:textId="77777777" w:rsidTr="00056B7B">
        <w:trPr>
          <w:trHeight w:val="454"/>
        </w:trPr>
        <w:tc>
          <w:tcPr>
            <w:tcW w:w="297" w:type="pct"/>
            <w:shd w:val="clear" w:color="auto" w:fill="F2F2F2" w:themeFill="background1" w:themeFillShade="F2"/>
            <w:vAlign w:val="center"/>
          </w:tcPr>
          <w:p w14:paraId="5BFC7F79" w14:textId="77777777" w:rsidR="00101161" w:rsidRPr="002132F9" w:rsidRDefault="00101161" w:rsidP="00056B7B">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0B32339" w14:textId="77777777" w:rsidR="00101161" w:rsidRPr="004C3A0B" w:rsidRDefault="00101161" w:rsidP="00056B7B">
            <w:pPr>
              <w:spacing w:before="120"/>
              <w:rPr>
                <w:rFonts w:ascii="Arial" w:hAnsi="Arial" w:cs="Arial"/>
                <w:b/>
                <w:sz w:val="22"/>
                <w:szCs w:val="22"/>
              </w:rPr>
            </w:pPr>
            <w:r w:rsidRPr="004C3A0B">
              <w:rPr>
                <w:rFonts w:ascii="Arial" w:hAnsi="Arial" w:cs="Arial"/>
                <w:b/>
                <w:sz w:val="22"/>
                <w:szCs w:val="22"/>
              </w:rPr>
              <w:t>Research activity outside of the UK</w:t>
            </w:r>
          </w:p>
          <w:p w14:paraId="735AE226"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101161" w:rsidRPr="004C3A0B" w14:paraId="106EB79D" w14:textId="77777777" w:rsidTr="00056B7B">
        <w:trPr>
          <w:trHeight w:val="454"/>
        </w:trPr>
        <w:tc>
          <w:tcPr>
            <w:tcW w:w="297" w:type="pct"/>
            <w:vAlign w:val="center"/>
          </w:tcPr>
          <w:p w14:paraId="7E76BD15" w14:textId="77777777" w:rsidR="00101161" w:rsidRPr="00F87E26" w:rsidRDefault="00101161" w:rsidP="00056B7B">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C40D61A" w14:textId="77777777" w:rsidR="00101161" w:rsidRDefault="00101161" w:rsidP="00056B7B">
            <w:pPr>
              <w:rPr>
                <w:rFonts w:ascii="Arial" w:hAnsi="Arial" w:cs="Arial"/>
                <w:sz w:val="22"/>
                <w:szCs w:val="22"/>
              </w:rPr>
            </w:pPr>
          </w:p>
          <w:p w14:paraId="4E62720B" w14:textId="77777777" w:rsidR="00101161" w:rsidRDefault="00101161" w:rsidP="00056B7B">
            <w:pPr>
              <w:rPr>
                <w:rFonts w:ascii="Arial" w:hAnsi="Arial" w:cs="Arial"/>
                <w:sz w:val="22"/>
                <w:szCs w:val="22"/>
              </w:rPr>
            </w:pPr>
          </w:p>
          <w:p w14:paraId="31BDFE97" w14:textId="77777777" w:rsidR="00101161" w:rsidRPr="004C3A0B" w:rsidRDefault="00101161" w:rsidP="00056B7B">
            <w:pPr>
              <w:rPr>
                <w:rFonts w:ascii="Arial" w:hAnsi="Arial" w:cs="Arial"/>
                <w:sz w:val="22"/>
                <w:szCs w:val="22"/>
              </w:rPr>
            </w:pPr>
          </w:p>
          <w:p w14:paraId="60DCC497" w14:textId="77777777" w:rsidR="00101161" w:rsidRPr="003257BD" w:rsidRDefault="00101161" w:rsidP="00056B7B">
            <w:pPr>
              <w:rPr>
                <w:rFonts w:ascii="Arial" w:hAnsi="Arial" w:cs="Arial"/>
                <w:b/>
                <w:i/>
                <w:sz w:val="22"/>
                <w:szCs w:val="22"/>
              </w:rPr>
            </w:pPr>
            <w:r w:rsidRPr="003257BD">
              <w:rPr>
                <w:rFonts w:ascii="Arial" w:hAnsi="Arial" w:cs="Arial"/>
                <w:i/>
                <w:color w:val="808080"/>
                <w:sz w:val="18"/>
                <w:szCs w:val="18"/>
              </w:rPr>
              <w:t>(this box should expand as you type)</w:t>
            </w:r>
          </w:p>
        </w:tc>
      </w:tr>
    </w:tbl>
    <w:p w14:paraId="0286C4F3" w14:textId="77777777" w:rsidR="00101161" w:rsidRDefault="00101161" w:rsidP="00101161"/>
    <w:tbl>
      <w:tblPr>
        <w:tblStyle w:val="TableGrid"/>
        <w:tblW w:w="10490" w:type="dxa"/>
        <w:tblInd w:w="-733" w:type="dxa"/>
        <w:tblLayout w:type="fixed"/>
        <w:tblLook w:val="04A0" w:firstRow="1" w:lastRow="0" w:firstColumn="1" w:lastColumn="0" w:noHBand="0" w:noVBand="1"/>
      </w:tblPr>
      <w:tblGrid>
        <w:gridCol w:w="567"/>
        <w:gridCol w:w="7371"/>
        <w:gridCol w:w="1276"/>
        <w:gridCol w:w="1276"/>
      </w:tblGrid>
      <w:tr w:rsidR="00101161" w:rsidRPr="00090CF7" w14:paraId="033D7844" w14:textId="77777777" w:rsidTr="00056B7B">
        <w:trPr>
          <w:trHeight w:val="383"/>
        </w:trPr>
        <w:tc>
          <w:tcPr>
            <w:tcW w:w="567" w:type="dxa"/>
            <w:vMerge w:val="restart"/>
            <w:shd w:val="clear" w:color="auto" w:fill="F2F2F2" w:themeFill="background1" w:themeFillShade="F2"/>
            <w:vAlign w:val="center"/>
          </w:tcPr>
          <w:p w14:paraId="073E59A0" w14:textId="77777777" w:rsidR="00101161" w:rsidRPr="00090CF7" w:rsidRDefault="00101161" w:rsidP="00056B7B">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7E00FD34" w14:textId="77777777" w:rsidR="00101161" w:rsidRPr="00090CF7" w:rsidRDefault="00101161" w:rsidP="00056B7B">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06FEBFED" w14:textId="77777777" w:rsidR="00101161" w:rsidRPr="00090CF7" w:rsidRDefault="00101161" w:rsidP="00056B7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6159E04" w14:textId="77777777" w:rsidR="00101161" w:rsidRPr="00090CF7" w:rsidRDefault="00101161" w:rsidP="00056B7B">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5898080"/>
              <w14:checkbox>
                <w14:checked w14:val="1"/>
                <w14:checkedState w14:val="2612" w14:font="MS Gothic"/>
                <w14:uncheckedState w14:val="2610" w14:font="MS Gothic"/>
              </w14:checkbox>
            </w:sdtPr>
            <w:sdtContent>
              <w:p w14:paraId="365C0520" w14:textId="77777777" w:rsidR="00101161" w:rsidRPr="00090CF7" w:rsidRDefault="00101161" w:rsidP="00056B7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1161" w:rsidRPr="00090CF7" w14:paraId="442B475C" w14:textId="77777777" w:rsidTr="00056B7B">
        <w:trPr>
          <w:trHeight w:val="218"/>
        </w:trPr>
        <w:tc>
          <w:tcPr>
            <w:tcW w:w="567" w:type="dxa"/>
            <w:vMerge/>
            <w:shd w:val="clear" w:color="auto" w:fill="F2F2F2" w:themeFill="background1" w:themeFillShade="F2"/>
            <w:vAlign w:val="center"/>
          </w:tcPr>
          <w:p w14:paraId="683B81CC" w14:textId="77777777" w:rsidR="00101161" w:rsidRPr="00090CF7" w:rsidRDefault="00101161" w:rsidP="00056B7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DEF58AF" w14:textId="77777777" w:rsidR="00101161" w:rsidRPr="00090CF7" w:rsidRDefault="00101161" w:rsidP="00056B7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22A1FCA" w14:textId="77777777" w:rsidR="00101161" w:rsidRPr="00090CF7" w:rsidRDefault="00101161" w:rsidP="00056B7B">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5129001" w14:textId="77777777" w:rsidR="00101161" w:rsidRPr="00090CF7" w:rsidRDefault="00101161" w:rsidP="00056B7B">
            <w:pPr>
              <w:autoSpaceDE w:val="0"/>
              <w:autoSpaceDN w:val="0"/>
              <w:adjustRightInd w:val="0"/>
              <w:jc w:val="center"/>
              <w:rPr>
                <w:rFonts w:ascii="Arial" w:hAnsi="Arial" w:cs="Arial"/>
                <w:bCs/>
                <w:sz w:val="22"/>
                <w:szCs w:val="22"/>
              </w:rPr>
            </w:pPr>
            <w:sdt>
              <w:sdtPr>
                <w:rPr>
                  <w:rFonts w:ascii="Arial" w:hAnsi="Arial" w:cs="Arial"/>
                  <w:bCs/>
                  <w:sz w:val="22"/>
                  <w:szCs w:val="22"/>
                </w:rPr>
                <w:id w:val="-430441684"/>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101161" w:rsidRPr="00090CF7" w14:paraId="240418BF" w14:textId="77777777" w:rsidTr="00056B7B">
        <w:tc>
          <w:tcPr>
            <w:tcW w:w="567" w:type="dxa"/>
            <w:shd w:val="clear" w:color="auto" w:fill="FFFFFF" w:themeFill="background1"/>
            <w:vAlign w:val="center"/>
          </w:tcPr>
          <w:p w14:paraId="4B5D7BD3" w14:textId="77777777" w:rsidR="00101161" w:rsidRPr="00090CF7" w:rsidRDefault="00101161" w:rsidP="00056B7B">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C641A9A" w14:textId="77777777" w:rsidR="00101161" w:rsidRPr="00090CF7" w:rsidRDefault="00101161" w:rsidP="00056B7B">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75D74B1" w14:textId="77777777" w:rsidR="00101161" w:rsidRPr="00090CF7" w:rsidRDefault="00101161" w:rsidP="00056B7B">
            <w:pPr>
              <w:rPr>
                <w:rFonts w:ascii="Arial" w:hAnsi="Arial" w:cs="Arial"/>
                <w:sz w:val="22"/>
                <w:szCs w:val="22"/>
              </w:rPr>
            </w:pPr>
          </w:p>
          <w:p w14:paraId="27526F9C" w14:textId="77777777" w:rsidR="00101161" w:rsidRPr="00090CF7" w:rsidRDefault="00101161" w:rsidP="00056B7B">
            <w:pPr>
              <w:rPr>
                <w:rFonts w:ascii="Arial" w:hAnsi="Arial" w:cs="Arial"/>
                <w:sz w:val="22"/>
                <w:szCs w:val="22"/>
              </w:rPr>
            </w:pPr>
          </w:p>
          <w:p w14:paraId="20908E30" w14:textId="77777777" w:rsidR="00101161" w:rsidRPr="00090CF7" w:rsidRDefault="00101161" w:rsidP="00056B7B">
            <w:pPr>
              <w:rPr>
                <w:rFonts w:ascii="Arial" w:hAnsi="Arial" w:cs="Arial"/>
                <w:sz w:val="22"/>
                <w:szCs w:val="22"/>
              </w:rPr>
            </w:pPr>
          </w:p>
          <w:p w14:paraId="64AB8B19" w14:textId="77777777" w:rsidR="00101161" w:rsidRPr="00090CF7" w:rsidRDefault="00101161" w:rsidP="00056B7B">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C3628FC" w14:textId="77777777" w:rsidR="00101161" w:rsidRDefault="00101161" w:rsidP="00101161">
      <w:pPr>
        <w:autoSpaceDE w:val="0"/>
        <w:autoSpaceDN w:val="0"/>
        <w:adjustRightInd w:val="0"/>
        <w:spacing w:after="240"/>
        <w:jc w:val="both"/>
        <w:rPr>
          <w:rFonts w:ascii="Arial" w:hAnsi="Arial" w:cs="Arial"/>
          <w:b/>
          <w:sz w:val="22"/>
          <w:szCs w:val="22"/>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101161" w:rsidRPr="004C3A0B" w14:paraId="79D6DB15" w14:textId="77777777" w:rsidTr="00056B7B">
        <w:tc>
          <w:tcPr>
            <w:tcW w:w="562" w:type="dxa"/>
            <w:shd w:val="clear" w:color="auto" w:fill="F2F2F2" w:themeFill="background1" w:themeFillShade="F2"/>
            <w:vAlign w:val="center"/>
          </w:tcPr>
          <w:p w14:paraId="54CF1DF8" w14:textId="77777777" w:rsidR="00101161" w:rsidRPr="004C3A0B" w:rsidRDefault="00101161" w:rsidP="00056B7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8BD8571" w14:textId="77777777" w:rsidR="00101161" w:rsidRPr="004C3A0B" w:rsidRDefault="00101161" w:rsidP="00056B7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9B50B6F" w14:textId="77777777" w:rsidR="00101161" w:rsidRPr="004C3A0B" w:rsidRDefault="00101161" w:rsidP="00056B7B">
            <w:pPr>
              <w:autoSpaceDE w:val="0"/>
              <w:autoSpaceDN w:val="0"/>
              <w:adjustRightInd w:val="0"/>
              <w:jc w:val="center"/>
              <w:rPr>
                <w:rFonts w:ascii="Arial" w:hAnsi="Arial" w:cs="Arial"/>
                <w:b/>
                <w:bCs/>
                <w:sz w:val="22"/>
                <w:szCs w:val="22"/>
              </w:rPr>
            </w:pPr>
          </w:p>
          <w:p w14:paraId="01844A77"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B295FFE" w14:textId="77777777" w:rsidR="00101161" w:rsidRPr="004C3A0B" w:rsidRDefault="00101161" w:rsidP="00056B7B">
            <w:pPr>
              <w:autoSpaceDE w:val="0"/>
              <w:autoSpaceDN w:val="0"/>
              <w:adjustRightInd w:val="0"/>
              <w:jc w:val="center"/>
              <w:rPr>
                <w:rFonts w:ascii="Arial" w:hAnsi="Arial" w:cs="Arial"/>
                <w:b/>
                <w:bCs/>
                <w:sz w:val="22"/>
                <w:szCs w:val="22"/>
              </w:rPr>
            </w:pPr>
          </w:p>
          <w:p w14:paraId="0D5465ED"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1161" w:rsidRPr="004C3A0B" w14:paraId="7B202DEF" w14:textId="77777777" w:rsidTr="00056B7B">
        <w:trPr>
          <w:trHeight w:val="439"/>
        </w:trPr>
        <w:tc>
          <w:tcPr>
            <w:tcW w:w="562" w:type="dxa"/>
            <w:shd w:val="clear" w:color="auto" w:fill="F2F2F2" w:themeFill="background1" w:themeFillShade="F2"/>
            <w:vAlign w:val="center"/>
          </w:tcPr>
          <w:p w14:paraId="429FB85A"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04703AFA"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593829595"/>
              <w14:checkbox>
                <w14:checked w14:val="0"/>
                <w14:checkedState w14:val="2612" w14:font="MS Gothic"/>
                <w14:uncheckedState w14:val="2610" w14:font="MS Gothic"/>
              </w14:checkbox>
            </w:sdtPr>
            <w:sdtContent>
              <w:p w14:paraId="609339F9"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0881224"/>
              <w14:checkbox>
                <w14:checked w14:val="0"/>
                <w14:checkedState w14:val="2612" w14:font="MS Gothic"/>
                <w14:uncheckedState w14:val="2610" w14:font="MS Gothic"/>
              </w14:checkbox>
            </w:sdtPr>
            <w:sdtContent>
              <w:p w14:paraId="0B23E54B"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7405F339" w14:textId="77777777" w:rsidTr="00056B7B">
        <w:trPr>
          <w:trHeight w:val="403"/>
        </w:trPr>
        <w:tc>
          <w:tcPr>
            <w:tcW w:w="562" w:type="dxa"/>
            <w:shd w:val="clear" w:color="auto" w:fill="F2F2F2" w:themeFill="background1" w:themeFillShade="F2"/>
            <w:vAlign w:val="center"/>
          </w:tcPr>
          <w:p w14:paraId="1C8F12CD"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37D10862"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585369291"/>
              <w14:checkbox>
                <w14:checked w14:val="0"/>
                <w14:checkedState w14:val="2612" w14:font="MS Gothic"/>
                <w14:uncheckedState w14:val="2610" w14:font="MS Gothic"/>
              </w14:checkbox>
            </w:sdtPr>
            <w:sdtContent>
              <w:p w14:paraId="693B5D22"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78602376"/>
              <w14:checkbox>
                <w14:checked w14:val="0"/>
                <w14:checkedState w14:val="2612" w14:font="MS Gothic"/>
                <w14:uncheckedState w14:val="2610" w14:font="MS Gothic"/>
              </w14:checkbox>
            </w:sdtPr>
            <w:sdtContent>
              <w:p w14:paraId="2570D0C6"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33069CB8" w14:textId="77777777" w:rsidTr="00056B7B">
        <w:trPr>
          <w:trHeight w:val="439"/>
        </w:trPr>
        <w:tc>
          <w:tcPr>
            <w:tcW w:w="562" w:type="dxa"/>
            <w:shd w:val="clear" w:color="auto" w:fill="F2F2F2" w:themeFill="background1" w:themeFillShade="F2"/>
            <w:vAlign w:val="center"/>
          </w:tcPr>
          <w:p w14:paraId="2350D3DC"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6EDC6607"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1719743008"/>
              <w14:checkbox>
                <w14:checked w14:val="0"/>
                <w14:checkedState w14:val="2612" w14:font="MS Gothic"/>
                <w14:uncheckedState w14:val="2610" w14:font="MS Gothic"/>
              </w14:checkbox>
            </w:sdtPr>
            <w:sdtContent>
              <w:p w14:paraId="184302D9"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084949010"/>
              <w14:checkbox>
                <w14:checked w14:val="0"/>
                <w14:checkedState w14:val="2612" w14:font="MS Gothic"/>
                <w14:uncheckedState w14:val="2610" w14:font="MS Gothic"/>
              </w14:checkbox>
            </w:sdtPr>
            <w:sdtContent>
              <w:p w14:paraId="5DD0EC5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7AA9D59A" w14:textId="77777777" w:rsidTr="00056B7B">
        <w:trPr>
          <w:trHeight w:val="403"/>
        </w:trPr>
        <w:tc>
          <w:tcPr>
            <w:tcW w:w="562" w:type="dxa"/>
            <w:shd w:val="clear" w:color="auto" w:fill="F2F2F2" w:themeFill="background1" w:themeFillShade="F2"/>
            <w:vAlign w:val="center"/>
          </w:tcPr>
          <w:p w14:paraId="1FB708A7"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4BD39EEC"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962857533"/>
              <w14:checkbox>
                <w14:checked w14:val="1"/>
                <w14:checkedState w14:val="2612" w14:font="MS Gothic"/>
                <w14:uncheckedState w14:val="2610" w14:font="MS Gothic"/>
              </w14:checkbox>
            </w:sdtPr>
            <w:sdtContent>
              <w:p w14:paraId="10849CAD"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03368254"/>
              <w14:checkbox>
                <w14:checked w14:val="0"/>
                <w14:checkedState w14:val="2612" w14:font="MS Gothic"/>
                <w14:uncheckedState w14:val="2610" w14:font="MS Gothic"/>
              </w14:checkbox>
            </w:sdtPr>
            <w:sdtContent>
              <w:p w14:paraId="4A7B63A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71355C62" w14:textId="77777777" w:rsidTr="00056B7B">
        <w:trPr>
          <w:trHeight w:val="403"/>
        </w:trPr>
        <w:tc>
          <w:tcPr>
            <w:tcW w:w="562" w:type="dxa"/>
            <w:shd w:val="clear" w:color="auto" w:fill="F2F2F2" w:themeFill="background1" w:themeFillShade="F2"/>
            <w:vAlign w:val="center"/>
          </w:tcPr>
          <w:p w14:paraId="60746509"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6C550047"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2085565071"/>
              <w14:checkbox>
                <w14:checked w14:val="1"/>
                <w14:checkedState w14:val="2612" w14:font="MS Gothic"/>
                <w14:uncheckedState w14:val="2610" w14:font="MS Gothic"/>
              </w14:checkbox>
            </w:sdtPr>
            <w:sdtContent>
              <w:p w14:paraId="13F8A738"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99202822"/>
              <w14:checkbox>
                <w14:checked w14:val="0"/>
                <w14:checkedState w14:val="2612" w14:font="MS Gothic"/>
                <w14:uncheckedState w14:val="2610" w14:font="MS Gothic"/>
              </w14:checkbox>
            </w:sdtPr>
            <w:sdtContent>
              <w:p w14:paraId="4533D9BF"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2D5FAE39" w14:textId="77777777" w:rsidTr="00056B7B">
        <w:trPr>
          <w:trHeight w:val="439"/>
        </w:trPr>
        <w:tc>
          <w:tcPr>
            <w:tcW w:w="562" w:type="dxa"/>
            <w:shd w:val="clear" w:color="auto" w:fill="F2F2F2" w:themeFill="background1" w:themeFillShade="F2"/>
            <w:vAlign w:val="center"/>
          </w:tcPr>
          <w:p w14:paraId="2726204D"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7CB1F7D2"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58073007"/>
              <w14:checkbox>
                <w14:checked w14:val="1"/>
                <w14:checkedState w14:val="2612" w14:font="MS Gothic"/>
                <w14:uncheckedState w14:val="2610" w14:font="MS Gothic"/>
              </w14:checkbox>
            </w:sdtPr>
            <w:sdtContent>
              <w:p w14:paraId="527D28ED"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38552521"/>
              <w14:checkbox>
                <w14:checked w14:val="0"/>
                <w14:checkedState w14:val="2612" w14:font="MS Gothic"/>
                <w14:uncheckedState w14:val="2610" w14:font="MS Gothic"/>
              </w14:checkbox>
            </w:sdtPr>
            <w:sdtContent>
              <w:p w14:paraId="2697ECAF"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56770A95" w14:textId="77777777" w:rsidTr="00056B7B">
        <w:trPr>
          <w:trHeight w:val="403"/>
        </w:trPr>
        <w:tc>
          <w:tcPr>
            <w:tcW w:w="562" w:type="dxa"/>
            <w:shd w:val="clear" w:color="auto" w:fill="F2F2F2" w:themeFill="background1" w:themeFillShade="F2"/>
            <w:vAlign w:val="center"/>
          </w:tcPr>
          <w:p w14:paraId="4AAB8078"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06C6B8A"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920021867"/>
              <w14:checkbox>
                <w14:checked w14:val="0"/>
                <w14:checkedState w14:val="2612" w14:font="MS Gothic"/>
                <w14:uncheckedState w14:val="2610" w14:font="MS Gothic"/>
              </w14:checkbox>
            </w:sdtPr>
            <w:sdtContent>
              <w:p w14:paraId="4A664ED8"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724557079"/>
              <w14:checkbox>
                <w14:checked w14:val="0"/>
                <w14:checkedState w14:val="2612" w14:font="MS Gothic"/>
                <w14:uncheckedState w14:val="2610" w14:font="MS Gothic"/>
              </w14:checkbox>
            </w:sdtPr>
            <w:sdtContent>
              <w:p w14:paraId="51EB99C5"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1765FDA7" w14:textId="77777777" w:rsidTr="00056B7B">
        <w:trPr>
          <w:trHeight w:val="403"/>
        </w:trPr>
        <w:tc>
          <w:tcPr>
            <w:tcW w:w="562" w:type="dxa"/>
            <w:shd w:val="clear" w:color="auto" w:fill="F2F2F2" w:themeFill="background1" w:themeFillShade="F2"/>
            <w:vAlign w:val="center"/>
          </w:tcPr>
          <w:p w14:paraId="2FDDE52D"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EADAA2A" w14:textId="77777777" w:rsidR="00101161" w:rsidRPr="004C3A0B" w:rsidRDefault="00101161" w:rsidP="00056B7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101161" w:rsidRPr="004C3A0B" w14:paraId="775D709A" w14:textId="77777777" w:rsidTr="00056B7B">
        <w:trPr>
          <w:trHeight w:val="403"/>
        </w:trPr>
        <w:tc>
          <w:tcPr>
            <w:tcW w:w="562" w:type="dxa"/>
            <w:vAlign w:val="center"/>
          </w:tcPr>
          <w:p w14:paraId="3EC0B4D4" w14:textId="77777777" w:rsidR="00101161" w:rsidRPr="006C1FDD" w:rsidRDefault="00101161" w:rsidP="00056B7B">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1E5F599" w14:textId="77777777" w:rsidR="00101161" w:rsidRDefault="00101161" w:rsidP="00056B7B">
            <w:pPr>
              <w:rPr>
                <w:rFonts w:ascii="Arial" w:hAnsi="Arial" w:cs="Arial"/>
              </w:rPr>
            </w:pPr>
          </w:p>
          <w:p w14:paraId="6E0B941E" w14:textId="77777777" w:rsidR="00101161" w:rsidRDefault="00101161" w:rsidP="00056B7B">
            <w:pPr>
              <w:rPr>
                <w:rFonts w:ascii="Arial" w:hAnsi="Arial" w:cs="Arial"/>
              </w:rPr>
            </w:pPr>
          </w:p>
          <w:p w14:paraId="4D3E432D" w14:textId="77777777" w:rsidR="00101161" w:rsidRPr="004C3A0B" w:rsidRDefault="00101161" w:rsidP="00056B7B">
            <w:pPr>
              <w:rPr>
                <w:rFonts w:ascii="Arial" w:hAnsi="Arial" w:cs="Arial"/>
                <w:sz w:val="22"/>
                <w:szCs w:val="22"/>
              </w:rPr>
            </w:pPr>
          </w:p>
          <w:p w14:paraId="68A404EA" w14:textId="77777777" w:rsidR="00101161" w:rsidRDefault="00101161" w:rsidP="00056B7B">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6B5BDDA" w14:textId="77777777" w:rsidR="00101161" w:rsidRDefault="00101161" w:rsidP="00101161">
      <w:pPr>
        <w:autoSpaceDE w:val="0"/>
        <w:autoSpaceDN w:val="0"/>
        <w:adjustRightInd w:val="0"/>
        <w:spacing w:after="240"/>
        <w:jc w:val="both"/>
        <w:rPr>
          <w:rFonts w:ascii="Arial" w:hAnsi="Arial" w:cs="Arial"/>
          <w:b/>
          <w:sz w:val="22"/>
          <w:szCs w:val="22"/>
        </w:rPr>
      </w:pPr>
    </w:p>
    <w:p w14:paraId="1541426B" w14:textId="77777777" w:rsidR="00101161" w:rsidRDefault="00101161" w:rsidP="00101161">
      <w:pPr>
        <w:spacing w:after="240"/>
        <w:rPr>
          <w:rFonts w:ascii="Arial" w:hAnsi="Arial" w:cs="Arial"/>
          <w:b/>
          <w:sz w:val="22"/>
          <w:szCs w:val="22"/>
        </w:rPr>
      </w:pPr>
    </w:p>
    <w:p w14:paraId="039DBDC5" w14:textId="77777777" w:rsidR="00101161" w:rsidRDefault="00101161" w:rsidP="00101161">
      <w:pPr>
        <w:spacing w:after="240"/>
        <w:rPr>
          <w:rFonts w:ascii="Arial" w:hAnsi="Arial" w:cs="Arial"/>
          <w:b/>
          <w:sz w:val="22"/>
          <w:szCs w:val="22"/>
        </w:rPr>
      </w:pPr>
    </w:p>
    <w:p w14:paraId="5585D933" w14:textId="77777777" w:rsidR="00101161" w:rsidRDefault="00101161" w:rsidP="00101161">
      <w:pPr>
        <w:spacing w:after="240"/>
        <w:rPr>
          <w:rFonts w:ascii="Arial" w:hAnsi="Arial" w:cs="Arial"/>
          <w:b/>
          <w:sz w:val="22"/>
          <w:szCs w:val="22"/>
        </w:rPr>
      </w:pPr>
    </w:p>
    <w:p w14:paraId="0AEA60EF" w14:textId="77777777" w:rsidR="00101161" w:rsidRDefault="00101161" w:rsidP="00101161">
      <w:pPr>
        <w:spacing w:after="240"/>
        <w:rPr>
          <w:rFonts w:ascii="Arial" w:hAnsi="Arial" w:cs="Arial"/>
          <w:b/>
          <w:sz w:val="22"/>
          <w:szCs w:val="22"/>
        </w:rPr>
      </w:pPr>
    </w:p>
    <w:p w14:paraId="5C955769" w14:textId="77777777" w:rsidR="00101161" w:rsidRDefault="00101161" w:rsidP="00101161">
      <w:pPr>
        <w:spacing w:after="240"/>
        <w:rPr>
          <w:rFonts w:ascii="Arial" w:hAnsi="Arial" w:cs="Arial"/>
          <w:b/>
          <w:sz w:val="22"/>
          <w:szCs w:val="22"/>
        </w:rPr>
      </w:pPr>
    </w:p>
    <w:p w14:paraId="684745E3" w14:textId="77777777" w:rsidR="00101161" w:rsidRDefault="00101161" w:rsidP="00101161">
      <w:pPr>
        <w:spacing w:after="240"/>
        <w:rPr>
          <w:rFonts w:ascii="Arial" w:hAnsi="Arial" w:cs="Arial"/>
          <w:b/>
          <w:sz w:val="22"/>
          <w:szCs w:val="22"/>
        </w:rPr>
      </w:pPr>
    </w:p>
    <w:p w14:paraId="11510124" w14:textId="77777777" w:rsidR="00101161" w:rsidRPr="004C3A0B" w:rsidRDefault="00101161" w:rsidP="00101161">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101161" w:rsidRPr="004C3A0B" w14:paraId="076365D8" w14:textId="77777777" w:rsidTr="00056B7B">
        <w:trPr>
          <w:trHeight w:val="558"/>
        </w:trPr>
        <w:tc>
          <w:tcPr>
            <w:tcW w:w="562" w:type="dxa"/>
            <w:shd w:val="clear" w:color="auto" w:fill="F2F2F2" w:themeFill="background1" w:themeFillShade="F2"/>
            <w:vAlign w:val="center"/>
          </w:tcPr>
          <w:p w14:paraId="6BA5763A" w14:textId="77777777" w:rsidR="00101161" w:rsidRPr="004C3A0B" w:rsidRDefault="00101161" w:rsidP="00056B7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5B57918" w14:textId="77777777" w:rsidR="00101161" w:rsidRPr="004C3A0B" w:rsidRDefault="00101161" w:rsidP="00056B7B">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5DF36875"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DFB2911"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1161" w:rsidRPr="004C3A0B" w14:paraId="5F18E836" w14:textId="77777777" w:rsidTr="00056B7B">
        <w:trPr>
          <w:trHeight w:val="439"/>
        </w:trPr>
        <w:tc>
          <w:tcPr>
            <w:tcW w:w="562" w:type="dxa"/>
            <w:shd w:val="clear" w:color="auto" w:fill="F2F2F2" w:themeFill="background1" w:themeFillShade="F2"/>
            <w:vAlign w:val="center"/>
          </w:tcPr>
          <w:p w14:paraId="0B46BBD4"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3A07BDF"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922213832"/>
              <w14:checkbox>
                <w14:checked w14:val="1"/>
                <w14:checkedState w14:val="2612" w14:font="MS Gothic"/>
                <w14:uncheckedState w14:val="2610" w14:font="MS Gothic"/>
              </w14:checkbox>
            </w:sdtPr>
            <w:sdtContent>
              <w:p w14:paraId="2EBCFB45"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1095506"/>
              <w14:checkbox>
                <w14:checked w14:val="0"/>
                <w14:checkedState w14:val="2612" w14:font="MS Gothic"/>
                <w14:uncheckedState w14:val="2610" w14:font="MS Gothic"/>
              </w14:checkbox>
            </w:sdtPr>
            <w:sdtContent>
              <w:p w14:paraId="23005711"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5CC053AD" w14:textId="77777777" w:rsidTr="00056B7B">
        <w:trPr>
          <w:trHeight w:val="439"/>
        </w:trPr>
        <w:tc>
          <w:tcPr>
            <w:tcW w:w="562" w:type="dxa"/>
            <w:shd w:val="clear" w:color="auto" w:fill="F2F2F2" w:themeFill="background1" w:themeFillShade="F2"/>
            <w:vAlign w:val="center"/>
          </w:tcPr>
          <w:p w14:paraId="599152EE"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7276335"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3281922"/>
              <w14:checkbox>
                <w14:checked w14:val="0"/>
                <w14:checkedState w14:val="2612" w14:font="MS Gothic"/>
                <w14:uncheckedState w14:val="2610" w14:font="MS Gothic"/>
              </w14:checkbox>
            </w:sdtPr>
            <w:sdtContent>
              <w:p w14:paraId="7D15AD8F"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126777845"/>
              <w14:checkbox>
                <w14:checked w14:val="0"/>
                <w14:checkedState w14:val="2612" w14:font="MS Gothic"/>
                <w14:uncheckedState w14:val="2610" w14:font="MS Gothic"/>
              </w14:checkbox>
            </w:sdtPr>
            <w:sdtContent>
              <w:p w14:paraId="43B047D3"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60D76C71" w14:textId="77777777" w:rsidTr="00056B7B">
        <w:trPr>
          <w:trHeight w:val="439"/>
        </w:trPr>
        <w:tc>
          <w:tcPr>
            <w:tcW w:w="562" w:type="dxa"/>
            <w:shd w:val="clear" w:color="auto" w:fill="F2F2F2" w:themeFill="background1" w:themeFillShade="F2"/>
            <w:vAlign w:val="center"/>
          </w:tcPr>
          <w:p w14:paraId="5956EE82"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708E92F"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314915207"/>
              <w14:checkbox>
                <w14:checked w14:val="0"/>
                <w14:checkedState w14:val="2612" w14:font="MS Gothic"/>
                <w14:uncheckedState w14:val="2610" w14:font="MS Gothic"/>
              </w14:checkbox>
            </w:sdtPr>
            <w:sdtContent>
              <w:p w14:paraId="2BE6A8D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13373664"/>
              <w14:checkbox>
                <w14:checked w14:val="0"/>
                <w14:checkedState w14:val="2612" w14:font="MS Gothic"/>
                <w14:uncheckedState w14:val="2610" w14:font="MS Gothic"/>
              </w14:checkbox>
            </w:sdtPr>
            <w:sdtContent>
              <w:p w14:paraId="4AE8D245"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1FB2ACD8" w14:textId="77777777" w:rsidTr="00056B7B">
        <w:trPr>
          <w:trHeight w:val="403"/>
        </w:trPr>
        <w:tc>
          <w:tcPr>
            <w:tcW w:w="562" w:type="dxa"/>
            <w:shd w:val="clear" w:color="auto" w:fill="F2F2F2" w:themeFill="background1" w:themeFillShade="F2"/>
            <w:vAlign w:val="center"/>
          </w:tcPr>
          <w:p w14:paraId="436820EA"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CC38023"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475763825"/>
              <w14:checkbox>
                <w14:checked w14:val="0"/>
                <w14:checkedState w14:val="2612" w14:font="MS Gothic"/>
                <w14:uncheckedState w14:val="2610" w14:font="MS Gothic"/>
              </w14:checkbox>
            </w:sdtPr>
            <w:sdtContent>
              <w:p w14:paraId="43176AFF"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481608204"/>
              <w14:checkbox>
                <w14:checked w14:val="0"/>
                <w14:checkedState w14:val="2612" w14:font="MS Gothic"/>
                <w14:uncheckedState w14:val="2610" w14:font="MS Gothic"/>
              </w14:checkbox>
            </w:sdtPr>
            <w:sdtContent>
              <w:p w14:paraId="74709FE3"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6959A92D" w14:textId="77777777" w:rsidTr="00056B7B">
        <w:trPr>
          <w:trHeight w:val="403"/>
        </w:trPr>
        <w:tc>
          <w:tcPr>
            <w:tcW w:w="562" w:type="dxa"/>
            <w:shd w:val="clear" w:color="auto" w:fill="F2F2F2" w:themeFill="background1" w:themeFillShade="F2"/>
            <w:vAlign w:val="center"/>
          </w:tcPr>
          <w:p w14:paraId="249DAB2B"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FBC5C26"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1386023547"/>
              <w14:checkbox>
                <w14:checked w14:val="0"/>
                <w14:checkedState w14:val="2612" w14:font="MS Gothic"/>
                <w14:uncheckedState w14:val="2610" w14:font="MS Gothic"/>
              </w14:checkbox>
            </w:sdtPr>
            <w:sdtContent>
              <w:p w14:paraId="0827FB3E"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175100520"/>
              <w14:checkbox>
                <w14:checked w14:val="0"/>
                <w14:checkedState w14:val="2612" w14:font="MS Gothic"/>
                <w14:uncheckedState w14:val="2610" w14:font="MS Gothic"/>
              </w14:checkbox>
            </w:sdtPr>
            <w:sdtContent>
              <w:p w14:paraId="00DE4069"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25AFC446" w14:textId="77777777" w:rsidTr="00056B7B">
        <w:trPr>
          <w:trHeight w:val="403"/>
        </w:trPr>
        <w:tc>
          <w:tcPr>
            <w:tcW w:w="562" w:type="dxa"/>
            <w:shd w:val="clear" w:color="auto" w:fill="F2F2F2" w:themeFill="background1" w:themeFillShade="F2"/>
            <w:vAlign w:val="center"/>
          </w:tcPr>
          <w:p w14:paraId="2FBC038F"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AE14C94"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239032"/>
              <w14:checkbox>
                <w14:checked w14:val="0"/>
                <w14:checkedState w14:val="2612" w14:font="MS Gothic"/>
                <w14:uncheckedState w14:val="2610" w14:font="MS Gothic"/>
              </w14:checkbox>
            </w:sdtPr>
            <w:sdtContent>
              <w:p w14:paraId="1043BC7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303391948"/>
              <w14:checkbox>
                <w14:checked w14:val="0"/>
                <w14:checkedState w14:val="2612" w14:font="MS Gothic"/>
                <w14:uncheckedState w14:val="2610" w14:font="MS Gothic"/>
              </w14:checkbox>
            </w:sdtPr>
            <w:sdtContent>
              <w:p w14:paraId="11A2980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07CDB098" w14:textId="77777777" w:rsidTr="00056B7B">
        <w:trPr>
          <w:trHeight w:val="439"/>
        </w:trPr>
        <w:tc>
          <w:tcPr>
            <w:tcW w:w="562" w:type="dxa"/>
            <w:shd w:val="clear" w:color="auto" w:fill="F2F2F2" w:themeFill="background1" w:themeFillShade="F2"/>
            <w:vAlign w:val="center"/>
          </w:tcPr>
          <w:p w14:paraId="630988F2"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FD78BBE"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890837792"/>
              <w14:checkbox>
                <w14:checked w14:val="0"/>
                <w14:checkedState w14:val="2612" w14:font="MS Gothic"/>
                <w14:uncheckedState w14:val="2610" w14:font="MS Gothic"/>
              </w14:checkbox>
            </w:sdtPr>
            <w:sdtContent>
              <w:p w14:paraId="0B190471"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486583610"/>
              <w14:checkbox>
                <w14:checked w14:val="0"/>
                <w14:checkedState w14:val="2612" w14:font="MS Gothic"/>
                <w14:uncheckedState w14:val="2610" w14:font="MS Gothic"/>
              </w14:checkbox>
            </w:sdtPr>
            <w:sdtContent>
              <w:p w14:paraId="59CC25A9"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29918AA2" w14:textId="77777777" w:rsidTr="00056B7B">
        <w:trPr>
          <w:trHeight w:val="403"/>
        </w:trPr>
        <w:tc>
          <w:tcPr>
            <w:tcW w:w="562" w:type="dxa"/>
            <w:shd w:val="clear" w:color="auto" w:fill="F2F2F2" w:themeFill="background1" w:themeFillShade="F2"/>
            <w:vAlign w:val="center"/>
          </w:tcPr>
          <w:p w14:paraId="78FC75C8"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83F6D33"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948588582"/>
              <w14:checkbox>
                <w14:checked w14:val="0"/>
                <w14:checkedState w14:val="2612" w14:font="MS Gothic"/>
                <w14:uncheckedState w14:val="2610" w14:font="MS Gothic"/>
              </w14:checkbox>
            </w:sdtPr>
            <w:sdtContent>
              <w:p w14:paraId="044CF474"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5688931"/>
              <w14:checkbox>
                <w14:checked w14:val="0"/>
                <w14:checkedState w14:val="2612" w14:font="MS Gothic"/>
                <w14:uncheckedState w14:val="2610" w14:font="MS Gothic"/>
              </w14:checkbox>
            </w:sdtPr>
            <w:sdtContent>
              <w:p w14:paraId="174ABF17"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18F05F6B" w14:textId="77777777" w:rsidTr="00056B7B">
        <w:trPr>
          <w:trHeight w:val="439"/>
        </w:trPr>
        <w:tc>
          <w:tcPr>
            <w:tcW w:w="562" w:type="dxa"/>
            <w:shd w:val="clear" w:color="auto" w:fill="F2F2F2" w:themeFill="background1" w:themeFillShade="F2"/>
            <w:vAlign w:val="center"/>
          </w:tcPr>
          <w:p w14:paraId="4F8021F2"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1A32A7E"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877454609"/>
              <w14:checkbox>
                <w14:checked w14:val="0"/>
                <w14:checkedState w14:val="2612" w14:font="MS Gothic"/>
                <w14:uncheckedState w14:val="2610" w14:font="MS Gothic"/>
              </w14:checkbox>
            </w:sdtPr>
            <w:sdtContent>
              <w:p w14:paraId="6BA1D4A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828333075"/>
              <w14:checkbox>
                <w14:checked w14:val="0"/>
                <w14:checkedState w14:val="2612" w14:font="MS Gothic"/>
                <w14:uncheckedState w14:val="2610" w14:font="MS Gothic"/>
              </w14:checkbox>
            </w:sdtPr>
            <w:sdtContent>
              <w:p w14:paraId="3A66E873"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019CEE1D" w14:textId="77777777" w:rsidTr="00056B7B">
        <w:trPr>
          <w:trHeight w:val="403"/>
        </w:trPr>
        <w:tc>
          <w:tcPr>
            <w:tcW w:w="562" w:type="dxa"/>
            <w:shd w:val="clear" w:color="auto" w:fill="F2F2F2" w:themeFill="background1" w:themeFillShade="F2"/>
            <w:vAlign w:val="center"/>
          </w:tcPr>
          <w:p w14:paraId="588944F7"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527A14E"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1776391974"/>
              <w14:checkbox>
                <w14:checked w14:val="0"/>
                <w14:checkedState w14:val="2612" w14:font="MS Gothic"/>
                <w14:uncheckedState w14:val="2610" w14:font="MS Gothic"/>
              </w14:checkbox>
            </w:sdtPr>
            <w:sdtContent>
              <w:p w14:paraId="7C64048D"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862979025"/>
              <w14:checkbox>
                <w14:checked w14:val="0"/>
                <w14:checkedState w14:val="2612" w14:font="MS Gothic"/>
                <w14:uncheckedState w14:val="2610" w14:font="MS Gothic"/>
              </w14:checkbox>
            </w:sdtPr>
            <w:sdtContent>
              <w:p w14:paraId="240F7F8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25328EF8" w14:textId="77777777" w:rsidTr="00056B7B">
        <w:trPr>
          <w:trHeight w:val="403"/>
        </w:trPr>
        <w:tc>
          <w:tcPr>
            <w:tcW w:w="562" w:type="dxa"/>
            <w:shd w:val="clear" w:color="auto" w:fill="F2F2F2" w:themeFill="background1" w:themeFillShade="F2"/>
            <w:vAlign w:val="center"/>
          </w:tcPr>
          <w:p w14:paraId="7C677040"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74A3D6A"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248159503"/>
              <w14:checkbox>
                <w14:checked w14:val="0"/>
                <w14:checkedState w14:val="2612" w14:font="MS Gothic"/>
                <w14:uncheckedState w14:val="2610" w14:font="MS Gothic"/>
              </w14:checkbox>
            </w:sdtPr>
            <w:sdtContent>
              <w:p w14:paraId="6622DB9B"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63373447"/>
              <w14:checkbox>
                <w14:checked w14:val="0"/>
                <w14:checkedState w14:val="2612" w14:font="MS Gothic"/>
                <w14:uncheckedState w14:val="2610" w14:font="MS Gothic"/>
              </w14:checkbox>
            </w:sdtPr>
            <w:sdtContent>
              <w:p w14:paraId="624FA9D1"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4F1DA4B4" w14:textId="77777777" w:rsidTr="00056B7B">
        <w:trPr>
          <w:trHeight w:val="403"/>
        </w:trPr>
        <w:tc>
          <w:tcPr>
            <w:tcW w:w="562" w:type="dxa"/>
            <w:shd w:val="clear" w:color="auto" w:fill="F2F2F2" w:themeFill="background1" w:themeFillShade="F2"/>
            <w:vAlign w:val="center"/>
          </w:tcPr>
          <w:p w14:paraId="1FA383FB"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F0AFD63"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1128122257"/>
              <w14:checkbox>
                <w14:checked w14:val="0"/>
                <w14:checkedState w14:val="2612" w14:font="MS Gothic"/>
                <w14:uncheckedState w14:val="2610" w14:font="MS Gothic"/>
              </w14:checkbox>
            </w:sdtPr>
            <w:sdtContent>
              <w:p w14:paraId="43A7AA9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841809765"/>
              <w14:checkbox>
                <w14:checked w14:val="0"/>
                <w14:checkedState w14:val="2612" w14:font="MS Gothic"/>
                <w14:uncheckedState w14:val="2610" w14:font="MS Gothic"/>
              </w14:checkbox>
            </w:sdtPr>
            <w:sdtContent>
              <w:p w14:paraId="124729DC"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015A5F15" w14:textId="77777777" w:rsidTr="00056B7B">
        <w:trPr>
          <w:trHeight w:val="403"/>
        </w:trPr>
        <w:tc>
          <w:tcPr>
            <w:tcW w:w="562" w:type="dxa"/>
            <w:shd w:val="clear" w:color="auto" w:fill="F2F2F2" w:themeFill="background1" w:themeFillShade="F2"/>
            <w:vAlign w:val="center"/>
          </w:tcPr>
          <w:p w14:paraId="3F4467AE"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E4A5354"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1797283640"/>
              <w14:checkbox>
                <w14:checked w14:val="0"/>
                <w14:checkedState w14:val="2612" w14:font="MS Gothic"/>
                <w14:uncheckedState w14:val="2610" w14:font="MS Gothic"/>
              </w14:checkbox>
            </w:sdtPr>
            <w:sdtContent>
              <w:p w14:paraId="446BA48B"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30427593"/>
              <w14:checkbox>
                <w14:checked w14:val="0"/>
                <w14:checkedState w14:val="2612" w14:font="MS Gothic"/>
                <w14:uncheckedState w14:val="2610" w14:font="MS Gothic"/>
              </w14:checkbox>
            </w:sdtPr>
            <w:sdtContent>
              <w:p w14:paraId="709438F7"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2827DC90" w14:textId="77777777" w:rsidTr="00056B7B">
        <w:trPr>
          <w:trHeight w:val="403"/>
        </w:trPr>
        <w:tc>
          <w:tcPr>
            <w:tcW w:w="562" w:type="dxa"/>
            <w:shd w:val="clear" w:color="auto" w:fill="F2F2F2" w:themeFill="background1" w:themeFillShade="F2"/>
            <w:vAlign w:val="center"/>
          </w:tcPr>
          <w:p w14:paraId="02FE6C25"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5876DCE"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2092735188"/>
              <w14:checkbox>
                <w14:checked w14:val="0"/>
                <w14:checkedState w14:val="2612" w14:font="MS Gothic"/>
                <w14:uncheckedState w14:val="2610" w14:font="MS Gothic"/>
              </w14:checkbox>
            </w:sdtPr>
            <w:sdtContent>
              <w:p w14:paraId="678C5D2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11498446"/>
              <w14:checkbox>
                <w14:checked w14:val="0"/>
                <w14:checkedState w14:val="2612" w14:font="MS Gothic"/>
                <w14:uncheckedState w14:val="2610" w14:font="MS Gothic"/>
              </w14:checkbox>
            </w:sdtPr>
            <w:sdtContent>
              <w:p w14:paraId="0EDF50B5"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16B563F5" w14:textId="77777777" w:rsidTr="00056B7B">
        <w:trPr>
          <w:trHeight w:val="403"/>
        </w:trPr>
        <w:tc>
          <w:tcPr>
            <w:tcW w:w="562" w:type="dxa"/>
            <w:shd w:val="clear" w:color="auto" w:fill="F2F2F2" w:themeFill="background1" w:themeFillShade="F2"/>
            <w:vAlign w:val="center"/>
          </w:tcPr>
          <w:p w14:paraId="1C454B9E"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972B4EE"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1246497835"/>
              <w14:checkbox>
                <w14:checked w14:val="0"/>
                <w14:checkedState w14:val="2612" w14:font="MS Gothic"/>
                <w14:uncheckedState w14:val="2610" w14:font="MS Gothic"/>
              </w14:checkbox>
            </w:sdtPr>
            <w:sdtContent>
              <w:p w14:paraId="3093E1B5"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59045605"/>
              <w14:checkbox>
                <w14:checked w14:val="0"/>
                <w14:checkedState w14:val="2612" w14:font="MS Gothic"/>
                <w14:uncheckedState w14:val="2610" w14:font="MS Gothic"/>
              </w14:checkbox>
            </w:sdtPr>
            <w:sdtContent>
              <w:p w14:paraId="3446AF07"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28DE8D7E" w14:textId="77777777" w:rsidTr="00056B7B">
        <w:trPr>
          <w:trHeight w:val="403"/>
        </w:trPr>
        <w:tc>
          <w:tcPr>
            <w:tcW w:w="562" w:type="dxa"/>
            <w:shd w:val="clear" w:color="auto" w:fill="F2F2F2" w:themeFill="background1" w:themeFillShade="F2"/>
            <w:vAlign w:val="center"/>
          </w:tcPr>
          <w:p w14:paraId="47C85B43"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6C61E816"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730499747"/>
              <w14:checkbox>
                <w14:checked w14:val="0"/>
                <w14:checkedState w14:val="2612" w14:font="MS Gothic"/>
                <w14:uncheckedState w14:val="2610" w14:font="MS Gothic"/>
              </w14:checkbox>
            </w:sdtPr>
            <w:sdtContent>
              <w:p w14:paraId="03119087"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67314633"/>
              <w14:checkbox>
                <w14:checked w14:val="0"/>
                <w14:checkedState w14:val="2612" w14:font="MS Gothic"/>
                <w14:uncheckedState w14:val="2610" w14:font="MS Gothic"/>
              </w14:checkbox>
            </w:sdtPr>
            <w:sdtContent>
              <w:p w14:paraId="53E23A2C"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6C1FDD" w14:paraId="25455A73" w14:textId="77777777" w:rsidTr="00056B7B">
        <w:trPr>
          <w:trHeight w:val="403"/>
        </w:trPr>
        <w:tc>
          <w:tcPr>
            <w:tcW w:w="562" w:type="dxa"/>
            <w:shd w:val="clear" w:color="auto" w:fill="F2F2F2" w:themeFill="background1" w:themeFillShade="F2"/>
            <w:vAlign w:val="center"/>
          </w:tcPr>
          <w:p w14:paraId="7CE6EDA4" w14:textId="77777777" w:rsidR="00101161" w:rsidRPr="006C1FDD" w:rsidRDefault="00101161" w:rsidP="00056B7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4237A8BC" w14:textId="77777777" w:rsidR="00101161" w:rsidRPr="006C1FDD" w:rsidRDefault="00101161" w:rsidP="00056B7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135527331"/>
              <w14:checkbox>
                <w14:checked w14:val="0"/>
                <w14:checkedState w14:val="2612" w14:font="MS Gothic"/>
                <w14:uncheckedState w14:val="2610" w14:font="MS Gothic"/>
              </w14:checkbox>
            </w:sdtPr>
            <w:sdtContent>
              <w:p w14:paraId="6C510D62"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38393106"/>
              <w14:checkbox>
                <w14:checked w14:val="0"/>
                <w14:checkedState w14:val="2612" w14:font="MS Gothic"/>
                <w14:uncheckedState w14:val="2610" w14:font="MS Gothic"/>
              </w14:checkbox>
            </w:sdtPr>
            <w:sdtContent>
              <w:p w14:paraId="7C7B67AD"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6C1FDD" w14:paraId="586A5FE7" w14:textId="77777777" w:rsidTr="00056B7B">
        <w:trPr>
          <w:trHeight w:val="403"/>
        </w:trPr>
        <w:tc>
          <w:tcPr>
            <w:tcW w:w="562" w:type="dxa"/>
            <w:vAlign w:val="center"/>
          </w:tcPr>
          <w:p w14:paraId="70ABB854" w14:textId="77777777" w:rsidR="00101161" w:rsidRPr="006C1FDD" w:rsidRDefault="00101161" w:rsidP="00056B7B">
            <w:pPr>
              <w:autoSpaceDE w:val="0"/>
              <w:autoSpaceDN w:val="0"/>
              <w:adjustRightInd w:val="0"/>
              <w:rPr>
                <w:rFonts w:ascii="Arial" w:hAnsi="Arial" w:cs="Arial"/>
                <w:sz w:val="22"/>
                <w:szCs w:val="22"/>
              </w:rPr>
            </w:pPr>
          </w:p>
        </w:tc>
        <w:tc>
          <w:tcPr>
            <w:tcW w:w="8227" w:type="dxa"/>
            <w:shd w:val="clear" w:color="auto" w:fill="auto"/>
            <w:vAlign w:val="center"/>
          </w:tcPr>
          <w:p w14:paraId="06CB6475" w14:textId="77777777" w:rsidR="00101161" w:rsidRPr="006C1FDD" w:rsidRDefault="00101161" w:rsidP="00056B7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3D98C3C" w14:textId="77777777" w:rsidR="00101161" w:rsidRPr="006C1FDD" w:rsidRDefault="00101161" w:rsidP="00056B7B">
            <w:pPr>
              <w:rPr>
                <w:rFonts w:ascii="Arial" w:hAnsi="Arial" w:cs="Arial"/>
              </w:rPr>
            </w:pPr>
          </w:p>
          <w:p w14:paraId="0BE5A853" w14:textId="77777777" w:rsidR="00101161" w:rsidRPr="006C1FDD" w:rsidRDefault="00101161" w:rsidP="00056B7B">
            <w:pPr>
              <w:rPr>
                <w:rFonts w:ascii="Arial" w:hAnsi="Arial" w:cs="Arial"/>
              </w:rPr>
            </w:pPr>
          </w:p>
          <w:p w14:paraId="0477396B" w14:textId="77777777" w:rsidR="00101161" w:rsidRPr="006C1FDD" w:rsidRDefault="00101161" w:rsidP="00056B7B">
            <w:pPr>
              <w:rPr>
                <w:rFonts w:ascii="Arial" w:hAnsi="Arial" w:cs="Arial"/>
                <w:sz w:val="22"/>
                <w:szCs w:val="22"/>
              </w:rPr>
            </w:pPr>
          </w:p>
          <w:p w14:paraId="6CE2795D" w14:textId="77777777" w:rsidR="00101161" w:rsidRPr="006C1FDD" w:rsidRDefault="00101161" w:rsidP="00056B7B">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756C72A" w14:textId="77777777" w:rsidR="00101161" w:rsidRPr="006C1FDD" w:rsidRDefault="00101161" w:rsidP="00056B7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7238320" w14:textId="77777777" w:rsidR="00101161" w:rsidRPr="006C1FDD" w:rsidRDefault="00101161" w:rsidP="00056B7B">
            <w:pPr>
              <w:autoSpaceDE w:val="0"/>
              <w:autoSpaceDN w:val="0"/>
              <w:adjustRightInd w:val="0"/>
              <w:jc w:val="center"/>
              <w:rPr>
                <w:rFonts w:ascii="Arial" w:hAnsi="Arial" w:cs="Arial"/>
                <w:b/>
                <w:bCs/>
                <w:sz w:val="22"/>
                <w:szCs w:val="22"/>
              </w:rPr>
            </w:pPr>
          </w:p>
        </w:tc>
      </w:tr>
    </w:tbl>
    <w:p w14:paraId="03EE15BC" w14:textId="77777777" w:rsidR="00101161" w:rsidRDefault="00101161" w:rsidP="00101161">
      <w:pPr>
        <w:jc w:val="both"/>
        <w:rPr>
          <w:rFonts w:ascii="Arial" w:hAnsi="Arial" w:cs="Arial"/>
          <w:bCs/>
          <w:iCs/>
          <w:sz w:val="22"/>
          <w:szCs w:val="22"/>
        </w:rPr>
      </w:pPr>
    </w:p>
    <w:p w14:paraId="5FC48797" w14:textId="77777777" w:rsidR="00101161" w:rsidRPr="004C3A0B" w:rsidRDefault="00101161" w:rsidP="0010116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19291D6" w14:textId="77777777" w:rsidR="00101161" w:rsidRPr="004C3A0B" w:rsidRDefault="00101161" w:rsidP="00101161">
      <w:pPr>
        <w:rPr>
          <w:rFonts w:ascii="Arial" w:hAnsi="Arial" w:cs="Arial"/>
          <w:bCs/>
          <w:iCs/>
          <w:sz w:val="22"/>
          <w:szCs w:val="22"/>
        </w:rPr>
      </w:pPr>
    </w:p>
    <w:p w14:paraId="3EF17A63" w14:textId="77777777" w:rsidR="00101161" w:rsidRDefault="00101161" w:rsidP="0010116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0F0F1EB" w14:textId="77777777" w:rsidR="00101161" w:rsidRPr="004C3A0B" w:rsidRDefault="00101161" w:rsidP="00101161">
      <w:pPr>
        <w:rPr>
          <w:rFonts w:ascii="Arial" w:hAnsi="Arial" w:cs="Arial"/>
          <w:bCs/>
          <w:iCs/>
          <w:sz w:val="22"/>
          <w:szCs w:val="22"/>
        </w:rPr>
      </w:pPr>
    </w:p>
    <w:p w14:paraId="467DA8ED" w14:textId="77777777" w:rsidR="00101161" w:rsidRDefault="00101161" w:rsidP="0010116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5DC65CCB" w14:textId="77777777" w:rsidR="00101161" w:rsidRDefault="00101161" w:rsidP="00101161">
      <w:pPr>
        <w:rPr>
          <w:rFonts w:ascii="Arial" w:hAnsi="Arial" w:cs="Arial"/>
          <w:bCs/>
        </w:rPr>
      </w:pPr>
      <w:r>
        <w:rPr>
          <w:rFonts w:ascii="Arial" w:hAnsi="Arial" w:cs="Arial"/>
          <w:bCs/>
        </w:rPr>
        <w:t>If there are no participants then do not complete this section, but go directly to section H.</w:t>
      </w:r>
    </w:p>
    <w:p w14:paraId="1DE2C9A4" w14:textId="77777777" w:rsidR="00101161" w:rsidRDefault="00101161" w:rsidP="00101161">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101161" w:rsidRPr="004C3A0B" w14:paraId="31FDDD07" w14:textId="77777777" w:rsidTr="00056B7B">
        <w:tc>
          <w:tcPr>
            <w:tcW w:w="562" w:type="dxa"/>
            <w:shd w:val="clear" w:color="auto" w:fill="F2F2F2" w:themeFill="background1" w:themeFillShade="F2"/>
            <w:vAlign w:val="center"/>
          </w:tcPr>
          <w:p w14:paraId="205E4FA7" w14:textId="77777777" w:rsidR="00101161" w:rsidRPr="004C3A0B" w:rsidRDefault="00101161" w:rsidP="00056B7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D22808C" w14:textId="77777777" w:rsidR="00101161" w:rsidRPr="004C3A0B" w:rsidRDefault="00101161" w:rsidP="00056B7B">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FAA749F" w14:textId="77777777" w:rsidR="00101161" w:rsidRPr="004C3A0B" w:rsidRDefault="00101161" w:rsidP="00056B7B">
            <w:pPr>
              <w:autoSpaceDE w:val="0"/>
              <w:autoSpaceDN w:val="0"/>
              <w:adjustRightInd w:val="0"/>
              <w:jc w:val="center"/>
              <w:rPr>
                <w:rFonts w:ascii="Arial" w:hAnsi="Arial" w:cs="Arial"/>
                <w:b/>
                <w:bCs/>
                <w:sz w:val="22"/>
                <w:szCs w:val="22"/>
              </w:rPr>
            </w:pPr>
          </w:p>
          <w:p w14:paraId="1948B19C"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4D269D8" w14:textId="77777777" w:rsidR="00101161" w:rsidRPr="004C3A0B" w:rsidRDefault="00101161" w:rsidP="00056B7B">
            <w:pPr>
              <w:autoSpaceDE w:val="0"/>
              <w:autoSpaceDN w:val="0"/>
              <w:adjustRightInd w:val="0"/>
              <w:jc w:val="center"/>
              <w:rPr>
                <w:rFonts w:ascii="Arial" w:hAnsi="Arial" w:cs="Arial"/>
                <w:b/>
                <w:bCs/>
                <w:sz w:val="22"/>
                <w:szCs w:val="22"/>
              </w:rPr>
            </w:pPr>
          </w:p>
          <w:p w14:paraId="67333179"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1161" w:rsidRPr="004C3A0B" w14:paraId="158DA47F" w14:textId="77777777" w:rsidTr="00056B7B">
        <w:trPr>
          <w:trHeight w:val="439"/>
        </w:trPr>
        <w:tc>
          <w:tcPr>
            <w:tcW w:w="562" w:type="dxa"/>
            <w:shd w:val="clear" w:color="auto" w:fill="F2F2F2" w:themeFill="background1" w:themeFillShade="F2"/>
            <w:vAlign w:val="center"/>
          </w:tcPr>
          <w:p w14:paraId="731528DC"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DCD7F87"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675546870"/>
              <w14:checkbox>
                <w14:checked w14:val="1"/>
                <w14:checkedState w14:val="2612" w14:font="MS Gothic"/>
                <w14:uncheckedState w14:val="2610" w14:font="MS Gothic"/>
              </w14:checkbox>
            </w:sdtPr>
            <w:sdtContent>
              <w:p w14:paraId="1FA21E69"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33854860"/>
              <w14:checkbox>
                <w14:checked w14:val="0"/>
                <w14:checkedState w14:val="2612" w14:font="MS Gothic"/>
                <w14:uncheckedState w14:val="2610" w14:font="MS Gothic"/>
              </w14:checkbox>
            </w:sdtPr>
            <w:sdtContent>
              <w:p w14:paraId="297556BF"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61F240FB" w14:textId="77777777" w:rsidTr="00056B7B">
        <w:trPr>
          <w:trHeight w:val="403"/>
        </w:trPr>
        <w:tc>
          <w:tcPr>
            <w:tcW w:w="562" w:type="dxa"/>
            <w:shd w:val="clear" w:color="auto" w:fill="F2F2F2" w:themeFill="background1" w:themeFillShade="F2"/>
            <w:vAlign w:val="center"/>
          </w:tcPr>
          <w:p w14:paraId="75EC5E12"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7E1D2C0"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511150338"/>
              <w14:checkbox>
                <w14:checked w14:val="1"/>
                <w14:checkedState w14:val="2612" w14:font="MS Gothic"/>
                <w14:uncheckedState w14:val="2610" w14:font="MS Gothic"/>
              </w14:checkbox>
            </w:sdtPr>
            <w:sdtContent>
              <w:p w14:paraId="7D5ECD1D"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64145430"/>
              <w14:checkbox>
                <w14:checked w14:val="0"/>
                <w14:checkedState w14:val="2612" w14:font="MS Gothic"/>
                <w14:uncheckedState w14:val="2610" w14:font="MS Gothic"/>
              </w14:checkbox>
            </w:sdtPr>
            <w:sdtContent>
              <w:p w14:paraId="38EFC8A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7C0A4103" w14:textId="77777777" w:rsidTr="00056B7B">
        <w:trPr>
          <w:trHeight w:val="439"/>
        </w:trPr>
        <w:tc>
          <w:tcPr>
            <w:tcW w:w="562" w:type="dxa"/>
            <w:shd w:val="clear" w:color="auto" w:fill="F2F2F2" w:themeFill="background1" w:themeFillShade="F2"/>
            <w:vAlign w:val="center"/>
          </w:tcPr>
          <w:p w14:paraId="25B3B680"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A6D13C1"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1226371302"/>
              <w14:checkbox>
                <w14:checked w14:val="0"/>
                <w14:checkedState w14:val="2612" w14:font="MS Gothic"/>
                <w14:uncheckedState w14:val="2610" w14:font="MS Gothic"/>
              </w14:checkbox>
            </w:sdtPr>
            <w:sdtContent>
              <w:p w14:paraId="459BC95A"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752489854"/>
              <w14:checkbox>
                <w14:checked w14:val="0"/>
                <w14:checkedState w14:val="2612" w14:font="MS Gothic"/>
                <w14:uncheckedState w14:val="2610" w14:font="MS Gothic"/>
              </w14:checkbox>
            </w:sdtPr>
            <w:sdtContent>
              <w:p w14:paraId="04884D4D"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4B95FB7B" w14:textId="77777777" w:rsidTr="00056B7B">
        <w:trPr>
          <w:trHeight w:val="403"/>
        </w:trPr>
        <w:tc>
          <w:tcPr>
            <w:tcW w:w="562" w:type="dxa"/>
            <w:shd w:val="clear" w:color="auto" w:fill="F2F2F2" w:themeFill="background1" w:themeFillShade="F2"/>
            <w:vAlign w:val="center"/>
          </w:tcPr>
          <w:p w14:paraId="306CF937"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FA186D3"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1755782982"/>
              <w14:checkbox>
                <w14:checked w14:val="0"/>
                <w14:checkedState w14:val="2612" w14:font="MS Gothic"/>
                <w14:uncheckedState w14:val="2610" w14:font="MS Gothic"/>
              </w14:checkbox>
            </w:sdtPr>
            <w:sdtContent>
              <w:p w14:paraId="52BE304E"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37069778"/>
              <w14:checkbox>
                <w14:checked w14:val="0"/>
                <w14:checkedState w14:val="2612" w14:font="MS Gothic"/>
                <w14:uncheckedState w14:val="2610" w14:font="MS Gothic"/>
              </w14:checkbox>
            </w:sdtPr>
            <w:sdtContent>
              <w:p w14:paraId="6550108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2772948A" w14:textId="77777777" w:rsidTr="00056B7B">
        <w:trPr>
          <w:trHeight w:val="403"/>
        </w:trPr>
        <w:tc>
          <w:tcPr>
            <w:tcW w:w="562" w:type="dxa"/>
            <w:shd w:val="clear" w:color="auto" w:fill="F2F2F2" w:themeFill="background1" w:themeFillShade="F2"/>
            <w:vAlign w:val="center"/>
          </w:tcPr>
          <w:p w14:paraId="53DD769F"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21CA2E7"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2051184870"/>
              <w14:checkbox>
                <w14:checked w14:val="0"/>
                <w14:checkedState w14:val="2612" w14:font="MS Gothic"/>
                <w14:uncheckedState w14:val="2610" w14:font="MS Gothic"/>
              </w14:checkbox>
            </w:sdtPr>
            <w:sdtContent>
              <w:p w14:paraId="4FA25C65"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03267552"/>
              <w14:checkbox>
                <w14:checked w14:val="0"/>
                <w14:checkedState w14:val="2612" w14:font="MS Gothic"/>
                <w14:uncheckedState w14:val="2610" w14:font="MS Gothic"/>
              </w14:checkbox>
            </w:sdtPr>
            <w:sdtContent>
              <w:p w14:paraId="22BF7ED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0A454B6E" w14:textId="77777777" w:rsidTr="00056B7B">
        <w:trPr>
          <w:trHeight w:val="439"/>
        </w:trPr>
        <w:tc>
          <w:tcPr>
            <w:tcW w:w="562" w:type="dxa"/>
            <w:shd w:val="clear" w:color="auto" w:fill="F2F2F2" w:themeFill="background1" w:themeFillShade="F2"/>
            <w:vAlign w:val="center"/>
          </w:tcPr>
          <w:p w14:paraId="71B94B12"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C81E2AE"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868403129"/>
              <w14:checkbox>
                <w14:checked w14:val="0"/>
                <w14:checkedState w14:val="2612" w14:font="MS Gothic"/>
                <w14:uncheckedState w14:val="2610" w14:font="MS Gothic"/>
              </w14:checkbox>
            </w:sdtPr>
            <w:sdtContent>
              <w:p w14:paraId="4DE211B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06818983"/>
              <w14:checkbox>
                <w14:checked w14:val="0"/>
                <w14:checkedState w14:val="2612" w14:font="MS Gothic"/>
                <w14:uncheckedState w14:val="2610" w14:font="MS Gothic"/>
              </w14:checkbox>
            </w:sdtPr>
            <w:sdtContent>
              <w:p w14:paraId="74CD7D1A"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36F14F94" w14:textId="77777777" w:rsidTr="00056B7B">
        <w:trPr>
          <w:trHeight w:val="403"/>
        </w:trPr>
        <w:tc>
          <w:tcPr>
            <w:tcW w:w="562" w:type="dxa"/>
            <w:shd w:val="clear" w:color="auto" w:fill="F2F2F2" w:themeFill="background1" w:themeFillShade="F2"/>
            <w:vAlign w:val="center"/>
          </w:tcPr>
          <w:p w14:paraId="1F6B6D8A"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75611E8"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2096587724"/>
              <w14:checkbox>
                <w14:checked w14:val="0"/>
                <w14:checkedState w14:val="2612" w14:font="MS Gothic"/>
                <w14:uncheckedState w14:val="2610" w14:font="MS Gothic"/>
              </w14:checkbox>
            </w:sdtPr>
            <w:sdtContent>
              <w:p w14:paraId="3BF9FC2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89436229"/>
              <w14:checkbox>
                <w14:checked w14:val="0"/>
                <w14:checkedState w14:val="2612" w14:font="MS Gothic"/>
                <w14:uncheckedState w14:val="2610" w14:font="MS Gothic"/>
              </w14:checkbox>
            </w:sdtPr>
            <w:sdtContent>
              <w:p w14:paraId="004A216F"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17F912BF" w14:textId="77777777" w:rsidTr="00056B7B">
        <w:trPr>
          <w:trHeight w:val="403"/>
        </w:trPr>
        <w:tc>
          <w:tcPr>
            <w:tcW w:w="562" w:type="dxa"/>
            <w:shd w:val="clear" w:color="auto" w:fill="F2F2F2" w:themeFill="background1" w:themeFillShade="F2"/>
            <w:vAlign w:val="center"/>
          </w:tcPr>
          <w:p w14:paraId="6286B9B5"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58F2DEB"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939901219"/>
              <w14:checkbox>
                <w14:checked w14:val="0"/>
                <w14:checkedState w14:val="2612" w14:font="MS Gothic"/>
                <w14:uncheckedState w14:val="2610" w14:font="MS Gothic"/>
              </w14:checkbox>
            </w:sdtPr>
            <w:sdtContent>
              <w:p w14:paraId="40E1700E"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90433618"/>
              <w14:checkbox>
                <w14:checked w14:val="0"/>
                <w14:checkedState w14:val="2612" w14:font="MS Gothic"/>
                <w14:uncheckedState w14:val="2610" w14:font="MS Gothic"/>
              </w14:checkbox>
            </w:sdtPr>
            <w:sdtContent>
              <w:p w14:paraId="2394A134"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5083047C" w14:textId="77777777" w:rsidTr="00056B7B">
        <w:trPr>
          <w:trHeight w:val="403"/>
        </w:trPr>
        <w:tc>
          <w:tcPr>
            <w:tcW w:w="562" w:type="dxa"/>
            <w:shd w:val="clear" w:color="auto" w:fill="F2F2F2" w:themeFill="background1" w:themeFillShade="F2"/>
            <w:vAlign w:val="center"/>
          </w:tcPr>
          <w:p w14:paraId="4950EE78"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0D95D91"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DE753B2" w14:textId="77777777" w:rsidR="00101161" w:rsidRPr="004C3A0B" w:rsidRDefault="00101161" w:rsidP="00056B7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316263488"/>
              <w14:checkbox>
                <w14:checked w14:val="0"/>
                <w14:checkedState w14:val="2612" w14:font="MS Gothic"/>
                <w14:uncheckedState w14:val="2610" w14:font="MS Gothic"/>
              </w14:checkbox>
            </w:sdtPr>
            <w:sdtContent>
              <w:p w14:paraId="5E82D391"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739309977"/>
              <w14:checkbox>
                <w14:checked w14:val="0"/>
                <w14:checkedState w14:val="2612" w14:font="MS Gothic"/>
                <w14:uncheckedState w14:val="2610" w14:font="MS Gothic"/>
              </w14:checkbox>
            </w:sdtPr>
            <w:sdtContent>
              <w:p w14:paraId="5BFB3DE9"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28F8202D" w14:textId="77777777" w:rsidTr="00056B7B">
        <w:trPr>
          <w:trHeight w:val="403"/>
        </w:trPr>
        <w:tc>
          <w:tcPr>
            <w:tcW w:w="562" w:type="dxa"/>
            <w:vAlign w:val="center"/>
          </w:tcPr>
          <w:p w14:paraId="4D4FF804" w14:textId="77777777" w:rsidR="00101161" w:rsidRPr="006C1FDD" w:rsidRDefault="00101161" w:rsidP="00056B7B">
            <w:pPr>
              <w:autoSpaceDE w:val="0"/>
              <w:autoSpaceDN w:val="0"/>
              <w:adjustRightInd w:val="0"/>
              <w:jc w:val="center"/>
              <w:rPr>
                <w:rFonts w:ascii="Arial" w:hAnsi="Arial" w:cs="Arial"/>
                <w:sz w:val="22"/>
                <w:szCs w:val="22"/>
              </w:rPr>
            </w:pPr>
          </w:p>
        </w:tc>
        <w:tc>
          <w:tcPr>
            <w:tcW w:w="8217" w:type="dxa"/>
            <w:shd w:val="clear" w:color="auto" w:fill="auto"/>
            <w:vAlign w:val="center"/>
          </w:tcPr>
          <w:p w14:paraId="0FEA8BAC" w14:textId="77777777" w:rsidR="00101161" w:rsidRPr="006C1FDD" w:rsidRDefault="00101161" w:rsidP="00056B7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3FCED46" w14:textId="77777777" w:rsidR="00101161" w:rsidRDefault="00101161" w:rsidP="00056B7B">
            <w:pPr>
              <w:rPr>
                <w:rFonts w:ascii="Arial" w:hAnsi="Arial" w:cs="Arial"/>
              </w:rPr>
            </w:pPr>
          </w:p>
          <w:p w14:paraId="09275B38" w14:textId="77777777" w:rsidR="00101161" w:rsidRDefault="00101161" w:rsidP="00056B7B">
            <w:pPr>
              <w:rPr>
                <w:rFonts w:ascii="Arial" w:hAnsi="Arial" w:cs="Arial"/>
              </w:rPr>
            </w:pPr>
          </w:p>
          <w:p w14:paraId="45E31D14" w14:textId="77777777" w:rsidR="00101161" w:rsidRPr="004C3A0B" w:rsidRDefault="00101161" w:rsidP="00056B7B">
            <w:pPr>
              <w:rPr>
                <w:rFonts w:ascii="Arial" w:hAnsi="Arial" w:cs="Arial"/>
                <w:sz w:val="22"/>
                <w:szCs w:val="22"/>
              </w:rPr>
            </w:pPr>
          </w:p>
          <w:p w14:paraId="34DF68C6"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9C34BF8" w14:textId="77777777" w:rsidR="00101161" w:rsidRDefault="00101161" w:rsidP="00056B7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4465357" w14:textId="77777777" w:rsidR="00101161" w:rsidRDefault="00101161" w:rsidP="00056B7B">
            <w:pPr>
              <w:autoSpaceDE w:val="0"/>
              <w:autoSpaceDN w:val="0"/>
              <w:adjustRightInd w:val="0"/>
              <w:jc w:val="center"/>
              <w:rPr>
                <w:rFonts w:ascii="Arial" w:hAnsi="Arial" w:cs="Arial"/>
                <w:b/>
                <w:bCs/>
                <w:sz w:val="22"/>
                <w:szCs w:val="22"/>
              </w:rPr>
            </w:pPr>
          </w:p>
        </w:tc>
      </w:tr>
    </w:tbl>
    <w:p w14:paraId="51F72395" w14:textId="77777777" w:rsidR="00101161" w:rsidRPr="00D71982" w:rsidRDefault="00101161" w:rsidP="00101161">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3256"/>
        <w:gridCol w:w="6633"/>
      </w:tblGrid>
      <w:tr w:rsidR="00101161" w:rsidRPr="004C3A0B" w14:paraId="01FD236A" w14:textId="77777777" w:rsidTr="00056B7B">
        <w:trPr>
          <w:trHeight w:val="403"/>
        </w:trPr>
        <w:tc>
          <w:tcPr>
            <w:tcW w:w="562" w:type="dxa"/>
            <w:tcBorders>
              <w:bottom w:val="single" w:sz="4" w:space="0" w:color="auto"/>
            </w:tcBorders>
            <w:shd w:val="clear" w:color="auto" w:fill="F2F2F2" w:themeFill="background1" w:themeFillShade="F2"/>
          </w:tcPr>
          <w:p w14:paraId="111CDEAD" w14:textId="77777777" w:rsidR="00101161" w:rsidRPr="002132F9" w:rsidRDefault="00101161" w:rsidP="00056B7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B975AA2" w14:textId="77777777" w:rsidR="00101161" w:rsidRPr="004C3A0B" w:rsidRDefault="00101161" w:rsidP="00056B7B">
            <w:pPr>
              <w:rPr>
                <w:rFonts w:ascii="Arial" w:hAnsi="Arial" w:cs="Arial"/>
                <w:b/>
                <w:sz w:val="22"/>
                <w:szCs w:val="22"/>
              </w:rPr>
            </w:pPr>
            <w:r w:rsidRPr="004C3A0B">
              <w:rPr>
                <w:rFonts w:ascii="Arial" w:hAnsi="Arial" w:cs="Arial"/>
                <w:b/>
                <w:sz w:val="22"/>
                <w:szCs w:val="22"/>
              </w:rPr>
              <w:t>Participant numbers and source</w:t>
            </w:r>
          </w:p>
          <w:p w14:paraId="187CACC8"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01161" w:rsidRPr="004C3A0B" w14:paraId="2DB840B1" w14:textId="77777777" w:rsidTr="00056B7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45A2B" w14:textId="77777777" w:rsidR="00101161" w:rsidRDefault="00101161" w:rsidP="00056B7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41A76" w14:textId="77777777" w:rsidR="00101161" w:rsidRPr="004C3A0B" w:rsidRDefault="00101161" w:rsidP="00056B7B">
            <w:pPr>
              <w:rPr>
                <w:rFonts w:ascii="Arial" w:hAnsi="Arial" w:cs="Arial"/>
                <w:sz w:val="22"/>
                <w:szCs w:val="22"/>
              </w:rPr>
            </w:pPr>
            <w:r>
              <w:rPr>
                <w:rFonts w:ascii="Arial" w:hAnsi="Arial" w:cs="Arial"/>
                <w:sz w:val="22"/>
                <w:szCs w:val="22"/>
              </w:rPr>
              <w:t>How many participants are expected?</w:t>
            </w:r>
          </w:p>
          <w:p w14:paraId="03B7EE7F" w14:textId="77777777" w:rsidR="00101161" w:rsidRPr="004C3A0B" w:rsidRDefault="00101161" w:rsidP="00056B7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453882" w14:textId="77777777" w:rsidR="00101161" w:rsidRDefault="00101161" w:rsidP="00056B7B">
            <w:pPr>
              <w:rPr>
                <w:rFonts w:ascii="Arial" w:hAnsi="Arial" w:cs="Arial"/>
                <w:sz w:val="22"/>
                <w:szCs w:val="22"/>
              </w:rPr>
            </w:pPr>
          </w:p>
          <w:p w14:paraId="749599CE" w14:textId="77777777" w:rsidR="00101161" w:rsidRDefault="00101161" w:rsidP="00056B7B">
            <w:pPr>
              <w:rPr>
                <w:rFonts w:ascii="Arial" w:hAnsi="Arial" w:cs="Arial"/>
                <w:sz w:val="22"/>
                <w:szCs w:val="22"/>
              </w:rPr>
            </w:pPr>
            <w:r>
              <w:rPr>
                <w:rFonts w:ascii="Arial" w:hAnsi="Arial" w:cs="Arial"/>
                <w:sz w:val="22"/>
                <w:szCs w:val="22"/>
              </w:rPr>
              <w:t>100</w:t>
            </w:r>
          </w:p>
          <w:p w14:paraId="2A3A7816" w14:textId="77777777" w:rsidR="00101161" w:rsidRPr="004C3A0B" w:rsidRDefault="00101161" w:rsidP="00056B7B">
            <w:pPr>
              <w:rPr>
                <w:rFonts w:ascii="Arial" w:hAnsi="Arial" w:cs="Arial"/>
                <w:sz w:val="22"/>
                <w:szCs w:val="22"/>
              </w:rPr>
            </w:pPr>
          </w:p>
          <w:p w14:paraId="201DAE66" w14:textId="77777777" w:rsidR="00101161" w:rsidRPr="004C3A0B" w:rsidRDefault="00101161" w:rsidP="00056B7B">
            <w:pPr>
              <w:rPr>
                <w:rFonts w:ascii="Arial" w:hAnsi="Arial" w:cs="Arial"/>
                <w:b/>
                <w:sz w:val="22"/>
                <w:szCs w:val="22"/>
              </w:rPr>
            </w:pPr>
            <w:r w:rsidRPr="003257BD">
              <w:rPr>
                <w:rFonts w:ascii="Arial" w:hAnsi="Arial" w:cs="Arial"/>
                <w:i/>
                <w:color w:val="808080"/>
                <w:sz w:val="18"/>
                <w:szCs w:val="18"/>
              </w:rPr>
              <w:t>(this box should expand as you type)</w:t>
            </w:r>
          </w:p>
        </w:tc>
      </w:tr>
      <w:tr w:rsidR="00101161" w:rsidRPr="004C3A0B" w14:paraId="2603CB1E" w14:textId="77777777" w:rsidTr="00056B7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6A4A4" w14:textId="77777777" w:rsidR="00101161" w:rsidRDefault="00101161" w:rsidP="00056B7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6CEFD" w14:textId="77777777" w:rsidR="00101161" w:rsidRDefault="00101161" w:rsidP="00056B7B">
            <w:pPr>
              <w:rPr>
                <w:rFonts w:ascii="Arial" w:hAnsi="Arial" w:cs="Arial"/>
                <w:sz w:val="22"/>
                <w:szCs w:val="22"/>
              </w:rPr>
            </w:pPr>
            <w:r>
              <w:rPr>
                <w:rFonts w:ascii="Arial" w:hAnsi="Arial" w:cs="Arial"/>
                <w:sz w:val="22"/>
                <w:szCs w:val="22"/>
              </w:rPr>
              <w:t>Who will the participants be?</w:t>
            </w:r>
          </w:p>
          <w:p w14:paraId="17AFAE95" w14:textId="77777777" w:rsidR="00101161" w:rsidRDefault="00101161" w:rsidP="00056B7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C9488B" w14:textId="77777777" w:rsidR="00101161" w:rsidRDefault="00101161" w:rsidP="00056B7B">
            <w:pPr>
              <w:rPr>
                <w:rFonts w:ascii="Arial" w:hAnsi="Arial" w:cs="Arial"/>
                <w:sz w:val="22"/>
                <w:szCs w:val="22"/>
              </w:rPr>
            </w:pPr>
          </w:p>
          <w:p w14:paraId="49F0E219" w14:textId="77777777" w:rsidR="00101161" w:rsidRDefault="00101161" w:rsidP="00056B7B">
            <w:pPr>
              <w:rPr>
                <w:rFonts w:ascii="Arial" w:hAnsi="Arial" w:cs="Arial"/>
                <w:sz w:val="22"/>
                <w:szCs w:val="22"/>
              </w:rPr>
            </w:pPr>
            <w:r>
              <w:rPr>
                <w:rFonts w:ascii="Arial" w:hAnsi="Arial" w:cs="Arial"/>
                <w:sz w:val="22"/>
                <w:szCs w:val="22"/>
              </w:rPr>
              <w:t xml:space="preserve">Members of public </w:t>
            </w:r>
          </w:p>
          <w:p w14:paraId="391EBE9C" w14:textId="77777777" w:rsidR="00101161" w:rsidRPr="004C3A0B" w:rsidRDefault="00101161" w:rsidP="00056B7B">
            <w:pPr>
              <w:rPr>
                <w:rFonts w:ascii="Arial" w:hAnsi="Arial" w:cs="Arial"/>
                <w:sz w:val="22"/>
                <w:szCs w:val="22"/>
              </w:rPr>
            </w:pPr>
          </w:p>
          <w:p w14:paraId="6B83453B" w14:textId="77777777" w:rsidR="00101161" w:rsidRPr="003257BD" w:rsidRDefault="00101161" w:rsidP="00056B7B">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01161" w:rsidRPr="004C3A0B" w14:paraId="0E812C3B" w14:textId="77777777" w:rsidTr="00056B7B">
        <w:trPr>
          <w:trHeight w:val="403"/>
        </w:trPr>
        <w:tc>
          <w:tcPr>
            <w:tcW w:w="562" w:type="dxa"/>
            <w:tcBorders>
              <w:top w:val="single" w:sz="4" w:space="0" w:color="auto"/>
            </w:tcBorders>
            <w:shd w:val="clear" w:color="auto" w:fill="F2F2F2" w:themeFill="background1" w:themeFillShade="F2"/>
            <w:vAlign w:val="center"/>
          </w:tcPr>
          <w:p w14:paraId="7A93F9EA" w14:textId="77777777" w:rsidR="00101161" w:rsidRDefault="00101161" w:rsidP="00056B7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9E772CE" w14:textId="77777777" w:rsidR="00101161" w:rsidRDefault="00101161" w:rsidP="00056B7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F2C18C8" w14:textId="77777777" w:rsidR="00101161" w:rsidRDefault="00101161" w:rsidP="00056B7B">
            <w:pPr>
              <w:rPr>
                <w:rFonts w:ascii="Arial" w:hAnsi="Arial" w:cs="Arial"/>
                <w:sz w:val="22"/>
                <w:szCs w:val="22"/>
              </w:rPr>
            </w:pPr>
          </w:p>
          <w:p w14:paraId="39BFA997" w14:textId="77777777" w:rsidR="00101161" w:rsidRPr="00B177D2" w:rsidRDefault="00101161" w:rsidP="00056B7B">
            <w:pPr>
              <w:rPr>
                <w:rFonts w:ascii="Arial" w:hAnsi="Arial" w:cs="Arial"/>
              </w:rPr>
            </w:pPr>
            <w:r w:rsidRPr="00B177D2">
              <w:rPr>
                <w:rFonts w:ascii="Arial" w:hAnsi="Arial" w:cs="Arial"/>
                <w:color w:val="000000"/>
              </w:rPr>
              <w:t>Participants will be chosen by voluntary replies to an online questionnaire disseminated through social media platforms and academic networks. We won't gather any personal information, and all answers will be kept secret.</w:t>
            </w:r>
          </w:p>
          <w:p w14:paraId="08D9E624" w14:textId="77777777" w:rsidR="00101161" w:rsidRPr="004C3A0B" w:rsidRDefault="00101161" w:rsidP="00056B7B">
            <w:pPr>
              <w:rPr>
                <w:rFonts w:ascii="Arial" w:hAnsi="Arial" w:cs="Arial"/>
                <w:sz w:val="22"/>
                <w:szCs w:val="22"/>
              </w:rPr>
            </w:pPr>
          </w:p>
          <w:p w14:paraId="2A5EB637" w14:textId="77777777" w:rsidR="00101161" w:rsidRPr="004C3A0B" w:rsidRDefault="00101161" w:rsidP="00056B7B">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C8A9B85" w14:textId="77777777" w:rsidR="00101161" w:rsidRPr="00D71982" w:rsidRDefault="00101161" w:rsidP="00101161">
      <w:pPr>
        <w:rPr>
          <w:rFonts w:ascii="Arial" w:hAnsi="Arial" w:cs="Arial"/>
          <w:bCs/>
        </w:rPr>
      </w:pPr>
    </w:p>
    <w:p w14:paraId="3C7CE6C1" w14:textId="77777777" w:rsidR="00101161" w:rsidRDefault="00101161" w:rsidP="00101161"/>
    <w:p w14:paraId="1EAD3EC0" w14:textId="77777777" w:rsidR="00101161" w:rsidRDefault="00101161" w:rsidP="00101161"/>
    <w:p w14:paraId="774D0DE9" w14:textId="77777777" w:rsidR="00101161" w:rsidRDefault="00101161" w:rsidP="00101161"/>
    <w:p w14:paraId="621B8C64" w14:textId="77777777" w:rsidR="00101161" w:rsidRDefault="00101161" w:rsidP="00101161"/>
    <w:tbl>
      <w:tblPr>
        <w:tblStyle w:val="TableGrid"/>
        <w:tblW w:w="10485" w:type="dxa"/>
        <w:tblInd w:w="-733" w:type="dxa"/>
        <w:tblLook w:val="04A0" w:firstRow="1" w:lastRow="0" w:firstColumn="1" w:lastColumn="0" w:noHBand="0" w:noVBand="1"/>
      </w:tblPr>
      <w:tblGrid>
        <w:gridCol w:w="562"/>
        <w:gridCol w:w="7088"/>
        <w:gridCol w:w="992"/>
        <w:gridCol w:w="851"/>
        <w:gridCol w:w="992"/>
      </w:tblGrid>
      <w:tr w:rsidR="00101161" w:rsidRPr="004C3A0B" w14:paraId="6E2BA86A" w14:textId="77777777" w:rsidTr="00056B7B">
        <w:tc>
          <w:tcPr>
            <w:tcW w:w="562" w:type="dxa"/>
            <w:shd w:val="clear" w:color="auto" w:fill="F2F2F2" w:themeFill="background1" w:themeFillShade="F2"/>
            <w:vAlign w:val="center"/>
          </w:tcPr>
          <w:p w14:paraId="55E5D5FB" w14:textId="77777777" w:rsidR="00101161" w:rsidRPr="002132F9" w:rsidRDefault="00101161" w:rsidP="00056B7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D4EEF79" w14:textId="77777777" w:rsidR="00101161" w:rsidRPr="004C3A0B" w:rsidRDefault="00101161" w:rsidP="00056B7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845E760" w14:textId="77777777" w:rsidR="00101161" w:rsidRPr="004C3A0B" w:rsidRDefault="00101161" w:rsidP="00056B7B">
            <w:pPr>
              <w:autoSpaceDE w:val="0"/>
              <w:autoSpaceDN w:val="0"/>
              <w:adjustRightInd w:val="0"/>
              <w:jc w:val="center"/>
              <w:rPr>
                <w:rFonts w:ascii="Arial" w:hAnsi="Arial" w:cs="Arial"/>
                <w:b/>
                <w:bCs/>
                <w:sz w:val="16"/>
                <w:szCs w:val="16"/>
              </w:rPr>
            </w:pPr>
          </w:p>
          <w:p w14:paraId="7CCA0F6F"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EBF130D"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34AD1FC" w14:textId="77777777" w:rsidR="00101161" w:rsidRPr="004C3A0B" w:rsidRDefault="00101161" w:rsidP="00056B7B">
            <w:pPr>
              <w:autoSpaceDE w:val="0"/>
              <w:autoSpaceDN w:val="0"/>
              <w:adjustRightInd w:val="0"/>
              <w:jc w:val="center"/>
              <w:rPr>
                <w:rFonts w:ascii="Arial" w:hAnsi="Arial" w:cs="Arial"/>
                <w:b/>
                <w:bCs/>
                <w:sz w:val="16"/>
                <w:szCs w:val="16"/>
              </w:rPr>
            </w:pPr>
          </w:p>
          <w:p w14:paraId="5866788D"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01161" w:rsidRPr="004C3A0B" w14:paraId="099C2833" w14:textId="77777777" w:rsidTr="00056B7B">
        <w:trPr>
          <w:trHeight w:val="439"/>
        </w:trPr>
        <w:tc>
          <w:tcPr>
            <w:tcW w:w="562" w:type="dxa"/>
            <w:shd w:val="clear" w:color="auto" w:fill="F2F2F2" w:themeFill="background1" w:themeFillShade="F2"/>
            <w:vAlign w:val="center"/>
          </w:tcPr>
          <w:p w14:paraId="1BE8D9A1"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4EF1B75A"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1622295624"/>
              <w14:checkbox>
                <w14:checked w14:val="1"/>
                <w14:checkedState w14:val="2612" w14:font="MS Gothic"/>
                <w14:uncheckedState w14:val="2610" w14:font="MS Gothic"/>
              </w14:checkbox>
            </w:sdtPr>
            <w:sdtContent>
              <w:p w14:paraId="2A13C493"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35855314"/>
              <w14:checkbox>
                <w14:checked w14:val="0"/>
                <w14:checkedState w14:val="2612" w14:font="MS Gothic"/>
                <w14:uncheckedState w14:val="2610" w14:font="MS Gothic"/>
              </w14:checkbox>
            </w:sdtPr>
            <w:sdtContent>
              <w:p w14:paraId="5368FCD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61618456"/>
              <w14:checkbox>
                <w14:checked w14:val="0"/>
                <w14:checkedState w14:val="2612" w14:font="MS Gothic"/>
                <w14:uncheckedState w14:val="2610" w14:font="MS Gothic"/>
              </w14:checkbox>
            </w:sdtPr>
            <w:sdtContent>
              <w:p w14:paraId="7DB7A75A"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33B5113B" w14:textId="77777777" w:rsidTr="00056B7B">
        <w:trPr>
          <w:trHeight w:val="403"/>
        </w:trPr>
        <w:tc>
          <w:tcPr>
            <w:tcW w:w="562" w:type="dxa"/>
            <w:shd w:val="clear" w:color="auto" w:fill="F2F2F2" w:themeFill="background1" w:themeFillShade="F2"/>
            <w:vAlign w:val="center"/>
          </w:tcPr>
          <w:p w14:paraId="46BEF3C9"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69B35E5"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868482869"/>
              <w14:checkbox>
                <w14:checked w14:val="1"/>
                <w14:checkedState w14:val="2612" w14:font="MS Gothic"/>
                <w14:uncheckedState w14:val="2610" w14:font="MS Gothic"/>
              </w14:checkbox>
            </w:sdtPr>
            <w:sdtContent>
              <w:p w14:paraId="2B6F5DCC"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07323946"/>
              <w14:checkbox>
                <w14:checked w14:val="0"/>
                <w14:checkedState w14:val="2612" w14:font="MS Gothic"/>
                <w14:uncheckedState w14:val="2610" w14:font="MS Gothic"/>
              </w14:checkbox>
            </w:sdtPr>
            <w:sdtContent>
              <w:p w14:paraId="6A6E1926"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2072305"/>
              <w14:checkbox>
                <w14:checked w14:val="0"/>
                <w14:checkedState w14:val="2612" w14:font="MS Gothic"/>
                <w14:uncheckedState w14:val="2610" w14:font="MS Gothic"/>
              </w14:checkbox>
            </w:sdtPr>
            <w:sdtContent>
              <w:p w14:paraId="1CC7AFEE"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60E11241" w14:textId="77777777" w:rsidTr="00056B7B">
        <w:trPr>
          <w:trHeight w:val="439"/>
        </w:trPr>
        <w:tc>
          <w:tcPr>
            <w:tcW w:w="562" w:type="dxa"/>
            <w:shd w:val="clear" w:color="auto" w:fill="F2F2F2" w:themeFill="background1" w:themeFillShade="F2"/>
            <w:vAlign w:val="center"/>
          </w:tcPr>
          <w:p w14:paraId="4462E11F"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0633030"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5930430"/>
              <w14:checkbox>
                <w14:checked w14:val="1"/>
                <w14:checkedState w14:val="2612" w14:font="MS Gothic"/>
                <w14:uncheckedState w14:val="2610" w14:font="MS Gothic"/>
              </w14:checkbox>
            </w:sdtPr>
            <w:sdtContent>
              <w:p w14:paraId="183C77AF"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36421217"/>
              <w14:checkbox>
                <w14:checked w14:val="0"/>
                <w14:checkedState w14:val="2612" w14:font="MS Gothic"/>
                <w14:uncheckedState w14:val="2610" w14:font="MS Gothic"/>
              </w14:checkbox>
            </w:sdtPr>
            <w:sdtContent>
              <w:p w14:paraId="62C82AA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605333367"/>
              <w14:checkbox>
                <w14:checked w14:val="0"/>
                <w14:checkedState w14:val="2612" w14:font="MS Gothic"/>
                <w14:uncheckedState w14:val="2610" w14:font="MS Gothic"/>
              </w14:checkbox>
            </w:sdtPr>
            <w:sdtContent>
              <w:p w14:paraId="3419E7DF"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3235C16A" w14:textId="77777777" w:rsidTr="00056B7B">
        <w:trPr>
          <w:trHeight w:val="403"/>
        </w:trPr>
        <w:tc>
          <w:tcPr>
            <w:tcW w:w="562" w:type="dxa"/>
            <w:shd w:val="clear" w:color="auto" w:fill="F2F2F2" w:themeFill="background1" w:themeFillShade="F2"/>
            <w:vAlign w:val="center"/>
          </w:tcPr>
          <w:p w14:paraId="358622F4"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5F7AE39"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2046437781"/>
              <w14:checkbox>
                <w14:checked w14:val="0"/>
                <w14:checkedState w14:val="2612" w14:font="MS Gothic"/>
                <w14:uncheckedState w14:val="2610" w14:font="MS Gothic"/>
              </w14:checkbox>
            </w:sdtPr>
            <w:sdtContent>
              <w:p w14:paraId="39E3BAC4"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995461232"/>
              <w14:checkbox>
                <w14:checked w14:val="0"/>
                <w14:checkedState w14:val="2612" w14:font="MS Gothic"/>
                <w14:uncheckedState w14:val="2610" w14:font="MS Gothic"/>
              </w14:checkbox>
            </w:sdtPr>
            <w:sdtContent>
              <w:p w14:paraId="7080C6FE"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793817310"/>
              <w14:checkbox>
                <w14:checked w14:val="0"/>
                <w14:checkedState w14:val="2612" w14:font="MS Gothic"/>
                <w14:uncheckedState w14:val="2610" w14:font="MS Gothic"/>
              </w14:checkbox>
            </w:sdtPr>
            <w:sdtContent>
              <w:p w14:paraId="175EFDA8"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22964543" w14:textId="77777777" w:rsidTr="00056B7B">
        <w:trPr>
          <w:trHeight w:val="439"/>
        </w:trPr>
        <w:tc>
          <w:tcPr>
            <w:tcW w:w="562" w:type="dxa"/>
            <w:shd w:val="clear" w:color="auto" w:fill="F2F2F2" w:themeFill="background1" w:themeFillShade="F2"/>
            <w:vAlign w:val="center"/>
          </w:tcPr>
          <w:p w14:paraId="5349DFDD"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41E11C0"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1087460566"/>
              <w14:checkbox>
                <w14:checked w14:val="0"/>
                <w14:checkedState w14:val="2612" w14:font="MS Gothic"/>
                <w14:uncheckedState w14:val="2610" w14:font="MS Gothic"/>
              </w14:checkbox>
            </w:sdtPr>
            <w:sdtContent>
              <w:p w14:paraId="209BE53E"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024553239"/>
              <w14:checkbox>
                <w14:checked w14:val="0"/>
                <w14:checkedState w14:val="2612" w14:font="MS Gothic"/>
                <w14:uncheckedState w14:val="2610" w14:font="MS Gothic"/>
              </w14:checkbox>
            </w:sdtPr>
            <w:sdtContent>
              <w:p w14:paraId="17B643FB"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7366445"/>
              <w14:checkbox>
                <w14:checked w14:val="0"/>
                <w14:checkedState w14:val="2612" w14:font="MS Gothic"/>
                <w14:uncheckedState w14:val="2610" w14:font="MS Gothic"/>
              </w14:checkbox>
            </w:sdtPr>
            <w:sdtContent>
              <w:p w14:paraId="465AC076"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0F2DFB06" w14:textId="77777777" w:rsidTr="00056B7B">
        <w:trPr>
          <w:trHeight w:val="403"/>
        </w:trPr>
        <w:tc>
          <w:tcPr>
            <w:tcW w:w="562" w:type="dxa"/>
            <w:shd w:val="clear" w:color="auto" w:fill="F2F2F2" w:themeFill="background1" w:themeFillShade="F2"/>
            <w:vAlign w:val="center"/>
          </w:tcPr>
          <w:p w14:paraId="79EBDF5F"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8E53D04"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673609825"/>
              <w14:checkbox>
                <w14:checked w14:val="0"/>
                <w14:checkedState w14:val="2612" w14:font="MS Gothic"/>
                <w14:uncheckedState w14:val="2610" w14:font="MS Gothic"/>
              </w14:checkbox>
            </w:sdtPr>
            <w:sdtContent>
              <w:p w14:paraId="3D62A5E2"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1932964"/>
              <w14:checkbox>
                <w14:checked w14:val="0"/>
                <w14:checkedState w14:val="2612" w14:font="MS Gothic"/>
                <w14:uncheckedState w14:val="2610" w14:font="MS Gothic"/>
              </w14:checkbox>
            </w:sdtPr>
            <w:sdtContent>
              <w:p w14:paraId="0C82AA5E"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24002285"/>
              <w14:checkbox>
                <w14:checked w14:val="0"/>
                <w14:checkedState w14:val="2612" w14:font="MS Gothic"/>
                <w14:uncheckedState w14:val="2610" w14:font="MS Gothic"/>
              </w14:checkbox>
            </w:sdtPr>
            <w:sdtContent>
              <w:p w14:paraId="0BCE94C5"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44706A27" w14:textId="77777777" w:rsidTr="00056B7B">
        <w:trPr>
          <w:trHeight w:val="439"/>
        </w:trPr>
        <w:tc>
          <w:tcPr>
            <w:tcW w:w="562" w:type="dxa"/>
            <w:shd w:val="clear" w:color="auto" w:fill="F2F2F2" w:themeFill="background1" w:themeFillShade="F2"/>
            <w:vAlign w:val="center"/>
          </w:tcPr>
          <w:p w14:paraId="7203C428"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5892E77"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54761841"/>
              <w14:checkbox>
                <w14:checked w14:val="0"/>
                <w14:checkedState w14:val="2612" w14:font="MS Gothic"/>
                <w14:uncheckedState w14:val="2610" w14:font="MS Gothic"/>
              </w14:checkbox>
            </w:sdtPr>
            <w:sdtContent>
              <w:p w14:paraId="4AC84F57"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93518427"/>
              <w14:checkbox>
                <w14:checked w14:val="0"/>
                <w14:checkedState w14:val="2612" w14:font="MS Gothic"/>
                <w14:uncheckedState w14:val="2610" w14:font="MS Gothic"/>
              </w14:checkbox>
            </w:sdtPr>
            <w:sdtContent>
              <w:p w14:paraId="01989AB8"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839263110"/>
              <w14:checkbox>
                <w14:checked w14:val="0"/>
                <w14:checkedState w14:val="2612" w14:font="MS Gothic"/>
                <w14:uncheckedState w14:val="2610" w14:font="MS Gothic"/>
              </w14:checkbox>
            </w:sdtPr>
            <w:sdtContent>
              <w:p w14:paraId="56743DB7"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7B60B947" w14:textId="77777777" w:rsidTr="00056B7B">
        <w:trPr>
          <w:trHeight w:val="403"/>
        </w:trPr>
        <w:tc>
          <w:tcPr>
            <w:tcW w:w="562" w:type="dxa"/>
            <w:shd w:val="clear" w:color="auto" w:fill="F2F2F2" w:themeFill="background1" w:themeFillShade="F2"/>
            <w:vAlign w:val="center"/>
          </w:tcPr>
          <w:p w14:paraId="27A522DA"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0536C005"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547754138"/>
              <w14:checkbox>
                <w14:checked w14:val="0"/>
                <w14:checkedState w14:val="2612" w14:font="MS Gothic"/>
                <w14:uncheckedState w14:val="2610" w14:font="MS Gothic"/>
              </w14:checkbox>
            </w:sdtPr>
            <w:sdtContent>
              <w:p w14:paraId="2071237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2424335"/>
              <w14:checkbox>
                <w14:checked w14:val="0"/>
                <w14:checkedState w14:val="2612" w14:font="MS Gothic"/>
                <w14:uncheckedState w14:val="2610" w14:font="MS Gothic"/>
              </w14:checkbox>
            </w:sdtPr>
            <w:sdtContent>
              <w:p w14:paraId="2F6B1135"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28501592"/>
              <w14:checkbox>
                <w14:checked w14:val="0"/>
                <w14:checkedState w14:val="2612" w14:font="MS Gothic"/>
                <w14:uncheckedState w14:val="2610" w14:font="MS Gothic"/>
              </w14:checkbox>
            </w:sdtPr>
            <w:sdtContent>
              <w:p w14:paraId="397FEAD5"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0D285FFD" w14:textId="77777777" w:rsidTr="00056B7B">
        <w:trPr>
          <w:trHeight w:val="439"/>
        </w:trPr>
        <w:tc>
          <w:tcPr>
            <w:tcW w:w="562" w:type="dxa"/>
            <w:shd w:val="clear" w:color="auto" w:fill="F2F2F2" w:themeFill="background1" w:themeFillShade="F2"/>
            <w:vAlign w:val="center"/>
          </w:tcPr>
          <w:p w14:paraId="48B0D912"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384602E"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781877127"/>
              <w14:checkbox>
                <w14:checked w14:val="0"/>
                <w14:checkedState w14:val="2612" w14:font="MS Gothic"/>
                <w14:uncheckedState w14:val="2610" w14:font="MS Gothic"/>
              </w14:checkbox>
            </w:sdtPr>
            <w:sdtContent>
              <w:p w14:paraId="486A99FB"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54582021"/>
              <w14:checkbox>
                <w14:checked w14:val="0"/>
                <w14:checkedState w14:val="2612" w14:font="MS Gothic"/>
                <w14:uncheckedState w14:val="2610" w14:font="MS Gothic"/>
              </w14:checkbox>
            </w:sdtPr>
            <w:sdtContent>
              <w:p w14:paraId="3CA200C9"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711449300"/>
              <w14:checkbox>
                <w14:checked w14:val="0"/>
                <w14:checkedState w14:val="2612" w14:font="MS Gothic"/>
                <w14:uncheckedState w14:val="2610" w14:font="MS Gothic"/>
              </w14:checkbox>
            </w:sdtPr>
            <w:sdtContent>
              <w:p w14:paraId="2E04E740"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465E4A98" w14:textId="77777777" w:rsidTr="00056B7B">
        <w:trPr>
          <w:trHeight w:val="403"/>
        </w:trPr>
        <w:tc>
          <w:tcPr>
            <w:tcW w:w="562" w:type="dxa"/>
            <w:tcBorders>
              <w:bottom w:val="single" w:sz="4" w:space="0" w:color="auto"/>
            </w:tcBorders>
            <w:shd w:val="clear" w:color="auto" w:fill="F2F2F2" w:themeFill="background1" w:themeFillShade="F2"/>
            <w:vAlign w:val="center"/>
          </w:tcPr>
          <w:p w14:paraId="60F7294D"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4F85840"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01161" w:rsidRPr="004C3A0B" w14:paraId="7F637CA0" w14:textId="77777777" w:rsidTr="00056B7B">
        <w:trPr>
          <w:trHeight w:val="403"/>
        </w:trPr>
        <w:tc>
          <w:tcPr>
            <w:tcW w:w="562" w:type="dxa"/>
            <w:vAlign w:val="center"/>
          </w:tcPr>
          <w:p w14:paraId="2A607DAA" w14:textId="77777777" w:rsidR="00101161" w:rsidRDefault="00101161" w:rsidP="00056B7B">
            <w:pPr>
              <w:jc w:val="center"/>
              <w:rPr>
                <w:rFonts w:ascii="Arial" w:hAnsi="Arial" w:cs="Arial"/>
                <w:sz w:val="22"/>
                <w:szCs w:val="22"/>
              </w:rPr>
            </w:pPr>
          </w:p>
        </w:tc>
        <w:tc>
          <w:tcPr>
            <w:tcW w:w="9923" w:type="dxa"/>
            <w:gridSpan w:val="4"/>
            <w:vAlign w:val="center"/>
          </w:tcPr>
          <w:p w14:paraId="52C1B16F" w14:textId="77777777" w:rsidR="00101161" w:rsidRDefault="00101161" w:rsidP="00056B7B">
            <w:pPr>
              <w:rPr>
                <w:rFonts w:ascii="Arial" w:hAnsi="Arial" w:cs="Arial"/>
                <w:sz w:val="22"/>
                <w:szCs w:val="22"/>
              </w:rPr>
            </w:pPr>
          </w:p>
          <w:p w14:paraId="6BC0BE85" w14:textId="77777777" w:rsidR="00101161" w:rsidRDefault="00101161" w:rsidP="00056B7B">
            <w:pPr>
              <w:rPr>
                <w:rFonts w:ascii="Arial" w:hAnsi="Arial" w:cs="Arial"/>
                <w:sz w:val="22"/>
                <w:szCs w:val="22"/>
              </w:rPr>
            </w:pPr>
          </w:p>
          <w:p w14:paraId="5C59F44B" w14:textId="77777777" w:rsidR="00101161" w:rsidRPr="004C3A0B" w:rsidRDefault="00101161" w:rsidP="00056B7B">
            <w:pPr>
              <w:rPr>
                <w:rFonts w:ascii="Arial" w:hAnsi="Arial" w:cs="Arial"/>
                <w:sz w:val="22"/>
                <w:szCs w:val="22"/>
              </w:rPr>
            </w:pPr>
          </w:p>
          <w:p w14:paraId="01FDC461"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B0F998" w14:textId="77777777" w:rsidR="00101161" w:rsidRPr="004C3A0B" w:rsidRDefault="00101161" w:rsidP="00101161"/>
    <w:tbl>
      <w:tblPr>
        <w:tblStyle w:val="TableGrid"/>
        <w:tblW w:w="10485" w:type="dxa"/>
        <w:tblInd w:w="-733" w:type="dxa"/>
        <w:tblLook w:val="04A0" w:firstRow="1" w:lastRow="0" w:firstColumn="1" w:lastColumn="0" w:noHBand="0" w:noVBand="1"/>
      </w:tblPr>
      <w:tblGrid>
        <w:gridCol w:w="562"/>
        <w:gridCol w:w="7088"/>
        <w:gridCol w:w="992"/>
        <w:gridCol w:w="851"/>
        <w:gridCol w:w="992"/>
      </w:tblGrid>
      <w:tr w:rsidR="00101161" w:rsidRPr="004C3A0B" w14:paraId="56066503" w14:textId="77777777" w:rsidTr="00056B7B">
        <w:tc>
          <w:tcPr>
            <w:tcW w:w="562" w:type="dxa"/>
            <w:shd w:val="clear" w:color="auto" w:fill="F2F2F2" w:themeFill="background1" w:themeFillShade="F2"/>
          </w:tcPr>
          <w:p w14:paraId="6E64032C" w14:textId="77777777" w:rsidR="00101161" w:rsidRPr="002132F9" w:rsidRDefault="00101161" w:rsidP="00056B7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DDAAFB7" w14:textId="77777777" w:rsidR="00101161" w:rsidRPr="004C3A0B" w:rsidRDefault="00101161" w:rsidP="00056B7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993B535" w14:textId="77777777" w:rsidR="00101161" w:rsidRPr="004C3A0B" w:rsidRDefault="00101161" w:rsidP="00056B7B">
            <w:pPr>
              <w:autoSpaceDE w:val="0"/>
              <w:autoSpaceDN w:val="0"/>
              <w:adjustRightInd w:val="0"/>
              <w:jc w:val="center"/>
              <w:rPr>
                <w:rFonts w:ascii="Arial" w:hAnsi="Arial" w:cs="Arial"/>
                <w:b/>
                <w:bCs/>
                <w:sz w:val="16"/>
                <w:szCs w:val="16"/>
              </w:rPr>
            </w:pPr>
          </w:p>
          <w:p w14:paraId="529B6ECC"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FF658F5"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8BF8879" w14:textId="77777777" w:rsidR="00101161" w:rsidRPr="004C3A0B" w:rsidRDefault="00101161" w:rsidP="00056B7B">
            <w:pPr>
              <w:autoSpaceDE w:val="0"/>
              <w:autoSpaceDN w:val="0"/>
              <w:adjustRightInd w:val="0"/>
              <w:jc w:val="center"/>
              <w:rPr>
                <w:rFonts w:ascii="Arial" w:hAnsi="Arial" w:cs="Arial"/>
                <w:b/>
                <w:bCs/>
                <w:sz w:val="16"/>
                <w:szCs w:val="16"/>
              </w:rPr>
            </w:pPr>
          </w:p>
          <w:p w14:paraId="06E338CB"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01161" w:rsidRPr="004C3A0B" w14:paraId="5B3D9747" w14:textId="77777777" w:rsidTr="00056B7B">
        <w:trPr>
          <w:trHeight w:val="439"/>
        </w:trPr>
        <w:tc>
          <w:tcPr>
            <w:tcW w:w="562" w:type="dxa"/>
            <w:shd w:val="clear" w:color="auto" w:fill="F2F2F2" w:themeFill="background1" w:themeFillShade="F2"/>
            <w:vAlign w:val="center"/>
          </w:tcPr>
          <w:p w14:paraId="4E5E16CE"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A9DBA33"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1016083152"/>
              <w14:checkbox>
                <w14:checked w14:val="0"/>
                <w14:checkedState w14:val="2612" w14:font="MS Gothic"/>
                <w14:uncheckedState w14:val="2610" w14:font="MS Gothic"/>
              </w14:checkbox>
            </w:sdtPr>
            <w:sdtContent>
              <w:p w14:paraId="5FFCF671"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9413477"/>
              <w14:checkbox>
                <w14:checked w14:val="1"/>
                <w14:checkedState w14:val="2612" w14:font="MS Gothic"/>
                <w14:uncheckedState w14:val="2610" w14:font="MS Gothic"/>
              </w14:checkbox>
            </w:sdtPr>
            <w:sdtContent>
              <w:p w14:paraId="06872492" w14:textId="77777777" w:rsidR="00101161" w:rsidRPr="00392C8E"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130158505"/>
              <w14:checkbox>
                <w14:checked w14:val="0"/>
                <w14:checkedState w14:val="2612" w14:font="MS Gothic"/>
                <w14:uncheckedState w14:val="2610" w14:font="MS Gothic"/>
              </w14:checkbox>
            </w:sdtPr>
            <w:sdtContent>
              <w:p w14:paraId="0992AE83"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3FDEC615" w14:textId="77777777" w:rsidTr="00056B7B">
        <w:trPr>
          <w:trHeight w:val="403"/>
        </w:trPr>
        <w:tc>
          <w:tcPr>
            <w:tcW w:w="562" w:type="dxa"/>
            <w:shd w:val="clear" w:color="auto" w:fill="F2F2F2" w:themeFill="background1" w:themeFillShade="F2"/>
            <w:vAlign w:val="center"/>
          </w:tcPr>
          <w:p w14:paraId="64E167C4"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656B667"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786780161"/>
              <w14:checkbox>
                <w14:checked w14:val="0"/>
                <w14:checkedState w14:val="2612" w14:font="MS Gothic"/>
                <w14:uncheckedState w14:val="2610" w14:font="MS Gothic"/>
              </w14:checkbox>
            </w:sdtPr>
            <w:sdtContent>
              <w:p w14:paraId="37A04BFC"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81714914"/>
              <w14:checkbox>
                <w14:checked w14:val="0"/>
                <w14:checkedState w14:val="2612" w14:font="MS Gothic"/>
                <w14:uncheckedState w14:val="2610" w14:font="MS Gothic"/>
              </w14:checkbox>
            </w:sdtPr>
            <w:sdtContent>
              <w:p w14:paraId="1B8FCFBA"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961307555"/>
              <w14:checkbox>
                <w14:checked w14:val="0"/>
                <w14:checkedState w14:val="2612" w14:font="MS Gothic"/>
                <w14:uncheckedState w14:val="2610" w14:font="MS Gothic"/>
              </w14:checkbox>
            </w:sdtPr>
            <w:sdtContent>
              <w:p w14:paraId="7720C97D"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2B8F32DB" w14:textId="77777777" w:rsidTr="00056B7B">
        <w:trPr>
          <w:trHeight w:val="439"/>
        </w:trPr>
        <w:tc>
          <w:tcPr>
            <w:tcW w:w="562" w:type="dxa"/>
            <w:shd w:val="clear" w:color="auto" w:fill="F2F2F2" w:themeFill="background1" w:themeFillShade="F2"/>
            <w:vAlign w:val="center"/>
          </w:tcPr>
          <w:p w14:paraId="6061EF44"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824E32A"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1215199065"/>
              <w14:checkbox>
                <w14:checked w14:val="0"/>
                <w14:checkedState w14:val="2612" w14:font="MS Gothic"/>
                <w14:uncheckedState w14:val="2610" w14:font="MS Gothic"/>
              </w14:checkbox>
            </w:sdtPr>
            <w:sdtContent>
              <w:p w14:paraId="2A2B8578"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936208216"/>
              <w14:checkbox>
                <w14:checked w14:val="0"/>
                <w14:checkedState w14:val="2612" w14:font="MS Gothic"/>
                <w14:uncheckedState w14:val="2610" w14:font="MS Gothic"/>
              </w14:checkbox>
            </w:sdtPr>
            <w:sdtContent>
              <w:p w14:paraId="62AC23CF"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915468911"/>
              <w14:checkbox>
                <w14:checked w14:val="0"/>
                <w14:checkedState w14:val="2612" w14:font="MS Gothic"/>
                <w14:uncheckedState w14:val="2610" w14:font="MS Gothic"/>
              </w14:checkbox>
            </w:sdtPr>
            <w:sdtContent>
              <w:p w14:paraId="00E6A687"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77EE1B80" w14:textId="77777777" w:rsidTr="00056B7B">
        <w:trPr>
          <w:trHeight w:val="403"/>
        </w:trPr>
        <w:tc>
          <w:tcPr>
            <w:tcW w:w="562" w:type="dxa"/>
            <w:shd w:val="clear" w:color="auto" w:fill="F2F2F2" w:themeFill="background1" w:themeFillShade="F2"/>
            <w:vAlign w:val="center"/>
          </w:tcPr>
          <w:p w14:paraId="2F9EBCAC"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7B8F1E7"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1390407484"/>
              <w14:checkbox>
                <w14:checked w14:val="0"/>
                <w14:checkedState w14:val="2612" w14:font="MS Gothic"/>
                <w14:uncheckedState w14:val="2610" w14:font="MS Gothic"/>
              </w14:checkbox>
            </w:sdtPr>
            <w:sdtContent>
              <w:p w14:paraId="0D252431"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35471503"/>
              <w14:checkbox>
                <w14:checked w14:val="0"/>
                <w14:checkedState w14:val="2612" w14:font="MS Gothic"/>
                <w14:uncheckedState w14:val="2610" w14:font="MS Gothic"/>
              </w14:checkbox>
            </w:sdtPr>
            <w:sdtContent>
              <w:p w14:paraId="64EA31DB"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97001508"/>
              <w14:checkbox>
                <w14:checked w14:val="0"/>
                <w14:checkedState w14:val="2612" w14:font="MS Gothic"/>
                <w14:uncheckedState w14:val="2610" w14:font="MS Gothic"/>
              </w14:checkbox>
            </w:sdtPr>
            <w:sdtContent>
              <w:p w14:paraId="07879865" w14:textId="77777777" w:rsidR="00101161" w:rsidRPr="00392C8E" w:rsidRDefault="00101161" w:rsidP="00056B7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01161" w:rsidRPr="004C3A0B" w14:paraId="2565DE89" w14:textId="77777777" w:rsidTr="00056B7B">
        <w:trPr>
          <w:trHeight w:val="403"/>
        </w:trPr>
        <w:tc>
          <w:tcPr>
            <w:tcW w:w="562" w:type="dxa"/>
            <w:shd w:val="clear" w:color="auto" w:fill="F2F2F2" w:themeFill="background1" w:themeFillShade="F2"/>
            <w:vAlign w:val="center"/>
          </w:tcPr>
          <w:p w14:paraId="04A20247" w14:textId="77777777" w:rsidR="00101161" w:rsidRPr="004C3A0B" w:rsidRDefault="00101161" w:rsidP="00056B7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563E0C2C"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01161" w:rsidRPr="004C3A0B" w14:paraId="53B20B4C" w14:textId="77777777" w:rsidTr="00056B7B">
        <w:trPr>
          <w:trHeight w:val="403"/>
        </w:trPr>
        <w:tc>
          <w:tcPr>
            <w:tcW w:w="562" w:type="dxa"/>
            <w:vAlign w:val="center"/>
          </w:tcPr>
          <w:p w14:paraId="5016EC7C" w14:textId="77777777" w:rsidR="00101161" w:rsidRDefault="00101161" w:rsidP="00056B7B">
            <w:pPr>
              <w:jc w:val="center"/>
              <w:rPr>
                <w:rFonts w:ascii="Arial" w:hAnsi="Arial" w:cs="Arial"/>
                <w:sz w:val="22"/>
                <w:szCs w:val="22"/>
              </w:rPr>
            </w:pPr>
          </w:p>
        </w:tc>
        <w:tc>
          <w:tcPr>
            <w:tcW w:w="9923" w:type="dxa"/>
            <w:gridSpan w:val="4"/>
            <w:vAlign w:val="center"/>
          </w:tcPr>
          <w:p w14:paraId="1A7B2C2A" w14:textId="77777777" w:rsidR="00101161" w:rsidRDefault="00101161" w:rsidP="00056B7B">
            <w:pPr>
              <w:rPr>
                <w:rFonts w:ascii="Arial" w:hAnsi="Arial" w:cs="Arial"/>
                <w:sz w:val="22"/>
                <w:szCs w:val="22"/>
              </w:rPr>
            </w:pPr>
          </w:p>
          <w:p w14:paraId="0259F5F1" w14:textId="77777777" w:rsidR="00101161" w:rsidRDefault="00101161" w:rsidP="00056B7B">
            <w:pPr>
              <w:rPr>
                <w:rFonts w:ascii="Arial" w:hAnsi="Arial" w:cs="Arial"/>
                <w:sz w:val="22"/>
                <w:szCs w:val="22"/>
              </w:rPr>
            </w:pPr>
          </w:p>
          <w:p w14:paraId="503CD83F" w14:textId="77777777" w:rsidR="00101161" w:rsidRPr="004C3A0B" w:rsidRDefault="00101161" w:rsidP="00056B7B">
            <w:pPr>
              <w:rPr>
                <w:rFonts w:ascii="Arial" w:hAnsi="Arial" w:cs="Arial"/>
                <w:sz w:val="22"/>
                <w:szCs w:val="22"/>
              </w:rPr>
            </w:pPr>
          </w:p>
          <w:p w14:paraId="4940BD7C"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06846DC" w14:textId="77777777" w:rsidR="00101161" w:rsidRPr="00354F34" w:rsidRDefault="00101161" w:rsidP="00101161">
      <w:pPr>
        <w:autoSpaceDE w:val="0"/>
        <w:autoSpaceDN w:val="0"/>
        <w:adjustRightInd w:val="0"/>
        <w:spacing w:after="240"/>
        <w:jc w:val="both"/>
        <w:rPr>
          <w:rFonts w:ascii="Arial" w:hAnsi="Arial" w:cs="Arial"/>
          <w:b/>
          <w:sz w:val="22"/>
          <w:szCs w:val="22"/>
        </w:rPr>
      </w:pPr>
    </w:p>
    <w:p w14:paraId="6B736778" w14:textId="77777777" w:rsidR="00101161" w:rsidRDefault="00101161" w:rsidP="00101161">
      <w:pPr>
        <w:rPr>
          <w:rFonts w:ascii="Arial" w:hAnsi="Arial" w:cs="Arial"/>
          <w:b/>
          <w:sz w:val="22"/>
          <w:szCs w:val="22"/>
        </w:rPr>
      </w:pPr>
      <w:r w:rsidRPr="00354F34">
        <w:rPr>
          <w:rFonts w:ascii="Arial" w:hAnsi="Arial" w:cs="Arial"/>
          <w:b/>
          <w:sz w:val="22"/>
          <w:szCs w:val="22"/>
        </w:rPr>
        <w:t>SECTION H: Anticipated Risks</w:t>
      </w:r>
    </w:p>
    <w:p w14:paraId="4555690B" w14:textId="77777777" w:rsidR="00101161" w:rsidRDefault="00101161" w:rsidP="00101161">
      <w:pPr>
        <w:rPr>
          <w:rFonts w:ascii="Arial" w:hAnsi="Arial" w:cs="Arial"/>
          <w:b/>
          <w:sz w:val="22"/>
          <w:szCs w:val="22"/>
        </w:rPr>
      </w:pPr>
    </w:p>
    <w:p w14:paraId="78ABADF9" w14:textId="77777777" w:rsidR="00101161" w:rsidRDefault="00101161" w:rsidP="00101161">
      <w:pPr>
        <w:rPr>
          <w:rFonts w:ascii="Arial" w:hAnsi="Arial" w:cs="Arial"/>
          <w:b/>
          <w:sz w:val="22"/>
          <w:szCs w:val="22"/>
        </w:rPr>
      </w:pPr>
    </w:p>
    <w:p w14:paraId="6D3E27A2" w14:textId="77777777" w:rsidR="00101161" w:rsidRDefault="00101161" w:rsidP="00101161">
      <w:pPr>
        <w:rPr>
          <w:rFonts w:ascii="Arial" w:hAnsi="Arial" w:cs="Arial"/>
          <w:b/>
          <w:sz w:val="22"/>
          <w:szCs w:val="22"/>
        </w:rPr>
      </w:pPr>
    </w:p>
    <w:p w14:paraId="04836D90" w14:textId="77777777" w:rsidR="00101161" w:rsidRDefault="00101161" w:rsidP="00101161">
      <w:pPr>
        <w:rPr>
          <w:rFonts w:ascii="Arial" w:hAnsi="Arial" w:cs="Arial"/>
          <w:b/>
          <w:sz w:val="22"/>
          <w:szCs w:val="22"/>
        </w:rPr>
      </w:pPr>
    </w:p>
    <w:p w14:paraId="410EDC98" w14:textId="77777777" w:rsidR="00101161" w:rsidRDefault="00101161" w:rsidP="00101161">
      <w:pPr>
        <w:rPr>
          <w:rFonts w:ascii="Arial" w:hAnsi="Arial" w:cs="Arial"/>
          <w:b/>
          <w:sz w:val="22"/>
          <w:szCs w:val="22"/>
        </w:rPr>
      </w:pPr>
    </w:p>
    <w:tbl>
      <w:tblPr>
        <w:tblpPr w:leftFromText="180" w:rightFromText="180" w:vertAnchor="text" w:horzAnchor="margin" w:tblpXSpec="center" w:tblpY="-1439"/>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2"/>
        <w:gridCol w:w="4924"/>
        <w:gridCol w:w="3342"/>
        <w:gridCol w:w="869"/>
        <w:gridCol w:w="616"/>
      </w:tblGrid>
      <w:tr w:rsidR="00101161" w:rsidRPr="004C3A0B" w14:paraId="306D0F04" w14:textId="77777777" w:rsidTr="00056B7B">
        <w:tc>
          <w:tcPr>
            <w:tcW w:w="596" w:type="dxa"/>
            <w:tcBorders>
              <w:bottom w:val="single" w:sz="4" w:space="0" w:color="auto"/>
            </w:tcBorders>
            <w:shd w:val="clear" w:color="auto" w:fill="F2F2F2" w:themeFill="background1" w:themeFillShade="F2"/>
          </w:tcPr>
          <w:p w14:paraId="72317E4B" w14:textId="77777777" w:rsidR="00101161" w:rsidRPr="002132F9" w:rsidRDefault="00101161" w:rsidP="00056B7B">
            <w:pPr>
              <w:pStyle w:val="Heading1"/>
              <w:rPr>
                <w:rFonts w:ascii="Arial" w:hAnsi="Arial" w:cs="Arial"/>
                <w:b/>
                <w:bCs/>
              </w:rPr>
            </w:pPr>
          </w:p>
        </w:tc>
        <w:tc>
          <w:tcPr>
            <w:tcW w:w="9747" w:type="dxa"/>
            <w:gridSpan w:val="4"/>
            <w:tcBorders>
              <w:bottom w:val="single" w:sz="4" w:space="0" w:color="auto"/>
            </w:tcBorders>
            <w:shd w:val="clear" w:color="auto" w:fill="F2F2F2" w:themeFill="background1" w:themeFillShade="F2"/>
          </w:tcPr>
          <w:p w14:paraId="6FC70398" w14:textId="77777777" w:rsidR="00101161" w:rsidRDefault="00101161" w:rsidP="00056B7B">
            <w:pPr>
              <w:pStyle w:val="Heading1"/>
              <w:rPr>
                <w:rFonts w:ascii="Arial" w:hAnsi="Arial" w:cs="Arial"/>
              </w:rPr>
            </w:pPr>
            <w:r w:rsidRPr="004C3A0B">
              <w:rPr>
                <w:rFonts w:ascii="Arial" w:hAnsi="Arial" w:cs="Arial"/>
              </w:rPr>
              <w:br w:type="page"/>
            </w:r>
            <w:bookmarkStart w:id="137" w:name="_Toc228897370"/>
            <w:bookmarkStart w:id="138" w:name="_Toc228897455"/>
            <w:bookmarkStart w:id="139" w:name="_Toc228897936"/>
            <w:bookmarkStart w:id="140" w:name="_Toc228898179"/>
            <w:bookmarkStart w:id="141" w:name="_Toc228898242"/>
            <w:bookmarkStart w:id="142" w:name="_Toc228898684"/>
            <w:bookmarkStart w:id="143" w:name="_Toc228900593"/>
            <w:bookmarkStart w:id="144" w:name="_Toc228900876"/>
            <w:bookmarkStart w:id="145" w:name="_Toc228901040"/>
            <w:bookmarkStart w:id="146" w:name="_Toc228901396"/>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137"/>
            <w:bookmarkEnd w:id="138"/>
            <w:bookmarkEnd w:id="139"/>
            <w:bookmarkEnd w:id="140"/>
            <w:bookmarkEnd w:id="141"/>
            <w:bookmarkEnd w:id="142"/>
            <w:bookmarkEnd w:id="143"/>
            <w:bookmarkEnd w:id="144"/>
            <w:bookmarkEnd w:id="145"/>
            <w:bookmarkEnd w:id="146"/>
            <w:r w:rsidRPr="004C3A0B">
              <w:rPr>
                <w:rFonts w:ascii="Arial" w:hAnsi="Arial" w:cs="Arial"/>
              </w:rPr>
              <w:t xml:space="preserve"> </w:t>
            </w:r>
          </w:p>
          <w:p w14:paraId="40E1E444" w14:textId="77777777" w:rsidR="00101161" w:rsidRDefault="00101161" w:rsidP="00056B7B"/>
          <w:p w14:paraId="34FEDCE5" w14:textId="77777777" w:rsidR="00101161" w:rsidRPr="00204E14" w:rsidRDefault="00101161" w:rsidP="00056B7B">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101161" w:rsidRPr="004C3A0B" w14:paraId="3BF6306C" w14:textId="77777777" w:rsidTr="00056B7B">
        <w:tc>
          <w:tcPr>
            <w:tcW w:w="596" w:type="dxa"/>
            <w:vMerge w:val="restart"/>
            <w:shd w:val="clear" w:color="auto" w:fill="F2F2F2" w:themeFill="background1" w:themeFillShade="F2"/>
            <w:vAlign w:val="center"/>
          </w:tcPr>
          <w:p w14:paraId="62E5CD6A" w14:textId="77777777" w:rsidR="00101161" w:rsidRPr="002132F9" w:rsidRDefault="00101161" w:rsidP="00056B7B">
            <w:pPr>
              <w:pStyle w:val="Heading1"/>
              <w:rPr>
                <w:rFonts w:ascii="Arial" w:hAnsi="Arial" w:cs="Arial"/>
                <w:b/>
                <w:bCs/>
                <w:sz w:val="20"/>
                <w:szCs w:val="16"/>
              </w:rPr>
            </w:pPr>
            <w:bookmarkStart w:id="147" w:name="_Toc228897371"/>
            <w:bookmarkStart w:id="148" w:name="_Toc228897456"/>
            <w:bookmarkStart w:id="149" w:name="_Toc228897937"/>
            <w:bookmarkStart w:id="150" w:name="_Toc228898180"/>
            <w:bookmarkStart w:id="151" w:name="_Toc228898243"/>
            <w:bookmarkStart w:id="152" w:name="_Toc228898685"/>
            <w:bookmarkStart w:id="153" w:name="_Toc228900594"/>
            <w:bookmarkStart w:id="154" w:name="_Toc228900877"/>
            <w:bookmarkStart w:id="155" w:name="_Toc228901041"/>
            <w:bookmarkStart w:id="156" w:name="_Toc228901397"/>
            <w:r>
              <w:rPr>
                <w:rFonts w:ascii="Arial" w:hAnsi="Arial" w:cs="Arial"/>
                <w:sz w:val="20"/>
                <w:szCs w:val="16"/>
              </w:rPr>
              <w:t>1</w:t>
            </w:r>
            <w:bookmarkEnd w:id="147"/>
            <w:bookmarkEnd w:id="148"/>
            <w:bookmarkEnd w:id="149"/>
            <w:bookmarkEnd w:id="150"/>
            <w:bookmarkEnd w:id="151"/>
            <w:bookmarkEnd w:id="152"/>
            <w:bookmarkEnd w:id="153"/>
            <w:bookmarkEnd w:id="154"/>
            <w:bookmarkEnd w:id="155"/>
            <w:bookmarkEnd w:id="156"/>
          </w:p>
        </w:tc>
        <w:tc>
          <w:tcPr>
            <w:tcW w:w="8374" w:type="dxa"/>
            <w:gridSpan w:val="2"/>
            <w:vMerge w:val="restart"/>
            <w:shd w:val="clear" w:color="auto" w:fill="F2F2F2" w:themeFill="background1" w:themeFillShade="F2"/>
            <w:vAlign w:val="center"/>
          </w:tcPr>
          <w:p w14:paraId="250647DB" w14:textId="77777777" w:rsidR="00101161" w:rsidRPr="00204E14" w:rsidRDefault="00101161" w:rsidP="00056B7B">
            <w:pPr>
              <w:pStyle w:val="Heading1"/>
              <w:rPr>
                <w:rFonts w:ascii="Arial" w:hAnsi="Arial" w:cs="Arial"/>
                <w:sz w:val="20"/>
                <w:szCs w:val="16"/>
              </w:rPr>
            </w:pPr>
            <w:bookmarkStart w:id="157" w:name="_Toc228897372"/>
            <w:bookmarkStart w:id="158" w:name="_Toc228897457"/>
            <w:bookmarkStart w:id="159" w:name="_Toc228897938"/>
            <w:bookmarkStart w:id="160" w:name="_Toc228898181"/>
            <w:bookmarkStart w:id="161" w:name="_Toc228898244"/>
            <w:bookmarkStart w:id="162" w:name="_Toc228898686"/>
            <w:bookmarkStart w:id="163" w:name="_Toc228900595"/>
            <w:bookmarkStart w:id="164" w:name="_Toc228900878"/>
            <w:bookmarkStart w:id="165" w:name="_Toc228901042"/>
            <w:bookmarkStart w:id="166" w:name="_Toc228901398"/>
            <w:r w:rsidRPr="00204E14">
              <w:rPr>
                <w:rFonts w:ascii="Arial" w:hAnsi="Arial" w:cs="Arial"/>
                <w:sz w:val="20"/>
                <w:szCs w:val="16"/>
              </w:rPr>
              <w:t>Full risk assessment completed and appended?</w:t>
            </w:r>
            <w:bookmarkEnd w:id="157"/>
            <w:bookmarkEnd w:id="158"/>
            <w:bookmarkEnd w:id="159"/>
            <w:bookmarkEnd w:id="160"/>
            <w:bookmarkEnd w:id="161"/>
            <w:bookmarkEnd w:id="162"/>
            <w:bookmarkEnd w:id="163"/>
            <w:bookmarkEnd w:id="164"/>
            <w:bookmarkEnd w:id="165"/>
            <w:bookmarkEnd w:id="166"/>
            <w:r w:rsidRPr="00204E14">
              <w:rPr>
                <w:rFonts w:ascii="Arial" w:hAnsi="Arial" w:cs="Arial"/>
                <w:sz w:val="20"/>
                <w:szCs w:val="16"/>
              </w:rPr>
              <w:t xml:space="preserve"> </w:t>
            </w:r>
          </w:p>
        </w:tc>
        <w:tc>
          <w:tcPr>
            <w:tcW w:w="869" w:type="dxa"/>
            <w:tcBorders>
              <w:bottom w:val="single" w:sz="4" w:space="0" w:color="auto"/>
            </w:tcBorders>
            <w:shd w:val="clear" w:color="auto" w:fill="F2F2F2" w:themeFill="background1" w:themeFillShade="F2"/>
          </w:tcPr>
          <w:p w14:paraId="7CFF690F" w14:textId="77777777" w:rsidR="00101161" w:rsidRPr="00264416" w:rsidRDefault="00101161" w:rsidP="00056B7B">
            <w:pPr>
              <w:pStyle w:val="Heading1"/>
              <w:rPr>
                <w:rFonts w:ascii="Arial" w:hAnsi="Arial" w:cs="Arial"/>
              </w:rPr>
            </w:pPr>
            <w:bookmarkStart w:id="167" w:name="_Toc228897373"/>
            <w:bookmarkStart w:id="168" w:name="_Toc228897458"/>
            <w:bookmarkStart w:id="169" w:name="_Toc228897939"/>
            <w:bookmarkStart w:id="170" w:name="_Toc228898182"/>
            <w:bookmarkStart w:id="171" w:name="_Toc228898245"/>
            <w:bookmarkStart w:id="172" w:name="_Toc228898687"/>
            <w:bookmarkStart w:id="173" w:name="_Toc228900596"/>
            <w:bookmarkStart w:id="174" w:name="_Toc228900879"/>
            <w:bookmarkStart w:id="175" w:name="_Toc228901043"/>
            <w:bookmarkStart w:id="176" w:name="_Toc228901399"/>
            <w:r w:rsidRPr="00204E14">
              <w:rPr>
                <w:rFonts w:ascii="Arial" w:hAnsi="Arial" w:cs="Arial"/>
              </w:rPr>
              <w:t>Yes</w:t>
            </w:r>
            <w:bookmarkEnd w:id="167"/>
            <w:bookmarkEnd w:id="168"/>
            <w:bookmarkEnd w:id="169"/>
            <w:bookmarkEnd w:id="170"/>
            <w:bookmarkEnd w:id="171"/>
            <w:bookmarkEnd w:id="172"/>
            <w:bookmarkEnd w:id="173"/>
            <w:bookmarkEnd w:id="174"/>
            <w:bookmarkEnd w:id="175"/>
            <w:bookmarkEnd w:id="176"/>
            <w:r w:rsidRPr="00204E14">
              <w:rPr>
                <w:rFonts w:ascii="Arial" w:hAnsi="Arial" w:cs="Arial"/>
              </w:rPr>
              <w:t xml:space="preserve"> </w:t>
            </w:r>
          </w:p>
        </w:tc>
        <w:bookmarkStart w:id="177" w:name="_Toc228897374"/>
        <w:bookmarkStart w:id="178" w:name="_Toc228897459"/>
        <w:bookmarkStart w:id="179" w:name="_Toc228897940"/>
        <w:bookmarkStart w:id="180" w:name="_Toc228898183"/>
        <w:bookmarkStart w:id="181" w:name="_Toc228898246"/>
        <w:bookmarkStart w:id="182" w:name="_Toc228898688"/>
        <w:bookmarkStart w:id="183" w:name="_Toc228900597"/>
        <w:bookmarkStart w:id="184" w:name="_Toc228900880"/>
        <w:bookmarkStart w:id="185" w:name="_Toc228901044"/>
        <w:bookmarkStart w:id="186" w:name="_Toc228901400"/>
        <w:tc>
          <w:tcPr>
            <w:tcW w:w="504" w:type="dxa"/>
            <w:tcBorders>
              <w:bottom w:val="single" w:sz="4" w:space="0" w:color="auto"/>
            </w:tcBorders>
            <w:shd w:val="clear" w:color="auto" w:fill="BFBFBF" w:themeFill="background1" w:themeFillShade="BF"/>
          </w:tcPr>
          <w:p w14:paraId="6D6E4FBE" w14:textId="77777777" w:rsidR="00101161" w:rsidRPr="00FD519A" w:rsidRDefault="00101161" w:rsidP="00056B7B">
            <w:pPr>
              <w:pStyle w:val="Heading1"/>
              <w:rPr>
                <w:rFonts w:ascii="Arial" w:hAnsi="Arial" w:cs="Arial"/>
                <w:sz w:val="20"/>
                <w:szCs w:val="16"/>
              </w:rPr>
            </w:pPr>
            <w:sdt>
              <w:sdtPr>
                <w:rPr>
                  <w:rFonts w:ascii="Arial" w:hAnsi="Arial" w:cs="Arial"/>
                  <w:b/>
                  <w:bCs/>
                </w:rPr>
                <w:id w:val="173304131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bookmarkEnd w:id="177"/>
            <w:bookmarkEnd w:id="178"/>
            <w:bookmarkEnd w:id="179"/>
            <w:bookmarkEnd w:id="180"/>
            <w:bookmarkEnd w:id="181"/>
            <w:bookmarkEnd w:id="182"/>
            <w:bookmarkEnd w:id="183"/>
            <w:bookmarkEnd w:id="184"/>
            <w:bookmarkEnd w:id="185"/>
            <w:bookmarkEnd w:id="186"/>
          </w:p>
        </w:tc>
      </w:tr>
      <w:tr w:rsidR="00101161" w:rsidRPr="004C3A0B" w14:paraId="4F28F8D4" w14:textId="77777777" w:rsidTr="00056B7B">
        <w:tc>
          <w:tcPr>
            <w:tcW w:w="596" w:type="dxa"/>
            <w:vMerge/>
            <w:tcBorders>
              <w:bottom w:val="single" w:sz="4" w:space="0" w:color="auto"/>
            </w:tcBorders>
            <w:shd w:val="clear" w:color="auto" w:fill="F2F2F2" w:themeFill="background1" w:themeFillShade="F2"/>
            <w:vAlign w:val="center"/>
          </w:tcPr>
          <w:p w14:paraId="6EAC7793" w14:textId="77777777" w:rsidR="00101161" w:rsidRPr="002132F9" w:rsidRDefault="00101161" w:rsidP="00056B7B">
            <w:pPr>
              <w:pStyle w:val="Heading1"/>
              <w:rPr>
                <w:rFonts w:ascii="Arial" w:hAnsi="Arial" w:cs="Arial"/>
                <w:b/>
                <w:bCs/>
                <w:sz w:val="20"/>
                <w:szCs w:val="16"/>
              </w:rPr>
            </w:pPr>
          </w:p>
        </w:tc>
        <w:tc>
          <w:tcPr>
            <w:tcW w:w="8374" w:type="dxa"/>
            <w:gridSpan w:val="2"/>
            <w:vMerge/>
            <w:tcBorders>
              <w:bottom w:val="single" w:sz="4" w:space="0" w:color="auto"/>
            </w:tcBorders>
            <w:shd w:val="clear" w:color="auto" w:fill="F2F2F2" w:themeFill="background1" w:themeFillShade="F2"/>
          </w:tcPr>
          <w:p w14:paraId="69742229" w14:textId="77777777" w:rsidR="00101161" w:rsidRPr="00204E14" w:rsidRDefault="00101161" w:rsidP="00056B7B">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274F5DFB" w14:textId="77777777" w:rsidR="00101161" w:rsidRPr="00204E14" w:rsidRDefault="00101161" w:rsidP="00056B7B">
            <w:pPr>
              <w:pStyle w:val="Heading1"/>
              <w:rPr>
                <w:rFonts w:ascii="Arial" w:hAnsi="Arial" w:cs="Arial"/>
              </w:rPr>
            </w:pPr>
            <w:bookmarkStart w:id="187" w:name="_Toc228897375"/>
            <w:bookmarkStart w:id="188" w:name="_Toc228897460"/>
            <w:bookmarkStart w:id="189" w:name="_Toc228897941"/>
            <w:bookmarkStart w:id="190" w:name="_Toc228898184"/>
            <w:bookmarkStart w:id="191" w:name="_Toc228898247"/>
            <w:bookmarkStart w:id="192" w:name="_Toc228898689"/>
            <w:bookmarkStart w:id="193" w:name="_Toc228900598"/>
            <w:bookmarkStart w:id="194" w:name="_Toc228900881"/>
            <w:bookmarkStart w:id="195" w:name="_Toc228901045"/>
            <w:bookmarkStart w:id="196" w:name="_Toc228901401"/>
            <w:r w:rsidRPr="00204E14">
              <w:rPr>
                <w:rFonts w:ascii="Arial" w:hAnsi="Arial" w:cs="Arial"/>
              </w:rPr>
              <w:t>No</w:t>
            </w:r>
            <w:bookmarkEnd w:id="187"/>
            <w:bookmarkEnd w:id="188"/>
            <w:bookmarkEnd w:id="189"/>
            <w:bookmarkEnd w:id="190"/>
            <w:bookmarkEnd w:id="191"/>
            <w:bookmarkEnd w:id="192"/>
            <w:bookmarkEnd w:id="193"/>
            <w:bookmarkEnd w:id="194"/>
            <w:bookmarkEnd w:id="195"/>
            <w:bookmarkEnd w:id="196"/>
          </w:p>
        </w:tc>
        <w:bookmarkStart w:id="197" w:name="_Toc228897376"/>
        <w:bookmarkStart w:id="198" w:name="_Toc228897461"/>
        <w:bookmarkStart w:id="199" w:name="_Toc228897942"/>
        <w:bookmarkStart w:id="200" w:name="_Toc228898185"/>
        <w:bookmarkStart w:id="201" w:name="_Toc228898248"/>
        <w:bookmarkStart w:id="202" w:name="_Toc228898690"/>
        <w:bookmarkStart w:id="203" w:name="_Toc228900599"/>
        <w:bookmarkStart w:id="204" w:name="_Toc228900882"/>
        <w:bookmarkStart w:id="205" w:name="_Toc228901046"/>
        <w:bookmarkStart w:id="206" w:name="_Toc228901402"/>
        <w:tc>
          <w:tcPr>
            <w:tcW w:w="504" w:type="dxa"/>
            <w:tcBorders>
              <w:bottom w:val="single" w:sz="4" w:space="0" w:color="auto"/>
            </w:tcBorders>
            <w:shd w:val="clear" w:color="auto" w:fill="BFBFBF" w:themeFill="background1" w:themeFillShade="BF"/>
          </w:tcPr>
          <w:p w14:paraId="2AD52CEB" w14:textId="77777777" w:rsidR="00101161" w:rsidRDefault="00101161" w:rsidP="00056B7B">
            <w:pPr>
              <w:pStyle w:val="Heading1"/>
              <w:rPr>
                <w:rFonts w:ascii="Arial" w:hAnsi="Arial" w:cs="Arial"/>
                <w:b/>
                <w:bCs/>
              </w:rPr>
            </w:pPr>
            <w:sdt>
              <w:sdtPr>
                <w:rPr>
                  <w:rFonts w:ascii="Arial" w:hAnsi="Arial" w:cs="Arial"/>
                  <w:b/>
                  <w:bCs/>
                </w:rPr>
                <w:id w:val="-977298041"/>
                <w14:checkbox>
                  <w14:checked w14:val="0"/>
                  <w14:checkedState w14:val="2612" w14:font="MS Gothic"/>
                  <w14:uncheckedState w14:val="2610" w14:font="MS Gothic"/>
                </w14:checkbox>
              </w:sdtPr>
              <w:sdtContent>
                <w:r>
                  <w:rPr>
                    <w:rFonts w:ascii="MS Gothic" w:eastAsia="MS Gothic" w:hAnsi="MS Gothic" w:cs="Arial" w:hint="eastAsia"/>
                  </w:rPr>
                  <w:t>☐</w:t>
                </w:r>
              </w:sdtContent>
            </w:sdt>
            <w:bookmarkEnd w:id="197"/>
            <w:bookmarkEnd w:id="198"/>
            <w:bookmarkEnd w:id="199"/>
            <w:bookmarkEnd w:id="200"/>
            <w:bookmarkEnd w:id="201"/>
            <w:bookmarkEnd w:id="202"/>
            <w:bookmarkEnd w:id="203"/>
            <w:bookmarkEnd w:id="204"/>
            <w:bookmarkEnd w:id="205"/>
            <w:bookmarkEnd w:id="206"/>
          </w:p>
        </w:tc>
      </w:tr>
      <w:tr w:rsidR="00101161" w:rsidRPr="004C3A0B" w14:paraId="0C06DD4B" w14:textId="77777777" w:rsidTr="00056B7B">
        <w:tc>
          <w:tcPr>
            <w:tcW w:w="596" w:type="dxa"/>
            <w:tcBorders>
              <w:bottom w:val="single" w:sz="4" w:space="0" w:color="auto"/>
            </w:tcBorders>
            <w:shd w:val="clear" w:color="auto" w:fill="F2F2F2" w:themeFill="background1" w:themeFillShade="F2"/>
            <w:vAlign w:val="center"/>
          </w:tcPr>
          <w:p w14:paraId="71DEC577" w14:textId="77777777" w:rsidR="00101161" w:rsidRPr="002132F9" w:rsidRDefault="00101161" w:rsidP="00056B7B">
            <w:pPr>
              <w:jc w:val="center"/>
              <w:rPr>
                <w:rFonts w:ascii="Arial" w:hAnsi="Arial" w:cs="Arial"/>
                <w:sz w:val="22"/>
                <w:szCs w:val="22"/>
              </w:rPr>
            </w:pPr>
            <w:r>
              <w:rPr>
                <w:rFonts w:ascii="Arial" w:hAnsi="Arial" w:cs="Arial"/>
                <w:sz w:val="22"/>
                <w:szCs w:val="22"/>
              </w:rPr>
              <w:t>2</w:t>
            </w:r>
          </w:p>
        </w:tc>
        <w:tc>
          <w:tcPr>
            <w:tcW w:w="9747" w:type="dxa"/>
            <w:gridSpan w:val="4"/>
            <w:tcBorders>
              <w:bottom w:val="single" w:sz="4" w:space="0" w:color="auto"/>
            </w:tcBorders>
            <w:shd w:val="clear" w:color="auto" w:fill="F2F2F2" w:themeFill="background1" w:themeFillShade="F2"/>
          </w:tcPr>
          <w:p w14:paraId="0A4A4804" w14:textId="77777777" w:rsidR="00101161" w:rsidRPr="004C3A0B" w:rsidRDefault="00101161" w:rsidP="00056B7B">
            <w:pPr>
              <w:rPr>
                <w:rFonts w:ascii="Arial" w:hAnsi="Arial" w:cs="Arial"/>
                <w:sz w:val="22"/>
                <w:szCs w:val="22"/>
              </w:rPr>
            </w:pPr>
            <w:r w:rsidRPr="004C3A0B">
              <w:rPr>
                <w:rFonts w:ascii="Arial" w:hAnsi="Arial" w:cs="Arial"/>
                <w:b/>
                <w:sz w:val="22"/>
                <w:szCs w:val="22"/>
              </w:rPr>
              <w:t>Risks to participants</w:t>
            </w:r>
          </w:p>
          <w:p w14:paraId="5EB97693" w14:textId="77777777" w:rsidR="00101161" w:rsidRPr="004C3A0B" w:rsidRDefault="00101161" w:rsidP="00056B7B">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101161" w:rsidRPr="004C3A0B" w14:paraId="74DED189" w14:textId="77777777" w:rsidTr="00056B7B">
        <w:tc>
          <w:tcPr>
            <w:tcW w:w="596" w:type="dxa"/>
            <w:tcBorders>
              <w:top w:val="single" w:sz="4" w:space="0" w:color="auto"/>
              <w:bottom w:val="single" w:sz="4" w:space="0" w:color="auto"/>
            </w:tcBorders>
            <w:vAlign w:val="center"/>
          </w:tcPr>
          <w:p w14:paraId="7E642B55" w14:textId="77777777" w:rsidR="00101161" w:rsidRPr="00CE0890" w:rsidRDefault="00101161" w:rsidP="00056B7B">
            <w:pPr>
              <w:autoSpaceDE w:val="0"/>
              <w:autoSpaceDN w:val="0"/>
              <w:adjustRightInd w:val="0"/>
              <w:jc w:val="center"/>
              <w:rPr>
                <w:rFonts w:ascii="Arial" w:hAnsi="Arial" w:cs="Arial"/>
                <w:sz w:val="22"/>
                <w:szCs w:val="22"/>
              </w:rPr>
            </w:pPr>
          </w:p>
        </w:tc>
        <w:tc>
          <w:tcPr>
            <w:tcW w:w="4981" w:type="dxa"/>
            <w:tcBorders>
              <w:top w:val="single" w:sz="4" w:space="0" w:color="auto"/>
              <w:bottom w:val="single" w:sz="4" w:space="0" w:color="auto"/>
            </w:tcBorders>
          </w:tcPr>
          <w:p w14:paraId="63DF58B5" w14:textId="77777777" w:rsidR="00101161" w:rsidRPr="00B177D2" w:rsidRDefault="00101161" w:rsidP="00056B7B">
            <w:pPr>
              <w:autoSpaceDE w:val="0"/>
              <w:autoSpaceDN w:val="0"/>
              <w:adjustRightInd w:val="0"/>
              <w:rPr>
                <w:rFonts w:ascii="Arial" w:hAnsi="Arial" w:cs="Arial"/>
              </w:rPr>
            </w:pPr>
            <w:r>
              <w:rPr>
                <w:rFonts w:ascii="Arial" w:hAnsi="Arial" w:cs="Arial"/>
                <w:sz w:val="22"/>
                <w:szCs w:val="22"/>
              </w:rPr>
              <w:t xml:space="preserve">Risk to participants: </w:t>
            </w:r>
            <w:r w:rsidRPr="00B177D2">
              <w:rPr>
                <w:rFonts w:ascii="Arial" w:hAnsi="Arial" w:cs="Arial"/>
                <w:color w:val="000000"/>
              </w:rPr>
              <w:t>Some participants may experience mild emotional discomfort when answering questions related to child abuse and neglect, as the topic can be sensitive.</w:t>
            </w:r>
          </w:p>
          <w:p w14:paraId="0A5B0920" w14:textId="77777777" w:rsidR="00101161" w:rsidRDefault="00101161" w:rsidP="00056B7B">
            <w:pPr>
              <w:rPr>
                <w:rFonts w:ascii="Arial" w:hAnsi="Arial" w:cs="Arial"/>
                <w:sz w:val="22"/>
                <w:szCs w:val="22"/>
              </w:rPr>
            </w:pPr>
          </w:p>
          <w:p w14:paraId="6179BD48" w14:textId="77777777" w:rsidR="00101161" w:rsidRPr="004C3A0B" w:rsidRDefault="00101161" w:rsidP="00056B7B">
            <w:pPr>
              <w:rPr>
                <w:rFonts w:ascii="Arial" w:hAnsi="Arial" w:cs="Arial"/>
                <w:sz w:val="22"/>
                <w:szCs w:val="22"/>
              </w:rPr>
            </w:pPr>
          </w:p>
          <w:p w14:paraId="165F56E4" w14:textId="77777777" w:rsidR="00101161" w:rsidRPr="004C3A0B" w:rsidRDefault="00101161" w:rsidP="00056B7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66" w:type="dxa"/>
            <w:gridSpan w:val="3"/>
            <w:tcBorders>
              <w:top w:val="single" w:sz="4" w:space="0" w:color="auto"/>
              <w:bottom w:val="single" w:sz="4" w:space="0" w:color="auto"/>
            </w:tcBorders>
          </w:tcPr>
          <w:p w14:paraId="6295133C" w14:textId="77777777" w:rsidR="00101161" w:rsidRDefault="00101161" w:rsidP="00056B7B">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C0FDDA9" w14:textId="77777777" w:rsidR="00101161" w:rsidRPr="00B177D2" w:rsidRDefault="00101161" w:rsidP="00056B7B">
            <w:pPr>
              <w:rPr>
                <w:rFonts w:ascii="Arial" w:hAnsi="Arial" w:cs="Arial"/>
              </w:rPr>
            </w:pPr>
            <w:r w:rsidRPr="00B177D2">
              <w:rPr>
                <w:rFonts w:ascii="Arial" w:hAnsi="Arial" w:cs="Arial"/>
                <w:color w:val="000000"/>
              </w:rPr>
              <w:t xml:space="preserve">Before giving their permission, participants will be told what the study is about. If they don't want to answer a question, they can skip it, and they can quit the study at any time without giving a reason. At the end of the </w:t>
            </w:r>
            <w:r>
              <w:rPr>
                <w:rFonts w:ascii="Arial" w:hAnsi="Arial" w:cs="Arial"/>
                <w:color w:val="000000"/>
              </w:rPr>
              <w:t>questionnaire</w:t>
            </w:r>
            <w:r w:rsidRPr="00B177D2">
              <w:rPr>
                <w:rFonts w:ascii="Arial" w:hAnsi="Arial" w:cs="Arial"/>
                <w:color w:val="000000"/>
              </w:rPr>
              <w:t>, there will be links to child safety and mental health support groups for people who want to get more information or help.</w:t>
            </w:r>
          </w:p>
          <w:p w14:paraId="57B74F58" w14:textId="77777777" w:rsidR="00101161" w:rsidRDefault="00101161" w:rsidP="00056B7B">
            <w:pPr>
              <w:rPr>
                <w:rFonts w:ascii="Arial" w:hAnsi="Arial" w:cs="Arial"/>
                <w:sz w:val="22"/>
                <w:szCs w:val="22"/>
              </w:rPr>
            </w:pPr>
          </w:p>
          <w:p w14:paraId="2E6BD097" w14:textId="77777777" w:rsidR="00101161" w:rsidRPr="004C3A0B" w:rsidRDefault="00101161" w:rsidP="00056B7B">
            <w:pPr>
              <w:rPr>
                <w:rFonts w:ascii="Arial" w:hAnsi="Arial" w:cs="Arial"/>
                <w:sz w:val="22"/>
                <w:szCs w:val="22"/>
              </w:rPr>
            </w:pPr>
          </w:p>
          <w:p w14:paraId="792E00BA" w14:textId="77777777" w:rsidR="00101161" w:rsidRPr="00354F34" w:rsidRDefault="00101161" w:rsidP="00056B7B">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01161" w:rsidRPr="004C3A0B" w14:paraId="71320DB3" w14:textId="77777777" w:rsidTr="00056B7B">
        <w:tc>
          <w:tcPr>
            <w:tcW w:w="596" w:type="dxa"/>
            <w:tcBorders>
              <w:bottom w:val="single" w:sz="4" w:space="0" w:color="auto"/>
            </w:tcBorders>
            <w:shd w:val="clear" w:color="auto" w:fill="F2F2F2" w:themeFill="background1" w:themeFillShade="F2"/>
            <w:vAlign w:val="center"/>
          </w:tcPr>
          <w:p w14:paraId="23195940" w14:textId="77777777" w:rsidR="00101161" w:rsidRPr="00E32138" w:rsidRDefault="00101161" w:rsidP="00056B7B">
            <w:pPr>
              <w:jc w:val="center"/>
              <w:rPr>
                <w:rFonts w:ascii="Arial" w:hAnsi="Arial" w:cs="Arial"/>
                <w:sz w:val="22"/>
                <w:szCs w:val="22"/>
              </w:rPr>
            </w:pPr>
            <w:r>
              <w:rPr>
                <w:rFonts w:ascii="Arial" w:hAnsi="Arial" w:cs="Arial"/>
                <w:sz w:val="22"/>
                <w:szCs w:val="22"/>
              </w:rPr>
              <w:t>3</w:t>
            </w:r>
          </w:p>
        </w:tc>
        <w:tc>
          <w:tcPr>
            <w:tcW w:w="9747" w:type="dxa"/>
            <w:gridSpan w:val="4"/>
            <w:tcBorders>
              <w:bottom w:val="single" w:sz="4" w:space="0" w:color="auto"/>
            </w:tcBorders>
            <w:shd w:val="clear" w:color="auto" w:fill="F2F2F2" w:themeFill="background1" w:themeFillShade="F2"/>
          </w:tcPr>
          <w:p w14:paraId="1E81B60F" w14:textId="77777777" w:rsidR="00101161" w:rsidRPr="004C3A0B" w:rsidRDefault="00101161" w:rsidP="00056B7B">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101161" w:rsidRPr="004C3A0B" w14:paraId="68BCD01E" w14:textId="77777777" w:rsidTr="00056B7B">
        <w:tc>
          <w:tcPr>
            <w:tcW w:w="596" w:type="dxa"/>
            <w:tcBorders>
              <w:top w:val="single" w:sz="4" w:space="0" w:color="auto"/>
              <w:bottom w:val="single" w:sz="4" w:space="0" w:color="auto"/>
            </w:tcBorders>
            <w:vAlign w:val="center"/>
          </w:tcPr>
          <w:p w14:paraId="28448B55" w14:textId="77777777" w:rsidR="00101161" w:rsidRPr="00CE0890" w:rsidRDefault="00101161" w:rsidP="00056B7B">
            <w:pPr>
              <w:jc w:val="center"/>
              <w:rPr>
                <w:rFonts w:ascii="Arial" w:hAnsi="Arial" w:cs="Arial"/>
                <w:sz w:val="22"/>
                <w:szCs w:val="22"/>
              </w:rPr>
            </w:pPr>
          </w:p>
        </w:tc>
        <w:tc>
          <w:tcPr>
            <w:tcW w:w="9747" w:type="dxa"/>
            <w:gridSpan w:val="4"/>
            <w:tcBorders>
              <w:top w:val="single" w:sz="4" w:space="0" w:color="auto"/>
              <w:bottom w:val="single" w:sz="4" w:space="0" w:color="auto"/>
            </w:tcBorders>
          </w:tcPr>
          <w:p w14:paraId="68A206BB" w14:textId="77777777" w:rsidR="00101161" w:rsidRPr="00B177D2" w:rsidRDefault="00101161" w:rsidP="00056B7B">
            <w:pPr>
              <w:rPr>
                <w:rFonts w:ascii="Arial" w:hAnsi="Arial" w:cs="Arial"/>
              </w:rPr>
            </w:pPr>
            <w:r w:rsidRPr="00B177D2">
              <w:rPr>
                <w:rFonts w:ascii="Arial" w:hAnsi="Arial" w:cs="Arial"/>
                <w:color w:val="000000"/>
              </w:rPr>
              <w:t>If participants reveal any potentially unlawful activities or circumstances endangering a child, they will be advised that the researcher may possess a legal and ethical obligation to report such matters to the relevant authorities. Participants will receive contact information for child safety services and support helplines.</w:t>
            </w:r>
          </w:p>
          <w:p w14:paraId="2AE91F62" w14:textId="77777777" w:rsidR="00101161" w:rsidRDefault="00101161" w:rsidP="00056B7B">
            <w:pPr>
              <w:rPr>
                <w:rFonts w:ascii="Arial" w:hAnsi="Arial" w:cs="Arial"/>
                <w:sz w:val="22"/>
                <w:szCs w:val="22"/>
              </w:rPr>
            </w:pPr>
          </w:p>
          <w:p w14:paraId="4C65B836" w14:textId="77777777" w:rsidR="00101161" w:rsidRPr="004C3A0B" w:rsidRDefault="00101161" w:rsidP="00056B7B">
            <w:pPr>
              <w:rPr>
                <w:rFonts w:ascii="Arial" w:hAnsi="Arial" w:cs="Arial"/>
                <w:sz w:val="22"/>
                <w:szCs w:val="22"/>
              </w:rPr>
            </w:pPr>
          </w:p>
          <w:p w14:paraId="7558BFA3"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01161" w:rsidRPr="004C3A0B" w14:paraId="4DFE75C8" w14:textId="77777777" w:rsidTr="00056B7B">
        <w:tc>
          <w:tcPr>
            <w:tcW w:w="596" w:type="dxa"/>
            <w:tcBorders>
              <w:top w:val="single" w:sz="4" w:space="0" w:color="auto"/>
              <w:bottom w:val="single" w:sz="4" w:space="0" w:color="auto"/>
            </w:tcBorders>
            <w:shd w:val="clear" w:color="auto" w:fill="F2F2F2" w:themeFill="background1" w:themeFillShade="F2"/>
            <w:vAlign w:val="center"/>
          </w:tcPr>
          <w:p w14:paraId="2E88EB23" w14:textId="77777777" w:rsidR="00101161" w:rsidRPr="002132F9" w:rsidRDefault="00101161" w:rsidP="00056B7B">
            <w:pPr>
              <w:jc w:val="center"/>
              <w:rPr>
                <w:rFonts w:ascii="Arial" w:hAnsi="Arial" w:cs="Arial"/>
                <w:sz w:val="22"/>
                <w:szCs w:val="22"/>
              </w:rPr>
            </w:pPr>
            <w:r>
              <w:rPr>
                <w:rFonts w:ascii="Arial" w:hAnsi="Arial" w:cs="Arial"/>
                <w:sz w:val="22"/>
                <w:szCs w:val="22"/>
              </w:rPr>
              <w:t>4</w:t>
            </w:r>
          </w:p>
        </w:tc>
        <w:tc>
          <w:tcPr>
            <w:tcW w:w="9747" w:type="dxa"/>
            <w:gridSpan w:val="4"/>
            <w:tcBorders>
              <w:top w:val="single" w:sz="4" w:space="0" w:color="auto"/>
              <w:bottom w:val="single" w:sz="4" w:space="0" w:color="auto"/>
            </w:tcBorders>
            <w:shd w:val="clear" w:color="auto" w:fill="F2F2F2" w:themeFill="background1" w:themeFillShade="F2"/>
          </w:tcPr>
          <w:p w14:paraId="55B16831" w14:textId="77777777" w:rsidR="00101161" w:rsidRPr="004C3A0B" w:rsidRDefault="00101161" w:rsidP="00056B7B">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11F70EC6"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101161" w:rsidRPr="004C3A0B" w14:paraId="44DC945E" w14:textId="77777777" w:rsidTr="00056B7B">
        <w:tc>
          <w:tcPr>
            <w:tcW w:w="596" w:type="dxa"/>
            <w:tcBorders>
              <w:top w:val="single" w:sz="4" w:space="0" w:color="auto"/>
              <w:bottom w:val="single" w:sz="4" w:space="0" w:color="auto"/>
            </w:tcBorders>
            <w:vAlign w:val="center"/>
          </w:tcPr>
          <w:p w14:paraId="35F947CF" w14:textId="77777777" w:rsidR="00101161" w:rsidRPr="00CE0890" w:rsidRDefault="00101161" w:rsidP="00056B7B">
            <w:pPr>
              <w:autoSpaceDE w:val="0"/>
              <w:autoSpaceDN w:val="0"/>
              <w:adjustRightInd w:val="0"/>
              <w:jc w:val="center"/>
              <w:rPr>
                <w:rFonts w:ascii="Arial" w:hAnsi="Arial" w:cs="Arial"/>
                <w:sz w:val="22"/>
                <w:szCs w:val="22"/>
              </w:rPr>
            </w:pPr>
          </w:p>
        </w:tc>
        <w:tc>
          <w:tcPr>
            <w:tcW w:w="4981" w:type="dxa"/>
            <w:tcBorders>
              <w:top w:val="single" w:sz="4" w:space="0" w:color="auto"/>
              <w:bottom w:val="single" w:sz="4" w:space="0" w:color="auto"/>
            </w:tcBorders>
          </w:tcPr>
          <w:p w14:paraId="374494FC"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Risk to the investigator:</w:t>
            </w:r>
          </w:p>
          <w:p w14:paraId="5D1457A5" w14:textId="77777777" w:rsidR="00101161" w:rsidRDefault="00101161" w:rsidP="00056B7B">
            <w:pPr>
              <w:rPr>
                <w:rFonts w:ascii="Arial" w:hAnsi="Arial" w:cs="Arial"/>
                <w:sz w:val="22"/>
                <w:szCs w:val="22"/>
              </w:rPr>
            </w:pPr>
          </w:p>
          <w:p w14:paraId="70733572" w14:textId="77777777" w:rsidR="00101161" w:rsidRDefault="00101161" w:rsidP="00056B7B">
            <w:pPr>
              <w:rPr>
                <w:rFonts w:ascii="Arial" w:hAnsi="Arial" w:cs="Arial"/>
                <w:sz w:val="22"/>
                <w:szCs w:val="22"/>
              </w:rPr>
            </w:pPr>
          </w:p>
          <w:p w14:paraId="0ED654D2" w14:textId="77777777" w:rsidR="00101161" w:rsidRPr="004C3A0B" w:rsidRDefault="00101161" w:rsidP="00056B7B">
            <w:pPr>
              <w:rPr>
                <w:rFonts w:ascii="Arial" w:hAnsi="Arial" w:cs="Arial"/>
                <w:sz w:val="22"/>
                <w:szCs w:val="22"/>
              </w:rPr>
            </w:pPr>
          </w:p>
          <w:p w14:paraId="4F80C040" w14:textId="77777777" w:rsidR="00101161" w:rsidRPr="004C3A0B" w:rsidRDefault="00101161" w:rsidP="00056B7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66" w:type="dxa"/>
            <w:gridSpan w:val="3"/>
            <w:tcBorders>
              <w:top w:val="single" w:sz="4" w:space="0" w:color="auto"/>
              <w:bottom w:val="single" w:sz="4" w:space="0" w:color="auto"/>
            </w:tcBorders>
          </w:tcPr>
          <w:p w14:paraId="195C276D" w14:textId="77777777" w:rsidR="00101161" w:rsidRPr="00354F34" w:rsidRDefault="00101161" w:rsidP="00056B7B">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F6141B5" w14:textId="77777777" w:rsidR="00101161" w:rsidRDefault="00101161" w:rsidP="00056B7B">
            <w:pPr>
              <w:rPr>
                <w:rFonts w:ascii="Arial" w:hAnsi="Arial" w:cs="Arial"/>
                <w:sz w:val="22"/>
                <w:szCs w:val="22"/>
              </w:rPr>
            </w:pPr>
          </w:p>
          <w:p w14:paraId="5122B709" w14:textId="77777777" w:rsidR="00101161" w:rsidRDefault="00101161" w:rsidP="00056B7B">
            <w:pPr>
              <w:rPr>
                <w:rFonts w:ascii="Arial" w:hAnsi="Arial" w:cs="Arial"/>
                <w:sz w:val="22"/>
                <w:szCs w:val="22"/>
              </w:rPr>
            </w:pPr>
          </w:p>
          <w:p w14:paraId="3BD4BEE5" w14:textId="77777777" w:rsidR="00101161" w:rsidRPr="004C3A0B" w:rsidRDefault="00101161" w:rsidP="00056B7B">
            <w:pPr>
              <w:rPr>
                <w:rFonts w:ascii="Arial" w:hAnsi="Arial" w:cs="Arial"/>
                <w:sz w:val="22"/>
                <w:szCs w:val="22"/>
              </w:rPr>
            </w:pPr>
          </w:p>
          <w:p w14:paraId="6BAC1CDF"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01161" w:rsidRPr="004C3A0B" w14:paraId="4B0F3BC8" w14:textId="77777777" w:rsidTr="00056B7B">
        <w:tc>
          <w:tcPr>
            <w:tcW w:w="596" w:type="dxa"/>
            <w:tcBorders>
              <w:top w:val="single" w:sz="4" w:space="0" w:color="auto"/>
              <w:bottom w:val="single" w:sz="4" w:space="0" w:color="auto"/>
            </w:tcBorders>
            <w:shd w:val="clear" w:color="auto" w:fill="F2F2F2" w:themeFill="background1" w:themeFillShade="F2"/>
            <w:vAlign w:val="center"/>
          </w:tcPr>
          <w:p w14:paraId="5D34AFA4" w14:textId="77777777" w:rsidR="00101161" w:rsidRPr="002132F9" w:rsidRDefault="00101161" w:rsidP="00056B7B">
            <w:pPr>
              <w:jc w:val="center"/>
              <w:rPr>
                <w:rFonts w:ascii="Arial" w:hAnsi="Arial" w:cs="Arial"/>
                <w:sz w:val="22"/>
                <w:szCs w:val="22"/>
              </w:rPr>
            </w:pPr>
            <w:r>
              <w:rPr>
                <w:rFonts w:ascii="Arial" w:hAnsi="Arial" w:cs="Arial"/>
                <w:sz w:val="22"/>
                <w:szCs w:val="22"/>
              </w:rPr>
              <w:t>5</w:t>
            </w:r>
          </w:p>
        </w:tc>
        <w:tc>
          <w:tcPr>
            <w:tcW w:w="9747" w:type="dxa"/>
            <w:gridSpan w:val="4"/>
            <w:tcBorders>
              <w:top w:val="single" w:sz="4" w:space="0" w:color="auto"/>
              <w:bottom w:val="single" w:sz="4" w:space="0" w:color="auto"/>
            </w:tcBorders>
            <w:shd w:val="clear" w:color="auto" w:fill="F2F2F2" w:themeFill="background1" w:themeFillShade="F2"/>
          </w:tcPr>
          <w:p w14:paraId="49430A15" w14:textId="77777777" w:rsidR="00101161" w:rsidRPr="004C3A0B" w:rsidRDefault="00101161" w:rsidP="00056B7B">
            <w:pPr>
              <w:rPr>
                <w:rFonts w:ascii="Arial" w:hAnsi="Arial" w:cs="Arial"/>
                <w:sz w:val="22"/>
                <w:szCs w:val="22"/>
              </w:rPr>
            </w:pPr>
            <w:r w:rsidRPr="004C3A0B">
              <w:rPr>
                <w:rFonts w:ascii="Arial" w:hAnsi="Arial" w:cs="Arial"/>
                <w:b/>
                <w:sz w:val="22"/>
                <w:szCs w:val="22"/>
              </w:rPr>
              <w:t>University/institutional risks</w:t>
            </w:r>
          </w:p>
          <w:p w14:paraId="2BE6A9DD" w14:textId="77777777" w:rsidR="00101161" w:rsidRPr="004C3A0B" w:rsidRDefault="00101161" w:rsidP="00056B7B">
            <w:pPr>
              <w:rPr>
                <w:rFonts w:ascii="Arial" w:hAnsi="Arial" w:cs="Arial"/>
                <w:sz w:val="22"/>
                <w:szCs w:val="22"/>
              </w:rPr>
            </w:pPr>
            <w:r w:rsidRPr="004C3A0B">
              <w:rPr>
                <w:rFonts w:ascii="Arial" w:hAnsi="Arial" w:cs="Arial"/>
                <w:sz w:val="22"/>
                <w:szCs w:val="22"/>
              </w:rPr>
              <w:t>For example: adverse publicity, financial loss, data protection</w:t>
            </w:r>
          </w:p>
        </w:tc>
      </w:tr>
      <w:tr w:rsidR="00101161" w:rsidRPr="004C3A0B" w14:paraId="71BBB49D" w14:textId="77777777" w:rsidTr="00056B7B">
        <w:tc>
          <w:tcPr>
            <w:tcW w:w="596" w:type="dxa"/>
            <w:tcBorders>
              <w:top w:val="single" w:sz="4" w:space="0" w:color="auto"/>
              <w:bottom w:val="single" w:sz="4" w:space="0" w:color="auto"/>
            </w:tcBorders>
            <w:vAlign w:val="center"/>
          </w:tcPr>
          <w:p w14:paraId="22753FD9" w14:textId="77777777" w:rsidR="00101161" w:rsidRPr="00CE0890" w:rsidRDefault="00101161" w:rsidP="00056B7B">
            <w:pPr>
              <w:autoSpaceDE w:val="0"/>
              <w:autoSpaceDN w:val="0"/>
              <w:adjustRightInd w:val="0"/>
              <w:jc w:val="center"/>
              <w:rPr>
                <w:rFonts w:ascii="Arial" w:hAnsi="Arial" w:cs="Arial"/>
                <w:sz w:val="22"/>
                <w:szCs w:val="22"/>
              </w:rPr>
            </w:pPr>
          </w:p>
        </w:tc>
        <w:tc>
          <w:tcPr>
            <w:tcW w:w="4981" w:type="dxa"/>
            <w:tcBorders>
              <w:top w:val="single" w:sz="4" w:space="0" w:color="auto"/>
              <w:bottom w:val="single" w:sz="4" w:space="0" w:color="auto"/>
            </w:tcBorders>
          </w:tcPr>
          <w:p w14:paraId="071F39A8"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Risk to the University:</w:t>
            </w:r>
          </w:p>
          <w:p w14:paraId="53F3A2FE" w14:textId="77777777" w:rsidR="00101161" w:rsidRDefault="00101161" w:rsidP="00056B7B">
            <w:pPr>
              <w:rPr>
                <w:rFonts w:ascii="Arial" w:hAnsi="Arial" w:cs="Arial"/>
                <w:sz w:val="22"/>
                <w:szCs w:val="22"/>
              </w:rPr>
            </w:pPr>
          </w:p>
          <w:p w14:paraId="44C0D69F" w14:textId="77777777" w:rsidR="00101161" w:rsidRDefault="00101161" w:rsidP="00056B7B">
            <w:pPr>
              <w:rPr>
                <w:rFonts w:ascii="Arial" w:hAnsi="Arial" w:cs="Arial"/>
                <w:sz w:val="22"/>
                <w:szCs w:val="22"/>
              </w:rPr>
            </w:pPr>
          </w:p>
          <w:p w14:paraId="34F65E44" w14:textId="77777777" w:rsidR="00101161" w:rsidRPr="004C3A0B" w:rsidRDefault="00101161" w:rsidP="00056B7B">
            <w:pPr>
              <w:rPr>
                <w:rFonts w:ascii="Arial" w:hAnsi="Arial" w:cs="Arial"/>
                <w:sz w:val="22"/>
                <w:szCs w:val="22"/>
              </w:rPr>
            </w:pPr>
          </w:p>
          <w:p w14:paraId="6A8B1BA3" w14:textId="77777777" w:rsidR="00101161" w:rsidRPr="004C3A0B" w:rsidRDefault="00101161" w:rsidP="00056B7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66" w:type="dxa"/>
            <w:gridSpan w:val="3"/>
            <w:tcBorders>
              <w:top w:val="single" w:sz="4" w:space="0" w:color="auto"/>
              <w:bottom w:val="single" w:sz="4" w:space="0" w:color="auto"/>
            </w:tcBorders>
          </w:tcPr>
          <w:p w14:paraId="75B01A3F" w14:textId="77777777" w:rsidR="00101161" w:rsidRPr="00354F34" w:rsidRDefault="00101161" w:rsidP="00056B7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FEBE183" w14:textId="77777777" w:rsidR="00101161" w:rsidRDefault="00101161" w:rsidP="00056B7B">
            <w:pPr>
              <w:rPr>
                <w:rFonts w:ascii="Arial" w:hAnsi="Arial" w:cs="Arial"/>
                <w:sz w:val="22"/>
                <w:szCs w:val="22"/>
              </w:rPr>
            </w:pPr>
          </w:p>
          <w:p w14:paraId="17375DBF" w14:textId="77777777" w:rsidR="00101161" w:rsidRDefault="00101161" w:rsidP="00056B7B">
            <w:pPr>
              <w:rPr>
                <w:rFonts w:ascii="Arial" w:hAnsi="Arial" w:cs="Arial"/>
                <w:sz w:val="22"/>
                <w:szCs w:val="22"/>
              </w:rPr>
            </w:pPr>
          </w:p>
          <w:p w14:paraId="4214254E" w14:textId="77777777" w:rsidR="00101161" w:rsidRPr="004C3A0B" w:rsidRDefault="00101161" w:rsidP="00056B7B">
            <w:pPr>
              <w:rPr>
                <w:rFonts w:ascii="Arial" w:hAnsi="Arial" w:cs="Arial"/>
                <w:sz w:val="22"/>
                <w:szCs w:val="22"/>
              </w:rPr>
            </w:pPr>
          </w:p>
          <w:p w14:paraId="19E7EEAA"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01161" w:rsidRPr="004C3A0B" w14:paraId="2074E44B" w14:textId="77777777" w:rsidTr="00056B7B">
        <w:tc>
          <w:tcPr>
            <w:tcW w:w="596" w:type="dxa"/>
            <w:tcBorders>
              <w:top w:val="single" w:sz="4" w:space="0" w:color="auto"/>
              <w:bottom w:val="single" w:sz="4" w:space="0" w:color="auto"/>
            </w:tcBorders>
            <w:shd w:val="clear" w:color="auto" w:fill="F2F2F2" w:themeFill="background1" w:themeFillShade="F2"/>
            <w:vAlign w:val="center"/>
          </w:tcPr>
          <w:p w14:paraId="490CE877" w14:textId="77777777" w:rsidR="00101161" w:rsidRPr="002132F9" w:rsidRDefault="00101161" w:rsidP="00056B7B">
            <w:pPr>
              <w:jc w:val="center"/>
              <w:rPr>
                <w:rFonts w:ascii="Arial" w:hAnsi="Arial" w:cs="Arial"/>
                <w:sz w:val="22"/>
                <w:szCs w:val="22"/>
              </w:rPr>
            </w:pPr>
            <w:r>
              <w:rPr>
                <w:rFonts w:ascii="Arial" w:hAnsi="Arial" w:cs="Arial"/>
                <w:sz w:val="22"/>
                <w:szCs w:val="22"/>
              </w:rPr>
              <w:t>6</w:t>
            </w:r>
          </w:p>
        </w:tc>
        <w:tc>
          <w:tcPr>
            <w:tcW w:w="9747" w:type="dxa"/>
            <w:gridSpan w:val="4"/>
            <w:tcBorders>
              <w:top w:val="single" w:sz="4" w:space="0" w:color="auto"/>
              <w:bottom w:val="single" w:sz="4" w:space="0" w:color="auto"/>
            </w:tcBorders>
            <w:shd w:val="clear" w:color="auto" w:fill="F2F2F2" w:themeFill="background1" w:themeFillShade="F2"/>
          </w:tcPr>
          <w:p w14:paraId="0F3EF99F" w14:textId="77777777" w:rsidR="00101161" w:rsidRPr="004C3A0B" w:rsidRDefault="00101161" w:rsidP="00056B7B">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7DFAFACF"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101161" w:rsidRPr="004C3A0B" w14:paraId="1864EC0F" w14:textId="77777777" w:rsidTr="00056B7B">
        <w:tc>
          <w:tcPr>
            <w:tcW w:w="596" w:type="dxa"/>
            <w:tcBorders>
              <w:top w:val="single" w:sz="4" w:space="0" w:color="auto"/>
              <w:bottom w:val="single" w:sz="4" w:space="0" w:color="auto"/>
            </w:tcBorders>
            <w:vAlign w:val="center"/>
          </w:tcPr>
          <w:p w14:paraId="3F66C5EC" w14:textId="77777777" w:rsidR="00101161" w:rsidRPr="00CE0890" w:rsidRDefault="00101161" w:rsidP="00056B7B">
            <w:pPr>
              <w:autoSpaceDE w:val="0"/>
              <w:autoSpaceDN w:val="0"/>
              <w:adjustRightInd w:val="0"/>
              <w:jc w:val="center"/>
              <w:rPr>
                <w:rFonts w:ascii="Arial" w:hAnsi="Arial" w:cs="Arial"/>
                <w:sz w:val="22"/>
                <w:szCs w:val="22"/>
              </w:rPr>
            </w:pPr>
          </w:p>
        </w:tc>
        <w:tc>
          <w:tcPr>
            <w:tcW w:w="4981" w:type="dxa"/>
            <w:tcBorders>
              <w:top w:val="single" w:sz="4" w:space="0" w:color="auto"/>
              <w:bottom w:val="single" w:sz="4" w:space="0" w:color="auto"/>
            </w:tcBorders>
          </w:tcPr>
          <w:p w14:paraId="64C3BCCF"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Risk to the environment:</w:t>
            </w:r>
          </w:p>
          <w:p w14:paraId="442F3561" w14:textId="77777777" w:rsidR="00101161" w:rsidRDefault="00101161" w:rsidP="00056B7B">
            <w:pPr>
              <w:rPr>
                <w:rFonts w:ascii="Arial" w:hAnsi="Arial" w:cs="Arial"/>
                <w:sz w:val="22"/>
                <w:szCs w:val="22"/>
              </w:rPr>
            </w:pPr>
          </w:p>
          <w:p w14:paraId="621F9E75" w14:textId="77777777" w:rsidR="00101161" w:rsidRDefault="00101161" w:rsidP="00056B7B">
            <w:pPr>
              <w:rPr>
                <w:rFonts w:ascii="Arial" w:hAnsi="Arial" w:cs="Arial"/>
                <w:sz w:val="22"/>
                <w:szCs w:val="22"/>
              </w:rPr>
            </w:pPr>
          </w:p>
          <w:p w14:paraId="720ECEA2" w14:textId="77777777" w:rsidR="00101161" w:rsidRPr="004C3A0B" w:rsidRDefault="00101161" w:rsidP="00056B7B">
            <w:pPr>
              <w:rPr>
                <w:rFonts w:ascii="Arial" w:hAnsi="Arial" w:cs="Arial"/>
                <w:sz w:val="22"/>
                <w:szCs w:val="22"/>
              </w:rPr>
            </w:pPr>
          </w:p>
          <w:p w14:paraId="3D1A1EC7" w14:textId="77777777" w:rsidR="00101161" w:rsidRPr="004C3A0B" w:rsidRDefault="00101161" w:rsidP="00056B7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66" w:type="dxa"/>
            <w:gridSpan w:val="3"/>
            <w:tcBorders>
              <w:top w:val="single" w:sz="4" w:space="0" w:color="auto"/>
              <w:bottom w:val="single" w:sz="4" w:space="0" w:color="auto"/>
            </w:tcBorders>
          </w:tcPr>
          <w:p w14:paraId="2E1B90C9" w14:textId="77777777" w:rsidR="00101161" w:rsidRPr="00354F34" w:rsidRDefault="00101161" w:rsidP="00056B7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28E3659" w14:textId="77777777" w:rsidR="00101161" w:rsidRDefault="00101161" w:rsidP="00056B7B">
            <w:pPr>
              <w:rPr>
                <w:rFonts w:ascii="Arial" w:hAnsi="Arial" w:cs="Arial"/>
                <w:sz w:val="22"/>
                <w:szCs w:val="22"/>
              </w:rPr>
            </w:pPr>
          </w:p>
          <w:p w14:paraId="54C7F189" w14:textId="77777777" w:rsidR="00101161" w:rsidRDefault="00101161" w:rsidP="00056B7B">
            <w:pPr>
              <w:rPr>
                <w:rFonts w:ascii="Arial" w:hAnsi="Arial" w:cs="Arial"/>
                <w:sz w:val="22"/>
                <w:szCs w:val="22"/>
              </w:rPr>
            </w:pPr>
          </w:p>
          <w:p w14:paraId="158A02B1" w14:textId="77777777" w:rsidR="00101161" w:rsidRPr="004C3A0B" w:rsidRDefault="00101161" w:rsidP="00056B7B">
            <w:pPr>
              <w:rPr>
                <w:rFonts w:ascii="Arial" w:hAnsi="Arial" w:cs="Arial"/>
                <w:sz w:val="22"/>
                <w:szCs w:val="22"/>
              </w:rPr>
            </w:pPr>
          </w:p>
          <w:p w14:paraId="6A9605AF"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C0BAFC" w14:textId="77777777" w:rsidR="00101161" w:rsidRPr="00354F34" w:rsidRDefault="00101161" w:rsidP="00101161">
      <w:pPr>
        <w:rPr>
          <w:rFonts w:ascii="Arial" w:hAnsi="Arial" w:cs="Arial"/>
          <w:b/>
          <w:sz w:val="22"/>
          <w:szCs w:val="22"/>
        </w:rPr>
      </w:pPr>
    </w:p>
    <w:p w14:paraId="66D256F2" w14:textId="77777777" w:rsidR="00101161" w:rsidRDefault="00101161" w:rsidP="00101161"/>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01161" w:rsidRPr="004C3A0B" w14:paraId="7B92557B" w14:textId="77777777" w:rsidTr="00056B7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E5E766E" w14:textId="77777777" w:rsidR="00101161" w:rsidRPr="002132F9" w:rsidRDefault="00101161" w:rsidP="00056B7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8F21EBE" w14:textId="77777777" w:rsidR="00101161" w:rsidRPr="004C3A0B" w:rsidRDefault="00101161" w:rsidP="00056B7B">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01161" w:rsidRPr="004C3A0B" w14:paraId="76346ACD" w14:textId="77777777" w:rsidTr="00056B7B">
        <w:tc>
          <w:tcPr>
            <w:tcW w:w="596" w:type="dxa"/>
            <w:tcBorders>
              <w:top w:val="single" w:sz="4" w:space="0" w:color="auto"/>
              <w:bottom w:val="single" w:sz="4" w:space="0" w:color="auto"/>
            </w:tcBorders>
            <w:shd w:val="clear" w:color="auto" w:fill="F2F2F2" w:themeFill="background1" w:themeFillShade="F2"/>
            <w:vAlign w:val="center"/>
          </w:tcPr>
          <w:p w14:paraId="37E656A1" w14:textId="77777777" w:rsidR="00101161" w:rsidRPr="00F96C3F" w:rsidRDefault="00101161" w:rsidP="00056B7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A963D93" w14:textId="77777777" w:rsidR="00101161" w:rsidRPr="004C3A0B" w:rsidRDefault="00101161" w:rsidP="00056B7B">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0C4F723" w14:textId="77777777" w:rsidR="00101161"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F49BF2C" w14:textId="77777777" w:rsidR="00101161" w:rsidRPr="004C3A0B" w:rsidRDefault="00101161" w:rsidP="00056B7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B37E36E" w14:textId="77777777" w:rsidR="00101161"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A1CFB1B" w14:textId="77777777" w:rsidR="00101161" w:rsidRPr="004C3A0B" w:rsidRDefault="00101161" w:rsidP="00056B7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4DA164C" w14:textId="77777777" w:rsidR="00101161"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D963322" w14:textId="77777777" w:rsidR="00101161" w:rsidRPr="004C3A0B" w:rsidRDefault="00101161" w:rsidP="00056B7B">
            <w:pPr>
              <w:autoSpaceDE w:val="0"/>
              <w:autoSpaceDN w:val="0"/>
              <w:adjustRightInd w:val="0"/>
              <w:jc w:val="center"/>
              <w:rPr>
                <w:rFonts w:ascii="Arial" w:hAnsi="Arial" w:cs="Arial"/>
                <w:b/>
                <w:sz w:val="22"/>
                <w:szCs w:val="22"/>
              </w:rPr>
            </w:pPr>
          </w:p>
        </w:tc>
      </w:tr>
      <w:tr w:rsidR="00101161" w:rsidRPr="004C3A0B" w14:paraId="0C4F9061" w14:textId="77777777" w:rsidTr="00056B7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3F2374D" w14:textId="77777777" w:rsidR="00101161" w:rsidRPr="00F96C3F" w:rsidRDefault="00101161" w:rsidP="00056B7B">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0E407658" w14:textId="77777777" w:rsidR="00101161" w:rsidRPr="004C3A0B" w:rsidRDefault="00101161" w:rsidP="00056B7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A08BAA0" w14:textId="77777777" w:rsidR="00101161" w:rsidRPr="00392C8E" w:rsidRDefault="00101161" w:rsidP="00056B7B">
            <w:pPr>
              <w:autoSpaceDE w:val="0"/>
              <w:autoSpaceDN w:val="0"/>
              <w:adjustRightInd w:val="0"/>
              <w:jc w:val="center"/>
              <w:rPr>
                <w:rFonts w:ascii="Arial" w:hAnsi="Arial" w:cs="Arial"/>
                <w:sz w:val="16"/>
                <w:szCs w:val="16"/>
              </w:rPr>
            </w:pPr>
            <w:sdt>
              <w:sdtPr>
                <w:rPr>
                  <w:rFonts w:ascii="Arial" w:hAnsi="Arial" w:cs="Arial"/>
                  <w:sz w:val="22"/>
                  <w:szCs w:val="22"/>
                </w:rPr>
                <w:id w:val="-148122577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BEC6FDB" w14:textId="77777777" w:rsidR="00101161" w:rsidRPr="00392C8E" w:rsidRDefault="00101161" w:rsidP="00056B7B">
            <w:pPr>
              <w:autoSpaceDE w:val="0"/>
              <w:autoSpaceDN w:val="0"/>
              <w:adjustRightInd w:val="0"/>
              <w:jc w:val="center"/>
              <w:rPr>
                <w:rFonts w:ascii="Arial" w:hAnsi="Arial" w:cs="Arial"/>
                <w:sz w:val="16"/>
                <w:szCs w:val="16"/>
              </w:rPr>
            </w:pPr>
            <w:sdt>
              <w:sdtPr>
                <w:rPr>
                  <w:rFonts w:ascii="Arial" w:hAnsi="Arial" w:cs="Arial"/>
                  <w:sz w:val="22"/>
                  <w:szCs w:val="22"/>
                </w:rPr>
                <w:id w:val="-159376565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88BF555" w14:textId="77777777" w:rsidR="00101161" w:rsidRPr="00392C8E" w:rsidRDefault="00101161" w:rsidP="00056B7B">
            <w:pPr>
              <w:autoSpaceDE w:val="0"/>
              <w:autoSpaceDN w:val="0"/>
              <w:adjustRightInd w:val="0"/>
              <w:jc w:val="center"/>
              <w:rPr>
                <w:rFonts w:ascii="Arial" w:hAnsi="Arial" w:cs="Arial"/>
                <w:sz w:val="16"/>
                <w:szCs w:val="16"/>
              </w:rPr>
            </w:pPr>
            <w:sdt>
              <w:sdtPr>
                <w:rPr>
                  <w:rFonts w:ascii="Arial" w:hAnsi="Arial" w:cs="Arial"/>
                  <w:sz w:val="22"/>
                  <w:szCs w:val="22"/>
                </w:rPr>
                <w:id w:val="-144282658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101161" w:rsidRPr="004C3A0B" w14:paraId="3CC7C1C1" w14:textId="77777777" w:rsidTr="00056B7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3628C30" w14:textId="77777777" w:rsidR="00101161" w:rsidRDefault="00101161" w:rsidP="00056B7B">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6A8FB0E"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BB43E53" w14:textId="77777777" w:rsidR="00101161" w:rsidRDefault="00101161" w:rsidP="00056B7B">
            <w:pPr>
              <w:autoSpaceDE w:val="0"/>
              <w:autoSpaceDN w:val="0"/>
              <w:adjustRightInd w:val="0"/>
              <w:jc w:val="center"/>
              <w:rPr>
                <w:rFonts w:ascii="Arial" w:hAnsi="Arial" w:cs="Arial"/>
                <w:b/>
                <w:bCs/>
                <w:sz w:val="22"/>
                <w:szCs w:val="22"/>
              </w:rPr>
            </w:pPr>
          </w:p>
        </w:tc>
      </w:tr>
    </w:tbl>
    <w:p w14:paraId="5660ED84" w14:textId="77777777" w:rsidR="00101161" w:rsidRPr="00354F34" w:rsidRDefault="00101161" w:rsidP="00101161">
      <w:pPr>
        <w:autoSpaceDE w:val="0"/>
        <w:autoSpaceDN w:val="0"/>
        <w:adjustRightInd w:val="0"/>
        <w:spacing w:after="240"/>
        <w:jc w:val="both"/>
        <w:rPr>
          <w:rFonts w:ascii="Arial" w:hAnsi="Arial" w:cs="Arial"/>
          <w:b/>
          <w:sz w:val="22"/>
          <w:szCs w:val="22"/>
        </w:rPr>
      </w:pPr>
    </w:p>
    <w:p w14:paraId="5F84CA13" w14:textId="77777777" w:rsidR="00101161" w:rsidRDefault="00101161" w:rsidP="00101161">
      <w:pPr>
        <w:rPr>
          <w:rFonts w:ascii="Arial" w:hAnsi="Arial" w:cs="Arial"/>
          <w:b/>
          <w:sz w:val="22"/>
          <w:szCs w:val="22"/>
        </w:rPr>
      </w:pPr>
      <w:r w:rsidRPr="00354F34">
        <w:rPr>
          <w:rFonts w:ascii="Arial" w:hAnsi="Arial" w:cs="Arial"/>
          <w:b/>
          <w:sz w:val="22"/>
          <w:szCs w:val="22"/>
        </w:rPr>
        <w:t>SECTION I: Feedback, Consent and Confidentiality</w:t>
      </w:r>
    </w:p>
    <w:p w14:paraId="0449350A" w14:textId="77777777" w:rsidR="00101161" w:rsidRPr="00354F34" w:rsidRDefault="00101161" w:rsidP="00101161">
      <w:pPr>
        <w:rPr>
          <w:rFonts w:ascii="Arial" w:hAnsi="Arial" w:cs="Arial"/>
          <w:b/>
          <w:sz w:val="22"/>
          <w:szCs w:val="22"/>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01161" w:rsidRPr="004C3A0B" w14:paraId="76E147ED" w14:textId="77777777" w:rsidTr="00056B7B">
        <w:tc>
          <w:tcPr>
            <w:tcW w:w="596" w:type="dxa"/>
            <w:tcBorders>
              <w:top w:val="single" w:sz="4" w:space="0" w:color="auto"/>
              <w:bottom w:val="single" w:sz="4" w:space="0" w:color="auto"/>
            </w:tcBorders>
            <w:shd w:val="clear" w:color="auto" w:fill="F2F2F2" w:themeFill="background1" w:themeFillShade="F2"/>
          </w:tcPr>
          <w:p w14:paraId="078476F6" w14:textId="77777777" w:rsidR="00101161" w:rsidRPr="002132F9" w:rsidRDefault="00101161" w:rsidP="00056B7B">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FD462ED" w14:textId="77777777" w:rsidR="00101161" w:rsidRPr="004C3A0B" w:rsidRDefault="00101161" w:rsidP="00056B7B">
            <w:pPr>
              <w:rPr>
                <w:rFonts w:ascii="Arial" w:hAnsi="Arial" w:cs="Arial"/>
                <w:sz w:val="22"/>
                <w:szCs w:val="22"/>
              </w:rPr>
            </w:pPr>
            <w:r w:rsidRPr="004C3A0B">
              <w:rPr>
                <w:rFonts w:ascii="Arial" w:hAnsi="Arial" w:cs="Arial"/>
                <w:b/>
                <w:sz w:val="22"/>
                <w:szCs w:val="22"/>
              </w:rPr>
              <w:t>Feedback</w:t>
            </w:r>
          </w:p>
          <w:p w14:paraId="11E41AB5"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101161" w:rsidRPr="004C3A0B" w14:paraId="1AA7A071" w14:textId="77777777" w:rsidTr="00056B7B">
        <w:tc>
          <w:tcPr>
            <w:tcW w:w="596" w:type="dxa"/>
            <w:tcBorders>
              <w:top w:val="single" w:sz="4" w:space="0" w:color="auto"/>
              <w:bottom w:val="single" w:sz="4" w:space="0" w:color="auto"/>
            </w:tcBorders>
          </w:tcPr>
          <w:p w14:paraId="3B913573" w14:textId="77777777" w:rsidR="00101161" w:rsidRPr="00E32138" w:rsidRDefault="00101161" w:rsidP="00056B7B">
            <w:pPr>
              <w:rPr>
                <w:rFonts w:ascii="Arial" w:hAnsi="Arial" w:cs="Arial"/>
                <w:bCs/>
                <w:sz w:val="22"/>
                <w:szCs w:val="22"/>
              </w:rPr>
            </w:pPr>
          </w:p>
        </w:tc>
        <w:tc>
          <w:tcPr>
            <w:tcW w:w="9923" w:type="dxa"/>
            <w:tcBorders>
              <w:top w:val="single" w:sz="4" w:space="0" w:color="auto"/>
              <w:bottom w:val="single" w:sz="4" w:space="0" w:color="auto"/>
            </w:tcBorders>
          </w:tcPr>
          <w:p w14:paraId="4CBC5B43" w14:textId="77777777" w:rsidR="00101161" w:rsidRPr="006A7E44" w:rsidRDefault="00101161" w:rsidP="00056B7B">
            <w:pPr>
              <w:rPr>
                <w:rFonts w:ascii="Arial" w:hAnsi="Arial" w:cs="Arial"/>
              </w:rPr>
            </w:pPr>
            <w:r w:rsidRPr="006A7E44">
              <w:rPr>
                <w:rFonts w:ascii="Arial" w:hAnsi="Arial" w:cs="Arial"/>
                <w:color w:val="000000"/>
              </w:rPr>
              <w:t>After finishing of the questionnaire, participants will get a brief debriefing note expressing gratitude for their participation and elucidating the study's objective. Contact information for pertinent support services will also be offered for anybody seeking further information or assistance about the issue.</w:t>
            </w:r>
          </w:p>
          <w:p w14:paraId="7105F50D" w14:textId="77777777" w:rsidR="00101161" w:rsidRDefault="00101161" w:rsidP="00056B7B">
            <w:pPr>
              <w:rPr>
                <w:rFonts w:ascii="Arial" w:hAnsi="Arial" w:cs="Arial"/>
                <w:sz w:val="22"/>
                <w:szCs w:val="22"/>
              </w:rPr>
            </w:pPr>
          </w:p>
          <w:p w14:paraId="0C96DA27" w14:textId="77777777" w:rsidR="00101161" w:rsidRPr="004C3A0B" w:rsidRDefault="00101161" w:rsidP="00056B7B">
            <w:pPr>
              <w:rPr>
                <w:rFonts w:ascii="Arial" w:hAnsi="Arial" w:cs="Arial"/>
                <w:sz w:val="22"/>
                <w:szCs w:val="22"/>
              </w:rPr>
            </w:pPr>
          </w:p>
          <w:p w14:paraId="123BC956"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01161" w:rsidRPr="004C3A0B" w14:paraId="0766783E" w14:textId="77777777" w:rsidTr="00056B7B">
        <w:tc>
          <w:tcPr>
            <w:tcW w:w="596" w:type="dxa"/>
            <w:tcBorders>
              <w:top w:val="single" w:sz="4" w:space="0" w:color="auto"/>
              <w:bottom w:val="single" w:sz="4" w:space="0" w:color="auto"/>
            </w:tcBorders>
            <w:shd w:val="clear" w:color="auto" w:fill="F2F2F2" w:themeFill="background1" w:themeFillShade="F2"/>
          </w:tcPr>
          <w:p w14:paraId="2BC2CB5F" w14:textId="77777777" w:rsidR="00101161" w:rsidRPr="002132F9" w:rsidRDefault="00101161" w:rsidP="00056B7B">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B00B774" w14:textId="77777777" w:rsidR="00101161" w:rsidRPr="004C3A0B" w:rsidRDefault="00101161" w:rsidP="00056B7B">
            <w:pPr>
              <w:rPr>
                <w:rFonts w:ascii="Arial" w:hAnsi="Arial" w:cs="Arial"/>
                <w:sz w:val="22"/>
                <w:szCs w:val="22"/>
              </w:rPr>
            </w:pPr>
            <w:r w:rsidRPr="004C3A0B">
              <w:rPr>
                <w:rFonts w:ascii="Arial" w:hAnsi="Arial" w:cs="Arial"/>
                <w:b/>
                <w:sz w:val="22"/>
                <w:szCs w:val="22"/>
              </w:rPr>
              <w:t>Informed consent</w:t>
            </w:r>
          </w:p>
          <w:p w14:paraId="158AC2F9"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101161" w:rsidRPr="004C3A0B" w14:paraId="2161F711" w14:textId="77777777" w:rsidTr="00056B7B">
        <w:tc>
          <w:tcPr>
            <w:tcW w:w="596" w:type="dxa"/>
            <w:tcBorders>
              <w:top w:val="single" w:sz="4" w:space="0" w:color="auto"/>
              <w:bottom w:val="single" w:sz="4" w:space="0" w:color="auto"/>
            </w:tcBorders>
          </w:tcPr>
          <w:p w14:paraId="011F9554" w14:textId="77777777" w:rsidR="00101161" w:rsidRPr="00E32138" w:rsidRDefault="00101161" w:rsidP="00056B7B">
            <w:pPr>
              <w:rPr>
                <w:rFonts w:ascii="Arial" w:hAnsi="Arial" w:cs="Arial"/>
                <w:bCs/>
                <w:sz w:val="22"/>
                <w:szCs w:val="22"/>
              </w:rPr>
            </w:pPr>
          </w:p>
        </w:tc>
        <w:tc>
          <w:tcPr>
            <w:tcW w:w="9923" w:type="dxa"/>
            <w:tcBorders>
              <w:top w:val="single" w:sz="4" w:space="0" w:color="auto"/>
              <w:bottom w:val="single" w:sz="4" w:space="0" w:color="auto"/>
            </w:tcBorders>
          </w:tcPr>
          <w:p w14:paraId="33B070D6" w14:textId="77777777" w:rsidR="00101161" w:rsidRPr="006A7E44" w:rsidRDefault="00101161" w:rsidP="00056B7B">
            <w:pPr>
              <w:rPr>
                <w:rFonts w:ascii="Arial" w:hAnsi="Arial" w:cs="Arial"/>
              </w:rPr>
            </w:pPr>
            <w:r w:rsidRPr="006A7E44">
              <w:rPr>
                <w:rFonts w:ascii="Arial" w:hAnsi="Arial" w:cs="Arial"/>
                <w:color w:val="000000"/>
              </w:rPr>
              <w:t>People who fill out the questionnaire will see an information sheet that tells them about the study's goal, their rights, and how the data will be used. To show they understand and agree to take part, they must tick a box and give their permission. Electronic records will show that consent was given.</w:t>
            </w:r>
          </w:p>
          <w:p w14:paraId="12E599DD" w14:textId="77777777" w:rsidR="00101161" w:rsidRDefault="00101161" w:rsidP="00056B7B">
            <w:pPr>
              <w:rPr>
                <w:rFonts w:ascii="Arial" w:hAnsi="Arial" w:cs="Arial"/>
                <w:sz w:val="22"/>
                <w:szCs w:val="22"/>
              </w:rPr>
            </w:pPr>
          </w:p>
          <w:p w14:paraId="0D4C6348" w14:textId="77777777" w:rsidR="00101161" w:rsidRPr="004C3A0B" w:rsidRDefault="00101161" w:rsidP="00056B7B">
            <w:pPr>
              <w:rPr>
                <w:rFonts w:ascii="Arial" w:hAnsi="Arial" w:cs="Arial"/>
                <w:sz w:val="22"/>
                <w:szCs w:val="22"/>
              </w:rPr>
            </w:pPr>
          </w:p>
          <w:p w14:paraId="46896E86"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01161" w:rsidRPr="004C3A0B" w14:paraId="3977C235" w14:textId="77777777" w:rsidTr="00056B7B">
        <w:tc>
          <w:tcPr>
            <w:tcW w:w="596" w:type="dxa"/>
            <w:tcBorders>
              <w:top w:val="single" w:sz="4" w:space="0" w:color="auto"/>
              <w:bottom w:val="single" w:sz="4" w:space="0" w:color="auto"/>
            </w:tcBorders>
            <w:shd w:val="clear" w:color="auto" w:fill="F2F2F2" w:themeFill="background1" w:themeFillShade="F2"/>
          </w:tcPr>
          <w:p w14:paraId="46500404" w14:textId="77777777" w:rsidR="00101161" w:rsidRPr="002132F9" w:rsidRDefault="00101161" w:rsidP="00056B7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6B6FA2E" w14:textId="77777777" w:rsidR="00101161" w:rsidRPr="004C3A0B" w:rsidRDefault="00101161" w:rsidP="00056B7B">
            <w:pPr>
              <w:rPr>
                <w:rFonts w:ascii="Arial" w:hAnsi="Arial" w:cs="Arial"/>
                <w:b/>
                <w:sz w:val="22"/>
                <w:szCs w:val="22"/>
              </w:rPr>
            </w:pPr>
            <w:r w:rsidRPr="004C3A0B">
              <w:rPr>
                <w:rFonts w:ascii="Arial" w:hAnsi="Arial" w:cs="Arial"/>
                <w:b/>
                <w:sz w:val="22"/>
                <w:szCs w:val="22"/>
              </w:rPr>
              <w:t>Confidentiality / Anonymity</w:t>
            </w:r>
          </w:p>
          <w:p w14:paraId="34A85954"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01161" w:rsidRPr="004C3A0B" w14:paraId="73C19783" w14:textId="77777777" w:rsidTr="00056B7B">
        <w:tc>
          <w:tcPr>
            <w:tcW w:w="596" w:type="dxa"/>
            <w:tcBorders>
              <w:top w:val="single" w:sz="4" w:space="0" w:color="auto"/>
              <w:bottom w:val="single" w:sz="4" w:space="0" w:color="auto"/>
            </w:tcBorders>
          </w:tcPr>
          <w:p w14:paraId="42624B2A" w14:textId="77777777" w:rsidR="00101161" w:rsidRPr="00E32138" w:rsidRDefault="00101161" w:rsidP="00056B7B">
            <w:pPr>
              <w:rPr>
                <w:rFonts w:ascii="Arial" w:hAnsi="Arial" w:cs="Arial"/>
                <w:bCs/>
                <w:sz w:val="22"/>
                <w:szCs w:val="22"/>
              </w:rPr>
            </w:pPr>
          </w:p>
        </w:tc>
        <w:tc>
          <w:tcPr>
            <w:tcW w:w="9923" w:type="dxa"/>
            <w:tcBorders>
              <w:top w:val="single" w:sz="4" w:space="0" w:color="auto"/>
              <w:bottom w:val="single" w:sz="4" w:space="0" w:color="auto"/>
            </w:tcBorders>
          </w:tcPr>
          <w:p w14:paraId="4FEA50EA" w14:textId="77777777" w:rsidR="00101161" w:rsidRDefault="00101161" w:rsidP="00056B7B">
            <w:pPr>
              <w:rPr>
                <w:rFonts w:ascii="Arial" w:hAnsi="Arial" w:cs="Arial"/>
                <w:sz w:val="22"/>
                <w:szCs w:val="22"/>
              </w:rPr>
            </w:pPr>
            <w:r w:rsidRPr="006A7E44">
              <w:rPr>
                <w:rFonts w:ascii="Arial" w:hAnsi="Arial" w:cs="Arial"/>
                <w:color w:val="000000"/>
              </w:rPr>
              <w:t>No personal information will be gathered, and all replies will be kept confidential. Data will be presented in aggregate form, ensuring that individual participants remain unidentifiable in any reports or publications</w:t>
            </w:r>
            <w:r>
              <w:rPr>
                <w:rFonts w:ascii="-webkit-standard" w:hAnsi="-webkit-standard"/>
                <w:color w:val="000000"/>
                <w:sz w:val="27"/>
                <w:szCs w:val="27"/>
              </w:rPr>
              <w:t>.</w:t>
            </w:r>
          </w:p>
          <w:p w14:paraId="6B2F05DC" w14:textId="77777777" w:rsidR="00101161" w:rsidRDefault="00101161" w:rsidP="00056B7B">
            <w:pPr>
              <w:rPr>
                <w:rFonts w:ascii="Arial" w:hAnsi="Arial" w:cs="Arial"/>
                <w:sz w:val="22"/>
                <w:szCs w:val="22"/>
              </w:rPr>
            </w:pPr>
          </w:p>
          <w:p w14:paraId="0600B57F" w14:textId="77777777" w:rsidR="00101161" w:rsidRPr="004C3A0B" w:rsidRDefault="00101161" w:rsidP="00056B7B">
            <w:pPr>
              <w:rPr>
                <w:rFonts w:ascii="Arial" w:hAnsi="Arial" w:cs="Arial"/>
                <w:sz w:val="22"/>
                <w:szCs w:val="22"/>
              </w:rPr>
            </w:pPr>
          </w:p>
          <w:p w14:paraId="643F8441" w14:textId="77777777" w:rsidR="00101161" w:rsidRPr="004C3A0B" w:rsidRDefault="00101161" w:rsidP="00056B7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DE7DFD" w14:textId="77777777" w:rsidR="00101161" w:rsidRPr="004C3A0B" w:rsidRDefault="00101161" w:rsidP="00101161">
      <w:pPr>
        <w:rPr>
          <w:rFonts w:ascii="Arial" w:hAnsi="Arial" w:cs="Arial"/>
          <w:sz w:val="22"/>
          <w:szCs w:val="22"/>
        </w:rPr>
      </w:pPr>
    </w:p>
    <w:p w14:paraId="4694476C" w14:textId="77777777" w:rsidR="00101161" w:rsidRDefault="00101161" w:rsidP="00101161">
      <w:pPr>
        <w:rPr>
          <w:rFonts w:ascii="Arial" w:hAnsi="Arial" w:cs="Arial"/>
          <w:b/>
          <w:sz w:val="22"/>
          <w:szCs w:val="22"/>
        </w:rPr>
      </w:pPr>
      <w:r w:rsidRPr="00354F34">
        <w:rPr>
          <w:rFonts w:ascii="Arial" w:hAnsi="Arial" w:cs="Arial"/>
          <w:b/>
          <w:sz w:val="22"/>
          <w:szCs w:val="22"/>
        </w:rPr>
        <w:t>SECTION J: Data Protection and Storage</w:t>
      </w:r>
    </w:p>
    <w:p w14:paraId="4184E562" w14:textId="77777777" w:rsidR="00101161" w:rsidRPr="00354F34" w:rsidRDefault="00101161" w:rsidP="00101161">
      <w:pPr>
        <w:rPr>
          <w:rFonts w:ascii="Arial" w:hAnsi="Arial" w:cs="Arial"/>
          <w:b/>
          <w:sz w:val="22"/>
          <w:szCs w:val="22"/>
        </w:rPr>
      </w:pPr>
    </w:p>
    <w:tbl>
      <w:tblPr>
        <w:tblW w:w="10490" w:type="dxa"/>
        <w:tblInd w:w="-733"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01161" w14:paraId="5D457DDA" w14:textId="77777777" w:rsidTr="00056B7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60B0B4" w14:textId="77777777" w:rsidR="00101161" w:rsidRDefault="00101161" w:rsidP="00056B7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67A388" w14:textId="77777777" w:rsidR="00101161" w:rsidRDefault="00101161" w:rsidP="00056B7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996D0" w14:textId="77777777" w:rsidR="00101161" w:rsidRDefault="00101161" w:rsidP="00056B7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1B6D85" w14:textId="77777777" w:rsidR="00101161" w:rsidRDefault="00101161" w:rsidP="00056B7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01161" w14:paraId="2C1E6034" w14:textId="77777777" w:rsidTr="00056B7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F9FBAC" w14:textId="77777777" w:rsidR="00101161" w:rsidRPr="00CF6CA5" w:rsidRDefault="00101161" w:rsidP="00056B7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38C968" w14:textId="77777777" w:rsidR="00101161" w:rsidRDefault="00101161" w:rsidP="00056B7B">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935F0B" w14:textId="77777777" w:rsidR="00101161" w:rsidRPr="000B38C3" w:rsidRDefault="00101161" w:rsidP="00056B7B">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B1EEAF" w14:textId="77777777" w:rsidR="00101161" w:rsidRPr="000B38C3" w:rsidRDefault="00101161" w:rsidP="00056B7B">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101161" w14:paraId="328A6B26" w14:textId="77777777" w:rsidTr="00056B7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5D8050" w14:textId="77777777" w:rsidR="00101161" w:rsidRDefault="00101161" w:rsidP="00056B7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0333D" w14:textId="77777777" w:rsidR="00101161" w:rsidRDefault="00101161" w:rsidP="00056B7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01161" w14:paraId="1FE40C65" w14:textId="77777777" w:rsidTr="00056B7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33D6F4B" w14:textId="77777777" w:rsidR="00101161" w:rsidRDefault="00101161" w:rsidP="00056B7B">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E34598" w14:textId="77777777" w:rsidR="00101161" w:rsidRPr="006A7E44" w:rsidRDefault="00101161" w:rsidP="00056B7B">
            <w:pPr>
              <w:rPr>
                <w:rFonts w:ascii="Arial" w:hAnsi="Arial" w:cs="Arial"/>
              </w:rPr>
            </w:pPr>
            <w:r w:rsidRPr="006A7E44">
              <w:rPr>
                <w:rFonts w:ascii="Arial" w:hAnsi="Arial" w:cs="Arial"/>
                <w:color w:val="000000"/>
              </w:rPr>
              <w:t>This study will not gather any personal data. The questionnaire will refrain from soliciting names, contact information, or other identifying particulars.</w:t>
            </w:r>
          </w:p>
          <w:p w14:paraId="37F1BEA6" w14:textId="77777777" w:rsidR="00101161" w:rsidRPr="006A7E44" w:rsidRDefault="00101161" w:rsidP="00056B7B">
            <w:pPr>
              <w:rPr>
                <w:rFonts w:ascii="Arial" w:hAnsi="Arial" w:cs="Arial"/>
              </w:rPr>
            </w:pPr>
          </w:p>
          <w:p w14:paraId="502BBC66" w14:textId="77777777" w:rsidR="00101161" w:rsidRPr="004C3A0B" w:rsidRDefault="00101161" w:rsidP="00056B7B">
            <w:pPr>
              <w:rPr>
                <w:rFonts w:ascii="Arial" w:hAnsi="Arial" w:cs="Arial"/>
                <w:sz w:val="22"/>
                <w:szCs w:val="22"/>
              </w:rPr>
            </w:pPr>
          </w:p>
          <w:p w14:paraId="38E76395" w14:textId="77777777" w:rsidR="00101161" w:rsidRPr="00354F34" w:rsidRDefault="00101161" w:rsidP="00056B7B">
            <w:pPr>
              <w:autoSpaceDE w:val="0"/>
              <w:autoSpaceDN w:val="0"/>
              <w:adjustRightInd w:val="0"/>
              <w:rPr>
                <w:i/>
              </w:rPr>
            </w:pPr>
            <w:r w:rsidRPr="003257BD">
              <w:rPr>
                <w:rFonts w:ascii="Arial" w:hAnsi="Arial" w:cs="Arial"/>
                <w:i/>
                <w:color w:val="808080"/>
                <w:sz w:val="18"/>
                <w:szCs w:val="18"/>
              </w:rPr>
              <w:t>(this box should expand as you type)</w:t>
            </w:r>
          </w:p>
        </w:tc>
      </w:tr>
      <w:tr w:rsidR="00101161" w14:paraId="44429549" w14:textId="77777777" w:rsidTr="00056B7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BC3A30" w14:textId="77777777" w:rsidR="00101161" w:rsidRDefault="00101161" w:rsidP="00056B7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10FF74" w14:textId="77777777" w:rsidR="00101161" w:rsidRPr="00947984" w:rsidRDefault="00101161" w:rsidP="00056B7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4F1F1" w14:textId="77777777" w:rsidR="00101161" w:rsidRDefault="00101161" w:rsidP="00056B7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25423" w14:textId="77777777" w:rsidR="00101161" w:rsidRDefault="00101161" w:rsidP="00056B7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01161" w14:paraId="19252981" w14:textId="77777777" w:rsidTr="00056B7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65F1CD" w14:textId="77777777" w:rsidR="00101161" w:rsidRPr="00CF6CA5" w:rsidRDefault="00101161" w:rsidP="00056B7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FA2EF8" w14:textId="77777777" w:rsidR="00101161" w:rsidRDefault="00101161" w:rsidP="00056B7B">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6E8D6B5" w14:textId="77777777" w:rsidR="00101161" w:rsidRDefault="00101161" w:rsidP="00056B7B">
            <w:pPr>
              <w:pStyle w:val="NormalWeb"/>
              <w:spacing w:before="0" w:beforeAutospacing="0" w:after="0" w:afterAutospacing="0"/>
            </w:pPr>
            <w:r>
              <w:rPr>
                <w:rFonts w:ascii="Arial" w:hAnsi="Arial" w:cs="Arial"/>
                <w:i/>
                <w:iCs/>
                <w:color w:val="000000"/>
                <w:sz w:val="20"/>
                <w:szCs w:val="23"/>
              </w:rPr>
              <w:t>(a) racial or ethnic origin,</w:t>
            </w:r>
          </w:p>
          <w:p w14:paraId="4D81A5D6" w14:textId="77777777" w:rsidR="00101161" w:rsidRDefault="00101161" w:rsidP="00056B7B">
            <w:pPr>
              <w:pStyle w:val="NormalWeb"/>
              <w:spacing w:before="0" w:beforeAutospacing="0" w:after="0" w:afterAutospacing="0"/>
            </w:pPr>
            <w:r>
              <w:rPr>
                <w:rFonts w:ascii="Arial" w:hAnsi="Arial" w:cs="Arial"/>
                <w:i/>
                <w:iCs/>
                <w:color w:val="000000"/>
                <w:sz w:val="20"/>
                <w:szCs w:val="23"/>
              </w:rPr>
              <w:t>(b) political opinions,</w:t>
            </w:r>
          </w:p>
          <w:p w14:paraId="01C3D28C" w14:textId="77777777" w:rsidR="00101161" w:rsidRDefault="00101161" w:rsidP="00056B7B">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070E321" w14:textId="77777777" w:rsidR="00101161" w:rsidRDefault="00101161" w:rsidP="00056B7B">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5C65185" w14:textId="77777777" w:rsidR="00101161" w:rsidRDefault="00101161" w:rsidP="00056B7B">
            <w:pPr>
              <w:pStyle w:val="NormalWeb"/>
              <w:spacing w:before="0" w:beforeAutospacing="0" w:after="0" w:afterAutospacing="0"/>
            </w:pPr>
            <w:r>
              <w:rPr>
                <w:rFonts w:ascii="Arial" w:hAnsi="Arial" w:cs="Arial"/>
                <w:i/>
                <w:iCs/>
                <w:color w:val="000000"/>
                <w:sz w:val="20"/>
                <w:szCs w:val="23"/>
              </w:rPr>
              <w:t>(e) physical or mental health or condition,</w:t>
            </w:r>
          </w:p>
          <w:p w14:paraId="74320E57" w14:textId="77777777" w:rsidR="00101161" w:rsidRDefault="00101161" w:rsidP="00056B7B">
            <w:pPr>
              <w:pStyle w:val="NormalWeb"/>
              <w:spacing w:before="0" w:beforeAutospacing="0" w:after="0" w:afterAutospacing="0"/>
            </w:pPr>
            <w:r>
              <w:rPr>
                <w:rFonts w:ascii="Arial" w:hAnsi="Arial" w:cs="Arial"/>
                <w:i/>
                <w:iCs/>
                <w:color w:val="000000"/>
                <w:sz w:val="20"/>
                <w:szCs w:val="23"/>
              </w:rPr>
              <w:t>(f) sexual life,</w:t>
            </w:r>
          </w:p>
          <w:p w14:paraId="3F5D1432" w14:textId="77777777" w:rsidR="00101161" w:rsidRDefault="00101161" w:rsidP="00056B7B">
            <w:pPr>
              <w:pStyle w:val="NormalWeb"/>
              <w:spacing w:before="0" w:beforeAutospacing="0" w:after="0" w:afterAutospacing="0"/>
            </w:pPr>
            <w:r>
              <w:rPr>
                <w:rFonts w:ascii="Arial" w:hAnsi="Arial" w:cs="Arial"/>
                <w:i/>
                <w:iCs/>
                <w:color w:val="000000"/>
                <w:sz w:val="20"/>
                <w:szCs w:val="23"/>
              </w:rPr>
              <w:t>(g) genetics,</w:t>
            </w:r>
          </w:p>
          <w:p w14:paraId="70DC8DEA" w14:textId="77777777" w:rsidR="00101161" w:rsidRPr="00354F34" w:rsidRDefault="00101161" w:rsidP="00056B7B">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3D3C59" w14:textId="77777777" w:rsidR="00101161" w:rsidRPr="000B38C3" w:rsidRDefault="00101161" w:rsidP="00056B7B">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410337" w14:textId="77777777" w:rsidR="00101161" w:rsidRPr="000B38C3" w:rsidRDefault="00101161" w:rsidP="00056B7B">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101161" w14:paraId="6566F74E" w14:textId="77777777" w:rsidTr="00056B7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5E925" w14:textId="77777777" w:rsidR="00101161" w:rsidRDefault="00101161" w:rsidP="00056B7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BDFB84" w14:textId="77777777" w:rsidR="00101161" w:rsidRDefault="00101161" w:rsidP="00056B7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01161" w14:paraId="42096E5E" w14:textId="77777777" w:rsidTr="00056B7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A2A4B05" w14:textId="77777777" w:rsidR="00101161" w:rsidRDefault="00101161" w:rsidP="00056B7B">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38CD6F0" w14:textId="77777777" w:rsidR="00101161" w:rsidRDefault="00101161" w:rsidP="00056B7B">
            <w:pPr>
              <w:rPr>
                <w:rFonts w:ascii="Arial" w:hAnsi="Arial" w:cs="Arial"/>
                <w:sz w:val="22"/>
                <w:szCs w:val="22"/>
              </w:rPr>
            </w:pPr>
          </w:p>
          <w:p w14:paraId="4D1E59AD" w14:textId="77777777" w:rsidR="00101161" w:rsidRDefault="00101161" w:rsidP="00056B7B">
            <w:pPr>
              <w:rPr>
                <w:rFonts w:ascii="Arial" w:hAnsi="Arial" w:cs="Arial"/>
                <w:sz w:val="22"/>
                <w:szCs w:val="22"/>
              </w:rPr>
            </w:pPr>
            <w:r>
              <w:rPr>
                <w:rFonts w:ascii="Arial" w:hAnsi="Arial" w:cs="Arial"/>
                <w:sz w:val="22"/>
                <w:szCs w:val="22"/>
              </w:rPr>
              <w:t>No special category data will be collected.</w:t>
            </w:r>
          </w:p>
          <w:p w14:paraId="20632D4C" w14:textId="77777777" w:rsidR="00101161" w:rsidRPr="004C3A0B" w:rsidRDefault="00101161" w:rsidP="00056B7B">
            <w:pPr>
              <w:rPr>
                <w:rFonts w:ascii="Arial" w:hAnsi="Arial" w:cs="Arial"/>
                <w:sz w:val="22"/>
                <w:szCs w:val="22"/>
              </w:rPr>
            </w:pPr>
          </w:p>
          <w:p w14:paraId="17CD8238" w14:textId="77777777" w:rsidR="00101161" w:rsidRDefault="00101161" w:rsidP="00056B7B">
            <w:pPr>
              <w:autoSpaceDE w:val="0"/>
              <w:autoSpaceDN w:val="0"/>
              <w:adjustRightInd w:val="0"/>
            </w:pPr>
            <w:r w:rsidRPr="003257BD">
              <w:rPr>
                <w:rFonts w:ascii="Arial" w:hAnsi="Arial" w:cs="Arial"/>
                <w:i/>
                <w:color w:val="808080"/>
                <w:sz w:val="18"/>
                <w:szCs w:val="18"/>
              </w:rPr>
              <w:t>(this box should expand as you type)</w:t>
            </w:r>
          </w:p>
        </w:tc>
      </w:tr>
    </w:tbl>
    <w:p w14:paraId="7EDBE5AF" w14:textId="77777777" w:rsidR="00101161" w:rsidRDefault="00101161" w:rsidP="00101161"/>
    <w:tbl>
      <w:tblPr>
        <w:tblStyle w:val="TableGrid"/>
        <w:tblW w:w="10485" w:type="dxa"/>
        <w:tblInd w:w="-733" w:type="dxa"/>
        <w:tblLook w:val="04A0" w:firstRow="1" w:lastRow="0" w:firstColumn="1" w:lastColumn="0" w:noHBand="0" w:noVBand="1"/>
      </w:tblPr>
      <w:tblGrid>
        <w:gridCol w:w="562"/>
        <w:gridCol w:w="7905"/>
        <w:gridCol w:w="992"/>
        <w:gridCol w:w="1026"/>
      </w:tblGrid>
      <w:tr w:rsidR="00101161" w:rsidRPr="004C3A0B" w14:paraId="3932A0AD" w14:textId="77777777" w:rsidTr="00056B7B">
        <w:trPr>
          <w:trHeight w:val="439"/>
        </w:trPr>
        <w:tc>
          <w:tcPr>
            <w:tcW w:w="562" w:type="dxa"/>
            <w:shd w:val="clear" w:color="auto" w:fill="F2F2F2" w:themeFill="background1" w:themeFillShade="F2"/>
            <w:vAlign w:val="center"/>
          </w:tcPr>
          <w:p w14:paraId="55076D19" w14:textId="77777777" w:rsidR="00101161" w:rsidRPr="002132F9" w:rsidRDefault="00101161" w:rsidP="00056B7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8F141F5" w14:textId="77777777" w:rsidR="00101161" w:rsidRPr="009563B2" w:rsidRDefault="00101161" w:rsidP="00056B7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A7C20BA"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7007FC7"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1161" w:rsidRPr="004C3A0B" w14:paraId="34F4A590" w14:textId="77777777" w:rsidTr="00056B7B">
        <w:trPr>
          <w:trHeight w:val="439"/>
        </w:trPr>
        <w:tc>
          <w:tcPr>
            <w:tcW w:w="562" w:type="dxa"/>
            <w:shd w:val="clear" w:color="auto" w:fill="F2F2F2" w:themeFill="background1" w:themeFillShade="F2"/>
            <w:vAlign w:val="center"/>
          </w:tcPr>
          <w:p w14:paraId="664AED34" w14:textId="77777777" w:rsidR="00101161" w:rsidRPr="00903B3C" w:rsidRDefault="00101161" w:rsidP="00056B7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637AD45B"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2054117289"/>
              <w14:checkbox>
                <w14:checked w14:val="0"/>
                <w14:checkedState w14:val="2612" w14:font="MS Gothic"/>
                <w14:uncheckedState w14:val="2610" w14:font="MS Gothic"/>
              </w14:checkbox>
            </w:sdtPr>
            <w:sdtContent>
              <w:p w14:paraId="7A31998C"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03561771"/>
              <w14:checkbox>
                <w14:checked w14:val="0"/>
                <w14:checkedState w14:val="2612" w14:font="MS Gothic"/>
                <w14:uncheckedState w14:val="2610" w14:font="MS Gothic"/>
              </w14:checkbox>
            </w:sdtPr>
            <w:sdtContent>
              <w:p w14:paraId="5BDC7EAD" w14:textId="77777777" w:rsidR="00101161" w:rsidRPr="00C71BCC" w:rsidRDefault="00101161" w:rsidP="00056B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01161" w:rsidRPr="004C3A0B" w14:paraId="2F5238E2" w14:textId="77777777" w:rsidTr="00056B7B">
        <w:trPr>
          <w:trHeight w:val="403"/>
        </w:trPr>
        <w:tc>
          <w:tcPr>
            <w:tcW w:w="562" w:type="dxa"/>
            <w:shd w:val="clear" w:color="auto" w:fill="F2F2F2" w:themeFill="background1" w:themeFillShade="F2"/>
            <w:vAlign w:val="center"/>
          </w:tcPr>
          <w:p w14:paraId="288062AD" w14:textId="77777777" w:rsidR="00101161" w:rsidRPr="00903B3C" w:rsidRDefault="00101161" w:rsidP="00056B7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05646C3"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780831583"/>
              <w14:checkbox>
                <w14:checked w14:val="0"/>
                <w14:checkedState w14:val="2612" w14:font="MS Gothic"/>
                <w14:uncheckedState w14:val="2610" w14:font="MS Gothic"/>
              </w14:checkbox>
            </w:sdtPr>
            <w:sdtContent>
              <w:p w14:paraId="68E57E5B"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636604495"/>
              <w14:checkbox>
                <w14:checked w14:val="0"/>
                <w14:checkedState w14:val="2612" w14:font="MS Gothic"/>
                <w14:uncheckedState w14:val="2610" w14:font="MS Gothic"/>
              </w14:checkbox>
            </w:sdtPr>
            <w:sdtContent>
              <w:p w14:paraId="472D48E4"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67BB0838" w14:textId="77777777" w:rsidTr="00056B7B">
        <w:trPr>
          <w:trHeight w:val="439"/>
        </w:trPr>
        <w:tc>
          <w:tcPr>
            <w:tcW w:w="562" w:type="dxa"/>
            <w:shd w:val="clear" w:color="auto" w:fill="F2F2F2" w:themeFill="background1" w:themeFillShade="F2"/>
            <w:vAlign w:val="center"/>
          </w:tcPr>
          <w:p w14:paraId="005CF8B8" w14:textId="77777777" w:rsidR="00101161" w:rsidRPr="00903B3C" w:rsidRDefault="00101161" w:rsidP="00056B7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BE4A51"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530232414"/>
              <w14:checkbox>
                <w14:checked w14:val="0"/>
                <w14:checkedState w14:val="2612" w14:font="MS Gothic"/>
                <w14:uncheckedState w14:val="2610" w14:font="MS Gothic"/>
              </w14:checkbox>
            </w:sdtPr>
            <w:sdtContent>
              <w:p w14:paraId="6435C3FE"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679042365"/>
              <w14:checkbox>
                <w14:checked w14:val="0"/>
                <w14:checkedState w14:val="2612" w14:font="MS Gothic"/>
                <w14:uncheckedState w14:val="2610" w14:font="MS Gothic"/>
              </w14:checkbox>
            </w:sdtPr>
            <w:sdtContent>
              <w:p w14:paraId="7DACC2D3"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099F9DE5" w14:textId="77777777" w:rsidTr="00056B7B">
        <w:trPr>
          <w:trHeight w:val="403"/>
        </w:trPr>
        <w:tc>
          <w:tcPr>
            <w:tcW w:w="562" w:type="dxa"/>
            <w:shd w:val="clear" w:color="auto" w:fill="F2F2F2" w:themeFill="background1" w:themeFillShade="F2"/>
            <w:vAlign w:val="center"/>
          </w:tcPr>
          <w:p w14:paraId="0D373805" w14:textId="77777777" w:rsidR="00101161" w:rsidRPr="00903B3C" w:rsidRDefault="00101161" w:rsidP="00056B7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A6CCBF8"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2057532961"/>
              <w14:checkbox>
                <w14:checked w14:val="0"/>
                <w14:checkedState w14:val="2612" w14:font="MS Gothic"/>
                <w14:uncheckedState w14:val="2610" w14:font="MS Gothic"/>
              </w14:checkbox>
            </w:sdtPr>
            <w:sdtContent>
              <w:p w14:paraId="5AD9ACC1"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824964821"/>
              <w14:checkbox>
                <w14:checked w14:val="0"/>
                <w14:checkedState w14:val="2612" w14:font="MS Gothic"/>
                <w14:uncheckedState w14:val="2610" w14:font="MS Gothic"/>
              </w14:checkbox>
            </w:sdtPr>
            <w:sdtContent>
              <w:p w14:paraId="6BC542C6"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7BF8B202" w14:textId="77777777" w:rsidTr="00056B7B">
        <w:trPr>
          <w:trHeight w:val="403"/>
        </w:trPr>
        <w:tc>
          <w:tcPr>
            <w:tcW w:w="562" w:type="dxa"/>
            <w:shd w:val="clear" w:color="auto" w:fill="F2F2F2" w:themeFill="background1" w:themeFillShade="F2"/>
            <w:vAlign w:val="center"/>
          </w:tcPr>
          <w:p w14:paraId="4B790653" w14:textId="77777777" w:rsidR="00101161" w:rsidRPr="00903B3C" w:rsidRDefault="00101161" w:rsidP="00056B7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CF47777"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22509815"/>
              <w14:checkbox>
                <w14:checked w14:val="0"/>
                <w14:checkedState w14:val="2612" w14:font="MS Gothic"/>
                <w14:uncheckedState w14:val="2610" w14:font="MS Gothic"/>
              </w14:checkbox>
            </w:sdtPr>
            <w:sdtContent>
              <w:p w14:paraId="4997FDDA"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784845695"/>
              <w14:checkbox>
                <w14:checked w14:val="0"/>
                <w14:checkedState w14:val="2612" w14:font="MS Gothic"/>
                <w14:uncheckedState w14:val="2610" w14:font="MS Gothic"/>
              </w14:checkbox>
            </w:sdtPr>
            <w:sdtContent>
              <w:p w14:paraId="66F26424"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162D52F1" w14:textId="77777777" w:rsidTr="00056B7B">
        <w:trPr>
          <w:trHeight w:val="403"/>
        </w:trPr>
        <w:tc>
          <w:tcPr>
            <w:tcW w:w="562" w:type="dxa"/>
            <w:shd w:val="clear" w:color="auto" w:fill="F2F2F2" w:themeFill="background1" w:themeFillShade="F2"/>
            <w:vAlign w:val="center"/>
          </w:tcPr>
          <w:p w14:paraId="0ED1FD60" w14:textId="77777777" w:rsidR="00101161" w:rsidRPr="00903B3C" w:rsidRDefault="00101161" w:rsidP="00056B7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28F20F16"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548503201"/>
              <w14:checkbox>
                <w14:checked w14:val="0"/>
                <w14:checkedState w14:val="2612" w14:font="MS Gothic"/>
                <w14:uncheckedState w14:val="2610" w14:font="MS Gothic"/>
              </w14:checkbox>
            </w:sdtPr>
            <w:sdtContent>
              <w:p w14:paraId="69399635"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156882603"/>
              <w14:checkbox>
                <w14:checked w14:val="0"/>
                <w14:checkedState w14:val="2612" w14:font="MS Gothic"/>
                <w14:uncheckedState w14:val="2610" w14:font="MS Gothic"/>
              </w14:checkbox>
            </w:sdtPr>
            <w:sdtContent>
              <w:p w14:paraId="61445993"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4C912F75" w14:textId="77777777" w:rsidTr="00056B7B">
        <w:trPr>
          <w:trHeight w:val="403"/>
        </w:trPr>
        <w:tc>
          <w:tcPr>
            <w:tcW w:w="562" w:type="dxa"/>
            <w:shd w:val="clear" w:color="auto" w:fill="F2F2F2" w:themeFill="background1" w:themeFillShade="F2"/>
            <w:vAlign w:val="center"/>
          </w:tcPr>
          <w:p w14:paraId="63D3A8A9" w14:textId="77777777" w:rsidR="00101161" w:rsidRPr="00903B3C" w:rsidRDefault="00101161" w:rsidP="00056B7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49FA55AD"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3B5B879" w14:textId="77777777" w:rsidR="00101161" w:rsidRPr="004C3A0B" w:rsidRDefault="00101161" w:rsidP="00056B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357160593"/>
              <w14:checkbox>
                <w14:checked w14:val="0"/>
                <w14:checkedState w14:val="2612" w14:font="MS Gothic"/>
                <w14:uncheckedState w14:val="2610" w14:font="MS Gothic"/>
              </w14:checkbox>
            </w:sdtPr>
            <w:sdtContent>
              <w:p w14:paraId="0D72BFA5"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2130151214"/>
              <w14:checkbox>
                <w14:checked w14:val="0"/>
                <w14:checkedState w14:val="2612" w14:font="MS Gothic"/>
                <w14:uncheckedState w14:val="2610" w14:font="MS Gothic"/>
              </w14:checkbox>
            </w:sdtPr>
            <w:sdtContent>
              <w:p w14:paraId="062ECD93"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51678B08" w14:textId="77777777" w:rsidTr="00056B7B">
        <w:trPr>
          <w:trHeight w:val="403"/>
        </w:trPr>
        <w:tc>
          <w:tcPr>
            <w:tcW w:w="562" w:type="dxa"/>
            <w:shd w:val="clear" w:color="auto" w:fill="F2F2F2" w:themeFill="background1" w:themeFillShade="F2"/>
            <w:vAlign w:val="center"/>
          </w:tcPr>
          <w:p w14:paraId="78D6780A" w14:textId="77777777" w:rsidR="00101161" w:rsidRPr="00903B3C" w:rsidRDefault="00101161" w:rsidP="00056B7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6C7FDFC" w14:textId="77777777" w:rsidR="00101161" w:rsidRDefault="00101161" w:rsidP="00056B7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01161" w:rsidRPr="004C3A0B" w14:paraId="43F246DC" w14:textId="77777777" w:rsidTr="00056B7B">
        <w:trPr>
          <w:trHeight w:val="403"/>
        </w:trPr>
        <w:tc>
          <w:tcPr>
            <w:tcW w:w="562" w:type="dxa"/>
            <w:vAlign w:val="center"/>
          </w:tcPr>
          <w:p w14:paraId="0C4D8D9F" w14:textId="77777777" w:rsidR="00101161" w:rsidRPr="00E65973" w:rsidRDefault="00101161" w:rsidP="00056B7B">
            <w:pPr>
              <w:jc w:val="center"/>
              <w:rPr>
                <w:rFonts w:ascii="Arial" w:hAnsi="Arial" w:cs="Arial"/>
                <w:sz w:val="22"/>
                <w:szCs w:val="22"/>
              </w:rPr>
            </w:pPr>
          </w:p>
        </w:tc>
        <w:tc>
          <w:tcPr>
            <w:tcW w:w="9923" w:type="dxa"/>
            <w:gridSpan w:val="3"/>
          </w:tcPr>
          <w:p w14:paraId="163ECCD4" w14:textId="77777777" w:rsidR="00101161" w:rsidRPr="006A7E44" w:rsidRDefault="00101161" w:rsidP="00056B7B">
            <w:pPr>
              <w:rPr>
                <w:rFonts w:ascii="Arial" w:hAnsi="Arial" w:cs="Arial"/>
              </w:rPr>
            </w:pPr>
            <w:r w:rsidRPr="006A7E44">
              <w:rPr>
                <w:rFonts w:ascii="Arial" w:hAnsi="Arial" w:cs="Arial"/>
                <w:color w:val="000000"/>
              </w:rPr>
              <w:t xml:space="preserve">All data will be gathered via a secure internet platform and saved on a password-protected </w:t>
            </w:r>
            <w:r>
              <w:rPr>
                <w:rFonts w:ascii="Arial" w:hAnsi="Arial" w:cs="Arial"/>
                <w:color w:val="000000"/>
              </w:rPr>
              <w:t>computer</w:t>
            </w:r>
            <w:r w:rsidRPr="006A7E44">
              <w:rPr>
                <w:rFonts w:ascii="Arial" w:hAnsi="Arial" w:cs="Arial"/>
                <w:color w:val="000000"/>
              </w:rPr>
              <w:t>. Data will be anonymised prior to analysis. Access will be limited to the researcher and the academic supervisor. Data will be permanently erased 12 months following the project's conclusion.</w:t>
            </w:r>
          </w:p>
          <w:p w14:paraId="0244A01C" w14:textId="77777777" w:rsidR="00101161" w:rsidRPr="006A7E44" w:rsidRDefault="00101161" w:rsidP="00056B7B">
            <w:pPr>
              <w:rPr>
                <w:rFonts w:ascii="Arial" w:hAnsi="Arial" w:cs="Arial"/>
              </w:rPr>
            </w:pPr>
          </w:p>
          <w:p w14:paraId="1DBF0367" w14:textId="77777777" w:rsidR="00101161" w:rsidRDefault="00101161" w:rsidP="00056B7B">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095387E" w14:textId="77777777" w:rsidR="00101161" w:rsidRDefault="00101161" w:rsidP="00101161"/>
    <w:p w14:paraId="37A51A0F" w14:textId="77777777" w:rsidR="00101161" w:rsidRDefault="00101161" w:rsidP="00101161"/>
    <w:p w14:paraId="53E57496" w14:textId="77777777" w:rsidR="00101161" w:rsidRDefault="00101161" w:rsidP="00101161"/>
    <w:p w14:paraId="24B66EBE" w14:textId="77777777" w:rsidR="00101161" w:rsidRDefault="00101161" w:rsidP="00101161"/>
    <w:p w14:paraId="05C3371C" w14:textId="77777777" w:rsidR="00101161" w:rsidRDefault="00101161" w:rsidP="00101161"/>
    <w:p w14:paraId="2D25D69C" w14:textId="77777777" w:rsidR="00101161" w:rsidRDefault="00101161" w:rsidP="00101161"/>
    <w:p w14:paraId="1FA6E34F" w14:textId="77777777" w:rsidR="00101161" w:rsidRDefault="00101161" w:rsidP="00101161"/>
    <w:p w14:paraId="606B0FDC" w14:textId="77777777" w:rsidR="00101161" w:rsidRDefault="00101161" w:rsidP="00101161"/>
    <w:p w14:paraId="064C53AD" w14:textId="77777777" w:rsidR="00101161" w:rsidRDefault="00101161" w:rsidP="00101161"/>
    <w:p w14:paraId="3932C4C7" w14:textId="77777777" w:rsidR="00101161" w:rsidRDefault="00101161" w:rsidP="00101161"/>
    <w:p w14:paraId="6BB3D138" w14:textId="77777777" w:rsidR="00101161" w:rsidRDefault="00101161" w:rsidP="00101161"/>
    <w:p w14:paraId="6C6E43C2" w14:textId="77777777" w:rsidR="00101161" w:rsidRDefault="00101161" w:rsidP="00101161"/>
    <w:p w14:paraId="5D2A5167" w14:textId="77777777" w:rsidR="00101161" w:rsidRDefault="00101161" w:rsidP="00101161"/>
    <w:p w14:paraId="3B81B3DC" w14:textId="77777777" w:rsidR="00101161" w:rsidRDefault="00101161" w:rsidP="00101161"/>
    <w:p w14:paraId="79DDD7C9" w14:textId="77777777" w:rsidR="00101161" w:rsidRDefault="00101161" w:rsidP="00101161"/>
    <w:p w14:paraId="4EAC2431" w14:textId="77777777" w:rsidR="00101161" w:rsidRDefault="00101161" w:rsidP="00101161"/>
    <w:p w14:paraId="3CF5547A" w14:textId="77777777" w:rsidR="00101161" w:rsidRDefault="00101161" w:rsidP="00101161"/>
    <w:tbl>
      <w:tblPr>
        <w:tblStyle w:val="TableGrid"/>
        <w:tblW w:w="10485" w:type="dxa"/>
        <w:tblInd w:w="-733" w:type="dxa"/>
        <w:tblLook w:val="04A0" w:firstRow="1" w:lastRow="0" w:firstColumn="1" w:lastColumn="0" w:noHBand="0" w:noVBand="1"/>
      </w:tblPr>
      <w:tblGrid>
        <w:gridCol w:w="562"/>
        <w:gridCol w:w="7905"/>
        <w:gridCol w:w="992"/>
        <w:gridCol w:w="1026"/>
      </w:tblGrid>
      <w:tr w:rsidR="00101161" w:rsidRPr="004C3A0B" w14:paraId="4891BFF3" w14:textId="77777777" w:rsidTr="00056B7B">
        <w:trPr>
          <w:trHeight w:val="439"/>
        </w:trPr>
        <w:tc>
          <w:tcPr>
            <w:tcW w:w="562" w:type="dxa"/>
            <w:shd w:val="clear" w:color="auto" w:fill="F2F2F2" w:themeFill="background1" w:themeFillShade="F2"/>
          </w:tcPr>
          <w:p w14:paraId="2AB69CA5" w14:textId="77777777" w:rsidR="00101161" w:rsidRPr="002132F9" w:rsidRDefault="00101161" w:rsidP="00056B7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AA434FE" w14:textId="77777777" w:rsidR="00101161" w:rsidRPr="004C3A0B" w:rsidRDefault="00101161" w:rsidP="00056B7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101161" w:rsidRPr="004C3A0B" w14:paraId="20EBAC8A" w14:textId="77777777" w:rsidTr="00056B7B">
        <w:trPr>
          <w:trHeight w:val="439"/>
        </w:trPr>
        <w:tc>
          <w:tcPr>
            <w:tcW w:w="562" w:type="dxa"/>
            <w:shd w:val="clear" w:color="auto" w:fill="F2F2F2" w:themeFill="background1" w:themeFillShade="F2"/>
            <w:vAlign w:val="center"/>
          </w:tcPr>
          <w:p w14:paraId="1A7DB8A7" w14:textId="77777777" w:rsidR="00101161" w:rsidRPr="00842FC0" w:rsidRDefault="00101161" w:rsidP="00056B7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4219D4E" w14:textId="77777777" w:rsidR="00101161" w:rsidRPr="004C3A0B" w:rsidRDefault="00101161" w:rsidP="00056B7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89CB3D7"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EAC3EA3" w14:textId="77777777" w:rsidR="00101161" w:rsidRPr="004C3A0B" w:rsidRDefault="00101161" w:rsidP="00056B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1161" w:rsidRPr="004C3A0B" w14:paraId="3265A592" w14:textId="77777777" w:rsidTr="00056B7B">
        <w:trPr>
          <w:trHeight w:val="439"/>
        </w:trPr>
        <w:tc>
          <w:tcPr>
            <w:tcW w:w="562" w:type="dxa"/>
            <w:shd w:val="clear" w:color="auto" w:fill="F2F2F2" w:themeFill="background1" w:themeFillShade="F2"/>
            <w:vAlign w:val="center"/>
          </w:tcPr>
          <w:p w14:paraId="0C46DBE4" w14:textId="77777777" w:rsidR="00101161" w:rsidRPr="00842FC0" w:rsidRDefault="00101161" w:rsidP="00056B7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56E5E52"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1624417046"/>
              <w14:checkbox>
                <w14:checked w14:val="1"/>
                <w14:checkedState w14:val="2612" w14:font="MS Gothic"/>
                <w14:uncheckedState w14:val="2610" w14:font="MS Gothic"/>
              </w14:checkbox>
            </w:sdtPr>
            <w:sdtContent>
              <w:p w14:paraId="462534DF"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32539885"/>
              <w14:checkbox>
                <w14:checked w14:val="0"/>
                <w14:checkedState w14:val="2612" w14:font="MS Gothic"/>
                <w14:uncheckedState w14:val="2610" w14:font="MS Gothic"/>
              </w14:checkbox>
            </w:sdtPr>
            <w:sdtContent>
              <w:p w14:paraId="1C6A3AFC"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7FF9971F" w14:textId="77777777" w:rsidTr="00056B7B">
        <w:trPr>
          <w:trHeight w:val="403"/>
        </w:trPr>
        <w:tc>
          <w:tcPr>
            <w:tcW w:w="562" w:type="dxa"/>
            <w:shd w:val="clear" w:color="auto" w:fill="F2F2F2" w:themeFill="background1" w:themeFillShade="F2"/>
            <w:vAlign w:val="center"/>
          </w:tcPr>
          <w:p w14:paraId="008DAB95" w14:textId="77777777" w:rsidR="00101161" w:rsidRPr="00842FC0" w:rsidRDefault="00101161" w:rsidP="00056B7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55FC28ED"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1396196882"/>
              <w14:checkbox>
                <w14:checked w14:val="0"/>
                <w14:checkedState w14:val="2612" w14:font="MS Gothic"/>
                <w14:uncheckedState w14:val="2610" w14:font="MS Gothic"/>
              </w14:checkbox>
            </w:sdtPr>
            <w:sdtContent>
              <w:p w14:paraId="45BAF5F9"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33992358"/>
              <w14:checkbox>
                <w14:checked w14:val="0"/>
                <w14:checkedState w14:val="2612" w14:font="MS Gothic"/>
                <w14:uncheckedState w14:val="2610" w14:font="MS Gothic"/>
              </w14:checkbox>
            </w:sdtPr>
            <w:sdtContent>
              <w:p w14:paraId="307B29A6"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7907CF78" w14:textId="77777777" w:rsidTr="00056B7B">
        <w:trPr>
          <w:trHeight w:val="439"/>
        </w:trPr>
        <w:tc>
          <w:tcPr>
            <w:tcW w:w="562" w:type="dxa"/>
            <w:shd w:val="clear" w:color="auto" w:fill="F2F2F2" w:themeFill="background1" w:themeFillShade="F2"/>
            <w:vAlign w:val="center"/>
          </w:tcPr>
          <w:p w14:paraId="25278DF4" w14:textId="77777777" w:rsidR="00101161" w:rsidRPr="00842FC0" w:rsidRDefault="00101161" w:rsidP="00056B7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797D8FB2"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1941365002"/>
              <w14:checkbox>
                <w14:checked w14:val="0"/>
                <w14:checkedState w14:val="2612" w14:font="MS Gothic"/>
                <w14:uncheckedState w14:val="2610" w14:font="MS Gothic"/>
              </w14:checkbox>
            </w:sdtPr>
            <w:sdtContent>
              <w:p w14:paraId="60FE997F"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371889648"/>
              <w14:checkbox>
                <w14:checked w14:val="0"/>
                <w14:checkedState w14:val="2612" w14:font="MS Gothic"/>
                <w14:uncheckedState w14:val="2610" w14:font="MS Gothic"/>
              </w14:checkbox>
            </w:sdtPr>
            <w:sdtContent>
              <w:p w14:paraId="22538451"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7640B25A" w14:textId="77777777" w:rsidTr="00056B7B">
        <w:trPr>
          <w:trHeight w:val="403"/>
        </w:trPr>
        <w:tc>
          <w:tcPr>
            <w:tcW w:w="562" w:type="dxa"/>
            <w:shd w:val="clear" w:color="auto" w:fill="F2F2F2" w:themeFill="background1" w:themeFillShade="F2"/>
            <w:vAlign w:val="center"/>
          </w:tcPr>
          <w:p w14:paraId="3BAF29B4" w14:textId="77777777" w:rsidR="00101161" w:rsidRPr="00842FC0" w:rsidRDefault="00101161" w:rsidP="00056B7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49DFA2A6"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988055672"/>
              <w14:checkbox>
                <w14:checked w14:val="0"/>
                <w14:checkedState w14:val="2612" w14:font="MS Gothic"/>
                <w14:uncheckedState w14:val="2610" w14:font="MS Gothic"/>
              </w14:checkbox>
            </w:sdtPr>
            <w:sdtContent>
              <w:p w14:paraId="236FA65A"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324251783"/>
              <w14:checkbox>
                <w14:checked w14:val="0"/>
                <w14:checkedState w14:val="2612" w14:font="MS Gothic"/>
                <w14:uncheckedState w14:val="2610" w14:font="MS Gothic"/>
              </w14:checkbox>
            </w:sdtPr>
            <w:sdtContent>
              <w:p w14:paraId="0D4DA1B1"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737C3408" w14:textId="77777777" w:rsidTr="00056B7B">
        <w:trPr>
          <w:trHeight w:val="403"/>
        </w:trPr>
        <w:tc>
          <w:tcPr>
            <w:tcW w:w="562" w:type="dxa"/>
            <w:shd w:val="clear" w:color="auto" w:fill="F2F2F2" w:themeFill="background1" w:themeFillShade="F2"/>
            <w:vAlign w:val="center"/>
          </w:tcPr>
          <w:p w14:paraId="2B072999" w14:textId="77777777" w:rsidR="00101161" w:rsidRPr="00842FC0" w:rsidRDefault="00101161" w:rsidP="00056B7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CD392A5"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1961719729"/>
              <w14:checkbox>
                <w14:checked w14:val="0"/>
                <w14:checkedState w14:val="2612" w14:font="MS Gothic"/>
                <w14:uncheckedState w14:val="2610" w14:font="MS Gothic"/>
              </w14:checkbox>
            </w:sdtPr>
            <w:sdtContent>
              <w:p w14:paraId="6BADA964"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96471407"/>
              <w14:checkbox>
                <w14:checked w14:val="0"/>
                <w14:checkedState w14:val="2612" w14:font="MS Gothic"/>
                <w14:uncheckedState w14:val="2610" w14:font="MS Gothic"/>
              </w14:checkbox>
            </w:sdtPr>
            <w:sdtContent>
              <w:p w14:paraId="00485F49"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51455D9F" w14:textId="77777777" w:rsidTr="00056B7B">
        <w:trPr>
          <w:trHeight w:val="403"/>
        </w:trPr>
        <w:tc>
          <w:tcPr>
            <w:tcW w:w="562" w:type="dxa"/>
            <w:shd w:val="clear" w:color="auto" w:fill="F2F2F2" w:themeFill="background1" w:themeFillShade="F2"/>
            <w:vAlign w:val="center"/>
          </w:tcPr>
          <w:p w14:paraId="7EE4FFCE" w14:textId="77777777" w:rsidR="00101161" w:rsidRPr="00842FC0" w:rsidRDefault="00101161" w:rsidP="00056B7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2367574"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2144456069"/>
              <w14:checkbox>
                <w14:checked w14:val="0"/>
                <w14:checkedState w14:val="2612" w14:font="MS Gothic"/>
                <w14:uncheckedState w14:val="2610" w14:font="MS Gothic"/>
              </w14:checkbox>
            </w:sdtPr>
            <w:sdtContent>
              <w:p w14:paraId="6E44A11B"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503669299"/>
              <w14:checkbox>
                <w14:checked w14:val="0"/>
                <w14:checkedState w14:val="2612" w14:font="MS Gothic"/>
                <w14:uncheckedState w14:val="2610" w14:font="MS Gothic"/>
              </w14:checkbox>
            </w:sdtPr>
            <w:sdtContent>
              <w:p w14:paraId="59E56AF7"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27E4457E" w14:textId="77777777" w:rsidTr="00056B7B">
        <w:trPr>
          <w:trHeight w:val="403"/>
        </w:trPr>
        <w:tc>
          <w:tcPr>
            <w:tcW w:w="562" w:type="dxa"/>
            <w:shd w:val="clear" w:color="auto" w:fill="F2F2F2" w:themeFill="background1" w:themeFillShade="F2"/>
            <w:vAlign w:val="center"/>
          </w:tcPr>
          <w:p w14:paraId="6D257912" w14:textId="77777777" w:rsidR="00101161" w:rsidRPr="00842FC0" w:rsidRDefault="00101161" w:rsidP="00056B7B">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1A29F59"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468636144"/>
              <w14:checkbox>
                <w14:checked w14:val="0"/>
                <w14:checkedState w14:val="2612" w14:font="MS Gothic"/>
                <w14:uncheckedState w14:val="2610" w14:font="MS Gothic"/>
              </w14:checkbox>
            </w:sdtPr>
            <w:sdtContent>
              <w:p w14:paraId="66C80441"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303887418"/>
              <w14:checkbox>
                <w14:checked w14:val="0"/>
                <w14:checkedState w14:val="2612" w14:font="MS Gothic"/>
                <w14:uncheckedState w14:val="2610" w14:font="MS Gothic"/>
              </w14:checkbox>
            </w:sdtPr>
            <w:sdtContent>
              <w:p w14:paraId="2258132C"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66A1003E" w14:textId="77777777" w:rsidTr="00056B7B">
        <w:trPr>
          <w:trHeight w:val="403"/>
        </w:trPr>
        <w:tc>
          <w:tcPr>
            <w:tcW w:w="562" w:type="dxa"/>
            <w:shd w:val="clear" w:color="auto" w:fill="F2F2F2" w:themeFill="background1" w:themeFillShade="F2"/>
            <w:vAlign w:val="center"/>
          </w:tcPr>
          <w:p w14:paraId="7B4AC9B0" w14:textId="77777777" w:rsidR="00101161" w:rsidRPr="00842FC0" w:rsidRDefault="00101161" w:rsidP="00056B7B">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7F2859BF" w14:textId="77777777" w:rsidR="00101161" w:rsidRPr="004C3A0B" w:rsidRDefault="00101161" w:rsidP="00056B7B">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288180208"/>
              <w14:checkbox>
                <w14:checked w14:val="0"/>
                <w14:checkedState w14:val="2612" w14:font="MS Gothic"/>
                <w14:uncheckedState w14:val="2610" w14:font="MS Gothic"/>
              </w14:checkbox>
            </w:sdtPr>
            <w:sdtContent>
              <w:p w14:paraId="4A07FB7B"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9351866"/>
              <w14:checkbox>
                <w14:checked w14:val="0"/>
                <w14:checkedState w14:val="2612" w14:font="MS Gothic"/>
                <w14:uncheckedState w14:val="2610" w14:font="MS Gothic"/>
              </w14:checkbox>
            </w:sdtPr>
            <w:sdtContent>
              <w:p w14:paraId="2F478AB5" w14:textId="77777777" w:rsidR="00101161" w:rsidRPr="00C71BCC" w:rsidRDefault="00101161" w:rsidP="00056B7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01161" w:rsidRPr="004C3A0B" w14:paraId="5F5B2B8F" w14:textId="77777777" w:rsidTr="00056B7B">
        <w:trPr>
          <w:trHeight w:val="403"/>
        </w:trPr>
        <w:tc>
          <w:tcPr>
            <w:tcW w:w="562" w:type="dxa"/>
            <w:shd w:val="clear" w:color="auto" w:fill="F2F2F2" w:themeFill="background1" w:themeFillShade="F2"/>
            <w:vAlign w:val="center"/>
          </w:tcPr>
          <w:p w14:paraId="49933718" w14:textId="77777777" w:rsidR="00101161" w:rsidRPr="00842FC0" w:rsidRDefault="00101161" w:rsidP="00056B7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FB57520" w14:textId="77777777" w:rsidR="00101161" w:rsidRPr="004C3A0B" w:rsidRDefault="00101161" w:rsidP="00056B7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101161" w:rsidRPr="004C3A0B" w14:paraId="0C508460" w14:textId="77777777" w:rsidTr="00056B7B">
        <w:trPr>
          <w:trHeight w:val="403"/>
        </w:trPr>
        <w:tc>
          <w:tcPr>
            <w:tcW w:w="562" w:type="dxa"/>
            <w:vAlign w:val="center"/>
          </w:tcPr>
          <w:p w14:paraId="47A2EC1C" w14:textId="77777777" w:rsidR="00101161" w:rsidRPr="00E65973" w:rsidRDefault="00101161" w:rsidP="00056B7B">
            <w:pPr>
              <w:autoSpaceDE w:val="0"/>
              <w:autoSpaceDN w:val="0"/>
              <w:adjustRightInd w:val="0"/>
              <w:jc w:val="center"/>
              <w:rPr>
                <w:rFonts w:ascii="Arial" w:hAnsi="Arial" w:cs="Arial"/>
                <w:sz w:val="22"/>
                <w:szCs w:val="22"/>
              </w:rPr>
            </w:pPr>
          </w:p>
        </w:tc>
        <w:tc>
          <w:tcPr>
            <w:tcW w:w="9923" w:type="dxa"/>
            <w:gridSpan w:val="3"/>
            <w:vAlign w:val="center"/>
          </w:tcPr>
          <w:p w14:paraId="5048BBDF" w14:textId="77777777" w:rsidR="00101161" w:rsidRPr="006A7E44" w:rsidRDefault="00101161" w:rsidP="00056B7B">
            <w:pPr>
              <w:autoSpaceDE w:val="0"/>
              <w:autoSpaceDN w:val="0"/>
              <w:adjustRightInd w:val="0"/>
              <w:rPr>
                <w:rFonts w:ascii="Arial" w:hAnsi="Arial" w:cs="Arial"/>
              </w:rPr>
            </w:pPr>
            <w:r w:rsidRPr="006A7E44">
              <w:rPr>
                <w:rFonts w:ascii="Arial" w:hAnsi="Arial" w:cs="Arial"/>
                <w:color w:val="000000"/>
              </w:rPr>
              <w:t>Data obtained via the online questionnaire will be securely maintained and only sent between the researcher and supervisor using university email accounts, in accordance with GDPR and the Data Protection Act (2018).</w:t>
            </w:r>
          </w:p>
          <w:p w14:paraId="115C41B7" w14:textId="77777777" w:rsidR="00101161" w:rsidRPr="006A7E44" w:rsidRDefault="00101161" w:rsidP="00056B7B">
            <w:pPr>
              <w:autoSpaceDE w:val="0"/>
              <w:autoSpaceDN w:val="0"/>
              <w:adjustRightInd w:val="0"/>
              <w:rPr>
                <w:rFonts w:ascii="Arial" w:hAnsi="Arial" w:cs="Arial"/>
              </w:rPr>
            </w:pPr>
          </w:p>
          <w:p w14:paraId="1B51CBF2" w14:textId="77777777" w:rsidR="00101161" w:rsidRPr="00354F34" w:rsidRDefault="00101161" w:rsidP="00056B7B">
            <w:pPr>
              <w:autoSpaceDE w:val="0"/>
              <w:autoSpaceDN w:val="0"/>
              <w:adjustRightInd w:val="0"/>
              <w:rPr>
                <w:rFonts w:ascii="Arial" w:hAnsi="Arial" w:cs="Arial"/>
                <w:sz w:val="22"/>
                <w:szCs w:val="22"/>
              </w:rPr>
            </w:pPr>
          </w:p>
          <w:p w14:paraId="2C09BAD0" w14:textId="77777777" w:rsidR="00101161" w:rsidRPr="004C3A0B" w:rsidRDefault="00101161" w:rsidP="00056B7B">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01161" w:rsidRPr="004C3A0B" w14:paraId="6236151C" w14:textId="77777777" w:rsidTr="00056B7B">
        <w:trPr>
          <w:trHeight w:val="403"/>
        </w:trPr>
        <w:tc>
          <w:tcPr>
            <w:tcW w:w="562" w:type="dxa"/>
            <w:shd w:val="clear" w:color="auto" w:fill="F2F2F2" w:themeFill="background1" w:themeFillShade="F2"/>
            <w:vAlign w:val="center"/>
          </w:tcPr>
          <w:p w14:paraId="07F2FCF1" w14:textId="77777777" w:rsidR="00101161" w:rsidRPr="00842FC0" w:rsidRDefault="00101161" w:rsidP="00056B7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FDE6785"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01161" w:rsidRPr="004C3A0B" w14:paraId="74F58949" w14:textId="77777777" w:rsidTr="00056B7B">
        <w:trPr>
          <w:trHeight w:val="403"/>
        </w:trPr>
        <w:tc>
          <w:tcPr>
            <w:tcW w:w="562" w:type="dxa"/>
            <w:vAlign w:val="center"/>
          </w:tcPr>
          <w:p w14:paraId="4FD4AB10" w14:textId="77777777" w:rsidR="00101161" w:rsidRPr="00E65973" w:rsidRDefault="00101161" w:rsidP="00056B7B">
            <w:pPr>
              <w:autoSpaceDE w:val="0"/>
              <w:autoSpaceDN w:val="0"/>
              <w:adjustRightInd w:val="0"/>
              <w:jc w:val="center"/>
              <w:rPr>
                <w:rFonts w:ascii="Arial" w:hAnsi="Arial" w:cs="Arial"/>
                <w:sz w:val="22"/>
                <w:szCs w:val="22"/>
              </w:rPr>
            </w:pPr>
          </w:p>
        </w:tc>
        <w:tc>
          <w:tcPr>
            <w:tcW w:w="9923" w:type="dxa"/>
            <w:gridSpan w:val="3"/>
            <w:vAlign w:val="center"/>
          </w:tcPr>
          <w:p w14:paraId="2CB36120" w14:textId="77777777" w:rsidR="00101161" w:rsidRDefault="00101161" w:rsidP="00056B7B">
            <w:pPr>
              <w:autoSpaceDE w:val="0"/>
              <w:autoSpaceDN w:val="0"/>
              <w:adjustRightInd w:val="0"/>
              <w:rPr>
                <w:rFonts w:ascii="Arial" w:hAnsi="Arial" w:cs="Arial"/>
                <w:sz w:val="22"/>
                <w:szCs w:val="22"/>
              </w:rPr>
            </w:pPr>
          </w:p>
          <w:p w14:paraId="78A1DA12"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The principal researcher (student) and the academic supervisor.</w:t>
            </w:r>
          </w:p>
          <w:p w14:paraId="7437CF62" w14:textId="77777777" w:rsidR="00101161" w:rsidRPr="00354F34" w:rsidRDefault="00101161" w:rsidP="00056B7B">
            <w:pPr>
              <w:autoSpaceDE w:val="0"/>
              <w:autoSpaceDN w:val="0"/>
              <w:adjustRightInd w:val="0"/>
              <w:rPr>
                <w:rFonts w:ascii="Arial" w:hAnsi="Arial" w:cs="Arial"/>
                <w:sz w:val="22"/>
                <w:szCs w:val="22"/>
              </w:rPr>
            </w:pPr>
          </w:p>
          <w:p w14:paraId="1C1BE38E" w14:textId="77777777" w:rsidR="00101161" w:rsidRPr="004C3A0B" w:rsidRDefault="00101161" w:rsidP="00056B7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01161" w:rsidRPr="004C3A0B" w14:paraId="21AE14C6" w14:textId="77777777" w:rsidTr="00056B7B">
        <w:trPr>
          <w:trHeight w:val="403"/>
        </w:trPr>
        <w:tc>
          <w:tcPr>
            <w:tcW w:w="562" w:type="dxa"/>
            <w:shd w:val="clear" w:color="auto" w:fill="F2F2F2" w:themeFill="background1" w:themeFillShade="F2"/>
            <w:vAlign w:val="center"/>
          </w:tcPr>
          <w:p w14:paraId="0AA0B966" w14:textId="77777777" w:rsidR="00101161" w:rsidRPr="00842FC0" w:rsidRDefault="00101161" w:rsidP="00056B7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52F5258B"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01161" w:rsidRPr="004C3A0B" w14:paraId="748A21DD" w14:textId="77777777" w:rsidTr="00056B7B">
        <w:trPr>
          <w:trHeight w:val="403"/>
        </w:trPr>
        <w:tc>
          <w:tcPr>
            <w:tcW w:w="562" w:type="dxa"/>
            <w:vAlign w:val="center"/>
          </w:tcPr>
          <w:p w14:paraId="2E5FAA26" w14:textId="77777777" w:rsidR="00101161" w:rsidRPr="00E65973" w:rsidRDefault="00101161" w:rsidP="00056B7B">
            <w:pPr>
              <w:autoSpaceDE w:val="0"/>
              <w:autoSpaceDN w:val="0"/>
              <w:adjustRightInd w:val="0"/>
              <w:jc w:val="center"/>
              <w:rPr>
                <w:rFonts w:ascii="Arial" w:hAnsi="Arial" w:cs="Arial"/>
                <w:sz w:val="22"/>
                <w:szCs w:val="22"/>
              </w:rPr>
            </w:pPr>
          </w:p>
        </w:tc>
        <w:tc>
          <w:tcPr>
            <w:tcW w:w="9923" w:type="dxa"/>
            <w:gridSpan w:val="3"/>
          </w:tcPr>
          <w:p w14:paraId="270F52D1"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The principal researcher (Student) will act as the custodian of the data under the supervision of the academic supervisor.</w:t>
            </w:r>
          </w:p>
          <w:p w14:paraId="11E8DBB1" w14:textId="77777777" w:rsidR="00101161" w:rsidRDefault="00101161" w:rsidP="00056B7B">
            <w:pPr>
              <w:autoSpaceDE w:val="0"/>
              <w:autoSpaceDN w:val="0"/>
              <w:adjustRightInd w:val="0"/>
              <w:rPr>
                <w:rFonts w:ascii="Arial" w:hAnsi="Arial" w:cs="Arial"/>
                <w:sz w:val="22"/>
                <w:szCs w:val="22"/>
              </w:rPr>
            </w:pPr>
          </w:p>
          <w:p w14:paraId="2D40DEE2" w14:textId="77777777" w:rsidR="00101161" w:rsidRPr="00354F34" w:rsidRDefault="00101161" w:rsidP="00056B7B">
            <w:pPr>
              <w:autoSpaceDE w:val="0"/>
              <w:autoSpaceDN w:val="0"/>
              <w:adjustRightInd w:val="0"/>
              <w:rPr>
                <w:rFonts w:ascii="Arial" w:hAnsi="Arial" w:cs="Arial"/>
                <w:sz w:val="22"/>
                <w:szCs w:val="22"/>
              </w:rPr>
            </w:pPr>
          </w:p>
          <w:p w14:paraId="2CB345D1" w14:textId="77777777" w:rsidR="00101161" w:rsidRPr="004C3A0B" w:rsidRDefault="00101161" w:rsidP="00056B7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01161" w:rsidRPr="004C3A0B" w14:paraId="41E3F295" w14:textId="77777777" w:rsidTr="00056B7B">
        <w:trPr>
          <w:trHeight w:val="403"/>
        </w:trPr>
        <w:tc>
          <w:tcPr>
            <w:tcW w:w="562" w:type="dxa"/>
            <w:shd w:val="clear" w:color="auto" w:fill="F2F2F2" w:themeFill="background1" w:themeFillShade="F2"/>
            <w:vAlign w:val="center"/>
          </w:tcPr>
          <w:p w14:paraId="72420B4D" w14:textId="77777777" w:rsidR="00101161" w:rsidRPr="00842FC0" w:rsidRDefault="00101161" w:rsidP="00056B7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AB87817" w14:textId="77777777" w:rsidR="00101161" w:rsidRPr="004C3A0B" w:rsidRDefault="00101161" w:rsidP="00056B7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101161" w:rsidRPr="004C3A0B" w14:paraId="7A070EC8" w14:textId="77777777" w:rsidTr="00056B7B">
        <w:trPr>
          <w:trHeight w:val="403"/>
        </w:trPr>
        <w:tc>
          <w:tcPr>
            <w:tcW w:w="562" w:type="dxa"/>
            <w:vAlign w:val="center"/>
          </w:tcPr>
          <w:p w14:paraId="60DE0B01" w14:textId="77777777" w:rsidR="00101161" w:rsidRPr="00E65973" w:rsidRDefault="00101161" w:rsidP="00056B7B">
            <w:pPr>
              <w:autoSpaceDE w:val="0"/>
              <w:autoSpaceDN w:val="0"/>
              <w:adjustRightInd w:val="0"/>
              <w:jc w:val="center"/>
              <w:rPr>
                <w:rFonts w:ascii="Arial" w:hAnsi="Arial" w:cs="Arial"/>
                <w:sz w:val="22"/>
                <w:szCs w:val="22"/>
              </w:rPr>
            </w:pPr>
          </w:p>
        </w:tc>
        <w:tc>
          <w:tcPr>
            <w:tcW w:w="9923" w:type="dxa"/>
            <w:gridSpan w:val="3"/>
          </w:tcPr>
          <w:p w14:paraId="41590D24" w14:textId="77777777" w:rsidR="00101161" w:rsidRDefault="00101161" w:rsidP="00056B7B">
            <w:pPr>
              <w:autoSpaceDE w:val="0"/>
              <w:autoSpaceDN w:val="0"/>
              <w:adjustRightInd w:val="0"/>
              <w:rPr>
                <w:rFonts w:ascii="Arial" w:hAnsi="Arial" w:cs="Arial"/>
                <w:sz w:val="22"/>
                <w:szCs w:val="22"/>
              </w:rPr>
            </w:pPr>
          </w:p>
          <w:p w14:paraId="1059E783" w14:textId="77777777" w:rsidR="00101161" w:rsidRPr="006A7E44" w:rsidRDefault="00101161" w:rsidP="00056B7B">
            <w:pPr>
              <w:autoSpaceDE w:val="0"/>
              <w:autoSpaceDN w:val="0"/>
              <w:adjustRightInd w:val="0"/>
              <w:rPr>
                <w:rFonts w:ascii="Arial" w:hAnsi="Arial" w:cs="Arial"/>
              </w:rPr>
            </w:pPr>
            <w:r w:rsidRPr="006A7E44">
              <w:rPr>
                <w:rFonts w:ascii="Arial" w:hAnsi="Arial" w:cs="Arial"/>
                <w:color w:val="000000"/>
              </w:rPr>
              <w:t>Data will be saved on a password-protected personal computer and backed up on secure university cloud storage. The data will be preserved for 12 months following project completion and subsequently permanently erased. No data will be preserved.</w:t>
            </w:r>
          </w:p>
          <w:p w14:paraId="6413405D" w14:textId="77777777" w:rsidR="00101161" w:rsidRPr="00354F34" w:rsidRDefault="00101161" w:rsidP="00056B7B">
            <w:pPr>
              <w:autoSpaceDE w:val="0"/>
              <w:autoSpaceDN w:val="0"/>
              <w:adjustRightInd w:val="0"/>
              <w:rPr>
                <w:rFonts w:ascii="Arial" w:hAnsi="Arial" w:cs="Arial"/>
                <w:sz w:val="22"/>
                <w:szCs w:val="22"/>
              </w:rPr>
            </w:pPr>
          </w:p>
          <w:p w14:paraId="51991D54" w14:textId="77777777" w:rsidR="00101161" w:rsidRPr="004C3A0B" w:rsidRDefault="00101161" w:rsidP="00056B7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01161" w:rsidRPr="004C3A0B" w14:paraId="2461CC72" w14:textId="77777777" w:rsidTr="00056B7B">
        <w:trPr>
          <w:trHeight w:val="403"/>
        </w:trPr>
        <w:tc>
          <w:tcPr>
            <w:tcW w:w="562" w:type="dxa"/>
            <w:shd w:val="clear" w:color="auto" w:fill="F2F2F2" w:themeFill="background1" w:themeFillShade="F2"/>
            <w:vAlign w:val="center"/>
          </w:tcPr>
          <w:p w14:paraId="7BCF04BD" w14:textId="77777777" w:rsidR="00101161" w:rsidRPr="00842FC0" w:rsidRDefault="00101161" w:rsidP="00056B7B">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4FF5D10D"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01161" w:rsidRPr="004C3A0B" w14:paraId="70604E3B" w14:textId="77777777" w:rsidTr="00056B7B">
        <w:trPr>
          <w:trHeight w:val="403"/>
        </w:trPr>
        <w:tc>
          <w:tcPr>
            <w:tcW w:w="562" w:type="dxa"/>
            <w:vAlign w:val="center"/>
          </w:tcPr>
          <w:p w14:paraId="56ECFA65" w14:textId="77777777" w:rsidR="00101161" w:rsidRPr="00E65973" w:rsidRDefault="00101161" w:rsidP="00056B7B">
            <w:pPr>
              <w:autoSpaceDE w:val="0"/>
              <w:autoSpaceDN w:val="0"/>
              <w:adjustRightInd w:val="0"/>
              <w:jc w:val="center"/>
              <w:rPr>
                <w:rFonts w:ascii="Arial" w:hAnsi="Arial" w:cs="Arial"/>
                <w:sz w:val="22"/>
                <w:szCs w:val="22"/>
              </w:rPr>
            </w:pPr>
          </w:p>
        </w:tc>
        <w:tc>
          <w:tcPr>
            <w:tcW w:w="9923" w:type="dxa"/>
            <w:gridSpan w:val="3"/>
          </w:tcPr>
          <w:p w14:paraId="5C4ECB62" w14:textId="77777777" w:rsidR="00101161" w:rsidRDefault="00101161" w:rsidP="00056B7B">
            <w:pPr>
              <w:autoSpaceDE w:val="0"/>
              <w:autoSpaceDN w:val="0"/>
              <w:adjustRightInd w:val="0"/>
              <w:rPr>
                <w:rFonts w:ascii="Arial" w:hAnsi="Arial" w:cs="Arial"/>
                <w:sz w:val="22"/>
                <w:szCs w:val="22"/>
              </w:rPr>
            </w:pPr>
            <w:r>
              <w:rPr>
                <w:rFonts w:ascii="Arial" w:hAnsi="Arial" w:cs="Arial"/>
                <w:sz w:val="22"/>
                <w:szCs w:val="22"/>
              </w:rPr>
              <w:t>Not applicable- the data will not be stored in the UWTSD Research Data Repository.</w:t>
            </w:r>
          </w:p>
          <w:p w14:paraId="55DD4E82" w14:textId="77777777" w:rsidR="00101161" w:rsidRDefault="00101161" w:rsidP="00056B7B">
            <w:pPr>
              <w:autoSpaceDE w:val="0"/>
              <w:autoSpaceDN w:val="0"/>
              <w:adjustRightInd w:val="0"/>
              <w:rPr>
                <w:rFonts w:ascii="Arial" w:hAnsi="Arial" w:cs="Arial"/>
                <w:sz w:val="22"/>
                <w:szCs w:val="22"/>
              </w:rPr>
            </w:pPr>
          </w:p>
          <w:p w14:paraId="2619BE40" w14:textId="77777777" w:rsidR="00101161" w:rsidRPr="00354F34" w:rsidRDefault="00101161" w:rsidP="00056B7B">
            <w:pPr>
              <w:autoSpaceDE w:val="0"/>
              <w:autoSpaceDN w:val="0"/>
              <w:adjustRightInd w:val="0"/>
              <w:rPr>
                <w:rFonts w:ascii="Arial" w:hAnsi="Arial" w:cs="Arial"/>
                <w:sz w:val="22"/>
                <w:szCs w:val="22"/>
              </w:rPr>
            </w:pPr>
          </w:p>
          <w:p w14:paraId="44A45BBE" w14:textId="77777777" w:rsidR="00101161" w:rsidRDefault="00101161" w:rsidP="00056B7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01161" w:rsidRPr="004C3A0B" w14:paraId="37026131" w14:textId="77777777" w:rsidTr="00056B7B">
        <w:trPr>
          <w:trHeight w:val="606"/>
        </w:trPr>
        <w:tc>
          <w:tcPr>
            <w:tcW w:w="562" w:type="dxa"/>
            <w:shd w:val="clear" w:color="auto" w:fill="F2F2F2" w:themeFill="background1" w:themeFillShade="F2"/>
            <w:vAlign w:val="center"/>
          </w:tcPr>
          <w:p w14:paraId="39A60ED7" w14:textId="77777777" w:rsidR="00101161" w:rsidRPr="00842FC0" w:rsidRDefault="00101161" w:rsidP="00056B7B">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32942D0A" w14:textId="77777777" w:rsidR="00101161" w:rsidRPr="009563B2" w:rsidRDefault="00101161" w:rsidP="00056B7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7990B7CA" w14:textId="77777777" w:rsidR="00101161" w:rsidRPr="003257BD" w:rsidRDefault="00101161" w:rsidP="00056B7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FE7B472" w14:textId="77777777" w:rsidR="00101161" w:rsidRPr="00C71BCC" w:rsidRDefault="00101161" w:rsidP="00056B7B">
            <w:pPr>
              <w:autoSpaceDE w:val="0"/>
              <w:autoSpaceDN w:val="0"/>
              <w:adjustRightInd w:val="0"/>
              <w:jc w:val="center"/>
              <w:rPr>
                <w:rFonts w:ascii="Arial" w:hAnsi="Arial" w:cs="Arial"/>
                <w:sz w:val="22"/>
                <w:szCs w:val="22"/>
              </w:rPr>
            </w:pPr>
            <w:sdt>
              <w:sdtPr>
                <w:rPr>
                  <w:rFonts w:ascii="Arial" w:hAnsi="Arial" w:cs="Arial"/>
                </w:rPr>
                <w:id w:val="23121247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01161" w:rsidRPr="004C3A0B" w14:paraId="1F67CAAC" w14:textId="77777777" w:rsidTr="00056B7B">
        <w:trPr>
          <w:trHeight w:val="632"/>
        </w:trPr>
        <w:tc>
          <w:tcPr>
            <w:tcW w:w="562" w:type="dxa"/>
            <w:shd w:val="clear" w:color="auto" w:fill="F2F2F2" w:themeFill="background1" w:themeFillShade="F2"/>
            <w:vAlign w:val="center"/>
          </w:tcPr>
          <w:p w14:paraId="71575E3A" w14:textId="77777777" w:rsidR="00101161" w:rsidRPr="00842FC0" w:rsidRDefault="00101161" w:rsidP="00056B7B">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3FC6D793" w14:textId="77777777" w:rsidR="00101161" w:rsidRPr="0092487B" w:rsidRDefault="00101161" w:rsidP="00056B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A48E9A9" w14:textId="77777777" w:rsidR="00101161" w:rsidRPr="003257BD" w:rsidRDefault="00101161" w:rsidP="00056B7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A38C844" w14:textId="77777777" w:rsidR="00101161" w:rsidRPr="00C71BCC" w:rsidRDefault="00101161" w:rsidP="00056B7B">
            <w:pPr>
              <w:autoSpaceDE w:val="0"/>
              <w:autoSpaceDN w:val="0"/>
              <w:adjustRightInd w:val="0"/>
              <w:jc w:val="center"/>
              <w:rPr>
                <w:rFonts w:ascii="Arial" w:hAnsi="Arial" w:cs="Arial"/>
                <w:sz w:val="22"/>
                <w:szCs w:val="22"/>
              </w:rPr>
            </w:pPr>
            <w:sdt>
              <w:sdtPr>
                <w:rPr>
                  <w:rFonts w:ascii="Arial" w:hAnsi="Arial" w:cs="Arial"/>
                </w:rPr>
                <w:id w:val="-133652323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BD6E686" w14:textId="77777777" w:rsidR="00101161" w:rsidRDefault="00101161" w:rsidP="00101161">
      <w:pPr>
        <w:rPr>
          <w:rFonts w:ascii="Arial" w:hAnsi="Arial" w:cs="Arial"/>
          <w:b/>
          <w:bCs/>
          <w:sz w:val="22"/>
          <w:szCs w:val="22"/>
        </w:rPr>
      </w:pPr>
    </w:p>
    <w:p w14:paraId="2E568BCE" w14:textId="77777777" w:rsidR="00101161" w:rsidRPr="005F7FB7" w:rsidRDefault="00101161" w:rsidP="00101161">
      <w:pPr>
        <w:rPr>
          <w:rFonts w:ascii="Arial" w:hAnsi="Arial" w:cs="Arial"/>
          <w:b/>
          <w:bCs/>
          <w:sz w:val="22"/>
          <w:szCs w:val="22"/>
        </w:rPr>
      </w:pPr>
      <w:r w:rsidRPr="00354F34">
        <w:rPr>
          <w:rFonts w:ascii="Arial" w:hAnsi="Arial" w:cs="Arial"/>
          <w:b/>
          <w:sz w:val="22"/>
          <w:szCs w:val="22"/>
        </w:rPr>
        <w:t>SECTION K: Declaration</w:t>
      </w:r>
    </w:p>
    <w:tbl>
      <w:tblPr>
        <w:tblW w:w="10477" w:type="dxa"/>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01161" w:rsidRPr="004C3A0B" w14:paraId="6665F049" w14:textId="77777777" w:rsidTr="00056B7B">
        <w:trPr>
          <w:trHeight w:val="1807"/>
        </w:trPr>
        <w:tc>
          <w:tcPr>
            <w:tcW w:w="554" w:type="dxa"/>
            <w:shd w:val="clear" w:color="auto" w:fill="F2F2F2" w:themeFill="background1" w:themeFillShade="F2"/>
            <w:vAlign w:val="center"/>
          </w:tcPr>
          <w:p w14:paraId="493E31AE" w14:textId="77777777" w:rsidR="00101161" w:rsidRPr="004C3A0B" w:rsidRDefault="00101161" w:rsidP="00056B7B">
            <w:pPr>
              <w:jc w:val="center"/>
              <w:rPr>
                <w:rFonts w:ascii="Arial" w:hAnsi="Arial" w:cs="Arial"/>
                <w:sz w:val="22"/>
                <w:szCs w:val="22"/>
              </w:rPr>
            </w:pPr>
          </w:p>
        </w:tc>
        <w:tc>
          <w:tcPr>
            <w:tcW w:w="9923" w:type="dxa"/>
            <w:gridSpan w:val="3"/>
            <w:shd w:val="clear" w:color="auto" w:fill="F2F2F2" w:themeFill="background1" w:themeFillShade="F2"/>
            <w:vAlign w:val="center"/>
          </w:tcPr>
          <w:p w14:paraId="7204C3DD" w14:textId="77777777" w:rsidR="00101161" w:rsidRPr="004C3A0B" w:rsidRDefault="00101161" w:rsidP="00056B7B">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BDAE574" w14:textId="77777777" w:rsidR="00101161" w:rsidRPr="004C3A0B" w:rsidRDefault="00101161" w:rsidP="00056B7B">
            <w:pPr>
              <w:jc w:val="both"/>
              <w:rPr>
                <w:rFonts w:ascii="Arial" w:hAnsi="Arial" w:cs="Arial"/>
                <w:b/>
                <w:bCs/>
                <w:color w:val="000000"/>
                <w:sz w:val="22"/>
                <w:szCs w:val="22"/>
              </w:rPr>
            </w:pPr>
          </w:p>
          <w:p w14:paraId="57A169D5" w14:textId="77777777" w:rsidR="00101161" w:rsidRPr="004C3A0B" w:rsidRDefault="00101161" w:rsidP="00056B7B">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01161" w:rsidRPr="004C3A0B" w14:paraId="3ABD344D" w14:textId="77777777" w:rsidTr="00056B7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C00D8A" w14:textId="77777777" w:rsidR="00101161" w:rsidRPr="00BC301B" w:rsidRDefault="00101161" w:rsidP="00056B7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44BFD" w14:textId="77777777" w:rsidR="00101161" w:rsidRPr="004C3A0B" w:rsidRDefault="00101161" w:rsidP="00056B7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C73EF1F" w14:textId="77777777" w:rsidR="00101161" w:rsidRPr="004C3A0B" w:rsidRDefault="00101161" w:rsidP="00056B7B">
            <w:pPr>
              <w:spacing w:before="100" w:beforeAutospacing="1" w:after="100" w:afterAutospacing="1"/>
              <w:rPr>
                <w:rFonts w:ascii="Arial" w:hAnsi="Arial" w:cs="Arial"/>
                <w:sz w:val="22"/>
                <w:szCs w:val="22"/>
              </w:rPr>
            </w:pPr>
            <w:r>
              <w:rPr>
                <w:rFonts w:ascii="Arial" w:hAnsi="Arial" w:cs="Arial"/>
                <w:sz w:val="22"/>
                <w:szCs w:val="22"/>
              </w:rPr>
              <w:t>Bianca Moldoveanu</w:t>
            </w:r>
          </w:p>
        </w:tc>
        <w:tc>
          <w:tcPr>
            <w:tcW w:w="2139" w:type="dxa"/>
            <w:vAlign w:val="center"/>
          </w:tcPr>
          <w:p w14:paraId="76A9334D" w14:textId="77777777" w:rsidR="00101161" w:rsidRDefault="00101161" w:rsidP="00056B7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4221645" w14:textId="77777777" w:rsidR="00101161" w:rsidRPr="004C3A0B" w:rsidRDefault="00101161" w:rsidP="00056B7B">
            <w:pPr>
              <w:spacing w:before="100" w:beforeAutospacing="1" w:after="100" w:afterAutospacing="1"/>
              <w:rPr>
                <w:rFonts w:ascii="Arial" w:hAnsi="Arial" w:cs="Arial"/>
                <w:sz w:val="22"/>
                <w:szCs w:val="22"/>
              </w:rPr>
            </w:pPr>
            <w:r>
              <w:rPr>
                <w:rFonts w:ascii="Arial" w:hAnsi="Arial" w:cs="Arial"/>
                <w:sz w:val="22"/>
                <w:szCs w:val="22"/>
              </w:rPr>
              <w:t>09.10.2025</w:t>
            </w:r>
          </w:p>
        </w:tc>
      </w:tr>
    </w:tbl>
    <w:p w14:paraId="078C42A5" w14:textId="77777777" w:rsidR="00101161" w:rsidRPr="004C3A0B" w:rsidRDefault="00101161" w:rsidP="00101161">
      <w:pPr>
        <w:rPr>
          <w:rFonts w:ascii="Arial" w:hAnsi="Arial" w:cs="Arial"/>
          <w:sz w:val="22"/>
          <w:szCs w:val="22"/>
        </w:rPr>
      </w:pPr>
    </w:p>
    <w:p w14:paraId="2AE57129" w14:textId="77777777" w:rsidR="00101161" w:rsidRPr="004C3A0B" w:rsidRDefault="00101161" w:rsidP="00101161">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01161" w:rsidRPr="004C3A0B" w14:paraId="455740E7" w14:textId="77777777" w:rsidTr="00056B7B">
        <w:trPr>
          <w:trHeight w:val="346"/>
        </w:trPr>
        <w:tc>
          <w:tcPr>
            <w:tcW w:w="365" w:type="pct"/>
            <w:shd w:val="clear" w:color="auto" w:fill="F2F2F2" w:themeFill="background1" w:themeFillShade="F2"/>
            <w:vAlign w:val="center"/>
          </w:tcPr>
          <w:p w14:paraId="3F32F4BB" w14:textId="77777777" w:rsidR="00101161" w:rsidRPr="004C3A0B" w:rsidRDefault="00101161" w:rsidP="00056B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20E384AD" w14:textId="77777777" w:rsidR="00101161" w:rsidRPr="004C3A0B" w:rsidRDefault="00101161" w:rsidP="00056B7B">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5365930C" w14:textId="77777777" w:rsidR="00101161" w:rsidRPr="004C3A0B" w:rsidRDefault="00101161" w:rsidP="00056B7B">
            <w:pPr>
              <w:pStyle w:val="ListParagraph"/>
              <w:ind w:left="0"/>
              <w:rPr>
                <w:rFonts w:ascii="Arial" w:hAnsi="Arial" w:cs="Arial"/>
              </w:rPr>
            </w:pPr>
          </w:p>
        </w:tc>
        <w:tc>
          <w:tcPr>
            <w:tcW w:w="1014" w:type="pct"/>
            <w:vMerge w:val="restart"/>
          </w:tcPr>
          <w:p w14:paraId="7AC72805" w14:textId="77777777" w:rsidR="00101161" w:rsidRPr="004C3A0B" w:rsidRDefault="00101161" w:rsidP="00056B7B">
            <w:pPr>
              <w:pStyle w:val="ListParagraph"/>
              <w:ind w:left="0"/>
              <w:rPr>
                <w:rFonts w:ascii="Arial" w:hAnsi="Arial" w:cs="Arial"/>
              </w:rPr>
            </w:pPr>
            <w:r w:rsidRPr="004C3A0B">
              <w:rPr>
                <w:rFonts w:ascii="Arial" w:hAnsi="Arial" w:cs="Arial"/>
                <w:b/>
                <w:bCs/>
              </w:rPr>
              <w:t>Date:</w:t>
            </w:r>
          </w:p>
        </w:tc>
      </w:tr>
      <w:tr w:rsidR="00101161" w:rsidRPr="004C3A0B" w14:paraId="15C2D210" w14:textId="77777777" w:rsidTr="00056B7B">
        <w:trPr>
          <w:trHeight w:val="347"/>
        </w:trPr>
        <w:tc>
          <w:tcPr>
            <w:tcW w:w="365" w:type="pct"/>
            <w:shd w:val="clear" w:color="auto" w:fill="F2F2F2" w:themeFill="background1" w:themeFillShade="F2"/>
            <w:vAlign w:val="center"/>
          </w:tcPr>
          <w:p w14:paraId="3F61A5C6" w14:textId="77777777" w:rsidR="00101161" w:rsidRPr="004C3A0B" w:rsidRDefault="00101161" w:rsidP="00056B7B">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20217E30" w14:textId="77777777" w:rsidR="00101161" w:rsidRPr="004C3A0B" w:rsidRDefault="00101161" w:rsidP="00056B7B">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FF2C86F" w14:textId="77777777" w:rsidR="00101161" w:rsidRPr="004C3A0B" w:rsidRDefault="00101161" w:rsidP="00056B7B">
            <w:pPr>
              <w:pStyle w:val="ListParagraph"/>
              <w:ind w:left="0"/>
              <w:rPr>
                <w:rFonts w:ascii="Arial" w:hAnsi="Arial" w:cs="Arial"/>
              </w:rPr>
            </w:pPr>
          </w:p>
          <w:p w14:paraId="600031B9" w14:textId="77777777" w:rsidR="00101161" w:rsidRPr="004C3A0B" w:rsidRDefault="00101161" w:rsidP="00056B7B">
            <w:pPr>
              <w:pStyle w:val="ListParagraph"/>
              <w:ind w:left="0"/>
              <w:rPr>
                <w:rFonts w:ascii="Arial" w:hAnsi="Arial" w:cs="Arial"/>
              </w:rPr>
            </w:pPr>
          </w:p>
        </w:tc>
        <w:tc>
          <w:tcPr>
            <w:tcW w:w="1014" w:type="pct"/>
            <w:vMerge/>
            <w:vAlign w:val="center"/>
          </w:tcPr>
          <w:p w14:paraId="02807987" w14:textId="77777777" w:rsidR="00101161" w:rsidRPr="004C3A0B" w:rsidRDefault="00101161" w:rsidP="00056B7B">
            <w:pPr>
              <w:pStyle w:val="ListParagraph"/>
              <w:ind w:left="0"/>
              <w:rPr>
                <w:rFonts w:ascii="Arial" w:hAnsi="Arial" w:cs="Arial"/>
              </w:rPr>
            </w:pPr>
          </w:p>
        </w:tc>
      </w:tr>
    </w:tbl>
    <w:p w14:paraId="6E01751F" w14:textId="77777777" w:rsidR="00101161" w:rsidRPr="004C3A0B" w:rsidRDefault="00101161" w:rsidP="00101161">
      <w:pPr>
        <w:rPr>
          <w:rFonts w:ascii="Arial" w:hAnsi="Arial" w:cs="Arial"/>
          <w:sz w:val="22"/>
          <w:szCs w:val="22"/>
        </w:rPr>
      </w:pPr>
    </w:p>
    <w:p w14:paraId="48F717C7" w14:textId="77777777" w:rsidR="00101161" w:rsidRDefault="00101161" w:rsidP="00101161">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01161" w:rsidRPr="004C3A0B" w14:paraId="5EA192E1" w14:textId="77777777" w:rsidTr="00056B7B">
        <w:trPr>
          <w:trHeight w:val="346"/>
        </w:trPr>
        <w:tc>
          <w:tcPr>
            <w:tcW w:w="366" w:type="pct"/>
            <w:shd w:val="clear" w:color="auto" w:fill="F2F2F2" w:themeFill="background1" w:themeFillShade="F2"/>
            <w:vAlign w:val="center"/>
          </w:tcPr>
          <w:p w14:paraId="4A580E53" w14:textId="77777777" w:rsidR="00101161" w:rsidRDefault="00101161" w:rsidP="00056B7B">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2F2A689C" w14:textId="77777777" w:rsidR="00101161" w:rsidRPr="004C3A0B" w:rsidRDefault="00101161" w:rsidP="00056B7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08FBF614" w14:textId="77777777" w:rsidR="00101161" w:rsidRPr="004C3A0B" w:rsidRDefault="00101161" w:rsidP="00056B7B">
            <w:pPr>
              <w:pStyle w:val="ListParagraph"/>
              <w:ind w:left="0"/>
              <w:rPr>
                <w:rFonts w:ascii="Arial" w:hAnsi="Arial" w:cs="Arial"/>
              </w:rPr>
            </w:pPr>
          </w:p>
        </w:tc>
        <w:tc>
          <w:tcPr>
            <w:tcW w:w="1013" w:type="pct"/>
            <w:vMerge w:val="restart"/>
          </w:tcPr>
          <w:p w14:paraId="451C02BB" w14:textId="77777777" w:rsidR="00101161" w:rsidRPr="004C3A0B" w:rsidRDefault="00101161" w:rsidP="00056B7B">
            <w:pPr>
              <w:pStyle w:val="ListParagraph"/>
              <w:ind w:left="0"/>
              <w:rPr>
                <w:rFonts w:ascii="Arial" w:hAnsi="Arial" w:cs="Arial"/>
              </w:rPr>
            </w:pPr>
            <w:r w:rsidRPr="004C3A0B">
              <w:rPr>
                <w:rFonts w:ascii="Arial" w:hAnsi="Arial" w:cs="Arial"/>
                <w:b/>
                <w:bCs/>
              </w:rPr>
              <w:t>Date:</w:t>
            </w:r>
          </w:p>
        </w:tc>
      </w:tr>
      <w:tr w:rsidR="00101161" w:rsidRPr="004C3A0B" w14:paraId="2A412E93" w14:textId="77777777" w:rsidTr="00056B7B">
        <w:trPr>
          <w:trHeight w:val="347"/>
        </w:trPr>
        <w:tc>
          <w:tcPr>
            <w:tcW w:w="366" w:type="pct"/>
            <w:shd w:val="clear" w:color="auto" w:fill="F2F2F2" w:themeFill="background1" w:themeFillShade="F2"/>
            <w:vAlign w:val="center"/>
          </w:tcPr>
          <w:p w14:paraId="778C9E7F" w14:textId="77777777" w:rsidR="00101161" w:rsidRPr="004C3A0B" w:rsidRDefault="00101161" w:rsidP="00056B7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8A96964" w14:textId="77777777" w:rsidR="00101161" w:rsidRPr="004C3A0B" w:rsidRDefault="00101161" w:rsidP="00056B7B">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63D19E3" w14:textId="77777777" w:rsidR="00101161" w:rsidRPr="004C3A0B" w:rsidRDefault="00101161" w:rsidP="00056B7B">
            <w:pPr>
              <w:pStyle w:val="ListParagraph"/>
              <w:ind w:left="0"/>
              <w:rPr>
                <w:rFonts w:ascii="Arial" w:hAnsi="Arial" w:cs="Arial"/>
              </w:rPr>
            </w:pPr>
          </w:p>
          <w:p w14:paraId="3116FD45" w14:textId="77777777" w:rsidR="00101161" w:rsidRPr="004C3A0B" w:rsidRDefault="00101161" w:rsidP="00056B7B">
            <w:pPr>
              <w:pStyle w:val="ListParagraph"/>
              <w:ind w:left="0"/>
              <w:rPr>
                <w:rFonts w:ascii="Arial" w:hAnsi="Arial" w:cs="Arial"/>
              </w:rPr>
            </w:pPr>
          </w:p>
        </w:tc>
        <w:tc>
          <w:tcPr>
            <w:tcW w:w="1013" w:type="pct"/>
            <w:vMerge/>
            <w:vAlign w:val="center"/>
          </w:tcPr>
          <w:p w14:paraId="59FF17CE" w14:textId="77777777" w:rsidR="00101161" w:rsidRPr="004C3A0B" w:rsidRDefault="00101161" w:rsidP="00056B7B">
            <w:pPr>
              <w:pStyle w:val="ListParagraph"/>
              <w:ind w:left="0"/>
              <w:rPr>
                <w:rFonts w:ascii="Arial" w:hAnsi="Arial" w:cs="Arial"/>
              </w:rPr>
            </w:pPr>
          </w:p>
        </w:tc>
      </w:tr>
    </w:tbl>
    <w:p w14:paraId="21A49718" w14:textId="77777777" w:rsidR="00101161" w:rsidRDefault="00101161" w:rsidP="00101161">
      <w:pPr>
        <w:rPr>
          <w:rFonts w:ascii="Arial" w:hAnsi="Arial" w:cs="Arial"/>
          <w:b/>
          <w:sz w:val="22"/>
          <w:szCs w:val="22"/>
        </w:rPr>
      </w:pPr>
    </w:p>
    <w:p w14:paraId="42453774" w14:textId="77777777" w:rsidR="00101161" w:rsidRPr="004C3A0B" w:rsidRDefault="00101161" w:rsidP="00101161">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3" w:type="dxa"/>
        <w:tblLook w:val="04A0" w:firstRow="1" w:lastRow="0" w:firstColumn="1" w:lastColumn="0" w:noHBand="0" w:noVBand="1"/>
      </w:tblPr>
      <w:tblGrid>
        <w:gridCol w:w="675"/>
        <w:gridCol w:w="9810"/>
      </w:tblGrid>
      <w:tr w:rsidR="00101161" w:rsidRPr="004C3A0B" w14:paraId="1A0C0B94" w14:textId="77777777" w:rsidTr="00056B7B">
        <w:trPr>
          <w:trHeight w:val="491"/>
        </w:trPr>
        <w:tc>
          <w:tcPr>
            <w:tcW w:w="675" w:type="dxa"/>
            <w:shd w:val="clear" w:color="auto" w:fill="BFBFBF" w:themeFill="background1" w:themeFillShade="BF"/>
            <w:vAlign w:val="center"/>
          </w:tcPr>
          <w:sdt>
            <w:sdtPr>
              <w:rPr>
                <w:rFonts w:ascii="Arial" w:hAnsi="Arial" w:cs="Arial"/>
              </w:rPr>
              <w:id w:val="-747608"/>
              <w14:checkbox>
                <w14:checked w14:val="1"/>
                <w14:checkedState w14:val="2612" w14:font="MS Gothic"/>
                <w14:uncheckedState w14:val="2610" w14:font="MS Gothic"/>
              </w14:checkbox>
            </w:sdtPr>
            <w:sdtContent>
              <w:p w14:paraId="746D3EC5" w14:textId="77777777" w:rsidR="00101161" w:rsidRPr="002E13FE" w:rsidRDefault="00101161" w:rsidP="00056B7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E0DFF68" w14:textId="77777777" w:rsidR="00101161" w:rsidRPr="004C3A0B" w:rsidRDefault="00101161" w:rsidP="00056B7B">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01161" w:rsidRPr="004C3A0B" w14:paraId="5DFD5DA5" w14:textId="77777777" w:rsidTr="00056B7B">
        <w:trPr>
          <w:trHeight w:val="413"/>
        </w:trPr>
        <w:tc>
          <w:tcPr>
            <w:tcW w:w="675" w:type="dxa"/>
            <w:shd w:val="clear" w:color="auto" w:fill="BFBFBF" w:themeFill="background1" w:themeFillShade="BF"/>
            <w:vAlign w:val="center"/>
          </w:tcPr>
          <w:sdt>
            <w:sdtPr>
              <w:rPr>
                <w:rFonts w:ascii="Arial" w:hAnsi="Arial" w:cs="Arial"/>
              </w:rPr>
              <w:id w:val="2033450603"/>
              <w14:checkbox>
                <w14:checked w14:val="1"/>
                <w14:checkedState w14:val="2612" w14:font="MS Gothic"/>
                <w14:uncheckedState w14:val="2610" w14:font="MS Gothic"/>
              </w14:checkbox>
            </w:sdtPr>
            <w:sdtContent>
              <w:p w14:paraId="5B24FB97" w14:textId="77777777" w:rsidR="00101161" w:rsidRPr="002E13FE" w:rsidRDefault="00101161" w:rsidP="00056B7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4D4ACFE"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01161" w:rsidRPr="004C3A0B" w14:paraId="351E7B41" w14:textId="77777777" w:rsidTr="00056B7B">
        <w:trPr>
          <w:trHeight w:val="419"/>
        </w:trPr>
        <w:tc>
          <w:tcPr>
            <w:tcW w:w="675" w:type="dxa"/>
            <w:shd w:val="clear" w:color="auto" w:fill="BFBFBF" w:themeFill="background1" w:themeFillShade="BF"/>
            <w:vAlign w:val="center"/>
          </w:tcPr>
          <w:sdt>
            <w:sdtPr>
              <w:rPr>
                <w:rFonts w:ascii="Arial" w:hAnsi="Arial" w:cs="Arial"/>
              </w:rPr>
              <w:id w:val="-1198233291"/>
              <w14:checkbox>
                <w14:checked w14:val="1"/>
                <w14:checkedState w14:val="2612" w14:font="MS Gothic"/>
                <w14:uncheckedState w14:val="2610" w14:font="MS Gothic"/>
              </w14:checkbox>
            </w:sdtPr>
            <w:sdtContent>
              <w:p w14:paraId="5BFE66D2" w14:textId="77777777" w:rsidR="00101161" w:rsidRPr="002E13FE" w:rsidRDefault="00101161" w:rsidP="00056B7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9BB6500" w14:textId="77777777" w:rsidR="00101161" w:rsidRPr="004C3A0B" w:rsidRDefault="00101161" w:rsidP="00056B7B">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01161" w:rsidRPr="004C3A0B" w14:paraId="1171BFB4" w14:textId="77777777" w:rsidTr="00056B7B">
        <w:trPr>
          <w:trHeight w:val="492"/>
        </w:trPr>
        <w:tc>
          <w:tcPr>
            <w:tcW w:w="675" w:type="dxa"/>
            <w:shd w:val="clear" w:color="auto" w:fill="BFBFBF" w:themeFill="background1" w:themeFillShade="BF"/>
            <w:vAlign w:val="center"/>
          </w:tcPr>
          <w:sdt>
            <w:sdtPr>
              <w:rPr>
                <w:rFonts w:ascii="Arial" w:hAnsi="Arial" w:cs="Arial"/>
              </w:rPr>
              <w:id w:val="1642920983"/>
              <w14:checkbox>
                <w14:checked w14:val="0"/>
                <w14:checkedState w14:val="2612" w14:font="MS Gothic"/>
                <w14:uncheckedState w14:val="2610" w14:font="MS Gothic"/>
              </w14:checkbox>
            </w:sdtPr>
            <w:sdtContent>
              <w:p w14:paraId="6D6B46AD" w14:textId="77777777" w:rsidR="00101161" w:rsidRPr="002E13FE" w:rsidRDefault="00101161" w:rsidP="00056B7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783416D" w14:textId="77777777" w:rsidR="00101161" w:rsidRPr="004C3A0B" w:rsidRDefault="00101161" w:rsidP="00056B7B">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01161" w:rsidRPr="004C3A0B" w14:paraId="24C07752" w14:textId="77777777" w:rsidTr="00056B7B">
        <w:trPr>
          <w:trHeight w:val="720"/>
        </w:trPr>
        <w:tc>
          <w:tcPr>
            <w:tcW w:w="675" w:type="dxa"/>
            <w:shd w:val="clear" w:color="auto" w:fill="BFBFBF" w:themeFill="background1" w:themeFillShade="BF"/>
            <w:vAlign w:val="center"/>
          </w:tcPr>
          <w:sdt>
            <w:sdtPr>
              <w:rPr>
                <w:rFonts w:ascii="Arial" w:hAnsi="Arial" w:cs="Arial"/>
              </w:rPr>
              <w:id w:val="2044556739"/>
              <w14:checkbox>
                <w14:checked w14:val="0"/>
                <w14:checkedState w14:val="2612" w14:font="MS Gothic"/>
                <w14:uncheckedState w14:val="2610" w14:font="MS Gothic"/>
              </w14:checkbox>
            </w:sdtPr>
            <w:sdtContent>
              <w:p w14:paraId="53D40C58" w14:textId="77777777" w:rsidR="00101161" w:rsidRPr="002E13FE" w:rsidRDefault="00101161" w:rsidP="00056B7B">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8EA6F67" w14:textId="77777777" w:rsidR="00101161" w:rsidRPr="004C3A0B" w:rsidRDefault="00101161" w:rsidP="00056B7B">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01161" w:rsidRPr="004C3A0B" w14:paraId="107364EE" w14:textId="77777777" w:rsidTr="00056B7B">
        <w:trPr>
          <w:trHeight w:val="858"/>
        </w:trPr>
        <w:tc>
          <w:tcPr>
            <w:tcW w:w="675" w:type="dxa"/>
            <w:shd w:val="clear" w:color="auto" w:fill="BFBFBF" w:themeFill="background1" w:themeFillShade="BF"/>
            <w:vAlign w:val="center"/>
          </w:tcPr>
          <w:sdt>
            <w:sdtPr>
              <w:rPr>
                <w:rFonts w:ascii="Arial" w:hAnsi="Arial" w:cs="Arial"/>
              </w:rPr>
              <w:id w:val="370580236"/>
              <w14:checkbox>
                <w14:checked w14:val="0"/>
                <w14:checkedState w14:val="2612" w14:font="MS Gothic"/>
                <w14:uncheckedState w14:val="2610" w14:font="MS Gothic"/>
              </w14:checkbox>
            </w:sdtPr>
            <w:sdtContent>
              <w:p w14:paraId="06AE4169" w14:textId="77777777" w:rsidR="00101161" w:rsidRPr="002E13FE" w:rsidRDefault="00101161" w:rsidP="00056B7B">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66100A98" w14:textId="77777777" w:rsidR="00101161" w:rsidRPr="004C3A0B" w:rsidRDefault="00101161" w:rsidP="00056B7B">
            <w:pPr>
              <w:rPr>
                <w:rFonts w:ascii="Arial" w:hAnsi="Arial" w:cs="Arial"/>
                <w:sz w:val="22"/>
                <w:szCs w:val="22"/>
              </w:rPr>
            </w:pPr>
            <w:r w:rsidRPr="004C3A0B">
              <w:rPr>
                <w:rFonts w:ascii="Arial" w:hAnsi="Arial" w:cs="Arial"/>
                <w:sz w:val="22"/>
                <w:szCs w:val="22"/>
              </w:rPr>
              <w:t>I understand that it is my responsibility to ensure that the above-named research activity will meet the University’s Research Ethics and Integrity Code of Practice.</w:t>
            </w:r>
          </w:p>
        </w:tc>
      </w:tr>
      <w:tr w:rsidR="00101161" w:rsidRPr="004C3A0B" w14:paraId="00EBDE8C" w14:textId="77777777" w:rsidTr="00056B7B">
        <w:trPr>
          <w:trHeight w:val="969"/>
        </w:trPr>
        <w:tc>
          <w:tcPr>
            <w:tcW w:w="675" w:type="dxa"/>
            <w:shd w:val="clear" w:color="auto" w:fill="BFBFBF" w:themeFill="background1" w:themeFillShade="BF"/>
            <w:vAlign w:val="center"/>
          </w:tcPr>
          <w:sdt>
            <w:sdtPr>
              <w:rPr>
                <w:rFonts w:ascii="Arial" w:hAnsi="Arial" w:cs="Arial"/>
              </w:rPr>
              <w:id w:val="-2015285526"/>
              <w14:checkbox>
                <w14:checked w14:val="0"/>
                <w14:checkedState w14:val="2612" w14:font="MS Gothic"/>
                <w14:uncheckedState w14:val="2610" w14:font="MS Gothic"/>
              </w14:checkbox>
            </w:sdtPr>
            <w:sdtContent>
              <w:p w14:paraId="35F3ADAB" w14:textId="77777777" w:rsidR="00101161" w:rsidRPr="002E13FE" w:rsidRDefault="00101161" w:rsidP="00056B7B">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605A3D3B"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73C559BA" w14:textId="77777777" w:rsidR="00101161" w:rsidRPr="004C3A0B" w:rsidRDefault="00101161" w:rsidP="00101161">
      <w:pPr>
        <w:tabs>
          <w:tab w:val="left" w:pos="5103"/>
        </w:tabs>
        <w:rPr>
          <w:rFonts w:ascii="Arial" w:hAnsi="Arial" w:cs="Arial"/>
          <w:b/>
          <w:bCs/>
          <w:sz w:val="22"/>
          <w:szCs w:val="22"/>
        </w:rPr>
      </w:pPr>
    </w:p>
    <w:tbl>
      <w:tblPr>
        <w:tblW w:w="10485"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01161" w:rsidRPr="004C3A0B" w14:paraId="02B7E883" w14:textId="77777777" w:rsidTr="00056B7B">
        <w:tc>
          <w:tcPr>
            <w:tcW w:w="10485" w:type="dxa"/>
            <w:shd w:val="clear" w:color="auto" w:fill="D9D9D9" w:themeFill="background1" w:themeFillShade="D9"/>
          </w:tcPr>
          <w:p w14:paraId="75102F9A" w14:textId="77777777" w:rsidR="00101161" w:rsidRPr="004C3A0B" w:rsidRDefault="00101161" w:rsidP="00056B7B">
            <w:pPr>
              <w:rPr>
                <w:rFonts w:ascii="Arial" w:hAnsi="Arial" w:cs="Arial"/>
                <w:b/>
                <w:sz w:val="22"/>
                <w:szCs w:val="22"/>
              </w:rPr>
            </w:pPr>
            <w:r w:rsidRPr="004C3A0B">
              <w:rPr>
                <w:rFonts w:ascii="Arial" w:hAnsi="Arial" w:cs="Arial"/>
                <w:b/>
                <w:sz w:val="22"/>
                <w:szCs w:val="22"/>
              </w:rPr>
              <w:t>RESEARCH STUDENTS AND STAFF ONLY</w:t>
            </w:r>
          </w:p>
          <w:p w14:paraId="08FF1611" w14:textId="77777777" w:rsidR="00101161" w:rsidRPr="004C3A0B" w:rsidRDefault="00101161" w:rsidP="00056B7B">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CFE4C0A" w14:textId="77777777" w:rsidR="00101161" w:rsidRPr="004C3A0B" w:rsidRDefault="00101161" w:rsidP="00056B7B">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101161" w:rsidRPr="004C3A0B" w14:paraId="45300ECC" w14:textId="77777777" w:rsidTr="00056B7B">
        <w:tc>
          <w:tcPr>
            <w:tcW w:w="10485" w:type="dxa"/>
            <w:shd w:val="clear" w:color="auto" w:fill="D9D9D9" w:themeFill="background1" w:themeFillShade="D9"/>
          </w:tcPr>
          <w:p w14:paraId="645FAB00" w14:textId="77777777" w:rsidR="00101161" w:rsidRPr="004C3A0B" w:rsidRDefault="00101161" w:rsidP="00056B7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5FB472E3" w14:textId="77777777" w:rsidR="00101161" w:rsidRPr="004C3A0B" w:rsidRDefault="00101161" w:rsidP="00101161">
      <w:pPr>
        <w:tabs>
          <w:tab w:val="left" w:pos="5103"/>
        </w:tabs>
        <w:rPr>
          <w:rFonts w:ascii="Arial" w:hAnsi="Arial" w:cs="Arial"/>
          <w:bCs/>
          <w:sz w:val="22"/>
          <w:szCs w:val="22"/>
        </w:rPr>
      </w:pPr>
    </w:p>
    <w:p w14:paraId="65C43035" w14:textId="77777777" w:rsidR="00101161" w:rsidRPr="00D17797" w:rsidRDefault="00101161" w:rsidP="00101161">
      <w:pPr>
        <w:spacing w:line="360" w:lineRule="auto"/>
        <w:jc w:val="both"/>
        <w:rPr>
          <w:b/>
          <w:bCs/>
          <w:sz w:val="28"/>
          <w:szCs w:val="28"/>
        </w:rPr>
      </w:pPr>
      <w:r w:rsidRPr="00431025">
        <w:rPr>
          <w:rFonts w:ascii="Arial" w:hAnsi="Arial" w:cs="Arial"/>
          <w:b/>
          <w:bCs/>
          <w:sz w:val="22"/>
          <w:szCs w:val="22"/>
        </w:rPr>
        <w:t>This form is available electronically from the Academic Office web pages:</w:t>
      </w:r>
      <w:r>
        <w:rPr>
          <w:rFonts w:ascii="Arial" w:hAnsi="Arial" w:cs="Arial"/>
          <w:b/>
          <w:bCs/>
          <w:sz w:val="22"/>
          <w:szCs w:val="22"/>
        </w:rPr>
        <w:t xml:space="preserve"> </w:t>
      </w:r>
      <w:hyperlink r:id="rId20" w:history="1">
        <w:r w:rsidRPr="00431025">
          <w:rPr>
            <w:rStyle w:val="Hyperlink"/>
            <w:rFonts w:ascii="Arial" w:hAnsi="Arial" w:cs="Arial"/>
            <w:sz w:val="22"/>
            <w:szCs w:val="22"/>
          </w:rPr>
          <w:t>https://www.uwtsd.ac.uk/academic-office/appendices-and-forms/</w:t>
        </w:r>
      </w:hyperlink>
    </w:p>
    <w:p w14:paraId="54F14782" w14:textId="327A4FC6" w:rsidR="00101161" w:rsidRDefault="00101161" w:rsidP="00101161">
      <w:pPr>
        <w:pStyle w:val="ListParagraph"/>
        <w:spacing w:line="360" w:lineRule="auto"/>
        <w:ind w:left="380"/>
        <w:jc w:val="both"/>
      </w:pPr>
    </w:p>
    <w:p w14:paraId="719BFD38" w14:textId="77777777" w:rsidR="00101161" w:rsidRDefault="00101161" w:rsidP="00101161">
      <w:pPr>
        <w:pStyle w:val="ListParagraph"/>
        <w:spacing w:line="360" w:lineRule="auto"/>
        <w:ind w:left="380"/>
        <w:jc w:val="both"/>
      </w:pPr>
    </w:p>
    <w:p w14:paraId="3F77A03B" w14:textId="77777777" w:rsidR="00101161" w:rsidRDefault="00101161" w:rsidP="00101161">
      <w:pPr>
        <w:pStyle w:val="ListParagraph"/>
        <w:spacing w:line="360" w:lineRule="auto"/>
        <w:ind w:left="380"/>
        <w:jc w:val="both"/>
      </w:pPr>
    </w:p>
    <w:p w14:paraId="2DE6F7A6" w14:textId="77777777" w:rsidR="00101161" w:rsidRDefault="00101161" w:rsidP="00101161">
      <w:pPr>
        <w:pStyle w:val="ListParagraph"/>
        <w:spacing w:line="360" w:lineRule="auto"/>
        <w:ind w:left="380"/>
        <w:jc w:val="both"/>
      </w:pPr>
    </w:p>
    <w:p w14:paraId="685826A6" w14:textId="77777777" w:rsidR="00101161" w:rsidRDefault="00101161" w:rsidP="00101161">
      <w:pPr>
        <w:pStyle w:val="ListParagraph"/>
        <w:spacing w:line="360" w:lineRule="auto"/>
        <w:ind w:left="380"/>
        <w:jc w:val="both"/>
      </w:pPr>
    </w:p>
    <w:p w14:paraId="6D19BFF0" w14:textId="77777777" w:rsidR="00101161" w:rsidRDefault="00101161" w:rsidP="00101161">
      <w:pPr>
        <w:pStyle w:val="ListParagraph"/>
        <w:spacing w:line="360" w:lineRule="auto"/>
        <w:ind w:left="380"/>
        <w:jc w:val="both"/>
      </w:pPr>
    </w:p>
    <w:p w14:paraId="6B035482" w14:textId="77777777" w:rsidR="00101161" w:rsidRDefault="00101161" w:rsidP="00101161">
      <w:pPr>
        <w:pStyle w:val="ListParagraph"/>
        <w:spacing w:line="360" w:lineRule="auto"/>
        <w:ind w:left="380"/>
        <w:jc w:val="both"/>
      </w:pPr>
    </w:p>
    <w:p w14:paraId="69DF0968" w14:textId="77777777" w:rsidR="00101161" w:rsidRDefault="00101161" w:rsidP="00101161">
      <w:pPr>
        <w:pStyle w:val="ListParagraph"/>
        <w:spacing w:line="360" w:lineRule="auto"/>
        <w:ind w:left="380"/>
        <w:jc w:val="both"/>
      </w:pPr>
    </w:p>
    <w:p w14:paraId="2E907F9B" w14:textId="77777777" w:rsidR="00101161" w:rsidRDefault="00101161" w:rsidP="00101161">
      <w:pPr>
        <w:pStyle w:val="ListParagraph"/>
        <w:spacing w:line="360" w:lineRule="auto"/>
        <w:ind w:left="380"/>
        <w:jc w:val="both"/>
      </w:pPr>
    </w:p>
    <w:p w14:paraId="4F59CA1E" w14:textId="77777777" w:rsidR="00101161" w:rsidRDefault="00101161" w:rsidP="00101161">
      <w:pPr>
        <w:pStyle w:val="ListParagraph"/>
        <w:spacing w:line="360" w:lineRule="auto"/>
        <w:ind w:left="380"/>
        <w:jc w:val="both"/>
      </w:pPr>
    </w:p>
    <w:p w14:paraId="4F2DCD18" w14:textId="77777777" w:rsidR="00101161" w:rsidRDefault="00101161" w:rsidP="00101161">
      <w:pPr>
        <w:pStyle w:val="ListParagraph"/>
        <w:spacing w:line="360" w:lineRule="auto"/>
        <w:ind w:left="380"/>
        <w:jc w:val="both"/>
      </w:pPr>
    </w:p>
    <w:p w14:paraId="4EBB659B" w14:textId="77777777" w:rsidR="00101161" w:rsidRDefault="00101161" w:rsidP="00101161">
      <w:pPr>
        <w:pStyle w:val="ListParagraph"/>
        <w:spacing w:line="360" w:lineRule="auto"/>
        <w:ind w:left="380"/>
        <w:jc w:val="both"/>
      </w:pPr>
    </w:p>
    <w:p w14:paraId="56A2A271" w14:textId="77777777" w:rsidR="00101161" w:rsidRDefault="00101161" w:rsidP="00101161">
      <w:pPr>
        <w:pStyle w:val="ListParagraph"/>
        <w:spacing w:line="360" w:lineRule="auto"/>
        <w:ind w:left="380"/>
        <w:jc w:val="both"/>
      </w:pPr>
    </w:p>
    <w:p w14:paraId="595FEF71" w14:textId="77777777" w:rsidR="00101161" w:rsidRDefault="00101161" w:rsidP="00101161">
      <w:pPr>
        <w:pStyle w:val="ListParagraph"/>
        <w:spacing w:line="360" w:lineRule="auto"/>
        <w:ind w:left="380"/>
        <w:jc w:val="both"/>
      </w:pPr>
    </w:p>
    <w:p w14:paraId="349B274A" w14:textId="77777777" w:rsidR="00101161" w:rsidRDefault="00101161" w:rsidP="00101161">
      <w:pPr>
        <w:pStyle w:val="ListParagraph"/>
        <w:spacing w:line="360" w:lineRule="auto"/>
        <w:ind w:left="380"/>
        <w:jc w:val="both"/>
      </w:pPr>
    </w:p>
    <w:p w14:paraId="72931FD3" w14:textId="77777777" w:rsidR="00101161" w:rsidRDefault="00101161" w:rsidP="00101161">
      <w:pPr>
        <w:pStyle w:val="ListParagraph"/>
        <w:spacing w:line="360" w:lineRule="auto"/>
        <w:ind w:left="380"/>
        <w:jc w:val="both"/>
      </w:pPr>
    </w:p>
    <w:p w14:paraId="4DD5E4F6" w14:textId="77777777" w:rsidR="00101161" w:rsidRDefault="00101161" w:rsidP="00101161">
      <w:pPr>
        <w:pStyle w:val="ListParagraph"/>
        <w:spacing w:line="360" w:lineRule="auto"/>
        <w:ind w:left="380"/>
        <w:jc w:val="both"/>
      </w:pPr>
    </w:p>
    <w:p w14:paraId="7FC8DF77" w14:textId="77777777" w:rsidR="00101161" w:rsidRDefault="00101161" w:rsidP="00101161">
      <w:pPr>
        <w:pStyle w:val="ListParagraph"/>
        <w:spacing w:line="360" w:lineRule="auto"/>
        <w:ind w:left="380"/>
        <w:jc w:val="both"/>
      </w:pPr>
    </w:p>
    <w:p w14:paraId="662543FA" w14:textId="77777777" w:rsidR="00101161" w:rsidRPr="00135C2D" w:rsidRDefault="00101161" w:rsidP="00135C2D">
      <w:pPr>
        <w:pStyle w:val="Heading2"/>
        <w:rPr>
          <w:color w:val="000000" w:themeColor="text1"/>
          <w:u w:val="single"/>
        </w:rPr>
      </w:pPr>
      <w:bookmarkStart w:id="207" w:name="_Toc228901403"/>
      <w:r w:rsidRPr="00135C2D">
        <w:rPr>
          <w:color w:val="000000" w:themeColor="text1"/>
          <w:u w:val="single"/>
        </w:rPr>
        <w:t>Appendix C – Questionnaire From</w:t>
      </w:r>
      <w:bookmarkEnd w:id="207"/>
    </w:p>
    <w:p w14:paraId="0AFB4F7E" w14:textId="77777777" w:rsidR="00101161" w:rsidRDefault="00101161" w:rsidP="00101161">
      <w:pPr>
        <w:pStyle w:val="ListParagraph"/>
        <w:spacing w:line="360" w:lineRule="auto"/>
        <w:ind w:left="380"/>
        <w:jc w:val="both"/>
      </w:pPr>
    </w:p>
    <w:p w14:paraId="55AA1FDB" w14:textId="77777777" w:rsidR="00101161" w:rsidRPr="00135C2D" w:rsidRDefault="00101161" w:rsidP="00135C2D">
      <w:pPr>
        <w:rPr>
          <w:b/>
          <w:bCs/>
          <w:color w:val="0D0D0D" w:themeColor="text1" w:themeTint="F2"/>
          <w:sz w:val="28"/>
          <w:szCs w:val="28"/>
          <w:u w:val="single"/>
        </w:rPr>
      </w:pPr>
      <w:r w:rsidRPr="00135C2D">
        <w:rPr>
          <w:b/>
          <w:bCs/>
          <w:color w:val="0D0D0D" w:themeColor="text1" w:themeTint="F2"/>
          <w:sz w:val="28"/>
          <w:szCs w:val="28"/>
          <w:u w:val="single"/>
        </w:rPr>
        <w:t>Question 1</w:t>
      </w:r>
    </w:p>
    <w:p w14:paraId="2983F35C" w14:textId="3748B8D6" w:rsidR="00101161" w:rsidRDefault="00101161" w:rsidP="00101161">
      <w:pPr>
        <w:spacing w:line="360" w:lineRule="auto"/>
        <w:jc w:val="both"/>
      </w:pPr>
      <w:r>
        <w:t>What is your age group?</w:t>
      </w:r>
    </w:p>
    <w:p w14:paraId="0B9E507A" w14:textId="5E32867C" w:rsidR="00101161" w:rsidRDefault="00101161" w:rsidP="00135C2D">
      <w:pPr>
        <w:pStyle w:val="ListParagraph"/>
        <w:numPr>
          <w:ilvl w:val="0"/>
          <w:numId w:val="3"/>
        </w:numPr>
        <w:spacing w:line="360" w:lineRule="auto"/>
        <w:jc w:val="both"/>
      </w:pPr>
      <w:r>
        <w:t>18-24</w:t>
      </w:r>
    </w:p>
    <w:p w14:paraId="5DF6F195" w14:textId="37CB5E2F" w:rsidR="00101161" w:rsidRDefault="00101161" w:rsidP="00135C2D">
      <w:pPr>
        <w:pStyle w:val="ListParagraph"/>
        <w:numPr>
          <w:ilvl w:val="0"/>
          <w:numId w:val="3"/>
        </w:numPr>
        <w:spacing w:line="360" w:lineRule="auto"/>
        <w:jc w:val="both"/>
      </w:pPr>
      <w:r>
        <w:t>25-34</w:t>
      </w:r>
    </w:p>
    <w:p w14:paraId="7AF85D4E" w14:textId="1DA401E7" w:rsidR="00101161" w:rsidRDefault="00101161" w:rsidP="00135C2D">
      <w:pPr>
        <w:pStyle w:val="ListParagraph"/>
        <w:numPr>
          <w:ilvl w:val="0"/>
          <w:numId w:val="3"/>
        </w:numPr>
        <w:spacing w:line="360" w:lineRule="auto"/>
        <w:jc w:val="both"/>
      </w:pPr>
      <w:r>
        <w:t>35-44</w:t>
      </w:r>
    </w:p>
    <w:p w14:paraId="1ED93C11" w14:textId="34D4D768" w:rsidR="00101161" w:rsidRDefault="00101161" w:rsidP="00135C2D">
      <w:pPr>
        <w:pStyle w:val="ListParagraph"/>
        <w:numPr>
          <w:ilvl w:val="0"/>
          <w:numId w:val="3"/>
        </w:numPr>
        <w:spacing w:line="360" w:lineRule="auto"/>
        <w:jc w:val="both"/>
      </w:pPr>
      <w:r>
        <w:t>45-54</w:t>
      </w:r>
    </w:p>
    <w:p w14:paraId="312D0591" w14:textId="1BD1DDC9" w:rsidR="00101161" w:rsidRDefault="00101161" w:rsidP="00135C2D">
      <w:pPr>
        <w:pStyle w:val="ListParagraph"/>
        <w:numPr>
          <w:ilvl w:val="0"/>
          <w:numId w:val="3"/>
        </w:numPr>
        <w:spacing w:line="360" w:lineRule="auto"/>
        <w:jc w:val="both"/>
      </w:pPr>
      <w:r>
        <w:t>55+</w:t>
      </w:r>
    </w:p>
    <w:p w14:paraId="0469F388" w14:textId="77777777" w:rsidR="00101161" w:rsidRPr="00135C2D" w:rsidRDefault="00101161" w:rsidP="00135C2D">
      <w:pPr>
        <w:pStyle w:val="Heading2"/>
        <w:rPr>
          <w:color w:val="0D0D0D" w:themeColor="text1" w:themeTint="F2"/>
        </w:rPr>
      </w:pPr>
    </w:p>
    <w:p w14:paraId="4B88981C" w14:textId="77777777" w:rsidR="00101161" w:rsidRPr="00135C2D" w:rsidRDefault="00101161" w:rsidP="00135C2D">
      <w:pPr>
        <w:rPr>
          <w:b/>
          <w:bCs/>
          <w:sz w:val="28"/>
          <w:szCs w:val="28"/>
          <w:u w:val="single"/>
        </w:rPr>
      </w:pPr>
      <w:r w:rsidRPr="00135C2D">
        <w:rPr>
          <w:b/>
          <w:bCs/>
          <w:sz w:val="28"/>
          <w:szCs w:val="28"/>
          <w:u w:val="single"/>
        </w:rPr>
        <w:t>Question 2</w:t>
      </w:r>
    </w:p>
    <w:p w14:paraId="1207ED42" w14:textId="050D7F64" w:rsidR="00101161" w:rsidRDefault="00101161" w:rsidP="00101161">
      <w:pPr>
        <w:spacing w:line="360" w:lineRule="auto"/>
        <w:jc w:val="both"/>
      </w:pPr>
      <w:r>
        <w:t xml:space="preserve">What is your gender? </w:t>
      </w:r>
    </w:p>
    <w:p w14:paraId="64BCBB97" w14:textId="55243169" w:rsidR="00101161" w:rsidRDefault="00101161" w:rsidP="00135C2D">
      <w:pPr>
        <w:pStyle w:val="ListParagraph"/>
        <w:numPr>
          <w:ilvl w:val="0"/>
          <w:numId w:val="4"/>
        </w:numPr>
        <w:spacing w:line="360" w:lineRule="auto"/>
        <w:jc w:val="both"/>
      </w:pPr>
      <w:r>
        <w:t>Woman</w:t>
      </w:r>
    </w:p>
    <w:p w14:paraId="56F904CC" w14:textId="53147376" w:rsidR="00101161" w:rsidRDefault="00101161" w:rsidP="00135C2D">
      <w:pPr>
        <w:pStyle w:val="ListParagraph"/>
        <w:numPr>
          <w:ilvl w:val="0"/>
          <w:numId w:val="4"/>
        </w:numPr>
        <w:spacing w:line="360" w:lineRule="auto"/>
        <w:jc w:val="both"/>
      </w:pPr>
      <w:r>
        <w:t>Man</w:t>
      </w:r>
    </w:p>
    <w:p w14:paraId="2113A585" w14:textId="6540D226" w:rsidR="00101161" w:rsidRDefault="00101161" w:rsidP="00135C2D">
      <w:pPr>
        <w:pStyle w:val="ListParagraph"/>
        <w:numPr>
          <w:ilvl w:val="0"/>
          <w:numId w:val="4"/>
        </w:numPr>
        <w:spacing w:line="360" w:lineRule="auto"/>
        <w:jc w:val="both"/>
      </w:pPr>
      <w:r>
        <w:t xml:space="preserve">Prefer not to say </w:t>
      </w:r>
    </w:p>
    <w:p w14:paraId="3B812075" w14:textId="6013B233" w:rsidR="00101161" w:rsidRDefault="00101161" w:rsidP="00135C2D">
      <w:pPr>
        <w:pStyle w:val="ListParagraph"/>
        <w:numPr>
          <w:ilvl w:val="0"/>
          <w:numId w:val="4"/>
        </w:numPr>
        <w:spacing w:line="360" w:lineRule="auto"/>
        <w:jc w:val="both"/>
      </w:pPr>
      <w:r>
        <w:t>Other</w:t>
      </w:r>
    </w:p>
    <w:p w14:paraId="4840605C" w14:textId="77777777" w:rsidR="00101161" w:rsidRPr="00101161" w:rsidRDefault="00101161" w:rsidP="00101161">
      <w:pPr>
        <w:spacing w:line="360" w:lineRule="auto"/>
        <w:jc w:val="both"/>
        <w:rPr>
          <w:b/>
          <w:bCs/>
          <w:sz w:val="28"/>
          <w:szCs w:val="28"/>
          <w:u w:val="single"/>
        </w:rPr>
      </w:pPr>
    </w:p>
    <w:p w14:paraId="53B32D6E" w14:textId="77777777" w:rsidR="00101161" w:rsidRPr="00135C2D" w:rsidRDefault="00101161" w:rsidP="00135C2D">
      <w:pPr>
        <w:rPr>
          <w:b/>
          <w:bCs/>
          <w:sz w:val="28"/>
          <w:szCs w:val="28"/>
          <w:u w:val="single"/>
        </w:rPr>
      </w:pPr>
      <w:r w:rsidRPr="00135C2D">
        <w:rPr>
          <w:b/>
          <w:bCs/>
          <w:sz w:val="28"/>
          <w:szCs w:val="28"/>
          <w:u w:val="single"/>
        </w:rPr>
        <w:t>Question 3</w:t>
      </w:r>
    </w:p>
    <w:p w14:paraId="552AEEF6" w14:textId="40593175" w:rsidR="00101161" w:rsidRDefault="00101161" w:rsidP="00101161">
      <w:pPr>
        <w:spacing w:line="360" w:lineRule="auto"/>
        <w:jc w:val="both"/>
      </w:pPr>
      <w:r>
        <w:t>Do you have any safeguarding training or experience?</w:t>
      </w:r>
    </w:p>
    <w:p w14:paraId="409A6624" w14:textId="0A7134A7" w:rsidR="00101161" w:rsidRDefault="00101161" w:rsidP="00135C2D">
      <w:pPr>
        <w:pStyle w:val="ListParagraph"/>
        <w:numPr>
          <w:ilvl w:val="0"/>
          <w:numId w:val="5"/>
        </w:numPr>
        <w:spacing w:line="360" w:lineRule="auto"/>
        <w:jc w:val="both"/>
      </w:pPr>
      <w:r>
        <w:t>Yes</w:t>
      </w:r>
    </w:p>
    <w:p w14:paraId="21C5D8D8" w14:textId="68189842" w:rsidR="00101161" w:rsidRDefault="00101161" w:rsidP="00135C2D">
      <w:pPr>
        <w:pStyle w:val="ListParagraph"/>
        <w:numPr>
          <w:ilvl w:val="0"/>
          <w:numId w:val="5"/>
        </w:numPr>
        <w:spacing w:line="360" w:lineRule="auto"/>
        <w:jc w:val="both"/>
      </w:pPr>
      <w:r>
        <w:t>No</w:t>
      </w:r>
    </w:p>
    <w:p w14:paraId="3256F07C" w14:textId="77777777" w:rsidR="00101161" w:rsidRPr="00101161" w:rsidRDefault="00101161" w:rsidP="00101161">
      <w:pPr>
        <w:pStyle w:val="ListParagraph"/>
        <w:spacing w:line="360" w:lineRule="auto"/>
        <w:jc w:val="both"/>
        <w:rPr>
          <w:b/>
          <w:bCs/>
          <w:sz w:val="28"/>
          <w:szCs w:val="28"/>
          <w:u w:val="single"/>
        </w:rPr>
      </w:pPr>
    </w:p>
    <w:p w14:paraId="639BAC42" w14:textId="77777777" w:rsidR="00101161" w:rsidRDefault="00101161" w:rsidP="00101161">
      <w:pPr>
        <w:spacing w:line="360" w:lineRule="auto"/>
        <w:jc w:val="both"/>
        <w:rPr>
          <w:b/>
          <w:bCs/>
          <w:sz w:val="28"/>
          <w:szCs w:val="28"/>
          <w:u w:val="single"/>
        </w:rPr>
      </w:pPr>
    </w:p>
    <w:p w14:paraId="4C8A17E1" w14:textId="77777777" w:rsidR="00101161" w:rsidRDefault="00101161" w:rsidP="00101161">
      <w:pPr>
        <w:spacing w:line="360" w:lineRule="auto"/>
        <w:jc w:val="both"/>
        <w:rPr>
          <w:b/>
          <w:bCs/>
          <w:sz w:val="28"/>
          <w:szCs w:val="28"/>
          <w:u w:val="single"/>
        </w:rPr>
      </w:pPr>
    </w:p>
    <w:p w14:paraId="10AE5BF4" w14:textId="662C4CC5" w:rsidR="00101161" w:rsidRPr="00135C2D" w:rsidRDefault="00101161" w:rsidP="00135C2D">
      <w:pPr>
        <w:rPr>
          <w:b/>
          <w:bCs/>
          <w:color w:val="0D0D0D" w:themeColor="text1" w:themeTint="F2"/>
          <w:sz w:val="28"/>
          <w:szCs w:val="28"/>
          <w:u w:val="single"/>
        </w:rPr>
      </w:pPr>
      <w:r w:rsidRPr="00135C2D">
        <w:rPr>
          <w:b/>
          <w:bCs/>
          <w:color w:val="0D0D0D" w:themeColor="text1" w:themeTint="F2"/>
          <w:sz w:val="28"/>
          <w:szCs w:val="28"/>
          <w:u w:val="single"/>
        </w:rPr>
        <w:lastRenderedPageBreak/>
        <w:t>Question 4</w:t>
      </w:r>
    </w:p>
    <w:p w14:paraId="4028C588" w14:textId="62D637D1" w:rsidR="00101161" w:rsidRDefault="00101161" w:rsidP="00101161">
      <w:pPr>
        <w:spacing w:line="360" w:lineRule="auto"/>
        <w:jc w:val="both"/>
      </w:pPr>
      <w:r>
        <w:t xml:space="preserve">Please indicate how much you agree with thew following statement: </w:t>
      </w:r>
    </w:p>
    <w:p w14:paraId="5CFD20E7" w14:textId="5A31B63A" w:rsidR="00101161" w:rsidRDefault="00101161" w:rsidP="00101161">
      <w:pPr>
        <w:spacing w:line="360" w:lineRule="auto"/>
        <w:jc w:val="both"/>
      </w:pPr>
      <w:r>
        <w:t>Many people may not be fully aware of the signs of emotional abuse in children.</w:t>
      </w:r>
    </w:p>
    <w:p w14:paraId="4AFDE5FD" w14:textId="3BBAE1EF" w:rsidR="00101161" w:rsidRDefault="00101161" w:rsidP="00135C2D">
      <w:pPr>
        <w:pStyle w:val="ListParagraph"/>
        <w:numPr>
          <w:ilvl w:val="0"/>
          <w:numId w:val="6"/>
        </w:numPr>
        <w:spacing w:line="360" w:lineRule="auto"/>
        <w:jc w:val="both"/>
      </w:pPr>
      <w:r>
        <w:t>Strongly agree</w:t>
      </w:r>
    </w:p>
    <w:p w14:paraId="526BE64A" w14:textId="5FBCA80A" w:rsidR="00101161" w:rsidRDefault="00101161" w:rsidP="00135C2D">
      <w:pPr>
        <w:pStyle w:val="ListParagraph"/>
        <w:numPr>
          <w:ilvl w:val="0"/>
          <w:numId w:val="6"/>
        </w:numPr>
        <w:spacing w:line="360" w:lineRule="auto"/>
        <w:jc w:val="both"/>
      </w:pPr>
      <w:r>
        <w:t>Agree</w:t>
      </w:r>
    </w:p>
    <w:p w14:paraId="5BE6EE4D" w14:textId="30375E01" w:rsidR="00101161" w:rsidRDefault="00101161" w:rsidP="00135C2D">
      <w:pPr>
        <w:pStyle w:val="ListParagraph"/>
        <w:numPr>
          <w:ilvl w:val="0"/>
          <w:numId w:val="6"/>
        </w:numPr>
        <w:spacing w:line="360" w:lineRule="auto"/>
        <w:jc w:val="both"/>
      </w:pPr>
      <w:r>
        <w:t xml:space="preserve">Neither agree not disagree </w:t>
      </w:r>
    </w:p>
    <w:p w14:paraId="36739B31" w14:textId="4133F334" w:rsidR="00101161" w:rsidRDefault="00101161" w:rsidP="00135C2D">
      <w:pPr>
        <w:pStyle w:val="ListParagraph"/>
        <w:numPr>
          <w:ilvl w:val="0"/>
          <w:numId w:val="6"/>
        </w:numPr>
        <w:spacing w:line="360" w:lineRule="auto"/>
        <w:jc w:val="both"/>
      </w:pPr>
      <w:r>
        <w:t>Disagree</w:t>
      </w:r>
    </w:p>
    <w:p w14:paraId="5AA73CD0" w14:textId="39ECBB2E" w:rsidR="00101161" w:rsidRDefault="00101161" w:rsidP="00135C2D">
      <w:pPr>
        <w:pStyle w:val="ListParagraph"/>
        <w:numPr>
          <w:ilvl w:val="0"/>
          <w:numId w:val="6"/>
        </w:numPr>
        <w:spacing w:line="360" w:lineRule="auto"/>
        <w:jc w:val="both"/>
      </w:pPr>
      <w:r>
        <w:t>Strongly disagree</w:t>
      </w:r>
    </w:p>
    <w:p w14:paraId="4514BF71" w14:textId="68C2E54F" w:rsidR="00101161" w:rsidRPr="00135C2D" w:rsidRDefault="00101161" w:rsidP="00135C2D">
      <w:pPr>
        <w:rPr>
          <w:b/>
          <w:bCs/>
          <w:sz w:val="28"/>
          <w:szCs w:val="28"/>
          <w:u w:val="single"/>
        </w:rPr>
      </w:pPr>
      <w:r w:rsidRPr="00135C2D">
        <w:rPr>
          <w:b/>
          <w:bCs/>
          <w:sz w:val="28"/>
          <w:szCs w:val="28"/>
          <w:u w:val="single"/>
        </w:rPr>
        <w:t xml:space="preserve">Question 5  </w:t>
      </w:r>
    </w:p>
    <w:p w14:paraId="2447B938" w14:textId="1D4771AF" w:rsidR="00101161" w:rsidRDefault="00101161" w:rsidP="00101161">
      <w:pPr>
        <w:spacing w:line="360" w:lineRule="auto"/>
        <w:jc w:val="both"/>
      </w:pPr>
      <w:r>
        <w:t>Please indicate how much you agree with the following statement:</w:t>
      </w:r>
    </w:p>
    <w:p w14:paraId="087D616E" w14:textId="4CE70BE7" w:rsidR="00101161" w:rsidRDefault="00101161" w:rsidP="00101161">
      <w:pPr>
        <w:spacing w:line="360" w:lineRule="auto"/>
        <w:jc w:val="both"/>
      </w:pPr>
      <w:r>
        <w:t xml:space="preserve">Police involvement in emotional abuse cases often depends on professional judgement rather than clear evidence. </w:t>
      </w:r>
    </w:p>
    <w:p w14:paraId="3205D1BA" w14:textId="1FA7AA0C" w:rsidR="00101161" w:rsidRDefault="00101161" w:rsidP="00135C2D">
      <w:pPr>
        <w:pStyle w:val="ListParagraph"/>
        <w:numPr>
          <w:ilvl w:val="0"/>
          <w:numId w:val="7"/>
        </w:numPr>
        <w:spacing w:line="360" w:lineRule="auto"/>
        <w:jc w:val="both"/>
      </w:pPr>
      <w:r>
        <w:t>Strongly agree</w:t>
      </w:r>
    </w:p>
    <w:p w14:paraId="10FE2E92" w14:textId="3D2263C2" w:rsidR="00101161" w:rsidRDefault="00101161" w:rsidP="00135C2D">
      <w:pPr>
        <w:pStyle w:val="ListParagraph"/>
        <w:numPr>
          <w:ilvl w:val="0"/>
          <w:numId w:val="7"/>
        </w:numPr>
        <w:spacing w:line="360" w:lineRule="auto"/>
        <w:jc w:val="both"/>
      </w:pPr>
      <w:r>
        <w:t>Agree</w:t>
      </w:r>
    </w:p>
    <w:p w14:paraId="6FD1CA5B" w14:textId="2CABF8F4" w:rsidR="00101161" w:rsidRDefault="00101161" w:rsidP="00135C2D">
      <w:pPr>
        <w:pStyle w:val="ListParagraph"/>
        <w:numPr>
          <w:ilvl w:val="0"/>
          <w:numId w:val="7"/>
        </w:numPr>
        <w:spacing w:line="360" w:lineRule="auto"/>
        <w:jc w:val="both"/>
      </w:pPr>
      <w:r>
        <w:t xml:space="preserve">Neither agree nor disagree </w:t>
      </w:r>
    </w:p>
    <w:p w14:paraId="61E6E61F" w14:textId="4EFFEFCA" w:rsidR="00101161" w:rsidRDefault="00101161" w:rsidP="00135C2D">
      <w:pPr>
        <w:pStyle w:val="ListParagraph"/>
        <w:numPr>
          <w:ilvl w:val="0"/>
          <w:numId w:val="7"/>
        </w:numPr>
        <w:spacing w:line="360" w:lineRule="auto"/>
        <w:jc w:val="both"/>
      </w:pPr>
      <w:r>
        <w:t xml:space="preserve">Disagree </w:t>
      </w:r>
    </w:p>
    <w:p w14:paraId="29D0DCA0" w14:textId="5BE5405C" w:rsidR="00101161" w:rsidRDefault="00101161" w:rsidP="00135C2D">
      <w:pPr>
        <w:pStyle w:val="ListParagraph"/>
        <w:numPr>
          <w:ilvl w:val="0"/>
          <w:numId w:val="7"/>
        </w:numPr>
        <w:spacing w:line="360" w:lineRule="auto"/>
        <w:jc w:val="both"/>
      </w:pPr>
      <w:r>
        <w:t>Strongly disagree</w:t>
      </w:r>
    </w:p>
    <w:p w14:paraId="1CBBC442" w14:textId="4E3564BC" w:rsidR="00101161" w:rsidRPr="00135C2D" w:rsidRDefault="00101161" w:rsidP="00135C2D">
      <w:pPr>
        <w:rPr>
          <w:b/>
          <w:bCs/>
          <w:color w:val="0D0D0D" w:themeColor="text1" w:themeTint="F2"/>
          <w:sz w:val="28"/>
          <w:szCs w:val="28"/>
        </w:rPr>
      </w:pPr>
      <w:r w:rsidRPr="00135C2D">
        <w:rPr>
          <w:b/>
          <w:bCs/>
          <w:color w:val="0D0D0D" w:themeColor="text1" w:themeTint="F2"/>
          <w:sz w:val="28"/>
          <w:szCs w:val="28"/>
        </w:rPr>
        <w:t>Question 6</w:t>
      </w:r>
    </w:p>
    <w:p w14:paraId="0F9CCE5C" w14:textId="499CBAEC" w:rsidR="00101161" w:rsidRDefault="00101161" w:rsidP="00101161">
      <w:pPr>
        <w:spacing w:line="360" w:lineRule="auto"/>
        <w:jc w:val="both"/>
      </w:pPr>
      <w:r>
        <w:t>Please indicate how much you agree with the following statement:</w:t>
      </w:r>
    </w:p>
    <w:p w14:paraId="34E268BE" w14:textId="0BF373B6" w:rsidR="00101161" w:rsidRDefault="00101161" w:rsidP="00101161">
      <w:pPr>
        <w:spacing w:line="360" w:lineRule="auto"/>
        <w:jc w:val="both"/>
      </w:pPr>
      <w:r>
        <w:t>I believe police officers feel confident recognising signs of emotional abuse in children.</w:t>
      </w:r>
    </w:p>
    <w:p w14:paraId="5454C5C0" w14:textId="509027F3" w:rsidR="00101161" w:rsidRDefault="00101161" w:rsidP="00135C2D">
      <w:pPr>
        <w:pStyle w:val="ListParagraph"/>
        <w:numPr>
          <w:ilvl w:val="0"/>
          <w:numId w:val="8"/>
        </w:numPr>
        <w:spacing w:line="360" w:lineRule="auto"/>
        <w:jc w:val="both"/>
      </w:pPr>
      <w:r>
        <w:t>Strongly agree</w:t>
      </w:r>
    </w:p>
    <w:p w14:paraId="14E5CE1B" w14:textId="0DE1DBD2" w:rsidR="00101161" w:rsidRDefault="00101161" w:rsidP="00135C2D">
      <w:pPr>
        <w:pStyle w:val="ListParagraph"/>
        <w:numPr>
          <w:ilvl w:val="0"/>
          <w:numId w:val="8"/>
        </w:numPr>
        <w:spacing w:line="360" w:lineRule="auto"/>
        <w:jc w:val="both"/>
      </w:pPr>
      <w:r>
        <w:t>Agree</w:t>
      </w:r>
    </w:p>
    <w:p w14:paraId="10B5F8BC" w14:textId="63C96E41" w:rsidR="00101161" w:rsidRDefault="00101161" w:rsidP="00135C2D">
      <w:pPr>
        <w:pStyle w:val="ListParagraph"/>
        <w:numPr>
          <w:ilvl w:val="0"/>
          <w:numId w:val="8"/>
        </w:numPr>
        <w:spacing w:line="360" w:lineRule="auto"/>
        <w:jc w:val="both"/>
      </w:pPr>
      <w:r>
        <w:t>Neither agree nor disagree</w:t>
      </w:r>
    </w:p>
    <w:p w14:paraId="6F4DFEF9" w14:textId="24513DF0" w:rsidR="00101161" w:rsidRDefault="00101161" w:rsidP="00135C2D">
      <w:pPr>
        <w:pStyle w:val="ListParagraph"/>
        <w:numPr>
          <w:ilvl w:val="0"/>
          <w:numId w:val="8"/>
        </w:numPr>
        <w:spacing w:line="360" w:lineRule="auto"/>
        <w:jc w:val="both"/>
      </w:pPr>
      <w:r>
        <w:t>Disagree</w:t>
      </w:r>
    </w:p>
    <w:p w14:paraId="377FDFCF" w14:textId="2B0EF64D" w:rsidR="00101161" w:rsidRDefault="00101161" w:rsidP="00135C2D">
      <w:pPr>
        <w:pStyle w:val="ListParagraph"/>
        <w:numPr>
          <w:ilvl w:val="0"/>
          <w:numId w:val="8"/>
        </w:numPr>
        <w:spacing w:line="360" w:lineRule="auto"/>
        <w:jc w:val="both"/>
      </w:pPr>
      <w:r>
        <w:t>Strongly disagree</w:t>
      </w:r>
    </w:p>
    <w:p w14:paraId="71938E38" w14:textId="77777777" w:rsidR="00101161" w:rsidRDefault="00101161" w:rsidP="00101161">
      <w:pPr>
        <w:spacing w:line="360" w:lineRule="auto"/>
        <w:ind w:left="360"/>
        <w:jc w:val="both"/>
      </w:pPr>
    </w:p>
    <w:p w14:paraId="590476F5" w14:textId="77777777" w:rsidR="00101161" w:rsidRPr="00135C2D" w:rsidRDefault="00101161" w:rsidP="00135C2D">
      <w:pPr>
        <w:rPr>
          <w:b/>
          <w:bCs/>
          <w:sz w:val="28"/>
          <w:szCs w:val="28"/>
          <w:u w:val="single"/>
        </w:rPr>
      </w:pPr>
      <w:r w:rsidRPr="00135C2D">
        <w:rPr>
          <w:b/>
          <w:bCs/>
          <w:sz w:val="28"/>
          <w:szCs w:val="28"/>
          <w:u w:val="single"/>
        </w:rPr>
        <w:t>Question 7</w:t>
      </w:r>
    </w:p>
    <w:p w14:paraId="72CD2046" w14:textId="250C040F" w:rsidR="00101161" w:rsidRDefault="00101161" w:rsidP="00101161">
      <w:pPr>
        <w:spacing w:line="360" w:lineRule="auto"/>
        <w:jc w:val="both"/>
      </w:pPr>
      <w:r>
        <w:lastRenderedPageBreak/>
        <w:t>Please indicate how much you agree with the following statement:</w:t>
      </w:r>
    </w:p>
    <w:p w14:paraId="5928EAD1" w14:textId="609E86DF" w:rsidR="00101161" w:rsidRDefault="00101161" w:rsidP="00101161">
      <w:pPr>
        <w:spacing w:line="360" w:lineRule="auto"/>
        <w:jc w:val="both"/>
      </w:pPr>
      <w:r>
        <w:t>Cases involving emotional abuse are more likely to be handled mainly by social services rather than police.</w:t>
      </w:r>
    </w:p>
    <w:p w14:paraId="5CABAC64" w14:textId="20F5A1A4" w:rsidR="00101161" w:rsidRDefault="00101161" w:rsidP="00135C2D">
      <w:pPr>
        <w:pStyle w:val="ListParagraph"/>
        <w:numPr>
          <w:ilvl w:val="0"/>
          <w:numId w:val="9"/>
        </w:numPr>
        <w:spacing w:line="360" w:lineRule="auto"/>
        <w:jc w:val="both"/>
      </w:pPr>
      <w:r>
        <w:t>Strongly agree</w:t>
      </w:r>
    </w:p>
    <w:p w14:paraId="5A126548" w14:textId="2299214B" w:rsidR="00101161" w:rsidRDefault="00101161" w:rsidP="00135C2D">
      <w:pPr>
        <w:pStyle w:val="ListParagraph"/>
        <w:numPr>
          <w:ilvl w:val="0"/>
          <w:numId w:val="9"/>
        </w:numPr>
        <w:spacing w:line="360" w:lineRule="auto"/>
        <w:jc w:val="both"/>
      </w:pPr>
      <w:r>
        <w:t>Agree</w:t>
      </w:r>
    </w:p>
    <w:p w14:paraId="5B375428" w14:textId="537925E9" w:rsidR="00101161" w:rsidRDefault="00101161" w:rsidP="00135C2D">
      <w:pPr>
        <w:pStyle w:val="ListParagraph"/>
        <w:numPr>
          <w:ilvl w:val="0"/>
          <w:numId w:val="9"/>
        </w:numPr>
        <w:spacing w:line="360" w:lineRule="auto"/>
        <w:jc w:val="both"/>
      </w:pPr>
      <w:r>
        <w:t>Neither agree nor disagree</w:t>
      </w:r>
    </w:p>
    <w:p w14:paraId="2848847D" w14:textId="6F11D1EA" w:rsidR="00101161" w:rsidRDefault="00101161" w:rsidP="00135C2D">
      <w:pPr>
        <w:pStyle w:val="ListParagraph"/>
        <w:numPr>
          <w:ilvl w:val="0"/>
          <w:numId w:val="9"/>
        </w:numPr>
        <w:spacing w:line="360" w:lineRule="auto"/>
        <w:jc w:val="both"/>
      </w:pPr>
      <w:r>
        <w:t xml:space="preserve">Disagree </w:t>
      </w:r>
    </w:p>
    <w:p w14:paraId="56B26B6E" w14:textId="77777777" w:rsidR="00101161" w:rsidRDefault="00101161" w:rsidP="00135C2D">
      <w:pPr>
        <w:pStyle w:val="ListParagraph"/>
        <w:numPr>
          <w:ilvl w:val="0"/>
          <w:numId w:val="9"/>
        </w:numPr>
        <w:spacing w:line="360" w:lineRule="auto"/>
        <w:jc w:val="both"/>
      </w:pPr>
      <w:r>
        <w:t>Strongly disagree</w:t>
      </w:r>
    </w:p>
    <w:p w14:paraId="241BDC94" w14:textId="77777777" w:rsidR="00101161" w:rsidRDefault="00101161" w:rsidP="00101161">
      <w:pPr>
        <w:pStyle w:val="ListParagraph"/>
        <w:spacing w:line="360" w:lineRule="auto"/>
        <w:ind w:left="1080"/>
        <w:jc w:val="both"/>
      </w:pPr>
    </w:p>
    <w:p w14:paraId="1563AFDC" w14:textId="4BDE241A" w:rsidR="00101161" w:rsidRPr="00135C2D" w:rsidRDefault="00101161" w:rsidP="00135C2D">
      <w:pPr>
        <w:rPr>
          <w:b/>
          <w:bCs/>
          <w:u w:val="single"/>
        </w:rPr>
      </w:pPr>
      <w:r w:rsidRPr="00135C2D">
        <w:rPr>
          <w:b/>
          <w:bCs/>
          <w:sz w:val="28"/>
          <w:szCs w:val="28"/>
          <w:u w:val="single"/>
        </w:rPr>
        <w:t>Question 8</w:t>
      </w:r>
    </w:p>
    <w:p w14:paraId="34B87AA1" w14:textId="38F7CC41" w:rsidR="00101161" w:rsidRDefault="00101161" w:rsidP="00101161">
      <w:pPr>
        <w:spacing w:line="360" w:lineRule="auto"/>
        <w:jc w:val="both"/>
      </w:pPr>
      <w:r>
        <w:t>Please indicate how much you agree with the following statement:</w:t>
      </w:r>
    </w:p>
    <w:p w14:paraId="214BF88A" w14:textId="1F6986AE" w:rsidR="00101161" w:rsidRDefault="00101161" w:rsidP="00101161">
      <w:pPr>
        <w:spacing w:line="360" w:lineRule="auto"/>
        <w:jc w:val="both"/>
      </w:pPr>
      <w:r>
        <w:t>The absence of visible injuries can make emotional abuse cases harder to prioritise.</w:t>
      </w:r>
    </w:p>
    <w:p w14:paraId="4854B3FC" w14:textId="1738F469" w:rsidR="00101161" w:rsidRDefault="00101161" w:rsidP="00135C2D">
      <w:pPr>
        <w:pStyle w:val="ListParagraph"/>
        <w:numPr>
          <w:ilvl w:val="0"/>
          <w:numId w:val="10"/>
        </w:numPr>
        <w:spacing w:line="360" w:lineRule="auto"/>
        <w:jc w:val="both"/>
      </w:pPr>
      <w:r>
        <w:t xml:space="preserve">Strongly agree </w:t>
      </w:r>
    </w:p>
    <w:p w14:paraId="01BD21B4" w14:textId="0026CB15" w:rsidR="00101161" w:rsidRDefault="00101161" w:rsidP="00135C2D">
      <w:pPr>
        <w:pStyle w:val="ListParagraph"/>
        <w:numPr>
          <w:ilvl w:val="0"/>
          <w:numId w:val="10"/>
        </w:numPr>
        <w:spacing w:line="360" w:lineRule="auto"/>
        <w:jc w:val="both"/>
      </w:pPr>
      <w:r>
        <w:t>Agree</w:t>
      </w:r>
    </w:p>
    <w:p w14:paraId="7EA574C6" w14:textId="2F0EBB76" w:rsidR="00101161" w:rsidRDefault="00101161" w:rsidP="00135C2D">
      <w:pPr>
        <w:pStyle w:val="ListParagraph"/>
        <w:numPr>
          <w:ilvl w:val="0"/>
          <w:numId w:val="10"/>
        </w:numPr>
        <w:spacing w:line="360" w:lineRule="auto"/>
        <w:jc w:val="both"/>
      </w:pPr>
      <w:r>
        <w:t>Neither agree nor disagree</w:t>
      </w:r>
    </w:p>
    <w:p w14:paraId="515D76F9" w14:textId="6E5E31BC" w:rsidR="00101161" w:rsidRDefault="00101161" w:rsidP="00135C2D">
      <w:pPr>
        <w:pStyle w:val="ListParagraph"/>
        <w:numPr>
          <w:ilvl w:val="0"/>
          <w:numId w:val="10"/>
        </w:numPr>
        <w:spacing w:line="360" w:lineRule="auto"/>
        <w:jc w:val="both"/>
      </w:pPr>
      <w:r>
        <w:t>Disagree</w:t>
      </w:r>
    </w:p>
    <w:p w14:paraId="56769867" w14:textId="2211CD0E" w:rsidR="00101161" w:rsidRDefault="00101161" w:rsidP="00135C2D">
      <w:pPr>
        <w:pStyle w:val="ListParagraph"/>
        <w:numPr>
          <w:ilvl w:val="0"/>
          <w:numId w:val="10"/>
        </w:numPr>
        <w:spacing w:line="360" w:lineRule="auto"/>
        <w:jc w:val="both"/>
      </w:pPr>
      <w:r>
        <w:t>Strongly disagree</w:t>
      </w:r>
    </w:p>
    <w:p w14:paraId="6FCC9021" w14:textId="77777777" w:rsidR="00101161" w:rsidRDefault="00101161" w:rsidP="00101161">
      <w:pPr>
        <w:spacing w:line="360" w:lineRule="auto"/>
        <w:jc w:val="both"/>
      </w:pPr>
    </w:p>
    <w:p w14:paraId="37EEC9E1" w14:textId="77777777" w:rsidR="00101161" w:rsidRPr="00135C2D" w:rsidRDefault="00101161" w:rsidP="00135C2D">
      <w:pPr>
        <w:rPr>
          <w:b/>
          <w:bCs/>
          <w:sz w:val="28"/>
          <w:szCs w:val="28"/>
          <w:u w:val="single"/>
        </w:rPr>
      </w:pPr>
      <w:r w:rsidRPr="00135C2D">
        <w:rPr>
          <w:b/>
          <w:bCs/>
          <w:sz w:val="28"/>
          <w:szCs w:val="28"/>
          <w:u w:val="single"/>
        </w:rPr>
        <w:t>Question 9</w:t>
      </w:r>
    </w:p>
    <w:p w14:paraId="24F38FC3" w14:textId="51FED2EE" w:rsidR="00101161" w:rsidRDefault="00101161" w:rsidP="00101161">
      <w:pPr>
        <w:spacing w:line="360" w:lineRule="auto"/>
        <w:jc w:val="both"/>
      </w:pPr>
      <w:r>
        <w:t xml:space="preserve"> Please indicate how much you agree with the following statement:</w:t>
      </w:r>
    </w:p>
    <w:p w14:paraId="22258C12" w14:textId="33B7C9C5" w:rsidR="00101161" w:rsidRDefault="00101161" w:rsidP="00101161">
      <w:pPr>
        <w:spacing w:line="360" w:lineRule="auto"/>
        <w:jc w:val="both"/>
      </w:pPr>
      <w:r>
        <w:t>Public uncertainty about what counts as emotional abuse affects decisions to contact the police.</w:t>
      </w:r>
    </w:p>
    <w:p w14:paraId="5C1677E5" w14:textId="784358CF" w:rsidR="00101161" w:rsidRDefault="00101161" w:rsidP="00135C2D">
      <w:pPr>
        <w:pStyle w:val="ListParagraph"/>
        <w:numPr>
          <w:ilvl w:val="0"/>
          <w:numId w:val="11"/>
        </w:numPr>
        <w:spacing w:line="360" w:lineRule="auto"/>
        <w:jc w:val="both"/>
      </w:pPr>
      <w:r>
        <w:t>Strongly agree</w:t>
      </w:r>
    </w:p>
    <w:p w14:paraId="2A59D763" w14:textId="0BB973E2" w:rsidR="00101161" w:rsidRDefault="00101161" w:rsidP="00135C2D">
      <w:pPr>
        <w:pStyle w:val="ListParagraph"/>
        <w:numPr>
          <w:ilvl w:val="0"/>
          <w:numId w:val="11"/>
        </w:numPr>
        <w:spacing w:line="360" w:lineRule="auto"/>
        <w:jc w:val="both"/>
      </w:pPr>
      <w:r>
        <w:t>Agree</w:t>
      </w:r>
    </w:p>
    <w:p w14:paraId="4DFC6F9F" w14:textId="08D29E25" w:rsidR="00101161" w:rsidRDefault="00101161" w:rsidP="00135C2D">
      <w:pPr>
        <w:pStyle w:val="ListParagraph"/>
        <w:numPr>
          <w:ilvl w:val="0"/>
          <w:numId w:val="11"/>
        </w:numPr>
        <w:spacing w:line="360" w:lineRule="auto"/>
        <w:jc w:val="both"/>
      </w:pPr>
      <w:r>
        <w:t>Neither agree nor disagree</w:t>
      </w:r>
    </w:p>
    <w:p w14:paraId="76D73CB5" w14:textId="4CD2D26E" w:rsidR="00101161" w:rsidRDefault="00101161" w:rsidP="00135C2D">
      <w:pPr>
        <w:pStyle w:val="ListParagraph"/>
        <w:numPr>
          <w:ilvl w:val="0"/>
          <w:numId w:val="11"/>
        </w:numPr>
        <w:spacing w:line="360" w:lineRule="auto"/>
        <w:jc w:val="both"/>
      </w:pPr>
      <w:r>
        <w:t>Disagree</w:t>
      </w:r>
    </w:p>
    <w:p w14:paraId="72F1396D" w14:textId="02766297" w:rsidR="00101161" w:rsidRDefault="00101161" w:rsidP="00135C2D">
      <w:pPr>
        <w:pStyle w:val="ListParagraph"/>
        <w:numPr>
          <w:ilvl w:val="0"/>
          <w:numId w:val="11"/>
        </w:numPr>
        <w:spacing w:line="360" w:lineRule="auto"/>
        <w:jc w:val="both"/>
      </w:pPr>
      <w:r>
        <w:t>Strongly disagree</w:t>
      </w:r>
    </w:p>
    <w:p w14:paraId="2A6EB0A3" w14:textId="77777777" w:rsidR="00101161" w:rsidRPr="00135C2D" w:rsidRDefault="00101161" w:rsidP="00101161">
      <w:pPr>
        <w:spacing w:line="360" w:lineRule="auto"/>
        <w:jc w:val="both"/>
        <w:rPr>
          <w:u w:val="single"/>
        </w:rPr>
      </w:pPr>
    </w:p>
    <w:p w14:paraId="569F5F32" w14:textId="77777777" w:rsidR="00101161" w:rsidRPr="00135C2D" w:rsidRDefault="00101161" w:rsidP="00135C2D">
      <w:pPr>
        <w:rPr>
          <w:b/>
          <w:bCs/>
          <w:sz w:val="28"/>
          <w:szCs w:val="28"/>
          <w:u w:val="single"/>
        </w:rPr>
      </w:pPr>
      <w:r w:rsidRPr="00135C2D">
        <w:rPr>
          <w:b/>
          <w:bCs/>
          <w:sz w:val="28"/>
          <w:szCs w:val="28"/>
          <w:u w:val="single"/>
        </w:rPr>
        <w:t xml:space="preserve">Question 10 </w:t>
      </w:r>
    </w:p>
    <w:p w14:paraId="3D915AA6" w14:textId="18C4F2B2" w:rsidR="00101161" w:rsidRDefault="00101161" w:rsidP="00101161">
      <w:pPr>
        <w:spacing w:line="360" w:lineRule="auto"/>
        <w:jc w:val="both"/>
      </w:pPr>
      <w:r>
        <w:t>Please indicate how much you agree with the following statement:</w:t>
      </w:r>
    </w:p>
    <w:p w14:paraId="70877D5F" w14:textId="5D8380DE" w:rsidR="00101161" w:rsidRDefault="00101161" w:rsidP="00101161">
      <w:pPr>
        <w:spacing w:line="360" w:lineRule="auto"/>
        <w:jc w:val="both"/>
      </w:pPr>
      <w:r>
        <w:t>Early police involvement can prevent emotional abuse  form escalating into more serious harm.</w:t>
      </w:r>
    </w:p>
    <w:p w14:paraId="5897AA9A" w14:textId="6020D375" w:rsidR="00101161" w:rsidRDefault="00101161" w:rsidP="00135C2D">
      <w:pPr>
        <w:pStyle w:val="ListParagraph"/>
        <w:numPr>
          <w:ilvl w:val="0"/>
          <w:numId w:val="12"/>
        </w:numPr>
        <w:spacing w:line="360" w:lineRule="auto"/>
        <w:jc w:val="both"/>
      </w:pPr>
      <w:r>
        <w:t>Strongly agree</w:t>
      </w:r>
    </w:p>
    <w:p w14:paraId="1C7298A1" w14:textId="394E4CF4" w:rsidR="00101161" w:rsidRDefault="00101161" w:rsidP="00135C2D">
      <w:pPr>
        <w:pStyle w:val="ListParagraph"/>
        <w:numPr>
          <w:ilvl w:val="0"/>
          <w:numId w:val="12"/>
        </w:numPr>
        <w:spacing w:line="360" w:lineRule="auto"/>
        <w:jc w:val="both"/>
      </w:pPr>
      <w:r>
        <w:t>Agree</w:t>
      </w:r>
    </w:p>
    <w:p w14:paraId="51E3142D" w14:textId="3FEA6F2B" w:rsidR="00101161" w:rsidRDefault="00101161" w:rsidP="00135C2D">
      <w:pPr>
        <w:pStyle w:val="ListParagraph"/>
        <w:numPr>
          <w:ilvl w:val="0"/>
          <w:numId w:val="12"/>
        </w:numPr>
        <w:spacing w:line="360" w:lineRule="auto"/>
        <w:jc w:val="both"/>
      </w:pPr>
      <w:r>
        <w:t>Neither agree nor disagree</w:t>
      </w:r>
    </w:p>
    <w:p w14:paraId="61978E6D" w14:textId="04A4A543" w:rsidR="00101161" w:rsidRDefault="00101161" w:rsidP="00135C2D">
      <w:pPr>
        <w:pStyle w:val="ListParagraph"/>
        <w:numPr>
          <w:ilvl w:val="0"/>
          <w:numId w:val="12"/>
        </w:numPr>
        <w:spacing w:line="360" w:lineRule="auto"/>
        <w:jc w:val="both"/>
      </w:pPr>
      <w:r>
        <w:t>Disagree</w:t>
      </w:r>
    </w:p>
    <w:p w14:paraId="1F73E688" w14:textId="762CF13C" w:rsidR="00101161" w:rsidRPr="00135C2D" w:rsidRDefault="00101161" w:rsidP="00135C2D">
      <w:pPr>
        <w:pStyle w:val="ListParagraph"/>
        <w:numPr>
          <w:ilvl w:val="0"/>
          <w:numId w:val="12"/>
        </w:numPr>
        <w:spacing w:line="360" w:lineRule="auto"/>
        <w:jc w:val="both"/>
        <w:rPr>
          <w:u w:val="single"/>
        </w:rPr>
      </w:pPr>
      <w:r w:rsidRPr="00135C2D">
        <w:rPr>
          <w:u w:val="single"/>
        </w:rPr>
        <w:t>Strongly disagree</w:t>
      </w:r>
    </w:p>
    <w:p w14:paraId="62728876" w14:textId="77777777" w:rsidR="00135C2D" w:rsidRPr="00135C2D" w:rsidRDefault="00101161" w:rsidP="00135C2D">
      <w:pPr>
        <w:rPr>
          <w:b/>
          <w:bCs/>
          <w:sz w:val="28"/>
          <w:szCs w:val="28"/>
          <w:u w:val="single"/>
        </w:rPr>
      </w:pPr>
      <w:r w:rsidRPr="00135C2D">
        <w:rPr>
          <w:b/>
          <w:bCs/>
          <w:sz w:val="28"/>
          <w:szCs w:val="28"/>
          <w:u w:val="single"/>
        </w:rPr>
        <w:t>Question 11</w:t>
      </w:r>
    </w:p>
    <w:p w14:paraId="58DFA4DF" w14:textId="49C33FC7" w:rsidR="00101161" w:rsidRPr="00135C2D" w:rsidRDefault="00101161" w:rsidP="00135C2D">
      <w:pPr>
        <w:rPr>
          <w:sz w:val="28"/>
          <w:szCs w:val="28"/>
          <w:u w:val="single"/>
        </w:rPr>
      </w:pPr>
      <w:r w:rsidRPr="00135C2D">
        <w:t xml:space="preserve"> Please indicate how much you agree with the following statement: </w:t>
      </w:r>
    </w:p>
    <w:p w14:paraId="3080DBD9" w14:textId="22D47BFD" w:rsidR="00101161" w:rsidRDefault="00101161" w:rsidP="00101161">
      <w:pPr>
        <w:spacing w:line="360" w:lineRule="auto"/>
        <w:jc w:val="both"/>
      </w:pPr>
      <w:r>
        <w:t>Fear of family consequences may discourage people from reporting emotional abuse.</w:t>
      </w:r>
    </w:p>
    <w:p w14:paraId="01164E1A" w14:textId="47D3E185" w:rsidR="00101161" w:rsidRDefault="00101161" w:rsidP="00135C2D">
      <w:pPr>
        <w:pStyle w:val="ListParagraph"/>
        <w:numPr>
          <w:ilvl w:val="0"/>
          <w:numId w:val="13"/>
        </w:numPr>
        <w:spacing w:line="360" w:lineRule="auto"/>
        <w:jc w:val="both"/>
      </w:pPr>
      <w:r>
        <w:t>Strongly agree</w:t>
      </w:r>
    </w:p>
    <w:p w14:paraId="049D0749" w14:textId="15EEF2D9" w:rsidR="00101161" w:rsidRDefault="00101161" w:rsidP="00135C2D">
      <w:pPr>
        <w:pStyle w:val="ListParagraph"/>
        <w:numPr>
          <w:ilvl w:val="0"/>
          <w:numId w:val="13"/>
        </w:numPr>
        <w:spacing w:line="360" w:lineRule="auto"/>
        <w:jc w:val="both"/>
      </w:pPr>
      <w:r>
        <w:t>Agree</w:t>
      </w:r>
    </w:p>
    <w:p w14:paraId="61A010E9" w14:textId="6B591986" w:rsidR="00101161" w:rsidRDefault="00101161" w:rsidP="00135C2D">
      <w:pPr>
        <w:pStyle w:val="ListParagraph"/>
        <w:numPr>
          <w:ilvl w:val="0"/>
          <w:numId w:val="13"/>
        </w:numPr>
        <w:spacing w:line="360" w:lineRule="auto"/>
        <w:jc w:val="both"/>
      </w:pPr>
      <w:r>
        <w:t>Neither agree nor disagree</w:t>
      </w:r>
    </w:p>
    <w:p w14:paraId="13A65688" w14:textId="1E76C2DB" w:rsidR="00101161" w:rsidRDefault="00101161" w:rsidP="00135C2D">
      <w:pPr>
        <w:pStyle w:val="ListParagraph"/>
        <w:numPr>
          <w:ilvl w:val="0"/>
          <w:numId w:val="13"/>
        </w:numPr>
        <w:spacing w:line="360" w:lineRule="auto"/>
        <w:jc w:val="both"/>
      </w:pPr>
      <w:r>
        <w:t>Disagree</w:t>
      </w:r>
    </w:p>
    <w:p w14:paraId="12F60C22" w14:textId="4AFDA63B" w:rsidR="00101161" w:rsidRDefault="00101161" w:rsidP="00135C2D">
      <w:pPr>
        <w:pStyle w:val="ListParagraph"/>
        <w:numPr>
          <w:ilvl w:val="0"/>
          <w:numId w:val="13"/>
        </w:numPr>
        <w:spacing w:line="360" w:lineRule="auto"/>
        <w:jc w:val="both"/>
      </w:pPr>
      <w:r>
        <w:t>Strongly disagree</w:t>
      </w:r>
    </w:p>
    <w:p w14:paraId="28ACBEFB" w14:textId="18B8430B" w:rsidR="00101161" w:rsidRPr="00135C2D" w:rsidRDefault="00101161" w:rsidP="00135C2D">
      <w:pPr>
        <w:rPr>
          <w:b/>
          <w:bCs/>
          <w:sz w:val="28"/>
          <w:szCs w:val="28"/>
          <w:u w:val="single"/>
        </w:rPr>
      </w:pPr>
      <w:r w:rsidRPr="00135C2D">
        <w:rPr>
          <w:b/>
          <w:bCs/>
          <w:sz w:val="28"/>
          <w:szCs w:val="28"/>
          <w:u w:val="single"/>
        </w:rPr>
        <w:t>Question 12</w:t>
      </w:r>
    </w:p>
    <w:p w14:paraId="00F66A88" w14:textId="1B1250A6" w:rsidR="00101161" w:rsidRDefault="00101161" w:rsidP="00101161">
      <w:pPr>
        <w:spacing w:line="360" w:lineRule="auto"/>
        <w:jc w:val="both"/>
      </w:pPr>
      <w:r>
        <w:t xml:space="preserve"> Please Indicate how much you agree with the following statement:</w:t>
      </w:r>
    </w:p>
    <w:p w14:paraId="087DF6A9" w14:textId="59151BEC" w:rsidR="00101161" w:rsidRDefault="00101161" w:rsidP="00101161">
      <w:pPr>
        <w:spacing w:line="360" w:lineRule="auto"/>
        <w:jc w:val="both"/>
      </w:pPr>
      <w:r>
        <w:t xml:space="preserve">Cooperation between police, schools and health services improves safeguarding responses. </w:t>
      </w:r>
    </w:p>
    <w:p w14:paraId="538236D6" w14:textId="482EBB01" w:rsidR="00101161" w:rsidRDefault="00101161" w:rsidP="00135C2D">
      <w:pPr>
        <w:pStyle w:val="ListParagraph"/>
        <w:numPr>
          <w:ilvl w:val="0"/>
          <w:numId w:val="14"/>
        </w:numPr>
        <w:spacing w:line="360" w:lineRule="auto"/>
        <w:jc w:val="both"/>
      </w:pPr>
      <w:r>
        <w:t>Strongly agree</w:t>
      </w:r>
    </w:p>
    <w:p w14:paraId="0F6225FF" w14:textId="56D02FC1" w:rsidR="00101161" w:rsidRDefault="00101161" w:rsidP="00135C2D">
      <w:pPr>
        <w:pStyle w:val="ListParagraph"/>
        <w:numPr>
          <w:ilvl w:val="0"/>
          <w:numId w:val="14"/>
        </w:numPr>
        <w:spacing w:line="360" w:lineRule="auto"/>
        <w:jc w:val="both"/>
      </w:pPr>
      <w:r>
        <w:t>Agree</w:t>
      </w:r>
    </w:p>
    <w:p w14:paraId="192B812B" w14:textId="3AC85A94" w:rsidR="00101161" w:rsidRDefault="00101161" w:rsidP="00135C2D">
      <w:pPr>
        <w:pStyle w:val="ListParagraph"/>
        <w:numPr>
          <w:ilvl w:val="0"/>
          <w:numId w:val="14"/>
        </w:numPr>
        <w:spacing w:line="360" w:lineRule="auto"/>
        <w:jc w:val="both"/>
      </w:pPr>
      <w:r>
        <w:t>Neither agree nor agree</w:t>
      </w:r>
    </w:p>
    <w:p w14:paraId="60AB4C5C" w14:textId="32538AE5" w:rsidR="00101161" w:rsidRDefault="00101161" w:rsidP="00135C2D">
      <w:pPr>
        <w:pStyle w:val="ListParagraph"/>
        <w:numPr>
          <w:ilvl w:val="0"/>
          <w:numId w:val="14"/>
        </w:numPr>
        <w:spacing w:line="360" w:lineRule="auto"/>
        <w:jc w:val="both"/>
      </w:pPr>
      <w:r>
        <w:t>Disagree</w:t>
      </w:r>
    </w:p>
    <w:p w14:paraId="1EB643FD" w14:textId="3AC2A2AC" w:rsidR="00101161" w:rsidRDefault="00101161" w:rsidP="00135C2D">
      <w:pPr>
        <w:pStyle w:val="ListParagraph"/>
        <w:numPr>
          <w:ilvl w:val="0"/>
          <w:numId w:val="14"/>
        </w:numPr>
        <w:spacing w:line="360" w:lineRule="auto"/>
        <w:jc w:val="both"/>
      </w:pPr>
      <w:r>
        <w:t>Strongly disagree</w:t>
      </w:r>
    </w:p>
    <w:p w14:paraId="4A615F58" w14:textId="77777777" w:rsidR="00101161" w:rsidRDefault="00101161" w:rsidP="00101161">
      <w:pPr>
        <w:spacing w:line="360" w:lineRule="auto"/>
        <w:ind w:left="360"/>
        <w:jc w:val="both"/>
      </w:pPr>
    </w:p>
    <w:p w14:paraId="66E20D19" w14:textId="382DA6B6" w:rsidR="00101161" w:rsidRDefault="00101161" w:rsidP="00101161">
      <w:pPr>
        <w:spacing w:line="360" w:lineRule="auto"/>
        <w:jc w:val="both"/>
      </w:pPr>
      <w:r>
        <w:t>Section 2: Additional Comments(Optional)</w:t>
      </w:r>
    </w:p>
    <w:p w14:paraId="7DAA1A8E" w14:textId="32FDD91E" w:rsidR="00101161" w:rsidRPr="00135C2D" w:rsidRDefault="00101161" w:rsidP="00135C2D">
      <w:pPr>
        <w:rPr>
          <w:b/>
          <w:bCs/>
          <w:sz w:val="28"/>
          <w:szCs w:val="28"/>
          <w:u w:val="single"/>
        </w:rPr>
      </w:pPr>
      <w:r w:rsidRPr="00135C2D">
        <w:rPr>
          <w:b/>
          <w:bCs/>
          <w:sz w:val="28"/>
          <w:szCs w:val="28"/>
          <w:u w:val="single"/>
        </w:rPr>
        <w:t>Question 13</w:t>
      </w:r>
    </w:p>
    <w:p w14:paraId="5BDF8AC8" w14:textId="3F9F26B3" w:rsidR="00101161" w:rsidRDefault="00101161" w:rsidP="00101161">
      <w:pPr>
        <w:spacing w:line="360" w:lineRule="auto"/>
        <w:jc w:val="both"/>
      </w:pPr>
      <w:r>
        <w:t>In your opinion, what could improve police responses to emotional abuse and child safeguarding in United Kingdom?</w:t>
      </w:r>
    </w:p>
    <w:p w14:paraId="27705BDA" w14:textId="4FB83A72" w:rsidR="00101161" w:rsidRDefault="00101161" w:rsidP="00101161">
      <w:pPr>
        <w:spacing w:line="360" w:lineRule="auto"/>
        <w:jc w:val="both"/>
      </w:pPr>
      <w:r>
        <w:t>Entre your answer ________________________</w:t>
      </w:r>
    </w:p>
    <w:p w14:paraId="493DD163" w14:textId="22B1650F" w:rsidR="00101161" w:rsidRPr="00135C2D" w:rsidRDefault="00101161" w:rsidP="00135C2D">
      <w:pPr>
        <w:rPr>
          <w:b/>
          <w:bCs/>
          <w:color w:val="0D0D0D" w:themeColor="text1" w:themeTint="F2"/>
          <w:sz w:val="28"/>
          <w:szCs w:val="28"/>
          <w:u w:val="single"/>
        </w:rPr>
      </w:pPr>
      <w:r w:rsidRPr="00135C2D">
        <w:rPr>
          <w:b/>
          <w:bCs/>
          <w:color w:val="0D0D0D" w:themeColor="text1" w:themeTint="F2"/>
          <w:sz w:val="28"/>
          <w:szCs w:val="28"/>
          <w:u w:val="single"/>
        </w:rPr>
        <w:t>Question 14</w:t>
      </w:r>
    </w:p>
    <w:p w14:paraId="3C6B52D5" w14:textId="2777BF1D" w:rsidR="00101161" w:rsidRDefault="00101161" w:rsidP="00101161">
      <w:pPr>
        <w:spacing w:line="360" w:lineRule="auto"/>
        <w:jc w:val="both"/>
      </w:pPr>
      <w:r>
        <w:t>What factors do you think may discourage people from reporting concerns about emotional abuse?</w:t>
      </w:r>
    </w:p>
    <w:p w14:paraId="5F2E0AD4" w14:textId="57C73406" w:rsidR="00101161" w:rsidRDefault="00101161" w:rsidP="00101161">
      <w:pPr>
        <w:spacing w:line="360" w:lineRule="auto"/>
        <w:jc w:val="both"/>
      </w:pPr>
      <w:r>
        <w:t>Entry your answer ________________________</w:t>
      </w:r>
    </w:p>
    <w:p w14:paraId="451585EF" w14:textId="548AB678" w:rsidR="00101161" w:rsidRPr="00135C2D" w:rsidRDefault="00101161" w:rsidP="00135C2D">
      <w:pPr>
        <w:rPr>
          <w:b/>
          <w:bCs/>
          <w:color w:val="0D0D0D" w:themeColor="text1" w:themeTint="F2"/>
          <w:sz w:val="28"/>
          <w:szCs w:val="28"/>
          <w:u w:val="single"/>
        </w:rPr>
      </w:pPr>
      <w:r w:rsidRPr="00135C2D">
        <w:rPr>
          <w:b/>
          <w:bCs/>
          <w:color w:val="0D0D0D" w:themeColor="text1" w:themeTint="F2"/>
          <w:sz w:val="28"/>
          <w:szCs w:val="28"/>
          <w:u w:val="single"/>
        </w:rPr>
        <w:t>Question 15</w:t>
      </w:r>
    </w:p>
    <w:p w14:paraId="1D7D6C41" w14:textId="0A730820" w:rsidR="00101161" w:rsidRDefault="00101161" w:rsidP="00101161">
      <w:pPr>
        <w:spacing w:line="360" w:lineRule="auto"/>
        <w:jc w:val="both"/>
      </w:pPr>
      <w:r>
        <w:t>Do you have any additional comments about police involvement in child protection cases?</w:t>
      </w:r>
    </w:p>
    <w:p w14:paraId="212ED140" w14:textId="0D31C82E" w:rsidR="00101161" w:rsidRDefault="00101161" w:rsidP="00101161">
      <w:pPr>
        <w:spacing w:line="360" w:lineRule="auto"/>
        <w:jc w:val="both"/>
      </w:pPr>
      <w:r>
        <w:t>Entry your answer _______________________</w:t>
      </w:r>
    </w:p>
    <w:p w14:paraId="3E28A423" w14:textId="77777777" w:rsidR="00101161" w:rsidRDefault="00101161" w:rsidP="00101161">
      <w:pPr>
        <w:spacing w:line="360" w:lineRule="auto"/>
        <w:ind w:left="360"/>
        <w:jc w:val="both"/>
      </w:pPr>
    </w:p>
    <w:p w14:paraId="389F3B94" w14:textId="77777777" w:rsidR="00101161" w:rsidRDefault="00101161" w:rsidP="00101161">
      <w:pPr>
        <w:spacing w:line="360" w:lineRule="auto"/>
        <w:ind w:left="360"/>
        <w:jc w:val="both"/>
      </w:pPr>
    </w:p>
    <w:p w14:paraId="324DEC0D" w14:textId="77777777" w:rsidR="00101161" w:rsidRDefault="00101161" w:rsidP="00101161">
      <w:pPr>
        <w:spacing w:line="360" w:lineRule="auto"/>
        <w:ind w:left="360"/>
        <w:jc w:val="both"/>
      </w:pPr>
    </w:p>
    <w:p w14:paraId="3A85A162" w14:textId="77777777" w:rsidR="00101161" w:rsidRDefault="00101161" w:rsidP="00101161">
      <w:pPr>
        <w:spacing w:line="360" w:lineRule="auto"/>
        <w:ind w:left="360"/>
        <w:jc w:val="both"/>
      </w:pPr>
    </w:p>
    <w:p w14:paraId="44D267FF" w14:textId="77777777" w:rsidR="00101161" w:rsidRDefault="00101161" w:rsidP="00101161">
      <w:pPr>
        <w:spacing w:line="360" w:lineRule="auto"/>
        <w:ind w:left="360"/>
        <w:jc w:val="both"/>
      </w:pPr>
    </w:p>
    <w:p w14:paraId="4B99EE5A" w14:textId="77777777" w:rsidR="00101161" w:rsidRDefault="00101161" w:rsidP="00101161">
      <w:pPr>
        <w:spacing w:line="360" w:lineRule="auto"/>
        <w:ind w:left="360"/>
        <w:jc w:val="both"/>
      </w:pPr>
    </w:p>
    <w:p w14:paraId="75A521D3" w14:textId="77777777" w:rsidR="005A3A4D" w:rsidRDefault="005A3A4D" w:rsidP="00101161">
      <w:pPr>
        <w:spacing w:line="360" w:lineRule="auto"/>
        <w:jc w:val="both"/>
        <w:rPr>
          <w:b/>
          <w:bCs/>
          <w:sz w:val="28"/>
          <w:szCs w:val="28"/>
          <w:u w:val="single"/>
        </w:rPr>
      </w:pPr>
    </w:p>
    <w:p w14:paraId="3514A7D3" w14:textId="77777777" w:rsidR="00135C2D" w:rsidRDefault="00135C2D" w:rsidP="00135C2D">
      <w:pPr>
        <w:pStyle w:val="Heading2"/>
        <w:rPr>
          <w:color w:val="0D0D0D" w:themeColor="text1" w:themeTint="F2"/>
          <w:u w:val="single"/>
        </w:rPr>
      </w:pPr>
    </w:p>
    <w:p w14:paraId="175D642F" w14:textId="77777777" w:rsidR="00135C2D" w:rsidRDefault="00135C2D" w:rsidP="00135C2D">
      <w:pPr>
        <w:pStyle w:val="Heading2"/>
        <w:rPr>
          <w:color w:val="0D0D0D" w:themeColor="text1" w:themeTint="F2"/>
          <w:u w:val="single"/>
        </w:rPr>
      </w:pPr>
    </w:p>
    <w:p w14:paraId="2A2DB3C1" w14:textId="74771494" w:rsidR="00101161" w:rsidRPr="00135C2D" w:rsidRDefault="00101161" w:rsidP="00135C2D">
      <w:pPr>
        <w:pStyle w:val="Heading2"/>
        <w:rPr>
          <w:color w:val="0D0D0D" w:themeColor="text1" w:themeTint="F2"/>
          <w:u w:val="single"/>
        </w:rPr>
      </w:pPr>
      <w:bookmarkStart w:id="208" w:name="_Toc228901404"/>
      <w:r w:rsidRPr="00135C2D">
        <w:rPr>
          <w:color w:val="0D0D0D" w:themeColor="text1" w:themeTint="F2"/>
          <w:u w:val="single"/>
        </w:rPr>
        <w:t>Appendix D – All Data Results</w:t>
      </w:r>
      <w:bookmarkEnd w:id="208"/>
    </w:p>
    <w:p w14:paraId="5A42FED2" w14:textId="77777777" w:rsidR="00101161" w:rsidRDefault="00101161" w:rsidP="00101161">
      <w:pPr>
        <w:spacing w:line="360" w:lineRule="auto"/>
        <w:jc w:val="both"/>
      </w:pPr>
    </w:p>
    <w:p w14:paraId="458FF32C" w14:textId="77777777" w:rsidR="005A3A4D" w:rsidRDefault="00101161" w:rsidP="00101161">
      <w:pPr>
        <w:spacing w:line="360" w:lineRule="auto"/>
        <w:jc w:val="both"/>
        <w:rPr>
          <w:b/>
          <w:bCs/>
          <w:sz w:val="28"/>
          <w:szCs w:val="28"/>
          <w:u w:val="single"/>
        </w:rPr>
      </w:pPr>
      <w:r w:rsidRPr="005A3A4D">
        <w:rPr>
          <w:b/>
          <w:bCs/>
          <w:sz w:val="28"/>
          <w:szCs w:val="28"/>
          <w:u w:val="single"/>
        </w:rPr>
        <w:t xml:space="preserve">Question 1 </w:t>
      </w:r>
    </w:p>
    <w:p w14:paraId="72B03636" w14:textId="19E41057" w:rsidR="005A3A4D" w:rsidRPr="005A3A4D" w:rsidRDefault="005A3A4D" w:rsidP="00101161">
      <w:pPr>
        <w:spacing w:line="360" w:lineRule="auto"/>
        <w:jc w:val="both"/>
      </w:pPr>
      <w:r w:rsidRPr="005A3A4D">
        <w:t>Age Range</w:t>
      </w:r>
    </w:p>
    <w:tbl>
      <w:tblPr>
        <w:tblStyle w:val="TableGrid"/>
        <w:tblW w:w="0" w:type="auto"/>
        <w:tblLook w:val="04A0" w:firstRow="1" w:lastRow="0" w:firstColumn="1" w:lastColumn="0" w:noHBand="0" w:noVBand="1"/>
      </w:tblPr>
      <w:tblGrid>
        <w:gridCol w:w="4248"/>
        <w:gridCol w:w="260"/>
        <w:gridCol w:w="4261"/>
        <w:gridCol w:w="247"/>
      </w:tblGrid>
      <w:tr w:rsidR="005A3A4D" w14:paraId="66B3E0C3" w14:textId="77777777" w:rsidTr="005A3A4D">
        <w:tc>
          <w:tcPr>
            <w:tcW w:w="4248" w:type="dxa"/>
          </w:tcPr>
          <w:p w14:paraId="4948F351" w14:textId="475CE7AA" w:rsidR="005A3A4D" w:rsidRPr="005A3A4D" w:rsidRDefault="005A3A4D" w:rsidP="005A3A4D">
            <w:pPr>
              <w:spacing w:line="360" w:lineRule="auto"/>
              <w:jc w:val="center"/>
              <w:rPr>
                <w:sz w:val="28"/>
                <w:szCs w:val="28"/>
              </w:rPr>
            </w:pPr>
            <w:r w:rsidRPr="005A3A4D">
              <w:rPr>
                <w:sz w:val="24"/>
                <w:szCs w:val="24"/>
              </w:rPr>
              <w:t>Age Group</w:t>
            </w:r>
          </w:p>
        </w:tc>
        <w:tc>
          <w:tcPr>
            <w:tcW w:w="260" w:type="dxa"/>
          </w:tcPr>
          <w:p w14:paraId="0EAB5008" w14:textId="77777777" w:rsidR="005A3A4D" w:rsidRDefault="005A3A4D" w:rsidP="00101161">
            <w:pPr>
              <w:spacing w:line="360" w:lineRule="auto"/>
              <w:jc w:val="both"/>
              <w:rPr>
                <w:b/>
                <w:bCs/>
                <w:sz w:val="28"/>
                <w:szCs w:val="28"/>
                <w:u w:val="single"/>
              </w:rPr>
            </w:pPr>
          </w:p>
        </w:tc>
        <w:tc>
          <w:tcPr>
            <w:tcW w:w="4261" w:type="dxa"/>
          </w:tcPr>
          <w:p w14:paraId="5D2A0212" w14:textId="5BC18D08" w:rsidR="005A3A4D" w:rsidRPr="005A3A4D" w:rsidRDefault="005A3A4D" w:rsidP="005A3A4D">
            <w:pPr>
              <w:spacing w:line="360" w:lineRule="auto"/>
              <w:jc w:val="center"/>
              <w:rPr>
                <w:sz w:val="28"/>
                <w:szCs w:val="28"/>
              </w:rPr>
            </w:pPr>
            <w:r w:rsidRPr="005A3A4D">
              <w:rPr>
                <w:sz w:val="24"/>
                <w:szCs w:val="24"/>
              </w:rPr>
              <w:t>Number of Responses</w:t>
            </w:r>
          </w:p>
        </w:tc>
        <w:tc>
          <w:tcPr>
            <w:tcW w:w="247" w:type="dxa"/>
          </w:tcPr>
          <w:p w14:paraId="2F9E4B1A" w14:textId="77777777" w:rsidR="005A3A4D" w:rsidRDefault="005A3A4D" w:rsidP="00101161">
            <w:pPr>
              <w:spacing w:line="360" w:lineRule="auto"/>
              <w:jc w:val="both"/>
              <w:rPr>
                <w:b/>
                <w:bCs/>
                <w:sz w:val="28"/>
                <w:szCs w:val="28"/>
                <w:u w:val="single"/>
              </w:rPr>
            </w:pPr>
          </w:p>
        </w:tc>
      </w:tr>
      <w:tr w:rsidR="005A3A4D" w14:paraId="11F70174" w14:textId="77777777" w:rsidTr="005A3A4D">
        <w:tc>
          <w:tcPr>
            <w:tcW w:w="4248" w:type="dxa"/>
          </w:tcPr>
          <w:p w14:paraId="1DC27B26" w14:textId="401D48D9" w:rsidR="005A3A4D" w:rsidRPr="005A3A4D" w:rsidRDefault="005A3A4D" w:rsidP="005A3A4D">
            <w:pPr>
              <w:spacing w:line="360" w:lineRule="auto"/>
              <w:jc w:val="center"/>
              <w:rPr>
                <w:sz w:val="28"/>
                <w:szCs w:val="28"/>
              </w:rPr>
            </w:pPr>
            <w:r w:rsidRPr="005A3A4D">
              <w:rPr>
                <w:sz w:val="24"/>
                <w:szCs w:val="24"/>
              </w:rPr>
              <w:t>18-24</w:t>
            </w:r>
          </w:p>
        </w:tc>
        <w:tc>
          <w:tcPr>
            <w:tcW w:w="260" w:type="dxa"/>
          </w:tcPr>
          <w:p w14:paraId="48FB2045" w14:textId="77777777" w:rsidR="005A3A4D" w:rsidRDefault="005A3A4D" w:rsidP="00101161">
            <w:pPr>
              <w:spacing w:line="360" w:lineRule="auto"/>
              <w:jc w:val="both"/>
              <w:rPr>
                <w:b/>
                <w:bCs/>
                <w:sz w:val="28"/>
                <w:szCs w:val="28"/>
                <w:u w:val="single"/>
              </w:rPr>
            </w:pPr>
          </w:p>
        </w:tc>
        <w:tc>
          <w:tcPr>
            <w:tcW w:w="4261" w:type="dxa"/>
          </w:tcPr>
          <w:p w14:paraId="6511CB22" w14:textId="722BF351" w:rsidR="005A3A4D" w:rsidRPr="005A3A4D" w:rsidRDefault="005A3A4D" w:rsidP="005A3A4D">
            <w:pPr>
              <w:spacing w:line="360" w:lineRule="auto"/>
              <w:jc w:val="center"/>
              <w:rPr>
                <w:sz w:val="28"/>
                <w:szCs w:val="28"/>
              </w:rPr>
            </w:pPr>
            <w:r w:rsidRPr="005A3A4D">
              <w:rPr>
                <w:sz w:val="24"/>
                <w:szCs w:val="24"/>
              </w:rPr>
              <w:t>9</w:t>
            </w:r>
          </w:p>
        </w:tc>
        <w:tc>
          <w:tcPr>
            <w:tcW w:w="247" w:type="dxa"/>
          </w:tcPr>
          <w:p w14:paraId="76AACFE8" w14:textId="77777777" w:rsidR="005A3A4D" w:rsidRDefault="005A3A4D" w:rsidP="00101161">
            <w:pPr>
              <w:spacing w:line="360" w:lineRule="auto"/>
              <w:jc w:val="both"/>
              <w:rPr>
                <w:b/>
                <w:bCs/>
                <w:sz w:val="28"/>
                <w:szCs w:val="28"/>
                <w:u w:val="single"/>
              </w:rPr>
            </w:pPr>
          </w:p>
        </w:tc>
      </w:tr>
      <w:tr w:rsidR="005A3A4D" w14:paraId="2C26E55C" w14:textId="77777777" w:rsidTr="005A3A4D">
        <w:tc>
          <w:tcPr>
            <w:tcW w:w="4248" w:type="dxa"/>
          </w:tcPr>
          <w:p w14:paraId="4BFF7085" w14:textId="176BC963" w:rsidR="005A3A4D" w:rsidRPr="005A3A4D" w:rsidRDefault="005A3A4D" w:rsidP="005A3A4D">
            <w:pPr>
              <w:spacing w:line="360" w:lineRule="auto"/>
              <w:jc w:val="center"/>
              <w:rPr>
                <w:sz w:val="28"/>
                <w:szCs w:val="28"/>
              </w:rPr>
            </w:pPr>
            <w:r w:rsidRPr="005A3A4D">
              <w:rPr>
                <w:sz w:val="24"/>
                <w:szCs w:val="24"/>
              </w:rPr>
              <w:t>25-34</w:t>
            </w:r>
          </w:p>
        </w:tc>
        <w:tc>
          <w:tcPr>
            <w:tcW w:w="260" w:type="dxa"/>
          </w:tcPr>
          <w:p w14:paraId="218C6CB2" w14:textId="77777777" w:rsidR="005A3A4D" w:rsidRDefault="005A3A4D" w:rsidP="00101161">
            <w:pPr>
              <w:spacing w:line="360" w:lineRule="auto"/>
              <w:jc w:val="both"/>
              <w:rPr>
                <w:b/>
                <w:bCs/>
                <w:sz w:val="28"/>
                <w:szCs w:val="28"/>
                <w:u w:val="single"/>
              </w:rPr>
            </w:pPr>
          </w:p>
        </w:tc>
        <w:tc>
          <w:tcPr>
            <w:tcW w:w="4261" w:type="dxa"/>
          </w:tcPr>
          <w:p w14:paraId="23329BFE" w14:textId="11D49A80" w:rsidR="005A3A4D" w:rsidRPr="005A3A4D" w:rsidRDefault="005A3A4D" w:rsidP="005A3A4D">
            <w:pPr>
              <w:spacing w:line="360" w:lineRule="auto"/>
              <w:jc w:val="center"/>
              <w:rPr>
                <w:sz w:val="28"/>
                <w:szCs w:val="28"/>
              </w:rPr>
            </w:pPr>
            <w:r w:rsidRPr="005A3A4D">
              <w:rPr>
                <w:sz w:val="28"/>
                <w:szCs w:val="28"/>
              </w:rPr>
              <w:t>23</w:t>
            </w:r>
          </w:p>
        </w:tc>
        <w:tc>
          <w:tcPr>
            <w:tcW w:w="247" w:type="dxa"/>
          </w:tcPr>
          <w:p w14:paraId="67972302" w14:textId="77777777" w:rsidR="005A3A4D" w:rsidRDefault="005A3A4D" w:rsidP="00101161">
            <w:pPr>
              <w:spacing w:line="360" w:lineRule="auto"/>
              <w:jc w:val="both"/>
              <w:rPr>
                <w:b/>
                <w:bCs/>
                <w:sz w:val="28"/>
                <w:szCs w:val="28"/>
                <w:u w:val="single"/>
              </w:rPr>
            </w:pPr>
          </w:p>
        </w:tc>
      </w:tr>
      <w:tr w:rsidR="005A3A4D" w14:paraId="096D2868" w14:textId="77777777" w:rsidTr="005A3A4D">
        <w:tc>
          <w:tcPr>
            <w:tcW w:w="4248" w:type="dxa"/>
          </w:tcPr>
          <w:p w14:paraId="6B39C7E5" w14:textId="50595732" w:rsidR="005A3A4D" w:rsidRPr="005A3A4D" w:rsidRDefault="005A3A4D" w:rsidP="005A3A4D">
            <w:pPr>
              <w:spacing w:line="360" w:lineRule="auto"/>
              <w:jc w:val="center"/>
              <w:rPr>
                <w:sz w:val="28"/>
                <w:szCs w:val="28"/>
              </w:rPr>
            </w:pPr>
            <w:r w:rsidRPr="005A3A4D">
              <w:rPr>
                <w:sz w:val="24"/>
                <w:szCs w:val="24"/>
              </w:rPr>
              <w:t>35-44</w:t>
            </w:r>
          </w:p>
        </w:tc>
        <w:tc>
          <w:tcPr>
            <w:tcW w:w="260" w:type="dxa"/>
          </w:tcPr>
          <w:p w14:paraId="22B6955A" w14:textId="77777777" w:rsidR="005A3A4D" w:rsidRDefault="005A3A4D" w:rsidP="00101161">
            <w:pPr>
              <w:spacing w:line="360" w:lineRule="auto"/>
              <w:jc w:val="both"/>
              <w:rPr>
                <w:b/>
                <w:bCs/>
                <w:sz w:val="28"/>
                <w:szCs w:val="28"/>
                <w:u w:val="single"/>
              </w:rPr>
            </w:pPr>
          </w:p>
        </w:tc>
        <w:tc>
          <w:tcPr>
            <w:tcW w:w="4261" w:type="dxa"/>
          </w:tcPr>
          <w:p w14:paraId="518C6C98" w14:textId="2437DDA5" w:rsidR="005A3A4D" w:rsidRPr="005A3A4D" w:rsidRDefault="005A3A4D" w:rsidP="005A3A4D">
            <w:pPr>
              <w:spacing w:line="360" w:lineRule="auto"/>
              <w:jc w:val="center"/>
              <w:rPr>
                <w:sz w:val="28"/>
                <w:szCs w:val="28"/>
              </w:rPr>
            </w:pPr>
            <w:r w:rsidRPr="005A3A4D">
              <w:rPr>
                <w:sz w:val="24"/>
                <w:szCs w:val="24"/>
              </w:rPr>
              <w:t>8</w:t>
            </w:r>
          </w:p>
        </w:tc>
        <w:tc>
          <w:tcPr>
            <w:tcW w:w="247" w:type="dxa"/>
          </w:tcPr>
          <w:p w14:paraId="132EE753" w14:textId="77777777" w:rsidR="005A3A4D" w:rsidRDefault="005A3A4D" w:rsidP="00101161">
            <w:pPr>
              <w:spacing w:line="360" w:lineRule="auto"/>
              <w:jc w:val="both"/>
              <w:rPr>
                <w:b/>
                <w:bCs/>
                <w:sz w:val="28"/>
                <w:szCs w:val="28"/>
                <w:u w:val="single"/>
              </w:rPr>
            </w:pPr>
          </w:p>
        </w:tc>
      </w:tr>
      <w:tr w:rsidR="005A3A4D" w14:paraId="49E8A3DF" w14:textId="77777777" w:rsidTr="005A3A4D">
        <w:tc>
          <w:tcPr>
            <w:tcW w:w="4248" w:type="dxa"/>
          </w:tcPr>
          <w:p w14:paraId="3BB3DBAC" w14:textId="01110A4D" w:rsidR="005A3A4D" w:rsidRPr="005A3A4D" w:rsidRDefault="005A3A4D" w:rsidP="005A3A4D">
            <w:pPr>
              <w:spacing w:line="360" w:lineRule="auto"/>
              <w:jc w:val="center"/>
              <w:rPr>
                <w:sz w:val="28"/>
                <w:szCs w:val="28"/>
              </w:rPr>
            </w:pPr>
            <w:r w:rsidRPr="005A3A4D">
              <w:rPr>
                <w:sz w:val="24"/>
                <w:szCs w:val="24"/>
              </w:rPr>
              <w:t>45-54</w:t>
            </w:r>
          </w:p>
        </w:tc>
        <w:tc>
          <w:tcPr>
            <w:tcW w:w="260" w:type="dxa"/>
          </w:tcPr>
          <w:p w14:paraId="7DFF30AB" w14:textId="77777777" w:rsidR="005A3A4D" w:rsidRDefault="005A3A4D" w:rsidP="00101161">
            <w:pPr>
              <w:spacing w:line="360" w:lineRule="auto"/>
              <w:jc w:val="both"/>
              <w:rPr>
                <w:b/>
                <w:bCs/>
                <w:sz w:val="28"/>
                <w:szCs w:val="28"/>
                <w:u w:val="single"/>
              </w:rPr>
            </w:pPr>
          </w:p>
        </w:tc>
        <w:tc>
          <w:tcPr>
            <w:tcW w:w="4261" w:type="dxa"/>
          </w:tcPr>
          <w:p w14:paraId="41FB127F" w14:textId="182AEA10" w:rsidR="005A3A4D" w:rsidRPr="005A3A4D" w:rsidRDefault="005A3A4D" w:rsidP="005A3A4D">
            <w:pPr>
              <w:spacing w:line="360" w:lineRule="auto"/>
              <w:jc w:val="center"/>
              <w:rPr>
                <w:sz w:val="28"/>
                <w:szCs w:val="28"/>
              </w:rPr>
            </w:pPr>
            <w:r w:rsidRPr="005A3A4D">
              <w:rPr>
                <w:sz w:val="24"/>
                <w:szCs w:val="24"/>
              </w:rPr>
              <w:t>12</w:t>
            </w:r>
          </w:p>
        </w:tc>
        <w:tc>
          <w:tcPr>
            <w:tcW w:w="247" w:type="dxa"/>
          </w:tcPr>
          <w:p w14:paraId="58016E13" w14:textId="77777777" w:rsidR="005A3A4D" w:rsidRDefault="005A3A4D" w:rsidP="00101161">
            <w:pPr>
              <w:spacing w:line="360" w:lineRule="auto"/>
              <w:jc w:val="both"/>
              <w:rPr>
                <w:b/>
                <w:bCs/>
                <w:sz w:val="28"/>
                <w:szCs w:val="28"/>
                <w:u w:val="single"/>
              </w:rPr>
            </w:pPr>
          </w:p>
        </w:tc>
      </w:tr>
      <w:tr w:rsidR="005A3A4D" w14:paraId="32D8B7FC" w14:textId="77777777" w:rsidTr="005A3A4D">
        <w:tc>
          <w:tcPr>
            <w:tcW w:w="4248" w:type="dxa"/>
          </w:tcPr>
          <w:p w14:paraId="7CE37B19" w14:textId="5F15779C" w:rsidR="005A3A4D" w:rsidRPr="005A3A4D" w:rsidRDefault="005A3A4D" w:rsidP="005A3A4D">
            <w:pPr>
              <w:spacing w:line="360" w:lineRule="auto"/>
              <w:jc w:val="center"/>
              <w:rPr>
                <w:sz w:val="28"/>
                <w:szCs w:val="28"/>
              </w:rPr>
            </w:pPr>
            <w:r w:rsidRPr="005A3A4D">
              <w:rPr>
                <w:sz w:val="24"/>
                <w:szCs w:val="24"/>
              </w:rPr>
              <w:t>55+</w:t>
            </w:r>
          </w:p>
        </w:tc>
        <w:tc>
          <w:tcPr>
            <w:tcW w:w="260" w:type="dxa"/>
          </w:tcPr>
          <w:p w14:paraId="3DF66D29" w14:textId="77777777" w:rsidR="005A3A4D" w:rsidRDefault="005A3A4D" w:rsidP="00101161">
            <w:pPr>
              <w:spacing w:line="360" w:lineRule="auto"/>
              <w:jc w:val="both"/>
              <w:rPr>
                <w:b/>
                <w:bCs/>
                <w:sz w:val="28"/>
                <w:szCs w:val="28"/>
                <w:u w:val="single"/>
              </w:rPr>
            </w:pPr>
          </w:p>
        </w:tc>
        <w:tc>
          <w:tcPr>
            <w:tcW w:w="4261" w:type="dxa"/>
          </w:tcPr>
          <w:p w14:paraId="31C69A22" w14:textId="416219A4" w:rsidR="005A3A4D" w:rsidRPr="005A3A4D" w:rsidRDefault="005A3A4D" w:rsidP="005A3A4D">
            <w:pPr>
              <w:spacing w:line="360" w:lineRule="auto"/>
              <w:jc w:val="center"/>
              <w:rPr>
                <w:sz w:val="28"/>
                <w:szCs w:val="28"/>
              </w:rPr>
            </w:pPr>
            <w:r w:rsidRPr="005A3A4D">
              <w:rPr>
                <w:sz w:val="24"/>
                <w:szCs w:val="24"/>
              </w:rPr>
              <w:t>1</w:t>
            </w:r>
          </w:p>
        </w:tc>
        <w:tc>
          <w:tcPr>
            <w:tcW w:w="247" w:type="dxa"/>
          </w:tcPr>
          <w:p w14:paraId="2B13D4D5" w14:textId="77777777" w:rsidR="005A3A4D" w:rsidRDefault="005A3A4D" w:rsidP="00101161">
            <w:pPr>
              <w:spacing w:line="360" w:lineRule="auto"/>
              <w:jc w:val="both"/>
              <w:rPr>
                <w:b/>
                <w:bCs/>
                <w:sz w:val="28"/>
                <w:szCs w:val="28"/>
                <w:u w:val="single"/>
              </w:rPr>
            </w:pPr>
          </w:p>
        </w:tc>
      </w:tr>
    </w:tbl>
    <w:p w14:paraId="4921E864" w14:textId="2EF3444C" w:rsidR="005A3A4D" w:rsidRPr="005A3A4D" w:rsidRDefault="005A3A4D" w:rsidP="00101161">
      <w:pPr>
        <w:spacing w:line="360" w:lineRule="auto"/>
        <w:jc w:val="both"/>
        <w:rPr>
          <w:b/>
          <w:bCs/>
          <w:sz w:val="28"/>
          <w:szCs w:val="28"/>
          <w:u w:val="single"/>
        </w:rPr>
      </w:pPr>
    </w:p>
    <w:p w14:paraId="17B4D355" w14:textId="310CF913" w:rsidR="005A3A4D" w:rsidRDefault="00101161" w:rsidP="00101161">
      <w:pPr>
        <w:spacing w:line="360" w:lineRule="auto"/>
      </w:pPr>
      <w:r w:rsidRPr="005A3A4D">
        <w:rPr>
          <w:b/>
          <w:bCs/>
          <w:sz w:val="28"/>
          <w:szCs w:val="28"/>
          <w:u w:val="single"/>
        </w:rPr>
        <w:t>Question 2</w:t>
      </w:r>
      <w:r w:rsidRPr="005A3A4D">
        <w:rPr>
          <w:sz w:val="28"/>
          <w:szCs w:val="28"/>
        </w:rPr>
        <w:t xml:space="preserve"> </w:t>
      </w:r>
    </w:p>
    <w:p w14:paraId="4983F68E" w14:textId="798FAB8A" w:rsidR="00101161" w:rsidRDefault="00101161" w:rsidP="00101161">
      <w:pPr>
        <w:spacing w:line="360" w:lineRule="auto"/>
      </w:pPr>
      <w:r>
        <w:t xml:space="preserve">Gender            </w:t>
      </w:r>
    </w:p>
    <w:tbl>
      <w:tblPr>
        <w:tblStyle w:val="TableGrid"/>
        <w:tblpPr w:leftFromText="180" w:rightFromText="180" w:vertAnchor="text" w:horzAnchor="margin" w:tblpY="36"/>
        <w:tblW w:w="0" w:type="auto"/>
        <w:tblLook w:val="04A0" w:firstRow="1" w:lastRow="0" w:firstColumn="1" w:lastColumn="0" w:noHBand="0" w:noVBand="1"/>
      </w:tblPr>
      <w:tblGrid>
        <w:gridCol w:w="4248"/>
        <w:gridCol w:w="260"/>
        <w:gridCol w:w="4261"/>
        <w:gridCol w:w="247"/>
      </w:tblGrid>
      <w:tr w:rsidR="005A3A4D" w14:paraId="3D6538F9" w14:textId="77777777" w:rsidTr="005A3A4D">
        <w:tc>
          <w:tcPr>
            <w:tcW w:w="4248" w:type="dxa"/>
          </w:tcPr>
          <w:p w14:paraId="376A9D7E" w14:textId="77777777" w:rsidR="005A3A4D" w:rsidRPr="005A3A4D" w:rsidRDefault="005A3A4D" w:rsidP="005A3A4D">
            <w:pPr>
              <w:spacing w:line="360" w:lineRule="auto"/>
              <w:jc w:val="center"/>
              <w:rPr>
                <w:sz w:val="28"/>
                <w:szCs w:val="28"/>
              </w:rPr>
            </w:pPr>
            <w:r w:rsidRPr="005A3A4D">
              <w:rPr>
                <w:sz w:val="24"/>
                <w:szCs w:val="24"/>
              </w:rPr>
              <w:t>Gender</w:t>
            </w:r>
          </w:p>
        </w:tc>
        <w:tc>
          <w:tcPr>
            <w:tcW w:w="260" w:type="dxa"/>
          </w:tcPr>
          <w:p w14:paraId="1028AC57" w14:textId="77777777" w:rsidR="005A3A4D" w:rsidRDefault="005A3A4D" w:rsidP="005A3A4D">
            <w:pPr>
              <w:spacing w:line="360" w:lineRule="auto"/>
              <w:rPr>
                <w:b/>
                <w:bCs/>
                <w:sz w:val="28"/>
                <w:szCs w:val="28"/>
                <w:u w:val="single"/>
              </w:rPr>
            </w:pPr>
          </w:p>
        </w:tc>
        <w:tc>
          <w:tcPr>
            <w:tcW w:w="4261" w:type="dxa"/>
          </w:tcPr>
          <w:p w14:paraId="0368369D" w14:textId="77777777" w:rsidR="005A3A4D" w:rsidRPr="005A3A4D" w:rsidRDefault="005A3A4D" w:rsidP="005A3A4D">
            <w:pPr>
              <w:spacing w:line="360" w:lineRule="auto"/>
              <w:jc w:val="center"/>
              <w:rPr>
                <w:sz w:val="28"/>
                <w:szCs w:val="28"/>
              </w:rPr>
            </w:pPr>
            <w:r w:rsidRPr="005A3A4D">
              <w:rPr>
                <w:sz w:val="24"/>
                <w:szCs w:val="24"/>
              </w:rPr>
              <w:t>Number of Responses</w:t>
            </w:r>
          </w:p>
        </w:tc>
        <w:tc>
          <w:tcPr>
            <w:tcW w:w="247" w:type="dxa"/>
          </w:tcPr>
          <w:p w14:paraId="5003D091" w14:textId="77777777" w:rsidR="005A3A4D" w:rsidRDefault="005A3A4D" w:rsidP="005A3A4D">
            <w:pPr>
              <w:spacing w:line="360" w:lineRule="auto"/>
              <w:rPr>
                <w:b/>
                <w:bCs/>
                <w:sz w:val="28"/>
                <w:szCs w:val="28"/>
                <w:u w:val="single"/>
              </w:rPr>
            </w:pPr>
          </w:p>
        </w:tc>
      </w:tr>
      <w:tr w:rsidR="005A3A4D" w14:paraId="05950CAC" w14:textId="77777777" w:rsidTr="005A3A4D">
        <w:tc>
          <w:tcPr>
            <w:tcW w:w="4248" w:type="dxa"/>
          </w:tcPr>
          <w:p w14:paraId="6F476A51" w14:textId="77777777" w:rsidR="005A3A4D" w:rsidRPr="005A3A4D" w:rsidRDefault="005A3A4D" w:rsidP="005A3A4D">
            <w:pPr>
              <w:spacing w:line="360" w:lineRule="auto"/>
              <w:jc w:val="center"/>
              <w:rPr>
                <w:sz w:val="28"/>
                <w:szCs w:val="28"/>
              </w:rPr>
            </w:pPr>
            <w:r w:rsidRPr="005A3A4D">
              <w:rPr>
                <w:sz w:val="24"/>
                <w:szCs w:val="24"/>
              </w:rPr>
              <w:t>Woman</w:t>
            </w:r>
          </w:p>
        </w:tc>
        <w:tc>
          <w:tcPr>
            <w:tcW w:w="260" w:type="dxa"/>
          </w:tcPr>
          <w:p w14:paraId="21C698AB" w14:textId="77777777" w:rsidR="005A3A4D" w:rsidRDefault="005A3A4D" w:rsidP="005A3A4D">
            <w:pPr>
              <w:spacing w:line="360" w:lineRule="auto"/>
              <w:rPr>
                <w:b/>
                <w:bCs/>
                <w:sz w:val="28"/>
                <w:szCs w:val="28"/>
                <w:u w:val="single"/>
              </w:rPr>
            </w:pPr>
          </w:p>
        </w:tc>
        <w:tc>
          <w:tcPr>
            <w:tcW w:w="4261" w:type="dxa"/>
          </w:tcPr>
          <w:p w14:paraId="5ADB9988" w14:textId="77777777" w:rsidR="005A3A4D" w:rsidRPr="005A3A4D" w:rsidRDefault="005A3A4D" w:rsidP="005A3A4D">
            <w:pPr>
              <w:spacing w:line="360" w:lineRule="auto"/>
              <w:jc w:val="center"/>
              <w:rPr>
                <w:sz w:val="28"/>
                <w:szCs w:val="28"/>
              </w:rPr>
            </w:pPr>
            <w:r w:rsidRPr="005A3A4D">
              <w:rPr>
                <w:sz w:val="28"/>
                <w:szCs w:val="28"/>
              </w:rPr>
              <w:t>27</w:t>
            </w:r>
          </w:p>
        </w:tc>
        <w:tc>
          <w:tcPr>
            <w:tcW w:w="247" w:type="dxa"/>
          </w:tcPr>
          <w:p w14:paraId="359DE633" w14:textId="77777777" w:rsidR="005A3A4D" w:rsidRDefault="005A3A4D" w:rsidP="005A3A4D">
            <w:pPr>
              <w:spacing w:line="360" w:lineRule="auto"/>
              <w:rPr>
                <w:b/>
                <w:bCs/>
                <w:sz w:val="28"/>
                <w:szCs w:val="28"/>
                <w:u w:val="single"/>
              </w:rPr>
            </w:pPr>
          </w:p>
        </w:tc>
      </w:tr>
      <w:tr w:rsidR="005A3A4D" w14:paraId="64EA7BA7" w14:textId="77777777" w:rsidTr="005A3A4D">
        <w:tc>
          <w:tcPr>
            <w:tcW w:w="4248" w:type="dxa"/>
          </w:tcPr>
          <w:p w14:paraId="4213C34E" w14:textId="77777777" w:rsidR="005A3A4D" w:rsidRPr="005A3A4D" w:rsidRDefault="005A3A4D" w:rsidP="005A3A4D">
            <w:pPr>
              <w:spacing w:line="360" w:lineRule="auto"/>
              <w:jc w:val="center"/>
              <w:rPr>
                <w:sz w:val="28"/>
                <w:szCs w:val="28"/>
              </w:rPr>
            </w:pPr>
            <w:r w:rsidRPr="005A3A4D">
              <w:rPr>
                <w:sz w:val="24"/>
                <w:szCs w:val="24"/>
              </w:rPr>
              <w:t>Man</w:t>
            </w:r>
          </w:p>
        </w:tc>
        <w:tc>
          <w:tcPr>
            <w:tcW w:w="260" w:type="dxa"/>
          </w:tcPr>
          <w:p w14:paraId="0B38503F" w14:textId="77777777" w:rsidR="005A3A4D" w:rsidRDefault="005A3A4D" w:rsidP="005A3A4D">
            <w:pPr>
              <w:spacing w:line="360" w:lineRule="auto"/>
              <w:rPr>
                <w:b/>
                <w:bCs/>
                <w:sz w:val="28"/>
                <w:szCs w:val="28"/>
                <w:u w:val="single"/>
              </w:rPr>
            </w:pPr>
          </w:p>
        </w:tc>
        <w:tc>
          <w:tcPr>
            <w:tcW w:w="4261" w:type="dxa"/>
          </w:tcPr>
          <w:p w14:paraId="0A6B2A40" w14:textId="77777777" w:rsidR="005A3A4D" w:rsidRPr="005A3A4D" w:rsidRDefault="005A3A4D" w:rsidP="005A3A4D">
            <w:pPr>
              <w:spacing w:line="360" w:lineRule="auto"/>
              <w:jc w:val="center"/>
              <w:rPr>
                <w:sz w:val="28"/>
                <w:szCs w:val="28"/>
              </w:rPr>
            </w:pPr>
            <w:r w:rsidRPr="005A3A4D">
              <w:rPr>
                <w:sz w:val="28"/>
                <w:szCs w:val="28"/>
              </w:rPr>
              <w:t>25</w:t>
            </w:r>
          </w:p>
        </w:tc>
        <w:tc>
          <w:tcPr>
            <w:tcW w:w="247" w:type="dxa"/>
          </w:tcPr>
          <w:p w14:paraId="4C4096EA" w14:textId="77777777" w:rsidR="005A3A4D" w:rsidRDefault="005A3A4D" w:rsidP="005A3A4D">
            <w:pPr>
              <w:spacing w:line="360" w:lineRule="auto"/>
              <w:rPr>
                <w:b/>
                <w:bCs/>
                <w:sz w:val="28"/>
                <w:szCs w:val="28"/>
                <w:u w:val="single"/>
              </w:rPr>
            </w:pPr>
          </w:p>
        </w:tc>
      </w:tr>
      <w:tr w:rsidR="005A3A4D" w14:paraId="481FFB6A" w14:textId="77777777" w:rsidTr="005A3A4D">
        <w:tc>
          <w:tcPr>
            <w:tcW w:w="4248" w:type="dxa"/>
          </w:tcPr>
          <w:p w14:paraId="12969E0C" w14:textId="77777777" w:rsidR="005A3A4D" w:rsidRPr="005A3A4D" w:rsidRDefault="005A3A4D" w:rsidP="005A3A4D">
            <w:pPr>
              <w:spacing w:line="360" w:lineRule="auto"/>
              <w:jc w:val="center"/>
              <w:rPr>
                <w:sz w:val="28"/>
                <w:szCs w:val="28"/>
              </w:rPr>
            </w:pPr>
            <w:r w:rsidRPr="005A3A4D">
              <w:rPr>
                <w:sz w:val="24"/>
                <w:szCs w:val="24"/>
              </w:rPr>
              <w:t>Prefer not to say</w:t>
            </w:r>
          </w:p>
        </w:tc>
        <w:tc>
          <w:tcPr>
            <w:tcW w:w="260" w:type="dxa"/>
          </w:tcPr>
          <w:p w14:paraId="3739E6CF" w14:textId="77777777" w:rsidR="005A3A4D" w:rsidRDefault="005A3A4D" w:rsidP="005A3A4D">
            <w:pPr>
              <w:spacing w:line="360" w:lineRule="auto"/>
              <w:rPr>
                <w:b/>
                <w:bCs/>
                <w:sz w:val="28"/>
                <w:szCs w:val="28"/>
                <w:u w:val="single"/>
              </w:rPr>
            </w:pPr>
          </w:p>
        </w:tc>
        <w:tc>
          <w:tcPr>
            <w:tcW w:w="4261" w:type="dxa"/>
          </w:tcPr>
          <w:p w14:paraId="435872BC" w14:textId="77777777" w:rsidR="005A3A4D" w:rsidRPr="005A3A4D" w:rsidRDefault="005A3A4D" w:rsidP="005A3A4D">
            <w:pPr>
              <w:spacing w:line="360" w:lineRule="auto"/>
              <w:jc w:val="center"/>
              <w:rPr>
                <w:sz w:val="24"/>
                <w:szCs w:val="24"/>
              </w:rPr>
            </w:pPr>
            <w:r w:rsidRPr="005A3A4D">
              <w:rPr>
                <w:sz w:val="24"/>
                <w:szCs w:val="24"/>
              </w:rPr>
              <w:t>1</w:t>
            </w:r>
          </w:p>
        </w:tc>
        <w:tc>
          <w:tcPr>
            <w:tcW w:w="247" w:type="dxa"/>
          </w:tcPr>
          <w:p w14:paraId="3336607A" w14:textId="77777777" w:rsidR="005A3A4D" w:rsidRDefault="005A3A4D" w:rsidP="005A3A4D">
            <w:pPr>
              <w:spacing w:line="360" w:lineRule="auto"/>
              <w:rPr>
                <w:b/>
                <w:bCs/>
                <w:sz w:val="28"/>
                <w:szCs w:val="28"/>
                <w:u w:val="single"/>
              </w:rPr>
            </w:pPr>
          </w:p>
        </w:tc>
      </w:tr>
      <w:tr w:rsidR="005A3A4D" w14:paraId="117E8B63" w14:textId="77777777" w:rsidTr="005A3A4D">
        <w:tc>
          <w:tcPr>
            <w:tcW w:w="4248" w:type="dxa"/>
          </w:tcPr>
          <w:p w14:paraId="0DFCFC36" w14:textId="77777777" w:rsidR="005A3A4D" w:rsidRPr="005A3A4D" w:rsidRDefault="005A3A4D" w:rsidP="005A3A4D">
            <w:pPr>
              <w:spacing w:line="360" w:lineRule="auto"/>
              <w:jc w:val="center"/>
              <w:rPr>
                <w:sz w:val="28"/>
                <w:szCs w:val="28"/>
              </w:rPr>
            </w:pPr>
            <w:r w:rsidRPr="005A3A4D">
              <w:rPr>
                <w:sz w:val="22"/>
                <w:szCs w:val="22"/>
              </w:rPr>
              <w:t>Other</w:t>
            </w:r>
          </w:p>
        </w:tc>
        <w:tc>
          <w:tcPr>
            <w:tcW w:w="260" w:type="dxa"/>
          </w:tcPr>
          <w:p w14:paraId="3D6449E8" w14:textId="77777777" w:rsidR="005A3A4D" w:rsidRDefault="005A3A4D" w:rsidP="005A3A4D">
            <w:pPr>
              <w:spacing w:line="360" w:lineRule="auto"/>
              <w:rPr>
                <w:b/>
                <w:bCs/>
                <w:sz w:val="28"/>
                <w:szCs w:val="28"/>
                <w:u w:val="single"/>
              </w:rPr>
            </w:pPr>
          </w:p>
        </w:tc>
        <w:tc>
          <w:tcPr>
            <w:tcW w:w="4261" w:type="dxa"/>
          </w:tcPr>
          <w:p w14:paraId="4B741C27" w14:textId="77777777" w:rsidR="005A3A4D" w:rsidRPr="005A3A4D" w:rsidRDefault="005A3A4D" w:rsidP="005A3A4D">
            <w:pPr>
              <w:spacing w:line="360" w:lineRule="auto"/>
              <w:jc w:val="center"/>
              <w:rPr>
                <w:sz w:val="28"/>
                <w:szCs w:val="28"/>
              </w:rPr>
            </w:pPr>
            <w:r w:rsidRPr="005A3A4D">
              <w:rPr>
                <w:sz w:val="24"/>
                <w:szCs w:val="24"/>
              </w:rPr>
              <w:t>0</w:t>
            </w:r>
          </w:p>
        </w:tc>
        <w:tc>
          <w:tcPr>
            <w:tcW w:w="247" w:type="dxa"/>
          </w:tcPr>
          <w:p w14:paraId="4068D9F6" w14:textId="77777777" w:rsidR="005A3A4D" w:rsidRDefault="005A3A4D" w:rsidP="005A3A4D">
            <w:pPr>
              <w:spacing w:line="360" w:lineRule="auto"/>
              <w:rPr>
                <w:b/>
                <w:bCs/>
                <w:sz w:val="28"/>
                <w:szCs w:val="28"/>
                <w:u w:val="single"/>
              </w:rPr>
            </w:pPr>
          </w:p>
        </w:tc>
      </w:tr>
    </w:tbl>
    <w:p w14:paraId="3B5177A8" w14:textId="77777777" w:rsidR="005A3A4D" w:rsidRDefault="005A3A4D" w:rsidP="005A3A4D">
      <w:pPr>
        <w:spacing w:line="360" w:lineRule="auto"/>
        <w:rPr>
          <w:b/>
          <w:bCs/>
          <w:sz w:val="28"/>
          <w:szCs w:val="28"/>
          <w:u w:val="single"/>
        </w:rPr>
      </w:pPr>
    </w:p>
    <w:p w14:paraId="4E885B21" w14:textId="79368321" w:rsidR="005A3A4D" w:rsidRPr="005A3A4D" w:rsidRDefault="00101161" w:rsidP="005A3A4D">
      <w:pPr>
        <w:spacing w:line="360" w:lineRule="auto"/>
      </w:pPr>
      <w:r w:rsidRPr="005A3A4D">
        <w:rPr>
          <w:b/>
          <w:bCs/>
          <w:sz w:val="28"/>
          <w:szCs w:val="28"/>
          <w:u w:val="single"/>
        </w:rPr>
        <w:t xml:space="preserve">Question 3 </w:t>
      </w:r>
    </w:p>
    <w:p w14:paraId="0AA6150B" w14:textId="325052E1" w:rsidR="00101161" w:rsidRDefault="00101161" w:rsidP="00101161">
      <w:pPr>
        <w:spacing w:line="360" w:lineRule="auto"/>
      </w:pPr>
      <w:r>
        <w:t>Do you have any safeguarding training or experience?</w:t>
      </w:r>
    </w:p>
    <w:p w14:paraId="338FDB5B" w14:textId="77777777" w:rsidR="00101161" w:rsidRDefault="00101161" w:rsidP="00101161">
      <w:pPr>
        <w:pStyle w:val="ListParagraph"/>
        <w:spacing w:line="360" w:lineRule="auto"/>
      </w:pPr>
    </w:p>
    <w:tbl>
      <w:tblPr>
        <w:tblStyle w:val="TableGrid"/>
        <w:tblW w:w="9233" w:type="dxa"/>
        <w:tblInd w:w="-5" w:type="dxa"/>
        <w:tblLook w:val="04A0" w:firstRow="1" w:lastRow="0" w:firstColumn="1" w:lastColumn="0" w:noHBand="0" w:noVBand="1"/>
      </w:tblPr>
      <w:tblGrid>
        <w:gridCol w:w="4351"/>
        <w:gridCol w:w="266"/>
        <w:gridCol w:w="4342"/>
        <w:gridCol w:w="274"/>
      </w:tblGrid>
      <w:tr w:rsidR="00101161" w14:paraId="12A36755" w14:textId="77777777" w:rsidTr="00101161">
        <w:trPr>
          <w:trHeight w:val="422"/>
        </w:trPr>
        <w:tc>
          <w:tcPr>
            <w:tcW w:w="4351" w:type="dxa"/>
          </w:tcPr>
          <w:p w14:paraId="2D3D076F" w14:textId="620B0B33" w:rsidR="00101161" w:rsidRDefault="00101161" w:rsidP="00101161">
            <w:pPr>
              <w:pStyle w:val="ListParagraph"/>
              <w:spacing w:line="360" w:lineRule="auto"/>
              <w:ind w:left="0"/>
              <w:jc w:val="center"/>
            </w:pPr>
            <w:r>
              <w:t>Responses</w:t>
            </w:r>
          </w:p>
        </w:tc>
        <w:tc>
          <w:tcPr>
            <w:tcW w:w="266" w:type="dxa"/>
          </w:tcPr>
          <w:p w14:paraId="19530A17" w14:textId="77777777" w:rsidR="00101161" w:rsidRDefault="00101161" w:rsidP="00101161">
            <w:pPr>
              <w:pStyle w:val="ListParagraph"/>
              <w:spacing w:line="360" w:lineRule="auto"/>
              <w:ind w:left="0"/>
            </w:pPr>
          </w:p>
        </w:tc>
        <w:tc>
          <w:tcPr>
            <w:tcW w:w="4342" w:type="dxa"/>
          </w:tcPr>
          <w:p w14:paraId="21B6C2E3" w14:textId="3A59C5B5" w:rsidR="00101161" w:rsidRDefault="00101161" w:rsidP="00101161">
            <w:pPr>
              <w:pStyle w:val="ListParagraph"/>
              <w:spacing w:line="360" w:lineRule="auto"/>
              <w:ind w:left="0"/>
              <w:jc w:val="center"/>
            </w:pPr>
            <w:r>
              <w:t>Number of Responses</w:t>
            </w:r>
          </w:p>
        </w:tc>
        <w:tc>
          <w:tcPr>
            <w:tcW w:w="274" w:type="dxa"/>
          </w:tcPr>
          <w:p w14:paraId="7B5F5095" w14:textId="77777777" w:rsidR="00101161" w:rsidRDefault="00101161" w:rsidP="00101161">
            <w:pPr>
              <w:pStyle w:val="ListParagraph"/>
              <w:spacing w:line="360" w:lineRule="auto"/>
              <w:ind w:left="0"/>
            </w:pPr>
          </w:p>
        </w:tc>
      </w:tr>
      <w:tr w:rsidR="00101161" w14:paraId="39AF8F53" w14:textId="77777777" w:rsidTr="00101161">
        <w:trPr>
          <w:trHeight w:val="398"/>
        </w:trPr>
        <w:tc>
          <w:tcPr>
            <w:tcW w:w="4351" w:type="dxa"/>
          </w:tcPr>
          <w:p w14:paraId="21BFDD74" w14:textId="563E8FF6" w:rsidR="00101161" w:rsidRDefault="00101161" w:rsidP="00101161">
            <w:pPr>
              <w:pStyle w:val="ListParagraph"/>
              <w:spacing w:line="360" w:lineRule="auto"/>
              <w:ind w:left="0"/>
              <w:jc w:val="center"/>
            </w:pPr>
            <w:r>
              <w:lastRenderedPageBreak/>
              <w:t>Yes</w:t>
            </w:r>
          </w:p>
        </w:tc>
        <w:tc>
          <w:tcPr>
            <w:tcW w:w="266" w:type="dxa"/>
          </w:tcPr>
          <w:p w14:paraId="589F801C" w14:textId="77777777" w:rsidR="00101161" w:rsidRDefault="00101161" w:rsidP="00101161">
            <w:pPr>
              <w:pStyle w:val="ListParagraph"/>
              <w:spacing w:line="360" w:lineRule="auto"/>
              <w:ind w:left="0"/>
            </w:pPr>
          </w:p>
        </w:tc>
        <w:tc>
          <w:tcPr>
            <w:tcW w:w="4342" w:type="dxa"/>
          </w:tcPr>
          <w:p w14:paraId="7A028B42" w14:textId="76BFF0BF" w:rsidR="00101161" w:rsidRDefault="00101161" w:rsidP="00101161">
            <w:pPr>
              <w:pStyle w:val="ListParagraph"/>
              <w:spacing w:line="360" w:lineRule="auto"/>
              <w:ind w:left="0"/>
              <w:jc w:val="center"/>
            </w:pPr>
            <w:r>
              <w:t>17</w:t>
            </w:r>
          </w:p>
        </w:tc>
        <w:tc>
          <w:tcPr>
            <w:tcW w:w="274" w:type="dxa"/>
          </w:tcPr>
          <w:p w14:paraId="4EA5620E" w14:textId="77777777" w:rsidR="00101161" w:rsidRDefault="00101161" w:rsidP="00101161">
            <w:pPr>
              <w:pStyle w:val="ListParagraph"/>
              <w:spacing w:line="360" w:lineRule="auto"/>
              <w:ind w:left="0"/>
            </w:pPr>
          </w:p>
        </w:tc>
      </w:tr>
      <w:tr w:rsidR="00101161" w14:paraId="333DD56C" w14:textId="77777777" w:rsidTr="00101161">
        <w:trPr>
          <w:trHeight w:val="422"/>
        </w:trPr>
        <w:tc>
          <w:tcPr>
            <w:tcW w:w="4351" w:type="dxa"/>
          </w:tcPr>
          <w:p w14:paraId="1F1A2DA2" w14:textId="57773359" w:rsidR="00101161" w:rsidRDefault="00101161" w:rsidP="00101161">
            <w:pPr>
              <w:pStyle w:val="ListParagraph"/>
              <w:spacing w:line="360" w:lineRule="auto"/>
              <w:ind w:left="0"/>
              <w:jc w:val="center"/>
            </w:pPr>
            <w:r>
              <w:t>No</w:t>
            </w:r>
          </w:p>
        </w:tc>
        <w:tc>
          <w:tcPr>
            <w:tcW w:w="266" w:type="dxa"/>
          </w:tcPr>
          <w:p w14:paraId="4A556875" w14:textId="77777777" w:rsidR="00101161" w:rsidRDefault="00101161" w:rsidP="00101161">
            <w:pPr>
              <w:pStyle w:val="ListParagraph"/>
              <w:spacing w:line="360" w:lineRule="auto"/>
              <w:ind w:left="0"/>
            </w:pPr>
          </w:p>
        </w:tc>
        <w:tc>
          <w:tcPr>
            <w:tcW w:w="4342" w:type="dxa"/>
          </w:tcPr>
          <w:p w14:paraId="49952AB8" w14:textId="2912D658" w:rsidR="00101161" w:rsidRDefault="00101161" w:rsidP="00101161">
            <w:pPr>
              <w:pStyle w:val="ListParagraph"/>
              <w:spacing w:line="360" w:lineRule="auto"/>
              <w:ind w:left="0"/>
              <w:jc w:val="center"/>
            </w:pPr>
            <w:r>
              <w:t>36</w:t>
            </w:r>
          </w:p>
        </w:tc>
        <w:tc>
          <w:tcPr>
            <w:tcW w:w="274" w:type="dxa"/>
          </w:tcPr>
          <w:p w14:paraId="7A94A2FE" w14:textId="77777777" w:rsidR="00101161" w:rsidRDefault="00101161" w:rsidP="00101161">
            <w:pPr>
              <w:pStyle w:val="ListParagraph"/>
              <w:spacing w:line="360" w:lineRule="auto"/>
              <w:ind w:left="0"/>
            </w:pPr>
          </w:p>
        </w:tc>
      </w:tr>
    </w:tbl>
    <w:p w14:paraId="780C05E5" w14:textId="77777777" w:rsidR="00101161" w:rsidRDefault="00101161" w:rsidP="00101161">
      <w:pPr>
        <w:pStyle w:val="ListParagraph"/>
        <w:spacing w:line="360" w:lineRule="auto"/>
      </w:pPr>
    </w:p>
    <w:p w14:paraId="24862768" w14:textId="77777777" w:rsidR="005A3A4D" w:rsidRPr="005A3A4D" w:rsidRDefault="00101161" w:rsidP="005A3A4D">
      <w:pPr>
        <w:spacing w:line="360" w:lineRule="auto"/>
        <w:rPr>
          <w:b/>
          <w:bCs/>
          <w:sz w:val="28"/>
          <w:szCs w:val="28"/>
          <w:u w:val="single"/>
        </w:rPr>
      </w:pPr>
      <w:r w:rsidRPr="005A3A4D">
        <w:rPr>
          <w:b/>
          <w:bCs/>
          <w:sz w:val="28"/>
          <w:szCs w:val="28"/>
          <w:u w:val="single"/>
        </w:rPr>
        <w:t xml:space="preserve">Question 4 </w:t>
      </w:r>
    </w:p>
    <w:p w14:paraId="5DC3CAD1" w14:textId="666AA699" w:rsidR="00101161" w:rsidRDefault="00101161" w:rsidP="00101161">
      <w:pPr>
        <w:pStyle w:val="ListParagraph"/>
        <w:spacing w:line="360" w:lineRule="auto"/>
      </w:pPr>
      <w:r>
        <w:t xml:space="preserve"> Many people may not be fully aware of the signs of emotional abuse in children.</w:t>
      </w:r>
    </w:p>
    <w:p w14:paraId="5AC2AD24" w14:textId="77777777" w:rsidR="00101161" w:rsidRDefault="00101161" w:rsidP="00101161">
      <w:pPr>
        <w:pStyle w:val="ListParagraph"/>
        <w:spacing w:line="360" w:lineRule="auto"/>
      </w:pPr>
    </w:p>
    <w:tbl>
      <w:tblPr>
        <w:tblStyle w:val="TableGrid"/>
        <w:tblW w:w="0" w:type="auto"/>
        <w:tblInd w:w="720" w:type="dxa"/>
        <w:tblLook w:val="04A0" w:firstRow="1" w:lastRow="0" w:firstColumn="1" w:lastColumn="0" w:noHBand="0" w:noVBand="1"/>
      </w:tblPr>
      <w:tblGrid>
        <w:gridCol w:w="3909"/>
        <w:gridCol w:w="239"/>
        <w:gridCol w:w="3901"/>
        <w:gridCol w:w="247"/>
      </w:tblGrid>
      <w:tr w:rsidR="00101161" w14:paraId="27F2574C" w14:textId="77777777" w:rsidTr="00101161">
        <w:tc>
          <w:tcPr>
            <w:tcW w:w="3909" w:type="dxa"/>
          </w:tcPr>
          <w:p w14:paraId="6225500C" w14:textId="60561D44" w:rsidR="00101161" w:rsidRDefault="00101161" w:rsidP="00101161">
            <w:pPr>
              <w:pStyle w:val="ListParagraph"/>
              <w:spacing w:line="360" w:lineRule="auto"/>
              <w:ind w:left="0"/>
              <w:jc w:val="center"/>
            </w:pPr>
            <w:r>
              <w:t>Response</w:t>
            </w:r>
          </w:p>
        </w:tc>
        <w:tc>
          <w:tcPr>
            <w:tcW w:w="239" w:type="dxa"/>
          </w:tcPr>
          <w:p w14:paraId="4C7CC3C3" w14:textId="77777777" w:rsidR="00101161" w:rsidRDefault="00101161" w:rsidP="00101161">
            <w:pPr>
              <w:pStyle w:val="ListParagraph"/>
              <w:spacing w:line="360" w:lineRule="auto"/>
              <w:ind w:left="0"/>
            </w:pPr>
          </w:p>
        </w:tc>
        <w:tc>
          <w:tcPr>
            <w:tcW w:w="3901" w:type="dxa"/>
          </w:tcPr>
          <w:p w14:paraId="696EDCCA" w14:textId="26A1FBBE" w:rsidR="00101161" w:rsidRDefault="00101161" w:rsidP="00101161">
            <w:pPr>
              <w:pStyle w:val="ListParagraph"/>
              <w:spacing w:line="360" w:lineRule="auto"/>
              <w:ind w:left="0"/>
              <w:jc w:val="center"/>
            </w:pPr>
            <w:r>
              <w:t>Number of Responses</w:t>
            </w:r>
          </w:p>
        </w:tc>
        <w:tc>
          <w:tcPr>
            <w:tcW w:w="247" w:type="dxa"/>
          </w:tcPr>
          <w:p w14:paraId="5D192020" w14:textId="77777777" w:rsidR="00101161" w:rsidRDefault="00101161" w:rsidP="00101161">
            <w:pPr>
              <w:pStyle w:val="ListParagraph"/>
              <w:spacing w:line="360" w:lineRule="auto"/>
              <w:ind w:left="0"/>
            </w:pPr>
          </w:p>
        </w:tc>
      </w:tr>
      <w:tr w:rsidR="00101161" w14:paraId="009DDBE9" w14:textId="77777777" w:rsidTr="00101161">
        <w:tc>
          <w:tcPr>
            <w:tcW w:w="3909" w:type="dxa"/>
          </w:tcPr>
          <w:p w14:paraId="170BD920" w14:textId="1BD4892D" w:rsidR="00101161" w:rsidRDefault="00101161" w:rsidP="00101161">
            <w:pPr>
              <w:pStyle w:val="ListParagraph"/>
              <w:spacing w:line="360" w:lineRule="auto"/>
              <w:ind w:left="0"/>
              <w:jc w:val="center"/>
            </w:pPr>
            <w:r>
              <w:t>Strongly agree</w:t>
            </w:r>
          </w:p>
        </w:tc>
        <w:tc>
          <w:tcPr>
            <w:tcW w:w="239" w:type="dxa"/>
          </w:tcPr>
          <w:p w14:paraId="3C956449" w14:textId="77777777" w:rsidR="00101161" w:rsidRDefault="00101161" w:rsidP="00101161">
            <w:pPr>
              <w:pStyle w:val="ListParagraph"/>
              <w:spacing w:line="360" w:lineRule="auto"/>
              <w:ind w:left="0"/>
            </w:pPr>
          </w:p>
        </w:tc>
        <w:tc>
          <w:tcPr>
            <w:tcW w:w="3901" w:type="dxa"/>
          </w:tcPr>
          <w:p w14:paraId="4A351F2F" w14:textId="6003B885" w:rsidR="00101161" w:rsidRDefault="00101161" w:rsidP="00101161">
            <w:pPr>
              <w:pStyle w:val="ListParagraph"/>
              <w:spacing w:line="360" w:lineRule="auto"/>
              <w:ind w:left="0"/>
              <w:jc w:val="center"/>
            </w:pPr>
            <w:r>
              <w:t>22</w:t>
            </w:r>
          </w:p>
        </w:tc>
        <w:tc>
          <w:tcPr>
            <w:tcW w:w="247" w:type="dxa"/>
          </w:tcPr>
          <w:p w14:paraId="72FA1FAB" w14:textId="77777777" w:rsidR="00101161" w:rsidRDefault="00101161" w:rsidP="00101161">
            <w:pPr>
              <w:pStyle w:val="ListParagraph"/>
              <w:spacing w:line="360" w:lineRule="auto"/>
              <w:ind w:left="0"/>
            </w:pPr>
          </w:p>
        </w:tc>
      </w:tr>
      <w:tr w:rsidR="00101161" w14:paraId="606BC660" w14:textId="77777777" w:rsidTr="00101161">
        <w:tc>
          <w:tcPr>
            <w:tcW w:w="3909" w:type="dxa"/>
          </w:tcPr>
          <w:p w14:paraId="430A25A1" w14:textId="0E0AD0CB" w:rsidR="00101161" w:rsidRDefault="00101161" w:rsidP="00101161">
            <w:pPr>
              <w:pStyle w:val="ListParagraph"/>
              <w:spacing w:line="360" w:lineRule="auto"/>
              <w:ind w:left="0"/>
              <w:jc w:val="center"/>
            </w:pPr>
            <w:r>
              <w:t>Agree</w:t>
            </w:r>
          </w:p>
        </w:tc>
        <w:tc>
          <w:tcPr>
            <w:tcW w:w="239" w:type="dxa"/>
          </w:tcPr>
          <w:p w14:paraId="77525CDD" w14:textId="77777777" w:rsidR="00101161" w:rsidRDefault="00101161" w:rsidP="00101161">
            <w:pPr>
              <w:pStyle w:val="ListParagraph"/>
              <w:spacing w:line="360" w:lineRule="auto"/>
              <w:ind w:left="0"/>
            </w:pPr>
          </w:p>
        </w:tc>
        <w:tc>
          <w:tcPr>
            <w:tcW w:w="3901" w:type="dxa"/>
          </w:tcPr>
          <w:p w14:paraId="2DC18B9D" w14:textId="3F0FBD74" w:rsidR="00101161" w:rsidRDefault="00101161" w:rsidP="00101161">
            <w:pPr>
              <w:pStyle w:val="ListParagraph"/>
              <w:spacing w:line="360" w:lineRule="auto"/>
              <w:ind w:left="0"/>
              <w:jc w:val="center"/>
            </w:pPr>
            <w:r>
              <w:t>24</w:t>
            </w:r>
          </w:p>
        </w:tc>
        <w:tc>
          <w:tcPr>
            <w:tcW w:w="247" w:type="dxa"/>
          </w:tcPr>
          <w:p w14:paraId="7515CD24" w14:textId="77777777" w:rsidR="00101161" w:rsidRDefault="00101161" w:rsidP="00101161">
            <w:pPr>
              <w:pStyle w:val="ListParagraph"/>
              <w:spacing w:line="360" w:lineRule="auto"/>
              <w:ind w:left="0"/>
            </w:pPr>
          </w:p>
        </w:tc>
      </w:tr>
      <w:tr w:rsidR="00101161" w14:paraId="7DF83E81" w14:textId="77777777" w:rsidTr="00101161">
        <w:tc>
          <w:tcPr>
            <w:tcW w:w="3909" w:type="dxa"/>
          </w:tcPr>
          <w:p w14:paraId="21A64B16" w14:textId="52756D90" w:rsidR="00101161" w:rsidRDefault="00101161" w:rsidP="00101161">
            <w:pPr>
              <w:pStyle w:val="ListParagraph"/>
              <w:spacing w:line="360" w:lineRule="auto"/>
              <w:ind w:left="0"/>
              <w:jc w:val="center"/>
            </w:pPr>
            <w:r>
              <w:t>Neither agree nor disagree</w:t>
            </w:r>
          </w:p>
        </w:tc>
        <w:tc>
          <w:tcPr>
            <w:tcW w:w="239" w:type="dxa"/>
          </w:tcPr>
          <w:p w14:paraId="039B484A" w14:textId="77777777" w:rsidR="00101161" w:rsidRDefault="00101161" w:rsidP="00101161">
            <w:pPr>
              <w:pStyle w:val="ListParagraph"/>
              <w:spacing w:line="360" w:lineRule="auto"/>
              <w:ind w:left="0"/>
            </w:pPr>
          </w:p>
        </w:tc>
        <w:tc>
          <w:tcPr>
            <w:tcW w:w="3901" w:type="dxa"/>
          </w:tcPr>
          <w:p w14:paraId="7730E252" w14:textId="59E3CE6D" w:rsidR="00101161" w:rsidRDefault="00101161" w:rsidP="00101161">
            <w:pPr>
              <w:pStyle w:val="ListParagraph"/>
              <w:spacing w:line="360" w:lineRule="auto"/>
              <w:ind w:left="0"/>
              <w:jc w:val="center"/>
            </w:pPr>
            <w:r>
              <w:t>6</w:t>
            </w:r>
          </w:p>
        </w:tc>
        <w:tc>
          <w:tcPr>
            <w:tcW w:w="247" w:type="dxa"/>
          </w:tcPr>
          <w:p w14:paraId="296760C5" w14:textId="77777777" w:rsidR="00101161" w:rsidRDefault="00101161" w:rsidP="00101161">
            <w:pPr>
              <w:pStyle w:val="ListParagraph"/>
              <w:spacing w:line="360" w:lineRule="auto"/>
              <w:ind w:left="0"/>
            </w:pPr>
          </w:p>
        </w:tc>
      </w:tr>
      <w:tr w:rsidR="00101161" w14:paraId="66A3E568" w14:textId="77777777" w:rsidTr="00101161">
        <w:tc>
          <w:tcPr>
            <w:tcW w:w="3909" w:type="dxa"/>
          </w:tcPr>
          <w:p w14:paraId="3782CC01" w14:textId="2FAB4E25" w:rsidR="00101161" w:rsidRDefault="00101161" w:rsidP="00101161">
            <w:pPr>
              <w:pStyle w:val="ListParagraph"/>
              <w:spacing w:line="360" w:lineRule="auto"/>
              <w:ind w:left="0"/>
              <w:jc w:val="center"/>
            </w:pPr>
            <w:r>
              <w:t>Disagree</w:t>
            </w:r>
          </w:p>
        </w:tc>
        <w:tc>
          <w:tcPr>
            <w:tcW w:w="239" w:type="dxa"/>
          </w:tcPr>
          <w:p w14:paraId="2FD926D8" w14:textId="77777777" w:rsidR="00101161" w:rsidRDefault="00101161" w:rsidP="00101161">
            <w:pPr>
              <w:pStyle w:val="ListParagraph"/>
              <w:spacing w:line="360" w:lineRule="auto"/>
              <w:ind w:left="0"/>
            </w:pPr>
          </w:p>
        </w:tc>
        <w:tc>
          <w:tcPr>
            <w:tcW w:w="3901" w:type="dxa"/>
          </w:tcPr>
          <w:p w14:paraId="38B3F633" w14:textId="137309C9" w:rsidR="00101161" w:rsidRDefault="00101161" w:rsidP="00101161">
            <w:pPr>
              <w:pStyle w:val="ListParagraph"/>
              <w:spacing w:line="360" w:lineRule="auto"/>
              <w:ind w:left="0"/>
              <w:jc w:val="center"/>
            </w:pPr>
            <w:r>
              <w:t>1</w:t>
            </w:r>
          </w:p>
        </w:tc>
        <w:tc>
          <w:tcPr>
            <w:tcW w:w="247" w:type="dxa"/>
          </w:tcPr>
          <w:p w14:paraId="6AF8D22C" w14:textId="77777777" w:rsidR="00101161" w:rsidRDefault="00101161" w:rsidP="00101161">
            <w:pPr>
              <w:pStyle w:val="ListParagraph"/>
              <w:spacing w:line="360" w:lineRule="auto"/>
              <w:ind w:left="0"/>
            </w:pPr>
          </w:p>
        </w:tc>
      </w:tr>
      <w:tr w:rsidR="00101161" w14:paraId="52FCD86B" w14:textId="77777777" w:rsidTr="00101161">
        <w:tc>
          <w:tcPr>
            <w:tcW w:w="3909" w:type="dxa"/>
          </w:tcPr>
          <w:p w14:paraId="38A4B78D" w14:textId="203DB5A5" w:rsidR="00101161" w:rsidRDefault="00101161" w:rsidP="00101161">
            <w:pPr>
              <w:pStyle w:val="ListParagraph"/>
              <w:spacing w:line="360" w:lineRule="auto"/>
              <w:ind w:left="0"/>
              <w:jc w:val="center"/>
            </w:pPr>
            <w:r>
              <w:t>Strongly disagree</w:t>
            </w:r>
          </w:p>
        </w:tc>
        <w:tc>
          <w:tcPr>
            <w:tcW w:w="239" w:type="dxa"/>
          </w:tcPr>
          <w:p w14:paraId="22225DDD" w14:textId="77777777" w:rsidR="00101161" w:rsidRDefault="00101161" w:rsidP="00101161">
            <w:pPr>
              <w:pStyle w:val="ListParagraph"/>
              <w:spacing w:line="360" w:lineRule="auto"/>
              <w:ind w:left="0"/>
            </w:pPr>
          </w:p>
        </w:tc>
        <w:tc>
          <w:tcPr>
            <w:tcW w:w="3901" w:type="dxa"/>
          </w:tcPr>
          <w:p w14:paraId="1B779F42" w14:textId="3F4B23DC" w:rsidR="00101161" w:rsidRDefault="00101161" w:rsidP="00101161">
            <w:pPr>
              <w:pStyle w:val="ListParagraph"/>
              <w:spacing w:line="360" w:lineRule="auto"/>
              <w:ind w:left="0"/>
              <w:jc w:val="center"/>
            </w:pPr>
            <w:r>
              <w:t>0</w:t>
            </w:r>
          </w:p>
        </w:tc>
        <w:tc>
          <w:tcPr>
            <w:tcW w:w="247" w:type="dxa"/>
          </w:tcPr>
          <w:p w14:paraId="572574C0" w14:textId="77777777" w:rsidR="00101161" w:rsidRDefault="00101161" w:rsidP="00101161">
            <w:pPr>
              <w:pStyle w:val="ListParagraph"/>
              <w:spacing w:line="360" w:lineRule="auto"/>
              <w:ind w:left="0"/>
            </w:pPr>
          </w:p>
        </w:tc>
      </w:tr>
    </w:tbl>
    <w:p w14:paraId="35B9E27E" w14:textId="77777777" w:rsidR="00101161" w:rsidRDefault="00101161" w:rsidP="00101161">
      <w:pPr>
        <w:pStyle w:val="ListParagraph"/>
        <w:spacing w:line="360" w:lineRule="auto"/>
      </w:pPr>
    </w:p>
    <w:p w14:paraId="3CCF81A1" w14:textId="77777777" w:rsidR="005A3A4D" w:rsidRPr="005A3A4D" w:rsidRDefault="00101161" w:rsidP="005A3A4D">
      <w:pPr>
        <w:spacing w:line="360" w:lineRule="auto"/>
        <w:rPr>
          <w:b/>
          <w:bCs/>
          <w:sz w:val="28"/>
          <w:szCs w:val="28"/>
          <w:u w:val="single"/>
        </w:rPr>
      </w:pPr>
      <w:r w:rsidRPr="005A3A4D">
        <w:rPr>
          <w:b/>
          <w:bCs/>
          <w:sz w:val="28"/>
          <w:szCs w:val="28"/>
          <w:u w:val="single"/>
        </w:rPr>
        <w:t xml:space="preserve">Question 5 </w:t>
      </w:r>
    </w:p>
    <w:p w14:paraId="18A45B8B" w14:textId="4AFBE6BB" w:rsidR="00101161" w:rsidRDefault="00101161" w:rsidP="00101161">
      <w:pPr>
        <w:pStyle w:val="ListParagraph"/>
        <w:spacing w:line="360" w:lineRule="auto"/>
      </w:pPr>
      <w:r>
        <w:t xml:space="preserve"> Police involvement in emotional abuse cases other depends on professional judgement rather than clear evidence.</w:t>
      </w:r>
    </w:p>
    <w:tbl>
      <w:tblPr>
        <w:tblStyle w:val="TableGrid"/>
        <w:tblW w:w="0" w:type="auto"/>
        <w:tblInd w:w="720" w:type="dxa"/>
        <w:tblLook w:val="04A0" w:firstRow="1" w:lastRow="0" w:firstColumn="1" w:lastColumn="0" w:noHBand="0" w:noVBand="1"/>
      </w:tblPr>
      <w:tblGrid>
        <w:gridCol w:w="3909"/>
        <w:gridCol w:w="239"/>
        <w:gridCol w:w="3901"/>
        <w:gridCol w:w="247"/>
      </w:tblGrid>
      <w:tr w:rsidR="00101161" w14:paraId="05971227" w14:textId="77777777" w:rsidTr="00101161">
        <w:tc>
          <w:tcPr>
            <w:tcW w:w="3909" w:type="dxa"/>
          </w:tcPr>
          <w:p w14:paraId="7B27A17A" w14:textId="24D41DE3" w:rsidR="00101161" w:rsidRDefault="00101161" w:rsidP="00101161">
            <w:pPr>
              <w:pStyle w:val="ListParagraph"/>
              <w:spacing w:line="360" w:lineRule="auto"/>
              <w:ind w:left="0"/>
              <w:jc w:val="center"/>
            </w:pPr>
            <w:r>
              <w:t>Response</w:t>
            </w:r>
          </w:p>
        </w:tc>
        <w:tc>
          <w:tcPr>
            <w:tcW w:w="239" w:type="dxa"/>
          </w:tcPr>
          <w:p w14:paraId="3A6AD1F6" w14:textId="77777777" w:rsidR="00101161" w:rsidRDefault="00101161" w:rsidP="00101161">
            <w:pPr>
              <w:pStyle w:val="ListParagraph"/>
              <w:spacing w:line="360" w:lineRule="auto"/>
              <w:ind w:left="0"/>
            </w:pPr>
          </w:p>
        </w:tc>
        <w:tc>
          <w:tcPr>
            <w:tcW w:w="3901" w:type="dxa"/>
          </w:tcPr>
          <w:p w14:paraId="2F05AD59" w14:textId="40424B7A" w:rsidR="00101161" w:rsidRDefault="00101161" w:rsidP="00101161">
            <w:pPr>
              <w:pStyle w:val="ListParagraph"/>
              <w:spacing w:line="360" w:lineRule="auto"/>
              <w:ind w:left="0"/>
              <w:jc w:val="center"/>
            </w:pPr>
            <w:r>
              <w:t>Number of Responses</w:t>
            </w:r>
          </w:p>
        </w:tc>
        <w:tc>
          <w:tcPr>
            <w:tcW w:w="247" w:type="dxa"/>
          </w:tcPr>
          <w:p w14:paraId="07D80727" w14:textId="77777777" w:rsidR="00101161" w:rsidRDefault="00101161" w:rsidP="00101161">
            <w:pPr>
              <w:pStyle w:val="ListParagraph"/>
              <w:spacing w:line="360" w:lineRule="auto"/>
              <w:ind w:left="0"/>
            </w:pPr>
          </w:p>
        </w:tc>
      </w:tr>
      <w:tr w:rsidR="00101161" w14:paraId="500B695F" w14:textId="77777777" w:rsidTr="00101161">
        <w:tc>
          <w:tcPr>
            <w:tcW w:w="3909" w:type="dxa"/>
          </w:tcPr>
          <w:p w14:paraId="0FA01160" w14:textId="119CBAEE" w:rsidR="00101161" w:rsidRDefault="00101161" w:rsidP="00101161">
            <w:pPr>
              <w:pStyle w:val="ListParagraph"/>
              <w:spacing w:line="360" w:lineRule="auto"/>
              <w:ind w:left="0"/>
              <w:jc w:val="center"/>
            </w:pPr>
            <w:r>
              <w:t>Strongly agree</w:t>
            </w:r>
          </w:p>
        </w:tc>
        <w:tc>
          <w:tcPr>
            <w:tcW w:w="239" w:type="dxa"/>
          </w:tcPr>
          <w:p w14:paraId="0AC753FD" w14:textId="77777777" w:rsidR="00101161" w:rsidRDefault="00101161" w:rsidP="00101161">
            <w:pPr>
              <w:pStyle w:val="ListParagraph"/>
              <w:spacing w:line="360" w:lineRule="auto"/>
              <w:ind w:left="0"/>
            </w:pPr>
          </w:p>
        </w:tc>
        <w:tc>
          <w:tcPr>
            <w:tcW w:w="3901" w:type="dxa"/>
          </w:tcPr>
          <w:p w14:paraId="1BEDC8A9" w14:textId="1B4C3CB6" w:rsidR="00101161" w:rsidRDefault="00101161" w:rsidP="00101161">
            <w:pPr>
              <w:pStyle w:val="ListParagraph"/>
              <w:spacing w:line="360" w:lineRule="auto"/>
              <w:ind w:left="0"/>
              <w:jc w:val="center"/>
            </w:pPr>
            <w:r>
              <w:t>10</w:t>
            </w:r>
          </w:p>
        </w:tc>
        <w:tc>
          <w:tcPr>
            <w:tcW w:w="247" w:type="dxa"/>
          </w:tcPr>
          <w:p w14:paraId="0C37B445" w14:textId="77777777" w:rsidR="00101161" w:rsidRDefault="00101161" w:rsidP="00101161">
            <w:pPr>
              <w:pStyle w:val="ListParagraph"/>
              <w:spacing w:line="360" w:lineRule="auto"/>
              <w:ind w:left="0"/>
            </w:pPr>
          </w:p>
        </w:tc>
      </w:tr>
      <w:tr w:rsidR="00101161" w14:paraId="47095725" w14:textId="77777777" w:rsidTr="00101161">
        <w:tc>
          <w:tcPr>
            <w:tcW w:w="3909" w:type="dxa"/>
          </w:tcPr>
          <w:p w14:paraId="60D64517" w14:textId="36939E1B" w:rsidR="00101161" w:rsidRDefault="00101161" w:rsidP="00101161">
            <w:pPr>
              <w:pStyle w:val="ListParagraph"/>
              <w:spacing w:line="360" w:lineRule="auto"/>
              <w:ind w:left="0"/>
              <w:jc w:val="center"/>
            </w:pPr>
            <w:r>
              <w:t>Agree</w:t>
            </w:r>
          </w:p>
        </w:tc>
        <w:tc>
          <w:tcPr>
            <w:tcW w:w="239" w:type="dxa"/>
          </w:tcPr>
          <w:p w14:paraId="17256C8F" w14:textId="77777777" w:rsidR="00101161" w:rsidRDefault="00101161" w:rsidP="00101161">
            <w:pPr>
              <w:pStyle w:val="ListParagraph"/>
              <w:spacing w:line="360" w:lineRule="auto"/>
              <w:ind w:left="0"/>
            </w:pPr>
          </w:p>
        </w:tc>
        <w:tc>
          <w:tcPr>
            <w:tcW w:w="3901" w:type="dxa"/>
          </w:tcPr>
          <w:p w14:paraId="11C25E54" w14:textId="722D940F" w:rsidR="00101161" w:rsidRDefault="00101161" w:rsidP="00101161">
            <w:pPr>
              <w:pStyle w:val="ListParagraph"/>
              <w:spacing w:line="360" w:lineRule="auto"/>
              <w:ind w:left="0"/>
              <w:jc w:val="center"/>
            </w:pPr>
            <w:r>
              <w:t>29</w:t>
            </w:r>
          </w:p>
        </w:tc>
        <w:tc>
          <w:tcPr>
            <w:tcW w:w="247" w:type="dxa"/>
          </w:tcPr>
          <w:p w14:paraId="68A96EB7" w14:textId="77777777" w:rsidR="00101161" w:rsidRDefault="00101161" w:rsidP="00101161">
            <w:pPr>
              <w:pStyle w:val="ListParagraph"/>
              <w:spacing w:line="360" w:lineRule="auto"/>
              <w:ind w:left="0"/>
            </w:pPr>
          </w:p>
        </w:tc>
      </w:tr>
      <w:tr w:rsidR="00101161" w14:paraId="79F2956C" w14:textId="77777777" w:rsidTr="00101161">
        <w:tc>
          <w:tcPr>
            <w:tcW w:w="3909" w:type="dxa"/>
          </w:tcPr>
          <w:p w14:paraId="4C60F929" w14:textId="57F309FD" w:rsidR="00101161" w:rsidRDefault="00101161" w:rsidP="00101161">
            <w:pPr>
              <w:pStyle w:val="ListParagraph"/>
              <w:spacing w:line="360" w:lineRule="auto"/>
              <w:ind w:left="0"/>
              <w:jc w:val="center"/>
            </w:pPr>
            <w:r>
              <w:t>Neither agree nor disagree</w:t>
            </w:r>
          </w:p>
        </w:tc>
        <w:tc>
          <w:tcPr>
            <w:tcW w:w="239" w:type="dxa"/>
          </w:tcPr>
          <w:p w14:paraId="3F43881D" w14:textId="77777777" w:rsidR="00101161" w:rsidRDefault="00101161" w:rsidP="00101161">
            <w:pPr>
              <w:pStyle w:val="ListParagraph"/>
              <w:spacing w:line="360" w:lineRule="auto"/>
              <w:ind w:left="0"/>
            </w:pPr>
          </w:p>
        </w:tc>
        <w:tc>
          <w:tcPr>
            <w:tcW w:w="3901" w:type="dxa"/>
          </w:tcPr>
          <w:p w14:paraId="1CC9A1CB" w14:textId="5B3CFF4C" w:rsidR="00101161" w:rsidRDefault="00101161" w:rsidP="00101161">
            <w:pPr>
              <w:pStyle w:val="ListParagraph"/>
              <w:spacing w:line="360" w:lineRule="auto"/>
              <w:ind w:left="0"/>
              <w:jc w:val="center"/>
            </w:pPr>
            <w:r>
              <w:t>7</w:t>
            </w:r>
          </w:p>
        </w:tc>
        <w:tc>
          <w:tcPr>
            <w:tcW w:w="247" w:type="dxa"/>
          </w:tcPr>
          <w:p w14:paraId="7E50B9BD" w14:textId="77777777" w:rsidR="00101161" w:rsidRDefault="00101161" w:rsidP="00101161">
            <w:pPr>
              <w:pStyle w:val="ListParagraph"/>
              <w:spacing w:line="360" w:lineRule="auto"/>
              <w:ind w:left="0"/>
            </w:pPr>
          </w:p>
        </w:tc>
      </w:tr>
      <w:tr w:rsidR="00101161" w14:paraId="0779A6E0" w14:textId="77777777" w:rsidTr="00101161">
        <w:tc>
          <w:tcPr>
            <w:tcW w:w="3909" w:type="dxa"/>
          </w:tcPr>
          <w:p w14:paraId="6A5B438C" w14:textId="1CB9EE64" w:rsidR="00101161" w:rsidRDefault="00101161" w:rsidP="00101161">
            <w:pPr>
              <w:pStyle w:val="ListParagraph"/>
              <w:spacing w:line="360" w:lineRule="auto"/>
              <w:ind w:left="0"/>
              <w:jc w:val="center"/>
            </w:pPr>
            <w:r>
              <w:t>Disagree</w:t>
            </w:r>
          </w:p>
        </w:tc>
        <w:tc>
          <w:tcPr>
            <w:tcW w:w="239" w:type="dxa"/>
          </w:tcPr>
          <w:p w14:paraId="4A3B40AE" w14:textId="77777777" w:rsidR="00101161" w:rsidRDefault="00101161" w:rsidP="00101161">
            <w:pPr>
              <w:pStyle w:val="ListParagraph"/>
              <w:spacing w:line="360" w:lineRule="auto"/>
              <w:ind w:left="0"/>
            </w:pPr>
          </w:p>
        </w:tc>
        <w:tc>
          <w:tcPr>
            <w:tcW w:w="3901" w:type="dxa"/>
          </w:tcPr>
          <w:p w14:paraId="5E2D1F7D" w14:textId="4E1AFDAB" w:rsidR="00101161" w:rsidRDefault="00101161" w:rsidP="00101161">
            <w:pPr>
              <w:pStyle w:val="ListParagraph"/>
              <w:spacing w:line="360" w:lineRule="auto"/>
              <w:ind w:left="0"/>
              <w:jc w:val="center"/>
            </w:pPr>
            <w:r>
              <w:t>6</w:t>
            </w:r>
          </w:p>
        </w:tc>
        <w:tc>
          <w:tcPr>
            <w:tcW w:w="247" w:type="dxa"/>
          </w:tcPr>
          <w:p w14:paraId="041DD4CE" w14:textId="77777777" w:rsidR="00101161" w:rsidRDefault="00101161" w:rsidP="00101161">
            <w:pPr>
              <w:pStyle w:val="ListParagraph"/>
              <w:spacing w:line="360" w:lineRule="auto"/>
              <w:ind w:left="0"/>
            </w:pPr>
          </w:p>
        </w:tc>
      </w:tr>
      <w:tr w:rsidR="00101161" w14:paraId="0DF69F65" w14:textId="77777777" w:rsidTr="00101161">
        <w:tc>
          <w:tcPr>
            <w:tcW w:w="3909" w:type="dxa"/>
          </w:tcPr>
          <w:p w14:paraId="61039027" w14:textId="40F6599B" w:rsidR="00101161" w:rsidRDefault="00101161" w:rsidP="00101161">
            <w:pPr>
              <w:pStyle w:val="ListParagraph"/>
              <w:spacing w:line="360" w:lineRule="auto"/>
              <w:ind w:left="0"/>
              <w:jc w:val="center"/>
            </w:pPr>
            <w:r>
              <w:t>Strongly disagree</w:t>
            </w:r>
          </w:p>
        </w:tc>
        <w:tc>
          <w:tcPr>
            <w:tcW w:w="239" w:type="dxa"/>
          </w:tcPr>
          <w:p w14:paraId="60BE0B85" w14:textId="77777777" w:rsidR="00101161" w:rsidRDefault="00101161" w:rsidP="00101161">
            <w:pPr>
              <w:pStyle w:val="ListParagraph"/>
              <w:spacing w:line="360" w:lineRule="auto"/>
              <w:ind w:left="0"/>
            </w:pPr>
          </w:p>
        </w:tc>
        <w:tc>
          <w:tcPr>
            <w:tcW w:w="3901" w:type="dxa"/>
          </w:tcPr>
          <w:p w14:paraId="75CCE7F9" w14:textId="7C827B02" w:rsidR="00101161" w:rsidRDefault="00101161" w:rsidP="00101161">
            <w:pPr>
              <w:pStyle w:val="ListParagraph"/>
              <w:spacing w:line="360" w:lineRule="auto"/>
              <w:ind w:left="0"/>
              <w:jc w:val="center"/>
            </w:pPr>
            <w:r>
              <w:t>1</w:t>
            </w:r>
          </w:p>
        </w:tc>
        <w:tc>
          <w:tcPr>
            <w:tcW w:w="247" w:type="dxa"/>
          </w:tcPr>
          <w:p w14:paraId="50EC228F" w14:textId="77777777" w:rsidR="00101161" w:rsidRDefault="00101161" w:rsidP="00101161">
            <w:pPr>
              <w:pStyle w:val="ListParagraph"/>
              <w:spacing w:line="360" w:lineRule="auto"/>
              <w:ind w:left="0"/>
            </w:pPr>
          </w:p>
        </w:tc>
      </w:tr>
    </w:tbl>
    <w:p w14:paraId="31271A6F" w14:textId="77777777" w:rsidR="00101161" w:rsidRDefault="00101161" w:rsidP="00101161">
      <w:pPr>
        <w:pStyle w:val="ListParagraph"/>
        <w:spacing w:line="360" w:lineRule="auto"/>
      </w:pPr>
    </w:p>
    <w:p w14:paraId="4BCFF7DF" w14:textId="77777777" w:rsidR="005A3A4D" w:rsidRPr="005A3A4D" w:rsidRDefault="00101161" w:rsidP="005A3A4D">
      <w:pPr>
        <w:spacing w:line="360" w:lineRule="auto"/>
        <w:rPr>
          <w:b/>
          <w:bCs/>
          <w:sz w:val="28"/>
          <w:szCs w:val="28"/>
          <w:u w:val="single"/>
        </w:rPr>
      </w:pPr>
      <w:r w:rsidRPr="005A3A4D">
        <w:rPr>
          <w:b/>
          <w:bCs/>
          <w:sz w:val="28"/>
          <w:szCs w:val="28"/>
          <w:u w:val="single"/>
        </w:rPr>
        <w:t xml:space="preserve">Question 6 </w:t>
      </w:r>
    </w:p>
    <w:p w14:paraId="291671E5" w14:textId="118C3B69" w:rsidR="00101161" w:rsidRDefault="00101161" w:rsidP="00101161">
      <w:pPr>
        <w:pStyle w:val="ListParagraph"/>
        <w:spacing w:line="360" w:lineRule="auto"/>
      </w:pPr>
      <w:r>
        <w:t>I believe police officers feel confident recognising signs of emotional abuse in children.</w:t>
      </w:r>
    </w:p>
    <w:tbl>
      <w:tblPr>
        <w:tblStyle w:val="TableGrid"/>
        <w:tblW w:w="0" w:type="auto"/>
        <w:tblInd w:w="720" w:type="dxa"/>
        <w:tblLook w:val="04A0" w:firstRow="1" w:lastRow="0" w:firstColumn="1" w:lastColumn="0" w:noHBand="0" w:noVBand="1"/>
      </w:tblPr>
      <w:tblGrid>
        <w:gridCol w:w="3929"/>
        <w:gridCol w:w="251"/>
        <w:gridCol w:w="3869"/>
        <w:gridCol w:w="247"/>
      </w:tblGrid>
      <w:tr w:rsidR="00101161" w14:paraId="63F9445E" w14:textId="77777777" w:rsidTr="00101161">
        <w:tc>
          <w:tcPr>
            <w:tcW w:w="3929" w:type="dxa"/>
          </w:tcPr>
          <w:p w14:paraId="4A12A0F1" w14:textId="03BA3F70" w:rsidR="00101161" w:rsidRDefault="00101161" w:rsidP="00101161">
            <w:pPr>
              <w:pStyle w:val="ListParagraph"/>
              <w:spacing w:line="360" w:lineRule="auto"/>
              <w:ind w:left="0"/>
              <w:jc w:val="center"/>
            </w:pPr>
            <w:r>
              <w:t>Response</w:t>
            </w:r>
          </w:p>
        </w:tc>
        <w:tc>
          <w:tcPr>
            <w:tcW w:w="251" w:type="dxa"/>
          </w:tcPr>
          <w:p w14:paraId="47B50CFA" w14:textId="77777777" w:rsidR="00101161" w:rsidRDefault="00101161" w:rsidP="00101161">
            <w:pPr>
              <w:pStyle w:val="ListParagraph"/>
              <w:spacing w:line="360" w:lineRule="auto"/>
              <w:ind w:left="0"/>
            </w:pPr>
          </w:p>
        </w:tc>
        <w:tc>
          <w:tcPr>
            <w:tcW w:w="3869" w:type="dxa"/>
          </w:tcPr>
          <w:p w14:paraId="07BF9AFB" w14:textId="54D233B7" w:rsidR="00101161" w:rsidRDefault="00101161" w:rsidP="00101161">
            <w:pPr>
              <w:pStyle w:val="ListParagraph"/>
              <w:spacing w:line="360" w:lineRule="auto"/>
              <w:ind w:left="0"/>
              <w:jc w:val="center"/>
            </w:pPr>
            <w:r>
              <w:t>Number of Responses</w:t>
            </w:r>
          </w:p>
        </w:tc>
        <w:tc>
          <w:tcPr>
            <w:tcW w:w="247" w:type="dxa"/>
          </w:tcPr>
          <w:p w14:paraId="5CA93F96" w14:textId="77777777" w:rsidR="00101161" w:rsidRDefault="00101161" w:rsidP="00101161">
            <w:pPr>
              <w:pStyle w:val="ListParagraph"/>
              <w:spacing w:line="360" w:lineRule="auto"/>
              <w:ind w:left="0"/>
            </w:pPr>
          </w:p>
        </w:tc>
      </w:tr>
      <w:tr w:rsidR="00101161" w14:paraId="44447E4F" w14:textId="77777777" w:rsidTr="00101161">
        <w:tc>
          <w:tcPr>
            <w:tcW w:w="3929" w:type="dxa"/>
          </w:tcPr>
          <w:p w14:paraId="6CC0B30C" w14:textId="3E1F4F62" w:rsidR="00101161" w:rsidRDefault="00101161" w:rsidP="00101161">
            <w:pPr>
              <w:pStyle w:val="ListParagraph"/>
              <w:spacing w:line="360" w:lineRule="auto"/>
              <w:ind w:left="0"/>
              <w:jc w:val="center"/>
            </w:pPr>
            <w:r>
              <w:t>Strongly agree</w:t>
            </w:r>
          </w:p>
        </w:tc>
        <w:tc>
          <w:tcPr>
            <w:tcW w:w="251" w:type="dxa"/>
          </w:tcPr>
          <w:p w14:paraId="37A1B897" w14:textId="77777777" w:rsidR="00101161" w:rsidRDefault="00101161" w:rsidP="00101161">
            <w:pPr>
              <w:pStyle w:val="ListParagraph"/>
              <w:spacing w:line="360" w:lineRule="auto"/>
              <w:ind w:left="0"/>
            </w:pPr>
          </w:p>
        </w:tc>
        <w:tc>
          <w:tcPr>
            <w:tcW w:w="3869" w:type="dxa"/>
          </w:tcPr>
          <w:p w14:paraId="52333B9E" w14:textId="20F6E87B" w:rsidR="00101161" w:rsidRDefault="00101161" w:rsidP="00101161">
            <w:pPr>
              <w:pStyle w:val="ListParagraph"/>
              <w:spacing w:line="360" w:lineRule="auto"/>
              <w:ind w:left="0"/>
              <w:jc w:val="center"/>
            </w:pPr>
            <w:r>
              <w:t>9</w:t>
            </w:r>
          </w:p>
        </w:tc>
        <w:tc>
          <w:tcPr>
            <w:tcW w:w="247" w:type="dxa"/>
          </w:tcPr>
          <w:p w14:paraId="1282F02C" w14:textId="77777777" w:rsidR="00101161" w:rsidRDefault="00101161" w:rsidP="00101161">
            <w:pPr>
              <w:pStyle w:val="ListParagraph"/>
              <w:spacing w:line="360" w:lineRule="auto"/>
              <w:ind w:left="0"/>
            </w:pPr>
          </w:p>
        </w:tc>
      </w:tr>
      <w:tr w:rsidR="00101161" w14:paraId="7ACED7C3" w14:textId="77777777" w:rsidTr="00101161">
        <w:tc>
          <w:tcPr>
            <w:tcW w:w="3929" w:type="dxa"/>
          </w:tcPr>
          <w:p w14:paraId="12AE6AA1" w14:textId="0249B3C6" w:rsidR="00101161" w:rsidRDefault="00101161" w:rsidP="00101161">
            <w:pPr>
              <w:pStyle w:val="ListParagraph"/>
              <w:spacing w:line="360" w:lineRule="auto"/>
              <w:ind w:left="0"/>
              <w:jc w:val="center"/>
            </w:pPr>
            <w:r>
              <w:t>Agree</w:t>
            </w:r>
          </w:p>
        </w:tc>
        <w:tc>
          <w:tcPr>
            <w:tcW w:w="251" w:type="dxa"/>
          </w:tcPr>
          <w:p w14:paraId="483D525E" w14:textId="77777777" w:rsidR="00101161" w:rsidRDefault="00101161" w:rsidP="00101161">
            <w:pPr>
              <w:pStyle w:val="ListParagraph"/>
              <w:spacing w:line="360" w:lineRule="auto"/>
              <w:ind w:left="0"/>
            </w:pPr>
          </w:p>
        </w:tc>
        <w:tc>
          <w:tcPr>
            <w:tcW w:w="3869" w:type="dxa"/>
          </w:tcPr>
          <w:p w14:paraId="738DBC9B" w14:textId="59D71E71" w:rsidR="00101161" w:rsidRDefault="00101161" w:rsidP="00101161">
            <w:pPr>
              <w:pStyle w:val="ListParagraph"/>
              <w:spacing w:line="360" w:lineRule="auto"/>
              <w:ind w:left="0"/>
              <w:jc w:val="center"/>
            </w:pPr>
            <w:r>
              <w:t>23</w:t>
            </w:r>
          </w:p>
        </w:tc>
        <w:tc>
          <w:tcPr>
            <w:tcW w:w="247" w:type="dxa"/>
          </w:tcPr>
          <w:p w14:paraId="1F898C0F" w14:textId="77777777" w:rsidR="00101161" w:rsidRDefault="00101161" w:rsidP="00101161">
            <w:pPr>
              <w:pStyle w:val="ListParagraph"/>
              <w:spacing w:line="360" w:lineRule="auto"/>
              <w:ind w:left="0"/>
            </w:pPr>
          </w:p>
        </w:tc>
      </w:tr>
      <w:tr w:rsidR="00101161" w14:paraId="0E46D345" w14:textId="77777777" w:rsidTr="00101161">
        <w:tc>
          <w:tcPr>
            <w:tcW w:w="3929" w:type="dxa"/>
          </w:tcPr>
          <w:p w14:paraId="6C385C82" w14:textId="07D4287F" w:rsidR="00101161" w:rsidRDefault="00101161" w:rsidP="00101161">
            <w:pPr>
              <w:pStyle w:val="ListParagraph"/>
              <w:spacing w:line="360" w:lineRule="auto"/>
              <w:ind w:left="0"/>
              <w:jc w:val="center"/>
            </w:pPr>
            <w:r>
              <w:t>Neither agree nor disagree</w:t>
            </w:r>
          </w:p>
        </w:tc>
        <w:tc>
          <w:tcPr>
            <w:tcW w:w="251" w:type="dxa"/>
          </w:tcPr>
          <w:p w14:paraId="4941CD0E" w14:textId="77777777" w:rsidR="00101161" w:rsidRDefault="00101161" w:rsidP="00101161">
            <w:pPr>
              <w:pStyle w:val="ListParagraph"/>
              <w:spacing w:line="360" w:lineRule="auto"/>
              <w:ind w:left="0"/>
            </w:pPr>
          </w:p>
        </w:tc>
        <w:tc>
          <w:tcPr>
            <w:tcW w:w="3869" w:type="dxa"/>
          </w:tcPr>
          <w:p w14:paraId="7C64663A" w14:textId="1F669F5D" w:rsidR="00101161" w:rsidRDefault="00101161" w:rsidP="00101161">
            <w:pPr>
              <w:pStyle w:val="ListParagraph"/>
              <w:spacing w:line="360" w:lineRule="auto"/>
              <w:ind w:left="0"/>
              <w:jc w:val="center"/>
            </w:pPr>
            <w:r>
              <w:t>18</w:t>
            </w:r>
          </w:p>
        </w:tc>
        <w:tc>
          <w:tcPr>
            <w:tcW w:w="247" w:type="dxa"/>
          </w:tcPr>
          <w:p w14:paraId="32B2BE99" w14:textId="77777777" w:rsidR="00101161" w:rsidRDefault="00101161" w:rsidP="00101161">
            <w:pPr>
              <w:pStyle w:val="ListParagraph"/>
              <w:spacing w:line="360" w:lineRule="auto"/>
              <w:ind w:left="0"/>
            </w:pPr>
          </w:p>
        </w:tc>
      </w:tr>
      <w:tr w:rsidR="00101161" w14:paraId="2E53D4B1" w14:textId="77777777" w:rsidTr="00101161">
        <w:tc>
          <w:tcPr>
            <w:tcW w:w="3929" w:type="dxa"/>
          </w:tcPr>
          <w:p w14:paraId="4E23AFD1" w14:textId="0D41B75D" w:rsidR="00101161" w:rsidRDefault="00101161" w:rsidP="00101161">
            <w:pPr>
              <w:pStyle w:val="ListParagraph"/>
              <w:spacing w:line="360" w:lineRule="auto"/>
              <w:ind w:left="0"/>
              <w:jc w:val="center"/>
            </w:pPr>
            <w:r>
              <w:t>Disagree</w:t>
            </w:r>
          </w:p>
        </w:tc>
        <w:tc>
          <w:tcPr>
            <w:tcW w:w="251" w:type="dxa"/>
          </w:tcPr>
          <w:p w14:paraId="4A1CD624" w14:textId="77777777" w:rsidR="00101161" w:rsidRDefault="00101161" w:rsidP="00101161">
            <w:pPr>
              <w:pStyle w:val="ListParagraph"/>
              <w:spacing w:line="360" w:lineRule="auto"/>
              <w:ind w:left="0"/>
            </w:pPr>
          </w:p>
        </w:tc>
        <w:tc>
          <w:tcPr>
            <w:tcW w:w="3869" w:type="dxa"/>
          </w:tcPr>
          <w:p w14:paraId="4F500E86" w14:textId="3EFC69B5" w:rsidR="00101161" w:rsidRDefault="00101161" w:rsidP="00101161">
            <w:pPr>
              <w:pStyle w:val="ListParagraph"/>
              <w:spacing w:line="360" w:lineRule="auto"/>
              <w:ind w:left="0"/>
              <w:jc w:val="center"/>
            </w:pPr>
            <w:r>
              <w:t>3</w:t>
            </w:r>
          </w:p>
        </w:tc>
        <w:tc>
          <w:tcPr>
            <w:tcW w:w="247" w:type="dxa"/>
          </w:tcPr>
          <w:p w14:paraId="4D4A16A7" w14:textId="77777777" w:rsidR="00101161" w:rsidRDefault="00101161" w:rsidP="00101161">
            <w:pPr>
              <w:pStyle w:val="ListParagraph"/>
              <w:spacing w:line="360" w:lineRule="auto"/>
              <w:ind w:left="0"/>
            </w:pPr>
          </w:p>
        </w:tc>
      </w:tr>
      <w:tr w:rsidR="00101161" w14:paraId="0A702E9E" w14:textId="77777777" w:rsidTr="00101161">
        <w:tc>
          <w:tcPr>
            <w:tcW w:w="3929" w:type="dxa"/>
          </w:tcPr>
          <w:p w14:paraId="611363D7" w14:textId="25D96B52" w:rsidR="00101161" w:rsidRDefault="00101161" w:rsidP="00101161">
            <w:pPr>
              <w:pStyle w:val="ListParagraph"/>
              <w:spacing w:line="360" w:lineRule="auto"/>
              <w:ind w:left="0"/>
              <w:jc w:val="center"/>
            </w:pPr>
            <w:r>
              <w:t>Strongly disagree</w:t>
            </w:r>
          </w:p>
        </w:tc>
        <w:tc>
          <w:tcPr>
            <w:tcW w:w="251" w:type="dxa"/>
          </w:tcPr>
          <w:p w14:paraId="3FEA0B45" w14:textId="77777777" w:rsidR="00101161" w:rsidRDefault="00101161" w:rsidP="00101161">
            <w:pPr>
              <w:pStyle w:val="ListParagraph"/>
              <w:spacing w:line="360" w:lineRule="auto"/>
              <w:ind w:left="0"/>
            </w:pPr>
          </w:p>
        </w:tc>
        <w:tc>
          <w:tcPr>
            <w:tcW w:w="3869" w:type="dxa"/>
          </w:tcPr>
          <w:p w14:paraId="10BF1994" w14:textId="7470240F" w:rsidR="00101161" w:rsidRDefault="00101161" w:rsidP="00101161">
            <w:pPr>
              <w:pStyle w:val="ListParagraph"/>
              <w:spacing w:line="360" w:lineRule="auto"/>
              <w:ind w:left="0"/>
              <w:jc w:val="center"/>
            </w:pPr>
            <w:r>
              <w:t>0</w:t>
            </w:r>
          </w:p>
        </w:tc>
        <w:tc>
          <w:tcPr>
            <w:tcW w:w="247" w:type="dxa"/>
          </w:tcPr>
          <w:p w14:paraId="0E450F7F" w14:textId="77777777" w:rsidR="00101161" w:rsidRDefault="00101161" w:rsidP="00101161">
            <w:pPr>
              <w:pStyle w:val="ListParagraph"/>
              <w:spacing w:line="360" w:lineRule="auto"/>
              <w:ind w:left="0"/>
            </w:pPr>
          </w:p>
        </w:tc>
      </w:tr>
    </w:tbl>
    <w:p w14:paraId="40571EC8" w14:textId="77777777" w:rsidR="00101161" w:rsidRDefault="00101161" w:rsidP="00101161">
      <w:pPr>
        <w:pStyle w:val="ListParagraph"/>
        <w:spacing w:line="360" w:lineRule="auto"/>
      </w:pPr>
    </w:p>
    <w:p w14:paraId="603F58F0" w14:textId="77777777" w:rsidR="00101161" w:rsidRDefault="00101161" w:rsidP="00101161">
      <w:pPr>
        <w:spacing w:line="360" w:lineRule="auto"/>
        <w:jc w:val="both"/>
      </w:pPr>
    </w:p>
    <w:p w14:paraId="1F5786CE" w14:textId="77777777" w:rsidR="005A3A4D" w:rsidRDefault="005A3A4D" w:rsidP="00101161">
      <w:pPr>
        <w:spacing w:line="360" w:lineRule="auto"/>
        <w:jc w:val="both"/>
      </w:pPr>
    </w:p>
    <w:p w14:paraId="03940043" w14:textId="3F684CCF" w:rsidR="005A3A4D" w:rsidRPr="005A3A4D" w:rsidRDefault="00101161" w:rsidP="00101161">
      <w:pPr>
        <w:spacing w:line="360" w:lineRule="auto"/>
        <w:jc w:val="both"/>
        <w:rPr>
          <w:b/>
          <w:bCs/>
          <w:sz w:val="28"/>
          <w:szCs w:val="28"/>
          <w:u w:val="single"/>
        </w:rPr>
      </w:pPr>
      <w:r w:rsidRPr="005A3A4D">
        <w:rPr>
          <w:b/>
          <w:bCs/>
          <w:sz w:val="28"/>
          <w:szCs w:val="28"/>
          <w:u w:val="single"/>
        </w:rPr>
        <w:t xml:space="preserve">Question 7 </w:t>
      </w:r>
    </w:p>
    <w:p w14:paraId="7D50449E" w14:textId="7397047C" w:rsidR="00101161" w:rsidRDefault="00101161" w:rsidP="00101161">
      <w:pPr>
        <w:spacing w:line="360" w:lineRule="auto"/>
        <w:jc w:val="both"/>
      </w:pPr>
      <w:r>
        <w:t xml:space="preserve"> Cases involving emotional abuse are more likely to be handled mainly by social services rather than police. </w:t>
      </w:r>
    </w:p>
    <w:tbl>
      <w:tblPr>
        <w:tblStyle w:val="TableGrid"/>
        <w:tblW w:w="0" w:type="auto"/>
        <w:jc w:val="center"/>
        <w:tblLook w:val="04A0" w:firstRow="1" w:lastRow="0" w:firstColumn="1" w:lastColumn="0" w:noHBand="0" w:noVBand="1"/>
      </w:tblPr>
      <w:tblGrid>
        <w:gridCol w:w="4248"/>
        <w:gridCol w:w="260"/>
        <w:gridCol w:w="4261"/>
        <w:gridCol w:w="247"/>
      </w:tblGrid>
      <w:tr w:rsidR="00101161" w14:paraId="6037FF64" w14:textId="77777777" w:rsidTr="00101161">
        <w:trPr>
          <w:jc w:val="center"/>
        </w:trPr>
        <w:tc>
          <w:tcPr>
            <w:tcW w:w="4248" w:type="dxa"/>
          </w:tcPr>
          <w:p w14:paraId="2308813E" w14:textId="087B472B" w:rsidR="00101161" w:rsidRDefault="00101161" w:rsidP="00101161">
            <w:pPr>
              <w:spacing w:line="360" w:lineRule="auto"/>
              <w:jc w:val="center"/>
            </w:pPr>
            <w:r>
              <w:t>Response</w:t>
            </w:r>
          </w:p>
        </w:tc>
        <w:tc>
          <w:tcPr>
            <w:tcW w:w="260" w:type="dxa"/>
          </w:tcPr>
          <w:p w14:paraId="1852E5A4" w14:textId="77777777" w:rsidR="00101161" w:rsidRDefault="00101161" w:rsidP="00101161">
            <w:pPr>
              <w:spacing w:line="360" w:lineRule="auto"/>
              <w:jc w:val="both"/>
            </w:pPr>
          </w:p>
        </w:tc>
        <w:tc>
          <w:tcPr>
            <w:tcW w:w="4261" w:type="dxa"/>
          </w:tcPr>
          <w:p w14:paraId="3F408E4F" w14:textId="21710937" w:rsidR="00101161" w:rsidRDefault="00101161" w:rsidP="00101161">
            <w:pPr>
              <w:spacing w:line="360" w:lineRule="auto"/>
              <w:jc w:val="center"/>
            </w:pPr>
            <w:r>
              <w:t>Number of Responses</w:t>
            </w:r>
          </w:p>
        </w:tc>
        <w:tc>
          <w:tcPr>
            <w:tcW w:w="247" w:type="dxa"/>
          </w:tcPr>
          <w:p w14:paraId="2AA03C5A" w14:textId="77777777" w:rsidR="00101161" w:rsidRDefault="00101161" w:rsidP="00101161">
            <w:pPr>
              <w:spacing w:line="360" w:lineRule="auto"/>
              <w:jc w:val="both"/>
            </w:pPr>
          </w:p>
        </w:tc>
      </w:tr>
      <w:tr w:rsidR="00101161" w14:paraId="4975F6B7" w14:textId="77777777" w:rsidTr="00101161">
        <w:trPr>
          <w:jc w:val="center"/>
        </w:trPr>
        <w:tc>
          <w:tcPr>
            <w:tcW w:w="4248" w:type="dxa"/>
          </w:tcPr>
          <w:p w14:paraId="5F4D9018" w14:textId="0EC54036" w:rsidR="00101161" w:rsidRDefault="00101161" w:rsidP="00101161">
            <w:pPr>
              <w:spacing w:line="360" w:lineRule="auto"/>
              <w:jc w:val="center"/>
            </w:pPr>
            <w:r>
              <w:t>Strongly agree</w:t>
            </w:r>
          </w:p>
        </w:tc>
        <w:tc>
          <w:tcPr>
            <w:tcW w:w="260" w:type="dxa"/>
          </w:tcPr>
          <w:p w14:paraId="3D9DD0B8" w14:textId="77777777" w:rsidR="00101161" w:rsidRDefault="00101161" w:rsidP="00101161">
            <w:pPr>
              <w:spacing w:line="360" w:lineRule="auto"/>
              <w:jc w:val="both"/>
            </w:pPr>
          </w:p>
        </w:tc>
        <w:tc>
          <w:tcPr>
            <w:tcW w:w="4261" w:type="dxa"/>
          </w:tcPr>
          <w:p w14:paraId="6A5D012D" w14:textId="197989C9" w:rsidR="00101161" w:rsidRDefault="00101161" w:rsidP="00101161">
            <w:pPr>
              <w:spacing w:line="360" w:lineRule="auto"/>
              <w:jc w:val="center"/>
            </w:pPr>
            <w:r>
              <w:t>6</w:t>
            </w:r>
          </w:p>
        </w:tc>
        <w:tc>
          <w:tcPr>
            <w:tcW w:w="247" w:type="dxa"/>
          </w:tcPr>
          <w:p w14:paraId="0D030F7D" w14:textId="77777777" w:rsidR="00101161" w:rsidRDefault="00101161" w:rsidP="00101161">
            <w:pPr>
              <w:spacing w:line="360" w:lineRule="auto"/>
              <w:jc w:val="both"/>
            </w:pPr>
          </w:p>
        </w:tc>
      </w:tr>
      <w:tr w:rsidR="00101161" w14:paraId="3BB77026" w14:textId="77777777" w:rsidTr="00101161">
        <w:trPr>
          <w:jc w:val="center"/>
        </w:trPr>
        <w:tc>
          <w:tcPr>
            <w:tcW w:w="4248" w:type="dxa"/>
          </w:tcPr>
          <w:p w14:paraId="4D86AF2F" w14:textId="38E25C64" w:rsidR="00101161" w:rsidRDefault="00101161" w:rsidP="00101161">
            <w:pPr>
              <w:spacing w:line="360" w:lineRule="auto"/>
              <w:jc w:val="center"/>
            </w:pPr>
            <w:r>
              <w:t>Agree</w:t>
            </w:r>
          </w:p>
        </w:tc>
        <w:tc>
          <w:tcPr>
            <w:tcW w:w="260" w:type="dxa"/>
          </w:tcPr>
          <w:p w14:paraId="42FB7CB5" w14:textId="77777777" w:rsidR="00101161" w:rsidRDefault="00101161" w:rsidP="00101161">
            <w:pPr>
              <w:spacing w:line="360" w:lineRule="auto"/>
              <w:jc w:val="both"/>
            </w:pPr>
          </w:p>
        </w:tc>
        <w:tc>
          <w:tcPr>
            <w:tcW w:w="4261" w:type="dxa"/>
          </w:tcPr>
          <w:p w14:paraId="44EC1567" w14:textId="4945D3F6" w:rsidR="00101161" w:rsidRDefault="00101161" w:rsidP="00101161">
            <w:pPr>
              <w:spacing w:line="360" w:lineRule="auto"/>
              <w:jc w:val="center"/>
            </w:pPr>
            <w:r>
              <w:t>34</w:t>
            </w:r>
          </w:p>
        </w:tc>
        <w:tc>
          <w:tcPr>
            <w:tcW w:w="247" w:type="dxa"/>
          </w:tcPr>
          <w:p w14:paraId="2FFDEE9B" w14:textId="77777777" w:rsidR="00101161" w:rsidRDefault="00101161" w:rsidP="00101161">
            <w:pPr>
              <w:spacing w:line="360" w:lineRule="auto"/>
              <w:jc w:val="both"/>
            </w:pPr>
          </w:p>
        </w:tc>
      </w:tr>
      <w:tr w:rsidR="00101161" w14:paraId="58F211A6" w14:textId="77777777" w:rsidTr="00101161">
        <w:trPr>
          <w:jc w:val="center"/>
        </w:trPr>
        <w:tc>
          <w:tcPr>
            <w:tcW w:w="4248" w:type="dxa"/>
          </w:tcPr>
          <w:p w14:paraId="0756325B" w14:textId="7061F3D0" w:rsidR="00101161" w:rsidRDefault="00101161" w:rsidP="00101161">
            <w:pPr>
              <w:spacing w:line="360" w:lineRule="auto"/>
              <w:jc w:val="center"/>
            </w:pPr>
            <w:r>
              <w:t>Neither agree nor disagree</w:t>
            </w:r>
          </w:p>
        </w:tc>
        <w:tc>
          <w:tcPr>
            <w:tcW w:w="260" w:type="dxa"/>
          </w:tcPr>
          <w:p w14:paraId="10D68AA7" w14:textId="77777777" w:rsidR="00101161" w:rsidRDefault="00101161" w:rsidP="00101161">
            <w:pPr>
              <w:spacing w:line="360" w:lineRule="auto"/>
              <w:jc w:val="both"/>
            </w:pPr>
          </w:p>
        </w:tc>
        <w:tc>
          <w:tcPr>
            <w:tcW w:w="4261" w:type="dxa"/>
          </w:tcPr>
          <w:p w14:paraId="1191E7FC" w14:textId="16E152D2" w:rsidR="00101161" w:rsidRDefault="00101161" w:rsidP="00101161">
            <w:pPr>
              <w:spacing w:line="360" w:lineRule="auto"/>
              <w:jc w:val="center"/>
            </w:pPr>
            <w:r>
              <w:t>9</w:t>
            </w:r>
          </w:p>
        </w:tc>
        <w:tc>
          <w:tcPr>
            <w:tcW w:w="247" w:type="dxa"/>
          </w:tcPr>
          <w:p w14:paraId="257D74AF" w14:textId="77777777" w:rsidR="00101161" w:rsidRDefault="00101161" w:rsidP="00101161">
            <w:pPr>
              <w:spacing w:line="360" w:lineRule="auto"/>
              <w:jc w:val="both"/>
            </w:pPr>
          </w:p>
        </w:tc>
      </w:tr>
      <w:tr w:rsidR="00101161" w14:paraId="2103615E" w14:textId="77777777" w:rsidTr="00101161">
        <w:trPr>
          <w:jc w:val="center"/>
        </w:trPr>
        <w:tc>
          <w:tcPr>
            <w:tcW w:w="4248" w:type="dxa"/>
          </w:tcPr>
          <w:p w14:paraId="599BF05C" w14:textId="3667BAA6" w:rsidR="00101161" w:rsidRDefault="00101161" w:rsidP="00101161">
            <w:pPr>
              <w:spacing w:line="360" w:lineRule="auto"/>
              <w:jc w:val="center"/>
            </w:pPr>
            <w:r>
              <w:t>Disagree</w:t>
            </w:r>
          </w:p>
        </w:tc>
        <w:tc>
          <w:tcPr>
            <w:tcW w:w="260" w:type="dxa"/>
          </w:tcPr>
          <w:p w14:paraId="4E60D835" w14:textId="77777777" w:rsidR="00101161" w:rsidRDefault="00101161" w:rsidP="00101161">
            <w:pPr>
              <w:spacing w:line="360" w:lineRule="auto"/>
              <w:jc w:val="both"/>
            </w:pPr>
          </w:p>
        </w:tc>
        <w:tc>
          <w:tcPr>
            <w:tcW w:w="4261" w:type="dxa"/>
          </w:tcPr>
          <w:p w14:paraId="74533A79" w14:textId="5D32FC95" w:rsidR="00101161" w:rsidRDefault="00101161" w:rsidP="00101161">
            <w:pPr>
              <w:spacing w:line="360" w:lineRule="auto"/>
              <w:jc w:val="center"/>
            </w:pPr>
            <w:r>
              <w:t>2</w:t>
            </w:r>
          </w:p>
        </w:tc>
        <w:tc>
          <w:tcPr>
            <w:tcW w:w="247" w:type="dxa"/>
          </w:tcPr>
          <w:p w14:paraId="37F73044" w14:textId="77777777" w:rsidR="00101161" w:rsidRDefault="00101161" w:rsidP="00101161">
            <w:pPr>
              <w:spacing w:line="360" w:lineRule="auto"/>
              <w:jc w:val="both"/>
            </w:pPr>
          </w:p>
        </w:tc>
      </w:tr>
      <w:tr w:rsidR="00101161" w14:paraId="0AD4AB21" w14:textId="77777777" w:rsidTr="00101161">
        <w:trPr>
          <w:jc w:val="center"/>
        </w:trPr>
        <w:tc>
          <w:tcPr>
            <w:tcW w:w="4248" w:type="dxa"/>
          </w:tcPr>
          <w:p w14:paraId="19BB23A0" w14:textId="28CF44E5" w:rsidR="00101161" w:rsidRDefault="00101161" w:rsidP="00101161">
            <w:pPr>
              <w:spacing w:line="360" w:lineRule="auto"/>
              <w:jc w:val="center"/>
            </w:pPr>
            <w:r>
              <w:t>Strongly disagree</w:t>
            </w:r>
          </w:p>
        </w:tc>
        <w:tc>
          <w:tcPr>
            <w:tcW w:w="260" w:type="dxa"/>
          </w:tcPr>
          <w:p w14:paraId="3B5267C0" w14:textId="77777777" w:rsidR="00101161" w:rsidRDefault="00101161" w:rsidP="00101161">
            <w:pPr>
              <w:spacing w:line="360" w:lineRule="auto"/>
              <w:jc w:val="both"/>
            </w:pPr>
          </w:p>
        </w:tc>
        <w:tc>
          <w:tcPr>
            <w:tcW w:w="4261" w:type="dxa"/>
          </w:tcPr>
          <w:p w14:paraId="6362F42F" w14:textId="0810C61C" w:rsidR="00101161" w:rsidRDefault="00101161" w:rsidP="00101161">
            <w:pPr>
              <w:spacing w:line="360" w:lineRule="auto"/>
              <w:jc w:val="center"/>
            </w:pPr>
            <w:r>
              <w:t>2</w:t>
            </w:r>
          </w:p>
        </w:tc>
        <w:tc>
          <w:tcPr>
            <w:tcW w:w="247" w:type="dxa"/>
          </w:tcPr>
          <w:p w14:paraId="663E9B32" w14:textId="77777777" w:rsidR="00101161" w:rsidRDefault="00101161" w:rsidP="00101161">
            <w:pPr>
              <w:spacing w:line="360" w:lineRule="auto"/>
              <w:jc w:val="both"/>
            </w:pPr>
          </w:p>
        </w:tc>
      </w:tr>
    </w:tbl>
    <w:p w14:paraId="14A33F42" w14:textId="77777777" w:rsidR="00101161" w:rsidRDefault="00101161" w:rsidP="00101161">
      <w:pPr>
        <w:spacing w:line="360" w:lineRule="auto"/>
        <w:jc w:val="both"/>
      </w:pPr>
    </w:p>
    <w:p w14:paraId="10656438" w14:textId="77777777" w:rsidR="005A3A4D" w:rsidRPr="005A3A4D" w:rsidRDefault="00101161" w:rsidP="00101161">
      <w:pPr>
        <w:spacing w:line="360" w:lineRule="auto"/>
        <w:jc w:val="both"/>
        <w:rPr>
          <w:b/>
          <w:bCs/>
          <w:sz w:val="28"/>
          <w:szCs w:val="28"/>
          <w:u w:val="single"/>
        </w:rPr>
      </w:pPr>
      <w:r w:rsidRPr="005A3A4D">
        <w:rPr>
          <w:b/>
          <w:bCs/>
          <w:sz w:val="28"/>
          <w:szCs w:val="28"/>
          <w:u w:val="single"/>
        </w:rPr>
        <w:t xml:space="preserve">Question 8 </w:t>
      </w:r>
    </w:p>
    <w:p w14:paraId="697969CF" w14:textId="4D31F3DE" w:rsidR="00101161" w:rsidRDefault="00101161" w:rsidP="00101161">
      <w:pPr>
        <w:spacing w:line="360" w:lineRule="auto"/>
        <w:jc w:val="both"/>
      </w:pPr>
      <w:r>
        <w:t>The absence of visible injuries can make emotional abuse cases harder to prioritise.</w:t>
      </w:r>
    </w:p>
    <w:tbl>
      <w:tblPr>
        <w:tblStyle w:val="TableGrid"/>
        <w:tblW w:w="0" w:type="auto"/>
        <w:tblLook w:val="04A0" w:firstRow="1" w:lastRow="0" w:firstColumn="1" w:lastColumn="0" w:noHBand="0" w:noVBand="1"/>
      </w:tblPr>
      <w:tblGrid>
        <w:gridCol w:w="4248"/>
        <w:gridCol w:w="260"/>
        <w:gridCol w:w="4261"/>
        <w:gridCol w:w="247"/>
      </w:tblGrid>
      <w:tr w:rsidR="00101161" w14:paraId="59743712" w14:textId="77777777" w:rsidTr="00101161">
        <w:tc>
          <w:tcPr>
            <w:tcW w:w="4248" w:type="dxa"/>
          </w:tcPr>
          <w:p w14:paraId="619D3F56" w14:textId="7ACA098F" w:rsidR="00101161" w:rsidRDefault="00101161" w:rsidP="00101161">
            <w:pPr>
              <w:spacing w:line="360" w:lineRule="auto"/>
              <w:jc w:val="center"/>
            </w:pPr>
            <w:r>
              <w:t>Response</w:t>
            </w:r>
          </w:p>
        </w:tc>
        <w:tc>
          <w:tcPr>
            <w:tcW w:w="260" w:type="dxa"/>
          </w:tcPr>
          <w:p w14:paraId="6893A71F" w14:textId="77777777" w:rsidR="00101161" w:rsidRDefault="00101161" w:rsidP="00101161">
            <w:pPr>
              <w:spacing w:line="360" w:lineRule="auto"/>
              <w:jc w:val="both"/>
            </w:pPr>
          </w:p>
        </w:tc>
        <w:tc>
          <w:tcPr>
            <w:tcW w:w="4261" w:type="dxa"/>
          </w:tcPr>
          <w:p w14:paraId="037F4B26" w14:textId="59CD4721" w:rsidR="00101161" w:rsidRDefault="00101161" w:rsidP="00101161">
            <w:pPr>
              <w:spacing w:line="360" w:lineRule="auto"/>
              <w:jc w:val="center"/>
            </w:pPr>
            <w:r>
              <w:t>Number of Responses</w:t>
            </w:r>
          </w:p>
        </w:tc>
        <w:tc>
          <w:tcPr>
            <w:tcW w:w="247" w:type="dxa"/>
          </w:tcPr>
          <w:p w14:paraId="4572A016" w14:textId="77777777" w:rsidR="00101161" w:rsidRDefault="00101161" w:rsidP="00101161">
            <w:pPr>
              <w:spacing w:line="360" w:lineRule="auto"/>
              <w:jc w:val="both"/>
            </w:pPr>
          </w:p>
        </w:tc>
      </w:tr>
      <w:tr w:rsidR="00101161" w14:paraId="665D8AA0" w14:textId="77777777" w:rsidTr="00101161">
        <w:tc>
          <w:tcPr>
            <w:tcW w:w="4248" w:type="dxa"/>
          </w:tcPr>
          <w:p w14:paraId="5A718787" w14:textId="13C51444" w:rsidR="00101161" w:rsidRDefault="00101161" w:rsidP="00101161">
            <w:pPr>
              <w:spacing w:line="360" w:lineRule="auto"/>
              <w:jc w:val="center"/>
            </w:pPr>
            <w:r>
              <w:t>Strongly agree</w:t>
            </w:r>
          </w:p>
        </w:tc>
        <w:tc>
          <w:tcPr>
            <w:tcW w:w="260" w:type="dxa"/>
          </w:tcPr>
          <w:p w14:paraId="506925A7" w14:textId="77777777" w:rsidR="00101161" w:rsidRDefault="00101161" w:rsidP="00101161">
            <w:pPr>
              <w:spacing w:line="360" w:lineRule="auto"/>
              <w:jc w:val="both"/>
            </w:pPr>
          </w:p>
        </w:tc>
        <w:tc>
          <w:tcPr>
            <w:tcW w:w="4261" w:type="dxa"/>
          </w:tcPr>
          <w:p w14:paraId="6CD648D0" w14:textId="1D9733F2" w:rsidR="00101161" w:rsidRDefault="00101161" w:rsidP="00101161">
            <w:pPr>
              <w:tabs>
                <w:tab w:val="left" w:pos="1200"/>
              </w:tabs>
              <w:spacing w:line="360" w:lineRule="auto"/>
              <w:jc w:val="center"/>
            </w:pPr>
            <w:r>
              <w:t>18</w:t>
            </w:r>
          </w:p>
        </w:tc>
        <w:tc>
          <w:tcPr>
            <w:tcW w:w="247" w:type="dxa"/>
          </w:tcPr>
          <w:p w14:paraId="73B448E6" w14:textId="77777777" w:rsidR="00101161" w:rsidRDefault="00101161" w:rsidP="00101161">
            <w:pPr>
              <w:spacing w:line="360" w:lineRule="auto"/>
              <w:jc w:val="both"/>
            </w:pPr>
          </w:p>
        </w:tc>
      </w:tr>
      <w:tr w:rsidR="00101161" w14:paraId="0132775D" w14:textId="77777777" w:rsidTr="00101161">
        <w:tc>
          <w:tcPr>
            <w:tcW w:w="4248" w:type="dxa"/>
          </w:tcPr>
          <w:p w14:paraId="2D9C0BB2" w14:textId="0B2AA739" w:rsidR="00101161" w:rsidRDefault="00101161" w:rsidP="00101161">
            <w:pPr>
              <w:spacing w:line="360" w:lineRule="auto"/>
              <w:jc w:val="center"/>
            </w:pPr>
            <w:r>
              <w:t>Agree</w:t>
            </w:r>
          </w:p>
        </w:tc>
        <w:tc>
          <w:tcPr>
            <w:tcW w:w="260" w:type="dxa"/>
          </w:tcPr>
          <w:p w14:paraId="567970E6" w14:textId="77777777" w:rsidR="00101161" w:rsidRDefault="00101161" w:rsidP="00101161">
            <w:pPr>
              <w:spacing w:line="360" w:lineRule="auto"/>
              <w:jc w:val="both"/>
            </w:pPr>
          </w:p>
        </w:tc>
        <w:tc>
          <w:tcPr>
            <w:tcW w:w="4261" w:type="dxa"/>
          </w:tcPr>
          <w:p w14:paraId="0BECFB1A" w14:textId="2D884A7D" w:rsidR="00101161" w:rsidRDefault="00101161" w:rsidP="00101161">
            <w:pPr>
              <w:spacing w:line="360" w:lineRule="auto"/>
              <w:jc w:val="center"/>
            </w:pPr>
            <w:r>
              <w:t>26</w:t>
            </w:r>
          </w:p>
        </w:tc>
        <w:tc>
          <w:tcPr>
            <w:tcW w:w="247" w:type="dxa"/>
          </w:tcPr>
          <w:p w14:paraId="1D69DC3B" w14:textId="77777777" w:rsidR="00101161" w:rsidRDefault="00101161" w:rsidP="00101161">
            <w:pPr>
              <w:spacing w:line="360" w:lineRule="auto"/>
              <w:jc w:val="both"/>
            </w:pPr>
          </w:p>
        </w:tc>
      </w:tr>
      <w:tr w:rsidR="00101161" w14:paraId="5564A64D" w14:textId="77777777" w:rsidTr="00101161">
        <w:tc>
          <w:tcPr>
            <w:tcW w:w="4248" w:type="dxa"/>
          </w:tcPr>
          <w:p w14:paraId="0819D98B" w14:textId="063CE8EB" w:rsidR="00101161" w:rsidRDefault="00101161" w:rsidP="00101161">
            <w:pPr>
              <w:spacing w:line="360" w:lineRule="auto"/>
              <w:jc w:val="center"/>
            </w:pPr>
            <w:r>
              <w:t>Neither agree nor disagree</w:t>
            </w:r>
          </w:p>
        </w:tc>
        <w:tc>
          <w:tcPr>
            <w:tcW w:w="260" w:type="dxa"/>
          </w:tcPr>
          <w:p w14:paraId="62BB6A29" w14:textId="77777777" w:rsidR="00101161" w:rsidRDefault="00101161" w:rsidP="00101161">
            <w:pPr>
              <w:spacing w:line="360" w:lineRule="auto"/>
              <w:jc w:val="both"/>
            </w:pPr>
          </w:p>
        </w:tc>
        <w:tc>
          <w:tcPr>
            <w:tcW w:w="4261" w:type="dxa"/>
          </w:tcPr>
          <w:p w14:paraId="4AE482DE" w14:textId="609E644A" w:rsidR="00101161" w:rsidRDefault="00101161" w:rsidP="00101161">
            <w:pPr>
              <w:spacing w:line="360" w:lineRule="auto"/>
              <w:jc w:val="center"/>
            </w:pPr>
            <w:r>
              <w:t>3</w:t>
            </w:r>
          </w:p>
        </w:tc>
        <w:tc>
          <w:tcPr>
            <w:tcW w:w="247" w:type="dxa"/>
          </w:tcPr>
          <w:p w14:paraId="3B7D6A52" w14:textId="77777777" w:rsidR="00101161" w:rsidRDefault="00101161" w:rsidP="00101161">
            <w:pPr>
              <w:spacing w:line="360" w:lineRule="auto"/>
              <w:jc w:val="both"/>
            </w:pPr>
          </w:p>
        </w:tc>
      </w:tr>
      <w:tr w:rsidR="00101161" w14:paraId="5531E136" w14:textId="77777777" w:rsidTr="00101161">
        <w:tc>
          <w:tcPr>
            <w:tcW w:w="4248" w:type="dxa"/>
          </w:tcPr>
          <w:p w14:paraId="114CC200" w14:textId="78B6C799" w:rsidR="00101161" w:rsidRDefault="00101161" w:rsidP="00101161">
            <w:pPr>
              <w:spacing w:line="360" w:lineRule="auto"/>
              <w:jc w:val="center"/>
            </w:pPr>
            <w:r>
              <w:t>Disagree</w:t>
            </w:r>
          </w:p>
        </w:tc>
        <w:tc>
          <w:tcPr>
            <w:tcW w:w="260" w:type="dxa"/>
          </w:tcPr>
          <w:p w14:paraId="48BB2E4D" w14:textId="77777777" w:rsidR="00101161" w:rsidRDefault="00101161" w:rsidP="00101161">
            <w:pPr>
              <w:spacing w:line="360" w:lineRule="auto"/>
              <w:jc w:val="both"/>
            </w:pPr>
          </w:p>
        </w:tc>
        <w:tc>
          <w:tcPr>
            <w:tcW w:w="4261" w:type="dxa"/>
          </w:tcPr>
          <w:p w14:paraId="4FEC1192" w14:textId="377A64A4" w:rsidR="00101161" w:rsidRDefault="00101161" w:rsidP="00101161">
            <w:pPr>
              <w:spacing w:line="360" w:lineRule="auto"/>
              <w:jc w:val="center"/>
            </w:pPr>
            <w:r>
              <w:t>6</w:t>
            </w:r>
          </w:p>
        </w:tc>
        <w:tc>
          <w:tcPr>
            <w:tcW w:w="247" w:type="dxa"/>
          </w:tcPr>
          <w:p w14:paraId="2E6AE076" w14:textId="77777777" w:rsidR="00101161" w:rsidRDefault="00101161" w:rsidP="00101161">
            <w:pPr>
              <w:spacing w:line="360" w:lineRule="auto"/>
              <w:jc w:val="both"/>
            </w:pPr>
          </w:p>
        </w:tc>
      </w:tr>
      <w:tr w:rsidR="00101161" w14:paraId="29CF97D2" w14:textId="77777777" w:rsidTr="00101161">
        <w:tc>
          <w:tcPr>
            <w:tcW w:w="4248" w:type="dxa"/>
          </w:tcPr>
          <w:p w14:paraId="7599C65B" w14:textId="22C0ACF4" w:rsidR="00101161" w:rsidRDefault="00101161" w:rsidP="00101161">
            <w:pPr>
              <w:spacing w:line="360" w:lineRule="auto"/>
              <w:jc w:val="center"/>
            </w:pPr>
            <w:r>
              <w:t>Strongly disagree</w:t>
            </w:r>
          </w:p>
        </w:tc>
        <w:tc>
          <w:tcPr>
            <w:tcW w:w="260" w:type="dxa"/>
          </w:tcPr>
          <w:p w14:paraId="275B86EC" w14:textId="77777777" w:rsidR="00101161" w:rsidRDefault="00101161" w:rsidP="00101161">
            <w:pPr>
              <w:spacing w:line="360" w:lineRule="auto"/>
              <w:jc w:val="both"/>
            </w:pPr>
          </w:p>
        </w:tc>
        <w:tc>
          <w:tcPr>
            <w:tcW w:w="4261" w:type="dxa"/>
          </w:tcPr>
          <w:p w14:paraId="7D53DAEE" w14:textId="6D73C7C9" w:rsidR="00101161" w:rsidRDefault="00101161" w:rsidP="00101161">
            <w:pPr>
              <w:spacing w:line="360" w:lineRule="auto"/>
              <w:jc w:val="center"/>
            </w:pPr>
            <w:r>
              <w:t>0</w:t>
            </w:r>
          </w:p>
        </w:tc>
        <w:tc>
          <w:tcPr>
            <w:tcW w:w="247" w:type="dxa"/>
          </w:tcPr>
          <w:p w14:paraId="1502DC71" w14:textId="77777777" w:rsidR="00101161" w:rsidRDefault="00101161" w:rsidP="00101161">
            <w:pPr>
              <w:spacing w:line="360" w:lineRule="auto"/>
              <w:jc w:val="both"/>
            </w:pPr>
          </w:p>
        </w:tc>
      </w:tr>
    </w:tbl>
    <w:p w14:paraId="7D768D19" w14:textId="77777777" w:rsidR="00101161" w:rsidRDefault="00101161" w:rsidP="00101161">
      <w:pPr>
        <w:spacing w:line="360" w:lineRule="auto"/>
        <w:jc w:val="both"/>
      </w:pPr>
    </w:p>
    <w:p w14:paraId="432F95AE" w14:textId="3F94B840" w:rsidR="005A3A4D" w:rsidRPr="005A3A4D" w:rsidRDefault="00101161" w:rsidP="00101161">
      <w:pPr>
        <w:spacing w:line="360" w:lineRule="auto"/>
        <w:jc w:val="both"/>
        <w:rPr>
          <w:b/>
          <w:bCs/>
          <w:sz w:val="28"/>
          <w:szCs w:val="28"/>
          <w:u w:val="single"/>
        </w:rPr>
      </w:pPr>
      <w:r w:rsidRPr="005A3A4D">
        <w:rPr>
          <w:b/>
          <w:bCs/>
          <w:sz w:val="28"/>
          <w:szCs w:val="28"/>
          <w:u w:val="single"/>
        </w:rPr>
        <w:t xml:space="preserve">Question 9 </w:t>
      </w:r>
    </w:p>
    <w:p w14:paraId="61DE8F20" w14:textId="06854EE0" w:rsidR="00101161" w:rsidRDefault="00101161" w:rsidP="00101161">
      <w:pPr>
        <w:spacing w:line="360" w:lineRule="auto"/>
        <w:jc w:val="both"/>
      </w:pPr>
      <w:r>
        <w:t xml:space="preserve"> Public uncertainty about what counts as emotional abuse affects decision to contact the police.</w:t>
      </w:r>
    </w:p>
    <w:tbl>
      <w:tblPr>
        <w:tblStyle w:val="TableGrid"/>
        <w:tblW w:w="0" w:type="auto"/>
        <w:tblLook w:val="04A0" w:firstRow="1" w:lastRow="0" w:firstColumn="1" w:lastColumn="0" w:noHBand="0" w:noVBand="1"/>
      </w:tblPr>
      <w:tblGrid>
        <w:gridCol w:w="4248"/>
        <w:gridCol w:w="260"/>
        <w:gridCol w:w="4261"/>
        <w:gridCol w:w="247"/>
      </w:tblGrid>
      <w:tr w:rsidR="00101161" w14:paraId="1595F1A8" w14:textId="77777777" w:rsidTr="00101161">
        <w:tc>
          <w:tcPr>
            <w:tcW w:w="4248" w:type="dxa"/>
          </w:tcPr>
          <w:p w14:paraId="48875217" w14:textId="1D866C4A" w:rsidR="00101161" w:rsidRDefault="00101161" w:rsidP="00101161">
            <w:pPr>
              <w:spacing w:line="360" w:lineRule="auto"/>
              <w:jc w:val="center"/>
            </w:pPr>
            <w:r>
              <w:t>Response</w:t>
            </w:r>
          </w:p>
        </w:tc>
        <w:tc>
          <w:tcPr>
            <w:tcW w:w="260" w:type="dxa"/>
          </w:tcPr>
          <w:p w14:paraId="0A6512E7" w14:textId="77777777" w:rsidR="00101161" w:rsidRDefault="00101161" w:rsidP="00101161">
            <w:pPr>
              <w:spacing w:line="360" w:lineRule="auto"/>
              <w:jc w:val="both"/>
            </w:pPr>
          </w:p>
        </w:tc>
        <w:tc>
          <w:tcPr>
            <w:tcW w:w="4261" w:type="dxa"/>
          </w:tcPr>
          <w:p w14:paraId="6292D386" w14:textId="7C704A33" w:rsidR="00101161" w:rsidRDefault="00101161" w:rsidP="00101161">
            <w:pPr>
              <w:spacing w:line="360" w:lineRule="auto"/>
              <w:jc w:val="center"/>
            </w:pPr>
            <w:r>
              <w:t>Number of Responses</w:t>
            </w:r>
          </w:p>
        </w:tc>
        <w:tc>
          <w:tcPr>
            <w:tcW w:w="247" w:type="dxa"/>
          </w:tcPr>
          <w:p w14:paraId="35C9B0F2" w14:textId="77777777" w:rsidR="00101161" w:rsidRDefault="00101161" w:rsidP="00101161">
            <w:pPr>
              <w:spacing w:line="360" w:lineRule="auto"/>
              <w:jc w:val="both"/>
            </w:pPr>
          </w:p>
        </w:tc>
      </w:tr>
      <w:tr w:rsidR="00101161" w14:paraId="57C26AC4" w14:textId="77777777" w:rsidTr="00101161">
        <w:tc>
          <w:tcPr>
            <w:tcW w:w="4248" w:type="dxa"/>
          </w:tcPr>
          <w:p w14:paraId="34648749" w14:textId="69728513" w:rsidR="00101161" w:rsidRDefault="00101161" w:rsidP="00101161">
            <w:pPr>
              <w:spacing w:line="360" w:lineRule="auto"/>
              <w:jc w:val="center"/>
            </w:pPr>
            <w:r>
              <w:t>Strongly agree</w:t>
            </w:r>
          </w:p>
        </w:tc>
        <w:tc>
          <w:tcPr>
            <w:tcW w:w="260" w:type="dxa"/>
          </w:tcPr>
          <w:p w14:paraId="0FA6B96A" w14:textId="77777777" w:rsidR="00101161" w:rsidRDefault="00101161" w:rsidP="00101161">
            <w:pPr>
              <w:spacing w:line="360" w:lineRule="auto"/>
              <w:jc w:val="both"/>
            </w:pPr>
          </w:p>
        </w:tc>
        <w:tc>
          <w:tcPr>
            <w:tcW w:w="4261" w:type="dxa"/>
          </w:tcPr>
          <w:p w14:paraId="0A23CC56" w14:textId="3EB991AB" w:rsidR="00101161" w:rsidRDefault="00101161" w:rsidP="00101161">
            <w:pPr>
              <w:spacing w:line="360" w:lineRule="auto"/>
              <w:jc w:val="center"/>
            </w:pPr>
            <w:r>
              <w:t>13</w:t>
            </w:r>
          </w:p>
        </w:tc>
        <w:tc>
          <w:tcPr>
            <w:tcW w:w="247" w:type="dxa"/>
          </w:tcPr>
          <w:p w14:paraId="1A62B4E5" w14:textId="77777777" w:rsidR="00101161" w:rsidRDefault="00101161" w:rsidP="00101161">
            <w:pPr>
              <w:spacing w:line="360" w:lineRule="auto"/>
              <w:jc w:val="both"/>
            </w:pPr>
          </w:p>
        </w:tc>
      </w:tr>
      <w:tr w:rsidR="00101161" w14:paraId="5B9DC0B1" w14:textId="77777777" w:rsidTr="00101161">
        <w:tc>
          <w:tcPr>
            <w:tcW w:w="4248" w:type="dxa"/>
          </w:tcPr>
          <w:p w14:paraId="5886B62C" w14:textId="50F765F1" w:rsidR="00101161" w:rsidRDefault="00101161" w:rsidP="00101161">
            <w:pPr>
              <w:spacing w:line="360" w:lineRule="auto"/>
              <w:jc w:val="center"/>
            </w:pPr>
            <w:r>
              <w:t>Agree</w:t>
            </w:r>
          </w:p>
        </w:tc>
        <w:tc>
          <w:tcPr>
            <w:tcW w:w="260" w:type="dxa"/>
          </w:tcPr>
          <w:p w14:paraId="43078F13" w14:textId="77777777" w:rsidR="00101161" w:rsidRDefault="00101161" w:rsidP="00101161">
            <w:pPr>
              <w:spacing w:line="360" w:lineRule="auto"/>
              <w:jc w:val="both"/>
            </w:pPr>
          </w:p>
        </w:tc>
        <w:tc>
          <w:tcPr>
            <w:tcW w:w="4261" w:type="dxa"/>
          </w:tcPr>
          <w:p w14:paraId="1408A49F" w14:textId="1B353050" w:rsidR="00101161" w:rsidRDefault="00101161" w:rsidP="00101161">
            <w:pPr>
              <w:spacing w:line="360" w:lineRule="auto"/>
              <w:jc w:val="center"/>
            </w:pPr>
            <w:r>
              <w:t>29</w:t>
            </w:r>
          </w:p>
        </w:tc>
        <w:tc>
          <w:tcPr>
            <w:tcW w:w="247" w:type="dxa"/>
          </w:tcPr>
          <w:p w14:paraId="2AA01DA3" w14:textId="77777777" w:rsidR="00101161" w:rsidRDefault="00101161" w:rsidP="00101161">
            <w:pPr>
              <w:spacing w:line="360" w:lineRule="auto"/>
              <w:jc w:val="both"/>
            </w:pPr>
          </w:p>
        </w:tc>
      </w:tr>
      <w:tr w:rsidR="00101161" w14:paraId="10E32605" w14:textId="77777777" w:rsidTr="00101161">
        <w:tc>
          <w:tcPr>
            <w:tcW w:w="4248" w:type="dxa"/>
          </w:tcPr>
          <w:p w14:paraId="4DF63545" w14:textId="410F69FA" w:rsidR="00101161" w:rsidRDefault="00101161" w:rsidP="00101161">
            <w:pPr>
              <w:spacing w:line="360" w:lineRule="auto"/>
              <w:jc w:val="center"/>
            </w:pPr>
            <w:r>
              <w:t>Neither agree nor disagree</w:t>
            </w:r>
          </w:p>
        </w:tc>
        <w:tc>
          <w:tcPr>
            <w:tcW w:w="260" w:type="dxa"/>
          </w:tcPr>
          <w:p w14:paraId="79667247" w14:textId="77777777" w:rsidR="00101161" w:rsidRDefault="00101161" w:rsidP="00101161">
            <w:pPr>
              <w:spacing w:line="360" w:lineRule="auto"/>
              <w:jc w:val="both"/>
            </w:pPr>
          </w:p>
        </w:tc>
        <w:tc>
          <w:tcPr>
            <w:tcW w:w="4261" w:type="dxa"/>
          </w:tcPr>
          <w:p w14:paraId="6A3B024E" w14:textId="628B2063" w:rsidR="00101161" w:rsidRDefault="00101161" w:rsidP="00101161">
            <w:pPr>
              <w:spacing w:line="360" w:lineRule="auto"/>
              <w:jc w:val="center"/>
            </w:pPr>
            <w:r>
              <w:t>6</w:t>
            </w:r>
          </w:p>
        </w:tc>
        <w:tc>
          <w:tcPr>
            <w:tcW w:w="247" w:type="dxa"/>
          </w:tcPr>
          <w:p w14:paraId="74D4558E" w14:textId="77777777" w:rsidR="00101161" w:rsidRDefault="00101161" w:rsidP="00101161">
            <w:pPr>
              <w:spacing w:line="360" w:lineRule="auto"/>
              <w:jc w:val="both"/>
            </w:pPr>
          </w:p>
        </w:tc>
      </w:tr>
      <w:tr w:rsidR="00101161" w14:paraId="5E216479" w14:textId="77777777" w:rsidTr="00101161">
        <w:tc>
          <w:tcPr>
            <w:tcW w:w="4248" w:type="dxa"/>
          </w:tcPr>
          <w:p w14:paraId="753643D6" w14:textId="68E67303" w:rsidR="00101161" w:rsidRDefault="00101161" w:rsidP="00101161">
            <w:pPr>
              <w:spacing w:line="360" w:lineRule="auto"/>
              <w:jc w:val="center"/>
            </w:pPr>
            <w:r>
              <w:t>Disagree</w:t>
            </w:r>
          </w:p>
        </w:tc>
        <w:tc>
          <w:tcPr>
            <w:tcW w:w="260" w:type="dxa"/>
          </w:tcPr>
          <w:p w14:paraId="3DD56785" w14:textId="77777777" w:rsidR="00101161" w:rsidRDefault="00101161" w:rsidP="00101161">
            <w:pPr>
              <w:spacing w:line="360" w:lineRule="auto"/>
              <w:jc w:val="both"/>
            </w:pPr>
          </w:p>
        </w:tc>
        <w:tc>
          <w:tcPr>
            <w:tcW w:w="4261" w:type="dxa"/>
          </w:tcPr>
          <w:p w14:paraId="3EF1400B" w14:textId="667F443B" w:rsidR="00101161" w:rsidRDefault="00101161" w:rsidP="00101161">
            <w:pPr>
              <w:spacing w:line="360" w:lineRule="auto"/>
              <w:jc w:val="center"/>
            </w:pPr>
            <w:r>
              <w:t>4</w:t>
            </w:r>
          </w:p>
        </w:tc>
        <w:tc>
          <w:tcPr>
            <w:tcW w:w="247" w:type="dxa"/>
          </w:tcPr>
          <w:p w14:paraId="4832C0F5" w14:textId="77777777" w:rsidR="00101161" w:rsidRDefault="00101161" w:rsidP="00101161">
            <w:pPr>
              <w:spacing w:line="360" w:lineRule="auto"/>
              <w:jc w:val="both"/>
            </w:pPr>
          </w:p>
        </w:tc>
      </w:tr>
      <w:tr w:rsidR="00101161" w14:paraId="5D0AE676" w14:textId="77777777" w:rsidTr="00101161">
        <w:tc>
          <w:tcPr>
            <w:tcW w:w="4248" w:type="dxa"/>
          </w:tcPr>
          <w:p w14:paraId="42185E42" w14:textId="0525A1B2" w:rsidR="00101161" w:rsidRDefault="00101161" w:rsidP="00101161">
            <w:pPr>
              <w:spacing w:line="360" w:lineRule="auto"/>
              <w:jc w:val="center"/>
            </w:pPr>
            <w:r>
              <w:lastRenderedPageBreak/>
              <w:t>Strongly disagree</w:t>
            </w:r>
          </w:p>
        </w:tc>
        <w:tc>
          <w:tcPr>
            <w:tcW w:w="260" w:type="dxa"/>
          </w:tcPr>
          <w:p w14:paraId="3BE4DDD2" w14:textId="77777777" w:rsidR="00101161" w:rsidRDefault="00101161" w:rsidP="00101161">
            <w:pPr>
              <w:spacing w:line="360" w:lineRule="auto"/>
              <w:jc w:val="both"/>
            </w:pPr>
          </w:p>
        </w:tc>
        <w:tc>
          <w:tcPr>
            <w:tcW w:w="4261" w:type="dxa"/>
          </w:tcPr>
          <w:p w14:paraId="561EA4F1" w14:textId="08802773" w:rsidR="00101161" w:rsidRDefault="00101161" w:rsidP="00101161">
            <w:pPr>
              <w:spacing w:line="360" w:lineRule="auto"/>
              <w:jc w:val="center"/>
            </w:pPr>
            <w:r>
              <w:t>1</w:t>
            </w:r>
          </w:p>
        </w:tc>
        <w:tc>
          <w:tcPr>
            <w:tcW w:w="247" w:type="dxa"/>
          </w:tcPr>
          <w:p w14:paraId="70AAA1B7" w14:textId="77777777" w:rsidR="00101161" w:rsidRDefault="00101161" w:rsidP="00101161">
            <w:pPr>
              <w:spacing w:line="360" w:lineRule="auto"/>
              <w:jc w:val="both"/>
            </w:pPr>
          </w:p>
        </w:tc>
      </w:tr>
    </w:tbl>
    <w:p w14:paraId="2B1330F0" w14:textId="77777777" w:rsidR="00101161" w:rsidRDefault="00101161" w:rsidP="00101161">
      <w:pPr>
        <w:spacing w:line="360" w:lineRule="auto"/>
        <w:jc w:val="both"/>
      </w:pPr>
    </w:p>
    <w:p w14:paraId="1365CC4C" w14:textId="77777777" w:rsidR="00101161" w:rsidRDefault="00101161" w:rsidP="00101161">
      <w:pPr>
        <w:spacing w:line="360" w:lineRule="auto"/>
        <w:jc w:val="both"/>
      </w:pPr>
    </w:p>
    <w:p w14:paraId="26FF7A90" w14:textId="77777777" w:rsidR="005A3A4D" w:rsidRDefault="005A3A4D" w:rsidP="00101161">
      <w:pPr>
        <w:spacing w:line="360" w:lineRule="auto"/>
        <w:jc w:val="both"/>
        <w:rPr>
          <w:b/>
          <w:bCs/>
          <w:sz w:val="28"/>
          <w:szCs w:val="28"/>
          <w:u w:val="single"/>
        </w:rPr>
      </w:pPr>
    </w:p>
    <w:p w14:paraId="013ABF96" w14:textId="7BDB4BFF" w:rsidR="005A3A4D" w:rsidRPr="005A3A4D" w:rsidRDefault="00101161" w:rsidP="00101161">
      <w:pPr>
        <w:spacing w:line="360" w:lineRule="auto"/>
        <w:jc w:val="both"/>
        <w:rPr>
          <w:b/>
          <w:bCs/>
          <w:sz w:val="28"/>
          <w:szCs w:val="28"/>
          <w:u w:val="single"/>
        </w:rPr>
      </w:pPr>
      <w:r w:rsidRPr="005A3A4D">
        <w:rPr>
          <w:b/>
          <w:bCs/>
          <w:sz w:val="28"/>
          <w:szCs w:val="28"/>
          <w:u w:val="single"/>
        </w:rPr>
        <w:t xml:space="preserve">Question 10 </w:t>
      </w:r>
    </w:p>
    <w:p w14:paraId="5D04F255" w14:textId="1C2CE430" w:rsidR="00101161" w:rsidRDefault="00101161" w:rsidP="00101161">
      <w:pPr>
        <w:spacing w:line="360" w:lineRule="auto"/>
        <w:jc w:val="both"/>
      </w:pPr>
      <w:r>
        <w:t xml:space="preserve"> Early police involvement can be preventing emotional abuse from escalating into more serious harm.</w:t>
      </w:r>
    </w:p>
    <w:tbl>
      <w:tblPr>
        <w:tblStyle w:val="TableGrid"/>
        <w:tblW w:w="0" w:type="auto"/>
        <w:tblLook w:val="04A0" w:firstRow="1" w:lastRow="0" w:firstColumn="1" w:lastColumn="0" w:noHBand="0" w:noVBand="1"/>
      </w:tblPr>
      <w:tblGrid>
        <w:gridCol w:w="4248"/>
        <w:gridCol w:w="260"/>
        <w:gridCol w:w="4261"/>
        <w:gridCol w:w="247"/>
      </w:tblGrid>
      <w:tr w:rsidR="00101161" w14:paraId="0EC1FF68" w14:textId="77777777" w:rsidTr="00101161">
        <w:tc>
          <w:tcPr>
            <w:tcW w:w="4248" w:type="dxa"/>
          </w:tcPr>
          <w:p w14:paraId="7E9741D3" w14:textId="1E6E68CF" w:rsidR="00101161" w:rsidRDefault="00101161" w:rsidP="00101161">
            <w:pPr>
              <w:spacing w:line="360" w:lineRule="auto"/>
              <w:jc w:val="center"/>
            </w:pPr>
            <w:r>
              <w:t>Response</w:t>
            </w:r>
          </w:p>
        </w:tc>
        <w:tc>
          <w:tcPr>
            <w:tcW w:w="260" w:type="dxa"/>
          </w:tcPr>
          <w:p w14:paraId="0BC52C93" w14:textId="77777777" w:rsidR="00101161" w:rsidRDefault="00101161" w:rsidP="00101161">
            <w:pPr>
              <w:spacing w:line="360" w:lineRule="auto"/>
              <w:jc w:val="both"/>
            </w:pPr>
          </w:p>
        </w:tc>
        <w:tc>
          <w:tcPr>
            <w:tcW w:w="4261" w:type="dxa"/>
          </w:tcPr>
          <w:p w14:paraId="264BACB1" w14:textId="44D88BB6" w:rsidR="00101161" w:rsidRDefault="00101161" w:rsidP="00101161">
            <w:pPr>
              <w:spacing w:line="360" w:lineRule="auto"/>
              <w:jc w:val="center"/>
            </w:pPr>
            <w:r>
              <w:t>Number of Responses</w:t>
            </w:r>
          </w:p>
        </w:tc>
        <w:tc>
          <w:tcPr>
            <w:tcW w:w="247" w:type="dxa"/>
          </w:tcPr>
          <w:p w14:paraId="402CB900" w14:textId="77777777" w:rsidR="00101161" w:rsidRDefault="00101161" w:rsidP="00101161">
            <w:pPr>
              <w:spacing w:line="360" w:lineRule="auto"/>
              <w:jc w:val="both"/>
            </w:pPr>
          </w:p>
        </w:tc>
      </w:tr>
      <w:tr w:rsidR="00101161" w14:paraId="74C1BF51" w14:textId="77777777" w:rsidTr="00101161">
        <w:tc>
          <w:tcPr>
            <w:tcW w:w="4248" w:type="dxa"/>
          </w:tcPr>
          <w:p w14:paraId="436FFA6B" w14:textId="13F06311" w:rsidR="00101161" w:rsidRDefault="00101161" w:rsidP="00101161">
            <w:pPr>
              <w:spacing w:line="360" w:lineRule="auto"/>
              <w:jc w:val="center"/>
            </w:pPr>
            <w:r>
              <w:t>Strongly agree</w:t>
            </w:r>
          </w:p>
        </w:tc>
        <w:tc>
          <w:tcPr>
            <w:tcW w:w="260" w:type="dxa"/>
          </w:tcPr>
          <w:p w14:paraId="39E6B935" w14:textId="77777777" w:rsidR="00101161" w:rsidRDefault="00101161" w:rsidP="00101161">
            <w:pPr>
              <w:spacing w:line="360" w:lineRule="auto"/>
              <w:jc w:val="both"/>
            </w:pPr>
          </w:p>
        </w:tc>
        <w:tc>
          <w:tcPr>
            <w:tcW w:w="4261" w:type="dxa"/>
          </w:tcPr>
          <w:p w14:paraId="635BF407" w14:textId="46FFB6A0" w:rsidR="00101161" w:rsidRDefault="00101161" w:rsidP="00101161">
            <w:pPr>
              <w:spacing w:line="360" w:lineRule="auto"/>
              <w:jc w:val="center"/>
            </w:pPr>
            <w:r>
              <w:t>19</w:t>
            </w:r>
          </w:p>
        </w:tc>
        <w:tc>
          <w:tcPr>
            <w:tcW w:w="247" w:type="dxa"/>
          </w:tcPr>
          <w:p w14:paraId="59AD9F36" w14:textId="77777777" w:rsidR="00101161" w:rsidRDefault="00101161" w:rsidP="00101161">
            <w:pPr>
              <w:spacing w:line="360" w:lineRule="auto"/>
              <w:jc w:val="both"/>
            </w:pPr>
          </w:p>
        </w:tc>
      </w:tr>
      <w:tr w:rsidR="00101161" w14:paraId="16F426F6" w14:textId="77777777" w:rsidTr="00101161">
        <w:tc>
          <w:tcPr>
            <w:tcW w:w="4248" w:type="dxa"/>
          </w:tcPr>
          <w:p w14:paraId="47D58B6C" w14:textId="33B6877B" w:rsidR="00101161" w:rsidRDefault="00101161" w:rsidP="00101161">
            <w:pPr>
              <w:spacing w:line="360" w:lineRule="auto"/>
              <w:jc w:val="center"/>
            </w:pPr>
            <w:r>
              <w:t>Agree</w:t>
            </w:r>
          </w:p>
        </w:tc>
        <w:tc>
          <w:tcPr>
            <w:tcW w:w="260" w:type="dxa"/>
          </w:tcPr>
          <w:p w14:paraId="665297F5" w14:textId="77777777" w:rsidR="00101161" w:rsidRDefault="00101161" w:rsidP="00101161">
            <w:pPr>
              <w:spacing w:line="360" w:lineRule="auto"/>
              <w:jc w:val="both"/>
            </w:pPr>
          </w:p>
        </w:tc>
        <w:tc>
          <w:tcPr>
            <w:tcW w:w="4261" w:type="dxa"/>
          </w:tcPr>
          <w:p w14:paraId="099C7729" w14:textId="3F61D56A" w:rsidR="00101161" w:rsidRDefault="00101161" w:rsidP="00101161">
            <w:pPr>
              <w:spacing w:line="360" w:lineRule="auto"/>
              <w:jc w:val="center"/>
            </w:pPr>
            <w:r>
              <w:t>23</w:t>
            </w:r>
          </w:p>
        </w:tc>
        <w:tc>
          <w:tcPr>
            <w:tcW w:w="247" w:type="dxa"/>
          </w:tcPr>
          <w:p w14:paraId="52941B9D" w14:textId="77777777" w:rsidR="00101161" w:rsidRDefault="00101161" w:rsidP="00101161">
            <w:pPr>
              <w:spacing w:line="360" w:lineRule="auto"/>
              <w:jc w:val="both"/>
            </w:pPr>
          </w:p>
        </w:tc>
      </w:tr>
      <w:tr w:rsidR="00101161" w14:paraId="334E8D76" w14:textId="77777777" w:rsidTr="00101161">
        <w:tc>
          <w:tcPr>
            <w:tcW w:w="4248" w:type="dxa"/>
          </w:tcPr>
          <w:p w14:paraId="2F876570" w14:textId="05F67978" w:rsidR="00101161" w:rsidRDefault="00101161" w:rsidP="00101161">
            <w:pPr>
              <w:spacing w:line="360" w:lineRule="auto"/>
              <w:jc w:val="center"/>
            </w:pPr>
            <w:r>
              <w:t>Neither agree nor disagree</w:t>
            </w:r>
          </w:p>
        </w:tc>
        <w:tc>
          <w:tcPr>
            <w:tcW w:w="260" w:type="dxa"/>
          </w:tcPr>
          <w:p w14:paraId="784B4AC2" w14:textId="77777777" w:rsidR="00101161" w:rsidRDefault="00101161" w:rsidP="00101161">
            <w:pPr>
              <w:spacing w:line="360" w:lineRule="auto"/>
              <w:jc w:val="both"/>
            </w:pPr>
          </w:p>
        </w:tc>
        <w:tc>
          <w:tcPr>
            <w:tcW w:w="4261" w:type="dxa"/>
          </w:tcPr>
          <w:p w14:paraId="7B7FE2D8" w14:textId="27158F1C" w:rsidR="00101161" w:rsidRDefault="00101161" w:rsidP="00101161">
            <w:pPr>
              <w:spacing w:line="360" w:lineRule="auto"/>
              <w:jc w:val="center"/>
            </w:pPr>
            <w:r>
              <w:t>7</w:t>
            </w:r>
          </w:p>
        </w:tc>
        <w:tc>
          <w:tcPr>
            <w:tcW w:w="247" w:type="dxa"/>
          </w:tcPr>
          <w:p w14:paraId="742E67BC" w14:textId="77777777" w:rsidR="00101161" w:rsidRDefault="00101161" w:rsidP="00101161">
            <w:pPr>
              <w:spacing w:line="360" w:lineRule="auto"/>
              <w:jc w:val="both"/>
            </w:pPr>
          </w:p>
        </w:tc>
      </w:tr>
      <w:tr w:rsidR="00101161" w14:paraId="2E7CE848" w14:textId="77777777" w:rsidTr="00101161">
        <w:tc>
          <w:tcPr>
            <w:tcW w:w="4248" w:type="dxa"/>
          </w:tcPr>
          <w:p w14:paraId="6795AC93" w14:textId="6572381E" w:rsidR="00101161" w:rsidRDefault="00101161" w:rsidP="00101161">
            <w:pPr>
              <w:spacing w:line="360" w:lineRule="auto"/>
              <w:jc w:val="center"/>
            </w:pPr>
            <w:r>
              <w:t>Disagree</w:t>
            </w:r>
          </w:p>
        </w:tc>
        <w:tc>
          <w:tcPr>
            <w:tcW w:w="260" w:type="dxa"/>
          </w:tcPr>
          <w:p w14:paraId="740A72E5" w14:textId="77777777" w:rsidR="00101161" w:rsidRDefault="00101161" w:rsidP="00101161">
            <w:pPr>
              <w:spacing w:line="360" w:lineRule="auto"/>
              <w:jc w:val="both"/>
            </w:pPr>
          </w:p>
        </w:tc>
        <w:tc>
          <w:tcPr>
            <w:tcW w:w="4261" w:type="dxa"/>
          </w:tcPr>
          <w:p w14:paraId="4FE69FD2" w14:textId="011FEF6E" w:rsidR="00101161" w:rsidRDefault="00101161" w:rsidP="00101161">
            <w:pPr>
              <w:spacing w:line="360" w:lineRule="auto"/>
              <w:jc w:val="center"/>
            </w:pPr>
            <w:r>
              <w:t>2</w:t>
            </w:r>
          </w:p>
        </w:tc>
        <w:tc>
          <w:tcPr>
            <w:tcW w:w="247" w:type="dxa"/>
          </w:tcPr>
          <w:p w14:paraId="5D8E1307" w14:textId="77777777" w:rsidR="00101161" w:rsidRDefault="00101161" w:rsidP="00101161">
            <w:pPr>
              <w:spacing w:line="360" w:lineRule="auto"/>
              <w:jc w:val="both"/>
            </w:pPr>
          </w:p>
        </w:tc>
      </w:tr>
      <w:tr w:rsidR="00101161" w14:paraId="0FBDE426" w14:textId="77777777" w:rsidTr="00101161">
        <w:tc>
          <w:tcPr>
            <w:tcW w:w="4248" w:type="dxa"/>
          </w:tcPr>
          <w:p w14:paraId="08E7EBD9" w14:textId="33B9B2F1" w:rsidR="00101161" w:rsidRPr="005A3A4D" w:rsidRDefault="00101161" w:rsidP="005A3A4D">
            <w:pPr>
              <w:spacing w:line="360" w:lineRule="auto"/>
              <w:jc w:val="center"/>
            </w:pPr>
            <w:r w:rsidRPr="005A3A4D">
              <w:t>Strongly disagree</w:t>
            </w:r>
          </w:p>
        </w:tc>
        <w:tc>
          <w:tcPr>
            <w:tcW w:w="260" w:type="dxa"/>
          </w:tcPr>
          <w:p w14:paraId="444FA791" w14:textId="77777777" w:rsidR="00101161" w:rsidRPr="005A3A4D" w:rsidRDefault="00101161" w:rsidP="005A3A4D">
            <w:pPr>
              <w:spacing w:line="360" w:lineRule="auto"/>
              <w:jc w:val="both"/>
            </w:pPr>
          </w:p>
        </w:tc>
        <w:tc>
          <w:tcPr>
            <w:tcW w:w="4261" w:type="dxa"/>
          </w:tcPr>
          <w:p w14:paraId="3EDC474F" w14:textId="413102A9" w:rsidR="00101161" w:rsidRPr="005A3A4D" w:rsidRDefault="00101161" w:rsidP="005A3A4D">
            <w:pPr>
              <w:spacing w:line="360" w:lineRule="auto"/>
              <w:jc w:val="center"/>
            </w:pPr>
            <w:r w:rsidRPr="005A3A4D">
              <w:t>2</w:t>
            </w:r>
          </w:p>
        </w:tc>
        <w:tc>
          <w:tcPr>
            <w:tcW w:w="247" w:type="dxa"/>
          </w:tcPr>
          <w:p w14:paraId="23A86F2D" w14:textId="77777777" w:rsidR="00101161" w:rsidRPr="005A3A4D" w:rsidRDefault="00101161" w:rsidP="005A3A4D">
            <w:pPr>
              <w:spacing w:line="360" w:lineRule="auto"/>
              <w:jc w:val="both"/>
            </w:pPr>
          </w:p>
        </w:tc>
      </w:tr>
    </w:tbl>
    <w:p w14:paraId="10F390E2" w14:textId="77777777" w:rsidR="00101161" w:rsidRDefault="00101161" w:rsidP="00101161">
      <w:pPr>
        <w:spacing w:line="360" w:lineRule="auto"/>
        <w:jc w:val="both"/>
      </w:pPr>
    </w:p>
    <w:p w14:paraId="3626ED09" w14:textId="77777777" w:rsidR="005A3A4D" w:rsidRPr="005A3A4D" w:rsidRDefault="00101161" w:rsidP="00101161">
      <w:pPr>
        <w:spacing w:line="360" w:lineRule="auto"/>
        <w:jc w:val="both"/>
        <w:rPr>
          <w:b/>
          <w:bCs/>
          <w:sz w:val="28"/>
          <w:szCs w:val="28"/>
          <w:u w:val="single"/>
        </w:rPr>
      </w:pPr>
      <w:r w:rsidRPr="005A3A4D">
        <w:rPr>
          <w:b/>
          <w:bCs/>
          <w:sz w:val="28"/>
          <w:szCs w:val="28"/>
          <w:u w:val="single"/>
        </w:rPr>
        <w:t xml:space="preserve">Question 11 </w:t>
      </w:r>
    </w:p>
    <w:p w14:paraId="4B5AE0DC" w14:textId="674AA849" w:rsidR="00101161" w:rsidRDefault="00101161" w:rsidP="00101161">
      <w:pPr>
        <w:spacing w:line="360" w:lineRule="auto"/>
        <w:jc w:val="both"/>
      </w:pPr>
      <w:r>
        <w:t xml:space="preserve">Fear of family consequences may discourage people from reporting emotional abuse. </w:t>
      </w:r>
    </w:p>
    <w:tbl>
      <w:tblPr>
        <w:tblStyle w:val="TableGrid"/>
        <w:tblW w:w="0" w:type="auto"/>
        <w:tblLook w:val="04A0" w:firstRow="1" w:lastRow="0" w:firstColumn="1" w:lastColumn="0" w:noHBand="0" w:noVBand="1"/>
      </w:tblPr>
      <w:tblGrid>
        <w:gridCol w:w="4248"/>
        <w:gridCol w:w="260"/>
        <w:gridCol w:w="4261"/>
        <w:gridCol w:w="247"/>
      </w:tblGrid>
      <w:tr w:rsidR="00101161" w14:paraId="015EC216" w14:textId="77777777" w:rsidTr="00101161">
        <w:tc>
          <w:tcPr>
            <w:tcW w:w="4248" w:type="dxa"/>
          </w:tcPr>
          <w:p w14:paraId="1F45F99E" w14:textId="2B7890D4" w:rsidR="00101161" w:rsidRDefault="00101161" w:rsidP="00101161">
            <w:pPr>
              <w:spacing w:line="360" w:lineRule="auto"/>
              <w:jc w:val="center"/>
            </w:pPr>
            <w:r>
              <w:t>Responses</w:t>
            </w:r>
          </w:p>
        </w:tc>
        <w:tc>
          <w:tcPr>
            <w:tcW w:w="260" w:type="dxa"/>
          </w:tcPr>
          <w:p w14:paraId="5A85D353" w14:textId="77777777" w:rsidR="00101161" w:rsidRDefault="00101161" w:rsidP="00101161">
            <w:pPr>
              <w:spacing w:line="360" w:lineRule="auto"/>
              <w:jc w:val="both"/>
            </w:pPr>
          </w:p>
        </w:tc>
        <w:tc>
          <w:tcPr>
            <w:tcW w:w="4261" w:type="dxa"/>
          </w:tcPr>
          <w:p w14:paraId="5B090871" w14:textId="33EE2527" w:rsidR="00101161" w:rsidRDefault="00101161" w:rsidP="00101161">
            <w:pPr>
              <w:spacing w:line="360" w:lineRule="auto"/>
              <w:jc w:val="center"/>
            </w:pPr>
            <w:r>
              <w:t>Number of Responses</w:t>
            </w:r>
          </w:p>
        </w:tc>
        <w:tc>
          <w:tcPr>
            <w:tcW w:w="247" w:type="dxa"/>
          </w:tcPr>
          <w:p w14:paraId="0495C978" w14:textId="77777777" w:rsidR="00101161" w:rsidRDefault="00101161" w:rsidP="00101161">
            <w:pPr>
              <w:spacing w:line="360" w:lineRule="auto"/>
              <w:jc w:val="both"/>
            </w:pPr>
          </w:p>
        </w:tc>
      </w:tr>
      <w:tr w:rsidR="00101161" w14:paraId="266D3F64" w14:textId="77777777" w:rsidTr="00101161">
        <w:tc>
          <w:tcPr>
            <w:tcW w:w="4248" w:type="dxa"/>
          </w:tcPr>
          <w:p w14:paraId="2B487007" w14:textId="0DFB6AA7" w:rsidR="00101161" w:rsidRDefault="00101161" w:rsidP="00101161">
            <w:pPr>
              <w:spacing w:line="360" w:lineRule="auto"/>
              <w:jc w:val="center"/>
            </w:pPr>
            <w:r>
              <w:t>Strongly agree</w:t>
            </w:r>
          </w:p>
        </w:tc>
        <w:tc>
          <w:tcPr>
            <w:tcW w:w="260" w:type="dxa"/>
          </w:tcPr>
          <w:p w14:paraId="14FE9291" w14:textId="77777777" w:rsidR="00101161" w:rsidRDefault="00101161" w:rsidP="00101161">
            <w:pPr>
              <w:spacing w:line="360" w:lineRule="auto"/>
              <w:jc w:val="both"/>
            </w:pPr>
          </w:p>
        </w:tc>
        <w:tc>
          <w:tcPr>
            <w:tcW w:w="4261" w:type="dxa"/>
          </w:tcPr>
          <w:p w14:paraId="05497160" w14:textId="007F6FF4" w:rsidR="00101161" w:rsidRDefault="00101161" w:rsidP="00101161">
            <w:pPr>
              <w:spacing w:line="360" w:lineRule="auto"/>
              <w:jc w:val="center"/>
            </w:pPr>
            <w:r>
              <w:t>20</w:t>
            </w:r>
          </w:p>
        </w:tc>
        <w:tc>
          <w:tcPr>
            <w:tcW w:w="247" w:type="dxa"/>
          </w:tcPr>
          <w:p w14:paraId="6D8F1D8B" w14:textId="77777777" w:rsidR="00101161" w:rsidRDefault="00101161" w:rsidP="00101161">
            <w:pPr>
              <w:spacing w:line="360" w:lineRule="auto"/>
              <w:jc w:val="both"/>
            </w:pPr>
          </w:p>
        </w:tc>
      </w:tr>
      <w:tr w:rsidR="00101161" w14:paraId="7B300460" w14:textId="77777777" w:rsidTr="00101161">
        <w:tc>
          <w:tcPr>
            <w:tcW w:w="4248" w:type="dxa"/>
          </w:tcPr>
          <w:p w14:paraId="4825B1F9" w14:textId="269F79D5" w:rsidR="00101161" w:rsidRDefault="00101161" w:rsidP="00101161">
            <w:pPr>
              <w:spacing w:line="360" w:lineRule="auto"/>
              <w:jc w:val="center"/>
            </w:pPr>
            <w:r>
              <w:t>Agree</w:t>
            </w:r>
          </w:p>
        </w:tc>
        <w:tc>
          <w:tcPr>
            <w:tcW w:w="260" w:type="dxa"/>
          </w:tcPr>
          <w:p w14:paraId="692984B5" w14:textId="77777777" w:rsidR="00101161" w:rsidRDefault="00101161" w:rsidP="00101161">
            <w:pPr>
              <w:spacing w:line="360" w:lineRule="auto"/>
              <w:jc w:val="both"/>
            </w:pPr>
          </w:p>
        </w:tc>
        <w:tc>
          <w:tcPr>
            <w:tcW w:w="4261" w:type="dxa"/>
          </w:tcPr>
          <w:p w14:paraId="78D4F921" w14:textId="134A2B85" w:rsidR="00101161" w:rsidRDefault="00101161" w:rsidP="00101161">
            <w:pPr>
              <w:spacing w:line="360" w:lineRule="auto"/>
              <w:jc w:val="center"/>
            </w:pPr>
            <w:r>
              <w:t>24</w:t>
            </w:r>
          </w:p>
        </w:tc>
        <w:tc>
          <w:tcPr>
            <w:tcW w:w="247" w:type="dxa"/>
          </w:tcPr>
          <w:p w14:paraId="1D665DFA" w14:textId="77777777" w:rsidR="00101161" w:rsidRDefault="00101161" w:rsidP="00101161">
            <w:pPr>
              <w:spacing w:line="360" w:lineRule="auto"/>
              <w:jc w:val="both"/>
            </w:pPr>
          </w:p>
        </w:tc>
      </w:tr>
      <w:tr w:rsidR="00101161" w14:paraId="326E02ED" w14:textId="77777777" w:rsidTr="00101161">
        <w:tc>
          <w:tcPr>
            <w:tcW w:w="4248" w:type="dxa"/>
          </w:tcPr>
          <w:p w14:paraId="7C24DECB" w14:textId="7D1C3F62" w:rsidR="00101161" w:rsidRDefault="00101161" w:rsidP="00101161">
            <w:pPr>
              <w:spacing w:line="360" w:lineRule="auto"/>
              <w:jc w:val="center"/>
            </w:pPr>
            <w:r>
              <w:t>Neither agree nor disagree</w:t>
            </w:r>
          </w:p>
        </w:tc>
        <w:tc>
          <w:tcPr>
            <w:tcW w:w="260" w:type="dxa"/>
          </w:tcPr>
          <w:p w14:paraId="2D83FE9E" w14:textId="77777777" w:rsidR="00101161" w:rsidRDefault="00101161" w:rsidP="00101161">
            <w:pPr>
              <w:spacing w:line="360" w:lineRule="auto"/>
              <w:jc w:val="both"/>
            </w:pPr>
          </w:p>
        </w:tc>
        <w:tc>
          <w:tcPr>
            <w:tcW w:w="4261" w:type="dxa"/>
          </w:tcPr>
          <w:p w14:paraId="3BCBCA64" w14:textId="1F7439F0" w:rsidR="00101161" w:rsidRDefault="00101161" w:rsidP="00101161">
            <w:pPr>
              <w:spacing w:line="360" w:lineRule="auto"/>
              <w:jc w:val="center"/>
            </w:pPr>
            <w:r>
              <w:t>8</w:t>
            </w:r>
          </w:p>
        </w:tc>
        <w:tc>
          <w:tcPr>
            <w:tcW w:w="247" w:type="dxa"/>
          </w:tcPr>
          <w:p w14:paraId="142033C0" w14:textId="77777777" w:rsidR="00101161" w:rsidRDefault="00101161" w:rsidP="00101161">
            <w:pPr>
              <w:spacing w:line="360" w:lineRule="auto"/>
              <w:jc w:val="both"/>
            </w:pPr>
          </w:p>
        </w:tc>
      </w:tr>
      <w:tr w:rsidR="00101161" w14:paraId="652A2B54" w14:textId="77777777" w:rsidTr="00101161">
        <w:tc>
          <w:tcPr>
            <w:tcW w:w="4248" w:type="dxa"/>
          </w:tcPr>
          <w:p w14:paraId="4172FE16" w14:textId="550AA5E8" w:rsidR="00101161" w:rsidRDefault="00101161" w:rsidP="00101161">
            <w:pPr>
              <w:spacing w:line="360" w:lineRule="auto"/>
              <w:jc w:val="center"/>
            </w:pPr>
            <w:r>
              <w:t>disagree</w:t>
            </w:r>
          </w:p>
        </w:tc>
        <w:tc>
          <w:tcPr>
            <w:tcW w:w="260" w:type="dxa"/>
          </w:tcPr>
          <w:p w14:paraId="738A7079" w14:textId="77777777" w:rsidR="00101161" w:rsidRDefault="00101161" w:rsidP="00101161">
            <w:pPr>
              <w:spacing w:line="360" w:lineRule="auto"/>
              <w:jc w:val="both"/>
            </w:pPr>
          </w:p>
        </w:tc>
        <w:tc>
          <w:tcPr>
            <w:tcW w:w="4261" w:type="dxa"/>
          </w:tcPr>
          <w:p w14:paraId="2109D409" w14:textId="48DF7940" w:rsidR="00101161" w:rsidRDefault="00101161" w:rsidP="00101161">
            <w:pPr>
              <w:spacing w:line="360" w:lineRule="auto"/>
              <w:jc w:val="center"/>
            </w:pPr>
            <w:r>
              <w:t>1</w:t>
            </w:r>
          </w:p>
        </w:tc>
        <w:tc>
          <w:tcPr>
            <w:tcW w:w="247" w:type="dxa"/>
          </w:tcPr>
          <w:p w14:paraId="11181D56" w14:textId="77777777" w:rsidR="00101161" w:rsidRDefault="00101161" w:rsidP="00101161">
            <w:pPr>
              <w:spacing w:line="360" w:lineRule="auto"/>
              <w:jc w:val="both"/>
            </w:pPr>
          </w:p>
        </w:tc>
      </w:tr>
      <w:tr w:rsidR="00101161" w14:paraId="11A0F4DA" w14:textId="77777777" w:rsidTr="00101161">
        <w:tc>
          <w:tcPr>
            <w:tcW w:w="4248" w:type="dxa"/>
          </w:tcPr>
          <w:p w14:paraId="1DCD3379" w14:textId="345C13B8" w:rsidR="00101161" w:rsidRDefault="00101161" w:rsidP="00101161">
            <w:pPr>
              <w:spacing w:line="360" w:lineRule="auto"/>
              <w:jc w:val="center"/>
            </w:pPr>
            <w:r>
              <w:t>Strongly disagree</w:t>
            </w:r>
          </w:p>
        </w:tc>
        <w:tc>
          <w:tcPr>
            <w:tcW w:w="260" w:type="dxa"/>
          </w:tcPr>
          <w:p w14:paraId="643C6965" w14:textId="77777777" w:rsidR="00101161" w:rsidRDefault="00101161" w:rsidP="00101161">
            <w:pPr>
              <w:spacing w:line="360" w:lineRule="auto"/>
              <w:jc w:val="both"/>
            </w:pPr>
          </w:p>
        </w:tc>
        <w:tc>
          <w:tcPr>
            <w:tcW w:w="4261" w:type="dxa"/>
          </w:tcPr>
          <w:p w14:paraId="7CA4299F" w14:textId="403B7244" w:rsidR="00101161" w:rsidRDefault="00101161" w:rsidP="00101161">
            <w:pPr>
              <w:spacing w:line="360" w:lineRule="auto"/>
              <w:jc w:val="center"/>
            </w:pPr>
            <w:r>
              <w:t>0</w:t>
            </w:r>
          </w:p>
        </w:tc>
        <w:tc>
          <w:tcPr>
            <w:tcW w:w="247" w:type="dxa"/>
          </w:tcPr>
          <w:p w14:paraId="40DDA21C" w14:textId="77777777" w:rsidR="00101161" w:rsidRDefault="00101161" w:rsidP="00101161">
            <w:pPr>
              <w:spacing w:line="360" w:lineRule="auto"/>
              <w:jc w:val="both"/>
            </w:pPr>
          </w:p>
        </w:tc>
      </w:tr>
    </w:tbl>
    <w:p w14:paraId="690CDF52" w14:textId="77777777" w:rsidR="00101161" w:rsidRDefault="00101161" w:rsidP="00101161">
      <w:pPr>
        <w:spacing w:line="360" w:lineRule="auto"/>
        <w:jc w:val="both"/>
      </w:pPr>
    </w:p>
    <w:p w14:paraId="6C3BC71E" w14:textId="44AE3F24" w:rsidR="005A3A4D" w:rsidRPr="005A3A4D" w:rsidRDefault="00101161" w:rsidP="00101161">
      <w:pPr>
        <w:spacing w:line="360" w:lineRule="auto"/>
        <w:jc w:val="both"/>
        <w:rPr>
          <w:b/>
          <w:bCs/>
          <w:sz w:val="28"/>
          <w:szCs w:val="28"/>
          <w:u w:val="single"/>
        </w:rPr>
      </w:pPr>
      <w:r w:rsidRPr="005A3A4D">
        <w:rPr>
          <w:b/>
          <w:bCs/>
          <w:sz w:val="28"/>
          <w:szCs w:val="28"/>
          <w:u w:val="single"/>
        </w:rPr>
        <w:t xml:space="preserve">Question 12 </w:t>
      </w:r>
    </w:p>
    <w:p w14:paraId="7DD2B039" w14:textId="133ED345" w:rsidR="00101161" w:rsidRDefault="00101161" w:rsidP="00101161">
      <w:pPr>
        <w:spacing w:line="360" w:lineRule="auto"/>
        <w:jc w:val="both"/>
      </w:pPr>
      <w:r>
        <w:t xml:space="preserve"> Cooperation between police, schools and health services improves safeguarding responses. </w:t>
      </w:r>
    </w:p>
    <w:tbl>
      <w:tblPr>
        <w:tblStyle w:val="TableGrid"/>
        <w:tblW w:w="0" w:type="auto"/>
        <w:tblLook w:val="04A0" w:firstRow="1" w:lastRow="0" w:firstColumn="1" w:lastColumn="0" w:noHBand="0" w:noVBand="1"/>
      </w:tblPr>
      <w:tblGrid>
        <w:gridCol w:w="4248"/>
        <w:gridCol w:w="260"/>
        <w:gridCol w:w="4261"/>
        <w:gridCol w:w="247"/>
      </w:tblGrid>
      <w:tr w:rsidR="00101161" w14:paraId="5B796323" w14:textId="77777777" w:rsidTr="00101161">
        <w:tc>
          <w:tcPr>
            <w:tcW w:w="4248" w:type="dxa"/>
          </w:tcPr>
          <w:p w14:paraId="7EF6397B" w14:textId="17C7D3C3" w:rsidR="00101161" w:rsidRDefault="00101161" w:rsidP="00101161">
            <w:pPr>
              <w:spacing w:line="360" w:lineRule="auto"/>
              <w:jc w:val="center"/>
            </w:pPr>
            <w:r>
              <w:t>Responses</w:t>
            </w:r>
          </w:p>
        </w:tc>
        <w:tc>
          <w:tcPr>
            <w:tcW w:w="260" w:type="dxa"/>
          </w:tcPr>
          <w:p w14:paraId="47081ECA" w14:textId="77777777" w:rsidR="00101161" w:rsidRDefault="00101161" w:rsidP="00101161">
            <w:pPr>
              <w:spacing w:line="360" w:lineRule="auto"/>
              <w:jc w:val="both"/>
            </w:pPr>
          </w:p>
        </w:tc>
        <w:tc>
          <w:tcPr>
            <w:tcW w:w="4261" w:type="dxa"/>
          </w:tcPr>
          <w:p w14:paraId="1D921602" w14:textId="1BB66EAF" w:rsidR="00101161" w:rsidRDefault="00101161" w:rsidP="00101161">
            <w:pPr>
              <w:spacing w:line="360" w:lineRule="auto"/>
              <w:jc w:val="center"/>
            </w:pPr>
            <w:r>
              <w:t>Number of Responses</w:t>
            </w:r>
          </w:p>
        </w:tc>
        <w:tc>
          <w:tcPr>
            <w:tcW w:w="247" w:type="dxa"/>
          </w:tcPr>
          <w:p w14:paraId="0863106A" w14:textId="77777777" w:rsidR="00101161" w:rsidRDefault="00101161" w:rsidP="00101161">
            <w:pPr>
              <w:spacing w:line="360" w:lineRule="auto"/>
              <w:jc w:val="both"/>
            </w:pPr>
          </w:p>
        </w:tc>
      </w:tr>
      <w:tr w:rsidR="00101161" w14:paraId="41BE80DB" w14:textId="77777777" w:rsidTr="00101161">
        <w:tc>
          <w:tcPr>
            <w:tcW w:w="4248" w:type="dxa"/>
          </w:tcPr>
          <w:p w14:paraId="5ADD0B22" w14:textId="14DD60BD" w:rsidR="00101161" w:rsidRDefault="00101161" w:rsidP="00101161">
            <w:pPr>
              <w:spacing w:line="360" w:lineRule="auto"/>
              <w:jc w:val="center"/>
            </w:pPr>
            <w:r>
              <w:t>Strongly agree</w:t>
            </w:r>
          </w:p>
        </w:tc>
        <w:tc>
          <w:tcPr>
            <w:tcW w:w="260" w:type="dxa"/>
          </w:tcPr>
          <w:p w14:paraId="6D00F3E3" w14:textId="77777777" w:rsidR="00101161" w:rsidRDefault="00101161" w:rsidP="00101161">
            <w:pPr>
              <w:spacing w:line="360" w:lineRule="auto"/>
              <w:jc w:val="both"/>
            </w:pPr>
          </w:p>
        </w:tc>
        <w:tc>
          <w:tcPr>
            <w:tcW w:w="4261" w:type="dxa"/>
          </w:tcPr>
          <w:p w14:paraId="589931D1" w14:textId="3CB3571A" w:rsidR="00101161" w:rsidRDefault="00101161" w:rsidP="00101161">
            <w:pPr>
              <w:spacing w:line="360" w:lineRule="auto"/>
              <w:jc w:val="center"/>
            </w:pPr>
            <w:r>
              <w:t>28</w:t>
            </w:r>
          </w:p>
        </w:tc>
        <w:tc>
          <w:tcPr>
            <w:tcW w:w="247" w:type="dxa"/>
          </w:tcPr>
          <w:p w14:paraId="0818FD6A" w14:textId="77777777" w:rsidR="00101161" w:rsidRDefault="00101161" w:rsidP="00101161">
            <w:pPr>
              <w:spacing w:line="360" w:lineRule="auto"/>
              <w:jc w:val="both"/>
            </w:pPr>
          </w:p>
        </w:tc>
      </w:tr>
      <w:tr w:rsidR="00101161" w14:paraId="7D3D1CF6" w14:textId="77777777" w:rsidTr="00101161">
        <w:tc>
          <w:tcPr>
            <w:tcW w:w="4248" w:type="dxa"/>
          </w:tcPr>
          <w:p w14:paraId="446237FC" w14:textId="703B3F1B" w:rsidR="00101161" w:rsidRDefault="00101161" w:rsidP="00101161">
            <w:pPr>
              <w:spacing w:line="360" w:lineRule="auto"/>
              <w:jc w:val="center"/>
            </w:pPr>
            <w:r>
              <w:t>Agree</w:t>
            </w:r>
          </w:p>
        </w:tc>
        <w:tc>
          <w:tcPr>
            <w:tcW w:w="260" w:type="dxa"/>
          </w:tcPr>
          <w:p w14:paraId="070AA401" w14:textId="77777777" w:rsidR="00101161" w:rsidRDefault="00101161" w:rsidP="00101161">
            <w:pPr>
              <w:spacing w:line="360" w:lineRule="auto"/>
              <w:jc w:val="both"/>
            </w:pPr>
          </w:p>
        </w:tc>
        <w:tc>
          <w:tcPr>
            <w:tcW w:w="4261" w:type="dxa"/>
          </w:tcPr>
          <w:p w14:paraId="3E426B97" w14:textId="6404C609" w:rsidR="00101161" w:rsidRDefault="00101161" w:rsidP="00101161">
            <w:pPr>
              <w:spacing w:line="360" w:lineRule="auto"/>
              <w:jc w:val="center"/>
            </w:pPr>
            <w:r>
              <w:t>18</w:t>
            </w:r>
          </w:p>
        </w:tc>
        <w:tc>
          <w:tcPr>
            <w:tcW w:w="247" w:type="dxa"/>
          </w:tcPr>
          <w:p w14:paraId="152666A9" w14:textId="77777777" w:rsidR="00101161" w:rsidRDefault="00101161" w:rsidP="00101161">
            <w:pPr>
              <w:spacing w:line="360" w:lineRule="auto"/>
              <w:jc w:val="both"/>
            </w:pPr>
          </w:p>
        </w:tc>
      </w:tr>
      <w:tr w:rsidR="00101161" w14:paraId="03F2455A" w14:textId="77777777" w:rsidTr="00101161">
        <w:tc>
          <w:tcPr>
            <w:tcW w:w="4248" w:type="dxa"/>
          </w:tcPr>
          <w:p w14:paraId="2C8CF2B8" w14:textId="641BA08A" w:rsidR="00101161" w:rsidRDefault="00101161" w:rsidP="00101161">
            <w:pPr>
              <w:spacing w:line="360" w:lineRule="auto"/>
              <w:jc w:val="center"/>
            </w:pPr>
            <w:r>
              <w:t>Neither agree nor disagree</w:t>
            </w:r>
          </w:p>
        </w:tc>
        <w:tc>
          <w:tcPr>
            <w:tcW w:w="260" w:type="dxa"/>
          </w:tcPr>
          <w:p w14:paraId="36483F28" w14:textId="77777777" w:rsidR="00101161" w:rsidRDefault="00101161" w:rsidP="00101161">
            <w:pPr>
              <w:spacing w:line="360" w:lineRule="auto"/>
              <w:jc w:val="both"/>
            </w:pPr>
          </w:p>
        </w:tc>
        <w:tc>
          <w:tcPr>
            <w:tcW w:w="4261" w:type="dxa"/>
          </w:tcPr>
          <w:p w14:paraId="0CABB1DC" w14:textId="262E4048" w:rsidR="00101161" w:rsidRDefault="00101161" w:rsidP="00101161">
            <w:pPr>
              <w:spacing w:line="360" w:lineRule="auto"/>
              <w:jc w:val="center"/>
            </w:pPr>
            <w:r>
              <w:t>6</w:t>
            </w:r>
          </w:p>
        </w:tc>
        <w:tc>
          <w:tcPr>
            <w:tcW w:w="247" w:type="dxa"/>
          </w:tcPr>
          <w:p w14:paraId="31D2ED9C" w14:textId="77777777" w:rsidR="00101161" w:rsidRDefault="00101161" w:rsidP="00101161">
            <w:pPr>
              <w:spacing w:line="360" w:lineRule="auto"/>
              <w:jc w:val="both"/>
            </w:pPr>
          </w:p>
        </w:tc>
      </w:tr>
      <w:tr w:rsidR="00101161" w14:paraId="0EB9FB23" w14:textId="77777777" w:rsidTr="00101161">
        <w:tc>
          <w:tcPr>
            <w:tcW w:w="4248" w:type="dxa"/>
          </w:tcPr>
          <w:p w14:paraId="005B52B5" w14:textId="25CD3FEE" w:rsidR="00101161" w:rsidRDefault="00101161" w:rsidP="00101161">
            <w:pPr>
              <w:spacing w:line="360" w:lineRule="auto"/>
              <w:jc w:val="center"/>
            </w:pPr>
            <w:r>
              <w:lastRenderedPageBreak/>
              <w:t>Disagree</w:t>
            </w:r>
          </w:p>
        </w:tc>
        <w:tc>
          <w:tcPr>
            <w:tcW w:w="260" w:type="dxa"/>
          </w:tcPr>
          <w:p w14:paraId="4A80A865" w14:textId="77777777" w:rsidR="00101161" w:rsidRDefault="00101161" w:rsidP="00101161">
            <w:pPr>
              <w:spacing w:line="360" w:lineRule="auto"/>
              <w:jc w:val="both"/>
            </w:pPr>
          </w:p>
        </w:tc>
        <w:tc>
          <w:tcPr>
            <w:tcW w:w="4261" w:type="dxa"/>
          </w:tcPr>
          <w:p w14:paraId="44C8FED6" w14:textId="5764CB0B" w:rsidR="00101161" w:rsidRDefault="00101161" w:rsidP="00101161">
            <w:pPr>
              <w:spacing w:line="360" w:lineRule="auto"/>
              <w:jc w:val="center"/>
            </w:pPr>
            <w:r>
              <w:t>1</w:t>
            </w:r>
          </w:p>
        </w:tc>
        <w:tc>
          <w:tcPr>
            <w:tcW w:w="247" w:type="dxa"/>
          </w:tcPr>
          <w:p w14:paraId="6DE53F4A" w14:textId="77777777" w:rsidR="00101161" w:rsidRDefault="00101161" w:rsidP="00101161">
            <w:pPr>
              <w:spacing w:line="360" w:lineRule="auto"/>
              <w:jc w:val="both"/>
            </w:pPr>
          </w:p>
        </w:tc>
      </w:tr>
      <w:tr w:rsidR="00101161" w14:paraId="205D236F" w14:textId="77777777" w:rsidTr="00101161">
        <w:tc>
          <w:tcPr>
            <w:tcW w:w="4248" w:type="dxa"/>
          </w:tcPr>
          <w:p w14:paraId="0FE42DEF" w14:textId="74311181" w:rsidR="00101161" w:rsidRDefault="00101161" w:rsidP="00101161">
            <w:pPr>
              <w:spacing w:line="360" w:lineRule="auto"/>
              <w:jc w:val="center"/>
            </w:pPr>
            <w:r>
              <w:t>Strongly disagree</w:t>
            </w:r>
          </w:p>
        </w:tc>
        <w:tc>
          <w:tcPr>
            <w:tcW w:w="260" w:type="dxa"/>
          </w:tcPr>
          <w:p w14:paraId="3FC2D07D" w14:textId="77777777" w:rsidR="00101161" w:rsidRDefault="00101161" w:rsidP="00101161">
            <w:pPr>
              <w:spacing w:line="360" w:lineRule="auto"/>
              <w:jc w:val="both"/>
            </w:pPr>
          </w:p>
        </w:tc>
        <w:tc>
          <w:tcPr>
            <w:tcW w:w="4261" w:type="dxa"/>
          </w:tcPr>
          <w:p w14:paraId="2FC51AC3" w14:textId="50CE4A60" w:rsidR="00101161" w:rsidRDefault="00101161" w:rsidP="00101161">
            <w:pPr>
              <w:spacing w:line="360" w:lineRule="auto"/>
              <w:jc w:val="center"/>
            </w:pPr>
            <w:r>
              <w:t>0</w:t>
            </w:r>
          </w:p>
        </w:tc>
        <w:tc>
          <w:tcPr>
            <w:tcW w:w="247" w:type="dxa"/>
          </w:tcPr>
          <w:p w14:paraId="37A06C07" w14:textId="77777777" w:rsidR="00101161" w:rsidRDefault="00101161" w:rsidP="00101161">
            <w:pPr>
              <w:spacing w:line="360" w:lineRule="auto"/>
              <w:jc w:val="both"/>
            </w:pPr>
          </w:p>
        </w:tc>
      </w:tr>
    </w:tbl>
    <w:p w14:paraId="424BDF8F" w14:textId="77777777" w:rsidR="00101161" w:rsidRDefault="00101161" w:rsidP="00101161">
      <w:pPr>
        <w:spacing w:line="360" w:lineRule="auto"/>
        <w:jc w:val="both"/>
      </w:pPr>
    </w:p>
    <w:p w14:paraId="5024DCCB" w14:textId="77777777" w:rsidR="005A3A4D" w:rsidRDefault="005A3A4D" w:rsidP="00101161">
      <w:pPr>
        <w:spacing w:line="360" w:lineRule="auto"/>
        <w:jc w:val="both"/>
        <w:rPr>
          <w:b/>
          <w:bCs/>
          <w:sz w:val="28"/>
          <w:szCs w:val="28"/>
          <w:u w:val="single"/>
        </w:rPr>
      </w:pPr>
    </w:p>
    <w:p w14:paraId="2F420479" w14:textId="77777777" w:rsidR="005A3A4D" w:rsidRDefault="005A3A4D" w:rsidP="00101161">
      <w:pPr>
        <w:spacing w:line="360" w:lineRule="auto"/>
        <w:jc w:val="both"/>
        <w:rPr>
          <w:b/>
          <w:bCs/>
          <w:sz w:val="28"/>
          <w:szCs w:val="28"/>
          <w:u w:val="single"/>
        </w:rPr>
      </w:pPr>
    </w:p>
    <w:p w14:paraId="168D40DF" w14:textId="31373D93" w:rsidR="005A3A4D" w:rsidRPr="005A3A4D" w:rsidRDefault="005A3A4D" w:rsidP="00101161">
      <w:pPr>
        <w:spacing w:line="360" w:lineRule="auto"/>
        <w:jc w:val="both"/>
        <w:rPr>
          <w:b/>
          <w:bCs/>
          <w:sz w:val="28"/>
          <w:szCs w:val="28"/>
          <w:u w:val="single"/>
        </w:rPr>
      </w:pPr>
      <w:r w:rsidRPr="005A3A4D">
        <w:rPr>
          <w:b/>
          <w:bCs/>
          <w:sz w:val="28"/>
          <w:szCs w:val="28"/>
          <w:u w:val="single"/>
        </w:rPr>
        <w:t xml:space="preserve">Question 13 </w:t>
      </w:r>
    </w:p>
    <w:p w14:paraId="2ADBA81F" w14:textId="7CF9CF29" w:rsidR="00101161" w:rsidRDefault="005A3A4D" w:rsidP="00101161">
      <w:pPr>
        <w:spacing w:line="360" w:lineRule="auto"/>
        <w:jc w:val="both"/>
      </w:pPr>
      <w:r>
        <w:t>In your opinion, what could improve police responses to emotional abuse and child safeguarding in Unite Kingdom?</w:t>
      </w:r>
    </w:p>
    <w:p w14:paraId="418F7D29" w14:textId="1BC16D26" w:rsidR="005A3A4D" w:rsidRDefault="005A3A4D" w:rsidP="00135C2D">
      <w:pPr>
        <w:pStyle w:val="ListParagraph"/>
        <w:numPr>
          <w:ilvl w:val="0"/>
          <w:numId w:val="15"/>
        </w:numPr>
        <w:spacing w:line="360" w:lineRule="auto"/>
        <w:jc w:val="both"/>
      </w:pPr>
      <w:r>
        <w:t xml:space="preserve">Better training </w:t>
      </w:r>
    </w:p>
    <w:p w14:paraId="19384984" w14:textId="56D4C3B2" w:rsidR="005A3A4D" w:rsidRDefault="005A3A4D" w:rsidP="00135C2D">
      <w:pPr>
        <w:pStyle w:val="ListParagraph"/>
        <w:numPr>
          <w:ilvl w:val="0"/>
          <w:numId w:val="15"/>
        </w:numPr>
        <w:spacing w:line="360" w:lineRule="auto"/>
        <w:jc w:val="both"/>
      </w:pPr>
      <w:r>
        <w:t xml:space="preserve">Abuse previously </w:t>
      </w:r>
    </w:p>
    <w:p w14:paraId="16EAB271" w14:textId="538C00A1" w:rsidR="005A3A4D" w:rsidRDefault="005A3A4D" w:rsidP="00135C2D">
      <w:pPr>
        <w:pStyle w:val="ListParagraph"/>
        <w:numPr>
          <w:ilvl w:val="0"/>
          <w:numId w:val="15"/>
        </w:numPr>
        <w:spacing w:line="360" w:lineRule="auto"/>
        <w:jc w:val="both"/>
      </w:pPr>
      <w:r>
        <w:t xml:space="preserve">Abuse is invisible </w:t>
      </w:r>
    </w:p>
    <w:p w14:paraId="57F24DD9" w14:textId="01C9F2F1" w:rsidR="005A3A4D" w:rsidRDefault="005A3A4D" w:rsidP="00135C2D">
      <w:pPr>
        <w:pStyle w:val="ListParagraph"/>
        <w:numPr>
          <w:ilvl w:val="0"/>
          <w:numId w:val="15"/>
        </w:numPr>
        <w:spacing w:line="360" w:lineRule="auto"/>
        <w:jc w:val="both"/>
      </w:pPr>
      <w:r>
        <w:t>Information shearing training  to the police</w:t>
      </w:r>
    </w:p>
    <w:p w14:paraId="13CF1FC3" w14:textId="77777777"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14 </w:t>
      </w:r>
    </w:p>
    <w:p w14:paraId="782820D2" w14:textId="0C022B20" w:rsidR="005A3A4D" w:rsidRDefault="005A3A4D" w:rsidP="005A3A4D">
      <w:pPr>
        <w:spacing w:line="360" w:lineRule="auto"/>
        <w:jc w:val="both"/>
      </w:pPr>
      <w:r>
        <w:t xml:space="preserve"> What factors do you think may discourage people from reporting concerns about emotional abuse?</w:t>
      </w:r>
    </w:p>
    <w:p w14:paraId="5259D90E" w14:textId="3612B3E5" w:rsidR="005A3A4D" w:rsidRDefault="005A3A4D" w:rsidP="00135C2D">
      <w:pPr>
        <w:pStyle w:val="ListParagraph"/>
        <w:numPr>
          <w:ilvl w:val="0"/>
          <w:numId w:val="16"/>
        </w:numPr>
        <w:spacing w:line="360" w:lineRule="auto"/>
        <w:jc w:val="both"/>
      </w:pPr>
      <w:r>
        <w:t xml:space="preserve">Fear of other opinions </w:t>
      </w:r>
    </w:p>
    <w:p w14:paraId="4909A9DE" w14:textId="61558467" w:rsidR="005A3A4D" w:rsidRDefault="005A3A4D" w:rsidP="00135C2D">
      <w:pPr>
        <w:pStyle w:val="ListParagraph"/>
        <w:numPr>
          <w:ilvl w:val="0"/>
          <w:numId w:val="16"/>
        </w:numPr>
        <w:spacing w:line="360" w:lineRule="auto"/>
        <w:jc w:val="both"/>
      </w:pPr>
      <w:r>
        <w:t>Emotional dependence</w:t>
      </w:r>
    </w:p>
    <w:p w14:paraId="3455816C" w14:textId="06DC3A72" w:rsidR="005A3A4D" w:rsidRDefault="005A3A4D" w:rsidP="00135C2D">
      <w:pPr>
        <w:pStyle w:val="ListParagraph"/>
        <w:numPr>
          <w:ilvl w:val="0"/>
          <w:numId w:val="16"/>
        </w:numPr>
        <w:spacing w:line="360" w:lineRule="auto"/>
        <w:jc w:val="both"/>
      </w:pPr>
      <w:r>
        <w:t xml:space="preserve">Shame </w:t>
      </w:r>
    </w:p>
    <w:p w14:paraId="202CF159" w14:textId="351BC685" w:rsidR="005A3A4D" w:rsidRDefault="005A3A4D" w:rsidP="00135C2D">
      <w:pPr>
        <w:pStyle w:val="ListParagraph"/>
        <w:numPr>
          <w:ilvl w:val="0"/>
          <w:numId w:val="16"/>
        </w:numPr>
        <w:spacing w:line="360" w:lineRule="auto"/>
        <w:jc w:val="both"/>
      </w:pPr>
      <w:r>
        <w:t>Afraid from the people</w:t>
      </w:r>
    </w:p>
    <w:p w14:paraId="41EFCAF8" w14:textId="307E5FC3" w:rsidR="005A3A4D" w:rsidRDefault="005A3A4D" w:rsidP="00135C2D">
      <w:pPr>
        <w:pStyle w:val="ListParagraph"/>
        <w:numPr>
          <w:ilvl w:val="0"/>
          <w:numId w:val="16"/>
        </w:numPr>
        <w:spacing w:line="360" w:lineRule="auto"/>
        <w:jc w:val="both"/>
      </w:pPr>
      <w:r>
        <w:t>Fear of consequences</w:t>
      </w:r>
    </w:p>
    <w:p w14:paraId="06976A2B" w14:textId="255828FD"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15 </w:t>
      </w:r>
    </w:p>
    <w:p w14:paraId="070AC0F1" w14:textId="5A40E4D3" w:rsidR="005A3A4D" w:rsidRDefault="005A3A4D" w:rsidP="005A3A4D">
      <w:pPr>
        <w:spacing w:line="360" w:lineRule="auto"/>
        <w:ind w:left="360"/>
        <w:jc w:val="both"/>
      </w:pPr>
      <w:r>
        <w:t>Do you have any additional comments about police involvement in child protection case?</w:t>
      </w:r>
    </w:p>
    <w:p w14:paraId="4A3E359C" w14:textId="66256E8F" w:rsidR="005A3A4D" w:rsidRDefault="005A3A4D" w:rsidP="00135C2D">
      <w:pPr>
        <w:pStyle w:val="ListParagraph"/>
        <w:numPr>
          <w:ilvl w:val="0"/>
          <w:numId w:val="17"/>
        </w:numPr>
        <w:spacing w:line="360" w:lineRule="auto"/>
        <w:jc w:val="both"/>
      </w:pPr>
      <w:r>
        <w:t>Care and empathy</w:t>
      </w:r>
    </w:p>
    <w:p w14:paraId="7215E63B" w14:textId="37E880F0" w:rsidR="005A3A4D" w:rsidRDefault="005A3A4D" w:rsidP="00135C2D">
      <w:pPr>
        <w:pStyle w:val="ListParagraph"/>
        <w:numPr>
          <w:ilvl w:val="0"/>
          <w:numId w:val="17"/>
        </w:numPr>
        <w:spacing w:line="360" w:lineRule="auto"/>
        <w:jc w:val="both"/>
      </w:pPr>
      <w:r>
        <w:t>Involvement is important</w:t>
      </w:r>
    </w:p>
    <w:p w14:paraId="43755267" w14:textId="314F1B9A" w:rsidR="005A3A4D" w:rsidRDefault="005A3A4D" w:rsidP="00135C2D">
      <w:pPr>
        <w:pStyle w:val="ListParagraph"/>
        <w:numPr>
          <w:ilvl w:val="0"/>
          <w:numId w:val="17"/>
        </w:numPr>
        <w:spacing w:line="360" w:lineRule="auto"/>
        <w:jc w:val="both"/>
      </w:pPr>
      <w:r>
        <w:t xml:space="preserve">Early intervention </w:t>
      </w:r>
    </w:p>
    <w:p w14:paraId="0B5DCBA4" w14:textId="0981377A" w:rsidR="005A3A4D" w:rsidRDefault="005A3A4D" w:rsidP="00135C2D">
      <w:pPr>
        <w:pStyle w:val="ListParagraph"/>
        <w:numPr>
          <w:ilvl w:val="0"/>
          <w:numId w:val="17"/>
        </w:numPr>
        <w:spacing w:line="360" w:lineRule="auto"/>
        <w:jc w:val="both"/>
      </w:pPr>
      <w:r>
        <w:t xml:space="preserve">Sufficient training </w:t>
      </w:r>
    </w:p>
    <w:p w14:paraId="73EBBFB6" w14:textId="76FB6672" w:rsidR="005A3A4D" w:rsidRDefault="005A3A4D" w:rsidP="00135C2D">
      <w:pPr>
        <w:pStyle w:val="ListParagraph"/>
        <w:numPr>
          <w:ilvl w:val="0"/>
          <w:numId w:val="17"/>
        </w:numPr>
        <w:spacing w:line="360" w:lineRule="auto"/>
        <w:jc w:val="both"/>
      </w:pPr>
      <w:r>
        <w:lastRenderedPageBreak/>
        <w:t xml:space="preserve">More vigilant </w:t>
      </w:r>
    </w:p>
    <w:p w14:paraId="5316BD77" w14:textId="2B9B4690" w:rsidR="005A3A4D" w:rsidRDefault="005A3A4D" w:rsidP="00135C2D">
      <w:pPr>
        <w:pStyle w:val="ListParagraph"/>
        <w:numPr>
          <w:ilvl w:val="0"/>
          <w:numId w:val="17"/>
        </w:numPr>
        <w:spacing w:line="360" w:lineRule="auto"/>
        <w:jc w:val="both"/>
      </w:pPr>
      <w:r>
        <w:t>Good cooperation</w:t>
      </w:r>
    </w:p>
    <w:p w14:paraId="6BDF4B1A" w14:textId="1F21C217" w:rsidR="005A3A4D" w:rsidRDefault="005A3A4D" w:rsidP="00135C2D">
      <w:pPr>
        <w:pStyle w:val="ListParagraph"/>
        <w:numPr>
          <w:ilvl w:val="0"/>
          <w:numId w:val="17"/>
        </w:numPr>
        <w:spacing w:line="360" w:lineRule="auto"/>
        <w:jc w:val="both"/>
      </w:pPr>
      <w:r>
        <w:t>Cooperation with other service</w:t>
      </w:r>
    </w:p>
    <w:p w14:paraId="737CA671" w14:textId="524B798B" w:rsidR="005A3A4D" w:rsidRDefault="005A3A4D" w:rsidP="00135C2D">
      <w:pPr>
        <w:pStyle w:val="ListParagraph"/>
        <w:numPr>
          <w:ilvl w:val="0"/>
          <w:numId w:val="17"/>
        </w:numPr>
        <w:spacing w:line="360" w:lineRule="auto"/>
        <w:jc w:val="both"/>
      </w:pPr>
      <w:r>
        <w:t>Respond very promptly</w:t>
      </w:r>
    </w:p>
    <w:p w14:paraId="56D2E4F4" w14:textId="77777777" w:rsidR="005A3A4D" w:rsidRDefault="005A3A4D" w:rsidP="005A3A4D">
      <w:pPr>
        <w:spacing w:line="360" w:lineRule="auto"/>
        <w:jc w:val="both"/>
        <w:rPr>
          <w:b/>
          <w:bCs/>
          <w:sz w:val="32"/>
          <w:szCs w:val="32"/>
          <w:u w:val="single"/>
        </w:rPr>
      </w:pPr>
    </w:p>
    <w:p w14:paraId="5E3654E7" w14:textId="4EEF8BCC" w:rsidR="005A3A4D" w:rsidRPr="001113F5" w:rsidRDefault="005A3A4D" w:rsidP="001113F5">
      <w:pPr>
        <w:pStyle w:val="Heading2"/>
        <w:rPr>
          <w:color w:val="000000" w:themeColor="text1"/>
          <w:u w:val="single"/>
        </w:rPr>
      </w:pPr>
      <w:bookmarkStart w:id="209" w:name="_Toc228897377"/>
      <w:bookmarkStart w:id="210" w:name="_Toc228897462"/>
      <w:bookmarkStart w:id="211" w:name="_Toc228897943"/>
      <w:bookmarkStart w:id="212" w:name="_Toc228898186"/>
      <w:bookmarkStart w:id="213" w:name="_Toc228898249"/>
      <w:bookmarkStart w:id="214" w:name="_Toc228901405"/>
      <w:r w:rsidRPr="001113F5">
        <w:rPr>
          <w:color w:val="000000" w:themeColor="text1"/>
          <w:u w:val="single"/>
        </w:rPr>
        <w:t>Appendix E– Charts and Figures</w:t>
      </w:r>
      <w:bookmarkEnd w:id="209"/>
      <w:bookmarkEnd w:id="210"/>
      <w:bookmarkEnd w:id="211"/>
      <w:bookmarkEnd w:id="212"/>
      <w:bookmarkEnd w:id="213"/>
      <w:bookmarkEnd w:id="214"/>
    </w:p>
    <w:p w14:paraId="666EE037" w14:textId="77777777" w:rsidR="00135C2D" w:rsidRDefault="00135C2D" w:rsidP="005A3A4D">
      <w:pPr>
        <w:spacing w:line="360" w:lineRule="auto"/>
        <w:jc w:val="both"/>
        <w:rPr>
          <w:b/>
          <w:bCs/>
          <w:sz w:val="28"/>
          <w:szCs w:val="28"/>
          <w:u w:val="single"/>
        </w:rPr>
      </w:pPr>
    </w:p>
    <w:p w14:paraId="21853847" w14:textId="61F09AC8"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1 </w:t>
      </w:r>
    </w:p>
    <w:p w14:paraId="1D556159" w14:textId="180ACCF4" w:rsidR="005A3A4D" w:rsidRDefault="005A3A4D" w:rsidP="005A3A4D">
      <w:pPr>
        <w:spacing w:line="360" w:lineRule="auto"/>
        <w:jc w:val="both"/>
      </w:pPr>
      <w:r w:rsidRPr="005A3A4D">
        <w:t>What is your age group?</w:t>
      </w:r>
    </w:p>
    <w:p w14:paraId="5BEE107F" w14:textId="4A97F2B6" w:rsidR="005A3A4D" w:rsidRDefault="005A3A4D" w:rsidP="005A3A4D">
      <w:pPr>
        <w:spacing w:line="360" w:lineRule="auto"/>
        <w:jc w:val="both"/>
      </w:pPr>
      <w:r>
        <w:rPr>
          <w:noProof/>
        </w:rPr>
        <w:drawing>
          <wp:inline distT="0" distB="0" distL="0" distR="0" wp14:anchorId="424710DA" wp14:editId="2BFAB482">
            <wp:extent cx="5731510" cy="1615440"/>
            <wp:effectExtent l="0" t="0" r="0" b="0"/>
            <wp:docPr id="1921405244" name="Picture 3"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405244" name="Picture 3" descr="A white background with black dot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615440"/>
                    </a:xfrm>
                    <a:prstGeom prst="rect">
                      <a:avLst/>
                    </a:prstGeom>
                  </pic:spPr>
                </pic:pic>
              </a:graphicData>
            </a:graphic>
          </wp:inline>
        </w:drawing>
      </w:r>
    </w:p>
    <w:p w14:paraId="6040C993" w14:textId="217623CE"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2 </w:t>
      </w:r>
    </w:p>
    <w:p w14:paraId="6DE63850" w14:textId="009CE8F8" w:rsidR="005A3A4D" w:rsidRDefault="005A3A4D" w:rsidP="005A3A4D">
      <w:pPr>
        <w:spacing w:line="360" w:lineRule="auto"/>
        <w:jc w:val="both"/>
      </w:pPr>
      <w:r>
        <w:t>What is your gender?</w:t>
      </w:r>
    </w:p>
    <w:p w14:paraId="40697EBE" w14:textId="307FED4E" w:rsidR="005A3A4D" w:rsidRDefault="005A3A4D" w:rsidP="005A3A4D">
      <w:pPr>
        <w:spacing w:line="360" w:lineRule="auto"/>
        <w:jc w:val="both"/>
      </w:pPr>
      <w:r>
        <w:rPr>
          <w:noProof/>
        </w:rPr>
        <w:drawing>
          <wp:inline distT="0" distB="0" distL="0" distR="0" wp14:anchorId="36BF952A" wp14:editId="3B6BA737">
            <wp:extent cx="5731510" cy="1590675"/>
            <wp:effectExtent l="0" t="0" r="0" b="0"/>
            <wp:docPr id="1109613567" name="Picture 4"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13567" name="Picture 4" descr="A white background with black dot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590675"/>
                    </a:xfrm>
                    <a:prstGeom prst="rect">
                      <a:avLst/>
                    </a:prstGeom>
                  </pic:spPr>
                </pic:pic>
              </a:graphicData>
            </a:graphic>
          </wp:inline>
        </w:drawing>
      </w:r>
    </w:p>
    <w:p w14:paraId="53C412F1" w14:textId="6DA35F9A"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3 </w:t>
      </w:r>
    </w:p>
    <w:p w14:paraId="6138D078" w14:textId="31DBBC36" w:rsidR="005A3A4D" w:rsidRDefault="005A3A4D" w:rsidP="005A3A4D">
      <w:pPr>
        <w:spacing w:line="360" w:lineRule="auto"/>
        <w:jc w:val="both"/>
      </w:pPr>
      <w:r>
        <w:t>Do you have any safeguarding training or experience?</w:t>
      </w:r>
    </w:p>
    <w:p w14:paraId="08C14941" w14:textId="477FE5DE" w:rsidR="005A3A4D" w:rsidRDefault="005A3A4D" w:rsidP="005A3A4D">
      <w:pPr>
        <w:spacing w:line="360" w:lineRule="auto"/>
        <w:jc w:val="both"/>
      </w:pPr>
      <w:r>
        <w:rPr>
          <w:noProof/>
        </w:rPr>
        <w:lastRenderedPageBreak/>
        <w:drawing>
          <wp:inline distT="0" distB="0" distL="0" distR="0" wp14:anchorId="10A2508A" wp14:editId="2FF74054">
            <wp:extent cx="5731510" cy="1680210"/>
            <wp:effectExtent l="0" t="0" r="0" b="0"/>
            <wp:docPr id="1131089496" name="Picture 5"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89496" name="Picture 5" descr="A white background with black dot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680210"/>
                    </a:xfrm>
                    <a:prstGeom prst="rect">
                      <a:avLst/>
                    </a:prstGeom>
                  </pic:spPr>
                </pic:pic>
              </a:graphicData>
            </a:graphic>
          </wp:inline>
        </w:drawing>
      </w:r>
    </w:p>
    <w:p w14:paraId="4F00F4E9" w14:textId="77777777" w:rsidR="005A3A4D" w:rsidRDefault="005A3A4D" w:rsidP="005A3A4D">
      <w:pPr>
        <w:spacing w:line="360" w:lineRule="auto"/>
        <w:jc w:val="both"/>
      </w:pPr>
    </w:p>
    <w:p w14:paraId="720A01BD" w14:textId="216185E6"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4 </w:t>
      </w:r>
    </w:p>
    <w:p w14:paraId="6EC4A900" w14:textId="6415A060" w:rsidR="005A3A4D" w:rsidRDefault="005A3A4D" w:rsidP="005A3A4D">
      <w:pPr>
        <w:spacing w:line="360" w:lineRule="auto"/>
        <w:jc w:val="both"/>
      </w:pPr>
      <w:r>
        <w:t>Many people may not be fully aware of the signs of emotional abuse in children.</w:t>
      </w:r>
    </w:p>
    <w:p w14:paraId="4B5DA8BC" w14:textId="77777777" w:rsidR="005A3A4D" w:rsidRDefault="005A3A4D" w:rsidP="005A3A4D">
      <w:pPr>
        <w:spacing w:line="360" w:lineRule="auto"/>
        <w:jc w:val="both"/>
      </w:pPr>
    </w:p>
    <w:p w14:paraId="3ACCD69C" w14:textId="089E8C0B" w:rsidR="005A3A4D" w:rsidRDefault="005A3A4D" w:rsidP="005A3A4D">
      <w:pPr>
        <w:spacing w:line="360" w:lineRule="auto"/>
        <w:jc w:val="both"/>
      </w:pPr>
      <w:r>
        <w:rPr>
          <w:noProof/>
        </w:rPr>
        <w:drawing>
          <wp:inline distT="0" distB="0" distL="0" distR="0" wp14:anchorId="456F27FC" wp14:editId="78DFD63E">
            <wp:extent cx="5731510" cy="1282700"/>
            <wp:effectExtent l="0" t="0" r="0" b="0"/>
            <wp:docPr id="117051665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16652" name="Picture 6"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1282700"/>
                    </a:xfrm>
                    <a:prstGeom prst="rect">
                      <a:avLst/>
                    </a:prstGeom>
                  </pic:spPr>
                </pic:pic>
              </a:graphicData>
            </a:graphic>
          </wp:inline>
        </w:drawing>
      </w:r>
    </w:p>
    <w:p w14:paraId="2FDB2F37" w14:textId="31E82838"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5 </w:t>
      </w:r>
    </w:p>
    <w:p w14:paraId="01A45ABB" w14:textId="10FB1BC6" w:rsidR="005A3A4D" w:rsidRDefault="005A3A4D" w:rsidP="005A3A4D">
      <w:pPr>
        <w:spacing w:line="360" w:lineRule="auto"/>
        <w:jc w:val="both"/>
      </w:pPr>
      <w:r>
        <w:t>Police involvement in emotional abuse cases often depends on professional judgement rather than clear evidence.</w:t>
      </w:r>
    </w:p>
    <w:p w14:paraId="248C1119" w14:textId="48FED38B" w:rsidR="005A3A4D" w:rsidRDefault="005A3A4D" w:rsidP="005A3A4D">
      <w:pPr>
        <w:spacing w:line="360" w:lineRule="auto"/>
        <w:jc w:val="both"/>
      </w:pPr>
      <w:r>
        <w:rPr>
          <w:noProof/>
        </w:rPr>
        <w:drawing>
          <wp:inline distT="0" distB="0" distL="0" distR="0" wp14:anchorId="730650D6" wp14:editId="5F606F3C">
            <wp:extent cx="5731510" cy="1371600"/>
            <wp:effectExtent l="0" t="0" r="0" b="0"/>
            <wp:docPr id="1884810808" name="Picture 7"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10808" name="Picture 7" descr="A screenshot of a white background&#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1371600"/>
                    </a:xfrm>
                    <a:prstGeom prst="rect">
                      <a:avLst/>
                    </a:prstGeom>
                  </pic:spPr>
                </pic:pic>
              </a:graphicData>
            </a:graphic>
          </wp:inline>
        </w:drawing>
      </w:r>
    </w:p>
    <w:p w14:paraId="2B5FD92F" w14:textId="058F8735" w:rsidR="005A3A4D" w:rsidRDefault="005A3A4D" w:rsidP="005A3A4D">
      <w:pPr>
        <w:spacing w:line="360" w:lineRule="auto"/>
        <w:jc w:val="both"/>
      </w:pPr>
    </w:p>
    <w:p w14:paraId="58808B28" w14:textId="781FE992"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6 </w:t>
      </w:r>
    </w:p>
    <w:p w14:paraId="5C79DBD7" w14:textId="2FEC23DC" w:rsidR="005A3A4D" w:rsidRDefault="005A3A4D" w:rsidP="005A3A4D">
      <w:pPr>
        <w:spacing w:line="360" w:lineRule="auto"/>
        <w:jc w:val="both"/>
      </w:pPr>
      <w:r>
        <w:t>I believe police officers feel confident recognising signs of emotional abuse in children.</w:t>
      </w:r>
    </w:p>
    <w:p w14:paraId="2DCA31D6" w14:textId="77777777" w:rsidR="005A3A4D" w:rsidRDefault="005A3A4D" w:rsidP="005A3A4D">
      <w:pPr>
        <w:spacing w:line="360" w:lineRule="auto"/>
        <w:jc w:val="both"/>
      </w:pPr>
    </w:p>
    <w:p w14:paraId="6ACEA5A1" w14:textId="58C26565" w:rsidR="005A3A4D" w:rsidRDefault="005A3A4D" w:rsidP="005A3A4D">
      <w:pPr>
        <w:spacing w:line="360" w:lineRule="auto"/>
        <w:jc w:val="both"/>
      </w:pPr>
      <w:r>
        <w:rPr>
          <w:noProof/>
        </w:rPr>
        <w:drawing>
          <wp:inline distT="0" distB="0" distL="0" distR="0" wp14:anchorId="34B8B9D2" wp14:editId="09BD824B">
            <wp:extent cx="5731510" cy="1397000"/>
            <wp:effectExtent l="0" t="0" r="0" b="0"/>
            <wp:docPr id="2037866233"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66233" name="Picture 8"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1397000"/>
                    </a:xfrm>
                    <a:prstGeom prst="rect">
                      <a:avLst/>
                    </a:prstGeom>
                  </pic:spPr>
                </pic:pic>
              </a:graphicData>
            </a:graphic>
          </wp:inline>
        </w:drawing>
      </w:r>
    </w:p>
    <w:p w14:paraId="01E1C023" w14:textId="77777777" w:rsidR="005A3A4D" w:rsidRDefault="005A3A4D" w:rsidP="005A3A4D">
      <w:pPr>
        <w:spacing w:line="360" w:lineRule="auto"/>
        <w:jc w:val="both"/>
      </w:pPr>
    </w:p>
    <w:p w14:paraId="7F8FACBB" w14:textId="28A0BA5C"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7 </w:t>
      </w:r>
    </w:p>
    <w:p w14:paraId="3D9F7B55" w14:textId="66668C5B" w:rsidR="005A3A4D" w:rsidRDefault="005A3A4D" w:rsidP="005A3A4D">
      <w:pPr>
        <w:spacing w:line="360" w:lineRule="auto"/>
        <w:jc w:val="both"/>
      </w:pPr>
      <w:r>
        <w:t>Cases involving emotional abuse are more likely to be handled mainly by social service rather than police.</w:t>
      </w:r>
    </w:p>
    <w:p w14:paraId="73ED6A75" w14:textId="77777777" w:rsidR="005A3A4D" w:rsidRDefault="005A3A4D" w:rsidP="005A3A4D">
      <w:pPr>
        <w:spacing w:line="360" w:lineRule="auto"/>
        <w:jc w:val="both"/>
      </w:pPr>
    </w:p>
    <w:p w14:paraId="6072AF6A" w14:textId="1B882B11" w:rsidR="005A3A4D" w:rsidRDefault="005A3A4D" w:rsidP="005A3A4D">
      <w:pPr>
        <w:spacing w:line="360" w:lineRule="auto"/>
        <w:jc w:val="both"/>
      </w:pPr>
      <w:r>
        <w:rPr>
          <w:noProof/>
        </w:rPr>
        <w:drawing>
          <wp:inline distT="0" distB="0" distL="0" distR="0" wp14:anchorId="51E8E3D2" wp14:editId="6E3A68FF">
            <wp:extent cx="5731510" cy="1358900"/>
            <wp:effectExtent l="0" t="0" r="0" b="0"/>
            <wp:docPr id="124442986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29863" name="Picture 9"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1358900"/>
                    </a:xfrm>
                    <a:prstGeom prst="rect">
                      <a:avLst/>
                    </a:prstGeom>
                  </pic:spPr>
                </pic:pic>
              </a:graphicData>
            </a:graphic>
          </wp:inline>
        </w:drawing>
      </w:r>
    </w:p>
    <w:p w14:paraId="44E820E3" w14:textId="6AB73CB1"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w:t>
      </w:r>
      <w:r>
        <w:rPr>
          <w:b/>
          <w:bCs/>
          <w:sz w:val="28"/>
          <w:szCs w:val="28"/>
          <w:u w:val="single"/>
        </w:rPr>
        <w:t>8</w:t>
      </w:r>
    </w:p>
    <w:p w14:paraId="15D4317E" w14:textId="4CEE51C3" w:rsidR="005A3A4D" w:rsidRDefault="005A3A4D" w:rsidP="005A3A4D">
      <w:pPr>
        <w:spacing w:line="360" w:lineRule="auto"/>
        <w:jc w:val="both"/>
      </w:pPr>
      <w:r>
        <w:t xml:space="preserve">Early police involvement can prevent emotional abuse form escalating into more serious harm. </w:t>
      </w:r>
    </w:p>
    <w:p w14:paraId="018E6645" w14:textId="77777777" w:rsidR="005A3A4D" w:rsidRDefault="005A3A4D" w:rsidP="005A3A4D">
      <w:pPr>
        <w:spacing w:line="360" w:lineRule="auto"/>
        <w:jc w:val="both"/>
      </w:pPr>
    </w:p>
    <w:p w14:paraId="4B09E0C6" w14:textId="4ABD3580" w:rsidR="005A3A4D" w:rsidRDefault="005A3A4D" w:rsidP="005A3A4D">
      <w:pPr>
        <w:spacing w:line="360" w:lineRule="auto"/>
        <w:jc w:val="both"/>
      </w:pPr>
      <w:r>
        <w:rPr>
          <w:noProof/>
        </w:rPr>
        <w:drawing>
          <wp:inline distT="0" distB="0" distL="0" distR="0" wp14:anchorId="57BA4345" wp14:editId="6C849E78">
            <wp:extent cx="5731510" cy="1181100"/>
            <wp:effectExtent l="0" t="0" r="0" b="0"/>
            <wp:docPr id="225976502" name="Picture 10"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976502" name="Picture 10" descr="A close-up of a screen&#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1181100"/>
                    </a:xfrm>
                    <a:prstGeom prst="rect">
                      <a:avLst/>
                    </a:prstGeom>
                  </pic:spPr>
                </pic:pic>
              </a:graphicData>
            </a:graphic>
          </wp:inline>
        </w:drawing>
      </w:r>
    </w:p>
    <w:p w14:paraId="547F827E" w14:textId="2D7E983D" w:rsidR="005A3A4D" w:rsidRPr="005A3A4D" w:rsidRDefault="005A3A4D" w:rsidP="005A3A4D">
      <w:pPr>
        <w:spacing w:line="360" w:lineRule="auto"/>
        <w:jc w:val="both"/>
        <w:rPr>
          <w:b/>
          <w:bCs/>
          <w:sz w:val="28"/>
          <w:szCs w:val="28"/>
          <w:u w:val="single"/>
        </w:rPr>
      </w:pPr>
      <w:r w:rsidRPr="005A3A4D">
        <w:rPr>
          <w:b/>
          <w:bCs/>
          <w:sz w:val="28"/>
          <w:szCs w:val="28"/>
          <w:u w:val="single"/>
        </w:rPr>
        <w:t xml:space="preserve">Question </w:t>
      </w:r>
      <w:r>
        <w:rPr>
          <w:b/>
          <w:bCs/>
          <w:sz w:val="28"/>
          <w:szCs w:val="28"/>
          <w:u w:val="single"/>
        </w:rPr>
        <w:t>9</w:t>
      </w:r>
      <w:r w:rsidRPr="005A3A4D">
        <w:rPr>
          <w:b/>
          <w:bCs/>
          <w:sz w:val="28"/>
          <w:szCs w:val="28"/>
          <w:u w:val="single"/>
        </w:rPr>
        <w:t xml:space="preserve"> </w:t>
      </w:r>
    </w:p>
    <w:p w14:paraId="1FEEB86C" w14:textId="68529A53" w:rsidR="005A3A4D" w:rsidRDefault="005A3A4D" w:rsidP="005A3A4D">
      <w:pPr>
        <w:spacing w:line="360" w:lineRule="auto"/>
        <w:jc w:val="both"/>
      </w:pPr>
      <w:r>
        <w:lastRenderedPageBreak/>
        <w:t xml:space="preserve">Cooperation between police, schools and health services improves safeguarding responses. </w:t>
      </w:r>
    </w:p>
    <w:p w14:paraId="43F34520" w14:textId="77777777" w:rsidR="005A3A4D" w:rsidRDefault="005A3A4D" w:rsidP="005A3A4D">
      <w:pPr>
        <w:spacing w:line="360" w:lineRule="auto"/>
        <w:jc w:val="both"/>
        <w:rPr>
          <w:b/>
          <w:bCs/>
          <w:sz w:val="28"/>
          <w:szCs w:val="28"/>
          <w:u w:val="single"/>
        </w:rPr>
      </w:pPr>
      <w:r>
        <w:rPr>
          <w:noProof/>
        </w:rPr>
        <w:drawing>
          <wp:inline distT="0" distB="0" distL="0" distR="0" wp14:anchorId="4D8C0DD5" wp14:editId="147A79B7">
            <wp:extent cx="5731510" cy="1320800"/>
            <wp:effectExtent l="0" t="0" r="0" b="0"/>
            <wp:docPr id="198679292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92920" name="Picture 1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1320800"/>
                    </a:xfrm>
                    <a:prstGeom prst="rect">
                      <a:avLst/>
                    </a:prstGeom>
                  </pic:spPr>
                </pic:pic>
              </a:graphicData>
            </a:graphic>
          </wp:inline>
        </w:drawing>
      </w:r>
    </w:p>
    <w:p w14:paraId="7C76963B" w14:textId="77777777" w:rsidR="005A3A4D" w:rsidRDefault="005A3A4D" w:rsidP="005A3A4D">
      <w:pPr>
        <w:spacing w:line="360" w:lineRule="auto"/>
        <w:jc w:val="both"/>
        <w:rPr>
          <w:b/>
          <w:bCs/>
          <w:sz w:val="28"/>
          <w:szCs w:val="28"/>
          <w:u w:val="single"/>
        </w:rPr>
      </w:pPr>
    </w:p>
    <w:p w14:paraId="047F4EFE" w14:textId="66AFAC6C" w:rsidR="005A3A4D" w:rsidRDefault="005A3A4D" w:rsidP="005A3A4D">
      <w:pPr>
        <w:spacing w:line="360" w:lineRule="auto"/>
        <w:jc w:val="both"/>
      </w:pPr>
      <w:r w:rsidRPr="005A3A4D">
        <w:rPr>
          <w:b/>
          <w:bCs/>
          <w:sz w:val="28"/>
          <w:szCs w:val="28"/>
          <w:u w:val="single"/>
        </w:rPr>
        <w:t>Question 10</w:t>
      </w:r>
      <w:r w:rsidRPr="005A3A4D">
        <w:rPr>
          <w:sz w:val="28"/>
          <w:szCs w:val="28"/>
        </w:rPr>
        <w:t xml:space="preserve"> </w:t>
      </w:r>
    </w:p>
    <w:p w14:paraId="6B243992" w14:textId="66C71466" w:rsidR="005A3A4D" w:rsidRDefault="005A3A4D" w:rsidP="005A3A4D">
      <w:pPr>
        <w:spacing w:line="360" w:lineRule="auto"/>
        <w:jc w:val="both"/>
      </w:pPr>
      <w:r>
        <w:t>In your opinion, what could improve police responses to emotional abuse and child safeguarding in United  Kingdom?</w:t>
      </w:r>
    </w:p>
    <w:p w14:paraId="3A6386E8" w14:textId="48D58E35" w:rsidR="005A3A4D" w:rsidRDefault="005A3A4D" w:rsidP="005A3A4D">
      <w:pPr>
        <w:spacing w:line="360" w:lineRule="auto"/>
        <w:jc w:val="both"/>
      </w:pPr>
      <w:r>
        <w:rPr>
          <w:noProof/>
        </w:rPr>
        <w:drawing>
          <wp:inline distT="0" distB="0" distL="0" distR="0" wp14:anchorId="43BD637E" wp14:editId="3089C27F">
            <wp:extent cx="5731510" cy="1554480"/>
            <wp:effectExtent l="0" t="0" r="0" b="0"/>
            <wp:docPr id="898279293" name="Picture 12" descr="A close-up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79293" name="Picture 12" descr="A close-up of a question&#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1554480"/>
                    </a:xfrm>
                    <a:prstGeom prst="rect">
                      <a:avLst/>
                    </a:prstGeom>
                  </pic:spPr>
                </pic:pic>
              </a:graphicData>
            </a:graphic>
          </wp:inline>
        </w:drawing>
      </w:r>
    </w:p>
    <w:p w14:paraId="746DD301" w14:textId="1BC5AF44" w:rsidR="005A3A4D" w:rsidRPr="005A3A4D" w:rsidRDefault="005A3A4D" w:rsidP="005A3A4D">
      <w:pPr>
        <w:spacing w:line="360" w:lineRule="auto"/>
        <w:jc w:val="both"/>
        <w:rPr>
          <w:b/>
          <w:bCs/>
          <w:sz w:val="28"/>
          <w:szCs w:val="28"/>
          <w:u w:val="single"/>
        </w:rPr>
      </w:pPr>
      <w:r w:rsidRPr="005A3A4D">
        <w:rPr>
          <w:b/>
          <w:bCs/>
          <w:sz w:val="28"/>
          <w:szCs w:val="28"/>
          <w:u w:val="single"/>
        </w:rPr>
        <w:t>Question 11</w:t>
      </w:r>
    </w:p>
    <w:p w14:paraId="1187F122" w14:textId="6281DBBF" w:rsidR="005A3A4D" w:rsidRDefault="005A3A4D" w:rsidP="005A3A4D">
      <w:pPr>
        <w:spacing w:line="360" w:lineRule="auto"/>
        <w:jc w:val="both"/>
      </w:pPr>
      <w:r>
        <w:t>Do you have any additional comments about police involvement in child protection cases?</w:t>
      </w:r>
    </w:p>
    <w:p w14:paraId="420D2DB3" w14:textId="1D704481" w:rsidR="005A3A4D" w:rsidRPr="005A3A4D" w:rsidRDefault="005A3A4D" w:rsidP="005A3A4D">
      <w:pPr>
        <w:spacing w:line="360" w:lineRule="auto"/>
        <w:jc w:val="both"/>
      </w:pPr>
      <w:r>
        <w:rPr>
          <w:noProof/>
        </w:rPr>
        <w:drawing>
          <wp:inline distT="0" distB="0" distL="0" distR="0" wp14:anchorId="37487725" wp14:editId="2272FE12">
            <wp:extent cx="5731510" cy="1529080"/>
            <wp:effectExtent l="0" t="0" r="0" b="0"/>
            <wp:docPr id="931922489" name="Picture 13" descr="A close-up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922489" name="Picture 13" descr="A close-up of a question&#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1529080"/>
                    </a:xfrm>
                    <a:prstGeom prst="rect">
                      <a:avLst/>
                    </a:prstGeom>
                  </pic:spPr>
                </pic:pic>
              </a:graphicData>
            </a:graphic>
          </wp:inline>
        </w:drawing>
      </w:r>
      <w:r w:rsidR="001113F5">
        <w:t xml:space="preserve"> </w:t>
      </w:r>
    </w:p>
    <w:sectPr w:rsidR="005A3A4D" w:rsidRPr="005A3A4D" w:rsidSect="002C433F">
      <w:footerReference w:type="even" r:id="rId32"/>
      <w:footerReference w:type="default" r:id="rId33"/>
      <w:footerReference w:type="first" r:id="rId34"/>
      <w:pgSz w:w="11906" w:h="16838"/>
      <w:pgMar w:top="1440" w:right="1440" w:bottom="1440" w:left="1440" w:header="708" w:footer="708"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0F2BA" w14:textId="77777777" w:rsidR="00723496" w:rsidRDefault="00723496" w:rsidP="002C433F">
      <w:pPr>
        <w:spacing w:after="0" w:line="240" w:lineRule="auto"/>
      </w:pPr>
      <w:r>
        <w:separator/>
      </w:r>
    </w:p>
  </w:endnote>
  <w:endnote w:type="continuationSeparator" w:id="0">
    <w:p w14:paraId="36B64132" w14:textId="77777777" w:rsidR="00723496" w:rsidRDefault="00723496" w:rsidP="002C4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6209004"/>
      <w:docPartObj>
        <w:docPartGallery w:val="Page Numbers (Bottom of Page)"/>
        <w:docPartUnique/>
      </w:docPartObj>
    </w:sdtPr>
    <w:sdtContent>
      <w:p w14:paraId="3CAE78E5" w14:textId="778B770C" w:rsidR="002C433F" w:rsidRDefault="002C433F" w:rsidP="002C43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E1D4D3" w14:textId="77777777" w:rsidR="002C433F" w:rsidRDefault="002C433F" w:rsidP="002C43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8564929"/>
      <w:docPartObj>
        <w:docPartGallery w:val="Page Numbers (Bottom of Page)"/>
        <w:docPartUnique/>
      </w:docPartObj>
    </w:sdtPr>
    <w:sdtContent>
      <w:p w14:paraId="3CC37DBC" w14:textId="323C32F3" w:rsidR="002C433F" w:rsidRDefault="002C433F" w:rsidP="00DF47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F958922" w14:textId="20667919" w:rsidR="002C433F" w:rsidRDefault="002C433F" w:rsidP="002C433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DC2AA" w14:textId="77777777" w:rsidR="002C433F" w:rsidRDefault="002C433F" w:rsidP="002C43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EF028" w14:textId="77777777" w:rsidR="00723496" w:rsidRDefault="00723496" w:rsidP="002C433F">
      <w:pPr>
        <w:spacing w:after="0" w:line="240" w:lineRule="auto"/>
      </w:pPr>
      <w:r>
        <w:separator/>
      </w:r>
    </w:p>
  </w:footnote>
  <w:footnote w:type="continuationSeparator" w:id="0">
    <w:p w14:paraId="48CF3B8F" w14:textId="77777777" w:rsidR="00723496" w:rsidRDefault="00723496" w:rsidP="002C4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A0FD2"/>
    <w:multiLevelType w:val="hybridMultilevel"/>
    <w:tmpl w:val="201078F2"/>
    <w:lvl w:ilvl="0" w:tplc="08090001">
      <w:start w:val="1"/>
      <w:numFmt w:val="bullet"/>
      <w:lvlText w:val=""/>
      <w:lvlJc w:val="left"/>
      <w:pPr>
        <w:ind w:left="1100" w:hanging="360"/>
      </w:pPr>
      <w:rPr>
        <w:rFonts w:ascii="Symbol" w:hAnsi="Symbol" w:hint="default"/>
      </w:rPr>
    </w:lvl>
    <w:lvl w:ilvl="1" w:tplc="08090003" w:tentative="1">
      <w:start w:val="1"/>
      <w:numFmt w:val="bullet"/>
      <w:lvlText w:val="o"/>
      <w:lvlJc w:val="left"/>
      <w:pPr>
        <w:ind w:left="1820" w:hanging="360"/>
      </w:pPr>
      <w:rPr>
        <w:rFonts w:ascii="Courier New" w:hAnsi="Courier New" w:cs="Courier New" w:hint="default"/>
      </w:rPr>
    </w:lvl>
    <w:lvl w:ilvl="2" w:tplc="08090005" w:tentative="1">
      <w:start w:val="1"/>
      <w:numFmt w:val="bullet"/>
      <w:lvlText w:val=""/>
      <w:lvlJc w:val="left"/>
      <w:pPr>
        <w:ind w:left="2540" w:hanging="360"/>
      </w:pPr>
      <w:rPr>
        <w:rFonts w:ascii="Wingdings" w:hAnsi="Wingdings" w:hint="default"/>
      </w:rPr>
    </w:lvl>
    <w:lvl w:ilvl="3" w:tplc="08090001" w:tentative="1">
      <w:start w:val="1"/>
      <w:numFmt w:val="bullet"/>
      <w:lvlText w:val=""/>
      <w:lvlJc w:val="left"/>
      <w:pPr>
        <w:ind w:left="3260" w:hanging="360"/>
      </w:pPr>
      <w:rPr>
        <w:rFonts w:ascii="Symbol" w:hAnsi="Symbol" w:hint="default"/>
      </w:rPr>
    </w:lvl>
    <w:lvl w:ilvl="4" w:tplc="08090003" w:tentative="1">
      <w:start w:val="1"/>
      <w:numFmt w:val="bullet"/>
      <w:lvlText w:val="o"/>
      <w:lvlJc w:val="left"/>
      <w:pPr>
        <w:ind w:left="3980" w:hanging="360"/>
      </w:pPr>
      <w:rPr>
        <w:rFonts w:ascii="Courier New" w:hAnsi="Courier New" w:cs="Courier New" w:hint="default"/>
      </w:rPr>
    </w:lvl>
    <w:lvl w:ilvl="5" w:tplc="08090005" w:tentative="1">
      <w:start w:val="1"/>
      <w:numFmt w:val="bullet"/>
      <w:lvlText w:val=""/>
      <w:lvlJc w:val="left"/>
      <w:pPr>
        <w:ind w:left="4700" w:hanging="360"/>
      </w:pPr>
      <w:rPr>
        <w:rFonts w:ascii="Wingdings" w:hAnsi="Wingdings" w:hint="default"/>
      </w:rPr>
    </w:lvl>
    <w:lvl w:ilvl="6" w:tplc="08090001" w:tentative="1">
      <w:start w:val="1"/>
      <w:numFmt w:val="bullet"/>
      <w:lvlText w:val=""/>
      <w:lvlJc w:val="left"/>
      <w:pPr>
        <w:ind w:left="5420" w:hanging="360"/>
      </w:pPr>
      <w:rPr>
        <w:rFonts w:ascii="Symbol" w:hAnsi="Symbol" w:hint="default"/>
      </w:rPr>
    </w:lvl>
    <w:lvl w:ilvl="7" w:tplc="08090003" w:tentative="1">
      <w:start w:val="1"/>
      <w:numFmt w:val="bullet"/>
      <w:lvlText w:val="o"/>
      <w:lvlJc w:val="left"/>
      <w:pPr>
        <w:ind w:left="6140" w:hanging="360"/>
      </w:pPr>
      <w:rPr>
        <w:rFonts w:ascii="Courier New" w:hAnsi="Courier New" w:cs="Courier New" w:hint="default"/>
      </w:rPr>
    </w:lvl>
    <w:lvl w:ilvl="8" w:tplc="08090005" w:tentative="1">
      <w:start w:val="1"/>
      <w:numFmt w:val="bullet"/>
      <w:lvlText w:val=""/>
      <w:lvlJc w:val="left"/>
      <w:pPr>
        <w:ind w:left="6860" w:hanging="360"/>
      </w:pPr>
      <w:rPr>
        <w:rFonts w:ascii="Wingdings" w:hAnsi="Wingdings" w:hint="default"/>
      </w:rPr>
    </w:lvl>
  </w:abstractNum>
  <w:abstractNum w:abstractNumId="1" w15:restartNumberingAfterBreak="0">
    <w:nsid w:val="07CC5504"/>
    <w:multiLevelType w:val="hybridMultilevel"/>
    <w:tmpl w:val="90A44B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7A5BB7"/>
    <w:multiLevelType w:val="hybridMultilevel"/>
    <w:tmpl w:val="8CCCF4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73C7F10"/>
    <w:multiLevelType w:val="hybridMultilevel"/>
    <w:tmpl w:val="A9A22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B1BAD"/>
    <w:multiLevelType w:val="hybridMultilevel"/>
    <w:tmpl w:val="08F4D0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820B06"/>
    <w:multiLevelType w:val="hybridMultilevel"/>
    <w:tmpl w:val="21A88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361B78"/>
    <w:multiLevelType w:val="hybridMultilevel"/>
    <w:tmpl w:val="024ED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FB640E"/>
    <w:multiLevelType w:val="hybridMultilevel"/>
    <w:tmpl w:val="71FAE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D76F45"/>
    <w:multiLevelType w:val="hybridMultilevel"/>
    <w:tmpl w:val="10143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7F1E5B"/>
    <w:multiLevelType w:val="hybridMultilevel"/>
    <w:tmpl w:val="61103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3A64D1"/>
    <w:multiLevelType w:val="hybridMultilevel"/>
    <w:tmpl w:val="062AC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A20811"/>
    <w:multiLevelType w:val="hybridMultilevel"/>
    <w:tmpl w:val="5268C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873677"/>
    <w:multiLevelType w:val="hybridMultilevel"/>
    <w:tmpl w:val="86282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185F46"/>
    <w:multiLevelType w:val="hybridMultilevel"/>
    <w:tmpl w:val="9FA87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702F68"/>
    <w:multiLevelType w:val="hybridMultilevel"/>
    <w:tmpl w:val="BD108C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796BDA"/>
    <w:multiLevelType w:val="hybridMultilevel"/>
    <w:tmpl w:val="C9ECE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6271911">
    <w:abstractNumId w:val="15"/>
  </w:num>
  <w:num w:numId="2" w16cid:durableId="1927878484">
    <w:abstractNumId w:val="8"/>
  </w:num>
  <w:num w:numId="3" w16cid:durableId="1479615263">
    <w:abstractNumId w:val="0"/>
  </w:num>
  <w:num w:numId="4" w16cid:durableId="1403066239">
    <w:abstractNumId w:val="3"/>
  </w:num>
  <w:num w:numId="5" w16cid:durableId="151722206">
    <w:abstractNumId w:val="9"/>
  </w:num>
  <w:num w:numId="6" w16cid:durableId="1220752727">
    <w:abstractNumId w:val="16"/>
  </w:num>
  <w:num w:numId="7" w16cid:durableId="872692466">
    <w:abstractNumId w:val="2"/>
  </w:num>
  <w:num w:numId="8" w16cid:durableId="1240216083">
    <w:abstractNumId w:val="10"/>
  </w:num>
  <w:num w:numId="9" w16cid:durableId="1070038051">
    <w:abstractNumId w:val="4"/>
  </w:num>
  <w:num w:numId="10" w16cid:durableId="707996895">
    <w:abstractNumId w:val="7"/>
  </w:num>
  <w:num w:numId="11" w16cid:durableId="46224807">
    <w:abstractNumId w:val="6"/>
  </w:num>
  <w:num w:numId="12" w16cid:durableId="1679112409">
    <w:abstractNumId w:val="5"/>
  </w:num>
  <w:num w:numId="13" w16cid:durableId="1195733569">
    <w:abstractNumId w:val="14"/>
  </w:num>
  <w:num w:numId="14" w16cid:durableId="1283730709">
    <w:abstractNumId w:val="11"/>
  </w:num>
  <w:num w:numId="15" w16cid:durableId="302391967">
    <w:abstractNumId w:val="12"/>
  </w:num>
  <w:num w:numId="16" w16cid:durableId="2126536819">
    <w:abstractNumId w:val="13"/>
  </w:num>
  <w:num w:numId="17" w16cid:durableId="54354323">
    <w:abstractNumId w:val="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33F"/>
    <w:rsid w:val="00033B6E"/>
    <w:rsid w:val="000570CD"/>
    <w:rsid w:val="00067FE7"/>
    <w:rsid w:val="000A5237"/>
    <w:rsid w:val="000F6092"/>
    <w:rsid w:val="00101161"/>
    <w:rsid w:val="00101EF8"/>
    <w:rsid w:val="001113F5"/>
    <w:rsid w:val="00135C2D"/>
    <w:rsid w:val="001B1974"/>
    <w:rsid w:val="001D18C1"/>
    <w:rsid w:val="001D62BF"/>
    <w:rsid w:val="001F4094"/>
    <w:rsid w:val="001F7BB6"/>
    <w:rsid w:val="00203E71"/>
    <w:rsid w:val="00204F09"/>
    <w:rsid w:val="002269F1"/>
    <w:rsid w:val="00260E57"/>
    <w:rsid w:val="002727F1"/>
    <w:rsid w:val="00276C0D"/>
    <w:rsid w:val="002A0862"/>
    <w:rsid w:val="002A0AE3"/>
    <w:rsid w:val="002A74F4"/>
    <w:rsid w:val="002B440D"/>
    <w:rsid w:val="002C433F"/>
    <w:rsid w:val="003661C9"/>
    <w:rsid w:val="00395EFC"/>
    <w:rsid w:val="003B5D32"/>
    <w:rsid w:val="003F43C2"/>
    <w:rsid w:val="004374A7"/>
    <w:rsid w:val="004605FE"/>
    <w:rsid w:val="004B2207"/>
    <w:rsid w:val="004B3597"/>
    <w:rsid w:val="004B7DAD"/>
    <w:rsid w:val="004D7499"/>
    <w:rsid w:val="004E5E93"/>
    <w:rsid w:val="00591A2D"/>
    <w:rsid w:val="005A3A4D"/>
    <w:rsid w:val="005C692A"/>
    <w:rsid w:val="005F7FB7"/>
    <w:rsid w:val="00613CD4"/>
    <w:rsid w:val="006C4CFB"/>
    <w:rsid w:val="006C4E5D"/>
    <w:rsid w:val="006E1251"/>
    <w:rsid w:val="006F0E05"/>
    <w:rsid w:val="00713CF2"/>
    <w:rsid w:val="00721804"/>
    <w:rsid w:val="00723496"/>
    <w:rsid w:val="00761D4A"/>
    <w:rsid w:val="00772E70"/>
    <w:rsid w:val="0079068B"/>
    <w:rsid w:val="007C2012"/>
    <w:rsid w:val="007D3430"/>
    <w:rsid w:val="007E011F"/>
    <w:rsid w:val="00801A81"/>
    <w:rsid w:val="008056CD"/>
    <w:rsid w:val="00816B33"/>
    <w:rsid w:val="0083321C"/>
    <w:rsid w:val="00865E38"/>
    <w:rsid w:val="008B17AC"/>
    <w:rsid w:val="009265CD"/>
    <w:rsid w:val="00937510"/>
    <w:rsid w:val="00937CA9"/>
    <w:rsid w:val="00941BD7"/>
    <w:rsid w:val="00954003"/>
    <w:rsid w:val="0095717D"/>
    <w:rsid w:val="00980EFD"/>
    <w:rsid w:val="0098307B"/>
    <w:rsid w:val="009D75A1"/>
    <w:rsid w:val="009E2EDD"/>
    <w:rsid w:val="009E3DA1"/>
    <w:rsid w:val="009F1347"/>
    <w:rsid w:val="00A429E5"/>
    <w:rsid w:val="00A60583"/>
    <w:rsid w:val="00A70437"/>
    <w:rsid w:val="00A75367"/>
    <w:rsid w:val="00AD38E2"/>
    <w:rsid w:val="00B01971"/>
    <w:rsid w:val="00B02A47"/>
    <w:rsid w:val="00B312AF"/>
    <w:rsid w:val="00B62FB9"/>
    <w:rsid w:val="00B95820"/>
    <w:rsid w:val="00B9592D"/>
    <w:rsid w:val="00BD4877"/>
    <w:rsid w:val="00BF6053"/>
    <w:rsid w:val="00C01E43"/>
    <w:rsid w:val="00C4628B"/>
    <w:rsid w:val="00C60840"/>
    <w:rsid w:val="00C83ACA"/>
    <w:rsid w:val="00C95916"/>
    <w:rsid w:val="00CA7E65"/>
    <w:rsid w:val="00CC2A41"/>
    <w:rsid w:val="00D06950"/>
    <w:rsid w:val="00D17797"/>
    <w:rsid w:val="00D46F30"/>
    <w:rsid w:val="00D8273E"/>
    <w:rsid w:val="00DA26F4"/>
    <w:rsid w:val="00DD14B3"/>
    <w:rsid w:val="00E20050"/>
    <w:rsid w:val="00E47F25"/>
    <w:rsid w:val="00E5322B"/>
    <w:rsid w:val="00E62CC5"/>
    <w:rsid w:val="00E767EC"/>
    <w:rsid w:val="00E92F82"/>
    <w:rsid w:val="00E96514"/>
    <w:rsid w:val="00F0690A"/>
    <w:rsid w:val="00F33AEE"/>
    <w:rsid w:val="00F63EEC"/>
    <w:rsid w:val="00FB1805"/>
    <w:rsid w:val="00FB76E8"/>
    <w:rsid w:val="00FC00B5"/>
    <w:rsid w:val="00FD4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C260F"/>
  <w15:chartTrackingRefBased/>
  <w15:docId w15:val="{C72A894D-B116-9A4B-87D9-AF71D02AA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C43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43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43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C43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3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3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3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3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3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C43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43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C43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2C43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3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3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3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3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33F"/>
    <w:rPr>
      <w:rFonts w:eastAsiaTheme="majorEastAsia" w:cstheme="majorBidi"/>
      <w:color w:val="272727" w:themeColor="text1" w:themeTint="D8"/>
    </w:rPr>
  </w:style>
  <w:style w:type="paragraph" w:styleId="Title">
    <w:name w:val="Title"/>
    <w:basedOn w:val="Normal"/>
    <w:next w:val="Normal"/>
    <w:link w:val="TitleChar"/>
    <w:uiPriority w:val="10"/>
    <w:qFormat/>
    <w:rsid w:val="002C43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3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3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3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33F"/>
    <w:pPr>
      <w:spacing w:before="160"/>
      <w:jc w:val="center"/>
    </w:pPr>
    <w:rPr>
      <w:i/>
      <w:iCs/>
      <w:color w:val="404040" w:themeColor="text1" w:themeTint="BF"/>
    </w:rPr>
  </w:style>
  <w:style w:type="character" w:customStyle="1" w:styleId="QuoteChar">
    <w:name w:val="Quote Char"/>
    <w:basedOn w:val="DefaultParagraphFont"/>
    <w:link w:val="Quote"/>
    <w:uiPriority w:val="29"/>
    <w:rsid w:val="002C433F"/>
    <w:rPr>
      <w:i/>
      <w:iCs/>
      <w:color w:val="404040" w:themeColor="text1" w:themeTint="BF"/>
    </w:rPr>
  </w:style>
  <w:style w:type="paragraph" w:styleId="ListParagraph">
    <w:name w:val="List Paragraph"/>
    <w:basedOn w:val="Normal"/>
    <w:uiPriority w:val="34"/>
    <w:qFormat/>
    <w:rsid w:val="002C433F"/>
    <w:pPr>
      <w:ind w:left="720"/>
      <w:contextualSpacing/>
    </w:pPr>
  </w:style>
  <w:style w:type="character" w:styleId="IntenseEmphasis">
    <w:name w:val="Intense Emphasis"/>
    <w:basedOn w:val="DefaultParagraphFont"/>
    <w:uiPriority w:val="21"/>
    <w:qFormat/>
    <w:rsid w:val="002C433F"/>
    <w:rPr>
      <w:i/>
      <w:iCs/>
      <w:color w:val="0F4761" w:themeColor="accent1" w:themeShade="BF"/>
    </w:rPr>
  </w:style>
  <w:style w:type="paragraph" w:styleId="IntenseQuote">
    <w:name w:val="Intense Quote"/>
    <w:basedOn w:val="Normal"/>
    <w:next w:val="Normal"/>
    <w:link w:val="IntenseQuoteChar"/>
    <w:uiPriority w:val="30"/>
    <w:qFormat/>
    <w:rsid w:val="002C43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33F"/>
    <w:rPr>
      <w:i/>
      <w:iCs/>
      <w:color w:val="0F4761" w:themeColor="accent1" w:themeShade="BF"/>
    </w:rPr>
  </w:style>
  <w:style w:type="character" w:styleId="IntenseReference">
    <w:name w:val="Intense Reference"/>
    <w:basedOn w:val="DefaultParagraphFont"/>
    <w:uiPriority w:val="32"/>
    <w:qFormat/>
    <w:rsid w:val="002C433F"/>
    <w:rPr>
      <w:b/>
      <w:bCs/>
      <w:smallCaps/>
      <w:color w:val="0F4761" w:themeColor="accent1" w:themeShade="BF"/>
      <w:spacing w:val="5"/>
    </w:rPr>
  </w:style>
  <w:style w:type="paragraph" w:styleId="Footer">
    <w:name w:val="footer"/>
    <w:basedOn w:val="Normal"/>
    <w:link w:val="FooterChar"/>
    <w:uiPriority w:val="99"/>
    <w:unhideWhenUsed/>
    <w:rsid w:val="002C4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33F"/>
  </w:style>
  <w:style w:type="character" w:styleId="PageNumber">
    <w:name w:val="page number"/>
    <w:basedOn w:val="DefaultParagraphFont"/>
    <w:uiPriority w:val="99"/>
    <w:unhideWhenUsed/>
    <w:rsid w:val="002C433F"/>
  </w:style>
  <w:style w:type="paragraph" w:styleId="Header">
    <w:name w:val="header"/>
    <w:basedOn w:val="Normal"/>
    <w:link w:val="HeaderChar"/>
    <w:uiPriority w:val="99"/>
    <w:unhideWhenUsed/>
    <w:rsid w:val="002C4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33F"/>
  </w:style>
  <w:style w:type="table" w:styleId="TableGrid">
    <w:name w:val="Table Grid"/>
    <w:basedOn w:val="TableNormal"/>
    <w:uiPriority w:val="59"/>
    <w:rsid w:val="004B2207"/>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4B2207"/>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4B2207"/>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4B2207"/>
  </w:style>
  <w:style w:type="character" w:customStyle="1" w:styleId="apple-converted-space">
    <w:name w:val="apple-converted-space"/>
    <w:basedOn w:val="DefaultParagraphFont"/>
    <w:rsid w:val="004B2207"/>
  </w:style>
  <w:style w:type="character" w:styleId="Emphasis">
    <w:name w:val="Emphasis"/>
    <w:basedOn w:val="DefaultParagraphFont"/>
    <w:uiPriority w:val="20"/>
    <w:qFormat/>
    <w:rsid w:val="004B2207"/>
    <w:rPr>
      <w:i/>
      <w:iCs/>
    </w:rPr>
  </w:style>
  <w:style w:type="character" w:styleId="Hyperlink">
    <w:name w:val="Hyperlink"/>
    <w:basedOn w:val="DefaultParagraphFont"/>
    <w:uiPriority w:val="99"/>
    <w:unhideWhenUsed/>
    <w:rsid w:val="004B2207"/>
    <w:rPr>
      <w:color w:val="0000FF"/>
      <w:u w:val="single"/>
    </w:rPr>
  </w:style>
  <w:style w:type="paragraph" w:styleId="NormalWeb">
    <w:name w:val="Normal (Web)"/>
    <w:basedOn w:val="Normal"/>
    <w:uiPriority w:val="99"/>
    <w:unhideWhenUsed/>
    <w:rsid w:val="004B22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B2207"/>
    <w:rPr>
      <w:b/>
      <w:bCs/>
    </w:rPr>
  </w:style>
  <w:style w:type="paragraph" w:styleId="BodyText2">
    <w:name w:val="Body Text 2"/>
    <w:basedOn w:val="Normal"/>
    <w:link w:val="BodyText2Char"/>
    <w:uiPriority w:val="99"/>
    <w:rsid w:val="005F7FB7"/>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5F7FB7"/>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F7FB7"/>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5F7FB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F7FB7"/>
    <w:rPr>
      <w:rFonts w:ascii="Tahoma" w:eastAsia="Times New Roman" w:hAnsi="Tahoma" w:cs="Tahoma"/>
      <w:kern w:val="0"/>
      <w:sz w:val="16"/>
      <w:szCs w:val="16"/>
      <w14:ligatures w14:val="none"/>
    </w:rPr>
  </w:style>
  <w:style w:type="character" w:styleId="FollowedHyperlink">
    <w:name w:val="FollowedHyperlink"/>
    <w:uiPriority w:val="99"/>
    <w:semiHidden/>
    <w:rsid w:val="005F7FB7"/>
    <w:rPr>
      <w:color w:val="800080"/>
      <w:u w:val="single"/>
    </w:rPr>
  </w:style>
  <w:style w:type="character" w:customStyle="1" w:styleId="Hyperlink1">
    <w:name w:val="Hyperlink1"/>
    <w:uiPriority w:val="99"/>
    <w:rsid w:val="005F7FB7"/>
    <w:rPr>
      <w:color w:val="535353"/>
      <w:u w:val="single"/>
      <w:effect w:val="none"/>
    </w:rPr>
  </w:style>
  <w:style w:type="paragraph" w:customStyle="1" w:styleId="NormalWeb1">
    <w:name w:val="Normal (Web)1"/>
    <w:basedOn w:val="Normal"/>
    <w:uiPriority w:val="99"/>
    <w:rsid w:val="005F7FB7"/>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5F7FB7"/>
    <w:rPr>
      <w:sz w:val="16"/>
      <w:szCs w:val="16"/>
    </w:rPr>
  </w:style>
  <w:style w:type="paragraph" w:styleId="CommentText">
    <w:name w:val="annotation text"/>
    <w:basedOn w:val="Normal"/>
    <w:link w:val="CommentTextChar"/>
    <w:uiPriority w:val="99"/>
    <w:semiHidden/>
    <w:unhideWhenUsed/>
    <w:rsid w:val="005F7FB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F7FB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F7FB7"/>
    <w:rPr>
      <w:b/>
      <w:bCs/>
    </w:rPr>
  </w:style>
  <w:style w:type="character" w:customStyle="1" w:styleId="CommentSubjectChar">
    <w:name w:val="Comment Subject Char"/>
    <w:basedOn w:val="CommentTextChar"/>
    <w:link w:val="CommentSubject"/>
    <w:uiPriority w:val="99"/>
    <w:semiHidden/>
    <w:rsid w:val="005F7FB7"/>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5F7FB7"/>
    <w:rPr>
      <w:color w:val="605E5C"/>
      <w:shd w:val="clear" w:color="auto" w:fill="E1DFDD"/>
    </w:rPr>
  </w:style>
  <w:style w:type="paragraph" w:styleId="TOCHeading">
    <w:name w:val="TOC Heading"/>
    <w:basedOn w:val="Heading1"/>
    <w:next w:val="Normal"/>
    <w:uiPriority w:val="39"/>
    <w:unhideWhenUsed/>
    <w:qFormat/>
    <w:rsid w:val="00135C2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35C2D"/>
    <w:pPr>
      <w:tabs>
        <w:tab w:val="right" w:pos="9016"/>
      </w:tabs>
      <w:spacing w:before="120" w:after="0"/>
    </w:pPr>
    <w:rPr>
      <w:b/>
      <w:bCs/>
      <w:i/>
      <w:iCs/>
      <w:noProof/>
      <w:color w:val="0D0D0D" w:themeColor="text1" w:themeTint="F2"/>
    </w:rPr>
  </w:style>
  <w:style w:type="paragraph" w:styleId="TOC2">
    <w:name w:val="toc 2"/>
    <w:basedOn w:val="Normal"/>
    <w:next w:val="Normal"/>
    <w:autoRedefine/>
    <w:uiPriority w:val="39"/>
    <w:unhideWhenUsed/>
    <w:rsid w:val="00135C2D"/>
    <w:pPr>
      <w:tabs>
        <w:tab w:val="right" w:pos="9016"/>
      </w:tabs>
      <w:spacing w:before="120" w:after="0"/>
      <w:ind w:left="240"/>
    </w:pPr>
    <w:rPr>
      <w:b/>
      <w:bCs/>
      <w:noProof/>
      <w:color w:val="0D0D0D" w:themeColor="text1" w:themeTint="F2"/>
      <w:sz w:val="22"/>
      <w:szCs w:val="22"/>
    </w:rPr>
  </w:style>
  <w:style w:type="paragraph" w:styleId="TOC3">
    <w:name w:val="toc 3"/>
    <w:basedOn w:val="Normal"/>
    <w:next w:val="Normal"/>
    <w:autoRedefine/>
    <w:uiPriority w:val="39"/>
    <w:unhideWhenUsed/>
    <w:rsid w:val="00135C2D"/>
    <w:pPr>
      <w:spacing w:after="0"/>
      <w:ind w:left="480"/>
    </w:pPr>
    <w:rPr>
      <w:sz w:val="20"/>
      <w:szCs w:val="20"/>
    </w:rPr>
  </w:style>
  <w:style w:type="paragraph" w:styleId="TOC4">
    <w:name w:val="toc 4"/>
    <w:basedOn w:val="Normal"/>
    <w:next w:val="Normal"/>
    <w:autoRedefine/>
    <w:uiPriority w:val="39"/>
    <w:unhideWhenUsed/>
    <w:rsid w:val="00135C2D"/>
    <w:pPr>
      <w:spacing w:after="0"/>
      <w:ind w:left="720"/>
    </w:pPr>
    <w:rPr>
      <w:sz w:val="20"/>
      <w:szCs w:val="20"/>
    </w:rPr>
  </w:style>
  <w:style w:type="paragraph" w:styleId="TOC5">
    <w:name w:val="toc 5"/>
    <w:basedOn w:val="Normal"/>
    <w:next w:val="Normal"/>
    <w:autoRedefine/>
    <w:uiPriority w:val="39"/>
    <w:unhideWhenUsed/>
    <w:rsid w:val="00135C2D"/>
    <w:pPr>
      <w:spacing w:after="0"/>
      <w:ind w:left="960"/>
    </w:pPr>
    <w:rPr>
      <w:sz w:val="20"/>
      <w:szCs w:val="20"/>
    </w:rPr>
  </w:style>
  <w:style w:type="paragraph" w:styleId="TOC6">
    <w:name w:val="toc 6"/>
    <w:basedOn w:val="Normal"/>
    <w:next w:val="Normal"/>
    <w:autoRedefine/>
    <w:uiPriority w:val="39"/>
    <w:unhideWhenUsed/>
    <w:rsid w:val="00135C2D"/>
    <w:pPr>
      <w:spacing w:after="0"/>
      <w:ind w:left="1200"/>
    </w:pPr>
    <w:rPr>
      <w:sz w:val="20"/>
      <w:szCs w:val="20"/>
    </w:rPr>
  </w:style>
  <w:style w:type="paragraph" w:styleId="TOC7">
    <w:name w:val="toc 7"/>
    <w:basedOn w:val="Normal"/>
    <w:next w:val="Normal"/>
    <w:autoRedefine/>
    <w:uiPriority w:val="39"/>
    <w:unhideWhenUsed/>
    <w:rsid w:val="00135C2D"/>
    <w:pPr>
      <w:spacing w:after="0"/>
      <w:ind w:left="1440"/>
    </w:pPr>
    <w:rPr>
      <w:sz w:val="20"/>
      <w:szCs w:val="20"/>
    </w:rPr>
  </w:style>
  <w:style w:type="paragraph" w:styleId="TOC8">
    <w:name w:val="toc 8"/>
    <w:basedOn w:val="Normal"/>
    <w:next w:val="Normal"/>
    <w:autoRedefine/>
    <w:uiPriority w:val="39"/>
    <w:unhideWhenUsed/>
    <w:rsid w:val="00135C2D"/>
    <w:pPr>
      <w:spacing w:after="0"/>
      <w:ind w:left="1680"/>
    </w:pPr>
    <w:rPr>
      <w:sz w:val="20"/>
      <w:szCs w:val="20"/>
    </w:rPr>
  </w:style>
  <w:style w:type="paragraph" w:styleId="TOC9">
    <w:name w:val="toc 9"/>
    <w:basedOn w:val="Normal"/>
    <w:next w:val="Normal"/>
    <w:autoRedefine/>
    <w:uiPriority w:val="39"/>
    <w:unhideWhenUsed/>
    <w:rsid w:val="00135C2D"/>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uwtsd.ac.uk/research/research-ethics/"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nspcc.org.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image" Target="media/image7.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spcc.org.uk" TargetMode="External"/><Relationship Id="rId24" Type="http://schemas.openxmlformats.org/officeDocument/2006/relationships/image" Target="media/image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theme" Target="theme/theme1.xml"/><Relationship Id="rId10" Type="http://schemas.openxmlformats.org/officeDocument/2006/relationships/hyperlink" Target="https://forms.cloud.microsoft/Pages/ResponsePage.aspx?id=-REPTm4EBUWcuNshUjEeITYwiCEtKnNGioagPdyqh0dUOEQ1WFFKWUFSWjVISDhHTktEWTE2Sk1JWi4u" TargetMode="External"/><Relationship Id="rId19" Type="http://schemas.openxmlformats.org/officeDocument/2006/relationships/hyperlink" Target="mailto:pgresearch@uwtsd.ac.uk"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spcc.org.uk/"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6AE2E-A619-5345-9EFA-E17E97062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69</Pages>
  <Words>16001</Words>
  <Characters>91209</Characters>
  <Application>Microsoft Office Word</Application>
  <DocSecurity>0</DocSecurity>
  <Lines>760</Lines>
  <Paragraphs>213</Paragraphs>
  <ScaleCrop>false</ScaleCrop>
  <Company/>
  <LinksUpToDate>false</LinksUpToDate>
  <CharactersWithSpaces>106997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3</cp:revision>
  <dcterms:created xsi:type="dcterms:W3CDTF">2026-05-05T16:30:00Z</dcterms:created>
  <dcterms:modified xsi:type="dcterms:W3CDTF">2026-05-05T16:31:00Z</dcterms:modified>
</cp:coreProperties>
</file>