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1DC9C8" w14:textId="77777777" w:rsidR="00011420" w:rsidRPr="00DE098D" w:rsidRDefault="00247AC7" w:rsidP="008875FE">
      <w:pPr>
        <w:rPr>
          <w:rFonts w:ascii="Times" w:hAnsi="Times" w:cs="Times"/>
          <w:noProof/>
          <w:color w:val="000000"/>
          <w:sz w:val="20"/>
          <w:szCs w:val="20"/>
        </w:rPr>
      </w:pPr>
      <w:r>
        <w:rPr>
          <w:noProof/>
          <w:lang w:val="en-US" w:eastAsia="en-US"/>
        </w:rPr>
        <w:drawing>
          <wp:anchor distT="0" distB="0" distL="114300" distR="114300" simplePos="0" relativeHeight="251657728" behindDoc="1" locked="0" layoutInCell="1" allowOverlap="0" wp14:anchorId="669DFBB0" wp14:editId="55CD6B40">
            <wp:simplePos x="0" y="0"/>
            <wp:positionH relativeFrom="column">
              <wp:align>left</wp:align>
            </wp:positionH>
            <wp:positionV relativeFrom="paragraph">
              <wp:posOffset>-323850</wp:posOffset>
            </wp:positionV>
            <wp:extent cx="1533525" cy="581025"/>
            <wp:effectExtent l="0" t="0" r="0" b="3175"/>
            <wp:wrapThrough wrapText="bothSides">
              <wp:wrapPolygon edited="0">
                <wp:start x="0" y="0"/>
                <wp:lineTo x="0" y="20774"/>
                <wp:lineTo x="21108" y="20774"/>
                <wp:lineTo x="21108" y="0"/>
                <wp:lineTo x="0" y="0"/>
              </wp:wrapPolygon>
            </wp:wrapThrough>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33525" cy="581025"/>
                    </a:xfrm>
                    <a:prstGeom prst="rect">
                      <a:avLst/>
                    </a:prstGeom>
                    <a:noFill/>
                  </pic:spPr>
                </pic:pic>
              </a:graphicData>
            </a:graphic>
            <wp14:sizeRelH relativeFrom="page">
              <wp14:pctWidth>0</wp14:pctWidth>
            </wp14:sizeRelH>
            <wp14:sizeRelV relativeFrom="page">
              <wp14:pctHeight>0</wp14:pctHeight>
            </wp14:sizeRelV>
          </wp:anchor>
        </w:drawing>
      </w:r>
    </w:p>
    <w:p w14:paraId="58D2EC66" w14:textId="77777777" w:rsidR="00011420" w:rsidRPr="00DE098D" w:rsidRDefault="00011420" w:rsidP="008875FE">
      <w:pPr>
        <w:rPr>
          <w:rFonts w:ascii="Times" w:hAnsi="Times" w:cs="Times"/>
          <w:noProof/>
          <w:color w:val="000000"/>
          <w:sz w:val="20"/>
          <w:szCs w:val="20"/>
        </w:rPr>
      </w:pPr>
    </w:p>
    <w:p w14:paraId="2EC3F0E1" w14:textId="77777777" w:rsidR="00011420" w:rsidRPr="00DE098D" w:rsidRDefault="00011420" w:rsidP="008875FE">
      <w:pPr>
        <w:rPr>
          <w:rFonts w:ascii="Times" w:hAnsi="Times" w:cs="Times"/>
          <w:noProof/>
          <w:color w:val="000000"/>
          <w:sz w:val="20"/>
          <w:szCs w:val="20"/>
        </w:rPr>
      </w:pPr>
    </w:p>
    <w:p w14:paraId="2DFCA9D4" w14:textId="77777777" w:rsidR="00011420" w:rsidRPr="00DE098D" w:rsidRDefault="00011420" w:rsidP="008875FE">
      <w:pPr>
        <w:rPr>
          <w:rFonts w:ascii="Times" w:hAnsi="Times" w:cs="Times"/>
          <w:b/>
          <w:bCs/>
          <w:noProof/>
          <w:color w:val="000000"/>
          <w:sz w:val="20"/>
          <w:szCs w:val="20"/>
        </w:rPr>
      </w:pPr>
    </w:p>
    <w:p w14:paraId="510BE56F" w14:textId="77777777" w:rsidR="00011420" w:rsidRPr="00DE098D" w:rsidRDefault="00011420" w:rsidP="008875FE">
      <w:pPr>
        <w:spacing w:before="240"/>
        <w:rPr>
          <w:rFonts w:ascii="Times" w:hAnsi="Times" w:cs="Times"/>
          <w:b/>
          <w:bCs/>
          <w:noProof/>
          <w:color w:val="000000"/>
          <w:sz w:val="20"/>
          <w:szCs w:val="20"/>
        </w:rPr>
      </w:pPr>
    </w:p>
    <w:p w14:paraId="506DAEBC" w14:textId="77777777" w:rsidR="00011420" w:rsidRDefault="00011420" w:rsidP="008875FE">
      <w:pPr>
        <w:spacing w:before="240"/>
        <w:rPr>
          <w:rFonts w:ascii="Times" w:hAnsi="Times" w:cs="Times"/>
          <w:b/>
          <w:bCs/>
          <w:noProof/>
          <w:color w:val="000000"/>
          <w:sz w:val="48"/>
          <w:szCs w:val="48"/>
        </w:rPr>
      </w:pPr>
    </w:p>
    <w:p w14:paraId="1AD55337" w14:textId="77777777" w:rsidR="00011420" w:rsidRDefault="00011420" w:rsidP="008875FE">
      <w:pPr>
        <w:spacing w:before="240"/>
        <w:rPr>
          <w:rFonts w:ascii="Times" w:hAnsi="Times" w:cs="Times"/>
          <w:b/>
          <w:bCs/>
          <w:noProof/>
          <w:color w:val="000000"/>
          <w:sz w:val="48"/>
          <w:szCs w:val="48"/>
        </w:rPr>
      </w:pPr>
    </w:p>
    <w:p w14:paraId="04E6348F" w14:textId="46E3B428" w:rsidR="00011420" w:rsidRPr="00FA6F76" w:rsidRDefault="00C52F5D" w:rsidP="00786D60">
      <w:pPr>
        <w:spacing w:before="240"/>
        <w:jc w:val="center"/>
        <w:rPr>
          <w:rFonts w:ascii="Times" w:hAnsi="Times" w:cs="Times"/>
          <w:b/>
          <w:bCs/>
          <w:noProof/>
          <w:color w:val="000000"/>
          <w:sz w:val="48"/>
          <w:szCs w:val="48"/>
        </w:rPr>
      </w:pPr>
      <w:r>
        <w:rPr>
          <w:rFonts w:ascii="Times" w:hAnsi="Times" w:cs="Times"/>
          <w:b/>
          <w:bCs/>
          <w:noProof/>
          <w:color w:val="000000"/>
          <w:sz w:val="48"/>
          <w:szCs w:val="48"/>
        </w:rPr>
        <w:t>DISSERTATION</w:t>
      </w:r>
    </w:p>
    <w:p w14:paraId="0E7B01AF" w14:textId="77777777" w:rsidR="00011420" w:rsidRPr="00FA6F76" w:rsidRDefault="00011420" w:rsidP="00786D60">
      <w:pPr>
        <w:spacing w:before="240"/>
        <w:jc w:val="center"/>
        <w:rPr>
          <w:rFonts w:ascii="Times" w:hAnsi="Times" w:cs="Times"/>
          <w:b/>
          <w:bCs/>
          <w:noProof/>
          <w:color w:val="000000"/>
          <w:sz w:val="48"/>
          <w:szCs w:val="48"/>
        </w:rPr>
      </w:pPr>
    </w:p>
    <w:p w14:paraId="1FFC3EBD" w14:textId="77777777" w:rsidR="00011420" w:rsidRPr="00FA6F76" w:rsidRDefault="00011420" w:rsidP="00786D60">
      <w:pPr>
        <w:spacing w:before="240"/>
        <w:jc w:val="center"/>
        <w:rPr>
          <w:rFonts w:ascii="Times" w:hAnsi="Times" w:cs="Times"/>
          <w:b/>
          <w:bCs/>
          <w:noProof/>
          <w:color w:val="000000"/>
          <w:sz w:val="48"/>
          <w:szCs w:val="48"/>
        </w:rPr>
      </w:pPr>
      <w:r w:rsidRPr="00FA6F76">
        <w:rPr>
          <w:rFonts w:ascii="Times" w:hAnsi="Times" w:cs="Times"/>
          <w:b/>
          <w:bCs/>
          <w:noProof/>
          <w:color w:val="000000"/>
          <w:sz w:val="48"/>
          <w:szCs w:val="48"/>
        </w:rPr>
        <w:t>REFERENCING GUIDANCE HANDBOOK</w:t>
      </w:r>
    </w:p>
    <w:p w14:paraId="2AFF99ED" w14:textId="77777777" w:rsidR="00011420" w:rsidRPr="00FA6F76" w:rsidRDefault="00011420" w:rsidP="008875FE">
      <w:pPr>
        <w:spacing w:before="240"/>
        <w:rPr>
          <w:rFonts w:ascii="Times" w:hAnsi="Times" w:cs="Times"/>
          <w:b/>
          <w:bCs/>
          <w:noProof/>
          <w:color w:val="000000"/>
          <w:sz w:val="48"/>
          <w:szCs w:val="48"/>
        </w:rPr>
      </w:pPr>
    </w:p>
    <w:p w14:paraId="42A8873D" w14:textId="77777777" w:rsidR="004165A3" w:rsidRDefault="004165A3" w:rsidP="008875FE">
      <w:pPr>
        <w:spacing w:before="240"/>
        <w:rPr>
          <w:rFonts w:ascii="Times" w:hAnsi="Times" w:cs="Times"/>
          <w:b/>
          <w:bCs/>
          <w:noProof/>
          <w:color w:val="000000"/>
          <w:sz w:val="48"/>
          <w:szCs w:val="48"/>
        </w:rPr>
      </w:pPr>
      <w:bookmarkStart w:id="0" w:name="_GoBack"/>
      <w:bookmarkEnd w:id="0"/>
    </w:p>
    <w:p w14:paraId="5658F597" w14:textId="77777777" w:rsidR="00011420" w:rsidRPr="00DE098D" w:rsidRDefault="00011420" w:rsidP="008875FE">
      <w:pPr>
        <w:rPr>
          <w:rFonts w:ascii="Times" w:hAnsi="Times" w:cs="Times"/>
          <w:b/>
          <w:bCs/>
          <w:noProof/>
          <w:color w:val="000000"/>
          <w:sz w:val="20"/>
          <w:szCs w:val="20"/>
        </w:rPr>
      </w:pPr>
    </w:p>
    <w:p w14:paraId="2DD2982B" w14:textId="77777777" w:rsidR="00011420" w:rsidRPr="00DE098D" w:rsidRDefault="00011420" w:rsidP="008875FE">
      <w:pPr>
        <w:rPr>
          <w:rFonts w:ascii="Times" w:hAnsi="Times" w:cs="Times"/>
          <w:b/>
          <w:bCs/>
          <w:noProof/>
          <w:color w:val="000000"/>
          <w:sz w:val="20"/>
          <w:szCs w:val="20"/>
        </w:rPr>
      </w:pPr>
    </w:p>
    <w:p w14:paraId="03247C32" w14:textId="77777777" w:rsidR="00011420" w:rsidRPr="00DE098D" w:rsidRDefault="00011420" w:rsidP="008875FE">
      <w:pPr>
        <w:rPr>
          <w:rFonts w:ascii="Times" w:hAnsi="Times" w:cs="Times"/>
          <w:noProof/>
          <w:color w:val="000000"/>
          <w:sz w:val="20"/>
          <w:szCs w:val="20"/>
        </w:rPr>
      </w:pPr>
    </w:p>
    <w:p w14:paraId="29BD4416" w14:textId="77777777" w:rsidR="00011420" w:rsidRPr="00DE098D" w:rsidRDefault="00011420" w:rsidP="008875FE">
      <w:pPr>
        <w:rPr>
          <w:rFonts w:ascii="Times" w:hAnsi="Times" w:cs="Times"/>
          <w:noProof/>
          <w:color w:val="000000"/>
          <w:sz w:val="20"/>
          <w:szCs w:val="20"/>
        </w:rPr>
      </w:pPr>
    </w:p>
    <w:p w14:paraId="5CE9C321" w14:textId="77777777" w:rsidR="00011420" w:rsidRPr="00DE098D" w:rsidRDefault="00011420" w:rsidP="008875FE">
      <w:pPr>
        <w:rPr>
          <w:rFonts w:ascii="Times" w:hAnsi="Times" w:cs="Times"/>
          <w:noProof/>
          <w:color w:val="000000"/>
          <w:sz w:val="20"/>
          <w:szCs w:val="20"/>
        </w:rPr>
      </w:pPr>
      <w:r w:rsidRPr="00DE098D">
        <w:rPr>
          <w:rFonts w:ascii="Times" w:hAnsi="Times" w:cs="Times"/>
          <w:noProof/>
          <w:color w:val="000000"/>
          <w:sz w:val="20"/>
          <w:szCs w:val="20"/>
        </w:rPr>
        <w:br w:type="page"/>
      </w:r>
      <w:r w:rsidRPr="00DE098D">
        <w:rPr>
          <w:rFonts w:ascii="Times" w:hAnsi="Times" w:cs="Times"/>
          <w:b/>
          <w:bCs/>
          <w:noProof/>
          <w:color w:val="000000"/>
          <w:sz w:val="20"/>
          <w:szCs w:val="20"/>
        </w:rPr>
        <w:lastRenderedPageBreak/>
        <w:t>INTRODUCTION</w:t>
      </w:r>
    </w:p>
    <w:p w14:paraId="0EEFB03E" w14:textId="77777777" w:rsidR="00011420" w:rsidRPr="00DE098D" w:rsidRDefault="00011420" w:rsidP="008875FE">
      <w:pPr>
        <w:widowControl w:val="0"/>
        <w:autoSpaceDE w:val="0"/>
        <w:autoSpaceDN w:val="0"/>
        <w:adjustRightInd w:val="0"/>
        <w:rPr>
          <w:rFonts w:ascii="Times" w:hAnsi="Times" w:cs="Times"/>
          <w:color w:val="000000"/>
          <w:sz w:val="20"/>
          <w:szCs w:val="20"/>
          <w:lang w:eastAsia="en-US"/>
        </w:rPr>
      </w:pPr>
    </w:p>
    <w:p w14:paraId="1C48F98A" w14:textId="77777777" w:rsidR="00011420" w:rsidRPr="00DE098D" w:rsidRDefault="00011420" w:rsidP="008875FE">
      <w:pPr>
        <w:widowControl w:val="0"/>
        <w:autoSpaceDE w:val="0"/>
        <w:autoSpaceDN w:val="0"/>
        <w:adjustRightInd w:val="0"/>
        <w:rPr>
          <w:rFonts w:ascii="Times" w:hAnsi="Times" w:cs="Times"/>
          <w:color w:val="000000"/>
          <w:sz w:val="20"/>
          <w:szCs w:val="20"/>
          <w:lang w:eastAsia="en-US"/>
        </w:rPr>
      </w:pPr>
      <w:r w:rsidRPr="00DE098D">
        <w:rPr>
          <w:rFonts w:ascii="Times" w:hAnsi="Times" w:cs="Times"/>
          <w:b/>
          <w:bCs/>
          <w:color w:val="000000"/>
          <w:sz w:val="20"/>
          <w:szCs w:val="20"/>
          <w:lang w:eastAsia="en-US"/>
        </w:rPr>
        <w:t>How do I provide references in my work?</w:t>
      </w:r>
    </w:p>
    <w:p w14:paraId="3699F3C2" w14:textId="77777777" w:rsidR="00011420" w:rsidRPr="00DE098D" w:rsidRDefault="00011420" w:rsidP="008875FE">
      <w:pPr>
        <w:widowControl w:val="0"/>
        <w:autoSpaceDE w:val="0"/>
        <w:autoSpaceDN w:val="0"/>
        <w:adjustRightInd w:val="0"/>
        <w:rPr>
          <w:rFonts w:ascii="Times" w:hAnsi="Times" w:cs="Times"/>
          <w:color w:val="000000"/>
          <w:sz w:val="20"/>
          <w:szCs w:val="20"/>
          <w:lang w:eastAsia="en-US"/>
        </w:rPr>
      </w:pPr>
    </w:p>
    <w:p w14:paraId="4B291E09" w14:textId="77777777" w:rsidR="00011420" w:rsidRPr="00DE098D" w:rsidRDefault="00011420" w:rsidP="001714B2">
      <w:pPr>
        <w:widowControl w:val="0"/>
        <w:autoSpaceDE w:val="0"/>
        <w:autoSpaceDN w:val="0"/>
        <w:adjustRightInd w:val="0"/>
        <w:jc w:val="both"/>
        <w:rPr>
          <w:rFonts w:ascii="Times" w:hAnsi="Times" w:cs="Times"/>
          <w:color w:val="000000"/>
          <w:sz w:val="20"/>
          <w:szCs w:val="20"/>
          <w:lang w:eastAsia="en-US"/>
        </w:rPr>
      </w:pPr>
      <w:r w:rsidRPr="00DE098D">
        <w:rPr>
          <w:rFonts w:ascii="Times" w:hAnsi="Times" w:cs="Times"/>
          <w:color w:val="000000"/>
          <w:sz w:val="20"/>
          <w:szCs w:val="20"/>
          <w:lang w:eastAsia="en-US"/>
        </w:rPr>
        <w:t xml:space="preserve">This referencing guide uses the Harvard referencing system and will provide detailed information on how to provide references in a variety of different circumstances. The most important thing to remember is to be consistent in the way you record your references. </w:t>
      </w:r>
    </w:p>
    <w:p w14:paraId="037220D5" w14:textId="77777777" w:rsidR="00011420" w:rsidRPr="00DE098D" w:rsidRDefault="00011420" w:rsidP="008875FE">
      <w:pPr>
        <w:widowControl w:val="0"/>
        <w:autoSpaceDE w:val="0"/>
        <w:autoSpaceDN w:val="0"/>
        <w:adjustRightInd w:val="0"/>
        <w:rPr>
          <w:rFonts w:ascii="Times" w:hAnsi="Times" w:cs="Times"/>
          <w:noProof/>
          <w:color w:val="000000"/>
          <w:sz w:val="20"/>
          <w:szCs w:val="20"/>
        </w:rPr>
      </w:pPr>
    </w:p>
    <w:p w14:paraId="4C622B86" w14:textId="77777777" w:rsidR="00011420" w:rsidRPr="00DE098D" w:rsidRDefault="00011420" w:rsidP="008875FE">
      <w:pPr>
        <w:widowControl w:val="0"/>
        <w:autoSpaceDE w:val="0"/>
        <w:autoSpaceDN w:val="0"/>
        <w:adjustRightInd w:val="0"/>
        <w:rPr>
          <w:rFonts w:ascii="Times" w:hAnsi="Times" w:cs="Times"/>
          <w:color w:val="000000"/>
          <w:sz w:val="20"/>
          <w:szCs w:val="20"/>
          <w:lang w:eastAsia="en-US"/>
        </w:rPr>
      </w:pPr>
      <w:r w:rsidRPr="00DE098D">
        <w:rPr>
          <w:rFonts w:ascii="Times" w:hAnsi="Times" w:cs="Times"/>
          <w:b/>
          <w:bCs/>
          <w:color w:val="000000"/>
          <w:sz w:val="20"/>
          <w:szCs w:val="20"/>
          <w:lang w:eastAsia="en-US"/>
        </w:rPr>
        <w:t xml:space="preserve">A reference list is always required when you cite other people’s work within your assignments. </w:t>
      </w:r>
    </w:p>
    <w:p w14:paraId="6D2C8A98" w14:textId="77777777" w:rsidR="00011420" w:rsidRPr="00DE098D" w:rsidRDefault="00011420" w:rsidP="001714B2">
      <w:pPr>
        <w:widowControl w:val="0"/>
        <w:autoSpaceDE w:val="0"/>
        <w:autoSpaceDN w:val="0"/>
        <w:adjustRightInd w:val="0"/>
        <w:jc w:val="both"/>
        <w:rPr>
          <w:rFonts w:ascii="Times" w:hAnsi="Times" w:cs="Times"/>
          <w:noProof/>
          <w:color w:val="000000"/>
          <w:sz w:val="20"/>
          <w:szCs w:val="20"/>
        </w:rPr>
      </w:pPr>
    </w:p>
    <w:p w14:paraId="60CDDE08" w14:textId="77777777" w:rsidR="00011420" w:rsidRPr="00DE098D" w:rsidRDefault="00011420" w:rsidP="001714B2">
      <w:pPr>
        <w:jc w:val="both"/>
        <w:rPr>
          <w:rFonts w:ascii="Times" w:hAnsi="Times" w:cs="Times"/>
          <w:noProof/>
          <w:color w:val="000000"/>
          <w:sz w:val="20"/>
          <w:szCs w:val="20"/>
        </w:rPr>
      </w:pPr>
      <w:r w:rsidRPr="00DE098D">
        <w:rPr>
          <w:rFonts w:ascii="Times" w:hAnsi="Times" w:cs="Times"/>
          <w:b/>
          <w:bCs/>
          <w:noProof/>
          <w:color w:val="000000"/>
          <w:sz w:val="20"/>
          <w:szCs w:val="20"/>
        </w:rPr>
        <w:t>REFERENCES</w:t>
      </w:r>
    </w:p>
    <w:p w14:paraId="54CBB9A3" w14:textId="77777777" w:rsidR="00011420" w:rsidRPr="00DE098D" w:rsidRDefault="00011420" w:rsidP="001714B2">
      <w:pPr>
        <w:widowControl w:val="0"/>
        <w:autoSpaceDE w:val="0"/>
        <w:autoSpaceDN w:val="0"/>
        <w:adjustRightInd w:val="0"/>
        <w:jc w:val="both"/>
        <w:rPr>
          <w:rFonts w:ascii="Times" w:hAnsi="Times" w:cs="Times"/>
          <w:color w:val="000000"/>
          <w:sz w:val="20"/>
          <w:szCs w:val="20"/>
          <w:lang w:eastAsia="en-US"/>
        </w:rPr>
      </w:pPr>
    </w:p>
    <w:p w14:paraId="269D8F2A" w14:textId="77777777" w:rsidR="00011420" w:rsidRPr="00DE098D" w:rsidRDefault="00011420" w:rsidP="001714B2">
      <w:pPr>
        <w:widowControl w:val="0"/>
        <w:autoSpaceDE w:val="0"/>
        <w:autoSpaceDN w:val="0"/>
        <w:adjustRightInd w:val="0"/>
        <w:jc w:val="both"/>
        <w:rPr>
          <w:rFonts w:ascii="Times" w:hAnsi="Times" w:cs="Times"/>
          <w:color w:val="000000"/>
          <w:sz w:val="20"/>
          <w:szCs w:val="20"/>
          <w:lang w:eastAsia="en-US"/>
        </w:rPr>
      </w:pPr>
      <w:r w:rsidRPr="00DE098D">
        <w:rPr>
          <w:rFonts w:ascii="Times" w:hAnsi="Times" w:cs="Times"/>
          <w:color w:val="000000"/>
          <w:sz w:val="20"/>
          <w:szCs w:val="20"/>
          <w:lang w:eastAsia="en-US"/>
        </w:rPr>
        <w:t xml:space="preserve">In this system, the author's surname and year of publication are </w:t>
      </w:r>
      <w:r w:rsidRPr="00DE098D">
        <w:rPr>
          <w:rFonts w:ascii="Times" w:hAnsi="Times" w:cs="Times"/>
          <w:b/>
          <w:bCs/>
          <w:color w:val="000000"/>
          <w:sz w:val="20"/>
          <w:szCs w:val="20"/>
          <w:lang w:eastAsia="en-US"/>
        </w:rPr>
        <w:t>cited</w:t>
      </w:r>
      <w:r w:rsidRPr="00DE098D">
        <w:rPr>
          <w:rFonts w:ascii="Times" w:hAnsi="Times" w:cs="Times"/>
          <w:color w:val="000000"/>
          <w:sz w:val="20"/>
          <w:szCs w:val="20"/>
          <w:lang w:eastAsia="en-US"/>
        </w:rPr>
        <w:t xml:space="preserve"> in the text of your work. The full details of a book are included in a </w:t>
      </w:r>
      <w:r w:rsidRPr="00DE098D">
        <w:rPr>
          <w:rFonts w:ascii="Times" w:hAnsi="Times" w:cs="Times"/>
          <w:b/>
          <w:bCs/>
          <w:color w:val="000000"/>
          <w:sz w:val="20"/>
          <w:szCs w:val="20"/>
          <w:lang w:eastAsia="en-US"/>
        </w:rPr>
        <w:t>reference list</w:t>
      </w:r>
      <w:r w:rsidRPr="00DE098D">
        <w:rPr>
          <w:rFonts w:ascii="Times" w:hAnsi="Times" w:cs="Times"/>
          <w:color w:val="000000"/>
          <w:sz w:val="20"/>
          <w:szCs w:val="20"/>
          <w:lang w:eastAsia="en-US"/>
        </w:rPr>
        <w:t xml:space="preserve">. </w:t>
      </w:r>
    </w:p>
    <w:p w14:paraId="0589F5C9" w14:textId="77777777" w:rsidR="00011420" w:rsidRPr="00DE098D" w:rsidRDefault="00011420" w:rsidP="001714B2">
      <w:pPr>
        <w:widowControl w:val="0"/>
        <w:autoSpaceDE w:val="0"/>
        <w:autoSpaceDN w:val="0"/>
        <w:adjustRightInd w:val="0"/>
        <w:jc w:val="both"/>
        <w:rPr>
          <w:rFonts w:ascii="Times" w:hAnsi="Times" w:cs="Times"/>
          <w:color w:val="000000"/>
          <w:sz w:val="20"/>
          <w:szCs w:val="20"/>
          <w:lang w:eastAsia="en-US"/>
        </w:rPr>
      </w:pPr>
    </w:p>
    <w:p w14:paraId="18A6C3FD" w14:textId="77777777" w:rsidR="00011420" w:rsidRPr="00DE098D" w:rsidRDefault="00011420" w:rsidP="001714B2">
      <w:pPr>
        <w:widowControl w:val="0"/>
        <w:autoSpaceDE w:val="0"/>
        <w:autoSpaceDN w:val="0"/>
        <w:adjustRightInd w:val="0"/>
        <w:jc w:val="both"/>
        <w:rPr>
          <w:rFonts w:ascii="Times" w:hAnsi="Times" w:cs="Times"/>
          <w:b/>
          <w:bCs/>
          <w:color w:val="000000"/>
          <w:sz w:val="20"/>
          <w:szCs w:val="20"/>
          <w:lang w:eastAsia="en-US"/>
        </w:rPr>
      </w:pPr>
      <w:r w:rsidRPr="00DE098D">
        <w:rPr>
          <w:rFonts w:ascii="Times" w:hAnsi="Times" w:cs="Times"/>
          <w:b/>
          <w:bCs/>
          <w:color w:val="000000"/>
          <w:sz w:val="20"/>
          <w:szCs w:val="20"/>
          <w:lang w:eastAsia="en-US"/>
        </w:rPr>
        <w:t xml:space="preserve">ADDITIONAL READING LIST: </w:t>
      </w:r>
    </w:p>
    <w:p w14:paraId="50B97B94" w14:textId="77777777" w:rsidR="00011420" w:rsidRPr="00DE098D" w:rsidRDefault="00011420" w:rsidP="001714B2">
      <w:pPr>
        <w:widowControl w:val="0"/>
        <w:autoSpaceDE w:val="0"/>
        <w:autoSpaceDN w:val="0"/>
        <w:adjustRightInd w:val="0"/>
        <w:jc w:val="both"/>
        <w:rPr>
          <w:rFonts w:ascii="Times" w:hAnsi="Times" w:cs="Times"/>
          <w:color w:val="000000"/>
          <w:sz w:val="20"/>
          <w:szCs w:val="20"/>
          <w:lang w:eastAsia="en-US"/>
        </w:rPr>
      </w:pPr>
    </w:p>
    <w:p w14:paraId="76C6BF38" w14:textId="77777777" w:rsidR="00011420" w:rsidRPr="00DE098D" w:rsidRDefault="00011420" w:rsidP="001714B2">
      <w:pPr>
        <w:widowControl w:val="0"/>
        <w:autoSpaceDE w:val="0"/>
        <w:autoSpaceDN w:val="0"/>
        <w:adjustRightInd w:val="0"/>
        <w:jc w:val="both"/>
        <w:rPr>
          <w:rFonts w:ascii="Times" w:hAnsi="Times" w:cs="Times"/>
          <w:color w:val="000000"/>
          <w:sz w:val="20"/>
          <w:szCs w:val="20"/>
          <w:lang w:eastAsia="en-US"/>
        </w:rPr>
      </w:pPr>
      <w:r w:rsidRPr="00DE098D">
        <w:rPr>
          <w:rFonts w:ascii="Times" w:hAnsi="Times" w:cs="Times"/>
          <w:color w:val="000000"/>
          <w:sz w:val="20"/>
          <w:szCs w:val="20"/>
          <w:lang w:eastAsia="en-US"/>
        </w:rPr>
        <w:t xml:space="preserve">An additional reading list is an alphabetical list of all the material you have used (books, journals, websites, films </w:t>
      </w:r>
      <w:proofErr w:type="spellStart"/>
      <w:r w:rsidRPr="00DE098D">
        <w:rPr>
          <w:rFonts w:ascii="Times" w:hAnsi="Times" w:cs="Times"/>
          <w:color w:val="000000"/>
          <w:sz w:val="20"/>
          <w:szCs w:val="20"/>
          <w:lang w:eastAsia="en-US"/>
        </w:rPr>
        <w:t>etc</w:t>
      </w:r>
      <w:proofErr w:type="spellEnd"/>
      <w:r w:rsidRPr="00DE098D">
        <w:rPr>
          <w:rFonts w:ascii="Times" w:hAnsi="Times" w:cs="Times"/>
          <w:color w:val="000000"/>
          <w:sz w:val="20"/>
          <w:szCs w:val="20"/>
          <w:lang w:eastAsia="en-US"/>
        </w:rPr>
        <w:t>) to research your essay but which you have not cited in your text. Your additional reading list needs to be presented after your reference list.</w:t>
      </w:r>
    </w:p>
    <w:p w14:paraId="41A2BB1C" w14:textId="77777777" w:rsidR="00011420" w:rsidRPr="00DE098D" w:rsidRDefault="00011420" w:rsidP="008875FE">
      <w:pPr>
        <w:widowControl w:val="0"/>
        <w:autoSpaceDE w:val="0"/>
        <w:autoSpaceDN w:val="0"/>
        <w:adjustRightInd w:val="0"/>
        <w:rPr>
          <w:rFonts w:ascii="Times" w:hAnsi="Times" w:cs="Times"/>
          <w:color w:val="000000"/>
          <w:sz w:val="20"/>
          <w:szCs w:val="20"/>
          <w:lang w:eastAsia="en-US"/>
        </w:rPr>
      </w:pPr>
    </w:p>
    <w:p w14:paraId="1AF0ED14" w14:textId="77777777" w:rsidR="00011420" w:rsidRPr="00DE098D" w:rsidRDefault="00011420" w:rsidP="008875FE">
      <w:pPr>
        <w:rPr>
          <w:rFonts w:ascii="Times" w:hAnsi="Times" w:cs="Times"/>
          <w:b/>
          <w:bCs/>
          <w:noProof/>
          <w:color w:val="000000"/>
          <w:sz w:val="20"/>
          <w:szCs w:val="20"/>
        </w:rPr>
      </w:pPr>
      <w:r w:rsidRPr="00DE098D">
        <w:rPr>
          <w:rFonts w:ascii="Times" w:hAnsi="Times" w:cs="Times"/>
          <w:b/>
          <w:bCs/>
          <w:noProof/>
          <w:color w:val="000000"/>
          <w:sz w:val="20"/>
          <w:szCs w:val="20"/>
        </w:rPr>
        <w:t xml:space="preserve">BOOKS: </w:t>
      </w:r>
    </w:p>
    <w:p w14:paraId="27C3CBD1" w14:textId="77777777" w:rsidR="00011420" w:rsidRPr="00DE098D" w:rsidRDefault="00011420" w:rsidP="008875FE">
      <w:pPr>
        <w:rPr>
          <w:rFonts w:ascii="Times" w:hAnsi="Times" w:cs="Times"/>
          <w:noProof/>
          <w:color w:val="000000"/>
          <w:sz w:val="20"/>
          <w:szCs w:val="20"/>
        </w:rPr>
      </w:pPr>
    </w:p>
    <w:p w14:paraId="1D6EE992" w14:textId="77777777" w:rsidR="00011420" w:rsidRPr="00DE098D" w:rsidRDefault="00011420" w:rsidP="008875FE">
      <w:pPr>
        <w:rPr>
          <w:rFonts w:ascii="Times" w:hAnsi="Times" w:cs="Times"/>
          <w:noProof/>
          <w:color w:val="000000"/>
          <w:sz w:val="20"/>
          <w:szCs w:val="20"/>
        </w:rPr>
      </w:pPr>
      <w:r>
        <w:rPr>
          <w:rFonts w:ascii="Times" w:hAnsi="Times" w:cs="Times"/>
          <w:noProof/>
          <w:color w:val="000000"/>
          <w:sz w:val="20"/>
          <w:szCs w:val="20"/>
        </w:rPr>
        <w:t>Reference List O</w:t>
      </w:r>
      <w:r w:rsidRPr="00DE098D">
        <w:rPr>
          <w:rFonts w:ascii="Times" w:hAnsi="Times" w:cs="Times"/>
          <w:noProof/>
          <w:color w:val="000000"/>
          <w:sz w:val="20"/>
          <w:szCs w:val="20"/>
        </w:rPr>
        <w:t xml:space="preserve">rder: </w:t>
      </w:r>
    </w:p>
    <w:p w14:paraId="430334F2"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Author/editor</w:t>
      </w:r>
    </w:p>
    <w:p w14:paraId="6D12F683"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Year of publication (in round brackets)</w:t>
      </w:r>
    </w:p>
    <w:p w14:paraId="0B87EE30"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Title (in italics)</w:t>
      </w:r>
    </w:p>
    <w:p w14:paraId="78C95ECE"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Edition (only include the edition number if it is not the first edition</w:t>
      </w:r>
      <w:r>
        <w:rPr>
          <w:rFonts w:ascii="Times" w:hAnsi="Times" w:cs="Times"/>
          <w:noProof/>
          <w:color w:val="000000"/>
          <w:sz w:val="20"/>
          <w:szCs w:val="20"/>
        </w:rPr>
        <w:t>)</w:t>
      </w:r>
    </w:p>
    <w:p w14:paraId="60470DF4"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Place of publication: publisher</w:t>
      </w:r>
    </w:p>
    <w:p w14:paraId="20EF3311"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Series and volume number (where relevant)</w:t>
      </w:r>
    </w:p>
    <w:p w14:paraId="1386DC75" w14:textId="77777777" w:rsidR="00011420" w:rsidRPr="00DE098D" w:rsidRDefault="00011420" w:rsidP="008875FE">
      <w:pPr>
        <w:rPr>
          <w:rFonts w:ascii="Times" w:hAnsi="Times" w:cs="Times"/>
          <w:noProof/>
          <w:color w:val="000000"/>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522"/>
      </w:tblGrid>
      <w:tr w:rsidR="00011420" w:rsidRPr="00DE098D" w14:paraId="599CA492" w14:textId="77777777">
        <w:tc>
          <w:tcPr>
            <w:tcW w:w="8522" w:type="dxa"/>
          </w:tcPr>
          <w:p w14:paraId="37C440B5" w14:textId="77777777" w:rsidR="00011420" w:rsidRPr="00E1426F" w:rsidRDefault="00011420" w:rsidP="008875FE">
            <w:pPr>
              <w:rPr>
                <w:rFonts w:ascii="Times" w:hAnsi="Times" w:cs="Times"/>
                <w:b/>
                <w:bCs/>
                <w:noProof/>
                <w:color w:val="000000"/>
                <w:sz w:val="20"/>
                <w:szCs w:val="20"/>
                <w:u w:val="single"/>
              </w:rPr>
            </w:pPr>
            <w:r w:rsidRPr="00E1426F">
              <w:rPr>
                <w:rFonts w:ascii="Times" w:hAnsi="Times" w:cs="Times"/>
                <w:b/>
                <w:bCs/>
                <w:noProof/>
                <w:color w:val="000000"/>
                <w:sz w:val="20"/>
                <w:szCs w:val="20"/>
                <w:u w:val="single"/>
              </w:rPr>
              <w:t>Example: book with one author</w:t>
            </w:r>
          </w:p>
          <w:p w14:paraId="7EF32F2D" w14:textId="77777777" w:rsidR="00011420" w:rsidRPr="00E1426F" w:rsidRDefault="00011420" w:rsidP="008875FE">
            <w:pPr>
              <w:rPr>
                <w:rFonts w:ascii="Times" w:hAnsi="Times" w:cs="Times"/>
                <w:b/>
                <w:bCs/>
                <w:noProof/>
                <w:color w:val="000000"/>
                <w:sz w:val="20"/>
                <w:szCs w:val="20"/>
                <w:u w:val="single"/>
              </w:rPr>
            </w:pPr>
          </w:p>
          <w:p w14:paraId="5265BFDE" w14:textId="77777777" w:rsidR="00011420" w:rsidRPr="00E1426F" w:rsidRDefault="00011420" w:rsidP="00E1426F">
            <w:pPr>
              <w:widowControl w:val="0"/>
              <w:autoSpaceDE w:val="0"/>
              <w:autoSpaceDN w:val="0"/>
              <w:adjustRightInd w:val="0"/>
              <w:rPr>
                <w:rFonts w:ascii="Times" w:hAnsi="Times" w:cs="Times"/>
                <w:i/>
                <w:iCs/>
                <w:noProof/>
                <w:color w:val="000000"/>
                <w:sz w:val="20"/>
                <w:szCs w:val="20"/>
              </w:rPr>
            </w:pPr>
            <w:r w:rsidRPr="00E1426F">
              <w:rPr>
                <w:rFonts w:ascii="Times" w:hAnsi="Times" w:cs="Times"/>
                <w:i/>
                <w:iCs/>
                <w:noProof/>
                <w:color w:val="000000"/>
                <w:sz w:val="20"/>
                <w:szCs w:val="20"/>
              </w:rPr>
              <w:t xml:space="preserve">In text citation: </w:t>
            </w:r>
          </w:p>
          <w:p w14:paraId="247E7E7E" w14:textId="77777777" w:rsidR="00011420" w:rsidRPr="00E1426F" w:rsidRDefault="00011420" w:rsidP="00E1426F">
            <w:pPr>
              <w:widowControl w:val="0"/>
              <w:autoSpaceDE w:val="0"/>
              <w:autoSpaceDN w:val="0"/>
              <w:adjustRightInd w:val="0"/>
              <w:rPr>
                <w:rFonts w:ascii="Times" w:hAnsi="Times" w:cs="Times"/>
                <w:i/>
                <w:iCs/>
                <w:noProof/>
                <w:color w:val="000000"/>
                <w:sz w:val="20"/>
                <w:szCs w:val="20"/>
              </w:rPr>
            </w:pPr>
          </w:p>
          <w:p w14:paraId="23C76F42"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r w:rsidRPr="00E1426F">
              <w:rPr>
                <w:rFonts w:ascii="Times" w:hAnsi="Times" w:cs="Times"/>
                <w:color w:val="000000"/>
                <w:sz w:val="20"/>
                <w:szCs w:val="20"/>
                <w:lang w:eastAsia="en-US"/>
              </w:rPr>
              <w:t xml:space="preserve">According to </w:t>
            </w:r>
            <w:proofErr w:type="spellStart"/>
            <w:r w:rsidRPr="00E1426F">
              <w:rPr>
                <w:rFonts w:ascii="Times" w:hAnsi="Times" w:cs="Times"/>
                <w:color w:val="000000"/>
                <w:sz w:val="20"/>
                <w:szCs w:val="20"/>
                <w:lang w:eastAsia="en-US"/>
              </w:rPr>
              <w:t>McEvilley</w:t>
            </w:r>
            <w:proofErr w:type="spellEnd"/>
            <w:r w:rsidRPr="00E1426F">
              <w:rPr>
                <w:rFonts w:ascii="Times" w:hAnsi="Times" w:cs="Times"/>
                <w:color w:val="000000"/>
                <w:sz w:val="20"/>
                <w:szCs w:val="20"/>
                <w:lang w:eastAsia="en-US"/>
              </w:rPr>
              <w:t xml:space="preserve"> (</w:t>
            </w:r>
            <w:proofErr w:type="gramStart"/>
            <w:r w:rsidRPr="00E1426F">
              <w:rPr>
                <w:rFonts w:ascii="Times" w:hAnsi="Times" w:cs="Times"/>
                <w:color w:val="000000"/>
                <w:sz w:val="20"/>
                <w:szCs w:val="20"/>
                <w:lang w:eastAsia="en-US"/>
              </w:rPr>
              <w:t>1992 :</w:t>
            </w:r>
            <w:proofErr w:type="gramEnd"/>
            <w:r w:rsidRPr="00E1426F">
              <w:rPr>
                <w:rFonts w:ascii="Times" w:hAnsi="Times" w:cs="Times"/>
                <w:color w:val="000000"/>
                <w:sz w:val="20"/>
                <w:szCs w:val="20"/>
                <w:lang w:eastAsia="en-US"/>
              </w:rPr>
              <w:t xml:space="preserve"> 89) the study of cultures is important because…</w:t>
            </w:r>
          </w:p>
          <w:p w14:paraId="3503F565" w14:textId="77777777" w:rsidR="00011420" w:rsidRPr="00E1426F" w:rsidRDefault="00011420" w:rsidP="008875FE">
            <w:pPr>
              <w:rPr>
                <w:rFonts w:ascii="Times" w:hAnsi="Times" w:cs="Times"/>
                <w:noProof/>
                <w:color w:val="000000"/>
                <w:sz w:val="20"/>
                <w:szCs w:val="20"/>
              </w:rPr>
            </w:pPr>
          </w:p>
          <w:p w14:paraId="73E9E2EE" w14:textId="77777777" w:rsidR="00011420" w:rsidRPr="00E1426F" w:rsidRDefault="00011420" w:rsidP="008875FE">
            <w:pPr>
              <w:rPr>
                <w:rFonts w:ascii="Times" w:hAnsi="Times" w:cs="Times"/>
                <w:i/>
                <w:iCs/>
                <w:noProof/>
                <w:color w:val="000000"/>
                <w:sz w:val="20"/>
                <w:szCs w:val="20"/>
              </w:rPr>
            </w:pPr>
            <w:r w:rsidRPr="00E1426F">
              <w:rPr>
                <w:rFonts w:ascii="Times" w:hAnsi="Times" w:cs="Times"/>
                <w:i/>
                <w:iCs/>
                <w:noProof/>
                <w:color w:val="000000"/>
                <w:sz w:val="20"/>
                <w:szCs w:val="20"/>
              </w:rPr>
              <w:t xml:space="preserve">Reference List: </w:t>
            </w:r>
          </w:p>
          <w:p w14:paraId="6EB3A9FC"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7D8D2D8B" w14:textId="77777777" w:rsidR="00011420" w:rsidRPr="00E1426F" w:rsidRDefault="00011420" w:rsidP="008875FE">
            <w:pPr>
              <w:rPr>
                <w:rFonts w:ascii="Times" w:hAnsi="Times" w:cs="Times"/>
                <w:noProof/>
                <w:color w:val="000000"/>
                <w:sz w:val="20"/>
                <w:szCs w:val="20"/>
              </w:rPr>
            </w:pPr>
            <w:proofErr w:type="spellStart"/>
            <w:r w:rsidRPr="00E1426F">
              <w:rPr>
                <w:rFonts w:ascii="Times" w:hAnsi="Times" w:cs="Times"/>
                <w:color w:val="000000"/>
                <w:sz w:val="20"/>
                <w:szCs w:val="20"/>
                <w:lang w:eastAsia="en-US"/>
              </w:rPr>
              <w:t>McEvilley</w:t>
            </w:r>
            <w:proofErr w:type="spellEnd"/>
            <w:r w:rsidRPr="00E1426F">
              <w:rPr>
                <w:rFonts w:ascii="Times" w:hAnsi="Times" w:cs="Times"/>
                <w:color w:val="000000"/>
                <w:sz w:val="20"/>
                <w:szCs w:val="20"/>
                <w:lang w:eastAsia="en-US"/>
              </w:rPr>
              <w:t xml:space="preserve">, T. </w:t>
            </w:r>
            <w:r>
              <w:rPr>
                <w:rFonts w:ascii="Times" w:hAnsi="Times" w:cs="Times"/>
                <w:color w:val="000000"/>
                <w:sz w:val="20"/>
                <w:szCs w:val="20"/>
                <w:lang w:eastAsia="en-US"/>
              </w:rPr>
              <w:t>(</w:t>
            </w:r>
            <w:r w:rsidRPr="00E1426F">
              <w:rPr>
                <w:rFonts w:ascii="Times" w:hAnsi="Times" w:cs="Times"/>
                <w:color w:val="000000"/>
                <w:sz w:val="20"/>
                <w:szCs w:val="20"/>
                <w:lang w:eastAsia="en-US"/>
              </w:rPr>
              <w:t>1992</w:t>
            </w:r>
            <w:r>
              <w:rPr>
                <w:rFonts w:ascii="Times" w:hAnsi="Times" w:cs="Times"/>
                <w:color w:val="000000"/>
                <w:sz w:val="20"/>
                <w:szCs w:val="20"/>
                <w:lang w:eastAsia="en-US"/>
              </w:rPr>
              <w:t>)</w:t>
            </w:r>
            <w:r w:rsidRPr="00E1426F">
              <w:rPr>
                <w:rFonts w:ascii="Times" w:hAnsi="Times" w:cs="Times"/>
                <w:color w:val="000000"/>
                <w:sz w:val="20"/>
                <w:szCs w:val="20"/>
                <w:lang w:eastAsia="en-US"/>
              </w:rPr>
              <w:t xml:space="preserve"> </w:t>
            </w:r>
            <w:r w:rsidRPr="00E1426F">
              <w:rPr>
                <w:rFonts w:ascii="Times" w:hAnsi="Times" w:cs="Times"/>
                <w:i/>
                <w:iCs/>
                <w:color w:val="000000"/>
                <w:sz w:val="20"/>
                <w:szCs w:val="20"/>
                <w:lang w:eastAsia="en-US"/>
              </w:rPr>
              <w:t>Art &amp; Otherness, Crisis in Cultural Identity</w:t>
            </w:r>
            <w:r w:rsidRPr="00E1426F">
              <w:rPr>
                <w:rFonts w:ascii="Times" w:hAnsi="Times" w:cs="Times"/>
                <w:color w:val="000000"/>
                <w:sz w:val="20"/>
                <w:szCs w:val="20"/>
                <w:lang w:eastAsia="en-US"/>
              </w:rPr>
              <w:t>. New York: McPherson &amp; Company</w:t>
            </w:r>
            <w:r w:rsidRPr="00E1426F">
              <w:rPr>
                <w:rFonts w:ascii="Times" w:hAnsi="Times" w:cs="Times"/>
                <w:noProof/>
                <w:color w:val="000000"/>
                <w:sz w:val="20"/>
                <w:szCs w:val="20"/>
              </w:rPr>
              <w:t>.</w:t>
            </w:r>
          </w:p>
          <w:p w14:paraId="2C191739" w14:textId="77777777" w:rsidR="00011420" w:rsidRPr="00E1426F" w:rsidRDefault="00011420" w:rsidP="008875FE">
            <w:pPr>
              <w:rPr>
                <w:rFonts w:ascii="Times" w:hAnsi="Times" w:cs="Times"/>
                <w:noProof/>
                <w:color w:val="000000"/>
                <w:sz w:val="20"/>
                <w:szCs w:val="20"/>
              </w:rPr>
            </w:pPr>
          </w:p>
        </w:tc>
      </w:tr>
    </w:tbl>
    <w:p w14:paraId="69625E16" w14:textId="77777777" w:rsidR="00011420" w:rsidRPr="00DE098D" w:rsidRDefault="00011420" w:rsidP="008875FE">
      <w:pPr>
        <w:rPr>
          <w:rFonts w:ascii="Times" w:hAnsi="Times" w:cs="Times"/>
          <w:noProof/>
          <w:color w:val="000000"/>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522"/>
      </w:tblGrid>
      <w:tr w:rsidR="00011420" w:rsidRPr="00DE098D" w14:paraId="2924CC5F" w14:textId="77777777">
        <w:tc>
          <w:tcPr>
            <w:tcW w:w="8522" w:type="dxa"/>
          </w:tcPr>
          <w:p w14:paraId="7DC06527" w14:textId="77777777" w:rsidR="00011420" w:rsidRPr="00E1426F" w:rsidRDefault="00011420" w:rsidP="008875FE">
            <w:pPr>
              <w:rPr>
                <w:rFonts w:ascii="Times" w:hAnsi="Times" w:cs="Times"/>
                <w:b/>
                <w:bCs/>
                <w:noProof/>
                <w:color w:val="000000"/>
                <w:sz w:val="20"/>
                <w:szCs w:val="20"/>
                <w:u w:val="single"/>
              </w:rPr>
            </w:pPr>
            <w:r w:rsidRPr="00E1426F">
              <w:rPr>
                <w:rFonts w:ascii="Times" w:hAnsi="Times" w:cs="Times"/>
                <w:b/>
                <w:bCs/>
                <w:noProof/>
                <w:color w:val="000000"/>
                <w:sz w:val="20"/>
                <w:szCs w:val="20"/>
                <w:u w:val="single"/>
              </w:rPr>
              <w:t>Example: book with two or three authors</w:t>
            </w:r>
          </w:p>
          <w:p w14:paraId="58F59056" w14:textId="77777777" w:rsidR="00011420" w:rsidRPr="00E1426F" w:rsidRDefault="00011420" w:rsidP="008875FE">
            <w:pPr>
              <w:rPr>
                <w:rFonts w:ascii="Times" w:hAnsi="Times" w:cs="Times"/>
                <w:b/>
                <w:bCs/>
                <w:noProof/>
                <w:color w:val="000000"/>
                <w:sz w:val="20"/>
                <w:szCs w:val="20"/>
                <w:u w:val="single"/>
              </w:rPr>
            </w:pPr>
          </w:p>
          <w:p w14:paraId="5FAF2728" w14:textId="77777777" w:rsidR="00011420" w:rsidRPr="00E1426F" w:rsidRDefault="00011420" w:rsidP="00E1426F">
            <w:pPr>
              <w:widowControl w:val="0"/>
              <w:autoSpaceDE w:val="0"/>
              <w:autoSpaceDN w:val="0"/>
              <w:adjustRightInd w:val="0"/>
              <w:rPr>
                <w:rFonts w:ascii="Times" w:hAnsi="Times" w:cs="Times"/>
                <w:i/>
                <w:iCs/>
                <w:noProof/>
                <w:color w:val="000000"/>
                <w:sz w:val="20"/>
                <w:szCs w:val="20"/>
              </w:rPr>
            </w:pPr>
            <w:r w:rsidRPr="00E1426F">
              <w:rPr>
                <w:rFonts w:ascii="Times" w:hAnsi="Times" w:cs="Times"/>
                <w:i/>
                <w:iCs/>
                <w:noProof/>
                <w:color w:val="000000"/>
                <w:sz w:val="20"/>
                <w:szCs w:val="20"/>
              </w:rPr>
              <w:t xml:space="preserve">In text citation: </w:t>
            </w:r>
          </w:p>
          <w:p w14:paraId="5D7E034B"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46514550" w14:textId="77777777" w:rsidR="00011420" w:rsidRPr="00E1426F" w:rsidRDefault="00011420" w:rsidP="008875FE">
            <w:pPr>
              <w:rPr>
                <w:rFonts w:ascii="Times" w:hAnsi="Times" w:cs="Times"/>
                <w:noProof/>
                <w:color w:val="000000"/>
                <w:sz w:val="20"/>
                <w:szCs w:val="20"/>
              </w:rPr>
            </w:pPr>
            <w:r w:rsidRPr="00E1426F">
              <w:rPr>
                <w:rFonts w:ascii="Times" w:hAnsi="Times" w:cs="Times"/>
                <w:color w:val="000000"/>
                <w:sz w:val="20"/>
                <w:szCs w:val="20"/>
                <w:lang w:eastAsia="en-US"/>
              </w:rPr>
              <w:t>Goddard and Barrett (2007) have both suggested…</w:t>
            </w:r>
          </w:p>
          <w:p w14:paraId="36DCEB93" w14:textId="77777777" w:rsidR="00011420" w:rsidRPr="00E1426F" w:rsidRDefault="00011420" w:rsidP="008875FE">
            <w:pPr>
              <w:rPr>
                <w:rFonts w:ascii="Times" w:hAnsi="Times" w:cs="Times"/>
                <w:noProof/>
                <w:color w:val="000000"/>
                <w:sz w:val="20"/>
                <w:szCs w:val="20"/>
              </w:rPr>
            </w:pPr>
          </w:p>
          <w:p w14:paraId="54463440" w14:textId="77777777" w:rsidR="00011420" w:rsidRPr="00E1426F" w:rsidRDefault="00011420" w:rsidP="008875FE">
            <w:pPr>
              <w:rPr>
                <w:rFonts w:ascii="Times" w:hAnsi="Times" w:cs="Times"/>
                <w:i/>
                <w:iCs/>
                <w:noProof/>
                <w:color w:val="000000"/>
                <w:sz w:val="20"/>
                <w:szCs w:val="20"/>
              </w:rPr>
            </w:pPr>
            <w:r w:rsidRPr="00E1426F">
              <w:rPr>
                <w:rFonts w:ascii="Times" w:hAnsi="Times" w:cs="Times"/>
                <w:i/>
                <w:iCs/>
                <w:noProof/>
                <w:color w:val="000000"/>
                <w:sz w:val="20"/>
                <w:szCs w:val="20"/>
              </w:rPr>
              <w:t xml:space="preserve">Reference List: </w:t>
            </w:r>
          </w:p>
          <w:p w14:paraId="244F70E4"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16AA950D" w14:textId="77777777" w:rsidR="00011420" w:rsidRPr="00E1426F" w:rsidRDefault="00011420" w:rsidP="008875FE">
            <w:pPr>
              <w:rPr>
                <w:rFonts w:ascii="Times" w:hAnsi="Times" w:cs="Times"/>
                <w:noProof/>
                <w:color w:val="000000"/>
                <w:sz w:val="20"/>
                <w:szCs w:val="20"/>
              </w:rPr>
            </w:pPr>
            <w:r w:rsidRPr="00E1426F">
              <w:rPr>
                <w:rFonts w:ascii="Times" w:hAnsi="Times" w:cs="Times"/>
                <w:color w:val="000000"/>
                <w:sz w:val="20"/>
                <w:szCs w:val="20"/>
                <w:lang w:eastAsia="en-US"/>
              </w:rPr>
              <w:t xml:space="preserve">Goddard, J. and Barrett, S. (2007) </w:t>
            </w:r>
            <w:r>
              <w:rPr>
                <w:rFonts w:ascii="Times" w:hAnsi="Times" w:cs="Times"/>
                <w:i/>
                <w:iCs/>
                <w:color w:val="000000"/>
                <w:sz w:val="20"/>
                <w:szCs w:val="20"/>
                <w:lang w:eastAsia="en-US"/>
              </w:rPr>
              <w:t>The H</w:t>
            </w:r>
            <w:r w:rsidRPr="00E1426F">
              <w:rPr>
                <w:rFonts w:ascii="Times" w:hAnsi="Times" w:cs="Times"/>
                <w:i/>
                <w:iCs/>
                <w:color w:val="000000"/>
                <w:sz w:val="20"/>
                <w:szCs w:val="20"/>
                <w:lang w:eastAsia="en-US"/>
              </w:rPr>
              <w:t xml:space="preserve">ealth </w:t>
            </w:r>
            <w:r>
              <w:rPr>
                <w:rFonts w:ascii="Times" w:hAnsi="Times" w:cs="Times"/>
                <w:i/>
                <w:iCs/>
                <w:color w:val="000000"/>
                <w:sz w:val="20"/>
                <w:szCs w:val="20"/>
                <w:lang w:eastAsia="en-US"/>
              </w:rPr>
              <w:t>N</w:t>
            </w:r>
            <w:r w:rsidRPr="00E1426F">
              <w:rPr>
                <w:rFonts w:ascii="Times" w:hAnsi="Times" w:cs="Times"/>
                <w:i/>
                <w:iCs/>
                <w:color w:val="000000"/>
                <w:sz w:val="20"/>
                <w:szCs w:val="20"/>
                <w:lang w:eastAsia="en-US"/>
              </w:rPr>
              <w:t xml:space="preserve">eeds of </w:t>
            </w:r>
            <w:r>
              <w:rPr>
                <w:rFonts w:ascii="Times" w:hAnsi="Times" w:cs="Times"/>
                <w:i/>
                <w:iCs/>
                <w:color w:val="000000"/>
                <w:sz w:val="20"/>
                <w:szCs w:val="20"/>
                <w:lang w:eastAsia="en-US"/>
              </w:rPr>
              <w:t>Y</w:t>
            </w:r>
            <w:r w:rsidRPr="00E1426F">
              <w:rPr>
                <w:rFonts w:ascii="Times" w:hAnsi="Times" w:cs="Times"/>
                <w:i/>
                <w:iCs/>
                <w:color w:val="000000"/>
                <w:sz w:val="20"/>
                <w:szCs w:val="20"/>
                <w:lang w:eastAsia="en-US"/>
              </w:rPr>
              <w:t xml:space="preserve">oung </w:t>
            </w:r>
            <w:r>
              <w:rPr>
                <w:rFonts w:ascii="Times" w:hAnsi="Times" w:cs="Times"/>
                <w:i/>
                <w:iCs/>
                <w:color w:val="000000"/>
                <w:sz w:val="20"/>
                <w:szCs w:val="20"/>
                <w:lang w:eastAsia="en-US"/>
              </w:rPr>
              <w:t>P</w:t>
            </w:r>
            <w:r w:rsidRPr="00E1426F">
              <w:rPr>
                <w:rFonts w:ascii="Times" w:hAnsi="Times" w:cs="Times"/>
                <w:i/>
                <w:iCs/>
                <w:color w:val="000000"/>
                <w:sz w:val="20"/>
                <w:szCs w:val="20"/>
                <w:lang w:eastAsia="en-US"/>
              </w:rPr>
              <w:t>eople</w:t>
            </w:r>
            <w:r w:rsidRPr="00E1426F">
              <w:rPr>
                <w:rFonts w:ascii="Times" w:hAnsi="Times" w:cs="Times"/>
                <w:color w:val="000000"/>
                <w:sz w:val="20"/>
                <w:szCs w:val="20"/>
                <w:lang w:eastAsia="en-US"/>
              </w:rPr>
              <w:t xml:space="preserve">. Norwich: University of East Anglia Press. </w:t>
            </w:r>
          </w:p>
        </w:tc>
      </w:tr>
    </w:tbl>
    <w:p w14:paraId="03C11848" w14:textId="77777777" w:rsidR="00011420" w:rsidRDefault="00011420" w:rsidP="008875FE">
      <w:pPr>
        <w:rPr>
          <w:rFonts w:ascii="Times" w:hAnsi="Times" w:cs="Times"/>
          <w:noProof/>
          <w:color w:val="000000"/>
          <w:sz w:val="20"/>
          <w:szCs w:val="20"/>
        </w:rPr>
      </w:pPr>
    </w:p>
    <w:p w14:paraId="21CD2560" w14:textId="77777777" w:rsidR="00011420" w:rsidRPr="00DE098D" w:rsidRDefault="00011420" w:rsidP="008875FE">
      <w:pPr>
        <w:rPr>
          <w:rFonts w:ascii="Times" w:hAnsi="Times" w:cs="Times"/>
          <w:noProof/>
          <w:color w:val="000000"/>
          <w:sz w:val="20"/>
          <w:szCs w:val="20"/>
        </w:rPr>
      </w:pPr>
      <w:r>
        <w:rPr>
          <w:rFonts w:ascii="Times" w:hAnsi="Times" w:cs="Times"/>
          <w:noProof/>
          <w:color w:val="000000"/>
          <w:sz w:val="20"/>
          <w:szCs w:val="20"/>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522"/>
      </w:tblGrid>
      <w:tr w:rsidR="00011420" w:rsidRPr="00DE098D" w14:paraId="6F609E05" w14:textId="77777777">
        <w:tc>
          <w:tcPr>
            <w:tcW w:w="8522" w:type="dxa"/>
          </w:tcPr>
          <w:p w14:paraId="561F9596" w14:textId="77777777" w:rsidR="00011420" w:rsidRPr="00E1426F" w:rsidRDefault="00011420" w:rsidP="008875FE">
            <w:pPr>
              <w:rPr>
                <w:rFonts w:ascii="Times" w:hAnsi="Times" w:cs="Times"/>
                <w:b/>
                <w:bCs/>
                <w:noProof/>
                <w:color w:val="000000"/>
                <w:sz w:val="20"/>
                <w:szCs w:val="20"/>
                <w:u w:val="single"/>
              </w:rPr>
            </w:pPr>
            <w:r w:rsidRPr="00E1426F">
              <w:rPr>
                <w:rFonts w:ascii="Times" w:hAnsi="Times" w:cs="Times"/>
                <w:b/>
                <w:bCs/>
                <w:noProof/>
                <w:color w:val="000000"/>
                <w:sz w:val="20"/>
                <w:szCs w:val="20"/>
                <w:u w:val="single"/>
              </w:rPr>
              <w:lastRenderedPageBreak/>
              <w:t>Example: book with more than three authors</w:t>
            </w:r>
          </w:p>
          <w:p w14:paraId="14BA80CC" w14:textId="77777777" w:rsidR="00011420" w:rsidRPr="00E1426F" w:rsidRDefault="00011420" w:rsidP="008875FE">
            <w:pPr>
              <w:rPr>
                <w:rFonts w:ascii="Times" w:hAnsi="Times" w:cs="Times"/>
                <w:b/>
                <w:bCs/>
                <w:noProof/>
                <w:color w:val="000000"/>
                <w:sz w:val="20"/>
                <w:szCs w:val="20"/>
                <w:u w:val="single"/>
              </w:rPr>
            </w:pPr>
          </w:p>
          <w:p w14:paraId="51EBDBC3" w14:textId="77777777" w:rsidR="00011420" w:rsidRPr="00E1426F" w:rsidRDefault="00011420" w:rsidP="00E1426F">
            <w:pPr>
              <w:widowControl w:val="0"/>
              <w:autoSpaceDE w:val="0"/>
              <w:autoSpaceDN w:val="0"/>
              <w:adjustRightInd w:val="0"/>
              <w:rPr>
                <w:rFonts w:ascii="Times" w:hAnsi="Times" w:cs="Times"/>
                <w:i/>
                <w:iCs/>
                <w:noProof/>
                <w:color w:val="000000"/>
                <w:sz w:val="20"/>
                <w:szCs w:val="20"/>
              </w:rPr>
            </w:pPr>
            <w:r w:rsidRPr="00E1426F">
              <w:rPr>
                <w:rFonts w:ascii="Times" w:hAnsi="Times" w:cs="Times"/>
                <w:i/>
                <w:iCs/>
                <w:noProof/>
                <w:color w:val="000000"/>
                <w:sz w:val="20"/>
                <w:szCs w:val="20"/>
              </w:rPr>
              <w:t xml:space="preserve">In text citation: </w:t>
            </w:r>
          </w:p>
          <w:p w14:paraId="605AB6E2"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1326DD49" w14:textId="77777777" w:rsidR="00011420" w:rsidRPr="00E1426F" w:rsidRDefault="00011420" w:rsidP="00E1426F">
            <w:pPr>
              <w:widowControl w:val="0"/>
              <w:autoSpaceDE w:val="0"/>
              <w:autoSpaceDN w:val="0"/>
              <w:adjustRightInd w:val="0"/>
              <w:rPr>
                <w:rFonts w:ascii="Times" w:hAnsi="Times" w:cs="Times"/>
                <w:b/>
                <w:bCs/>
                <w:color w:val="000000"/>
                <w:sz w:val="20"/>
                <w:szCs w:val="20"/>
                <w:lang w:eastAsia="en-US"/>
              </w:rPr>
            </w:pPr>
            <w:proofErr w:type="spellStart"/>
            <w:r w:rsidRPr="00E1426F">
              <w:rPr>
                <w:rFonts w:ascii="Times" w:hAnsi="Times" w:cs="Times"/>
                <w:color w:val="000000"/>
                <w:sz w:val="20"/>
                <w:szCs w:val="20"/>
                <w:lang w:eastAsia="en-US"/>
              </w:rPr>
              <w:t>Rojek</w:t>
            </w:r>
            <w:proofErr w:type="spellEnd"/>
            <w:r w:rsidRPr="00E1426F">
              <w:rPr>
                <w:rFonts w:ascii="Times" w:hAnsi="Times" w:cs="Times"/>
                <w:color w:val="000000"/>
                <w:sz w:val="20"/>
                <w:szCs w:val="20"/>
                <w:lang w:eastAsia="en-US"/>
              </w:rPr>
              <w:t xml:space="preserve"> et al. (2000) found that the majority …</w:t>
            </w:r>
          </w:p>
          <w:p w14:paraId="5504038C" w14:textId="77777777" w:rsidR="00011420" w:rsidRPr="00E1426F" w:rsidRDefault="00011420" w:rsidP="008875FE">
            <w:pPr>
              <w:rPr>
                <w:rFonts w:ascii="Times" w:hAnsi="Times" w:cs="Times"/>
                <w:noProof/>
                <w:color w:val="000000"/>
                <w:sz w:val="20"/>
                <w:szCs w:val="20"/>
              </w:rPr>
            </w:pPr>
          </w:p>
          <w:p w14:paraId="1608FD62" w14:textId="77777777" w:rsidR="00011420" w:rsidRPr="00E1426F" w:rsidRDefault="00011420" w:rsidP="008875FE">
            <w:pPr>
              <w:rPr>
                <w:rFonts w:ascii="Times" w:hAnsi="Times" w:cs="Times"/>
                <w:i/>
                <w:iCs/>
                <w:noProof/>
                <w:color w:val="000000"/>
                <w:sz w:val="20"/>
                <w:szCs w:val="20"/>
              </w:rPr>
            </w:pPr>
            <w:r w:rsidRPr="00E1426F">
              <w:rPr>
                <w:rFonts w:ascii="Times" w:hAnsi="Times" w:cs="Times"/>
                <w:i/>
                <w:iCs/>
                <w:noProof/>
                <w:color w:val="000000"/>
                <w:sz w:val="20"/>
                <w:szCs w:val="20"/>
              </w:rPr>
              <w:t xml:space="preserve">Reference List: </w:t>
            </w:r>
          </w:p>
          <w:p w14:paraId="71ED652D"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3B4F619D" w14:textId="77777777" w:rsidR="00011420" w:rsidRPr="00E1426F" w:rsidRDefault="00011420" w:rsidP="008875FE">
            <w:pPr>
              <w:rPr>
                <w:rFonts w:ascii="Times" w:hAnsi="Times" w:cs="Times"/>
                <w:noProof/>
                <w:color w:val="000000"/>
                <w:sz w:val="20"/>
                <w:szCs w:val="20"/>
              </w:rPr>
            </w:pPr>
            <w:proofErr w:type="spellStart"/>
            <w:r w:rsidRPr="00E1426F">
              <w:rPr>
                <w:rFonts w:ascii="Times" w:hAnsi="Times" w:cs="Times"/>
                <w:color w:val="000000"/>
                <w:sz w:val="20"/>
                <w:szCs w:val="20"/>
                <w:lang w:eastAsia="en-US"/>
              </w:rPr>
              <w:t>Rojek</w:t>
            </w:r>
            <w:proofErr w:type="spellEnd"/>
            <w:r w:rsidRPr="00E1426F">
              <w:rPr>
                <w:rFonts w:ascii="Times" w:hAnsi="Times" w:cs="Times"/>
                <w:color w:val="000000"/>
                <w:sz w:val="20"/>
                <w:szCs w:val="20"/>
                <w:lang w:eastAsia="en-US"/>
              </w:rPr>
              <w:t xml:space="preserve">, J., Freedman, R., </w:t>
            </w:r>
            <w:proofErr w:type="spellStart"/>
            <w:r w:rsidRPr="00E1426F">
              <w:rPr>
                <w:rFonts w:ascii="Times" w:hAnsi="Times" w:cs="Times"/>
                <w:color w:val="000000"/>
                <w:sz w:val="20"/>
                <w:szCs w:val="20"/>
                <w:lang w:eastAsia="en-US"/>
              </w:rPr>
              <w:t>Sandin</w:t>
            </w:r>
            <w:proofErr w:type="spellEnd"/>
            <w:r w:rsidRPr="00E1426F">
              <w:rPr>
                <w:rFonts w:ascii="Times" w:hAnsi="Times" w:cs="Times"/>
                <w:color w:val="000000"/>
                <w:sz w:val="20"/>
                <w:szCs w:val="20"/>
                <w:lang w:eastAsia="en-US"/>
              </w:rPr>
              <w:t xml:space="preserve">, T. and Ford, A. (2000) </w:t>
            </w:r>
            <w:r w:rsidRPr="00E1426F">
              <w:rPr>
                <w:rFonts w:ascii="Times" w:hAnsi="Times" w:cs="Times"/>
                <w:i/>
                <w:iCs/>
                <w:color w:val="000000"/>
                <w:sz w:val="20"/>
                <w:szCs w:val="20"/>
                <w:lang w:eastAsia="en-US"/>
              </w:rPr>
              <w:t>Children’s Literature and National Identity</w:t>
            </w:r>
            <w:r>
              <w:rPr>
                <w:rFonts w:ascii="Times" w:hAnsi="Times" w:cs="Times"/>
                <w:color w:val="000000"/>
                <w:sz w:val="20"/>
                <w:szCs w:val="20"/>
                <w:lang w:eastAsia="en-US"/>
              </w:rPr>
              <w:t>.</w:t>
            </w:r>
            <w:r w:rsidRPr="00E1426F">
              <w:rPr>
                <w:rFonts w:ascii="Times" w:hAnsi="Times" w:cs="Times"/>
                <w:color w:val="000000"/>
                <w:sz w:val="20"/>
                <w:szCs w:val="20"/>
                <w:lang w:eastAsia="en-US"/>
              </w:rPr>
              <w:t xml:space="preserve"> San Francisco: Addison-Wesley. </w:t>
            </w:r>
          </w:p>
        </w:tc>
      </w:tr>
    </w:tbl>
    <w:p w14:paraId="689B2BC9" w14:textId="77777777" w:rsidR="00011420" w:rsidRPr="00DE098D" w:rsidRDefault="00011420" w:rsidP="008875FE">
      <w:pPr>
        <w:rPr>
          <w:rFonts w:ascii="Times" w:hAnsi="Times" w:cs="Times"/>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522"/>
      </w:tblGrid>
      <w:tr w:rsidR="00011420" w:rsidRPr="00DE098D" w14:paraId="79C6675B" w14:textId="77777777">
        <w:tc>
          <w:tcPr>
            <w:tcW w:w="8522" w:type="dxa"/>
          </w:tcPr>
          <w:p w14:paraId="23EBB588" w14:textId="77777777" w:rsidR="00011420" w:rsidRPr="00E1426F" w:rsidRDefault="00011420" w:rsidP="008875FE">
            <w:pPr>
              <w:rPr>
                <w:rFonts w:ascii="Times" w:hAnsi="Times" w:cs="Times"/>
                <w:b/>
                <w:bCs/>
                <w:noProof/>
                <w:color w:val="000000"/>
                <w:sz w:val="20"/>
                <w:szCs w:val="20"/>
                <w:u w:val="single"/>
              </w:rPr>
            </w:pPr>
            <w:r w:rsidRPr="00E1426F">
              <w:rPr>
                <w:rFonts w:ascii="Times" w:hAnsi="Times" w:cs="Times"/>
                <w:b/>
                <w:bCs/>
                <w:noProof/>
                <w:color w:val="000000"/>
                <w:sz w:val="20"/>
                <w:szCs w:val="20"/>
                <w:u w:val="single"/>
              </w:rPr>
              <w:t>Example: book with an editor</w:t>
            </w:r>
          </w:p>
          <w:p w14:paraId="249FF162" w14:textId="77777777" w:rsidR="00011420" w:rsidRPr="00E1426F" w:rsidRDefault="00011420" w:rsidP="008875FE">
            <w:pPr>
              <w:rPr>
                <w:rFonts w:ascii="Times" w:hAnsi="Times" w:cs="Times"/>
                <w:b/>
                <w:bCs/>
                <w:noProof/>
                <w:color w:val="000000"/>
                <w:sz w:val="20"/>
                <w:szCs w:val="20"/>
                <w:u w:val="single"/>
              </w:rPr>
            </w:pPr>
          </w:p>
          <w:p w14:paraId="26FC0150" w14:textId="77777777" w:rsidR="00011420" w:rsidRPr="00E1426F" w:rsidRDefault="00011420" w:rsidP="00E1426F">
            <w:pPr>
              <w:widowControl w:val="0"/>
              <w:autoSpaceDE w:val="0"/>
              <w:autoSpaceDN w:val="0"/>
              <w:adjustRightInd w:val="0"/>
              <w:rPr>
                <w:rFonts w:ascii="Times" w:hAnsi="Times" w:cs="Times"/>
                <w:i/>
                <w:iCs/>
                <w:noProof/>
                <w:color w:val="000000"/>
                <w:sz w:val="20"/>
                <w:szCs w:val="20"/>
              </w:rPr>
            </w:pPr>
            <w:r w:rsidRPr="00E1426F">
              <w:rPr>
                <w:rFonts w:ascii="Times" w:hAnsi="Times" w:cs="Times"/>
                <w:i/>
                <w:iCs/>
                <w:noProof/>
                <w:color w:val="000000"/>
                <w:sz w:val="20"/>
                <w:szCs w:val="20"/>
              </w:rPr>
              <w:t xml:space="preserve">In text citation: </w:t>
            </w:r>
          </w:p>
          <w:p w14:paraId="2CCB2332"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0811F36F" w14:textId="77777777" w:rsidR="00011420" w:rsidRPr="00E1426F" w:rsidRDefault="00011420" w:rsidP="00E1426F">
            <w:pPr>
              <w:widowControl w:val="0"/>
              <w:autoSpaceDE w:val="0"/>
              <w:autoSpaceDN w:val="0"/>
              <w:adjustRightInd w:val="0"/>
              <w:rPr>
                <w:rFonts w:ascii="Times" w:hAnsi="Times" w:cs="Times"/>
                <w:b/>
                <w:bCs/>
                <w:color w:val="000000"/>
                <w:sz w:val="20"/>
                <w:szCs w:val="20"/>
                <w:lang w:eastAsia="en-US"/>
              </w:rPr>
            </w:pPr>
            <w:r w:rsidRPr="00E1426F">
              <w:rPr>
                <w:rFonts w:ascii="Times" w:hAnsi="Times" w:cs="Times"/>
                <w:color w:val="000000"/>
                <w:sz w:val="20"/>
                <w:szCs w:val="20"/>
                <w:lang w:eastAsia="en-US"/>
              </w:rPr>
              <w:t xml:space="preserve">The formation of professions was examined in </w:t>
            </w:r>
            <w:proofErr w:type="spellStart"/>
            <w:r w:rsidRPr="00E1426F">
              <w:rPr>
                <w:rFonts w:ascii="Times" w:hAnsi="Times" w:cs="Times"/>
                <w:color w:val="000000"/>
                <w:sz w:val="20"/>
                <w:szCs w:val="20"/>
                <w:lang w:eastAsia="en-US"/>
              </w:rPr>
              <w:t>Prest</w:t>
            </w:r>
            <w:proofErr w:type="spellEnd"/>
            <w:r w:rsidRPr="00E1426F">
              <w:rPr>
                <w:rFonts w:ascii="Times" w:hAnsi="Times" w:cs="Times"/>
                <w:color w:val="000000"/>
                <w:sz w:val="20"/>
                <w:szCs w:val="20"/>
                <w:lang w:eastAsia="en-US"/>
              </w:rPr>
              <w:t xml:space="preserve"> (1987). </w:t>
            </w:r>
          </w:p>
          <w:p w14:paraId="33B49AA1" w14:textId="77777777" w:rsidR="00011420" w:rsidRPr="00E1426F" w:rsidRDefault="00011420" w:rsidP="008875FE">
            <w:pPr>
              <w:rPr>
                <w:rFonts w:ascii="Times" w:hAnsi="Times" w:cs="Times"/>
                <w:noProof/>
                <w:color w:val="000000"/>
                <w:sz w:val="20"/>
                <w:szCs w:val="20"/>
              </w:rPr>
            </w:pPr>
          </w:p>
          <w:p w14:paraId="329CD9E5" w14:textId="77777777" w:rsidR="00011420" w:rsidRPr="00E1426F" w:rsidRDefault="00011420" w:rsidP="008875FE">
            <w:pPr>
              <w:rPr>
                <w:rFonts w:ascii="Times" w:hAnsi="Times" w:cs="Times"/>
                <w:i/>
                <w:iCs/>
                <w:noProof/>
                <w:color w:val="000000"/>
                <w:sz w:val="20"/>
                <w:szCs w:val="20"/>
              </w:rPr>
            </w:pPr>
            <w:r w:rsidRPr="00E1426F">
              <w:rPr>
                <w:rFonts w:ascii="Times" w:hAnsi="Times" w:cs="Times"/>
                <w:i/>
                <w:iCs/>
                <w:noProof/>
                <w:color w:val="000000"/>
                <w:sz w:val="20"/>
                <w:szCs w:val="20"/>
              </w:rPr>
              <w:t xml:space="preserve">Reference List: </w:t>
            </w:r>
          </w:p>
          <w:p w14:paraId="46600400"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6C865DB9" w14:textId="77777777" w:rsidR="00011420" w:rsidRPr="00E1426F" w:rsidRDefault="00011420" w:rsidP="008875FE">
            <w:pPr>
              <w:rPr>
                <w:rFonts w:ascii="Times" w:hAnsi="Times" w:cs="Times"/>
                <w:noProof/>
                <w:color w:val="000000"/>
                <w:sz w:val="20"/>
                <w:szCs w:val="20"/>
              </w:rPr>
            </w:pPr>
            <w:proofErr w:type="spellStart"/>
            <w:r w:rsidRPr="00E1426F">
              <w:rPr>
                <w:rFonts w:ascii="Times" w:hAnsi="Times" w:cs="Times"/>
                <w:color w:val="000000"/>
                <w:sz w:val="20"/>
                <w:szCs w:val="20"/>
                <w:lang w:eastAsia="en-US"/>
              </w:rPr>
              <w:t>Prest</w:t>
            </w:r>
            <w:proofErr w:type="spellEnd"/>
            <w:r w:rsidRPr="00E1426F">
              <w:rPr>
                <w:rFonts w:ascii="Times" w:hAnsi="Times" w:cs="Times"/>
                <w:color w:val="000000"/>
                <w:sz w:val="20"/>
                <w:szCs w:val="20"/>
                <w:lang w:eastAsia="en-US"/>
              </w:rPr>
              <w:t xml:space="preserve">, W. (ed.) (1987) </w:t>
            </w:r>
            <w:r w:rsidRPr="00E1426F">
              <w:rPr>
                <w:rFonts w:ascii="Times" w:hAnsi="Times" w:cs="Times"/>
                <w:i/>
                <w:iCs/>
                <w:color w:val="000000"/>
                <w:sz w:val="20"/>
                <w:szCs w:val="20"/>
                <w:lang w:eastAsia="en-US"/>
              </w:rPr>
              <w:t xml:space="preserve">The </w:t>
            </w:r>
            <w:r>
              <w:rPr>
                <w:rFonts w:ascii="Times" w:hAnsi="Times" w:cs="Times"/>
                <w:i/>
                <w:iCs/>
                <w:color w:val="000000"/>
                <w:sz w:val="20"/>
                <w:szCs w:val="20"/>
                <w:lang w:eastAsia="en-US"/>
              </w:rPr>
              <w:t>Professions in Early M</w:t>
            </w:r>
            <w:r w:rsidRPr="00E1426F">
              <w:rPr>
                <w:rFonts w:ascii="Times" w:hAnsi="Times" w:cs="Times"/>
                <w:i/>
                <w:iCs/>
                <w:color w:val="000000"/>
                <w:sz w:val="20"/>
                <w:szCs w:val="20"/>
                <w:lang w:eastAsia="en-US"/>
              </w:rPr>
              <w:t>odern England</w:t>
            </w:r>
            <w:r w:rsidRPr="00E1426F">
              <w:rPr>
                <w:rFonts w:ascii="Times" w:hAnsi="Times" w:cs="Times"/>
                <w:color w:val="000000"/>
                <w:sz w:val="20"/>
                <w:szCs w:val="20"/>
                <w:lang w:eastAsia="en-US"/>
              </w:rPr>
              <w:t xml:space="preserve">. London: </w:t>
            </w:r>
            <w:proofErr w:type="spellStart"/>
            <w:r w:rsidRPr="00E1426F">
              <w:rPr>
                <w:rFonts w:ascii="Times" w:hAnsi="Times" w:cs="Times"/>
                <w:color w:val="000000"/>
                <w:sz w:val="20"/>
                <w:szCs w:val="20"/>
                <w:lang w:eastAsia="en-US"/>
              </w:rPr>
              <w:t>Croom</w:t>
            </w:r>
            <w:proofErr w:type="spellEnd"/>
            <w:r w:rsidRPr="00E1426F">
              <w:rPr>
                <w:rFonts w:ascii="Times" w:hAnsi="Times" w:cs="Times"/>
                <w:color w:val="000000"/>
                <w:sz w:val="20"/>
                <w:szCs w:val="20"/>
                <w:lang w:eastAsia="en-US"/>
              </w:rPr>
              <w:t xml:space="preserve"> Helm. </w:t>
            </w:r>
          </w:p>
        </w:tc>
      </w:tr>
    </w:tbl>
    <w:p w14:paraId="4B7816A7" w14:textId="77777777" w:rsidR="00011420" w:rsidRPr="00DE098D" w:rsidRDefault="00011420" w:rsidP="008875FE">
      <w:pPr>
        <w:rPr>
          <w:rFonts w:ascii="Times" w:hAnsi="Times" w:cs="Times"/>
          <w:b/>
          <w:bCs/>
          <w:noProof/>
          <w:color w:val="000000"/>
          <w:sz w:val="20"/>
          <w:szCs w:val="20"/>
          <w:u w:val="single"/>
        </w:rPr>
      </w:pPr>
    </w:p>
    <w:p w14:paraId="5909E39A" w14:textId="77777777" w:rsidR="00011420" w:rsidRPr="00DE098D" w:rsidRDefault="00011420" w:rsidP="008875FE">
      <w:pPr>
        <w:rPr>
          <w:rFonts w:ascii="Times" w:hAnsi="Times" w:cs="Times"/>
          <w:color w:val="000000"/>
          <w:sz w:val="20"/>
          <w:szCs w:val="20"/>
          <w:lang w:eastAsia="en-US"/>
        </w:rPr>
      </w:pPr>
      <w:r w:rsidRPr="00DE098D">
        <w:rPr>
          <w:rFonts w:ascii="Times" w:hAnsi="Times" w:cs="Times"/>
          <w:b/>
          <w:bCs/>
          <w:noProof/>
          <w:color w:val="000000"/>
          <w:sz w:val="20"/>
          <w:szCs w:val="20"/>
        </w:rPr>
        <w:t>CHAPTERS / ESSAYS IN EDITED BOOKS</w:t>
      </w:r>
    </w:p>
    <w:p w14:paraId="6B6D6A1A" w14:textId="77777777" w:rsidR="00011420" w:rsidRPr="00DE098D" w:rsidRDefault="00011420" w:rsidP="008875FE">
      <w:pPr>
        <w:rPr>
          <w:rFonts w:ascii="Times" w:hAnsi="Times" w:cs="Times"/>
          <w:noProof/>
          <w:sz w:val="20"/>
          <w:szCs w:val="20"/>
        </w:rPr>
      </w:pPr>
      <w:r w:rsidRPr="00DE098D">
        <w:rPr>
          <w:rFonts w:ascii="Times" w:hAnsi="Times" w:cs="Times"/>
          <w:noProof/>
          <w:sz w:val="20"/>
          <w:szCs w:val="20"/>
        </w:rPr>
        <w:t>Much of your critical reading will involve using books that have been compiled by an editor or editors, to bring together essays on a particular subject by a range of critical authors.  If you are referencing one of these articles or essays, the citation should appear as follows:</w:t>
      </w:r>
    </w:p>
    <w:p w14:paraId="5F8C5B82" w14:textId="77777777" w:rsidR="00011420" w:rsidRPr="00DE098D" w:rsidRDefault="00011420" w:rsidP="008875FE">
      <w:pPr>
        <w:rPr>
          <w:rFonts w:ascii="Times" w:hAnsi="Times" w:cs="Times"/>
          <w:noProof/>
          <w:color w:val="000000"/>
          <w:sz w:val="20"/>
          <w:szCs w:val="20"/>
        </w:rPr>
      </w:pPr>
    </w:p>
    <w:p w14:paraId="269F7201" w14:textId="77777777" w:rsidR="00011420" w:rsidRPr="00DE098D" w:rsidRDefault="00011420" w:rsidP="00A41F9C">
      <w:pPr>
        <w:rPr>
          <w:rFonts w:ascii="Times" w:hAnsi="Times" w:cs="Times"/>
          <w:noProof/>
          <w:color w:val="000000"/>
          <w:sz w:val="20"/>
          <w:szCs w:val="20"/>
        </w:rPr>
      </w:pPr>
      <w:r>
        <w:rPr>
          <w:rFonts w:ascii="Times" w:hAnsi="Times" w:cs="Times"/>
          <w:noProof/>
          <w:color w:val="000000"/>
          <w:sz w:val="20"/>
          <w:szCs w:val="20"/>
        </w:rPr>
        <w:t>Reference List O</w:t>
      </w:r>
      <w:r w:rsidRPr="00DE098D">
        <w:rPr>
          <w:rFonts w:ascii="Times" w:hAnsi="Times" w:cs="Times"/>
          <w:noProof/>
          <w:color w:val="000000"/>
          <w:sz w:val="20"/>
          <w:szCs w:val="20"/>
        </w:rPr>
        <w:t xml:space="preserve">rder: </w:t>
      </w:r>
    </w:p>
    <w:p w14:paraId="4DE559CB"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 xml:space="preserve">Author of the chapter / essay (surname followed by initials). </w:t>
      </w:r>
    </w:p>
    <w:p w14:paraId="72B29AE2"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Year of publication (in round brackets)</w:t>
      </w:r>
    </w:p>
    <w:p w14:paraId="48ECBDA6"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Title of chapter / essay (in single quotation marks)</w:t>
      </w:r>
    </w:p>
    <w:p w14:paraId="3D34525C"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‘in’ plus editor of book</w:t>
      </w:r>
    </w:p>
    <w:p w14:paraId="1B487116"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Title of book (in italics)</w:t>
      </w:r>
    </w:p>
    <w:p w14:paraId="45270E6B"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Place of publication: publisher</w:t>
      </w:r>
    </w:p>
    <w:p w14:paraId="0660E5E8" w14:textId="77777777" w:rsidR="00011420" w:rsidRPr="00DE098D" w:rsidRDefault="00011420" w:rsidP="008875FE">
      <w:pPr>
        <w:pStyle w:val="ListParagraph"/>
        <w:numPr>
          <w:ilvl w:val="0"/>
          <w:numId w:val="2"/>
        </w:numPr>
        <w:rPr>
          <w:rFonts w:ascii="Times" w:hAnsi="Times" w:cs="Times"/>
          <w:color w:val="000000"/>
          <w:sz w:val="20"/>
          <w:szCs w:val="20"/>
          <w:lang w:eastAsia="en-US"/>
        </w:rPr>
      </w:pPr>
      <w:r>
        <w:rPr>
          <w:rFonts w:ascii="Times" w:hAnsi="Times" w:cs="Times"/>
          <w:noProof/>
          <w:color w:val="000000"/>
          <w:sz w:val="20"/>
          <w:szCs w:val="20"/>
        </w:rPr>
        <w:t xml:space="preserve">: </w:t>
      </w:r>
      <w:r w:rsidRPr="00DE098D">
        <w:rPr>
          <w:rFonts w:ascii="Times" w:hAnsi="Times" w:cs="Times"/>
          <w:noProof/>
          <w:color w:val="000000"/>
          <w:sz w:val="20"/>
          <w:szCs w:val="20"/>
        </w:rPr>
        <w:t>Page reference</w:t>
      </w:r>
    </w:p>
    <w:p w14:paraId="4E60B040" w14:textId="77777777" w:rsidR="00011420" w:rsidRPr="00DE098D" w:rsidRDefault="00011420" w:rsidP="008875FE">
      <w:pPr>
        <w:pStyle w:val="ListParagraph"/>
        <w:rPr>
          <w:rFonts w:ascii="Times" w:hAnsi="Times" w:cs="Times"/>
          <w:noProof/>
          <w:color w:val="000000"/>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522"/>
      </w:tblGrid>
      <w:tr w:rsidR="00011420" w:rsidRPr="00DE098D" w14:paraId="11695639" w14:textId="77777777">
        <w:tc>
          <w:tcPr>
            <w:tcW w:w="8522" w:type="dxa"/>
          </w:tcPr>
          <w:p w14:paraId="6E565F37" w14:textId="77777777" w:rsidR="00011420" w:rsidRPr="00E1426F" w:rsidRDefault="00011420" w:rsidP="008875FE">
            <w:pPr>
              <w:rPr>
                <w:rFonts w:ascii="Times" w:hAnsi="Times" w:cs="Times"/>
                <w:b/>
                <w:bCs/>
                <w:noProof/>
                <w:color w:val="000000"/>
                <w:sz w:val="20"/>
                <w:szCs w:val="20"/>
                <w:u w:val="single"/>
              </w:rPr>
            </w:pPr>
            <w:r w:rsidRPr="00E1426F">
              <w:rPr>
                <w:rFonts w:ascii="Times" w:hAnsi="Times" w:cs="Times"/>
                <w:b/>
                <w:bCs/>
                <w:noProof/>
                <w:color w:val="000000"/>
                <w:sz w:val="20"/>
                <w:szCs w:val="20"/>
                <w:u w:val="single"/>
              </w:rPr>
              <w:t xml:space="preserve">Example: </w:t>
            </w:r>
          </w:p>
          <w:p w14:paraId="028FA444" w14:textId="77777777" w:rsidR="00011420" w:rsidRPr="00E1426F" w:rsidRDefault="00011420" w:rsidP="008875FE">
            <w:pPr>
              <w:rPr>
                <w:rFonts w:ascii="Times" w:hAnsi="Times" w:cs="Times"/>
                <w:b/>
                <w:bCs/>
                <w:noProof/>
                <w:color w:val="000000"/>
                <w:sz w:val="20"/>
                <w:szCs w:val="20"/>
                <w:u w:val="single"/>
              </w:rPr>
            </w:pPr>
          </w:p>
          <w:p w14:paraId="5B9D6BBD" w14:textId="77777777" w:rsidR="00011420" w:rsidRPr="00E1426F" w:rsidRDefault="00011420" w:rsidP="00E1426F">
            <w:pPr>
              <w:widowControl w:val="0"/>
              <w:autoSpaceDE w:val="0"/>
              <w:autoSpaceDN w:val="0"/>
              <w:adjustRightInd w:val="0"/>
              <w:rPr>
                <w:rFonts w:ascii="Times" w:hAnsi="Times" w:cs="Times"/>
                <w:i/>
                <w:iCs/>
                <w:noProof/>
                <w:color w:val="000000"/>
                <w:sz w:val="20"/>
                <w:szCs w:val="20"/>
              </w:rPr>
            </w:pPr>
            <w:r w:rsidRPr="00E1426F">
              <w:rPr>
                <w:rFonts w:ascii="Times" w:hAnsi="Times" w:cs="Times"/>
                <w:i/>
                <w:iCs/>
                <w:noProof/>
                <w:color w:val="000000"/>
                <w:sz w:val="20"/>
                <w:szCs w:val="20"/>
              </w:rPr>
              <w:t xml:space="preserve">In text citation: </w:t>
            </w:r>
          </w:p>
          <w:p w14:paraId="413B23DA"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14DB4C26" w14:textId="77777777" w:rsidR="00011420" w:rsidRPr="00E1426F" w:rsidRDefault="00011420" w:rsidP="00E1426F">
            <w:pPr>
              <w:widowControl w:val="0"/>
              <w:autoSpaceDE w:val="0"/>
              <w:autoSpaceDN w:val="0"/>
              <w:adjustRightInd w:val="0"/>
              <w:rPr>
                <w:rFonts w:ascii="Times" w:hAnsi="Times" w:cs="Times"/>
                <w:b/>
                <w:bCs/>
                <w:color w:val="000000"/>
                <w:sz w:val="20"/>
                <w:szCs w:val="20"/>
                <w:lang w:eastAsia="en-US"/>
              </w:rPr>
            </w:pPr>
            <w:r w:rsidRPr="00E1426F">
              <w:rPr>
                <w:rFonts w:ascii="Times" w:hAnsi="Times" w:cs="Times"/>
                <w:color w:val="000000"/>
                <w:sz w:val="20"/>
                <w:szCs w:val="20"/>
                <w:lang w:eastAsia="en-US"/>
              </w:rPr>
              <w:t>The view proposed by Franklin (</w:t>
            </w:r>
            <w:proofErr w:type="gramStart"/>
            <w:r w:rsidRPr="00E1426F">
              <w:rPr>
                <w:rFonts w:ascii="Times" w:hAnsi="Times" w:cs="Times"/>
                <w:color w:val="000000"/>
                <w:sz w:val="20"/>
                <w:szCs w:val="20"/>
                <w:lang w:eastAsia="en-US"/>
              </w:rPr>
              <w:t>2002 :</w:t>
            </w:r>
            <w:proofErr w:type="gramEnd"/>
            <w:r w:rsidRPr="00E1426F">
              <w:rPr>
                <w:rFonts w:ascii="Times" w:hAnsi="Times" w:cs="Times"/>
                <w:color w:val="000000"/>
                <w:sz w:val="20"/>
                <w:szCs w:val="20"/>
                <w:lang w:eastAsia="en-US"/>
              </w:rPr>
              <w:t xml:space="preserve"> 8) suggests that …..</w:t>
            </w:r>
          </w:p>
          <w:p w14:paraId="3C04FB23" w14:textId="77777777" w:rsidR="00011420" w:rsidRPr="00E1426F" w:rsidRDefault="00011420" w:rsidP="008875FE">
            <w:pPr>
              <w:rPr>
                <w:rFonts w:ascii="Times" w:hAnsi="Times" w:cs="Times"/>
                <w:noProof/>
                <w:color w:val="000000"/>
                <w:sz w:val="20"/>
                <w:szCs w:val="20"/>
              </w:rPr>
            </w:pPr>
          </w:p>
          <w:p w14:paraId="2623436F" w14:textId="77777777" w:rsidR="00011420" w:rsidRPr="00E1426F" w:rsidRDefault="00011420" w:rsidP="008875FE">
            <w:pPr>
              <w:rPr>
                <w:rFonts w:ascii="Times" w:hAnsi="Times" w:cs="Times"/>
                <w:i/>
                <w:iCs/>
                <w:noProof/>
                <w:color w:val="000000"/>
                <w:sz w:val="20"/>
                <w:szCs w:val="20"/>
              </w:rPr>
            </w:pPr>
            <w:r w:rsidRPr="00E1426F">
              <w:rPr>
                <w:rFonts w:ascii="Times" w:hAnsi="Times" w:cs="Times"/>
                <w:i/>
                <w:iCs/>
                <w:noProof/>
                <w:color w:val="000000"/>
                <w:sz w:val="20"/>
                <w:szCs w:val="20"/>
              </w:rPr>
              <w:t xml:space="preserve">Reference List: </w:t>
            </w:r>
          </w:p>
          <w:p w14:paraId="31DECB5F"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4B2CD161" w14:textId="77777777" w:rsidR="00011420" w:rsidRPr="00E1426F" w:rsidRDefault="00011420" w:rsidP="008875FE">
            <w:pPr>
              <w:rPr>
                <w:rFonts w:ascii="Times" w:hAnsi="Times" w:cs="Times"/>
                <w:noProof/>
                <w:color w:val="000000"/>
                <w:sz w:val="20"/>
                <w:szCs w:val="20"/>
              </w:rPr>
            </w:pPr>
            <w:r w:rsidRPr="00E1426F">
              <w:rPr>
                <w:rFonts w:ascii="Times" w:hAnsi="Times" w:cs="Times"/>
                <w:color w:val="000000"/>
                <w:sz w:val="20"/>
                <w:szCs w:val="20"/>
                <w:lang w:eastAsia="en-US"/>
              </w:rPr>
              <w:t>Franklin</w:t>
            </w:r>
            <w:r>
              <w:rPr>
                <w:rFonts w:ascii="Times" w:hAnsi="Times" w:cs="Times"/>
                <w:color w:val="000000"/>
                <w:sz w:val="20"/>
                <w:szCs w:val="20"/>
                <w:lang w:eastAsia="en-US"/>
              </w:rPr>
              <w:t>, A. (2002) ‘Management of the P</w:t>
            </w:r>
            <w:r w:rsidRPr="00E1426F">
              <w:rPr>
                <w:rFonts w:ascii="Times" w:hAnsi="Times" w:cs="Times"/>
                <w:color w:val="000000"/>
                <w:sz w:val="20"/>
                <w:szCs w:val="20"/>
                <w:lang w:eastAsia="en-US"/>
              </w:rPr>
              <w:t>roblem’, in Smith, S.M. (</w:t>
            </w:r>
            <w:proofErr w:type="spellStart"/>
            <w:r w:rsidRPr="00E1426F">
              <w:rPr>
                <w:rFonts w:ascii="Times" w:hAnsi="Times" w:cs="Times"/>
                <w:color w:val="000000"/>
                <w:sz w:val="20"/>
                <w:szCs w:val="20"/>
                <w:lang w:eastAsia="en-US"/>
              </w:rPr>
              <w:t>ed</w:t>
            </w:r>
            <w:proofErr w:type="spellEnd"/>
            <w:r w:rsidRPr="00E1426F">
              <w:rPr>
                <w:rFonts w:ascii="Times" w:hAnsi="Times" w:cs="Times"/>
                <w:color w:val="000000"/>
                <w:sz w:val="20"/>
                <w:szCs w:val="20"/>
                <w:lang w:eastAsia="en-US"/>
              </w:rPr>
              <w:t xml:space="preserve">) </w:t>
            </w:r>
            <w:r w:rsidRPr="00E1426F">
              <w:rPr>
                <w:rFonts w:ascii="Times" w:hAnsi="Times" w:cs="Times"/>
                <w:i/>
                <w:iCs/>
                <w:color w:val="000000"/>
                <w:sz w:val="20"/>
                <w:szCs w:val="20"/>
                <w:lang w:eastAsia="en-US"/>
              </w:rPr>
              <w:t xml:space="preserve">The </w:t>
            </w:r>
            <w:r>
              <w:rPr>
                <w:rFonts w:ascii="Times" w:hAnsi="Times" w:cs="Times"/>
                <w:i/>
                <w:iCs/>
                <w:color w:val="000000"/>
                <w:sz w:val="20"/>
                <w:szCs w:val="20"/>
                <w:lang w:eastAsia="en-US"/>
              </w:rPr>
              <w:t>Maltreatment of C</w:t>
            </w:r>
            <w:r w:rsidRPr="00E1426F">
              <w:rPr>
                <w:rFonts w:ascii="Times" w:hAnsi="Times" w:cs="Times"/>
                <w:i/>
                <w:iCs/>
                <w:color w:val="000000"/>
                <w:sz w:val="20"/>
                <w:szCs w:val="20"/>
                <w:lang w:eastAsia="en-US"/>
              </w:rPr>
              <w:t>hildren</w:t>
            </w:r>
            <w:r w:rsidRPr="00E1426F">
              <w:rPr>
                <w:rFonts w:ascii="Times" w:hAnsi="Times" w:cs="Times"/>
                <w:color w:val="000000"/>
                <w:sz w:val="20"/>
                <w:szCs w:val="20"/>
                <w:lang w:eastAsia="en-US"/>
              </w:rPr>
              <w:t xml:space="preserve">. Lancaster: </w:t>
            </w:r>
            <w:proofErr w:type="gramStart"/>
            <w:r w:rsidRPr="00E1426F">
              <w:rPr>
                <w:rFonts w:ascii="Times" w:hAnsi="Times" w:cs="Times"/>
                <w:color w:val="000000"/>
                <w:sz w:val="20"/>
                <w:szCs w:val="20"/>
                <w:lang w:eastAsia="en-US"/>
              </w:rPr>
              <w:t>MTP :</w:t>
            </w:r>
            <w:proofErr w:type="gramEnd"/>
            <w:r w:rsidRPr="00E1426F">
              <w:rPr>
                <w:rFonts w:ascii="Times" w:hAnsi="Times" w:cs="Times"/>
                <w:color w:val="000000"/>
                <w:sz w:val="20"/>
                <w:szCs w:val="20"/>
                <w:lang w:eastAsia="en-US"/>
              </w:rPr>
              <w:t xml:space="preserve"> 83 - 95 </w:t>
            </w:r>
          </w:p>
        </w:tc>
      </w:tr>
    </w:tbl>
    <w:p w14:paraId="111D9656" w14:textId="77777777" w:rsidR="00011420" w:rsidRPr="00DE098D" w:rsidRDefault="00011420" w:rsidP="008875FE">
      <w:pPr>
        <w:rPr>
          <w:rFonts w:ascii="Times" w:hAnsi="Times" w:cs="Times"/>
          <w:b/>
          <w:bCs/>
          <w:noProof/>
          <w:color w:val="000000"/>
          <w:sz w:val="20"/>
          <w:szCs w:val="20"/>
        </w:rPr>
      </w:pPr>
    </w:p>
    <w:p w14:paraId="371D1B9D" w14:textId="77777777" w:rsidR="00011420" w:rsidRPr="00DE098D" w:rsidRDefault="00011420" w:rsidP="008875FE">
      <w:pPr>
        <w:rPr>
          <w:rFonts w:ascii="Times" w:hAnsi="Times" w:cs="Times"/>
          <w:b/>
          <w:bCs/>
          <w:noProof/>
          <w:color w:val="000000"/>
          <w:sz w:val="20"/>
          <w:szCs w:val="20"/>
        </w:rPr>
      </w:pPr>
      <w:r w:rsidRPr="00DE098D">
        <w:rPr>
          <w:rFonts w:ascii="Times" w:hAnsi="Times" w:cs="Times"/>
          <w:b/>
          <w:bCs/>
          <w:noProof/>
          <w:color w:val="000000"/>
          <w:sz w:val="20"/>
          <w:szCs w:val="20"/>
        </w:rPr>
        <w:t xml:space="preserve">JOURNAL ARTICLES: </w:t>
      </w:r>
    </w:p>
    <w:p w14:paraId="72B91C9D" w14:textId="77777777" w:rsidR="00011420" w:rsidRPr="00DE098D" w:rsidRDefault="00011420" w:rsidP="008875FE">
      <w:pPr>
        <w:rPr>
          <w:rFonts w:ascii="Times" w:hAnsi="Times" w:cs="Times"/>
          <w:b/>
          <w:bCs/>
          <w:noProof/>
          <w:color w:val="000000"/>
          <w:sz w:val="20"/>
          <w:szCs w:val="20"/>
        </w:rPr>
      </w:pPr>
    </w:p>
    <w:p w14:paraId="428BB749" w14:textId="77777777" w:rsidR="00011420" w:rsidRPr="00DE098D" w:rsidRDefault="00011420" w:rsidP="008875FE">
      <w:pPr>
        <w:rPr>
          <w:rFonts w:ascii="Times" w:hAnsi="Times" w:cs="Times"/>
          <w:noProof/>
          <w:sz w:val="20"/>
          <w:szCs w:val="20"/>
        </w:rPr>
      </w:pPr>
      <w:r w:rsidRPr="00DE098D">
        <w:rPr>
          <w:rFonts w:ascii="Times" w:hAnsi="Times" w:cs="Times"/>
          <w:noProof/>
          <w:sz w:val="20"/>
          <w:szCs w:val="20"/>
        </w:rPr>
        <w:t xml:space="preserve">Much critical work appears in the form of articles in journals. </w:t>
      </w:r>
    </w:p>
    <w:p w14:paraId="050335ED" w14:textId="77777777" w:rsidR="00011420" w:rsidRPr="00DE098D" w:rsidRDefault="00011420" w:rsidP="008875FE">
      <w:pPr>
        <w:rPr>
          <w:rFonts w:ascii="Times" w:hAnsi="Times" w:cs="Times"/>
          <w:noProof/>
          <w:color w:val="000000"/>
          <w:sz w:val="20"/>
          <w:szCs w:val="20"/>
        </w:rPr>
      </w:pPr>
    </w:p>
    <w:p w14:paraId="673886BC" w14:textId="77777777" w:rsidR="00011420" w:rsidRPr="00DE098D" w:rsidRDefault="00011420" w:rsidP="00A41F9C">
      <w:pPr>
        <w:rPr>
          <w:rFonts w:ascii="Times" w:hAnsi="Times" w:cs="Times"/>
          <w:noProof/>
          <w:color w:val="000000"/>
          <w:sz w:val="20"/>
          <w:szCs w:val="20"/>
        </w:rPr>
      </w:pPr>
      <w:r>
        <w:rPr>
          <w:rFonts w:ascii="Times" w:hAnsi="Times" w:cs="Times"/>
          <w:noProof/>
          <w:color w:val="000000"/>
          <w:sz w:val="20"/>
          <w:szCs w:val="20"/>
        </w:rPr>
        <w:t>Reference List O</w:t>
      </w:r>
      <w:r w:rsidRPr="00DE098D">
        <w:rPr>
          <w:rFonts w:ascii="Times" w:hAnsi="Times" w:cs="Times"/>
          <w:noProof/>
          <w:color w:val="000000"/>
          <w:sz w:val="20"/>
          <w:szCs w:val="20"/>
        </w:rPr>
        <w:t xml:space="preserve">rder: </w:t>
      </w:r>
    </w:p>
    <w:p w14:paraId="7E95B8A1"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Author (surname followed by initials)</w:t>
      </w:r>
    </w:p>
    <w:p w14:paraId="50D8ECA0"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Year of publication (in round brackets)</w:t>
      </w:r>
    </w:p>
    <w:p w14:paraId="2CFAA4F2"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Title of article (in single quotation marks</w:t>
      </w:r>
      <w:r>
        <w:rPr>
          <w:rFonts w:ascii="Times" w:hAnsi="Times" w:cs="Times"/>
          <w:noProof/>
          <w:color w:val="000000"/>
          <w:sz w:val="20"/>
          <w:szCs w:val="20"/>
        </w:rPr>
        <w:t xml:space="preserve"> </w:t>
      </w:r>
      <w:r w:rsidRPr="00DE098D">
        <w:rPr>
          <w:rFonts w:ascii="Times" w:hAnsi="Times" w:cs="Times"/>
          <w:noProof/>
          <w:color w:val="000000"/>
          <w:sz w:val="20"/>
          <w:szCs w:val="20"/>
        </w:rPr>
        <w:t xml:space="preserve">– capitalise first letter of each work in title, except for linking words such as </w:t>
      </w:r>
      <w:r>
        <w:rPr>
          <w:rFonts w:ascii="Times" w:hAnsi="Times" w:cs="Times"/>
          <w:noProof/>
          <w:color w:val="000000"/>
          <w:sz w:val="20"/>
          <w:szCs w:val="20"/>
        </w:rPr>
        <w:t>‘</w:t>
      </w:r>
      <w:r w:rsidRPr="00DE098D">
        <w:rPr>
          <w:rFonts w:ascii="Times" w:hAnsi="Times" w:cs="Times"/>
          <w:noProof/>
          <w:color w:val="000000"/>
          <w:sz w:val="20"/>
          <w:szCs w:val="20"/>
        </w:rPr>
        <w:t>and</w:t>
      </w:r>
      <w:r>
        <w:rPr>
          <w:rFonts w:ascii="Times" w:hAnsi="Times" w:cs="Times"/>
          <w:noProof/>
          <w:color w:val="000000"/>
          <w:sz w:val="20"/>
          <w:szCs w:val="20"/>
        </w:rPr>
        <w:t>’</w:t>
      </w:r>
      <w:r w:rsidRPr="00DE098D">
        <w:rPr>
          <w:rFonts w:ascii="Times" w:hAnsi="Times" w:cs="Times"/>
          <w:noProof/>
          <w:color w:val="000000"/>
          <w:sz w:val="20"/>
          <w:szCs w:val="20"/>
        </w:rPr>
        <w:t xml:space="preserve">, </w:t>
      </w:r>
      <w:r>
        <w:rPr>
          <w:rFonts w:ascii="Times" w:hAnsi="Times" w:cs="Times"/>
          <w:noProof/>
          <w:color w:val="000000"/>
          <w:sz w:val="20"/>
          <w:szCs w:val="20"/>
        </w:rPr>
        <w:t>‘</w:t>
      </w:r>
      <w:r w:rsidRPr="00DE098D">
        <w:rPr>
          <w:rFonts w:ascii="Times" w:hAnsi="Times" w:cs="Times"/>
          <w:noProof/>
          <w:color w:val="000000"/>
          <w:sz w:val="20"/>
          <w:szCs w:val="20"/>
        </w:rPr>
        <w:t>of</w:t>
      </w:r>
      <w:r>
        <w:rPr>
          <w:rFonts w:ascii="Times" w:hAnsi="Times" w:cs="Times"/>
          <w:noProof/>
          <w:color w:val="000000"/>
          <w:sz w:val="20"/>
          <w:szCs w:val="20"/>
        </w:rPr>
        <w:t>’</w:t>
      </w:r>
      <w:r w:rsidRPr="00DE098D">
        <w:rPr>
          <w:rFonts w:ascii="Times" w:hAnsi="Times" w:cs="Times"/>
          <w:noProof/>
          <w:color w:val="000000"/>
          <w:sz w:val="20"/>
          <w:szCs w:val="20"/>
        </w:rPr>
        <w:t xml:space="preserve">, </w:t>
      </w:r>
      <w:r>
        <w:rPr>
          <w:rFonts w:ascii="Times" w:hAnsi="Times" w:cs="Times"/>
          <w:noProof/>
          <w:color w:val="000000"/>
          <w:sz w:val="20"/>
          <w:szCs w:val="20"/>
        </w:rPr>
        <w:t>‘</w:t>
      </w:r>
      <w:r w:rsidRPr="00DE098D">
        <w:rPr>
          <w:rFonts w:ascii="Times" w:hAnsi="Times" w:cs="Times"/>
          <w:noProof/>
          <w:color w:val="000000"/>
          <w:sz w:val="20"/>
          <w:szCs w:val="20"/>
        </w:rPr>
        <w:t>the</w:t>
      </w:r>
      <w:r>
        <w:rPr>
          <w:rFonts w:ascii="Times" w:hAnsi="Times" w:cs="Times"/>
          <w:noProof/>
          <w:color w:val="000000"/>
          <w:sz w:val="20"/>
          <w:szCs w:val="20"/>
        </w:rPr>
        <w:t>’</w:t>
      </w:r>
      <w:r w:rsidRPr="00DE098D">
        <w:rPr>
          <w:rFonts w:ascii="Times" w:hAnsi="Times" w:cs="Times"/>
          <w:noProof/>
          <w:color w:val="000000"/>
          <w:sz w:val="20"/>
          <w:szCs w:val="20"/>
        </w:rPr>
        <w:t xml:space="preserve">, </w:t>
      </w:r>
      <w:r>
        <w:rPr>
          <w:rFonts w:ascii="Times" w:hAnsi="Times" w:cs="Times"/>
          <w:noProof/>
          <w:color w:val="000000"/>
          <w:sz w:val="20"/>
          <w:szCs w:val="20"/>
        </w:rPr>
        <w:t>‘</w:t>
      </w:r>
      <w:r w:rsidRPr="00DE098D">
        <w:rPr>
          <w:rFonts w:ascii="Times" w:hAnsi="Times" w:cs="Times"/>
          <w:noProof/>
          <w:color w:val="000000"/>
          <w:sz w:val="20"/>
          <w:szCs w:val="20"/>
        </w:rPr>
        <w:t>for</w:t>
      </w:r>
      <w:r>
        <w:rPr>
          <w:rFonts w:ascii="Times" w:hAnsi="Times" w:cs="Times"/>
          <w:noProof/>
          <w:color w:val="000000"/>
          <w:sz w:val="20"/>
          <w:szCs w:val="20"/>
        </w:rPr>
        <w:t>’</w:t>
      </w:r>
      <w:r w:rsidRPr="00DE098D">
        <w:rPr>
          <w:rFonts w:ascii="Times" w:hAnsi="Times" w:cs="Times"/>
          <w:noProof/>
          <w:color w:val="000000"/>
          <w:sz w:val="20"/>
          <w:szCs w:val="20"/>
        </w:rPr>
        <w:t>)</w:t>
      </w:r>
    </w:p>
    <w:p w14:paraId="2696A431"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 xml:space="preserve">Title of journal (in italics – capitalise first letter of each word in title, except for linking words such as </w:t>
      </w:r>
      <w:r>
        <w:rPr>
          <w:rFonts w:ascii="Times" w:hAnsi="Times" w:cs="Times"/>
          <w:noProof/>
          <w:color w:val="000000"/>
          <w:sz w:val="20"/>
          <w:szCs w:val="20"/>
        </w:rPr>
        <w:t>‘</w:t>
      </w:r>
      <w:r w:rsidRPr="00DE098D">
        <w:rPr>
          <w:rFonts w:ascii="Times" w:hAnsi="Times" w:cs="Times"/>
          <w:noProof/>
          <w:color w:val="000000"/>
          <w:sz w:val="20"/>
          <w:szCs w:val="20"/>
        </w:rPr>
        <w:t>and</w:t>
      </w:r>
      <w:r>
        <w:rPr>
          <w:rFonts w:ascii="Times" w:hAnsi="Times" w:cs="Times"/>
          <w:noProof/>
          <w:color w:val="000000"/>
          <w:sz w:val="20"/>
          <w:szCs w:val="20"/>
        </w:rPr>
        <w:t>’</w:t>
      </w:r>
      <w:r w:rsidRPr="00DE098D">
        <w:rPr>
          <w:rFonts w:ascii="Times" w:hAnsi="Times" w:cs="Times"/>
          <w:noProof/>
          <w:color w:val="000000"/>
          <w:sz w:val="20"/>
          <w:szCs w:val="20"/>
        </w:rPr>
        <w:t xml:space="preserve">, </w:t>
      </w:r>
      <w:r>
        <w:rPr>
          <w:rFonts w:ascii="Times" w:hAnsi="Times" w:cs="Times"/>
          <w:noProof/>
          <w:color w:val="000000"/>
          <w:sz w:val="20"/>
          <w:szCs w:val="20"/>
        </w:rPr>
        <w:t>‘</w:t>
      </w:r>
      <w:r w:rsidRPr="00DE098D">
        <w:rPr>
          <w:rFonts w:ascii="Times" w:hAnsi="Times" w:cs="Times"/>
          <w:noProof/>
          <w:color w:val="000000"/>
          <w:sz w:val="20"/>
          <w:szCs w:val="20"/>
        </w:rPr>
        <w:t>of</w:t>
      </w:r>
      <w:r>
        <w:rPr>
          <w:rFonts w:ascii="Times" w:hAnsi="Times" w:cs="Times"/>
          <w:noProof/>
          <w:color w:val="000000"/>
          <w:sz w:val="20"/>
          <w:szCs w:val="20"/>
        </w:rPr>
        <w:t>’</w:t>
      </w:r>
      <w:r w:rsidRPr="00DE098D">
        <w:rPr>
          <w:rFonts w:ascii="Times" w:hAnsi="Times" w:cs="Times"/>
          <w:noProof/>
          <w:color w:val="000000"/>
          <w:sz w:val="20"/>
          <w:szCs w:val="20"/>
        </w:rPr>
        <w:t xml:space="preserve">, </w:t>
      </w:r>
      <w:r>
        <w:rPr>
          <w:rFonts w:ascii="Times" w:hAnsi="Times" w:cs="Times"/>
          <w:noProof/>
          <w:color w:val="000000"/>
          <w:sz w:val="20"/>
          <w:szCs w:val="20"/>
        </w:rPr>
        <w:t>‘</w:t>
      </w:r>
      <w:r w:rsidRPr="00DE098D">
        <w:rPr>
          <w:rFonts w:ascii="Times" w:hAnsi="Times" w:cs="Times"/>
          <w:noProof/>
          <w:color w:val="000000"/>
          <w:sz w:val="20"/>
          <w:szCs w:val="20"/>
        </w:rPr>
        <w:t>the</w:t>
      </w:r>
      <w:r>
        <w:rPr>
          <w:rFonts w:ascii="Times" w:hAnsi="Times" w:cs="Times"/>
          <w:noProof/>
          <w:color w:val="000000"/>
          <w:sz w:val="20"/>
          <w:szCs w:val="20"/>
        </w:rPr>
        <w:t>’,</w:t>
      </w:r>
      <w:r w:rsidRPr="00DE098D">
        <w:rPr>
          <w:rFonts w:ascii="Times" w:hAnsi="Times" w:cs="Times"/>
          <w:noProof/>
          <w:color w:val="000000"/>
          <w:sz w:val="20"/>
          <w:szCs w:val="20"/>
        </w:rPr>
        <w:t xml:space="preserve"> </w:t>
      </w:r>
      <w:r>
        <w:rPr>
          <w:rFonts w:ascii="Times" w:hAnsi="Times" w:cs="Times"/>
          <w:noProof/>
          <w:color w:val="000000"/>
          <w:sz w:val="20"/>
          <w:szCs w:val="20"/>
        </w:rPr>
        <w:t>‘</w:t>
      </w:r>
      <w:r w:rsidRPr="00DE098D">
        <w:rPr>
          <w:rFonts w:ascii="Times" w:hAnsi="Times" w:cs="Times"/>
          <w:noProof/>
          <w:color w:val="000000"/>
          <w:sz w:val="20"/>
          <w:szCs w:val="20"/>
        </w:rPr>
        <w:t>for</w:t>
      </w:r>
      <w:r>
        <w:rPr>
          <w:rFonts w:ascii="Times" w:hAnsi="Times" w:cs="Times"/>
          <w:noProof/>
          <w:color w:val="000000"/>
          <w:sz w:val="20"/>
          <w:szCs w:val="20"/>
        </w:rPr>
        <w:t>’</w:t>
      </w:r>
      <w:r w:rsidRPr="00DE098D">
        <w:rPr>
          <w:rFonts w:ascii="Times" w:hAnsi="Times" w:cs="Times"/>
          <w:noProof/>
          <w:color w:val="000000"/>
          <w:sz w:val="20"/>
          <w:szCs w:val="20"/>
        </w:rPr>
        <w:t>)</w:t>
      </w:r>
    </w:p>
    <w:p w14:paraId="7C25C231"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Issue information, that is, volume (unbracketed) and, where applicable, part number, month or season (all in round brackets)</w:t>
      </w:r>
    </w:p>
    <w:p w14:paraId="4F97BC33"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lastRenderedPageBreak/>
        <w:t xml:space="preserve">Page reference. </w:t>
      </w:r>
    </w:p>
    <w:p w14:paraId="0B1BC7AC" w14:textId="77777777" w:rsidR="00011420" w:rsidRPr="00DE098D" w:rsidRDefault="00011420" w:rsidP="008875FE">
      <w:pPr>
        <w:rPr>
          <w:rFonts w:ascii="Times" w:hAnsi="Times" w:cs="Times"/>
          <w:noProof/>
          <w:color w:val="000000"/>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522"/>
      </w:tblGrid>
      <w:tr w:rsidR="00011420" w:rsidRPr="00DE098D" w14:paraId="18D8B8A1" w14:textId="77777777">
        <w:tc>
          <w:tcPr>
            <w:tcW w:w="8522" w:type="dxa"/>
          </w:tcPr>
          <w:p w14:paraId="43C7CE7A" w14:textId="77777777" w:rsidR="00011420" w:rsidRPr="00E1426F" w:rsidRDefault="00011420" w:rsidP="008875FE">
            <w:pPr>
              <w:rPr>
                <w:rFonts w:ascii="Times" w:hAnsi="Times" w:cs="Times"/>
                <w:b/>
                <w:bCs/>
                <w:noProof/>
                <w:color w:val="000000"/>
                <w:sz w:val="20"/>
                <w:szCs w:val="20"/>
                <w:u w:val="single"/>
              </w:rPr>
            </w:pPr>
            <w:r w:rsidRPr="00E1426F">
              <w:rPr>
                <w:rFonts w:ascii="Times" w:hAnsi="Times" w:cs="Times"/>
                <w:b/>
                <w:bCs/>
                <w:noProof/>
                <w:color w:val="000000"/>
                <w:sz w:val="20"/>
                <w:szCs w:val="20"/>
                <w:u w:val="single"/>
              </w:rPr>
              <w:t>Example:</w:t>
            </w:r>
          </w:p>
          <w:p w14:paraId="6348F29D" w14:textId="77777777" w:rsidR="00011420" w:rsidRPr="00E1426F" w:rsidRDefault="00011420" w:rsidP="008875FE">
            <w:pPr>
              <w:rPr>
                <w:rFonts w:ascii="Times" w:hAnsi="Times" w:cs="Times"/>
                <w:b/>
                <w:bCs/>
                <w:noProof/>
                <w:color w:val="000000"/>
                <w:sz w:val="20"/>
                <w:szCs w:val="20"/>
                <w:u w:val="single"/>
              </w:rPr>
            </w:pPr>
          </w:p>
          <w:p w14:paraId="00905824" w14:textId="77777777" w:rsidR="00011420" w:rsidRPr="00E1426F" w:rsidRDefault="00011420" w:rsidP="00E1426F">
            <w:pPr>
              <w:widowControl w:val="0"/>
              <w:autoSpaceDE w:val="0"/>
              <w:autoSpaceDN w:val="0"/>
              <w:adjustRightInd w:val="0"/>
              <w:rPr>
                <w:rFonts w:ascii="Times" w:hAnsi="Times" w:cs="Times"/>
                <w:i/>
                <w:iCs/>
                <w:noProof/>
                <w:color w:val="000000"/>
                <w:sz w:val="20"/>
                <w:szCs w:val="20"/>
              </w:rPr>
            </w:pPr>
            <w:r w:rsidRPr="00E1426F">
              <w:rPr>
                <w:rFonts w:ascii="Times" w:hAnsi="Times" w:cs="Times"/>
                <w:i/>
                <w:iCs/>
                <w:noProof/>
                <w:color w:val="000000"/>
                <w:sz w:val="20"/>
                <w:szCs w:val="20"/>
              </w:rPr>
              <w:t xml:space="preserve">In text citation: </w:t>
            </w:r>
          </w:p>
          <w:p w14:paraId="3C920E28"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4A35ED66"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roofErr w:type="gramStart"/>
            <w:r w:rsidRPr="00E1426F">
              <w:rPr>
                <w:rFonts w:ascii="Times" w:hAnsi="Times" w:cs="Times"/>
                <w:color w:val="000000"/>
                <w:sz w:val="20"/>
                <w:szCs w:val="20"/>
                <w:lang w:eastAsia="en-US"/>
              </w:rPr>
              <w:t>…..</w:t>
            </w:r>
            <w:proofErr w:type="gramEnd"/>
            <w:r w:rsidRPr="00E1426F">
              <w:rPr>
                <w:rFonts w:ascii="Times" w:hAnsi="Times" w:cs="Times"/>
                <w:color w:val="000000"/>
                <w:sz w:val="20"/>
                <w:szCs w:val="20"/>
                <w:lang w:eastAsia="en-US"/>
              </w:rPr>
              <w:t xml:space="preserve">the customer plays the part of a partial employee (Dawes and Rowley, 1998 : 352). </w:t>
            </w:r>
          </w:p>
          <w:p w14:paraId="11E13155" w14:textId="77777777" w:rsidR="00011420" w:rsidRPr="00E1426F" w:rsidRDefault="00011420" w:rsidP="00E1426F">
            <w:pPr>
              <w:widowControl w:val="0"/>
              <w:autoSpaceDE w:val="0"/>
              <w:autoSpaceDN w:val="0"/>
              <w:adjustRightInd w:val="0"/>
              <w:rPr>
                <w:rFonts w:ascii="Times" w:hAnsi="Times" w:cs="Times"/>
                <w:noProof/>
                <w:color w:val="000000"/>
                <w:sz w:val="20"/>
                <w:szCs w:val="20"/>
              </w:rPr>
            </w:pPr>
          </w:p>
          <w:p w14:paraId="072E441A" w14:textId="77777777" w:rsidR="00011420" w:rsidRPr="00E1426F" w:rsidRDefault="00011420" w:rsidP="008875FE">
            <w:pPr>
              <w:rPr>
                <w:rFonts w:ascii="Times" w:hAnsi="Times" w:cs="Times"/>
                <w:i/>
                <w:iCs/>
                <w:noProof/>
                <w:color w:val="000000"/>
                <w:sz w:val="20"/>
                <w:szCs w:val="20"/>
              </w:rPr>
            </w:pPr>
            <w:r w:rsidRPr="00E1426F">
              <w:rPr>
                <w:rFonts w:ascii="Times" w:hAnsi="Times" w:cs="Times"/>
                <w:i/>
                <w:iCs/>
                <w:noProof/>
                <w:color w:val="000000"/>
                <w:sz w:val="20"/>
                <w:szCs w:val="20"/>
              </w:rPr>
              <w:t xml:space="preserve">Reference List: </w:t>
            </w:r>
          </w:p>
          <w:p w14:paraId="14F75218" w14:textId="77777777" w:rsidR="00011420" w:rsidRPr="00E1426F" w:rsidRDefault="00011420" w:rsidP="008875FE">
            <w:pPr>
              <w:rPr>
                <w:rFonts w:ascii="Times" w:hAnsi="Times" w:cs="Times"/>
                <w:i/>
                <w:iCs/>
                <w:noProof/>
                <w:color w:val="000000"/>
                <w:sz w:val="20"/>
                <w:szCs w:val="20"/>
              </w:rPr>
            </w:pPr>
          </w:p>
          <w:p w14:paraId="6F15227B" w14:textId="77777777" w:rsidR="00011420" w:rsidRPr="00E1426F" w:rsidRDefault="00011420" w:rsidP="008875FE">
            <w:pPr>
              <w:rPr>
                <w:rFonts w:ascii="Times" w:hAnsi="Times" w:cs="Times"/>
                <w:noProof/>
                <w:color w:val="000000"/>
                <w:sz w:val="20"/>
                <w:szCs w:val="20"/>
              </w:rPr>
            </w:pPr>
            <w:r w:rsidRPr="00E1426F">
              <w:rPr>
                <w:rFonts w:ascii="Times" w:hAnsi="Times" w:cs="Times"/>
                <w:noProof/>
                <w:color w:val="000000"/>
                <w:sz w:val="20"/>
                <w:szCs w:val="20"/>
              </w:rPr>
              <w:t>Dawes, J. and Rowley, J (1998) ‘</w:t>
            </w:r>
            <w:r>
              <w:rPr>
                <w:rFonts w:ascii="Times" w:hAnsi="Times" w:cs="Times"/>
                <w:noProof/>
                <w:color w:val="000000"/>
                <w:sz w:val="20"/>
                <w:szCs w:val="20"/>
              </w:rPr>
              <w:t>Enhancing the Customer Experience: Contributions from Information Technology’,</w:t>
            </w:r>
            <w:r w:rsidRPr="00E1426F">
              <w:rPr>
                <w:rFonts w:ascii="Times" w:hAnsi="Times" w:cs="Times"/>
                <w:noProof/>
                <w:color w:val="000000"/>
                <w:sz w:val="20"/>
                <w:szCs w:val="20"/>
              </w:rPr>
              <w:t xml:space="preserve"> </w:t>
            </w:r>
            <w:r w:rsidRPr="00E1426F">
              <w:rPr>
                <w:rFonts w:ascii="Times" w:hAnsi="Times" w:cs="Times"/>
                <w:i/>
                <w:iCs/>
                <w:noProof/>
                <w:color w:val="000000"/>
                <w:sz w:val="20"/>
                <w:szCs w:val="20"/>
              </w:rPr>
              <w:t>Management Decision</w:t>
            </w:r>
            <w:r>
              <w:rPr>
                <w:rFonts w:ascii="Times" w:hAnsi="Times" w:cs="Times"/>
                <w:i/>
                <w:iCs/>
                <w:noProof/>
                <w:color w:val="000000"/>
                <w:sz w:val="20"/>
                <w:szCs w:val="20"/>
              </w:rPr>
              <w:t>,</w:t>
            </w:r>
            <w:r w:rsidRPr="00E1426F">
              <w:rPr>
                <w:rFonts w:ascii="Times" w:hAnsi="Times" w:cs="Times"/>
                <w:noProof/>
                <w:color w:val="000000"/>
                <w:sz w:val="20"/>
                <w:szCs w:val="20"/>
              </w:rPr>
              <w:t xml:space="preserve"> 36 (5) : 350-357.</w:t>
            </w:r>
          </w:p>
        </w:tc>
      </w:tr>
    </w:tbl>
    <w:p w14:paraId="4D2FBA5A" w14:textId="77777777" w:rsidR="00011420" w:rsidRPr="00DE098D" w:rsidRDefault="00011420" w:rsidP="008875FE">
      <w:pPr>
        <w:rPr>
          <w:rFonts w:ascii="Times" w:hAnsi="Times" w:cs="Times"/>
          <w:noProof/>
          <w:color w:val="000000"/>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522"/>
      </w:tblGrid>
      <w:tr w:rsidR="00011420" w:rsidRPr="00DE098D" w14:paraId="41658BD8" w14:textId="77777777">
        <w:tc>
          <w:tcPr>
            <w:tcW w:w="8522" w:type="dxa"/>
          </w:tcPr>
          <w:p w14:paraId="3B0CDB93" w14:textId="77777777" w:rsidR="00011420" w:rsidRPr="00E1426F" w:rsidRDefault="00011420" w:rsidP="008875FE">
            <w:pPr>
              <w:rPr>
                <w:rFonts w:ascii="Times" w:hAnsi="Times" w:cs="Times"/>
                <w:b/>
                <w:bCs/>
                <w:noProof/>
                <w:color w:val="000000"/>
                <w:sz w:val="20"/>
                <w:szCs w:val="20"/>
                <w:u w:val="single"/>
              </w:rPr>
            </w:pPr>
            <w:r w:rsidRPr="00E1426F">
              <w:rPr>
                <w:rFonts w:ascii="Times" w:hAnsi="Times" w:cs="Times"/>
                <w:b/>
                <w:bCs/>
                <w:noProof/>
                <w:color w:val="000000"/>
                <w:sz w:val="20"/>
                <w:szCs w:val="20"/>
                <w:u w:val="single"/>
              </w:rPr>
              <w:t>Example: magazine</w:t>
            </w:r>
          </w:p>
          <w:p w14:paraId="775057D0" w14:textId="77777777" w:rsidR="00011420" w:rsidRPr="00E1426F" w:rsidRDefault="00011420" w:rsidP="008875FE">
            <w:pPr>
              <w:rPr>
                <w:rFonts w:ascii="Times" w:hAnsi="Times" w:cs="Times"/>
                <w:b/>
                <w:bCs/>
                <w:noProof/>
                <w:color w:val="000000"/>
                <w:sz w:val="20"/>
                <w:szCs w:val="20"/>
                <w:u w:val="single"/>
              </w:rPr>
            </w:pPr>
          </w:p>
          <w:p w14:paraId="6045B65B" w14:textId="77777777" w:rsidR="00011420" w:rsidRPr="00E1426F" w:rsidRDefault="00011420" w:rsidP="00E1426F">
            <w:pPr>
              <w:widowControl w:val="0"/>
              <w:autoSpaceDE w:val="0"/>
              <w:autoSpaceDN w:val="0"/>
              <w:adjustRightInd w:val="0"/>
              <w:rPr>
                <w:rFonts w:ascii="Times" w:hAnsi="Times" w:cs="Times"/>
                <w:i/>
                <w:iCs/>
                <w:noProof/>
                <w:color w:val="000000"/>
                <w:sz w:val="20"/>
                <w:szCs w:val="20"/>
              </w:rPr>
            </w:pPr>
            <w:r w:rsidRPr="00E1426F">
              <w:rPr>
                <w:rFonts w:ascii="Times" w:hAnsi="Times" w:cs="Times"/>
                <w:i/>
                <w:iCs/>
                <w:noProof/>
                <w:color w:val="000000"/>
                <w:sz w:val="20"/>
                <w:szCs w:val="20"/>
              </w:rPr>
              <w:t xml:space="preserve">In text citation: </w:t>
            </w:r>
          </w:p>
          <w:p w14:paraId="6D719B32"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3A5BBAB6"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r w:rsidRPr="00E1426F">
              <w:rPr>
                <w:rFonts w:ascii="Times" w:hAnsi="Times" w:cs="Times"/>
                <w:color w:val="000000"/>
                <w:sz w:val="20"/>
                <w:szCs w:val="20"/>
                <w:lang w:eastAsia="en-US"/>
              </w:rPr>
              <w:t>A recent article (Foster, 2009) loo</w:t>
            </w:r>
            <w:r>
              <w:rPr>
                <w:rFonts w:ascii="Times" w:hAnsi="Times" w:cs="Times"/>
                <w:color w:val="000000"/>
                <w:sz w:val="20"/>
                <w:szCs w:val="20"/>
                <w:lang w:eastAsia="en-US"/>
              </w:rPr>
              <w:t>k</w:t>
            </w:r>
            <w:r w:rsidRPr="00E1426F">
              <w:rPr>
                <w:rFonts w:ascii="Times" w:hAnsi="Times" w:cs="Times"/>
                <w:color w:val="000000"/>
                <w:sz w:val="20"/>
                <w:szCs w:val="20"/>
                <w:lang w:eastAsia="en-US"/>
              </w:rPr>
              <w:t>ed at the access rights to the coast…</w:t>
            </w:r>
          </w:p>
          <w:p w14:paraId="6C16A12B" w14:textId="77777777" w:rsidR="00011420" w:rsidRPr="00E1426F" w:rsidRDefault="00011420" w:rsidP="00E1426F">
            <w:pPr>
              <w:widowControl w:val="0"/>
              <w:autoSpaceDE w:val="0"/>
              <w:autoSpaceDN w:val="0"/>
              <w:adjustRightInd w:val="0"/>
              <w:rPr>
                <w:rFonts w:ascii="Times" w:hAnsi="Times" w:cs="Times"/>
                <w:noProof/>
                <w:color w:val="000000"/>
                <w:sz w:val="20"/>
                <w:szCs w:val="20"/>
              </w:rPr>
            </w:pPr>
          </w:p>
          <w:p w14:paraId="3B31F2A5" w14:textId="77777777" w:rsidR="00011420" w:rsidRPr="00E1426F" w:rsidRDefault="00011420" w:rsidP="008875FE">
            <w:pPr>
              <w:rPr>
                <w:rFonts w:ascii="Times" w:hAnsi="Times" w:cs="Times"/>
                <w:i/>
                <w:iCs/>
                <w:noProof/>
                <w:color w:val="000000"/>
                <w:sz w:val="20"/>
                <w:szCs w:val="20"/>
              </w:rPr>
            </w:pPr>
            <w:r w:rsidRPr="00E1426F">
              <w:rPr>
                <w:rFonts w:ascii="Times" w:hAnsi="Times" w:cs="Times"/>
                <w:i/>
                <w:iCs/>
                <w:noProof/>
                <w:color w:val="000000"/>
                <w:sz w:val="20"/>
                <w:szCs w:val="20"/>
              </w:rPr>
              <w:t xml:space="preserve">Reference List: </w:t>
            </w:r>
          </w:p>
          <w:p w14:paraId="06367FE2" w14:textId="77777777" w:rsidR="00011420" w:rsidRPr="00E1426F" w:rsidRDefault="00011420" w:rsidP="008875FE">
            <w:pPr>
              <w:rPr>
                <w:rFonts w:ascii="Times" w:hAnsi="Times" w:cs="Times"/>
                <w:i/>
                <w:iCs/>
                <w:noProof/>
                <w:color w:val="000000"/>
                <w:sz w:val="20"/>
                <w:szCs w:val="20"/>
              </w:rPr>
            </w:pPr>
          </w:p>
          <w:p w14:paraId="73D4AFB4" w14:textId="77777777" w:rsidR="00011420" w:rsidRPr="00E1426F" w:rsidRDefault="00011420" w:rsidP="008875FE">
            <w:pPr>
              <w:rPr>
                <w:rFonts w:ascii="Times" w:hAnsi="Times" w:cs="Times"/>
                <w:noProof/>
                <w:color w:val="000000"/>
                <w:sz w:val="20"/>
                <w:szCs w:val="20"/>
              </w:rPr>
            </w:pPr>
            <w:r>
              <w:rPr>
                <w:rFonts w:ascii="Times" w:hAnsi="Times" w:cs="Times"/>
                <w:noProof/>
                <w:color w:val="000000"/>
                <w:sz w:val="20"/>
                <w:szCs w:val="20"/>
              </w:rPr>
              <w:t>Foster, D. (2009) ‘The Coast is Clear!’,</w:t>
            </w:r>
            <w:r w:rsidRPr="00E1426F">
              <w:rPr>
                <w:rFonts w:ascii="Times" w:hAnsi="Times" w:cs="Times"/>
                <w:noProof/>
                <w:color w:val="000000"/>
                <w:sz w:val="20"/>
                <w:szCs w:val="20"/>
              </w:rPr>
              <w:t xml:space="preserve"> </w:t>
            </w:r>
            <w:r w:rsidRPr="00E1426F">
              <w:rPr>
                <w:rFonts w:ascii="Times" w:hAnsi="Times" w:cs="Times"/>
                <w:i/>
                <w:iCs/>
                <w:noProof/>
                <w:color w:val="000000"/>
                <w:sz w:val="20"/>
                <w:szCs w:val="20"/>
              </w:rPr>
              <w:t xml:space="preserve">Walk </w:t>
            </w:r>
            <w:r w:rsidRPr="00E1426F">
              <w:rPr>
                <w:rFonts w:ascii="Times" w:hAnsi="Times" w:cs="Times"/>
                <w:noProof/>
                <w:color w:val="000000"/>
                <w:sz w:val="20"/>
                <w:szCs w:val="20"/>
              </w:rPr>
              <w:t>(no. 25, winter) : 33-37.</w:t>
            </w:r>
          </w:p>
        </w:tc>
      </w:tr>
    </w:tbl>
    <w:p w14:paraId="6FB2B642" w14:textId="77777777" w:rsidR="00011420" w:rsidRPr="00DE098D" w:rsidRDefault="00011420" w:rsidP="008875FE">
      <w:pPr>
        <w:rPr>
          <w:rFonts w:ascii="Times" w:hAnsi="Times" w:cs="Times"/>
          <w:b/>
          <w:bCs/>
          <w:noProof/>
          <w:color w:val="000000"/>
          <w:sz w:val="20"/>
          <w:szCs w:val="20"/>
        </w:rPr>
      </w:pPr>
    </w:p>
    <w:p w14:paraId="3606E52F" w14:textId="77777777" w:rsidR="00011420" w:rsidRPr="00DE098D" w:rsidRDefault="00011420" w:rsidP="00107EC6">
      <w:pPr>
        <w:widowControl w:val="0"/>
        <w:autoSpaceDE w:val="0"/>
        <w:autoSpaceDN w:val="0"/>
        <w:adjustRightInd w:val="0"/>
        <w:rPr>
          <w:rFonts w:ascii="Times" w:hAnsi="Times" w:cs="Times"/>
          <w:b/>
          <w:bCs/>
          <w:color w:val="000000"/>
          <w:sz w:val="20"/>
          <w:szCs w:val="20"/>
          <w:lang w:eastAsia="en-US"/>
        </w:rPr>
      </w:pPr>
      <w:r w:rsidRPr="00DE098D">
        <w:rPr>
          <w:rFonts w:ascii="Times" w:hAnsi="Times" w:cs="Times"/>
          <w:b/>
          <w:bCs/>
          <w:color w:val="000000"/>
          <w:sz w:val="20"/>
          <w:szCs w:val="20"/>
          <w:lang w:eastAsia="en-US"/>
        </w:rPr>
        <w:t xml:space="preserve">NEWSPAPER ARTICLES: </w:t>
      </w:r>
    </w:p>
    <w:p w14:paraId="4193026F" w14:textId="77777777" w:rsidR="00011420" w:rsidRPr="00DE098D" w:rsidRDefault="00011420" w:rsidP="00107EC6">
      <w:pPr>
        <w:widowControl w:val="0"/>
        <w:autoSpaceDE w:val="0"/>
        <w:autoSpaceDN w:val="0"/>
        <w:adjustRightInd w:val="0"/>
        <w:rPr>
          <w:rFonts w:ascii="Times" w:hAnsi="Times" w:cs="Times"/>
          <w:b/>
          <w:bCs/>
          <w:color w:val="000000"/>
          <w:sz w:val="20"/>
          <w:szCs w:val="20"/>
          <w:lang w:eastAsia="en-US"/>
        </w:rPr>
      </w:pPr>
    </w:p>
    <w:p w14:paraId="3FD1254E" w14:textId="77777777" w:rsidR="00011420" w:rsidRPr="00DE098D" w:rsidRDefault="00011420" w:rsidP="00A41F9C">
      <w:pPr>
        <w:rPr>
          <w:rFonts w:ascii="Times" w:hAnsi="Times" w:cs="Times"/>
          <w:noProof/>
          <w:color w:val="000000"/>
          <w:sz w:val="20"/>
          <w:szCs w:val="20"/>
        </w:rPr>
      </w:pPr>
      <w:r>
        <w:rPr>
          <w:rFonts w:ascii="Times" w:hAnsi="Times" w:cs="Times"/>
          <w:noProof/>
          <w:color w:val="000000"/>
          <w:sz w:val="20"/>
          <w:szCs w:val="20"/>
        </w:rPr>
        <w:t>Reference List O</w:t>
      </w:r>
      <w:r w:rsidRPr="00DE098D">
        <w:rPr>
          <w:rFonts w:ascii="Times" w:hAnsi="Times" w:cs="Times"/>
          <w:noProof/>
          <w:color w:val="000000"/>
          <w:sz w:val="20"/>
          <w:szCs w:val="20"/>
        </w:rPr>
        <w:t xml:space="preserve">rder: </w:t>
      </w:r>
    </w:p>
    <w:p w14:paraId="5590F807" w14:textId="77777777" w:rsidR="00011420" w:rsidRPr="00DE098D" w:rsidRDefault="00011420" w:rsidP="00107EC6">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Author</w:t>
      </w:r>
    </w:p>
    <w:p w14:paraId="35880474" w14:textId="77777777" w:rsidR="00011420" w:rsidRPr="00DE098D" w:rsidRDefault="00011420" w:rsidP="00107EC6">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Year of publication (in round brackets)</w:t>
      </w:r>
    </w:p>
    <w:p w14:paraId="3E1F9CCC" w14:textId="77777777" w:rsidR="00011420" w:rsidRPr="00DE098D" w:rsidRDefault="00011420" w:rsidP="00107EC6">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Title of article (in single quotation marks</w:t>
      </w:r>
      <w:r>
        <w:rPr>
          <w:rFonts w:ascii="Times" w:hAnsi="Times" w:cs="Times"/>
          <w:noProof/>
          <w:color w:val="000000"/>
          <w:sz w:val="20"/>
          <w:szCs w:val="20"/>
        </w:rPr>
        <w:t xml:space="preserve"> </w:t>
      </w:r>
      <w:r w:rsidRPr="00DE098D">
        <w:rPr>
          <w:rFonts w:ascii="Times" w:hAnsi="Times" w:cs="Times"/>
          <w:noProof/>
          <w:color w:val="000000"/>
          <w:sz w:val="20"/>
          <w:szCs w:val="20"/>
        </w:rPr>
        <w:t xml:space="preserve">– capitalise first letter of each word in title, except for linking words such as </w:t>
      </w:r>
      <w:r>
        <w:rPr>
          <w:rFonts w:ascii="Times" w:hAnsi="Times" w:cs="Times"/>
          <w:noProof/>
          <w:color w:val="000000"/>
          <w:sz w:val="20"/>
          <w:szCs w:val="20"/>
        </w:rPr>
        <w:t>‘</w:t>
      </w:r>
      <w:r w:rsidRPr="00DE098D">
        <w:rPr>
          <w:rFonts w:ascii="Times" w:hAnsi="Times" w:cs="Times"/>
          <w:noProof/>
          <w:color w:val="000000"/>
          <w:sz w:val="20"/>
          <w:szCs w:val="20"/>
        </w:rPr>
        <w:t>and</w:t>
      </w:r>
      <w:r>
        <w:rPr>
          <w:rFonts w:ascii="Times" w:hAnsi="Times" w:cs="Times"/>
          <w:noProof/>
          <w:color w:val="000000"/>
          <w:sz w:val="20"/>
          <w:szCs w:val="20"/>
        </w:rPr>
        <w:t>’</w:t>
      </w:r>
      <w:r w:rsidRPr="00DE098D">
        <w:rPr>
          <w:rFonts w:ascii="Times" w:hAnsi="Times" w:cs="Times"/>
          <w:noProof/>
          <w:color w:val="000000"/>
          <w:sz w:val="20"/>
          <w:szCs w:val="20"/>
        </w:rPr>
        <w:t xml:space="preserve">, </w:t>
      </w:r>
      <w:r>
        <w:rPr>
          <w:rFonts w:ascii="Times" w:hAnsi="Times" w:cs="Times"/>
          <w:noProof/>
          <w:color w:val="000000"/>
          <w:sz w:val="20"/>
          <w:szCs w:val="20"/>
        </w:rPr>
        <w:t>‘</w:t>
      </w:r>
      <w:r w:rsidRPr="00DE098D">
        <w:rPr>
          <w:rFonts w:ascii="Times" w:hAnsi="Times" w:cs="Times"/>
          <w:noProof/>
          <w:color w:val="000000"/>
          <w:sz w:val="20"/>
          <w:szCs w:val="20"/>
        </w:rPr>
        <w:t>of</w:t>
      </w:r>
      <w:r>
        <w:rPr>
          <w:rFonts w:ascii="Times" w:hAnsi="Times" w:cs="Times"/>
          <w:noProof/>
          <w:color w:val="000000"/>
          <w:sz w:val="20"/>
          <w:szCs w:val="20"/>
        </w:rPr>
        <w:t>’</w:t>
      </w:r>
      <w:r w:rsidRPr="00DE098D">
        <w:rPr>
          <w:rFonts w:ascii="Times" w:hAnsi="Times" w:cs="Times"/>
          <w:noProof/>
          <w:color w:val="000000"/>
          <w:sz w:val="20"/>
          <w:szCs w:val="20"/>
        </w:rPr>
        <w:t xml:space="preserve">, </w:t>
      </w:r>
      <w:r>
        <w:rPr>
          <w:rFonts w:ascii="Times" w:hAnsi="Times" w:cs="Times"/>
          <w:noProof/>
          <w:color w:val="000000"/>
          <w:sz w:val="20"/>
          <w:szCs w:val="20"/>
        </w:rPr>
        <w:t>‘</w:t>
      </w:r>
      <w:r w:rsidRPr="00DE098D">
        <w:rPr>
          <w:rFonts w:ascii="Times" w:hAnsi="Times" w:cs="Times"/>
          <w:noProof/>
          <w:color w:val="000000"/>
          <w:sz w:val="20"/>
          <w:szCs w:val="20"/>
        </w:rPr>
        <w:t>the</w:t>
      </w:r>
      <w:r>
        <w:rPr>
          <w:rFonts w:ascii="Times" w:hAnsi="Times" w:cs="Times"/>
          <w:noProof/>
          <w:color w:val="000000"/>
          <w:sz w:val="20"/>
          <w:szCs w:val="20"/>
        </w:rPr>
        <w:t>’,</w:t>
      </w:r>
      <w:r w:rsidRPr="00DE098D">
        <w:rPr>
          <w:rFonts w:ascii="Times" w:hAnsi="Times" w:cs="Times"/>
          <w:noProof/>
          <w:color w:val="000000"/>
          <w:sz w:val="20"/>
          <w:szCs w:val="20"/>
        </w:rPr>
        <w:t xml:space="preserve"> </w:t>
      </w:r>
      <w:r>
        <w:rPr>
          <w:rFonts w:ascii="Times" w:hAnsi="Times" w:cs="Times"/>
          <w:noProof/>
          <w:color w:val="000000"/>
          <w:sz w:val="20"/>
          <w:szCs w:val="20"/>
        </w:rPr>
        <w:t>‘</w:t>
      </w:r>
      <w:r w:rsidRPr="00DE098D">
        <w:rPr>
          <w:rFonts w:ascii="Times" w:hAnsi="Times" w:cs="Times"/>
          <w:noProof/>
          <w:color w:val="000000"/>
          <w:sz w:val="20"/>
          <w:szCs w:val="20"/>
        </w:rPr>
        <w:t>for</w:t>
      </w:r>
      <w:r>
        <w:rPr>
          <w:rFonts w:ascii="Times" w:hAnsi="Times" w:cs="Times"/>
          <w:noProof/>
          <w:color w:val="000000"/>
          <w:sz w:val="20"/>
          <w:szCs w:val="20"/>
        </w:rPr>
        <w:t>’</w:t>
      </w:r>
      <w:r w:rsidRPr="00DE098D">
        <w:rPr>
          <w:rFonts w:ascii="Times" w:hAnsi="Times" w:cs="Times"/>
          <w:noProof/>
          <w:color w:val="000000"/>
          <w:sz w:val="20"/>
          <w:szCs w:val="20"/>
        </w:rPr>
        <w:t>)</w:t>
      </w:r>
    </w:p>
    <w:p w14:paraId="5DCF22F6" w14:textId="77777777" w:rsidR="00011420" w:rsidRPr="00DE098D" w:rsidRDefault="00011420" w:rsidP="00107EC6">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 xml:space="preserve">Title of newspaper (in italics – capitalise first letter of each word in title, except for linking words such as </w:t>
      </w:r>
      <w:r>
        <w:rPr>
          <w:rFonts w:ascii="Times" w:hAnsi="Times" w:cs="Times"/>
          <w:noProof/>
          <w:color w:val="000000"/>
          <w:sz w:val="20"/>
          <w:szCs w:val="20"/>
        </w:rPr>
        <w:t>‘</w:t>
      </w:r>
      <w:r w:rsidRPr="00DE098D">
        <w:rPr>
          <w:rFonts w:ascii="Times" w:hAnsi="Times" w:cs="Times"/>
          <w:noProof/>
          <w:color w:val="000000"/>
          <w:sz w:val="20"/>
          <w:szCs w:val="20"/>
        </w:rPr>
        <w:t>and</w:t>
      </w:r>
      <w:r>
        <w:rPr>
          <w:rFonts w:ascii="Times" w:hAnsi="Times" w:cs="Times"/>
          <w:noProof/>
          <w:color w:val="000000"/>
          <w:sz w:val="20"/>
          <w:szCs w:val="20"/>
        </w:rPr>
        <w:t>’</w:t>
      </w:r>
      <w:r w:rsidRPr="00DE098D">
        <w:rPr>
          <w:rFonts w:ascii="Times" w:hAnsi="Times" w:cs="Times"/>
          <w:noProof/>
          <w:color w:val="000000"/>
          <w:sz w:val="20"/>
          <w:szCs w:val="20"/>
        </w:rPr>
        <w:t xml:space="preserve">, </w:t>
      </w:r>
      <w:r>
        <w:rPr>
          <w:rFonts w:ascii="Times" w:hAnsi="Times" w:cs="Times"/>
          <w:noProof/>
          <w:color w:val="000000"/>
          <w:sz w:val="20"/>
          <w:szCs w:val="20"/>
        </w:rPr>
        <w:t>‘</w:t>
      </w:r>
      <w:r w:rsidRPr="00DE098D">
        <w:rPr>
          <w:rFonts w:ascii="Times" w:hAnsi="Times" w:cs="Times"/>
          <w:noProof/>
          <w:color w:val="000000"/>
          <w:sz w:val="20"/>
          <w:szCs w:val="20"/>
        </w:rPr>
        <w:t>of</w:t>
      </w:r>
      <w:r>
        <w:rPr>
          <w:rFonts w:ascii="Times" w:hAnsi="Times" w:cs="Times"/>
          <w:noProof/>
          <w:color w:val="000000"/>
          <w:sz w:val="20"/>
          <w:szCs w:val="20"/>
        </w:rPr>
        <w:t>’</w:t>
      </w:r>
      <w:r w:rsidRPr="00DE098D">
        <w:rPr>
          <w:rFonts w:ascii="Times" w:hAnsi="Times" w:cs="Times"/>
          <w:noProof/>
          <w:color w:val="000000"/>
          <w:sz w:val="20"/>
          <w:szCs w:val="20"/>
        </w:rPr>
        <w:t xml:space="preserve">, </w:t>
      </w:r>
      <w:r>
        <w:rPr>
          <w:rFonts w:ascii="Times" w:hAnsi="Times" w:cs="Times"/>
          <w:noProof/>
          <w:color w:val="000000"/>
          <w:sz w:val="20"/>
          <w:szCs w:val="20"/>
        </w:rPr>
        <w:t>‘</w:t>
      </w:r>
      <w:r w:rsidRPr="00DE098D">
        <w:rPr>
          <w:rFonts w:ascii="Times" w:hAnsi="Times" w:cs="Times"/>
          <w:noProof/>
          <w:color w:val="000000"/>
          <w:sz w:val="20"/>
          <w:szCs w:val="20"/>
        </w:rPr>
        <w:t>the</w:t>
      </w:r>
      <w:r>
        <w:rPr>
          <w:rFonts w:ascii="Times" w:hAnsi="Times" w:cs="Times"/>
          <w:noProof/>
          <w:color w:val="000000"/>
          <w:sz w:val="20"/>
          <w:szCs w:val="20"/>
        </w:rPr>
        <w:t>’,</w:t>
      </w:r>
      <w:r w:rsidRPr="00DE098D">
        <w:rPr>
          <w:rFonts w:ascii="Times" w:hAnsi="Times" w:cs="Times"/>
          <w:noProof/>
          <w:color w:val="000000"/>
          <w:sz w:val="20"/>
          <w:szCs w:val="20"/>
        </w:rPr>
        <w:t xml:space="preserve"> </w:t>
      </w:r>
      <w:r>
        <w:rPr>
          <w:rFonts w:ascii="Times" w:hAnsi="Times" w:cs="Times"/>
          <w:noProof/>
          <w:color w:val="000000"/>
          <w:sz w:val="20"/>
          <w:szCs w:val="20"/>
        </w:rPr>
        <w:t>‘</w:t>
      </w:r>
      <w:r w:rsidRPr="00DE098D">
        <w:rPr>
          <w:rFonts w:ascii="Times" w:hAnsi="Times" w:cs="Times"/>
          <w:noProof/>
          <w:color w:val="000000"/>
          <w:sz w:val="20"/>
          <w:szCs w:val="20"/>
        </w:rPr>
        <w:t>for</w:t>
      </w:r>
      <w:r>
        <w:rPr>
          <w:rFonts w:ascii="Times" w:hAnsi="Times" w:cs="Times"/>
          <w:noProof/>
          <w:color w:val="000000"/>
          <w:sz w:val="20"/>
          <w:szCs w:val="20"/>
        </w:rPr>
        <w:t>’</w:t>
      </w:r>
      <w:r w:rsidRPr="00DE098D">
        <w:rPr>
          <w:rFonts w:ascii="Times" w:hAnsi="Times" w:cs="Times"/>
          <w:noProof/>
          <w:color w:val="000000"/>
          <w:sz w:val="20"/>
          <w:szCs w:val="20"/>
        </w:rPr>
        <w:t>)</w:t>
      </w:r>
    </w:p>
    <w:p w14:paraId="6E7D23F0" w14:textId="77777777" w:rsidR="00011420" w:rsidRPr="00DE098D" w:rsidRDefault="00011420" w:rsidP="00107EC6">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 xml:space="preserve">Edition if required (in round brackets) </w:t>
      </w:r>
    </w:p>
    <w:p w14:paraId="51D88F98" w14:textId="77777777" w:rsidR="00011420" w:rsidRPr="00DE098D" w:rsidRDefault="00011420" w:rsidP="00107EC6">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Day and month</w:t>
      </w:r>
    </w:p>
    <w:p w14:paraId="7C099926" w14:textId="77777777" w:rsidR="00011420" w:rsidRPr="00DE098D" w:rsidRDefault="00011420" w:rsidP="00107EC6">
      <w:pPr>
        <w:pStyle w:val="ListParagraph"/>
        <w:numPr>
          <w:ilvl w:val="0"/>
          <w:numId w:val="2"/>
        </w:numPr>
        <w:rPr>
          <w:rFonts w:ascii="Times" w:hAnsi="Times" w:cs="Times"/>
          <w:b/>
          <w:bCs/>
          <w:color w:val="000000"/>
          <w:sz w:val="20"/>
          <w:szCs w:val="20"/>
          <w:lang w:eastAsia="en-US"/>
        </w:rPr>
      </w:pPr>
      <w:r w:rsidRPr="00DE098D">
        <w:rPr>
          <w:rFonts w:ascii="Times" w:hAnsi="Times" w:cs="Times"/>
          <w:noProof/>
          <w:color w:val="000000"/>
          <w:sz w:val="20"/>
          <w:szCs w:val="20"/>
        </w:rPr>
        <w:t xml:space="preserve">Page reference </w:t>
      </w:r>
    </w:p>
    <w:p w14:paraId="17454C54" w14:textId="77777777" w:rsidR="00011420" w:rsidRPr="00DE098D" w:rsidRDefault="00011420" w:rsidP="00107EC6">
      <w:pPr>
        <w:pStyle w:val="ListParagraph"/>
        <w:rPr>
          <w:rFonts w:ascii="Times" w:hAnsi="Times" w:cs="Times"/>
          <w:b/>
          <w:bCs/>
          <w:color w:val="000000"/>
          <w:sz w:val="20"/>
          <w:szCs w:val="20"/>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522"/>
      </w:tblGrid>
      <w:tr w:rsidR="00011420" w:rsidRPr="00DE098D" w14:paraId="4BC74432" w14:textId="77777777">
        <w:tc>
          <w:tcPr>
            <w:tcW w:w="8522" w:type="dxa"/>
          </w:tcPr>
          <w:p w14:paraId="588E005D" w14:textId="77777777" w:rsidR="00011420" w:rsidRPr="00E1426F" w:rsidRDefault="00011420" w:rsidP="00617BAF">
            <w:pPr>
              <w:rPr>
                <w:rFonts w:ascii="Times" w:hAnsi="Times" w:cs="Times"/>
                <w:b/>
                <w:bCs/>
                <w:noProof/>
                <w:color w:val="000000"/>
                <w:sz w:val="20"/>
                <w:szCs w:val="20"/>
                <w:u w:val="single"/>
              </w:rPr>
            </w:pPr>
            <w:r w:rsidRPr="00E1426F">
              <w:rPr>
                <w:rFonts w:ascii="Times" w:hAnsi="Times" w:cs="Times"/>
                <w:b/>
                <w:bCs/>
                <w:noProof/>
                <w:color w:val="000000"/>
                <w:sz w:val="20"/>
                <w:szCs w:val="20"/>
                <w:u w:val="single"/>
              </w:rPr>
              <w:t>Example</w:t>
            </w:r>
          </w:p>
          <w:p w14:paraId="5AB0E56C" w14:textId="77777777" w:rsidR="00011420" w:rsidRPr="00E1426F" w:rsidRDefault="00011420" w:rsidP="00617BAF">
            <w:pPr>
              <w:rPr>
                <w:rFonts w:ascii="Times" w:hAnsi="Times" w:cs="Times"/>
                <w:b/>
                <w:bCs/>
                <w:noProof/>
                <w:color w:val="000000"/>
                <w:sz w:val="20"/>
                <w:szCs w:val="20"/>
                <w:u w:val="single"/>
              </w:rPr>
            </w:pPr>
          </w:p>
          <w:p w14:paraId="4F5E40D1" w14:textId="77777777" w:rsidR="00011420" w:rsidRPr="00E1426F" w:rsidRDefault="00011420" w:rsidP="00E1426F">
            <w:pPr>
              <w:widowControl w:val="0"/>
              <w:autoSpaceDE w:val="0"/>
              <w:autoSpaceDN w:val="0"/>
              <w:adjustRightInd w:val="0"/>
              <w:rPr>
                <w:rFonts w:ascii="Times" w:hAnsi="Times" w:cs="Times"/>
                <w:i/>
                <w:iCs/>
                <w:noProof/>
                <w:color w:val="000000"/>
                <w:sz w:val="20"/>
                <w:szCs w:val="20"/>
              </w:rPr>
            </w:pPr>
            <w:r w:rsidRPr="00E1426F">
              <w:rPr>
                <w:rFonts w:ascii="Times" w:hAnsi="Times" w:cs="Times"/>
                <w:i/>
                <w:iCs/>
                <w:noProof/>
                <w:color w:val="000000"/>
                <w:sz w:val="20"/>
                <w:szCs w:val="20"/>
              </w:rPr>
              <w:t xml:space="preserve">In text citation: </w:t>
            </w:r>
          </w:p>
          <w:p w14:paraId="6DE970EF"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2F9E66F4"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r w:rsidRPr="00E1426F">
              <w:rPr>
                <w:rFonts w:ascii="Times" w:hAnsi="Times" w:cs="Times"/>
                <w:color w:val="000000"/>
                <w:sz w:val="20"/>
                <w:szCs w:val="20"/>
                <w:lang w:eastAsia="en-US"/>
              </w:rPr>
              <w:t xml:space="preserve"> The article on the state of museums today (</w:t>
            </w:r>
            <w:r w:rsidRPr="00E1426F">
              <w:rPr>
                <w:rFonts w:ascii="Times" w:hAnsi="Times" w:cs="Times"/>
                <w:i/>
                <w:iCs/>
                <w:color w:val="000000"/>
                <w:sz w:val="20"/>
                <w:szCs w:val="20"/>
                <w:lang w:eastAsia="en-US"/>
              </w:rPr>
              <w:t>The Times</w:t>
            </w:r>
            <w:r w:rsidRPr="00E1426F">
              <w:rPr>
                <w:rFonts w:ascii="Times" w:hAnsi="Times" w:cs="Times"/>
                <w:color w:val="000000"/>
                <w:sz w:val="20"/>
                <w:szCs w:val="20"/>
                <w:lang w:eastAsia="en-US"/>
              </w:rPr>
              <w:t xml:space="preserve">, </w:t>
            </w:r>
            <w:proofErr w:type="gramStart"/>
            <w:r w:rsidRPr="00E1426F">
              <w:rPr>
                <w:rFonts w:ascii="Times" w:hAnsi="Times" w:cs="Times"/>
                <w:color w:val="000000"/>
                <w:sz w:val="20"/>
                <w:szCs w:val="20"/>
                <w:lang w:eastAsia="en-US"/>
              </w:rPr>
              <w:t>2008 :</w:t>
            </w:r>
            <w:proofErr w:type="gramEnd"/>
            <w:r w:rsidRPr="00E1426F">
              <w:rPr>
                <w:rFonts w:ascii="Times" w:hAnsi="Times" w:cs="Times"/>
                <w:color w:val="000000"/>
                <w:sz w:val="20"/>
                <w:szCs w:val="20"/>
                <w:lang w:eastAsia="en-US"/>
              </w:rPr>
              <w:t xml:space="preserve"> 7) reported…</w:t>
            </w:r>
          </w:p>
          <w:p w14:paraId="6AE0684B" w14:textId="77777777" w:rsidR="00011420" w:rsidRPr="00E1426F" w:rsidRDefault="00011420" w:rsidP="00E1426F">
            <w:pPr>
              <w:widowControl w:val="0"/>
              <w:autoSpaceDE w:val="0"/>
              <w:autoSpaceDN w:val="0"/>
              <w:adjustRightInd w:val="0"/>
              <w:rPr>
                <w:rFonts w:ascii="Times" w:hAnsi="Times" w:cs="Times"/>
                <w:noProof/>
                <w:color w:val="000000"/>
                <w:sz w:val="20"/>
                <w:szCs w:val="20"/>
              </w:rPr>
            </w:pPr>
          </w:p>
          <w:p w14:paraId="3E0DF44A" w14:textId="77777777" w:rsidR="00011420" w:rsidRPr="00E1426F" w:rsidRDefault="00011420" w:rsidP="00617BAF">
            <w:pPr>
              <w:rPr>
                <w:rFonts w:ascii="Times" w:hAnsi="Times" w:cs="Times"/>
                <w:color w:val="000000"/>
                <w:sz w:val="20"/>
                <w:szCs w:val="20"/>
                <w:lang w:eastAsia="en-US"/>
              </w:rPr>
            </w:pPr>
            <w:r w:rsidRPr="00E1426F">
              <w:rPr>
                <w:rFonts w:ascii="Times" w:hAnsi="Times" w:cs="Times"/>
                <w:i/>
                <w:iCs/>
                <w:noProof/>
                <w:color w:val="000000"/>
                <w:sz w:val="20"/>
                <w:szCs w:val="20"/>
              </w:rPr>
              <w:t xml:space="preserve">Reference List: </w:t>
            </w:r>
          </w:p>
          <w:p w14:paraId="38619C37" w14:textId="77777777" w:rsidR="00011420" w:rsidRPr="00E1426F" w:rsidRDefault="00011420" w:rsidP="00617BAF">
            <w:pPr>
              <w:rPr>
                <w:rFonts w:ascii="Times" w:hAnsi="Times" w:cs="Times"/>
                <w:noProof/>
                <w:color w:val="000000"/>
                <w:sz w:val="20"/>
                <w:szCs w:val="20"/>
              </w:rPr>
            </w:pPr>
          </w:p>
          <w:p w14:paraId="13B2C1F3" w14:textId="77777777" w:rsidR="00011420" w:rsidRPr="00E1426F" w:rsidRDefault="00011420" w:rsidP="00617BAF">
            <w:pPr>
              <w:rPr>
                <w:rFonts w:ascii="Times" w:hAnsi="Times" w:cs="Times"/>
                <w:noProof/>
                <w:color w:val="000000"/>
                <w:sz w:val="20"/>
                <w:szCs w:val="20"/>
              </w:rPr>
            </w:pPr>
            <w:r w:rsidRPr="00E1426F">
              <w:rPr>
                <w:rFonts w:ascii="Times" w:hAnsi="Times" w:cs="Times"/>
                <w:i/>
                <w:iCs/>
                <w:noProof/>
                <w:color w:val="000000"/>
                <w:sz w:val="20"/>
                <w:szCs w:val="20"/>
              </w:rPr>
              <w:t>The Times</w:t>
            </w:r>
            <w:r>
              <w:rPr>
                <w:rFonts w:ascii="Times" w:hAnsi="Times" w:cs="Times"/>
                <w:noProof/>
                <w:color w:val="000000"/>
                <w:sz w:val="20"/>
                <w:szCs w:val="20"/>
              </w:rPr>
              <w:t xml:space="preserve"> (2008) ‘Museums of Today’,</w:t>
            </w:r>
            <w:r w:rsidRPr="00E1426F">
              <w:rPr>
                <w:rFonts w:ascii="Times" w:hAnsi="Times" w:cs="Times"/>
                <w:noProof/>
                <w:color w:val="000000"/>
                <w:sz w:val="20"/>
                <w:szCs w:val="20"/>
              </w:rPr>
              <w:t xml:space="preserve"> 14 June : 7.</w:t>
            </w:r>
          </w:p>
        </w:tc>
      </w:tr>
    </w:tbl>
    <w:p w14:paraId="368FFF7E" w14:textId="77777777" w:rsidR="00011420" w:rsidRDefault="00011420" w:rsidP="008875FE">
      <w:pPr>
        <w:rPr>
          <w:rFonts w:ascii="Times" w:hAnsi="Times" w:cs="Times"/>
          <w:b/>
          <w:bCs/>
          <w:noProof/>
          <w:color w:val="000000"/>
          <w:sz w:val="20"/>
          <w:szCs w:val="20"/>
        </w:rPr>
      </w:pPr>
    </w:p>
    <w:p w14:paraId="4D4949A2" w14:textId="77777777" w:rsidR="00011420" w:rsidRPr="00DE098D" w:rsidRDefault="00011420" w:rsidP="008875FE">
      <w:pPr>
        <w:rPr>
          <w:rFonts w:ascii="Times" w:hAnsi="Times" w:cs="Times"/>
          <w:b/>
          <w:bCs/>
          <w:noProof/>
          <w:color w:val="000000"/>
          <w:sz w:val="20"/>
          <w:szCs w:val="20"/>
        </w:rPr>
      </w:pPr>
      <w:r w:rsidRPr="00DE098D">
        <w:rPr>
          <w:rFonts w:ascii="Times" w:hAnsi="Times" w:cs="Times"/>
          <w:b/>
          <w:bCs/>
          <w:noProof/>
          <w:color w:val="000000"/>
          <w:sz w:val="20"/>
          <w:szCs w:val="20"/>
        </w:rPr>
        <w:t>JOURNAL / NEWSPAPER ARTICLES IN ONLINE COLLECTIONS</w:t>
      </w:r>
    </w:p>
    <w:p w14:paraId="0F9AA2EC" w14:textId="77777777" w:rsidR="00011420" w:rsidRPr="00DE098D" w:rsidRDefault="00011420" w:rsidP="008875FE">
      <w:pPr>
        <w:rPr>
          <w:rFonts w:ascii="Times" w:hAnsi="Times" w:cs="Times"/>
          <w:noProof/>
          <w:color w:val="000000"/>
          <w:sz w:val="20"/>
          <w:szCs w:val="20"/>
        </w:rPr>
      </w:pPr>
    </w:p>
    <w:p w14:paraId="3A68EDC2" w14:textId="77777777" w:rsidR="00011420" w:rsidRPr="00DE098D" w:rsidRDefault="00011420" w:rsidP="00A41F9C">
      <w:pPr>
        <w:rPr>
          <w:rFonts w:ascii="Times" w:hAnsi="Times" w:cs="Times"/>
          <w:noProof/>
          <w:color w:val="000000"/>
          <w:sz w:val="20"/>
          <w:szCs w:val="20"/>
        </w:rPr>
      </w:pPr>
      <w:r>
        <w:rPr>
          <w:rFonts w:ascii="Times" w:hAnsi="Times" w:cs="Times"/>
          <w:noProof/>
          <w:color w:val="000000"/>
          <w:sz w:val="20"/>
          <w:szCs w:val="20"/>
        </w:rPr>
        <w:t>Reference List O</w:t>
      </w:r>
      <w:r w:rsidRPr="00DE098D">
        <w:rPr>
          <w:rFonts w:ascii="Times" w:hAnsi="Times" w:cs="Times"/>
          <w:noProof/>
          <w:color w:val="000000"/>
          <w:sz w:val="20"/>
          <w:szCs w:val="20"/>
        </w:rPr>
        <w:t xml:space="preserve">rder: </w:t>
      </w:r>
    </w:p>
    <w:p w14:paraId="667603E4"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Author/editor</w:t>
      </w:r>
    </w:p>
    <w:p w14:paraId="5880288E"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Year of publication (in round brackets)</w:t>
      </w:r>
    </w:p>
    <w:p w14:paraId="47A0AA8C"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 xml:space="preserve">Title of article (in single quotation marks– capitalise first letter of each work in title, except for linking words such as </w:t>
      </w:r>
      <w:r>
        <w:rPr>
          <w:rFonts w:ascii="Times" w:hAnsi="Times" w:cs="Times"/>
          <w:noProof/>
          <w:color w:val="000000"/>
          <w:sz w:val="20"/>
          <w:szCs w:val="20"/>
        </w:rPr>
        <w:t>‘</w:t>
      </w:r>
      <w:r w:rsidRPr="00DE098D">
        <w:rPr>
          <w:rFonts w:ascii="Times" w:hAnsi="Times" w:cs="Times"/>
          <w:noProof/>
          <w:color w:val="000000"/>
          <w:sz w:val="20"/>
          <w:szCs w:val="20"/>
        </w:rPr>
        <w:t>and</w:t>
      </w:r>
      <w:r>
        <w:rPr>
          <w:rFonts w:ascii="Times" w:hAnsi="Times" w:cs="Times"/>
          <w:noProof/>
          <w:color w:val="000000"/>
          <w:sz w:val="20"/>
          <w:szCs w:val="20"/>
        </w:rPr>
        <w:t>’</w:t>
      </w:r>
      <w:r w:rsidRPr="00DE098D">
        <w:rPr>
          <w:rFonts w:ascii="Times" w:hAnsi="Times" w:cs="Times"/>
          <w:noProof/>
          <w:color w:val="000000"/>
          <w:sz w:val="20"/>
          <w:szCs w:val="20"/>
        </w:rPr>
        <w:t xml:space="preserve">, </w:t>
      </w:r>
      <w:r>
        <w:rPr>
          <w:rFonts w:ascii="Times" w:hAnsi="Times" w:cs="Times"/>
          <w:noProof/>
          <w:color w:val="000000"/>
          <w:sz w:val="20"/>
          <w:szCs w:val="20"/>
        </w:rPr>
        <w:t>‘of’,</w:t>
      </w:r>
      <w:r w:rsidRPr="00DE098D">
        <w:rPr>
          <w:rFonts w:ascii="Times" w:hAnsi="Times" w:cs="Times"/>
          <w:noProof/>
          <w:color w:val="000000"/>
          <w:sz w:val="20"/>
          <w:szCs w:val="20"/>
        </w:rPr>
        <w:t xml:space="preserve"> </w:t>
      </w:r>
      <w:r>
        <w:rPr>
          <w:rFonts w:ascii="Times" w:hAnsi="Times" w:cs="Times"/>
          <w:noProof/>
          <w:color w:val="000000"/>
          <w:sz w:val="20"/>
          <w:szCs w:val="20"/>
        </w:rPr>
        <w:t>‘</w:t>
      </w:r>
      <w:r w:rsidRPr="00DE098D">
        <w:rPr>
          <w:rFonts w:ascii="Times" w:hAnsi="Times" w:cs="Times"/>
          <w:noProof/>
          <w:color w:val="000000"/>
          <w:sz w:val="20"/>
          <w:szCs w:val="20"/>
        </w:rPr>
        <w:t>the</w:t>
      </w:r>
      <w:r>
        <w:rPr>
          <w:rFonts w:ascii="Times" w:hAnsi="Times" w:cs="Times"/>
          <w:noProof/>
          <w:color w:val="000000"/>
          <w:sz w:val="20"/>
          <w:szCs w:val="20"/>
        </w:rPr>
        <w:t>’</w:t>
      </w:r>
      <w:r w:rsidRPr="00DE098D">
        <w:rPr>
          <w:rFonts w:ascii="Times" w:hAnsi="Times" w:cs="Times"/>
          <w:noProof/>
          <w:color w:val="000000"/>
          <w:sz w:val="20"/>
          <w:szCs w:val="20"/>
        </w:rPr>
        <w:t xml:space="preserve">, </w:t>
      </w:r>
      <w:r>
        <w:rPr>
          <w:rFonts w:ascii="Times" w:hAnsi="Times" w:cs="Times"/>
          <w:noProof/>
          <w:color w:val="000000"/>
          <w:sz w:val="20"/>
          <w:szCs w:val="20"/>
        </w:rPr>
        <w:t>‘</w:t>
      </w:r>
      <w:r w:rsidRPr="00DE098D">
        <w:rPr>
          <w:rFonts w:ascii="Times" w:hAnsi="Times" w:cs="Times"/>
          <w:noProof/>
          <w:color w:val="000000"/>
          <w:sz w:val="20"/>
          <w:szCs w:val="20"/>
        </w:rPr>
        <w:t>for</w:t>
      </w:r>
      <w:r>
        <w:rPr>
          <w:rFonts w:ascii="Times" w:hAnsi="Times" w:cs="Times"/>
          <w:noProof/>
          <w:color w:val="000000"/>
          <w:sz w:val="20"/>
          <w:szCs w:val="20"/>
        </w:rPr>
        <w:t>’</w:t>
      </w:r>
      <w:r w:rsidRPr="00DE098D">
        <w:rPr>
          <w:rFonts w:ascii="Times" w:hAnsi="Times" w:cs="Times"/>
          <w:noProof/>
          <w:color w:val="000000"/>
          <w:sz w:val="20"/>
          <w:szCs w:val="20"/>
        </w:rPr>
        <w:t xml:space="preserve">) </w:t>
      </w:r>
    </w:p>
    <w:p w14:paraId="79BBAA54"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 xml:space="preserve">Title of journal (in italics – capitalise first letter of each word in title, except for linking words such as </w:t>
      </w:r>
      <w:r>
        <w:rPr>
          <w:rFonts w:ascii="Times" w:hAnsi="Times" w:cs="Times"/>
          <w:noProof/>
          <w:color w:val="000000"/>
          <w:sz w:val="20"/>
          <w:szCs w:val="20"/>
        </w:rPr>
        <w:t>‘</w:t>
      </w:r>
      <w:r w:rsidRPr="00DE098D">
        <w:rPr>
          <w:rFonts w:ascii="Times" w:hAnsi="Times" w:cs="Times"/>
          <w:noProof/>
          <w:color w:val="000000"/>
          <w:sz w:val="20"/>
          <w:szCs w:val="20"/>
        </w:rPr>
        <w:t>and</w:t>
      </w:r>
      <w:r>
        <w:rPr>
          <w:rFonts w:ascii="Times" w:hAnsi="Times" w:cs="Times"/>
          <w:noProof/>
          <w:color w:val="000000"/>
          <w:sz w:val="20"/>
          <w:szCs w:val="20"/>
        </w:rPr>
        <w:t>’</w:t>
      </w:r>
      <w:r w:rsidRPr="00DE098D">
        <w:rPr>
          <w:rFonts w:ascii="Times" w:hAnsi="Times" w:cs="Times"/>
          <w:noProof/>
          <w:color w:val="000000"/>
          <w:sz w:val="20"/>
          <w:szCs w:val="20"/>
        </w:rPr>
        <w:t xml:space="preserve">, </w:t>
      </w:r>
      <w:r>
        <w:rPr>
          <w:rFonts w:ascii="Times" w:hAnsi="Times" w:cs="Times"/>
          <w:noProof/>
          <w:color w:val="000000"/>
          <w:sz w:val="20"/>
          <w:szCs w:val="20"/>
        </w:rPr>
        <w:t>‘</w:t>
      </w:r>
      <w:r w:rsidRPr="00DE098D">
        <w:rPr>
          <w:rFonts w:ascii="Times" w:hAnsi="Times" w:cs="Times"/>
          <w:noProof/>
          <w:color w:val="000000"/>
          <w:sz w:val="20"/>
          <w:szCs w:val="20"/>
        </w:rPr>
        <w:t>of</w:t>
      </w:r>
      <w:r>
        <w:rPr>
          <w:rFonts w:ascii="Times" w:hAnsi="Times" w:cs="Times"/>
          <w:noProof/>
          <w:color w:val="000000"/>
          <w:sz w:val="20"/>
          <w:szCs w:val="20"/>
        </w:rPr>
        <w:t>’</w:t>
      </w:r>
      <w:r w:rsidRPr="00DE098D">
        <w:rPr>
          <w:rFonts w:ascii="Times" w:hAnsi="Times" w:cs="Times"/>
          <w:noProof/>
          <w:color w:val="000000"/>
          <w:sz w:val="20"/>
          <w:szCs w:val="20"/>
        </w:rPr>
        <w:t xml:space="preserve">, </w:t>
      </w:r>
      <w:r>
        <w:rPr>
          <w:rFonts w:ascii="Times" w:hAnsi="Times" w:cs="Times"/>
          <w:noProof/>
          <w:color w:val="000000"/>
          <w:sz w:val="20"/>
          <w:szCs w:val="20"/>
        </w:rPr>
        <w:t>‘</w:t>
      </w:r>
      <w:r w:rsidRPr="00DE098D">
        <w:rPr>
          <w:rFonts w:ascii="Times" w:hAnsi="Times" w:cs="Times"/>
          <w:noProof/>
          <w:color w:val="000000"/>
          <w:sz w:val="20"/>
          <w:szCs w:val="20"/>
        </w:rPr>
        <w:t>the</w:t>
      </w:r>
      <w:r>
        <w:rPr>
          <w:rFonts w:ascii="Times" w:hAnsi="Times" w:cs="Times"/>
          <w:noProof/>
          <w:color w:val="000000"/>
          <w:sz w:val="20"/>
          <w:szCs w:val="20"/>
        </w:rPr>
        <w:t>’,</w:t>
      </w:r>
      <w:r w:rsidRPr="00DE098D">
        <w:rPr>
          <w:rFonts w:ascii="Times" w:hAnsi="Times" w:cs="Times"/>
          <w:noProof/>
          <w:color w:val="000000"/>
          <w:sz w:val="20"/>
          <w:szCs w:val="20"/>
        </w:rPr>
        <w:t xml:space="preserve"> </w:t>
      </w:r>
      <w:r>
        <w:rPr>
          <w:rFonts w:ascii="Times" w:hAnsi="Times" w:cs="Times"/>
          <w:noProof/>
          <w:color w:val="000000"/>
          <w:sz w:val="20"/>
          <w:szCs w:val="20"/>
        </w:rPr>
        <w:t>‘</w:t>
      </w:r>
      <w:r w:rsidRPr="00DE098D">
        <w:rPr>
          <w:rFonts w:ascii="Times" w:hAnsi="Times" w:cs="Times"/>
          <w:noProof/>
          <w:color w:val="000000"/>
          <w:sz w:val="20"/>
          <w:szCs w:val="20"/>
        </w:rPr>
        <w:t>for</w:t>
      </w:r>
      <w:r>
        <w:rPr>
          <w:rFonts w:ascii="Times" w:hAnsi="Times" w:cs="Times"/>
          <w:noProof/>
          <w:color w:val="000000"/>
          <w:sz w:val="20"/>
          <w:szCs w:val="20"/>
        </w:rPr>
        <w:t>’</w:t>
      </w:r>
      <w:r w:rsidRPr="00DE098D">
        <w:rPr>
          <w:rFonts w:ascii="Times" w:hAnsi="Times" w:cs="Times"/>
          <w:noProof/>
          <w:color w:val="000000"/>
          <w:sz w:val="20"/>
          <w:szCs w:val="20"/>
        </w:rPr>
        <w:t xml:space="preserve">) </w:t>
      </w:r>
    </w:p>
    <w:p w14:paraId="2F8240D1"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Volume, issue, page numbers</w:t>
      </w:r>
    </w:p>
    <w:p w14:paraId="32FD65C6"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 xml:space="preserve">Name of collection (in italics) </w:t>
      </w:r>
    </w:p>
    <w:p w14:paraId="3E361A39"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[Online]</w:t>
      </w:r>
    </w:p>
    <w:p w14:paraId="3C98C683"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lastRenderedPageBreak/>
        <w:t xml:space="preserve">Available at: URL of collection </w:t>
      </w:r>
    </w:p>
    <w:p w14:paraId="4C046635"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(Accessed: date)</w:t>
      </w:r>
    </w:p>
    <w:p w14:paraId="5FD1D831" w14:textId="77777777" w:rsidR="00011420" w:rsidRPr="00DE098D" w:rsidRDefault="00011420" w:rsidP="008875FE">
      <w:pPr>
        <w:pStyle w:val="ListParagraph"/>
        <w:rPr>
          <w:rFonts w:ascii="Times" w:hAnsi="Times" w:cs="Times"/>
          <w:noProof/>
          <w:color w:val="000000"/>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522"/>
      </w:tblGrid>
      <w:tr w:rsidR="00011420" w:rsidRPr="00DE098D" w14:paraId="15EB41E3" w14:textId="77777777">
        <w:tc>
          <w:tcPr>
            <w:tcW w:w="8522" w:type="dxa"/>
          </w:tcPr>
          <w:p w14:paraId="105FC0F2" w14:textId="77777777" w:rsidR="00011420" w:rsidRPr="00E1426F" w:rsidRDefault="00011420" w:rsidP="008875FE">
            <w:pPr>
              <w:rPr>
                <w:rFonts w:ascii="Times" w:hAnsi="Times" w:cs="Times"/>
                <w:b/>
                <w:bCs/>
                <w:noProof/>
                <w:color w:val="000000"/>
                <w:sz w:val="20"/>
                <w:szCs w:val="20"/>
                <w:u w:val="single"/>
              </w:rPr>
            </w:pPr>
            <w:r w:rsidRPr="00E1426F">
              <w:rPr>
                <w:rFonts w:ascii="Times" w:hAnsi="Times" w:cs="Times"/>
                <w:b/>
                <w:bCs/>
                <w:noProof/>
                <w:color w:val="000000"/>
                <w:sz w:val="20"/>
                <w:szCs w:val="20"/>
                <w:u w:val="single"/>
              </w:rPr>
              <w:t>Example: journal article with one author</w:t>
            </w:r>
          </w:p>
          <w:p w14:paraId="4479C208" w14:textId="77777777" w:rsidR="00011420" w:rsidRPr="00E1426F" w:rsidRDefault="00011420" w:rsidP="008875FE">
            <w:pPr>
              <w:rPr>
                <w:rFonts w:ascii="Times" w:hAnsi="Times" w:cs="Times"/>
                <w:b/>
                <w:bCs/>
                <w:noProof/>
                <w:color w:val="000000"/>
                <w:sz w:val="20"/>
                <w:szCs w:val="20"/>
                <w:u w:val="single"/>
              </w:rPr>
            </w:pPr>
          </w:p>
          <w:p w14:paraId="0E1576A4" w14:textId="77777777" w:rsidR="00011420" w:rsidRPr="00E1426F" w:rsidRDefault="00011420" w:rsidP="00E1426F">
            <w:pPr>
              <w:widowControl w:val="0"/>
              <w:autoSpaceDE w:val="0"/>
              <w:autoSpaceDN w:val="0"/>
              <w:adjustRightInd w:val="0"/>
              <w:rPr>
                <w:rFonts w:ascii="Times" w:hAnsi="Times" w:cs="Times"/>
                <w:i/>
                <w:iCs/>
                <w:noProof/>
                <w:color w:val="000000"/>
                <w:sz w:val="20"/>
                <w:szCs w:val="20"/>
              </w:rPr>
            </w:pPr>
            <w:r w:rsidRPr="00E1426F">
              <w:rPr>
                <w:rFonts w:ascii="Times" w:hAnsi="Times" w:cs="Times"/>
                <w:i/>
                <w:iCs/>
                <w:noProof/>
                <w:color w:val="000000"/>
                <w:sz w:val="20"/>
                <w:szCs w:val="20"/>
              </w:rPr>
              <w:t xml:space="preserve">In text citation: </w:t>
            </w:r>
          </w:p>
          <w:p w14:paraId="68751ADD"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6F946D58"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r w:rsidRPr="00E1426F">
              <w:rPr>
                <w:rFonts w:ascii="Times" w:hAnsi="Times" w:cs="Times"/>
                <w:color w:val="000000"/>
                <w:sz w:val="20"/>
                <w:szCs w:val="20"/>
                <w:lang w:eastAsia="en-US"/>
              </w:rPr>
              <w:t>Bright (</w:t>
            </w:r>
            <w:proofErr w:type="gramStart"/>
            <w:r w:rsidRPr="00E1426F">
              <w:rPr>
                <w:rFonts w:ascii="Times" w:hAnsi="Times" w:cs="Times"/>
                <w:color w:val="000000"/>
                <w:sz w:val="20"/>
                <w:szCs w:val="20"/>
                <w:lang w:eastAsia="en-US"/>
              </w:rPr>
              <w:t>1985 :</w:t>
            </w:r>
            <w:proofErr w:type="gramEnd"/>
            <w:r w:rsidRPr="00E1426F">
              <w:rPr>
                <w:rFonts w:ascii="Times" w:hAnsi="Times" w:cs="Times"/>
                <w:color w:val="000000"/>
                <w:sz w:val="20"/>
                <w:szCs w:val="20"/>
                <w:lang w:eastAsia="en-US"/>
              </w:rPr>
              <w:t xml:space="preserve"> 269) found the word ‘art’ ambiguous….</w:t>
            </w:r>
          </w:p>
          <w:p w14:paraId="2C33B9BD" w14:textId="77777777" w:rsidR="00011420" w:rsidRPr="00E1426F" w:rsidRDefault="00011420" w:rsidP="00E1426F">
            <w:pPr>
              <w:widowControl w:val="0"/>
              <w:autoSpaceDE w:val="0"/>
              <w:autoSpaceDN w:val="0"/>
              <w:adjustRightInd w:val="0"/>
              <w:rPr>
                <w:rFonts w:ascii="Times" w:hAnsi="Times" w:cs="Times"/>
                <w:noProof/>
                <w:color w:val="000000"/>
                <w:sz w:val="20"/>
                <w:szCs w:val="20"/>
              </w:rPr>
            </w:pPr>
          </w:p>
          <w:p w14:paraId="5769495F" w14:textId="77777777" w:rsidR="00011420" w:rsidRPr="00E1426F" w:rsidRDefault="00011420" w:rsidP="008875FE">
            <w:pPr>
              <w:rPr>
                <w:rFonts w:ascii="Times" w:hAnsi="Times" w:cs="Times"/>
                <w:i/>
                <w:iCs/>
                <w:noProof/>
                <w:color w:val="000000"/>
                <w:sz w:val="20"/>
                <w:szCs w:val="20"/>
              </w:rPr>
            </w:pPr>
            <w:r w:rsidRPr="00E1426F">
              <w:rPr>
                <w:rFonts w:ascii="Times" w:hAnsi="Times" w:cs="Times"/>
                <w:i/>
                <w:iCs/>
                <w:noProof/>
                <w:color w:val="000000"/>
                <w:sz w:val="20"/>
                <w:szCs w:val="20"/>
              </w:rPr>
              <w:t xml:space="preserve">Reference List: </w:t>
            </w:r>
          </w:p>
          <w:p w14:paraId="7D30A6D0" w14:textId="77777777" w:rsidR="00011420" w:rsidRPr="00E1426F" w:rsidRDefault="00011420" w:rsidP="008875FE">
            <w:pPr>
              <w:rPr>
                <w:rFonts w:ascii="Times" w:hAnsi="Times" w:cs="Times"/>
                <w:i/>
                <w:iCs/>
                <w:noProof/>
                <w:color w:val="000000"/>
                <w:sz w:val="20"/>
                <w:szCs w:val="20"/>
              </w:rPr>
            </w:pPr>
          </w:p>
          <w:p w14:paraId="4E7C6994" w14:textId="77777777" w:rsidR="00011420" w:rsidRPr="00E1426F" w:rsidRDefault="00011420" w:rsidP="008875FE">
            <w:pPr>
              <w:rPr>
                <w:rFonts w:ascii="Times" w:hAnsi="Times" w:cs="Times"/>
                <w:noProof/>
                <w:color w:val="000000"/>
                <w:sz w:val="20"/>
                <w:szCs w:val="20"/>
              </w:rPr>
            </w:pPr>
            <w:r>
              <w:rPr>
                <w:rFonts w:ascii="Times" w:hAnsi="Times" w:cs="Times"/>
                <w:noProof/>
                <w:color w:val="000000"/>
                <w:sz w:val="20"/>
                <w:szCs w:val="20"/>
              </w:rPr>
              <w:t>Bright, M. (1985) ‘The Poetry of A</w:t>
            </w:r>
            <w:r w:rsidRPr="00E1426F">
              <w:rPr>
                <w:rFonts w:ascii="Times" w:hAnsi="Times" w:cs="Times"/>
                <w:noProof/>
                <w:color w:val="000000"/>
                <w:sz w:val="20"/>
                <w:szCs w:val="20"/>
              </w:rPr>
              <w:t xml:space="preserve">rt’, </w:t>
            </w:r>
            <w:r w:rsidRPr="00E1426F">
              <w:rPr>
                <w:rFonts w:ascii="Times" w:hAnsi="Times" w:cs="Times"/>
                <w:i/>
                <w:iCs/>
                <w:noProof/>
                <w:color w:val="000000"/>
                <w:sz w:val="20"/>
                <w:szCs w:val="20"/>
              </w:rPr>
              <w:t>Journal of the History of Ideas</w:t>
            </w:r>
            <w:r w:rsidRPr="00E1426F">
              <w:rPr>
                <w:rFonts w:ascii="Times" w:hAnsi="Times" w:cs="Times"/>
                <w:noProof/>
                <w:color w:val="000000"/>
                <w:sz w:val="20"/>
                <w:szCs w:val="20"/>
              </w:rPr>
              <w:t xml:space="preserve">, 46(2) : 259 – 277, JSTOR [Online]. Available at: </w:t>
            </w:r>
            <w:hyperlink r:id="rId8" w:history="1">
              <w:r w:rsidRPr="00E1426F">
                <w:rPr>
                  <w:rStyle w:val="Hyperlink"/>
                  <w:rFonts w:ascii="Times" w:hAnsi="Times" w:cs="Times"/>
                  <w:noProof/>
                  <w:color w:val="000000"/>
                  <w:sz w:val="20"/>
                  <w:szCs w:val="20"/>
                  <w:u w:val="none"/>
                </w:rPr>
                <w:t>http://uk.jstor.org/</w:t>
              </w:r>
            </w:hyperlink>
            <w:r w:rsidRPr="00E1426F">
              <w:rPr>
                <w:rFonts w:ascii="Times" w:hAnsi="Times" w:cs="Times"/>
                <w:noProof/>
                <w:color w:val="000000"/>
                <w:sz w:val="20"/>
                <w:szCs w:val="20"/>
              </w:rPr>
              <w:t xml:space="preserve"> (Accessed: 16 February 2010). </w:t>
            </w:r>
          </w:p>
        </w:tc>
      </w:tr>
    </w:tbl>
    <w:p w14:paraId="7D4B6340" w14:textId="77777777" w:rsidR="00011420" w:rsidRPr="00DE098D" w:rsidRDefault="00011420" w:rsidP="008875FE">
      <w:pPr>
        <w:pStyle w:val="ListParagraph"/>
        <w:rPr>
          <w:rFonts w:ascii="Times" w:hAnsi="Times" w:cs="Times"/>
          <w:noProof/>
          <w:color w:val="000000"/>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522"/>
      </w:tblGrid>
      <w:tr w:rsidR="00011420" w:rsidRPr="00DE098D" w14:paraId="4FEE32A8" w14:textId="77777777">
        <w:tc>
          <w:tcPr>
            <w:tcW w:w="8522" w:type="dxa"/>
          </w:tcPr>
          <w:p w14:paraId="502B7A85" w14:textId="77777777" w:rsidR="00011420" w:rsidRPr="00E1426F" w:rsidRDefault="00011420" w:rsidP="008875FE">
            <w:pPr>
              <w:rPr>
                <w:rFonts w:ascii="Times" w:hAnsi="Times" w:cs="Times"/>
                <w:b/>
                <w:bCs/>
                <w:noProof/>
                <w:color w:val="000000"/>
                <w:sz w:val="20"/>
                <w:szCs w:val="20"/>
                <w:u w:val="single"/>
              </w:rPr>
            </w:pPr>
            <w:r w:rsidRPr="00E1426F">
              <w:rPr>
                <w:rFonts w:ascii="Times" w:hAnsi="Times" w:cs="Times"/>
                <w:b/>
                <w:bCs/>
                <w:noProof/>
                <w:color w:val="000000"/>
                <w:sz w:val="20"/>
                <w:szCs w:val="20"/>
                <w:u w:val="single"/>
              </w:rPr>
              <w:t>Example: journal article with multiple authors</w:t>
            </w:r>
          </w:p>
          <w:p w14:paraId="2F082C4A" w14:textId="77777777" w:rsidR="00011420" w:rsidRPr="00E1426F" w:rsidRDefault="00011420" w:rsidP="008875FE">
            <w:pPr>
              <w:rPr>
                <w:rFonts w:ascii="Times" w:hAnsi="Times" w:cs="Times"/>
                <w:b/>
                <w:bCs/>
                <w:noProof/>
                <w:color w:val="000000"/>
                <w:sz w:val="20"/>
                <w:szCs w:val="20"/>
                <w:u w:val="single"/>
              </w:rPr>
            </w:pPr>
          </w:p>
          <w:p w14:paraId="6797E2E7" w14:textId="77777777" w:rsidR="00011420" w:rsidRPr="00E1426F" w:rsidRDefault="00011420" w:rsidP="00E1426F">
            <w:pPr>
              <w:widowControl w:val="0"/>
              <w:autoSpaceDE w:val="0"/>
              <w:autoSpaceDN w:val="0"/>
              <w:adjustRightInd w:val="0"/>
              <w:rPr>
                <w:rFonts w:ascii="Times" w:hAnsi="Times" w:cs="Times"/>
                <w:i/>
                <w:iCs/>
                <w:noProof/>
                <w:color w:val="000000"/>
                <w:sz w:val="20"/>
                <w:szCs w:val="20"/>
              </w:rPr>
            </w:pPr>
            <w:r w:rsidRPr="00E1426F">
              <w:rPr>
                <w:rFonts w:ascii="Times" w:hAnsi="Times" w:cs="Times"/>
                <w:i/>
                <w:iCs/>
                <w:noProof/>
                <w:color w:val="000000"/>
                <w:sz w:val="20"/>
                <w:szCs w:val="20"/>
              </w:rPr>
              <w:t xml:space="preserve">In text citation: </w:t>
            </w:r>
          </w:p>
          <w:p w14:paraId="48E8B7D2"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22E0CF74"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r w:rsidRPr="00E1426F">
              <w:rPr>
                <w:rFonts w:ascii="Times" w:hAnsi="Times" w:cs="Times"/>
                <w:color w:val="000000"/>
                <w:sz w:val="20"/>
                <w:szCs w:val="20"/>
                <w:lang w:eastAsia="en-US"/>
              </w:rPr>
              <w:t xml:space="preserve">A review by Liu </w:t>
            </w:r>
            <w:r w:rsidRPr="00E1426F">
              <w:rPr>
                <w:rFonts w:ascii="Times" w:hAnsi="Times" w:cs="Times"/>
                <w:i/>
                <w:iCs/>
                <w:color w:val="000000"/>
                <w:sz w:val="20"/>
                <w:szCs w:val="20"/>
                <w:lang w:eastAsia="en-US"/>
              </w:rPr>
              <w:t>et al</w:t>
            </w:r>
            <w:r w:rsidRPr="00E1426F">
              <w:rPr>
                <w:rFonts w:ascii="Times" w:hAnsi="Times" w:cs="Times"/>
                <w:color w:val="000000"/>
                <w:sz w:val="20"/>
                <w:szCs w:val="20"/>
                <w:lang w:eastAsia="en-US"/>
              </w:rPr>
              <w:t xml:space="preserve"> (2008) highlighted the importance of….</w:t>
            </w:r>
          </w:p>
          <w:p w14:paraId="258358A7" w14:textId="77777777" w:rsidR="00011420" w:rsidRPr="00E1426F" w:rsidRDefault="00011420" w:rsidP="00E1426F">
            <w:pPr>
              <w:widowControl w:val="0"/>
              <w:autoSpaceDE w:val="0"/>
              <w:autoSpaceDN w:val="0"/>
              <w:adjustRightInd w:val="0"/>
              <w:rPr>
                <w:rFonts w:ascii="Times" w:hAnsi="Times" w:cs="Times"/>
                <w:noProof/>
                <w:color w:val="000000"/>
                <w:sz w:val="20"/>
                <w:szCs w:val="20"/>
              </w:rPr>
            </w:pPr>
          </w:p>
          <w:p w14:paraId="3AECCB65" w14:textId="77777777" w:rsidR="00011420" w:rsidRPr="00E1426F" w:rsidRDefault="00011420" w:rsidP="008875FE">
            <w:pPr>
              <w:rPr>
                <w:rFonts w:ascii="Times" w:hAnsi="Times" w:cs="Times"/>
                <w:i/>
                <w:iCs/>
                <w:noProof/>
                <w:color w:val="000000"/>
                <w:sz w:val="20"/>
                <w:szCs w:val="20"/>
              </w:rPr>
            </w:pPr>
            <w:r w:rsidRPr="00E1426F">
              <w:rPr>
                <w:rFonts w:ascii="Times" w:hAnsi="Times" w:cs="Times"/>
                <w:i/>
                <w:iCs/>
                <w:noProof/>
                <w:color w:val="000000"/>
                <w:sz w:val="20"/>
                <w:szCs w:val="20"/>
              </w:rPr>
              <w:t xml:space="preserve">Reference List: </w:t>
            </w:r>
          </w:p>
          <w:p w14:paraId="2943BB88" w14:textId="77777777" w:rsidR="00011420" w:rsidRPr="00E1426F" w:rsidRDefault="00011420" w:rsidP="008875FE">
            <w:pPr>
              <w:rPr>
                <w:rFonts w:ascii="Times" w:hAnsi="Times" w:cs="Times"/>
                <w:i/>
                <w:iCs/>
                <w:noProof/>
                <w:color w:val="000000"/>
                <w:sz w:val="20"/>
                <w:szCs w:val="20"/>
              </w:rPr>
            </w:pPr>
          </w:p>
          <w:p w14:paraId="267E2214" w14:textId="77777777" w:rsidR="00011420" w:rsidRPr="00E1426F" w:rsidRDefault="00011420" w:rsidP="008875FE">
            <w:pPr>
              <w:rPr>
                <w:rFonts w:ascii="Times" w:hAnsi="Times" w:cs="Times"/>
                <w:noProof/>
                <w:color w:val="000000"/>
                <w:sz w:val="20"/>
                <w:szCs w:val="20"/>
              </w:rPr>
            </w:pPr>
            <w:r w:rsidRPr="00E1426F">
              <w:rPr>
                <w:rFonts w:ascii="Times" w:hAnsi="Times" w:cs="Times"/>
                <w:noProof/>
                <w:color w:val="000000"/>
                <w:sz w:val="20"/>
                <w:szCs w:val="20"/>
              </w:rPr>
              <w:t>Liu, B., Ivers, R., Norton, R., a</w:t>
            </w:r>
            <w:r>
              <w:rPr>
                <w:rFonts w:ascii="Times" w:hAnsi="Times" w:cs="Times"/>
                <w:noProof/>
                <w:color w:val="000000"/>
                <w:sz w:val="20"/>
                <w:szCs w:val="20"/>
              </w:rPr>
              <w:t>nd Blows, S. (2008) ‘Review of Professional T</w:t>
            </w:r>
            <w:r w:rsidRPr="00E1426F">
              <w:rPr>
                <w:rFonts w:ascii="Times" w:hAnsi="Times" w:cs="Times"/>
                <w:noProof/>
                <w:color w:val="000000"/>
                <w:sz w:val="20"/>
                <w:szCs w:val="20"/>
              </w:rPr>
              <w:t xml:space="preserve">raining’, </w:t>
            </w:r>
            <w:r w:rsidRPr="00E1426F">
              <w:rPr>
                <w:rFonts w:ascii="Times" w:hAnsi="Times" w:cs="Times"/>
                <w:i/>
                <w:iCs/>
                <w:noProof/>
                <w:color w:val="000000"/>
                <w:sz w:val="20"/>
                <w:szCs w:val="20"/>
              </w:rPr>
              <w:t>Cochrane Database of Sytematic Reviews</w:t>
            </w:r>
            <w:r w:rsidRPr="00E1426F">
              <w:rPr>
                <w:rFonts w:ascii="Times" w:hAnsi="Times" w:cs="Times"/>
                <w:noProof/>
                <w:color w:val="000000"/>
                <w:sz w:val="20"/>
                <w:szCs w:val="20"/>
              </w:rPr>
              <w:t xml:space="preserve">, 2, </w:t>
            </w:r>
            <w:r w:rsidRPr="00E1426F">
              <w:rPr>
                <w:rFonts w:ascii="Times" w:hAnsi="Times" w:cs="Times"/>
                <w:i/>
                <w:iCs/>
                <w:noProof/>
                <w:color w:val="000000"/>
                <w:sz w:val="20"/>
                <w:szCs w:val="20"/>
              </w:rPr>
              <w:t>Ovid</w:t>
            </w:r>
            <w:r w:rsidRPr="00E1426F">
              <w:rPr>
                <w:rFonts w:ascii="Times" w:hAnsi="Times" w:cs="Times"/>
                <w:noProof/>
                <w:color w:val="000000"/>
                <w:sz w:val="20"/>
                <w:szCs w:val="20"/>
              </w:rPr>
              <w:t xml:space="preserve"> [Online]. Available at: </w:t>
            </w:r>
            <w:hyperlink r:id="rId9" w:history="1">
              <w:r w:rsidRPr="00E1426F">
                <w:rPr>
                  <w:rStyle w:val="Hyperlink"/>
                  <w:rFonts w:ascii="Times" w:hAnsi="Times" w:cs="Times"/>
                  <w:noProof/>
                  <w:color w:val="000000"/>
                  <w:sz w:val="20"/>
                  <w:szCs w:val="20"/>
                  <w:u w:val="none"/>
                </w:rPr>
                <w:t>http://ovidsp.uk.ovid.com/sbp/ovidweb.cgi</w:t>
              </w:r>
            </w:hyperlink>
            <w:r w:rsidRPr="00E1426F">
              <w:rPr>
                <w:rFonts w:ascii="Times" w:hAnsi="Times" w:cs="Times"/>
                <w:noProof/>
                <w:color w:val="000000"/>
                <w:sz w:val="20"/>
                <w:szCs w:val="20"/>
              </w:rPr>
              <w:t xml:space="preserve"> (Accessed: 23 June 2010).</w:t>
            </w:r>
          </w:p>
        </w:tc>
      </w:tr>
    </w:tbl>
    <w:p w14:paraId="001A2543" w14:textId="77777777" w:rsidR="00011420" w:rsidRPr="00DE098D" w:rsidRDefault="00011420" w:rsidP="008875FE">
      <w:pPr>
        <w:rPr>
          <w:rFonts w:ascii="Times" w:hAnsi="Times" w:cs="Times"/>
          <w:color w:val="000000"/>
          <w:sz w:val="20"/>
          <w:szCs w:val="20"/>
          <w:lang w:eastAsia="en-US"/>
        </w:rPr>
      </w:pPr>
    </w:p>
    <w:p w14:paraId="061420BC" w14:textId="77777777" w:rsidR="00011420" w:rsidRPr="00DE098D" w:rsidRDefault="00011420" w:rsidP="008875FE">
      <w:pPr>
        <w:widowControl w:val="0"/>
        <w:autoSpaceDE w:val="0"/>
        <w:autoSpaceDN w:val="0"/>
        <w:adjustRightInd w:val="0"/>
        <w:rPr>
          <w:rFonts w:ascii="Times" w:hAnsi="Times" w:cs="Times"/>
          <w:b/>
          <w:bCs/>
          <w:color w:val="000000"/>
          <w:sz w:val="20"/>
          <w:szCs w:val="20"/>
          <w:lang w:eastAsia="en-US"/>
        </w:rPr>
      </w:pPr>
      <w:r w:rsidRPr="00DE098D">
        <w:rPr>
          <w:rFonts w:ascii="Times" w:hAnsi="Times" w:cs="Times"/>
          <w:b/>
          <w:bCs/>
          <w:color w:val="000000"/>
          <w:sz w:val="20"/>
          <w:szCs w:val="20"/>
          <w:lang w:eastAsia="en-US"/>
        </w:rPr>
        <w:t xml:space="preserve">E-BOOKS: </w:t>
      </w:r>
    </w:p>
    <w:p w14:paraId="4D3871E9" w14:textId="77777777" w:rsidR="00011420" w:rsidRPr="00DE098D" w:rsidRDefault="00011420" w:rsidP="008875FE">
      <w:pPr>
        <w:widowControl w:val="0"/>
        <w:autoSpaceDE w:val="0"/>
        <w:autoSpaceDN w:val="0"/>
        <w:adjustRightInd w:val="0"/>
        <w:rPr>
          <w:rFonts w:ascii="Times" w:hAnsi="Times" w:cs="Times"/>
          <w:b/>
          <w:bCs/>
          <w:color w:val="000000"/>
          <w:sz w:val="20"/>
          <w:szCs w:val="20"/>
          <w:lang w:eastAsia="en-US"/>
        </w:rPr>
      </w:pPr>
    </w:p>
    <w:p w14:paraId="0976E6E7" w14:textId="77777777" w:rsidR="00011420" w:rsidRPr="00DE098D" w:rsidRDefault="00011420" w:rsidP="00A41F9C">
      <w:pPr>
        <w:rPr>
          <w:rFonts w:ascii="Times" w:hAnsi="Times" w:cs="Times"/>
          <w:noProof/>
          <w:color w:val="000000"/>
          <w:sz w:val="20"/>
          <w:szCs w:val="20"/>
        </w:rPr>
      </w:pPr>
      <w:r>
        <w:rPr>
          <w:rFonts w:ascii="Times" w:hAnsi="Times" w:cs="Times"/>
          <w:noProof/>
          <w:color w:val="000000"/>
          <w:sz w:val="20"/>
          <w:szCs w:val="20"/>
        </w:rPr>
        <w:t>Reference List O</w:t>
      </w:r>
      <w:r w:rsidRPr="00DE098D">
        <w:rPr>
          <w:rFonts w:ascii="Times" w:hAnsi="Times" w:cs="Times"/>
          <w:noProof/>
          <w:color w:val="000000"/>
          <w:sz w:val="20"/>
          <w:szCs w:val="20"/>
        </w:rPr>
        <w:t xml:space="preserve">rder: </w:t>
      </w:r>
    </w:p>
    <w:p w14:paraId="3184E4CA"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Author/editor</w:t>
      </w:r>
    </w:p>
    <w:p w14:paraId="5249EE0D"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Year of publication (in round brackets)</w:t>
      </w:r>
    </w:p>
    <w:p w14:paraId="793E4C4D"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Title (in italics)</w:t>
      </w:r>
    </w:p>
    <w:p w14:paraId="66020F2C"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 xml:space="preserve">Name of e-book collection (in italics) </w:t>
      </w:r>
    </w:p>
    <w:p w14:paraId="780CE5B8"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[Online]</w:t>
      </w:r>
    </w:p>
    <w:p w14:paraId="21D5C2C6"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Available at: URL</w:t>
      </w:r>
    </w:p>
    <w:p w14:paraId="209DF462"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 xml:space="preserve">(Accessed: date) </w:t>
      </w:r>
    </w:p>
    <w:p w14:paraId="66B50DE5" w14:textId="77777777" w:rsidR="00011420" w:rsidRPr="00DE098D" w:rsidRDefault="00011420" w:rsidP="008875FE">
      <w:pPr>
        <w:rPr>
          <w:rFonts w:ascii="Times" w:hAnsi="Times" w:cs="Times"/>
          <w:noProof/>
          <w:color w:val="000000"/>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522"/>
      </w:tblGrid>
      <w:tr w:rsidR="00011420" w:rsidRPr="00DE098D" w14:paraId="3940EFED" w14:textId="77777777">
        <w:tc>
          <w:tcPr>
            <w:tcW w:w="8522" w:type="dxa"/>
          </w:tcPr>
          <w:p w14:paraId="4AE2F02B" w14:textId="77777777" w:rsidR="00011420" w:rsidRPr="00E1426F" w:rsidRDefault="00011420" w:rsidP="008875FE">
            <w:pPr>
              <w:rPr>
                <w:rFonts w:ascii="Times" w:hAnsi="Times" w:cs="Times"/>
                <w:b/>
                <w:bCs/>
                <w:noProof/>
                <w:color w:val="000000"/>
                <w:sz w:val="20"/>
                <w:szCs w:val="20"/>
                <w:u w:val="single"/>
              </w:rPr>
            </w:pPr>
            <w:r w:rsidRPr="00E1426F">
              <w:rPr>
                <w:rFonts w:ascii="Times" w:hAnsi="Times" w:cs="Times"/>
                <w:b/>
                <w:bCs/>
                <w:noProof/>
                <w:color w:val="000000"/>
                <w:sz w:val="20"/>
                <w:szCs w:val="20"/>
                <w:u w:val="single"/>
              </w:rPr>
              <w:t>Example:</w:t>
            </w:r>
          </w:p>
          <w:p w14:paraId="7F2483A0" w14:textId="77777777" w:rsidR="00011420" w:rsidRPr="00E1426F" w:rsidRDefault="00011420" w:rsidP="008875FE">
            <w:pPr>
              <w:rPr>
                <w:rFonts w:ascii="Times" w:hAnsi="Times" w:cs="Times"/>
                <w:b/>
                <w:bCs/>
                <w:noProof/>
                <w:color w:val="000000"/>
                <w:sz w:val="20"/>
                <w:szCs w:val="20"/>
                <w:u w:val="single"/>
              </w:rPr>
            </w:pPr>
          </w:p>
          <w:p w14:paraId="36DA8172" w14:textId="77777777" w:rsidR="00011420" w:rsidRPr="00E1426F" w:rsidRDefault="00011420" w:rsidP="00E1426F">
            <w:pPr>
              <w:widowControl w:val="0"/>
              <w:autoSpaceDE w:val="0"/>
              <w:autoSpaceDN w:val="0"/>
              <w:adjustRightInd w:val="0"/>
              <w:rPr>
                <w:rFonts w:ascii="Times" w:hAnsi="Times" w:cs="Times"/>
                <w:i/>
                <w:iCs/>
                <w:noProof/>
                <w:color w:val="000000"/>
                <w:sz w:val="20"/>
                <w:szCs w:val="20"/>
              </w:rPr>
            </w:pPr>
            <w:r w:rsidRPr="00E1426F">
              <w:rPr>
                <w:rFonts w:ascii="Times" w:hAnsi="Times" w:cs="Times"/>
                <w:i/>
                <w:iCs/>
                <w:noProof/>
                <w:color w:val="000000"/>
                <w:sz w:val="20"/>
                <w:szCs w:val="20"/>
              </w:rPr>
              <w:t xml:space="preserve">In text citation: </w:t>
            </w:r>
          </w:p>
          <w:p w14:paraId="77A4B0AD"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041ADAE2"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r w:rsidRPr="00E1426F">
              <w:rPr>
                <w:rFonts w:ascii="Times" w:hAnsi="Times" w:cs="Times"/>
                <w:color w:val="000000"/>
                <w:sz w:val="20"/>
                <w:szCs w:val="20"/>
                <w:lang w:eastAsia="en-US"/>
              </w:rPr>
              <w:t>In their analysis Graham and Marvin (</w:t>
            </w:r>
            <w:proofErr w:type="gramStart"/>
            <w:r w:rsidRPr="00E1426F">
              <w:rPr>
                <w:rFonts w:ascii="Times" w:hAnsi="Times" w:cs="Times"/>
                <w:color w:val="000000"/>
                <w:sz w:val="20"/>
                <w:szCs w:val="20"/>
                <w:lang w:eastAsia="en-US"/>
              </w:rPr>
              <w:t>2001 :</w:t>
            </w:r>
            <w:proofErr w:type="gramEnd"/>
            <w:r w:rsidRPr="00E1426F">
              <w:rPr>
                <w:rFonts w:ascii="Times" w:hAnsi="Times" w:cs="Times"/>
                <w:color w:val="000000"/>
                <w:sz w:val="20"/>
                <w:szCs w:val="20"/>
                <w:lang w:eastAsia="en-US"/>
              </w:rPr>
              <w:t xml:space="preserve"> 36-92) found that….</w:t>
            </w:r>
          </w:p>
          <w:p w14:paraId="154BB14C" w14:textId="77777777" w:rsidR="00011420" w:rsidRPr="00E1426F" w:rsidRDefault="00011420" w:rsidP="00E1426F">
            <w:pPr>
              <w:widowControl w:val="0"/>
              <w:autoSpaceDE w:val="0"/>
              <w:autoSpaceDN w:val="0"/>
              <w:adjustRightInd w:val="0"/>
              <w:rPr>
                <w:rFonts w:ascii="Times" w:hAnsi="Times" w:cs="Times"/>
                <w:noProof/>
                <w:color w:val="000000"/>
                <w:sz w:val="20"/>
                <w:szCs w:val="20"/>
              </w:rPr>
            </w:pPr>
          </w:p>
          <w:p w14:paraId="13DD75FF" w14:textId="77777777" w:rsidR="00011420" w:rsidRPr="00E1426F" w:rsidRDefault="00011420" w:rsidP="008875FE">
            <w:pPr>
              <w:rPr>
                <w:rFonts w:ascii="Times" w:hAnsi="Times" w:cs="Times"/>
                <w:i/>
                <w:iCs/>
                <w:noProof/>
                <w:color w:val="000000"/>
                <w:sz w:val="20"/>
                <w:szCs w:val="20"/>
              </w:rPr>
            </w:pPr>
            <w:r w:rsidRPr="00E1426F">
              <w:rPr>
                <w:rFonts w:ascii="Times" w:hAnsi="Times" w:cs="Times"/>
                <w:i/>
                <w:iCs/>
                <w:noProof/>
                <w:color w:val="000000"/>
                <w:sz w:val="20"/>
                <w:szCs w:val="20"/>
              </w:rPr>
              <w:t xml:space="preserve">Reference List: </w:t>
            </w:r>
          </w:p>
          <w:p w14:paraId="320472C2" w14:textId="77777777" w:rsidR="00011420" w:rsidRPr="00E1426F" w:rsidRDefault="00011420" w:rsidP="008875FE">
            <w:pPr>
              <w:rPr>
                <w:rFonts w:ascii="Times" w:hAnsi="Times" w:cs="Times"/>
                <w:i/>
                <w:iCs/>
                <w:noProof/>
                <w:color w:val="000000"/>
                <w:sz w:val="20"/>
                <w:szCs w:val="20"/>
              </w:rPr>
            </w:pPr>
          </w:p>
          <w:p w14:paraId="6FB33C03" w14:textId="77777777" w:rsidR="00011420" w:rsidRPr="00E1426F" w:rsidRDefault="00011420" w:rsidP="00C16EE2">
            <w:pPr>
              <w:pStyle w:val="ListParagraph"/>
              <w:ind w:left="360"/>
              <w:rPr>
                <w:rFonts w:ascii="Times" w:hAnsi="Times" w:cs="Times"/>
                <w:noProof/>
                <w:color w:val="000000"/>
                <w:sz w:val="20"/>
                <w:szCs w:val="20"/>
              </w:rPr>
            </w:pPr>
            <w:r w:rsidRPr="00E1426F">
              <w:rPr>
                <w:rFonts w:ascii="Times" w:hAnsi="Times" w:cs="Times"/>
                <w:color w:val="000000"/>
                <w:sz w:val="20"/>
                <w:szCs w:val="20"/>
                <w:lang w:eastAsia="en-US"/>
              </w:rPr>
              <w:t xml:space="preserve">Graham, S. and Marvin, S. (2001) </w:t>
            </w:r>
            <w:r>
              <w:rPr>
                <w:rFonts w:ascii="Times" w:hAnsi="Times" w:cs="Times"/>
                <w:i/>
                <w:iCs/>
                <w:color w:val="000000"/>
                <w:sz w:val="20"/>
                <w:szCs w:val="20"/>
                <w:lang w:eastAsia="en-US"/>
              </w:rPr>
              <w:t>Splintering U</w:t>
            </w:r>
            <w:r w:rsidRPr="00E1426F">
              <w:rPr>
                <w:rFonts w:ascii="Times" w:hAnsi="Times" w:cs="Times"/>
                <w:i/>
                <w:iCs/>
                <w:color w:val="000000"/>
                <w:sz w:val="20"/>
                <w:szCs w:val="20"/>
                <w:lang w:eastAsia="en-US"/>
              </w:rPr>
              <w:t xml:space="preserve">rbanism: </w:t>
            </w:r>
            <w:r>
              <w:rPr>
                <w:rFonts w:ascii="Times" w:hAnsi="Times" w:cs="Times"/>
                <w:i/>
                <w:iCs/>
                <w:color w:val="000000"/>
                <w:sz w:val="20"/>
                <w:szCs w:val="20"/>
                <w:lang w:eastAsia="en-US"/>
              </w:rPr>
              <w:t>Networked I</w:t>
            </w:r>
            <w:r w:rsidRPr="00E1426F">
              <w:rPr>
                <w:rFonts w:ascii="Times" w:hAnsi="Times" w:cs="Times"/>
                <w:i/>
                <w:iCs/>
                <w:color w:val="000000"/>
                <w:sz w:val="20"/>
                <w:szCs w:val="20"/>
                <w:lang w:eastAsia="en-US"/>
              </w:rPr>
              <w:t xml:space="preserve">nfrastructures and the </w:t>
            </w:r>
            <w:r>
              <w:rPr>
                <w:rFonts w:ascii="Times" w:hAnsi="Times" w:cs="Times"/>
                <w:i/>
                <w:iCs/>
                <w:color w:val="000000"/>
                <w:sz w:val="20"/>
                <w:szCs w:val="20"/>
                <w:lang w:eastAsia="en-US"/>
              </w:rPr>
              <w:t>Urban C</w:t>
            </w:r>
            <w:r w:rsidRPr="00E1426F">
              <w:rPr>
                <w:rFonts w:ascii="Times" w:hAnsi="Times" w:cs="Times"/>
                <w:i/>
                <w:iCs/>
                <w:color w:val="000000"/>
                <w:sz w:val="20"/>
                <w:szCs w:val="20"/>
                <w:lang w:eastAsia="en-US"/>
              </w:rPr>
              <w:t xml:space="preserve">ondition. </w:t>
            </w:r>
            <w:proofErr w:type="spellStart"/>
            <w:r w:rsidRPr="00E1426F">
              <w:rPr>
                <w:rFonts w:ascii="Times" w:hAnsi="Times" w:cs="Times"/>
                <w:i/>
                <w:iCs/>
                <w:color w:val="000000"/>
                <w:sz w:val="20"/>
                <w:szCs w:val="20"/>
                <w:lang w:eastAsia="en-US"/>
              </w:rPr>
              <w:t>NetLibrary</w:t>
            </w:r>
            <w:proofErr w:type="spellEnd"/>
            <w:r w:rsidRPr="00E1426F">
              <w:rPr>
                <w:rFonts w:ascii="Times" w:hAnsi="Times" w:cs="Times"/>
                <w:noProof/>
                <w:color w:val="000000"/>
                <w:sz w:val="20"/>
                <w:szCs w:val="20"/>
              </w:rPr>
              <w:t xml:space="preserve">[Online]. Available at: </w:t>
            </w:r>
            <w:hyperlink r:id="rId10" w:history="1">
              <w:r w:rsidRPr="00E1426F">
                <w:rPr>
                  <w:rStyle w:val="Hyperlink"/>
                  <w:rFonts w:ascii="Times" w:hAnsi="Times" w:cs="Times"/>
                  <w:noProof/>
                  <w:color w:val="000000"/>
                  <w:sz w:val="20"/>
                  <w:szCs w:val="20"/>
                  <w:u w:val="none"/>
                </w:rPr>
                <w:t>http://www.netlibrary.com</w:t>
              </w:r>
            </w:hyperlink>
            <w:r w:rsidRPr="00E1426F">
              <w:rPr>
                <w:rFonts w:ascii="Times" w:hAnsi="Times" w:cs="Times"/>
                <w:noProof/>
                <w:color w:val="000000"/>
                <w:sz w:val="20"/>
                <w:szCs w:val="20"/>
              </w:rPr>
              <w:t xml:space="preserve"> (Accessed: 21 November 2011).</w:t>
            </w:r>
          </w:p>
          <w:p w14:paraId="4A12407E" w14:textId="77777777" w:rsidR="00011420" w:rsidRPr="00E1426F" w:rsidRDefault="00011420" w:rsidP="008875FE">
            <w:pPr>
              <w:rPr>
                <w:rFonts w:ascii="Times" w:hAnsi="Times" w:cs="Times"/>
                <w:noProof/>
                <w:color w:val="000000"/>
                <w:sz w:val="20"/>
                <w:szCs w:val="20"/>
              </w:rPr>
            </w:pPr>
          </w:p>
        </w:tc>
      </w:tr>
    </w:tbl>
    <w:p w14:paraId="0B411BE3"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5BD77D33" w14:textId="77777777" w:rsidR="00011420" w:rsidRDefault="00011420" w:rsidP="00506E8B">
      <w:pPr>
        <w:rPr>
          <w:rFonts w:ascii="Times" w:hAnsi="Times" w:cs="Times"/>
          <w:noProof/>
          <w:color w:val="000000"/>
          <w:sz w:val="20"/>
          <w:szCs w:val="20"/>
        </w:rPr>
      </w:pPr>
    </w:p>
    <w:p w14:paraId="74EAEE08" w14:textId="77777777" w:rsidR="00011420" w:rsidRDefault="00011420" w:rsidP="00506E8B">
      <w:pPr>
        <w:rPr>
          <w:rFonts w:ascii="Times" w:hAnsi="Times" w:cs="Times"/>
          <w:noProof/>
          <w:color w:val="000000"/>
          <w:sz w:val="20"/>
          <w:szCs w:val="20"/>
        </w:rPr>
      </w:pPr>
    </w:p>
    <w:p w14:paraId="73BAA74F" w14:textId="77777777" w:rsidR="00011420" w:rsidRDefault="00011420" w:rsidP="00506E8B">
      <w:pPr>
        <w:rPr>
          <w:rFonts w:ascii="Times" w:hAnsi="Times" w:cs="Times"/>
          <w:noProof/>
          <w:color w:val="000000"/>
          <w:sz w:val="20"/>
          <w:szCs w:val="20"/>
        </w:rPr>
      </w:pPr>
    </w:p>
    <w:p w14:paraId="5AB16C05" w14:textId="77777777" w:rsidR="00011420" w:rsidRDefault="00011420" w:rsidP="00506E8B">
      <w:pPr>
        <w:rPr>
          <w:rFonts w:ascii="Times" w:hAnsi="Times" w:cs="Times"/>
          <w:noProof/>
          <w:color w:val="000000"/>
          <w:sz w:val="20"/>
          <w:szCs w:val="20"/>
        </w:rPr>
      </w:pPr>
    </w:p>
    <w:p w14:paraId="6389F26D" w14:textId="77777777" w:rsidR="00011420" w:rsidRDefault="00011420" w:rsidP="00506E8B">
      <w:pPr>
        <w:rPr>
          <w:rFonts w:ascii="Times" w:hAnsi="Times" w:cs="Times"/>
          <w:noProof/>
          <w:color w:val="000000"/>
          <w:sz w:val="20"/>
          <w:szCs w:val="20"/>
        </w:rPr>
      </w:pPr>
    </w:p>
    <w:p w14:paraId="3E262E0B" w14:textId="77777777" w:rsidR="00011420" w:rsidRDefault="00011420" w:rsidP="00506E8B">
      <w:pPr>
        <w:rPr>
          <w:rFonts w:ascii="Times" w:hAnsi="Times" w:cs="Times"/>
          <w:noProof/>
          <w:color w:val="000000"/>
          <w:sz w:val="20"/>
          <w:szCs w:val="20"/>
        </w:rPr>
      </w:pPr>
    </w:p>
    <w:p w14:paraId="59C12BCB" w14:textId="77777777" w:rsidR="00011420" w:rsidRDefault="00011420" w:rsidP="00506E8B">
      <w:pPr>
        <w:rPr>
          <w:rFonts w:ascii="Times" w:hAnsi="Times" w:cs="Times"/>
          <w:noProof/>
          <w:color w:val="000000"/>
          <w:sz w:val="20"/>
          <w:szCs w:val="20"/>
        </w:rPr>
      </w:pPr>
    </w:p>
    <w:p w14:paraId="62B9F5BE" w14:textId="77777777" w:rsidR="00011420" w:rsidRDefault="00011420" w:rsidP="00506E8B">
      <w:pPr>
        <w:rPr>
          <w:rFonts w:ascii="Times" w:hAnsi="Times" w:cs="Times"/>
          <w:noProof/>
          <w:color w:val="000000"/>
          <w:sz w:val="20"/>
          <w:szCs w:val="20"/>
        </w:rPr>
      </w:pPr>
    </w:p>
    <w:p w14:paraId="1315628D" w14:textId="77777777" w:rsidR="00011420" w:rsidRDefault="00011420" w:rsidP="00506E8B">
      <w:pPr>
        <w:rPr>
          <w:rFonts w:ascii="Times" w:hAnsi="Times" w:cs="Times"/>
          <w:noProof/>
          <w:color w:val="000000"/>
          <w:sz w:val="20"/>
          <w:szCs w:val="20"/>
        </w:rPr>
      </w:pPr>
    </w:p>
    <w:p w14:paraId="36727D9C" w14:textId="77777777" w:rsidR="00011420" w:rsidRDefault="00011420" w:rsidP="00506E8B">
      <w:pPr>
        <w:rPr>
          <w:rFonts w:ascii="Times" w:hAnsi="Times" w:cs="Times"/>
          <w:noProof/>
          <w:color w:val="000000"/>
          <w:sz w:val="20"/>
          <w:szCs w:val="20"/>
        </w:rPr>
      </w:pPr>
    </w:p>
    <w:p w14:paraId="6149A0F6" w14:textId="77777777" w:rsidR="00011420" w:rsidRDefault="00011420" w:rsidP="00506E8B">
      <w:pPr>
        <w:rPr>
          <w:rFonts w:ascii="Times" w:hAnsi="Times" w:cs="Times"/>
          <w:noProof/>
          <w:color w:val="000000"/>
          <w:sz w:val="20"/>
          <w:szCs w:val="20"/>
        </w:rPr>
      </w:pPr>
    </w:p>
    <w:p w14:paraId="60B0EEA8" w14:textId="77777777" w:rsidR="00011420" w:rsidRPr="00DE098D" w:rsidRDefault="00011420" w:rsidP="00506E8B">
      <w:pPr>
        <w:rPr>
          <w:rFonts w:ascii="Times" w:hAnsi="Times" w:cs="Times"/>
          <w:noProof/>
          <w:color w:val="000000"/>
          <w:sz w:val="20"/>
          <w:szCs w:val="20"/>
        </w:rPr>
      </w:pPr>
    </w:p>
    <w:p w14:paraId="7EC09571" w14:textId="77777777" w:rsidR="00011420" w:rsidRPr="00DE098D" w:rsidRDefault="00011420" w:rsidP="00506E8B">
      <w:pPr>
        <w:rPr>
          <w:rFonts w:ascii="Times" w:hAnsi="Times" w:cs="Times"/>
          <w:b/>
          <w:bCs/>
          <w:color w:val="000000"/>
          <w:sz w:val="20"/>
          <w:szCs w:val="20"/>
          <w:lang w:eastAsia="en-US"/>
        </w:rPr>
      </w:pPr>
      <w:r w:rsidRPr="00DE098D">
        <w:rPr>
          <w:rFonts w:ascii="Times" w:hAnsi="Times" w:cs="Times"/>
          <w:b/>
          <w:bCs/>
          <w:color w:val="000000"/>
          <w:sz w:val="20"/>
          <w:szCs w:val="20"/>
          <w:lang w:eastAsia="en-US"/>
        </w:rPr>
        <w:t xml:space="preserve">WEBSITES: </w:t>
      </w:r>
    </w:p>
    <w:p w14:paraId="3D321E44" w14:textId="77777777" w:rsidR="00011420" w:rsidRPr="00DE098D" w:rsidRDefault="00011420" w:rsidP="00506E8B">
      <w:pPr>
        <w:widowControl w:val="0"/>
        <w:autoSpaceDE w:val="0"/>
        <w:autoSpaceDN w:val="0"/>
        <w:adjustRightInd w:val="0"/>
        <w:rPr>
          <w:rFonts w:ascii="Times" w:hAnsi="Times" w:cs="Times"/>
          <w:b/>
          <w:bCs/>
          <w:color w:val="000000"/>
          <w:sz w:val="20"/>
          <w:szCs w:val="20"/>
          <w:lang w:eastAsia="en-US"/>
        </w:rPr>
      </w:pPr>
    </w:p>
    <w:p w14:paraId="46BFE740" w14:textId="77777777" w:rsidR="00011420" w:rsidRPr="00DE098D" w:rsidRDefault="00011420" w:rsidP="00A41F9C">
      <w:pPr>
        <w:rPr>
          <w:rFonts w:ascii="Times" w:hAnsi="Times" w:cs="Times"/>
          <w:noProof/>
          <w:color w:val="000000"/>
          <w:sz w:val="20"/>
          <w:szCs w:val="20"/>
        </w:rPr>
      </w:pPr>
      <w:r>
        <w:rPr>
          <w:rFonts w:ascii="Times" w:hAnsi="Times" w:cs="Times"/>
          <w:noProof/>
          <w:color w:val="000000"/>
          <w:sz w:val="20"/>
          <w:szCs w:val="20"/>
        </w:rPr>
        <w:t>Reference List O</w:t>
      </w:r>
      <w:r w:rsidRPr="00DE098D">
        <w:rPr>
          <w:rFonts w:ascii="Times" w:hAnsi="Times" w:cs="Times"/>
          <w:noProof/>
          <w:color w:val="000000"/>
          <w:sz w:val="20"/>
          <w:szCs w:val="20"/>
        </w:rPr>
        <w:t xml:space="preserve">rder: </w:t>
      </w:r>
    </w:p>
    <w:p w14:paraId="4B176634" w14:textId="77777777" w:rsidR="00011420" w:rsidRPr="00DE098D" w:rsidRDefault="00011420" w:rsidP="00506E8B">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Author</w:t>
      </w:r>
    </w:p>
    <w:p w14:paraId="5BB8BE91" w14:textId="77777777" w:rsidR="00011420" w:rsidRPr="00DE098D" w:rsidRDefault="00011420" w:rsidP="00506E8B">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Year the site was published / last updated (in round brackets)</w:t>
      </w:r>
    </w:p>
    <w:p w14:paraId="5973AD2C" w14:textId="77777777" w:rsidR="00011420" w:rsidRPr="00DE098D" w:rsidRDefault="00011420" w:rsidP="00506E8B">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 xml:space="preserve">Title of internet site (in italics) </w:t>
      </w:r>
    </w:p>
    <w:p w14:paraId="45C74B6C" w14:textId="77777777" w:rsidR="00011420" w:rsidRDefault="00011420" w:rsidP="00506E8B">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Available at: URL</w:t>
      </w:r>
    </w:p>
    <w:p w14:paraId="09A5514B" w14:textId="77777777" w:rsidR="00011420" w:rsidRDefault="00011420" w:rsidP="00506E8B">
      <w:pPr>
        <w:pStyle w:val="ListParagraph"/>
        <w:numPr>
          <w:ilvl w:val="0"/>
          <w:numId w:val="2"/>
        </w:numPr>
        <w:rPr>
          <w:rFonts w:ascii="Times" w:hAnsi="Times" w:cs="Times"/>
          <w:noProof/>
          <w:color w:val="000000"/>
          <w:sz w:val="20"/>
          <w:szCs w:val="20"/>
        </w:rPr>
      </w:pPr>
      <w:r w:rsidRPr="00506E8B">
        <w:rPr>
          <w:rFonts w:ascii="Times" w:hAnsi="Times" w:cs="Times"/>
          <w:noProof/>
          <w:color w:val="000000"/>
          <w:sz w:val="20"/>
          <w:szCs w:val="20"/>
        </w:rPr>
        <w:t xml:space="preserve">(Accessed: date) </w:t>
      </w:r>
    </w:p>
    <w:p w14:paraId="262C62AB" w14:textId="77777777" w:rsidR="00011420" w:rsidRPr="00506E8B" w:rsidRDefault="00011420" w:rsidP="00506E8B">
      <w:pPr>
        <w:pStyle w:val="ListParagraph"/>
        <w:rPr>
          <w:rFonts w:ascii="Times" w:hAnsi="Times" w:cs="Times"/>
          <w:noProof/>
          <w:color w:val="000000"/>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522"/>
      </w:tblGrid>
      <w:tr w:rsidR="00011420" w:rsidRPr="00DE098D" w14:paraId="5ABF011A" w14:textId="77777777">
        <w:tc>
          <w:tcPr>
            <w:tcW w:w="8522" w:type="dxa"/>
          </w:tcPr>
          <w:p w14:paraId="0FD20B59" w14:textId="77777777" w:rsidR="00011420" w:rsidRPr="00E1426F" w:rsidRDefault="00011420" w:rsidP="008875FE">
            <w:pPr>
              <w:rPr>
                <w:rFonts w:ascii="Times" w:hAnsi="Times" w:cs="Times"/>
                <w:b/>
                <w:bCs/>
                <w:noProof/>
                <w:color w:val="000000"/>
                <w:sz w:val="20"/>
                <w:szCs w:val="20"/>
                <w:u w:val="single"/>
              </w:rPr>
            </w:pPr>
            <w:r w:rsidRPr="00E1426F">
              <w:rPr>
                <w:rFonts w:ascii="Times" w:hAnsi="Times" w:cs="Times"/>
                <w:b/>
                <w:bCs/>
                <w:noProof/>
                <w:color w:val="000000"/>
                <w:sz w:val="20"/>
                <w:szCs w:val="20"/>
                <w:u w:val="single"/>
              </w:rPr>
              <w:t>Example</w:t>
            </w:r>
          </w:p>
          <w:p w14:paraId="080A04EA" w14:textId="77777777" w:rsidR="00011420" w:rsidRPr="00E1426F" w:rsidRDefault="00011420" w:rsidP="008875FE">
            <w:pPr>
              <w:rPr>
                <w:rFonts w:ascii="Times" w:hAnsi="Times" w:cs="Times"/>
                <w:b/>
                <w:bCs/>
                <w:noProof/>
                <w:color w:val="000000"/>
                <w:sz w:val="20"/>
                <w:szCs w:val="20"/>
                <w:u w:val="single"/>
              </w:rPr>
            </w:pPr>
          </w:p>
          <w:p w14:paraId="036B459A" w14:textId="77777777" w:rsidR="00011420" w:rsidRPr="00E1426F" w:rsidRDefault="00011420" w:rsidP="00E1426F">
            <w:pPr>
              <w:widowControl w:val="0"/>
              <w:autoSpaceDE w:val="0"/>
              <w:autoSpaceDN w:val="0"/>
              <w:adjustRightInd w:val="0"/>
              <w:rPr>
                <w:rFonts w:ascii="Times" w:hAnsi="Times" w:cs="Times"/>
                <w:i/>
                <w:iCs/>
                <w:noProof/>
                <w:color w:val="000000"/>
                <w:sz w:val="20"/>
                <w:szCs w:val="20"/>
              </w:rPr>
            </w:pPr>
            <w:r w:rsidRPr="00E1426F">
              <w:rPr>
                <w:rFonts w:ascii="Times" w:hAnsi="Times" w:cs="Times"/>
                <w:i/>
                <w:iCs/>
                <w:noProof/>
                <w:color w:val="000000"/>
                <w:sz w:val="20"/>
                <w:szCs w:val="20"/>
              </w:rPr>
              <w:t xml:space="preserve">In text citation: </w:t>
            </w:r>
          </w:p>
          <w:p w14:paraId="4559C816"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205DD51A"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r w:rsidRPr="00E1426F">
              <w:rPr>
                <w:rFonts w:ascii="Times" w:hAnsi="Times" w:cs="Times"/>
                <w:color w:val="000000"/>
                <w:sz w:val="20"/>
                <w:szCs w:val="20"/>
                <w:lang w:eastAsia="en-US"/>
              </w:rPr>
              <w:t xml:space="preserve">Jones (2011) provided information about his approach to sustainability in fashion. </w:t>
            </w:r>
          </w:p>
          <w:p w14:paraId="4AC50981" w14:textId="77777777" w:rsidR="00011420" w:rsidRPr="00E1426F" w:rsidRDefault="00011420" w:rsidP="00E1426F">
            <w:pPr>
              <w:widowControl w:val="0"/>
              <w:autoSpaceDE w:val="0"/>
              <w:autoSpaceDN w:val="0"/>
              <w:adjustRightInd w:val="0"/>
              <w:rPr>
                <w:rFonts w:ascii="Times" w:hAnsi="Times" w:cs="Times"/>
                <w:noProof/>
                <w:color w:val="000000"/>
                <w:sz w:val="20"/>
                <w:szCs w:val="20"/>
              </w:rPr>
            </w:pPr>
          </w:p>
          <w:p w14:paraId="040A8983" w14:textId="77777777" w:rsidR="00011420" w:rsidRPr="00E1426F" w:rsidRDefault="00011420" w:rsidP="008875FE">
            <w:pPr>
              <w:rPr>
                <w:rFonts w:ascii="Times" w:hAnsi="Times" w:cs="Times"/>
                <w:i/>
                <w:iCs/>
                <w:noProof/>
                <w:color w:val="000000"/>
                <w:sz w:val="20"/>
                <w:szCs w:val="20"/>
              </w:rPr>
            </w:pPr>
            <w:r w:rsidRPr="00E1426F">
              <w:rPr>
                <w:rFonts w:ascii="Times" w:hAnsi="Times" w:cs="Times"/>
                <w:i/>
                <w:iCs/>
                <w:noProof/>
                <w:color w:val="000000"/>
                <w:sz w:val="20"/>
                <w:szCs w:val="20"/>
              </w:rPr>
              <w:t xml:space="preserve">Reference List: </w:t>
            </w:r>
          </w:p>
          <w:p w14:paraId="234A0C6E" w14:textId="77777777" w:rsidR="00011420" w:rsidRPr="00E1426F" w:rsidRDefault="00011420" w:rsidP="008875FE">
            <w:pPr>
              <w:rPr>
                <w:rFonts w:ascii="Times" w:hAnsi="Times" w:cs="Times"/>
                <w:color w:val="000000"/>
                <w:sz w:val="20"/>
                <w:szCs w:val="20"/>
                <w:lang w:eastAsia="en-US"/>
              </w:rPr>
            </w:pPr>
          </w:p>
          <w:p w14:paraId="6ACBA762"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r w:rsidRPr="00E1426F">
              <w:rPr>
                <w:rFonts w:ascii="Times" w:hAnsi="Times" w:cs="Times"/>
                <w:color w:val="000000"/>
                <w:sz w:val="20"/>
                <w:szCs w:val="20"/>
                <w:lang w:eastAsia="en-US"/>
              </w:rPr>
              <w:t>Jones, J. (2011)</w:t>
            </w:r>
            <w:r>
              <w:rPr>
                <w:rFonts w:ascii="Times" w:hAnsi="Times" w:cs="Times"/>
                <w:color w:val="000000"/>
                <w:sz w:val="20"/>
                <w:szCs w:val="20"/>
                <w:lang w:eastAsia="en-US"/>
              </w:rPr>
              <w:t xml:space="preserve"> </w:t>
            </w:r>
            <w:r>
              <w:rPr>
                <w:rFonts w:ascii="Times" w:hAnsi="Times" w:cs="Times"/>
                <w:i/>
                <w:iCs/>
                <w:sz w:val="20"/>
                <w:szCs w:val="20"/>
                <w:lang w:eastAsia="en-US"/>
              </w:rPr>
              <w:t>Seal B</w:t>
            </w:r>
            <w:r w:rsidRPr="00E1426F">
              <w:rPr>
                <w:rFonts w:ascii="Times" w:hAnsi="Times" w:cs="Times"/>
                <w:i/>
                <w:iCs/>
                <w:sz w:val="20"/>
                <w:szCs w:val="20"/>
                <w:lang w:eastAsia="en-US"/>
              </w:rPr>
              <w:t xml:space="preserve">an </w:t>
            </w:r>
            <w:proofErr w:type="gramStart"/>
            <w:r w:rsidRPr="00E1426F">
              <w:rPr>
                <w:rFonts w:ascii="Times" w:hAnsi="Times" w:cs="Times"/>
                <w:i/>
                <w:iCs/>
                <w:sz w:val="20"/>
                <w:szCs w:val="20"/>
                <w:lang w:eastAsia="en-US"/>
              </w:rPr>
              <w:t>does</w:t>
            </w:r>
            <w:proofErr w:type="gramEnd"/>
            <w:r w:rsidRPr="00E1426F">
              <w:rPr>
                <w:rFonts w:ascii="Times" w:hAnsi="Times" w:cs="Times"/>
                <w:i/>
                <w:iCs/>
                <w:sz w:val="20"/>
                <w:szCs w:val="20"/>
                <w:lang w:eastAsia="en-US"/>
              </w:rPr>
              <w:t xml:space="preserve"> </w:t>
            </w:r>
            <w:r>
              <w:rPr>
                <w:rFonts w:ascii="Times" w:hAnsi="Times" w:cs="Times"/>
                <w:i/>
                <w:iCs/>
                <w:sz w:val="20"/>
                <w:szCs w:val="20"/>
                <w:lang w:eastAsia="en-US"/>
              </w:rPr>
              <w:t>N</w:t>
            </w:r>
            <w:r w:rsidRPr="00E1426F">
              <w:rPr>
                <w:rFonts w:ascii="Times" w:hAnsi="Times" w:cs="Times"/>
                <w:i/>
                <w:iCs/>
                <w:sz w:val="20"/>
                <w:szCs w:val="20"/>
                <w:lang w:eastAsia="en-US"/>
              </w:rPr>
              <w:t xml:space="preserve">ot </w:t>
            </w:r>
            <w:r>
              <w:rPr>
                <w:rFonts w:ascii="Times" w:hAnsi="Times" w:cs="Times"/>
                <w:i/>
                <w:iCs/>
                <w:sz w:val="20"/>
                <w:szCs w:val="20"/>
                <w:lang w:eastAsia="en-US"/>
              </w:rPr>
              <w:t>A</w:t>
            </w:r>
            <w:r w:rsidRPr="00E1426F">
              <w:rPr>
                <w:rFonts w:ascii="Times" w:hAnsi="Times" w:cs="Times"/>
                <w:i/>
                <w:iCs/>
                <w:sz w:val="20"/>
                <w:szCs w:val="20"/>
                <w:lang w:eastAsia="en-US"/>
              </w:rPr>
              <w:t xml:space="preserve">ddress </w:t>
            </w:r>
            <w:r>
              <w:rPr>
                <w:rFonts w:ascii="Times" w:hAnsi="Times" w:cs="Times"/>
                <w:i/>
                <w:iCs/>
                <w:sz w:val="20"/>
                <w:szCs w:val="20"/>
                <w:lang w:eastAsia="en-US"/>
              </w:rPr>
              <w:t>W</w:t>
            </w:r>
            <w:r w:rsidRPr="00E1426F">
              <w:rPr>
                <w:rFonts w:ascii="Times" w:hAnsi="Times" w:cs="Times"/>
                <w:i/>
                <w:iCs/>
                <w:sz w:val="20"/>
                <w:szCs w:val="20"/>
                <w:lang w:eastAsia="en-US"/>
              </w:rPr>
              <w:t xml:space="preserve">elfare and </w:t>
            </w:r>
            <w:r>
              <w:rPr>
                <w:rFonts w:ascii="Times" w:hAnsi="Times" w:cs="Times"/>
                <w:i/>
                <w:iCs/>
                <w:sz w:val="20"/>
                <w:szCs w:val="20"/>
                <w:lang w:eastAsia="en-US"/>
              </w:rPr>
              <w:t>Disregards International T</w:t>
            </w:r>
            <w:r w:rsidRPr="00E1426F">
              <w:rPr>
                <w:rFonts w:ascii="Times" w:hAnsi="Times" w:cs="Times"/>
                <w:i/>
                <w:iCs/>
                <w:sz w:val="20"/>
                <w:szCs w:val="20"/>
                <w:lang w:eastAsia="en-US"/>
              </w:rPr>
              <w:t xml:space="preserve">rade </w:t>
            </w:r>
            <w:r>
              <w:rPr>
                <w:rFonts w:ascii="Times" w:hAnsi="Times" w:cs="Times"/>
                <w:i/>
                <w:iCs/>
                <w:sz w:val="20"/>
                <w:szCs w:val="20"/>
                <w:lang w:eastAsia="en-US"/>
              </w:rPr>
              <w:t>R</w:t>
            </w:r>
            <w:r w:rsidRPr="00E1426F">
              <w:rPr>
                <w:rFonts w:ascii="Times" w:hAnsi="Times" w:cs="Times"/>
                <w:i/>
                <w:iCs/>
                <w:sz w:val="20"/>
                <w:szCs w:val="20"/>
                <w:lang w:eastAsia="en-US"/>
              </w:rPr>
              <w:t>ules</w:t>
            </w:r>
            <w:r w:rsidRPr="00E1426F">
              <w:rPr>
                <w:rFonts w:ascii="Times" w:hAnsi="Times" w:cs="Times"/>
                <w:i/>
                <w:iCs/>
                <w:color w:val="000000"/>
                <w:sz w:val="20"/>
                <w:szCs w:val="20"/>
                <w:lang w:eastAsia="en-US"/>
              </w:rPr>
              <w:t>.</w:t>
            </w:r>
            <w:r w:rsidRPr="00E1426F">
              <w:rPr>
                <w:rFonts w:ascii="Times" w:hAnsi="Times" w:cs="Times"/>
                <w:color w:val="000000"/>
                <w:sz w:val="20"/>
                <w:szCs w:val="20"/>
                <w:lang w:eastAsia="en-US"/>
              </w:rPr>
              <w:t xml:space="preserve"> Available at: http://www.britishfur.co.uk/index.php/news-and-issues/ (Accessed</w:t>
            </w:r>
            <w:r>
              <w:rPr>
                <w:rFonts w:ascii="Times" w:hAnsi="Times" w:cs="Times"/>
                <w:color w:val="000000"/>
                <w:sz w:val="20"/>
                <w:szCs w:val="20"/>
                <w:lang w:eastAsia="en-US"/>
              </w:rPr>
              <w:t>:</w:t>
            </w:r>
            <w:r w:rsidRPr="00E1426F">
              <w:rPr>
                <w:rFonts w:ascii="Times" w:hAnsi="Times" w:cs="Times"/>
                <w:color w:val="000000"/>
                <w:sz w:val="20"/>
                <w:szCs w:val="20"/>
                <w:lang w:eastAsia="en-US"/>
              </w:rPr>
              <w:t xml:space="preserve"> 5 November 2011).</w:t>
            </w:r>
          </w:p>
          <w:p w14:paraId="21E1491F" w14:textId="77777777" w:rsidR="00011420" w:rsidRPr="00E1426F" w:rsidRDefault="00011420" w:rsidP="008875FE">
            <w:pPr>
              <w:rPr>
                <w:rFonts w:ascii="Times" w:hAnsi="Times" w:cs="Times"/>
                <w:noProof/>
                <w:color w:val="000000"/>
                <w:sz w:val="20"/>
                <w:szCs w:val="20"/>
              </w:rPr>
            </w:pPr>
          </w:p>
        </w:tc>
      </w:tr>
    </w:tbl>
    <w:p w14:paraId="6C9A304A" w14:textId="77777777" w:rsidR="00011420" w:rsidRPr="00DE098D" w:rsidRDefault="00011420" w:rsidP="008875FE">
      <w:pPr>
        <w:widowControl w:val="0"/>
        <w:autoSpaceDE w:val="0"/>
        <w:autoSpaceDN w:val="0"/>
        <w:adjustRightInd w:val="0"/>
        <w:rPr>
          <w:rFonts w:ascii="Times" w:hAnsi="Times" w:cs="Times"/>
          <w:b/>
          <w:bCs/>
          <w:color w:val="000000"/>
          <w:sz w:val="20"/>
          <w:szCs w:val="20"/>
          <w:lang w:eastAsia="en-US"/>
        </w:rPr>
      </w:pPr>
    </w:p>
    <w:p w14:paraId="723B6BA9" w14:textId="77777777" w:rsidR="00011420" w:rsidRPr="00DE098D" w:rsidRDefault="00011420" w:rsidP="008875FE">
      <w:pPr>
        <w:widowControl w:val="0"/>
        <w:autoSpaceDE w:val="0"/>
        <w:autoSpaceDN w:val="0"/>
        <w:adjustRightInd w:val="0"/>
        <w:rPr>
          <w:rFonts w:ascii="Times" w:hAnsi="Times" w:cs="Times"/>
          <w:b/>
          <w:bCs/>
          <w:color w:val="000000"/>
          <w:sz w:val="20"/>
          <w:szCs w:val="20"/>
          <w:lang w:eastAsia="en-US"/>
        </w:rPr>
      </w:pPr>
      <w:r w:rsidRPr="00DE098D">
        <w:rPr>
          <w:rFonts w:ascii="Times" w:hAnsi="Times" w:cs="Times"/>
          <w:b/>
          <w:bCs/>
          <w:color w:val="000000"/>
          <w:sz w:val="20"/>
          <w:szCs w:val="20"/>
          <w:lang w:eastAsia="en-US"/>
        </w:rPr>
        <w:t>YOU TUBE VIDEO:</w:t>
      </w:r>
    </w:p>
    <w:p w14:paraId="6C9E1812" w14:textId="77777777" w:rsidR="00011420" w:rsidRPr="00DE098D" w:rsidRDefault="00011420" w:rsidP="008875FE">
      <w:pPr>
        <w:widowControl w:val="0"/>
        <w:autoSpaceDE w:val="0"/>
        <w:autoSpaceDN w:val="0"/>
        <w:adjustRightInd w:val="0"/>
        <w:rPr>
          <w:rFonts w:ascii="Times" w:hAnsi="Times" w:cs="Times"/>
          <w:b/>
          <w:bCs/>
          <w:color w:val="000000"/>
          <w:sz w:val="20"/>
          <w:szCs w:val="20"/>
          <w:lang w:eastAsia="en-US"/>
        </w:rPr>
      </w:pPr>
    </w:p>
    <w:p w14:paraId="080E571D" w14:textId="77777777" w:rsidR="00011420" w:rsidRPr="00DE098D" w:rsidRDefault="00011420" w:rsidP="00A41F9C">
      <w:pPr>
        <w:rPr>
          <w:rFonts w:ascii="Times" w:hAnsi="Times" w:cs="Times"/>
          <w:noProof/>
          <w:color w:val="000000"/>
          <w:sz w:val="20"/>
          <w:szCs w:val="20"/>
        </w:rPr>
      </w:pPr>
      <w:r>
        <w:rPr>
          <w:rFonts w:ascii="Times" w:hAnsi="Times" w:cs="Times"/>
          <w:noProof/>
          <w:color w:val="000000"/>
          <w:sz w:val="20"/>
          <w:szCs w:val="20"/>
        </w:rPr>
        <w:t>Reference List O</w:t>
      </w:r>
      <w:r w:rsidRPr="00DE098D">
        <w:rPr>
          <w:rFonts w:ascii="Times" w:hAnsi="Times" w:cs="Times"/>
          <w:noProof/>
          <w:color w:val="000000"/>
          <w:sz w:val="20"/>
          <w:szCs w:val="20"/>
        </w:rPr>
        <w:t xml:space="preserve">rder: </w:t>
      </w:r>
    </w:p>
    <w:p w14:paraId="2930AEA8"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Name of person posting video</w:t>
      </w:r>
    </w:p>
    <w:p w14:paraId="4BA92292"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 xml:space="preserve">Year video posted (in round brackets) </w:t>
      </w:r>
    </w:p>
    <w:p w14:paraId="32A01614"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Title of film or programme (in italics)</w:t>
      </w:r>
    </w:p>
    <w:p w14:paraId="427BCB57"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Available at: URL</w:t>
      </w:r>
    </w:p>
    <w:p w14:paraId="2234ACC9" w14:textId="77777777" w:rsidR="00011420" w:rsidRPr="00DE098D" w:rsidRDefault="00011420" w:rsidP="008875FE">
      <w:pPr>
        <w:pStyle w:val="ListParagraph"/>
        <w:numPr>
          <w:ilvl w:val="0"/>
          <w:numId w:val="2"/>
        </w:numPr>
        <w:rPr>
          <w:rFonts w:ascii="Times" w:hAnsi="Times" w:cs="Times"/>
          <w:b/>
          <w:bCs/>
          <w:color w:val="000000"/>
          <w:sz w:val="20"/>
          <w:szCs w:val="20"/>
          <w:lang w:eastAsia="en-US"/>
        </w:rPr>
      </w:pPr>
      <w:r w:rsidRPr="00DE098D">
        <w:rPr>
          <w:rFonts w:ascii="Times" w:hAnsi="Times" w:cs="Times"/>
          <w:noProof/>
          <w:color w:val="000000"/>
          <w:sz w:val="20"/>
          <w:szCs w:val="20"/>
        </w:rPr>
        <w:t>(accessed: date)</w:t>
      </w:r>
    </w:p>
    <w:p w14:paraId="59D56F3D" w14:textId="77777777" w:rsidR="00011420" w:rsidRPr="00DE098D" w:rsidRDefault="00011420" w:rsidP="008875FE">
      <w:pPr>
        <w:widowControl w:val="0"/>
        <w:autoSpaceDE w:val="0"/>
        <w:autoSpaceDN w:val="0"/>
        <w:adjustRightInd w:val="0"/>
        <w:rPr>
          <w:rFonts w:ascii="Times" w:hAnsi="Times" w:cs="Times"/>
          <w:b/>
          <w:bCs/>
          <w:color w:val="000000"/>
          <w:sz w:val="20"/>
          <w:szCs w:val="20"/>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522"/>
      </w:tblGrid>
      <w:tr w:rsidR="00011420" w:rsidRPr="00DE098D" w14:paraId="607B83F2" w14:textId="77777777">
        <w:tc>
          <w:tcPr>
            <w:tcW w:w="8522" w:type="dxa"/>
          </w:tcPr>
          <w:p w14:paraId="6C19574A" w14:textId="77777777" w:rsidR="00011420" w:rsidRPr="00E1426F" w:rsidRDefault="00011420" w:rsidP="008875FE">
            <w:pPr>
              <w:rPr>
                <w:rFonts w:ascii="Times" w:hAnsi="Times" w:cs="Times"/>
                <w:b/>
                <w:bCs/>
                <w:noProof/>
                <w:color w:val="000000"/>
                <w:sz w:val="20"/>
                <w:szCs w:val="20"/>
                <w:u w:val="single"/>
              </w:rPr>
            </w:pPr>
            <w:r w:rsidRPr="00E1426F">
              <w:rPr>
                <w:rFonts w:ascii="Times" w:hAnsi="Times" w:cs="Times"/>
                <w:b/>
                <w:bCs/>
                <w:noProof/>
                <w:color w:val="000000"/>
                <w:sz w:val="20"/>
                <w:szCs w:val="20"/>
                <w:u w:val="single"/>
              </w:rPr>
              <w:t>Example</w:t>
            </w:r>
          </w:p>
          <w:p w14:paraId="2336B3D0" w14:textId="77777777" w:rsidR="00011420" w:rsidRPr="00E1426F" w:rsidRDefault="00011420" w:rsidP="008875FE">
            <w:pPr>
              <w:rPr>
                <w:rFonts w:ascii="Times" w:hAnsi="Times" w:cs="Times"/>
                <w:b/>
                <w:bCs/>
                <w:noProof/>
                <w:color w:val="000000"/>
                <w:sz w:val="20"/>
                <w:szCs w:val="20"/>
                <w:u w:val="single"/>
              </w:rPr>
            </w:pPr>
          </w:p>
          <w:p w14:paraId="049CE4D8" w14:textId="77777777" w:rsidR="00011420" w:rsidRPr="00E1426F" w:rsidRDefault="00011420" w:rsidP="00E1426F">
            <w:pPr>
              <w:widowControl w:val="0"/>
              <w:autoSpaceDE w:val="0"/>
              <w:autoSpaceDN w:val="0"/>
              <w:adjustRightInd w:val="0"/>
              <w:rPr>
                <w:rFonts w:ascii="Times" w:hAnsi="Times" w:cs="Times"/>
                <w:i/>
                <w:iCs/>
                <w:noProof/>
                <w:color w:val="000000"/>
                <w:sz w:val="20"/>
                <w:szCs w:val="20"/>
              </w:rPr>
            </w:pPr>
            <w:r w:rsidRPr="00E1426F">
              <w:rPr>
                <w:rFonts w:ascii="Times" w:hAnsi="Times" w:cs="Times"/>
                <w:i/>
                <w:iCs/>
                <w:noProof/>
                <w:color w:val="000000"/>
                <w:sz w:val="20"/>
                <w:szCs w:val="20"/>
              </w:rPr>
              <w:t xml:space="preserve">In text citation: </w:t>
            </w:r>
          </w:p>
          <w:p w14:paraId="1203E161"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39E9EE7A"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r w:rsidRPr="00E1426F">
              <w:rPr>
                <w:rFonts w:ascii="Times" w:hAnsi="Times" w:cs="Times"/>
                <w:color w:val="000000"/>
                <w:sz w:val="20"/>
                <w:szCs w:val="20"/>
                <w:lang w:eastAsia="en-US"/>
              </w:rPr>
              <w:t xml:space="preserve">De </w:t>
            </w:r>
            <w:proofErr w:type="spellStart"/>
            <w:r w:rsidRPr="00E1426F">
              <w:rPr>
                <w:rFonts w:ascii="Times" w:hAnsi="Times" w:cs="Times"/>
                <w:color w:val="000000"/>
                <w:sz w:val="20"/>
                <w:szCs w:val="20"/>
                <w:lang w:eastAsia="en-US"/>
              </w:rPr>
              <w:t>Botton</w:t>
            </w:r>
            <w:proofErr w:type="spellEnd"/>
            <w:r w:rsidRPr="00E1426F">
              <w:rPr>
                <w:rFonts w:ascii="Times" w:hAnsi="Times" w:cs="Times"/>
                <w:color w:val="000000"/>
                <w:sz w:val="20"/>
                <w:szCs w:val="20"/>
                <w:lang w:eastAsia="en-US"/>
              </w:rPr>
              <w:t xml:space="preserve"> (2009) argues that nostalgia has a profound impact on the architecture that represents our identities. </w:t>
            </w:r>
          </w:p>
          <w:p w14:paraId="5E6E868D" w14:textId="77777777" w:rsidR="00011420" w:rsidRPr="00E1426F" w:rsidRDefault="00011420" w:rsidP="00E1426F">
            <w:pPr>
              <w:widowControl w:val="0"/>
              <w:autoSpaceDE w:val="0"/>
              <w:autoSpaceDN w:val="0"/>
              <w:adjustRightInd w:val="0"/>
              <w:rPr>
                <w:rFonts w:ascii="Times" w:hAnsi="Times" w:cs="Times"/>
                <w:noProof/>
                <w:color w:val="000000"/>
                <w:sz w:val="20"/>
                <w:szCs w:val="20"/>
              </w:rPr>
            </w:pPr>
          </w:p>
          <w:p w14:paraId="512CACF5" w14:textId="77777777" w:rsidR="00011420" w:rsidRPr="00E1426F" w:rsidRDefault="00011420" w:rsidP="008875FE">
            <w:pPr>
              <w:rPr>
                <w:rFonts w:ascii="Times" w:hAnsi="Times" w:cs="Times"/>
                <w:i/>
                <w:iCs/>
                <w:noProof/>
                <w:color w:val="000000"/>
                <w:sz w:val="20"/>
                <w:szCs w:val="20"/>
              </w:rPr>
            </w:pPr>
            <w:r w:rsidRPr="00E1426F">
              <w:rPr>
                <w:rFonts w:ascii="Times" w:hAnsi="Times" w:cs="Times"/>
                <w:i/>
                <w:iCs/>
                <w:noProof/>
                <w:color w:val="000000"/>
                <w:sz w:val="20"/>
                <w:szCs w:val="20"/>
              </w:rPr>
              <w:t xml:space="preserve">Reference List: </w:t>
            </w:r>
          </w:p>
          <w:p w14:paraId="39F415C3"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63F39CC0"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r w:rsidRPr="00E1426F">
              <w:rPr>
                <w:rFonts w:ascii="Times" w:hAnsi="Times" w:cs="Times"/>
                <w:color w:val="000000"/>
                <w:sz w:val="20"/>
                <w:szCs w:val="20"/>
                <w:lang w:eastAsia="en-US"/>
              </w:rPr>
              <w:t xml:space="preserve">De </w:t>
            </w:r>
            <w:proofErr w:type="spellStart"/>
            <w:r w:rsidRPr="00E1426F">
              <w:rPr>
                <w:rFonts w:ascii="Times" w:hAnsi="Times" w:cs="Times"/>
                <w:color w:val="000000"/>
                <w:sz w:val="20"/>
                <w:szCs w:val="20"/>
                <w:lang w:eastAsia="en-US"/>
              </w:rPr>
              <w:t>Botton</w:t>
            </w:r>
            <w:proofErr w:type="spellEnd"/>
            <w:r w:rsidRPr="00E1426F">
              <w:rPr>
                <w:rFonts w:ascii="Times" w:hAnsi="Times" w:cs="Times"/>
                <w:color w:val="000000"/>
                <w:sz w:val="20"/>
                <w:szCs w:val="20"/>
                <w:lang w:eastAsia="en-US"/>
              </w:rPr>
              <w:t>, A. (2009)</w:t>
            </w:r>
            <w:r>
              <w:rPr>
                <w:rFonts w:ascii="Times" w:hAnsi="Times" w:cs="Times"/>
                <w:color w:val="000000"/>
                <w:sz w:val="20"/>
                <w:szCs w:val="20"/>
                <w:lang w:eastAsia="en-US"/>
              </w:rPr>
              <w:t xml:space="preserve"> </w:t>
            </w:r>
            <w:r w:rsidRPr="00E1426F">
              <w:rPr>
                <w:rFonts w:ascii="Times" w:hAnsi="Times" w:cs="Times"/>
                <w:i/>
                <w:iCs/>
                <w:color w:val="000000"/>
                <w:sz w:val="20"/>
                <w:szCs w:val="20"/>
                <w:lang w:eastAsia="en-US"/>
              </w:rPr>
              <w:t>The Perfect Home.</w:t>
            </w:r>
            <w:r w:rsidRPr="00E1426F">
              <w:rPr>
                <w:rFonts w:ascii="Times" w:hAnsi="Times" w:cs="Times"/>
                <w:color w:val="000000"/>
                <w:sz w:val="20"/>
                <w:szCs w:val="20"/>
                <w:lang w:eastAsia="en-US"/>
              </w:rPr>
              <w:t xml:space="preserve"> Available at: &lt;http://www.youtube.com/watch#!v=eTapK5dRaw4&gt; (Accessed</w:t>
            </w:r>
            <w:r>
              <w:rPr>
                <w:rFonts w:ascii="Times" w:hAnsi="Times" w:cs="Times"/>
                <w:color w:val="000000"/>
                <w:sz w:val="20"/>
                <w:szCs w:val="20"/>
                <w:lang w:eastAsia="en-US"/>
              </w:rPr>
              <w:t>:</w:t>
            </w:r>
            <w:r w:rsidRPr="00E1426F">
              <w:rPr>
                <w:rFonts w:ascii="Times" w:hAnsi="Times" w:cs="Times"/>
                <w:color w:val="000000"/>
                <w:sz w:val="20"/>
                <w:szCs w:val="20"/>
                <w:lang w:eastAsia="en-US"/>
              </w:rPr>
              <w:t xml:space="preserve"> 23 June 2011).</w:t>
            </w:r>
          </w:p>
          <w:p w14:paraId="13D15376" w14:textId="77777777" w:rsidR="00011420" w:rsidRPr="00E1426F" w:rsidRDefault="00011420" w:rsidP="008875FE">
            <w:pPr>
              <w:rPr>
                <w:rFonts w:ascii="Times" w:hAnsi="Times" w:cs="Times"/>
                <w:noProof/>
                <w:color w:val="000000"/>
                <w:sz w:val="20"/>
                <w:szCs w:val="20"/>
              </w:rPr>
            </w:pPr>
          </w:p>
        </w:tc>
      </w:tr>
    </w:tbl>
    <w:p w14:paraId="7D81CFF3" w14:textId="77777777" w:rsidR="00011420" w:rsidRPr="00DE098D" w:rsidRDefault="00011420" w:rsidP="008875FE">
      <w:pPr>
        <w:rPr>
          <w:rFonts w:ascii="Times" w:hAnsi="Times" w:cs="Times"/>
          <w:b/>
          <w:bCs/>
          <w:color w:val="000000"/>
          <w:sz w:val="20"/>
          <w:szCs w:val="20"/>
          <w:u w:val="single"/>
          <w:lang w:eastAsia="en-US"/>
        </w:rPr>
      </w:pPr>
    </w:p>
    <w:p w14:paraId="781392D6" w14:textId="77777777" w:rsidR="00011420" w:rsidRDefault="00011420">
      <w:pPr>
        <w:rPr>
          <w:rFonts w:ascii="Times" w:hAnsi="Times" w:cs="Times"/>
          <w:b/>
          <w:bCs/>
          <w:color w:val="000000"/>
          <w:sz w:val="20"/>
          <w:szCs w:val="20"/>
          <w:lang w:eastAsia="en-US"/>
        </w:rPr>
      </w:pPr>
      <w:r>
        <w:rPr>
          <w:rFonts w:ascii="Times" w:hAnsi="Times" w:cs="Times"/>
          <w:b/>
          <w:bCs/>
          <w:color w:val="000000"/>
          <w:sz w:val="20"/>
          <w:szCs w:val="20"/>
          <w:lang w:eastAsia="en-US"/>
        </w:rPr>
        <w:br w:type="page"/>
      </w:r>
    </w:p>
    <w:p w14:paraId="21F51BCC" w14:textId="77777777" w:rsidR="00011420" w:rsidRPr="00DE098D" w:rsidRDefault="00011420" w:rsidP="008875FE">
      <w:pPr>
        <w:widowControl w:val="0"/>
        <w:autoSpaceDE w:val="0"/>
        <w:autoSpaceDN w:val="0"/>
        <w:adjustRightInd w:val="0"/>
        <w:rPr>
          <w:rFonts w:ascii="Times" w:hAnsi="Times" w:cs="Times"/>
          <w:b/>
          <w:bCs/>
          <w:color w:val="000000"/>
          <w:sz w:val="20"/>
          <w:szCs w:val="20"/>
          <w:lang w:eastAsia="en-US"/>
        </w:rPr>
      </w:pPr>
      <w:r w:rsidRPr="00DE098D">
        <w:rPr>
          <w:rFonts w:ascii="Times" w:hAnsi="Times" w:cs="Times"/>
          <w:b/>
          <w:bCs/>
          <w:color w:val="000000"/>
          <w:sz w:val="20"/>
          <w:szCs w:val="20"/>
          <w:lang w:eastAsia="en-US"/>
        </w:rPr>
        <w:lastRenderedPageBreak/>
        <w:t>FILM, DVD and VIDEO</w:t>
      </w:r>
    </w:p>
    <w:p w14:paraId="533824EB" w14:textId="77777777" w:rsidR="00011420" w:rsidRPr="00DE098D" w:rsidRDefault="00011420" w:rsidP="008875FE">
      <w:pPr>
        <w:widowControl w:val="0"/>
        <w:autoSpaceDE w:val="0"/>
        <w:autoSpaceDN w:val="0"/>
        <w:adjustRightInd w:val="0"/>
        <w:rPr>
          <w:rFonts w:ascii="Times" w:hAnsi="Times" w:cs="Times"/>
          <w:b/>
          <w:bCs/>
          <w:color w:val="000000"/>
          <w:sz w:val="20"/>
          <w:szCs w:val="20"/>
          <w:lang w:eastAsia="en-US"/>
        </w:rPr>
      </w:pPr>
    </w:p>
    <w:p w14:paraId="2BED33F9" w14:textId="77777777" w:rsidR="00011420" w:rsidRPr="00DE098D" w:rsidRDefault="00011420" w:rsidP="00A41F9C">
      <w:pPr>
        <w:rPr>
          <w:rFonts w:ascii="Times" w:hAnsi="Times" w:cs="Times"/>
          <w:noProof/>
          <w:color w:val="000000"/>
          <w:sz w:val="20"/>
          <w:szCs w:val="20"/>
        </w:rPr>
      </w:pPr>
      <w:r>
        <w:rPr>
          <w:rFonts w:ascii="Times" w:hAnsi="Times" w:cs="Times"/>
          <w:noProof/>
          <w:color w:val="000000"/>
          <w:sz w:val="20"/>
          <w:szCs w:val="20"/>
        </w:rPr>
        <w:t>Reference List O</w:t>
      </w:r>
      <w:r w:rsidRPr="00DE098D">
        <w:rPr>
          <w:rFonts w:ascii="Times" w:hAnsi="Times" w:cs="Times"/>
          <w:noProof/>
          <w:color w:val="000000"/>
          <w:sz w:val="20"/>
          <w:szCs w:val="20"/>
        </w:rPr>
        <w:t xml:space="preserve">rder: </w:t>
      </w:r>
    </w:p>
    <w:p w14:paraId="45EFA0D0"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 xml:space="preserve">Title of film (in italics) </w:t>
      </w:r>
    </w:p>
    <w:p w14:paraId="14F91EBC"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 xml:space="preserve">Year of distribution (in round brackets) </w:t>
      </w:r>
    </w:p>
    <w:p w14:paraId="341CDD9A" w14:textId="77777777" w:rsidR="00011420" w:rsidRDefault="00011420" w:rsidP="008875FE">
      <w:pPr>
        <w:pStyle w:val="ListParagraph"/>
        <w:numPr>
          <w:ilvl w:val="0"/>
          <w:numId w:val="2"/>
        </w:numPr>
        <w:rPr>
          <w:rFonts w:ascii="Times" w:hAnsi="Times" w:cs="Times"/>
          <w:noProof/>
          <w:color w:val="000000"/>
          <w:sz w:val="20"/>
          <w:szCs w:val="20"/>
        </w:rPr>
      </w:pPr>
      <w:r>
        <w:rPr>
          <w:rFonts w:ascii="Times" w:hAnsi="Times" w:cs="Times"/>
          <w:noProof/>
          <w:color w:val="000000"/>
          <w:sz w:val="20"/>
          <w:szCs w:val="20"/>
        </w:rPr>
        <w:t>Name of director</w:t>
      </w:r>
    </w:p>
    <w:p w14:paraId="526E257A" w14:textId="77777777" w:rsidR="00011420" w:rsidRPr="00DE098D" w:rsidRDefault="00011420" w:rsidP="008875FE">
      <w:pPr>
        <w:pStyle w:val="ListParagraph"/>
        <w:numPr>
          <w:ilvl w:val="0"/>
          <w:numId w:val="2"/>
        </w:numPr>
        <w:rPr>
          <w:rFonts w:ascii="Times" w:hAnsi="Times" w:cs="Times"/>
          <w:noProof/>
          <w:color w:val="000000"/>
          <w:sz w:val="20"/>
          <w:szCs w:val="20"/>
        </w:rPr>
      </w:pPr>
      <w:r>
        <w:rPr>
          <w:rFonts w:ascii="Times" w:hAnsi="Times" w:cs="Times"/>
          <w:noProof/>
          <w:color w:val="000000"/>
          <w:sz w:val="20"/>
          <w:szCs w:val="20"/>
        </w:rPr>
        <w:t>Place of productio</w:t>
      </w:r>
      <w:r w:rsidRPr="00DE098D">
        <w:rPr>
          <w:rFonts w:ascii="Times" w:hAnsi="Times" w:cs="Times"/>
          <w:noProof/>
          <w:color w:val="000000"/>
          <w:sz w:val="20"/>
          <w:szCs w:val="20"/>
        </w:rPr>
        <w:t>n.</w:t>
      </w:r>
    </w:p>
    <w:p w14:paraId="66A08C90" w14:textId="77777777" w:rsidR="00011420" w:rsidRPr="00DE098D" w:rsidRDefault="00011420" w:rsidP="00DA069F">
      <w:pPr>
        <w:rPr>
          <w:rFonts w:ascii="Times" w:hAnsi="Times" w:cs="Times"/>
          <w:color w:val="000000"/>
          <w:sz w:val="20"/>
          <w:szCs w:val="20"/>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522"/>
      </w:tblGrid>
      <w:tr w:rsidR="00011420" w:rsidRPr="00DE098D" w14:paraId="15E0F91E" w14:textId="77777777">
        <w:tc>
          <w:tcPr>
            <w:tcW w:w="8522" w:type="dxa"/>
          </w:tcPr>
          <w:p w14:paraId="383D68F3" w14:textId="77777777" w:rsidR="00011420" w:rsidRPr="00E1426F" w:rsidRDefault="00011420" w:rsidP="008875FE">
            <w:pPr>
              <w:rPr>
                <w:rFonts w:ascii="Times" w:hAnsi="Times" w:cs="Times"/>
                <w:b/>
                <w:bCs/>
                <w:noProof/>
                <w:color w:val="000000"/>
                <w:sz w:val="20"/>
                <w:szCs w:val="20"/>
                <w:u w:val="single"/>
              </w:rPr>
            </w:pPr>
            <w:r w:rsidRPr="00E1426F">
              <w:rPr>
                <w:rFonts w:ascii="Times" w:hAnsi="Times" w:cs="Times"/>
                <w:b/>
                <w:bCs/>
                <w:noProof/>
                <w:color w:val="000000"/>
                <w:sz w:val="20"/>
                <w:szCs w:val="20"/>
                <w:u w:val="single"/>
              </w:rPr>
              <w:t>Example</w:t>
            </w:r>
          </w:p>
          <w:p w14:paraId="26EFF6B0" w14:textId="77777777" w:rsidR="00011420" w:rsidRPr="00E1426F" w:rsidRDefault="00011420" w:rsidP="008875FE">
            <w:pPr>
              <w:rPr>
                <w:rFonts w:ascii="Times" w:hAnsi="Times" w:cs="Times"/>
                <w:b/>
                <w:bCs/>
                <w:noProof/>
                <w:color w:val="000000"/>
                <w:sz w:val="20"/>
                <w:szCs w:val="20"/>
                <w:u w:val="single"/>
              </w:rPr>
            </w:pPr>
          </w:p>
          <w:p w14:paraId="5ED7918E" w14:textId="77777777" w:rsidR="00011420" w:rsidRPr="00E1426F" w:rsidRDefault="00011420" w:rsidP="00E1426F">
            <w:pPr>
              <w:widowControl w:val="0"/>
              <w:autoSpaceDE w:val="0"/>
              <w:autoSpaceDN w:val="0"/>
              <w:adjustRightInd w:val="0"/>
              <w:rPr>
                <w:rFonts w:ascii="Times" w:hAnsi="Times" w:cs="Times"/>
                <w:i/>
                <w:iCs/>
                <w:noProof/>
                <w:color w:val="000000"/>
                <w:sz w:val="20"/>
                <w:szCs w:val="20"/>
              </w:rPr>
            </w:pPr>
            <w:r w:rsidRPr="00E1426F">
              <w:rPr>
                <w:rFonts w:ascii="Times" w:hAnsi="Times" w:cs="Times"/>
                <w:i/>
                <w:iCs/>
                <w:noProof/>
                <w:color w:val="000000"/>
                <w:sz w:val="20"/>
                <w:szCs w:val="20"/>
              </w:rPr>
              <w:t xml:space="preserve">In text citation: </w:t>
            </w:r>
          </w:p>
          <w:p w14:paraId="0EF7E9B4"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57CD4E32"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r w:rsidRPr="00E1426F">
              <w:rPr>
                <w:rFonts w:ascii="Times" w:hAnsi="Times" w:cs="Times"/>
                <w:color w:val="000000"/>
                <w:sz w:val="20"/>
                <w:szCs w:val="20"/>
                <w:lang w:eastAsia="en-US"/>
              </w:rPr>
              <w:t>Films have been used to attack the President’s policies (</w:t>
            </w:r>
            <w:r w:rsidRPr="00E1426F">
              <w:rPr>
                <w:rFonts w:ascii="Times" w:hAnsi="Times" w:cs="Times"/>
                <w:i/>
                <w:iCs/>
                <w:color w:val="000000"/>
                <w:sz w:val="20"/>
                <w:szCs w:val="20"/>
                <w:lang w:eastAsia="en-US"/>
              </w:rPr>
              <w:t>Fahrenheit 9/11</w:t>
            </w:r>
            <w:r w:rsidRPr="00E1426F">
              <w:rPr>
                <w:rFonts w:ascii="Times" w:hAnsi="Times" w:cs="Times"/>
                <w:color w:val="000000"/>
                <w:sz w:val="20"/>
                <w:szCs w:val="20"/>
                <w:lang w:eastAsia="en-US"/>
              </w:rPr>
              <w:t xml:space="preserve">, 2004). </w:t>
            </w:r>
          </w:p>
          <w:p w14:paraId="7A3DA9A7" w14:textId="77777777" w:rsidR="00011420" w:rsidRPr="00E1426F" w:rsidRDefault="00011420" w:rsidP="00E1426F">
            <w:pPr>
              <w:widowControl w:val="0"/>
              <w:autoSpaceDE w:val="0"/>
              <w:autoSpaceDN w:val="0"/>
              <w:adjustRightInd w:val="0"/>
              <w:rPr>
                <w:rFonts w:ascii="Times" w:hAnsi="Times" w:cs="Times"/>
                <w:noProof/>
                <w:color w:val="000000"/>
                <w:sz w:val="20"/>
                <w:szCs w:val="20"/>
              </w:rPr>
            </w:pPr>
          </w:p>
          <w:p w14:paraId="2AA2758A" w14:textId="77777777" w:rsidR="00011420" w:rsidRPr="00E1426F" w:rsidRDefault="00011420" w:rsidP="008875FE">
            <w:pPr>
              <w:rPr>
                <w:rFonts w:ascii="Times" w:hAnsi="Times" w:cs="Times"/>
                <w:i/>
                <w:iCs/>
                <w:noProof/>
                <w:color w:val="000000"/>
                <w:sz w:val="20"/>
                <w:szCs w:val="20"/>
              </w:rPr>
            </w:pPr>
            <w:r w:rsidRPr="00E1426F">
              <w:rPr>
                <w:rFonts w:ascii="Times" w:hAnsi="Times" w:cs="Times"/>
                <w:i/>
                <w:iCs/>
                <w:noProof/>
                <w:color w:val="000000"/>
                <w:sz w:val="20"/>
                <w:szCs w:val="20"/>
              </w:rPr>
              <w:t xml:space="preserve">Reference List: </w:t>
            </w:r>
          </w:p>
          <w:p w14:paraId="3583EB00"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20DB3DDD" w14:textId="77777777" w:rsidR="00011420" w:rsidRPr="00E1426F" w:rsidRDefault="00011420" w:rsidP="00E1426F">
            <w:pPr>
              <w:widowControl w:val="0"/>
              <w:autoSpaceDE w:val="0"/>
              <w:autoSpaceDN w:val="0"/>
              <w:adjustRightInd w:val="0"/>
              <w:rPr>
                <w:rFonts w:ascii="Times" w:hAnsi="Times" w:cs="Times"/>
                <w:noProof/>
                <w:color w:val="000000"/>
                <w:sz w:val="20"/>
                <w:szCs w:val="20"/>
              </w:rPr>
            </w:pPr>
            <w:r w:rsidRPr="00E1426F">
              <w:rPr>
                <w:rFonts w:ascii="Times" w:hAnsi="Times" w:cs="Times"/>
                <w:i/>
                <w:iCs/>
                <w:color w:val="000000"/>
                <w:sz w:val="20"/>
                <w:szCs w:val="20"/>
                <w:lang w:eastAsia="en-US"/>
              </w:rPr>
              <w:t>Fahrenheit 9/11</w:t>
            </w:r>
            <w:r w:rsidRPr="00E1426F">
              <w:rPr>
                <w:rFonts w:ascii="Times" w:hAnsi="Times" w:cs="Times"/>
                <w:color w:val="000000"/>
                <w:sz w:val="20"/>
                <w:szCs w:val="20"/>
                <w:lang w:eastAsia="en-US"/>
              </w:rPr>
              <w:t xml:space="preserve"> (2004) Michael Moore</w:t>
            </w:r>
            <w:r>
              <w:rPr>
                <w:rFonts w:ascii="Times" w:hAnsi="Times" w:cs="Times"/>
                <w:color w:val="000000"/>
                <w:sz w:val="20"/>
                <w:szCs w:val="20"/>
                <w:lang w:eastAsia="en-US"/>
              </w:rPr>
              <w:t>. USA</w:t>
            </w:r>
            <w:r w:rsidRPr="00E1426F">
              <w:rPr>
                <w:rFonts w:ascii="Times" w:hAnsi="Times" w:cs="Times"/>
                <w:color w:val="000000"/>
                <w:sz w:val="20"/>
                <w:szCs w:val="20"/>
                <w:lang w:eastAsia="en-US"/>
              </w:rPr>
              <w:t>.</w:t>
            </w:r>
          </w:p>
        </w:tc>
      </w:tr>
    </w:tbl>
    <w:p w14:paraId="72C19F5B" w14:textId="77777777" w:rsidR="00011420" w:rsidRPr="00DE098D" w:rsidRDefault="00011420" w:rsidP="008875FE">
      <w:pPr>
        <w:rPr>
          <w:rFonts w:ascii="Times" w:hAnsi="Times" w:cs="Times"/>
          <w:b/>
          <w:bCs/>
          <w:color w:val="000000"/>
          <w:sz w:val="20"/>
          <w:szCs w:val="20"/>
          <w:lang w:eastAsia="en-US"/>
        </w:rPr>
      </w:pPr>
    </w:p>
    <w:p w14:paraId="090B4D63" w14:textId="77777777" w:rsidR="00011420" w:rsidRPr="00DE098D" w:rsidRDefault="00011420" w:rsidP="0061377C">
      <w:pPr>
        <w:rPr>
          <w:rFonts w:ascii="Times" w:hAnsi="Times" w:cs="Times"/>
          <w:b/>
          <w:bCs/>
          <w:noProof/>
          <w:color w:val="000000"/>
          <w:sz w:val="20"/>
          <w:szCs w:val="20"/>
        </w:rPr>
      </w:pPr>
      <w:r w:rsidRPr="00DE098D">
        <w:rPr>
          <w:rFonts w:ascii="Times" w:hAnsi="Times" w:cs="Times"/>
          <w:b/>
          <w:bCs/>
          <w:noProof/>
          <w:color w:val="000000"/>
          <w:sz w:val="20"/>
          <w:szCs w:val="20"/>
        </w:rPr>
        <w:t>PAINTINGS AND DRAWINGS</w:t>
      </w:r>
    </w:p>
    <w:p w14:paraId="11A49507" w14:textId="77777777" w:rsidR="00011420" w:rsidRPr="00DE098D" w:rsidRDefault="00011420" w:rsidP="0061377C">
      <w:pPr>
        <w:widowControl w:val="0"/>
        <w:autoSpaceDE w:val="0"/>
        <w:autoSpaceDN w:val="0"/>
        <w:adjustRightInd w:val="0"/>
        <w:rPr>
          <w:rFonts w:ascii="Times" w:hAnsi="Times" w:cs="Times"/>
          <w:b/>
          <w:bCs/>
          <w:noProof/>
          <w:color w:val="000000"/>
          <w:sz w:val="20"/>
          <w:szCs w:val="20"/>
        </w:rPr>
      </w:pPr>
    </w:p>
    <w:p w14:paraId="71F5DAA6" w14:textId="77777777" w:rsidR="00011420" w:rsidRPr="00DE098D" w:rsidRDefault="00011420" w:rsidP="00A41F9C">
      <w:pPr>
        <w:rPr>
          <w:rFonts w:ascii="Times" w:hAnsi="Times" w:cs="Times"/>
          <w:noProof/>
          <w:color w:val="000000"/>
          <w:sz w:val="20"/>
          <w:szCs w:val="20"/>
        </w:rPr>
      </w:pPr>
      <w:r>
        <w:rPr>
          <w:rFonts w:ascii="Times" w:hAnsi="Times" w:cs="Times"/>
          <w:noProof/>
          <w:color w:val="000000"/>
          <w:sz w:val="20"/>
          <w:szCs w:val="20"/>
        </w:rPr>
        <w:t>Reference List O</w:t>
      </w:r>
      <w:r w:rsidRPr="00DE098D">
        <w:rPr>
          <w:rFonts w:ascii="Times" w:hAnsi="Times" w:cs="Times"/>
          <w:noProof/>
          <w:color w:val="000000"/>
          <w:sz w:val="20"/>
          <w:szCs w:val="20"/>
        </w:rPr>
        <w:t xml:space="preserve">rder: </w:t>
      </w:r>
    </w:p>
    <w:p w14:paraId="7FD1F97A" w14:textId="77777777" w:rsidR="00011420" w:rsidRPr="00DE098D" w:rsidRDefault="00011420" w:rsidP="0061377C">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Artist</w:t>
      </w:r>
    </w:p>
    <w:p w14:paraId="355CC22B" w14:textId="77777777" w:rsidR="00011420" w:rsidRPr="00DE098D" w:rsidRDefault="00011420" w:rsidP="0061377C">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 xml:space="preserve">Year (if available) </w:t>
      </w:r>
    </w:p>
    <w:p w14:paraId="4291C769" w14:textId="77777777" w:rsidR="00011420" w:rsidRPr="00DE098D" w:rsidRDefault="00011420" w:rsidP="0061377C">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 xml:space="preserve">Title of work (in italics) </w:t>
      </w:r>
    </w:p>
    <w:p w14:paraId="6D9BCE2D" w14:textId="77777777" w:rsidR="00011420" w:rsidRPr="00DE098D" w:rsidRDefault="00011420" w:rsidP="0061377C">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[Medium]</w:t>
      </w:r>
    </w:p>
    <w:p w14:paraId="0D4175AF" w14:textId="77777777" w:rsidR="00011420" w:rsidRPr="00DE098D" w:rsidRDefault="00011420" w:rsidP="0061377C">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Institution or collection that houses the work, followed by the city</w:t>
      </w:r>
    </w:p>
    <w:p w14:paraId="234C6C41" w14:textId="77777777" w:rsidR="00011420" w:rsidRPr="00DE098D" w:rsidRDefault="00011420" w:rsidP="0061377C">
      <w:pPr>
        <w:widowControl w:val="0"/>
        <w:autoSpaceDE w:val="0"/>
        <w:autoSpaceDN w:val="0"/>
        <w:adjustRightInd w:val="0"/>
        <w:rPr>
          <w:rFonts w:ascii="Times" w:hAnsi="Times" w:cs="Times"/>
          <w:noProof/>
          <w:color w:val="000000"/>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522"/>
      </w:tblGrid>
      <w:tr w:rsidR="00011420" w:rsidRPr="00DE098D" w14:paraId="2958EB43" w14:textId="77777777">
        <w:tc>
          <w:tcPr>
            <w:tcW w:w="8522" w:type="dxa"/>
          </w:tcPr>
          <w:p w14:paraId="45E1BD80" w14:textId="77777777" w:rsidR="00011420" w:rsidRPr="00E1426F" w:rsidRDefault="00011420" w:rsidP="00617BAF">
            <w:pPr>
              <w:rPr>
                <w:rFonts w:ascii="Times" w:hAnsi="Times" w:cs="Times"/>
                <w:b/>
                <w:bCs/>
                <w:noProof/>
                <w:color w:val="000000"/>
                <w:sz w:val="20"/>
                <w:szCs w:val="20"/>
                <w:u w:val="single"/>
              </w:rPr>
            </w:pPr>
            <w:r w:rsidRPr="00E1426F">
              <w:rPr>
                <w:rFonts w:ascii="Times" w:hAnsi="Times" w:cs="Times"/>
                <w:b/>
                <w:bCs/>
                <w:noProof/>
                <w:color w:val="000000"/>
                <w:sz w:val="20"/>
                <w:szCs w:val="20"/>
                <w:u w:val="single"/>
              </w:rPr>
              <w:t>Example</w:t>
            </w:r>
          </w:p>
          <w:p w14:paraId="002FA0B6" w14:textId="77777777" w:rsidR="00011420" w:rsidRPr="00E1426F" w:rsidRDefault="00011420" w:rsidP="00617BAF">
            <w:pPr>
              <w:rPr>
                <w:rFonts w:ascii="Times" w:hAnsi="Times" w:cs="Times"/>
                <w:b/>
                <w:bCs/>
                <w:noProof/>
                <w:color w:val="000000"/>
                <w:sz w:val="20"/>
                <w:szCs w:val="20"/>
                <w:u w:val="single"/>
              </w:rPr>
            </w:pPr>
          </w:p>
          <w:p w14:paraId="3E3504FD" w14:textId="77777777" w:rsidR="00011420" w:rsidRPr="00E1426F" w:rsidRDefault="00011420" w:rsidP="00E1426F">
            <w:pPr>
              <w:widowControl w:val="0"/>
              <w:autoSpaceDE w:val="0"/>
              <w:autoSpaceDN w:val="0"/>
              <w:adjustRightInd w:val="0"/>
              <w:rPr>
                <w:rFonts w:ascii="Times" w:hAnsi="Times" w:cs="Times"/>
                <w:i/>
                <w:iCs/>
                <w:noProof/>
                <w:color w:val="000000"/>
                <w:sz w:val="20"/>
                <w:szCs w:val="20"/>
              </w:rPr>
            </w:pPr>
            <w:r w:rsidRPr="00E1426F">
              <w:rPr>
                <w:rFonts w:ascii="Times" w:hAnsi="Times" w:cs="Times"/>
                <w:i/>
                <w:iCs/>
                <w:noProof/>
                <w:color w:val="000000"/>
                <w:sz w:val="20"/>
                <w:szCs w:val="20"/>
              </w:rPr>
              <w:t xml:space="preserve">In text citation: </w:t>
            </w:r>
          </w:p>
          <w:p w14:paraId="130D3176"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7C2F2BAB"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r w:rsidRPr="00E1426F">
              <w:rPr>
                <w:rFonts w:ascii="Times" w:hAnsi="Times" w:cs="Times"/>
                <w:color w:val="000000"/>
                <w:sz w:val="20"/>
                <w:szCs w:val="20"/>
                <w:lang w:eastAsia="en-US"/>
              </w:rPr>
              <w:t xml:space="preserve">The </w:t>
            </w:r>
            <w:r w:rsidRPr="00E1426F">
              <w:rPr>
                <w:rFonts w:ascii="Times" w:hAnsi="Times" w:cs="Times"/>
                <w:i/>
                <w:iCs/>
                <w:color w:val="000000"/>
                <w:sz w:val="20"/>
                <w:szCs w:val="20"/>
                <w:lang w:eastAsia="en-US"/>
              </w:rPr>
              <w:t>Triumph of St Augustine</w:t>
            </w:r>
            <w:r w:rsidRPr="00E1426F">
              <w:rPr>
                <w:rFonts w:ascii="Times" w:hAnsi="Times" w:cs="Times"/>
                <w:color w:val="000000"/>
                <w:sz w:val="20"/>
                <w:szCs w:val="20"/>
                <w:lang w:eastAsia="en-US"/>
              </w:rPr>
              <w:t xml:space="preserve"> was one of the most celebrated works by </w:t>
            </w:r>
            <w:proofErr w:type="spellStart"/>
            <w:r w:rsidRPr="00E1426F">
              <w:rPr>
                <w:rFonts w:ascii="Times" w:hAnsi="Times" w:cs="Times"/>
                <w:color w:val="000000"/>
                <w:sz w:val="20"/>
                <w:szCs w:val="20"/>
                <w:lang w:eastAsia="en-US"/>
              </w:rPr>
              <w:t>Coello</w:t>
            </w:r>
            <w:proofErr w:type="spellEnd"/>
            <w:r w:rsidRPr="00E1426F">
              <w:rPr>
                <w:rFonts w:ascii="Times" w:hAnsi="Times" w:cs="Times"/>
                <w:color w:val="000000"/>
                <w:sz w:val="20"/>
                <w:szCs w:val="20"/>
                <w:lang w:eastAsia="en-US"/>
              </w:rPr>
              <w:t xml:space="preserve"> (1664). </w:t>
            </w:r>
          </w:p>
          <w:p w14:paraId="38AB3AFA" w14:textId="77777777" w:rsidR="00011420" w:rsidRPr="00E1426F" w:rsidRDefault="00011420" w:rsidP="00E1426F">
            <w:pPr>
              <w:widowControl w:val="0"/>
              <w:autoSpaceDE w:val="0"/>
              <w:autoSpaceDN w:val="0"/>
              <w:adjustRightInd w:val="0"/>
              <w:rPr>
                <w:rFonts w:ascii="Times" w:hAnsi="Times" w:cs="Times"/>
                <w:noProof/>
                <w:color w:val="000000"/>
                <w:sz w:val="20"/>
                <w:szCs w:val="20"/>
              </w:rPr>
            </w:pPr>
          </w:p>
          <w:p w14:paraId="1C026C67" w14:textId="77777777" w:rsidR="00011420" w:rsidRPr="00E1426F" w:rsidRDefault="00011420" w:rsidP="00617BAF">
            <w:pPr>
              <w:rPr>
                <w:rFonts w:ascii="Times" w:hAnsi="Times" w:cs="Times"/>
                <w:i/>
                <w:iCs/>
                <w:noProof/>
                <w:color w:val="000000"/>
                <w:sz w:val="20"/>
                <w:szCs w:val="20"/>
              </w:rPr>
            </w:pPr>
            <w:r w:rsidRPr="00E1426F">
              <w:rPr>
                <w:rFonts w:ascii="Times" w:hAnsi="Times" w:cs="Times"/>
                <w:i/>
                <w:iCs/>
                <w:noProof/>
                <w:color w:val="000000"/>
                <w:sz w:val="20"/>
                <w:szCs w:val="20"/>
              </w:rPr>
              <w:t xml:space="preserve">Reference List: </w:t>
            </w:r>
          </w:p>
          <w:p w14:paraId="24056E42"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7F638E59" w14:textId="77777777" w:rsidR="00011420" w:rsidRPr="00E1426F" w:rsidRDefault="00011420" w:rsidP="00E1426F">
            <w:pPr>
              <w:widowControl w:val="0"/>
              <w:autoSpaceDE w:val="0"/>
              <w:autoSpaceDN w:val="0"/>
              <w:adjustRightInd w:val="0"/>
              <w:rPr>
                <w:rFonts w:ascii="Times" w:hAnsi="Times" w:cs="Times"/>
                <w:i/>
                <w:iCs/>
                <w:color w:val="000000"/>
                <w:sz w:val="20"/>
                <w:szCs w:val="20"/>
                <w:lang w:eastAsia="en-US"/>
              </w:rPr>
            </w:pPr>
            <w:proofErr w:type="spellStart"/>
            <w:r w:rsidRPr="00E1426F">
              <w:rPr>
                <w:rFonts w:ascii="Times" w:hAnsi="Times" w:cs="Times"/>
                <w:color w:val="000000"/>
                <w:sz w:val="20"/>
                <w:szCs w:val="20"/>
                <w:lang w:eastAsia="en-US"/>
              </w:rPr>
              <w:t>Coello</w:t>
            </w:r>
            <w:proofErr w:type="spellEnd"/>
            <w:r w:rsidRPr="00E1426F">
              <w:rPr>
                <w:rFonts w:ascii="Times" w:hAnsi="Times" w:cs="Times"/>
                <w:color w:val="000000"/>
                <w:sz w:val="20"/>
                <w:szCs w:val="20"/>
                <w:lang w:eastAsia="en-US"/>
              </w:rPr>
              <w:t xml:space="preserve">, C. (1664) </w:t>
            </w:r>
            <w:r w:rsidRPr="00E1426F">
              <w:rPr>
                <w:rFonts w:ascii="Times" w:hAnsi="Times" w:cs="Times"/>
                <w:i/>
                <w:iCs/>
                <w:color w:val="000000"/>
                <w:sz w:val="20"/>
                <w:szCs w:val="20"/>
                <w:lang w:eastAsia="en-US"/>
              </w:rPr>
              <w:t>The triumph of St. Augustine</w:t>
            </w:r>
            <w:r w:rsidRPr="00E1426F">
              <w:rPr>
                <w:rFonts w:ascii="Times" w:hAnsi="Times" w:cs="Times"/>
                <w:color w:val="000000"/>
                <w:sz w:val="20"/>
                <w:szCs w:val="20"/>
                <w:lang w:eastAsia="en-US"/>
              </w:rPr>
              <w:t xml:space="preserve"> [Oil on canvas]. </w:t>
            </w:r>
            <w:proofErr w:type="spellStart"/>
            <w:r w:rsidRPr="00E1426F">
              <w:rPr>
                <w:rFonts w:ascii="Times" w:hAnsi="Times" w:cs="Times"/>
                <w:color w:val="000000"/>
                <w:sz w:val="20"/>
                <w:szCs w:val="20"/>
                <w:lang w:eastAsia="en-US"/>
              </w:rPr>
              <w:t>Museo</w:t>
            </w:r>
            <w:proofErr w:type="spellEnd"/>
            <w:r w:rsidRPr="00E1426F">
              <w:rPr>
                <w:rFonts w:ascii="Times" w:hAnsi="Times" w:cs="Times"/>
                <w:color w:val="000000"/>
                <w:sz w:val="20"/>
                <w:szCs w:val="20"/>
                <w:lang w:eastAsia="en-US"/>
              </w:rPr>
              <w:t xml:space="preserve"> del Prado, Madrid.  </w:t>
            </w:r>
          </w:p>
        </w:tc>
      </w:tr>
    </w:tbl>
    <w:p w14:paraId="534637CA" w14:textId="77777777" w:rsidR="00011420" w:rsidRPr="00DE098D" w:rsidRDefault="00011420" w:rsidP="0061377C">
      <w:pPr>
        <w:widowControl w:val="0"/>
        <w:autoSpaceDE w:val="0"/>
        <w:autoSpaceDN w:val="0"/>
        <w:adjustRightInd w:val="0"/>
        <w:rPr>
          <w:rFonts w:ascii="Times" w:hAnsi="Times" w:cs="Times"/>
          <w:color w:val="000000"/>
          <w:sz w:val="20"/>
          <w:szCs w:val="20"/>
          <w:lang w:eastAsia="en-US"/>
        </w:rPr>
      </w:pPr>
    </w:p>
    <w:p w14:paraId="47D7210A" w14:textId="77777777" w:rsidR="00011420" w:rsidRPr="00DE098D" w:rsidRDefault="00011420" w:rsidP="0061377C">
      <w:pPr>
        <w:widowControl w:val="0"/>
        <w:autoSpaceDE w:val="0"/>
        <w:autoSpaceDN w:val="0"/>
        <w:adjustRightInd w:val="0"/>
        <w:rPr>
          <w:rFonts w:ascii="Times" w:hAnsi="Times" w:cs="Times"/>
          <w:b/>
          <w:bCs/>
          <w:noProof/>
          <w:color w:val="000000"/>
          <w:sz w:val="20"/>
          <w:szCs w:val="20"/>
        </w:rPr>
      </w:pPr>
      <w:r w:rsidRPr="00DE098D">
        <w:rPr>
          <w:rFonts w:ascii="Times" w:hAnsi="Times" w:cs="Times"/>
          <w:b/>
          <w:bCs/>
          <w:noProof/>
          <w:color w:val="000000"/>
          <w:sz w:val="20"/>
          <w:szCs w:val="20"/>
        </w:rPr>
        <w:t>SCULPTURE</w:t>
      </w:r>
    </w:p>
    <w:p w14:paraId="231B629D" w14:textId="77777777" w:rsidR="00011420" w:rsidRPr="00DE098D" w:rsidRDefault="00011420" w:rsidP="0061377C">
      <w:pPr>
        <w:widowControl w:val="0"/>
        <w:autoSpaceDE w:val="0"/>
        <w:autoSpaceDN w:val="0"/>
        <w:adjustRightInd w:val="0"/>
        <w:rPr>
          <w:rFonts w:ascii="Times" w:hAnsi="Times" w:cs="Times"/>
          <w:b/>
          <w:bCs/>
          <w:noProof/>
          <w:color w:val="000000"/>
          <w:sz w:val="20"/>
          <w:szCs w:val="20"/>
        </w:rPr>
      </w:pPr>
    </w:p>
    <w:p w14:paraId="6CA2DCAD" w14:textId="77777777" w:rsidR="00011420" w:rsidRPr="00DE098D" w:rsidRDefault="00011420" w:rsidP="00A41F9C">
      <w:pPr>
        <w:rPr>
          <w:rFonts w:ascii="Times" w:hAnsi="Times" w:cs="Times"/>
          <w:noProof/>
          <w:color w:val="000000"/>
          <w:sz w:val="20"/>
          <w:szCs w:val="20"/>
        </w:rPr>
      </w:pPr>
      <w:r>
        <w:rPr>
          <w:rFonts w:ascii="Times" w:hAnsi="Times" w:cs="Times"/>
          <w:noProof/>
          <w:color w:val="000000"/>
          <w:sz w:val="20"/>
          <w:szCs w:val="20"/>
        </w:rPr>
        <w:t>Reference List O</w:t>
      </w:r>
      <w:r w:rsidRPr="00DE098D">
        <w:rPr>
          <w:rFonts w:ascii="Times" w:hAnsi="Times" w:cs="Times"/>
          <w:noProof/>
          <w:color w:val="000000"/>
          <w:sz w:val="20"/>
          <w:szCs w:val="20"/>
        </w:rPr>
        <w:t xml:space="preserve">rder: </w:t>
      </w:r>
    </w:p>
    <w:p w14:paraId="3EF8C92A" w14:textId="77777777" w:rsidR="00011420" w:rsidRPr="00DE098D" w:rsidRDefault="00011420" w:rsidP="0061377C">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Artist</w:t>
      </w:r>
    </w:p>
    <w:p w14:paraId="694A34E2" w14:textId="77777777" w:rsidR="00011420" w:rsidRPr="00DE098D" w:rsidRDefault="00011420" w:rsidP="0061377C">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 xml:space="preserve">Year (in round brackets) </w:t>
      </w:r>
    </w:p>
    <w:p w14:paraId="5EDBC021" w14:textId="77777777" w:rsidR="00011420" w:rsidRPr="00DE098D" w:rsidRDefault="00011420" w:rsidP="0061377C">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 xml:space="preserve">Title of work (in italics) </w:t>
      </w:r>
    </w:p>
    <w:p w14:paraId="2F669FC2" w14:textId="77777777" w:rsidR="00011420" w:rsidRPr="00DE098D" w:rsidRDefault="00011420" w:rsidP="0061377C">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[Sculpture]</w:t>
      </w:r>
    </w:p>
    <w:p w14:paraId="0F0BB34A" w14:textId="77777777" w:rsidR="00011420" w:rsidRPr="00DE098D" w:rsidRDefault="00011420" w:rsidP="0061377C">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Institution or collection that houses the work, followed by the city</w:t>
      </w:r>
    </w:p>
    <w:p w14:paraId="4EE9E13E" w14:textId="77777777" w:rsidR="00011420" w:rsidRPr="00DE098D" w:rsidRDefault="00011420" w:rsidP="0061377C">
      <w:pPr>
        <w:widowControl w:val="0"/>
        <w:autoSpaceDE w:val="0"/>
        <w:autoSpaceDN w:val="0"/>
        <w:adjustRightInd w:val="0"/>
        <w:rPr>
          <w:rFonts w:ascii="Times" w:hAnsi="Times" w:cs="Times"/>
          <w:noProof/>
          <w:color w:val="000000"/>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522"/>
      </w:tblGrid>
      <w:tr w:rsidR="00011420" w:rsidRPr="00DE098D" w14:paraId="0079DFCD" w14:textId="77777777">
        <w:tc>
          <w:tcPr>
            <w:tcW w:w="8522" w:type="dxa"/>
          </w:tcPr>
          <w:p w14:paraId="7D72ECAC" w14:textId="77777777" w:rsidR="00011420" w:rsidRPr="00E1426F" w:rsidRDefault="00011420" w:rsidP="00617BAF">
            <w:pPr>
              <w:rPr>
                <w:rFonts w:ascii="Times" w:hAnsi="Times" w:cs="Times"/>
                <w:b/>
                <w:bCs/>
                <w:noProof/>
                <w:color w:val="000000"/>
                <w:sz w:val="20"/>
                <w:szCs w:val="20"/>
                <w:u w:val="single"/>
              </w:rPr>
            </w:pPr>
            <w:r w:rsidRPr="00E1426F">
              <w:rPr>
                <w:rFonts w:ascii="Times" w:hAnsi="Times" w:cs="Times"/>
                <w:b/>
                <w:bCs/>
                <w:noProof/>
                <w:color w:val="000000"/>
                <w:sz w:val="20"/>
                <w:szCs w:val="20"/>
                <w:u w:val="single"/>
              </w:rPr>
              <w:t>Example</w:t>
            </w:r>
          </w:p>
          <w:p w14:paraId="3CEE8AEE" w14:textId="77777777" w:rsidR="00011420" w:rsidRPr="00E1426F" w:rsidRDefault="00011420" w:rsidP="00617BAF">
            <w:pPr>
              <w:rPr>
                <w:rFonts w:ascii="Times" w:hAnsi="Times" w:cs="Times"/>
                <w:b/>
                <w:bCs/>
                <w:noProof/>
                <w:color w:val="000000"/>
                <w:sz w:val="20"/>
                <w:szCs w:val="20"/>
                <w:u w:val="single"/>
              </w:rPr>
            </w:pPr>
          </w:p>
          <w:p w14:paraId="26549D76" w14:textId="77777777" w:rsidR="00011420" w:rsidRPr="00E1426F" w:rsidRDefault="00011420" w:rsidP="00E1426F">
            <w:pPr>
              <w:widowControl w:val="0"/>
              <w:autoSpaceDE w:val="0"/>
              <w:autoSpaceDN w:val="0"/>
              <w:adjustRightInd w:val="0"/>
              <w:rPr>
                <w:rFonts w:ascii="Times" w:hAnsi="Times" w:cs="Times"/>
                <w:i/>
                <w:iCs/>
                <w:noProof/>
                <w:color w:val="000000"/>
                <w:sz w:val="20"/>
                <w:szCs w:val="20"/>
              </w:rPr>
            </w:pPr>
            <w:r w:rsidRPr="00E1426F">
              <w:rPr>
                <w:rFonts w:ascii="Times" w:hAnsi="Times" w:cs="Times"/>
                <w:i/>
                <w:iCs/>
                <w:noProof/>
                <w:color w:val="000000"/>
                <w:sz w:val="20"/>
                <w:szCs w:val="20"/>
              </w:rPr>
              <w:t xml:space="preserve">In text citation: </w:t>
            </w:r>
          </w:p>
          <w:p w14:paraId="172978E8"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2D10293C"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r w:rsidRPr="00E1426F">
              <w:rPr>
                <w:rFonts w:ascii="Times" w:hAnsi="Times" w:cs="Times"/>
                <w:color w:val="000000"/>
                <w:sz w:val="20"/>
                <w:szCs w:val="20"/>
                <w:lang w:eastAsia="en-US"/>
              </w:rPr>
              <w:t xml:space="preserve">His sensitivity is expressed in </w:t>
            </w:r>
            <w:r>
              <w:rPr>
                <w:rFonts w:ascii="Times" w:hAnsi="Times" w:cs="Times"/>
                <w:i/>
                <w:iCs/>
                <w:color w:val="000000"/>
                <w:sz w:val="20"/>
                <w:szCs w:val="20"/>
                <w:lang w:eastAsia="en-US"/>
              </w:rPr>
              <w:t>The L</w:t>
            </w:r>
            <w:r w:rsidRPr="00E1426F">
              <w:rPr>
                <w:rFonts w:ascii="Times" w:hAnsi="Times" w:cs="Times"/>
                <w:i/>
                <w:iCs/>
                <w:color w:val="000000"/>
                <w:sz w:val="20"/>
                <w:szCs w:val="20"/>
                <w:lang w:eastAsia="en-US"/>
              </w:rPr>
              <w:t>overs</w:t>
            </w:r>
            <w:r w:rsidRPr="00E1426F">
              <w:rPr>
                <w:rFonts w:ascii="Times" w:hAnsi="Times" w:cs="Times"/>
                <w:color w:val="000000"/>
                <w:sz w:val="20"/>
                <w:szCs w:val="20"/>
                <w:lang w:eastAsia="en-US"/>
              </w:rPr>
              <w:t xml:space="preserve"> (Rodin, 1886). </w:t>
            </w:r>
          </w:p>
          <w:p w14:paraId="600AAB2D" w14:textId="77777777" w:rsidR="00011420" w:rsidRPr="00E1426F" w:rsidRDefault="00011420" w:rsidP="00E1426F">
            <w:pPr>
              <w:widowControl w:val="0"/>
              <w:autoSpaceDE w:val="0"/>
              <w:autoSpaceDN w:val="0"/>
              <w:adjustRightInd w:val="0"/>
              <w:rPr>
                <w:rFonts w:ascii="Times" w:hAnsi="Times" w:cs="Times"/>
                <w:noProof/>
                <w:color w:val="000000"/>
                <w:sz w:val="20"/>
                <w:szCs w:val="20"/>
              </w:rPr>
            </w:pPr>
          </w:p>
          <w:p w14:paraId="1455C906" w14:textId="77777777" w:rsidR="00011420" w:rsidRPr="00E1426F" w:rsidRDefault="00011420" w:rsidP="00617BAF">
            <w:pPr>
              <w:rPr>
                <w:rFonts w:ascii="Times" w:hAnsi="Times" w:cs="Times"/>
                <w:i/>
                <w:iCs/>
                <w:noProof/>
                <w:color w:val="000000"/>
                <w:sz w:val="20"/>
                <w:szCs w:val="20"/>
              </w:rPr>
            </w:pPr>
            <w:r w:rsidRPr="00E1426F">
              <w:rPr>
                <w:rFonts w:ascii="Times" w:hAnsi="Times" w:cs="Times"/>
                <w:i/>
                <w:iCs/>
                <w:noProof/>
                <w:color w:val="000000"/>
                <w:sz w:val="20"/>
                <w:szCs w:val="20"/>
              </w:rPr>
              <w:t xml:space="preserve">Reference List: </w:t>
            </w:r>
          </w:p>
          <w:p w14:paraId="3A0D9F55"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37A6438A" w14:textId="77777777" w:rsidR="00011420" w:rsidRPr="00E1426F" w:rsidRDefault="00011420" w:rsidP="00E1426F">
            <w:pPr>
              <w:widowControl w:val="0"/>
              <w:autoSpaceDE w:val="0"/>
              <w:autoSpaceDN w:val="0"/>
              <w:adjustRightInd w:val="0"/>
              <w:rPr>
                <w:rFonts w:ascii="Times" w:hAnsi="Times" w:cs="Times"/>
                <w:i/>
                <w:iCs/>
                <w:color w:val="000000"/>
                <w:sz w:val="20"/>
                <w:szCs w:val="20"/>
                <w:lang w:eastAsia="en-US"/>
              </w:rPr>
            </w:pPr>
            <w:r w:rsidRPr="00E1426F">
              <w:rPr>
                <w:rFonts w:ascii="Times" w:hAnsi="Times" w:cs="Times"/>
                <w:color w:val="000000"/>
                <w:sz w:val="20"/>
                <w:szCs w:val="20"/>
                <w:lang w:eastAsia="en-US"/>
              </w:rPr>
              <w:t xml:space="preserve">Rodin, A. (1886) </w:t>
            </w:r>
            <w:r w:rsidRPr="00E1426F">
              <w:rPr>
                <w:rFonts w:ascii="Times" w:hAnsi="Times" w:cs="Times"/>
                <w:i/>
                <w:iCs/>
                <w:color w:val="000000"/>
                <w:sz w:val="20"/>
                <w:szCs w:val="20"/>
                <w:lang w:eastAsia="en-US"/>
              </w:rPr>
              <w:t xml:space="preserve">The </w:t>
            </w:r>
            <w:r>
              <w:rPr>
                <w:rFonts w:ascii="Times" w:hAnsi="Times" w:cs="Times"/>
                <w:i/>
                <w:iCs/>
                <w:color w:val="000000"/>
                <w:sz w:val="20"/>
                <w:szCs w:val="20"/>
                <w:lang w:eastAsia="en-US"/>
              </w:rPr>
              <w:t>L</w:t>
            </w:r>
            <w:r w:rsidRPr="00E1426F">
              <w:rPr>
                <w:rFonts w:ascii="Times" w:hAnsi="Times" w:cs="Times"/>
                <w:i/>
                <w:iCs/>
                <w:color w:val="000000"/>
                <w:sz w:val="20"/>
                <w:szCs w:val="20"/>
                <w:lang w:eastAsia="en-US"/>
              </w:rPr>
              <w:t>overs</w:t>
            </w:r>
            <w:r w:rsidRPr="00E1426F">
              <w:rPr>
                <w:rFonts w:ascii="Times" w:hAnsi="Times" w:cs="Times"/>
                <w:color w:val="000000"/>
                <w:sz w:val="20"/>
                <w:szCs w:val="20"/>
                <w:lang w:eastAsia="en-US"/>
              </w:rPr>
              <w:t xml:space="preserve"> [Sculpture]. Private collection.   </w:t>
            </w:r>
          </w:p>
        </w:tc>
      </w:tr>
    </w:tbl>
    <w:p w14:paraId="5E8B66B4" w14:textId="77777777" w:rsidR="00011420" w:rsidRDefault="00011420" w:rsidP="008875FE">
      <w:pPr>
        <w:rPr>
          <w:rFonts w:ascii="Times" w:hAnsi="Times" w:cs="Times"/>
          <w:b/>
          <w:bCs/>
          <w:color w:val="000000"/>
          <w:sz w:val="20"/>
          <w:szCs w:val="20"/>
          <w:lang w:eastAsia="en-US"/>
        </w:rPr>
      </w:pPr>
    </w:p>
    <w:p w14:paraId="24F0002E" w14:textId="77777777" w:rsidR="00011420" w:rsidRDefault="00011420" w:rsidP="008875FE">
      <w:pPr>
        <w:rPr>
          <w:rFonts w:ascii="Times" w:hAnsi="Times" w:cs="Times"/>
          <w:b/>
          <w:bCs/>
          <w:color w:val="000000"/>
          <w:sz w:val="20"/>
          <w:szCs w:val="20"/>
          <w:lang w:eastAsia="en-US"/>
        </w:rPr>
      </w:pPr>
    </w:p>
    <w:p w14:paraId="26439C29" w14:textId="77777777" w:rsidR="001714B2" w:rsidRDefault="001714B2" w:rsidP="008875FE">
      <w:pPr>
        <w:rPr>
          <w:rFonts w:ascii="Times" w:hAnsi="Times" w:cs="Times"/>
          <w:b/>
          <w:bCs/>
          <w:color w:val="000000"/>
          <w:sz w:val="20"/>
          <w:szCs w:val="20"/>
          <w:lang w:eastAsia="en-US"/>
        </w:rPr>
      </w:pPr>
    </w:p>
    <w:p w14:paraId="0ACA9442" w14:textId="77777777" w:rsidR="00011420" w:rsidRPr="00DE098D" w:rsidRDefault="00011420" w:rsidP="008875FE">
      <w:pPr>
        <w:rPr>
          <w:rFonts w:ascii="Times" w:hAnsi="Times" w:cs="Times"/>
          <w:i/>
          <w:iCs/>
          <w:color w:val="000000"/>
          <w:sz w:val="20"/>
          <w:szCs w:val="20"/>
          <w:lang w:eastAsia="en-US"/>
        </w:rPr>
      </w:pPr>
      <w:r w:rsidRPr="00DE098D">
        <w:rPr>
          <w:rFonts w:ascii="Times" w:hAnsi="Times" w:cs="Times"/>
          <w:b/>
          <w:bCs/>
          <w:color w:val="000000"/>
          <w:sz w:val="20"/>
          <w:szCs w:val="20"/>
          <w:lang w:eastAsia="en-US"/>
        </w:rPr>
        <w:lastRenderedPageBreak/>
        <w:t>PHOTOGRAPHS</w:t>
      </w:r>
    </w:p>
    <w:p w14:paraId="18A666C5" w14:textId="77777777" w:rsidR="00011420" w:rsidRPr="00DE098D" w:rsidRDefault="00011420" w:rsidP="008875FE">
      <w:pPr>
        <w:widowControl w:val="0"/>
        <w:autoSpaceDE w:val="0"/>
        <w:autoSpaceDN w:val="0"/>
        <w:adjustRightInd w:val="0"/>
        <w:rPr>
          <w:rFonts w:ascii="Times" w:hAnsi="Times" w:cs="Times"/>
          <w:color w:val="000000"/>
          <w:sz w:val="20"/>
          <w:szCs w:val="20"/>
          <w:lang w:eastAsia="en-US"/>
        </w:rPr>
      </w:pPr>
    </w:p>
    <w:p w14:paraId="42C14F49" w14:textId="77777777" w:rsidR="00011420" w:rsidRPr="00DE098D" w:rsidRDefault="00011420" w:rsidP="00A41F9C">
      <w:pPr>
        <w:rPr>
          <w:rFonts w:ascii="Times" w:hAnsi="Times" w:cs="Times"/>
          <w:noProof/>
          <w:color w:val="000000"/>
          <w:sz w:val="20"/>
          <w:szCs w:val="20"/>
        </w:rPr>
      </w:pPr>
      <w:r>
        <w:rPr>
          <w:rFonts w:ascii="Times" w:hAnsi="Times" w:cs="Times"/>
          <w:noProof/>
          <w:color w:val="000000"/>
          <w:sz w:val="20"/>
          <w:szCs w:val="20"/>
        </w:rPr>
        <w:t>Reference List O</w:t>
      </w:r>
      <w:r w:rsidRPr="00DE098D">
        <w:rPr>
          <w:rFonts w:ascii="Times" w:hAnsi="Times" w:cs="Times"/>
          <w:noProof/>
          <w:color w:val="000000"/>
          <w:sz w:val="20"/>
          <w:szCs w:val="20"/>
        </w:rPr>
        <w:t xml:space="preserve">rder: </w:t>
      </w:r>
    </w:p>
    <w:p w14:paraId="0D0B7472"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Photographer</w:t>
      </w:r>
    </w:p>
    <w:p w14:paraId="0B7EF37D"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 xml:space="preserve">Year (in round brackets) </w:t>
      </w:r>
    </w:p>
    <w:p w14:paraId="204FAD1F"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 xml:space="preserve">Title of photograph (in italics) </w:t>
      </w:r>
    </w:p>
    <w:p w14:paraId="2BB14645"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[Photograph]</w:t>
      </w:r>
    </w:p>
    <w:p w14:paraId="4AE18DE5"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Place of publication: publisher (if available)</w:t>
      </w:r>
    </w:p>
    <w:p w14:paraId="4A0D794F" w14:textId="77777777" w:rsidR="00011420" w:rsidRPr="00DE098D" w:rsidRDefault="00011420" w:rsidP="008875FE">
      <w:pPr>
        <w:pStyle w:val="ListParagraph"/>
        <w:rPr>
          <w:rFonts w:ascii="Times" w:hAnsi="Times" w:cs="Times"/>
          <w:noProof/>
          <w:color w:val="000000"/>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522"/>
      </w:tblGrid>
      <w:tr w:rsidR="00011420" w:rsidRPr="00DE098D" w14:paraId="51AA43A0" w14:textId="77777777">
        <w:tc>
          <w:tcPr>
            <w:tcW w:w="8522" w:type="dxa"/>
          </w:tcPr>
          <w:p w14:paraId="01F3B3DB" w14:textId="77777777" w:rsidR="00011420" w:rsidRPr="00E1426F" w:rsidRDefault="00011420" w:rsidP="008875FE">
            <w:pPr>
              <w:rPr>
                <w:rFonts w:ascii="Times" w:hAnsi="Times" w:cs="Times"/>
                <w:b/>
                <w:bCs/>
                <w:noProof/>
                <w:color w:val="000000"/>
                <w:sz w:val="20"/>
                <w:szCs w:val="20"/>
                <w:u w:val="single"/>
              </w:rPr>
            </w:pPr>
            <w:r w:rsidRPr="00E1426F">
              <w:rPr>
                <w:rFonts w:ascii="Times" w:hAnsi="Times" w:cs="Times"/>
                <w:b/>
                <w:bCs/>
                <w:noProof/>
                <w:color w:val="000000"/>
                <w:sz w:val="20"/>
                <w:szCs w:val="20"/>
                <w:u w:val="single"/>
              </w:rPr>
              <w:t>Example</w:t>
            </w:r>
          </w:p>
          <w:p w14:paraId="7D47781A" w14:textId="77777777" w:rsidR="00011420" w:rsidRPr="00E1426F" w:rsidRDefault="00011420" w:rsidP="008875FE">
            <w:pPr>
              <w:rPr>
                <w:rFonts w:ascii="Times" w:hAnsi="Times" w:cs="Times"/>
                <w:b/>
                <w:bCs/>
                <w:noProof/>
                <w:color w:val="000000"/>
                <w:sz w:val="20"/>
                <w:szCs w:val="20"/>
                <w:u w:val="single"/>
              </w:rPr>
            </w:pPr>
          </w:p>
          <w:p w14:paraId="39D76958" w14:textId="77777777" w:rsidR="00011420" w:rsidRPr="00E1426F" w:rsidRDefault="00011420" w:rsidP="00E1426F">
            <w:pPr>
              <w:widowControl w:val="0"/>
              <w:autoSpaceDE w:val="0"/>
              <w:autoSpaceDN w:val="0"/>
              <w:adjustRightInd w:val="0"/>
              <w:rPr>
                <w:rFonts w:ascii="Times" w:hAnsi="Times" w:cs="Times"/>
                <w:i/>
                <w:iCs/>
                <w:noProof/>
                <w:color w:val="000000"/>
                <w:sz w:val="20"/>
                <w:szCs w:val="20"/>
              </w:rPr>
            </w:pPr>
            <w:r w:rsidRPr="00E1426F">
              <w:rPr>
                <w:rFonts w:ascii="Times" w:hAnsi="Times" w:cs="Times"/>
                <w:i/>
                <w:iCs/>
                <w:noProof/>
                <w:color w:val="000000"/>
                <w:sz w:val="20"/>
                <w:szCs w:val="20"/>
              </w:rPr>
              <w:t xml:space="preserve">In text citation: </w:t>
            </w:r>
          </w:p>
          <w:p w14:paraId="17F1351B"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1B8F0203"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r w:rsidRPr="00E1426F">
              <w:rPr>
                <w:rFonts w:ascii="Times" w:hAnsi="Times" w:cs="Times"/>
                <w:color w:val="000000"/>
                <w:sz w:val="20"/>
                <w:szCs w:val="20"/>
                <w:lang w:eastAsia="en-US"/>
              </w:rPr>
              <w:t xml:space="preserve">The seasonal changes and their </w:t>
            </w:r>
            <w:proofErr w:type="spellStart"/>
            <w:r w:rsidRPr="00E1426F">
              <w:rPr>
                <w:rFonts w:ascii="Times" w:hAnsi="Times" w:cs="Times"/>
                <w:color w:val="000000"/>
                <w:sz w:val="20"/>
                <w:szCs w:val="20"/>
                <w:lang w:eastAsia="en-US"/>
              </w:rPr>
              <w:t>affect</w:t>
            </w:r>
            <w:proofErr w:type="spellEnd"/>
            <w:r w:rsidRPr="00E1426F">
              <w:rPr>
                <w:rFonts w:ascii="Times" w:hAnsi="Times" w:cs="Times"/>
                <w:color w:val="000000"/>
                <w:sz w:val="20"/>
                <w:szCs w:val="20"/>
                <w:lang w:eastAsia="en-US"/>
              </w:rPr>
              <w:t xml:space="preserve"> on the surrounding architecture were captured in these images. (Thomas, 2003; Bailey, 1996)</w:t>
            </w:r>
          </w:p>
          <w:p w14:paraId="584CDF37" w14:textId="77777777" w:rsidR="00011420" w:rsidRPr="00E1426F" w:rsidRDefault="00011420" w:rsidP="00E1426F">
            <w:pPr>
              <w:widowControl w:val="0"/>
              <w:autoSpaceDE w:val="0"/>
              <w:autoSpaceDN w:val="0"/>
              <w:adjustRightInd w:val="0"/>
              <w:rPr>
                <w:rFonts w:ascii="Times" w:hAnsi="Times" w:cs="Times"/>
                <w:noProof/>
                <w:color w:val="000000"/>
                <w:sz w:val="20"/>
                <w:szCs w:val="20"/>
              </w:rPr>
            </w:pPr>
          </w:p>
          <w:p w14:paraId="181C2EAE" w14:textId="77777777" w:rsidR="00011420" w:rsidRPr="00E1426F" w:rsidRDefault="00011420" w:rsidP="008875FE">
            <w:pPr>
              <w:rPr>
                <w:rFonts w:ascii="Times" w:hAnsi="Times" w:cs="Times"/>
                <w:i/>
                <w:iCs/>
                <w:noProof/>
                <w:color w:val="000000"/>
                <w:sz w:val="20"/>
                <w:szCs w:val="20"/>
              </w:rPr>
            </w:pPr>
            <w:r w:rsidRPr="00E1426F">
              <w:rPr>
                <w:rFonts w:ascii="Times" w:hAnsi="Times" w:cs="Times"/>
                <w:i/>
                <w:iCs/>
                <w:noProof/>
                <w:color w:val="000000"/>
                <w:sz w:val="20"/>
                <w:szCs w:val="20"/>
              </w:rPr>
              <w:t xml:space="preserve">Reference List: </w:t>
            </w:r>
          </w:p>
          <w:p w14:paraId="0C3779B1"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474442C8"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r w:rsidRPr="00E1426F">
              <w:rPr>
                <w:rFonts w:ascii="Times" w:hAnsi="Times" w:cs="Times"/>
                <w:color w:val="000000"/>
                <w:sz w:val="20"/>
                <w:szCs w:val="20"/>
                <w:lang w:eastAsia="en-US"/>
              </w:rPr>
              <w:t xml:space="preserve">Bailey, P. (1996) </w:t>
            </w:r>
            <w:r w:rsidRPr="00E1426F">
              <w:rPr>
                <w:rFonts w:ascii="Times" w:hAnsi="Times" w:cs="Times"/>
                <w:i/>
                <w:iCs/>
                <w:color w:val="000000"/>
                <w:sz w:val="20"/>
                <w:szCs w:val="20"/>
                <w:lang w:eastAsia="en-US"/>
              </w:rPr>
              <w:t>Snow Sce</w:t>
            </w:r>
            <w:r w:rsidRPr="00E1426F">
              <w:rPr>
                <w:rFonts w:ascii="Times" w:hAnsi="Times" w:cs="Times"/>
                <w:color w:val="000000"/>
                <w:sz w:val="20"/>
                <w:szCs w:val="20"/>
                <w:lang w:eastAsia="en-US"/>
              </w:rPr>
              <w:t xml:space="preserve">ne [Photograph]. Sunderland: Centre for Visual Effects. </w:t>
            </w:r>
          </w:p>
          <w:p w14:paraId="20C2D770"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6DCFA2ED" w14:textId="77777777" w:rsidR="00011420" w:rsidRPr="00E1426F" w:rsidRDefault="00011420" w:rsidP="00E1426F">
            <w:pPr>
              <w:widowControl w:val="0"/>
              <w:autoSpaceDE w:val="0"/>
              <w:autoSpaceDN w:val="0"/>
              <w:adjustRightInd w:val="0"/>
              <w:rPr>
                <w:rFonts w:ascii="Times" w:hAnsi="Times" w:cs="Times"/>
                <w:i/>
                <w:iCs/>
                <w:color w:val="000000"/>
                <w:sz w:val="20"/>
                <w:szCs w:val="20"/>
                <w:lang w:eastAsia="en-US"/>
              </w:rPr>
            </w:pPr>
            <w:r w:rsidRPr="00E1426F">
              <w:rPr>
                <w:rFonts w:ascii="Times" w:hAnsi="Times" w:cs="Times"/>
                <w:color w:val="000000"/>
                <w:sz w:val="20"/>
                <w:szCs w:val="20"/>
                <w:lang w:eastAsia="en-US"/>
              </w:rPr>
              <w:t xml:space="preserve">Thomas, T. (2003) </w:t>
            </w:r>
            <w:r w:rsidRPr="00E1426F">
              <w:rPr>
                <w:rFonts w:ascii="Times" w:hAnsi="Times" w:cs="Times"/>
                <w:i/>
                <w:iCs/>
                <w:color w:val="000000"/>
                <w:sz w:val="20"/>
                <w:szCs w:val="20"/>
                <w:lang w:eastAsia="en-US"/>
              </w:rPr>
              <w:t>Redevelopment in Cities</w:t>
            </w:r>
            <w:r>
              <w:rPr>
                <w:rFonts w:ascii="Times" w:hAnsi="Times" w:cs="Times"/>
                <w:i/>
                <w:iCs/>
                <w:color w:val="000000"/>
                <w:sz w:val="20"/>
                <w:szCs w:val="20"/>
                <w:lang w:eastAsia="en-US"/>
              </w:rPr>
              <w:t xml:space="preserve"> </w:t>
            </w:r>
            <w:r w:rsidRPr="00E1426F">
              <w:rPr>
                <w:rFonts w:ascii="Times" w:hAnsi="Times" w:cs="Times"/>
                <w:color w:val="000000"/>
                <w:sz w:val="20"/>
                <w:szCs w:val="20"/>
                <w:lang w:eastAsia="en-US"/>
              </w:rPr>
              <w:t xml:space="preserve">[Photograph]. Newcastle upon Tyne: Then &amp; Now Publishing. </w:t>
            </w:r>
          </w:p>
        </w:tc>
      </w:tr>
    </w:tbl>
    <w:p w14:paraId="0BF12FC3" w14:textId="77777777" w:rsidR="00011420" w:rsidRPr="00DE098D" w:rsidRDefault="00011420" w:rsidP="008875FE">
      <w:pPr>
        <w:widowControl w:val="0"/>
        <w:autoSpaceDE w:val="0"/>
        <w:autoSpaceDN w:val="0"/>
        <w:adjustRightInd w:val="0"/>
        <w:rPr>
          <w:rFonts w:ascii="Times" w:hAnsi="Times" w:cs="Times"/>
          <w:noProof/>
          <w:color w:val="000000"/>
          <w:sz w:val="20"/>
          <w:szCs w:val="20"/>
        </w:rPr>
      </w:pPr>
    </w:p>
    <w:p w14:paraId="3EC20F20" w14:textId="77777777" w:rsidR="00011420" w:rsidRPr="00DE098D" w:rsidRDefault="00011420" w:rsidP="008875FE">
      <w:pPr>
        <w:widowControl w:val="0"/>
        <w:autoSpaceDE w:val="0"/>
        <w:autoSpaceDN w:val="0"/>
        <w:adjustRightInd w:val="0"/>
        <w:rPr>
          <w:rFonts w:ascii="Times" w:hAnsi="Times" w:cs="Times"/>
          <w:b/>
          <w:bCs/>
          <w:noProof/>
          <w:color w:val="000000"/>
          <w:sz w:val="20"/>
          <w:szCs w:val="20"/>
        </w:rPr>
      </w:pPr>
      <w:r w:rsidRPr="00DE098D">
        <w:rPr>
          <w:rFonts w:ascii="Times" w:hAnsi="Times" w:cs="Times"/>
          <w:b/>
          <w:bCs/>
          <w:noProof/>
          <w:color w:val="000000"/>
          <w:sz w:val="20"/>
          <w:szCs w:val="20"/>
        </w:rPr>
        <w:t>PHOTOGRAPHS FROM THE INTERNET</w:t>
      </w:r>
    </w:p>
    <w:p w14:paraId="35CB1CD0" w14:textId="77777777" w:rsidR="00011420" w:rsidRPr="00DE098D" w:rsidRDefault="00011420" w:rsidP="008875FE">
      <w:pPr>
        <w:widowControl w:val="0"/>
        <w:autoSpaceDE w:val="0"/>
        <w:autoSpaceDN w:val="0"/>
        <w:adjustRightInd w:val="0"/>
        <w:rPr>
          <w:rFonts w:ascii="Times" w:hAnsi="Times" w:cs="Times"/>
          <w:color w:val="000000"/>
          <w:sz w:val="20"/>
          <w:szCs w:val="20"/>
          <w:lang w:eastAsia="en-US"/>
        </w:rPr>
      </w:pPr>
    </w:p>
    <w:p w14:paraId="4C1D1767" w14:textId="77777777" w:rsidR="00011420" w:rsidRPr="00DE098D" w:rsidRDefault="00011420" w:rsidP="00A41F9C">
      <w:pPr>
        <w:rPr>
          <w:rFonts w:ascii="Times" w:hAnsi="Times" w:cs="Times"/>
          <w:noProof/>
          <w:color w:val="000000"/>
          <w:sz w:val="20"/>
          <w:szCs w:val="20"/>
        </w:rPr>
      </w:pPr>
      <w:r>
        <w:rPr>
          <w:rFonts w:ascii="Times" w:hAnsi="Times" w:cs="Times"/>
          <w:noProof/>
          <w:color w:val="000000"/>
          <w:sz w:val="20"/>
          <w:szCs w:val="20"/>
        </w:rPr>
        <w:t>Reference List O</w:t>
      </w:r>
      <w:r w:rsidRPr="00DE098D">
        <w:rPr>
          <w:rFonts w:ascii="Times" w:hAnsi="Times" w:cs="Times"/>
          <w:noProof/>
          <w:color w:val="000000"/>
          <w:sz w:val="20"/>
          <w:szCs w:val="20"/>
        </w:rPr>
        <w:t xml:space="preserve">rder: </w:t>
      </w:r>
    </w:p>
    <w:p w14:paraId="13179AF8"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Photographer</w:t>
      </w:r>
    </w:p>
    <w:p w14:paraId="0BA0D9B0"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 xml:space="preserve">Year of publication (in round brackets) </w:t>
      </w:r>
    </w:p>
    <w:p w14:paraId="34CBF441"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 xml:space="preserve">Title of photograph (in italics) </w:t>
      </w:r>
    </w:p>
    <w:p w14:paraId="0F6627C0"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[Online]</w:t>
      </w:r>
    </w:p>
    <w:p w14:paraId="5D0FA4D3"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Available at: URL</w:t>
      </w:r>
    </w:p>
    <w:p w14:paraId="3C3315B5"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(Accessed: date)</w:t>
      </w:r>
    </w:p>
    <w:p w14:paraId="0ED49F8B" w14:textId="77777777" w:rsidR="00011420" w:rsidRPr="00DE098D" w:rsidRDefault="00011420" w:rsidP="008875FE">
      <w:pPr>
        <w:pStyle w:val="ListParagraph"/>
        <w:rPr>
          <w:rFonts w:ascii="Times" w:hAnsi="Times" w:cs="Times"/>
          <w:noProof/>
          <w:color w:val="000000"/>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522"/>
      </w:tblGrid>
      <w:tr w:rsidR="00011420" w:rsidRPr="00DE098D" w14:paraId="4E11ED96" w14:textId="77777777">
        <w:tc>
          <w:tcPr>
            <w:tcW w:w="8522" w:type="dxa"/>
          </w:tcPr>
          <w:p w14:paraId="0DF9425C" w14:textId="77777777" w:rsidR="00011420" w:rsidRPr="00E1426F" w:rsidRDefault="00011420" w:rsidP="008875FE">
            <w:pPr>
              <w:rPr>
                <w:rFonts w:ascii="Times" w:hAnsi="Times" w:cs="Times"/>
                <w:b/>
                <w:bCs/>
                <w:noProof/>
                <w:color w:val="000000"/>
                <w:sz w:val="20"/>
                <w:szCs w:val="20"/>
                <w:u w:val="single"/>
              </w:rPr>
            </w:pPr>
            <w:r w:rsidRPr="00E1426F">
              <w:rPr>
                <w:rFonts w:ascii="Times" w:hAnsi="Times" w:cs="Times"/>
                <w:b/>
                <w:bCs/>
                <w:noProof/>
                <w:color w:val="000000"/>
                <w:sz w:val="20"/>
                <w:szCs w:val="20"/>
                <w:u w:val="single"/>
              </w:rPr>
              <w:t>Example</w:t>
            </w:r>
          </w:p>
          <w:p w14:paraId="2E737301" w14:textId="77777777" w:rsidR="00011420" w:rsidRPr="00E1426F" w:rsidRDefault="00011420" w:rsidP="008875FE">
            <w:pPr>
              <w:rPr>
                <w:rFonts w:ascii="Times" w:hAnsi="Times" w:cs="Times"/>
                <w:b/>
                <w:bCs/>
                <w:noProof/>
                <w:color w:val="000000"/>
                <w:sz w:val="20"/>
                <w:szCs w:val="20"/>
                <w:u w:val="single"/>
              </w:rPr>
            </w:pPr>
          </w:p>
          <w:p w14:paraId="1E0FADF4" w14:textId="77777777" w:rsidR="00011420" w:rsidRPr="00E1426F" w:rsidRDefault="00011420" w:rsidP="00E1426F">
            <w:pPr>
              <w:widowControl w:val="0"/>
              <w:autoSpaceDE w:val="0"/>
              <w:autoSpaceDN w:val="0"/>
              <w:adjustRightInd w:val="0"/>
              <w:rPr>
                <w:rFonts w:ascii="Times" w:hAnsi="Times" w:cs="Times"/>
                <w:i/>
                <w:iCs/>
                <w:noProof/>
                <w:color w:val="000000"/>
                <w:sz w:val="20"/>
                <w:szCs w:val="20"/>
              </w:rPr>
            </w:pPr>
            <w:r w:rsidRPr="00E1426F">
              <w:rPr>
                <w:rFonts w:ascii="Times" w:hAnsi="Times" w:cs="Times"/>
                <w:i/>
                <w:iCs/>
                <w:noProof/>
                <w:color w:val="000000"/>
                <w:sz w:val="20"/>
                <w:szCs w:val="20"/>
              </w:rPr>
              <w:t xml:space="preserve">In text citation: </w:t>
            </w:r>
          </w:p>
          <w:p w14:paraId="5A913325"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0F63F38D"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r w:rsidRPr="00E1426F">
              <w:rPr>
                <w:rFonts w:ascii="Times" w:hAnsi="Times" w:cs="Times"/>
                <w:color w:val="000000"/>
                <w:sz w:val="20"/>
                <w:szCs w:val="20"/>
                <w:lang w:eastAsia="en-US"/>
              </w:rPr>
              <w:t xml:space="preserve">In his photograph of everyday objects, </w:t>
            </w:r>
            <w:proofErr w:type="spellStart"/>
            <w:r w:rsidRPr="00E1426F">
              <w:rPr>
                <w:rFonts w:ascii="Times" w:hAnsi="Times" w:cs="Times"/>
                <w:color w:val="000000"/>
                <w:sz w:val="20"/>
                <w:szCs w:val="20"/>
                <w:lang w:eastAsia="en-US"/>
              </w:rPr>
              <w:t>Kitto</w:t>
            </w:r>
            <w:proofErr w:type="spellEnd"/>
            <w:r w:rsidRPr="00E1426F">
              <w:rPr>
                <w:rFonts w:ascii="Times" w:hAnsi="Times" w:cs="Times"/>
                <w:color w:val="000000"/>
                <w:sz w:val="20"/>
                <w:szCs w:val="20"/>
                <w:lang w:eastAsia="en-US"/>
              </w:rPr>
              <w:t xml:space="preserve"> (2008) expresses…</w:t>
            </w:r>
          </w:p>
          <w:p w14:paraId="08832B4A" w14:textId="77777777" w:rsidR="00011420" w:rsidRPr="00E1426F" w:rsidRDefault="00011420" w:rsidP="00E1426F">
            <w:pPr>
              <w:widowControl w:val="0"/>
              <w:autoSpaceDE w:val="0"/>
              <w:autoSpaceDN w:val="0"/>
              <w:adjustRightInd w:val="0"/>
              <w:rPr>
                <w:rFonts w:ascii="Times" w:hAnsi="Times" w:cs="Times"/>
                <w:noProof/>
                <w:color w:val="000000"/>
                <w:sz w:val="20"/>
                <w:szCs w:val="20"/>
              </w:rPr>
            </w:pPr>
          </w:p>
          <w:p w14:paraId="2B2058CD" w14:textId="77777777" w:rsidR="00011420" w:rsidRPr="00E1426F" w:rsidRDefault="00011420" w:rsidP="008875FE">
            <w:pPr>
              <w:rPr>
                <w:rFonts w:ascii="Times" w:hAnsi="Times" w:cs="Times"/>
                <w:i/>
                <w:iCs/>
                <w:noProof/>
                <w:color w:val="000000"/>
                <w:sz w:val="20"/>
                <w:szCs w:val="20"/>
              </w:rPr>
            </w:pPr>
            <w:r w:rsidRPr="00E1426F">
              <w:rPr>
                <w:rFonts w:ascii="Times" w:hAnsi="Times" w:cs="Times"/>
                <w:i/>
                <w:iCs/>
                <w:noProof/>
                <w:color w:val="000000"/>
                <w:sz w:val="20"/>
                <w:szCs w:val="20"/>
              </w:rPr>
              <w:t xml:space="preserve">Reference List: </w:t>
            </w:r>
          </w:p>
          <w:p w14:paraId="12FB7CAE"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54EAC845" w14:textId="77777777" w:rsidR="00011420" w:rsidRPr="00E1426F" w:rsidRDefault="00011420" w:rsidP="00E1426F">
            <w:pPr>
              <w:widowControl w:val="0"/>
              <w:autoSpaceDE w:val="0"/>
              <w:autoSpaceDN w:val="0"/>
              <w:adjustRightInd w:val="0"/>
              <w:rPr>
                <w:rFonts w:ascii="Times" w:hAnsi="Times" w:cs="Times"/>
                <w:i/>
                <w:iCs/>
                <w:color w:val="000000"/>
                <w:sz w:val="20"/>
                <w:szCs w:val="20"/>
                <w:lang w:eastAsia="en-US"/>
              </w:rPr>
            </w:pPr>
            <w:proofErr w:type="spellStart"/>
            <w:r w:rsidRPr="00E1426F">
              <w:rPr>
                <w:rFonts w:ascii="Times" w:hAnsi="Times" w:cs="Times"/>
                <w:color w:val="000000"/>
                <w:sz w:val="20"/>
                <w:szCs w:val="20"/>
                <w:lang w:eastAsia="en-US"/>
              </w:rPr>
              <w:t>Kitto</w:t>
            </w:r>
            <w:proofErr w:type="spellEnd"/>
            <w:r w:rsidRPr="00E1426F">
              <w:rPr>
                <w:rFonts w:ascii="Times" w:hAnsi="Times" w:cs="Times"/>
                <w:color w:val="000000"/>
                <w:sz w:val="20"/>
                <w:szCs w:val="20"/>
                <w:lang w:eastAsia="en-US"/>
              </w:rPr>
              <w:t xml:space="preserve">, J. (2008) </w:t>
            </w:r>
            <w:r w:rsidRPr="00E1426F">
              <w:rPr>
                <w:rFonts w:ascii="Times" w:hAnsi="Times" w:cs="Times"/>
                <w:i/>
                <w:iCs/>
                <w:color w:val="000000"/>
                <w:sz w:val="20"/>
                <w:szCs w:val="20"/>
                <w:lang w:eastAsia="en-US"/>
              </w:rPr>
              <w:t>A Year of Mornings</w:t>
            </w:r>
            <w:r w:rsidRPr="00E1426F">
              <w:rPr>
                <w:rFonts w:ascii="Times" w:hAnsi="Times" w:cs="Times"/>
                <w:color w:val="000000"/>
                <w:sz w:val="20"/>
                <w:szCs w:val="20"/>
                <w:lang w:eastAsia="en-US"/>
              </w:rPr>
              <w:t xml:space="preserve"> [Online]. Available at: </w:t>
            </w:r>
            <w:hyperlink r:id="rId11" w:history="1">
              <w:r w:rsidRPr="00E1426F">
                <w:rPr>
                  <w:rStyle w:val="Hyperlink"/>
                  <w:rFonts w:ascii="Times" w:hAnsi="Times" w:cs="Times"/>
                  <w:color w:val="000000"/>
                  <w:sz w:val="20"/>
                  <w:szCs w:val="20"/>
                  <w:u w:val="none"/>
                  <w:lang w:eastAsia="en-US"/>
                </w:rPr>
                <w:t>http://www.jameskitto.co.uk/photo_1.html</w:t>
              </w:r>
            </w:hyperlink>
            <w:r w:rsidRPr="00E1426F">
              <w:rPr>
                <w:rFonts w:ascii="Times" w:hAnsi="Times" w:cs="Times"/>
                <w:color w:val="000000"/>
                <w:sz w:val="20"/>
                <w:szCs w:val="20"/>
                <w:lang w:eastAsia="en-US"/>
              </w:rPr>
              <w:t xml:space="preserve"> (Accessed: 14 June 2011)</w:t>
            </w:r>
          </w:p>
        </w:tc>
      </w:tr>
    </w:tbl>
    <w:p w14:paraId="20D46A43" w14:textId="77777777" w:rsidR="00011420" w:rsidRPr="00DE098D" w:rsidRDefault="00011420" w:rsidP="008875FE">
      <w:pPr>
        <w:widowControl w:val="0"/>
        <w:autoSpaceDE w:val="0"/>
        <w:autoSpaceDN w:val="0"/>
        <w:adjustRightInd w:val="0"/>
        <w:rPr>
          <w:rFonts w:ascii="Times" w:hAnsi="Times" w:cs="Times"/>
          <w:noProof/>
          <w:color w:val="000000"/>
          <w:sz w:val="20"/>
          <w:szCs w:val="20"/>
        </w:rPr>
      </w:pPr>
    </w:p>
    <w:p w14:paraId="0FFD4CDB" w14:textId="77777777" w:rsidR="00011420" w:rsidRPr="00DE098D" w:rsidRDefault="00011420" w:rsidP="008875FE">
      <w:pPr>
        <w:widowControl w:val="0"/>
        <w:autoSpaceDE w:val="0"/>
        <w:autoSpaceDN w:val="0"/>
        <w:adjustRightInd w:val="0"/>
        <w:rPr>
          <w:rFonts w:ascii="Times" w:hAnsi="Times" w:cs="Times"/>
          <w:b/>
          <w:bCs/>
          <w:color w:val="000000"/>
          <w:sz w:val="20"/>
          <w:szCs w:val="20"/>
          <w:lang w:eastAsia="en-US"/>
        </w:rPr>
      </w:pPr>
    </w:p>
    <w:p w14:paraId="037A3019" w14:textId="77777777" w:rsidR="00011420" w:rsidRDefault="00011420">
      <w:pPr>
        <w:rPr>
          <w:rFonts w:ascii="Times" w:hAnsi="Times" w:cs="Times"/>
          <w:b/>
          <w:bCs/>
          <w:color w:val="000000"/>
          <w:sz w:val="20"/>
          <w:szCs w:val="20"/>
          <w:lang w:eastAsia="en-US"/>
        </w:rPr>
      </w:pPr>
      <w:r>
        <w:rPr>
          <w:rFonts w:ascii="Times" w:hAnsi="Times" w:cs="Times"/>
          <w:b/>
          <w:bCs/>
          <w:color w:val="000000"/>
          <w:sz w:val="20"/>
          <w:szCs w:val="20"/>
          <w:lang w:eastAsia="en-US"/>
        </w:rPr>
        <w:br w:type="page"/>
      </w:r>
    </w:p>
    <w:p w14:paraId="0193EDF3" w14:textId="77777777" w:rsidR="00011420" w:rsidRPr="00DE098D" w:rsidRDefault="00011420" w:rsidP="008875FE">
      <w:pPr>
        <w:widowControl w:val="0"/>
        <w:autoSpaceDE w:val="0"/>
        <w:autoSpaceDN w:val="0"/>
        <w:adjustRightInd w:val="0"/>
        <w:rPr>
          <w:rFonts w:ascii="Times" w:hAnsi="Times" w:cs="Times"/>
          <w:b/>
          <w:bCs/>
          <w:color w:val="000000"/>
          <w:sz w:val="20"/>
          <w:szCs w:val="20"/>
          <w:lang w:eastAsia="en-US"/>
        </w:rPr>
      </w:pPr>
      <w:r w:rsidRPr="00DE098D">
        <w:rPr>
          <w:rFonts w:ascii="Times" w:hAnsi="Times" w:cs="Times"/>
          <w:b/>
          <w:bCs/>
          <w:color w:val="000000"/>
          <w:sz w:val="20"/>
          <w:szCs w:val="20"/>
          <w:lang w:eastAsia="en-US"/>
        </w:rPr>
        <w:lastRenderedPageBreak/>
        <w:t>INTERVIEWS</w:t>
      </w:r>
    </w:p>
    <w:p w14:paraId="231C45F7" w14:textId="77777777" w:rsidR="00011420" w:rsidRPr="00DE098D" w:rsidRDefault="00011420" w:rsidP="008875FE">
      <w:pPr>
        <w:widowControl w:val="0"/>
        <w:autoSpaceDE w:val="0"/>
        <w:autoSpaceDN w:val="0"/>
        <w:adjustRightInd w:val="0"/>
        <w:rPr>
          <w:rFonts w:ascii="Times" w:hAnsi="Times" w:cs="Times"/>
          <w:color w:val="000000"/>
          <w:sz w:val="20"/>
          <w:szCs w:val="20"/>
          <w:lang w:eastAsia="en-US"/>
        </w:rPr>
      </w:pPr>
    </w:p>
    <w:p w14:paraId="0EB4E189" w14:textId="77777777" w:rsidR="00011420" w:rsidRPr="00DE098D" w:rsidRDefault="00011420" w:rsidP="008875FE">
      <w:pPr>
        <w:widowControl w:val="0"/>
        <w:autoSpaceDE w:val="0"/>
        <w:autoSpaceDN w:val="0"/>
        <w:adjustRightInd w:val="0"/>
        <w:rPr>
          <w:rFonts w:ascii="Times" w:hAnsi="Times" w:cs="Times"/>
          <w:color w:val="000000"/>
          <w:sz w:val="20"/>
          <w:szCs w:val="20"/>
          <w:lang w:eastAsia="en-US"/>
        </w:rPr>
      </w:pPr>
      <w:r w:rsidRPr="00DE098D">
        <w:rPr>
          <w:rFonts w:ascii="Times" w:hAnsi="Times" w:cs="Times"/>
          <w:color w:val="000000"/>
          <w:sz w:val="20"/>
          <w:szCs w:val="20"/>
          <w:lang w:eastAsia="en-US"/>
        </w:rPr>
        <w:t>Where you are conducting an interview, it is important to check with the person being interviewed that they agree to a transcript of the interview being made available in your essay. Your transcript should be put in an Appendix at the end of your essay.</w:t>
      </w:r>
    </w:p>
    <w:p w14:paraId="4C3D0AB7" w14:textId="77777777" w:rsidR="00011420" w:rsidRPr="00DE098D" w:rsidRDefault="00011420" w:rsidP="008875FE">
      <w:pPr>
        <w:widowControl w:val="0"/>
        <w:autoSpaceDE w:val="0"/>
        <w:autoSpaceDN w:val="0"/>
        <w:adjustRightInd w:val="0"/>
        <w:rPr>
          <w:rFonts w:ascii="Times" w:hAnsi="Times" w:cs="Times"/>
          <w:color w:val="000000"/>
          <w:sz w:val="20"/>
          <w:szCs w:val="20"/>
          <w:lang w:eastAsia="en-US"/>
        </w:rPr>
      </w:pPr>
    </w:p>
    <w:p w14:paraId="5CD0EAAE" w14:textId="77777777" w:rsidR="00011420" w:rsidRPr="00DE098D" w:rsidRDefault="00011420" w:rsidP="008875FE">
      <w:pPr>
        <w:widowControl w:val="0"/>
        <w:autoSpaceDE w:val="0"/>
        <w:autoSpaceDN w:val="0"/>
        <w:adjustRightInd w:val="0"/>
        <w:rPr>
          <w:rFonts w:ascii="Times" w:hAnsi="Times" w:cs="Times"/>
          <w:color w:val="000000"/>
          <w:sz w:val="20"/>
          <w:szCs w:val="20"/>
          <w:lang w:eastAsia="en-US"/>
        </w:rPr>
      </w:pPr>
      <w:r w:rsidRPr="00DE098D">
        <w:rPr>
          <w:rFonts w:ascii="Times" w:hAnsi="Times" w:cs="Times"/>
          <w:color w:val="000000"/>
          <w:sz w:val="20"/>
          <w:szCs w:val="20"/>
          <w:lang w:eastAsia="en-US"/>
        </w:rPr>
        <w:t>The citation for your interview should refer to the Appendix:</w:t>
      </w:r>
    </w:p>
    <w:p w14:paraId="55C7EF6C" w14:textId="77777777" w:rsidR="00011420" w:rsidRPr="00DE098D" w:rsidRDefault="00011420" w:rsidP="008875FE">
      <w:pPr>
        <w:widowControl w:val="0"/>
        <w:autoSpaceDE w:val="0"/>
        <w:autoSpaceDN w:val="0"/>
        <w:adjustRightInd w:val="0"/>
        <w:rPr>
          <w:rFonts w:ascii="Times" w:hAnsi="Times" w:cs="Times"/>
          <w:color w:val="000000"/>
          <w:sz w:val="20"/>
          <w:szCs w:val="20"/>
          <w:lang w:eastAsia="en-US"/>
        </w:rPr>
      </w:pPr>
    </w:p>
    <w:p w14:paraId="7238F6BF" w14:textId="77777777" w:rsidR="00011420" w:rsidRPr="00DE098D" w:rsidRDefault="00011420" w:rsidP="008875FE">
      <w:pPr>
        <w:widowControl w:val="0"/>
        <w:autoSpaceDE w:val="0"/>
        <w:autoSpaceDN w:val="0"/>
        <w:adjustRightInd w:val="0"/>
        <w:rPr>
          <w:rFonts w:ascii="Times" w:hAnsi="Times" w:cs="Times"/>
          <w:color w:val="000000"/>
          <w:sz w:val="20"/>
          <w:szCs w:val="20"/>
          <w:lang w:eastAsia="en-US"/>
        </w:rPr>
      </w:pPr>
      <w:r w:rsidRPr="00DE098D">
        <w:rPr>
          <w:rFonts w:ascii="Times" w:hAnsi="Times" w:cs="Times"/>
          <w:color w:val="000000"/>
          <w:sz w:val="20"/>
          <w:szCs w:val="20"/>
          <w:lang w:eastAsia="en-US"/>
        </w:rPr>
        <w:t>In an interview with Ian Jones (Appendix A) the findings of the report were reviewed…</w:t>
      </w:r>
    </w:p>
    <w:p w14:paraId="0E5EE88A" w14:textId="77777777" w:rsidR="00011420" w:rsidRPr="00DE098D" w:rsidRDefault="00011420" w:rsidP="008875FE">
      <w:pPr>
        <w:widowControl w:val="0"/>
        <w:autoSpaceDE w:val="0"/>
        <w:autoSpaceDN w:val="0"/>
        <w:adjustRightInd w:val="0"/>
        <w:rPr>
          <w:rFonts w:ascii="Times" w:hAnsi="Times" w:cs="Times"/>
          <w:color w:val="000000"/>
          <w:sz w:val="20"/>
          <w:szCs w:val="20"/>
          <w:lang w:eastAsia="en-US"/>
        </w:rPr>
      </w:pPr>
    </w:p>
    <w:p w14:paraId="6A0BA004" w14:textId="77777777" w:rsidR="00011420" w:rsidRPr="00DE098D" w:rsidRDefault="00011420" w:rsidP="008875FE">
      <w:pPr>
        <w:widowControl w:val="0"/>
        <w:autoSpaceDE w:val="0"/>
        <w:autoSpaceDN w:val="0"/>
        <w:adjustRightInd w:val="0"/>
        <w:rPr>
          <w:rFonts w:ascii="Times" w:hAnsi="Times" w:cs="Times"/>
          <w:color w:val="000000"/>
          <w:sz w:val="20"/>
          <w:szCs w:val="20"/>
          <w:lang w:eastAsia="en-US"/>
        </w:rPr>
      </w:pPr>
      <w:r w:rsidRPr="00DE098D">
        <w:rPr>
          <w:rFonts w:ascii="Times" w:hAnsi="Times" w:cs="Times"/>
          <w:color w:val="000000"/>
          <w:sz w:val="20"/>
          <w:szCs w:val="20"/>
          <w:lang w:eastAsia="en-US"/>
        </w:rPr>
        <w:t>In addition to the transcript the Appendix should include details such as:</w:t>
      </w:r>
    </w:p>
    <w:p w14:paraId="5B06A7E5" w14:textId="77777777" w:rsidR="00011420" w:rsidRPr="00DE098D" w:rsidRDefault="00011420" w:rsidP="008875FE">
      <w:pPr>
        <w:widowControl w:val="0"/>
        <w:autoSpaceDE w:val="0"/>
        <w:autoSpaceDN w:val="0"/>
        <w:adjustRightInd w:val="0"/>
        <w:rPr>
          <w:rFonts w:ascii="Times" w:hAnsi="Times" w:cs="Times"/>
          <w:b/>
          <w:bCs/>
          <w:color w:val="000000"/>
          <w:sz w:val="20"/>
          <w:szCs w:val="20"/>
          <w:lang w:eastAsia="en-US"/>
        </w:rPr>
      </w:pPr>
    </w:p>
    <w:p w14:paraId="2963F25B" w14:textId="77777777" w:rsidR="00011420" w:rsidRPr="00DE098D" w:rsidRDefault="00011420" w:rsidP="00A41F9C">
      <w:pPr>
        <w:rPr>
          <w:rFonts w:ascii="Times" w:hAnsi="Times" w:cs="Times"/>
          <w:noProof/>
          <w:color w:val="000000"/>
          <w:sz w:val="20"/>
          <w:szCs w:val="20"/>
        </w:rPr>
      </w:pPr>
      <w:r>
        <w:rPr>
          <w:rFonts w:ascii="Times" w:hAnsi="Times" w:cs="Times"/>
          <w:noProof/>
          <w:color w:val="000000"/>
          <w:sz w:val="20"/>
          <w:szCs w:val="20"/>
        </w:rPr>
        <w:t>Reference List O</w:t>
      </w:r>
      <w:r w:rsidRPr="00DE098D">
        <w:rPr>
          <w:rFonts w:ascii="Times" w:hAnsi="Times" w:cs="Times"/>
          <w:noProof/>
          <w:color w:val="000000"/>
          <w:sz w:val="20"/>
          <w:szCs w:val="20"/>
        </w:rPr>
        <w:t xml:space="preserve">rder: </w:t>
      </w:r>
    </w:p>
    <w:p w14:paraId="7A5551B1"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Name of person interviewed</w:t>
      </w:r>
    </w:p>
    <w:p w14:paraId="362BDBD4"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 xml:space="preserve">Year of interview (in round brackets) </w:t>
      </w:r>
    </w:p>
    <w:p w14:paraId="4B9D167A"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 xml:space="preserve">Title of the interview (if any) (in single quotation marks) </w:t>
      </w:r>
    </w:p>
    <w:p w14:paraId="64742494"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Interview with / interviewed by</w:t>
      </w:r>
    </w:p>
    <w:p w14:paraId="56AC2EEF"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Interviewer’s name</w:t>
      </w:r>
    </w:p>
    <w:p w14:paraId="2691799E" w14:textId="77777777" w:rsidR="00011420" w:rsidRPr="00DE098D" w:rsidRDefault="00011420" w:rsidP="008875FE">
      <w:pPr>
        <w:pStyle w:val="ListParagraph"/>
        <w:numPr>
          <w:ilvl w:val="0"/>
          <w:numId w:val="2"/>
        </w:numPr>
        <w:rPr>
          <w:rFonts w:ascii="Times" w:hAnsi="Times" w:cs="Times"/>
          <w:noProof/>
          <w:color w:val="000000"/>
          <w:sz w:val="20"/>
          <w:szCs w:val="20"/>
        </w:rPr>
      </w:pPr>
      <w:r w:rsidRPr="00DE098D">
        <w:rPr>
          <w:rFonts w:ascii="Times" w:hAnsi="Times" w:cs="Times"/>
          <w:noProof/>
          <w:color w:val="000000"/>
          <w:sz w:val="20"/>
          <w:szCs w:val="20"/>
        </w:rPr>
        <w:t>Title of publication or broadcast (in italics)</w:t>
      </w:r>
    </w:p>
    <w:p w14:paraId="35F3605D" w14:textId="77777777" w:rsidR="00011420" w:rsidRPr="00DE098D" w:rsidRDefault="00011420" w:rsidP="008875FE">
      <w:pPr>
        <w:pStyle w:val="ListParagraph"/>
        <w:numPr>
          <w:ilvl w:val="0"/>
          <w:numId w:val="2"/>
        </w:numPr>
        <w:rPr>
          <w:rFonts w:ascii="Times" w:hAnsi="Times" w:cs="Times"/>
          <w:b/>
          <w:bCs/>
          <w:color w:val="000000"/>
          <w:sz w:val="20"/>
          <w:szCs w:val="20"/>
          <w:lang w:eastAsia="en-US"/>
        </w:rPr>
      </w:pPr>
      <w:r w:rsidRPr="00DE098D">
        <w:rPr>
          <w:rFonts w:ascii="Times" w:hAnsi="Times" w:cs="Times"/>
          <w:noProof/>
          <w:color w:val="000000"/>
          <w:sz w:val="20"/>
          <w:szCs w:val="20"/>
        </w:rPr>
        <w:t xml:space="preserve">Day and month of interview. </w:t>
      </w:r>
    </w:p>
    <w:p w14:paraId="54C4B1F1" w14:textId="77777777" w:rsidR="00011420" w:rsidRPr="00DE098D" w:rsidRDefault="00011420" w:rsidP="008875FE">
      <w:pPr>
        <w:pStyle w:val="ListParagraph"/>
        <w:rPr>
          <w:rFonts w:ascii="Times" w:hAnsi="Times" w:cs="Times"/>
          <w:b/>
          <w:bCs/>
          <w:color w:val="000000"/>
          <w:sz w:val="20"/>
          <w:szCs w:val="20"/>
          <w:lang w:eastAsia="en-US"/>
        </w:rPr>
      </w:pPr>
    </w:p>
    <w:p w14:paraId="18EB4272" w14:textId="77777777" w:rsidR="00011420" w:rsidRPr="00DE098D" w:rsidRDefault="00011420" w:rsidP="008875FE">
      <w:pPr>
        <w:widowControl w:val="0"/>
        <w:autoSpaceDE w:val="0"/>
        <w:autoSpaceDN w:val="0"/>
        <w:adjustRightInd w:val="0"/>
        <w:rPr>
          <w:rFonts w:ascii="Times" w:hAnsi="Times" w:cs="Times"/>
          <w:noProof/>
          <w:color w:val="000000"/>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522"/>
      </w:tblGrid>
      <w:tr w:rsidR="00011420" w:rsidRPr="00DE098D" w14:paraId="5FC30D79" w14:textId="77777777">
        <w:tc>
          <w:tcPr>
            <w:tcW w:w="8522" w:type="dxa"/>
          </w:tcPr>
          <w:p w14:paraId="1460C55E" w14:textId="77777777" w:rsidR="00011420" w:rsidRPr="00E1426F" w:rsidRDefault="00011420" w:rsidP="008875FE">
            <w:pPr>
              <w:rPr>
                <w:rFonts w:ascii="Times" w:hAnsi="Times" w:cs="Times"/>
                <w:b/>
                <w:bCs/>
                <w:noProof/>
                <w:color w:val="000000"/>
                <w:sz w:val="20"/>
                <w:szCs w:val="20"/>
                <w:u w:val="single"/>
              </w:rPr>
            </w:pPr>
            <w:r w:rsidRPr="00E1426F">
              <w:rPr>
                <w:rFonts w:ascii="Times" w:hAnsi="Times" w:cs="Times"/>
                <w:b/>
                <w:bCs/>
                <w:noProof/>
                <w:color w:val="000000"/>
                <w:sz w:val="20"/>
                <w:szCs w:val="20"/>
                <w:u w:val="single"/>
              </w:rPr>
              <w:t>Example: newspaper interview</w:t>
            </w:r>
          </w:p>
          <w:p w14:paraId="5F80523B" w14:textId="77777777" w:rsidR="00011420" w:rsidRPr="00E1426F" w:rsidRDefault="00011420" w:rsidP="008875FE">
            <w:pPr>
              <w:rPr>
                <w:rFonts w:ascii="Times" w:hAnsi="Times" w:cs="Times"/>
                <w:b/>
                <w:bCs/>
                <w:noProof/>
                <w:color w:val="000000"/>
                <w:sz w:val="20"/>
                <w:szCs w:val="20"/>
                <w:u w:val="single"/>
              </w:rPr>
            </w:pPr>
          </w:p>
          <w:p w14:paraId="58DF8C48" w14:textId="77777777" w:rsidR="00011420" w:rsidRPr="00E1426F" w:rsidRDefault="00011420" w:rsidP="00E1426F">
            <w:pPr>
              <w:widowControl w:val="0"/>
              <w:autoSpaceDE w:val="0"/>
              <w:autoSpaceDN w:val="0"/>
              <w:adjustRightInd w:val="0"/>
              <w:rPr>
                <w:rFonts w:ascii="Times" w:hAnsi="Times" w:cs="Times"/>
                <w:i/>
                <w:iCs/>
                <w:noProof/>
                <w:color w:val="000000"/>
                <w:sz w:val="20"/>
                <w:szCs w:val="20"/>
              </w:rPr>
            </w:pPr>
            <w:r w:rsidRPr="00E1426F">
              <w:rPr>
                <w:rFonts w:ascii="Times" w:hAnsi="Times" w:cs="Times"/>
                <w:i/>
                <w:iCs/>
                <w:noProof/>
                <w:color w:val="000000"/>
                <w:sz w:val="20"/>
                <w:szCs w:val="20"/>
              </w:rPr>
              <w:t xml:space="preserve">In text citation: </w:t>
            </w:r>
          </w:p>
          <w:p w14:paraId="131580BF"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3AF8EA04"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r w:rsidRPr="00E1426F">
              <w:rPr>
                <w:rFonts w:ascii="Times" w:hAnsi="Times" w:cs="Times"/>
                <w:color w:val="000000"/>
                <w:sz w:val="20"/>
                <w:szCs w:val="20"/>
                <w:lang w:eastAsia="en-US"/>
              </w:rPr>
              <w:t>Riley (2008) believed that ‘imagination has to be captured by reality’.</w:t>
            </w:r>
          </w:p>
          <w:p w14:paraId="7A3671FE" w14:textId="77777777" w:rsidR="00011420" w:rsidRPr="00E1426F" w:rsidRDefault="00011420" w:rsidP="00E1426F">
            <w:pPr>
              <w:widowControl w:val="0"/>
              <w:autoSpaceDE w:val="0"/>
              <w:autoSpaceDN w:val="0"/>
              <w:adjustRightInd w:val="0"/>
              <w:rPr>
                <w:rFonts w:ascii="Times" w:hAnsi="Times" w:cs="Times"/>
                <w:noProof/>
                <w:color w:val="000000"/>
                <w:sz w:val="20"/>
                <w:szCs w:val="20"/>
              </w:rPr>
            </w:pPr>
          </w:p>
          <w:p w14:paraId="15C0159C" w14:textId="77777777" w:rsidR="00011420" w:rsidRPr="00E1426F" w:rsidRDefault="00011420" w:rsidP="008875FE">
            <w:pPr>
              <w:rPr>
                <w:rFonts w:ascii="Times" w:hAnsi="Times" w:cs="Times"/>
                <w:i/>
                <w:iCs/>
                <w:noProof/>
                <w:color w:val="000000"/>
                <w:sz w:val="20"/>
                <w:szCs w:val="20"/>
              </w:rPr>
            </w:pPr>
            <w:r w:rsidRPr="00E1426F">
              <w:rPr>
                <w:rFonts w:ascii="Times" w:hAnsi="Times" w:cs="Times"/>
                <w:i/>
                <w:iCs/>
                <w:noProof/>
                <w:color w:val="000000"/>
                <w:sz w:val="20"/>
                <w:szCs w:val="20"/>
              </w:rPr>
              <w:t xml:space="preserve">Reference List: </w:t>
            </w:r>
          </w:p>
          <w:p w14:paraId="0509D0BA"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649914E2" w14:textId="77777777" w:rsidR="00011420" w:rsidRPr="00E1426F" w:rsidRDefault="00011420" w:rsidP="00E1426F">
            <w:pPr>
              <w:widowControl w:val="0"/>
              <w:autoSpaceDE w:val="0"/>
              <w:autoSpaceDN w:val="0"/>
              <w:adjustRightInd w:val="0"/>
              <w:rPr>
                <w:rFonts w:ascii="Times" w:hAnsi="Times" w:cs="Times"/>
                <w:i/>
                <w:iCs/>
                <w:color w:val="000000"/>
                <w:sz w:val="20"/>
                <w:szCs w:val="20"/>
                <w:lang w:eastAsia="en-US"/>
              </w:rPr>
            </w:pPr>
            <w:r w:rsidRPr="00E1426F">
              <w:rPr>
                <w:rFonts w:ascii="Times" w:hAnsi="Times" w:cs="Times"/>
                <w:color w:val="000000"/>
                <w:sz w:val="20"/>
                <w:szCs w:val="20"/>
                <w:lang w:eastAsia="en-US"/>
              </w:rPr>
              <w:t>Riley, B. (2008) ‘The life of Riley’. Interview with Bridget Riley</w:t>
            </w:r>
            <w:r>
              <w:rPr>
                <w:rFonts w:ascii="Times" w:hAnsi="Times" w:cs="Times"/>
                <w:color w:val="000000"/>
                <w:sz w:val="20"/>
                <w:szCs w:val="20"/>
                <w:lang w:eastAsia="en-US"/>
              </w:rPr>
              <w:t>, i</w:t>
            </w:r>
            <w:r w:rsidRPr="00E1426F">
              <w:rPr>
                <w:rFonts w:ascii="Times" w:hAnsi="Times" w:cs="Times"/>
                <w:color w:val="000000"/>
                <w:sz w:val="20"/>
                <w:szCs w:val="20"/>
                <w:lang w:eastAsia="en-US"/>
              </w:rPr>
              <w:t xml:space="preserve">nterviewed by Jonathan Jones for </w:t>
            </w:r>
            <w:r w:rsidRPr="00E1426F">
              <w:rPr>
                <w:rFonts w:ascii="Times" w:hAnsi="Times" w:cs="Times"/>
                <w:i/>
                <w:iCs/>
                <w:color w:val="000000"/>
                <w:sz w:val="20"/>
                <w:szCs w:val="20"/>
                <w:lang w:eastAsia="en-US"/>
              </w:rPr>
              <w:t>The Guardian</w:t>
            </w:r>
            <w:r w:rsidRPr="00E1426F">
              <w:rPr>
                <w:rFonts w:ascii="Times" w:hAnsi="Times" w:cs="Times"/>
                <w:color w:val="000000"/>
                <w:sz w:val="20"/>
                <w:szCs w:val="20"/>
                <w:lang w:eastAsia="en-US"/>
              </w:rPr>
              <w:t xml:space="preserve">, 5 </w:t>
            </w:r>
            <w:proofErr w:type="gramStart"/>
            <w:r w:rsidRPr="00E1426F">
              <w:rPr>
                <w:rFonts w:ascii="Times" w:hAnsi="Times" w:cs="Times"/>
                <w:color w:val="000000"/>
                <w:sz w:val="20"/>
                <w:szCs w:val="20"/>
                <w:lang w:eastAsia="en-US"/>
              </w:rPr>
              <w:t>July :</w:t>
            </w:r>
            <w:proofErr w:type="gramEnd"/>
            <w:r w:rsidRPr="00E1426F">
              <w:rPr>
                <w:rFonts w:ascii="Times" w:hAnsi="Times" w:cs="Times"/>
                <w:color w:val="000000"/>
                <w:sz w:val="20"/>
                <w:szCs w:val="20"/>
                <w:lang w:eastAsia="en-US"/>
              </w:rPr>
              <w:t xml:space="preserve"> 33.</w:t>
            </w:r>
          </w:p>
        </w:tc>
      </w:tr>
    </w:tbl>
    <w:p w14:paraId="58E8BFF6" w14:textId="77777777" w:rsidR="00011420" w:rsidRPr="00DE098D" w:rsidRDefault="00011420" w:rsidP="008875FE">
      <w:pPr>
        <w:widowControl w:val="0"/>
        <w:autoSpaceDE w:val="0"/>
        <w:autoSpaceDN w:val="0"/>
        <w:adjustRightInd w:val="0"/>
        <w:rPr>
          <w:rFonts w:ascii="Times" w:hAnsi="Times" w:cs="Times"/>
          <w:noProof/>
          <w:color w:val="000000"/>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522"/>
      </w:tblGrid>
      <w:tr w:rsidR="00011420" w:rsidRPr="00DE098D" w14:paraId="10F33B1C" w14:textId="77777777">
        <w:tc>
          <w:tcPr>
            <w:tcW w:w="8522" w:type="dxa"/>
          </w:tcPr>
          <w:p w14:paraId="74191482" w14:textId="77777777" w:rsidR="00011420" w:rsidRPr="00E1426F" w:rsidRDefault="00011420" w:rsidP="008875FE">
            <w:pPr>
              <w:rPr>
                <w:rFonts w:ascii="Times" w:hAnsi="Times" w:cs="Times"/>
                <w:b/>
                <w:bCs/>
                <w:noProof/>
                <w:color w:val="000000"/>
                <w:sz w:val="20"/>
                <w:szCs w:val="20"/>
                <w:u w:val="single"/>
              </w:rPr>
            </w:pPr>
            <w:r w:rsidRPr="00E1426F">
              <w:rPr>
                <w:rFonts w:ascii="Times" w:hAnsi="Times" w:cs="Times"/>
                <w:b/>
                <w:bCs/>
                <w:noProof/>
                <w:color w:val="000000"/>
                <w:sz w:val="20"/>
                <w:szCs w:val="20"/>
                <w:u w:val="single"/>
              </w:rPr>
              <w:t>Example: television interview</w:t>
            </w:r>
          </w:p>
          <w:p w14:paraId="0134BEC2" w14:textId="77777777" w:rsidR="00011420" w:rsidRPr="00E1426F" w:rsidRDefault="00011420" w:rsidP="008875FE">
            <w:pPr>
              <w:rPr>
                <w:rFonts w:ascii="Times" w:hAnsi="Times" w:cs="Times"/>
                <w:b/>
                <w:bCs/>
                <w:noProof/>
                <w:color w:val="000000"/>
                <w:sz w:val="20"/>
                <w:szCs w:val="20"/>
                <w:u w:val="single"/>
              </w:rPr>
            </w:pPr>
          </w:p>
          <w:p w14:paraId="5F86D1F2" w14:textId="77777777" w:rsidR="00011420" w:rsidRPr="00E1426F" w:rsidRDefault="00011420" w:rsidP="00E1426F">
            <w:pPr>
              <w:widowControl w:val="0"/>
              <w:autoSpaceDE w:val="0"/>
              <w:autoSpaceDN w:val="0"/>
              <w:adjustRightInd w:val="0"/>
              <w:rPr>
                <w:rFonts w:ascii="Times" w:hAnsi="Times" w:cs="Times"/>
                <w:i/>
                <w:iCs/>
                <w:noProof/>
                <w:color w:val="000000"/>
                <w:sz w:val="20"/>
                <w:szCs w:val="20"/>
              </w:rPr>
            </w:pPr>
            <w:r w:rsidRPr="00E1426F">
              <w:rPr>
                <w:rFonts w:ascii="Times" w:hAnsi="Times" w:cs="Times"/>
                <w:i/>
                <w:iCs/>
                <w:noProof/>
                <w:color w:val="000000"/>
                <w:sz w:val="20"/>
                <w:szCs w:val="20"/>
              </w:rPr>
              <w:t xml:space="preserve">In text citation: </w:t>
            </w:r>
          </w:p>
          <w:p w14:paraId="523116F7"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404AF62B"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r w:rsidRPr="00E1426F">
              <w:rPr>
                <w:rFonts w:ascii="Times" w:hAnsi="Times" w:cs="Times"/>
                <w:color w:val="000000"/>
                <w:sz w:val="20"/>
                <w:szCs w:val="20"/>
                <w:lang w:eastAsia="en-US"/>
              </w:rPr>
              <w:t>The prime minister avoided the question (Blair, 2003).</w:t>
            </w:r>
          </w:p>
          <w:p w14:paraId="16D2B3CE" w14:textId="77777777" w:rsidR="00011420" w:rsidRPr="00E1426F" w:rsidRDefault="00011420" w:rsidP="00E1426F">
            <w:pPr>
              <w:widowControl w:val="0"/>
              <w:autoSpaceDE w:val="0"/>
              <w:autoSpaceDN w:val="0"/>
              <w:adjustRightInd w:val="0"/>
              <w:rPr>
                <w:rFonts w:ascii="Times" w:hAnsi="Times" w:cs="Times"/>
                <w:noProof/>
                <w:color w:val="000000"/>
                <w:sz w:val="20"/>
                <w:szCs w:val="20"/>
              </w:rPr>
            </w:pPr>
          </w:p>
          <w:p w14:paraId="2C4893B2" w14:textId="77777777" w:rsidR="00011420" w:rsidRPr="00E1426F" w:rsidRDefault="00011420" w:rsidP="008875FE">
            <w:pPr>
              <w:rPr>
                <w:rFonts w:ascii="Times" w:hAnsi="Times" w:cs="Times"/>
                <w:i/>
                <w:iCs/>
                <w:noProof/>
                <w:color w:val="000000"/>
                <w:sz w:val="20"/>
                <w:szCs w:val="20"/>
              </w:rPr>
            </w:pPr>
            <w:r w:rsidRPr="00E1426F">
              <w:rPr>
                <w:rFonts w:ascii="Times" w:hAnsi="Times" w:cs="Times"/>
                <w:i/>
                <w:iCs/>
                <w:noProof/>
                <w:color w:val="000000"/>
                <w:sz w:val="20"/>
                <w:szCs w:val="20"/>
              </w:rPr>
              <w:t xml:space="preserve">Reference List: </w:t>
            </w:r>
          </w:p>
          <w:p w14:paraId="7756CD6E"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5813F6E3" w14:textId="77777777" w:rsidR="00011420" w:rsidRPr="00E1426F" w:rsidRDefault="00011420" w:rsidP="00E1426F">
            <w:pPr>
              <w:widowControl w:val="0"/>
              <w:autoSpaceDE w:val="0"/>
              <w:autoSpaceDN w:val="0"/>
              <w:adjustRightInd w:val="0"/>
              <w:rPr>
                <w:rFonts w:ascii="Times" w:hAnsi="Times" w:cs="Times"/>
                <w:i/>
                <w:iCs/>
                <w:color w:val="000000"/>
                <w:sz w:val="20"/>
                <w:szCs w:val="20"/>
                <w:lang w:eastAsia="en-US"/>
              </w:rPr>
            </w:pPr>
            <w:r w:rsidRPr="00E1426F">
              <w:rPr>
                <w:rFonts w:ascii="Times" w:hAnsi="Times" w:cs="Times"/>
                <w:color w:val="000000"/>
                <w:sz w:val="20"/>
                <w:szCs w:val="20"/>
                <w:lang w:eastAsia="en-US"/>
              </w:rPr>
              <w:t xml:space="preserve">Blair, A. (2003) Interviewed by Jeremy Paxman for </w:t>
            </w:r>
            <w:proofErr w:type="spellStart"/>
            <w:r w:rsidRPr="00E1426F">
              <w:rPr>
                <w:rFonts w:ascii="Times" w:hAnsi="Times" w:cs="Times"/>
                <w:i/>
                <w:iCs/>
                <w:color w:val="000000"/>
                <w:sz w:val="20"/>
                <w:szCs w:val="20"/>
                <w:lang w:eastAsia="en-US"/>
              </w:rPr>
              <w:t>Newsnight</w:t>
            </w:r>
            <w:proofErr w:type="spellEnd"/>
            <w:r w:rsidRPr="00E1426F">
              <w:rPr>
                <w:rFonts w:ascii="Times" w:hAnsi="Times" w:cs="Times"/>
                <w:color w:val="000000"/>
                <w:sz w:val="20"/>
                <w:szCs w:val="20"/>
                <w:lang w:eastAsia="en-US"/>
              </w:rPr>
              <w:t xml:space="preserve">, BBC Two Television, 2 February. </w:t>
            </w:r>
          </w:p>
        </w:tc>
      </w:tr>
    </w:tbl>
    <w:p w14:paraId="5E2F5013" w14:textId="77777777" w:rsidR="00011420" w:rsidRPr="00DE098D" w:rsidRDefault="00011420" w:rsidP="008875FE">
      <w:pPr>
        <w:widowControl w:val="0"/>
        <w:autoSpaceDE w:val="0"/>
        <w:autoSpaceDN w:val="0"/>
        <w:adjustRightInd w:val="0"/>
        <w:rPr>
          <w:rFonts w:ascii="Times" w:hAnsi="Times" w:cs="Times"/>
          <w:noProof/>
          <w:color w:val="000000"/>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522"/>
      </w:tblGrid>
      <w:tr w:rsidR="00011420" w:rsidRPr="00DE098D" w14:paraId="1827BCBC" w14:textId="77777777">
        <w:tc>
          <w:tcPr>
            <w:tcW w:w="8522" w:type="dxa"/>
          </w:tcPr>
          <w:p w14:paraId="581FDDDD" w14:textId="77777777" w:rsidR="00011420" w:rsidRPr="00E1426F" w:rsidRDefault="00011420" w:rsidP="008875FE">
            <w:pPr>
              <w:rPr>
                <w:rFonts w:ascii="Times" w:hAnsi="Times" w:cs="Times"/>
                <w:b/>
                <w:bCs/>
                <w:noProof/>
                <w:color w:val="000000"/>
                <w:sz w:val="20"/>
                <w:szCs w:val="20"/>
                <w:u w:val="single"/>
              </w:rPr>
            </w:pPr>
            <w:r w:rsidRPr="00E1426F">
              <w:rPr>
                <w:rFonts w:ascii="Times" w:hAnsi="Times" w:cs="Times"/>
                <w:b/>
                <w:bCs/>
                <w:noProof/>
                <w:color w:val="000000"/>
                <w:sz w:val="20"/>
                <w:szCs w:val="20"/>
                <w:u w:val="single"/>
              </w:rPr>
              <w:t>Example: internet interview</w:t>
            </w:r>
          </w:p>
          <w:p w14:paraId="598F55E1" w14:textId="77777777" w:rsidR="00011420" w:rsidRPr="00E1426F" w:rsidRDefault="00011420" w:rsidP="008875FE">
            <w:pPr>
              <w:rPr>
                <w:rFonts w:ascii="Times" w:hAnsi="Times" w:cs="Times"/>
                <w:b/>
                <w:bCs/>
                <w:noProof/>
                <w:color w:val="000000"/>
                <w:sz w:val="20"/>
                <w:szCs w:val="20"/>
                <w:u w:val="single"/>
              </w:rPr>
            </w:pPr>
          </w:p>
          <w:p w14:paraId="6ADE7679" w14:textId="77777777" w:rsidR="00011420" w:rsidRPr="00E1426F" w:rsidRDefault="00011420" w:rsidP="00E1426F">
            <w:pPr>
              <w:widowControl w:val="0"/>
              <w:autoSpaceDE w:val="0"/>
              <w:autoSpaceDN w:val="0"/>
              <w:adjustRightInd w:val="0"/>
              <w:rPr>
                <w:rFonts w:ascii="Times" w:hAnsi="Times" w:cs="Times"/>
                <w:i/>
                <w:iCs/>
                <w:noProof/>
                <w:color w:val="000000"/>
                <w:sz w:val="20"/>
                <w:szCs w:val="20"/>
              </w:rPr>
            </w:pPr>
            <w:r w:rsidRPr="00E1426F">
              <w:rPr>
                <w:rFonts w:ascii="Times" w:hAnsi="Times" w:cs="Times"/>
                <w:i/>
                <w:iCs/>
                <w:noProof/>
                <w:color w:val="000000"/>
                <w:sz w:val="20"/>
                <w:szCs w:val="20"/>
              </w:rPr>
              <w:t xml:space="preserve">In text citation: </w:t>
            </w:r>
          </w:p>
          <w:p w14:paraId="7373E2B6"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3FCD498B"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r w:rsidRPr="00E1426F">
              <w:rPr>
                <w:rFonts w:ascii="Times" w:hAnsi="Times" w:cs="Times"/>
                <w:color w:val="000000"/>
                <w:sz w:val="20"/>
                <w:szCs w:val="20"/>
                <w:lang w:eastAsia="en-US"/>
              </w:rPr>
              <w:t xml:space="preserve">She said her work has sensitivity and confidence (Dean, 2008). </w:t>
            </w:r>
          </w:p>
          <w:p w14:paraId="418B22DA" w14:textId="77777777" w:rsidR="00011420" w:rsidRPr="00E1426F" w:rsidRDefault="00011420" w:rsidP="00E1426F">
            <w:pPr>
              <w:widowControl w:val="0"/>
              <w:autoSpaceDE w:val="0"/>
              <w:autoSpaceDN w:val="0"/>
              <w:adjustRightInd w:val="0"/>
              <w:rPr>
                <w:rFonts w:ascii="Times" w:hAnsi="Times" w:cs="Times"/>
                <w:noProof/>
                <w:color w:val="000000"/>
                <w:sz w:val="20"/>
                <w:szCs w:val="20"/>
              </w:rPr>
            </w:pPr>
          </w:p>
          <w:p w14:paraId="11C4D85E" w14:textId="77777777" w:rsidR="00011420" w:rsidRPr="00E1426F" w:rsidRDefault="00011420" w:rsidP="008875FE">
            <w:pPr>
              <w:rPr>
                <w:rFonts w:ascii="Times" w:hAnsi="Times" w:cs="Times"/>
                <w:i/>
                <w:iCs/>
                <w:noProof/>
                <w:color w:val="000000"/>
                <w:sz w:val="20"/>
                <w:szCs w:val="20"/>
              </w:rPr>
            </w:pPr>
            <w:r w:rsidRPr="00E1426F">
              <w:rPr>
                <w:rFonts w:ascii="Times" w:hAnsi="Times" w:cs="Times"/>
                <w:i/>
                <w:iCs/>
                <w:noProof/>
                <w:color w:val="000000"/>
                <w:sz w:val="20"/>
                <w:szCs w:val="20"/>
              </w:rPr>
              <w:t xml:space="preserve">Reference List: </w:t>
            </w:r>
          </w:p>
          <w:p w14:paraId="47AD5974" w14:textId="77777777" w:rsidR="00011420" w:rsidRPr="00E1426F" w:rsidRDefault="00011420" w:rsidP="008875FE">
            <w:pPr>
              <w:rPr>
                <w:rFonts w:ascii="Times" w:hAnsi="Times" w:cs="Times"/>
                <w:i/>
                <w:iCs/>
                <w:noProof/>
                <w:color w:val="000000"/>
                <w:sz w:val="20"/>
                <w:szCs w:val="20"/>
              </w:rPr>
            </w:pPr>
          </w:p>
          <w:p w14:paraId="604D7FAB" w14:textId="77777777" w:rsidR="00011420" w:rsidRPr="00E1426F" w:rsidRDefault="00011420" w:rsidP="00E1426F">
            <w:pPr>
              <w:widowControl w:val="0"/>
              <w:autoSpaceDE w:val="0"/>
              <w:autoSpaceDN w:val="0"/>
              <w:adjustRightInd w:val="0"/>
              <w:rPr>
                <w:rFonts w:ascii="Times" w:hAnsi="Times" w:cs="Times"/>
                <w:i/>
                <w:iCs/>
                <w:color w:val="000000"/>
                <w:sz w:val="20"/>
                <w:szCs w:val="20"/>
                <w:lang w:eastAsia="en-US"/>
              </w:rPr>
            </w:pPr>
            <w:r w:rsidRPr="00E1426F">
              <w:rPr>
                <w:rFonts w:ascii="Times" w:hAnsi="Times" w:cs="Times"/>
                <w:color w:val="000000"/>
                <w:sz w:val="20"/>
                <w:szCs w:val="20"/>
                <w:lang w:eastAsia="en-US"/>
              </w:rPr>
              <w:t xml:space="preserve">Dean, T.  (2008) Interviewed by Terry Moran for TATE shots, 19 March [Online]. Available at: </w:t>
            </w:r>
            <w:hyperlink r:id="rId12" w:anchor="media:/media" w:history="1">
              <w:r w:rsidRPr="00E1426F">
                <w:rPr>
                  <w:rStyle w:val="Hyperlink"/>
                  <w:rFonts w:ascii="Times" w:hAnsi="Times" w:cs="Times"/>
                  <w:color w:val="000000"/>
                  <w:sz w:val="20"/>
                  <w:szCs w:val="20"/>
                  <w:lang w:eastAsia="en-US"/>
                </w:rPr>
                <w:t>http://channel.tate.org.uk/#media:/media</w:t>
              </w:r>
            </w:hyperlink>
            <w:r w:rsidRPr="00E1426F">
              <w:rPr>
                <w:rFonts w:ascii="Times" w:hAnsi="Times" w:cs="Times"/>
                <w:color w:val="000000"/>
                <w:sz w:val="20"/>
                <w:szCs w:val="20"/>
                <w:lang w:eastAsia="en-US"/>
              </w:rPr>
              <w:t xml:space="preserve"> (Accessed: 16 June 2008) </w:t>
            </w:r>
          </w:p>
        </w:tc>
      </w:tr>
    </w:tbl>
    <w:p w14:paraId="47802434" w14:textId="77777777" w:rsidR="00011420" w:rsidRPr="00DE098D" w:rsidRDefault="00011420" w:rsidP="008875FE">
      <w:pPr>
        <w:widowControl w:val="0"/>
        <w:autoSpaceDE w:val="0"/>
        <w:autoSpaceDN w:val="0"/>
        <w:adjustRightInd w:val="0"/>
        <w:rPr>
          <w:rFonts w:ascii="Times" w:hAnsi="Times" w:cs="Times"/>
          <w:color w:val="000000"/>
          <w:sz w:val="20"/>
          <w:szCs w:val="20"/>
          <w:lang w:eastAsia="en-US"/>
        </w:rPr>
      </w:pPr>
    </w:p>
    <w:p w14:paraId="19F9C9AB" w14:textId="77777777" w:rsidR="00011420" w:rsidRPr="00DE098D" w:rsidRDefault="00011420" w:rsidP="008875FE">
      <w:pPr>
        <w:widowControl w:val="0"/>
        <w:autoSpaceDE w:val="0"/>
        <w:autoSpaceDN w:val="0"/>
        <w:adjustRightInd w:val="0"/>
        <w:rPr>
          <w:rFonts w:ascii="Times" w:hAnsi="Times" w:cs="Times"/>
          <w:color w:val="000000"/>
          <w:sz w:val="20"/>
          <w:szCs w:val="20"/>
          <w:lang w:eastAsia="en-US"/>
        </w:rPr>
      </w:pPr>
    </w:p>
    <w:p w14:paraId="1EBA5261"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6CF721FC"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5FDFBD13"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25657DE9"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419C1EB9" w14:textId="77777777" w:rsidR="00011420" w:rsidRPr="00DE098D" w:rsidRDefault="00011420" w:rsidP="008875FE">
      <w:pPr>
        <w:widowControl w:val="0"/>
        <w:autoSpaceDE w:val="0"/>
        <w:autoSpaceDN w:val="0"/>
        <w:adjustRightInd w:val="0"/>
        <w:rPr>
          <w:rFonts w:ascii="Times" w:hAnsi="Times" w:cs="Times"/>
          <w:b/>
          <w:bCs/>
          <w:color w:val="000000"/>
          <w:sz w:val="20"/>
          <w:szCs w:val="20"/>
          <w:lang w:eastAsia="en-US"/>
        </w:rPr>
      </w:pPr>
      <w:r w:rsidRPr="00DE098D">
        <w:rPr>
          <w:rFonts w:ascii="Times" w:hAnsi="Times" w:cs="Times"/>
          <w:b/>
          <w:bCs/>
          <w:color w:val="000000"/>
          <w:sz w:val="20"/>
          <w:szCs w:val="20"/>
          <w:lang w:eastAsia="en-US"/>
        </w:rPr>
        <w:lastRenderedPageBreak/>
        <w:t xml:space="preserve">SECONDARY SOURCES: </w:t>
      </w:r>
    </w:p>
    <w:p w14:paraId="1D537933" w14:textId="77777777" w:rsidR="00011420" w:rsidRPr="00DE098D" w:rsidRDefault="00011420" w:rsidP="008875FE">
      <w:pPr>
        <w:widowControl w:val="0"/>
        <w:autoSpaceDE w:val="0"/>
        <w:autoSpaceDN w:val="0"/>
        <w:adjustRightInd w:val="0"/>
        <w:rPr>
          <w:rFonts w:ascii="Times" w:hAnsi="Times" w:cs="Times"/>
          <w:b/>
          <w:bCs/>
          <w:color w:val="000000"/>
          <w:sz w:val="20"/>
          <w:szCs w:val="20"/>
          <w:lang w:eastAsia="en-US"/>
        </w:rPr>
      </w:pPr>
    </w:p>
    <w:p w14:paraId="265D52C6" w14:textId="77777777" w:rsidR="00011420" w:rsidRPr="00DE098D" w:rsidRDefault="00011420" w:rsidP="008875FE">
      <w:pPr>
        <w:widowControl w:val="0"/>
        <w:autoSpaceDE w:val="0"/>
        <w:autoSpaceDN w:val="0"/>
        <w:adjustRightInd w:val="0"/>
        <w:rPr>
          <w:rFonts w:ascii="Times" w:hAnsi="Times" w:cs="Times"/>
          <w:color w:val="000000"/>
          <w:sz w:val="20"/>
          <w:szCs w:val="20"/>
          <w:lang w:eastAsia="en-US"/>
        </w:rPr>
      </w:pPr>
      <w:r w:rsidRPr="00DE098D">
        <w:rPr>
          <w:rFonts w:ascii="Times" w:hAnsi="Times" w:cs="Times"/>
          <w:color w:val="000000"/>
          <w:sz w:val="20"/>
          <w:szCs w:val="20"/>
          <w:lang w:eastAsia="en-US"/>
        </w:rPr>
        <w:t>You may come across a summary of another author’s work in the source you are reading, which you would like to make reference to in your own essay; this is called secondary referencing:</w:t>
      </w:r>
    </w:p>
    <w:p w14:paraId="653D4713" w14:textId="77777777" w:rsidR="00011420" w:rsidRPr="00DE098D" w:rsidRDefault="00011420" w:rsidP="008875FE">
      <w:pPr>
        <w:widowControl w:val="0"/>
        <w:autoSpaceDE w:val="0"/>
        <w:autoSpaceDN w:val="0"/>
        <w:adjustRightInd w:val="0"/>
        <w:rPr>
          <w:rFonts w:ascii="Times" w:hAnsi="Times" w:cs="Times"/>
          <w:color w:val="000000"/>
          <w:sz w:val="20"/>
          <w:szCs w:val="20"/>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522"/>
      </w:tblGrid>
      <w:tr w:rsidR="00011420" w:rsidRPr="00DE098D" w14:paraId="25D159CD" w14:textId="77777777">
        <w:tc>
          <w:tcPr>
            <w:tcW w:w="8522" w:type="dxa"/>
          </w:tcPr>
          <w:p w14:paraId="7ADC993D" w14:textId="77777777" w:rsidR="00011420" w:rsidRPr="00E1426F" w:rsidRDefault="00011420" w:rsidP="008875FE">
            <w:pPr>
              <w:rPr>
                <w:rFonts w:ascii="Times" w:hAnsi="Times" w:cs="Times"/>
                <w:b/>
                <w:bCs/>
                <w:noProof/>
                <w:color w:val="000000"/>
                <w:sz w:val="20"/>
                <w:szCs w:val="20"/>
                <w:u w:val="single"/>
              </w:rPr>
            </w:pPr>
            <w:r w:rsidRPr="00E1426F">
              <w:rPr>
                <w:rFonts w:ascii="Times" w:hAnsi="Times" w:cs="Times"/>
                <w:b/>
                <w:bCs/>
                <w:noProof/>
                <w:color w:val="000000"/>
                <w:sz w:val="20"/>
                <w:szCs w:val="20"/>
                <w:u w:val="single"/>
              </w:rPr>
              <w:t>Example: secondary referencing</w:t>
            </w:r>
          </w:p>
          <w:p w14:paraId="7BEFA43B" w14:textId="77777777" w:rsidR="00011420" w:rsidRPr="00E1426F" w:rsidRDefault="00011420" w:rsidP="008875FE">
            <w:pPr>
              <w:rPr>
                <w:rFonts w:ascii="Times" w:hAnsi="Times" w:cs="Times"/>
                <w:b/>
                <w:bCs/>
                <w:noProof/>
                <w:color w:val="000000"/>
                <w:sz w:val="20"/>
                <w:szCs w:val="20"/>
                <w:u w:val="single"/>
              </w:rPr>
            </w:pPr>
          </w:p>
          <w:p w14:paraId="337C5B01" w14:textId="77777777" w:rsidR="00011420" w:rsidRPr="00E1426F" w:rsidRDefault="00011420" w:rsidP="00E1426F">
            <w:pPr>
              <w:widowControl w:val="0"/>
              <w:autoSpaceDE w:val="0"/>
              <w:autoSpaceDN w:val="0"/>
              <w:adjustRightInd w:val="0"/>
              <w:rPr>
                <w:rFonts w:ascii="Times" w:hAnsi="Times" w:cs="Times"/>
                <w:i/>
                <w:iCs/>
                <w:noProof/>
                <w:color w:val="000000"/>
                <w:sz w:val="20"/>
                <w:szCs w:val="20"/>
              </w:rPr>
            </w:pPr>
            <w:r w:rsidRPr="00E1426F">
              <w:rPr>
                <w:rFonts w:ascii="Times" w:hAnsi="Times" w:cs="Times"/>
                <w:i/>
                <w:iCs/>
                <w:noProof/>
                <w:color w:val="000000"/>
                <w:sz w:val="20"/>
                <w:szCs w:val="20"/>
              </w:rPr>
              <w:t xml:space="preserve">In text citation: </w:t>
            </w:r>
          </w:p>
          <w:p w14:paraId="44BBFAAC"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7A8C72FF"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r w:rsidRPr="00E1426F">
              <w:rPr>
                <w:rFonts w:ascii="Times" w:hAnsi="Times" w:cs="Times"/>
                <w:color w:val="000000"/>
                <w:sz w:val="20"/>
                <w:szCs w:val="20"/>
                <w:lang w:eastAsia="en-US"/>
              </w:rPr>
              <w:t xml:space="preserve">Research carried out in the National Portrait Gallery by Kearney (2005 cited in </w:t>
            </w:r>
            <w:proofErr w:type="spellStart"/>
            <w:r w:rsidRPr="00E1426F">
              <w:rPr>
                <w:rFonts w:ascii="Times" w:hAnsi="Times" w:cs="Times"/>
                <w:color w:val="000000"/>
                <w:sz w:val="20"/>
                <w:szCs w:val="20"/>
                <w:lang w:eastAsia="en-US"/>
              </w:rPr>
              <w:t>Hegarty</w:t>
            </w:r>
            <w:proofErr w:type="spellEnd"/>
            <w:r w:rsidRPr="00E1426F">
              <w:rPr>
                <w:rFonts w:ascii="Times" w:hAnsi="Times" w:cs="Times"/>
                <w:color w:val="000000"/>
                <w:sz w:val="20"/>
                <w:szCs w:val="20"/>
                <w:lang w:eastAsia="en-US"/>
              </w:rPr>
              <w:t xml:space="preserve"> </w:t>
            </w:r>
            <w:proofErr w:type="gramStart"/>
            <w:r w:rsidRPr="00E1426F">
              <w:rPr>
                <w:rFonts w:ascii="Times" w:hAnsi="Times" w:cs="Times"/>
                <w:color w:val="000000"/>
                <w:sz w:val="20"/>
                <w:szCs w:val="20"/>
                <w:lang w:eastAsia="en-US"/>
              </w:rPr>
              <w:t>2007 :</w:t>
            </w:r>
            <w:proofErr w:type="gramEnd"/>
            <w:r w:rsidRPr="00E1426F">
              <w:rPr>
                <w:rFonts w:ascii="Times" w:hAnsi="Times" w:cs="Times"/>
                <w:color w:val="000000"/>
                <w:sz w:val="20"/>
                <w:szCs w:val="20"/>
                <w:lang w:eastAsia="en-US"/>
              </w:rPr>
              <w:t xml:space="preserve"> 142) found that …</w:t>
            </w:r>
          </w:p>
          <w:p w14:paraId="79248AA8"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09E85023"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r w:rsidRPr="00E1426F">
              <w:rPr>
                <w:rFonts w:ascii="Times" w:hAnsi="Times" w:cs="Times"/>
                <w:color w:val="000000"/>
                <w:sz w:val="20"/>
                <w:szCs w:val="20"/>
                <w:lang w:eastAsia="en-US"/>
              </w:rPr>
              <w:t xml:space="preserve">In this example, Kearney is the work that you wish to refer to, but have not read directly for yourself. </w:t>
            </w:r>
            <w:proofErr w:type="spellStart"/>
            <w:r w:rsidRPr="00E1426F">
              <w:rPr>
                <w:rFonts w:ascii="Times" w:hAnsi="Times" w:cs="Times"/>
                <w:color w:val="000000"/>
                <w:sz w:val="20"/>
                <w:szCs w:val="20"/>
                <w:lang w:eastAsia="en-US"/>
              </w:rPr>
              <w:t>Hegarty</w:t>
            </w:r>
            <w:proofErr w:type="spellEnd"/>
            <w:r w:rsidRPr="00E1426F">
              <w:rPr>
                <w:rFonts w:ascii="Times" w:hAnsi="Times" w:cs="Times"/>
                <w:color w:val="000000"/>
                <w:sz w:val="20"/>
                <w:szCs w:val="20"/>
                <w:lang w:eastAsia="en-US"/>
              </w:rPr>
              <w:t xml:space="preserve"> is the secondary source, where you found the summary of Kearney’s work. </w:t>
            </w:r>
          </w:p>
          <w:p w14:paraId="305700FE" w14:textId="77777777" w:rsidR="00011420" w:rsidRPr="00E1426F" w:rsidRDefault="00011420" w:rsidP="008875FE">
            <w:pPr>
              <w:rPr>
                <w:rFonts w:ascii="Times" w:hAnsi="Times" w:cs="Times"/>
                <w:noProof/>
                <w:color w:val="000000"/>
                <w:sz w:val="20"/>
                <w:szCs w:val="20"/>
              </w:rPr>
            </w:pPr>
          </w:p>
          <w:p w14:paraId="14CDE58B" w14:textId="77777777" w:rsidR="00011420" w:rsidRPr="00E1426F" w:rsidRDefault="00011420" w:rsidP="008875FE">
            <w:pPr>
              <w:rPr>
                <w:rFonts w:ascii="Times" w:hAnsi="Times" w:cs="Times"/>
                <w:i/>
                <w:iCs/>
                <w:noProof/>
                <w:color w:val="000000"/>
                <w:sz w:val="20"/>
                <w:szCs w:val="20"/>
              </w:rPr>
            </w:pPr>
            <w:r w:rsidRPr="00E1426F">
              <w:rPr>
                <w:rFonts w:ascii="Times" w:hAnsi="Times" w:cs="Times"/>
                <w:i/>
                <w:iCs/>
                <w:noProof/>
                <w:color w:val="000000"/>
                <w:sz w:val="20"/>
                <w:szCs w:val="20"/>
              </w:rPr>
              <w:t xml:space="preserve">Reference List: </w:t>
            </w:r>
          </w:p>
          <w:p w14:paraId="39EBD419"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27348B51" w14:textId="77777777" w:rsidR="00011420" w:rsidRPr="00E1426F" w:rsidRDefault="00011420" w:rsidP="008875FE">
            <w:pPr>
              <w:rPr>
                <w:rFonts w:ascii="Times" w:hAnsi="Times" w:cs="Times"/>
                <w:noProof/>
                <w:color w:val="000000"/>
                <w:sz w:val="20"/>
                <w:szCs w:val="20"/>
              </w:rPr>
            </w:pPr>
            <w:proofErr w:type="spellStart"/>
            <w:r w:rsidRPr="00E1426F">
              <w:rPr>
                <w:rFonts w:ascii="Times" w:hAnsi="Times" w:cs="Times"/>
                <w:color w:val="000000"/>
                <w:sz w:val="20"/>
                <w:szCs w:val="20"/>
                <w:lang w:eastAsia="en-US"/>
              </w:rPr>
              <w:t>Hegarty</w:t>
            </w:r>
            <w:proofErr w:type="spellEnd"/>
            <w:r w:rsidRPr="00E1426F">
              <w:rPr>
                <w:rFonts w:ascii="Times" w:hAnsi="Times" w:cs="Times"/>
                <w:color w:val="000000"/>
                <w:sz w:val="20"/>
                <w:szCs w:val="20"/>
                <w:lang w:eastAsia="en-US"/>
              </w:rPr>
              <w:t xml:space="preserve">, J. (2007) </w:t>
            </w:r>
            <w:r w:rsidRPr="00E1426F">
              <w:rPr>
                <w:rFonts w:ascii="Times" w:hAnsi="Times" w:cs="Times"/>
                <w:i/>
                <w:iCs/>
                <w:color w:val="000000"/>
                <w:sz w:val="20"/>
                <w:szCs w:val="20"/>
                <w:lang w:eastAsia="en-US"/>
              </w:rPr>
              <w:t xml:space="preserve">The National Portrait </w:t>
            </w:r>
            <w:r>
              <w:rPr>
                <w:rFonts w:ascii="Times" w:hAnsi="Times" w:cs="Times"/>
                <w:i/>
                <w:iCs/>
                <w:color w:val="000000"/>
                <w:sz w:val="20"/>
                <w:szCs w:val="20"/>
                <w:lang w:eastAsia="en-US"/>
              </w:rPr>
              <w:t>G</w:t>
            </w:r>
            <w:r w:rsidRPr="00E1426F">
              <w:rPr>
                <w:rFonts w:ascii="Times" w:hAnsi="Times" w:cs="Times"/>
                <w:i/>
                <w:iCs/>
                <w:color w:val="000000"/>
                <w:sz w:val="20"/>
                <w:szCs w:val="20"/>
                <w:lang w:eastAsia="en-US"/>
              </w:rPr>
              <w:t>allery Today</w:t>
            </w:r>
            <w:r>
              <w:rPr>
                <w:rFonts w:ascii="Times" w:hAnsi="Times" w:cs="Times"/>
                <w:color w:val="000000"/>
                <w:sz w:val="20"/>
                <w:szCs w:val="20"/>
                <w:lang w:eastAsia="en-US"/>
              </w:rPr>
              <w:t>.</w:t>
            </w:r>
            <w:r w:rsidRPr="00E1426F">
              <w:rPr>
                <w:rFonts w:ascii="Times" w:hAnsi="Times" w:cs="Times"/>
                <w:color w:val="000000"/>
                <w:sz w:val="20"/>
                <w:szCs w:val="20"/>
                <w:lang w:eastAsia="en-US"/>
              </w:rPr>
              <w:t xml:space="preserve"> Dublin: Lilliput Press. </w:t>
            </w:r>
          </w:p>
        </w:tc>
      </w:tr>
    </w:tbl>
    <w:p w14:paraId="6B6EC9DD" w14:textId="77777777" w:rsidR="00011420" w:rsidRPr="00DE098D" w:rsidRDefault="00011420" w:rsidP="00F96109">
      <w:pPr>
        <w:ind w:left="720"/>
        <w:rPr>
          <w:rFonts w:ascii="Times" w:hAnsi="Times" w:cs="Times"/>
          <w:color w:val="000000"/>
          <w:sz w:val="20"/>
          <w:szCs w:val="20"/>
          <w:lang w:eastAsia="en-US"/>
        </w:rPr>
      </w:pPr>
    </w:p>
    <w:p w14:paraId="14430C90" w14:textId="77777777" w:rsidR="00011420" w:rsidRPr="00DE098D" w:rsidRDefault="00011420" w:rsidP="008875FE">
      <w:pPr>
        <w:widowControl w:val="0"/>
        <w:autoSpaceDE w:val="0"/>
        <w:autoSpaceDN w:val="0"/>
        <w:adjustRightInd w:val="0"/>
        <w:rPr>
          <w:rFonts w:ascii="Times" w:hAnsi="Times" w:cs="Times"/>
          <w:b/>
          <w:bCs/>
          <w:color w:val="000000"/>
          <w:sz w:val="20"/>
          <w:szCs w:val="20"/>
          <w:lang w:eastAsia="en-US"/>
        </w:rPr>
      </w:pPr>
      <w:r w:rsidRPr="00DE098D">
        <w:rPr>
          <w:rFonts w:ascii="Times" w:hAnsi="Times" w:cs="Times"/>
          <w:b/>
          <w:bCs/>
          <w:color w:val="000000"/>
          <w:sz w:val="20"/>
          <w:szCs w:val="20"/>
          <w:lang w:eastAsia="en-US"/>
        </w:rPr>
        <w:t>PAGE NUMBERS:</w:t>
      </w:r>
    </w:p>
    <w:p w14:paraId="6B45ABBA" w14:textId="77777777" w:rsidR="00011420" w:rsidRPr="00DE098D" w:rsidRDefault="00011420" w:rsidP="008875FE">
      <w:pPr>
        <w:widowControl w:val="0"/>
        <w:autoSpaceDE w:val="0"/>
        <w:autoSpaceDN w:val="0"/>
        <w:adjustRightInd w:val="0"/>
        <w:rPr>
          <w:rFonts w:ascii="Times" w:hAnsi="Times" w:cs="Times"/>
          <w:b/>
          <w:bCs/>
          <w:color w:val="000000"/>
          <w:sz w:val="20"/>
          <w:szCs w:val="20"/>
          <w:lang w:eastAsia="en-US"/>
        </w:rPr>
      </w:pPr>
    </w:p>
    <w:p w14:paraId="6ADA0058" w14:textId="77777777" w:rsidR="00011420" w:rsidRPr="00DE098D" w:rsidRDefault="00011420" w:rsidP="008875FE">
      <w:pPr>
        <w:widowControl w:val="0"/>
        <w:autoSpaceDE w:val="0"/>
        <w:autoSpaceDN w:val="0"/>
        <w:adjustRightInd w:val="0"/>
        <w:rPr>
          <w:rFonts w:ascii="Times" w:hAnsi="Times" w:cs="Times"/>
          <w:color w:val="000000"/>
          <w:sz w:val="20"/>
          <w:szCs w:val="20"/>
          <w:lang w:eastAsia="en-US"/>
        </w:rPr>
      </w:pPr>
      <w:r w:rsidRPr="00DE098D">
        <w:rPr>
          <w:rFonts w:ascii="Times" w:hAnsi="Times" w:cs="Times"/>
          <w:color w:val="000000"/>
          <w:sz w:val="20"/>
          <w:szCs w:val="20"/>
          <w:lang w:eastAsia="en-US"/>
        </w:rPr>
        <w:t>Including page number</w:t>
      </w:r>
      <w:r>
        <w:rPr>
          <w:rFonts w:ascii="Times" w:hAnsi="Times" w:cs="Times"/>
          <w:color w:val="000000"/>
          <w:sz w:val="20"/>
          <w:szCs w:val="20"/>
          <w:lang w:eastAsia="en-US"/>
        </w:rPr>
        <w:t>s</w:t>
      </w:r>
      <w:r w:rsidRPr="00DE098D">
        <w:rPr>
          <w:rFonts w:ascii="Times" w:hAnsi="Times" w:cs="Times"/>
          <w:color w:val="000000"/>
          <w:sz w:val="20"/>
          <w:szCs w:val="20"/>
          <w:lang w:eastAsia="en-US"/>
        </w:rPr>
        <w:t xml:space="preserve"> in your reference </w:t>
      </w:r>
      <w:r>
        <w:rPr>
          <w:rFonts w:ascii="Times" w:hAnsi="Times" w:cs="Times"/>
          <w:color w:val="000000"/>
          <w:sz w:val="20"/>
          <w:szCs w:val="20"/>
          <w:lang w:eastAsia="en-US"/>
        </w:rPr>
        <w:t xml:space="preserve">is necessary to locate the </w:t>
      </w:r>
      <w:r w:rsidRPr="00DE098D">
        <w:rPr>
          <w:rFonts w:ascii="Times" w:hAnsi="Times" w:cs="Times"/>
          <w:color w:val="000000"/>
          <w:sz w:val="20"/>
          <w:szCs w:val="20"/>
          <w:lang w:eastAsia="en-US"/>
        </w:rPr>
        <w:t xml:space="preserve">exact place in a text that you have quoted from. </w:t>
      </w:r>
      <w:r>
        <w:rPr>
          <w:rFonts w:ascii="Times" w:hAnsi="Times" w:cs="Times"/>
          <w:color w:val="000000"/>
          <w:sz w:val="20"/>
          <w:szCs w:val="20"/>
          <w:lang w:eastAsia="en-US"/>
        </w:rPr>
        <w:t>Use a colon before supplying the page number(s).</w:t>
      </w:r>
    </w:p>
    <w:p w14:paraId="484C20E3" w14:textId="77777777" w:rsidR="00011420" w:rsidRPr="00DE098D" w:rsidRDefault="00011420" w:rsidP="008875FE">
      <w:pPr>
        <w:widowControl w:val="0"/>
        <w:autoSpaceDE w:val="0"/>
        <w:autoSpaceDN w:val="0"/>
        <w:adjustRightInd w:val="0"/>
        <w:rPr>
          <w:rFonts w:ascii="Times" w:hAnsi="Times" w:cs="Times"/>
          <w:b/>
          <w:bCs/>
          <w:color w:val="000000"/>
          <w:sz w:val="20"/>
          <w:szCs w:val="20"/>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522"/>
      </w:tblGrid>
      <w:tr w:rsidR="00011420" w:rsidRPr="00DE098D" w14:paraId="4AD85D9A" w14:textId="77777777">
        <w:tc>
          <w:tcPr>
            <w:tcW w:w="8522" w:type="dxa"/>
          </w:tcPr>
          <w:p w14:paraId="2B96741D" w14:textId="77777777" w:rsidR="00011420" w:rsidRPr="00E1426F" w:rsidRDefault="00011420" w:rsidP="008875FE">
            <w:pPr>
              <w:rPr>
                <w:rFonts w:ascii="Times" w:hAnsi="Times" w:cs="Times"/>
                <w:b/>
                <w:bCs/>
                <w:noProof/>
                <w:color w:val="000000"/>
                <w:sz w:val="20"/>
                <w:szCs w:val="20"/>
                <w:u w:val="single"/>
              </w:rPr>
            </w:pPr>
            <w:r w:rsidRPr="00E1426F">
              <w:rPr>
                <w:rFonts w:ascii="Times" w:hAnsi="Times" w:cs="Times"/>
                <w:b/>
                <w:bCs/>
                <w:noProof/>
                <w:color w:val="000000"/>
                <w:sz w:val="20"/>
                <w:szCs w:val="20"/>
                <w:u w:val="single"/>
              </w:rPr>
              <w:t>Example: page numbers</w:t>
            </w:r>
          </w:p>
          <w:p w14:paraId="45F15999" w14:textId="77777777" w:rsidR="00011420" w:rsidRPr="00E1426F" w:rsidRDefault="00011420" w:rsidP="008875FE">
            <w:pPr>
              <w:rPr>
                <w:rFonts w:ascii="Times" w:hAnsi="Times" w:cs="Times"/>
                <w:b/>
                <w:bCs/>
                <w:noProof/>
                <w:color w:val="000000"/>
                <w:sz w:val="20"/>
                <w:szCs w:val="20"/>
                <w:u w:val="single"/>
              </w:rPr>
            </w:pPr>
          </w:p>
          <w:p w14:paraId="57070CFC" w14:textId="77777777" w:rsidR="00011420" w:rsidRPr="00E1426F" w:rsidRDefault="00011420" w:rsidP="00E1426F">
            <w:pPr>
              <w:widowControl w:val="0"/>
              <w:autoSpaceDE w:val="0"/>
              <w:autoSpaceDN w:val="0"/>
              <w:adjustRightInd w:val="0"/>
              <w:rPr>
                <w:rFonts w:ascii="Times" w:hAnsi="Times" w:cs="Times"/>
                <w:i/>
                <w:iCs/>
                <w:noProof/>
                <w:color w:val="000000"/>
                <w:sz w:val="20"/>
                <w:szCs w:val="20"/>
              </w:rPr>
            </w:pPr>
            <w:r w:rsidRPr="00E1426F">
              <w:rPr>
                <w:rFonts w:ascii="Times" w:hAnsi="Times" w:cs="Times"/>
                <w:i/>
                <w:iCs/>
                <w:noProof/>
                <w:color w:val="000000"/>
                <w:sz w:val="20"/>
                <w:szCs w:val="20"/>
              </w:rPr>
              <w:t xml:space="preserve">In text citation: </w:t>
            </w:r>
          </w:p>
          <w:p w14:paraId="448A078C"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7E506431"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r w:rsidRPr="00E1426F">
              <w:rPr>
                <w:rFonts w:ascii="Times" w:hAnsi="Times" w:cs="Times"/>
                <w:color w:val="000000"/>
                <w:sz w:val="20"/>
                <w:szCs w:val="20"/>
                <w:lang w:eastAsia="en-US"/>
              </w:rPr>
              <w:t>Hughes (</w:t>
            </w:r>
            <w:proofErr w:type="gramStart"/>
            <w:r w:rsidRPr="00E1426F">
              <w:rPr>
                <w:rFonts w:ascii="Times" w:hAnsi="Times" w:cs="Times"/>
                <w:color w:val="000000"/>
                <w:sz w:val="20"/>
                <w:szCs w:val="20"/>
                <w:lang w:eastAsia="en-US"/>
              </w:rPr>
              <w:t>1990 :</w:t>
            </w:r>
            <w:proofErr w:type="gramEnd"/>
            <w:r w:rsidRPr="00E1426F">
              <w:rPr>
                <w:rFonts w:ascii="Times" w:hAnsi="Times" w:cs="Times"/>
                <w:color w:val="000000"/>
                <w:sz w:val="20"/>
                <w:szCs w:val="20"/>
                <w:lang w:eastAsia="en-US"/>
              </w:rPr>
              <w:t xml:space="preserve"> 124) states, “the collapse of modernism does not come as a surprise.”</w:t>
            </w:r>
          </w:p>
          <w:p w14:paraId="6D209FF0"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17A4A902"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r w:rsidRPr="00E1426F">
              <w:rPr>
                <w:rFonts w:ascii="Times" w:hAnsi="Times" w:cs="Times"/>
                <w:color w:val="000000"/>
                <w:sz w:val="20"/>
                <w:szCs w:val="20"/>
                <w:lang w:eastAsia="en-US"/>
              </w:rPr>
              <w:t xml:space="preserve">or </w:t>
            </w:r>
          </w:p>
          <w:p w14:paraId="22F47E15"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1895A2A1"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r w:rsidRPr="00E1426F">
              <w:rPr>
                <w:rFonts w:ascii="Times" w:hAnsi="Times" w:cs="Times"/>
                <w:color w:val="000000"/>
                <w:sz w:val="20"/>
                <w:szCs w:val="20"/>
                <w:lang w:eastAsia="en-US"/>
              </w:rPr>
              <w:t xml:space="preserve">The destruction of so many modernist buildings in recent years indicates that modernism has collapsed.  (Hughes </w:t>
            </w:r>
            <w:proofErr w:type="gramStart"/>
            <w:r w:rsidRPr="00E1426F">
              <w:rPr>
                <w:rFonts w:ascii="Times" w:hAnsi="Times" w:cs="Times"/>
                <w:color w:val="000000"/>
                <w:sz w:val="20"/>
                <w:szCs w:val="20"/>
                <w:lang w:eastAsia="en-US"/>
              </w:rPr>
              <w:t>1990 :</w:t>
            </w:r>
            <w:proofErr w:type="gramEnd"/>
            <w:r w:rsidRPr="00E1426F">
              <w:rPr>
                <w:rFonts w:ascii="Times" w:hAnsi="Times" w:cs="Times"/>
                <w:color w:val="000000"/>
                <w:sz w:val="20"/>
                <w:szCs w:val="20"/>
                <w:lang w:eastAsia="en-US"/>
              </w:rPr>
              <w:t xml:space="preserve"> 124 - 130).</w:t>
            </w:r>
          </w:p>
          <w:p w14:paraId="3F8CBA67" w14:textId="77777777" w:rsidR="00011420" w:rsidRPr="00E1426F" w:rsidRDefault="00011420" w:rsidP="008875FE">
            <w:pPr>
              <w:rPr>
                <w:rFonts w:ascii="Times" w:hAnsi="Times" w:cs="Times"/>
                <w:noProof/>
                <w:color w:val="000000"/>
                <w:sz w:val="20"/>
                <w:szCs w:val="20"/>
              </w:rPr>
            </w:pPr>
          </w:p>
          <w:p w14:paraId="14D7D8F0" w14:textId="77777777" w:rsidR="00011420" w:rsidRPr="00E1426F" w:rsidRDefault="00011420" w:rsidP="008875FE">
            <w:pPr>
              <w:rPr>
                <w:rFonts w:ascii="Times" w:hAnsi="Times" w:cs="Times"/>
                <w:i/>
                <w:iCs/>
                <w:noProof/>
                <w:color w:val="000000"/>
                <w:sz w:val="20"/>
                <w:szCs w:val="20"/>
              </w:rPr>
            </w:pPr>
            <w:r w:rsidRPr="00E1426F">
              <w:rPr>
                <w:rFonts w:ascii="Times" w:hAnsi="Times" w:cs="Times"/>
                <w:i/>
                <w:iCs/>
                <w:noProof/>
                <w:color w:val="000000"/>
                <w:sz w:val="20"/>
                <w:szCs w:val="20"/>
              </w:rPr>
              <w:t xml:space="preserve">Reference List: </w:t>
            </w:r>
          </w:p>
          <w:p w14:paraId="37AA28A9"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15E69B16" w14:textId="77777777" w:rsidR="00011420" w:rsidRPr="00E1426F" w:rsidRDefault="00011420" w:rsidP="008875FE">
            <w:pPr>
              <w:rPr>
                <w:rFonts w:ascii="Times" w:hAnsi="Times" w:cs="Times"/>
                <w:noProof/>
                <w:color w:val="000000"/>
                <w:sz w:val="20"/>
                <w:szCs w:val="20"/>
              </w:rPr>
            </w:pPr>
            <w:r w:rsidRPr="00E1426F">
              <w:rPr>
                <w:rFonts w:ascii="Times" w:hAnsi="Times" w:cs="Times"/>
                <w:color w:val="000000"/>
                <w:sz w:val="20"/>
                <w:szCs w:val="20"/>
                <w:lang w:eastAsia="en-US"/>
              </w:rPr>
              <w:t xml:space="preserve">Hughes, R. (1991) </w:t>
            </w:r>
            <w:r w:rsidRPr="00E1426F">
              <w:rPr>
                <w:rFonts w:ascii="Times" w:hAnsi="Times" w:cs="Times"/>
                <w:i/>
                <w:iCs/>
                <w:color w:val="000000"/>
                <w:sz w:val="20"/>
                <w:szCs w:val="20"/>
                <w:lang w:eastAsia="en-US"/>
              </w:rPr>
              <w:t>The Shock of the New</w:t>
            </w:r>
            <w:r>
              <w:rPr>
                <w:rFonts w:ascii="Times" w:hAnsi="Times" w:cs="Times"/>
                <w:color w:val="000000"/>
                <w:sz w:val="20"/>
                <w:szCs w:val="20"/>
                <w:lang w:eastAsia="en-US"/>
              </w:rPr>
              <w:t>.</w:t>
            </w:r>
            <w:r w:rsidRPr="00E1426F">
              <w:rPr>
                <w:rFonts w:ascii="Times" w:hAnsi="Times" w:cs="Times"/>
                <w:color w:val="000000"/>
                <w:sz w:val="20"/>
                <w:szCs w:val="20"/>
                <w:lang w:eastAsia="en-US"/>
              </w:rPr>
              <w:t xml:space="preserve"> London: Thames and Hudson. </w:t>
            </w:r>
          </w:p>
        </w:tc>
      </w:tr>
    </w:tbl>
    <w:p w14:paraId="698BC924" w14:textId="77777777" w:rsidR="00011420" w:rsidRPr="00DE098D" w:rsidRDefault="00011420" w:rsidP="008875FE">
      <w:pPr>
        <w:widowControl w:val="0"/>
        <w:autoSpaceDE w:val="0"/>
        <w:autoSpaceDN w:val="0"/>
        <w:adjustRightInd w:val="0"/>
        <w:rPr>
          <w:rFonts w:ascii="Times" w:hAnsi="Times" w:cs="Times"/>
          <w:b/>
          <w:bCs/>
          <w:color w:val="000000"/>
          <w:sz w:val="20"/>
          <w:szCs w:val="20"/>
          <w:lang w:eastAsia="en-US"/>
        </w:rPr>
      </w:pPr>
    </w:p>
    <w:p w14:paraId="32B04F02"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30D3CCE7"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48689734"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6F7D8532"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3D6BD12A"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6C4417CA"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0B5190EE"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5331A758"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32EDAD3E"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631BE7EE"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409D8F72"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7794D729"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240F3C6D"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778DF73D"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1C52D09B"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30197E16"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5D06D92C"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6AC65C40"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56CDF956" w14:textId="77777777" w:rsidR="00786D60" w:rsidRDefault="00786D60" w:rsidP="008875FE">
      <w:pPr>
        <w:widowControl w:val="0"/>
        <w:autoSpaceDE w:val="0"/>
        <w:autoSpaceDN w:val="0"/>
        <w:adjustRightInd w:val="0"/>
        <w:rPr>
          <w:rFonts w:ascii="Times" w:hAnsi="Times" w:cs="Times"/>
          <w:b/>
          <w:bCs/>
          <w:color w:val="000000"/>
          <w:sz w:val="20"/>
          <w:szCs w:val="20"/>
          <w:lang w:eastAsia="en-US"/>
        </w:rPr>
      </w:pPr>
    </w:p>
    <w:p w14:paraId="36E33C46"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468C0FB6"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0643A17F" w14:textId="77777777" w:rsidR="00011420" w:rsidRPr="00DE098D" w:rsidRDefault="00011420" w:rsidP="008875FE">
      <w:pPr>
        <w:widowControl w:val="0"/>
        <w:autoSpaceDE w:val="0"/>
        <w:autoSpaceDN w:val="0"/>
        <w:adjustRightInd w:val="0"/>
        <w:rPr>
          <w:rFonts w:ascii="Times" w:hAnsi="Times" w:cs="Times"/>
          <w:b/>
          <w:bCs/>
          <w:color w:val="000000"/>
          <w:sz w:val="20"/>
          <w:szCs w:val="20"/>
          <w:lang w:eastAsia="en-US"/>
        </w:rPr>
      </w:pPr>
      <w:r w:rsidRPr="00DE098D">
        <w:rPr>
          <w:rFonts w:ascii="Times" w:hAnsi="Times" w:cs="Times"/>
          <w:b/>
          <w:bCs/>
          <w:color w:val="000000"/>
          <w:sz w:val="20"/>
          <w:szCs w:val="20"/>
          <w:lang w:eastAsia="en-US"/>
        </w:rPr>
        <w:lastRenderedPageBreak/>
        <w:t xml:space="preserve">QUOTING PORTIONS OF PUBLISHED TEXT: </w:t>
      </w:r>
    </w:p>
    <w:p w14:paraId="6B973996" w14:textId="77777777" w:rsidR="00011420" w:rsidRPr="00DE098D" w:rsidRDefault="00011420" w:rsidP="008875FE">
      <w:pPr>
        <w:widowControl w:val="0"/>
        <w:autoSpaceDE w:val="0"/>
        <w:autoSpaceDN w:val="0"/>
        <w:adjustRightInd w:val="0"/>
        <w:rPr>
          <w:rFonts w:ascii="Times" w:hAnsi="Times" w:cs="Times"/>
          <w:color w:val="000000"/>
          <w:sz w:val="20"/>
          <w:szCs w:val="20"/>
          <w:lang w:eastAsia="en-US"/>
        </w:rPr>
      </w:pPr>
    </w:p>
    <w:p w14:paraId="23890F07" w14:textId="77777777" w:rsidR="00011420" w:rsidRPr="00DE098D" w:rsidRDefault="00011420" w:rsidP="008875FE">
      <w:pPr>
        <w:widowControl w:val="0"/>
        <w:autoSpaceDE w:val="0"/>
        <w:autoSpaceDN w:val="0"/>
        <w:adjustRightInd w:val="0"/>
        <w:rPr>
          <w:rFonts w:ascii="Times" w:hAnsi="Times" w:cs="Times"/>
          <w:color w:val="000000"/>
          <w:sz w:val="20"/>
          <w:szCs w:val="20"/>
          <w:lang w:eastAsia="en-US"/>
        </w:rPr>
      </w:pPr>
      <w:r w:rsidRPr="00DE098D">
        <w:rPr>
          <w:rFonts w:ascii="Times" w:hAnsi="Times" w:cs="Times"/>
          <w:color w:val="000000"/>
          <w:sz w:val="20"/>
          <w:szCs w:val="20"/>
          <w:lang w:eastAsia="en-US"/>
        </w:rPr>
        <w:t xml:space="preserve">Quotations should be relevant to your argument and used judiciously in your text. Short direct quotations up to two </w:t>
      </w:r>
      <w:r>
        <w:rPr>
          <w:rFonts w:ascii="Times" w:hAnsi="Times" w:cs="Times"/>
          <w:color w:val="000000"/>
          <w:sz w:val="20"/>
          <w:szCs w:val="20"/>
          <w:lang w:eastAsia="en-US"/>
        </w:rPr>
        <w:t>or three lines in your essay should</w:t>
      </w:r>
      <w:r w:rsidRPr="00DE098D">
        <w:rPr>
          <w:rFonts w:ascii="Times" w:hAnsi="Times" w:cs="Times"/>
          <w:color w:val="000000"/>
          <w:sz w:val="20"/>
          <w:szCs w:val="20"/>
          <w:lang w:eastAsia="en-US"/>
        </w:rPr>
        <w:t xml:space="preserve"> be set in quotation marks and included in the body of your text. Longer quotations should be entered as a separate paragraph an</w:t>
      </w:r>
      <w:r>
        <w:rPr>
          <w:rFonts w:ascii="Times" w:hAnsi="Times" w:cs="Times"/>
          <w:color w:val="000000"/>
          <w:sz w:val="20"/>
          <w:szCs w:val="20"/>
          <w:lang w:eastAsia="en-US"/>
        </w:rPr>
        <w:t>d indented from the main text, without q</w:t>
      </w:r>
      <w:r w:rsidRPr="00DE098D">
        <w:rPr>
          <w:rFonts w:ascii="Times" w:hAnsi="Times" w:cs="Times"/>
          <w:color w:val="000000"/>
          <w:sz w:val="20"/>
          <w:szCs w:val="20"/>
          <w:lang w:eastAsia="en-US"/>
        </w:rPr>
        <w:t xml:space="preserve">uotation marks. </w:t>
      </w:r>
      <w:r>
        <w:rPr>
          <w:rFonts w:ascii="Times" w:hAnsi="Times" w:cs="Times"/>
          <w:color w:val="000000"/>
          <w:sz w:val="20"/>
          <w:szCs w:val="20"/>
          <w:lang w:eastAsia="en-US"/>
        </w:rPr>
        <w:t>If you need to change the case of a letter (to or from a capital letter), use square brackets to indicate the change.</w:t>
      </w:r>
    </w:p>
    <w:p w14:paraId="5C1249CC" w14:textId="77777777" w:rsidR="00011420" w:rsidRPr="00DE098D" w:rsidRDefault="00011420" w:rsidP="008875FE">
      <w:pPr>
        <w:widowControl w:val="0"/>
        <w:autoSpaceDE w:val="0"/>
        <w:autoSpaceDN w:val="0"/>
        <w:adjustRightInd w:val="0"/>
        <w:rPr>
          <w:rFonts w:ascii="Times" w:hAnsi="Times" w:cs="Times"/>
          <w:color w:val="000000"/>
          <w:sz w:val="20"/>
          <w:szCs w:val="20"/>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522"/>
      </w:tblGrid>
      <w:tr w:rsidR="00011420" w:rsidRPr="00DE098D" w14:paraId="6126C85A" w14:textId="77777777">
        <w:tc>
          <w:tcPr>
            <w:tcW w:w="8522" w:type="dxa"/>
          </w:tcPr>
          <w:p w14:paraId="44A5F12C" w14:textId="77777777" w:rsidR="00011420" w:rsidRPr="00E1426F" w:rsidRDefault="00011420" w:rsidP="008875FE">
            <w:pPr>
              <w:rPr>
                <w:rFonts w:ascii="Times" w:hAnsi="Times" w:cs="Times"/>
                <w:b/>
                <w:bCs/>
                <w:noProof/>
                <w:color w:val="000000"/>
                <w:sz w:val="20"/>
                <w:szCs w:val="20"/>
                <w:u w:val="single"/>
              </w:rPr>
            </w:pPr>
            <w:r w:rsidRPr="00E1426F">
              <w:rPr>
                <w:rFonts w:ascii="Times" w:hAnsi="Times" w:cs="Times"/>
                <w:b/>
                <w:bCs/>
                <w:noProof/>
                <w:color w:val="000000"/>
                <w:sz w:val="20"/>
                <w:szCs w:val="20"/>
                <w:u w:val="single"/>
              </w:rPr>
              <w:t>Example: short and long quotes</w:t>
            </w:r>
          </w:p>
          <w:p w14:paraId="2D220B90" w14:textId="77777777" w:rsidR="00011420" w:rsidRPr="00E1426F" w:rsidRDefault="00011420" w:rsidP="008875FE">
            <w:pPr>
              <w:rPr>
                <w:rFonts w:ascii="Times" w:hAnsi="Times" w:cs="Times"/>
                <w:b/>
                <w:bCs/>
                <w:noProof/>
                <w:color w:val="000000"/>
                <w:sz w:val="20"/>
                <w:szCs w:val="20"/>
                <w:u w:val="single"/>
              </w:rPr>
            </w:pPr>
          </w:p>
          <w:p w14:paraId="0E226058" w14:textId="77777777" w:rsidR="00011420" w:rsidRPr="00E1426F" w:rsidRDefault="00011420" w:rsidP="00E1426F">
            <w:pPr>
              <w:widowControl w:val="0"/>
              <w:autoSpaceDE w:val="0"/>
              <w:autoSpaceDN w:val="0"/>
              <w:adjustRightInd w:val="0"/>
              <w:rPr>
                <w:rFonts w:ascii="Times" w:hAnsi="Times" w:cs="Times"/>
                <w:b/>
                <w:bCs/>
                <w:color w:val="000000"/>
                <w:sz w:val="20"/>
                <w:szCs w:val="20"/>
                <w:lang w:eastAsia="en-US"/>
              </w:rPr>
            </w:pPr>
            <w:r w:rsidRPr="00E1426F">
              <w:rPr>
                <w:rFonts w:ascii="Times" w:hAnsi="Times" w:cs="Times"/>
                <w:b/>
                <w:bCs/>
                <w:color w:val="000000"/>
                <w:sz w:val="20"/>
                <w:szCs w:val="20"/>
                <w:lang w:eastAsia="en-US"/>
              </w:rPr>
              <w:t xml:space="preserve">A short quote: </w:t>
            </w:r>
          </w:p>
          <w:p w14:paraId="57D6B8F4"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63825031"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r w:rsidRPr="00E1426F">
              <w:rPr>
                <w:rFonts w:ascii="Times" w:hAnsi="Times" w:cs="Times"/>
                <w:color w:val="000000"/>
                <w:sz w:val="20"/>
                <w:szCs w:val="20"/>
                <w:lang w:eastAsia="en-US"/>
              </w:rPr>
              <w:t>When writing about the differences between urban and rural identity Raymond Wi</w:t>
            </w:r>
            <w:r>
              <w:rPr>
                <w:rFonts w:ascii="Times" w:hAnsi="Times" w:cs="Times"/>
                <w:color w:val="000000"/>
                <w:sz w:val="20"/>
                <w:szCs w:val="20"/>
                <w:lang w:eastAsia="en-US"/>
              </w:rPr>
              <w:t>lliams (</w:t>
            </w:r>
            <w:proofErr w:type="gramStart"/>
            <w:r>
              <w:rPr>
                <w:rFonts w:ascii="Times" w:hAnsi="Times" w:cs="Times"/>
                <w:color w:val="000000"/>
                <w:sz w:val="20"/>
                <w:szCs w:val="20"/>
                <w:lang w:eastAsia="en-US"/>
              </w:rPr>
              <w:t>1973 :</w:t>
            </w:r>
            <w:proofErr w:type="gramEnd"/>
            <w:r>
              <w:rPr>
                <w:rFonts w:ascii="Times" w:hAnsi="Times" w:cs="Times"/>
                <w:color w:val="000000"/>
                <w:sz w:val="20"/>
                <w:szCs w:val="20"/>
                <w:lang w:eastAsia="en-US"/>
              </w:rPr>
              <w:t xml:space="preserve"> 4) argued that “[c]</w:t>
            </w:r>
            <w:proofErr w:type="spellStart"/>
            <w:r w:rsidRPr="00E1426F">
              <w:rPr>
                <w:rFonts w:ascii="Times" w:hAnsi="Times" w:cs="Times"/>
                <w:color w:val="000000"/>
                <w:sz w:val="20"/>
                <w:szCs w:val="20"/>
                <w:lang w:eastAsia="en-US"/>
              </w:rPr>
              <w:t>ountry</w:t>
            </w:r>
            <w:proofErr w:type="spellEnd"/>
            <w:r w:rsidRPr="00E1426F">
              <w:rPr>
                <w:rFonts w:ascii="Times" w:hAnsi="Times" w:cs="Times"/>
                <w:color w:val="000000"/>
                <w:sz w:val="20"/>
                <w:szCs w:val="20"/>
                <w:lang w:eastAsia="en-US"/>
              </w:rPr>
              <w:t xml:space="preserve"> life has many meanings: in feeling and activity; in region and in time.”</w:t>
            </w:r>
          </w:p>
          <w:p w14:paraId="194B42B1"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774A4070" w14:textId="77777777" w:rsidR="00011420" w:rsidRPr="00E1426F" w:rsidRDefault="00011420" w:rsidP="00E1426F">
            <w:pPr>
              <w:widowControl w:val="0"/>
              <w:autoSpaceDE w:val="0"/>
              <w:autoSpaceDN w:val="0"/>
              <w:adjustRightInd w:val="0"/>
              <w:rPr>
                <w:rFonts w:ascii="Times" w:hAnsi="Times" w:cs="Times"/>
                <w:b/>
                <w:bCs/>
                <w:color w:val="000000"/>
                <w:sz w:val="20"/>
                <w:szCs w:val="20"/>
                <w:lang w:eastAsia="en-US"/>
              </w:rPr>
            </w:pPr>
            <w:r w:rsidRPr="00E1426F">
              <w:rPr>
                <w:rFonts w:ascii="Times" w:hAnsi="Times" w:cs="Times"/>
                <w:b/>
                <w:bCs/>
                <w:color w:val="000000"/>
                <w:sz w:val="20"/>
                <w:szCs w:val="20"/>
                <w:lang w:eastAsia="en-US"/>
              </w:rPr>
              <w:t xml:space="preserve">A longer quote: </w:t>
            </w:r>
          </w:p>
          <w:p w14:paraId="7696F51B" w14:textId="77777777" w:rsidR="00011420" w:rsidRPr="00E1426F" w:rsidRDefault="00011420" w:rsidP="00E1426F">
            <w:pPr>
              <w:widowControl w:val="0"/>
              <w:autoSpaceDE w:val="0"/>
              <w:autoSpaceDN w:val="0"/>
              <w:adjustRightInd w:val="0"/>
              <w:rPr>
                <w:rFonts w:ascii="Times" w:hAnsi="Times" w:cs="Times"/>
                <w:color w:val="000000"/>
                <w:sz w:val="20"/>
                <w:szCs w:val="20"/>
                <w:lang w:eastAsia="en-US"/>
              </w:rPr>
            </w:pPr>
          </w:p>
          <w:p w14:paraId="184606B8" w14:textId="77777777" w:rsidR="00011420" w:rsidRPr="00E1426F" w:rsidRDefault="00011420" w:rsidP="00E1426F">
            <w:pPr>
              <w:widowControl w:val="0"/>
              <w:autoSpaceDE w:val="0"/>
              <w:autoSpaceDN w:val="0"/>
              <w:adjustRightInd w:val="0"/>
              <w:rPr>
                <w:rFonts w:ascii="Times" w:hAnsi="Times" w:cs="Times"/>
                <w:b/>
                <w:bCs/>
                <w:color w:val="000000"/>
                <w:sz w:val="20"/>
                <w:szCs w:val="20"/>
                <w:lang w:eastAsia="en-US"/>
              </w:rPr>
            </w:pPr>
            <w:r w:rsidRPr="00E1426F">
              <w:rPr>
                <w:rFonts w:ascii="Times" w:hAnsi="Times" w:cs="Times"/>
                <w:color w:val="000000"/>
                <w:sz w:val="20"/>
                <w:szCs w:val="20"/>
                <w:lang w:eastAsia="en-US"/>
              </w:rPr>
              <w:t>When writing about the differences between urban and rural identity Raymond Williams (</w:t>
            </w:r>
            <w:proofErr w:type="gramStart"/>
            <w:r w:rsidRPr="00E1426F">
              <w:rPr>
                <w:rFonts w:ascii="Times" w:hAnsi="Times" w:cs="Times"/>
                <w:color w:val="000000"/>
                <w:sz w:val="20"/>
                <w:szCs w:val="20"/>
                <w:lang w:eastAsia="en-US"/>
              </w:rPr>
              <w:t>1973 :</w:t>
            </w:r>
            <w:proofErr w:type="gramEnd"/>
            <w:r w:rsidRPr="00E1426F">
              <w:rPr>
                <w:rFonts w:ascii="Times" w:hAnsi="Times" w:cs="Times"/>
                <w:color w:val="000000"/>
                <w:sz w:val="20"/>
                <w:szCs w:val="20"/>
                <w:lang w:eastAsia="en-US"/>
              </w:rPr>
              <w:t xml:space="preserve"> 4) describes his feelings towards urban life: </w:t>
            </w:r>
          </w:p>
          <w:p w14:paraId="517C88B3" w14:textId="77777777" w:rsidR="00011420" w:rsidRPr="00E1426F" w:rsidRDefault="00011420" w:rsidP="00E1426F">
            <w:pPr>
              <w:widowControl w:val="0"/>
              <w:autoSpaceDE w:val="0"/>
              <w:autoSpaceDN w:val="0"/>
              <w:adjustRightInd w:val="0"/>
              <w:ind w:left="720"/>
              <w:rPr>
                <w:rFonts w:ascii="Times" w:hAnsi="Times" w:cs="Times"/>
                <w:color w:val="000000"/>
                <w:sz w:val="20"/>
                <w:szCs w:val="20"/>
                <w:lang w:eastAsia="en-US"/>
              </w:rPr>
            </w:pPr>
          </w:p>
          <w:p w14:paraId="31951C49" w14:textId="77777777" w:rsidR="00011420" w:rsidRPr="00E1426F" w:rsidRDefault="00011420" w:rsidP="00E1426F">
            <w:pPr>
              <w:widowControl w:val="0"/>
              <w:autoSpaceDE w:val="0"/>
              <w:autoSpaceDN w:val="0"/>
              <w:adjustRightInd w:val="0"/>
              <w:ind w:left="720"/>
              <w:rPr>
                <w:rFonts w:ascii="Times" w:hAnsi="Times" w:cs="Times"/>
                <w:color w:val="000000"/>
                <w:sz w:val="20"/>
                <w:szCs w:val="20"/>
                <w:lang w:eastAsia="en-US"/>
              </w:rPr>
            </w:pPr>
            <w:r w:rsidRPr="00E1426F">
              <w:rPr>
                <w:rFonts w:ascii="Times" w:hAnsi="Times" w:cs="Times"/>
                <w:color w:val="000000"/>
                <w:sz w:val="20"/>
                <w:szCs w:val="20"/>
                <w:lang w:eastAsia="en-US"/>
              </w:rPr>
              <w:t>I have stood in many cities and felt this pulse: in the physical differences of Stockholm and Florence, Paris and Milan: this identifiable and moving quality: the centre, the activity, the light. Like everyone else I have also felt the chaos of the metro and the traffic jam; the monotony of the ranks of houses; the aching press of strange crowds.</w:t>
            </w:r>
          </w:p>
          <w:p w14:paraId="406AED84" w14:textId="77777777" w:rsidR="00011420" w:rsidRPr="00E1426F" w:rsidRDefault="00011420" w:rsidP="008875FE">
            <w:pPr>
              <w:rPr>
                <w:rFonts w:ascii="Times" w:hAnsi="Times" w:cs="Times"/>
                <w:noProof/>
                <w:color w:val="000000"/>
                <w:sz w:val="20"/>
                <w:szCs w:val="20"/>
              </w:rPr>
            </w:pPr>
          </w:p>
        </w:tc>
      </w:tr>
    </w:tbl>
    <w:p w14:paraId="27E11803" w14:textId="77777777" w:rsidR="00011420" w:rsidRDefault="00011420" w:rsidP="002353C8">
      <w:pPr>
        <w:rPr>
          <w:rFonts w:ascii="Times" w:hAnsi="Times" w:cs="Times"/>
          <w:b/>
          <w:bCs/>
          <w:color w:val="000000"/>
          <w:sz w:val="20"/>
          <w:szCs w:val="20"/>
          <w:lang w:eastAsia="en-US"/>
        </w:rPr>
      </w:pPr>
    </w:p>
    <w:p w14:paraId="0162F37A" w14:textId="77777777" w:rsidR="00011420" w:rsidRPr="002353C8" w:rsidRDefault="00011420" w:rsidP="002353C8">
      <w:pPr>
        <w:rPr>
          <w:rFonts w:ascii="Times" w:hAnsi="Times" w:cs="Times"/>
          <w:color w:val="000000"/>
          <w:sz w:val="20"/>
          <w:szCs w:val="20"/>
          <w:lang w:eastAsia="en-US"/>
        </w:rPr>
      </w:pPr>
      <w:r w:rsidRPr="00DE098D">
        <w:rPr>
          <w:rFonts w:ascii="Times" w:hAnsi="Times" w:cs="Times"/>
          <w:b/>
          <w:bCs/>
          <w:color w:val="000000"/>
          <w:sz w:val="20"/>
          <w:szCs w:val="20"/>
          <w:lang w:eastAsia="en-US"/>
        </w:rPr>
        <w:t xml:space="preserve">HOW TO COMPILE YOUR REFERENCE LIST: </w:t>
      </w:r>
    </w:p>
    <w:p w14:paraId="4C232E44" w14:textId="77777777" w:rsidR="00011420" w:rsidRPr="00DE098D" w:rsidRDefault="00011420" w:rsidP="008875FE">
      <w:pPr>
        <w:rPr>
          <w:rFonts w:ascii="Times" w:hAnsi="Times" w:cs="Times"/>
          <w:sz w:val="20"/>
          <w:szCs w:val="20"/>
        </w:rPr>
      </w:pPr>
    </w:p>
    <w:p w14:paraId="7CB2C137" w14:textId="77777777" w:rsidR="00011420" w:rsidRPr="00DE098D" w:rsidRDefault="00011420" w:rsidP="008875FE">
      <w:pPr>
        <w:rPr>
          <w:rFonts w:ascii="Times" w:hAnsi="Times" w:cs="Times"/>
          <w:sz w:val="20"/>
          <w:szCs w:val="20"/>
        </w:rPr>
      </w:pPr>
      <w:r w:rsidRPr="00DE098D">
        <w:rPr>
          <w:rFonts w:ascii="Times" w:hAnsi="Times" w:cs="Times"/>
          <w:sz w:val="20"/>
          <w:szCs w:val="20"/>
        </w:rPr>
        <w:t>For assessment essays and research material, you w</w:t>
      </w:r>
      <w:r>
        <w:rPr>
          <w:rFonts w:ascii="Times" w:hAnsi="Times" w:cs="Times"/>
          <w:sz w:val="20"/>
          <w:szCs w:val="20"/>
        </w:rPr>
        <w:t>ill need to supply a Reference L</w:t>
      </w:r>
      <w:r w:rsidRPr="00DE098D">
        <w:rPr>
          <w:rFonts w:ascii="Times" w:hAnsi="Times" w:cs="Times"/>
          <w:sz w:val="20"/>
          <w:szCs w:val="20"/>
        </w:rPr>
        <w:t xml:space="preserve">ist and an Additional Reading List. </w:t>
      </w:r>
    </w:p>
    <w:p w14:paraId="70AB5077" w14:textId="77777777" w:rsidR="00011420" w:rsidRPr="00DE098D" w:rsidRDefault="00011420" w:rsidP="008875FE">
      <w:pPr>
        <w:rPr>
          <w:rFonts w:ascii="Times" w:hAnsi="Times" w:cs="Times"/>
          <w:sz w:val="20"/>
          <w:szCs w:val="20"/>
        </w:rPr>
      </w:pPr>
    </w:p>
    <w:p w14:paraId="773ADE3D" w14:textId="77777777" w:rsidR="00011420" w:rsidRPr="00DE098D" w:rsidRDefault="00011420" w:rsidP="008875FE">
      <w:pPr>
        <w:rPr>
          <w:rFonts w:ascii="Times" w:hAnsi="Times" w:cs="Times"/>
          <w:sz w:val="20"/>
          <w:szCs w:val="20"/>
        </w:rPr>
      </w:pPr>
      <w:r w:rsidRPr="00DE098D">
        <w:rPr>
          <w:rFonts w:ascii="Times" w:hAnsi="Times" w:cs="Times"/>
          <w:sz w:val="20"/>
          <w:szCs w:val="20"/>
        </w:rPr>
        <w:t>The Reference List must be presented using the headings that relate to the sources you have used. All the authors’ or editors’ surnames</w:t>
      </w:r>
      <w:r>
        <w:rPr>
          <w:rFonts w:ascii="Times" w:hAnsi="Times" w:cs="Times"/>
          <w:sz w:val="20"/>
          <w:szCs w:val="20"/>
        </w:rPr>
        <w:t xml:space="preserve"> will</w:t>
      </w:r>
      <w:r w:rsidRPr="00DE098D">
        <w:rPr>
          <w:rFonts w:ascii="Times" w:hAnsi="Times" w:cs="Times"/>
          <w:sz w:val="20"/>
          <w:szCs w:val="20"/>
        </w:rPr>
        <w:t xml:space="preserve"> be arranged alphabetically. </w:t>
      </w:r>
      <w:r>
        <w:rPr>
          <w:rFonts w:ascii="Times" w:hAnsi="Times" w:cs="Times"/>
          <w:sz w:val="20"/>
          <w:szCs w:val="20"/>
        </w:rPr>
        <w:t>T</w:t>
      </w:r>
      <w:r w:rsidRPr="00DE098D">
        <w:rPr>
          <w:rFonts w:ascii="Times" w:hAnsi="Times" w:cs="Times"/>
          <w:sz w:val="20"/>
          <w:szCs w:val="20"/>
        </w:rPr>
        <w:t>he author’s or editor’s surname will appear first, and the forename or initials will follow.</w:t>
      </w:r>
    </w:p>
    <w:p w14:paraId="286CB17D" w14:textId="77777777" w:rsidR="00011420" w:rsidRPr="00DE098D" w:rsidRDefault="00011420" w:rsidP="008875FE">
      <w:pPr>
        <w:rPr>
          <w:rFonts w:ascii="Times" w:hAnsi="Times" w:cs="Times"/>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522"/>
      </w:tblGrid>
      <w:tr w:rsidR="00011420" w:rsidRPr="00DE098D" w14:paraId="4673CBEA" w14:textId="77777777">
        <w:tc>
          <w:tcPr>
            <w:tcW w:w="8522" w:type="dxa"/>
          </w:tcPr>
          <w:p w14:paraId="6CE1CE77" w14:textId="77777777" w:rsidR="00011420" w:rsidRPr="00E1426F" w:rsidRDefault="00011420" w:rsidP="008875FE">
            <w:pPr>
              <w:rPr>
                <w:rFonts w:ascii="Times" w:hAnsi="Times" w:cs="Times"/>
                <w:b/>
                <w:bCs/>
                <w:sz w:val="20"/>
                <w:szCs w:val="20"/>
                <w:u w:val="single"/>
              </w:rPr>
            </w:pPr>
            <w:r w:rsidRPr="00E1426F">
              <w:rPr>
                <w:rFonts w:ascii="Times" w:hAnsi="Times" w:cs="Times"/>
                <w:b/>
                <w:bCs/>
                <w:sz w:val="20"/>
                <w:szCs w:val="20"/>
                <w:u w:val="single"/>
              </w:rPr>
              <w:t xml:space="preserve">Example: </w:t>
            </w:r>
          </w:p>
          <w:p w14:paraId="2DBAA511" w14:textId="77777777" w:rsidR="00011420" w:rsidRPr="00E1426F" w:rsidRDefault="00011420" w:rsidP="008875FE">
            <w:pPr>
              <w:rPr>
                <w:rFonts w:ascii="Times" w:hAnsi="Times" w:cs="Times"/>
                <w:b/>
                <w:bCs/>
                <w:sz w:val="20"/>
                <w:szCs w:val="20"/>
                <w:u w:val="single"/>
              </w:rPr>
            </w:pPr>
          </w:p>
          <w:p w14:paraId="6C5B3E23" w14:textId="77777777" w:rsidR="00011420" w:rsidRPr="00E1426F" w:rsidRDefault="00011420" w:rsidP="008875FE">
            <w:pPr>
              <w:rPr>
                <w:rFonts w:ascii="Times" w:hAnsi="Times" w:cs="Times"/>
                <w:b/>
                <w:bCs/>
                <w:sz w:val="20"/>
                <w:szCs w:val="20"/>
                <w:u w:val="single"/>
              </w:rPr>
            </w:pPr>
            <w:r w:rsidRPr="00E1426F">
              <w:rPr>
                <w:rFonts w:ascii="Times" w:hAnsi="Times" w:cs="Times"/>
                <w:b/>
                <w:bCs/>
                <w:sz w:val="20"/>
                <w:szCs w:val="20"/>
                <w:u w:val="single"/>
              </w:rPr>
              <w:t xml:space="preserve">Reference List: </w:t>
            </w:r>
          </w:p>
          <w:p w14:paraId="036BB111" w14:textId="77777777" w:rsidR="00011420" w:rsidRPr="00E1426F" w:rsidRDefault="00011420" w:rsidP="008875FE">
            <w:pPr>
              <w:rPr>
                <w:rFonts w:ascii="Times" w:hAnsi="Times" w:cs="Times"/>
                <w:b/>
                <w:bCs/>
                <w:sz w:val="20"/>
                <w:szCs w:val="20"/>
                <w:u w:val="single"/>
              </w:rPr>
            </w:pPr>
          </w:p>
          <w:p w14:paraId="55747F77" w14:textId="77777777" w:rsidR="00011420" w:rsidRPr="00E1426F" w:rsidRDefault="00011420" w:rsidP="008875FE">
            <w:pPr>
              <w:rPr>
                <w:rFonts w:ascii="Times" w:hAnsi="Times" w:cs="Times"/>
                <w:b/>
                <w:bCs/>
                <w:sz w:val="20"/>
                <w:szCs w:val="20"/>
              </w:rPr>
            </w:pPr>
            <w:r w:rsidRPr="00E1426F">
              <w:rPr>
                <w:rFonts w:ascii="Times" w:hAnsi="Times" w:cs="Times"/>
                <w:b/>
                <w:bCs/>
                <w:sz w:val="20"/>
                <w:szCs w:val="20"/>
              </w:rPr>
              <w:t xml:space="preserve">Books: </w:t>
            </w:r>
          </w:p>
          <w:p w14:paraId="714ACB19" w14:textId="77777777" w:rsidR="00011420" w:rsidRPr="00E1426F" w:rsidRDefault="00011420" w:rsidP="008875FE">
            <w:pPr>
              <w:rPr>
                <w:rFonts w:ascii="Times" w:hAnsi="Times" w:cs="Times"/>
                <w:sz w:val="20"/>
                <w:szCs w:val="20"/>
              </w:rPr>
            </w:pPr>
            <w:r w:rsidRPr="00E1426F">
              <w:rPr>
                <w:rFonts w:ascii="Times" w:hAnsi="Times" w:cs="Times"/>
                <w:sz w:val="20"/>
                <w:szCs w:val="20"/>
              </w:rPr>
              <w:t xml:space="preserve">Cook, P. and </w:t>
            </w:r>
            <w:proofErr w:type="spellStart"/>
            <w:r w:rsidRPr="00E1426F">
              <w:rPr>
                <w:rFonts w:ascii="Times" w:hAnsi="Times" w:cs="Times"/>
                <w:sz w:val="20"/>
                <w:szCs w:val="20"/>
              </w:rPr>
              <w:t>Bernink</w:t>
            </w:r>
            <w:proofErr w:type="spellEnd"/>
            <w:r w:rsidRPr="00E1426F">
              <w:rPr>
                <w:rFonts w:ascii="Times" w:hAnsi="Times" w:cs="Times"/>
                <w:sz w:val="20"/>
                <w:szCs w:val="20"/>
              </w:rPr>
              <w:t>, M. (</w:t>
            </w:r>
            <w:proofErr w:type="gramStart"/>
            <w:r w:rsidRPr="00E1426F">
              <w:rPr>
                <w:rFonts w:ascii="Times" w:hAnsi="Times" w:cs="Times"/>
                <w:sz w:val="20"/>
                <w:szCs w:val="20"/>
              </w:rPr>
              <w:t>eds</w:t>
            </w:r>
            <w:r>
              <w:rPr>
                <w:rFonts w:ascii="Times" w:hAnsi="Times" w:cs="Times"/>
                <w:sz w:val="20"/>
                <w:szCs w:val="20"/>
              </w:rPr>
              <w:t>.</w:t>
            </w:r>
            <w:r w:rsidRPr="00E1426F">
              <w:rPr>
                <w:rFonts w:ascii="Times" w:hAnsi="Times" w:cs="Times"/>
                <w:sz w:val="20"/>
                <w:szCs w:val="20"/>
              </w:rPr>
              <w:t>)(</w:t>
            </w:r>
            <w:proofErr w:type="gramEnd"/>
            <w:r w:rsidRPr="00E1426F">
              <w:rPr>
                <w:rFonts w:ascii="Times" w:hAnsi="Times" w:cs="Times"/>
                <w:sz w:val="20"/>
                <w:szCs w:val="20"/>
              </w:rPr>
              <w:t xml:space="preserve">1999) </w:t>
            </w:r>
            <w:r w:rsidRPr="00E1426F">
              <w:rPr>
                <w:rFonts w:ascii="Times" w:hAnsi="Times" w:cs="Times"/>
                <w:i/>
                <w:iCs/>
                <w:sz w:val="20"/>
                <w:szCs w:val="20"/>
              </w:rPr>
              <w:t>The Cinema Book</w:t>
            </w:r>
            <w:r>
              <w:rPr>
                <w:rFonts w:ascii="Times" w:hAnsi="Times" w:cs="Times"/>
                <w:sz w:val="20"/>
                <w:szCs w:val="20"/>
              </w:rPr>
              <w:t>.</w:t>
            </w:r>
            <w:r w:rsidRPr="00E1426F">
              <w:rPr>
                <w:rFonts w:ascii="Times" w:hAnsi="Times" w:cs="Times"/>
                <w:sz w:val="20"/>
                <w:szCs w:val="20"/>
              </w:rPr>
              <w:t xml:space="preserve"> London: BFI Publishing.</w:t>
            </w:r>
          </w:p>
          <w:p w14:paraId="5D5E7A3D" w14:textId="77777777" w:rsidR="00011420" w:rsidRPr="00E1426F" w:rsidRDefault="00011420" w:rsidP="008875FE">
            <w:pPr>
              <w:rPr>
                <w:rFonts w:ascii="Times" w:hAnsi="Times" w:cs="Times"/>
                <w:sz w:val="20"/>
                <w:szCs w:val="20"/>
              </w:rPr>
            </w:pPr>
          </w:p>
          <w:p w14:paraId="0C844F41" w14:textId="77777777" w:rsidR="00011420" w:rsidRPr="00E1426F" w:rsidRDefault="00011420" w:rsidP="008875FE">
            <w:pPr>
              <w:rPr>
                <w:rFonts w:ascii="Times" w:hAnsi="Times" w:cs="Times"/>
                <w:sz w:val="20"/>
                <w:szCs w:val="20"/>
              </w:rPr>
            </w:pPr>
            <w:r w:rsidRPr="00E1426F">
              <w:rPr>
                <w:rFonts w:ascii="Times" w:hAnsi="Times" w:cs="Times"/>
                <w:sz w:val="20"/>
                <w:szCs w:val="20"/>
              </w:rPr>
              <w:t xml:space="preserve">Dickens, C. (1992) </w:t>
            </w:r>
            <w:r w:rsidRPr="00E1426F">
              <w:rPr>
                <w:rFonts w:ascii="Times" w:hAnsi="Times" w:cs="Times"/>
                <w:i/>
                <w:iCs/>
                <w:sz w:val="20"/>
                <w:szCs w:val="20"/>
              </w:rPr>
              <w:t>Great Expectations</w:t>
            </w:r>
            <w:r>
              <w:rPr>
                <w:rFonts w:ascii="Times" w:hAnsi="Times" w:cs="Times"/>
                <w:sz w:val="20"/>
                <w:szCs w:val="20"/>
              </w:rPr>
              <w:t>.</w:t>
            </w:r>
            <w:r w:rsidRPr="00E1426F">
              <w:rPr>
                <w:rFonts w:ascii="Times" w:hAnsi="Times" w:cs="Times"/>
                <w:sz w:val="20"/>
                <w:szCs w:val="20"/>
              </w:rPr>
              <w:t xml:space="preserve"> </w:t>
            </w:r>
            <w:proofErr w:type="spellStart"/>
            <w:r w:rsidRPr="00E1426F">
              <w:rPr>
                <w:rFonts w:ascii="Times" w:hAnsi="Times" w:cs="Times"/>
                <w:sz w:val="20"/>
                <w:szCs w:val="20"/>
              </w:rPr>
              <w:t>Harmondsworth</w:t>
            </w:r>
            <w:proofErr w:type="spellEnd"/>
            <w:r w:rsidRPr="00E1426F">
              <w:rPr>
                <w:rFonts w:ascii="Times" w:hAnsi="Times" w:cs="Times"/>
                <w:sz w:val="20"/>
                <w:szCs w:val="20"/>
              </w:rPr>
              <w:t xml:space="preserve">: Penguin. </w:t>
            </w:r>
          </w:p>
          <w:p w14:paraId="4AE122F7" w14:textId="77777777" w:rsidR="00011420" w:rsidRPr="00E1426F" w:rsidRDefault="00011420" w:rsidP="008875FE">
            <w:pPr>
              <w:rPr>
                <w:rFonts w:ascii="Times" w:hAnsi="Times" w:cs="Times"/>
                <w:sz w:val="20"/>
                <w:szCs w:val="20"/>
              </w:rPr>
            </w:pPr>
          </w:p>
          <w:p w14:paraId="3A0739F8" w14:textId="77777777" w:rsidR="00011420" w:rsidRPr="00E1426F" w:rsidRDefault="00011420" w:rsidP="008875FE">
            <w:pPr>
              <w:rPr>
                <w:rFonts w:ascii="Times" w:hAnsi="Times" w:cs="Times"/>
                <w:sz w:val="20"/>
                <w:szCs w:val="20"/>
              </w:rPr>
            </w:pPr>
            <w:r w:rsidRPr="00E1426F">
              <w:rPr>
                <w:rFonts w:ascii="Times" w:hAnsi="Times" w:cs="Times"/>
                <w:sz w:val="20"/>
                <w:szCs w:val="20"/>
              </w:rPr>
              <w:t>Fowler, C. (ed</w:t>
            </w:r>
            <w:r>
              <w:rPr>
                <w:rFonts w:ascii="Times" w:hAnsi="Times" w:cs="Times"/>
                <w:sz w:val="20"/>
                <w:szCs w:val="20"/>
              </w:rPr>
              <w:t>.</w:t>
            </w:r>
            <w:r w:rsidRPr="00E1426F">
              <w:rPr>
                <w:rFonts w:ascii="Times" w:hAnsi="Times" w:cs="Times"/>
                <w:sz w:val="20"/>
                <w:szCs w:val="20"/>
              </w:rPr>
              <w:t xml:space="preserve">) (2002) </w:t>
            </w:r>
            <w:r>
              <w:rPr>
                <w:rFonts w:ascii="Times" w:hAnsi="Times" w:cs="Times"/>
                <w:i/>
                <w:iCs/>
                <w:sz w:val="20"/>
                <w:szCs w:val="20"/>
              </w:rPr>
              <w:t>The European Cinema Reader.</w:t>
            </w:r>
            <w:r w:rsidRPr="00E1426F">
              <w:rPr>
                <w:rFonts w:ascii="Times" w:hAnsi="Times" w:cs="Times"/>
                <w:i/>
                <w:iCs/>
                <w:sz w:val="20"/>
                <w:szCs w:val="20"/>
              </w:rPr>
              <w:t xml:space="preserve"> </w:t>
            </w:r>
            <w:r w:rsidRPr="00E1426F">
              <w:rPr>
                <w:rFonts w:ascii="Times" w:hAnsi="Times" w:cs="Times"/>
                <w:sz w:val="20"/>
                <w:szCs w:val="20"/>
              </w:rPr>
              <w:t xml:space="preserve">London: Routledge. </w:t>
            </w:r>
          </w:p>
          <w:p w14:paraId="4247A993" w14:textId="77777777" w:rsidR="00011420" w:rsidRPr="00E1426F" w:rsidRDefault="00011420" w:rsidP="008875FE">
            <w:pPr>
              <w:rPr>
                <w:rFonts w:ascii="Times" w:hAnsi="Times" w:cs="Times"/>
                <w:sz w:val="20"/>
                <w:szCs w:val="20"/>
              </w:rPr>
            </w:pPr>
          </w:p>
          <w:p w14:paraId="52413502" w14:textId="77777777" w:rsidR="00011420" w:rsidRPr="00E1426F" w:rsidRDefault="00011420" w:rsidP="008875FE">
            <w:pPr>
              <w:rPr>
                <w:rFonts w:ascii="Times" w:hAnsi="Times" w:cs="Times"/>
                <w:b/>
                <w:bCs/>
                <w:sz w:val="20"/>
                <w:szCs w:val="20"/>
              </w:rPr>
            </w:pPr>
            <w:r w:rsidRPr="00E1426F">
              <w:rPr>
                <w:rFonts w:ascii="Times" w:hAnsi="Times" w:cs="Times"/>
                <w:b/>
                <w:bCs/>
                <w:sz w:val="20"/>
                <w:szCs w:val="20"/>
              </w:rPr>
              <w:t xml:space="preserve">Films: </w:t>
            </w:r>
          </w:p>
          <w:p w14:paraId="2A9B67F1" w14:textId="77777777" w:rsidR="00011420" w:rsidRPr="00E1426F" w:rsidRDefault="00011420" w:rsidP="008875FE">
            <w:pPr>
              <w:rPr>
                <w:rFonts w:ascii="Times" w:hAnsi="Times" w:cs="Times"/>
                <w:b/>
                <w:bCs/>
                <w:sz w:val="20"/>
                <w:szCs w:val="20"/>
              </w:rPr>
            </w:pPr>
          </w:p>
          <w:p w14:paraId="26EF56B4" w14:textId="77777777" w:rsidR="00011420" w:rsidRPr="00E1426F" w:rsidRDefault="00011420" w:rsidP="008875FE">
            <w:pPr>
              <w:rPr>
                <w:rFonts w:ascii="Times" w:hAnsi="Times" w:cs="Times"/>
                <w:sz w:val="20"/>
                <w:szCs w:val="20"/>
              </w:rPr>
            </w:pPr>
            <w:r w:rsidRPr="00E1426F">
              <w:rPr>
                <w:rFonts w:ascii="Times" w:hAnsi="Times" w:cs="Times"/>
                <w:i/>
                <w:iCs/>
                <w:sz w:val="20"/>
                <w:szCs w:val="20"/>
              </w:rPr>
              <w:t xml:space="preserve">The Matrix </w:t>
            </w:r>
            <w:r>
              <w:rPr>
                <w:rFonts w:ascii="Times" w:hAnsi="Times" w:cs="Times"/>
                <w:i/>
                <w:iCs/>
                <w:sz w:val="20"/>
                <w:szCs w:val="20"/>
              </w:rPr>
              <w:t>R</w:t>
            </w:r>
            <w:r w:rsidRPr="00E1426F">
              <w:rPr>
                <w:rFonts w:ascii="Times" w:hAnsi="Times" w:cs="Times"/>
                <w:i/>
                <w:iCs/>
                <w:sz w:val="20"/>
                <w:szCs w:val="20"/>
              </w:rPr>
              <w:t>eloaded</w:t>
            </w:r>
            <w:r w:rsidRPr="00E1426F">
              <w:rPr>
                <w:rFonts w:ascii="Times" w:hAnsi="Times" w:cs="Times"/>
                <w:sz w:val="20"/>
                <w:szCs w:val="20"/>
              </w:rPr>
              <w:t xml:space="preserve"> (2003</w:t>
            </w:r>
            <w:r>
              <w:rPr>
                <w:rFonts w:ascii="Times" w:hAnsi="Times" w:cs="Times"/>
                <w:sz w:val="20"/>
                <w:szCs w:val="20"/>
              </w:rPr>
              <w:t>) A. &amp; L. Wachowski. USA.</w:t>
            </w:r>
            <w:r w:rsidRPr="00E1426F">
              <w:rPr>
                <w:rFonts w:ascii="Times" w:hAnsi="Times" w:cs="Times"/>
                <w:sz w:val="20"/>
                <w:szCs w:val="20"/>
              </w:rPr>
              <w:t xml:space="preserve"> </w:t>
            </w:r>
          </w:p>
          <w:p w14:paraId="46DDFC2D" w14:textId="77777777" w:rsidR="00011420" w:rsidRPr="00E1426F" w:rsidRDefault="00011420" w:rsidP="008875FE">
            <w:pPr>
              <w:rPr>
                <w:rFonts w:ascii="Times" w:hAnsi="Times" w:cs="Times"/>
                <w:sz w:val="20"/>
                <w:szCs w:val="20"/>
              </w:rPr>
            </w:pPr>
          </w:p>
          <w:p w14:paraId="4D201A72" w14:textId="77777777" w:rsidR="00011420" w:rsidRPr="00E1426F" w:rsidRDefault="00011420" w:rsidP="008875FE">
            <w:pPr>
              <w:rPr>
                <w:rFonts w:ascii="Times" w:hAnsi="Times" w:cs="Times"/>
                <w:b/>
                <w:bCs/>
                <w:sz w:val="20"/>
                <w:szCs w:val="20"/>
              </w:rPr>
            </w:pPr>
            <w:r w:rsidRPr="00E1426F">
              <w:rPr>
                <w:rFonts w:ascii="Times" w:hAnsi="Times" w:cs="Times"/>
                <w:b/>
                <w:bCs/>
                <w:sz w:val="20"/>
                <w:szCs w:val="20"/>
              </w:rPr>
              <w:t xml:space="preserve">Journals: </w:t>
            </w:r>
          </w:p>
          <w:p w14:paraId="63A367EB" w14:textId="77777777" w:rsidR="00011420" w:rsidRPr="00E1426F" w:rsidRDefault="00011420" w:rsidP="008875FE">
            <w:pPr>
              <w:rPr>
                <w:rFonts w:ascii="Times" w:hAnsi="Times" w:cs="Times"/>
                <w:sz w:val="20"/>
                <w:szCs w:val="20"/>
              </w:rPr>
            </w:pPr>
            <w:r>
              <w:rPr>
                <w:rFonts w:ascii="Times" w:hAnsi="Times" w:cs="Times"/>
                <w:sz w:val="20"/>
                <w:szCs w:val="20"/>
              </w:rPr>
              <w:t>Bright, M. (1995) ‘The Poetry of A</w:t>
            </w:r>
            <w:r w:rsidRPr="00E1426F">
              <w:rPr>
                <w:rFonts w:ascii="Times" w:hAnsi="Times" w:cs="Times"/>
                <w:sz w:val="20"/>
                <w:szCs w:val="20"/>
              </w:rPr>
              <w:t xml:space="preserve">rt’, </w:t>
            </w:r>
            <w:r w:rsidRPr="00E1426F">
              <w:rPr>
                <w:rFonts w:ascii="Times" w:hAnsi="Times" w:cs="Times"/>
                <w:i/>
                <w:iCs/>
                <w:sz w:val="20"/>
                <w:szCs w:val="20"/>
              </w:rPr>
              <w:t>Journal of the History of Ideas</w:t>
            </w:r>
            <w:r w:rsidRPr="00E1426F">
              <w:rPr>
                <w:rFonts w:ascii="Times" w:hAnsi="Times" w:cs="Times"/>
                <w:sz w:val="20"/>
                <w:szCs w:val="20"/>
              </w:rPr>
              <w:t>, 46(2</w:t>
            </w:r>
            <w:proofErr w:type="gramStart"/>
            <w:r w:rsidRPr="00E1426F">
              <w:rPr>
                <w:rFonts w:ascii="Times" w:hAnsi="Times" w:cs="Times"/>
                <w:sz w:val="20"/>
                <w:szCs w:val="20"/>
              </w:rPr>
              <w:t>) :</w:t>
            </w:r>
            <w:proofErr w:type="gramEnd"/>
            <w:r w:rsidRPr="00E1426F">
              <w:rPr>
                <w:rFonts w:ascii="Times" w:hAnsi="Times" w:cs="Times"/>
                <w:sz w:val="20"/>
                <w:szCs w:val="20"/>
              </w:rPr>
              <w:t xml:space="preserve"> 259-277, </w:t>
            </w:r>
            <w:r w:rsidRPr="00E1426F">
              <w:rPr>
                <w:rFonts w:ascii="Times" w:hAnsi="Times" w:cs="Times"/>
                <w:i/>
                <w:iCs/>
                <w:sz w:val="20"/>
                <w:szCs w:val="20"/>
              </w:rPr>
              <w:t xml:space="preserve">JSTOR </w:t>
            </w:r>
            <w:r w:rsidRPr="00E1426F">
              <w:rPr>
                <w:rFonts w:ascii="Times" w:hAnsi="Times" w:cs="Times"/>
                <w:sz w:val="20"/>
                <w:szCs w:val="20"/>
              </w:rPr>
              <w:t xml:space="preserve">[Online]. Available </w:t>
            </w:r>
            <w:r w:rsidRPr="00E1426F">
              <w:rPr>
                <w:rFonts w:ascii="Times" w:hAnsi="Times" w:cs="Times"/>
                <w:color w:val="000000"/>
                <w:sz w:val="20"/>
                <w:szCs w:val="20"/>
              </w:rPr>
              <w:t xml:space="preserve">at </w:t>
            </w:r>
            <w:hyperlink r:id="rId13" w:history="1">
              <w:r w:rsidRPr="00E1426F">
                <w:rPr>
                  <w:rStyle w:val="Hyperlink"/>
                  <w:rFonts w:ascii="Times" w:hAnsi="Times" w:cs="Times"/>
                  <w:color w:val="000000"/>
                  <w:sz w:val="20"/>
                  <w:szCs w:val="20"/>
                  <w:u w:val="none"/>
                </w:rPr>
                <w:t>http://uk.jstor.org/</w:t>
              </w:r>
            </w:hyperlink>
            <w:r w:rsidRPr="00E1426F">
              <w:rPr>
                <w:rFonts w:ascii="Times" w:hAnsi="Times" w:cs="Times"/>
                <w:color w:val="000000"/>
                <w:sz w:val="20"/>
                <w:szCs w:val="20"/>
              </w:rPr>
              <w:t xml:space="preserve"> (</w:t>
            </w:r>
            <w:r w:rsidRPr="00E1426F">
              <w:rPr>
                <w:rFonts w:ascii="Times" w:hAnsi="Times" w:cs="Times"/>
                <w:sz w:val="20"/>
                <w:szCs w:val="20"/>
              </w:rPr>
              <w:t xml:space="preserve">Accessed: 16 February 2010). </w:t>
            </w:r>
          </w:p>
          <w:p w14:paraId="0ED6A0C7" w14:textId="77777777" w:rsidR="00011420" w:rsidRPr="00E1426F" w:rsidRDefault="00011420" w:rsidP="008875FE">
            <w:pPr>
              <w:rPr>
                <w:rFonts w:ascii="Times" w:hAnsi="Times" w:cs="Times"/>
                <w:b/>
                <w:bCs/>
                <w:sz w:val="20"/>
                <w:szCs w:val="20"/>
              </w:rPr>
            </w:pPr>
          </w:p>
          <w:p w14:paraId="5AE2B62D" w14:textId="77777777" w:rsidR="00011420" w:rsidRPr="00E1426F" w:rsidRDefault="00011420" w:rsidP="008875FE">
            <w:pPr>
              <w:rPr>
                <w:rFonts w:ascii="Times" w:hAnsi="Times" w:cs="Times"/>
                <w:sz w:val="20"/>
                <w:szCs w:val="20"/>
              </w:rPr>
            </w:pPr>
          </w:p>
        </w:tc>
      </w:tr>
    </w:tbl>
    <w:p w14:paraId="6362BB9A" w14:textId="77777777" w:rsidR="00011420" w:rsidRPr="00DE098D" w:rsidRDefault="00011420" w:rsidP="008875FE">
      <w:pPr>
        <w:rPr>
          <w:rFonts w:ascii="Times" w:hAnsi="Times" w:cs="Times"/>
          <w:sz w:val="20"/>
          <w:szCs w:val="20"/>
        </w:rPr>
      </w:pPr>
    </w:p>
    <w:p w14:paraId="5DC3FCDA"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42C82557"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134D54E6"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18BEAA50"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65987FB9" w14:textId="77777777" w:rsidR="00011420" w:rsidRDefault="00011420" w:rsidP="008875FE">
      <w:pPr>
        <w:widowControl w:val="0"/>
        <w:autoSpaceDE w:val="0"/>
        <w:autoSpaceDN w:val="0"/>
        <w:adjustRightInd w:val="0"/>
        <w:rPr>
          <w:rFonts w:ascii="Times" w:hAnsi="Times" w:cs="Times"/>
          <w:b/>
          <w:bCs/>
          <w:color w:val="000000"/>
          <w:sz w:val="20"/>
          <w:szCs w:val="20"/>
          <w:lang w:eastAsia="en-US"/>
        </w:rPr>
      </w:pPr>
    </w:p>
    <w:p w14:paraId="2668D30C" w14:textId="77777777" w:rsidR="00011420" w:rsidRPr="00DE098D" w:rsidRDefault="00011420" w:rsidP="008875FE">
      <w:pPr>
        <w:widowControl w:val="0"/>
        <w:autoSpaceDE w:val="0"/>
        <w:autoSpaceDN w:val="0"/>
        <w:adjustRightInd w:val="0"/>
        <w:rPr>
          <w:rFonts w:ascii="Times" w:hAnsi="Times" w:cs="Times"/>
          <w:b/>
          <w:bCs/>
          <w:color w:val="000000"/>
          <w:sz w:val="20"/>
          <w:szCs w:val="20"/>
          <w:lang w:eastAsia="en-US"/>
        </w:rPr>
      </w:pPr>
      <w:r w:rsidRPr="00DE098D">
        <w:rPr>
          <w:rFonts w:ascii="Times" w:hAnsi="Times" w:cs="Times"/>
          <w:b/>
          <w:bCs/>
          <w:color w:val="000000"/>
          <w:sz w:val="20"/>
          <w:szCs w:val="20"/>
          <w:lang w:eastAsia="en-US"/>
        </w:rPr>
        <w:t xml:space="preserve">HOW TO COMPILE YOUR ADDITIONAL READING LIST: </w:t>
      </w:r>
    </w:p>
    <w:p w14:paraId="1E7529FC" w14:textId="77777777" w:rsidR="00011420" w:rsidRPr="00DE098D" w:rsidRDefault="00011420" w:rsidP="008875FE">
      <w:pPr>
        <w:widowControl w:val="0"/>
        <w:autoSpaceDE w:val="0"/>
        <w:autoSpaceDN w:val="0"/>
        <w:adjustRightInd w:val="0"/>
        <w:rPr>
          <w:rFonts w:ascii="Times" w:hAnsi="Times" w:cs="Times"/>
          <w:b/>
          <w:bCs/>
          <w:color w:val="000000"/>
          <w:sz w:val="20"/>
          <w:szCs w:val="20"/>
          <w:lang w:eastAsia="en-US"/>
        </w:rPr>
      </w:pPr>
    </w:p>
    <w:p w14:paraId="0FD86BFC" w14:textId="77777777" w:rsidR="00011420" w:rsidRPr="00DE098D" w:rsidRDefault="00011420" w:rsidP="008875FE">
      <w:pPr>
        <w:rPr>
          <w:rFonts w:ascii="Times" w:hAnsi="Times" w:cs="Times"/>
          <w:sz w:val="20"/>
          <w:szCs w:val="20"/>
        </w:rPr>
      </w:pPr>
      <w:r w:rsidRPr="00DE098D">
        <w:rPr>
          <w:rFonts w:ascii="Times" w:hAnsi="Times" w:cs="Times"/>
          <w:sz w:val="20"/>
          <w:szCs w:val="20"/>
        </w:rPr>
        <w:t xml:space="preserve">For assessment essays and research material, you will need to supply an Additional Reading List </w:t>
      </w:r>
      <w:r w:rsidRPr="00DE098D">
        <w:rPr>
          <w:rFonts w:ascii="Times" w:hAnsi="Times" w:cs="Times"/>
          <w:b/>
          <w:bCs/>
          <w:sz w:val="20"/>
          <w:szCs w:val="20"/>
        </w:rPr>
        <w:t xml:space="preserve">after </w:t>
      </w:r>
      <w:r w:rsidRPr="00DE098D">
        <w:rPr>
          <w:rFonts w:ascii="Times" w:hAnsi="Times" w:cs="Times"/>
          <w:sz w:val="20"/>
          <w:szCs w:val="20"/>
        </w:rPr>
        <w:t xml:space="preserve">your Reference List. </w:t>
      </w:r>
    </w:p>
    <w:p w14:paraId="7CB3684D" w14:textId="77777777" w:rsidR="00011420" w:rsidRPr="00DE098D" w:rsidRDefault="00011420" w:rsidP="008875FE">
      <w:pPr>
        <w:rPr>
          <w:rFonts w:ascii="Times" w:hAnsi="Times" w:cs="Times"/>
          <w:sz w:val="20"/>
          <w:szCs w:val="20"/>
        </w:rPr>
      </w:pPr>
    </w:p>
    <w:p w14:paraId="09B5564D" w14:textId="77777777" w:rsidR="00011420" w:rsidRPr="00DE098D" w:rsidRDefault="00011420" w:rsidP="008875FE">
      <w:pPr>
        <w:rPr>
          <w:rFonts w:ascii="Times" w:hAnsi="Times" w:cs="Times"/>
          <w:sz w:val="20"/>
          <w:szCs w:val="20"/>
        </w:rPr>
      </w:pPr>
      <w:r w:rsidRPr="00DE098D">
        <w:rPr>
          <w:rFonts w:ascii="Times" w:hAnsi="Times" w:cs="Times"/>
          <w:sz w:val="20"/>
          <w:szCs w:val="20"/>
        </w:rPr>
        <w:t>The Additional Reading List</w:t>
      </w:r>
      <w:r>
        <w:rPr>
          <w:rFonts w:ascii="Times" w:hAnsi="Times" w:cs="Times"/>
          <w:sz w:val="20"/>
          <w:szCs w:val="20"/>
        </w:rPr>
        <w:t xml:space="preserve"> </w:t>
      </w:r>
      <w:r w:rsidRPr="00DE098D">
        <w:rPr>
          <w:rFonts w:ascii="Times" w:hAnsi="Times" w:cs="Times"/>
          <w:sz w:val="20"/>
          <w:szCs w:val="20"/>
        </w:rPr>
        <w:t xml:space="preserve">helps your tutor to see the range of material you have used to develop your ideas that you have not directly cited in text. The additional reading list is arranged in exactly the same way as your reference list. You might like to include all the sources that have helped you develop your ideas such as Books, Newspaper Articles, Journals, Websites, and Films etc. </w:t>
      </w:r>
    </w:p>
    <w:p w14:paraId="0CBC730F" w14:textId="77777777" w:rsidR="00011420" w:rsidRPr="00DE098D" w:rsidRDefault="00011420" w:rsidP="008875FE">
      <w:pPr>
        <w:widowControl w:val="0"/>
        <w:autoSpaceDE w:val="0"/>
        <w:autoSpaceDN w:val="0"/>
        <w:adjustRightInd w:val="0"/>
        <w:rPr>
          <w:rFonts w:ascii="Times" w:hAnsi="Times" w:cs="Times"/>
          <w:b/>
          <w:bCs/>
          <w:color w:val="000000"/>
          <w:sz w:val="20"/>
          <w:szCs w:val="20"/>
          <w:lang w:eastAsia="en-US"/>
        </w:rPr>
      </w:pPr>
    </w:p>
    <w:p w14:paraId="3496CAEF" w14:textId="77777777" w:rsidR="00011420" w:rsidRPr="00DE098D" w:rsidRDefault="00011420" w:rsidP="008875FE">
      <w:pPr>
        <w:widowControl w:val="0"/>
        <w:autoSpaceDE w:val="0"/>
        <w:autoSpaceDN w:val="0"/>
        <w:adjustRightInd w:val="0"/>
        <w:rPr>
          <w:rFonts w:ascii="Times" w:hAnsi="Times" w:cs="Times"/>
          <w:color w:val="000000"/>
          <w:sz w:val="20"/>
          <w:szCs w:val="20"/>
          <w:lang w:eastAsia="en-US"/>
        </w:rPr>
      </w:pPr>
    </w:p>
    <w:p w14:paraId="17F40D6A" w14:textId="77777777" w:rsidR="00011420" w:rsidRPr="00DE098D" w:rsidRDefault="00011420" w:rsidP="008875FE">
      <w:pPr>
        <w:pStyle w:val="Header"/>
        <w:rPr>
          <w:rFonts w:ascii="Times" w:hAnsi="Times" w:cs="Times"/>
          <w:b/>
          <w:bCs/>
          <w:color w:val="000000"/>
          <w:sz w:val="20"/>
          <w:szCs w:val="20"/>
        </w:rPr>
      </w:pPr>
      <w:r w:rsidRPr="00DE098D">
        <w:rPr>
          <w:rFonts w:ascii="Times" w:hAnsi="Times" w:cs="Times"/>
          <w:b/>
          <w:bCs/>
          <w:color w:val="000000"/>
          <w:sz w:val="20"/>
          <w:szCs w:val="20"/>
        </w:rPr>
        <w:t>STUDY SKILLS AND INFORMATION RESEARCH SKILLS</w:t>
      </w:r>
    </w:p>
    <w:p w14:paraId="08B36624" w14:textId="77777777" w:rsidR="00011420" w:rsidRPr="00DE098D" w:rsidRDefault="00011420" w:rsidP="008875FE">
      <w:pPr>
        <w:rPr>
          <w:rFonts w:ascii="Times" w:hAnsi="Times" w:cs="Times"/>
          <w:color w:val="000000"/>
          <w:sz w:val="20"/>
          <w:szCs w:val="20"/>
        </w:rPr>
      </w:pPr>
    </w:p>
    <w:p w14:paraId="65622341" w14:textId="77777777" w:rsidR="00011420" w:rsidRPr="00DE098D" w:rsidRDefault="00011420" w:rsidP="008875FE">
      <w:pPr>
        <w:autoSpaceDE w:val="0"/>
        <w:autoSpaceDN w:val="0"/>
        <w:adjustRightInd w:val="0"/>
        <w:rPr>
          <w:rFonts w:ascii="Times" w:hAnsi="Times" w:cs="Times"/>
          <w:color w:val="000000"/>
          <w:sz w:val="20"/>
          <w:szCs w:val="20"/>
        </w:rPr>
      </w:pPr>
      <w:r w:rsidRPr="00DE098D">
        <w:rPr>
          <w:rFonts w:ascii="Times" w:hAnsi="Times" w:cs="Times"/>
          <w:color w:val="000000"/>
          <w:sz w:val="20"/>
          <w:szCs w:val="20"/>
        </w:rPr>
        <w:t xml:space="preserve">All students have access to study skills and information research skills support to assist them in their studies. Details of provision are available from the Learning Resources Centre and Student Services. </w:t>
      </w:r>
    </w:p>
    <w:p w14:paraId="00EF6CF4" w14:textId="77777777" w:rsidR="00011420" w:rsidRPr="00DE098D" w:rsidRDefault="00011420" w:rsidP="008875FE">
      <w:pPr>
        <w:autoSpaceDE w:val="0"/>
        <w:autoSpaceDN w:val="0"/>
        <w:adjustRightInd w:val="0"/>
        <w:rPr>
          <w:rFonts w:ascii="Times" w:hAnsi="Times" w:cs="Times"/>
          <w:color w:val="000000"/>
          <w:sz w:val="20"/>
          <w:szCs w:val="20"/>
        </w:rPr>
      </w:pPr>
    </w:p>
    <w:p w14:paraId="7C33752C" w14:textId="77777777" w:rsidR="00011420" w:rsidRPr="00DE098D" w:rsidRDefault="00011420" w:rsidP="008875FE">
      <w:pPr>
        <w:autoSpaceDE w:val="0"/>
        <w:autoSpaceDN w:val="0"/>
        <w:adjustRightInd w:val="0"/>
        <w:rPr>
          <w:rFonts w:ascii="Times" w:hAnsi="Times" w:cs="Times"/>
          <w:color w:val="000000"/>
          <w:sz w:val="20"/>
          <w:szCs w:val="20"/>
        </w:rPr>
      </w:pPr>
      <w:r w:rsidRPr="00DE098D">
        <w:rPr>
          <w:rFonts w:ascii="Times" w:hAnsi="Times" w:cs="Times"/>
          <w:color w:val="000000"/>
          <w:sz w:val="20"/>
          <w:szCs w:val="20"/>
        </w:rPr>
        <w:t>Topics covered include:</w:t>
      </w:r>
    </w:p>
    <w:p w14:paraId="5D232374" w14:textId="77777777" w:rsidR="00011420" w:rsidRPr="00DE098D" w:rsidRDefault="00011420" w:rsidP="008875FE">
      <w:pPr>
        <w:autoSpaceDE w:val="0"/>
        <w:autoSpaceDN w:val="0"/>
        <w:adjustRightInd w:val="0"/>
        <w:rPr>
          <w:rFonts w:ascii="Times" w:hAnsi="Times" w:cs="Times"/>
          <w:color w:val="000000"/>
          <w:sz w:val="20"/>
          <w:szCs w:val="20"/>
        </w:rPr>
      </w:pPr>
      <w:r w:rsidRPr="00DE098D">
        <w:rPr>
          <w:rFonts w:ascii="Times" w:hAnsi="Times" w:cs="Times"/>
          <w:color w:val="000000"/>
          <w:sz w:val="20"/>
          <w:szCs w:val="20"/>
        </w:rPr>
        <w:t>Searching the Internet for academic resources</w:t>
      </w:r>
    </w:p>
    <w:p w14:paraId="2813F1EF" w14:textId="77777777" w:rsidR="00011420" w:rsidRPr="00DE098D" w:rsidRDefault="00011420" w:rsidP="008875FE">
      <w:pPr>
        <w:autoSpaceDE w:val="0"/>
        <w:autoSpaceDN w:val="0"/>
        <w:adjustRightInd w:val="0"/>
        <w:rPr>
          <w:rFonts w:ascii="Times" w:hAnsi="Times" w:cs="Times"/>
          <w:color w:val="000000"/>
          <w:sz w:val="20"/>
          <w:szCs w:val="20"/>
        </w:rPr>
      </w:pPr>
      <w:r w:rsidRPr="00DE098D">
        <w:rPr>
          <w:rFonts w:ascii="Times" w:hAnsi="Times" w:cs="Times"/>
          <w:color w:val="000000"/>
          <w:sz w:val="20"/>
          <w:szCs w:val="20"/>
        </w:rPr>
        <w:t>Using the LRC catalogue, electronic journals and e-books</w:t>
      </w:r>
    </w:p>
    <w:p w14:paraId="20351AAB" w14:textId="77777777" w:rsidR="00011420" w:rsidRDefault="00011420" w:rsidP="008875FE">
      <w:pPr>
        <w:autoSpaceDE w:val="0"/>
        <w:autoSpaceDN w:val="0"/>
        <w:adjustRightInd w:val="0"/>
        <w:rPr>
          <w:rFonts w:ascii="Times" w:hAnsi="Times" w:cs="Times"/>
          <w:color w:val="000000"/>
          <w:sz w:val="20"/>
          <w:szCs w:val="20"/>
        </w:rPr>
      </w:pPr>
      <w:r w:rsidRPr="00DE098D">
        <w:rPr>
          <w:rFonts w:ascii="Times" w:hAnsi="Times" w:cs="Times"/>
          <w:color w:val="000000"/>
          <w:sz w:val="20"/>
          <w:szCs w:val="20"/>
        </w:rPr>
        <w:t>Developing effective study strategies</w:t>
      </w:r>
    </w:p>
    <w:p w14:paraId="304CD87B" w14:textId="77777777" w:rsidR="00011420" w:rsidRPr="00DE098D" w:rsidRDefault="00011420" w:rsidP="008875FE">
      <w:pPr>
        <w:autoSpaceDE w:val="0"/>
        <w:autoSpaceDN w:val="0"/>
        <w:adjustRightInd w:val="0"/>
        <w:rPr>
          <w:rFonts w:ascii="Times" w:hAnsi="Times" w:cs="Times"/>
          <w:color w:val="000000"/>
          <w:sz w:val="20"/>
          <w:szCs w:val="20"/>
        </w:rPr>
      </w:pPr>
      <w:r w:rsidRPr="00DE098D">
        <w:rPr>
          <w:rFonts w:ascii="Times" w:hAnsi="Times" w:cs="Times"/>
          <w:color w:val="000000"/>
          <w:sz w:val="20"/>
          <w:szCs w:val="20"/>
        </w:rPr>
        <w:t>Planning and writing assignments</w:t>
      </w:r>
    </w:p>
    <w:p w14:paraId="0F19AFAB" w14:textId="77777777" w:rsidR="00011420" w:rsidRPr="00DE098D" w:rsidRDefault="00011420" w:rsidP="008875FE">
      <w:pPr>
        <w:autoSpaceDE w:val="0"/>
        <w:autoSpaceDN w:val="0"/>
        <w:adjustRightInd w:val="0"/>
        <w:rPr>
          <w:rFonts w:ascii="Times" w:hAnsi="Times" w:cs="Times"/>
          <w:color w:val="000000"/>
          <w:sz w:val="20"/>
          <w:szCs w:val="20"/>
        </w:rPr>
      </w:pPr>
      <w:r w:rsidRPr="00DE098D">
        <w:rPr>
          <w:rFonts w:ascii="Times" w:hAnsi="Times" w:cs="Times"/>
          <w:color w:val="000000"/>
          <w:sz w:val="20"/>
          <w:szCs w:val="20"/>
        </w:rPr>
        <w:t>Preparing presentations</w:t>
      </w:r>
    </w:p>
    <w:p w14:paraId="6774E373" w14:textId="77777777" w:rsidR="00011420" w:rsidRPr="00DE098D" w:rsidRDefault="00011420" w:rsidP="008875FE">
      <w:pPr>
        <w:autoSpaceDE w:val="0"/>
        <w:autoSpaceDN w:val="0"/>
        <w:adjustRightInd w:val="0"/>
        <w:rPr>
          <w:rFonts w:ascii="Times" w:hAnsi="Times" w:cs="Times"/>
          <w:color w:val="000000"/>
          <w:sz w:val="20"/>
          <w:szCs w:val="20"/>
        </w:rPr>
      </w:pPr>
      <w:r w:rsidRPr="00DE098D">
        <w:rPr>
          <w:rFonts w:ascii="Times" w:hAnsi="Times" w:cs="Times"/>
          <w:color w:val="000000"/>
          <w:sz w:val="20"/>
          <w:szCs w:val="20"/>
        </w:rPr>
        <w:t>Planning for seminars</w:t>
      </w:r>
    </w:p>
    <w:p w14:paraId="0A4692B0" w14:textId="77777777" w:rsidR="00011420" w:rsidRPr="00DE098D" w:rsidRDefault="00011420" w:rsidP="008875FE">
      <w:pPr>
        <w:autoSpaceDE w:val="0"/>
        <w:autoSpaceDN w:val="0"/>
        <w:adjustRightInd w:val="0"/>
        <w:rPr>
          <w:rFonts w:ascii="Times" w:hAnsi="Times" w:cs="Times"/>
          <w:color w:val="000000"/>
          <w:sz w:val="20"/>
          <w:szCs w:val="20"/>
        </w:rPr>
      </w:pPr>
      <w:r w:rsidRPr="00DE098D">
        <w:rPr>
          <w:rFonts w:ascii="Times" w:hAnsi="Times" w:cs="Times"/>
          <w:color w:val="000000"/>
          <w:sz w:val="20"/>
          <w:szCs w:val="20"/>
        </w:rPr>
        <w:t>Preparing for exams</w:t>
      </w:r>
    </w:p>
    <w:p w14:paraId="50763098" w14:textId="77777777" w:rsidR="00011420" w:rsidRPr="00DE098D" w:rsidRDefault="00011420" w:rsidP="008875FE">
      <w:pPr>
        <w:autoSpaceDE w:val="0"/>
        <w:autoSpaceDN w:val="0"/>
        <w:adjustRightInd w:val="0"/>
        <w:rPr>
          <w:rFonts w:ascii="Times" w:hAnsi="Times" w:cs="Times"/>
          <w:color w:val="000000"/>
          <w:sz w:val="20"/>
          <w:szCs w:val="20"/>
        </w:rPr>
      </w:pPr>
      <w:r w:rsidRPr="00DE098D">
        <w:rPr>
          <w:rFonts w:ascii="Times" w:hAnsi="Times" w:cs="Times"/>
          <w:color w:val="000000"/>
          <w:sz w:val="20"/>
          <w:szCs w:val="20"/>
        </w:rPr>
        <w:t>Athens accounts</w:t>
      </w:r>
    </w:p>
    <w:p w14:paraId="61331C12" w14:textId="77777777" w:rsidR="00011420" w:rsidRPr="00DE098D" w:rsidRDefault="00011420" w:rsidP="008875FE">
      <w:pPr>
        <w:autoSpaceDE w:val="0"/>
        <w:autoSpaceDN w:val="0"/>
        <w:adjustRightInd w:val="0"/>
        <w:rPr>
          <w:rFonts w:ascii="Times" w:hAnsi="Times" w:cs="Times"/>
          <w:color w:val="000000"/>
          <w:sz w:val="20"/>
          <w:szCs w:val="20"/>
        </w:rPr>
      </w:pPr>
      <w:r w:rsidRPr="00DE098D">
        <w:rPr>
          <w:rFonts w:ascii="Times" w:hAnsi="Times" w:cs="Times"/>
          <w:color w:val="000000"/>
          <w:sz w:val="20"/>
          <w:szCs w:val="20"/>
        </w:rPr>
        <w:t>Referencing</w:t>
      </w:r>
    </w:p>
    <w:p w14:paraId="00C8CB1D" w14:textId="77777777" w:rsidR="00011420" w:rsidRPr="00DE098D" w:rsidRDefault="00011420" w:rsidP="008875FE">
      <w:pPr>
        <w:autoSpaceDE w:val="0"/>
        <w:autoSpaceDN w:val="0"/>
        <w:adjustRightInd w:val="0"/>
        <w:rPr>
          <w:rFonts w:ascii="Times" w:hAnsi="Times" w:cs="Times"/>
          <w:color w:val="000000"/>
          <w:sz w:val="20"/>
          <w:szCs w:val="20"/>
        </w:rPr>
      </w:pPr>
      <w:r w:rsidRPr="00DE098D">
        <w:rPr>
          <w:rFonts w:ascii="Times" w:hAnsi="Times" w:cs="Times"/>
          <w:color w:val="000000"/>
          <w:sz w:val="20"/>
          <w:szCs w:val="20"/>
        </w:rPr>
        <w:t>Using Blackboard / Moodle</w:t>
      </w:r>
    </w:p>
    <w:p w14:paraId="3224D294" w14:textId="77777777" w:rsidR="00011420" w:rsidRPr="00DE098D" w:rsidRDefault="00011420" w:rsidP="008875FE">
      <w:pPr>
        <w:autoSpaceDE w:val="0"/>
        <w:autoSpaceDN w:val="0"/>
        <w:adjustRightInd w:val="0"/>
        <w:rPr>
          <w:rFonts w:ascii="Times" w:hAnsi="Times" w:cs="Times"/>
          <w:color w:val="000000"/>
          <w:sz w:val="20"/>
          <w:szCs w:val="20"/>
        </w:rPr>
      </w:pPr>
    </w:p>
    <w:p w14:paraId="49AF56B3" w14:textId="77777777" w:rsidR="00011420" w:rsidRPr="002353C8" w:rsidRDefault="00011420" w:rsidP="002353C8">
      <w:pPr>
        <w:autoSpaceDE w:val="0"/>
        <w:autoSpaceDN w:val="0"/>
        <w:adjustRightInd w:val="0"/>
        <w:rPr>
          <w:rFonts w:ascii="Times" w:hAnsi="Times" w:cs="Times"/>
          <w:color w:val="000000"/>
          <w:sz w:val="20"/>
          <w:szCs w:val="20"/>
        </w:rPr>
      </w:pPr>
    </w:p>
    <w:sectPr w:rsidR="00011420" w:rsidRPr="002353C8" w:rsidSect="00D255C3">
      <w:footerReference w:type="even" r:id="rId14"/>
      <w:footerReference w:type="default" r:id="rId15"/>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FF1C76" w14:textId="77777777" w:rsidR="00E47F22" w:rsidRDefault="00E47F22">
      <w:r>
        <w:separator/>
      </w:r>
    </w:p>
  </w:endnote>
  <w:endnote w:type="continuationSeparator" w:id="0">
    <w:p w14:paraId="31211231" w14:textId="77777777" w:rsidR="00E47F22" w:rsidRDefault="00E47F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MS ??">
    <w:panose1 w:val="00000000000000000000"/>
    <w:charset w:val="80"/>
    <w:family w:val="auto"/>
    <w:notTrueType/>
    <w:pitch w:val="variable"/>
    <w:sig w:usb0="00000001"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 w:name="Calibri">
    <w:panose1 w:val="020F0502020204030204"/>
    <w:charset w:val="00"/>
    <w:family w:val="auto"/>
    <w:pitch w:val="variable"/>
    <w:sig w:usb0="E00002FF" w:usb1="4000ACFF" w:usb2="00000001"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C30189" w14:textId="77777777" w:rsidR="00011420" w:rsidRDefault="00011420" w:rsidP="00330DF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4</w:t>
    </w:r>
    <w:r>
      <w:rPr>
        <w:rStyle w:val="PageNumber"/>
      </w:rPr>
      <w:fldChar w:fldCharType="end"/>
    </w:r>
  </w:p>
  <w:p w14:paraId="0D1EA2AA" w14:textId="77777777" w:rsidR="00011420" w:rsidRDefault="00011420" w:rsidP="00330DF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7D1823" w14:textId="77777777" w:rsidR="00011420" w:rsidRDefault="00011420" w:rsidP="00330DF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52F5D">
      <w:rPr>
        <w:rStyle w:val="PageNumber"/>
        <w:noProof/>
      </w:rPr>
      <w:t>2</w:t>
    </w:r>
    <w:r>
      <w:rPr>
        <w:rStyle w:val="PageNumber"/>
      </w:rPr>
      <w:fldChar w:fldCharType="end"/>
    </w:r>
  </w:p>
  <w:p w14:paraId="3913F904" w14:textId="77777777" w:rsidR="00011420" w:rsidRDefault="00011420" w:rsidP="00330DF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5EE3DC" w14:textId="77777777" w:rsidR="00E47F22" w:rsidRDefault="00E47F22">
      <w:r>
        <w:separator/>
      </w:r>
    </w:p>
  </w:footnote>
  <w:footnote w:type="continuationSeparator" w:id="0">
    <w:p w14:paraId="087171A0" w14:textId="77777777" w:rsidR="00E47F22" w:rsidRDefault="00E47F2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5C5E30"/>
    <w:multiLevelType w:val="hybridMultilevel"/>
    <w:tmpl w:val="5492D9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
    <w:nsid w:val="1450044C"/>
    <w:multiLevelType w:val="multilevel"/>
    <w:tmpl w:val="9D74DE36"/>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embedSystemFonts/>
  <w:proofState w:spelling="clean" w:grammar="clean"/>
  <w:defaultTabStop w:val="720"/>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A38CA"/>
    <w:rsid w:val="00003681"/>
    <w:rsid w:val="00011420"/>
    <w:rsid w:val="00011C7F"/>
    <w:rsid w:val="0001650E"/>
    <w:rsid w:val="00022FD8"/>
    <w:rsid w:val="00036E21"/>
    <w:rsid w:val="00037135"/>
    <w:rsid w:val="000634E8"/>
    <w:rsid w:val="0007296B"/>
    <w:rsid w:val="000773EB"/>
    <w:rsid w:val="00085517"/>
    <w:rsid w:val="000A2ACE"/>
    <w:rsid w:val="000C5647"/>
    <w:rsid w:val="000D36A0"/>
    <w:rsid w:val="000D655F"/>
    <w:rsid w:val="000E74C0"/>
    <w:rsid w:val="000F61D0"/>
    <w:rsid w:val="00107EC6"/>
    <w:rsid w:val="00112BC6"/>
    <w:rsid w:val="00137150"/>
    <w:rsid w:val="00156DA3"/>
    <w:rsid w:val="001714B2"/>
    <w:rsid w:val="001909EE"/>
    <w:rsid w:val="00191039"/>
    <w:rsid w:val="00194379"/>
    <w:rsid w:val="001A32C9"/>
    <w:rsid w:val="001B69B4"/>
    <w:rsid w:val="001D187F"/>
    <w:rsid w:val="001D2B33"/>
    <w:rsid w:val="001D3D8F"/>
    <w:rsid w:val="001D4176"/>
    <w:rsid w:val="001E3C71"/>
    <w:rsid w:val="001F3C9C"/>
    <w:rsid w:val="001F54AE"/>
    <w:rsid w:val="00213213"/>
    <w:rsid w:val="00214DA4"/>
    <w:rsid w:val="002353C8"/>
    <w:rsid w:val="002441DF"/>
    <w:rsid w:val="00247AC7"/>
    <w:rsid w:val="0025196C"/>
    <w:rsid w:val="00251AFE"/>
    <w:rsid w:val="00282F9D"/>
    <w:rsid w:val="00292624"/>
    <w:rsid w:val="002B1140"/>
    <w:rsid w:val="002C082C"/>
    <w:rsid w:val="002C319E"/>
    <w:rsid w:val="00330B23"/>
    <w:rsid w:val="00330DFC"/>
    <w:rsid w:val="0033677C"/>
    <w:rsid w:val="00342EC2"/>
    <w:rsid w:val="003447BB"/>
    <w:rsid w:val="00352F5C"/>
    <w:rsid w:val="003543D6"/>
    <w:rsid w:val="003728F7"/>
    <w:rsid w:val="00376DE0"/>
    <w:rsid w:val="003832D6"/>
    <w:rsid w:val="003A2F19"/>
    <w:rsid w:val="003A32C6"/>
    <w:rsid w:val="003E0B0E"/>
    <w:rsid w:val="004069B6"/>
    <w:rsid w:val="004165A3"/>
    <w:rsid w:val="00424680"/>
    <w:rsid w:val="00460EC8"/>
    <w:rsid w:val="00466833"/>
    <w:rsid w:val="004D5190"/>
    <w:rsid w:val="004D6835"/>
    <w:rsid w:val="004E6BFB"/>
    <w:rsid w:val="004F3625"/>
    <w:rsid w:val="00506E8B"/>
    <w:rsid w:val="00517C76"/>
    <w:rsid w:val="005329C9"/>
    <w:rsid w:val="00540B88"/>
    <w:rsid w:val="00547DED"/>
    <w:rsid w:val="00576C99"/>
    <w:rsid w:val="005863B3"/>
    <w:rsid w:val="0059326A"/>
    <w:rsid w:val="005C2613"/>
    <w:rsid w:val="005D1AA1"/>
    <w:rsid w:val="00603E4F"/>
    <w:rsid w:val="0061377C"/>
    <w:rsid w:val="00614911"/>
    <w:rsid w:val="00617BAF"/>
    <w:rsid w:val="0062267E"/>
    <w:rsid w:val="00640B99"/>
    <w:rsid w:val="006657ED"/>
    <w:rsid w:val="006B3D6E"/>
    <w:rsid w:val="006C113A"/>
    <w:rsid w:val="006C36AD"/>
    <w:rsid w:val="006F3B1A"/>
    <w:rsid w:val="00771EF3"/>
    <w:rsid w:val="00786D60"/>
    <w:rsid w:val="007918FB"/>
    <w:rsid w:val="00793614"/>
    <w:rsid w:val="007957BD"/>
    <w:rsid w:val="007C6248"/>
    <w:rsid w:val="007E1420"/>
    <w:rsid w:val="007F47A4"/>
    <w:rsid w:val="00802002"/>
    <w:rsid w:val="0081382D"/>
    <w:rsid w:val="0082137B"/>
    <w:rsid w:val="00832DC0"/>
    <w:rsid w:val="0084570A"/>
    <w:rsid w:val="00845837"/>
    <w:rsid w:val="00880D27"/>
    <w:rsid w:val="008875FE"/>
    <w:rsid w:val="008A1F6F"/>
    <w:rsid w:val="008E181B"/>
    <w:rsid w:val="008E29BE"/>
    <w:rsid w:val="008E3828"/>
    <w:rsid w:val="008E3E99"/>
    <w:rsid w:val="008F39B5"/>
    <w:rsid w:val="008F5D85"/>
    <w:rsid w:val="009038E5"/>
    <w:rsid w:val="009151D1"/>
    <w:rsid w:val="0092664D"/>
    <w:rsid w:val="009331C8"/>
    <w:rsid w:val="00940C71"/>
    <w:rsid w:val="00953ACE"/>
    <w:rsid w:val="009812AB"/>
    <w:rsid w:val="0099091B"/>
    <w:rsid w:val="009946CF"/>
    <w:rsid w:val="009B0B32"/>
    <w:rsid w:val="009B46F4"/>
    <w:rsid w:val="009E0664"/>
    <w:rsid w:val="009F0540"/>
    <w:rsid w:val="009F4487"/>
    <w:rsid w:val="00A02264"/>
    <w:rsid w:val="00A0447A"/>
    <w:rsid w:val="00A15877"/>
    <w:rsid w:val="00A228C6"/>
    <w:rsid w:val="00A41F9C"/>
    <w:rsid w:val="00A472EB"/>
    <w:rsid w:val="00A56BB9"/>
    <w:rsid w:val="00A71A40"/>
    <w:rsid w:val="00A973AD"/>
    <w:rsid w:val="00AA0198"/>
    <w:rsid w:val="00AA7F53"/>
    <w:rsid w:val="00AB1294"/>
    <w:rsid w:val="00AB3753"/>
    <w:rsid w:val="00AB3B47"/>
    <w:rsid w:val="00AB4BAE"/>
    <w:rsid w:val="00AB5E6A"/>
    <w:rsid w:val="00AB74E0"/>
    <w:rsid w:val="00AC3027"/>
    <w:rsid w:val="00B04D90"/>
    <w:rsid w:val="00B30A5A"/>
    <w:rsid w:val="00B57C71"/>
    <w:rsid w:val="00B67E91"/>
    <w:rsid w:val="00B77088"/>
    <w:rsid w:val="00B86BBC"/>
    <w:rsid w:val="00B932BB"/>
    <w:rsid w:val="00B96304"/>
    <w:rsid w:val="00BA38CA"/>
    <w:rsid w:val="00BB04CB"/>
    <w:rsid w:val="00BB2DA0"/>
    <w:rsid w:val="00BC6A3F"/>
    <w:rsid w:val="00BD1F63"/>
    <w:rsid w:val="00C02E4D"/>
    <w:rsid w:val="00C04C71"/>
    <w:rsid w:val="00C10F10"/>
    <w:rsid w:val="00C13E9E"/>
    <w:rsid w:val="00C16EE2"/>
    <w:rsid w:val="00C246FE"/>
    <w:rsid w:val="00C344E7"/>
    <w:rsid w:val="00C448EB"/>
    <w:rsid w:val="00C47707"/>
    <w:rsid w:val="00C52F5D"/>
    <w:rsid w:val="00C71E85"/>
    <w:rsid w:val="00C73AD5"/>
    <w:rsid w:val="00C73AEA"/>
    <w:rsid w:val="00C74EAB"/>
    <w:rsid w:val="00CA721B"/>
    <w:rsid w:val="00CD5371"/>
    <w:rsid w:val="00CE4273"/>
    <w:rsid w:val="00CE66B0"/>
    <w:rsid w:val="00CF529C"/>
    <w:rsid w:val="00CF7C57"/>
    <w:rsid w:val="00D255C3"/>
    <w:rsid w:val="00D25F4D"/>
    <w:rsid w:val="00D33E76"/>
    <w:rsid w:val="00D44BA1"/>
    <w:rsid w:val="00D4774F"/>
    <w:rsid w:val="00D56934"/>
    <w:rsid w:val="00D759DE"/>
    <w:rsid w:val="00D8798E"/>
    <w:rsid w:val="00DA069F"/>
    <w:rsid w:val="00DB0E36"/>
    <w:rsid w:val="00DB11C6"/>
    <w:rsid w:val="00DB55B9"/>
    <w:rsid w:val="00DE098D"/>
    <w:rsid w:val="00DE3273"/>
    <w:rsid w:val="00DF351D"/>
    <w:rsid w:val="00E026D1"/>
    <w:rsid w:val="00E114A9"/>
    <w:rsid w:val="00E11D38"/>
    <w:rsid w:val="00E1426F"/>
    <w:rsid w:val="00E32EEA"/>
    <w:rsid w:val="00E44F55"/>
    <w:rsid w:val="00E47F22"/>
    <w:rsid w:val="00E51F32"/>
    <w:rsid w:val="00E97AD2"/>
    <w:rsid w:val="00E97EEF"/>
    <w:rsid w:val="00EA426A"/>
    <w:rsid w:val="00EC7B60"/>
    <w:rsid w:val="00EE4701"/>
    <w:rsid w:val="00EF06EC"/>
    <w:rsid w:val="00F01A54"/>
    <w:rsid w:val="00F33999"/>
    <w:rsid w:val="00F35254"/>
    <w:rsid w:val="00F41B3A"/>
    <w:rsid w:val="00F535FF"/>
    <w:rsid w:val="00F63A05"/>
    <w:rsid w:val="00F675DE"/>
    <w:rsid w:val="00F67C92"/>
    <w:rsid w:val="00F96109"/>
    <w:rsid w:val="00FA111D"/>
    <w:rsid w:val="00FA6F76"/>
    <w:rsid w:val="00FC068F"/>
    <w:rsid w:val="00FD0098"/>
    <w:rsid w:val="00FD5D7C"/>
    <w:rsid w:val="00FD731C"/>
    <w:rsid w:val="00FE0235"/>
    <w:rsid w:val="00FE5B24"/>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9BD5016"/>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mbria" w:eastAsia="MS ??" w:hAnsi="Cambria" w:cs="Times New Roman"/>
        <w:sz w:val="22"/>
        <w:szCs w:val="22"/>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A38CA"/>
    <w:rPr>
      <w:rFonts w:ascii="Times New Roman" w:hAnsi="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BA38CA"/>
    <w:rPr>
      <w:color w:val="0000FF"/>
      <w:u w:val="single"/>
    </w:rPr>
  </w:style>
  <w:style w:type="paragraph" w:styleId="Footer">
    <w:name w:val="footer"/>
    <w:basedOn w:val="Normal"/>
    <w:link w:val="FooterChar"/>
    <w:uiPriority w:val="99"/>
    <w:rsid w:val="00BA38CA"/>
    <w:pPr>
      <w:tabs>
        <w:tab w:val="center" w:pos="4320"/>
        <w:tab w:val="right" w:pos="8640"/>
      </w:tabs>
    </w:pPr>
  </w:style>
  <w:style w:type="character" w:customStyle="1" w:styleId="FooterChar">
    <w:name w:val="Footer Char"/>
    <w:basedOn w:val="DefaultParagraphFont"/>
    <w:link w:val="Footer"/>
    <w:uiPriority w:val="99"/>
    <w:rsid w:val="00BA38CA"/>
    <w:rPr>
      <w:rFonts w:ascii="Times New Roman" w:hAnsi="Times New Roman" w:cs="Times New Roman"/>
      <w:lang w:val="en-GB" w:eastAsia="en-GB"/>
    </w:rPr>
  </w:style>
  <w:style w:type="character" w:styleId="PageNumber">
    <w:name w:val="page number"/>
    <w:basedOn w:val="DefaultParagraphFont"/>
    <w:uiPriority w:val="99"/>
    <w:semiHidden/>
    <w:rsid w:val="00BA38CA"/>
  </w:style>
  <w:style w:type="table" w:styleId="TableGrid">
    <w:name w:val="Table Grid"/>
    <w:basedOn w:val="TableNormal"/>
    <w:uiPriority w:val="99"/>
    <w:rsid w:val="00CA721B"/>
    <w:rPr>
      <w:rFonts w:cs="Cambria"/>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99"/>
    <w:qFormat/>
    <w:rsid w:val="00CA721B"/>
    <w:pPr>
      <w:ind w:left="720"/>
      <w:contextualSpacing/>
    </w:pPr>
  </w:style>
  <w:style w:type="paragraph" w:styleId="Header">
    <w:name w:val="header"/>
    <w:basedOn w:val="Normal"/>
    <w:link w:val="HeaderChar"/>
    <w:uiPriority w:val="99"/>
    <w:rsid w:val="006B3D6E"/>
    <w:pPr>
      <w:tabs>
        <w:tab w:val="center" w:pos="4153"/>
        <w:tab w:val="right" w:pos="8306"/>
      </w:tabs>
    </w:pPr>
  </w:style>
  <w:style w:type="character" w:customStyle="1" w:styleId="HeaderChar">
    <w:name w:val="Header Char"/>
    <w:basedOn w:val="DefaultParagraphFont"/>
    <w:link w:val="Header"/>
    <w:uiPriority w:val="99"/>
    <w:rsid w:val="006B3D6E"/>
    <w:rPr>
      <w:rFonts w:ascii="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jameskitto.co.uk/photo_1.html" TargetMode="External"/><Relationship Id="rId12" Type="http://schemas.openxmlformats.org/officeDocument/2006/relationships/hyperlink" Target="http://channel.tate.org.uk/" TargetMode="External"/><Relationship Id="rId13" Type="http://schemas.openxmlformats.org/officeDocument/2006/relationships/hyperlink" Target="http://uk.jstor.org/" TargetMode="Externa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hyperlink" Target="http://uk.jstor.org/" TargetMode="External"/><Relationship Id="rId9" Type="http://schemas.openxmlformats.org/officeDocument/2006/relationships/hyperlink" Target="http://ovidsp.uk.ovid.com/sbp/ovidweb.cgi" TargetMode="External"/><Relationship Id="rId10" Type="http://schemas.openxmlformats.org/officeDocument/2006/relationships/hyperlink" Target="http://www.netlibrar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12</Pages>
  <Words>2375</Words>
  <Characters>13543</Characters>
  <Application>Microsoft Macintosh Word</Application>
  <DocSecurity>0</DocSecurity>
  <Lines>112</Lines>
  <Paragraphs>31</Paragraphs>
  <ScaleCrop>false</ScaleCrop>
  <Company>Coleg Sir Gar</Company>
  <LinksUpToDate>false</LinksUpToDate>
  <CharactersWithSpaces>15887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Ciara Local</dc:creator>
  <cp:keywords/>
  <dc:description/>
  <cp:lastModifiedBy>Jenn Kirby</cp:lastModifiedBy>
  <cp:revision>5</cp:revision>
  <cp:lastPrinted>2014-11-11T11:35:00Z</cp:lastPrinted>
  <dcterms:created xsi:type="dcterms:W3CDTF">2015-09-11T14:11:00Z</dcterms:created>
  <dcterms:modified xsi:type="dcterms:W3CDTF">2018-01-03T13:21:00Z</dcterms:modified>
</cp:coreProperties>
</file>