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821170905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CE6E57A" w14:textId="024E7F62" w:rsidR="00440D22" w:rsidRDefault="00440D22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000F3D45" wp14:editId="63AE3BDB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97BB1FBEB4094E8A87D8237E34654388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0FE672A" w14:textId="4F737D98" w:rsidR="00440D22" w:rsidRDefault="004B38CE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Individual business model canvas with entreprenorial reflection using appro</w:t>
              </w:r>
              <w:r w:rsidR="00E2058D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priate business models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5B8550DA11A84A1FB4CE2F527E1A5235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6AC89B2F" w14:textId="7841814E" w:rsidR="00440D22" w:rsidRDefault="00440D22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Entrepreneurship (BMIH5001)</w:t>
              </w:r>
            </w:p>
          </w:sdtContent>
        </w:sdt>
        <w:p w14:paraId="2CF64DB1" w14:textId="77777777" w:rsidR="00440D22" w:rsidRDefault="00440D22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E3B3ED1" wp14:editId="31E59B8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27FDC0C5" w14:textId="5E2AFA35" w:rsidR="00440D22" w:rsidRDefault="00440D22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Andreea mirica (2028692)</w:t>
                                    </w:r>
                                  </w:p>
                                </w:sdtContent>
                              </w:sdt>
                              <w:p w14:paraId="4CD8FAC4" w14:textId="31E70295" w:rsidR="00440D22" w:rsidRDefault="00B841B9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B38CE">
                                      <w:rPr>
                                        <w:caps/>
                                        <w:color w:val="4472C4" w:themeColor="accent1"/>
                                      </w:rPr>
                                      <w:t>lecturer name:</w:t>
                                    </w:r>
                                    <w:r w:rsidR="00E2058D">
                                      <w:rPr>
                                        <w:caps/>
                                        <w:color w:val="4472C4" w:themeColor="accent1"/>
                                      </w:rPr>
                                      <w:t xml:space="preserve"> Neil Dyer</w:t>
                                    </w:r>
                                  </w:sdtContent>
                                </w:sdt>
                              </w:p>
                              <w:p w14:paraId="3B1909B2" w14:textId="70FD02C6" w:rsidR="00440D22" w:rsidRDefault="00B841B9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40D22">
                                      <w:rPr>
                                        <w:color w:val="4472C4" w:themeColor="accent1"/>
                                      </w:rPr>
                                      <w:t xml:space="preserve">Word count: </w:t>
                                    </w:r>
                                  </w:sdtContent>
                                </w:sdt>
                                <w:r w:rsidR="00585703">
                                  <w:rPr>
                                    <w:color w:val="4472C4" w:themeColor="accent1"/>
                                  </w:rPr>
                                  <w:t>2198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E3B3ED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27FDC0C5" w14:textId="5E2AFA35" w:rsidR="00440D22" w:rsidRDefault="00440D22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Andreea mirica (2028692)</w:t>
                              </w:r>
                            </w:p>
                          </w:sdtContent>
                        </w:sdt>
                        <w:p w14:paraId="4CD8FAC4" w14:textId="31E70295" w:rsidR="00440D22" w:rsidRDefault="00000000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4B38CE">
                                <w:rPr>
                                  <w:caps/>
                                  <w:color w:val="4472C4" w:themeColor="accent1"/>
                                </w:rPr>
                                <w:t>lecturer name:</w:t>
                              </w:r>
                              <w:r w:rsidR="00E2058D">
                                <w:rPr>
                                  <w:caps/>
                                  <w:color w:val="4472C4" w:themeColor="accent1"/>
                                </w:rPr>
                                <w:t xml:space="preserve"> Neil Dyer</w:t>
                              </w:r>
                            </w:sdtContent>
                          </w:sdt>
                        </w:p>
                        <w:p w14:paraId="3B1909B2" w14:textId="70FD02C6" w:rsidR="00440D22" w:rsidRDefault="00000000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440D22">
                                <w:rPr>
                                  <w:color w:val="4472C4" w:themeColor="accent1"/>
                                </w:rPr>
                                <w:t xml:space="preserve">Word count: </w:t>
                              </w:r>
                            </w:sdtContent>
                          </w:sdt>
                          <w:r w:rsidR="00585703">
                            <w:rPr>
                              <w:color w:val="4472C4" w:themeColor="accent1"/>
                            </w:rPr>
                            <w:t>2198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508BC449" wp14:editId="1CF5FA3D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1C5AD93" w14:textId="72217C82" w:rsidR="00440D22" w:rsidRDefault="00B841B9"/>
      </w:sdtContent>
    </w:sdt>
    <w:p w14:paraId="5251843B" w14:textId="77777777" w:rsidR="00440D22" w:rsidRDefault="00440D22"/>
    <w:p w14:paraId="62FACA8E" w14:textId="77777777" w:rsidR="00440D22" w:rsidRDefault="00440D22" w:rsidP="00440D22"/>
    <w:p w14:paraId="1CC98956" w14:textId="77777777" w:rsidR="00803F6C" w:rsidRDefault="00803F6C" w:rsidP="00440D22"/>
    <w:p w14:paraId="5E526E66" w14:textId="77777777" w:rsidR="00803F6C" w:rsidRDefault="00803F6C" w:rsidP="00440D22"/>
    <w:p w14:paraId="1E4D9043" w14:textId="77777777" w:rsidR="00803F6C" w:rsidRDefault="00803F6C" w:rsidP="00440D22"/>
    <w:p w14:paraId="51BB50B3" w14:textId="77777777" w:rsidR="00803F6C" w:rsidRDefault="00803F6C" w:rsidP="00440D22"/>
    <w:p w14:paraId="02DC9B57" w14:textId="77777777" w:rsidR="00803F6C" w:rsidRDefault="00803F6C" w:rsidP="00440D22"/>
    <w:p w14:paraId="093046E4" w14:textId="77777777" w:rsidR="00803F6C" w:rsidRDefault="00803F6C" w:rsidP="00440D22"/>
    <w:p w14:paraId="7E641BAF" w14:textId="77777777" w:rsidR="00803F6C" w:rsidRDefault="00803F6C" w:rsidP="00440D22"/>
    <w:p w14:paraId="148B0A7E" w14:textId="77777777" w:rsidR="00803F6C" w:rsidRDefault="00803F6C" w:rsidP="00440D22"/>
    <w:p w14:paraId="576F27AC" w14:textId="2F948A53" w:rsidR="009700BE" w:rsidRPr="009700BE" w:rsidRDefault="00803F6C" w:rsidP="009700B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F0829">
        <w:rPr>
          <w:rFonts w:ascii="Times New Roman" w:hAnsi="Times New Roman" w:cs="Times New Roman"/>
          <w:b/>
          <w:bCs/>
          <w:sz w:val="24"/>
          <w:szCs w:val="24"/>
        </w:rPr>
        <w:t>Hospitality Business Concept – Espresso Editions</w:t>
      </w:r>
    </w:p>
    <w:p w14:paraId="30E3D5F9" w14:textId="202AEA14" w:rsidR="009700BE" w:rsidRDefault="009700BE" w:rsidP="009700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700BE">
        <w:rPr>
          <w:rFonts w:ascii="Times New Roman" w:hAnsi="Times New Roman" w:cs="Times New Roman"/>
          <w:sz w:val="24"/>
          <w:szCs w:val="24"/>
        </w:rPr>
        <w:t xml:space="preserve">Espresso Editions presents a convincing value proposition as a unique coffee shop placed in the vibrant heart of Cardiff. Distinctive in its ambiance and offerings, the café welcomes </w:t>
      </w:r>
      <w:r>
        <w:rPr>
          <w:rFonts w:ascii="Times New Roman" w:hAnsi="Times New Roman" w:cs="Times New Roman"/>
          <w:sz w:val="24"/>
          <w:szCs w:val="24"/>
        </w:rPr>
        <w:t>customers</w:t>
      </w:r>
      <w:r w:rsidRPr="009700BE">
        <w:rPr>
          <w:rFonts w:ascii="Times New Roman" w:hAnsi="Times New Roman" w:cs="Times New Roman"/>
          <w:sz w:val="24"/>
          <w:szCs w:val="24"/>
        </w:rPr>
        <w:t xml:space="preserve"> to an aesthetically pleasing space enhanced with book-themed d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9700BE">
        <w:rPr>
          <w:rFonts w:ascii="Times New Roman" w:hAnsi="Times New Roman" w:cs="Times New Roman"/>
          <w:sz w:val="24"/>
          <w:szCs w:val="24"/>
        </w:rPr>
        <w:t xml:space="preserve">cor and cozy seating arrangements. Here, </w:t>
      </w:r>
      <w:r>
        <w:rPr>
          <w:rFonts w:ascii="Times New Roman" w:hAnsi="Times New Roman" w:cs="Times New Roman"/>
          <w:sz w:val="24"/>
          <w:szCs w:val="24"/>
        </w:rPr>
        <w:t>customers</w:t>
      </w:r>
      <w:r w:rsidRPr="009700BE">
        <w:rPr>
          <w:rFonts w:ascii="Times New Roman" w:hAnsi="Times New Roman" w:cs="Times New Roman"/>
          <w:sz w:val="24"/>
          <w:szCs w:val="24"/>
        </w:rPr>
        <w:t xml:space="preserve"> encounter a</w:t>
      </w:r>
      <w:r>
        <w:rPr>
          <w:rFonts w:ascii="Times New Roman" w:hAnsi="Times New Roman" w:cs="Times New Roman"/>
          <w:sz w:val="24"/>
          <w:szCs w:val="24"/>
        </w:rPr>
        <w:t xml:space="preserve">n exclusive </w:t>
      </w:r>
      <w:r w:rsidRPr="009700BE">
        <w:rPr>
          <w:rFonts w:ascii="Times New Roman" w:hAnsi="Times New Roman" w:cs="Times New Roman"/>
          <w:sz w:val="24"/>
          <w:szCs w:val="24"/>
        </w:rPr>
        <w:t>selection of high-quality coffee blends, including specialty options, complemented by a</w:t>
      </w:r>
      <w:r>
        <w:rPr>
          <w:rFonts w:ascii="Times New Roman" w:hAnsi="Times New Roman" w:cs="Times New Roman"/>
          <w:sz w:val="24"/>
          <w:szCs w:val="24"/>
        </w:rPr>
        <w:t xml:space="preserve"> range </w:t>
      </w:r>
      <w:r w:rsidRPr="009700BE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>tasty</w:t>
      </w:r>
      <w:r w:rsidRPr="009700BE">
        <w:rPr>
          <w:rFonts w:ascii="Times New Roman" w:hAnsi="Times New Roman" w:cs="Times New Roman"/>
          <w:sz w:val="24"/>
          <w:szCs w:val="24"/>
        </w:rPr>
        <w:t xml:space="preserve"> pastries and desserts, with a particular focus on vegan and health-conscious choices. Beyond its culinary offerings, Espresso Editions serves as a retreat for students and book lovers alike, providing a relaxed environment favourable to both study and leisure. Through engaging events, such as book clubs and literary gatherings, the café </w:t>
      </w:r>
      <w:r>
        <w:rPr>
          <w:rFonts w:ascii="Times New Roman" w:hAnsi="Times New Roman" w:cs="Times New Roman"/>
          <w:sz w:val="24"/>
          <w:szCs w:val="24"/>
        </w:rPr>
        <w:t>encourages</w:t>
      </w:r>
      <w:r w:rsidRPr="009700BE">
        <w:rPr>
          <w:rFonts w:ascii="Times New Roman" w:hAnsi="Times New Roman" w:cs="Times New Roman"/>
          <w:sz w:val="24"/>
          <w:szCs w:val="24"/>
        </w:rPr>
        <w:t xml:space="preserve"> a sense of community and intellectual exploration. </w:t>
      </w:r>
    </w:p>
    <w:p w14:paraId="47582DB9" w14:textId="4E050028" w:rsidR="001005F1" w:rsidRPr="00CF0829" w:rsidRDefault="00BD37CC" w:rsidP="009700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Based on</w:t>
      </w:r>
      <w:r w:rsidR="00CF0829">
        <w:rPr>
          <w:rFonts w:ascii="Times New Roman" w:hAnsi="Times New Roman" w:cs="Times New Roman"/>
          <w:sz w:val="24"/>
          <w:szCs w:val="24"/>
        </w:rPr>
        <w:t xml:space="preserve"> Appendix 1, </w:t>
      </w:r>
      <w:r w:rsidR="001005F1" w:rsidRPr="00CF0829">
        <w:rPr>
          <w:rFonts w:ascii="Times New Roman" w:hAnsi="Times New Roman" w:cs="Times New Roman"/>
          <w:sz w:val="24"/>
          <w:szCs w:val="24"/>
        </w:rPr>
        <w:t xml:space="preserve">the customer segments for Espresso Editions </w:t>
      </w:r>
      <w:r>
        <w:rPr>
          <w:rFonts w:ascii="Times New Roman" w:hAnsi="Times New Roman" w:cs="Times New Roman"/>
          <w:sz w:val="24"/>
          <w:szCs w:val="24"/>
        </w:rPr>
        <w:t>include</w:t>
      </w:r>
      <w:r w:rsidR="001005F1" w:rsidRPr="00CF0829">
        <w:rPr>
          <w:rFonts w:ascii="Times New Roman" w:hAnsi="Times New Roman" w:cs="Times New Roman"/>
          <w:sz w:val="24"/>
          <w:szCs w:val="24"/>
        </w:rPr>
        <w:t xml:space="preserve"> demographics such as age and sex, </w:t>
      </w:r>
      <w:r>
        <w:rPr>
          <w:rFonts w:ascii="Times New Roman" w:hAnsi="Times New Roman" w:cs="Times New Roman"/>
          <w:sz w:val="24"/>
          <w:szCs w:val="24"/>
        </w:rPr>
        <w:t>in order</w:t>
      </w:r>
      <w:r w:rsidR="001005F1" w:rsidRPr="00CF0829">
        <w:rPr>
          <w:rFonts w:ascii="Times New Roman" w:hAnsi="Times New Roman" w:cs="Times New Roman"/>
          <w:sz w:val="24"/>
          <w:szCs w:val="24"/>
        </w:rPr>
        <w:t xml:space="preserve"> to understand and address the </w:t>
      </w:r>
      <w:r>
        <w:rPr>
          <w:rFonts w:ascii="Times New Roman" w:hAnsi="Times New Roman" w:cs="Times New Roman"/>
          <w:sz w:val="24"/>
          <w:szCs w:val="24"/>
        </w:rPr>
        <w:t xml:space="preserve">current </w:t>
      </w:r>
      <w:r w:rsidR="001005F1" w:rsidRPr="00CF0829">
        <w:rPr>
          <w:rFonts w:ascii="Times New Roman" w:hAnsi="Times New Roman" w:cs="Times New Roman"/>
          <w:sz w:val="24"/>
          <w:szCs w:val="24"/>
        </w:rPr>
        <w:t xml:space="preserve">preferences of diverse </w:t>
      </w:r>
      <w:r w:rsidRPr="00CF0829">
        <w:rPr>
          <w:rFonts w:ascii="Times New Roman" w:hAnsi="Times New Roman" w:cs="Times New Roman"/>
          <w:sz w:val="24"/>
          <w:szCs w:val="24"/>
        </w:rPr>
        <w:t>consumers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37CC">
        <w:rPr>
          <w:rFonts w:ascii="Times New Roman" w:hAnsi="Times New Roman" w:cs="Times New Roman"/>
          <w:sz w:val="24"/>
          <w:szCs w:val="24"/>
        </w:rPr>
        <w:t>(Nica et al., 2020)</w:t>
      </w:r>
      <w:r w:rsidR="001005F1" w:rsidRPr="00CF0829">
        <w:rPr>
          <w:rFonts w:ascii="Times New Roman" w:hAnsi="Times New Roman" w:cs="Times New Roman"/>
          <w:sz w:val="24"/>
          <w:szCs w:val="24"/>
        </w:rPr>
        <w:t xml:space="preserve">, </w:t>
      </w:r>
      <w:r w:rsidRPr="00CF0829">
        <w:rPr>
          <w:rFonts w:ascii="Times New Roman" w:hAnsi="Times New Roman" w:cs="Times New Roman"/>
          <w:sz w:val="24"/>
          <w:szCs w:val="24"/>
        </w:rPr>
        <w:t>increasing</w:t>
      </w:r>
      <w:r w:rsidR="001005F1" w:rsidRPr="00CF0829">
        <w:rPr>
          <w:rFonts w:ascii="Times New Roman" w:hAnsi="Times New Roman" w:cs="Times New Roman"/>
          <w:sz w:val="24"/>
          <w:szCs w:val="24"/>
        </w:rPr>
        <w:t xml:space="preserve"> the coffee shop's relevance across different groups in </w:t>
      </w:r>
      <w:r>
        <w:rPr>
          <w:rFonts w:ascii="Times New Roman" w:hAnsi="Times New Roman" w:cs="Times New Roman"/>
          <w:sz w:val="24"/>
          <w:szCs w:val="24"/>
        </w:rPr>
        <w:t>Cardiff’s</w:t>
      </w:r>
      <w:r w:rsidR="001005F1" w:rsidRPr="00CF0829">
        <w:rPr>
          <w:rFonts w:ascii="Times New Roman" w:hAnsi="Times New Roman" w:cs="Times New Roman"/>
          <w:sz w:val="24"/>
          <w:szCs w:val="24"/>
        </w:rPr>
        <w:t xml:space="preserve"> dynamic social and cultural landscape.</w:t>
      </w:r>
    </w:p>
    <w:p w14:paraId="64CAC6D8" w14:textId="1AE6175C" w:rsidR="00760823" w:rsidRDefault="00BD37CC" w:rsidP="00CF0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main target is represented by university students. </w:t>
      </w:r>
      <w:r w:rsidRPr="00BD37CC">
        <w:rPr>
          <w:rFonts w:ascii="Times New Roman" w:hAnsi="Times New Roman" w:cs="Times New Roman"/>
          <w:sz w:val="24"/>
          <w:szCs w:val="24"/>
        </w:rPr>
        <w:t>This demographic consists of young adults</w:t>
      </w:r>
      <w:r>
        <w:rPr>
          <w:rFonts w:ascii="Times New Roman" w:hAnsi="Times New Roman" w:cs="Times New Roman"/>
          <w:sz w:val="24"/>
          <w:szCs w:val="24"/>
        </w:rPr>
        <w:t>, ages 18-24</w:t>
      </w:r>
      <w:r w:rsidRPr="00BD37CC">
        <w:rPr>
          <w:rFonts w:ascii="Times New Roman" w:hAnsi="Times New Roman" w:cs="Times New Roman"/>
          <w:sz w:val="24"/>
          <w:szCs w:val="24"/>
        </w:rPr>
        <w:t xml:space="preserve">, both male and female, enrolled in undergraduate or postgraduate programs. </w:t>
      </w:r>
      <w:r w:rsidR="00760823">
        <w:rPr>
          <w:rFonts w:ascii="Times New Roman" w:hAnsi="Times New Roman" w:cs="Times New Roman"/>
          <w:sz w:val="24"/>
          <w:szCs w:val="24"/>
        </w:rPr>
        <w:t xml:space="preserve">According to </w:t>
      </w:r>
      <w:proofErr w:type="spellStart"/>
      <w:r w:rsidR="00760823" w:rsidRPr="00760823">
        <w:rPr>
          <w:rFonts w:ascii="Times New Roman" w:hAnsi="Times New Roman" w:cs="Times New Roman"/>
          <w:sz w:val="24"/>
          <w:szCs w:val="24"/>
        </w:rPr>
        <w:t>Marshalsey</w:t>
      </w:r>
      <w:proofErr w:type="spellEnd"/>
      <w:r w:rsidR="00760823">
        <w:rPr>
          <w:rFonts w:ascii="Times New Roman" w:hAnsi="Times New Roman" w:cs="Times New Roman"/>
          <w:sz w:val="24"/>
          <w:szCs w:val="24"/>
        </w:rPr>
        <w:t xml:space="preserve"> (</w:t>
      </w:r>
      <w:r w:rsidR="00760823" w:rsidRPr="00760823">
        <w:rPr>
          <w:rFonts w:ascii="Times New Roman" w:hAnsi="Times New Roman" w:cs="Times New Roman"/>
          <w:sz w:val="24"/>
          <w:szCs w:val="24"/>
        </w:rPr>
        <w:t>2023)</w:t>
      </w:r>
      <w:r w:rsidR="00760823">
        <w:rPr>
          <w:rFonts w:ascii="Times New Roman" w:hAnsi="Times New Roman" w:cs="Times New Roman"/>
          <w:sz w:val="24"/>
          <w:szCs w:val="24"/>
        </w:rPr>
        <w:t>,</w:t>
      </w:r>
      <w:r w:rsidR="00760823" w:rsidRPr="00760823">
        <w:t xml:space="preserve"> </w:t>
      </w:r>
      <w:r w:rsidR="00760823">
        <w:t>t</w:t>
      </w:r>
      <w:r w:rsidR="00760823" w:rsidRPr="00760823">
        <w:rPr>
          <w:rFonts w:ascii="Times New Roman" w:hAnsi="Times New Roman" w:cs="Times New Roman"/>
          <w:sz w:val="24"/>
          <w:szCs w:val="24"/>
        </w:rPr>
        <w:t xml:space="preserve">hese students are often in search of quiet, comfortable places to study and collaborate outside university libraries and dormitories. </w:t>
      </w:r>
    </w:p>
    <w:p w14:paraId="478FE4ED" w14:textId="081AF559" w:rsidR="00760823" w:rsidRDefault="00760823" w:rsidP="00CF0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second target is represented by u</w:t>
      </w:r>
      <w:r w:rsidR="001005F1" w:rsidRPr="00CF0829">
        <w:rPr>
          <w:rFonts w:ascii="Times New Roman" w:hAnsi="Times New Roman" w:cs="Times New Roman"/>
          <w:sz w:val="24"/>
          <w:szCs w:val="24"/>
        </w:rPr>
        <w:t xml:space="preserve">niversity </w:t>
      </w:r>
      <w:r>
        <w:rPr>
          <w:rFonts w:ascii="Times New Roman" w:hAnsi="Times New Roman" w:cs="Times New Roman"/>
          <w:sz w:val="24"/>
          <w:szCs w:val="24"/>
        </w:rPr>
        <w:t>s</w:t>
      </w:r>
      <w:r w:rsidR="001005F1" w:rsidRPr="00CF0829">
        <w:rPr>
          <w:rFonts w:ascii="Times New Roman" w:hAnsi="Times New Roman" w:cs="Times New Roman"/>
          <w:sz w:val="24"/>
          <w:szCs w:val="24"/>
        </w:rPr>
        <w:t>taff</w:t>
      </w:r>
      <w:r>
        <w:rPr>
          <w:rFonts w:ascii="Times New Roman" w:hAnsi="Times New Roman" w:cs="Times New Roman"/>
          <w:sz w:val="24"/>
          <w:szCs w:val="24"/>
        </w:rPr>
        <w:t>, ages</w:t>
      </w:r>
      <w:r w:rsidR="001005F1" w:rsidRPr="00CF0829">
        <w:rPr>
          <w:rFonts w:ascii="Times New Roman" w:hAnsi="Times New Roman" w:cs="Times New Roman"/>
          <w:sz w:val="24"/>
          <w:szCs w:val="24"/>
        </w:rPr>
        <w:t xml:space="preserve"> 25-60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005F1" w:rsidRPr="00CF0829">
        <w:rPr>
          <w:rFonts w:ascii="Times New Roman" w:hAnsi="Times New Roman" w:cs="Times New Roman"/>
          <w:sz w:val="24"/>
          <w:szCs w:val="24"/>
        </w:rPr>
        <w:t xml:space="preserve">Including a broad range of ages and both male and female academics and administrative personnel,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760823">
        <w:rPr>
          <w:rFonts w:ascii="Times New Roman" w:hAnsi="Times New Roman" w:cs="Times New Roman"/>
          <w:sz w:val="24"/>
          <w:szCs w:val="24"/>
        </w:rPr>
        <w:t xml:space="preserve">staff </w:t>
      </w:r>
      <w:r>
        <w:rPr>
          <w:rFonts w:ascii="Times New Roman" w:hAnsi="Times New Roman" w:cs="Times New Roman"/>
          <w:sz w:val="24"/>
          <w:szCs w:val="24"/>
        </w:rPr>
        <w:t>is</w:t>
      </w:r>
      <w:r w:rsidRPr="00760823">
        <w:rPr>
          <w:rFonts w:ascii="Times New Roman" w:hAnsi="Times New Roman" w:cs="Times New Roman"/>
          <w:sz w:val="24"/>
          <w:szCs w:val="24"/>
        </w:rPr>
        <w:t xml:space="preserve"> constantly balancing teaching, research, and administrative duties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082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760823">
        <w:rPr>
          <w:rFonts w:ascii="Times New Roman" w:hAnsi="Times New Roman" w:cs="Times New Roman"/>
          <w:sz w:val="24"/>
          <w:szCs w:val="24"/>
        </w:rPr>
        <w:t>Folabit</w:t>
      </w:r>
      <w:proofErr w:type="spellEnd"/>
      <w:r w:rsidRPr="00760823">
        <w:rPr>
          <w:rFonts w:ascii="Times New Roman" w:hAnsi="Times New Roman" w:cs="Times New Roman"/>
          <w:sz w:val="24"/>
          <w:szCs w:val="24"/>
        </w:rPr>
        <w:t xml:space="preserve"> et al., 2023). </w:t>
      </w:r>
    </w:p>
    <w:p w14:paraId="65E9EE68" w14:textId="0D431168" w:rsidR="001005F1" w:rsidRPr="00CF0829" w:rsidRDefault="00760823" w:rsidP="00CF0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next segment is represented by b</w:t>
      </w:r>
      <w:r w:rsidR="001005F1" w:rsidRPr="00CF0829">
        <w:rPr>
          <w:rFonts w:ascii="Times New Roman" w:hAnsi="Times New Roman" w:cs="Times New Roman"/>
          <w:sz w:val="24"/>
          <w:szCs w:val="24"/>
        </w:rPr>
        <w:t xml:space="preserve">ook </w:t>
      </w:r>
      <w:r>
        <w:rPr>
          <w:rFonts w:ascii="Times New Roman" w:hAnsi="Times New Roman" w:cs="Times New Roman"/>
          <w:sz w:val="24"/>
          <w:szCs w:val="24"/>
        </w:rPr>
        <w:t>l</w:t>
      </w:r>
      <w:r w:rsidR="001005F1" w:rsidRPr="00CF0829">
        <w:rPr>
          <w:rFonts w:ascii="Times New Roman" w:hAnsi="Times New Roman" w:cs="Times New Roman"/>
          <w:sz w:val="24"/>
          <w:szCs w:val="24"/>
        </w:rPr>
        <w:t>overs</w:t>
      </w:r>
      <w:r>
        <w:rPr>
          <w:rFonts w:ascii="Times New Roman" w:hAnsi="Times New Roman" w:cs="Times New Roman"/>
          <w:sz w:val="24"/>
          <w:szCs w:val="24"/>
        </w:rPr>
        <w:t>, a</w:t>
      </w:r>
      <w:r w:rsidR="001005F1" w:rsidRPr="00CF0829">
        <w:rPr>
          <w:rFonts w:ascii="Times New Roman" w:hAnsi="Times New Roman" w:cs="Times New Roman"/>
          <w:sz w:val="24"/>
          <w:szCs w:val="24"/>
        </w:rPr>
        <w:t>ges 18-65+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6083F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66083F" w:rsidRPr="0066083F">
        <w:rPr>
          <w:rFonts w:ascii="Times New Roman" w:hAnsi="Times New Roman" w:cs="Times New Roman"/>
          <w:sz w:val="24"/>
          <w:szCs w:val="24"/>
        </w:rPr>
        <w:t>Lehan (2023)</w:t>
      </w:r>
      <w:r w:rsidR="0066083F">
        <w:rPr>
          <w:rFonts w:ascii="Times New Roman" w:hAnsi="Times New Roman" w:cs="Times New Roman"/>
          <w:sz w:val="24"/>
          <w:szCs w:val="24"/>
        </w:rPr>
        <w:t>, t</w:t>
      </w:r>
      <w:r w:rsidR="0066083F" w:rsidRPr="0066083F">
        <w:rPr>
          <w:rFonts w:ascii="Times New Roman" w:hAnsi="Times New Roman" w:cs="Times New Roman"/>
          <w:sz w:val="24"/>
          <w:szCs w:val="24"/>
        </w:rPr>
        <w:t xml:space="preserve">he UK has a rich literary tradition and a strong culture of reading. </w:t>
      </w:r>
      <w:r w:rsidR="0066083F">
        <w:rPr>
          <w:rFonts w:ascii="Times New Roman" w:hAnsi="Times New Roman" w:cs="Times New Roman"/>
          <w:sz w:val="24"/>
          <w:szCs w:val="24"/>
        </w:rPr>
        <w:t xml:space="preserve">Given this, </w:t>
      </w:r>
      <w:r w:rsidR="0066083F" w:rsidRPr="0066083F">
        <w:rPr>
          <w:rFonts w:ascii="Times New Roman" w:hAnsi="Times New Roman" w:cs="Times New Roman"/>
          <w:sz w:val="24"/>
          <w:szCs w:val="24"/>
        </w:rPr>
        <w:t xml:space="preserve">Cope (2023) </w:t>
      </w:r>
      <w:r w:rsidR="0066083F">
        <w:rPr>
          <w:rFonts w:ascii="Times New Roman" w:hAnsi="Times New Roman" w:cs="Times New Roman"/>
          <w:sz w:val="24"/>
          <w:szCs w:val="24"/>
        </w:rPr>
        <w:t>argued that b</w:t>
      </w:r>
      <w:r w:rsidR="0066083F" w:rsidRPr="0066083F">
        <w:rPr>
          <w:rFonts w:ascii="Times New Roman" w:hAnsi="Times New Roman" w:cs="Times New Roman"/>
          <w:sz w:val="24"/>
          <w:szCs w:val="24"/>
        </w:rPr>
        <w:t xml:space="preserve">ook lovers are always on the lookout for cozy, inviting spaces where they can </w:t>
      </w:r>
      <w:r w:rsidR="0066083F">
        <w:rPr>
          <w:rFonts w:ascii="Times New Roman" w:hAnsi="Times New Roman" w:cs="Times New Roman"/>
          <w:sz w:val="24"/>
          <w:szCs w:val="24"/>
        </w:rPr>
        <w:t>read</w:t>
      </w:r>
      <w:r w:rsidR="0066083F" w:rsidRPr="0066083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B45F48C" w14:textId="14A8A43B" w:rsidR="001005F1" w:rsidRPr="00CF0829" w:rsidRDefault="0066083F" w:rsidP="00CF0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Another important customer segment is represented by the v</w:t>
      </w:r>
      <w:r w:rsidR="001005F1" w:rsidRPr="00CF0829">
        <w:rPr>
          <w:rFonts w:ascii="Times New Roman" w:hAnsi="Times New Roman" w:cs="Times New Roman"/>
          <w:sz w:val="24"/>
          <w:szCs w:val="24"/>
        </w:rPr>
        <w:t xml:space="preserve">egan and </w:t>
      </w:r>
      <w:r>
        <w:rPr>
          <w:rFonts w:ascii="Times New Roman" w:hAnsi="Times New Roman" w:cs="Times New Roman"/>
          <w:sz w:val="24"/>
          <w:szCs w:val="24"/>
        </w:rPr>
        <w:t>h</w:t>
      </w:r>
      <w:r w:rsidR="001005F1" w:rsidRPr="00CF0829">
        <w:rPr>
          <w:rFonts w:ascii="Times New Roman" w:hAnsi="Times New Roman" w:cs="Times New Roman"/>
          <w:sz w:val="24"/>
          <w:szCs w:val="24"/>
        </w:rPr>
        <w:t>ealth-</w:t>
      </w:r>
      <w:r>
        <w:rPr>
          <w:rFonts w:ascii="Times New Roman" w:hAnsi="Times New Roman" w:cs="Times New Roman"/>
          <w:sz w:val="24"/>
          <w:szCs w:val="24"/>
        </w:rPr>
        <w:t>c</w:t>
      </w:r>
      <w:r w:rsidR="001005F1" w:rsidRPr="00CF0829">
        <w:rPr>
          <w:rFonts w:ascii="Times New Roman" w:hAnsi="Times New Roman" w:cs="Times New Roman"/>
          <w:sz w:val="24"/>
          <w:szCs w:val="24"/>
        </w:rPr>
        <w:t xml:space="preserve">onscious </w:t>
      </w:r>
      <w:r>
        <w:rPr>
          <w:rFonts w:ascii="Times New Roman" w:hAnsi="Times New Roman" w:cs="Times New Roman"/>
          <w:sz w:val="24"/>
          <w:szCs w:val="24"/>
        </w:rPr>
        <w:t>c</w:t>
      </w:r>
      <w:r w:rsidR="001005F1" w:rsidRPr="00CF0829">
        <w:rPr>
          <w:rFonts w:ascii="Times New Roman" w:hAnsi="Times New Roman" w:cs="Times New Roman"/>
          <w:sz w:val="24"/>
          <w:szCs w:val="24"/>
        </w:rPr>
        <w:t>ustomers</w:t>
      </w:r>
      <w:r>
        <w:rPr>
          <w:rFonts w:ascii="Times New Roman" w:hAnsi="Times New Roman" w:cs="Times New Roman"/>
          <w:sz w:val="24"/>
          <w:szCs w:val="24"/>
        </w:rPr>
        <w:t>, a</w:t>
      </w:r>
      <w:r w:rsidR="001005F1" w:rsidRPr="00CF0829">
        <w:rPr>
          <w:rFonts w:ascii="Times New Roman" w:hAnsi="Times New Roman" w:cs="Times New Roman"/>
          <w:sz w:val="24"/>
          <w:szCs w:val="24"/>
        </w:rPr>
        <w:t>ges 18-45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A1ABC">
        <w:rPr>
          <w:rFonts w:ascii="Times New Roman" w:hAnsi="Times New Roman" w:cs="Times New Roman"/>
          <w:sz w:val="24"/>
          <w:szCs w:val="24"/>
        </w:rPr>
        <w:t xml:space="preserve">This is because, according to </w:t>
      </w:r>
      <w:r w:rsidR="00AA1ABC" w:rsidRPr="00AA1ABC">
        <w:rPr>
          <w:rFonts w:ascii="Times New Roman" w:hAnsi="Times New Roman" w:cs="Times New Roman"/>
          <w:sz w:val="24"/>
          <w:szCs w:val="24"/>
        </w:rPr>
        <w:t>Habib et al. (2024)</w:t>
      </w:r>
      <w:r w:rsidR="00AA1ABC">
        <w:rPr>
          <w:rFonts w:ascii="Times New Roman" w:hAnsi="Times New Roman" w:cs="Times New Roman"/>
          <w:sz w:val="24"/>
          <w:szCs w:val="24"/>
        </w:rPr>
        <w:t>, t</w:t>
      </w:r>
      <w:r w:rsidRPr="0066083F">
        <w:rPr>
          <w:rFonts w:ascii="Times New Roman" w:hAnsi="Times New Roman" w:cs="Times New Roman"/>
          <w:sz w:val="24"/>
          <w:szCs w:val="24"/>
        </w:rPr>
        <w:t xml:space="preserve">he demand for vegan and health-conscious food options is on the rise in the UK, driven by a growing awareness of health, environmental, and ethical concerns. </w:t>
      </w:r>
    </w:p>
    <w:p w14:paraId="59CE0D55" w14:textId="77777777" w:rsidR="00AA1ABC" w:rsidRDefault="00AA1ABC" w:rsidP="00CF0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Lastly, the target is also represented by r</w:t>
      </w:r>
      <w:r w:rsidR="001005F1" w:rsidRPr="00CF0829">
        <w:rPr>
          <w:rFonts w:ascii="Times New Roman" w:hAnsi="Times New Roman" w:cs="Times New Roman"/>
          <w:sz w:val="24"/>
          <w:szCs w:val="24"/>
        </w:rPr>
        <w:t xml:space="preserve">emote </w:t>
      </w:r>
      <w:r>
        <w:rPr>
          <w:rFonts w:ascii="Times New Roman" w:hAnsi="Times New Roman" w:cs="Times New Roman"/>
          <w:sz w:val="24"/>
          <w:szCs w:val="24"/>
        </w:rPr>
        <w:t>w</w:t>
      </w:r>
      <w:r w:rsidR="001005F1" w:rsidRPr="00CF0829">
        <w:rPr>
          <w:rFonts w:ascii="Times New Roman" w:hAnsi="Times New Roman" w:cs="Times New Roman"/>
          <w:sz w:val="24"/>
          <w:szCs w:val="24"/>
        </w:rPr>
        <w:t>orkers</w:t>
      </w:r>
      <w:r>
        <w:rPr>
          <w:rFonts w:ascii="Times New Roman" w:hAnsi="Times New Roman" w:cs="Times New Roman"/>
          <w:sz w:val="24"/>
          <w:szCs w:val="24"/>
        </w:rPr>
        <w:t>,</w:t>
      </w:r>
      <w:r w:rsidR="001005F1" w:rsidRPr="00CF08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1005F1" w:rsidRPr="00CF0829">
        <w:rPr>
          <w:rFonts w:ascii="Times New Roman" w:hAnsi="Times New Roman" w:cs="Times New Roman"/>
          <w:sz w:val="24"/>
          <w:szCs w:val="24"/>
        </w:rPr>
        <w:t>ges 22-45</w:t>
      </w:r>
      <w:r>
        <w:rPr>
          <w:rFonts w:ascii="Times New Roman" w:hAnsi="Times New Roman" w:cs="Times New Roman"/>
          <w:sz w:val="24"/>
          <w:szCs w:val="24"/>
        </w:rPr>
        <w:t>. This is because t</w:t>
      </w:r>
      <w:r w:rsidRPr="00AA1ABC">
        <w:rPr>
          <w:rFonts w:ascii="Times New Roman" w:hAnsi="Times New Roman" w:cs="Times New Roman"/>
          <w:sz w:val="24"/>
          <w:szCs w:val="24"/>
        </w:rPr>
        <w:t>he trend towards remote work has been accelerated by recent global events, with more people in the UK seeking flexible work environments outside the traditional office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AA1ABC">
        <w:rPr>
          <w:rFonts w:ascii="Times New Roman" w:hAnsi="Times New Roman" w:cs="Times New Roman"/>
          <w:sz w:val="24"/>
          <w:szCs w:val="24"/>
        </w:rPr>
        <w:t>Lake, 2023).</w:t>
      </w:r>
    </w:p>
    <w:p w14:paraId="433D606A" w14:textId="77777777" w:rsidR="00602B14" w:rsidRDefault="00AA1ABC" w:rsidP="00CF0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Looking at the customer relationship tab in the Appendix 1, </w:t>
      </w:r>
      <w:r w:rsidR="003921E3" w:rsidRPr="00CF0829">
        <w:rPr>
          <w:rFonts w:ascii="Times New Roman" w:hAnsi="Times New Roman" w:cs="Times New Roman"/>
          <w:sz w:val="24"/>
          <w:szCs w:val="24"/>
        </w:rPr>
        <w:t xml:space="preserve">Espresso Editions </w:t>
      </w:r>
      <w:r w:rsidR="00B70798">
        <w:rPr>
          <w:rFonts w:ascii="Times New Roman" w:hAnsi="Times New Roman" w:cs="Times New Roman"/>
          <w:sz w:val="24"/>
          <w:szCs w:val="24"/>
        </w:rPr>
        <w:t>must adapt</w:t>
      </w:r>
      <w:r w:rsidR="003921E3" w:rsidRPr="00CF0829">
        <w:rPr>
          <w:rFonts w:ascii="Times New Roman" w:hAnsi="Times New Roman" w:cs="Times New Roman"/>
          <w:sz w:val="24"/>
          <w:szCs w:val="24"/>
        </w:rPr>
        <w:t xml:space="preserve"> its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21E3" w:rsidRPr="00CF0829">
        <w:rPr>
          <w:rFonts w:ascii="Times New Roman" w:hAnsi="Times New Roman" w:cs="Times New Roman"/>
          <w:sz w:val="24"/>
          <w:szCs w:val="24"/>
        </w:rPr>
        <w:t>strategies to meet the unique needs and preferences of its diverse clientele, ensuring a personalized and engaging experience for each segment</w:t>
      </w:r>
      <w:r w:rsidR="00B70798">
        <w:rPr>
          <w:rFonts w:ascii="Times New Roman" w:hAnsi="Times New Roman" w:cs="Times New Roman"/>
          <w:sz w:val="24"/>
          <w:szCs w:val="24"/>
        </w:rPr>
        <w:t xml:space="preserve"> </w:t>
      </w:r>
      <w:r w:rsidR="00B70798" w:rsidRPr="00B70798">
        <w:rPr>
          <w:rFonts w:ascii="Times New Roman" w:hAnsi="Times New Roman" w:cs="Times New Roman"/>
          <w:sz w:val="24"/>
          <w:szCs w:val="24"/>
        </w:rPr>
        <w:t>(Aaker &amp; Moorman, 2023)</w:t>
      </w:r>
      <w:r w:rsidR="003921E3" w:rsidRPr="00CF0829">
        <w:rPr>
          <w:rFonts w:ascii="Times New Roman" w:hAnsi="Times New Roman" w:cs="Times New Roman"/>
          <w:sz w:val="24"/>
          <w:szCs w:val="24"/>
        </w:rPr>
        <w:t>.</w:t>
      </w:r>
      <w:r w:rsidR="009700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E43895" w14:textId="77777777" w:rsidR="00602B14" w:rsidRDefault="009700BE" w:rsidP="00CF0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700BE">
        <w:rPr>
          <w:rFonts w:ascii="Times New Roman" w:hAnsi="Times New Roman" w:cs="Times New Roman"/>
          <w:sz w:val="24"/>
          <w:szCs w:val="24"/>
        </w:rPr>
        <w:t>For university student</w:t>
      </w:r>
      <w:r w:rsidR="00664DBF">
        <w:rPr>
          <w:rFonts w:ascii="Times New Roman" w:hAnsi="Times New Roman" w:cs="Times New Roman"/>
          <w:sz w:val="24"/>
          <w:szCs w:val="24"/>
        </w:rPr>
        <w:t>s</w:t>
      </w:r>
      <w:r w:rsidRPr="009700BE">
        <w:rPr>
          <w:rFonts w:ascii="Times New Roman" w:hAnsi="Times New Roman" w:cs="Times New Roman"/>
          <w:sz w:val="24"/>
          <w:szCs w:val="24"/>
        </w:rPr>
        <w:t xml:space="preserve">, </w:t>
      </w:r>
      <w:r w:rsidR="00B70798">
        <w:rPr>
          <w:rFonts w:ascii="Times New Roman" w:hAnsi="Times New Roman" w:cs="Times New Roman"/>
          <w:sz w:val="24"/>
          <w:szCs w:val="24"/>
        </w:rPr>
        <w:t xml:space="preserve">research </w:t>
      </w:r>
      <w:r w:rsidR="00B70798" w:rsidRPr="00B70798">
        <w:rPr>
          <w:rFonts w:ascii="Times New Roman" w:hAnsi="Times New Roman" w:cs="Times New Roman"/>
          <w:sz w:val="24"/>
          <w:szCs w:val="24"/>
        </w:rPr>
        <w:t xml:space="preserve">(Çelik et al., 2023) </w:t>
      </w:r>
      <w:r w:rsidR="00B70798">
        <w:rPr>
          <w:rFonts w:ascii="Times New Roman" w:hAnsi="Times New Roman" w:cs="Times New Roman"/>
          <w:sz w:val="24"/>
          <w:szCs w:val="24"/>
        </w:rPr>
        <w:t>has showed that</w:t>
      </w:r>
      <w:r w:rsidRPr="009700BE">
        <w:rPr>
          <w:rFonts w:ascii="Times New Roman" w:hAnsi="Times New Roman" w:cs="Times New Roman"/>
          <w:sz w:val="24"/>
          <w:szCs w:val="24"/>
        </w:rPr>
        <w:t xml:space="preserve"> dynamic connections </w:t>
      </w:r>
      <w:r w:rsidR="00B70798">
        <w:rPr>
          <w:rFonts w:ascii="Times New Roman" w:hAnsi="Times New Roman" w:cs="Times New Roman"/>
          <w:sz w:val="24"/>
          <w:szCs w:val="24"/>
        </w:rPr>
        <w:t xml:space="preserve">can be established </w:t>
      </w:r>
      <w:r w:rsidRPr="009700BE">
        <w:rPr>
          <w:rFonts w:ascii="Times New Roman" w:hAnsi="Times New Roman" w:cs="Times New Roman"/>
          <w:sz w:val="24"/>
          <w:szCs w:val="24"/>
        </w:rPr>
        <w:t xml:space="preserve">through platforms like Instagram and Snapchat, </w:t>
      </w:r>
      <w:r w:rsidR="00B70798">
        <w:rPr>
          <w:rFonts w:ascii="Times New Roman" w:hAnsi="Times New Roman" w:cs="Times New Roman"/>
          <w:sz w:val="24"/>
          <w:szCs w:val="24"/>
        </w:rPr>
        <w:t>where they can receive</w:t>
      </w:r>
      <w:r w:rsidRPr="009700BE">
        <w:rPr>
          <w:rFonts w:ascii="Times New Roman" w:hAnsi="Times New Roman" w:cs="Times New Roman"/>
          <w:sz w:val="24"/>
          <w:szCs w:val="24"/>
        </w:rPr>
        <w:t xml:space="preserve"> exclusive loyalty programs and </w:t>
      </w:r>
      <w:r w:rsidR="00B70798">
        <w:rPr>
          <w:rFonts w:ascii="Times New Roman" w:hAnsi="Times New Roman" w:cs="Times New Roman"/>
          <w:sz w:val="24"/>
          <w:szCs w:val="24"/>
        </w:rPr>
        <w:t xml:space="preserve">can plan for </w:t>
      </w:r>
      <w:r w:rsidRPr="009700BE">
        <w:rPr>
          <w:rFonts w:ascii="Times New Roman" w:hAnsi="Times New Roman" w:cs="Times New Roman"/>
          <w:sz w:val="24"/>
          <w:szCs w:val="24"/>
        </w:rPr>
        <w:t>study nights</w:t>
      </w:r>
      <w:r w:rsidR="00B7079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C2B3C67" w14:textId="77777777" w:rsidR="00602B14" w:rsidRDefault="00664DBF" w:rsidP="00CF0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Research </w:t>
      </w:r>
      <w:r w:rsidRPr="00664DBF">
        <w:rPr>
          <w:rFonts w:ascii="Times New Roman" w:hAnsi="Times New Roman" w:cs="Times New Roman"/>
          <w:sz w:val="24"/>
          <w:szCs w:val="24"/>
        </w:rPr>
        <w:t>(Stewart et al., 2022)</w:t>
      </w:r>
      <w:r>
        <w:rPr>
          <w:rFonts w:ascii="Times New Roman" w:hAnsi="Times New Roman" w:cs="Times New Roman"/>
          <w:sz w:val="24"/>
          <w:szCs w:val="24"/>
        </w:rPr>
        <w:t xml:space="preserve"> has also showed that u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niversity </w:t>
      </w:r>
      <w:r w:rsidRPr="009700BE">
        <w:rPr>
          <w:rFonts w:ascii="Times New Roman" w:hAnsi="Times New Roman" w:cs="Times New Roman"/>
          <w:sz w:val="24"/>
          <w:szCs w:val="24"/>
        </w:rPr>
        <w:t xml:space="preserve">staff </w:t>
      </w:r>
      <w:r>
        <w:rPr>
          <w:rFonts w:ascii="Times New Roman" w:hAnsi="Times New Roman" w:cs="Times New Roman"/>
          <w:sz w:val="24"/>
          <w:szCs w:val="24"/>
        </w:rPr>
        <w:t>are more engaged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 through informative email newsletters, providing updates on reserved workspaces and tailored events designed to </w:t>
      </w:r>
      <w:r w:rsidRPr="009700BE">
        <w:rPr>
          <w:rFonts w:ascii="Times New Roman" w:hAnsi="Times New Roman" w:cs="Times New Roman"/>
          <w:sz w:val="24"/>
          <w:szCs w:val="24"/>
        </w:rPr>
        <w:t>accommodate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 their professional needs. </w:t>
      </w:r>
    </w:p>
    <w:p w14:paraId="60B9E174" w14:textId="77777777" w:rsidR="00602B14" w:rsidRDefault="00664DBF" w:rsidP="00CF0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the same time, studies </w:t>
      </w:r>
      <w:r w:rsidRPr="00664DBF">
        <w:rPr>
          <w:rFonts w:ascii="Times New Roman" w:hAnsi="Times New Roman" w:cs="Times New Roman"/>
          <w:sz w:val="24"/>
          <w:szCs w:val="24"/>
        </w:rPr>
        <w:t xml:space="preserve">(Sudharson et al., 2023) </w:t>
      </w:r>
      <w:r>
        <w:rPr>
          <w:rFonts w:ascii="Times New Roman" w:hAnsi="Times New Roman" w:cs="Times New Roman"/>
          <w:sz w:val="24"/>
          <w:szCs w:val="24"/>
        </w:rPr>
        <w:t>have identified that b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ook lovers </w:t>
      </w:r>
      <w:r>
        <w:rPr>
          <w:rFonts w:ascii="Times New Roman" w:hAnsi="Times New Roman" w:cs="Times New Roman"/>
          <w:sz w:val="24"/>
          <w:szCs w:val="24"/>
        </w:rPr>
        <w:t>can be engaged through the café’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 website, where monthly book clubs and literary events </w:t>
      </w:r>
      <w:r>
        <w:rPr>
          <w:rFonts w:ascii="Times New Roman" w:hAnsi="Times New Roman" w:cs="Times New Roman"/>
          <w:sz w:val="24"/>
          <w:szCs w:val="24"/>
        </w:rPr>
        <w:t>are announced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12362A6" w14:textId="77777777" w:rsidR="00602B14" w:rsidRDefault="00664DBF" w:rsidP="00CF0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Moreover, v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egan and health-conscious customers are </w:t>
      </w:r>
      <w:r>
        <w:rPr>
          <w:rFonts w:ascii="Times New Roman" w:hAnsi="Times New Roman" w:cs="Times New Roman"/>
          <w:sz w:val="24"/>
          <w:szCs w:val="24"/>
        </w:rPr>
        <w:t xml:space="preserve">usually 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engaged through platforms like Instagram, </w:t>
      </w:r>
      <w:r w:rsidR="00602B14">
        <w:rPr>
          <w:rFonts w:ascii="Times New Roman" w:hAnsi="Times New Roman" w:cs="Times New Roman"/>
          <w:sz w:val="24"/>
          <w:szCs w:val="24"/>
        </w:rPr>
        <w:t>as well as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 by workshops on vegan baking and nutrition</w:t>
      </w:r>
      <w:r w:rsidR="00602B14">
        <w:rPr>
          <w:rFonts w:ascii="Times New Roman" w:hAnsi="Times New Roman" w:cs="Times New Roman"/>
          <w:sz w:val="24"/>
          <w:szCs w:val="24"/>
        </w:rPr>
        <w:t xml:space="preserve"> </w:t>
      </w:r>
      <w:r w:rsidR="00602B14" w:rsidRPr="00602B14">
        <w:rPr>
          <w:rFonts w:ascii="Times New Roman" w:hAnsi="Times New Roman" w:cs="Times New Roman"/>
          <w:sz w:val="24"/>
          <w:szCs w:val="24"/>
        </w:rPr>
        <w:t>(Guptill et al., 2023)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7330E9" w14:textId="560B0DF5" w:rsidR="003921E3" w:rsidRPr="00CF0829" w:rsidRDefault="00602B14" w:rsidP="00CF0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Finally, r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emote workers </w:t>
      </w:r>
      <w:r>
        <w:rPr>
          <w:rFonts w:ascii="Times New Roman" w:hAnsi="Times New Roman" w:cs="Times New Roman"/>
          <w:sz w:val="24"/>
          <w:szCs w:val="24"/>
        </w:rPr>
        <w:t xml:space="preserve">can 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benefit from personalized interactions on LinkedIn, where membership plans, networking events, and exclusive perks </w:t>
      </w:r>
      <w:r>
        <w:rPr>
          <w:rFonts w:ascii="Times New Roman" w:hAnsi="Times New Roman" w:cs="Times New Roman"/>
          <w:sz w:val="24"/>
          <w:szCs w:val="24"/>
        </w:rPr>
        <w:t xml:space="preserve">can be accessed </w:t>
      </w:r>
      <w:r w:rsidRPr="00602B14">
        <w:rPr>
          <w:rFonts w:ascii="Times New Roman" w:hAnsi="Times New Roman" w:cs="Times New Roman"/>
          <w:sz w:val="24"/>
          <w:szCs w:val="24"/>
        </w:rPr>
        <w:t>(Andres et al., 2022)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. Through these tailored approaches, Espresso Editions ensures that each </w:t>
      </w:r>
      <w:r>
        <w:rPr>
          <w:rFonts w:ascii="Times New Roman" w:hAnsi="Times New Roman" w:cs="Times New Roman"/>
          <w:sz w:val="24"/>
          <w:szCs w:val="24"/>
        </w:rPr>
        <w:t>customer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 feels connected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9700BE" w:rsidRPr="009700BE">
        <w:rPr>
          <w:rFonts w:ascii="Times New Roman" w:hAnsi="Times New Roman" w:cs="Times New Roman"/>
          <w:sz w:val="24"/>
          <w:szCs w:val="24"/>
        </w:rPr>
        <w:t>valued by the café's offerings.</w:t>
      </w:r>
    </w:p>
    <w:p w14:paraId="1F488C80" w14:textId="48CF092C" w:rsidR="005B4202" w:rsidRDefault="005B4202" w:rsidP="00CF0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Multiple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 channels </w:t>
      </w:r>
      <w:r>
        <w:rPr>
          <w:rFonts w:ascii="Times New Roman" w:hAnsi="Times New Roman" w:cs="Times New Roman"/>
          <w:sz w:val="24"/>
          <w:szCs w:val="24"/>
        </w:rPr>
        <w:t xml:space="preserve">will be used 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to connect with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customers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 and enhance engagement. </w:t>
      </w:r>
      <w:r>
        <w:rPr>
          <w:rFonts w:ascii="Times New Roman" w:hAnsi="Times New Roman" w:cs="Times New Roman"/>
          <w:sz w:val="24"/>
          <w:szCs w:val="24"/>
        </w:rPr>
        <w:t xml:space="preserve">Firstly, </w:t>
      </w:r>
      <w:r w:rsidRPr="005B4202">
        <w:rPr>
          <w:rFonts w:ascii="Times New Roman" w:hAnsi="Times New Roman" w:cs="Times New Roman"/>
          <w:sz w:val="24"/>
          <w:szCs w:val="24"/>
        </w:rPr>
        <w:t>Carah et al.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5B4202">
        <w:rPr>
          <w:rFonts w:ascii="Times New Roman" w:hAnsi="Times New Roman" w:cs="Times New Roman"/>
          <w:sz w:val="24"/>
          <w:szCs w:val="24"/>
        </w:rPr>
        <w:t xml:space="preserve">2022) </w:t>
      </w:r>
      <w:r>
        <w:rPr>
          <w:rFonts w:ascii="Times New Roman" w:hAnsi="Times New Roman" w:cs="Times New Roman"/>
          <w:sz w:val="24"/>
          <w:szCs w:val="24"/>
        </w:rPr>
        <w:t xml:space="preserve">argued that 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social media platforms like Instagram and Snapchat serve as </w:t>
      </w:r>
      <w:r>
        <w:rPr>
          <w:rFonts w:ascii="Times New Roman" w:hAnsi="Times New Roman" w:cs="Times New Roman"/>
          <w:sz w:val="24"/>
          <w:szCs w:val="24"/>
        </w:rPr>
        <w:t>perfect online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 spaces to showcase the café's aesthetic, special events, and promotions, </w:t>
      </w:r>
      <w:r w:rsidRPr="009700BE">
        <w:rPr>
          <w:rFonts w:ascii="Times New Roman" w:hAnsi="Times New Roman" w:cs="Times New Roman"/>
          <w:sz w:val="24"/>
          <w:szCs w:val="24"/>
        </w:rPr>
        <w:t>encouraging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 an online community</w:t>
      </w:r>
      <w:r>
        <w:rPr>
          <w:rFonts w:ascii="Times New Roman" w:hAnsi="Times New Roman" w:cs="Times New Roman"/>
          <w:sz w:val="24"/>
          <w:szCs w:val="24"/>
        </w:rPr>
        <w:t xml:space="preserve"> which will then become actual customers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FFBE6C8" w14:textId="77777777" w:rsidR="005B4202" w:rsidRDefault="005B4202" w:rsidP="00CF0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the same time, </w:t>
      </w:r>
      <w:r w:rsidRPr="005B4202">
        <w:rPr>
          <w:rFonts w:ascii="Times New Roman" w:hAnsi="Times New Roman" w:cs="Times New Roman"/>
          <w:sz w:val="24"/>
          <w:szCs w:val="24"/>
        </w:rPr>
        <w:t xml:space="preserve">Adwan et al. (2023) </w:t>
      </w:r>
      <w:r>
        <w:rPr>
          <w:rFonts w:ascii="Times New Roman" w:hAnsi="Times New Roman" w:cs="Times New Roman"/>
          <w:sz w:val="24"/>
          <w:szCs w:val="24"/>
        </w:rPr>
        <w:t>identified that t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argeted email newsletters keep </w:t>
      </w:r>
      <w:r>
        <w:rPr>
          <w:rFonts w:ascii="Times New Roman" w:hAnsi="Times New Roman" w:cs="Times New Roman"/>
          <w:sz w:val="24"/>
          <w:szCs w:val="24"/>
        </w:rPr>
        <w:t>customers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 informed about exclusive promotions, upcoming events, and reserved workspaces, providing a direct and personalized means of communication. </w:t>
      </w:r>
    </w:p>
    <w:p w14:paraId="727C689E" w14:textId="77777777" w:rsidR="005B4202" w:rsidRDefault="005B4202" w:rsidP="00CF0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Moreover, according to </w:t>
      </w:r>
      <w:r w:rsidRPr="005B4202">
        <w:rPr>
          <w:rFonts w:ascii="Times New Roman" w:hAnsi="Times New Roman" w:cs="Times New Roman"/>
          <w:sz w:val="24"/>
          <w:szCs w:val="24"/>
        </w:rPr>
        <w:t>Liu (2023)</w:t>
      </w:r>
      <w:r>
        <w:rPr>
          <w:rFonts w:ascii="Times New Roman" w:hAnsi="Times New Roman" w:cs="Times New Roman"/>
          <w:sz w:val="24"/>
          <w:szCs w:val="24"/>
        </w:rPr>
        <w:t xml:space="preserve">, a 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website acts </w:t>
      </w:r>
      <w:r>
        <w:rPr>
          <w:rFonts w:ascii="Times New Roman" w:hAnsi="Times New Roman" w:cs="Times New Roman"/>
          <w:sz w:val="24"/>
          <w:szCs w:val="24"/>
        </w:rPr>
        <w:t>is mandatory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as it offers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 details about literary events, book recommendations, and the café's unique ambiance, while also facilitating online book sales and event registrations. </w:t>
      </w:r>
    </w:p>
    <w:p w14:paraId="30895649" w14:textId="77777777" w:rsidR="005B4202" w:rsidRDefault="005B4202" w:rsidP="00CF0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the other hand, </w:t>
      </w:r>
      <w:r w:rsidR="009700BE" w:rsidRPr="009700BE">
        <w:rPr>
          <w:rFonts w:ascii="Times New Roman" w:hAnsi="Times New Roman" w:cs="Times New Roman"/>
          <w:sz w:val="24"/>
          <w:szCs w:val="24"/>
        </w:rPr>
        <w:t>LinkedIn serves as a channel for professional networking, reaching remote workers with updates on membership plans, networking events, and productivity insights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420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4202">
        <w:rPr>
          <w:rFonts w:ascii="Times New Roman" w:hAnsi="Times New Roman" w:cs="Times New Roman"/>
          <w:sz w:val="24"/>
          <w:szCs w:val="24"/>
        </w:rPr>
        <w:t>Kashive</w:t>
      </w:r>
      <w:proofErr w:type="spellEnd"/>
      <w:r w:rsidRPr="005B4202">
        <w:rPr>
          <w:rFonts w:ascii="Times New Roman" w:hAnsi="Times New Roman" w:cs="Times New Roman"/>
          <w:sz w:val="24"/>
          <w:szCs w:val="24"/>
        </w:rPr>
        <w:t xml:space="preserve"> &amp; Khanna, 2022)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70A55E3" w14:textId="41009461" w:rsidR="009700BE" w:rsidRDefault="005B4202" w:rsidP="00CF0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However, the most effective channels will remain the i</w:t>
      </w:r>
      <w:r w:rsidR="009700BE" w:rsidRPr="009700BE">
        <w:rPr>
          <w:rFonts w:ascii="Times New Roman" w:hAnsi="Times New Roman" w:cs="Times New Roman"/>
          <w:sz w:val="24"/>
          <w:szCs w:val="24"/>
        </w:rPr>
        <w:t>n-person events and collaborations within the community</w:t>
      </w:r>
      <w:r w:rsidR="000B17C5">
        <w:rPr>
          <w:rFonts w:ascii="Times New Roman" w:hAnsi="Times New Roman" w:cs="Times New Roman"/>
          <w:sz w:val="24"/>
          <w:szCs w:val="24"/>
        </w:rPr>
        <w:t xml:space="preserve"> </w:t>
      </w:r>
      <w:r w:rsidR="000B17C5" w:rsidRPr="000B17C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B17C5" w:rsidRPr="000B17C5">
        <w:rPr>
          <w:rFonts w:ascii="Times New Roman" w:hAnsi="Times New Roman" w:cs="Times New Roman"/>
          <w:sz w:val="24"/>
          <w:szCs w:val="24"/>
        </w:rPr>
        <w:t>Couillou</w:t>
      </w:r>
      <w:proofErr w:type="spellEnd"/>
      <w:r w:rsidR="000B17C5" w:rsidRPr="000B17C5">
        <w:rPr>
          <w:rFonts w:ascii="Times New Roman" w:hAnsi="Times New Roman" w:cs="Times New Roman"/>
          <w:sz w:val="24"/>
          <w:szCs w:val="24"/>
        </w:rPr>
        <w:t xml:space="preserve"> et al., 2022)</w:t>
      </w:r>
      <w:r w:rsidR="009700BE" w:rsidRPr="009700BE">
        <w:rPr>
          <w:rFonts w:ascii="Times New Roman" w:hAnsi="Times New Roman" w:cs="Times New Roman"/>
          <w:sz w:val="24"/>
          <w:szCs w:val="24"/>
        </w:rPr>
        <w:t>, coupled with promotional materials in print and digital formats,</w:t>
      </w:r>
      <w:r w:rsidR="000B17C5">
        <w:rPr>
          <w:rFonts w:ascii="Times New Roman" w:hAnsi="Times New Roman" w:cs="Times New Roman"/>
          <w:sz w:val="24"/>
          <w:szCs w:val="24"/>
        </w:rPr>
        <w:t xml:space="preserve"> which will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 further enhance visibilit</w:t>
      </w:r>
      <w:r w:rsidR="000B17C5">
        <w:rPr>
          <w:rFonts w:ascii="Times New Roman" w:hAnsi="Times New Roman" w:cs="Times New Roman"/>
          <w:sz w:val="24"/>
          <w:szCs w:val="24"/>
        </w:rPr>
        <w:t>y and</w:t>
      </w:r>
      <w:r w:rsidR="009700BE" w:rsidRPr="009700BE">
        <w:rPr>
          <w:rFonts w:ascii="Times New Roman" w:hAnsi="Times New Roman" w:cs="Times New Roman"/>
          <w:sz w:val="24"/>
          <w:szCs w:val="24"/>
        </w:rPr>
        <w:t xml:space="preserve"> attract a diverse audience to the café</w:t>
      </w:r>
      <w:r w:rsidR="000B17C5">
        <w:rPr>
          <w:rFonts w:ascii="Times New Roman" w:hAnsi="Times New Roman" w:cs="Times New Roman"/>
          <w:sz w:val="24"/>
          <w:szCs w:val="24"/>
        </w:rPr>
        <w:t>.</w:t>
      </w:r>
    </w:p>
    <w:p w14:paraId="2D56FEE7" w14:textId="18BD0C33" w:rsidR="003921E3" w:rsidRPr="00CF0829" w:rsidRDefault="003921E3" w:rsidP="00CF08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F0829">
        <w:rPr>
          <w:rFonts w:ascii="Times New Roman" w:hAnsi="Times New Roman" w:cs="Times New Roman"/>
          <w:sz w:val="24"/>
          <w:szCs w:val="24"/>
        </w:rPr>
        <w:t xml:space="preserve">Espresso Editions </w:t>
      </w:r>
      <w:r w:rsidR="000B17C5">
        <w:rPr>
          <w:rFonts w:ascii="Times New Roman" w:hAnsi="Times New Roman" w:cs="Times New Roman"/>
          <w:sz w:val="24"/>
          <w:szCs w:val="24"/>
        </w:rPr>
        <w:t>must engage</w:t>
      </w:r>
      <w:r w:rsidRPr="00CF0829">
        <w:rPr>
          <w:rFonts w:ascii="Times New Roman" w:hAnsi="Times New Roman" w:cs="Times New Roman"/>
          <w:sz w:val="24"/>
          <w:szCs w:val="24"/>
        </w:rPr>
        <w:t xml:space="preserve"> in </w:t>
      </w:r>
      <w:r w:rsidR="000B17C5">
        <w:rPr>
          <w:rFonts w:ascii="Times New Roman" w:hAnsi="Times New Roman" w:cs="Times New Roman"/>
          <w:sz w:val="24"/>
          <w:szCs w:val="24"/>
        </w:rPr>
        <w:t>different</w:t>
      </w:r>
      <w:r w:rsidRPr="00CF0829">
        <w:rPr>
          <w:rFonts w:ascii="Times New Roman" w:hAnsi="Times New Roman" w:cs="Times New Roman"/>
          <w:sz w:val="24"/>
          <w:szCs w:val="24"/>
        </w:rPr>
        <w:t xml:space="preserve"> key activities to deliver a unique experience. </w:t>
      </w:r>
      <w:r w:rsidR="000B17C5" w:rsidRPr="000B17C5">
        <w:rPr>
          <w:rFonts w:ascii="Times New Roman" w:hAnsi="Times New Roman" w:cs="Times New Roman"/>
          <w:sz w:val="24"/>
          <w:szCs w:val="24"/>
        </w:rPr>
        <w:t>Guptill et al.</w:t>
      </w:r>
      <w:r w:rsidR="000B17C5">
        <w:rPr>
          <w:rFonts w:ascii="Times New Roman" w:hAnsi="Times New Roman" w:cs="Times New Roman"/>
          <w:sz w:val="24"/>
          <w:szCs w:val="24"/>
        </w:rPr>
        <w:t xml:space="preserve"> (</w:t>
      </w:r>
      <w:r w:rsidR="000B17C5" w:rsidRPr="000B17C5">
        <w:rPr>
          <w:rFonts w:ascii="Times New Roman" w:hAnsi="Times New Roman" w:cs="Times New Roman"/>
          <w:sz w:val="24"/>
          <w:szCs w:val="24"/>
        </w:rPr>
        <w:t>2023)</w:t>
      </w:r>
      <w:r w:rsidR="000B17C5">
        <w:rPr>
          <w:rFonts w:ascii="Times New Roman" w:hAnsi="Times New Roman" w:cs="Times New Roman"/>
          <w:sz w:val="24"/>
          <w:szCs w:val="24"/>
        </w:rPr>
        <w:t xml:space="preserve"> argued that f</w:t>
      </w:r>
      <w:r w:rsidRPr="00CF0829">
        <w:rPr>
          <w:rFonts w:ascii="Times New Roman" w:hAnsi="Times New Roman" w:cs="Times New Roman"/>
          <w:sz w:val="24"/>
          <w:szCs w:val="24"/>
        </w:rPr>
        <w:t xml:space="preserve">rom meticulous procurement of high-quality coffee beans and vegan ingredients to continuous menu innovation, the café </w:t>
      </w:r>
      <w:r w:rsidR="000B17C5">
        <w:rPr>
          <w:rFonts w:ascii="Times New Roman" w:hAnsi="Times New Roman" w:cs="Times New Roman"/>
          <w:sz w:val="24"/>
          <w:szCs w:val="24"/>
        </w:rPr>
        <w:t xml:space="preserve">must </w:t>
      </w:r>
      <w:r w:rsidRPr="00CF0829">
        <w:rPr>
          <w:rFonts w:ascii="Times New Roman" w:hAnsi="Times New Roman" w:cs="Times New Roman"/>
          <w:sz w:val="24"/>
          <w:szCs w:val="24"/>
        </w:rPr>
        <w:t xml:space="preserve">ensure a diverse and </w:t>
      </w:r>
      <w:r w:rsidR="000B17C5" w:rsidRPr="00CF0829">
        <w:rPr>
          <w:rFonts w:ascii="Times New Roman" w:hAnsi="Times New Roman" w:cs="Times New Roman"/>
          <w:sz w:val="24"/>
          <w:szCs w:val="24"/>
        </w:rPr>
        <w:t>attractive</w:t>
      </w:r>
      <w:r w:rsidRPr="00CF0829">
        <w:rPr>
          <w:rFonts w:ascii="Times New Roman" w:hAnsi="Times New Roman" w:cs="Times New Roman"/>
          <w:sz w:val="24"/>
          <w:szCs w:val="24"/>
        </w:rPr>
        <w:t xml:space="preserve"> culinary offering. </w:t>
      </w:r>
      <w:r w:rsidR="000B17C5">
        <w:rPr>
          <w:rFonts w:ascii="Times New Roman" w:hAnsi="Times New Roman" w:cs="Times New Roman"/>
          <w:sz w:val="24"/>
          <w:szCs w:val="24"/>
        </w:rPr>
        <w:t>Moreover, t</w:t>
      </w:r>
      <w:r w:rsidRPr="00CF0829">
        <w:rPr>
          <w:rFonts w:ascii="Times New Roman" w:hAnsi="Times New Roman" w:cs="Times New Roman"/>
          <w:sz w:val="24"/>
          <w:szCs w:val="24"/>
        </w:rPr>
        <w:t>he maintenance of its distinctive interior design</w:t>
      </w:r>
      <w:r w:rsidR="005B59B9">
        <w:rPr>
          <w:rFonts w:ascii="Times New Roman" w:hAnsi="Times New Roman" w:cs="Times New Roman"/>
          <w:sz w:val="24"/>
          <w:szCs w:val="24"/>
        </w:rPr>
        <w:t xml:space="preserve"> </w:t>
      </w:r>
      <w:r w:rsidR="005B59B9" w:rsidRPr="005B59B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5B59B9" w:rsidRPr="005B59B9">
        <w:rPr>
          <w:rFonts w:ascii="Times New Roman" w:hAnsi="Times New Roman" w:cs="Times New Roman"/>
          <w:sz w:val="24"/>
          <w:szCs w:val="24"/>
        </w:rPr>
        <w:t>Maspul</w:t>
      </w:r>
      <w:proofErr w:type="spellEnd"/>
      <w:r w:rsidR="005B59B9" w:rsidRPr="005B59B9">
        <w:rPr>
          <w:rFonts w:ascii="Times New Roman" w:hAnsi="Times New Roman" w:cs="Times New Roman"/>
          <w:sz w:val="24"/>
          <w:szCs w:val="24"/>
        </w:rPr>
        <w:t>, 2023)</w:t>
      </w:r>
      <w:r w:rsidRPr="00CF0829">
        <w:rPr>
          <w:rFonts w:ascii="Times New Roman" w:hAnsi="Times New Roman" w:cs="Times New Roman"/>
          <w:sz w:val="24"/>
          <w:szCs w:val="24"/>
        </w:rPr>
        <w:t>, regular community events</w:t>
      </w:r>
      <w:r w:rsidR="005B59B9">
        <w:rPr>
          <w:rFonts w:ascii="Times New Roman" w:hAnsi="Times New Roman" w:cs="Times New Roman"/>
          <w:sz w:val="24"/>
          <w:szCs w:val="24"/>
        </w:rPr>
        <w:t xml:space="preserve"> </w:t>
      </w:r>
      <w:r w:rsidR="005B59B9" w:rsidRPr="005B59B9">
        <w:rPr>
          <w:rFonts w:ascii="Times New Roman" w:hAnsi="Times New Roman" w:cs="Times New Roman"/>
          <w:sz w:val="24"/>
          <w:szCs w:val="24"/>
        </w:rPr>
        <w:t>(Ferreira et al., 2021)</w:t>
      </w:r>
      <w:r w:rsidRPr="00CF0829">
        <w:rPr>
          <w:rFonts w:ascii="Times New Roman" w:hAnsi="Times New Roman" w:cs="Times New Roman"/>
          <w:sz w:val="24"/>
          <w:szCs w:val="24"/>
        </w:rPr>
        <w:t>, and strategic marketing</w:t>
      </w:r>
      <w:r w:rsidR="005B59B9">
        <w:rPr>
          <w:rFonts w:ascii="Times New Roman" w:hAnsi="Times New Roman" w:cs="Times New Roman"/>
          <w:sz w:val="24"/>
          <w:szCs w:val="24"/>
        </w:rPr>
        <w:t xml:space="preserve"> </w:t>
      </w:r>
      <w:r w:rsidR="005B59B9" w:rsidRPr="005B59B9">
        <w:rPr>
          <w:rFonts w:ascii="Times New Roman" w:hAnsi="Times New Roman" w:cs="Times New Roman"/>
          <w:sz w:val="24"/>
          <w:szCs w:val="24"/>
        </w:rPr>
        <w:t xml:space="preserve">(Widadi &amp; </w:t>
      </w:r>
      <w:proofErr w:type="spellStart"/>
      <w:r w:rsidR="005B59B9" w:rsidRPr="005B59B9">
        <w:rPr>
          <w:rFonts w:ascii="Times New Roman" w:hAnsi="Times New Roman" w:cs="Times New Roman"/>
          <w:sz w:val="24"/>
          <w:szCs w:val="24"/>
        </w:rPr>
        <w:t>Dellyana</w:t>
      </w:r>
      <w:proofErr w:type="spellEnd"/>
      <w:r w:rsidR="005B59B9" w:rsidRPr="005B59B9">
        <w:rPr>
          <w:rFonts w:ascii="Times New Roman" w:hAnsi="Times New Roman" w:cs="Times New Roman"/>
          <w:sz w:val="24"/>
          <w:szCs w:val="24"/>
        </w:rPr>
        <w:t>, 2023)</w:t>
      </w:r>
      <w:r w:rsidRPr="00CF0829">
        <w:rPr>
          <w:rFonts w:ascii="Times New Roman" w:hAnsi="Times New Roman" w:cs="Times New Roman"/>
          <w:sz w:val="24"/>
          <w:szCs w:val="24"/>
        </w:rPr>
        <w:t xml:space="preserve"> </w:t>
      </w:r>
      <w:r w:rsidR="005B59B9">
        <w:rPr>
          <w:rFonts w:ascii="Times New Roman" w:hAnsi="Times New Roman" w:cs="Times New Roman"/>
          <w:sz w:val="24"/>
          <w:szCs w:val="24"/>
        </w:rPr>
        <w:t xml:space="preserve">have all been confirmed as </w:t>
      </w:r>
      <w:r w:rsidRPr="00CF0829">
        <w:rPr>
          <w:rFonts w:ascii="Times New Roman" w:hAnsi="Times New Roman" w:cs="Times New Roman"/>
          <w:sz w:val="24"/>
          <w:szCs w:val="24"/>
        </w:rPr>
        <w:t>contribut</w:t>
      </w:r>
      <w:r w:rsidR="005B59B9">
        <w:rPr>
          <w:rFonts w:ascii="Times New Roman" w:hAnsi="Times New Roman" w:cs="Times New Roman"/>
          <w:sz w:val="24"/>
          <w:szCs w:val="24"/>
        </w:rPr>
        <w:t>or</w:t>
      </w:r>
      <w:r w:rsidRPr="00CF0829">
        <w:rPr>
          <w:rFonts w:ascii="Times New Roman" w:hAnsi="Times New Roman" w:cs="Times New Roman"/>
          <w:sz w:val="24"/>
          <w:szCs w:val="24"/>
        </w:rPr>
        <w:t xml:space="preserve"> to </w:t>
      </w:r>
      <w:r w:rsidR="005B59B9">
        <w:rPr>
          <w:rFonts w:ascii="Times New Roman" w:hAnsi="Times New Roman" w:cs="Times New Roman"/>
          <w:sz w:val="24"/>
          <w:szCs w:val="24"/>
        </w:rPr>
        <w:t>a</w:t>
      </w:r>
      <w:r w:rsidRPr="00CF0829">
        <w:rPr>
          <w:rFonts w:ascii="Times New Roman" w:hAnsi="Times New Roman" w:cs="Times New Roman"/>
          <w:sz w:val="24"/>
          <w:szCs w:val="24"/>
        </w:rPr>
        <w:t xml:space="preserve"> </w:t>
      </w:r>
      <w:r w:rsidR="005B59B9">
        <w:rPr>
          <w:rFonts w:ascii="Times New Roman" w:hAnsi="Times New Roman" w:cs="Times New Roman"/>
          <w:sz w:val="24"/>
          <w:szCs w:val="24"/>
        </w:rPr>
        <w:t>coffee shop’s</w:t>
      </w:r>
      <w:r w:rsidRPr="00CF0829">
        <w:rPr>
          <w:rFonts w:ascii="Times New Roman" w:hAnsi="Times New Roman" w:cs="Times New Roman"/>
          <w:sz w:val="24"/>
          <w:szCs w:val="24"/>
        </w:rPr>
        <w:t xml:space="preserve"> vibrant ambiance and cultural significance. </w:t>
      </w:r>
      <w:r w:rsidR="005B59B9">
        <w:rPr>
          <w:rFonts w:ascii="Times New Roman" w:hAnsi="Times New Roman" w:cs="Times New Roman"/>
          <w:sz w:val="24"/>
          <w:szCs w:val="24"/>
        </w:rPr>
        <w:t>At the same time, e</w:t>
      </w:r>
      <w:r w:rsidRPr="00CF0829">
        <w:rPr>
          <w:rFonts w:ascii="Times New Roman" w:hAnsi="Times New Roman" w:cs="Times New Roman"/>
          <w:sz w:val="24"/>
          <w:szCs w:val="24"/>
        </w:rPr>
        <w:t>xcellence in customer service</w:t>
      </w:r>
      <w:r w:rsidR="005B59B9">
        <w:rPr>
          <w:rFonts w:ascii="Times New Roman" w:hAnsi="Times New Roman" w:cs="Times New Roman"/>
          <w:sz w:val="24"/>
          <w:szCs w:val="24"/>
        </w:rPr>
        <w:t xml:space="preserve"> </w:t>
      </w:r>
      <w:r w:rsidR="005B59B9" w:rsidRPr="005B59B9">
        <w:rPr>
          <w:rFonts w:ascii="Times New Roman" w:hAnsi="Times New Roman" w:cs="Times New Roman"/>
          <w:sz w:val="24"/>
          <w:szCs w:val="24"/>
        </w:rPr>
        <w:t>(Kwame Opoku et al., 2022)</w:t>
      </w:r>
      <w:r w:rsidRPr="00CF0829">
        <w:rPr>
          <w:rFonts w:ascii="Times New Roman" w:hAnsi="Times New Roman" w:cs="Times New Roman"/>
          <w:sz w:val="24"/>
          <w:szCs w:val="24"/>
        </w:rPr>
        <w:t>, operational efficiency</w:t>
      </w:r>
      <w:r w:rsidR="00C80679">
        <w:rPr>
          <w:rFonts w:ascii="Times New Roman" w:hAnsi="Times New Roman" w:cs="Times New Roman"/>
          <w:sz w:val="24"/>
          <w:szCs w:val="24"/>
        </w:rPr>
        <w:t xml:space="preserve"> </w:t>
      </w:r>
      <w:r w:rsidR="00C80679" w:rsidRPr="00C80679">
        <w:rPr>
          <w:rFonts w:ascii="Times New Roman" w:hAnsi="Times New Roman" w:cs="Times New Roman"/>
          <w:sz w:val="24"/>
          <w:szCs w:val="24"/>
        </w:rPr>
        <w:t xml:space="preserve">(Pradana &amp; </w:t>
      </w:r>
      <w:proofErr w:type="spellStart"/>
      <w:r w:rsidR="00C80679" w:rsidRPr="00C80679">
        <w:rPr>
          <w:rFonts w:ascii="Times New Roman" w:hAnsi="Times New Roman" w:cs="Times New Roman"/>
          <w:sz w:val="24"/>
          <w:szCs w:val="24"/>
        </w:rPr>
        <w:t>Safitri</w:t>
      </w:r>
      <w:proofErr w:type="spellEnd"/>
      <w:r w:rsidR="00C80679" w:rsidRPr="00C80679">
        <w:rPr>
          <w:rFonts w:ascii="Times New Roman" w:hAnsi="Times New Roman" w:cs="Times New Roman"/>
          <w:sz w:val="24"/>
          <w:szCs w:val="24"/>
        </w:rPr>
        <w:t>, 2023)</w:t>
      </w:r>
      <w:r w:rsidRPr="00CF0829">
        <w:rPr>
          <w:rFonts w:ascii="Times New Roman" w:hAnsi="Times New Roman" w:cs="Times New Roman"/>
          <w:sz w:val="24"/>
          <w:szCs w:val="24"/>
        </w:rPr>
        <w:t xml:space="preserve">, and strategic partnerships with local entities </w:t>
      </w:r>
      <w:r w:rsidR="00C80679" w:rsidRPr="00C80679">
        <w:rPr>
          <w:rFonts w:ascii="Times New Roman" w:hAnsi="Times New Roman" w:cs="Times New Roman"/>
          <w:sz w:val="24"/>
          <w:szCs w:val="24"/>
        </w:rPr>
        <w:t xml:space="preserve">(Fontana &amp; </w:t>
      </w:r>
      <w:proofErr w:type="spellStart"/>
      <w:r w:rsidR="00C80679" w:rsidRPr="00C80679">
        <w:rPr>
          <w:rFonts w:ascii="Times New Roman" w:hAnsi="Times New Roman" w:cs="Times New Roman"/>
          <w:sz w:val="24"/>
          <w:szCs w:val="24"/>
        </w:rPr>
        <w:t>Pisalyaput</w:t>
      </w:r>
      <w:proofErr w:type="spellEnd"/>
      <w:r w:rsidR="00C80679" w:rsidRPr="00C80679">
        <w:rPr>
          <w:rFonts w:ascii="Times New Roman" w:hAnsi="Times New Roman" w:cs="Times New Roman"/>
          <w:sz w:val="24"/>
          <w:szCs w:val="24"/>
        </w:rPr>
        <w:t xml:space="preserve">, 2023) </w:t>
      </w:r>
      <w:r w:rsidR="00C80679">
        <w:rPr>
          <w:rFonts w:ascii="Times New Roman" w:hAnsi="Times New Roman" w:cs="Times New Roman"/>
          <w:sz w:val="24"/>
          <w:szCs w:val="24"/>
        </w:rPr>
        <w:t xml:space="preserve">should </w:t>
      </w:r>
      <w:r w:rsidRPr="00CF0829">
        <w:rPr>
          <w:rFonts w:ascii="Times New Roman" w:hAnsi="Times New Roman" w:cs="Times New Roman"/>
          <w:sz w:val="24"/>
          <w:szCs w:val="24"/>
        </w:rPr>
        <w:t xml:space="preserve">further enhance the </w:t>
      </w:r>
      <w:r w:rsidR="00C80679">
        <w:rPr>
          <w:rFonts w:ascii="Times New Roman" w:hAnsi="Times New Roman" w:cs="Times New Roman"/>
          <w:sz w:val="24"/>
          <w:szCs w:val="24"/>
        </w:rPr>
        <w:t>perception</w:t>
      </w:r>
      <w:r w:rsidRPr="00CF0829">
        <w:rPr>
          <w:rFonts w:ascii="Times New Roman" w:hAnsi="Times New Roman" w:cs="Times New Roman"/>
          <w:sz w:val="24"/>
          <w:szCs w:val="24"/>
        </w:rPr>
        <w:t xml:space="preserve"> of Espresso Editions. </w:t>
      </w:r>
    </w:p>
    <w:p w14:paraId="5C465747" w14:textId="0EE0B4C7" w:rsidR="00686645" w:rsidRDefault="00C80679" w:rsidP="009700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0679">
        <w:rPr>
          <w:rFonts w:ascii="Times New Roman" w:hAnsi="Times New Roman" w:cs="Times New Roman"/>
          <w:sz w:val="24"/>
          <w:szCs w:val="24"/>
        </w:rPr>
        <w:t xml:space="preserve">Espresso Editions relies on key resources to bring its distinctive coffee shop concept to life. The foundation </w:t>
      </w:r>
      <w:r>
        <w:rPr>
          <w:rFonts w:ascii="Times New Roman" w:hAnsi="Times New Roman" w:cs="Times New Roman"/>
          <w:sz w:val="24"/>
          <w:szCs w:val="24"/>
        </w:rPr>
        <w:t>is based on</w:t>
      </w:r>
      <w:r w:rsidRPr="00C80679">
        <w:rPr>
          <w:rFonts w:ascii="Times New Roman" w:hAnsi="Times New Roman" w:cs="Times New Roman"/>
          <w:sz w:val="24"/>
          <w:szCs w:val="24"/>
        </w:rPr>
        <w:t xml:space="preserve"> the procurement of high-quality coffee beans and ethically sourced ingredients, ensuring a consistently exceptional menu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679">
        <w:rPr>
          <w:rFonts w:ascii="Times New Roman" w:hAnsi="Times New Roman" w:cs="Times New Roman"/>
          <w:sz w:val="24"/>
          <w:szCs w:val="24"/>
        </w:rPr>
        <w:t xml:space="preserve">(Guptill et al., 2023). </w:t>
      </w:r>
      <w:r>
        <w:rPr>
          <w:rFonts w:ascii="Times New Roman" w:hAnsi="Times New Roman" w:cs="Times New Roman"/>
          <w:sz w:val="24"/>
          <w:szCs w:val="24"/>
        </w:rPr>
        <w:t>Secondly, d</w:t>
      </w:r>
      <w:r w:rsidRPr="00C80679">
        <w:rPr>
          <w:rFonts w:ascii="Times New Roman" w:hAnsi="Times New Roman" w:cs="Times New Roman"/>
          <w:sz w:val="24"/>
          <w:szCs w:val="24"/>
        </w:rPr>
        <w:t>istinctive interior design elements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67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C80679">
        <w:rPr>
          <w:rFonts w:ascii="Times New Roman" w:hAnsi="Times New Roman" w:cs="Times New Roman"/>
          <w:sz w:val="24"/>
          <w:szCs w:val="24"/>
        </w:rPr>
        <w:t>Maspul</w:t>
      </w:r>
      <w:proofErr w:type="spellEnd"/>
      <w:r w:rsidRPr="00C80679">
        <w:rPr>
          <w:rFonts w:ascii="Times New Roman" w:hAnsi="Times New Roman" w:cs="Times New Roman"/>
          <w:sz w:val="24"/>
          <w:szCs w:val="24"/>
        </w:rPr>
        <w:t xml:space="preserve">, 2023), including book-themed tables and a curated library, create a unique </w:t>
      </w:r>
      <w:r>
        <w:rPr>
          <w:rFonts w:ascii="Times New Roman" w:hAnsi="Times New Roman" w:cs="Times New Roman"/>
          <w:sz w:val="24"/>
          <w:szCs w:val="24"/>
        </w:rPr>
        <w:t>atmosphere</w:t>
      </w:r>
      <w:r w:rsidRPr="00C80679">
        <w:rPr>
          <w:rFonts w:ascii="Times New Roman" w:hAnsi="Times New Roman" w:cs="Times New Roman"/>
          <w:sz w:val="24"/>
          <w:szCs w:val="24"/>
        </w:rPr>
        <w:t xml:space="preserve"> that requires ongoing investment for maintenance. </w:t>
      </w:r>
      <w:r w:rsidR="00686645">
        <w:rPr>
          <w:rFonts w:ascii="Times New Roman" w:hAnsi="Times New Roman" w:cs="Times New Roman"/>
          <w:sz w:val="24"/>
          <w:szCs w:val="24"/>
        </w:rPr>
        <w:t xml:space="preserve">Another key resource is the culinary team </w:t>
      </w:r>
      <w:r w:rsidR="00686645" w:rsidRPr="00686645">
        <w:rPr>
          <w:rFonts w:ascii="Times New Roman" w:hAnsi="Times New Roman" w:cs="Times New Roman"/>
          <w:sz w:val="24"/>
          <w:szCs w:val="24"/>
        </w:rPr>
        <w:t>(Puspita &amp; Wijaya, 2024)</w:t>
      </w:r>
      <w:r w:rsidR="00686645">
        <w:rPr>
          <w:rFonts w:ascii="Times New Roman" w:hAnsi="Times New Roman" w:cs="Times New Roman"/>
          <w:sz w:val="24"/>
          <w:szCs w:val="24"/>
        </w:rPr>
        <w:t xml:space="preserve">, necessary to create an </w:t>
      </w:r>
      <w:r w:rsidRPr="00C80679">
        <w:rPr>
          <w:rFonts w:ascii="Times New Roman" w:hAnsi="Times New Roman" w:cs="Times New Roman"/>
          <w:sz w:val="24"/>
          <w:szCs w:val="24"/>
        </w:rPr>
        <w:t xml:space="preserve">innovative menu development, such as diverse coffee blends, vegan options, and delectable pastries. </w:t>
      </w:r>
      <w:r w:rsidR="00686645">
        <w:rPr>
          <w:rFonts w:ascii="Times New Roman" w:hAnsi="Times New Roman" w:cs="Times New Roman"/>
          <w:sz w:val="24"/>
          <w:szCs w:val="24"/>
        </w:rPr>
        <w:t>At the same time, skilled event planners are necessary to create c</w:t>
      </w:r>
      <w:r w:rsidRPr="00C80679">
        <w:rPr>
          <w:rFonts w:ascii="Times New Roman" w:hAnsi="Times New Roman" w:cs="Times New Roman"/>
          <w:sz w:val="24"/>
          <w:szCs w:val="24"/>
        </w:rPr>
        <w:t xml:space="preserve">ommunity </w:t>
      </w:r>
      <w:r w:rsidR="00686645">
        <w:rPr>
          <w:rFonts w:ascii="Times New Roman" w:hAnsi="Times New Roman" w:cs="Times New Roman"/>
          <w:sz w:val="24"/>
          <w:szCs w:val="24"/>
        </w:rPr>
        <w:t>events</w:t>
      </w:r>
      <w:r w:rsidRPr="00C80679">
        <w:rPr>
          <w:rFonts w:ascii="Times New Roman" w:hAnsi="Times New Roman" w:cs="Times New Roman"/>
          <w:sz w:val="24"/>
          <w:szCs w:val="24"/>
        </w:rPr>
        <w:t xml:space="preserve"> and workshops to solidify the café's role as a cultural and intellectual hub</w:t>
      </w:r>
      <w:r w:rsidR="00686645">
        <w:rPr>
          <w:rFonts w:ascii="Times New Roman" w:hAnsi="Times New Roman" w:cs="Times New Roman"/>
          <w:sz w:val="24"/>
          <w:szCs w:val="24"/>
        </w:rPr>
        <w:t xml:space="preserve"> </w:t>
      </w:r>
      <w:r w:rsidR="00686645" w:rsidRPr="0068664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86645" w:rsidRPr="00686645">
        <w:rPr>
          <w:rFonts w:ascii="Times New Roman" w:hAnsi="Times New Roman" w:cs="Times New Roman"/>
          <w:sz w:val="24"/>
          <w:szCs w:val="24"/>
        </w:rPr>
        <w:t>Maspul</w:t>
      </w:r>
      <w:proofErr w:type="spellEnd"/>
      <w:r w:rsidR="00686645" w:rsidRPr="00686645">
        <w:rPr>
          <w:rFonts w:ascii="Times New Roman" w:hAnsi="Times New Roman" w:cs="Times New Roman"/>
          <w:sz w:val="24"/>
          <w:szCs w:val="24"/>
        </w:rPr>
        <w:t xml:space="preserve"> &amp; Almalki, 2023)</w:t>
      </w:r>
      <w:r w:rsidRPr="00C80679">
        <w:rPr>
          <w:rFonts w:ascii="Times New Roman" w:hAnsi="Times New Roman" w:cs="Times New Roman"/>
          <w:sz w:val="24"/>
          <w:szCs w:val="24"/>
        </w:rPr>
        <w:t xml:space="preserve">. </w:t>
      </w:r>
      <w:r w:rsidR="00686645">
        <w:rPr>
          <w:rFonts w:ascii="Times New Roman" w:hAnsi="Times New Roman" w:cs="Times New Roman"/>
          <w:sz w:val="24"/>
          <w:szCs w:val="24"/>
        </w:rPr>
        <w:t xml:space="preserve">However, the most important resources are represented by everyday staff, that must provide exceptional customer service </w:t>
      </w:r>
      <w:r w:rsidR="00686645" w:rsidRPr="00686645">
        <w:rPr>
          <w:rFonts w:ascii="Times New Roman" w:hAnsi="Times New Roman" w:cs="Times New Roman"/>
          <w:sz w:val="24"/>
          <w:szCs w:val="24"/>
        </w:rPr>
        <w:t>(Lee &amp; Ruck, 2022)</w:t>
      </w:r>
      <w:r w:rsidR="0068664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E2E366B" w14:textId="655670C7" w:rsidR="00542C31" w:rsidRPr="00542C31" w:rsidRDefault="009700BE" w:rsidP="00542C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700BE">
        <w:rPr>
          <w:rFonts w:ascii="Times New Roman" w:hAnsi="Times New Roman" w:cs="Times New Roman"/>
          <w:sz w:val="24"/>
          <w:szCs w:val="24"/>
        </w:rPr>
        <w:lastRenderedPageBreak/>
        <w:t xml:space="preserve">Espresso Editions strategically cultivates meaningful partnerships to </w:t>
      </w:r>
      <w:r w:rsidR="00135ED6" w:rsidRPr="009700BE">
        <w:rPr>
          <w:rFonts w:ascii="Times New Roman" w:hAnsi="Times New Roman" w:cs="Times New Roman"/>
          <w:sz w:val="24"/>
          <w:szCs w:val="24"/>
        </w:rPr>
        <w:t>improve</w:t>
      </w:r>
      <w:r w:rsidRPr="009700BE">
        <w:rPr>
          <w:rFonts w:ascii="Times New Roman" w:hAnsi="Times New Roman" w:cs="Times New Roman"/>
          <w:sz w:val="24"/>
          <w:szCs w:val="24"/>
        </w:rPr>
        <w:t xml:space="preserve"> its offerings and establish a deeper connection within the Cardiff community. By forming alliances with local universities, the café </w:t>
      </w:r>
      <w:r w:rsidR="00135ED6">
        <w:rPr>
          <w:rFonts w:ascii="Times New Roman" w:hAnsi="Times New Roman" w:cs="Times New Roman"/>
          <w:sz w:val="24"/>
          <w:szCs w:val="24"/>
        </w:rPr>
        <w:t xml:space="preserve">can easily </w:t>
      </w:r>
      <w:r w:rsidRPr="009700BE">
        <w:rPr>
          <w:rFonts w:ascii="Times New Roman" w:hAnsi="Times New Roman" w:cs="Times New Roman"/>
          <w:sz w:val="24"/>
          <w:szCs w:val="24"/>
        </w:rPr>
        <w:t xml:space="preserve">integrate into the academic landscape, offering student-centric initiatives, exclusive discounts, and co-hosted events that not only attract university students but also contribute to the intellectual and cultural </w:t>
      </w:r>
      <w:r w:rsidR="00135ED6">
        <w:rPr>
          <w:rFonts w:ascii="Times New Roman" w:hAnsi="Times New Roman" w:cs="Times New Roman"/>
          <w:sz w:val="24"/>
          <w:szCs w:val="24"/>
        </w:rPr>
        <w:t>atmosphere</w:t>
      </w:r>
      <w:r w:rsidRPr="009700BE">
        <w:rPr>
          <w:rFonts w:ascii="Times New Roman" w:hAnsi="Times New Roman" w:cs="Times New Roman"/>
          <w:sz w:val="24"/>
          <w:szCs w:val="24"/>
        </w:rPr>
        <w:t xml:space="preserve"> of the space</w:t>
      </w:r>
      <w:r w:rsidR="00135ED6">
        <w:rPr>
          <w:rFonts w:ascii="Times New Roman" w:hAnsi="Times New Roman" w:cs="Times New Roman"/>
          <w:sz w:val="24"/>
          <w:szCs w:val="24"/>
        </w:rPr>
        <w:t xml:space="preserve"> </w:t>
      </w:r>
      <w:r w:rsidR="00135ED6" w:rsidRPr="00135ED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35ED6" w:rsidRPr="00135ED6">
        <w:rPr>
          <w:rFonts w:ascii="Times New Roman" w:hAnsi="Times New Roman" w:cs="Times New Roman"/>
          <w:sz w:val="24"/>
          <w:szCs w:val="24"/>
        </w:rPr>
        <w:t>Maspul</w:t>
      </w:r>
      <w:proofErr w:type="spellEnd"/>
      <w:r w:rsidR="00135ED6" w:rsidRPr="00135ED6">
        <w:rPr>
          <w:rFonts w:ascii="Times New Roman" w:hAnsi="Times New Roman" w:cs="Times New Roman"/>
          <w:sz w:val="24"/>
          <w:szCs w:val="24"/>
        </w:rPr>
        <w:t xml:space="preserve"> &amp; Almalki, 2023)</w:t>
      </w:r>
      <w:r w:rsidRPr="009700BE">
        <w:rPr>
          <w:rFonts w:ascii="Times New Roman" w:hAnsi="Times New Roman" w:cs="Times New Roman"/>
          <w:sz w:val="24"/>
          <w:szCs w:val="24"/>
        </w:rPr>
        <w:t xml:space="preserve">. </w:t>
      </w:r>
      <w:r w:rsidR="00542C31">
        <w:rPr>
          <w:rFonts w:ascii="Times New Roman" w:hAnsi="Times New Roman" w:cs="Times New Roman"/>
          <w:sz w:val="24"/>
          <w:szCs w:val="24"/>
        </w:rPr>
        <w:t>Moreover, c</w:t>
      </w:r>
      <w:r w:rsidRPr="009700BE">
        <w:rPr>
          <w:rFonts w:ascii="Times New Roman" w:hAnsi="Times New Roman" w:cs="Times New Roman"/>
          <w:sz w:val="24"/>
          <w:szCs w:val="24"/>
        </w:rPr>
        <w:t>ollaborations with ethical vegan suppliers and local artisans not only ensure a sustainable and diverse menu but also reinforce the coffee shop's commitment to supporting local businesses and promoting ethical practices</w:t>
      </w:r>
      <w:r w:rsidR="00135ED6">
        <w:rPr>
          <w:rFonts w:ascii="Times New Roman" w:hAnsi="Times New Roman" w:cs="Times New Roman"/>
          <w:sz w:val="24"/>
          <w:szCs w:val="24"/>
        </w:rPr>
        <w:t xml:space="preserve"> </w:t>
      </w:r>
      <w:r w:rsidR="00135ED6" w:rsidRPr="00135ED6">
        <w:rPr>
          <w:rFonts w:ascii="Times New Roman" w:hAnsi="Times New Roman" w:cs="Times New Roman"/>
          <w:sz w:val="24"/>
          <w:szCs w:val="24"/>
        </w:rPr>
        <w:t>(Fuller et al., 2023)</w:t>
      </w:r>
      <w:r w:rsidRPr="009700BE">
        <w:rPr>
          <w:rFonts w:ascii="Times New Roman" w:hAnsi="Times New Roman" w:cs="Times New Roman"/>
          <w:sz w:val="24"/>
          <w:szCs w:val="24"/>
        </w:rPr>
        <w:t xml:space="preserve">. </w:t>
      </w:r>
      <w:r w:rsidR="00135ED6">
        <w:rPr>
          <w:rFonts w:ascii="Times New Roman" w:hAnsi="Times New Roman" w:cs="Times New Roman"/>
          <w:sz w:val="24"/>
          <w:szCs w:val="24"/>
        </w:rPr>
        <w:t>At the same time, Caine (2023) argued that e</w:t>
      </w:r>
      <w:r w:rsidRPr="009700BE">
        <w:rPr>
          <w:rFonts w:ascii="Times New Roman" w:hAnsi="Times New Roman" w:cs="Times New Roman"/>
          <w:sz w:val="24"/>
          <w:szCs w:val="24"/>
        </w:rPr>
        <w:t xml:space="preserve">ngaging with book publishers and local authors </w:t>
      </w:r>
      <w:r w:rsidR="00135ED6">
        <w:rPr>
          <w:rFonts w:ascii="Times New Roman" w:hAnsi="Times New Roman" w:cs="Times New Roman"/>
          <w:sz w:val="24"/>
          <w:szCs w:val="24"/>
        </w:rPr>
        <w:t xml:space="preserve">can </w:t>
      </w:r>
      <w:r w:rsidRPr="009700BE">
        <w:rPr>
          <w:rFonts w:ascii="Times New Roman" w:hAnsi="Times New Roman" w:cs="Times New Roman"/>
          <w:sz w:val="24"/>
          <w:szCs w:val="24"/>
        </w:rPr>
        <w:t xml:space="preserve">establish a </w:t>
      </w:r>
      <w:r w:rsidR="00135ED6" w:rsidRPr="009700BE">
        <w:rPr>
          <w:rFonts w:ascii="Times New Roman" w:hAnsi="Times New Roman" w:cs="Times New Roman"/>
          <w:sz w:val="24"/>
          <w:szCs w:val="24"/>
        </w:rPr>
        <w:t>strong</w:t>
      </w:r>
      <w:r w:rsidRPr="009700BE">
        <w:rPr>
          <w:rFonts w:ascii="Times New Roman" w:hAnsi="Times New Roman" w:cs="Times New Roman"/>
          <w:sz w:val="24"/>
          <w:szCs w:val="24"/>
        </w:rPr>
        <w:t xml:space="preserve"> literary network, allowing Espresso Editions to host book launches, author readings, and feature a </w:t>
      </w:r>
      <w:r w:rsidR="00135ED6">
        <w:rPr>
          <w:rFonts w:ascii="Times New Roman" w:hAnsi="Times New Roman" w:cs="Times New Roman"/>
          <w:sz w:val="24"/>
          <w:szCs w:val="24"/>
        </w:rPr>
        <w:t>comprehensive</w:t>
      </w:r>
      <w:r w:rsidRPr="009700BE">
        <w:rPr>
          <w:rFonts w:ascii="Times New Roman" w:hAnsi="Times New Roman" w:cs="Times New Roman"/>
          <w:sz w:val="24"/>
          <w:szCs w:val="24"/>
        </w:rPr>
        <w:t xml:space="preserve"> selection of books in its library. </w:t>
      </w:r>
      <w:r w:rsidR="00542C31">
        <w:rPr>
          <w:rFonts w:ascii="Times New Roman" w:hAnsi="Times New Roman" w:cs="Times New Roman"/>
          <w:sz w:val="24"/>
          <w:szCs w:val="24"/>
        </w:rPr>
        <w:t xml:space="preserve">All these </w:t>
      </w:r>
      <w:r w:rsidRPr="009700BE">
        <w:rPr>
          <w:rFonts w:ascii="Times New Roman" w:hAnsi="Times New Roman" w:cs="Times New Roman"/>
          <w:sz w:val="24"/>
          <w:szCs w:val="24"/>
        </w:rPr>
        <w:t xml:space="preserve">partnerships extend beyond transactional exchanges, </w:t>
      </w:r>
      <w:r w:rsidR="00542C31" w:rsidRPr="009700BE">
        <w:rPr>
          <w:rFonts w:ascii="Times New Roman" w:hAnsi="Times New Roman" w:cs="Times New Roman"/>
          <w:sz w:val="24"/>
          <w:szCs w:val="24"/>
        </w:rPr>
        <w:t>representing</w:t>
      </w:r>
      <w:r w:rsidRPr="009700BE">
        <w:rPr>
          <w:rFonts w:ascii="Times New Roman" w:hAnsi="Times New Roman" w:cs="Times New Roman"/>
          <w:sz w:val="24"/>
          <w:szCs w:val="24"/>
        </w:rPr>
        <w:t xml:space="preserve"> the café's dedication to quality, community engagement, and the creation of an inclusive space that resonates with </w:t>
      </w:r>
      <w:r w:rsidR="00542C31">
        <w:rPr>
          <w:rFonts w:ascii="Times New Roman" w:hAnsi="Times New Roman" w:cs="Times New Roman"/>
          <w:sz w:val="24"/>
          <w:szCs w:val="24"/>
        </w:rPr>
        <w:t>customers</w:t>
      </w:r>
      <w:r w:rsidRPr="009700BE">
        <w:rPr>
          <w:rFonts w:ascii="Times New Roman" w:hAnsi="Times New Roman" w:cs="Times New Roman"/>
          <w:sz w:val="24"/>
          <w:szCs w:val="24"/>
        </w:rPr>
        <w:t xml:space="preserve"> of diverse interests and backgrounds</w:t>
      </w:r>
      <w:r w:rsidR="00542C31">
        <w:rPr>
          <w:rFonts w:ascii="Times New Roman" w:hAnsi="Times New Roman" w:cs="Times New Roman"/>
          <w:sz w:val="24"/>
          <w:szCs w:val="24"/>
        </w:rPr>
        <w:t xml:space="preserve"> </w:t>
      </w:r>
      <w:r w:rsidR="00542C31" w:rsidRPr="00542C31">
        <w:rPr>
          <w:rFonts w:ascii="Times New Roman" w:hAnsi="Times New Roman" w:cs="Times New Roman"/>
          <w:sz w:val="24"/>
          <w:szCs w:val="24"/>
        </w:rPr>
        <w:t>(Ferreira et al., 2021)</w:t>
      </w:r>
      <w:r w:rsidRPr="009700BE">
        <w:rPr>
          <w:rFonts w:ascii="Times New Roman" w:hAnsi="Times New Roman" w:cs="Times New Roman"/>
          <w:sz w:val="24"/>
          <w:szCs w:val="24"/>
        </w:rPr>
        <w:t>.</w:t>
      </w:r>
      <w:r w:rsidRPr="00CF08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0F2185" w14:textId="1F1CD4E4" w:rsidR="00542C31" w:rsidRDefault="00542C31" w:rsidP="00542C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looking at costs, </w:t>
      </w:r>
      <w:r w:rsidRPr="00542C31">
        <w:rPr>
          <w:rFonts w:ascii="Times New Roman" w:hAnsi="Times New Roman" w:cs="Times New Roman"/>
          <w:sz w:val="24"/>
          <w:szCs w:val="24"/>
        </w:rPr>
        <w:t>Espresso Editions manages a comprehensive cost structure essential for sustaining its unique coffee shop concept. Key elements include procurement costs, covering high-quality coffee beans and ethically sourced ingredients for vegan options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2C31">
        <w:rPr>
          <w:rFonts w:ascii="Times New Roman" w:hAnsi="Times New Roman" w:cs="Times New Roman"/>
          <w:sz w:val="24"/>
          <w:szCs w:val="24"/>
        </w:rPr>
        <w:t xml:space="preserve">(Puspita &amp; Wijaya, 2024). Operational costs </w:t>
      </w:r>
      <w:r>
        <w:rPr>
          <w:rFonts w:ascii="Times New Roman" w:hAnsi="Times New Roman" w:cs="Times New Roman"/>
          <w:sz w:val="24"/>
          <w:szCs w:val="24"/>
        </w:rPr>
        <w:t>include</w:t>
      </w:r>
      <w:r w:rsidRPr="00542C31">
        <w:rPr>
          <w:rFonts w:ascii="Times New Roman" w:hAnsi="Times New Roman" w:cs="Times New Roman"/>
          <w:sz w:val="24"/>
          <w:szCs w:val="24"/>
        </w:rPr>
        <w:t xml:space="preserve"> staff salaries, utilities, and insurance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2C31">
        <w:rPr>
          <w:rFonts w:ascii="Times New Roman" w:hAnsi="Times New Roman" w:cs="Times New Roman"/>
          <w:sz w:val="24"/>
          <w:szCs w:val="24"/>
        </w:rPr>
        <w:t>(Puspita &amp; Wijaya, 2024). Marketing and promotion costs support the café's visibility through social media campaigns, collaborations, and event expenses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2C31">
        <w:rPr>
          <w:rFonts w:ascii="Times New Roman" w:hAnsi="Times New Roman" w:cs="Times New Roman"/>
          <w:sz w:val="24"/>
          <w:szCs w:val="24"/>
        </w:rPr>
        <w:t xml:space="preserve">(Widadi &amp; </w:t>
      </w:r>
      <w:proofErr w:type="spellStart"/>
      <w:r w:rsidRPr="00542C31">
        <w:rPr>
          <w:rFonts w:ascii="Times New Roman" w:hAnsi="Times New Roman" w:cs="Times New Roman"/>
          <w:sz w:val="24"/>
          <w:szCs w:val="24"/>
        </w:rPr>
        <w:t>Dellyana</w:t>
      </w:r>
      <w:proofErr w:type="spellEnd"/>
      <w:r w:rsidRPr="00542C31">
        <w:rPr>
          <w:rFonts w:ascii="Times New Roman" w:hAnsi="Times New Roman" w:cs="Times New Roman"/>
          <w:sz w:val="24"/>
          <w:szCs w:val="24"/>
        </w:rPr>
        <w:t>, 2023). The distinctive interior design, maintained through one-time and ongoing expenses, contributes to the café's unique ambiance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2C3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42C31">
        <w:rPr>
          <w:rFonts w:ascii="Times New Roman" w:hAnsi="Times New Roman" w:cs="Times New Roman"/>
          <w:sz w:val="24"/>
          <w:szCs w:val="24"/>
        </w:rPr>
        <w:t>Maspul</w:t>
      </w:r>
      <w:proofErr w:type="spellEnd"/>
      <w:r w:rsidRPr="00542C31">
        <w:rPr>
          <w:rFonts w:ascii="Times New Roman" w:hAnsi="Times New Roman" w:cs="Times New Roman"/>
          <w:sz w:val="24"/>
          <w:szCs w:val="24"/>
        </w:rPr>
        <w:t xml:space="preserve">, 2023). Community engagement costs cover event planning and collaboration expenses, while technology and software costs support efficient </w:t>
      </w:r>
      <w:r>
        <w:rPr>
          <w:rFonts w:ascii="Times New Roman" w:hAnsi="Times New Roman" w:cs="Times New Roman"/>
          <w:sz w:val="24"/>
          <w:szCs w:val="24"/>
        </w:rPr>
        <w:t>sales</w:t>
      </w:r>
      <w:r w:rsidRPr="00542C31">
        <w:rPr>
          <w:rFonts w:ascii="Times New Roman" w:hAnsi="Times New Roman" w:cs="Times New Roman"/>
          <w:sz w:val="24"/>
          <w:szCs w:val="24"/>
        </w:rPr>
        <w:t xml:space="preserve"> and inventory management systems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2C31">
        <w:rPr>
          <w:rFonts w:ascii="Times New Roman" w:hAnsi="Times New Roman" w:cs="Times New Roman"/>
          <w:sz w:val="24"/>
          <w:szCs w:val="24"/>
        </w:rPr>
        <w:t xml:space="preserve">(Widadi &amp; </w:t>
      </w:r>
      <w:proofErr w:type="spellStart"/>
      <w:r w:rsidRPr="00542C31">
        <w:rPr>
          <w:rFonts w:ascii="Times New Roman" w:hAnsi="Times New Roman" w:cs="Times New Roman"/>
          <w:sz w:val="24"/>
          <w:szCs w:val="24"/>
        </w:rPr>
        <w:t>Dellyana</w:t>
      </w:r>
      <w:proofErr w:type="spellEnd"/>
      <w:r w:rsidRPr="00542C31">
        <w:rPr>
          <w:rFonts w:ascii="Times New Roman" w:hAnsi="Times New Roman" w:cs="Times New Roman"/>
          <w:sz w:val="24"/>
          <w:szCs w:val="24"/>
        </w:rPr>
        <w:t>, 2023). Regulatory compliance and licensing ensure adherence to safety standards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2C31">
        <w:rPr>
          <w:rFonts w:ascii="Times New Roman" w:hAnsi="Times New Roman" w:cs="Times New Roman"/>
          <w:sz w:val="24"/>
          <w:szCs w:val="24"/>
        </w:rPr>
        <w:t xml:space="preserve">(Widadi &amp; </w:t>
      </w:r>
      <w:proofErr w:type="spellStart"/>
      <w:r w:rsidRPr="00542C31">
        <w:rPr>
          <w:rFonts w:ascii="Times New Roman" w:hAnsi="Times New Roman" w:cs="Times New Roman"/>
          <w:sz w:val="24"/>
          <w:szCs w:val="24"/>
        </w:rPr>
        <w:t>Dellyana</w:t>
      </w:r>
      <w:proofErr w:type="spellEnd"/>
      <w:r w:rsidRPr="00542C31">
        <w:rPr>
          <w:rFonts w:ascii="Times New Roman" w:hAnsi="Times New Roman" w:cs="Times New Roman"/>
          <w:sz w:val="24"/>
          <w:szCs w:val="24"/>
        </w:rPr>
        <w:t xml:space="preserve">, 2023). Maintenance and repairs </w:t>
      </w:r>
      <w:r>
        <w:rPr>
          <w:rFonts w:ascii="Times New Roman" w:hAnsi="Times New Roman" w:cs="Times New Roman"/>
          <w:sz w:val="24"/>
          <w:szCs w:val="24"/>
        </w:rPr>
        <w:t>are needed</w:t>
      </w:r>
      <w:r w:rsidRPr="00542C31">
        <w:rPr>
          <w:rFonts w:ascii="Times New Roman" w:hAnsi="Times New Roman" w:cs="Times New Roman"/>
          <w:sz w:val="24"/>
          <w:szCs w:val="24"/>
        </w:rPr>
        <w:t xml:space="preserve"> for regular upkeep of the café's interior and equipment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59B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B59B9">
        <w:rPr>
          <w:rFonts w:ascii="Times New Roman" w:hAnsi="Times New Roman" w:cs="Times New Roman"/>
          <w:sz w:val="24"/>
          <w:szCs w:val="24"/>
        </w:rPr>
        <w:t>Maspul</w:t>
      </w:r>
      <w:proofErr w:type="spellEnd"/>
      <w:r w:rsidRPr="005B59B9">
        <w:rPr>
          <w:rFonts w:ascii="Times New Roman" w:hAnsi="Times New Roman" w:cs="Times New Roman"/>
          <w:sz w:val="24"/>
          <w:szCs w:val="24"/>
        </w:rPr>
        <w:t>, 2023)</w:t>
      </w:r>
      <w:r w:rsidRPr="00542C31">
        <w:rPr>
          <w:rFonts w:ascii="Times New Roman" w:hAnsi="Times New Roman" w:cs="Times New Roman"/>
          <w:sz w:val="24"/>
          <w:szCs w:val="24"/>
        </w:rPr>
        <w:t>, while training and development costs support ongoing staff education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2C31">
        <w:rPr>
          <w:rFonts w:ascii="Times New Roman" w:hAnsi="Times New Roman" w:cs="Times New Roman"/>
          <w:sz w:val="24"/>
          <w:szCs w:val="24"/>
        </w:rPr>
        <w:t>(Puspita &amp; Wijaya, 2024). Contingency and miscellaneous funds provide flexibility for unexpected expenses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2C31">
        <w:rPr>
          <w:rFonts w:ascii="Times New Roman" w:hAnsi="Times New Roman" w:cs="Times New Roman"/>
          <w:sz w:val="24"/>
          <w:szCs w:val="24"/>
        </w:rPr>
        <w:t xml:space="preserve">(Puspita &amp; Wijaya, 2024). This comprehensive cost structure reflects Espresso Editions' commitment to delivering a high-quality and sustainable coffee shop experience. </w:t>
      </w:r>
    </w:p>
    <w:p w14:paraId="5A88B1B6" w14:textId="6D4909C8" w:rsidR="00E55F43" w:rsidRDefault="00542C31" w:rsidP="00542C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the other hand, </w:t>
      </w:r>
      <w:r w:rsidR="00E55F43" w:rsidRPr="00CF0829">
        <w:rPr>
          <w:rFonts w:ascii="Times New Roman" w:hAnsi="Times New Roman" w:cs="Times New Roman"/>
          <w:sz w:val="24"/>
          <w:szCs w:val="24"/>
        </w:rPr>
        <w:t xml:space="preserve">Espresso Editions strategically </w:t>
      </w:r>
      <w:r w:rsidRPr="00CF0829">
        <w:rPr>
          <w:rFonts w:ascii="Times New Roman" w:hAnsi="Times New Roman" w:cs="Times New Roman"/>
          <w:sz w:val="24"/>
          <w:szCs w:val="24"/>
        </w:rPr>
        <w:t>cre</w:t>
      </w:r>
      <w:r>
        <w:rPr>
          <w:rFonts w:ascii="Times New Roman" w:hAnsi="Times New Roman" w:cs="Times New Roman"/>
          <w:sz w:val="24"/>
          <w:szCs w:val="24"/>
        </w:rPr>
        <w:t>ates</w:t>
      </w:r>
      <w:r w:rsidR="00E55F43" w:rsidRPr="00CF0829">
        <w:rPr>
          <w:rFonts w:ascii="Times New Roman" w:hAnsi="Times New Roman" w:cs="Times New Roman"/>
          <w:sz w:val="24"/>
          <w:szCs w:val="24"/>
        </w:rPr>
        <w:t xml:space="preserve"> diverse revenue streams to cover its operational costs and ensure financial sustainability. The primary revenue source </w:t>
      </w:r>
      <w:r>
        <w:rPr>
          <w:rFonts w:ascii="Times New Roman" w:hAnsi="Times New Roman" w:cs="Times New Roman"/>
          <w:sz w:val="24"/>
          <w:szCs w:val="24"/>
        </w:rPr>
        <w:t>will come</w:t>
      </w:r>
      <w:r w:rsidR="00E55F43" w:rsidRPr="00CF0829">
        <w:rPr>
          <w:rFonts w:ascii="Times New Roman" w:hAnsi="Times New Roman" w:cs="Times New Roman"/>
          <w:sz w:val="24"/>
          <w:szCs w:val="24"/>
        </w:rPr>
        <w:t xml:space="preserve"> from coffee sales, contributing approximately 50% of total revenue, with a range of high-</w:t>
      </w:r>
      <w:r w:rsidR="00E55F43" w:rsidRPr="00CF0829">
        <w:rPr>
          <w:rFonts w:ascii="Times New Roman" w:hAnsi="Times New Roman" w:cs="Times New Roman"/>
          <w:sz w:val="24"/>
          <w:szCs w:val="24"/>
        </w:rPr>
        <w:lastRenderedPageBreak/>
        <w:t>quality blends and specialty drinks catering to various taste preferences</w:t>
      </w:r>
      <w:r w:rsidR="000477EA">
        <w:rPr>
          <w:rFonts w:ascii="Times New Roman" w:hAnsi="Times New Roman" w:cs="Times New Roman"/>
          <w:sz w:val="24"/>
          <w:szCs w:val="24"/>
        </w:rPr>
        <w:t xml:space="preserve"> </w:t>
      </w:r>
      <w:r w:rsidR="000477EA" w:rsidRPr="000477EA">
        <w:rPr>
          <w:rFonts w:ascii="Times New Roman" w:hAnsi="Times New Roman" w:cs="Times New Roman"/>
          <w:sz w:val="24"/>
          <w:szCs w:val="24"/>
        </w:rPr>
        <w:t>(Ummah &amp; Santoso, 2023)</w:t>
      </w:r>
      <w:r w:rsidR="00E55F43" w:rsidRPr="00CF0829">
        <w:rPr>
          <w:rFonts w:ascii="Times New Roman" w:hAnsi="Times New Roman" w:cs="Times New Roman"/>
          <w:sz w:val="24"/>
          <w:szCs w:val="24"/>
        </w:rPr>
        <w:t xml:space="preserve">. Food sales, accounting for 30%, </w:t>
      </w:r>
      <w:r w:rsidR="000477EA">
        <w:rPr>
          <w:rFonts w:ascii="Times New Roman" w:hAnsi="Times New Roman" w:cs="Times New Roman"/>
          <w:sz w:val="24"/>
          <w:szCs w:val="24"/>
        </w:rPr>
        <w:t>include</w:t>
      </w:r>
      <w:r w:rsidR="00E55F43" w:rsidRPr="00CF0829">
        <w:rPr>
          <w:rFonts w:ascii="Times New Roman" w:hAnsi="Times New Roman" w:cs="Times New Roman"/>
          <w:sz w:val="24"/>
          <w:szCs w:val="24"/>
        </w:rPr>
        <w:t xml:space="preserve"> pastries, desserts, and a menu featuring vegan and health-conscious options</w:t>
      </w:r>
      <w:r w:rsidR="000477EA">
        <w:rPr>
          <w:rFonts w:ascii="Times New Roman" w:hAnsi="Times New Roman" w:cs="Times New Roman"/>
          <w:sz w:val="24"/>
          <w:szCs w:val="24"/>
        </w:rPr>
        <w:t xml:space="preserve"> </w:t>
      </w:r>
      <w:r w:rsidR="000477EA" w:rsidRPr="000477EA">
        <w:rPr>
          <w:rFonts w:ascii="Times New Roman" w:hAnsi="Times New Roman" w:cs="Times New Roman"/>
          <w:sz w:val="24"/>
          <w:szCs w:val="24"/>
        </w:rPr>
        <w:t>(Ummah &amp; Santoso, 2023)</w:t>
      </w:r>
      <w:r w:rsidR="00E55F43" w:rsidRPr="00CF0829">
        <w:rPr>
          <w:rFonts w:ascii="Times New Roman" w:hAnsi="Times New Roman" w:cs="Times New Roman"/>
          <w:sz w:val="24"/>
          <w:szCs w:val="24"/>
        </w:rPr>
        <w:t>. Book sales and event hosting generate an additional 10%, with fees for book clubs, author readings, workshops, and private event rentals</w:t>
      </w:r>
      <w:r w:rsidR="000477EA">
        <w:rPr>
          <w:rFonts w:ascii="Times New Roman" w:hAnsi="Times New Roman" w:cs="Times New Roman"/>
          <w:sz w:val="24"/>
          <w:szCs w:val="24"/>
        </w:rPr>
        <w:t xml:space="preserve"> </w:t>
      </w:r>
      <w:r w:rsidR="000477EA" w:rsidRPr="000477EA">
        <w:rPr>
          <w:rFonts w:ascii="Times New Roman" w:hAnsi="Times New Roman" w:cs="Times New Roman"/>
          <w:sz w:val="24"/>
          <w:szCs w:val="24"/>
        </w:rPr>
        <w:t>(Ummah &amp; Santoso, 2023)</w:t>
      </w:r>
      <w:r w:rsidR="00E55F43" w:rsidRPr="00CF0829">
        <w:rPr>
          <w:rFonts w:ascii="Times New Roman" w:hAnsi="Times New Roman" w:cs="Times New Roman"/>
          <w:sz w:val="24"/>
          <w:szCs w:val="24"/>
        </w:rPr>
        <w:t>. Membership plans for remote workers,</w:t>
      </w:r>
      <w:r w:rsidR="000477EA">
        <w:rPr>
          <w:rFonts w:ascii="Times New Roman" w:hAnsi="Times New Roman" w:cs="Times New Roman"/>
          <w:sz w:val="24"/>
          <w:szCs w:val="24"/>
        </w:rPr>
        <w:t xml:space="preserve"> </w:t>
      </w:r>
      <w:r w:rsidR="00E55F43" w:rsidRPr="00CF0829">
        <w:rPr>
          <w:rFonts w:ascii="Times New Roman" w:hAnsi="Times New Roman" w:cs="Times New Roman"/>
          <w:sz w:val="24"/>
          <w:szCs w:val="24"/>
        </w:rPr>
        <w:t>contribute around 5% of revenue</w:t>
      </w:r>
      <w:r w:rsidR="000477EA">
        <w:rPr>
          <w:rFonts w:ascii="Times New Roman" w:hAnsi="Times New Roman" w:cs="Times New Roman"/>
          <w:sz w:val="24"/>
          <w:szCs w:val="24"/>
        </w:rPr>
        <w:t xml:space="preserve"> </w:t>
      </w:r>
      <w:r w:rsidR="000477EA" w:rsidRPr="000477E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477EA" w:rsidRPr="000477EA">
        <w:rPr>
          <w:rFonts w:ascii="Times New Roman" w:hAnsi="Times New Roman" w:cs="Times New Roman"/>
          <w:sz w:val="24"/>
          <w:szCs w:val="24"/>
        </w:rPr>
        <w:t>Maspul</w:t>
      </w:r>
      <w:proofErr w:type="spellEnd"/>
      <w:r w:rsidR="000477EA" w:rsidRPr="000477EA">
        <w:rPr>
          <w:rFonts w:ascii="Times New Roman" w:hAnsi="Times New Roman" w:cs="Times New Roman"/>
          <w:sz w:val="24"/>
          <w:szCs w:val="24"/>
        </w:rPr>
        <w:t xml:space="preserve"> &amp; Almalki, 2023)</w:t>
      </w:r>
      <w:r w:rsidR="000477EA">
        <w:rPr>
          <w:rFonts w:ascii="Times New Roman" w:hAnsi="Times New Roman" w:cs="Times New Roman"/>
          <w:sz w:val="24"/>
          <w:szCs w:val="24"/>
        </w:rPr>
        <w:t xml:space="preserve">. </w:t>
      </w:r>
      <w:r w:rsidR="00E55F43" w:rsidRPr="00CF0829">
        <w:rPr>
          <w:rFonts w:ascii="Times New Roman" w:hAnsi="Times New Roman" w:cs="Times New Roman"/>
          <w:sz w:val="24"/>
          <w:szCs w:val="24"/>
        </w:rPr>
        <w:t xml:space="preserve">Collaborations and sponsorships, merchandise sales, loyalty programs, and online sales each constitute around 1-2% of </w:t>
      </w:r>
      <w:r w:rsidR="000477EA" w:rsidRPr="000477E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477EA" w:rsidRPr="000477EA">
        <w:rPr>
          <w:rFonts w:ascii="Times New Roman" w:hAnsi="Times New Roman" w:cs="Times New Roman"/>
          <w:sz w:val="24"/>
          <w:szCs w:val="24"/>
        </w:rPr>
        <w:t>Maspul</w:t>
      </w:r>
      <w:proofErr w:type="spellEnd"/>
      <w:r w:rsidR="000477EA" w:rsidRPr="000477EA">
        <w:rPr>
          <w:rFonts w:ascii="Times New Roman" w:hAnsi="Times New Roman" w:cs="Times New Roman"/>
          <w:sz w:val="24"/>
          <w:szCs w:val="24"/>
        </w:rPr>
        <w:t xml:space="preserve"> &amp; Almalki, 2023)</w:t>
      </w:r>
      <w:r w:rsidR="00E55F43" w:rsidRPr="00CF0829">
        <w:rPr>
          <w:rFonts w:ascii="Times New Roman" w:hAnsi="Times New Roman" w:cs="Times New Roman"/>
          <w:sz w:val="24"/>
          <w:szCs w:val="24"/>
        </w:rPr>
        <w:t xml:space="preserve">. This diversified revenue approach ensures </w:t>
      </w:r>
      <w:r w:rsidR="000477EA" w:rsidRPr="00CF0829">
        <w:rPr>
          <w:rFonts w:ascii="Times New Roman" w:hAnsi="Times New Roman" w:cs="Times New Roman"/>
          <w:sz w:val="24"/>
          <w:szCs w:val="24"/>
        </w:rPr>
        <w:t>flexibility</w:t>
      </w:r>
      <w:r w:rsidR="00E55F43" w:rsidRPr="00CF0829">
        <w:rPr>
          <w:rFonts w:ascii="Times New Roman" w:hAnsi="Times New Roman" w:cs="Times New Roman"/>
          <w:sz w:val="24"/>
          <w:szCs w:val="24"/>
        </w:rPr>
        <w:t xml:space="preserve"> against market fluctuations, providing flexibility to adapt and optimize income streams </w:t>
      </w:r>
      <w:r w:rsidR="000477EA" w:rsidRPr="000477E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477EA" w:rsidRPr="000477EA">
        <w:rPr>
          <w:rFonts w:ascii="Times New Roman" w:hAnsi="Times New Roman" w:cs="Times New Roman"/>
          <w:sz w:val="24"/>
          <w:szCs w:val="24"/>
        </w:rPr>
        <w:t>Maspul</w:t>
      </w:r>
      <w:proofErr w:type="spellEnd"/>
      <w:r w:rsidR="000477EA" w:rsidRPr="000477EA">
        <w:rPr>
          <w:rFonts w:ascii="Times New Roman" w:hAnsi="Times New Roman" w:cs="Times New Roman"/>
          <w:sz w:val="24"/>
          <w:szCs w:val="24"/>
        </w:rPr>
        <w:t xml:space="preserve">, 2023) </w:t>
      </w:r>
      <w:r w:rsidR="00E55F43" w:rsidRPr="00CF0829">
        <w:rPr>
          <w:rFonts w:ascii="Times New Roman" w:hAnsi="Times New Roman" w:cs="Times New Roman"/>
          <w:sz w:val="24"/>
          <w:szCs w:val="24"/>
        </w:rPr>
        <w:t>for Espresso Editions.</w:t>
      </w:r>
    </w:p>
    <w:p w14:paraId="445BA5F2" w14:textId="743C4ABB" w:rsidR="000477EA" w:rsidRDefault="000477EA" w:rsidP="00542C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77EA">
        <w:rPr>
          <w:rFonts w:ascii="Times New Roman" w:hAnsi="Times New Roman" w:cs="Times New Roman"/>
          <w:sz w:val="24"/>
          <w:szCs w:val="24"/>
        </w:rPr>
        <w:t>In conclusion, Espresso Editions aspires to be more than just a coffee shop</w:t>
      </w:r>
      <w:r>
        <w:rPr>
          <w:rFonts w:ascii="Times New Roman" w:hAnsi="Times New Roman" w:cs="Times New Roman"/>
          <w:sz w:val="24"/>
          <w:szCs w:val="24"/>
        </w:rPr>
        <w:t xml:space="preserve">, but to </w:t>
      </w:r>
      <w:r w:rsidRPr="000477EA">
        <w:rPr>
          <w:rFonts w:ascii="Times New Roman" w:hAnsi="Times New Roman" w:cs="Times New Roman"/>
          <w:sz w:val="24"/>
          <w:szCs w:val="24"/>
        </w:rPr>
        <w:t xml:space="preserve">be a cultural and intellectual hub in Cardiff, offering a unique blend of high-quality coffee, </w:t>
      </w:r>
      <w:r w:rsidR="000F1EAF" w:rsidRPr="000477EA">
        <w:rPr>
          <w:rFonts w:ascii="Times New Roman" w:hAnsi="Times New Roman" w:cs="Times New Roman"/>
          <w:sz w:val="24"/>
          <w:szCs w:val="24"/>
        </w:rPr>
        <w:t>exclusive</w:t>
      </w:r>
      <w:r w:rsidRPr="000477EA">
        <w:rPr>
          <w:rFonts w:ascii="Times New Roman" w:hAnsi="Times New Roman" w:cs="Times New Roman"/>
          <w:sz w:val="24"/>
          <w:szCs w:val="24"/>
        </w:rPr>
        <w:t xml:space="preserve"> aesthetics, and a welcoming space for diverse </w:t>
      </w:r>
      <w:r>
        <w:rPr>
          <w:rFonts w:ascii="Times New Roman" w:hAnsi="Times New Roman" w:cs="Times New Roman"/>
          <w:sz w:val="24"/>
          <w:szCs w:val="24"/>
        </w:rPr>
        <w:t>customers</w:t>
      </w:r>
      <w:r w:rsidRPr="000477EA">
        <w:rPr>
          <w:rFonts w:ascii="Times New Roman" w:hAnsi="Times New Roman" w:cs="Times New Roman"/>
          <w:sz w:val="24"/>
          <w:szCs w:val="24"/>
        </w:rPr>
        <w:t xml:space="preserve">. With a strategic focus on customer engagement, community partnerships, and operational efficiency, the coffee shop </w:t>
      </w:r>
      <w:r>
        <w:rPr>
          <w:rFonts w:ascii="Times New Roman" w:hAnsi="Times New Roman" w:cs="Times New Roman"/>
          <w:sz w:val="24"/>
          <w:szCs w:val="24"/>
        </w:rPr>
        <w:t>wants</w:t>
      </w:r>
      <w:r w:rsidRPr="000477EA">
        <w:rPr>
          <w:rFonts w:ascii="Times New Roman" w:hAnsi="Times New Roman" w:cs="Times New Roman"/>
          <w:sz w:val="24"/>
          <w:szCs w:val="24"/>
        </w:rPr>
        <w:t xml:space="preserve"> to create an inclusive environment that resonates with university students, staff, book lovers, vegans, and remote workers alike. </w:t>
      </w:r>
    </w:p>
    <w:p w14:paraId="435ADE53" w14:textId="5EE1DEA9" w:rsidR="00CF0829" w:rsidRPr="00CF0829" w:rsidRDefault="00CF0829" w:rsidP="00CF0829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F0829">
        <w:rPr>
          <w:rFonts w:ascii="Times New Roman" w:hAnsi="Times New Roman" w:cs="Times New Roman"/>
          <w:b/>
          <w:bCs/>
          <w:sz w:val="24"/>
          <w:szCs w:val="24"/>
        </w:rPr>
        <w:t>Reflective Essay</w:t>
      </w:r>
    </w:p>
    <w:p w14:paraId="660E53BA" w14:textId="652EFEB2" w:rsidR="000477EA" w:rsidRPr="000477EA" w:rsidRDefault="000477EA" w:rsidP="000477E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77EA">
        <w:rPr>
          <w:rFonts w:ascii="Times New Roman" w:hAnsi="Times New Roman" w:cs="Times New Roman"/>
          <w:sz w:val="24"/>
          <w:szCs w:val="24"/>
        </w:rPr>
        <w:t>Based upon the findings of the GET2 questionnaire</w:t>
      </w:r>
      <w:r>
        <w:rPr>
          <w:rFonts w:ascii="Times New Roman" w:hAnsi="Times New Roman" w:cs="Times New Roman"/>
          <w:sz w:val="24"/>
          <w:szCs w:val="24"/>
        </w:rPr>
        <w:t xml:space="preserve"> (see Appendix 2)</w:t>
      </w:r>
      <w:r w:rsidRPr="000477EA">
        <w:rPr>
          <w:rFonts w:ascii="Times New Roman" w:hAnsi="Times New Roman" w:cs="Times New Roman"/>
          <w:sz w:val="24"/>
          <w:szCs w:val="24"/>
        </w:rPr>
        <w:t>, which I completed in class, I will apply Gibbs's (1988) reflective model</w:t>
      </w:r>
      <w:r>
        <w:rPr>
          <w:rFonts w:ascii="Times New Roman" w:hAnsi="Times New Roman" w:cs="Times New Roman"/>
          <w:sz w:val="24"/>
          <w:szCs w:val="24"/>
        </w:rPr>
        <w:t xml:space="preserve">, a six-step model, </w:t>
      </w:r>
      <w:r w:rsidRPr="000477EA">
        <w:rPr>
          <w:rFonts w:ascii="Times New Roman" w:hAnsi="Times New Roman" w:cs="Times New Roman"/>
          <w:sz w:val="24"/>
          <w:szCs w:val="24"/>
        </w:rPr>
        <w:t>to critically assess my intrapreneurial motivation and traits. The steps include description, feelings evaluation, analysis, conclusion, and action plan.</w:t>
      </w:r>
    </w:p>
    <w:p w14:paraId="7E19365A" w14:textId="2F9DE543" w:rsidR="00FC55AF" w:rsidRPr="000477EA" w:rsidRDefault="000477EA" w:rsidP="000477E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77EA">
        <w:rPr>
          <w:rFonts w:ascii="Times New Roman" w:hAnsi="Times New Roman" w:cs="Times New Roman"/>
          <w:sz w:val="24"/>
          <w:szCs w:val="24"/>
        </w:rPr>
        <w:t xml:space="preserve">Early research indicates that entrepreneurial decisions are influenced by various factors including human traits, personal and commercial environment, goals, feasible company concept, opinions on outcomes, and personal expectations. (Cohen and </w:t>
      </w:r>
      <w:proofErr w:type="spellStart"/>
      <w:r w:rsidRPr="000477EA">
        <w:rPr>
          <w:rFonts w:ascii="Times New Roman" w:hAnsi="Times New Roman" w:cs="Times New Roman"/>
          <w:sz w:val="24"/>
          <w:szCs w:val="24"/>
        </w:rPr>
        <w:t>Bacdayan</w:t>
      </w:r>
      <w:proofErr w:type="spellEnd"/>
      <w:r w:rsidRPr="000477E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77EA">
        <w:rPr>
          <w:rFonts w:ascii="Times New Roman" w:hAnsi="Times New Roman" w:cs="Times New Roman"/>
          <w:sz w:val="24"/>
          <w:szCs w:val="24"/>
        </w:rPr>
        <w:t xml:space="preserve">1994 as cited in Estay, </w:t>
      </w:r>
      <w:proofErr w:type="spellStart"/>
      <w:r w:rsidRPr="000477EA">
        <w:rPr>
          <w:rFonts w:ascii="Times New Roman" w:hAnsi="Times New Roman" w:cs="Times New Roman"/>
          <w:sz w:val="24"/>
          <w:szCs w:val="24"/>
        </w:rPr>
        <w:t>Durrieu</w:t>
      </w:r>
      <w:proofErr w:type="spellEnd"/>
      <w:r w:rsidRPr="000477EA">
        <w:rPr>
          <w:rFonts w:ascii="Times New Roman" w:hAnsi="Times New Roman" w:cs="Times New Roman"/>
          <w:sz w:val="24"/>
          <w:szCs w:val="24"/>
        </w:rPr>
        <w:t>, &amp; Akhter, 2013)</w:t>
      </w:r>
    </w:p>
    <w:p w14:paraId="5C9635BB" w14:textId="24FC3D80" w:rsidR="000477EA" w:rsidRPr="000477EA" w:rsidRDefault="000477EA" w:rsidP="000477E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77EA">
        <w:rPr>
          <w:rFonts w:ascii="Times New Roman" w:hAnsi="Times New Roman" w:cs="Times New Roman"/>
          <w:sz w:val="24"/>
          <w:szCs w:val="24"/>
        </w:rPr>
        <w:t>Based on my GET2 test results, I have a modest level of entrepreneurial characteristics, as shown by my total score of 43%. Due to lifestyle limits or other objectives, I prefer work</w:t>
      </w:r>
      <w:r>
        <w:rPr>
          <w:rFonts w:ascii="Times New Roman" w:hAnsi="Times New Roman" w:cs="Times New Roman"/>
          <w:sz w:val="24"/>
          <w:szCs w:val="24"/>
        </w:rPr>
        <w:t>ing on</w:t>
      </w:r>
      <w:r w:rsidRPr="000477EA">
        <w:rPr>
          <w:rFonts w:ascii="Times New Roman" w:hAnsi="Times New Roman" w:cs="Times New Roman"/>
          <w:sz w:val="24"/>
          <w:szCs w:val="24"/>
        </w:rPr>
        <w:t xml:space="preserve"> self-employment, and I would </w:t>
      </w:r>
      <w:r>
        <w:rPr>
          <w:rFonts w:ascii="Times New Roman" w:hAnsi="Times New Roman" w:cs="Times New Roman"/>
          <w:sz w:val="24"/>
          <w:szCs w:val="24"/>
        </w:rPr>
        <w:t>rather</w:t>
      </w:r>
      <w:r w:rsidRPr="000477EA">
        <w:rPr>
          <w:rFonts w:ascii="Times New Roman" w:hAnsi="Times New Roman" w:cs="Times New Roman"/>
          <w:sz w:val="24"/>
          <w:szCs w:val="24"/>
        </w:rPr>
        <w:t xml:space="preserve"> support business</w:t>
      </w:r>
      <w:r>
        <w:rPr>
          <w:rFonts w:ascii="Times New Roman" w:hAnsi="Times New Roman" w:cs="Times New Roman"/>
          <w:sz w:val="24"/>
          <w:szCs w:val="24"/>
        </w:rPr>
        <w:t>es</w:t>
      </w:r>
      <w:r w:rsidRPr="000477EA">
        <w:rPr>
          <w:rFonts w:ascii="Times New Roman" w:hAnsi="Times New Roman" w:cs="Times New Roman"/>
          <w:sz w:val="24"/>
          <w:szCs w:val="24"/>
        </w:rPr>
        <w:t xml:space="preserve"> than </w:t>
      </w:r>
      <w:r w:rsidR="00FC55AF">
        <w:rPr>
          <w:rFonts w:ascii="Times New Roman" w:hAnsi="Times New Roman" w:cs="Times New Roman"/>
          <w:sz w:val="24"/>
          <w:szCs w:val="24"/>
        </w:rPr>
        <w:t>create</w:t>
      </w:r>
      <w:r w:rsidRPr="000477EA">
        <w:rPr>
          <w:rFonts w:ascii="Times New Roman" w:hAnsi="Times New Roman" w:cs="Times New Roman"/>
          <w:sz w:val="24"/>
          <w:szCs w:val="24"/>
        </w:rPr>
        <w:t xml:space="preserve"> them. Several traits were emphasised, including moderate levels of a need for accomplishment, no need for independence, cautious risk-taking, moderate locus of control, and low creative aptitude.</w:t>
      </w:r>
    </w:p>
    <w:p w14:paraId="09982ECA" w14:textId="77777777" w:rsidR="000477EA" w:rsidRPr="000477EA" w:rsidRDefault="000477EA" w:rsidP="000477E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77EA">
        <w:rPr>
          <w:rFonts w:ascii="Times New Roman" w:hAnsi="Times New Roman" w:cs="Times New Roman"/>
          <w:sz w:val="24"/>
          <w:szCs w:val="24"/>
        </w:rPr>
        <w:lastRenderedPageBreak/>
        <w:t>A complete approach to entrepreneurship, the Entrepreneurial Personality System (EPS) integrates entrepreneurial and psychological viewpoints, focusing on changeable traits such as enthusiasm, self-efficacy, risk-taking, locus of control, and need for accomplishment (</w:t>
      </w:r>
      <w:proofErr w:type="spellStart"/>
      <w:r w:rsidRPr="000477EA">
        <w:rPr>
          <w:rFonts w:ascii="Times New Roman" w:hAnsi="Times New Roman" w:cs="Times New Roman"/>
          <w:sz w:val="24"/>
          <w:szCs w:val="24"/>
        </w:rPr>
        <w:t>Obschonka</w:t>
      </w:r>
      <w:proofErr w:type="spellEnd"/>
      <w:r w:rsidRPr="000477E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477EA">
        <w:rPr>
          <w:rFonts w:ascii="Times New Roman" w:hAnsi="Times New Roman" w:cs="Times New Roman"/>
          <w:sz w:val="24"/>
          <w:szCs w:val="24"/>
        </w:rPr>
        <w:t>Stuetzer</w:t>
      </w:r>
      <w:proofErr w:type="spellEnd"/>
      <w:r w:rsidRPr="000477EA">
        <w:rPr>
          <w:rFonts w:ascii="Times New Roman" w:hAnsi="Times New Roman" w:cs="Times New Roman"/>
          <w:sz w:val="24"/>
          <w:szCs w:val="24"/>
        </w:rPr>
        <w:t>, 1017).</w:t>
      </w:r>
    </w:p>
    <w:p w14:paraId="40017088" w14:textId="71059C03" w:rsidR="00FC55AF" w:rsidRPr="00FC55AF" w:rsidRDefault="00FC55AF" w:rsidP="00FC55A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C55AF">
        <w:rPr>
          <w:rFonts w:ascii="Times New Roman" w:hAnsi="Times New Roman" w:cs="Times New Roman"/>
          <w:sz w:val="24"/>
          <w:szCs w:val="24"/>
        </w:rPr>
        <w:t xml:space="preserve">Reflecting on this assessment </w:t>
      </w:r>
      <w:r>
        <w:rPr>
          <w:rFonts w:ascii="Times New Roman" w:hAnsi="Times New Roman" w:cs="Times New Roman"/>
          <w:sz w:val="24"/>
          <w:szCs w:val="24"/>
        </w:rPr>
        <w:t>created</w:t>
      </w:r>
      <w:r w:rsidRPr="00FC55AF">
        <w:rPr>
          <w:rFonts w:ascii="Times New Roman" w:hAnsi="Times New Roman" w:cs="Times New Roman"/>
          <w:sz w:val="24"/>
          <w:szCs w:val="24"/>
        </w:rPr>
        <w:t xml:space="preserve"> a mix of emotions. While </w:t>
      </w:r>
      <w:r>
        <w:rPr>
          <w:rFonts w:ascii="Times New Roman" w:hAnsi="Times New Roman" w:cs="Times New Roman"/>
          <w:sz w:val="24"/>
          <w:szCs w:val="24"/>
        </w:rPr>
        <w:t>I am happy to</w:t>
      </w:r>
      <w:r w:rsidRPr="00FC55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acknowledge</w:t>
      </w:r>
      <w:r w:rsidRPr="00FC55AF">
        <w:rPr>
          <w:rFonts w:ascii="Times New Roman" w:hAnsi="Times New Roman" w:cs="Times New Roman"/>
          <w:sz w:val="24"/>
          <w:szCs w:val="24"/>
        </w:rPr>
        <w:t xml:space="preserve"> existing entrepreneurial qualities, </w:t>
      </w:r>
      <w:r>
        <w:rPr>
          <w:rFonts w:ascii="Times New Roman" w:hAnsi="Times New Roman" w:cs="Times New Roman"/>
          <w:sz w:val="24"/>
          <w:szCs w:val="24"/>
        </w:rPr>
        <w:t>I also realise</w:t>
      </w:r>
      <w:r w:rsidRPr="00FC55AF">
        <w:rPr>
          <w:rFonts w:ascii="Times New Roman" w:hAnsi="Times New Roman" w:cs="Times New Roman"/>
          <w:sz w:val="24"/>
          <w:szCs w:val="24"/>
        </w:rPr>
        <w:t xml:space="preserve"> that there</w:t>
      </w:r>
      <w:r>
        <w:rPr>
          <w:rFonts w:ascii="Times New Roman" w:hAnsi="Times New Roman" w:cs="Times New Roman"/>
          <w:sz w:val="24"/>
          <w:szCs w:val="24"/>
        </w:rPr>
        <w:t xml:space="preserve"> is</w:t>
      </w:r>
      <w:r w:rsidRPr="00FC55AF">
        <w:rPr>
          <w:rFonts w:ascii="Times New Roman" w:hAnsi="Times New Roman" w:cs="Times New Roman"/>
          <w:sz w:val="24"/>
          <w:szCs w:val="24"/>
        </w:rPr>
        <w:t xml:space="preserve"> more to learn. </w:t>
      </w:r>
      <w:r>
        <w:rPr>
          <w:rFonts w:ascii="Times New Roman" w:hAnsi="Times New Roman" w:cs="Times New Roman"/>
          <w:sz w:val="24"/>
          <w:szCs w:val="24"/>
        </w:rPr>
        <w:t>I am also feeling curious and determined to improve.</w:t>
      </w:r>
    </w:p>
    <w:p w14:paraId="14641A5E" w14:textId="36DFCC6E" w:rsidR="00FC55AF" w:rsidRPr="00FC55AF" w:rsidRDefault="00FC55AF" w:rsidP="00FC55A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C55AF">
        <w:rPr>
          <w:rFonts w:ascii="Times New Roman" w:hAnsi="Times New Roman" w:cs="Times New Roman"/>
          <w:sz w:val="24"/>
          <w:szCs w:val="24"/>
        </w:rPr>
        <w:t xml:space="preserve">The evaluation indicates a moderate achievement motivation level with strengths in task-oriented behaviour but room for improvement in optimism and determination. While </w:t>
      </w:r>
      <w:r>
        <w:rPr>
          <w:rFonts w:ascii="Times New Roman" w:hAnsi="Times New Roman" w:cs="Times New Roman"/>
          <w:sz w:val="24"/>
          <w:szCs w:val="24"/>
        </w:rPr>
        <w:t>preferring</w:t>
      </w:r>
      <w:r w:rsidRPr="00FC55AF">
        <w:rPr>
          <w:rFonts w:ascii="Times New Roman" w:hAnsi="Times New Roman" w:cs="Times New Roman"/>
          <w:sz w:val="24"/>
          <w:szCs w:val="24"/>
        </w:rPr>
        <w:t xml:space="preserve"> teamwork, a reduced need for autonomy may limit leadership opportunities. Limited creative thinking suggests reliance on conventional approaches, restricting exploration of alternatives. The low projected risk-taking score points to uncertainty due to ongoing obligations or a lack of funding.</w:t>
      </w:r>
    </w:p>
    <w:p w14:paraId="33ACA4C3" w14:textId="526E2C97" w:rsidR="00FC55AF" w:rsidRPr="008E0573" w:rsidRDefault="00FC55AF" w:rsidP="000477E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C55AF">
        <w:rPr>
          <w:rFonts w:ascii="Times New Roman" w:hAnsi="Times New Roman" w:cs="Times New Roman"/>
          <w:sz w:val="24"/>
          <w:szCs w:val="24"/>
        </w:rPr>
        <w:t xml:space="preserve">With a medium locus of control score suggesting a level of confidence, </w:t>
      </w:r>
      <w:r>
        <w:rPr>
          <w:rFonts w:ascii="Times New Roman" w:hAnsi="Times New Roman" w:cs="Times New Roman"/>
          <w:sz w:val="24"/>
          <w:szCs w:val="24"/>
        </w:rPr>
        <w:t>the analysis revealed that in order to</w:t>
      </w:r>
      <w:r w:rsidRPr="00FC55AF">
        <w:rPr>
          <w:rFonts w:ascii="Times New Roman" w:hAnsi="Times New Roman" w:cs="Times New Roman"/>
          <w:sz w:val="24"/>
          <w:szCs w:val="24"/>
        </w:rPr>
        <w:t xml:space="preserve"> thrive in a potential entrepreneurial venture, I need to </w:t>
      </w:r>
      <w:r>
        <w:rPr>
          <w:rFonts w:ascii="Times New Roman" w:hAnsi="Times New Roman" w:cs="Times New Roman"/>
          <w:sz w:val="24"/>
          <w:szCs w:val="24"/>
        </w:rPr>
        <w:t>improve</w:t>
      </w:r>
      <w:r w:rsidRPr="00FC55AF">
        <w:rPr>
          <w:rFonts w:ascii="Times New Roman" w:hAnsi="Times New Roman" w:cs="Times New Roman"/>
          <w:sz w:val="24"/>
          <w:szCs w:val="24"/>
        </w:rPr>
        <w:t xml:space="preserve"> my innovative </w:t>
      </w:r>
      <w:r w:rsidRPr="008E0573">
        <w:rPr>
          <w:rFonts w:ascii="Times New Roman" w:hAnsi="Times New Roman" w:cs="Times New Roman"/>
          <w:sz w:val="24"/>
          <w:szCs w:val="24"/>
        </w:rPr>
        <w:t>skills and self-confidence. The assessment indicates a need to take more ownership of ideas while cautioning against excessive reliance on others. The low inclination toward creativity highlights an opportunity to encourage innovation by using traditional techniques.</w:t>
      </w:r>
    </w:p>
    <w:p w14:paraId="7D104D37" w14:textId="31591BE5" w:rsidR="000477EA" w:rsidRPr="008E0573" w:rsidRDefault="008E0573" w:rsidP="000477E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conclusion, t</w:t>
      </w:r>
      <w:r w:rsidR="000477EA" w:rsidRPr="008E0573">
        <w:rPr>
          <w:rFonts w:ascii="Times New Roman" w:hAnsi="Times New Roman" w:cs="Times New Roman"/>
          <w:sz w:val="24"/>
          <w:szCs w:val="24"/>
        </w:rPr>
        <w:t xml:space="preserve">he test has given me substantial fresh perspectives on my enterprising traits. Although I must admit that stability is essential to me, I also need to realise that for both my professional and personal development, I </w:t>
      </w:r>
      <w:r>
        <w:rPr>
          <w:rFonts w:ascii="Times New Roman" w:hAnsi="Times New Roman" w:cs="Times New Roman"/>
          <w:sz w:val="24"/>
          <w:szCs w:val="24"/>
        </w:rPr>
        <w:t>might</w:t>
      </w:r>
      <w:r w:rsidR="000477EA" w:rsidRPr="008E0573">
        <w:rPr>
          <w:rFonts w:ascii="Times New Roman" w:hAnsi="Times New Roman" w:cs="Times New Roman"/>
          <w:sz w:val="24"/>
          <w:szCs w:val="24"/>
        </w:rPr>
        <w:t xml:space="preserve"> gain just as much from having more autonomy, taking cautious risks, and using my creative thinking.   </w:t>
      </w:r>
    </w:p>
    <w:p w14:paraId="483E1F38" w14:textId="7F1ED750" w:rsidR="008E0573" w:rsidRPr="008E0573" w:rsidRDefault="008E0573" w:rsidP="000477E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action plan is focused on</w:t>
      </w:r>
      <w:r w:rsidRPr="008E05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improving</w:t>
      </w:r>
      <w:r w:rsidRPr="008E0573">
        <w:rPr>
          <w:rFonts w:ascii="Times New Roman" w:hAnsi="Times New Roman" w:cs="Times New Roman"/>
          <w:sz w:val="24"/>
          <w:szCs w:val="24"/>
        </w:rPr>
        <w:t xml:space="preserve"> motivation, </w:t>
      </w:r>
      <w:r>
        <w:rPr>
          <w:rFonts w:ascii="Times New Roman" w:hAnsi="Times New Roman" w:cs="Times New Roman"/>
          <w:sz w:val="24"/>
          <w:szCs w:val="24"/>
        </w:rPr>
        <w:t>by</w:t>
      </w:r>
      <w:r w:rsidRPr="008E0573">
        <w:rPr>
          <w:rFonts w:ascii="Times New Roman" w:hAnsi="Times New Roman" w:cs="Times New Roman"/>
          <w:sz w:val="24"/>
          <w:szCs w:val="24"/>
        </w:rPr>
        <w:t xml:space="preserve"> set</w:t>
      </w:r>
      <w:r>
        <w:rPr>
          <w:rFonts w:ascii="Times New Roman" w:hAnsi="Times New Roman" w:cs="Times New Roman"/>
          <w:sz w:val="24"/>
          <w:szCs w:val="24"/>
        </w:rPr>
        <w:t>ting</w:t>
      </w:r>
      <w:r w:rsidRPr="008E0573">
        <w:rPr>
          <w:rFonts w:ascii="Times New Roman" w:hAnsi="Times New Roman" w:cs="Times New Roman"/>
          <w:sz w:val="24"/>
          <w:szCs w:val="24"/>
        </w:rPr>
        <w:t xml:space="preserve"> ambitious yet achievable goals, improv</w:t>
      </w:r>
      <w:r>
        <w:rPr>
          <w:rFonts w:ascii="Times New Roman" w:hAnsi="Times New Roman" w:cs="Times New Roman"/>
          <w:sz w:val="24"/>
          <w:szCs w:val="24"/>
        </w:rPr>
        <w:t>ing</w:t>
      </w:r>
      <w:r w:rsidRPr="008E0573">
        <w:rPr>
          <w:rFonts w:ascii="Times New Roman" w:hAnsi="Times New Roman" w:cs="Times New Roman"/>
          <w:sz w:val="24"/>
          <w:szCs w:val="24"/>
        </w:rPr>
        <w:t xml:space="preserve"> task orientation, and </w:t>
      </w:r>
      <w:r>
        <w:rPr>
          <w:rFonts w:ascii="Times New Roman" w:hAnsi="Times New Roman" w:cs="Times New Roman"/>
          <w:sz w:val="24"/>
          <w:szCs w:val="24"/>
        </w:rPr>
        <w:t>adopting</w:t>
      </w:r>
      <w:r w:rsidRPr="008E0573">
        <w:rPr>
          <w:rFonts w:ascii="Times New Roman" w:hAnsi="Times New Roman" w:cs="Times New Roman"/>
          <w:sz w:val="24"/>
          <w:szCs w:val="24"/>
        </w:rPr>
        <w:t xml:space="preserve"> a positive mindset to meet my needs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057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8E0573">
        <w:rPr>
          <w:rFonts w:ascii="Times New Roman" w:hAnsi="Times New Roman" w:cs="Times New Roman"/>
          <w:sz w:val="24"/>
          <w:szCs w:val="24"/>
        </w:rPr>
        <w:t>Kholifah</w:t>
      </w:r>
      <w:proofErr w:type="spellEnd"/>
      <w:r w:rsidRPr="008E0573">
        <w:rPr>
          <w:rFonts w:ascii="Times New Roman" w:hAnsi="Times New Roman" w:cs="Times New Roman"/>
          <w:sz w:val="24"/>
          <w:szCs w:val="24"/>
        </w:rPr>
        <w:t xml:space="preserve"> et al., 2023). </w:t>
      </w:r>
      <w:r>
        <w:rPr>
          <w:rFonts w:ascii="Times New Roman" w:hAnsi="Times New Roman" w:cs="Times New Roman"/>
          <w:sz w:val="24"/>
          <w:szCs w:val="24"/>
        </w:rPr>
        <w:t>Improving</w:t>
      </w:r>
      <w:r w:rsidRPr="008E0573">
        <w:rPr>
          <w:rFonts w:ascii="Times New Roman" w:hAnsi="Times New Roman" w:cs="Times New Roman"/>
          <w:sz w:val="24"/>
          <w:szCs w:val="24"/>
        </w:rPr>
        <w:t xml:space="preserve"> leadership skills and taking initiative will fulfil my desire for autonomy, contributing to long-term personal development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0573">
        <w:rPr>
          <w:rFonts w:ascii="Times New Roman" w:hAnsi="Times New Roman" w:cs="Times New Roman"/>
          <w:sz w:val="24"/>
          <w:szCs w:val="24"/>
        </w:rPr>
        <w:t>(Watson, 2022). To navigate calculated risk-taking, I plan to analyse risks on personal and professional fronts, with time gaining confidence in handling challenges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0573">
        <w:rPr>
          <w:rFonts w:ascii="Times New Roman" w:hAnsi="Times New Roman" w:cs="Times New Roman"/>
          <w:sz w:val="24"/>
          <w:szCs w:val="24"/>
        </w:rPr>
        <w:t>(Watson, 2022). Building a locus of control involves boosting entrepreneurial flair, gaining confidence, and actively seeking opportunities to take initiative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0573">
        <w:rPr>
          <w:rFonts w:ascii="Times New Roman" w:hAnsi="Times New Roman" w:cs="Times New Roman"/>
          <w:sz w:val="24"/>
          <w:szCs w:val="24"/>
        </w:rPr>
        <w:t>(Watson, 2022). Developing an innovative mindset requires embracing creative problem-solving, fostering creative thinking, and prioritizing relaxation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057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8E0573">
        <w:rPr>
          <w:rFonts w:ascii="Times New Roman" w:hAnsi="Times New Roman" w:cs="Times New Roman"/>
          <w:sz w:val="24"/>
          <w:szCs w:val="24"/>
        </w:rPr>
        <w:t>Kholifah</w:t>
      </w:r>
      <w:proofErr w:type="spellEnd"/>
      <w:r w:rsidRPr="008E0573">
        <w:rPr>
          <w:rFonts w:ascii="Times New Roman" w:hAnsi="Times New Roman" w:cs="Times New Roman"/>
          <w:sz w:val="24"/>
          <w:szCs w:val="24"/>
        </w:rPr>
        <w:t xml:space="preserve"> et al., 2023).</w:t>
      </w:r>
    </w:p>
    <w:p w14:paraId="094363E8" w14:textId="2472C9BD" w:rsidR="00CF0829" w:rsidRDefault="000477EA" w:rsidP="000477E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77EA">
        <w:rPr>
          <w:rFonts w:ascii="Times New Roman" w:hAnsi="Times New Roman" w:cs="Times New Roman"/>
          <w:sz w:val="24"/>
          <w:szCs w:val="24"/>
        </w:rPr>
        <w:lastRenderedPageBreak/>
        <w:t>In summary, the process of reflection allow</w:t>
      </w:r>
      <w:r w:rsidR="008E0573">
        <w:rPr>
          <w:rFonts w:ascii="Times New Roman" w:hAnsi="Times New Roman" w:cs="Times New Roman"/>
          <w:sz w:val="24"/>
          <w:szCs w:val="24"/>
        </w:rPr>
        <w:t>ed</w:t>
      </w:r>
      <w:r w:rsidRPr="000477EA">
        <w:rPr>
          <w:rFonts w:ascii="Times New Roman" w:hAnsi="Times New Roman" w:cs="Times New Roman"/>
          <w:sz w:val="24"/>
          <w:szCs w:val="24"/>
        </w:rPr>
        <w:t xml:space="preserve"> me to identify areas where my entrepreneurial traits may be strengthened. This will help me to approach my future work and prospective career as an entrepreneur with a more adaptability and knowledgeable mindset.</w:t>
      </w:r>
    </w:p>
    <w:p w14:paraId="23D261AB" w14:textId="3AA2DED7" w:rsidR="008E0573" w:rsidRDefault="008E057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32F732A" w14:textId="77777777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6A3DDB8" w14:textId="77777777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5FBB975" w14:textId="77777777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3D876F8" w14:textId="77777777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3A484BE" w14:textId="77777777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894E29D" w14:textId="77777777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28FFE9E" w14:textId="77777777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69D72F9" w14:textId="77777777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80E9F0B" w14:textId="77777777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83405E1" w14:textId="77777777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4E0BEAF" w14:textId="77777777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76E8E18" w14:textId="77777777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812A2F8" w14:textId="77777777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9FB65B1" w14:textId="77777777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D764E1A" w14:textId="77777777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2F5BD43" w14:textId="77777777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63C02FD" w14:textId="77777777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2F964E4" w14:textId="77777777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814572B" w14:textId="77777777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6786BE1" w14:textId="77777777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9704637" w14:textId="77777777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5700DCD" w14:textId="77777777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  <w:sectPr w:rsidR="003A6CB3" w:rsidSect="003A6CB3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6A30ED31" w14:textId="210AC91F" w:rsidR="00585703" w:rsidRDefault="003A6CB3" w:rsidP="005857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Appendic</w:t>
      </w:r>
      <w:r w:rsidR="00585703">
        <w:rPr>
          <w:rFonts w:ascii="Times New Roman" w:hAnsi="Times New Roman" w:cs="Times New Roman"/>
          <w:sz w:val="24"/>
          <w:szCs w:val="24"/>
        </w:rPr>
        <w:t>es</w:t>
      </w:r>
    </w:p>
    <w:p w14:paraId="48DE454B" w14:textId="0DBA0329" w:rsidR="00585703" w:rsidRDefault="00585703" w:rsidP="005857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</w:p>
    <w:p w14:paraId="0F899C30" w14:textId="51DA9837" w:rsidR="003A6CB3" w:rsidRDefault="003A6CB3" w:rsidP="005857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A6CB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BAB268E" wp14:editId="40B23819">
            <wp:extent cx="8486775" cy="465616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547617" cy="4689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E4578" w14:textId="1DEDEBD2" w:rsidR="003A6CB3" w:rsidRDefault="003A6CB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  <w:sectPr w:rsidR="003A6CB3" w:rsidSect="003A6CB3">
          <w:pgSz w:w="16838" w:h="11906" w:orient="landscape" w:code="9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</w:p>
    <w:p w14:paraId="627C2D13" w14:textId="2BDA8AD1" w:rsidR="000477EA" w:rsidRDefault="0058570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 </w:t>
      </w:r>
    </w:p>
    <w:p w14:paraId="404D60B6" w14:textId="5FC583D7" w:rsidR="00585703" w:rsidRDefault="003D117B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D117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75FCB6A" wp14:editId="34BBD342">
            <wp:extent cx="5648325" cy="7024567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50134" cy="7026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1850C" w14:textId="77777777" w:rsidR="003D117B" w:rsidRDefault="003D117B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199839" w14:textId="77777777" w:rsidR="003D117B" w:rsidRDefault="003D117B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9AAB18B" w14:textId="77777777" w:rsidR="003D117B" w:rsidRDefault="003D117B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7AF955D" w14:textId="77777777" w:rsidR="003D117B" w:rsidRDefault="003D117B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C013974" w14:textId="38837390" w:rsidR="003D117B" w:rsidRDefault="00436180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3618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5F51A8E" wp14:editId="264AFB63">
            <wp:extent cx="6040886" cy="7772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44548" cy="7777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B3033" w14:textId="77777777" w:rsidR="00585703" w:rsidRDefault="0058570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1CEA12F" w14:textId="3F29C429" w:rsidR="00585703" w:rsidRDefault="000B2031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2031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0573355" wp14:editId="60E1F1D5">
            <wp:extent cx="6005580" cy="82391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10108" cy="8245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D626C" w14:textId="77777777" w:rsidR="00585703" w:rsidRDefault="00585703" w:rsidP="008E05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BEAFA6C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References</w:t>
      </w:r>
    </w:p>
    <w:p w14:paraId="00960B7B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Aaker, D. A., &amp; Moorman, C. (2023).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Strategic market management</w:t>
      </w:r>
      <w:r>
        <w:rPr>
          <w:rFonts w:ascii="Times New Roman" w:hAnsi="Times New Roman" w:cs="Times New Roman"/>
          <w:sz w:val="24"/>
          <w:szCs w:val="24"/>
          <w:lang w:val="en-US"/>
        </w:rPr>
        <w:t>. John Wiley &amp; Sons, Inc.</w:t>
      </w:r>
    </w:p>
    <w:p w14:paraId="1743261B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Adwan, A. A.,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Kokash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H., Adwan, R. A., &amp; Khattak, A. (2023). Data analytics in digital marketing for tracking the effectiveness of campaigns and inform strategy.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International Journal of Data and Network Science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7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(2), 563–574. </w:t>
      </w:r>
      <w:hyperlink r:id="rId13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https://doi.org/10.5267/j.ijdns.2023.3.015</w:t>
        </w:r>
      </w:hyperlink>
    </w:p>
    <w:p w14:paraId="6DD3B04C" w14:textId="51504BD0" w:rsidR="00031E0A" w:rsidRDefault="00585703" w:rsidP="00AE5139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Andres, L., Bryson, J. R., Graves, W., &amp; Warf, B. (2022). Urban value chains and re-framing agglomeration-centric conceptions of urban theory.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Urban Geography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44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(8), 1–22. </w:t>
      </w:r>
      <w:hyperlink r:id="rId14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https://doi.org/10.1080/02723638.2022.2125665</w:t>
        </w:r>
      </w:hyperlink>
      <w:r w:rsidR="00031E0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21C3335A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Caine, D. (2023).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How to protect bookstores and why: The present and future of bookselling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895D2EE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Carah, N., Brown, M.-G., &amp; Hickman, S. (2022). Optimizing looking and buying on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instagram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: Tracing the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platformization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of advertising and retail on mobile social media.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Television &amp; New Media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24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(4), 380–396. </w:t>
      </w:r>
      <w:hyperlink r:id="rId15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https://doi.org/10.1177/15274764221123033</w:t>
        </w:r>
      </w:hyperlink>
    </w:p>
    <w:p w14:paraId="06C9E4BF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Çelik, B.,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Uzunboylu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H., &amp; Demirbaş-Çelik, N. (2023). Higher education students’ social media platform preferences for educational purposes.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Revista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Educación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Distancia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(RED)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23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(72). </w:t>
      </w:r>
      <w:hyperlink r:id="rId16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https://doi.org/10.6018/red.491551</w:t>
        </w:r>
      </w:hyperlink>
    </w:p>
    <w:p w14:paraId="5FAEEFF3" w14:textId="5A41863F" w:rsidR="008F30A4" w:rsidRDefault="008F30A4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Concept Board (2024) Business Model Canvas. Available at: </w:t>
      </w:r>
      <w:hyperlink r:id="rId17" w:history="1">
        <w:r w:rsidRPr="006D5C6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https://app.conceptboard.com/board/6e0e-mys9-hcu5-13ko-oh79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(Accessed: </w:t>
      </w:r>
      <w:r w:rsidR="00AA38F4">
        <w:rPr>
          <w:rFonts w:ascii="Times New Roman" w:hAnsi="Times New Roman" w:cs="Times New Roman"/>
          <w:sz w:val="24"/>
          <w:szCs w:val="24"/>
          <w:lang w:val="en-US"/>
        </w:rPr>
        <w:t>20 January 2024).</w:t>
      </w:r>
    </w:p>
    <w:p w14:paraId="0A591AF4" w14:textId="7C74DD02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Cope, E. (2023).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The book lover’s guide to </w:t>
      </w:r>
      <w:r w:rsidR="00AA38F4">
        <w:rPr>
          <w:rFonts w:ascii="Times New Roman" w:hAnsi="Times New Roman" w:cs="Times New Roman"/>
          <w:i/>
          <w:iCs/>
          <w:sz w:val="24"/>
          <w:szCs w:val="24"/>
          <w:lang w:val="en-US"/>
        </w:rPr>
        <w:t>Paris</w:t>
      </w:r>
      <w:r>
        <w:rPr>
          <w:rFonts w:ascii="Times New Roman" w:hAnsi="Times New Roman" w:cs="Times New Roman"/>
          <w:sz w:val="24"/>
          <w:szCs w:val="24"/>
          <w:lang w:val="en-US"/>
        </w:rPr>
        <w:t>. White Owl.</w:t>
      </w:r>
    </w:p>
    <w:p w14:paraId="176BB286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Couillou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R. J., McGee, B. L., Carr, A. S., &amp; Lamberth, T. (2022). Pandemic partnerships: Community/University experiences with community-based learning in the COVID-19 era.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Journal of Experiential Education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46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(3), 105382592211459. </w:t>
      </w:r>
      <w:hyperlink r:id="rId18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https://doi.org/10.1177/10538259221145935</w:t>
        </w:r>
      </w:hyperlink>
    </w:p>
    <w:p w14:paraId="44A04DEC" w14:textId="2084FCB8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 w:rsidRPr="00585703">
        <w:rPr>
          <w:rFonts w:ascii="Times New Roman" w:hAnsi="Times New Roman" w:cs="Times New Roman"/>
          <w:sz w:val="24"/>
          <w:szCs w:val="24"/>
          <w:lang w:val="en-US"/>
        </w:rPr>
        <w:t xml:space="preserve">Estay, C., </w:t>
      </w:r>
      <w:proofErr w:type="spellStart"/>
      <w:r w:rsidRPr="00585703">
        <w:rPr>
          <w:rFonts w:ascii="Times New Roman" w:hAnsi="Times New Roman" w:cs="Times New Roman"/>
          <w:sz w:val="24"/>
          <w:szCs w:val="24"/>
          <w:lang w:val="en-US"/>
        </w:rPr>
        <w:t>Durrieu</w:t>
      </w:r>
      <w:proofErr w:type="spellEnd"/>
      <w:r w:rsidRPr="00585703">
        <w:rPr>
          <w:rFonts w:ascii="Times New Roman" w:hAnsi="Times New Roman" w:cs="Times New Roman"/>
          <w:sz w:val="24"/>
          <w:szCs w:val="24"/>
          <w:lang w:val="en-US"/>
        </w:rPr>
        <w:t xml:space="preserve">, F. &amp; Akhter, M. Entrepreneurship: From motivation to start-up. J Int </w:t>
      </w:r>
      <w:proofErr w:type="spellStart"/>
      <w:r w:rsidRPr="00585703">
        <w:rPr>
          <w:rFonts w:ascii="Times New Roman" w:hAnsi="Times New Roman" w:cs="Times New Roman"/>
          <w:sz w:val="24"/>
          <w:szCs w:val="24"/>
          <w:lang w:val="en-US"/>
        </w:rPr>
        <w:t>Entrep</w:t>
      </w:r>
      <w:proofErr w:type="spellEnd"/>
      <w:r w:rsidRPr="00585703">
        <w:rPr>
          <w:rFonts w:ascii="Times New Roman" w:hAnsi="Times New Roman" w:cs="Times New Roman"/>
          <w:sz w:val="24"/>
          <w:szCs w:val="24"/>
          <w:lang w:val="en-US"/>
        </w:rPr>
        <w:t xml:space="preserve"> 11, 243–267 (2013). https://doi.org/10.1007/s10843-013-0109-x</w:t>
      </w:r>
    </w:p>
    <w:p w14:paraId="19AC74C8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Ferreira, J., Ferreira, C., &amp; Bos, E. (2021). Spaces of consumption, connection, and community: Exploring the role of the coffee shop in urban lives.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Geoforum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119</w:t>
      </w:r>
      <w:r>
        <w:rPr>
          <w:rFonts w:ascii="Times New Roman" w:hAnsi="Times New Roman" w:cs="Times New Roman"/>
          <w:sz w:val="24"/>
          <w:szCs w:val="24"/>
          <w:lang w:val="en-US"/>
        </w:rPr>
        <w:t>, 21–29.</w:t>
      </w:r>
    </w:p>
    <w:p w14:paraId="0808D5AE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Folabit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N., Reddy, S., &amp;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Jita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L. (2023). Understanding delegated administrative tasks: Beyond academics’ professional identities.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African Journal of Inter-Multidisciplinary Studies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5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(1), 1–11. </w:t>
      </w:r>
      <w:hyperlink r:id="rId19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https://doi.org/10.51415/ajims.v5i1.1321</w:t>
        </w:r>
      </w:hyperlink>
    </w:p>
    <w:p w14:paraId="55FA3074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Fontana, E., &amp;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Pisalyaput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N. (2023). Understanding the importance of farmer–NGO collaboration for sustainability and business strategy: Evidence from the coffee supply chain.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Business Strategy and the Environment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32</w:t>
      </w:r>
      <w:r>
        <w:rPr>
          <w:rFonts w:ascii="Times New Roman" w:hAnsi="Times New Roman" w:cs="Times New Roman"/>
          <w:sz w:val="24"/>
          <w:szCs w:val="24"/>
          <w:lang w:val="en-US"/>
        </w:rPr>
        <w:t>(6), 2715–2735.</w:t>
      </w:r>
    </w:p>
    <w:p w14:paraId="7A21AD7A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Fuller, J. L., van Putten, I., Kraan, M.,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Bjørkan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M., &amp; Dankel, D. J. (2023). “Sustainability is not a vegan coffee shop.” eliciting citizen attitudes and perspectives to localize the UN sustainable development goals.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Journal of Environmental Planning and Management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1–22. </w:t>
      </w:r>
      <w:hyperlink r:id="rId20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https://doi.org/10.1080/09640568.2023.2223761</w:t>
        </w:r>
      </w:hyperlink>
    </w:p>
    <w:p w14:paraId="79827EC2" w14:textId="62AAFBD3" w:rsidR="00585703" w:rsidRP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 w:rsidRPr="00585703">
        <w:rPr>
          <w:rFonts w:ascii="Times New Roman" w:hAnsi="Times New Roman" w:cs="Times New Roman"/>
          <w:sz w:val="24"/>
          <w:szCs w:val="24"/>
          <w:lang w:val="en-US"/>
        </w:rPr>
        <w:t>GET2 (2024) GET2 TEST RESULTS</w:t>
      </w:r>
      <w:r w:rsidR="00580AFC">
        <w:rPr>
          <w:rFonts w:ascii="Times New Roman" w:hAnsi="Times New Roman" w:cs="Times New Roman"/>
          <w:sz w:val="24"/>
          <w:szCs w:val="24"/>
          <w:lang w:val="en-US"/>
        </w:rPr>
        <w:t>. Available at:</w:t>
      </w:r>
    </w:p>
    <w:p w14:paraId="7E542D64" w14:textId="16873C2B" w:rsidR="00585703" w:rsidRDefault="00B841B9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hyperlink r:id="rId21" w:history="1">
        <w:r w:rsidR="00585703" w:rsidRPr="006D5C6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http://www.get2test.net/get2result.html</w:t>
        </w:r>
      </w:hyperlink>
      <w:r w:rsidR="0058570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80AFC">
        <w:rPr>
          <w:rFonts w:ascii="Times New Roman" w:hAnsi="Times New Roman" w:cs="Times New Roman"/>
          <w:sz w:val="24"/>
          <w:szCs w:val="24"/>
          <w:lang w:val="en-US"/>
        </w:rPr>
        <w:t>(Accessed: 9 January 2024).</w:t>
      </w:r>
    </w:p>
    <w:p w14:paraId="57840757" w14:textId="63EC1D4D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 w:rsidRPr="00585703">
        <w:rPr>
          <w:rFonts w:ascii="Times New Roman" w:hAnsi="Times New Roman" w:cs="Times New Roman"/>
          <w:sz w:val="24"/>
          <w:szCs w:val="24"/>
          <w:lang w:val="en-US"/>
        </w:rPr>
        <w:t>Gibbs G (1988). Learning by Doing: A guide to teaching and learning methods. Further Education Unit. Oxford Polytechnic: Oxford. (Accessed: 20 January 2024).</w:t>
      </w:r>
    </w:p>
    <w:p w14:paraId="79090B44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Guptill, A. E.,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Copelton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D. A., &amp;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Lucal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B. (2023).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Food &amp;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society :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Principles and paradoxes</w:t>
      </w:r>
      <w:r>
        <w:rPr>
          <w:rFonts w:ascii="Times New Roman" w:hAnsi="Times New Roman" w:cs="Times New Roman"/>
          <w:sz w:val="24"/>
          <w:szCs w:val="24"/>
          <w:lang w:val="en-US"/>
        </w:rPr>
        <w:t>. John Wiley &amp; Sons.</w:t>
      </w:r>
    </w:p>
    <w:p w14:paraId="6B0229E9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Habib, M. D., Alghamdi, A., Sharma, V., Mehrotra, A., &amp;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Badghish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S. (2024). Diet or lifestyle: Consumer purchase behavior of vegan retailing. A qualitative assessment.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Journal of Retailing and Consumer Services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76</w:t>
      </w:r>
      <w:r>
        <w:rPr>
          <w:rFonts w:ascii="Times New Roman" w:hAnsi="Times New Roman" w:cs="Times New Roman"/>
          <w:sz w:val="24"/>
          <w:szCs w:val="24"/>
          <w:lang w:val="en-US"/>
        </w:rPr>
        <w:t>, 103584.</w:t>
      </w:r>
    </w:p>
    <w:p w14:paraId="4D0EB360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Kashive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N., &amp; Khanna, V. T. (2022). Emerging HR analytics role in a crisis: An analysis of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linkedin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data.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Competitiveness Review: An International Business Journal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33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(6). </w:t>
      </w:r>
      <w:hyperlink r:id="rId22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https://doi.org/10.1108/cr-03-2022-0029</w:t>
        </w:r>
      </w:hyperlink>
    </w:p>
    <w:p w14:paraId="48043AB9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Kholifah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S. A.,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Noviekayati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I., &amp; Santi, D. E. (2023). Improve future orientation with goal setting training is viewed from internal locus of control.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Uniglobal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Journal of Social Sciences and Humanities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(2), 23–30.</w:t>
      </w:r>
    </w:p>
    <w:p w14:paraId="654DA4AB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Kwame Opoku, E., Tham, A., Morrison, A. M., &amp; Wang, M. S. (2022). An exploratory study of the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experiencescape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dimensions and customer revisit intentions for specialty urban coffee shops.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British Food Journal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125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(5). </w:t>
      </w:r>
      <w:hyperlink r:id="rId23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https://doi.org/10.1108/bfj-04-2022-0361</w:t>
        </w:r>
      </w:hyperlink>
    </w:p>
    <w:p w14:paraId="6EB32FAD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Lake, A. (2023).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Beyond hybrid working</w:t>
      </w:r>
      <w:r>
        <w:rPr>
          <w:rFonts w:ascii="Times New Roman" w:hAnsi="Times New Roman" w:cs="Times New Roman"/>
          <w:sz w:val="24"/>
          <w:szCs w:val="24"/>
          <w:lang w:val="en-US"/>
        </w:rPr>
        <w:t>. Routledge.</w:t>
      </w:r>
    </w:p>
    <w:p w14:paraId="6B38EDD7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Lee, K.-S., &amp; Ruck, K. J. (2022). Barista diary: An autoethnography studying the operational experience of third-wave coffee shop baristas.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International Journal of Hospitality Management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102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103182. </w:t>
      </w:r>
      <w:hyperlink r:id="rId24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https://doi.org/10.1016/j.ijhm.2022.103182</w:t>
        </w:r>
      </w:hyperlink>
    </w:p>
    <w:p w14:paraId="020943D3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Lehan, R. D. (2023).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The city in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literature :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An intellectual and cultural history</w:t>
      </w:r>
      <w:r>
        <w:rPr>
          <w:rFonts w:ascii="Times New Roman" w:hAnsi="Times New Roman" w:cs="Times New Roman"/>
          <w:sz w:val="24"/>
          <w:szCs w:val="24"/>
          <w:lang w:val="en-US"/>
        </w:rPr>
        <w:t>. University of California Press.</w:t>
      </w:r>
    </w:p>
    <w:p w14:paraId="387BACBA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Liu, M. (2023). In the post-pandemic and internet 4.0 era, cafes’ new operation mode of compound space.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Frontiers in Business, Economics and Management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7</w:t>
      </w:r>
      <w:r>
        <w:rPr>
          <w:rFonts w:ascii="Times New Roman" w:hAnsi="Times New Roman" w:cs="Times New Roman"/>
          <w:sz w:val="24"/>
          <w:szCs w:val="24"/>
          <w:lang w:val="en-US"/>
        </w:rPr>
        <w:t>(1), 24–33.</w:t>
      </w:r>
    </w:p>
    <w:p w14:paraId="7B9E2274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Marshalsey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L. (2023).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Sensory affect, learning spaces, and design education</w:t>
      </w:r>
      <w:r>
        <w:rPr>
          <w:rFonts w:ascii="Times New Roman" w:hAnsi="Times New Roman" w:cs="Times New Roman"/>
          <w:sz w:val="24"/>
          <w:szCs w:val="24"/>
          <w:lang w:val="en-US"/>
        </w:rPr>
        <w:t>. Taylor &amp; Francis.</w:t>
      </w:r>
    </w:p>
    <w:p w14:paraId="7C9CA689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Maspul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K. A. (2023). Cultural exchange and resilience: Shaping coffee consumption 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saudi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arabia’s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coffee shops.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J-CEKI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Jurnal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Cendekia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Ilmiah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(6), 693–707. </w:t>
      </w:r>
      <w:hyperlink r:id="rId25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https://doi.org/10.56799/jceki.v2i6.2351</w:t>
        </w:r>
      </w:hyperlink>
    </w:p>
    <w:p w14:paraId="20ADD347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Maspul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K. A., &amp; Almalki, F. A. (2023). From cafés to collaborative hubs: Empowering communities and transforming the coffee value chain 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buraydah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EKOMA: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Jurnal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Ekonomi,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Manajemen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Akuntansi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>(1), 179–206.</w:t>
      </w:r>
    </w:p>
    <w:p w14:paraId="478F07DC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Nica, E.,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Gajanova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L., &amp;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Kicova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E. (2020). Customer segmentation based on psychographic and demographic aspects as a determinant of customer targeting in the online environment.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Littera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Scripta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12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(2). </w:t>
      </w:r>
      <w:hyperlink r:id="rId26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https://doi.org/10.36708/littera_scripta2019/2/9</w:t>
        </w:r>
      </w:hyperlink>
    </w:p>
    <w:p w14:paraId="575B90F1" w14:textId="77777777" w:rsidR="00585703" w:rsidRP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85703">
        <w:rPr>
          <w:rFonts w:ascii="Times New Roman" w:hAnsi="Times New Roman" w:cs="Times New Roman"/>
          <w:sz w:val="24"/>
          <w:szCs w:val="24"/>
          <w:lang w:val="en-US"/>
        </w:rPr>
        <w:t>Obschonka</w:t>
      </w:r>
      <w:proofErr w:type="spellEnd"/>
      <w:r w:rsidRPr="00585703">
        <w:rPr>
          <w:rFonts w:ascii="Times New Roman" w:hAnsi="Times New Roman" w:cs="Times New Roman"/>
          <w:sz w:val="24"/>
          <w:szCs w:val="24"/>
          <w:lang w:val="en-US"/>
        </w:rPr>
        <w:t xml:space="preserve">, M., </w:t>
      </w:r>
      <w:proofErr w:type="spellStart"/>
      <w:r w:rsidRPr="00585703">
        <w:rPr>
          <w:rFonts w:ascii="Times New Roman" w:hAnsi="Times New Roman" w:cs="Times New Roman"/>
          <w:sz w:val="24"/>
          <w:szCs w:val="24"/>
          <w:lang w:val="en-US"/>
        </w:rPr>
        <w:t>Stuetzer</w:t>
      </w:r>
      <w:proofErr w:type="spellEnd"/>
      <w:r w:rsidRPr="00585703">
        <w:rPr>
          <w:rFonts w:ascii="Times New Roman" w:hAnsi="Times New Roman" w:cs="Times New Roman"/>
          <w:sz w:val="24"/>
          <w:szCs w:val="24"/>
          <w:lang w:val="en-US"/>
        </w:rPr>
        <w:t xml:space="preserve">, M. Integrating psychological approaches to entrepreneurship: the Entrepreneurial Personality System (EPS). Small Bus Econ 49, 203–231 (2017). </w:t>
      </w:r>
    </w:p>
    <w:p w14:paraId="34DFECA6" w14:textId="6ED452C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 w:rsidRPr="00585703">
        <w:rPr>
          <w:rFonts w:ascii="Times New Roman" w:hAnsi="Times New Roman" w:cs="Times New Roman"/>
          <w:sz w:val="24"/>
          <w:szCs w:val="24"/>
          <w:lang w:val="en-US"/>
        </w:rPr>
        <w:t>https://doi.org/10.1007/s11187-016-9821-y</w:t>
      </w:r>
    </w:p>
    <w:p w14:paraId="552D5E2F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Pradana, B. I., &amp;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Safitri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R. (2023). Business orientation and innovation capability in improving operational performance.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International Journal of Professional Business Review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8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(5), e01136–e01136. </w:t>
      </w:r>
      <w:hyperlink r:id="rId27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https://doi.org/10.26668/businessreview/2023.v8i5.1136</w:t>
        </w:r>
      </w:hyperlink>
    </w:p>
    <w:p w14:paraId="4883140E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Puspita, P. A., &amp; Wijaya, F. (2024).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Bussiness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development strategy in coffee shop (study on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berawal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coffee &amp;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dimsum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Bagusrangin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disrict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Bandung city).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Journal of Management Science (JMAS)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7</w:t>
      </w:r>
      <w:r>
        <w:rPr>
          <w:rFonts w:ascii="Times New Roman" w:hAnsi="Times New Roman" w:cs="Times New Roman"/>
          <w:sz w:val="24"/>
          <w:szCs w:val="24"/>
          <w:lang w:val="en-US"/>
        </w:rPr>
        <w:t>(1), 188–196.</w:t>
      </w:r>
    </w:p>
    <w:p w14:paraId="67A534E6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Stewart, E. C., Davis, J. S., Walters, T. S., Chen, Z., Miller, S. T., Duke, J. M., Alexander, L. R.,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Akohoue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S. A., Russell, R., Rowan, N., Campbell, L., Baxter, I., Tolbert, S., &amp; Erves, J. C. (2022). Development of strategies for community engaged research dissemination by basic scientists: A case study.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Translational Research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252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hyperlink r:id="rId28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https://doi.org/10.1016/j.trsl.2022.09.001</w:t>
        </w:r>
      </w:hyperlink>
    </w:p>
    <w:p w14:paraId="47EB5743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Sudharson, K., Prasad, A., &amp; Smriti, S. (2023, February). A survey on reader’s society: New social network of book swapping platform.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2023 IEEE International Students’ Conference on Electrical, Electronics and Computer Science (SCEECS)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A7F7AE9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Ummah, K., &amp; Santoso, R. A. (2023). Revenue in service quality perspective at a traditional coffee shop 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Balongpanggang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village.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Innovation Research Journal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(1), 11–11. </w:t>
      </w:r>
      <w:hyperlink r:id="rId29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https://doi.org/10.30587/innovation.v4i1.5358</w:t>
        </w:r>
      </w:hyperlink>
    </w:p>
    <w:p w14:paraId="779B00C0" w14:textId="5D1C09F9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Watson, G. (2022).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Developing skills for business leadership: Building personal effectiveness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lastRenderedPageBreak/>
        <w:t>and business... acumen.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Cipd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Kogan Page.</w:t>
      </w:r>
    </w:p>
    <w:p w14:paraId="1078CA3A" w14:textId="77777777" w:rsidR="00585703" w:rsidRDefault="00585703" w:rsidP="00585703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Widadi, T. H., &amp;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Dellyana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D. (2023). Proposed business strategy for coffee shop based on customer preferences.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Fair Value: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Jurnal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Ilmiah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Akuntansi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Dan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Keuangan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5</w:t>
      </w:r>
      <w:r>
        <w:rPr>
          <w:rFonts w:ascii="Times New Roman" w:hAnsi="Times New Roman" w:cs="Times New Roman"/>
          <w:sz w:val="24"/>
          <w:szCs w:val="24"/>
          <w:lang w:val="en-US"/>
        </w:rPr>
        <w:t>(8), 3291–3305.</w:t>
      </w:r>
    </w:p>
    <w:p w14:paraId="6778A256" w14:textId="77777777" w:rsidR="00585703" w:rsidRPr="008E0573" w:rsidRDefault="00585703" w:rsidP="005857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585703" w:rsidRPr="008E0573" w:rsidSect="003A6CB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2133B"/>
    <w:multiLevelType w:val="hybridMultilevel"/>
    <w:tmpl w:val="B15830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87CF5"/>
    <w:multiLevelType w:val="hybridMultilevel"/>
    <w:tmpl w:val="604CBF5A"/>
    <w:lvl w:ilvl="0" w:tplc="20D286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537F7B"/>
    <w:multiLevelType w:val="hybridMultilevel"/>
    <w:tmpl w:val="D1BA59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6332929">
    <w:abstractNumId w:val="0"/>
  </w:num>
  <w:num w:numId="2" w16cid:durableId="1593322678">
    <w:abstractNumId w:val="1"/>
  </w:num>
  <w:num w:numId="3" w16cid:durableId="7042117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D22"/>
    <w:rsid w:val="00031E0A"/>
    <w:rsid w:val="000477EA"/>
    <w:rsid w:val="000B17C5"/>
    <w:rsid w:val="000B2031"/>
    <w:rsid w:val="000F1EAF"/>
    <w:rsid w:val="001005F1"/>
    <w:rsid w:val="00135ED6"/>
    <w:rsid w:val="00244CAD"/>
    <w:rsid w:val="003921E3"/>
    <w:rsid w:val="003A6CB3"/>
    <w:rsid w:val="003D117B"/>
    <w:rsid w:val="00436180"/>
    <w:rsid w:val="00440D22"/>
    <w:rsid w:val="004B38CE"/>
    <w:rsid w:val="00542C31"/>
    <w:rsid w:val="00580AFC"/>
    <w:rsid w:val="00585703"/>
    <w:rsid w:val="005B4202"/>
    <w:rsid w:val="005B59B9"/>
    <w:rsid w:val="00602B14"/>
    <w:rsid w:val="0066083F"/>
    <w:rsid w:val="00664DBF"/>
    <w:rsid w:val="00686645"/>
    <w:rsid w:val="0075686C"/>
    <w:rsid w:val="00760823"/>
    <w:rsid w:val="007A621F"/>
    <w:rsid w:val="00803F6C"/>
    <w:rsid w:val="008342BE"/>
    <w:rsid w:val="0083575E"/>
    <w:rsid w:val="008E0573"/>
    <w:rsid w:val="008F30A4"/>
    <w:rsid w:val="00943605"/>
    <w:rsid w:val="009700BE"/>
    <w:rsid w:val="00AA1ABC"/>
    <w:rsid w:val="00AA38F4"/>
    <w:rsid w:val="00AE5139"/>
    <w:rsid w:val="00B70798"/>
    <w:rsid w:val="00B841B9"/>
    <w:rsid w:val="00BD37CC"/>
    <w:rsid w:val="00C80679"/>
    <w:rsid w:val="00CF0829"/>
    <w:rsid w:val="00E2058D"/>
    <w:rsid w:val="00E55F43"/>
    <w:rsid w:val="00EA6A30"/>
    <w:rsid w:val="00FC5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29C02"/>
  <w15:chartTrackingRefBased/>
  <w15:docId w15:val="{2F2454C9-E9AB-4CC4-B4A8-859E602E7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0D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40D2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40D22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440D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40D22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440D22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440D2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40D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57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6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doi.org/10.5267/j.ijdns.2023.3.015" TargetMode="External"/><Relationship Id="rId18" Type="http://schemas.openxmlformats.org/officeDocument/2006/relationships/hyperlink" Target="https://doi.org/10.1177/10538259221145935" TargetMode="External"/><Relationship Id="rId26" Type="http://schemas.openxmlformats.org/officeDocument/2006/relationships/hyperlink" Target="https://doi.org/10.36708/littera_scripta2019/2/9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get2test.net/get2result.html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s://app.conceptboard.com/board/6e0e-mys9-hcu5-13ko-oh79" TargetMode="External"/><Relationship Id="rId25" Type="http://schemas.openxmlformats.org/officeDocument/2006/relationships/hyperlink" Target="https://doi.org/10.56799/jceki.v2i6.235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6018/red.491551" TargetMode="External"/><Relationship Id="rId20" Type="http://schemas.openxmlformats.org/officeDocument/2006/relationships/hyperlink" Target="https://doi.org/10.1080/09640568.2023.2223761" TargetMode="External"/><Relationship Id="rId29" Type="http://schemas.openxmlformats.org/officeDocument/2006/relationships/hyperlink" Target="https://doi.org/10.30587/innovation.v4i1.5358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hyperlink" Target="https://doi.org/10.1016/j.ijhm.2022.103182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doi.org/10.1177/15274764221123033" TargetMode="External"/><Relationship Id="rId23" Type="http://schemas.openxmlformats.org/officeDocument/2006/relationships/hyperlink" Target="https://doi.org/10.1108/bfj-04-2022-0361" TargetMode="External"/><Relationship Id="rId28" Type="http://schemas.openxmlformats.org/officeDocument/2006/relationships/hyperlink" Target="https://doi.org/10.1016/j.trsl.2022.09.001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doi.org/10.51415/ajims.v5i1.1321" TargetMode="External"/><Relationship Id="rId31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hyperlink" Target="https://doi.org/10.1080/02723638.2022.2125665" TargetMode="External"/><Relationship Id="rId22" Type="http://schemas.openxmlformats.org/officeDocument/2006/relationships/hyperlink" Target="https://doi.org/10.1108/cr-03-2022-0029" TargetMode="External"/><Relationship Id="rId27" Type="http://schemas.openxmlformats.org/officeDocument/2006/relationships/hyperlink" Target="https://doi.org/10.26668/businessreview/2023.v8i5.1136" TargetMode="External"/><Relationship Id="rId3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7BB1FBEB4094E8A87D8237E346543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2BF40-280F-48E9-8EAB-FE1772EB7E15}"/>
      </w:docPartPr>
      <w:docPartBody>
        <w:p w:rsidR="00D96D40" w:rsidRDefault="00D96D40" w:rsidP="00D96D40">
          <w:pPr>
            <w:pStyle w:val="97BB1FBEB4094E8A87D8237E34654388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5B8550DA11A84A1FB4CE2F527E1A5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4F3C0-0F3A-48E7-BEDC-36AA890FD7FF}"/>
      </w:docPartPr>
      <w:docPartBody>
        <w:p w:rsidR="00D96D40" w:rsidRDefault="00D96D40" w:rsidP="00D96D40">
          <w:pPr>
            <w:pStyle w:val="5B8550DA11A84A1FB4CE2F527E1A5235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D40"/>
    <w:rsid w:val="00664E1A"/>
    <w:rsid w:val="00D9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7BB1FBEB4094E8A87D8237E34654388">
    <w:name w:val="97BB1FBEB4094E8A87D8237E34654388"/>
    <w:rsid w:val="00D96D40"/>
  </w:style>
  <w:style w:type="paragraph" w:customStyle="1" w:styleId="5B8550DA11A84A1FB4CE2F527E1A5235">
    <w:name w:val="5B8550DA11A84A1FB4CE2F527E1A5235"/>
    <w:rsid w:val="00D96D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Andreea mirica (2028692)</PublishDate>
  <Abstract/>
  <CompanyAddress>Word count: 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D325BFF-80B0-4E1B-B25D-6C6DDF433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17</Pages>
  <Words>3524</Words>
  <Characters>20404</Characters>
  <Application>Microsoft Office Word</Application>
  <DocSecurity>0</DocSecurity>
  <Lines>443</Lines>
  <Paragraphs>145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lecturer name: Neil Dyer</Company>
  <LinksUpToDate>false</LinksUpToDate>
  <CharactersWithSpaces>23783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Individual business model canvas with entreprenorial reflection using appropriate business models</dc:title>
  <dc:subject>Entrepreneurship (BMIH5001)</dc:subject>
  <dc:creator>Andreea Mirica (2028692)</dc:creator>
  <cp:keywords/>
  <dc:description/>
  <cp:lastModifiedBy>Andreea Mirica</cp:lastModifiedBy>
  <cp:revision>2</cp:revision>
  <dcterms:created xsi:type="dcterms:W3CDTF">2024-02-05T10:10:00Z</dcterms:created>
  <dcterms:modified xsi:type="dcterms:W3CDTF">2024-02-05T10:10:00Z</dcterms:modified>
</cp:coreProperties>
</file>