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C1B" w:rsidRDefault="00202C1B" w:rsidP="00202C1B">
      <w:pPr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Compare and Contrast Different Conceptions of the Environment</w:t>
      </w:r>
    </w:p>
    <w:p w:rsidR="00202C1B" w:rsidRDefault="00202C1B" w:rsidP="00202C1B">
      <w:pPr>
        <w:jc w:val="center"/>
        <w:rPr>
          <w:rFonts w:ascii="Palatino Linotype" w:hAnsi="Palatino Linotype"/>
          <w:sz w:val="28"/>
          <w:szCs w:val="28"/>
        </w:rPr>
      </w:pPr>
    </w:p>
    <w:p w:rsidR="008314B4" w:rsidRDefault="000B216B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It is hard to deny that</w:t>
      </w:r>
      <w:r w:rsidR="00F548A0">
        <w:rPr>
          <w:rFonts w:ascii="Palatino Linotype" w:hAnsi="Palatino Linotype"/>
          <w:sz w:val="24"/>
          <w:szCs w:val="24"/>
        </w:rPr>
        <w:t xml:space="preserve"> the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F548A0">
        <w:rPr>
          <w:rFonts w:ascii="Palatino Linotype" w:hAnsi="Palatino Linotype"/>
          <w:noProof/>
          <w:sz w:val="24"/>
          <w:szCs w:val="24"/>
        </w:rPr>
        <w:t>e</w:t>
      </w:r>
      <w:r w:rsidR="00E906F0" w:rsidRPr="00F548A0">
        <w:rPr>
          <w:rFonts w:ascii="Palatino Linotype" w:hAnsi="Palatino Linotype"/>
          <w:noProof/>
          <w:sz w:val="24"/>
          <w:szCs w:val="24"/>
        </w:rPr>
        <w:t>nvironment</w:t>
      </w:r>
      <w:r w:rsidR="00E906F0">
        <w:rPr>
          <w:rFonts w:ascii="Palatino Linotype" w:hAnsi="Palatino Linotype"/>
          <w:sz w:val="24"/>
          <w:szCs w:val="24"/>
        </w:rPr>
        <w:t xml:space="preserve"> </w:t>
      </w:r>
      <w:r w:rsidR="00B301D0">
        <w:rPr>
          <w:rFonts w:ascii="Palatino Linotype" w:hAnsi="Palatino Linotype"/>
          <w:sz w:val="24"/>
          <w:szCs w:val="24"/>
        </w:rPr>
        <w:t xml:space="preserve">has a direct effect on the way cultures develop. </w:t>
      </w:r>
      <w:r w:rsidR="003D5245">
        <w:rPr>
          <w:rFonts w:ascii="Palatino Linotype" w:hAnsi="Palatino Linotype"/>
          <w:sz w:val="24"/>
          <w:szCs w:val="24"/>
        </w:rPr>
        <w:t>Consequently</w:t>
      </w:r>
      <w:r>
        <w:rPr>
          <w:rFonts w:ascii="Palatino Linotype" w:hAnsi="Palatino Linotype"/>
          <w:sz w:val="24"/>
          <w:szCs w:val="24"/>
        </w:rPr>
        <w:t xml:space="preserve">, </w:t>
      </w:r>
      <w:r w:rsidR="00F548A0">
        <w:rPr>
          <w:rFonts w:ascii="Palatino Linotype" w:hAnsi="Palatino Linotype"/>
          <w:sz w:val="24"/>
          <w:szCs w:val="24"/>
        </w:rPr>
        <w:t xml:space="preserve">the </w:t>
      </w:r>
      <w:r w:rsidR="003D5245" w:rsidRPr="00F548A0">
        <w:rPr>
          <w:rFonts w:ascii="Palatino Linotype" w:hAnsi="Palatino Linotype"/>
          <w:noProof/>
          <w:sz w:val="24"/>
          <w:szCs w:val="24"/>
        </w:rPr>
        <w:t>materia</w:t>
      </w:r>
      <w:r w:rsidR="00B301D0" w:rsidRPr="00F548A0">
        <w:rPr>
          <w:rFonts w:ascii="Palatino Linotype" w:hAnsi="Palatino Linotype"/>
          <w:noProof/>
          <w:sz w:val="24"/>
          <w:szCs w:val="24"/>
        </w:rPr>
        <w:t>l</w:t>
      </w:r>
      <w:r w:rsidR="00B301D0">
        <w:rPr>
          <w:rFonts w:ascii="Palatino Linotype" w:hAnsi="Palatino Linotype"/>
          <w:sz w:val="24"/>
          <w:szCs w:val="24"/>
        </w:rPr>
        <w:t xml:space="preserve"> environment</w:t>
      </w:r>
      <w:r w:rsidR="003D5245">
        <w:rPr>
          <w:rFonts w:ascii="Palatino Linotype" w:hAnsi="Palatino Linotype"/>
          <w:sz w:val="24"/>
          <w:szCs w:val="24"/>
        </w:rPr>
        <w:t xml:space="preserve"> become</w:t>
      </w:r>
      <w:r>
        <w:rPr>
          <w:rFonts w:ascii="Palatino Linotype" w:hAnsi="Palatino Linotype"/>
          <w:sz w:val="24"/>
          <w:szCs w:val="24"/>
        </w:rPr>
        <w:t>s</w:t>
      </w:r>
      <w:r w:rsidR="00B301D0">
        <w:rPr>
          <w:rFonts w:ascii="Palatino Linotype" w:hAnsi="Palatino Linotype"/>
          <w:sz w:val="24"/>
          <w:szCs w:val="24"/>
        </w:rPr>
        <w:t xml:space="preserve"> </w:t>
      </w:r>
      <w:r w:rsidR="00B301D0" w:rsidRPr="00F548A0">
        <w:rPr>
          <w:rFonts w:ascii="Palatino Linotype" w:hAnsi="Palatino Linotype"/>
          <w:noProof/>
          <w:sz w:val="24"/>
          <w:szCs w:val="24"/>
        </w:rPr>
        <w:t>culture</w:t>
      </w:r>
      <w:r>
        <w:rPr>
          <w:rFonts w:ascii="Palatino Linotype" w:hAnsi="Palatino Linotype"/>
          <w:sz w:val="24"/>
          <w:szCs w:val="24"/>
        </w:rPr>
        <w:t>;</w:t>
      </w:r>
      <w:r w:rsidR="0040425E">
        <w:rPr>
          <w:rFonts w:ascii="Palatino Linotype" w:hAnsi="Palatino Linotype"/>
          <w:sz w:val="24"/>
          <w:szCs w:val="24"/>
        </w:rPr>
        <w:t xml:space="preserve"> </w:t>
      </w:r>
      <w:r w:rsidR="00B301D0">
        <w:rPr>
          <w:rFonts w:ascii="Palatino Linotype" w:hAnsi="Palatino Linotype"/>
          <w:sz w:val="24"/>
          <w:szCs w:val="24"/>
        </w:rPr>
        <w:t xml:space="preserve">often </w:t>
      </w:r>
      <w:r w:rsidR="002D1EEE">
        <w:rPr>
          <w:rFonts w:ascii="Palatino Linotype" w:hAnsi="Palatino Linotype"/>
          <w:sz w:val="24"/>
          <w:szCs w:val="24"/>
        </w:rPr>
        <w:t>animated</w:t>
      </w:r>
      <w:r w:rsidR="00497B7F">
        <w:rPr>
          <w:rFonts w:ascii="Palatino Linotype" w:hAnsi="Palatino Linotype"/>
          <w:sz w:val="24"/>
          <w:szCs w:val="24"/>
        </w:rPr>
        <w:t xml:space="preserve"> in mythology</w:t>
      </w:r>
      <w:r w:rsidR="002D1EEE">
        <w:rPr>
          <w:rFonts w:ascii="Palatino Linotype" w:hAnsi="Palatino Linotype"/>
          <w:sz w:val="24"/>
          <w:szCs w:val="24"/>
        </w:rPr>
        <w:t xml:space="preserve"> to</w:t>
      </w:r>
      <w:r w:rsidR="00B301D0">
        <w:rPr>
          <w:rFonts w:ascii="Palatino Linotype" w:hAnsi="Palatino Linotype"/>
          <w:sz w:val="24"/>
          <w:szCs w:val="24"/>
        </w:rPr>
        <w:t xml:space="preserve"> express beliefs</w:t>
      </w:r>
      <w:r>
        <w:rPr>
          <w:rFonts w:ascii="Palatino Linotype" w:hAnsi="Palatino Linotype"/>
          <w:sz w:val="24"/>
          <w:szCs w:val="24"/>
        </w:rPr>
        <w:t xml:space="preserve"> and</w:t>
      </w:r>
      <w:r w:rsidR="00B301D0">
        <w:rPr>
          <w:rFonts w:ascii="Palatino Linotype" w:hAnsi="Palatino Linotype"/>
          <w:sz w:val="24"/>
          <w:szCs w:val="24"/>
        </w:rPr>
        <w:t xml:space="preserve"> creation stories</w:t>
      </w:r>
      <w:r>
        <w:rPr>
          <w:rFonts w:ascii="Palatino Linotype" w:hAnsi="Palatino Linotype"/>
          <w:sz w:val="24"/>
          <w:szCs w:val="24"/>
        </w:rPr>
        <w:t xml:space="preserve"> </w:t>
      </w:r>
      <w:r w:rsidR="003D5245">
        <w:rPr>
          <w:rFonts w:ascii="Palatino Linotype" w:hAnsi="Palatino Linotype"/>
          <w:sz w:val="24"/>
          <w:szCs w:val="24"/>
        </w:rPr>
        <w:t xml:space="preserve">(Chagnon, 1992, </w:t>
      </w:r>
      <w:r w:rsidR="003D5245">
        <w:rPr>
          <w:rFonts w:ascii="Palatino Linotype" w:hAnsi="Palatino Linotype"/>
          <w:sz w:val="24"/>
          <w:szCs w:val="24"/>
        </w:rPr>
        <w:t>Ereira, 1990</w:t>
      </w:r>
      <w:r w:rsidR="003D5245">
        <w:rPr>
          <w:rFonts w:ascii="Palatino Linotype" w:hAnsi="Palatino Linotype"/>
          <w:sz w:val="24"/>
          <w:szCs w:val="24"/>
        </w:rPr>
        <w:t>)</w:t>
      </w:r>
      <w:r w:rsidR="00497B7F">
        <w:rPr>
          <w:rFonts w:ascii="Palatino Linotype" w:hAnsi="Palatino Linotype"/>
          <w:sz w:val="24"/>
          <w:szCs w:val="24"/>
        </w:rPr>
        <w:t>.</w:t>
      </w:r>
      <w:r w:rsidR="00BB216F">
        <w:rPr>
          <w:rFonts w:ascii="Palatino Linotype" w:hAnsi="Palatino Linotype"/>
          <w:sz w:val="24"/>
          <w:szCs w:val="24"/>
        </w:rPr>
        <w:t xml:space="preserve"> Furthermore, because </w:t>
      </w:r>
      <w:r w:rsidR="00BB216F" w:rsidRPr="008955C8">
        <w:rPr>
          <w:rFonts w:ascii="Palatino Linotype" w:hAnsi="Palatino Linotype"/>
          <w:noProof/>
          <w:sz w:val="24"/>
          <w:szCs w:val="24"/>
        </w:rPr>
        <w:t>environment</w:t>
      </w:r>
      <w:r w:rsidR="00BB216F">
        <w:rPr>
          <w:rFonts w:ascii="Palatino Linotype" w:hAnsi="Palatino Linotype"/>
          <w:sz w:val="24"/>
          <w:szCs w:val="24"/>
        </w:rPr>
        <w:t xml:space="preserve"> can be so very different, our conceptions of it can contrast hugely.</w:t>
      </w:r>
      <w:r w:rsidR="00497B7F">
        <w:rPr>
          <w:rFonts w:ascii="Palatino Linotype" w:hAnsi="Palatino Linotype"/>
          <w:sz w:val="24"/>
          <w:szCs w:val="24"/>
        </w:rPr>
        <w:t xml:space="preserve"> I</w:t>
      </w:r>
      <w:r w:rsidR="00BB216F">
        <w:rPr>
          <w:rFonts w:ascii="Palatino Linotype" w:hAnsi="Palatino Linotype"/>
          <w:sz w:val="24"/>
          <w:szCs w:val="24"/>
        </w:rPr>
        <w:t xml:space="preserve">n this essay, I will look at both </w:t>
      </w:r>
      <w:r w:rsidR="007C5537">
        <w:rPr>
          <w:rFonts w:ascii="Palatino Linotype" w:hAnsi="Palatino Linotype"/>
          <w:sz w:val="24"/>
          <w:szCs w:val="24"/>
        </w:rPr>
        <w:t xml:space="preserve">the </w:t>
      </w:r>
      <w:r w:rsidR="00BB216F" w:rsidRPr="007C5537">
        <w:rPr>
          <w:rFonts w:ascii="Palatino Linotype" w:hAnsi="Palatino Linotype"/>
          <w:noProof/>
          <w:sz w:val="24"/>
          <w:szCs w:val="24"/>
        </w:rPr>
        <w:t>similarities</w:t>
      </w:r>
      <w:r w:rsidR="00BB216F">
        <w:rPr>
          <w:rFonts w:ascii="Palatino Linotype" w:hAnsi="Palatino Linotype"/>
          <w:sz w:val="24"/>
          <w:szCs w:val="24"/>
        </w:rPr>
        <w:t xml:space="preserve"> and differences in these conceptions</w:t>
      </w:r>
      <w:r w:rsidR="007C5537">
        <w:rPr>
          <w:rFonts w:ascii="Palatino Linotype" w:hAnsi="Palatino Linotype"/>
          <w:sz w:val="24"/>
          <w:szCs w:val="24"/>
        </w:rPr>
        <w:t xml:space="preserve">, </w:t>
      </w:r>
      <w:r w:rsidR="00497B7F">
        <w:rPr>
          <w:rFonts w:ascii="Palatino Linotype" w:hAnsi="Palatino Linotype"/>
          <w:sz w:val="24"/>
          <w:szCs w:val="24"/>
        </w:rPr>
        <w:t>concentrat</w:t>
      </w:r>
      <w:r w:rsidR="007C5537">
        <w:rPr>
          <w:rFonts w:ascii="Palatino Linotype" w:hAnsi="Palatino Linotype"/>
          <w:sz w:val="24"/>
          <w:szCs w:val="24"/>
        </w:rPr>
        <w:t>ing</w:t>
      </w:r>
      <w:r w:rsidR="00497B7F">
        <w:rPr>
          <w:rFonts w:ascii="Palatino Linotype" w:hAnsi="Palatino Linotype"/>
          <w:sz w:val="24"/>
          <w:szCs w:val="24"/>
        </w:rPr>
        <w:t xml:space="preserve"> on </w:t>
      </w:r>
      <w:r w:rsidR="00BF46C8">
        <w:rPr>
          <w:rFonts w:ascii="Palatino Linotype" w:hAnsi="Palatino Linotype"/>
          <w:sz w:val="24"/>
          <w:szCs w:val="24"/>
        </w:rPr>
        <w:t>the environmental concept</w:t>
      </w:r>
      <w:r w:rsidR="007C5537">
        <w:rPr>
          <w:rFonts w:ascii="Palatino Linotype" w:hAnsi="Palatino Linotype"/>
          <w:sz w:val="24"/>
          <w:szCs w:val="24"/>
        </w:rPr>
        <w:t>ions</w:t>
      </w:r>
      <w:r w:rsidR="00BF46C8">
        <w:rPr>
          <w:rFonts w:ascii="Palatino Linotype" w:hAnsi="Palatino Linotype"/>
          <w:sz w:val="24"/>
          <w:szCs w:val="24"/>
        </w:rPr>
        <w:t xml:space="preserve"> of </w:t>
      </w:r>
      <w:r w:rsidR="00497B7F">
        <w:rPr>
          <w:rFonts w:ascii="Palatino Linotype" w:hAnsi="Palatino Linotype"/>
          <w:sz w:val="24"/>
          <w:szCs w:val="24"/>
        </w:rPr>
        <w:t xml:space="preserve">the Kogi and the Yanomami, specifically their methods of cultivation, their cosmologies </w:t>
      </w:r>
      <w:r w:rsidR="00497B7F" w:rsidRPr="008955C8">
        <w:rPr>
          <w:rFonts w:ascii="Palatino Linotype" w:hAnsi="Palatino Linotype"/>
          <w:noProof/>
          <w:sz w:val="24"/>
          <w:szCs w:val="24"/>
        </w:rPr>
        <w:t>and</w:t>
      </w:r>
      <w:r w:rsidR="00497B7F">
        <w:rPr>
          <w:rFonts w:ascii="Palatino Linotype" w:hAnsi="Palatino Linotype"/>
          <w:sz w:val="24"/>
          <w:szCs w:val="24"/>
        </w:rPr>
        <w:t xml:space="preserve"> importance of gender roles in their societies</w:t>
      </w:r>
      <w:r w:rsidR="00BB216F">
        <w:rPr>
          <w:rFonts w:ascii="Palatino Linotype" w:hAnsi="Palatino Linotype"/>
          <w:sz w:val="24"/>
          <w:szCs w:val="24"/>
        </w:rPr>
        <w:t>.</w:t>
      </w:r>
    </w:p>
    <w:p w:rsidR="00BF46C8" w:rsidRDefault="00442E71" w:rsidP="003D5245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The Kogi or ‘Elder Brothers’</w:t>
      </w:r>
      <w:r w:rsidR="00F548A0">
        <w:rPr>
          <w:rFonts w:ascii="Palatino Linotype" w:hAnsi="Palatino Linotype"/>
          <w:sz w:val="24"/>
          <w:szCs w:val="24"/>
        </w:rPr>
        <w:t xml:space="preserve"> live in what they call</w:t>
      </w:r>
      <w:r>
        <w:rPr>
          <w:rFonts w:ascii="Palatino Linotype" w:hAnsi="Palatino Linotype"/>
          <w:sz w:val="24"/>
          <w:szCs w:val="24"/>
        </w:rPr>
        <w:t xml:space="preserve"> ‘</w:t>
      </w:r>
      <w:r w:rsidRPr="003D5245">
        <w:rPr>
          <w:rFonts w:ascii="Palatino Linotype" w:hAnsi="Palatino Linotype"/>
          <w:i/>
          <w:sz w:val="24"/>
          <w:szCs w:val="24"/>
        </w:rPr>
        <w:t>The Heart of the World’</w:t>
      </w:r>
      <w:r w:rsidR="00F548A0">
        <w:rPr>
          <w:rFonts w:ascii="Palatino Linotype" w:hAnsi="Palatino Linotype"/>
          <w:sz w:val="24"/>
          <w:szCs w:val="24"/>
        </w:rPr>
        <w:t xml:space="preserve"> </w:t>
      </w:r>
      <w:r w:rsidR="003D5245">
        <w:rPr>
          <w:rFonts w:ascii="Palatino Linotype" w:hAnsi="Palatino Linotype"/>
          <w:sz w:val="24"/>
          <w:szCs w:val="24"/>
        </w:rPr>
        <w:t>(Ereira,1990)</w:t>
      </w:r>
      <w:r w:rsidR="00F548A0">
        <w:rPr>
          <w:rFonts w:ascii="Palatino Linotype" w:hAnsi="Palatino Linotype"/>
          <w:sz w:val="24"/>
          <w:szCs w:val="24"/>
        </w:rPr>
        <w:t xml:space="preserve">. </w:t>
      </w:r>
      <w:r w:rsidR="003C5D5E">
        <w:rPr>
          <w:rFonts w:ascii="Palatino Linotype" w:hAnsi="Palatino Linotype"/>
          <w:sz w:val="24"/>
          <w:szCs w:val="24"/>
        </w:rPr>
        <w:t xml:space="preserve">Believing that the Great Mother, Aluna created them, as she created everything. Though this notion is not as simple as the female figure of </w:t>
      </w:r>
      <w:r w:rsidR="003C5D5E" w:rsidRPr="003C5D5E">
        <w:rPr>
          <w:rFonts w:ascii="Palatino Linotype" w:hAnsi="Palatino Linotype"/>
          <w:noProof/>
          <w:sz w:val="24"/>
          <w:szCs w:val="24"/>
        </w:rPr>
        <w:t xml:space="preserve">creation; </w:t>
      </w:r>
      <w:r w:rsidR="003C5D5E">
        <w:rPr>
          <w:rFonts w:ascii="Palatino Linotype" w:hAnsi="Palatino Linotype"/>
          <w:noProof/>
          <w:sz w:val="24"/>
          <w:szCs w:val="24"/>
        </w:rPr>
        <w:t>Aluna is also thoughtful. Before she could create</w:t>
      </w:r>
      <w:r w:rsidR="003C5D5E" w:rsidRPr="003C5D5E">
        <w:rPr>
          <w:rFonts w:ascii="Palatino Linotype" w:hAnsi="Palatino Linotype"/>
          <w:noProof/>
          <w:sz w:val="24"/>
          <w:szCs w:val="24"/>
        </w:rPr>
        <w:t>, she had to imagine what she would create.</w:t>
      </w:r>
    </w:p>
    <w:p w:rsidR="00DE26F8" w:rsidRDefault="003C5D5E" w:rsidP="003D5245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The Kogi are an insular people, they believe that the ‘Younger brother’ must be kept out, that they are corrupted and destructive, unaware of </w:t>
      </w:r>
      <w:r w:rsidRPr="003C5D5E">
        <w:rPr>
          <w:rFonts w:ascii="Palatino Linotype" w:hAnsi="Palatino Linotype"/>
          <w:noProof/>
          <w:sz w:val="24"/>
          <w:szCs w:val="24"/>
        </w:rPr>
        <w:t xml:space="preserve">their </w:t>
      </w:r>
      <w:r>
        <w:rPr>
          <w:rFonts w:ascii="Palatino Linotype" w:hAnsi="Palatino Linotype"/>
          <w:noProof/>
          <w:sz w:val="24"/>
          <w:szCs w:val="24"/>
        </w:rPr>
        <w:t xml:space="preserve">impact on the world. </w:t>
      </w:r>
      <w:r w:rsidR="007C5537">
        <w:rPr>
          <w:rFonts w:ascii="Palatino Linotype" w:hAnsi="Palatino Linotype"/>
          <w:noProof/>
          <w:sz w:val="24"/>
          <w:szCs w:val="24"/>
        </w:rPr>
        <w:t xml:space="preserve">The forest around the </w:t>
      </w:r>
      <w:r w:rsidR="007C5537" w:rsidRPr="007C5537">
        <w:rPr>
          <w:rFonts w:ascii="Palatino Linotype" w:hAnsi="Palatino Linotype"/>
          <w:noProof/>
          <w:sz w:val="24"/>
          <w:szCs w:val="24"/>
        </w:rPr>
        <w:t>foot</w:t>
      </w:r>
      <w:r w:rsidR="007C5537">
        <w:rPr>
          <w:rFonts w:ascii="Palatino Linotype" w:hAnsi="Palatino Linotype"/>
          <w:noProof/>
          <w:sz w:val="24"/>
          <w:szCs w:val="24"/>
        </w:rPr>
        <w:t xml:space="preserve"> of the mountain ‘El Infierno’ provides a natural barrier against outsiders.</w:t>
      </w:r>
      <w:r w:rsidR="007C5537">
        <w:rPr>
          <w:rFonts w:ascii="Palatino Linotype" w:hAnsi="Palatino Linotype"/>
          <w:sz w:val="24"/>
          <w:szCs w:val="24"/>
        </w:rPr>
        <w:t xml:space="preserve"> </w:t>
      </w:r>
      <w:r w:rsidR="008F6A10" w:rsidRPr="008F6A10">
        <w:rPr>
          <w:rFonts w:ascii="Palatino Linotype" w:hAnsi="Palatino Linotype"/>
          <w:noProof/>
          <w:sz w:val="24"/>
          <w:szCs w:val="24"/>
        </w:rPr>
        <w:t>V</w:t>
      </w:r>
      <w:r w:rsidR="008F6A10">
        <w:rPr>
          <w:rFonts w:ascii="Palatino Linotype" w:hAnsi="Palatino Linotype"/>
          <w:noProof/>
          <w:sz w:val="24"/>
          <w:szCs w:val="24"/>
        </w:rPr>
        <w:t xml:space="preserve">ery little hunting takes place in Kogi life, they are predominantly </w:t>
      </w:r>
      <w:r w:rsidR="007C5537" w:rsidRPr="006F2BE1">
        <w:rPr>
          <w:rFonts w:ascii="Palatino Linotype" w:hAnsi="Palatino Linotype"/>
          <w:noProof/>
          <w:sz w:val="24"/>
          <w:szCs w:val="24"/>
        </w:rPr>
        <w:t>h</w:t>
      </w:r>
      <w:r w:rsidR="007C5537" w:rsidRPr="006F2BE1">
        <w:rPr>
          <w:rFonts w:ascii="Palatino Linotype" w:hAnsi="Palatino Linotype"/>
          <w:noProof/>
          <w:sz w:val="24"/>
          <w:szCs w:val="24"/>
        </w:rPr>
        <w:t>orticulturalist</w:t>
      </w:r>
      <w:r w:rsidR="008F6A10">
        <w:rPr>
          <w:rFonts w:ascii="Palatino Linotype" w:hAnsi="Palatino Linotype"/>
          <w:sz w:val="24"/>
          <w:szCs w:val="24"/>
        </w:rPr>
        <w:t>,</w:t>
      </w:r>
      <w:r w:rsidR="007C5537">
        <w:rPr>
          <w:rFonts w:ascii="Palatino Linotype" w:hAnsi="Palatino Linotype"/>
          <w:sz w:val="24"/>
          <w:szCs w:val="24"/>
        </w:rPr>
        <w:t xml:space="preserve"> their garden sites chosen by divination</w:t>
      </w:r>
      <w:r w:rsidR="008F6A10">
        <w:rPr>
          <w:rFonts w:ascii="Palatino Linotype" w:hAnsi="Palatino Linotype"/>
          <w:sz w:val="24"/>
          <w:szCs w:val="24"/>
        </w:rPr>
        <w:t xml:space="preserve">. This makes the term ‘slash and </w:t>
      </w:r>
      <w:r w:rsidR="008F6A10" w:rsidRPr="008F6A10">
        <w:rPr>
          <w:rFonts w:ascii="Palatino Linotype" w:hAnsi="Palatino Linotype"/>
          <w:noProof/>
          <w:sz w:val="24"/>
          <w:szCs w:val="24"/>
        </w:rPr>
        <w:t>burn</w:t>
      </w:r>
      <w:r w:rsidR="008F6A10">
        <w:rPr>
          <w:rFonts w:ascii="Palatino Linotype" w:hAnsi="Palatino Linotype"/>
          <w:sz w:val="24"/>
          <w:szCs w:val="24"/>
        </w:rPr>
        <w:t xml:space="preserve">’ seem barbaric, as they even ask such </w:t>
      </w:r>
      <w:r w:rsidR="008F6A10" w:rsidRPr="008F6A10">
        <w:rPr>
          <w:rFonts w:ascii="Palatino Linotype" w:hAnsi="Palatino Linotype"/>
          <w:noProof/>
          <w:sz w:val="24"/>
          <w:szCs w:val="24"/>
        </w:rPr>
        <w:t>permissions</w:t>
      </w:r>
      <w:r w:rsidR="008F6A10">
        <w:rPr>
          <w:rFonts w:ascii="Palatino Linotype" w:hAnsi="Palatino Linotype"/>
          <w:sz w:val="24"/>
          <w:szCs w:val="24"/>
        </w:rPr>
        <w:t xml:space="preserve"> for felling trees or harvesting certain foods.</w:t>
      </w:r>
      <w:r w:rsidR="007C5537" w:rsidRPr="003D5245">
        <w:rPr>
          <w:rFonts w:ascii="Palatino Linotype" w:hAnsi="Palatino Linotype"/>
          <w:sz w:val="24"/>
          <w:szCs w:val="24"/>
        </w:rPr>
        <w:t xml:space="preserve"> </w:t>
      </w:r>
    </w:p>
    <w:p w:rsidR="00DE26F8" w:rsidRDefault="007C5537" w:rsidP="003C5D5E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Priests </w:t>
      </w:r>
      <w:r w:rsidRPr="006F2BE1">
        <w:rPr>
          <w:rFonts w:ascii="Palatino Linotype" w:hAnsi="Palatino Linotype"/>
          <w:noProof/>
          <w:sz w:val="24"/>
          <w:szCs w:val="24"/>
        </w:rPr>
        <w:t>known</w:t>
      </w:r>
      <w:r>
        <w:rPr>
          <w:rFonts w:ascii="Palatino Linotype" w:hAnsi="Palatino Linotype"/>
          <w:sz w:val="24"/>
          <w:szCs w:val="24"/>
        </w:rPr>
        <w:t xml:space="preserve"> as ‘</w:t>
      </w:r>
      <w:r w:rsidRPr="006F2BE1">
        <w:rPr>
          <w:rFonts w:ascii="Palatino Linotype" w:hAnsi="Palatino Linotype"/>
          <w:i/>
          <w:sz w:val="24"/>
          <w:szCs w:val="24"/>
        </w:rPr>
        <w:t>Mamas’, meaning ‘sun’, ‘light’ or ‘enlightened’</w:t>
      </w:r>
      <w:r>
        <w:rPr>
          <w:rFonts w:ascii="Palatino Linotype" w:hAnsi="Palatino Linotype"/>
          <w:sz w:val="24"/>
          <w:szCs w:val="24"/>
        </w:rPr>
        <w:t xml:space="preserve"> (Dodd, 1997)</w:t>
      </w:r>
      <w:r w:rsidR="008F6A10">
        <w:rPr>
          <w:rFonts w:ascii="Palatino Linotype" w:hAnsi="Palatino Linotype"/>
          <w:sz w:val="24"/>
          <w:szCs w:val="24"/>
        </w:rPr>
        <w:t xml:space="preserve"> are responsible for this communication with their higher beings</w:t>
      </w:r>
      <w:r>
        <w:rPr>
          <w:rFonts w:ascii="Palatino Linotype" w:hAnsi="Palatino Linotype"/>
          <w:sz w:val="24"/>
          <w:szCs w:val="24"/>
        </w:rPr>
        <w:t>. The gourd owned b</w:t>
      </w:r>
      <w:r w:rsidRPr="00F548A0">
        <w:rPr>
          <w:rFonts w:ascii="Palatino Linotype" w:hAnsi="Palatino Linotype"/>
          <w:noProof/>
          <w:sz w:val="24"/>
          <w:szCs w:val="24"/>
        </w:rPr>
        <w:t>y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F548A0">
        <w:rPr>
          <w:rFonts w:ascii="Palatino Linotype" w:hAnsi="Palatino Linotype"/>
          <w:noProof/>
          <w:sz w:val="24"/>
          <w:szCs w:val="24"/>
        </w:rPr>
        <w:t>each</w:t>
      </w:r>
      <w:r>
        <w:rPr>
          <w:rFonts w:ascii="Palatino Linotype" w:hAnsi="Palatino Linotype"/>
          <w:sz w:val="24"/>
          <w:szCs w:val="24"/>
        </w:rPr>
        <w:t xml:space="preserve"> Mama is a symbol of fertility, the stick used around the edge, making a ‘collection’ of the Mama’s thoughts, ever growing like the loom that is woven in life. Th</w:t>
      </w:r>
      <w:r w:rsidR="006F2BE1">
        <w:rPr>
          <w:rFonts w:ascii="Palatino Linotype" w:hAnsi="Palatino Linotype"/>
          <w:sz w:val="24"/>
          <w:szCs w:val="24"/>
        </w:rPr>
        <w:t>e</w:t>
      </w:r>
      <w:r>
        <w:rPr>
          <w:rFonts w:ascii="Palatino Linotype" w:hAnsi="Palatino Linotype"/>
          <w:sz w:val="24"/>
          <w:szCs w:val="24"/>
        </w:rPr>
        <w:t xml:space="preserve"> potent mix of</w:t>
      </w:r>
      <w:r w:rsidR="006F2BE1">
        <w:rPr>
          <w:rFonts w:ascii="Palatino Linotype" w:hAnsi="Palatino Linotype"/>
          <w:sz w:val="24"/>
          <w:szCs w:val="24"/>
        </w:rPr>
        <w:t xml:space="preserve"> </w:t>
      </w:r>
      <w:r w:rsidR="006F2BE1" w:rsidRPr="006F2BE1">
        <w:rPr>
          <w:rFonts w:ascii="Palatino Linotype" w:hAnsi="Palatino Linotype"/>
          <w:noProof/>
          <w:sz w:val="24"/>
          <w:szCs w:val="24"/>
        </w:rPr>
        <w:t>coca</w:t>
      </w:r>
      <w:r>
        <w:rPr>
          <w:rFonts w:ascii="Palatino Linotype" w:hAnsi="Palatino Linotype"/>
          <w:sz w:val="24"/>
          <w:szCs w:val="24"/>
        </w:rPr>
        <w:t xml:space="preserve"> plant and l</w:t>
      </w:r>
      <w:r w:rsidR="006F2BE1">
        <w:rPr>
          <w:rFonts w:ascii="Palatino Linotype" w:hAnsi="Palatino Linotype"/>
          <w:sz w:val="24"/>
          <w:szCs w:val="24"/>
        </w:rPr>
        <w:t>ime</w:t>
      </w:r>
      <w:r>
        <w:rPr>
          <w:rFonts w:ascii="Palatino Linotype" w:hAnsi="Palatino Linotype"/>
          <w:sz w:val="24"/>
          <w:szCs w:val="24"/>
        </w:rPr>
        <w:t xml:space="preserve"> helps to keep </w:t>
      </w:r>
      <w:r w:rsidRPr="008955C8">
        <w:rPr>
          <w:rFonts w:ascii="Palatino Linotype" w:hAnsi="Palatino Linotype"/>
          <w:noProof/>
          <w:sz w:val="24"/>
          <w:szCs w:val="24"/>
        </w:rPr>
        <w:t>mens</w:t>
      </w:r>
      <w:r>
        <w:rPr>
          <w:rFonts w:ascii="Palatino Linotype" w:hAnsi="Palatino Linotype"/>
          <w:sz w:val="24"/>
          <w:szCs w:val="24"/>
        </w:rPr>
        <w:t>’ thoughts tamed, controlled and collected, allowing them to communicate with their guardians in all kinds of capacities (Dodd, 1997, Ereira, 1990)</w:t>
      </w:r>
      <w:r w:rsidR="008F6A10">
        <w:rPr>
          <w:rFonts w:ascii="Palatino Linotype" w:hAnsi="Palatino Linotype"/>
          <w:sz w:val="24"/>
          <w:szCs w:val="24"/>
        </w:rPr>
        <w:t>.</w:t>
      </w:r>
      <w:r w:rsidR="006F2BE1">
        <w:rPr>
          <w:rFonts w:ascii="Palatino Linotype" w:hAnsi="Palatino Linotype"/>
          <w:sz w:val="24"/>
          <w:szCs w:val="24"/>
        </w:rPr>
        <w:t xml:space="preserve"> </w:t>
      </w:r>
    </w:p>
    <w:p w:rsidR="00300F8F" w:rsidRDefault="006F2BE1" w:rsidP="003C5D5E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They are a peaceful </w:t>
      </w:r>
      <w:r w:rsidRPr="006F2BE1">
        <w:rPr>
          <w:rFonts w:ascii="Palatino Linotype" w:hAnsi="Palatino Linotype"/>
          <w:noProof/>
          <w:sz w:val="24"/>
          <w:szCs w:val="24"/>
        </w:rPr>
        <w:t>people,</w:t>
      </w:r>
      <w:r>
        <w:rPr>
          <w:rFonts w:ascii="Palatino Linotype" w:hAnsi="Palatino Linotype"/>
          <w:sz w:val="24"/>
          <w:szCs w:val="24"/>
        </w:rPr>
        <w:t xml:space="preserve"> understanding the world to be fragile, like an eggshell. </w:t>
      </w:r>
      <w:r w:rsidR="00FA5688">
        <w:rPr>
          <w:rFonts w:ascii="Palatino Linotype" w:hAnsi="Palatino Linotype"/>
          <w:sz w:val="24"/>
          <w:szCs w:val="24"/>
        </w:rPr>
        <w:t>Feeling a great</w:t>
      </w:r>
      <w:r>
        <w:rPr>
          <w:rFonts w:ascii="Palatino Linotype" w:hAnsi="Palatino Linotype"/>
          <w:sz w:val="24"/>
          <w:szCs w:val="24"/>
        </w:rPr>
        <w:t xml:space="preserve"> responsibility for the world and everything upon it, even for the </w:t>
      </w:r>
      <w:r w:rsidRPr="006F2BE1">
        <w:rPr>
          <w:rFonts w:ascii="Palatino Linotype" w:hAnsi="Palatino Linotype"/>
          <w:noProof/>
          <w:sz w:val="24"/>
          <w:szCs w:val="24"/>
        </w:rPr>
        <w:t>aforementioned</w:t>
      </w:r>
      <w:r>
        <w:rPr>
          <w:rFonts w:ascii="Palatino Linotype" w:hAnsi="Palatino Linotype"/>
          <w:sz w:val="24"/>
          <w:szCs w:val="24"/>
        </w:rPr>
        <w:t xml:space="preserve"> ‘Younger Brother’</w:t>
      </w:r>
      <w:r w:rsidR="00FA5688">
        <w:rPr>
          <w:rFonts w:ascii="Palatino Linotype" w:hAnsi="Palatino Linotype"/>
          <w:sz w:val="24"/>
          <w:szCs w:val="24"/>
        </w:rPr>
        <w:t>,</w:t>
      </w:r>
      <w:r>
        <w:rPr>
          <w:rFonts w:ascii="Palatino Linotype" w:hAnsi="Palatino Linotype"/>
          <w:sz w:val="24"/>
          <w:szCs w:val="24"/>
        </w:rPr>
        <w:t xml:space="preserve"> </w:t>
      </w:r>
      <w:r w:rsidR="00FA5688">
        <w:rPr>
          <w:rFonts w:ascii="Palatino Linotype" w:hAnsi="Palatino Linotype"/>
          <w:sz w:val="24"/>
          <w:szCs w:val="24"/>
        </w:rPr>
        <w:t>as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F2BE1">
        <w:rPr>
          <w:rFonts w:ascii="Palatino Linotype" w:hAnsi="Palatino Linotype"/>
          <w:noProof/>
          <w:sz w:val="24"/>
          <w:szCs w:val="24"/>
        </w:rPr>
        <w:t>he</w:t>
      </w:r>
      <w:r>
        <w:rPr>
          <w:rFonts w:ascii="Palatino Linotype" w:hAnsi="Palatino Linotype"/>
          <w:sz w:val="24"/>
          <w:szCs w:val="24"/>
        </w:rPr>
        <w:t xml:space="preserve"> needs guidance and enlightenment</w:t>
      </w:r>
      <w:r w:rsidR="00FA5688">
        <w:rPr>
          <w:rFonts w:ascii="Palatino Linotype" w:hAnsi="Palatino Linotype"/>
          <w:sz w:val="24"/>
          <w:szCs w:val="24"/>
        </w:rPr>
        <w:t>.</w:t>
      </w:r>
      <w:r w:rsidR="00DE26F8">
        <w:rPr>
          <w:rFonts w:ascii="Palatino Linotype" w:hAnsi="Palatino Linotype"/>
          <w:sz w:val="24"/>
          <w:szCs w:val="24"/>
        </w:rPr>
        <w:t xml:space="preserve"> They are taught to respect and take care of women, as they are the world. </w:t>
      </w:r>
      <w:r w:rsidR="00DA1B68">
        <w:rPr>
          <w:rFonts w:ascii="Palatino Linotype" w:hAnsi="Palatino Linotype"/>
          <w:sz w:val="24"/>
          <w:szCs w:val="24"/>
        </w:rPr>
        <w:t xml:space="preserve">The men </w:t>
      </w:r>
      <w:r w:rsidR="00DA1B68" w:rsidRPr="00DA1B68">
        <w:rPr>
          <w:rFonts w:ascii="Palatino Linotype" w:hAnsi="Palatino Linotype"/>
          <w:noProof/>
          <w:sz w:val="24"/>
          <w:szCs w:val="24"/>
        </w:rPr>
        <w:t xml:space="preserve">weave </w:t>
      </w:r>
      <w:r w:rsidR="00DA1B68">
        <w:rPr>
          <w:rFonts w:ascii="Palatino Linotype" w:hAnsi="Palatino Linotype"/>
          <w:noProof/>
          <w:sz w:val="24"/>
          <w:szCs w:val="24"/>
        </w:rPr>
        <w:t>y</w:t>
      </w:r>
      <w:r w:rsidR="003C5D5E" w:rsidRPr="00DA1B68">
        <w:rPr>
          <w:rFonts w:ascii="Palatino Linotype" w:hAnsi="Palatino Linotype"/>
          <w:noProof/>
          <w:sz w:val="24"/>
          <w:szCs w:val="24"/>
        </w:rPr>
        <w:t>arn</w:t>
      </w:r>
      <w:r w:rsidR="003C5D5E">
        <w:rPr>
          <w:rFonts w:ascii="Palatino Linotype" w:hAnsi="Palatino Linotype"/>
          <w:sz w:val="24"/>
          <w:szCs w:val="24"/>
        </w:rPr>
        <w:t xml:space="preserve"> - “the thought of the Sun”(Reichel-Dolmatoff</w:t>
      </w:r>
      <w:r w:rsidR="003C5D5E" w:rsidRPr="00497B7F">
        <w:rPr>
          <w:rFonts w:ascii="Palatino Linotype" w:hAnsi="Palatino Linotype"/>
          <w:i/>
          <w:sz w:val="24"/>
          <w:szCs w:val="24"/>
        </w:rPr>
        <w:t>, Loom of Life</w:t>
      </w:r>
      <w:r w:rsidR="003C5D5E">
        <w:rPr>
          <w:rFonts w:ascii="Palatino Linotype" w:hAnsi="Palatino Linotype"/>
          <w:sz w:val="24"/>
          <w:szCs w:val="24"/>
        </w:rPr>
        <w:t>. 13-14</w:t>
      </w:r>
      <w:r w:rsidR="00DA1B68">
        <w:rPr>
          <w:rFonts w:ascii="Palatino Linotype" w:hAnsi="Palatino Linotype"/>
          <w:sz w:val="24"/>
          <w:szCs w:val="24"/>
        </w:rPr>
        <w:t>) at their looms</w:t>
      </w:r>
      <w:r w:rsidR="00DE26F8">
        <w:rPr>
          <w:rFonts w:ascii="Palatino Linotype" w:hAnsi="Palatino Linotype"/>
          <w:sz w:val="24"/>
          <w:szCs w:val="24"/>
        </w:rPr>
        <w:t>;</w:t>
      </w:r>
      <w:r w:rsidR="00DA1B68">
        <w:rPr>
          <w:rFonts w:ascii="Palatino Linotype" w:hAnsi="Palatino Linotype"/>
          <w:sz w:val="24"/>
          <w:szCs w:val="24"/>
        </w:rPr>
        <w:t xml:space="preserve"> </w:t>
      </w:r>
      <w:r w:rsidR="003C5D5E">
        <w:rPr>
          <w:rFonts w:ascii="Palatino Linotype" w:hAnsi="Palatino Linotype"/>
          <w:sz w:val="24"/>
          <w:szCs w:val="24"/>
        </w:rPr>
        <w:t>the warp is female and the shuttle male, both dependant on the other for the machine to function properly (Dodd, 1997</w:t>
      </w:r>
      <w:r w:rsidR="003C5D5E">
        <w:rPr>
          <w:rFonts w:ascii="Palatino Linotype" w:hAnsi="Palatino Linotype"/>
          <w:sz w:val="24"/>
          <w:szCs w:val="24"/>
        </w:rPr>
        <w:t>)</w:t>
      </w:r>
      <w:r w:rsidR="00DA1B68">
        <w:rPr>
          <w:rFonts w:ascii="Palatino Linotype" w:hAnsi="Palatino Linotype"/>
          <w:sz w:val="24"/>
          <w:szCs w:val="24"/>
        </w:rPr>
        <w:t xml:space="preserve">. </w:t>
      </w:r>
      <w:r w:rsidR="00D56697">
        <w:rPr>
          <w:rFonts w:ascii="Palatino Linotype" w:hAnsi="Palatino Linotype"/>
          <w:sz w:val="24"/>
          <w:szCs w:val="24"/>
        </w:rPr>
        <w:t xml:space="preserve">This reflects their concept of the Sun </w:t>
      </w:r>
      <w:r w:rsidR="00D56697">
        <w:rPr>
          <w:rFonts w:ascii="Palatino Linotype" w:hAnsi="Palatino Linotype"/>
          <w:sz w:val="24"/>
          <w:szCs w:val="24"/>
        </w:rPr>
        <w:lastRenderedPageBreak/>
        <w:t>weaving the pattern of life onto the loom that is the earth; everything must be balanced for the loom to run straight.</w:t>
      </w:r>
    </w:p>
    <w:p w:rsidR="00961223" w:rsidRDefault="00DA1B68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In Yanomami life t</w:t>
      </w:r>
      <w:r w:rsidR="008B7703">
        <w:rPr>
          <w:rFonts w:ascii="Palatino Linotype" w:hAnsi="Palatino Linotype"/>
          <w:sz w:val="24"/>
          <w:szCs w:val="24"/>
        </w:rPr>
        <w:t>here is a clear</w:t>
      </w:r>
      <w:r w:rsidR="00961223">
        <w:rPr>
          <w:rFonts w:ascii="Palatino Linotype" w:hAnsi="Palatino Linotype"/>
          <w:sz w:val="24"/>
          <w:szCs w:val="24"/>
        </w:rPr>
        <w:t xml:space="preserve"> divide between culture and nature</w:t>
      </w:r>
      <w:r w:rsidR="008B7703">
        <w:rPr>
          <w:rFonts w:ascii="Palatino Linotype" w:hAnsi="Palatino Linotype"/>
          <w:sz w:val="24"/>
          <w:szCs w:val="24"/>
        </w:rPr>
        <w:t>;</w:t>
      </w:r>
      <w:r w:rsidR="00961223">
        <w:rPr>
          <w:rFonts w:ascii="Palatino Linotype" w:hAnsi="Palatino Linotype"/>
          <w:sz w:val="24"/>
          <w:szCs w:val="24"/>
        </w:rPr>
        <w:t xml:space="preserve"> they see everything outside of </w:t>
      </w:r>
      <w:r w:rsidR="00961223" w:rsidRPr="00DA1B68">
        <w:rPr>
          <w:rFonts w:ascii="Palatino Linotype" w:hAnsi="Palatino Linotype"/>
          <w:noProof/>
          <w:sz w:val="24"/>
          <w:szCs w:val="24"/>
        </w:rPr>
        <w:t xml:space="preserve">the </w:t>
      </w:r>
      <w:r w:rsidR="00961223" w:rsidRPr="00DA1B68">
        <w:rPr>
          <w:rFonts w:ascii="Palatino Linotype" w:hAnsi="Palatino Linotype"/>
          <w:i/>
          <w:noProof/>
          <w:sz w:val="24"/>
          <w:szCs w:val="24"/>
        </w:rPr>
        <w:t>Shabono</w:t>
      </w:r>
      <w:r w:rsidR="008B7703">
        <w:rPr>
          <w:rFonts w:ascii="Palatino Linotype" w:hAnsi="Palatino Linotype"/>
          <w:sz w:val="24"/>
          <w:szCs w:val="24"/>
        </w:rPr>
        <w:t>,</w:t>
      </w:r>
      <w:r w:rsidR="00961223">
        <w:rPr>
          <w:rFonts w:ascii="Palatino Linotype" w:hAnsi="Palatino Linotype"/>
          <w:sz w:val="24"/>
          <w:szCs w:val="24"/>
        </w:rPr>
        <w:t xml:space="preserve"> as ‘of the forest’</w:t>
      </w:r>
      <w:r w:rsidR="008B7703">
        <w:rPr>
          <w:rFonts w:ascii="Palatino Linotype" w:hAnsi="Palatino Linotype"/>
          <w:sz w:val="24"/>
          <w:szCs w:val="24"/>
        </w:rPr>
        <w:t xml:space="preserve"> (Chagnon, 1992)</w:t>
      </w:r>
      <w:r w:rsidR="00961223">
        <w:rPr>
          <w:rFonts w:ascii="Palatino Linotype" w:hAnsi="Palatino Linotype"/>
          <w:sz w:val="24"/>
          <w:szCs w:val="24"/>
        </w:rPr>
        <w:t>. This separation is made physical by the enclosed, conical design of these communal buildings</w:t>
      </w:r>
      <w:r w:rsidR="008B7703">
        <w:rPr>
          <w:rFonts w:ascii="Palatino Linotype" w:hAnsi="Palatino Linotype"/>
          <w:sz w:val="24"/>
          <w:szCs w:val="24"/>
        </w:rPr>
        <w:t xml:space="preserve">, using defensive structures, protection from attacks by animals and </w:t>
      </w:r>
      <w:r w:rsidR="008B7703" w:rsidRPr="00BB216F">
        <w:rPr>
          <w:rFonts w:ascii="Palatino Linotype" w:hAnsi="Palatino Linotype"/>
          <w:noProof/>
          <w:sz w:val="24"/>
          <w:szCs w:val="24"/>
        </w:rPr>
        <w:t>neighbouring</w:t>
      </w:r>
      <w:r w:rsidR="008B7703">
        <w:rPr>
          <w:rFonts w:ascii="Palatino Linotype" w:hAnsi="Palatino Linotype"/>
          <w:sz w:val="24"/>
          <w:szCs w:val="24"/>
        </w:rPr>
        <w:t xml:space="preserve"> tribes</w:t>
      </w:r>
      <w:r w:rsidR="00961223">
        <w:rPr>
          <w:rFonts w:ascii="Palatino Linotype" w:hAnsi="Palatino Linotype"/>
          <w:sz w:val="24"/>
          <w:szCs w:val="24"/>
        </w:rPr>
        <w:t>.</w:t>
      </w:r>
      <w:r w:rsidR="008B7703">
        <w:rPr>
          <w:rFonts w:ascii="Palatino Linotype" w:hAnsi="Palatino Linotype"/>
          <w:sz w:val="24"/>
          <w:szCs w:val="24"/>
        </w:rPr>
        <w:t xml:space="preserve">  Though they live under this ‘one roof’, each family builds their own section; the success of the tribe relying on each individual. </w:t>
      </w:r>
      <w:r w:rsidR="00DE26F8">
        <w:rPr>
          <w:rFonts w:ascii="Palatino Linotype" w:hAnsi="Palatino Linotype"/>
          <w:sz w:val="24"/>
          <w:szCs w:val="24"/>
        </w:rPr>
        <w:t>The forest is regarded as the physical material for their culture; firewood, building timber and foraging and growing space.</w:t>
      </w:r>
    </w:p>
    <w:p w:rsidR="008F6A10" w:rsidRDefault="008B7703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The men are identified as the original creation, made from Moonblood</w:t>
      </w:r>
      <w:r w:rsidR="005B375E">
        <w:rPr>
          <w:rFonts w:ascii="Palatino Linotype" w:hAnsi="Palatino Linotype"/>
          <w:sz w:val="24"/>
          <w:szCs w:val="24"/>
        </w:rPr>
        <w:t xml:space="preserve">. They found women in the form of fruit </w:t>
      </w:r>
      <w:r w:rsidR="00A4307B">
        <w:rPr>
          <w:rFonts w:ascii="Palatino Linotype" w:hAnsi="Palatino Linotype"/>
          <w:sz w:val="24"/>
          <w:szCs w:val="24"/>
        </w:rPr>
        <w:t xml:space="preserve">called </w:t>
      </w:r>
      <w:r w:rsidR="00A4307B" w:rsidRPr="00FA5688">
        <w:rPr>
          <w:rFonts w:ascii="Palatino Linotype" w:hAnsi="Palatino Linotype"/>
          <w:i/>
          <w:noProof/>
          <w:sz w:val="24"/>
          <w:szCs w:val="24"/>
        </w:rPr>
        <w:t>wabu</w:t>
      </w:r>
      <w:r w:rsidR="00A4307B">
        <w:rPr>
          <w:rFonts w:ascii="Palatino Linotype" w:hAnsi="Palatino Linotype"/>
          <w:sz w:val="24"/>
          <w:szCs w:val="24"/>
        </w:rPr>
        <w:t xml:space="preserve"> </w:t>
      </w:r>
      <w:r w:rsidR="005B375E">
        <w:rPr>
          <w:rFonts w:ascii="Palatino Linotype" w:hAnsi="Palatino Linotype"/>
          <w:sz w:val="24"/>
          <w:szCs w:val="24"/>
        </w:rPr>
        <w:t>which would grow as they were cast to the earth, they found them startling but also exciting.</w:t>
      </w:r>
      <w:r w:rsidR="0026472E">
        <w:rPr>
          <w:rFonts w:ascii="Palatino Linotype" w:hAnsi="Palatino Linotype"/>
          <w:sz w:val="24"/>
          <w:szCs w:val="24"/>
        </w:rPr>
        <w:t xml:space="preserve"> </w:t>
      </w:r>
      <w:r w:rsidR="00A4307B">
        <w:rPr>
          <w:rFonts w:ascii="Palatino Linotype" w:hAnsi="Palatino Linotype"/>
          <w:sz w:val="24"/>
          <w:szCs w:val="24"/>
        </w:rPr>
        <w:t xml:space="preserve">As with the Kogi, they </w:t>
      </w:r>
      <w:r w:rsidR="00A4307B" w:rsidRPr="00A4307B">
        <w:rPr>
          <w:rFonts w:ascii="Palatino Linotype" w:hAnsi="Palatino Linotype"/>
          <w:noProof/>
          <w:sz w:val="24"/>
          <w:szCs w:val="24"/>
        </w:rPr>
        <w:t>do link</w:t>
      </w:r>
      <w:r w:rsidR="00A4307B">
        <w:rPr>
          <w:rFonts w:ascii="Palatino Linotype" w:hAnsi="Palatino Linotype"/>
          <w:sz w:val="24"/>
          <w:szCs w:val="24"/>
        </w:rPr>
        <w:t xml:space="preserve"> fertility to </w:t>
      </w:r>
      <w:r w:rsidR="00A4307B" w:rsidRPr="00A4307B">
        <w:rPr>
          <w:rFonts w:ascii="Palatino Linotype" w:hAnsi="Palatino Linotype"/>
          <w:noProof/>
          <w:sz w:val="24"/>
          <w:szCs w:val="24"/>
        </w:rPr>
        <w:t xml:space="preserve">women, </w:t>
      </w:r>
      <w:r w:rsidR="00A4307B">
        <w:rPr>
          <w:rFonts w:ascii="Palatino Linotype" w:hAnsi="Palatino Linotype"/>
          <w:noProof/>
          <w:sz w:val="24"/>
          <w:szCs w:val="24"/>
        </w:rPr>
        <w:t>although in a more coarse manner</w:t>
      </w:r>
      <w:r w:rsidR="00FA5688" w:rsidRPr="00FA5688">
        <w:rPr>
          <w:rFonts w:ascii="Palatino Linotype" w:hAnsi="Palatino Linotype"/>
          <w:noProof/>
          <w:sz w:val="24"/>
          <w:szCs w:val="24"/>
        </w:rPr>
        <w:t xml:space="preserve"> </w:t>
      </w:r>
      <w:r w:rsidR="005B375E" w:rsidRPr="00FA5688">
        <w:rPr>
          <w:rFonts w:ascii="Palatino Linotype" w:hAnsi="Palatino Linotype"/>
          <w:noProof/>
          <w:sz w:val="24"/>
          <w:szCs w:val="24"/>
        </w:rPr>
        <w:t>(</w:t>
      </w:r>
      <w:r w:rsidR="005B375E">
        <w:rPr>
          <w:rFonts w:ascii="Palatino Linotype" w:hAnsi="Palatino Linotype"/>
          <w:sz w:val="24"/>
          <w:szCs w:val="24"/>
        </w:rPr>
        <w:t>Chagnon, 1992)</w:t>
      </w:r>
      <w:r w:rsidR="005F37AA">
        <w:rPr>
          <w:rFonts w:ascii="Palatino Linotype" w:hAnsi="Palatino Linotype"/>
          <w:sz w:val="24"/>
          <w:szCs w:val="24"/>
        </w:rPr>
        <w:t xml:space="preserve">, </w:t>
      </w:r>
      <w:r w:rsidR="005F37AA" w:rsidRPr="005F37AA">
        <w:rPr>
          <w:rFonts w:ascii="Palatino Linotype" w:hAnsi="Palatino Linotype"/>
          <w:noProof/>
          <w:sz w:val="24"/>
          <w:szCs w:val="24"/>
        </w:rPr>
        <w:t>but</w:t>
      </w:r>
      <w:r w:rsidR="00497B7F">
        <w:rPr>
          <w:rFonts w:ascii="Palatino Linotype" w:hAnsi="Palatino Linotype"/>
          <w:sz w:val="24"/>
          <w:szCs w:val="24"/>
        </w:rPr>
        <w:t xml:space="preserve"> </w:t>
      </w:r>
      <w:r w:rsidR="005F37AA">
        <w:rPr>
          <w:rFonts w:ascii="Palatino Linotype" w:hAnsi="Palatino Linotype"/>
          <w:sz w:val="24"/>
          <w:szCs w:val="24"/>
        </w:rPr>
        <w:t>m</w:t>
      </w:r>
      <w:r w:rsidR="00497B7F">
        <w:rPr>
          <w:rFonts w:ascii="Palatino Linotype" w:hAnsi="Palatino Linotype"/>
          <w:sz w:val="24"/>
          <w:szCs w:val="24"/>
        </w:rPr>
        <w:t xml:space="preserve">asculinity is valued among the Yanomami; they take great pride in their fighting </w:t>
      </w:r>
      <w:r w:rsidR="00497B7F" w:rsidRPr="005F37AA">
        <w:rPr>
          <w:rFonts w:ascii="Palatino Linotype" w:hAnsi="Palatino Linotype"/>
          <w:noProof/>
          <w:sz w:val="24"/>
          <w:szCs w:val="24"/>
        </w:rPr>
        <w:t>skills</w:t>
      </w:r>
      <w:r w:rsidR="005F37AA" w:rsidRPr="005F37AA">
        <w:rPr>
          <w:rFonts w:ascii="Palatino Linotype" w:hAnsi="Palatino Linotype"/>
          <w:noProof/>
          <w:sz w:val="24"/>
          <w:szCs w:val="24"/>
        </w:rPr>
        <w:t>,</w:t>
      </w:r>
      <w:r w:rsidR="005F37AA">
        <w:rPr>
          <w:rFonts w:ascii="Palatino Linotype" w:hAnsi="Palatino Linotype"/>
          <w:sz w:val="24"/>
          <w:szCs w:val="24"/>
        </w:rPr>
        <w:t xml:space="preserve"> young boys are encouraged to learn to defend themselves.</w:t>
      </w:r>
      <w:r w:rsidR="009D0B05">
        <w:rPr>
          <w:rFonts w:ascii="Palatino Linotype" w:hAnsi="Palatino Linotype"/>
          <w:sz w:val="24"/>
          <w:szCs w:val="24"/>
        </w:rPr>
        <w:t xml:space="preserve"> They use strength in numbers, as more people can build bigger structures and defend a larger area</w:t>
      </w:r>
      <w:r w:rsidR="00DE26F8">
        <w:rPr>
          <w:rFonts w:ascii="Palatino Linotype" w:hAnsi="Palatino Linotype"/>
          <w:sz w:val="24"/>
          <w:szCs w:val="24"/>
        </w:rPr>
        <w:t>.</w:t>
      </w:r>
    </w:p>
    <w:p w:rsidR="005B375E" w:rsidRDefault="00961223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Hallucinogenic drugs, referred to as </w:t>
      </w:r>
      <w:r>
        <w:rPr>
          <w:rFonts w:ascii="Palatino Linotype" w:hAnsi="Palatino Linotype"/>
          <w:i/>
          <w:sz w:val="24"/>
          <w:szCs w:val="24"/>
        </w:rPr>
        <w:t xml:space="preserve">ebene, </w:t>
      </w:r>
      <w:r>
        <w:rPr>
          <w:rFonts w:ascii="Palatino Linotype" w:hAnsi="Palatino Linotype"/>
          <w:sz w:val="24"/>
          <w:szCs w:val="24"/>
        </w:rPr>
        <w:t>are regularly</w:t>
      </w:r>
      <w:r>
        <w:rPr>
          <w:rFonts w:ascii="Palatino Linotype" w:hAnsi="Palatino Linotype"/>
          <w:i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 xml:space="preserve">used by the shamans of the village, cultivated from plants found in the forest (Chagnon, </w:t>
      </w:r>
      <w:r w:rsidR="008B7703">
        <w:rPr>
          <w:rFonts w:ascii="Palatino Linotype" w:hAnsi="Palatino Linotype"/>
          <w:sz w:val="24"/>
          <w:szCs w:val="24"/>
        </w:rPr>
        <w:t xml:space="preserve">1992 </w:t>
      </w:r>
      <w:r>
        <w:rPr>
          <w:rFonts w:ascii="Palatino Linotype" w:hAnsi="Palatino Linotype"/>
          <w:sz w:val="24"/>
          <w:szCs w:val="24"/>
        </w:rPr>
        <w:t xml:space="preserve">p. 53-55) They then beckon the </w:t>
      </w:r>
      <w:r w:rsidRPr="00BB216F">
        <w:rPr>
          <w:rFonts w:ascii="Palatino Linotype" w:hAnsi="Palatino Linotype"/>
          <w:i/>
          <w:noProof/>
          <w:sz w:val="24"/>
          <w:szCs w:val="24"/>
        </w:rPr>
        <w:t>hekura</w:t>
      </w:r>
      <w:r>
        <w:rPr>
          <w:rFonts w:ascii="Palatino Linotype" w:hAnsi="Palatino Linotype"/>
          <w:sz w:val="24"/>
          <w:szCs w:val="24"/>
        </w:rPr>
        <w:t xml:space="preserve"> spirits by singing</w:t>
      </w:r>
      <w:r w:rsidR="00FA5688">
        <w:rPr>
          <w:rFonts w:ascii="Palatino Linotype" w:hAnsi="Palatino Linotype"/>
          <w:sz w:val="24"/>
          <w:szCs w:val="24"/>
        </w:rPr>
        <w:t xml:space="preserve">. </w:t>
      </w:r>
      <w:r w:rsidR="008B7703">
        <w:rPr>
          <w:rFonts w:ascii="Palatino Linotype" w:hAnsi="Palatino Linotype"/>
          <w:sz w:val="24"/>
          <w:szCs w:val="24"/>
        </w:rPr>
        <w:t>Shaman will plead with natural weather forces</w:t>
      </w:r>
      <w:r w:rsidR="00FE56F1">
        <w:rPr>
          <w:rFonts w:ascii="Palatino Linotype" w:hAnsi="Palatino Linotype"/>
          <w:sz w:val="24"/>
          <w:szCs w:val="24"/>
        </w:rPr>
        <w:t xml:space="preserve"> to protect their home, heal their kinsmen</w:t>
      </w:r>
      <w:r w:rsidR="00FA5688">
        <w:rPr>
          <w:rFonts w:ascii="Palatino Linotype" w:hAnsi="Palatino Linotype"/>
          <w:sz w:val="24"/>
          <w:szCs w:val="24"/>
        </w:rPr>
        <w:t xml:space="preserve">, and send bad intentions on </w:t>
      </w:r>
      <w:r w:rsidR="00FA5688" w:rsidRPr="00FA5688">
        <w:rPr>
          <w:rFonts w:ascii="Palatino Linotype" w:hAnsi="Palatino Linotype"/>
          <w:noProof/>
          <w:sz w:val="24"/>
          <w:szCs w:val="24"/>
        </w:rPr>
        <w:t>neighbouring</w:t>
      </w:r>
      <w:r w:rsidR="00FA5688">
        <w:rPr>
          <w:rFonts w:ascii="Palatino Linotype" w:hAnsi="Palatino Linotype"/>
          <w:sz w:val="24"/>
          <w:szCs w:val="24"/>
        </w:rPr>
        <w:t xml:space="preserve"> tribes</w:t>
      </w:r>
      <w:r w:rsidR="008D69A1">
        <w:rPr>
          <w:rFonts w:ascii="Palatino Linotype" w:hAnsi="Palatino Linotype"/>
          <w:sz w:val="24"/>
          <w:szCs w:val="24"/>
        </w:rPr>
        <w:t>,</w:t>
      </w:r>
      <w:r w:rsidR="00D3580F">
        <w:rPr>
          <w:rFonts w:ascii="Palatino Linotype" w:hAnsi="Palatino Linotype"/>
          <w:sz w:val="24"/>
          <w:szCs w:val="24"/>
        </w:rPr>
        <w:t xml:space="preserve"> the spirits </w:t>
      </w:r>
      <w:r w:rsidR="00FE56F1">
        <w:rPr>
          <w:rFonts w:ascii="Palatino Linotype" w:hAnsi="Palatino Linotype"/>
          <w:sz w:val="24"/>
          <w:szCs w:val="24"/>
        </w:rPr>
        <w:t>aid</w:t>
      </w:r>
      <w:r w:rsidR="00D3580F">
        <w:rPr>
          <w:rFonts w:ascii="Palatino Linotype" w:hAnsi="Palatino Linotype"/>
          <w:sz w:val="24"/>
          <w:szCs w:val="24"/>
        </w:rPr>
        <w:t xml:space="preserve">ing them in </w:t>
      </w:r>
      <w:r w:rsidR="00D3580F" w:rsidRPr="00FE56F1">
        <w:rPr>
          <w:rFonts w:ascii="Palatino Linotype" w:hAnsi="Palatino Linotype"/>
          <w:noProof/>
          <w:sz w:val="24"/>
          <w:szCs w:val="24"/>
        </w:rPr>
        <w:t>thei</w:t>
      </w:r>
      <w:r w:rsidR="00FE56F1" w:rsidRPr="00FE56F1">
        <w:rPr>
          <w:rFonts w:ascii="Palatino Linotype" w:hAnsi="Palatino Linotype"/>
          <w:noProof/>
          <w:sz w:val="24"/>
          <w:szCs w:val="24"/>
        </w:rPr>
        <w:t>r attempts</w:t>
      </w:r>
      <w:r w:rsidR="00D3580F">
        <w:rPr>
          <w:rFonts w:ascii="Palatino Linotype" w:hAnsi="Palatino Linotype"/>
          <w:noProof/>
          <w:sz w:val="24"/>
          <w:szCs w:val="24"/>
        </w:rPr>
        <w:t xml:space="preserve"> </w:t>
      </w:r>
      <w:r w:rsidR="00D3580F" w:rsidRPr="00FE56F1">
        <w:rPr>
          <w:rFonts w:ascii="Palatino Linotype" w:hAnsi="Palatino Linotype"/>
          <w:noProof/>
          <w:sz w:val="24"/>
          <w:szCs w:val="24"/>
        </w:rPr>
        <w:t xml:space="preserve">to </w:t>
      </w:r>
      <w:r w:rsidR="00FE56F1" w:rsidRPr="00FE56F1">
        <w:rPr>
          <w:rFonts w:ascii="Palatino Linotype" w:hAnsi="Palatino Linotype"/>
          <w:noProof/>
          <w:sz w:val="24"/>
          <w:szCs w:val="24"/>
        </w:rPr>
        <w:t>sa</w:t>
      </w:r>
      <w:r w:rsidR="00FE56F1">
        <w:rPr>
          <w:rFonts w:ascii="Palatino Linotype" w:hAnsi="Palatino Linotype"/>
          <w:noProof/>
          <w:sz w:val="24"/>
          <w:szCs w:val="24"/>
        </w:rPr>
        <w:t>botage their rivals.</w:t>
      </w:r>
    </w:p>
    <w:p w:rsidR="00497B7F" w:rsidRPr="001F5F3E" w:rsidRDefault="00FA5688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 conclude that these two tribes have vastly different conceptions of the environment; the Yanomami culture proving largely male orientated and with violent tendencies</w:t>
      </w:r>
      <w:r w:rsidR="008D69A1">
        <w:rPr>
          <w:rFonts w:ascii="Palatino Linotype" w:hAnsi="Palatino Linotype"/>
          <w:sz w:val="24"/>
          <w:szCs w:val="24"/>
        </w:rPr>
        <w:t>, and the Kogi, who are thoughtful in everything, as Aluna was in her creation of the world. The Yanomami use what is available in the world around them to build</w:t>
      </w:r>
      <w:r w:rsidR="0007391D">
        <w:rPr>
          <w:rFonts w:ascii="Palatino Linotype" w:hAnsi="Palatino Linotype"/>
          <w:sz w:val="24"/>
          <w:szCs w:val="24"/>
        </w:rPr>
        <w:t xml:space="preserve"> and eat, but do </w:t>
      </w:r>
      <w:r w:rsidR="004423AB">
        <w:rPr>
          <w:rFonts w:ascii="Palatino Linotype" w:hAnsi="Palatino Linotype"/>
          <w:sz w:val="24"/>
          <w:szCs w:val="24"/>
        </w:rPr>
        <w:t xml:space="preserve">not </w:t>
      </w:r>
      <w:r w:rsidR="004423AB" w:rsidRPr="004423AB">
        <w:rPr>
          <w:rFonts w:ascii="Palatino Linotype" w:hAnsi="Palatino Linotype"/>
          <w:noProof/>
          <w:sz w:val="24"/>
          <w:szCs w:val="24"/>
        </w:rPr>
        <w:t xml:space="preserve">conceive </w:t>
      </w:r>
      <w:r w:rsidR="004423AB">
        <w:rPr>
          <w:rFonts w:ascii="Palatino Linotype" w:hAnsi="Palatino Linotype"/>
          <w:noProof/>
          <w:sz w:val="24"/>
          <w:szCs w:val="24"/>
        </w:rPr>
        <w:t xml:space="preserve">themselves as being a part of it as the Kogi do, more living </w:t>
      </w:r>
      <w:r w:rsidR="004423AB" w:rsidRPr="004423AB">
        <w:rPr>
          <w:rFonts w:ascii="Palatino Linotype" w:hAnsi="Palatino Linotype"/>
          <w:i/>
          <w:noProof/>
          <w:sz w:val="24"/>
          <w:szCs w:val="24"/>
        </w:rPr>
        <w:t>on</w:t>
      </w:r>
      <w:r w:rsidR="004423AB">
        <w:rPr>
          <w:rFonts w:ascii="Palatino Linotype" w:hAnsi="Palatino Linotype"/>
          <w:noProof/>
          <w:sz w:val="24"/>
          <w:szCs w:val="24"/>
        </w:rPr>
        <w:t xml:space="preserve"> it. The ‘Mother’ figure of their creator appears to give the Kogi a respect for women, which extends to everything, as Aluna created all female. This is a trait found to be lacking in the Yanomami, </w:t>
      </w:r>
      <w:r w:rsidR="005F37AA">
        <w:rPr>
          <w:rFonts w:ascii="Palatino Linotype" w:hAnsi="Palatino Linotype"/>
          <w:noProof/>
          <w:sz w:val="24"/>
          <w:szCs w:val="24"/>
        </w:rPr>
        <w:t xml:space="preserve">who see women as </w:t>
      </w:r>
      <w:r w:rsidR="005F37AA" w:rsidRPr="005F37AA">
        <w:rPr>
          <w:rFonts w:ascii="Palatino Linotype" w:hAnsi="Palatino Linotype"/>
          <w:noProof/>
          <w:sz w:val="24"/>
          <w:szCs w:val="24"/>
        </w:rPr>
        <w:t>fruit</w:t>
      </w:r>
      <w:r w:rsidR="005F37AA">
        <w:rPr>
          <w:rFonts w:ascii="Palatino Linotype" w:hAnsi="Palatino Linotype"/>
          <w:noProof/>
          <w:sz w:val="24"/>
          <w:szCs w:val="24"/>
        </w:rPr>
        <w:t xml:space="preserve"> and</w:t>
      </w:r>
      <w:r w:rsidR="004423AB">
        <w:rPr>
          <w:rFonts w:ascii="Palatino Linotype" w:hAnsi="Palatino Linotype"/>
          <w:noProof/>
          <w:sz w:val="24"/>
          <w:szCs w:val="24"/>
        </w:rPr>
        <w:t xml:space="preserve"> steal girls from </w:t>
      </w:r>
      <w:r w:rsidR="004423AB" w:rsidRPr="005F37AA">
        <w:rPr>
          <w:rFonts w:ascii="Palatino Linotype" w:hAnsi="Palatino Linotype"/>
          <w:noProof/>
          <w:sz w:val="24"/>
          <w:szCs w:val="24"/>
        </w:rPr>
        <w:t>neighbouring</w:t>
      </w:r>
      <w:r w:rsidR="004423AB">
        <w:rPr>
          <w:rFonts w:ascii="Palatino Linotype" w:hAnsi="Palatino Linotype"/>
          <w:noProof/>
          <w:sz w:val="24"/>
          <w:szCs w:val="24"/>
        </w:rPr>
        <w:t xml:space="preserve"> vi</w:t>
      </w:r>
      <w:r w:rsidR="005F37AA">
        <w:rPr>
          <w:rFonts w:ascii="Palatino Linotype" w:hAnsi="Palatino Linotype"/>
          <w:noProof/>
          <w:sz w:val="24"/>
          <w:szCs w:val="24"/>
        </w:rPr>
        <w:t xml:space="preserve">llages. </w:t>
      </w:r>
      <w:r w:rsidR="00BB038F">
        <w:rPr>
          <w:rFonts w:ascii="Palatino Linotype" w:hAnsi="Palatino Linotype"/>
          <w:noProof/>
          <w:sz w:val="24"/>
          <w:szCs w:val="24"/>
        </w:rPr>
        <w:t xml:space="preserve">The similarity between them that is clear is that the </w:t>
      </w:r>
      <w:r w:rsidR="001E3019">
        <w:rPr>
          <w:rFonts w:ascii="Palatino Linotype" w:hAnsi="Palatino Linotype"/>
          <w:noProof/>
          <w:sz w:val="24"/>
          <w:szCs w:val="24"/>
        </w:rPr>
        <w:t xml:space="preserve">outside world should be kept out. </w:t>
      </w:r>
      <w:r w:rsidR="009D0B05">
        <w:rPr>
          <w:rFonts w:ascii="Palatino Linotype" w:hAnsi="Palatino Linotype"/>
          <w:noProof/>
          <w:sz w:val="24"/>
          <w:szCs w:val="24"/>
        </w:rPr>
        <w:t xml:space="preserve">However, they differ in this sense too, as the Kogi feel a responsibility for the world, even ‘younger brother’s’ world </w:t>
      </w:r>
      <w:r w:rsidR="009D0B05" w:rsidRPr="008955C8">
        <w:rPr>
          <w:rFonts w:ascii="Palatino Linotype" w:hAnsi="Palatino Linotype"/>
          <w:noProof/>
          <w:sz w:val="24"/>
          <w:szCs w:val="24"/>
        </w:rPr>
        <w:t>outside</w:t>
      </w:r>
      <w:r w:rsidR="009D0B05">
        <w:rPr>
          <w:rFonts w:ascii="Palatino Linotype" w:hAnsi="Palatino Linotype"/>
          <w:noProof/>
          <w:sz w:val="24"/>
          <w:szCs w:val="24"/>
        </w:rPr>
        <w:t xml:space="preserve"> of theirs. It is my belief that this heightened sense </w:t>
      </w:r>
      <w:r w:rsidR="00EF6E87">
        <w:rPr>
          <w:rFonts w:ascii="Palatino Linotype" w:hAnsi="Palatino Linotype"/>
          <w:noProof/>
          <w:sz w:val="24"/>
          <w:szCs w:val="24"/>
        </w:rPr>
        <w:t xml:space="preserve">of </w:t>
      </w:r>
      <w:r w:rsidR="00EF6E87" w:rsidRPr="008955C8">
        <w:rPr>
          <w:rFonts w:ascii="Palatino Linotype" w:hAnsi="Palatino Linotype"/>
          <w:noProof/>
          <w:sz w:val="24"/>
          <w:szCs w:val="24"/>
        </w:rPr>
        <w:t>necessity</w:t>
      </w:r>
      <w:r w:rsidR="00EF6E87">
        <w:rPr>
          <w:rFonts w:ascii="Palatino Linotype" w:hAnsi="Palatino Linotype"/>
          <w:noProof/>
          <w:sz w:val="24"/>
          <w:szCs w:val="24"/>
        </w:rPr>
        <w:t xml:space="preserve"> for balance and feeling of a duty of care that the Kogi carry has developed as their culture has, because of the changes to their environment</w:t>
      </w:r>
      <w:r w:rsidR="00D80F48">
        <w:rPr>
          <w:rFonts w:ascii="Palatino Linotype" w:hAnsi="Palatino Linotype"/>
          <w:noProof/>
          <w:sz w:val="24"/>
          <w:szCs w:val="24"/>
        </w:rPr>
        <w:t>, and the world outside it</w:t>
      </w:r>
      <w:r w:rsidR="00EF6E87">
        <w:rPr>
          <w:rFonts w:ascii="Palatino Linotype" w:hAnsi="Palatino Linotype"/>
          <w:noProof/>
          <w:sz w:val="24"/>
          <w:szCs w:val="24"/>
        </w:rPr>
        <w:t>.</w:t>
      </w:r>
      <w:r w:rsidR="001F5F3E">
        <w:rPr>
          <w:rFonts w:ascii="Palatino Linotype" w:hAnsi="Palatino Linotype"/>
          <w:noProof/>
          <w:sz w:val="24"/>
          <w:szCs w:val="24"/>
        </w:rPr>
        <w:t xml:space="preserve"> The Yanomami however, are concerned with more immediate threats </w:t>
      </w:r>
      <w:r w:rsidR="001F5F3E">
        <w:rPr>
          <w:rFonts w:ascii="Palatino Linotype" w:hAnsi="Palatino Linotype"/>
          <w:i/>
          <w:noProof/>
          <w:sz w:val="24"/>
          <w:szCs w:val="24"/>
        </w:rPr>
        <w:t>from</w:t>
      </w:r>
      <w:r w:rsidR="001F5F3E">
        <w:rPr>
          <w:rFonts w:ascii="Palatino Linotype" w:hAnsi="Palatino Linotype"/>
          <w:noProof/>
          <w:sz w:val="24"/>
          <w:szCs w:val="24"/>
        </w:rPr>
        <w:t xml:space="preserve"> their environment.</w:t>
      </w:r>
      <w:r w:rsidR="0038519C">
        <w:rPr>
          <w:rFonts w:ascii="Palatino Linotype" w:hAnsi="Palatino Linotype"/>
          <w:noProof/>
          <w:sz w:val="24"/>
          <w:szCs w:val="24"/>
        </w:rPr>
        <w:t xml:space="preserve"> So, the </w:t>
      </w:r>
      <w:r w:rsidR="0038519C" w:rsidRPr="0038519C">
        <w:rPr>
          <w:rFonts w:ascii="Palatino Linotype" w:hAnsi="Palatino Linotype"/>
          <w:noProof/>
          <w:sz w:val="24"/>
          <w:szCs w:val="24"/>
        </w:rPr>
        <w:t>material</w:t>
      </w:r>
      <w:r w:rsidR="0038519C">
        <w:rPr>
          <w:rFonts w:ascii="Palatino Linotype" w:hAnsi="Palatino Linotype"/>
          <w:noProof/>
          <w:sz w:val="24"/>
          <w:szCs w:val="24"/>
        </w:rPr>
        <w:t xml:space="preserve"> environment can be very important in shaping a culture</w:t>
      </w:r>
      <w:r w:rsidR="00D80F48">
        <w:rPr>
          <w:rFonts w:ascii="Palatino Linotype" w:hAnsi="Palatino Linotype"/>
          <w:noProof/>
          <w:sz w:val="24"/>
          <w:szCs w:val="24"/>
        </w:rPr>
        <w:t xml:space="preserve"> and therefore its </w:t>
      </w:r>
      <w:r w:rsidR="00D80F48">
        <w:rPr>
          <w:rFonts w:ascii="Palatino Linotype" w:hAnsi="Palatino Linotype"/>
          <w:noProof/>
          <w:sz w:val="24"/>
          <w:szCs w:val="24"/>
        </w:rPr>
        <w:lastRenderedPageBreak/>
        <w:t xml:space="preserve">conceptions of that environment. </w:t>
      </w:r>
      <w:r w:rsidR="00FE56F1">
        <w:rPr>
          <w:rFonts w:ascii="Palatino Linotype" w:hAnsi="Palatino Linotype"/>
          <w:noProof/>
          <w:sz w:val="24"/>
          <w:szCs w:val="24"/>
        </w:rPr>
        <w:t xml:space="preserve">However, the events in the history of a culture also continue to shape it. For the Kogi, their entire civilization came to an end at the hands of the Spanish, men from overseas, who </w:t>
      </w:r>
      <w:r w:rsidR="00FE56F1" w:rsidRPr="0079588E">
        <w:rPr>
          <w:rFonts w:ascii="Palatino Linotype" w:hAnsi="Palatino Linotype"/>
          <w:noProof/>
          <w:sz w:val="24"/>
          <w:szCs w:val="24"/>
        </w:rPr>
        <w:t>had interest</w:t>
      </w:r>
      <w:r w:rsidR="00FE56F1">
        <w:rPr>
          <w:rFonts w:ascii="Palatino Linotype" w:hAnsi="Palatino Linotype"/>
          <w:noProof/>
          <w:sz w:val="24"/>
          <w:szCs w:val="24"/>
        </w:rPr>
        <w:t xml:space="preserve"> only in gold and material riches.</w:t>
      </w:r>
      <w:r w:rsidR="00AB02C5">
        <w:rPr>
          <w:rFonts w:ascii="Palatino Linotype" w:hAnsi="Palatino Linotype"/>
          <w:noProof/>
          <w:sz w:val="24"/>
          <w:szCs w:val="24"/>
        </w:rPr>
        <w:t xml:space="preserve"> The Kogi see the world as their ward as a result, themselves as the elders, living in its heart.</w:t>
      </w:r>
    </w:p>
    <w:p w:rsidR="006F2BE1" w:rsidRDefault="006F2BE1" w:rsidP="00202C1B">
      <w:pPr>
        <w:rPr>
          <w:rFonts w:ascii="Palatino Linotype" w:hAnsi="Palatino Linotype"/>
          <w:sz w:val="24"/>
          <w:szCs w:val="24"/>
        </w:rPr>
      </w:pPr>
    </w:p>
    <w:p w:rsidR="008955C8" w:rsidRDefault="008955C8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Word count:982</w:t>
      </w:r>
    </w:p>
    <w:p w:rsidR="00497B7F" w:rsidRDefault="00497B7F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Referencing.</w:t>
      </w:r>
    </w:p>
    <w:p w:rsidR="00497B7F" w:rsidRPr="008955C8" w:rsidRDefault="00497B7F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Chagnon,</w:t>
      </w:r>
      <w:r w:rsidR="008955C8">
        <w:rPr>
          <w:rFonts w:ascii="Palatino Linotype" w:hAnsi="Palatino Linotype"/>
          <w:sz w:val="24"/>
          <w:szCs w:val="24"/>
        </w:rPr>
        <w:t xml:space="preserve"> Napoleon, (1992) </w:t>
      </w:r>
      <w:r w:rsidR="008955C8" w:rsidRPr="008955C8">
        <w:rPr>
          <w:rFonts w:ascii="Palatino Linotype" w:hAnsi="Palatino Linotype"/>
          <w:i/>
          <w:sz w:val="24"/>
          <w:szCs w:val="24"/>
        </w:rPr>
        <w:t>Yanomamo</w:t>
      </w:r>
      <w:r w:rsidR="008955C8">
        <w:rPr>
          <w:rFonts w:ascii="Palatino Linotype" w:hAnsi="Palatino Linotype"/>
          <w:i/>
          <w:sz w:val="24"/>
          <w:szCs w:val="24"/>
        </w:rPr>
        <w:t>,</w:t>
      </w:r>
      <w:r w:rsidR="008955C8">
        <w:rPr>
          <w:rFonts w:ascii="Palatino Linotype" w:hAnsi="Palatino Linotype"/>
          <w:sz w:val="24"/>
          <w:szCs w:val="24"/>
        </w:rPr>
        <w:t xml:space="preserve"> Orlando, Published by</w:t>
      </w:r>
      <w:r w:rsidR="008955C8">
        <w:rPr>
          <w:rFonts w:ascii="Palatino Linotype" w:hAnsi="Palatino Linotype"/>
          <w:i/>
          <w:sz w:val="24"/>
          <w:szCs w:val="24"/>
        </w:rPr>
        <w:t xml:space="preserve"> </w:t>
      </w:r>
      <w:r w:rsidR="008955C8">
        <w:rPr>
          <w:rFonts w:ascii="Palatino Linotype" w:hAnsi="Palatino Linotype"/>
          <w:sz w:val="24"/>
          <w:szCs w:val="24"/>
        </w:rPr>
        <w:t xml:space="preserve">Holt, Rinehart </w:t>
      </w:r>
      <w:r w:rsidR="008955C8" w:rsidRPr="00B14975">
        <w:rPr>
          <w:rFonts w:ascii="Palatino Linotype" w:hAnsi="Palatino Linotype"/>
          <w:noProof/>
          <w:sz w:val="24"/>
          <w:szCs w:val="24"/>
        </w:rPr>
        <w:t>and</w:t>
      </w:r>
      <w:r w:rsidR="008955C8">
        <w:rPr>
          <w:rFonts w:ascii="Palatino Linotype" w:hAnsi="Palatino Linotype"/>
          <w:sz w:val="24"/>
          <w:szCs w:val="24"/>
        </w:rPr>
        <w:t xml:space="preserve"> Wilson</w:t>
      </w:r>
    </w:p>
    <w:p w:rsidR="00497B7F" w:rsidRDefault="00497B7F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Dodd, Elizabeth</w:t>
      </w:r>
      <w:r w:rsidR="008955C8">
        <w:rPr>
          <w:rFonts w:ascii="Palatino Linotype" w:hAnsi="Palatino Linotype"/>
          <w:sz w:val="24"/>
          <w:szCs w:val="24"/>
        </w:rPr>
        <w:t xml:space="preserve"> (1997), </w:t>
      </w:r>
      <w:r w:rsidR="00D56FB2" w:rsidRPr="00D56FB2">
        <w:rPr>
          <w:rFonts w:ascii="Palatino Linotype" w:hAnsi="Palatino Linotype"/>
          <w:i/>
          <w:sz w:val="24"/>
          <w:szCs w:val="24"/>
        </w:rPr>
        <w:t>The Kogi and Ecofeminism</w:t>
      </w:r>
      <w:r w:rsidR="00D56FB2">
        <w:rPr>
          <w:rFonts w:ascii="Palatino Linotype" w:hAnsi="Palatino Linotype"/>
          <w:sz w:val="24"/>
          <w:szCs w:val="24"/>
        </w:rPr>
        <w:t xml:space="preserve">, </w:t>
      </w:r>
      <w:r w:rsidR="007B164C">
        <w:rPr>
          <w:rFonts w:ascii="Palatino Linotype" w:hAnsi="Palatino Linotype"/>
          <w:sz w:val="24"/>
          <w:szCs w:val="24"/>
        </w:rPr>
        <w:t>Kansas State University</w:t>
      </w:r>
      <w:bookmarkStart w:id="0" w:name="_GoBack"/>
      <w:bookmarkEnd w:id="0"/>
    </w:p>
    <w:p w:rsidR="00497B7F" w:rsidRDefault="00497B7F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Ereira, A,</w:t>
      </w:r>
      <w:r w:rsidR="00D56FB2">
        <w:rPr>
          <w:rFonts w:ascii="Palatino Linotype" w:hAnsi="Palatino Linotype"/>
          <w:sz w:val="24"/>
          <w:szCs w:val="24"/>
        </w:rPr>
        <w:t xml:space="preserve"> (1992)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497B7F">
        <w:rPr>
          <w:rFonts w:ascii="Palatino Linotype" w:hAnsi="Palatino Linotype"/>
          <w:i/>
          <w:sz w:val="24"/>
          <w:szCs w:val="24"/>
        </w:rPr>
        <w:t>The Heart of The World</w:t>
      </w:r>
      <w:r>
        <w:rPr>
          <w:rFonts w:ascii="Palatino Linotype" w:hAnsi="Palatino Linotype"/>
          <w:sz w:val="24"/>
          <w:szCs w:val="24"/>
        </w:rPr>
        <w:t xml:space="preserve">, </w:t>
      </w:r>
      <w:r w:rsidR="007B164C">
        <w:rPr>
          <w:rFonts w:ascii="Palatino Linotype" w:hAnsi="Palatino Linotype"/>
          <w:sz w:val="24"/>
          <w:szCs w:val="24"/>
        </w:rPr>
        <w:t>Alan Ereira</w:t>
      </w:r>
      <w:r w:rsidR="00D56FB2">
        <w:rPr>
          <w:rFonts w:ascii="Palatino Linotype" w:hAnsi="Palatino Linotype"/>
          <w:sz w:val="24"/>
          <w:szCs w:val="24"/>
        </w:rPr>
        <w:t xml:space="preserve">, </w:t>
      </w:r>
      <w:r w:rsidR="00D56FB2" w:rsidRPr="00D56FB2">
        <w:rPr>
          <w:rFonts w:ascii="Palatino Linotype" w:hAnsi="Palatino Linotype"/>
          <w:sz w:val="24"/>
          <w:szCs w:val="24"/>
        </w:rPr>
        <w:t>https://www.youtube.com/watch?v=hRgTtrQOiR0</w:t>
      </w:r>
    </w:p>
    <w:p w:rsidR="00497B7F" w:rsidRPr="00961223" w:rsidRDefault="00497B7F" w:rsidP="00202C1B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Reichel Dolmatoff, G</w:t>
      </w:r>
    </w:p>
    <w:sectPr w:rsidR="00497B7F" w:rsidRPr="009612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I1sjC1NDUwt7AwMTJT0lEKTi0uzszPAykwqgUAuo1d6SwAAAA="/>
  </w:docVars>
  <w:rsids>
    <w:rsidRoot w:val="00202C1B"/>
    <w:rsid w:val="0007391D"/>
    <w:rsid w:val="000B216B"/>
    <w:rsid w:val="000E266E"/>
    <w:rsid w:val="00141F46"/>
    <w:rsid w:val="001E3019"/>
    <w:rsid w:val="001F5F3E"/>
    <w:rsid w:val="00202C1B"/>
    <w:rsid w:val="0026472E"/>
    <w:rsid w:val="002D1EEE"/>
    <w:rsid w:val="00300F8F"/>
    <w:rsid w:val="0038519C"/>
    <w:rsid w:val="003C5D5E"/>
    <w:rsid w:val="003D5245"/>
    <w:rsid w:val="0040425E"/>
    <w:rsid w:val="004423AB"/>
    <w:rsid w:val="00442A22"/>
    <w:rsid w:val="00442E71"/>
    <w:rsid w:val="00497B7F"/>
    <w:rsid w:val="004F193E"/>
    <w:rsid w:val="00500689"/>
    <w:rsid w:val="005B375E"/>
    <w:rsid w:val="005C25E1"/>
    <w:rsid w:val="005E4F09"/>
    <w:rsid w:val="005F37AA"/>
    <w:rsid w:val="006F2BE1"/>
    <w:rsid w:val="0079588E"/>
    <w:rsid w:val="007B164C"/>
    <w:rsid w:val="007C5537"/>
    <w:rsid w:val="008314B4"/>
    <w:rsid w:val="008325E2"/>
    <w:rsid w:val="008955C8"/>
    <w:rsid w:val="008B2E12"/>
    <w:rsid w:val="008B7703"/>
    <w:rsid w:val="008D69A1"/>
    <w:rsid w:val="008F6A10"/>
    <w:rsid w:val="00961223"/>
    <w:rsid w:val="009D0B05"/>
    <w:rsid w:val="00A4307B"/>
    <w:rsid w:val="00AB02C5"/>
    <w:rsid w:val="00AD5707"/>
    <w:rsid w:val="00B14975"/>
    <w:rsid w:val="00B301D0"/>
    <w:rsid w:val="00BB038F"/>
    <w:rsid w:val="00BB216F"/>
    <w:rsid w:val="00BF46C8"/>
    <w:rsid w:val="00CD5912"/>
    <w:rsid w:val="00CF65BA"/>
    <w:rsid w:val="00D23087"/>
    <w:rsid w:val="00D3580F"/>
    <w:rsid w:val="00D56697"/>
    <w:rsid w:val="00D56FB2"/>
    <w:rsid w:val="00D80F48"/>
    <w:rsid w:val="00DA1B68"/>
    <w:rsid w:val="00DE1440"/>
    <w:rsid w:val="00DE26F8"/>
    <w:rsid w:val="00E568D0"/>
    <w:rsid w:val="00E864B3"/>
    <w:rsid w:val="00E906F0"/>
    <w:rsid w:val="00EF6E87"/>
    <w:rsid w:val="00F548A0"/>
    <w:rsid w:val="00F6569E"/>
    <w:rsid w:val="00FA5688"/>
    <w:rsid w:val="00FE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2B14E"/>
  <w15:chartTrackingRefBased/>
  <w15:docId w15:val="{16B759B5-63C9-45D4-9D08-1556BD56F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1926</TotalTime>
  <Pages>1</Pages>
  <Words>1030</Words>
  <Characters>5306</Characters>
  <Application>Microsoft Office Word</Application>
  <DocSecurity>0</DocSecurity>
  <Lines>91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alex.hughes54@yahoo.co.uk</dc:creator>
  <cp:keywords/>
  <dc:description/>
  <cp:lastModifiedBy>alex.hughes54@yahoo.co.uk</cp:lastModifiedBy>
  <cp:revision>49</cp:revision>
  <dcterms:created xsi:type="dcterms:W3CDTF">2018-09-27T13:29:00Z</dcterms:created>
  <dcterms:modified xsi:type="dcterms:W3CDTF">2018-09-28T21:35:00Z</dcterms:modified>
</cp:coreProperties>
</file>