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F9389" w14:textId="77777777" w:rsidR="005065A9" w:rsidRDefault="005065A9" w:rsidP="00B61E79">
      <w:pPr>
        <w:spacing w:before="100" w:beforeAutospacing="1" w:after="100" w:afterAutospacing="1" w:line="360" w:lineRule="auto"/>
        <w:jc w:val="both"/>
        <w:rPr>
          <w:rFonts w:ascii="Times New Roman" w:eastAsia="Times New Roman" w:hAnsi="Times New Roman" w:cs="Times New Roman"/>
          <w:b/>
          <w:bCs/>
          <w:color w:val="000000"/>
          <w:sz w:val="32"/>
          <w:szCs w:val="32"/>
        </w:rPr>
      </w:pPr>
    </w:p>
    <w:p w14:paraId="4C8BB1AE" w14:textId="77777777" w:rsidR="005065A9" w:rsidRDefault="005065A9" w:rsidP="00B61E79">
      <w:pPr>
        <w:spacing w:before="100" w:beforeAutospacing="1" w:after="100" w:afterAutospacing="1" w:line="360" w:lineRule="auto"/>
        <w:jc w:val="both"/>
        <w:rPr>
          <w:rFonts w:ascii="Times New Roman" w:eastAsia="Times New Roman" w:hAnsi="Times New Roman" w:cs="Times New Roman"/>
          <w:b/>
          <w:bCs/>
          <w:color w:val="000000"/>
          <w:sz w:val="32"/>
          <w:szCs w:val="32"/>
        </w:rPr>
      </w:pPr>
    </w:p>
    <w:p w14:paraId="262C41EB" w14:textId="77777777" w:rsidR="005065A9" w:rsidRPr="005A2F06" w:rsidRDefault="005065A9" w:rsidP="005A2F06">
      <w:pPr>
        <w:spacing w:before="100" w:beforeAutospacing="1" w:after="100" w:afterAutospacing="1" w:line="360" w:lineRule="auto"/>
        <w:jc w:val="center"/>
        <w:rPr>
          <w:rFonts w:eastAsia="Times New Roman"/>
          <w:bCs/>
          <w:color w:val="000000"/>
          <w:sz w:val="44"/>
          <w:szCs w:val="44"/>
        </w:rPr>
      </w:pPr>
    </w:p>
    <w:p w14:paraId="0E1AFD90" w14:textId="77777777" w:rsidR="005A2F06" w:rsidRDefault="005A2F06" w:rsidP="005A2F06">
      <w:pPr>
        <w:spacing w:line="360" w:lineRule="auto"/>
        <w:jc w:val="center"/>
        <w:rPr>
          <w:bCs/>
          <w:sz w:val="28"/>
          <w:szCs w:val="28"/>
        </w:rPr>
      </w:pPr>
    </w:p>
    <w:p w14:paraId="79426019" w14:textId="77777777" w:rsidR="005A2F06" w:rsidRDefault="005A2F06" w:rsidP="005A2F06">
      <w:pPr>
        <w:spacing w:line="360" w:lineRule="auto"/>
        <w:jc w:val="center"/>
        <w:rPr>
          <w:bCs/>
          <w:sz w:val="28"/>
          <w:szCs w:val="28"/>
        </w:rPr>
      </w:pPr>
      <w:r>
        <w:rPr>
          <w:bCs/>
          <w:sz w:val="28"/>
          <w:szCs w:val="28"/>
        </w:rPr>
        <w:t xml:space="preserve">Assessment 2 </w:t>
      </w:r>
    </w:p>
    <w:p w14:paraId="42C9822A" w14:textId="77777777" w:rsidR="005A2F06" w:rsidRDefault="005A2F06" w:rsidP="005A2F06">
      <w:pPr>
        <w:spacing w:line="360" w:lineRule="auto"/>
        <w:jc w:val="center"/>
        <w:rPr>
          <w:bCs/>
          <w:sz w:val="28"/>
          <w:szCs w:val="28"/>
        </w:rPr>
      </w:pPr>
    </w:p>
    <w:p w14:paraId="50B24096" w14:textId="147C0DA1" w:rsidR="005A2F06" w:rsidRPr="005A2F06" w:rsidRDefault="005A2F06" w:rsidP="005A2F06">
      <w:pPr>
        <w:spacing w:line="360" w:lineRule="auto"/>
        <w:jc w:val="center"/>
        <w:rPr>
          <w:b/>
          <w:sz w:val="36"/>
          <w:szCs w:val="36"/>
        </w:rPr>
      </w:pPr>
      <w:r w:rsidRPr="005A2F06">
        <w:rPr>
          <w:b/>
          <w:sz w:val="36"/>
          <w:szCs w:val="36"/>
        </w:rPr>
        <w:t>M</w:t>
      </w:r>
      <w:r w:rsidRPr="005A2F06">
        <w:rPr>
          <w:b/>
          <w:sz w:val="36"/>
          <w:szCs w:val="36"/>
        </w:rPr>
        <w:t>enu</w:t>
      </w:r>
      <w:r>
        <w:rPr>
          <w:b/>
          <w:sz w:val="36"/>
          <w:szCs w:val="36"/>
        </w:rPr>
        <w:t xml:space="preserve"> Design</w:t>
      </w:r>
      <w:r w:rsidRPr="005A2F06">
        <w:rPr>
          <w:b/>
          <w:sz w:val="36"/>
          <w:szCs w:val="36"/>
        </w:rPr>
        <w:t xml:space="preserve"> for Hotel Trinity</w:t>
      </w:r>
    </w:p>
    <w:p w14:paraId="21488969" w14:textId="77777777" w:rsidR="005A2F06" w:rsidRDefault="005A2F06" w:rsidP="005A2F06">
      <w:pPr>
        <w:spacing w:line="360" w:lineRule="auto"/>
        <w:jc w:val="center"/>
        <w:rPr>
          <w:bCs/>
          <w:sz w:val="28"/>
          <w:szCs w:val="28"/>
        </w:rPr>
      </w:pPr>
    </w:p>
    <w:p w14:paraId="075D9CE7" w14:textId="02A57A11" w:rsidR="005A2F06" w:rsidRPr="005A2F06" w:rsidRDefault="005A2F06" w:rsidP="005A2F06">
      <w:pPr>
        <w:spacing w:line="360" w:lineRule="auto"/>
        <w:jc w:val="center"/>
        <w:rPr>
          <w:bCs/>
          <w:sz w:val="28"/>
          <w:szCs w:val="28"/>
        </w:rPr>
      </w:pPr>
      <w:r w:rsidRPr="005A2F06">
        <w:rPr>
          <w:bCs/>
          <w:sz w:val="28"/>
          <w:szCs w:val="28"/>
        </w:rPr>
        <w:t>Student Name: MD KOBIR KHAN</w:t>
      </w:r>
    </w:p>
    <w:p w14:paraId="48B06C5D" w14:textId="77777777" w:rsidR="005A2F06" w:rsidRPr="005A2F06" w:rsidRDefault="005A2F06" w:rsidP="005A2F06">
      <w:pPr>
        <w:spacing w:line="360" w:lineRule="auto"/>
        <w:jc w:val="center"/>
        <w:rPr>
          <w:bCs/>
          <w:sz w:val="28"/>
          <w:szCs w:val="28"/>
        </w:rPr>
      </w:pPr>
      <w:r w:rsidRPr="005A2F06">
        <w:rPr>
          <w:bCs/>
          <w:sz w:val="28"/>
          <w:szCs w:val="28"/>
        </w:rPr>
        <w:t>Student Number: 2013567</w:t>
      </w:r>
    </w:p>
    <w:p w14:paraId="0BAADE66" w14:textId="77777777" w:rsidR="005A2F06" w:rsidRDefault="005A2F06" w:rsidP="005A2F06">
      <w:pPr>
        <w:spacing w:line="360" w:lineRule="auto"/>
        <w:jc w:val="center"/>
        <w:rPr>
          <w:bCs/>
          <w:sz w:val="28"/>
          <w:szCs w:val="28"/>
        </w:rPr>
      </w:pPr>
      <w:r w:rsidRPr="005A2F06">
        <w:rPr>
          <w:bCs/>
          <w:sz w:val="28"/>
          <w:szCs w:val="28"/>
        </w:rPr>
        <w:t>Module: BMIH4002 Food &amp; Beverage Operations</w:t>
      </w:r>
    </w:p>
    <w:p w14:paraId="0AE9A8D2" w14:textId="307B77AC" w:rsidR="005065A9" w:rsidRPr="005A2F06" w:rsidRDefault="005A2F06" w:rsidP="005A2F06">
      <w:pPr>
        <w:spacing w:line="360" w:lineRule="auto"/>
        <w:jc w:val="center"/>
        <w:rPr>
          <w:bCs/>
          <w:sz w:val="28"/>
          <w:szCs w:val="28"/>
        </w:rPr>
      </w:pPr>
      <w:r w:rsidRPr="005A2F06">
        <w:rPr>
          <w:bCs/>
          <w:sz w:val="28"/>
          <w:szCs w:val="28"/>
        </w:rPr>
        <w:t>Lecturer: Ryan Peters</w:t>
      </w:r>
    </w:p>
    <w:p w14:paraId="40FE289A" w14:textId="77777777" w:rsidR="005065A9" w:rsidRDefault="005065A9" w:rsidP="00B61E79">
      <w:pPr>
        <w:spacing w:before="100" w:beforeAutospacing="1" w:after="100" w:afterAutospacing="1" w:line="360" w:lineRule="auto"/>
        <w:jc w:val="both"/>
        <w:rPr>
          <w:rFonts w:ascii="Times New Roman" w:eastAsia="Times New Roman" w:hAnsi="Times New Roman" w:cs="Times New Roman"/>
          <w:b/>
          <w:bCs/>
          <w:color w:val="000000"/>
          <w:sz w:val="32"/>
          <w:szCs w:val="32"/>
        </w:rPr>
      </w:pPr>
    </w:p>
    <w:p w14:paraId="3EDFF1F3" w14:textId="77777777" w:rsidR="008046E8" w:rsidRDefault="008046E8" w:rsidP="00F842C3">
      <w:pPr>
        <w:spacing w:before="100" w:beforeAutospacing="1" w:after="100" w:afterAutospacing="1" w:line="360" w:lineRule="auto"/>
        <w:jc w:val="center"/>
        <w:rPr>
          <w:rFonts w:ascii="Times New Roman" w:eastAsia="Times New Roman" w:hAnsi="Times New Roman" w:cs="Times New Roman"/>
          <w:b/>
          <w:bCs/>
          <w:color w:val="000000"/>
          <w:sz w:val="32"/>
          <w:szCs w:val="32"/>
        </w:rPr>
      </w:pPr>
    </w:p>
    <w:p w14:paraId="0E52B8ED" w14:textId="77777777" w:rsidR="008046E8" w:rsidRPr="005065A9" w:rsidRDefault="008046E8" w:rsidP="00F842C3">
      <w:pPr>
        <w:spacing w:before="100" w:beforeAutospacing="1" w:after="100" w:afterAutospacing="1" w:line="360" w:lineRule="auto"/>
        <w:jc w:val="center"/>
        <w:rPr>
          <w:rFonts w:ascii="Helvetica" w:eastAsia="Times New Roman" w:hAnsi="Helvetica" w:cs="Helvetica"/>
          <w:color w:val="535C69"/>
          <w:sz w:val="32"/>
          <w:szCs w:val="32"/>
        </w:rPr>
      </w:pPr>
    </w:p>
    <w:p w14:paraId="00757F60" w14:textId="77777777" w:rsidR="00A978B9" w:rsidRDefault="005065A9" w:rsidP="00B61E79">
      <w:pPr>
        <w:spacing w:line="360" w:lineRule="auto"/>
        <w:jc w:val="both"/>
        <w:rPr>
          <w:rFonts w:ascii="Times New Roman" w:eastAsia="Times New Roman" w:hAnsi="Times New Roman" w:cs="Times New Roman"/>
          <w:b/>
          <w:color w:val="333333"/>
          <w:sz w:val="28"/>
          <w:szCs w:val="28"/>
          <w:highlight w:val="white"/>
        </w:rPr>
      </w:pPr>
      <w:r w:rsidRPr="005065A9">
        <w:rPr>
          <w:rFonts w:ascii="Times New Roman" w:eastAsia="Times New Roman" w:hAnsi="Times New Roman" w:cs="Times New Roman"/>
          <w:color w:val="000000"/>
        </w:rPr>
        <w:t> </w:t>
      </w:r>
      <w:r w:rsidR="00A978B9">
        <w:rPr>
          <w:highlight w:val="white"/>
        </w:rPr>
        <w:br w:type="page"/>
      </w:r>
    </w:p>
    <w:sdt>
      <w:sdtPr>
        <w:rPr>
          <w:rFonts w:ascii="Arial" w:eastAsia="Arial" w:hAnsi="Arial" w:cs="Arial"/>
          <w:b w:val="0"/>
          <w:bCs w:val="0"/>
          <w:color w:val="auto"/>
          <w:sz w:val="22"/>
          <w:szCs w:val="22"/>
        </w:rPr>
        <w:id w:val="79823440"/>
        <w:docPartObj>
          <w:docPartGallery w:val="Table of Contents"/>
          <w:docPartUnique/>
        </w:docPartObj>
      </w:sdtPr>
      <w:sdtEndPr>
        <w:rPr>
          <w:rFonts w:ascii="Times New Roman" w:hAnsi="Times New Roman" w:cs="Times New Roman"/>
          <w:sz w:val="24"/>
          <w:szCs w:val="24"/>
        </w:rPr>
      </w:sdtEndPr>
      <w:sdtContent>
        <w:p w14:paraId="36A442F1" w14:textId="77777777" w:rsidR="00136897" w:rsidRPr="00136897" w:rsidRDefault="00136897" w:rsidP="001439B4">
          <w:pPr>
            <w:pStyle w:val="TOCHeading"/>
            <w:spacing w:line="360" w:lineRule="auto"/>
            <w:jc w:val="center"/>
            <w:rPr>
              <w:rFonts w:ascii="Times New Roman" w:hAnsi="Times New Roman" w:cs="Times New Roman"/>
              <w:color w:val="auto"/>
            </w:rPr>
          </w:pPr>
          <w:r w:rsidRPr="00136897">
            <w:rPr>
              <w:rFonts w:ascii="Times New Roman" w:hAnsi="Times New Roman" w:cs="Times New Roman"/>
              <w:color w:val="auto"/>
            </w:rPr>
            <w:t>Table of Contents</w:t>
          </w:r>
        </w:p>
        <w:p w14:paraId="56A8F2D0" w14:textId="77777777" w:rsidR="00136897" w:rsidRPr="00136897" w:rsidRDefault="00F26555" w:rsidP="001439B4">
          <w:pPr>
            <w:pStyle w:val="TOC1"/>
            <w:tabs>
              <w:tab w:val="right" w:leader="dot" w:pos="9350"/>
            </w:tabs>
            <w:spacing w:line="360" w:lineRule="auto"/>
            <w:jc w:val="center"/>
            <w:rPr>
              <w:rFonts w:ascii="Times New Roman" w:hAnsi="Times New Roman" w:cs="Times New Roman"/>
              <w:noProof/>
              <w:sz w:val="24"/>
              <w:szCs w:val="24"/>
            </w:rPr>
          </w:pPr>
          <w:r w:rsidRPr="00136897">
            <w:rPr>
              <w:rFonts w:ascii="Times New Roman" w:hAnsi="Times New Roman" w:cs="Times New Roman"/>
              <w:sz w:val="24"/>
              <w:szCs w:val="24"/>
            </w:rPr>
            <w:fldChar w:fldCharType="begin"/>
          </w:r>
          <w:r w:rsidR="00136897" w:rsidRPr="00136897">
            <w:rPr>
              <w:rFonts w:ascii="Times New Roman" w:hAnsi="Times New Roman" w:cs="Times New Roman"/>
              <w:sz w:val="24"/>
              <w:szCs w:val="24"/>
            </w:rPr>
            <w:instrText xml:space="preserve"> TOC \o "1-3" \h \z \u </w:instrText>
          </w:r>
          <w:r w:rsidRPr="00136897">
            <w:rPr>
              <w:rFonts w:ascii="Times New Roman" w:hAnsi="Times New Roman" w:cs="Times New Roman"/>
              <w:sz w:val="24"/>
              <w:szCs w:val="24"/>
            </w:rPr>
            <w:fldChar w:fldCharType="separate"/>
          </w:r>
          <w:hyperlink w:anchor="_Toc86674713" w:history="1">
            <w:r w:rsidR="00136897" w:rsidRPr="00136897">
              <w:rPr>
                <w:rStyle w:val="Hyperlink"/>
                <w:rFonts w:ascii="Times New Roman" w:hAnsi="Times New Roman" w:cs="Times New Roman"/>
                <w:noProof/>
                <w:sz w:val="24"/>
                <w:szCs w:val="24"/>
              </w:rPr>
              <w:t>1. Preparation of Menu</w:t>
            </w:r>
            <w:r w:rsidR="00136897" w:rsidRPr="00136897">
              <w:rPr>
                <w:rFonts w:ascii="Times New Roman" w:hAnsi="Times New Roman" w:cs="Times New Roman"/>
                <w:noProof/>
                <w:webHidden/>
                <w:sz w:val="24"/>
                <w:szCs w:val="24"/>
              </w:rPr>
              <w:tab/>
            </w:r>
            <w:r w:rsidRPr="00136897">
              <w:rPr>
                <w:rFonts w:ascii="Times New Roman" w:hAnsi="Times New Roman" w:cs="Times New Roman"/>
                <w:noProof/>
                <w:webHidden/>
                <w:sz w:val="24"/>
                <w:szCs w:val="24"/>
              </w:rPr>
              <w:fldChar w:fldCharType="begin"/>
            </w:r>
            <w:r w:rsidR="00136897" w:rsidRPr="00136897">
              <w:rPr>
                <w:rFonts w:ascii="Times New Roman" w:hAnsi="Times New Roman" w:cs="Times New Roman"/>
                <w:noProof/>
                <w:webHidden/>
                <w:sz w:val="24"/>
                <w:szCs w:val="24"/>
              </w:rPr>
              <w:instrText xml:space="preserve"> PAGEREF _Toc86674713 \h </w:instrText>
            </w:r>
            <w:r w:rsidRPr="00136897">
              <w:rPr>
                <w:rFonts w:ascii="Times New Roman" w:hAnsi="Times New Roman" w:cs="Times New Roman"/>
                <w:noProof/>
                <w:webHidden/>
                <w:sz w:val="24"/>
                <w:szCs w:val="24"/>
              </w:rPr>
            </w:r>
            <w:r w:rsidRPr="00136897">
              <w:rPr>
                <w:rFonts w:ascii="Times New Roman" w:hAnsi="Times New Roman" w:cs="Times New Roman"/>
                <w:noProof/>
                <w:webHidden/>
                <w:sz w:val="24"/>
                <w:szCs w:val="24"/>
              </w:rPr>
              <w:fldChar w:fldCharType="separate"/>
            </w:r>
            <w:r w:rsidR="00136897" w:rsidRPr="00136897">
              <w:rPr>
                <w:rFonts w:ascii="Times New Roman" w:hAnsi="Times New Roman" w:cs="Times New Roman"/>
                <w:noProof/>
                <w:webHidden/>
                <w:sz w:val="24"/>
                <w:szCs w:val="24"/>
              </w:rPr>
              <w:t>3</w:t>
            </w:r>
            <w:r w:rsidRPr="00136897">
              <w:rPr>
                <w:rFonts w:ascii="Times New Roman" w:hAnsi="Times New Roman" w:cs="Times New Roman"/>
                <w:noProof/>
                <w:webHidden/>
                <w:sz w:val="24"/>
                <w:szCs w:val="24"/>
              </w:rPr>
              <w:fldChar w:fldCharType="end"/>
            </w:r>
          </w:hyperlink>
        </w:p>
        <w:p w14:paraId="2A780402" w14:textId="77777777" w:rsidR="00136897" w:rsidRPr="00136897" w:rsidRDefault="00786C3C" w:rsidP="001439B4">
          <w:pPr>
            <w:pStyle w:val="TOC2"/>
            <w:tabs>
              <w:tab w:val="right" w:leader="dot" w:pos="9350"/>
            </w:tabs>
            <w:spacing w:line="360" w:lineRule="auto"/>
            <w:jc w:val="center"/>
            <w:rPr>
              <w:rFonts w:ascii="Times New Roman" w:hAnsi="Times New Roman" w:cs="Times New Roman"/>
              <w:noProof/>
              <w:sz w:val="24"/>
              <w:szCs w:val="24"/>
            </w:rPr>
          </w:pPr>
          <w:hyperlink w:anchor="_Toc86674714" w:history="1">
            <w:r w:rsidR="00136897" w:rsidRPr="00136897">
              <w:rPr>
                <w:rStyle w:val="Hyperlink"/>
                <w:rFonts w:ascii="Times New Roman" w:hAnsi="Times New Roman" w:cs="Times New Roman"/>
                <w:noProof/>
                <w:sz w:val="24"/>
                <w:szCs w:val="24"/>
              </w:rPr>
              <w:t>Allergen Statement of the foods</w:t>
            </w:r>
            <w:r w:rsidR="00136897" w:rsidRPr="00136897">
              <w:rPr>
                <w:rFonts w:ascii="Times New Roman" w:hAnsi="Times New Roman" w:cs="Times New Roman"/>
                <w:noProof/>
                <w:webHidden/>
                <w:sz w:val="24"/>
                <w:szCs w:val="24"/>
              </w:rPr>
              <w:tab/>
            </w:r>
            <w:r w:rsidR="00F26555" w:rsidRPr="00136897">
              <w:rPr>
                <w:rFonts w:ascii="Times New Roman" w:hAnsi="Times New Roman" w:cs="Times New Roman"/>
                <w:noProof/>
                <w:webHidden/>
                <w:sz w:val="24"/>
                <w:szCs w:val="24"/>
              </w:rPr>
              <w:fldChar w:fldCharType="begin"/>
            </w:r>
            <w:r w:rsidR="00136897" w:rsidRPr="00136897">
              <w:rPr>
                <w:rFonts w:ascii="Times New Roman" w:hAnsi="Times New Roman" w:cs="Times New Roman"/>
                <w:noProof/>
                <w:webHidden/>
                <w:sz w:val="24"/>
                <w:szCs w:val="24"/>
              </w:rPr>
              <w:instrText xml:space="preserve"> PAGEREF _Toc86674714 \h </w:instrText>
            </w:r>
            <w:r w:rsidR="00F26555" w:rsidRPr="00136897">
              <w:rPr>
                <w:rFonts w:ascii="Times New Roman" w:hAnsi="Times New Roman" w:cs="Times New Roman"/>
                <w:noProof/>
                <w:webHidden/>
                <w:sz w:val="24"/>
                <w:szCs w:val="24"/>
              </w:rPr>
            </w:r>
            <w:r w:rsidR="00F26555" w:rsidRPr="00136897">
              <w:rPr>
                <w:rFonts w:ascii="Times New Roman" w:hAnsi="Times New Roman" w:cs="Times New Roman"/>
                <w:noProof/>
                <w:webHidden/>
                <w:sz w:val="24"/>
                <w:szCs w:val="24"/>
              </w:rPr>
              <w:fldChar w:fldCharType="separate"/>
            </w:r>
            <w:r w:rsidR="00136897" w:rsidRPr="00136897">
              <w:rPr>
                <w:rFonts w:ascii="Times New Roman" w:hAnsi="Times New Roman" w:cs="Times New Roman"/>
                <w:noProof/>
                <w:webHidden/>
                <w:sz w:val="24"/>
                <w:szCs w:val="24"/>
              </w:rPr>
              <w:t>3</w:t>
            </w:r>
            <w:r w:rsidR="00F26555" w:rsidRPr="00136897">
              <w:rPr>
                <w:rFonts w:ascii="Times New Roman" w:hAnsi="Times New Roman" w:cs="Times New Roman"/>
                <w:noProof/>
                <w:webHidden/>
                <w:sz w:val="24"/>
                <w:szCs w:val="24"/>
              </w:rPr>
              <w:fldChar w:fldCharType="end"/>
            </w:r>
          </w:hyperlink>
        </w:p>
        <w:p w14:paraId="593E9086" w14:textId="77777777" w:rsidR="00136897" w:rsidRPr="00136897" w:rsidRDefault="00786C3C" w:rsidP="001439B4">
          <w:pPr>
            <w:pStyle w:val="TOC2"/>
            <w:tabs>
              <w:tab w:val="right" w:leader="dot" w:pos="9350"/>
            </w:tabs>
            <w:spacing w:line="360" w:lineRule="auto"/>
            <w:jc w:val="center"/>
            <w:rPr>
              <w:rFonts w:ascii="Times New Roman" w:hAnsi="Times New Roman" w:cs="Times New Roman"/>
              <w:noProof/>
              <w:sz w:val="24"/>
              <w:szCs w:val="24"/>
            </w:rPr>
          </w:pPr>
          <w:hyperlink w:anchor="_Toc86674715" w:history="1">
            <w:r w:rsidR="00136897" w:rsidRPr="00136897">
              <w:rPr>
                <w:rStyle w:val="Hyperlink"/>
                <w:rFonts w:ascii="Times New Roman" w:hAnsi="Times New Roman" w:cs="Times New Roman"/>
                <w:noProof/>
                <w:sz w:val="24"/>
                <w:szCs w:val="24"/>
              </w:rPr>
              <w:t>Hygiene Statement of the foods</w:t>
            </w:r>
            <w:r w:rsidR="00136897" w:rsidRPr="00136897">
              <w:rPr>
                <w:rFonts w:ascii="Times New Roman" w:hAnsi="Times New Roman" w:cs="Times New Roman"/>
                <w:noProof/>
                <w:webHidden/>
                <w:sz w:val="24"/>
                <w:szCs w:val="24"/>
              </w:rPr>
              <w:tab/>
            </w:r>
            <w:r w:rsidR="00F26555" w:rsidRPr="00136897">
              <w:rPr>
                <w:rFonts w:ascii="Times New Roman" w:hAnsi="Times New Roman" w:cs="Times New Roman"/>
                <w:noProof/>
                <w:webHidden/>
                <w:sz w:val="24"/>
                <w:szCs w:val="24"/>
              </w:rPr>
              <w:fldChar w:fldCharType="begin"/>
            </w:r>
            <w:r w:rsidR="00136897" w:rsidRPr="00136897">
              <w:rPr>
                <w:rFonts w:ascii="Times New Roman" w:hAnsi="Times New Roman" w:cs="Times New Roman"/>
                <w:noProof/>
                <w:webHidden/>
                <w:sz w:val="24"/>
                <w:szCs w:val="24"/>
              </w:rPr>
              <w:instrText xml:space="preserve"> PAGEREF _Toc86674715 \h </w:instrText>
            </w:r>
            <w:r w:rsidR="00F26555" w:rsidRPr="00136897">
              <w:rPr>
                <w:rFonts w:ascii="Times New Roman" w:hAnsi="Times New Roman" w:cs="Times New Roman"/>
                <w:noProof/>
                <w:webHidden/>
                <w:sz w:val="24"/>
                <w:szCs w:val="24"/>
              </w:rPr>
            </w:r>
            <w:r w:rsidR="00F26555" w:rsidRPr="00136897">
              <w:rPr>
                <w:rFonts w:ascii="Times New Roman" w:hAnsi="Times New Roman" w:cs="Times New Roman"/>
                <w:noProof/>
                <w:webHidden/>
                <w:sz w:val="24"/>
                <w:szCs w:val="24"/>
              </w:rPr>
              <w:fldChar w:fldCharType="separate"/>
            </w:r>
            <w:r w:rsidR="00136897" w:rsidRPr="00136897">
              <w:rPr>
                <w:rFonts w:ascii="Times New Roman" w:hAnsi="Times New Roman" w:cs="Times New Roman"/>
                <w:noProof/>
                <w:webHidden/>
                <w:sz w:val="24"/>
                <w:szCs w:val="24"/>
              </w:rPr>
              <w:t>4</w:t>
            </w:r>
            <w:r w:rsidR="00F26555" w:rsidRPr="00136897">
              <w:rPr>
                <w:rFonts w:ascii="Times New Roman" w:hAnsi="Times New Roman" w:cs="Times New Roman"/>
                <w:noProof/>
                <w:webHidden/>
                <w:sz w:val="24"/>
                <w:szCs w:val="24"/>
              </w:rPr>
              <w:fldChar w:fldCharType="end"/>
            </w:r>
          </w:hyperlink>
        </w:p>
        <w:p w14:paraId="503B4FAD" w14:textId="77777777" w:rsidR="00136897" w:rsidRPr="00136897" w:rsidRDefault="00786C3C" w:rsidP="001439B4">
          <w:pPr>
            <w:pStyle w:val="TOC2"/>
            <w:tabs>
              <w:tab w:val="right" w:leader="dot" w:pos="9350"/>
            </w:tabs>
            <w:spacing w:line="360" w:lineRule="auto"/>
            <w:jc w:val="center"/>
            <w:rPr>
              <w:rFonts w:ascii="Times New Roman" w:hAnsi="Times New Roman" w:cs="Times New Roman"/>
              <w:noProof/>
              <w:sz w:val="24"/>
              <w:szCs w:val="24"/>
            </w:rPr>
          </w:pPr>
          <w:hyperlink w:anchor="_Toc86674716" w:history="1">
            <w:r w:rsidR="00136897" w:rsidRPr="00136897">
              <w:rPr>
                <w:rStyle w:val="Hyperlink"/>
                <w:rFonts w:ascii="Times New Roman" w:hAnsi="Times New Roman" w:cs="Times New Roman"/>
                <w:noProof/>
                <w:sz w:val="24"/>
                <w:szCs w:val="24"/>
              </w:rPr>
              <w:t>Time Availability of the Foods</w:t>
            </w:r>
            <w:r w:rsidR="00136897" w:rsidRPr="00136897">
              <w:rPr>
                <w:rFonts w:ascii="Times New Roman" w:hAnsi="Times New Roman" w:cs="Times New Roman"/>
                <w:noProof/>
                <w:webHidden/>
                <w:sz w:val="24"/>
                <w:szCs w:val="24"/>
              </w:rPr>
              <w:tab/>
            </w:r>
            <w:r w:rsidR="00F26555" w:rsidRPr="00136897">
              <w:rPr>
                <w:rFonts w:ascii="Times New Roman" w:hAnsi="Times New Roman" w:cs="Times New Roman"/>
                <w:noProof/>
                <w:webHidden/>
                <w:sz w:val="24"/>
                <w:szCs w:val="24"/>
              </w:rPr>
              <w:fldChar w:fldCharType="begin"/>
            </w:r>
            <w:r w:rsidR="00136897" w:rsidRPr="00136897">
              <w:rPr>
                <w:rFonts w:ascii="Times New Roman" w:hAnsi="Times New Roman" w:cs="Times New Roman"/>
                <w:noProof/>
                <w:webHidden/>
                <w:sz w:val="24"/>
                <w:szCs w:val="24"/>
              </w:rPr>
              <w:instrText xml:space="preserve"> PAGEREF _Toc86674716 \h </w:instrText>
            </w:r>
            <w:r w:rsidR="00F26555" w:rsidRPr="00136897">
              <w:rPr>
                <w:rFonts w:ascii="Times New Roman" w:hAnsi="Times New Roman" w:cs="Times New Roman"/>
                <w:noProof/>
                <w:webHidden/>
                <w:sz w:val="24"/>
                <w:szCs w:val="24"/>
              </w:rPr>
            </w:r>
            <w:r w:rsidR="00F26555" w:rsidRPr="00136897">
              <w:rPr>
                <w:rFonts w:ascii="Times New Roman" w:hAnsi="Times New Roman" w:cs="Times New Roman"/>
                <w:noProof/>
                <w:webHidden/>
                <w:sz w:val="24"/>
                <w:szCs w:val="24"/>
              </w:rPr>
              <w:fldChar w:fldCharType="separate"/>
            </w:r>
            <w:r w:rsidR="00136897" w:rsidRPr="00136897">
              <w:rPr>
                <w:rFonts w:ascii="Times New Roman" w:hAnsi="Times New Roman" w:cs="Times New Roman"/>
                <w:noProof/>
                <w:webHidden/>
                <w:sz w:val="24"/>
                <w:szCs w:val="24"/>
              </w:rPr>
              <w:t>4</w:t>
            </w:r>
            <w:r w:rsidR="00F26555" w:rsidRPr="00136897">
              <w:rPr>
                <w:rFonts w:ascii="Times New Roman" w:hAnsi="Times New Roman" w:cs="Times New Roman"/>
                <w:noProof/>
                <w:webHidden/>
                <w:sz w:val="24"/>
                <w:szCs w:val="24"/>
              </w:rPr>
              <w:fldChar w:fldCharType="end"/>
            </w:r>
          </w:hyperlink>
        </w:p>
        <w:p w14:paraId="0E6C8860" w14:textId="77777777" w:rsidR="00136897" w:rsidRPr="00136897" w:rsidRDefault="00786C3C" w:rsidP="001439B4">
          <w:pPr>
            <w:pStyle w:val="TOC2"/>
            <w:tabs>
              <w:tab w:val="right" w:leader="dot" w:pos="9350"/>
            </w:tabs>
            <w:spacing w:line="360" w:lineRule="auto"/>
            <w:jc w:val="center"/>
            <w:rPr>
              <w:rFonts w:ascii="Times New Roman" w:hAnsi="Times New Roman" w:cs="Times New Roman"/>
              <w:noProof/>
              <w:sz w:val="24"/>
              <w:szCs w:val="24"/>
            </w:rPr>
          </w:pPr>
          <w:hyperlink w:anchor="_Toc86674717" w:history="1">
            <w:r w:rsidR="00136897" w:rsidRPr="00136897">
              <w:rPr>
                <w:rStyle w:val="Hyperlink"/>
                <w:rFonts w:ascii="Times New Roman" w:hAnsi="Times New Roman" w:cs="Times New Roman"/>
                <w:noProof/>
                <w:sz w:val="24"/>
                <w:szCs w:val="24"/>
              </w:rPr>
              <w:t>Contact Details</w:t>
            </w:r>
            <w:r w:rsidR="00136897" w:rsidRPr="00136897">
              <w:rPr>
                <w:rFonts w:ascii="Times New Roman" w:hAnsi="Times New Roman" w:cs="Times New Roman"/>
                <w:noProof/>
                <w:webHidden/>
                <w:sz w:val="24"/>
                <w:szCs w:val="24"/>
              </w:rPr>
              <w:tab/>
            </w:r>
            <w:r w:rsidR="00F26555" w:rsidRPr="00136897">
              <w:rPr>
                <w:rFonts w:ascii="Times New Roman" w:hAnsi="Times New Roman" w:cs="Times New Roman"/>
                <w:noProof/>
                <w:webHidden/>
                <w:sz w:val="24"/>
                <w:szCs w:val="24"/>
              </w:rPr>
              <w:fldChar w:fldCharType="begin"/>
            </w:r>
            <w:r w:rsidR="00136897" w:rsidRPr="00136897">
              <w:rPr>
                <w:rFonts w:ascii="Times New Roman" w:hAnsi="Times New Roman" w:cs="Times New Roman"/>
                <w:noProof/>
                <w:webHidden/>
                <w:sz w:val="24"/>
                <w:szCs w:val="24"/>
              </w:rPr>
              <w:instrText xml:space="preserve"> PAGEREF _Toc86674717 \h </w:instrText>
            </w:r>
            <w:r w:rsidR="00F26555" w:rsidRPr="00136897">
              <w:rPr>
                <w:rFonts w:ascii="Times New Roman" w:hAnsi="Times New Roman" w:cs="Times New Roman"/>
                <w:noProof/>
                <w:webHidden/>
                <w:sz w:val="24"/>
                <w:szCs w:val="24"/>
              </w:rPr>
            </w:r>
            <w:r w:rsidR="00F26555" w:rsidRPr="00136897">
              <w:rPr>
                <w:rFonts w:ascii="Times New Roman" w:hAnsi="Times New Roman" w:cs="Times New Roman"/>
                <w:noProof/>
                <w:webHidden/>
                <w:sz w:val="24"/>
                <w:szCs w:val="24"/>
              </w:rPr>
              <w:fldChar w:fldCharType="separate"/>
            </w:r>
            <w:r w:rsidR="00136897" w:rsidRPr="00136897">
              <w:rPr>
                <w:rFonts w:ascii="Times New Roman" w:hAnsi="Times New Roman" w:cs="Times New Roman"/>
                <w:noProof/>
                <w:webHidden/>
                <w:sz w:val="24"/>
                <w:szCs w:val="24"/>
              </w:rPr>
              <w:t>4</w:t>
            </w:r>
            <w:r w:rsidR="00F26555" w:rsidRPr="00136897">
              <w:rPr>
                <w:rFonts w:ascii="Times New Roman" w:hAnsi="Times New Roman" w:cs="Times New Roman"/>
                <w:noProof/>
                <w:webHidden/>
                <w:sz w:val="24"/>
                <w:szCs w:val="24"/>
              </w:rPr>
              <w:fldChar w:fldCharType="end"/>
            </w:r>
          </w:hyperlink>
        </w:p>
        <w:p w14:paraId="74B88D42" w14:textId="77777777" w:rsidR="00136897" w:rsidRPr="00136897" w:rsidRDefault="00786C3C" w:rsidP="001439B4">
          <w:pPr>
            <w:pStyle w:val="TOC2"/>
            <w:tabs>
              <w:tab w:val="right" w:leader="dot" w:pos="9350"/>
            </w:tabs>
            <w:spacing w:line="360" w:lineRule="auto"/>
            <w:jc w:val="center"/>
            <w:rPr>
              <w:rFonts w:ascii="Times New Roman" w:hAnsi="Times New Roman" w:cs="Times New Roman"/>
              <w:noProof/>
              <w:sz w:val="24"/>
              <w:szCs w:val="24"/>
            </w:rPr>
          </w:pPr>
          <w:hyperlink w:anchor="_Toc86674718" w:history="1">
            <w:r w:rsidR="00136897" w:rsidRPr="00136897">
              <w:rPr>
                <w:rStyle w:val="Hyperlink"/>
                <w:rFonts w:ascii="Times New Roman" w:hAnsi="Times New Roman" w:cs="Times New Roman"/>
                <w:noProof/>
                <w:sz w:val="24"/>
                <w:szCs w:val="24"/>
              </w:rPr>
              <w:t>Payment Option</w:t>
            </w:r>
            <w:r w:rsidR="00136897" w:rsidRPr="00136897">
              <w:rPr>
                <w:rFonts w:ascii="Times New Roman" w:hAnsi="Times New Roman" w:cs="Times New Roman"/>
                <w:noProof/>
                <w:webHidden/>
                <w:sz w:val="24"/>
                <w:szCs w:val="24"/>
              </w:rPr>
              <w:tab/>
            </w:r>
            <w:r w:rsidR="00F26555" w:rsidRPr="00136897">
              <w:rPr>
                <w:rFonts w:ascii="Times New Roman" w:hAnsi="Times New Roman" w:cs="Times New Roman"/>
                <w:noProof/>
                <w:webHidden/>
                <w:sz w:val="24"/>
                <w:szCs w:val="24"/>
              </w:rPr>
              <w:fldChar w:fldCharType="begin"/>
            </w:r>
            <w:r w:rsidR="00136897" w:rsidRPr="00136897">
              <w:rPr>
                <w:rFonts w:ascii="Times New Roman" w:hAnsi="Times New Roman" w:cs="Times New Roman"/>
                <w:noProof/>
                <w:webHidden/>
                <w:sz w:val="24"/>
                <w:szCs w:val="24"/>
              </w:rPr>
              <w:instrText xml:space="preserve"> PAGEREF _Toc86674718 \h </w:instrText>
            </w:r>
            <w:r w:rsidR="00F26555" w:rsidRPr="00136897">
              <w:rPr>
                <w:rFonts w:ascii="Times New Roman" w:hAnsi="Times New Roman" w:cs="Times New Roman"/>
                <w:noProof/>
                <w:webHidden/>
                <w:sz w:val="24"/>
                <w:szCs w:val="24"/>
              </w:rPr>
            </w:r>
            <w:r w:rsidR="00F26555" w:rsidRPr="00136897">
              <w:rPr>
                <w:rFonts w:ascii="Times New Roman" w:hAnsi="Times New Roman" w:cs="Times New Roman"/>
                <w:noProof/>
                <w:webHidden/>
                <w:sz w:val="24"/>
                <w:szCs w:val="24"/>
              </w:rPr>
              <w:fldChar w:fldCharType="separate"/>
            </w:r>
            <w:r w:rsidR="00136897" w:rsidRPr="00136897">
              <w:rPr>
                <w:rFonts w:ascii="Times New Roman" w:hAnsi="Times New Roman" w:cs="Times New Roman"/>
                <w:noProof/>
                <w:webHidden/>
                <w:sz w:val="24"/>
                <w:szCs w:val="24"/>
              </w:rPr>
              <w:t>4</w:t>
            </w:r>
            <w:r w:rsidR="00F26555" w:rsidRPr="00136897">
              <w:rPr>
                <w:rFonts w:ascii="Times New Roman" w:hAnsi="Times New Roman" w:cs="Times New Roman"/>
                <w:noProof/>
                <w:webHidden/>
                <w:sz w:val="24"/>
                <w:szCs w:val="24"/>
              </w:rPr>
              <w:fldChar w:fldCharType="end"/>
            </w:r>
          </w:hyperlink>
        </w:p>
        <w:p w14:paraId="67101AA1" w14:textId="77777777" w:rsidR="00136897" w:rsidRPr="00136897" w:rsidRDefault="00786C3C" w:rsidP="001439B4">
          <w:pPr>
            <w:pStyle w:val="TOC1"/>
            <w:tabs>
              <w:tab w:val="right" w:leader="dot" w:pos="9350"/>
            </w:tabs>
            <w:spacing w:line="360" w:lineRule="auto"/>
            <w:jc w:val="center"/>
            <w:rPr>
              <w:rFonts w:ascii="Times New Roman" w:hAnsi="Times New Roman" w:cs="Times New Roman"/>
              <w:noProof/>
              <w:sz w:val="24"/>
              <w:szCs w:val="24"/>
            </w:rPr>
          </w:pPr>
          <w:hyperlink w:anchor="_Toc86674719" w:history="1">
            <w:r w:rsidR="00136897" w:rsidRPr="00136897">
              <w:rPr>
                <w:rStyle w:val="Hyperlink"/>
                <w:rFonts w:ascii="Times New Roman" w:hAnsi="Times New Roman" w:cs="Times New Roman"/>
                <w:noProof/>
                <w:sz w:val="24"/>
                <w:szCs w:val="24"/>
              </w:rPr>
              <w:t>2. Critical Analysis and Evaluation</w:t>
            </w:r>
            <w:r w:rsidR="00136897" w:rsidRPr="00136897">
              <w:rPr>
                <w:rFonts w:ascii="Times New Roman" w:hAnsi="Times New Roman" w:cs="Times New Roman"/>
                <w:noProof/>
                <w:webHidden/>
                <w:sz w:val="24"/>
                <w:szCs w:val="24"/>
              </w:rPr>
              <w:tab/>
            </w:r>
            <w:r w:rsidR="00F26555" w:rsidRPr="00136897">
              <w:rPr>
                <w:rFonts w:ascii="Times New Roman" w:hAnsi="Times New Roman" w:cs="Times New Roman"/>
                <w:noProof/>
                <w:webHidden/>
                <w:sz w:val="24"/>
                <w:szCs w:val="24"/>
              </w:rPr>
              <w:fldChar w:fldCharType="begin"/>
            </w:r>
            <w:r w:rsidR="00136897" w:rsidRPr="00136897">
              <w:rPr>
                <w:rFonts w:ascii="Times New Roman" w:hAnsi="Times New Roman" w:cs="Times New Roman"/>
                <w:noProof/>
                <w:webHidden/>
                <w:sz w:val="24"/>
                <w:szCs w:val="24"/>
              </w:rPr>
              <w:instrText xml:space="preserve"> PAGEREF _Toc86674719 \h </w:instrText>
            </w:r>
            <w:r w:rsidR="00F26555" w:rsidRPr="00136897">
              <w:rPr>
                <w:rFonts w:ascii="Times New Roman" w:hAnsi="Times New Roman" w:cs="Times New Roman"/>
                <w:noProof/>
                <w:webHidden/>
                <w:sz w:val="24"/>
                <w:szCs w:val="24"/>
              </w:rPr>
            </w:r>
            <w:r w:rsidR="00F26555" w:rsidRPr="00136897">
              <w:rPr>
                <w:rFonts w:ascii="Times New Roman" w:hAnsi="Times New Roman" w:cs="Times New Roman"/>
                <w:noProof/>
                <w:webHidden/>
                <w:sz w:val="24"/>
                <w:szCs w:val="24"/>
              </w:rPr>
              <w:fldChar w:fldCharType="separate"/>
            </w:r>
            <w:r w:rsidR="00136897" w:rsidRPr="00136897">
              <w:rPr>
                <w:rFonts w:ascii="Times New Roman" w:hAnsi="Times New Roman" w:cs="Times New Roman"/>
                <w:noProof/>
                <w:webHidden/>
                <w:sz w:val="24"/>
                <w:szCs w:val="24"/>
              </w:rPr>
              <w:t>4</w:t>
            </w:r>
            <w:r w:rsidR="00F26555" w:rsidRPr="00136897">
              <w:rPr>
                <w:rFonts w:ascii="Times New Roman" w:hAnsi="Times New Roman" w:cs="Times New Roman"/>
                <w:noProof/>
                <w:webHidden/>
                <w:sz w:val="24"/>
                <w:szCs w:val="24"/>
              </w:rPr>
              <w:fldChar w:fldCharType="end"/>
            </w:r>
          </w:hyperlink>
        </w:p>
        <w:p w14:paraId="6FDA83DA" w14:textId="77777777" w:rsidR="00136897" w:rsidRPr="00136897" w:rsidRDefault="00786C3C" w:rsidP="001439B4">
          <w:pPr>
            <w:pStyle w:val="TOC1"/>
            <w:tabs>
              <w:tab w:val="right" w:leader="dot" w:pos="9350"/>
            </w:tabs>
            <w:spacing w:line="360" w:lineRule="auto"/>
            <w:jc w:val="center"/>
            <w:rPr>
              <w:rFonts w:ascii="Times New Roman" w:hAnsi="Times New Roman" w:cs="Times New Roman"/>
              <w:noProof/>
              <w:sz w:val="24"/>
              <w:szCs w:val="24"/>
            </w:rPr>
          </w:pPr>
          <w:hyperlink w:anchor="_Toc86674720" w:history="1">
            <w:r w:rsidR="00136897" w:rsidRPr="00136897">
              <w:rPr>
                <w:rStyle w:val="Hyperlink"/>
                <w:rFonts w:ascii="Times New Roman" w:hAnsi="Times New Roman" w:cs="Times New Roman"/>
                <w:noProof/>
                <w:sz w:val="24"/>
                <w:szCs w:val="24"/>
              </w:rPr>
              <w:t>Reference list</w:t>
            </w:r>
            <w:r w:rsidR="00136897" w:rsidRPr="00136897">
              <w:rPr>
                <w:rFonts w:ascii="Times New Roman" w:hAnsi="Times New Roman" w:cs="Times New Roman"/>
                <w:noProof/>
                <w:webHidden/>
                <w:sz w:val="24"/>
                <w:szCs w:val="24"/>
              </w:rPr>
              <w:tab/>
            </w:r>
            <w:r w:rsidR="00F26555" w:rsidRPr="00136897">
              <w:rPr>
                <w:rFonts w:ascii="Times New Roman" w:hAnsi="Times New Roman" w:cs="Times New Roman"/>
                <w:noProof/>
                <w:webHidden/>
                <w:sz w:val="24"/>
                <w:szCs w:val="24"/>
              </w:rPr>
              <w:fldChar w:fldCharType="begin"/>
            </w:r>
            <w:r w:rsidR="00136897" w:rsidRPr="00136897">
              <w:rPr>
                <w:rFonts w:ascii="Times New Roman" w:hAnsi="Times New Roman" w:cs="Times New Roman"/>
                <w:noProof/>
                <w:webHidden/>
                <w:sz w:val="24"/>
                <w:szCs w:val="24"/>
              </w:rPr>
              <w:instrText xml:space="preserve"> PAGEREF _Toc86674720 \h </w:instrText>
            </w:r>
            <w:r w:rsidR="00F26555" w:rsidRPr="00136897">
              <w:rPr>
                <w:rFonts w:ascii="Times New Roman" w:hAnsi="Times New Roman" w:cs="Times New Roman"/>
                <w:noProof/>
                <w:webHidden/>
                <w:sz w:val="24"/>
                <w:szCs w:val="24"/>
              </w:rPr>
            </w:r>
            <w:r w:rsidR="00F26555" w:rsidRPr="00136897">
              <w:rPr>
                <w:rFonts w:ascii="Times New Roman" w:hAnsi="Times New Roman" w:cs="Times New Roman"/>
                <w:noProof/>
                <w:webHidden/>
                <w:sz w:val="24"/>
                <w:szCs w:val="24"/>
              </w:rPr>
              <w:fldChar w:fldCharType="separate"/>
            </w:r>
            <w:r w:rsidR="00136897" w:rsidRPr="00136897">
              <w:rPr>
                <w:rFonts w:ascii="Times New Roman" w:hAnsi="Times New Roman" w:cs="Times New Roman"/>
                <w:noProof/>
                <w:webHidden/>
                <w:sz w:val="24"/>
                <w:szCs w:val="24"/>
              </w:rPr>
              <w:t>5</w:t>
            </w:r>
            <w:r w:rsidR="00F26555" w:rsidRPr="00136897">
              <w:rPr>
                <w:rFonts w:ascii="Times New Roman" w:hAnsi="Times New Roman" w:cs="Times New Roman"/>
                <w:noProof/>
                <w:webHidden/>
                <w:sz w:val="24"/>
                <w:szCs w:val="24"/>
              </w:rPr>
              <w:fldChar w:fldCharType="end"/>
            </w:r>
          </w:hyperlink>
        </w:p>
        <w:p w14:paraId="2D013B95" w14:textId="77777777" w:rsidR="00136897" w:rsidRPr="00136897" w:rsidRDefault="00F26555" w:rsidP="00B61E79">
          <w:pPr>
            <w:spacing w:line="360" w:lineRule="auto"/>
            <w:jc w:val="both"/>
            <w:rPr>
              <w:rFonts w:ascii="Times New Roman" w:hAnsi="Times New Roman" w:cs="Times New Roman"/>
              <w:sz w:val="24"/>
              <w:szCs w:val="24"/>
            </w:rPr>
          </w:pPr>
          <w:r w:rsidRPr="00136897">
            <w:rPr>
              <w:rFonts w:ascii="Times New Roman" w:hAnsi="Times New Roman" w:cs="Times New Roman"/>
              <w:sz w:val="24"/>
              <w:szCs w:val="24"/>
            </w:rPr>
            <w:fldChar w:fldCharType="end"/>
          </w:r>
        </w:p>
      </w:sdtContent>
    </w:sdt>
    <w:p w14:paraId="2357807F" w14:textId="77777777" w:rsidR="00A978B9" w:rsidRDefault="00A978B9" w:rsidP="00B61E79">
      <w:pPr>
        <w:spacing w:line="360" w:lineRule="auto"/>
        <w:jc w:val="both"/>
        <w:rPr>
          <w:rFonts w:ascii="Times New Roman" w:eastAsia="Times New Roman" w:hAnsi="Times New Roman" w:cs="Times New Roman"/>
          <w:b/>
          <w:color w:val="333333"/>
          <w:sz w:val="28"/>
          <w:szCs w:val="28"/>
          <w:highlight w:val="white"/>
        </w:rPr>
      </w:pPr>
      <w:r>
        <w:rPr>
          <w:highlight w:val="white"/>
        </w:rPr>
        <w:br w:type="page"/>
      </w:r>
    </w:p>
    <w:p w14:paraId="6EE958E8" w14:textId="77777777" w:rsidR="00F00031" w:rsidRPr="001009AB" w:rsidRDefault="004A6BD6" w:rsidP="00B61E79">
      <w:pPr>
        <w:pStyle w:val="Heading1"/>
        <w:jc w:val="both"/>
        <w:rPr>
          <w:highlight w:val="white"/>
        </w:rPr>
      </w:pPr>
      <w:bookmarkStart w:id="0" w:name="_Toc86674713"/>
      <w:r w:rsidRPr="001009AB">
        <w:rPr>
          <w:highlight w:val="white"/>
        </w:rPr>
        <w:lastRenderedPageBreak/>
        <w:t>1. Preparation of Menu</w:t>
      </w:r>
      <w:bookmarkEnd w:id="0"/>
    </w:p>
    <w:p w14:paraId="0904B525" w14:textId="77777777" w:rsidR="00F00031" w:rsidRDefault="004A6BD6" w:rsidP="00B61E79">
      <w:pPr>
        <w:pStyle w:val="Normal1"/>
        <w:spacing w:line="36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These are the following example of the food and wine pairing that is available in the Hotel </w:t>
      </w:r>
      <w:proofErr w:type="spellStart"/>
      <w:r>
        <w:rPr>
          <w:rFonts w:ascii="Times New Roman" w:eastAsia="Times New Roman" w:hAnsi="Times New Roman" w:cs="Times New Roman"/>
          <w:color w:val="333333"/>
          <w:sz w:val="24"/>
          <w:szCs w:val="24"/>
          <w:highlight w:val="white"/>
        </w:rPr>
        <w:t>Trinty</w:t>
      </w:r>
      <w:proofErr w:type="spellEnd"/>
      <w:r>
        <w:rPr>
          <w:rFonts w:ascii="Times New Roman" w:eastAsia="Times New Roman" w:hAnsi="Times New Roman" w:cs="Times New Roman"/>
          <w:color w:val="333333"/>
          <w:sz w:val="24"/>
          <w:szCs w:val="24"/>
          <w:highlight w:val="white"/>
        </w:rPr>
        <w:t xml:space="preserve"> located on the coast of Swansea in Sour Wales.</w:t>
      </w:r>
    </w:p>
    <w:p w14:paraId="14A5FF78" w14:textId="77777777" w:rsidR="00FA0D2E" w:rsidRDefault="00FA0D2E" w:rsidP="00FA0D2E">
      <w:pPr>
        <w:pStyle w:val="Normal1"/>
        <w:spacing w:line="360" w:lineRule="auto"/>
        <w:jc w:val="center"/>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b/>
          <w:noProof/>
          <w:color w:val="333333"/>
          <w:sz w:val="24"/>
          <w:szCs w:val="24"/>
        </w:rPr>
        <w:drawing>
          <wp:inline distT="0" distB="0" distL="0" distR="0" wp14:anchorId="79AB0A3F" wp14:editId="31B519FC">
            <wp:extent cx="4800600" cy="4829175"/>
            <wp:effectExtent l="38100" t="57150" r="114300" b="1047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srcRect/>
                    <a:stretch>
                      <a:fillRect/>
                    </a:stretch>
                  </pic:blipFill>
                  <pic:spPr bwMode="auto">
                    <a:xfrm>
                      <a:off x="0" y="0"/>
                      <a:ext cx="4800600" cy="48291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F466CD2" w14:textId="77777777" w:rsidR="00F00031" w:rsidRDefault="00F00031" w:rsidP="00B61E79">
      <w:pPr>
        <w:pStyle w:val="Normal1"/>
        <w:spacing w:line="360" w:lineRule="auto"/>
        <w:jc w:val="both"/>
        <w:rPr>
          <w:rFonts w:ascii="Times New Roman" w:eastAsia="Times New Roman" w:hAnsi="Times New Roman" w:cs="Times New Roman"/>
          <w:b/>
          <w:color w:val="333333"/>
          <w:sz w:val="24"/>
          <w:szCs w:val="24"/>
          <w:highlight w:val="white"/>
        </w:rPr>
      </w:pPr>
    </w:p>
    <w:p w14:paraId="0BC9800C" w14:textId="77777777" w:rsidR="00F00031" w:rsidRPr="00642337" w:rsidRDefault="004A6BD6" w:rsidP="003F1B52">
      <w:pPr>
        <w:pStyle w:val="Normal1"/>
        <w:spacing w:line="360" w:lineRule="auto"/>
        <w:jc w:val="center"/>
        <w:rPr>
          <w:rFonts w:ascii="Times New Roman" w:eastAsia="Times New Roman" w:hAnsi="Times New Roman" w:cs="Times New Roman"/>
          <w:color w:val="FF0000"/>
        </w:rPr>
      </w:pPr>
      <w:r w:rsidRPr="00642337">
        <w:rPr>
          <w:rFonts w:ascii="Times New Roman" w:eastAsia="Times New Roman" w:hAnsi="Times New Roman" w:cs="Times New Roman"/>
          <w:b/>
          <w:color w:val="FF0000"/>
        </w:rPr>
        <w:t>Table 1: Food and wine pairing with the budget price</w:t>
      </w:r>
    </w:p>
    <w:p w14:paraId="4C41F1F9" w14:textId="77777777" w:rsidR="00F00031" w:rsidRPr="00642337" w:rsidRDefault="004A6BD6" w:rsidP="003F1B52">
      <w:pPr>
        <w:pStyle w:val="Normal1"/>
        <w:spacing w:line="360" w:lineRule="auto"/>
        <w:jc w:val="center"/>
        <w:rPr>
          <w:rFonts w:ascii="Times New Roman" w:eastAsia="Times New Roman" w:hAnsi="Times New Roman" w:cs="Times New Roman"/>
          <w:color w:val="FF0000"/>
        </w:rPr>
      </w:pPr>
      <w:r w:rsidRPr="00642337">
        <w:rPr>
          <w:rFonts w:ascii="Times New Roman" w:eastAsia="Times New Roman" w:hAnsi="Times New Roman" w:cs="Times New Roman"/>
          <w:color w:val="FF0000"/>
        </w:rPr>
        <w:t>(Source: Created by the author)</w:t>
      </w:r>
    </w:p>
    <w:p w14:paraId="18ECBE58" w14:textId="77777777" w:rsidR="00F00031" w:rsidRPr="00321D20" w:rsidRDefault="004A6BD6" w:rsidP="00B61E79">
      <w:pPr>
        <w:pStyle w:val="Heading2"/>
        <w:rPr>
          <w:color w:val="FF0000"/>
        </w:rPr>
      </w:pPr>
      <w:bookmarkStart w:id="1" w:name="_Toc86674714"/>
      <w:r w:rsidRPr="00321D20">
        <w:rPr>
          <w:color w:val="FF0000"/>
        </w:rPr>
        <w:t>Allergen Statement of the foods</w:t>
      </w:r>
      <w:bookmarkEnd w:id="1"/>
    </w:p>
    <w:p w14:paraId="4D4EE420" w14:textId="77777777" w:rsidR="00F00031" w:rsidRPr="00321D20" w:rsidRDefault="004A6BD6" w:rsidP="00B61E79">
      <w:pPr>
        <w:pStyle w:val="Normal1"/>
        <w:spacing w:line="360" w:lineRule="auto"/>
        <w:jc w:val="both"/>
        <w:rPr>
          <w:rFonts w:ascii="Times New Roman" w:eastAsia="Times New Roman" w:hAnsi="Times New Roman" w:cs="Times New Roman"/>
          <w:color w:val="FF0000"/>
        </w:rPr>
      </w:pPr>
      <w:r w:rsidRPr="00321D20">
        <w:rPr>
          <w:rFonts w:ascii="Times New Roman" w:eastAsia="Times New Roman" w:hAnsi="Times New Roman" w:cs="Times New Roman"/>
          <w:color w:val="FF0000"/>
        </w:rPr>
        <w:t xml:space="preserve">There can be some allergenic nature present in some foods and drinks regarding their nature and their chemical structures. Though </w:t>
      </w:r>
      <w:proofErr w:type="spellStart"/>
      <w:r w:rsidR="00321D20">
        <w:rPr>
          <w:rFonts w:ascii="Times New Roman" w:eastAsia="Times New Roman" w:hAnsi="Times New Roman" w:cs="Times New Roman"/>
          <w:b/>
          <w:i/>
          <w:color w:val="FF0000"/>
        </w:rPr>
        <w:t>R</w:t>
      </w:r>
      <w:r w:rsidR="00FA0D2E" w:rsidRPr="00321D20">
        <w:rPr>
          <w:rFonts w:ascii="Times New Roman" w:eastAsia="Times New Roman" w:hAnsi="Times New Roman" w:cs="Times New Roman"/>
          <w:b/>
          <w:i/>
          <w:color w:val="FF0000"/>
        </w:rPr>
        <w:t>osted</w:t>
      </w:r>
      <w:proofErr w:type="spellEnd"/>
      <w:r w:rsidR="00FA0D2E" w:rsidRPr="00321D20">
        <w:rPr>
          <w:rFonts w:ascii="Times New Roman" w:eastAsia="Times New Roman" w:hAnsi="Times New Roman" w:cs="Times New Roman"/>
          <w:b/>
          <w:i/>
          <w:color w:val="FF0000"/>
        </w:rPr>
        <w:t xml:space="preserve"> </w:t>
      </w:r>
      <w:r w:rsidR="00321D20" w:rsidRPr="00321D20">
        <w:rPr>
          <w:rFonts w:ascii="Times New Roman" w:eastAsia="Times New Roman" w:hAnsi="Times New Roman" w:cs="Times New Roman"/>
          <w:b/>
          <w:i/>
          <w:color w:val="FF0000"/>
        </w:rPr>
        <w:t xml:space="preserve">Chicken Breast Chorizo </w:t>
      </w:r>
      <w:r w:rsidR="003E00BA" w:rsidRPr="00321D20">
        <w:rPr>
          <w:rFonts w:ascii="Times New Roman" w:eastAsia="Times New Roman" w:hAnsi="Times New Roman" w:cs="Times New Roman"/>
          <w:b/>
          <w:i/>
          <w:color w:val="FF0000"/>
        </w:rPr>
        <w:t>Pasta is</w:t>
      </w:r>
      <w:r w:rsidRPr="00321D20">
        <w:rPr>
          <w:rFonts w:ascii="Times New Roman" w:eastAsia="Times New Roman" w:hAnsi="Times New Roman" w:cs="Times New Roman"/>
          <w:color w:val="FF0000"/>
        </w:rPr>
        <w:t xml:space="preserve"> the preparation that is prepared from poultry birds and there is a very low chance of being allergic to any poultry bird (</w:t>
      </w:r>
      <w:proofErr w:type="spellStart"/>
      <w:r w:rsidRPr="00321D20">
        <w:rPr>
          <w:rFonts w:ascii="Times New Roman" w:eastAsia="Times New Roman" w:hAnsi="Times New Roman" w:cs="Times New Roman"/>
          <w:color w:val="FF0000"/>
          <w:sz w:val="24"/>
          <w:szCs w:val="24"/>
          <w:highlight w:val="white"/>
        </w:rPr>
        <w:t>Herawati</w:t>
      </w:r>
      <w:proofErr w:type="spellEnd"/>
      <w:r w:rsidRPr="00321D20">
        <w:rPr>
          <w:rFonts w:ascii="Times New Roman" w:eastAsia="Times New Roman" w:hAnsi="Times New Roman" w:cs="Times New Roman"/>
          <w:color w:val="FF0000"/>
          <w:sz w:val="24"/>
          <w:szCs w:val="24"/>
          <w:highlight w:val="white"/>
        </w:rPr>
        <w:t xml:space="preserve"> and Putra, 2018</w:t>
      </w:r>
      <w:r w:rsidRPr="00321D20">
        <w:rPr>
          <w:rFonts w:ascii="Times New Roman" w:eastAsia="Times New Roman" w:hAnsi="Times New Roman" w:cs="Times New Roman"/>
          <w:color w:val="FF0000"/>
        </w:rPr>
        <w:t xml:space="preserve">). The poultry chicken can be the cause for an immunogenic allergy that can be the cause for increasing an </w:t>
      </w:r>
      <w:r w:rsidRPr="00321D20">
        <w:rPr>
          <w:rFonts w:ascii="Times New Roman" w:eastAsia="Times New Roman" w:hAnsi="Times New Roman" w:cs="Times New Roman"/>
          <w:b/>
          <w:i/>
          <w:color w:val="FF0000"/>
        </w:rPr>
        <w:t>immunogenic reaction</w:t>
      </w:r>
      <w:r w:rsidRPr="00321D20">
        <w:rPr>
          <w:rFonts w:ascii="Times New Roman" w:eastAsia="Times New Roman" w:hAnsi="Times New Roman" w:cs="Times New Roman"/>
          <w:color w:val="FF0000"/>
        </w:rPr>
        <w:t xml:space="preserve"> that is happened when </w:t>
      </w:r>
      <w:r w:rsidRPr="00321D20">
        <w:rPr>
          <w:rFonts w:ascii="Times New Roman" w:eastAsia="Times New Roman" w:hAnsi="Times New Roman" w:cs="Times New Roman"/>
          <w:b/>
          <w:i/>
          <w:color w:val="FF0000"/>
        </w:rPr>
        <w:t>immunoglobulin E (</w:t>
      </w:r>
      <w:proofErr w:type="spellStart"/>
      <w:r w:rsidRPr="00321D20">
        <w:rPr>
          <w:rFonts w:ascii="Times New Roman" w:eastAsia="Times New Roman" w:hAnsi="Times New Roman" w:cs="Times New Roman"/>
          <w:b/>
          <w:i/>
          <w:color w:val="FF0000"/>
        </w:rPr>
        <w:t>IgE</w:t>
      </w:r>
      <w:proofErr w:type="spellEnd"/>
      <w:r w:rsidRPr="00321D20">
        <w:rPr>
          <w:rFonts w:ascii="Times New Roman" w:eastAsia="Times New Roman" w:hAnsi="Times New Roman" w:cs="Times New Roman"/>
          <w:b/>
          <w:i/>
          <w:color w:val="FF0000"/>
        </w:rPr>
        <w:t>)</w:t>
      </w:r>
      <w:r w:rsidRPr="00321D20">
        <w:rPr>
          <w:rFonts w:ascii="Times New Roman" w:eastAsia="Times New Roman" w:hAnsi="Times New Roman" w:cs="Times New Roman"/>
          <w:color w:val="FF0000"/>
        </w:rPr>
        <w:t xml:space="preserve"> are overloaded.</w:t>
      </w:r>
      <w:r w:rsidR="00FA0D2E" w:rsidRPr="00321D20">
        <w:rPr>
          <w:rFonts w:ascii="Times New Roman" w:eastAsia="Times New Roman" w:hAnsi="Times New Roman" w:cs="Times New Roman"/>
          <w:color w:val="FF0000"/>
        </w:rPr>
        <w:t xml:space="preserve"> In </w:t>
      </w:r>
      <w:r w:rsidR="00FA0D2E" w:rsidRPr="00321D20">
        <w:rPr>
          <w:rFonts w:ascii="Times New Roman" w:eastAsia="Times New Roman" w:hAnsi="Times New Roman" w:cs="Times New Roman"/>
          <w:color w:val="FF0000"/>
        </w:rPr>
        <w:lastRenderedPageBreak/>
        <w:t xml:space="preserve">the case of the pairing wine named </w:t>
      </w:r>
      <w:r w:rsidR="00FA0D2E" w:rsidRPr="00321D20">
        <w:rPr>
          <w:rFonts w:ascii="Times New Roman" w:eastAsia="Times New Roman" w:hAnsi="Times New Roman" w:cs="Times New Roman"/>
          <w:b/>
          <w:i/>
          <w:color w:val="FF0000"/>
        </w:rPr>
        <w:t>Chardonnay Wine</w:t>
      </w:r>
      <w:r w:rsidR="00FA0D2E" w:rsidRPr="00321D20">
        <w:rPr>
          <w:rFonts w:ascii="Times New Roman" w:eastAsia="Times New Roman" w:hAnsi="Times New Roman" w:cs="Times New Roman"/>
          <w:color w:val="FF0000"/>
        </w:rPr>
        <w:t>, it contains grapes, yeast and ethanol. That may be causing for allergy and that can be cause of nasal congestion, rash or any types of tingling sensation around the mouth.</w:t>
      </w:r>
      <w:r w:rsidR="00321D20" w:rsidRPr="00321D20">
        <w:rPr>
          <w:rFonts w:ascii="Times New Roman" w:eastAsia="Times New Roman" w:hAnsi="Times New Roman" w:cs="Times New Roman"/>
          <w:b/>
          <w:i/>
          <w:color w:val="FF0000"/>
        </w:rPr>
        <w:t xml:space="preserve"> </w:t>
      </w:r>
      <w:r w:rsidRPr="00321D20">
        <w:rPr>
          <w:rFonts w:ascii="Times New Roman" w:eastAsia="Times New Roman" w:hAnsi="Times New Roman" w:cs="Times New Roman"/>
          <w:color w:val="FF0000"/>
          <w:sz w:val="24"/>
          <w:szCs w:val="24"/>
          <w:highlight w:val="white"/>
        </w:rPr>
        <w:t xml:space="preserve">In the </w:t>
      </w:r>
      <w:r w:rsidR="00321D20" w:rsidRPr="00321D20">
        <w:rPr>
          <w:rFonts w:ascii="Times New Roman" w:eastAsia="Times New Roman" w:hAnsi="Times New Roman" w:cs="Times New Roman"/>
          <w:color w:val="FF0000"/>
          <w:sz w:val="24"/>
          <w:szCs w:val="24"/>
          <w:highlight w:val="white"/>
        </w:rPr>
        <w:t xml:space="preserve">case of the second pair of food, </w:t>
      </w:r>
      <w:r w:rsidR="00321D20" w:rsidRPr="00321D20">
        <w:rPr>
          <w:rFonts w:ascii="Times New Roman" w:eastAsia="Times New Roman" w:hAnsi="Times New Roman" w:cs="Times New Roman"/>
          <w:b/>
          <w:i/>
          <w:color w:val="FF0000"/>
          <w:sz w:val="24"/>
          <w:szCs w:val="24"/>
          <w:highlight w:val="white"/>
        </w:rPr>
        <w:t xml:space="preserve">80Z </w:t>
      </w:r>
      <w:proofErr w:type="spellStart"/>
      <w:r w:rsidR="00321D20" w:rsidRPr="00321D20">
        <w:rPr>
          <w:rFonts w:ascii="Times New Roman" w:eastAsia="Times New Roman" w:hAnsi="Times New Roman" w:cs="Times New Roman"/>
          <w:b/>
          <w:i/>
          <w:color w:val="FF0000"/>
          <w:sz w:val="24"/>
          <w:szCs w:val="24"/>
          <w:highlight w:val="white"/>
        </w:rPr>
        <w:t>Scothch</w:t>
      </w:r>
      <w:proofErr w:type="spellEnd"/>
      <w:r w:rsidR="00321D20" w:rsidRPr="00321D20">
        <w:rPr>
          <w:rFonts w:ascii="Times New Roman" w:eastAsia="Times New Roman" w:hAnsi="Times New Roman" w:cs="Times New Roman"/>
          <w:b/>
          <w:i/>
          <w:color w:val="FF0000"/>
          <w:sz w:val="24"/>
          <w:szCs w:val="24"/>
          <w:highlight w:val="white"/>
        </w:rPr>
        <w:t xml:space="preserve"> Beef Burger</w:t>
      </w:r>
      <w:r w:rsidR="00321D20" w:rsidRPr="00321D20">
        <w:rPr>
          <w:rFonts w:ascii="Times New Roman" w:eastAsia="Times New Roman" w:hAnsi="Times New Roman" w:cs="Times New Roman"/>
          <w:color w:val="FF0000"/>
          <w:sz w:val="24"/>
          <w:szCs w:val="24"/>
          <w:highlight w:val="white"/>
        </w:rPr>
        <w:t xml:space="preserve"> it can be </w:t>
      </w:r>
      <w:proofErr w:type="spellStart"/>
      <w:r w:rsidR="00321D20" w:rsidRPr="00321D20">
        <w:rPr>
          <w:rFonts w:ascii="Times New Roman" w:eastAsia="Times New Roman" w:hAnsi="Times New Roman" w:cs="Times New Roman"/>
          <w:color w:val="FF0000"/>
          <w:sz w:val="24"/>
          <w:szCs w:val="24"/>
          <w:highlight w:val="white"/>
        </w:rPr>
        <w:t>cauing</w:t>
      </w:r>
      <w:proofErr w:type="spellEnd"/>
      <w:r w:rsidR="00321D20" w:rsidRPr="00321D20">
        <w:rPr>
          <w:rFonts w:ascii="Times New Roman" w:eastAsia="Times New Roman" w:hAnsi="Times New Roman" w:cs="Times New Roman"/>
          <w:color w:val="FF0000"/>
          <w:sz w:val="24"/>
          <w:szCs w:val="24"/>
          <w:highlight w:val="white"/>
        </w:rPr>
        <w:t xml:space="preserve"> of various allergies like abdominal pain or vomit and nausea </w:t>
      </w:r>
      <w:r w:rsidRPr="00321D20">
        <w:rPr>
          <w:rFonts w:ascii="Times New Roman" w:eastAsia="Times New Roman" w:hAnsi="Times New Roman" w:cs="Times New Roman"/>
          <w:color w:val="FF0000"/>
          <w:sz w:val="24"/>
          <w:szCs w:val="24"/>
          <w:highlight w:val="white"/>
        </w:rPr>
        <w:t>(</w:t>
      </w:r>
      <w:hyperlink r:id="rId8">
        <w:r w:rsidRPr="00321D20">
          <w:rPr>
            <w:rFonts w:ascii="Times New Roman" w:eastAsia="Times New Roman" w:hAnsi="Times New Roman" w:cs="Times New Roman"/>
            <w:color w:val="FF0000"/>
            <w:sz w:val="24"/>
            <w:szCs w:val="24"/>
            <w:highlight w:val="white"/>
            <w:u w:val="single"/>
          </w:rPr>
          <w:t>Home.binwise.com,2021</w:t>
        </w:r>
      </w:hyperlink>
      <w:r w:rsidRPr="00321D20">
        <w:rPr>
          <w:rFonts w:ascii="Times New Roman" w:eastAsia="Times New Roman" w:hAnsi="Times New Roman" w:cs="Times New Roman"/>
          <w:color w:val="FF0000"/>
          <w:sz w:val="24"/>
          <w:szCs w:val="24"/>
          <w:highlight w:val="white"/>
        </w:rPr>
        <w:t xml:space="preserve">). </w:t>
      </w:r>
      <w:r w:rsidR="00FA0D2E" w:rsidRPr="00321D20">
        <w:rPr>
          <w:rFonts w:ascii="Times New Roman" w:eastAsia="Times New Roman" w:hAnsi="Times New Roman" w:cs="Times New Roman"/>
          <w:color w:val="FF0000"/>
        </w:rPr>
        <w:t xml:space="preserve">There is the pairing wine named </w:t>
      </w:r>
      <w:r w:rsidR="00FA0D2E" w:rsidRPr="00321D20">
        <w:rPr>
          <w:rFonts w:ascii="Times New Roman" w:eastAsia="Times New Roman" w:hAnsi="Times New Roman" w:cs="Times New Roman"/>
          <w:b/>
          <w:i/>
          <w:color w:val="FF0000"/>
          <w:sz w:val="24"/>
          <w:szCs w:val="24"/>
        </w:rPr>
        <w:t>Cabernet</w:t>
      </w:r>
      <w:r w:rsidR="00FA0D2E" w:rsidRPr="00321D20">
        <w:rPr>
          <w:rFonts w:ascii="Times New Roman" w:eastAsia="Times New Roman" w:hAnsi="Times New Roman" w:cs="Times New Roman"/>
          <w:b/>
          <w:i/>
          <w:color w:val="FF0000"/>
          <w:sz w:val="24"/>
          <w:szCs w:val="24"/>
          <w:highlight w:val="white"/>
        </w:rPr>
        <w:t xml:space="preserve"> Sauvignon </w:t>
      </w:r>
      <w:r w:rsidR="00FA0D2E" w:rsidRPr="00321D20">
        <w:rPr>
          <w:rFonts w:ascii="Times New Roman" w:eastAsia="Times New Roman" w:hAnsi="Times New Roman" w:cs="Times New Roman"/>
          <w:color w:val="FF0000"/>
          <w:sz w:val="24"/>
          <w:szCs w:val="24"/>
          <w:highlight w:val="white"/>
        </w:rPr>
        <w:t xml:space="preserve">which has also an allergenic tendency to people who are very </w:t>
      </w:r>
      <w:r w:rsidR="00FA0D2E" w:rsidRPr="00321D20">
        <w:rPr>
          <w:rFonts w:ascii="Times New Roman" w:eastAsia="Times New Roman" w:hAnsi="Times New Roman" w:cs="Times New Roman"/>
          <w:b/>
          <w:i/>
          <w:color w:val="FF0000"/>
          <w:sz w:val="24"/>
          <w:szCs w:val="24"/>
          <w:highlight w:val="white"/>
        </w:rPr>
        <w:t>sensitive to a sulfite reaction</w:t>
      </w:r>
      <w:r w:rsidR="00FA0D2E" w:rsidRPr="00321D20">
        <w:rPr>
          <w:rFonts w:ascii="Times New Roman" w:eastAsia="Times New Roman" w:hAnsi="Times New Roman" w:cs="Times New Roman"/>
          <w:color w:val="FF0000"/>
          <w:sz w:val="24"/>
          <w:szCs w:val="24"/>
          <w:highlight w:val="white"/>
        </w:rPr>
        <w:t xml:space="preserve">. In that case, a </w:t>
      </w:r>
      <w:r w:rsidR="00FA0D2E" w:rsidRPr="00321D20">
        <w:rPr>
          <w:rFonts w:ascii="Times New Roman" w:eastAsia="Times New Roman" w:hAnsi="Times New Roman" w:cs="Times New Roman"/>
          <w:b/>
          <w:i/>
          <w:color w:val="FF0000"/>
          <w:sz w:val="24"/>
          <w:szCs w:val="24"/>
          <w:highlight w:val="white"/>
        </w:rPr>
        <w:t>strong asthmatic allergy can be triggered</w:t>
      </w:r>
      <w:r w:rsidR="00FA0D2E" w:rsidRPr="00321D20">
        <w:rPr>
          <w:rFonts w:ascii="Times New Roman" w:eastAsia="Times New Roman" w:hAnsi="Times New Roman" w:cs="Times New Roman"/>
          <w:color w:val="FF0000"/>
          <w:sz w:val="24"/>
          <w:szCs w:val="24"/>
          <w:highlight w:val="white"/>
        </w:rPr>
        <w:t xml:space="preserve"> on those people.</w:t>
      </w:r>
    </w:p>
    <w:p w14:paraId="66927544" w14:textId="77777777" w:rsidR="00F00031" w:rsidRDefault="004A6BD6" w:rsidP="00B61E79">
      <w:pPr>
        <w:pStyle w:val="Heading2"/>
      </w:pPr>
      <w:bookmarkStart w:id="2" w:name="_Toc86674715"/>
      <w:r>
        <w:t>Hygiene Statement of the foods</w:t>
      </w:r>
      <w:bookmarkEnd w:id="2"/>
    </w:p>
    <w:p w14:paraId="1BA9A326" w14:textId="77777777" w:rsidR="00F00031" w:rsidRDefault="004A6BD6" w:rsidP="00B61E79">
      <w:pPr>
        <w:pStyle w:val="Normal1"/>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In the factor of hygiene statement, it can be said that the foods and beverages, which are prepared for the customers must be maintained hygienic and the basic requirements for healthy foods. Unhygienic foods can be the cause of various health hazards; therefore, the foods are always prepared with maintaining various cautions and guidelines.   </w:t>
      </w:r>
    </w:p>
    <w:p w14:paraId="55E49C6E" w14:textId="77777777" w:rsidR="00F00031" w:rsidRDefault="004A6BD6" w:rsidP="00B61E79">
      <w:pPr>
        <w:pStyle w:val="Heading2"/>
      </w:pPr>
      <w:bookmarkStart w:id="3" w:name="_Toc86674716"/>
      <w:r>
        <w:t>Time Availability of the Foods</w:t>
      </w:r>
      <w:bookmarkEnd w:id="3"/>
    </w:p>
    <w:p w14:paraId="3E520792" w14:textId="77777777" w:rsidR="00F00031" w:rsidRDefault="004A6BD6" w:rsidP="00B61E79">
      <w:pPr>
        <w:pStyle w:val="Normal1"/>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In the above list, there are two pairs of foods and wines. Among the </w:t>
      </w:r>
      <w:proofErr w:type="gramStart"/>
      <w:r>
        <w:rPr>
          <w:rFonts w:ascii="Times New Roman" w:eastAsia="Times New Roman" w:hAnsi="Times New Roman" w:cs="Times New Roman"/>
        </w:rPr>
        <w:t>foods</w:t>
      </w:r>
      <w:proofErr w:type="gramEnd"/>
      <w:r>
        <w:rPr>
          <w:rFonts w:ascii="Times New Roman" w:eastAsia="Times New Roman" w:hAnsi="Times New Roman" w:cs="Times New Roman"/>
        </w:rPr>
        <w:t xml:space="preserve"> pairs, the first pair of the food and wine (Roasted chicken and </w:t>
      </w:r>
      <w:r>
        <w:rPr>
          <w:rFonts w:ascii="Times New Roman" w:eastAsia="Times New Roman" w:hAnsi="Times New Roman" w:cs="Times New Roman"/>
          <w:color w:val="333333"/>
          <w:sz w:val="24"/>
          <w:szCs w:val="24"/>
          <w:highlight w:val="white"/>
        </w:rPr>
        <w:t xml:space="preserve">Sauvignon </w:t>
      </w:r>
      <w:proofErr w:type="spellStart"/>
      <w:r>
        <w:rPr>
          <w:rFonts w:ascii="Times New Roman" w:eastAsia="Times New Roman" w:hAnsi="Times New Roman" w:cs="Times New Roman"/>
          <w:color w:val="333333"/>
          <w:sz w:val="24"/>
          <w:szCs w:val="24"/>
          <w:highlight w:val="white"/>
        </w:rPr>
        <w:t>blanc</w:t>
      </w:r>
      <w:proofErr w:type="spellEnd"/>
      <w:r>
        <w:rPr>
          <w:rFonts w:ascii="Times New Roman" w:eastAsia="Times New Roman" w:hAnsi="Times New Roman" w:cs="Times New Roman"/>
        </w:rPr>
        <w:t>) is available at both lunch and dinner time (</w:t>
      </w:r>
      <w:r>
        <w:rPr>
          <w:rFonts w:ascii="Times New Roman" w:eastAsia="Times New Roman" w:hAnsi="Times New Roman" w:cs="Times New Roman"/>
          <w:color w:val="222222"/>
          <w:sz w:val="24"/>
          <w:szCs w:val="24"/>
          <w:highlight w:val="white"/>
        </w:rPr>
        <w:t xml:space="preserve">Kim and </w:t>
      </w:r>
      <w:proofErr w:type="spellStart"/>
      <w:r>
        <w:rPr>
          <w:rFonts w:ascii="Times New Roman" w:eastAsia="Times New Roman" w:hAnsi="Times New Roman" w:cs="Times New Roman"/>
          <w:color w:val="222222"/>
          <w:sz w:val="24"/>
          <w:szCs w:val="24"/>
          <w:highlight w:val="white"/>
        </w:rPr>
        <w:t>Lecat</w:t>
      </w:r>
      <w:proofErr w:type="spellEnd"/>
      <w:r>
        <w:rPr>
          <w:rFonts w:ascii="Times New Roman" w:eastAsia="Times New Roman" w:hAnsi="Times New Roman" w:cs="Times New Roman"/>
          <w:color w:val="222222"/>
          <w:sz w:val="24"/>
          <w:szCs w:val="24"/>
          <w:highlight w:val="white"/>
        </w:rPr>
        <w:t>, 2017</w:t>
      </w:r>
      <w:r>
        <w:rPr>
          <w:rFonts w:ascii="Times New Roman" w:eastAsia="Times New Roman" w:hAnsi="Times New Roman" w:cs="Times New Roman"/>
        </w:rPr>
        <w:t xml:space="preserve">). On the other hand, the second pair (steamed Lobster or Crab and Pinot Noir) is only available for lunchtime. The most attractive offer in the food availability is that the ordered foods are delivered to the location within 30-35 minutes of ordering. </w:t>
      </w:r>
    </w:p>
    <w:p w14:paraId="6BF93D2F" w14:textId="77777777" w:rsidR="00F00031" w:rsidRDefault="004A6BD6" w:rsidP="00B61E79">
      <w:pPr>
        <w:pStyle w:val="Heading2"/>
      </w:pPr>
      <w:bookmarkStart w:id="4" w:name="_Toc86674717"/>
      <w:r>
        <w:t>Contact Details</w:t>
      </w:r>
      <w:bookmarkEnd w:id="4"/>
    </w:p>
    <w:p w14:paraId="53AD2969" w14:textId="77777777" w:rsidR="00F00031" w:rsidRDefault="004A6BD6" w:rsidP="00B61E79">
      <w:pPr>
        <w:pStyle w:val="Normal1"/>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contact details are available on the company website </w:t>
      </w:r>
      <w:r>
        <w:rPr>
          <w:rFonts w:ascii="Times New Roman" w:eastAsia="Times New Roman" w:hAnsi="Times New Roman" w:cs="Times New Roman"/>
          <w:b/>
          <w:i/>
        </w:rPr>
        <w:t>“</w:t>
      </w:r>
      <w:hyperlink r:id="rId9">
        <w:r>
          <w:rPr>
            <w:rFonts w:ascii="Times New Roman" w:eastAsia="Times New Roman" w:hAnsi="Times New Roman" w:cs="Times New Roman"/>
            <w:b/>
            <w:i/>
            <w:color w:val="1155CC"/>
            <w:u w:val="single"/>
          </w:rPr>
          <w:t>www.trinity.org</w:t>
        </w:r>
      </w:hyperlink>
      <w:r>
        <w:rPr>
          <w:rFonts w:ascii="Times New Roman" w:eastAsia="Times New Roman" w:hAnsi="Times New Roman" w:cs="Times New Roman"/>
          <w:b/>
          <w:i/>
        </w:rPr>
        <w:t>”</w:t>
      </w:r>
      <w:r>
        <w:rPr>
          <w:rFonts w:ascii="Times New Roman" w:eastAsia="Times New Roman" w:hAnsi="Times New Roman" w:cs="Times New Roman"/>
        </w:rPr>
        <w:t>, this is the company website the ordering number and the customer service details are available on this website.</w:t>
      </w:r>
    </w:p>
    <w:p w14:paraId="351A8C5E" w14:textId="77777777" w:rsidR="00F00031" w:rsidRDefault="004A6BD6" w:rsidP="00B61E79">
      <w:pPr>
        <w:pStyle w:val="Heading2"/>
      </w:pPr>
      <w:bookmarkStart w:id="5" w:name="_Toc86674718"/>
      <w:r>
        <w:t>Payment Option</w:t>
      </w:r>
      <w:bookmarkEnd w:id="5"/>
    </w:p>
    <w:p w14:paraId="5687C937" w14:textId="77777777" w:rsidR="00F00031" w:rsidRDefault="004A6BD6" w:rsidP="00B61E79">
      <w:pPr>
        <w:pStyle w:val="Normal1"/>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Trinity hotel authority is very advanced in every segment as well as the payment methods. Cash payment and online payment both are available in this payment section. Moreover, for the first transaction QR coding is also available in this hotel. </w:t>
      </w:r>
    </w:p>
    <w:p w14:paraId="323F1F5E" w14:textId="77777777" w:rsidR="00F00031" w:rsidRDefault="004A6BD6" w:rsidP="00B61E79">
      <w:pPr>
        <w:pStyle w:val="Heading1"/>
        <w:jc w:val="both"/>
        <w:rPr>
          <w:highlight w:val="white"/>
        </w:rPr>
      </w:pPr>
      <w:bookmarkStart w:id="6" w:name="_Toc86674719"/>
      <w:r>
        <w:rPr>
          <w:highlight w:val="white"/>
        </w:rPr>
        <w:t>2. Critical Analysis and Evaluation</w:t>
      </w:r>
      <w:bookmarkEnd w:id="6"/>
    </w:p>
    <w:p w14:paraId="3AA33191" w14:textId="77777777" w:rsidR="001009AB" w:rsidRDefault="004A6BD6" w:rsidP="00B61E79">
      <w:pPr>
        <w:pStyle w:val="Normal1"/>
        <w:spacing w:line="36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As per the above discussion regarding the menu preparation of the Trinity hotel, it can be clearly understood that every hygiene and health required statement is followed for preparing food in this hotel (</w:t>
      </w:r>
      <w:proofErr w:type="spellStart"/>
      <w:r>
        <w:rPr>
          <w:rFonts w:ascii="Times New Roman" w:eastAsia="Times New Roman" w:hAnsi="Times New Roman" w:cs="Times New Roman"/>
          <w:color w:val="333333"/>
          <w:sz w:val="24"/>
          <w:szCs w:val="24"/>
          <w:highlight w:val="white"/>
        </w:rPr>
        <w:t>Lecat</w:t>
      </w:r>
      <w:proofErr w:type="spellEnd"/>
      <w:r>
        <w:rPr>
          <w:rFonts w:ascii="Times New Roman" w:eastAsia="Times New Roman" w:hAnsi="Times New Roman" w:cs="Times New Roman"/>
          <w:color w:val="333333"/>
          <w:sz w:val="24"/>
          <w:szCs w:val="24"/>
          <w:highlight w:val="white"/>
        </w:rPr>
        <w:t xml:space="preserve"> and </w:t>
      </w:r>
      <w:proofErr w:type="spellStart"/>
      <w:r>
        <w:rPr>
          <w:rFonts w:ascii="Times New Roman" w:eastAsia="Times New Roman" w:hAnsi="Times New Roman" w:cs="Times New Roman"/>
          <w:color w:val="333333"/>
          <w:sz w:val="24"/>
          <w:szCs w:val="24"/>
          <w:highlight w:val="white"/>
        </w:rPr>
        <w:t>Chapuis</w:t>
      </w:r>
      <w:proofErr w:type="spellEnd"/>
      <w:r>
        <w:rPr>
          <w:rFonts w:ascii="Times New Roman" w:eastAsia="Times New Roman" w:hAnsi="Times New Roman" w:cs="Times New Roman"/>
          <w:color w:val="333333"/>
          <w:sz w:val="24"/>
          <w:szCs w:val="24"/>
          <w:highlight w:val="white"/>
        </w:rPr>
        <w:t xml:space="preserve">, 2017). The allergenic statements are also clearly mentioned in the menu details. On the other hand, the payment and the food delivery methods are very interesting in the services. AS per the overall structures, it can be said the Hotel Trinity has maintained a great role in their food and beverages service.    </w:t>
      </w:r>
    </w:p>
    <w:p w14:paraId="21B1480B" w14:textId="77777777" w:rsidR="001009AB" w:rsidRPr="00D67330" w:rsidRDefault="001009AB" w:rsidP="00B61E79">
      <w:pPr>
        <w:pStyle w:val="Heading1"/>
        <w:spacing w:before="240"/>
        <w:jc w:val="both"/>
      </w:pPr>
      <w:bookmarkStart w:id="7" w:name="_Toc86674720"/>
      <w:r w:rsidRPr="00D67330">
        <w:lastRenderedPageBreak/>
        <w:t>Reference list</w:t>
      </w:r>
      <w:bookmarkEnd w:id="7"/>
    </w:p>
    <w:p w14:paraId="29258299" w14:textId="77777777" w:rsidR="001009AB" w:rsidRPr="00D67330" w:rsidRDefault="001009AB" w:rsidP="00B61E79">
      <w:pPr>
        <w:spacing w:before="240" w:line="360" w:lineRule="auto"/>
        <w:jc w:val="both"/>
        <w:rPr>
          <w:rFonts w:ascii="Times New Roman" w:hAnsi="Times New Roman" w:cs="Times New Roman"/>
          <w:sz w:val="24"/>
          <w:szCs w:val="24"/>
        </w:rPr>
      </w:pPr>
      <w:r w:rsidRPr="001009AB">
        <w:rPr>
          <w:rFonts w:ascii="Times New Roman" w:hAnsi="Times New Roman" w:cs="Times New Roman"/>
          <w:b/>
          <w:sz w:val="24"/>
          <w:szCs w:val="24"/>
        </w:rPr>
        <w:t>Journal</w:t>
      </w:r>
      <w:r w:rsidR="00DA0BBD">
        <w:rPr>
          <w:rFonts w:ascii="Times New Roman" w:hAnsi="Times New Roman" w:cs="Times New Roman"/>
          <w:b/>
          <w:sz w:val="24"/>
          <w:szCs w:val="24"/>
        </w:rPr>
        <w:t>s</w:t>
      </w:r>
    </w:p>
    <w:p w14:paraId="1F0FEEB1" w14:textId="77777777" w:rsidR="001009AB" w:rsidRPr="00D67330" w:rsidRDefault="001009AB" w:rsidP="00B61E79">
      <w:pPr>
        <w:spacing w:before="240" w:line="360" w:lineRule="auto"/>
        <w:jc w:val="both"/>
        <w:rPr>
          <w:rFonts w:ascii="Times New Roman" w:hAnsi="Times New Roman" w:cs="Times New Roman"/>
          <w:sz w:val="24"/>
          <w:szCs w:val="24"/>
        </w:rPr>
      </w:pPr>
      <w:proofErr w:type="spellStart"/>
      <w:r w:rsidRPr="00D67330">
        <w:rPr>
          <w:rFonts w:ascii="Times New Roman" w:hAnsi="Times New Roman" w:cs="Times New Roman"/>
          <w:color w:val="222222"/>
          <w:sz w:val="24"/>
          <w:szCs w:val="24"/>
          <w:shd w:val="clear" w:color="auto" w:fill="FFFFFF"/>
        </w:rPr>
        <w:t>Herawati</w:t>
      </w:r>
      <w:proofErr w:type="spellEnd"/>
      <w:r w:rsidRPr="00D67330">
        <w:rPr>
          <w:rFonts w:ascii="Times New Roman" w:hAnsi="Times New Roman" w:cs="Times New Roman"/>
          <w:color w:val="222222"/>
          <w:sz w:val="24"/>
          <w:szCs w:val="24"/>
          <w:shd w:val="clear" w:color="auto" w:fill="FFFFFF"/>
        </w:rPr>
        <w:t>, A. and Putra, A.S., 2018. The influence of fundamental analysis on stock prices: The case of food and beverage industries. </w:t>
      </w:r>
      <w:r w:rsidRPr="00D67330">
        <w:rPr>
          <w:rFonts w:ascii="Times New Roman" w:hAnsi="Times New Roman" w:cs="Times New Roman"/>
          <w:i/>
          <w:iCs/>
          <w:color w:val="222222"/>
          <w:sz w:val="24"/>
          <w:szCs w:val="24"/>
          <w:shd w:val="clear" w:color="auto" w:fill="FFFFFF"/>
        </w:rPr>
        <w:t>European Research Studies Journal</w:t>
      </w:r>
      <w:r w:rsidRPr="00D67330">
        <w:rPr>
          <w:rFonts w:ascii="Times New Roman" w:hAnsi="Times New Roman" w:cs="Times New Roman"/>
          <w:color w:val="222222"/>
          <w:sz w:val="24"/>
          <w:szCs w:val="24"/>
          <w:shd w:val="clear" w:color="auto" w:fill="FFFFFF"/>
        </w:rPr>
        <w:t>, </w:t>
      </w:r>
      <w:r w:rsidRPr="00D67330">
        <w:rPr>
          <w:rFonts w:ascii="Times New Roman" w:hAnsi="Times New Roman" w:cs="Times New Roman"/>
          <w:i/>
          <w:iCs/>
          <w:color w:val="222222"/>
          <w:sz w:val="24"/>
          <w:szCs w:val="24"/>
          <w:shd w:val="clear" w:color="auto" w:fill="FFFFFF"/>
        </w:rPr>
        <w:t>21</w:t>
      </w:r>
      <w:r w:rsidRPr="00D67330">
        <w:rPr>
          <w:rFonts w:ascii="Times New Roman" w:hAnsi="Times New Roman" w:cs="Times New Roman"/>
          <w:color w:val="222222"/>
          <w:sz w:val="24"/>
          <w:szCs w:val="24"/>
          <w:shd w:val="clear" w:color="auto" w:fill="FFFFFF"/>
        </w:rPr>
        <w:t>(3), pp.316-326.</w:t>
      </w:r>
    </w:p>
    <w:p w14:paraId="4144BE3D" w14:textId="77777777" w:rsidR="001009AB" w:rsidRPr="00D67330" w:rsidRDefault="001009AB" w:rsidP="00B61E79">
      <w:pPr>
        <w:spacing w:before="240" w:line="360" w:lineRule="auto"/>
        <w:jc w:val="both"/>
        <w:rPr>
          <w:rFonts w:ascii="Times New Roman" w:hAnsi="Times New Roman" w:cs="Times New Roman"/>
          <w:color w:val="222222"/>
          <w:sz w:val="24"/>
          <w:szCs w:val="24"/>
          <w:shd w:val="clear" w:color="auto" w:fill="FFFFFF"/>
        </w:rPr>
      </w:pPr>
      <w:r w:rsidRPr="00D67330">
        <w:rPr>
          <w:rFonts w:ascii="Times New Roman" w:hAnsi="Times New Roman" w:cs="Times New Roman"/>
          <w:color w:val="222222"/>
          <w:sz w:val="24"/>
          <w:szCs w:val="24"/>
          <w:shd w:val="clear" w:color="auto" w:fill="FFFFFF"/>
        </w:rPr>
        <w:t xml:space="preserve">Kim, S. and </w:t>
      </w:r>
      <w:proofErr w:type="spellStart"/>
      <w:r w:rsidRPr="00D67330">
        <w:rPr>
          <w:rFonts w:ascii="Times New Roman" w:hAnsi="Times New Roman" w:cs="Times New Roman"/>
          <w:color w:val="222222"/>
          <w:sz w:val="24"/>
          <w:szCs w:val="24"/>
          <w:shd w:val="clear" w:color="auto" w:fill="FFFFFF"/>
        </w:rPr>
        <w:t>Lecat</w:t>
      </w:r>
      <w:proofErr w:type="spellEnd"/>
      <w:r w:rsidRPr="00D67330">
        <w:rPr>
          <w:rFonts w:ascii="Times New Roman" w:hAnsi="Times New Roman" w:cs="Times New Roman"/>
          <w:color w:val="222222"/>
          <w:sz w:val="24"/>
          <w:szCs w:val="24"/>
          <w:shd w:val="clear" w:color="auto" w:fill="FFFFFF"/>
        </w:rPr>
        <w:t>, B., 2017. An Exploratory Study to Develop Korean Food and Wine Pairing Criteria. </w:t>
      </w:r>
      <w:r w:rsidRPr="00D67330">
        <w:rPr>
          <w:rFonts w:ascii="Times New Roman" w:hAnsi="Times New Roman" w:cs="Times New Roman"/>
          <w:i/>
          <w:iCs/>
          <w:color w:val="222222"/>
          <w:sz w:val="24"/>
          <w:szCs w:val="24"/>
          <w:shd w:val="clear" w:color="auto" w:fill="FFFFFF"/>
        </w:rPr>
        <w:t>Beverages</w:t>
      </w:r>
      <w:r w:rsidRPr="00D67330">
        <w:rPr>
          <w:rFonts w:ascii="Times New Roman" w:hAnsi="Times New Roman" w:cs="Times New Roman"/>
          <w:color w:val="222222"/>
          <w:sz w:val="24"/>
          <w:szCs w:val="24"/>
          <w:shd w:val="clear" w:color="auto" w:fill="FFFFFF"/>
        </w:rPr>
        <w:t>, </w:t>
      </w:r>
      <w:r w:rsidRPr="00D67330">
        <w:rPr>
          <w:rFonts w:ascii="Times New Roman" w:hAnsi="Times New Roman" w:cs="Times New Roman"/>
          <w:i/>
          <w:iCs/>
          <w:color w:val="222222"/>
          <w:sz w:val="24"/>
          <w:szCs w:val="24"/>
          <w:shd w:val="clear" w:color="auto" w:fill="FFFFFF"/>
        </w:rPr>
        <w:t>3</w:t>
      </w:r>
      <w:r w:rsidRPr="00D67330">
        <w:rPr>
          <w:rFonts w:ascii="Times New Roman" w:hAnsi="Times New Roman" w:cs="Times New Roman"/>
          <w:color w:val="222222"/>
          <w:sz w:val="24"/>
          <w:szCs w:val="24"/>
          <w:shd w:val="clear" w:color="auto" w:fill="FFFFFF"/>
        </w:rPr>
        <w:t>(3), p.40.</w:t>
      </w:r>
    </w:p>
    <w:p w14:paraId="0542FE02" w14:textId="77777777" w:rsidR="001009AB" w:rsidRPr="00D67330" w:rsidRDefault="001009AB" w:rsidP="00B61E79">
      <w:pPr>
        <w:spacing w:before="240" w:line="360" w:lineRule="auto"/>
        <w:jc w:val="both"/>
        <w:rPr>
          <w:rFonts w:ascii="Times New Roman" w:hAnsi="Times New Roman" w:cs="Times New Roman"/>
          <w:color w:val="222222"/>
          <w:sz w:val="24"/>
          <w:szCs w:val="24"/>
          <w:shd w:val="clear" w:color="auto" w:fill="FFFFFF"/>
        </w:rPr>
      </w:pPr>
      <w:proofErr w:type="spellStart"/>
      <w:r w:rsidRPr="00D67330">
        <w:rPr>
          <w:rFonts w:ascii="Times New Roman" w:hAnsi="Times New Roman" w:cs="Times New Roman"/>
          <w:color w:val="222222"/>
          <w:sz w:val="24"/>
          <w:szCs w:val="24"/>
          <w:shd w:val="clear" w:color="auto" w:fill="FFFFFF"/>
        </w:rPr>
        <w:t>Lecat</w:t>
      </w:r>
      <w:proofErr w:type="spellEnd"/>
      <w:r w:rsidRPr="00D67330">
        <w:rPr>
          <w:rFonts w:ascii="Times New Roman" w:hAnsi="Times New Roman" w:cs="Times New Roman"/>
          <w:color w:val="222222"/>
          <w:sz w:val="24"/>
          <w:szCs w:val="24"/>
          <w:shd w:val="clear" w:color="auto" w:fill="FFFFFF"/>
        </w:rPr>
        <w:t xml:space="preserve">, B. and </w:t>
      </w:r>
      <w:proofErr w:type="spellStart"/>
      <w:r w:rsidRPr="00D67330">
        <w:rPr>
          <w:rFonts w:ascii="Times New Roman" w:hAnsi="Times New Roman" w:cs="Times New Roman"/>
          <w:color w:val="222222"/>
          <w:sz w:val="24"/>
          <w:szCs w:val="24"/>
          <w:shd w:val="clear" w:color="auto" w:fill="FFFFFF"/>
        </w:rPr>
        <w:t>Chapuis</w:t>
      </w:r>
      <w:proofErr w:type="spellEnd"/>
      <w:r w:rsidRPr="00D67330">
        <w:rPr>
          <w:rFonts w:ascii="Times New Roman" w:hAnsi="Times New Roman" w:cs="Times New Roman"/>
          <w:color w:val="222222"/>
          <w:sz w:val="24"/>
          <w:szCs w:val="24"/>
          <w:shd w:val="clear" w:color="auto" w:fill="FFFFFF"/>
        </w:rPr>
        <w:t>, C., 2017. Food and wine pairing in burgundy: The case of Grands Crus. </w:t>
      </w:r>
      <w:r w:rsidRPr="00D67330">
        <w:rPr>
          <w:rFonts w:ascii="Times New Roman" w:hAnsi="Times New Roman" w:cs="Times New Roman"/>
          <w:i/>
          <w:iCs/>
          <w:color w:val="222222"/>
          <w:sz w:val="24"/>
          <w:szCs w:val="24"/>
          <w:shd w:val="clear" w:color="auto" w:fill="FFFFFF"/>
        </w:rPr>
        <w:t>Beverages</w:t>
      </w:r>
      <w:r w:rsidRPr="00D67330">
        <w:rPr>
          <w:rFonts w:ascii="Times New Roman" w:hAnsi="Times New Roman" w:cs="Times New Roman"/>
          <w:color w:val="222222"/>
          <w:sz w:val="24"/>
          <w:szCs w:val="24"/>
          <w:shd w:val="clear" w:color="auto" w:fill="FFFFFF"/>
        </w:rPr>
        <w:t>, </w:t>
      </w:r>
      <w:r w:rsidRPr="00D67330">
        <w:rPr>
          <w:rFonts w:ascii="Times New Roman" w:hAnsi="Times New Roman" w:cs="Times New Roman"/>
          <w:i/>
          <w:iCs/>
          <w:color w:val="222222"/>
          <w:sz w:val="24"/>
          <w:szCs w:val="24"/>
          <w:shd w:val="clear" w:color="auto" w:fill="FFFFFF"/>
        </w:rPr>
        <w:t>3</w:t>
      </w:r>
      <w:r w:rsidRPr="00D67330">
        <w:rPr>
          <w:rFonts w:ascii="Times New Roman" w:hAnsi="Times New Roman" w:cs="Times New Roman"/>
          <w:color w:val="222222"/>
          <w:sz w:val="24"/>
          <w:szCs w:val="24"/>
          <w:shd w:val="clear" w:color="auto" w:fill="FFFFFF"/>
        </w:rPr>
        <w:t>(1), p.10.</w:t>
      </w:r>
    </w:p>
    <w:p w14:paraId="76175004" w14:textId="77777777" w:rsidR="001009AB" w:rsidRPr="00D67330" w:rsidRDefault="001009AB" w:rsidP="00B61E79">
      <w:pPr>
        <w:spacing w:before="240" w:line="360" w:lineRule="auto"/>
        <w:jc w:val="both"/>
        <w:rPr>
          <w:rFonts w:ascii="Times New Roman" w:hAnsi="Times New Roman" w:cs="Times New Roman"/>
          <w:color w:val="222222"/>
          <w:sz w:val="24"/>
          <w:szCs w:val="24"/>
          <w:shd w:val="clear" w:color="auto" w:fill="FFFFFF"/>
        </w:rPr>
      </w:pPr>
      <w:r w:rsidRPr="00D67330">
        <w:rPr>
          <w:rFonts w:ascii="Times New Roman" w:hAnsi="Times New Roman" w:cs="Times New Roman"/>
          <w:color w:val="222222"/>
          <w:sz w:val="24"/>
          <w:szCs w:val="24"/>
          <w:shd w:val="clear" w:color="auto" w:fill="FFFFFF"/>
        </w:rPr>
        <w:t xml:space="preserve">Terrier, L. and </w:t>
      </w:r>
      <w:proofErr w:type="spellStart"/>
      <w:r w:rsidRPr="00D67330">
        <w:rPr>
          <w:rFonts w:ascii="Times New Roman" w:hAnsi="Times New Roman" w:cs="Times New Roman"/>
          <w:color w:val="222222"/>
          <w:sz w:val="24"/>
          <w:szCs w:val="24"/>
          <w:shd w:val="clear" w:color="auto" w:fill="FFFFFF"/>
        </w:rPr>
        <w:t>Jaquinet</w:t>
      </w:r>
      <w:proofErr w:type="spellEnd"/>
      <w:r w:rsidRPr="00D67330">
        <w:rPr>
          <w:rFonts w:ascii="Times New Roman" w:hAnsi="Times New Roman" w:cs="Times New Roman"/>
          <w:color w:val="222222"/>
          <w:sz w:val="24"/>
          <w:szCs w:val="24"/>
          <w:shd w:val="clear" w:color="auto" w:fill="FFFFFF"/>
        </w:rPr>
        <w:t>, A.L., 2016. Food–wine pairing suggestions as a risk reduction strategy: reducing risk and increasing wine by the glass sales in the context of a Swiss restaurant. </w:t>
      </w:r>
      <w:r w:rsidRPr="00D67330">
        <w:rPr>
          <w:rFonts w:ascii="Times New Roman" w:hAnsi="Times New Roman" w:cs="Times New Roman"/>
          <w:i/>
          <w:iCs/>
          <w:color w:val="222222"/>
          <w:sz w:val="24"/>
          <w:szCs w:val="24"/>
          <w:shd w:val="clear" w:color="auto" w:fill="FFFFFF"/>
        </w:rPr>
        <w:t>Psychological reports</w:t>
      </w:r>
      <w:r w:rsidRPr="00D67330">
        <w:rPr>
          <w:rFonts w:ascii="Times New Roman" w:hAnsi="Times New Roman" w:cs="Times New Roman"/>
          <w:color w:val="222222"/>
          <w:sz w:val="24"/>
          <w:szCs w:val="24"/>
          <w:shd w:val="clear" w:color="auto" w:fill="FFFFFF"/>
        </w:rPr>
        <w:t>, </w:t>
      </w:r>
      <w:r w:rsidRPr="00D67330">
        <w:rPr>
          <w:rFonts w:ascii="Times New Roman" w:hAnsi="Times New Roman" w:cs="Times New Roman"/>
          <w:i/>
          <w:iCs/>
          <w:color w:val="222222"/>
          <w:sz w:val="24"/>
          <w:szCs w:val="24"/>
          <w:shd w:val="clear" w:color="auto" w:fill="FFFFFF"/>
        </w:rPr>
        <w:t>119</w:t>
      </w:r>
      <w:r w:rsidRPr="00D67330">
        <w:rPr>
          <w:rFonts w:ascii="Times New Roman" w:hAnsi="Times New Roman" w:cs="Times New Roman"/>
          <w:color w:val="222222"/>
          <w:sz w:val="24"/>
          <w:szCs w:val="24"/>
          <w:shd w:val="clear" w:color="auto" w:fill="FFFFFF"/>
        </w:rPr>
        <w:t>(1), pp.174-180.</w:t>
      </w:r>
    </w:p>
    <w:p w14:paraId="7765999E" w14:textId="77777777" w:rsidR="001009AB" w:rsidRPr="00D67330" w:rsidRDefault="001009AB" w:rsidP="00B61E79">
      <w:pPr>
        <w:spacing w:before="240" w:line="360" w:lineRule="auto"/>
        <w:jc w:val="both"/>
        <w:rPr>
          <w:rFonts w:ascii="Times New Roman" w:hAnsi="Times New Roman" w:cs="Times New Roman"/>
          <w:sz w:val="24"/>
          <w:szCs w:val="24"/>
        </w:rPr>
      </w:pPr>
      <w:r w:rsidRPr="001009AB">
        <w:rPr>
          <w:rFonts w:ascii="Times New Roman" w:hAnsi="Times New Roman" w:cs="Times New Roman"/>
          <w:b/>
          <w:sz w:val="24"/>
          <w:szCs w:val="24"/>
        </w:rPr>
        <w:t>Website</w:t>
      </w:r>
    </w:p>
    <w:p w14:paraId="0FC33F75" w14:textId="77777777" w:rsidR="001009AB" w:rsidRPr="00D67330" w:rsidRDefault="00786C3C" w:rsidP="00B61E79">
      <w:pPr>
        <w:spacing w:before="240" w:line="360" w:lineRule="auto"/>
        <w:jc w:val="both"/>
        <w:rPr>
          <w:rFonts w:ascii="Times New Roman" w:hAnsi="Times New Roman" w:cs="Times New Roman"/>
          <w:sz w:val="24"/>
          <w:szCs w:val="24"/>
        </w:rPr>
      </w:pPr>
      <w:hyperlink w:history="1">
        <w:r w:rsidR="00A978B9" w:rsidRPr="002E7BB2">
          <w:rPr>
            <w:rStyle w:val="Hyperlink"/>
            <w:rFonts w:ascii="Times New Roman" w:hAnsi="Times New Roman" w:cs="Times New Roman"/>
            <w:sz w:val="24"/>
            <w:szCs w:val="24"/>
          </w:rPr>
          <w:t>Home.binwise.com, 2021</w:t>
        </w:r>
      </w:hyperlink>
      <w:r w:rsidR="001009AB" w:rsidRPr="00D67330">
        <w:rPr>
          <w:rFonts w:ascii="Times New Roman" w:hAnsi="Times New Roman" w:cs="Times New Roman"/>
          <w:sz w:val="24"/>
          <w:szCs w:val="24"/>
        </w:rPr>
        <w:t xml:space="preserve">. </w:t>
      </w:r>
      <w:r w:rsidR="001009AB" w:rsidRPr="00D67330">
        <w:rPr>
          <w:rFonts w:ascii="Times New Roman" w:hAnsi="Times New Roman" w:cs="Times New Roman"/>
          <w:i/>
          <w:sz w:val="24"/>
          <w:szCs w:val="24"/>
        </w:rPr>
        <w:t>Food and Wine Pairing Menu | Rules for Wine &amp; Food Pairing</w:t>
      </w:r>
      <w:r w:rsidR="001009AB" w:rsidRPr="00D67330">
        <w:rPr>
          <w:rFonts w:ascii="Times New Roman" w:hAnsi="Times New Roman" w:cs="Times New Roman"/>
          <w:sz w:val="24"/>
          <w:szCs w:val="24"/>
        </w:rPr>
        <w:t xml:space="preserve">. Available at: </w:t>
      </w:r>
      <w:r w:rsidR="001009AB" w:rsidRPr="00DD3081">
        <w:rPr>
          <w:rFonts w:ascii="Times New Roman" w:hAnsi="Times New Roman" w:cs="Times New Roman"/>
          <w:sz w:val="24"/>
          <w:szCs w:val="24"/>
        </w:rPr>
        <w:t>https://home.binwise.com/blog/food-and-wine-pairing-menu#toc-wine-pairing-chart</w:t>
      </w:r>
      <w:r w:rsidR="001009AB" w:rsidRPr="00D67330">
        <w:rPr>
          <w:rFonts w:ascii="Times New Roman" w:hAnsi="Times New Roman" w:cs="Times New Roman"/>
          <w:sz w:val="24"/>
          <w:szCs w:val="24"/>
        </w:rPr>
        <w:t xml:space="preserve"> [Accessed on: 1</w:t>
      </w:r>
      <w:r w:rsidR="001009AB" w:rsidRPr="00D67330">
        <w:rPr>
          <w:rFonts w:ascii="Times New Roman" w:hAnsi="Times New Roman" w:cs="Times New Roman"/>
          <w:sz w:val="24"/>
          <w:szCs w:val="24"/>
          <w:vertAlign w:val="superscript"/>
        </w:rPr>
        <w:t>st</w:t>
      </w:r>
      <w:r w:rsidR="001009AB" w:rsidRPr="00D67330">
        <w:rPr>
          <w:rFonts w:ascii="Times New Roman" w:hAnsi="Times New Roman" w:cs="Times New Roman"/>
          <w:sz w:val="24"/>
          <w:szCs w:val="24"/>
        </w:rPr>
        <w:t xml:space="preserve"> November, 2021]</w:t>
      </w:r>
    </w:p>
    <w:p w14:paraId="50662520" w14:textId="77777777" w:rsidR="00F00031" w:rsidRDefault="004A6BD6" w:rsidP="00B61E79">
      <w:pPr>
        <w:pStyle w:val="Normal1"/>
        <w:spacing w:before="240" w:line="36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sectPr w:rsidR="00F00031" w:rsidSect="00A978B9">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6A1506" w14:textId="77777777" w:rsidR="00786C3C" w:rsidRDefault="00786C3C" w:rsidP="00A978B9">
      <w:pPr>
        <w:spacing w:line="240" w:lineRule="auto"/>
      </w:pPr>
      <w:r>
        <w:separator/>
      </w:r>
    </w:p>
  </w:endnote>
  <w:endnote w:type="continuationSeparator" w:id="0">
    <w:p w14:paraId="0913D6A8" w14:textId="77777777" w:rsidR="00786C3C" w:rsidRDefault="00786C3C" w:rsidP="00A978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23438"/>
      <w:docPartObj>
        <w:docPartGallery w:val="Page Numbers (Bottom of Page)"/>
        <w:docPartUnique/>
      </w:docPartObj>
    </w:sdtPr>
    <w:sdtEndPr>
      <w:rPr>
        <w:rFonts w:ascii="Times New Roman" w:hAnsi="Times New Roman" w:cs="Times New Roman"/>
        <w:sz w:val="20"/>
      </w:rPr>
    </w:sdtEndPr>
    <w:sdtContent>
      <w:p w14:paraId="3475B071" w14:textId="77777777" w:rsidR="00A978B9" w:rsidRPr="0095200C" w:rsidRDefault="00F26555">
        <w:pPr>
          <w:pStyle w:val="Footer"/>
          <w:jc w:val="right"/>
          <w:rPr>
            <w:rFonts w:ascii="Times New Roman" w:hAnsi="Times New Roman" w:cs="Times New Roman"/>
            <w:sz w:val="20"/>
          </w:rPr>
        </w:pPr>
        <w:r w:rsidRPr="0095200C">
          <w:rPr>
            <w:rFonts w:ascii="Times New Roman" w:hAnsi="Times New Roman" w:cs="Times New Roman"/>
            <w:sz w:val="20"/>
          </w:rPr>
          <w:fldChar w:fldCharType="begin"/>
        </w:r>
        <w:r w:rsidR="00BE2336" w:rsidRPr="0095200C">
          <w:rPr>
            <w:rFonts w:ascii="Times New Roman" w:hAnsi="Times New Roman" w:cs="Times New Roman"/>
            <w:sz w:val="20"/>
          </w:rPr>
          <w:instrText xml:space="preserve"> PAGE   \* MERGEFORMAT </w:instrText>
        </w:r>
        <w:r w:rsidRPr="0095200C">
          <w:rPr>
            <w:rFonts w:ascii="Times New Roman" w:hAnsi="Times New Roman" w:cs="Times New Roman"/>
            <w:sz w:val="20"/>
          </w:rPr>
          <w:fldChar w:fldCharType="separate"/>
        </w:r>
        <w:r w:rsidR="00642337">
          <w:rPr>
            <w:rFonts w:ascii="Times New Roman" w:hAnsi="Times New Roman" w:cs="Times New Roman"/>
            <w:noProof/>
            <w:sz w:val="20"/>
          </w:rPr>
          <w:t>3</w:t>
        </w:r>
        <w:r w:rsidRPr="0095200C">
          <w:rPr>
            <w:rFonts w:ascii="Times New Roman" w:hAnsi="Times New Roman" w:cs="Times New Roman"/>
            <w:sz w:val="20"/>
          </w:rPr>
          <w:fldChar w:fldCharType="end"/>
        </w:r>
      </w:p>
    </w:sdtContent>
  </w:sdt>
  <w:p w14:paraId="21FEBD63" w14:textId="77777777" w:rsidR="00A978B9" w:rsidRDefault="00A978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A74E3D" w14:textId="77777777" w:rsidR="00786C3C" w:rsidRDefault="00786C3C" w:rsidP="00A978B9">
      <w:pPr>
        <w:spacing w:line="240" w:lineRule="auto"/>
      </w:pPr>
      <w:r>
        <w:separator/>
      </w:r>
    </w:p>
  </w:footnote>
  <w:footnote w:type="continuationSeparator" w:id="0">
    <w:p w14:paraId="5954B0D4" w14:textId="77777777" w:rsidR="00786C3C" w:rsidRDefault="00786C3C" w:rsidP="00A978B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031"/>
    <w:rsid w:val="00066AD8"/>
    <w:rsid w:val="001009AB"/>
    <w:rsid w:val="00136897"/>
    <w:rsid w:val="001439B4"/>
    <w:rsid w:val="002E5CAB"/>
    <w:rsid w:val="00321D20"/>
    <w:rsid w:val="003E00BA"/>
    <w:rsid w:val="003F1B52"/>
    <w:rsid w:val="00412FD5"/>
    <w:rsid w:val="00435E77"/>
    <w:rsid w:val="004A6BD6"/>
    <w:rsid w:val="005065A9"/>
    <w:rsid w:val="005538B3"/>
    <w:rsid w:val="00583BE2"/>
    <w:rsid w:val="005A2F06"/>
    <w:rsid w:val="00642337"/>
    <w:rsid w:val="00786C3C"/>
    <w:rsid w:val="008046E8"/>
    <w:rsid w:val="008D1084"/>
    <w:rsid w:val="00920A09"/>
    <w:rsid w:val="00946701"/>
    <w:rsid w:val="0095200C"/>
    <w:rsid w:val="00A20064"/>
    <w:rsid w:val="00A978B9"/>
    <w:rsid w:val="00B61E79"/>
    <w:rsid w:val="00BE2336"/>
    <w:rsid w:val="00C24827"/>
    <w:rsid w:val="00C26D1D"/>
    <w:rsid w:val="00C735C2"/>
    <w:rsid w:val="00DA0BBD"/>
    <w:rsid w:val="00DA6F40"/>
    <w:rsid w:val="00DD3081"/>
    <w:rsid w:val="00DE4464"/>
    <w:rsid w:val="00DF28C8"/>
    <w:rsid w:val="00F00031"/>
    <w:rsid w:val="00F26555"/>
    <w:rsid w:val="00F842C3"/>
    <w:rsid w:val="00FA0D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F76FA"/>
  <w15:docId w15:val="{8E020C5F-9E44-4DBB-B225-A4D5CC12E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2336"/>
  </w:style>
  <w:style w:type="paragraph" w:styleId="Heading1">
    <w:name w:val="heading 1"/>
    <w:basedOn w:val="Normal1"/>
    <w:next w:val="Normal1"/>
    <w:rsid w:val="001009AB"/>
    <w:pPr>
      <w:spacing w:line="360" w:lineRule="auto"/>
      <w:outlineLvl w:val="0"/>
    </w:pPr>
    <w:rPr>
      <w:rFonts w:ascii="Times New Roman" w:eastAsia="Times New Roman" w:hAnsi="Times New Roman" w:cs="Times New Roman"/>
      <w:b/>
      <w:color w:val="333333"/>
      <w:sz w:val="28"/>
      <w:szCs w:val="28"/>
    </w:rPr>
  </w:style>
  <w:style w:type="paragraph" w:styleId="Heading2">
    <w:name w:val="heading 2"/>
    <w:basedOn w:val="Normal1"/>
    <w:next w:val="Normal1"/>
    <w:autoRedefine/>
    <w:rsid w:val="008D1084"/>
    <w:pPr>
      <w:spacing w:line="360" w:lineRule="auto"/>
      <w:jc w:val="both"/>
      <w:outlineLvl w:val="1"/>
    </w:pPr>
    <w:rPr>
      <w:rFonts w:ascii="Times New Roman" w:eastAsia="Times New Roman" w:hAnsi="Times New Roman" w:cs="Times New Roman"/>
      <w:b/>
      <w:sz w:val="26"/>
      <w:szCs w:val="26"/>
    </w:rPr>
  </w:style>
  <w:style w:type="paragraph" w:styleId="Heading3">
    <w:name w:val="heading 3"/>
    <w:basedOn w:val="Normal1"/>
    <w:next w:val="Normal1"/>
    <w:rsid w:val="00F00031"/>
    <w:pPr>
      <w:keepNext/>
      <w:keepLines/>
      <w:spacing w:before="320" w:after="80"/>
      <w:outlineLvl w:val="2"/>
    </w:pPr>
    <w:rPr>
      <w:color w:val="434343"/>
      <w:sz w:val="28"/>
      <w:szCs w:val="28"/>
    </w:rPr>
  </w:style>
  <w:style w:type="paragraph" w:styleId="Heading4">
    <w:name w:val="heading 4"/>
    <w:basedOn w:val="Normal1"/>
    <w:next w:val="Normal1"/>
    <w:rsid w:val="00F00031"/>
    <w:pPr>
      <w:keepNext/>
      <w:keepLines/>
      <w:spacing w:before="280" w:after="80"/>
      <w:outlineLvl w:val="3"/>
    </w:pPr>
    <w:rPr>
      <w:color w:val="666666"/>
      <w:sz w:val="24"/>
      <w:szCs w:val="24"/>
    </w:rPr>
  </w:style>
  <w:style w:type="paragraph" w:styleId="Heading5">
    <w:name w:val="heading 5"/>
    <w:basedOn w:val="Normal1"/>
    <w:next w:val="Normal1"/>
    <w:rsid w:val="00F00031"/>
    <w:pPr>
      <w:keepNext/>
      <w:keepLines/>
      <w:spacing w:before="240" w:after="80"/>
      <w:outlineLvl w:val="4"/>
    </w:pPr>
    <w:rPr>
      <w:color w:val="666666"/>
    </w:rPr>
  </w:style>
  <w:style w:type="paragraph" w:styleId="Heading6">
    <w:name w:val="heading 6"/>
    <w:basedOn w:val="Normal1"/>
    <w:next w:val="Normal1"/>
    <w:rsid w:val="00F0003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00031"/>
  </w:style>
  <w:style w:type="paragraph" w:styleId="Title">
    <w:name w:val="Title"/>
    <w:basedOn w:val="Normal1"/>
    <w:next w:val="Normal1"/>
    <w:rsid w:val="00F00031"/>
    <w:pPr>
      <w:keepNext/>
      <w:keepLines/>
      <w:spacing w:after="60"/>
    </w:pPr>
    <w:rPr>
      <w:sz w:val="52"/>
      <w:szCs w:val="52"/>
    </w:rPr>
  </w:style>
  <w:style w:type="paragraph" w:styleId="Subtitle">
    <w:name w:val="Subtitle"/>
    <w:basedOn w:val="Normal1"/>
    <w:next w:val="Normal1"/>
    <w:rsid w:val="00F00031"/>
    <w:pPr>
      <w:keepNext/>
      <w:keepLines/>
      <w:spacing w:after="320"/>
    </w:pPr>
    <w:rPr>
      <w:color w:val="666666"/>
      <w:sz w:val="30"/>
      <w:szCs w:val="30"/>
    </w:rPr>
  </w:style>
  <w:style w:type="table" w:customStyle="1" w:styleId="a">
    <w:basedOn w:val="TableNormal"/>
    <w:rsid w:val="00F00031"/>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1009AB"/>
    <w:rPr>
      <w:color w:val="0000FF" w:themeColor="hyperlink"/>
      <w:u w:val="single"/>
    </w:rPr>
  </w:style>
  <w:style w:type="paragraph" w:styleId="Header">
    <w:name w:val="header"/>
    <w:basedOn w:val="Normal"/>
    <w:link w:val="HeaderChar"/>
    <w:uiPriority w:val="99"/>
    <w:semiHidden/>
    <w:unhideWhenUsed/>
    <w:rsid w:val="00A978B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A978B9"/>
  </w:style>
  <w:style w:type="paragraph" w:styleId="Footer">
    <w:name w:val="footer"/>
    <w:basedOn w:val="Normal"/>
    <w:link w:val="FooterChar"/>
    <w:uiPriority w:val="99"/>
    <w:unhideWhenUsed/>
    <w:rsid w:val="00A978B9"/>
    <w:pPr>
      <w:tabs>
        <w:tab w:val="center" w:pos="4680"/>
        <w:tab w:val="right" w:pos="9360"/>
      </w:tabs>
      <w:spacing w:line="240" w:lineRule="auto"/>
    </w:pPr>
  </w:style>
  <w:style w:type="character" w:customStyle="1" w:styleId="FooterChar">
    <w:name w:val="Footer Char"/>
    <w:basedOn w:val="DefaultParagraphFont"/>
    <w:link w:val="Footer"/>
    <w:uiPriority w:val="99"/>
    <w:rsid w:val="00A978B9"/>
  </w:style>
  <w:style w:type="paragraph" w:styleId="TOCHeading">
    <w:name w:val="TOC Heading"/>
    <w:basedOn w:val="Heading1"/>
    <w:next w:val="Normal"/>
    <w:uiPriority w:val="39"/>
    <w:semiHidden/>
    <w:unhideWhenUsed/>
    <w:qFormat/>
    <w:rsid w:val="00136897"/>
    <w:pPr>
      <w:keepNext/>
      <w:keepLines/>
      <w:spacing w:before="480" w:line="276" w:lineRule="auto"/>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136897"/>
    <w:pPr>
      <w:spacing w:after="100"/>
    </w:pPr>
  </w:style>
  <w:style w:type="paragraph" w:styleId="TOC2">
    <w:name w:val="toc 2"/>
    <w:basedOn w:val="Normal"/>
    <w:next w:val="Normal"/>
    <w:autoRedefine/>
    <w:uiPriority w:val="39"/>
    <w:unhideWhenUsed/>
    <w:rsid w:val="00136897"/>
    <w:pPr>
      <w:spacing w:after="100"/>
      <w:ind w:left="220"/>
    </w:pPr>
  </w:style>
  <w:style w:type="paragraph" w:styleId="BalloonText">
    <w:name w:val="Balloon Text"/>
    <w:basedOn w:val="Normal"/>
    <w:link w:val="BalloonTextChar"/>
    <w:uiPriority w:val="99"/>
    <w:semiHidden/>
    <w:unhideWhenUsed/>
    <w:rsid w:val="0013689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6897"/>
    <w:rPr>
      <w:rFonts w:ascii="Tahoma" w:hAnsi="Tahoma" w:cs="Tahoma"/>
      <w:sz w:val="16"/>
      <w:szCs w:val="16"/>
    </w:rPr>
  </w:style>
  <w:style w:type="paragraph" w:styleId="NormalWeb">
    <w:name w:val="Normal (Web)"/>
    <w:basedOn w:val="Normal"/>
    <w:uiPriority w:val="99"/>
    <w:semiHidden/>
    <w:unhideWhenUsed/>
    <w:rsid w:val="005065A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x-font">
    <w:name w:val="bx-font"/>
    <w:basedOn w:val="DefaultParagraphFont"/>
    <w:rsid w:val="005065A9"/>
  </w:style>
  <w:style w:type="table" w:styleId="MediumGrid2-Accent3">
    <w:name w:val="Medium Grid 2 Accent 3"/>
    <w:basedOn w:val="TableNormal"/>
    <w:uiPriority w:val="68"/>
    <w:rsid w:val="00DA6F40"/>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TableGrid">
    <w:name w:val="Table Grid"/>
    <w:basedOn w:val="TableNormal"/>
    <w:rsid w:val="005A2F06"/>
    <w:pPr>
      <w:spacing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42646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trinity.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0A4472-73C0-4909-B312-FBBB754A2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783</Words>
  <Characters>4466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Admin1</dc:creator>
  <cp:lastModifiedBy>Lovely Khanom</cp:lastModifiedBy>
  <cp:revision>2</cp:revision>
  <dcterms:created xsi:type="dcterms:W3CDTF">2021-11-05T11:21:00Z</dcterms:created>
  <dcterms:modified xsi:type="dcterms:W3CDTF">2021-11-05T11:21:00Z</dcterms:modified>
</cp:coreProperties>
</file>